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1"/>
        <w:keepNext w:val="0"/>
        <w:ind w:firstLine="0"/>
        <w:rPr>
          <w:rStyle w:val="Número de página"/>
          <w:b w:val="0"/>
          <w:bCs w:val="0"/>
          <w:spacing w:val="0"/>
        </w:rPr>
      </w:pPr>
      <w:r>
        <w:rPr>
          <w:rStyle w:val="Número de página"/>
          <w:b w:val="0"/>
          <w:bCs w:val="0"/>
          <w:spacing w:val="0"/>
          <w:rtl w:val="0"/>
          <w:lang w:val="pt-PT"/>
        </w:rPr>
        <w:t>PONTIF</w:t>
      </w:r>
      <w:r>
        <w:rPr>
          <w:rStyle w:val="Número de página"/>
          <w:b w:val="0"/>
          <w:bCs w:val="0"/>
          <w:spacing w:val="0"/>
          <w:rtl w:val="0"/>
          <w:lang w:val="pt-PT"/>
        </w:rPr>
        <w:t>Í</w:t>
      </w:r>
      <w:r>
        <w:rPr>
          <w:rStyle w:val="Número de página"/>
          <w:b w:val="0"/>
          <w:bCs w:val="0"/>
          <w:spacing w:val="0"/>
          <w:rtl w:val="0"/>
          <w:lang w:val="pt-PT"/>
        </w:rPr>
        <w:t>CIA UNIVERSIDADE CAT</w:t>
      </w:r>
      <w:r>
        <w:rPr>
          <w:rStyle w:val="Número de página"/>
          <w:b w:val="0"/>
          <w:bCs w:val="0"/>
          <w:spacing w:val="0"/>
          <w:rtl w:val="0"/>
          <w:lang w:val="pt-PT"/>
        </w:rPr>
        <w:t>Ó</w:t>
      </w:r>
      <w:r>
        <w:rPr>
          <w:rStyle w:val="Número de página"/>
          <w:b w:val="0"/>
          <w:bCs w:val="0"/>
          <w:spacing w:val="0"/>
          <w:rtl w:val="0"/>
          <w:lang w:val="pt-PT"/>
        </w:rPr>
        <w:t>LICA DO RIO GRANDE DO SUL</w:t>
      </w:r>
    </w:p>
    <w:p>
      <w:pPr>
        <w:pStyle w:val="Título 1"/>
        <w:keepNext w:val="0"/>
        <w:ind w:firstLine="0"/>
        <w:rPr>
          <w:rStyle w:val="Número de página"/>
          <w:b w:val="0"/>
          <w:bCs w:val="0"/>
          <w:spacing w:val="0"/>
        </w:rPr>
      </w:pPr>
      <w:r>
        <w:rPr>
          <w:rStyle w:val="Número de página"/>
          <w:b w:val="0"/>
          <w:bCs w:val="0"/>
          <w:spacing w:val="0"/>
          <w:rtl w:val="0"/>
          <w:lang w:val="pt-PT"/>
        </w:rPr>
        <w:t>FACULDADE DE LETRAS</w:t>
      </w:r>
    </w:p>
    <w:p>
      <w:pPr>
        <w:pStyle w:val="Título 1"/>
        <w:keepNext w:val="0"/>
        <w:ind w:firstLine="0"/>
        <w:rPr>
          <w:rStyle w:val="Número de página"/>
          <w:b w:val="0"/>
          <w:bCs w:val="0"/>
          <w:spacing w:val="0"/>
        </w:rPr>
      </w:pPr>
      <w:r>
        <w:rPr>
          <w:rStyle w:val="Número de página"/>
          <w:b w:val="0"/>
          <w:bCs w:val="0"/>
          <w:spacing w:val="0"/>
          <w:rtl w:val="0"/>
          <w:lang w:val="pt-PT"/>
        </w:rPr>
        <w:t>CURSO DE P</w:t>
      </w:r>
      <w:r>
        <w:rPr>
          <w:rStyle w:val="Número de página"/>
          <w:b w:val="0"/>
          <w:bCs w:val="0"/>
          <w:spacing w:val="0"/>
          <w:rtl w:val="0"/>
          <w:lang w:val="pt-PT"/>
        </w:rPr>
        <w:t>Ó</w:t>
      </w:r>
      <w:r>
        <w:rPr>
          <w:rStyle w:val="Número de página"/>
          <w:b w:val="0"/>
          <w:bCs w:val="0"/>
          <w:spacing w:val="0"/>
          <w:rtl w:val="0"/>
          <w:lang w:val="pt-PT"/>
        </w:rPr>
        <w:t>S-GRADUA</w:t>
      </w:r>
      <w:r>
        <w:rPr>
          <w:rStyle w:val="Número de página"/>
          <w:b w:val="0"/>
          <w:bCs w:val="0"/>
          <w:spacing w:val="0"/>
          <w:rtl w:val="0"/>
          <w:lang w:val="pt-PT"/>
        </w:rPr>
        <w:t>ÇÃ</w:t>
      </w:r>
      <w:r>
        <w:rPr>
          <w:rStyle w:val="Número de página"/>
          <w:b w:val="0"/>
          <w:bCs w:val="0"/>
          <w:spacing w:val="0"/>
          <w:rtl w:val="0"/>
          <w:lang w:val="pt-PT"/>
        </w:rPr>
        <w:t>O EM LETRAS</w:t>
      </w:r>
    </w:p>
    <w:p>
      <w:pPr>
        <w:pStyle w:val="Título 1"/>
        <w:keepNext w:val="0"/>
        <w:ind w:firstLine="0"/>
        <w:rPr>
          <w:rStyle w:val="Número de página"/>
          <w:b w:val="0"/>
          <w:bCs w:val="0"/>
          <w:spacing w:val="0"/>
        </w:rPr>
      </w:pPr>
    </w:p>
    <w:p>
      <w:pPr>
        <w:pStyle w:val="Título 1"/>
        <w:keepNext w:val="0"/>
        <w:ind w:firstLine="0"/>
        <w:rPr>
          <w:rStyle w:val="Número de página"/>
          <w:b w:val="0"/>
          <w:bCs w:val="0"/>
          <w:spacing w:val="0"/>
        </w:rPr>
      </w:pPr>
    </w:p>
    <w:p>
      <w:pPr>
        <w:pStyle w:val="Título 1"/>
        <w:keepNext w:val="0"/>
        <w:ind w:firstLine="0"/>
        <w:rPr>
          <w:rStyle w:val="Número de página"/>
          <w:rFonts w:ascii="Lucida Handwriting Italic" w:cs="Lucida Handwriting Italic" w:hAnsi="Lucida Handwriting Italic" w:eastAsia="Lucida Handwriting Italic"/>
          <w:b w:val="0"/>
          <w:bCs w:val="0"/>
          <w:caps w:val="0"/>
          <w:smallCaps w:val="0"/>
          <w:spacing w:val="0"/>
          <w:sz w:val="28"/>
          <w:szCs w:val="28"/>
        </w:rPr>
      </w:pPr>
    </w:p>
    <w:p>
      <w:pPr>
        <w:pStyle w:val="Título 1"/>
        <w:keepNext w:val="0"/>
        <w:ind w:firstLine="0"/>
        <w:rPr>
          <w:rStyle w:val="Número de página"/>
          <w:rFonts w:ascii="Lucida Handwriting Italic" w:cs="Lucida Handwriting Italic" w:hAnsi="Lucida Handwriting Italic" w:eastAsia="Lucida Handwriting Italic"/>
          <w:b w:val="0"/>
          <w:bCs w:val="0"/>
          <w:caps w:val="0"/>
          <w:smallCaps w:val="0"/>
          <w:spacing w:val="0"/>
          <w:sz w:val="28"/>
          <w:szCs w:val="28"/>
        </w:rPr>
      </w:pPr>
    </w:p>
    <w:p>
      <w:pPr>
        <w:pStyle w:val="Título 1"/>
        <w:keepNext w:val="0"/>
        <w:ind w:firstLine="0"/>
        <w:rPr>
          <w:rStyle w:val="Número de página"/>
          <w:rFonts w:ascii="Lucida Handwriting Italic" w:cs="Lucida Handwriting Italic" w:hAnsi="Lucida Handwriting Italic" w:eastAsia="Lucida Handwriting Italic"/>
          <w:b w:val="0"/>
          <w:bCs w:val="0"/>
          <w:caps w:val="0"/>
          <w:smallCaps w:val="0"/>
          <w:spacing w:val="0"/>
          <w:sz w:val="28"/>
          <w:szCs w:val="28"/>
        </w:rPr>
      </w:pPr>
      <w:r>
        <w:rPr>
          <w:rStyle w:val="Número de página"/>
          <w:rFonts w:ascii="Lucida Handwriting Italic" w:hAnsi="Lucida Handwriting Italic"/>
          <w:b w:val="0"/>
          <w:bCs w:val="0"/>
          <w:caps w:val="0"/>
          <w:smallCaps w:val="0"/>
          <w:spacing w:val="0"/>
          <w:sz w:val="28"/>
          <w:szCs w:val="28"/>
          <w:rtl w:val="0"/>
          <w:lang w:val="pt-PT"/>
        </w:rPr>
        <w:t>O leitor, esse conhecido:</w:t>
      </w:r>
    </w:p>
    <w:p>
      <w:pPr>
        <w:pStyle w:val="Título 1"/>
        <w:keepNext w:val="0"/>
        <w:ind w:firstLine="0"/>
        <w:rPr>
          <w:rStyle w:val="Número de página"/>
          <w:rFonts w:ascii="Lucida Handwriting Italic" w:cs="Lucida Handwriting Italic" w:hAnsi="Lucida Handwriting Italic" w:eastAsia="Lucida Handwriting Italic"/>
          <w:b w:val="0"/>
          <w:bCs w:val="0"/>
          <w:caps w:val="0"/>
          <w:smallCaps w:val="0"/>
          <w:spacing w:val="0"/>
          <w:sz w:val="28"/>
          <w:szCs w:val="28"/>
        </w:rPr>
      </w:pPr>
      <w:r>
        <w:rPr>
          <w:rStyle w:val="Número de página"/>
          <w:rFonts w:ascii="Lucida Handwriting Italic" w:hAnsi="Lucida Handwriting Italic"/>
          <w:b w:val="0"/>
          <w:bCs w:val="0"/>
          <w:caps w:val="0"/>
          <w:smallCaps w:val="0"/>
          <w:spacing w:val="0"/>
          <w:sz w:val="28"/>
          <w:szCs w:val="28"/>
          <w:rtl w:val="0"/>
          <w:lang w:val="pt-PT"/>
        </w:rPr>
        <w:t>Monteiro Lobato e a forma</w:t>
      </w:r>
      <w:r>
        <w:rPr>
          <w:rStyle w:val="Número de página"/>
          <w:rFonts w:ascii="Lucida Handwriting Italic" w:hAnsi="Lucida Handwriting Italic" w:hint="default"/>
          <w:b w:val="0"/>
          <w:bCs w:val="0"/>
          <w:caps w:val="0"/>
          <w:smallCaps w:val="0"/>
          <w:spacing w:val="0"/>
          <w:sz w:val="28"/>
          <w:szCs w:val="28"/>
          <w:rtl w:val="0"/>
          <w:lang w:val="pt-PT"/>
        </w:rPr>
        <w:t>çã</w:t>
      </w:r>
      <w:r>
        <w:rPr>
          <w:rStyle w:val="Número de página"/>
          <w:rFonts w:ascii="Lucida Handwriting Italic" w:hAnsi="Lucida Handwriting Italic"/>
          <w:b w:val="0"/>
          <w:bCs w:val="0"/>
          <w:caps w:val="0"/>
          <w:smallCaps w:val="0"/>
          <w:spacing w:val="0"/>
          <w:sz w:val="28"/>
          <w:szCs w:val="28"/>
          <w:rtl w:val="0"/>
          <w:lang w:val="pt-PT"/>
        </w:rPr>
        <w:t>o de leitores</w:t>
      </w:r>
    </w:p>
    <w:p>
      <w:pPr>
        <w:pStyle w:val="Título 1"/>
        <w:keepNext w:val="0"/>
        <w:ind w:firstLine="0"/>
        <w:rPr>
          <w:rStyle w:val="Número de página"/>
          <w:b w:val="0"/>
          <w:bCs w:val="0"/>
          <w:spacing w:val="0"/>
        </w:rPr>
      </w:pPr>
    </w:p>
    <w:p>
      <w:pPr>
        <w:pStyle w:val="Título 1"/>
        <w:keepNext w:val="0"/>
        <w:ind w:firstLine="0"/>
        <w:rPr>
          <w:rStyle w:val="Número de página"/>
          <w:b w:val="0"/>
          <w:bCs w:val="0"/>
          <w:spacing w:val="0"/>
        </w:rPr>
      </w:pPr>
    </w:p>
    <w:p>
      <w:pPr>
        <w:pStyle w:val="Título 1"/>
        <w:keepNext w:val="0"/>
        <w:ind w:firstLine="0"/>
        <w:rPr>
          <w:rStyle w:val="Número de página"/>
          <w:b w:val="0"/>
          <w:bCs w:val="0"/>
          <w:spacing w:val="0"/>
        </w:rPr>
      </w:pPr>
      <w:r>
        <w:rPr>
          <w:rStyle w:val="Número de página"/>
          <w:b w:val="0"/>
          <w:bCs w:val="0"/>
          <w:spacing w:val="0"/>
          <w:rtl w:val="0"/>
          <w:lang w:val="pt-PT"/>
        </w:rPr>
        <w:t>Eliane Santana Dias Debus</w:t>
      </w:r>
    </w:p>
    <w:p>
      <w:pPr>
        <w:pStyle w:val="Título 1"/>
        <w:keepNext w:val="0"/>
        <w:ind w:firstLine="0"/>
        <w:rPr>
          <w:rStyle w:val="Número de página"/>
          <w:b w:val="0"/>
          <w:bCs w:val="0"/>
          <w:spacing w:val="0"/>
        </w:rPr>
      </w:pPr>
    </w:p>
    <w:p>
      <w:pPr>
        <w:pStyle w:val="Título 1"/>
        <w:keepNext w:val="0"/>
        <w:ind w:firstLine="0"/>
        <w:rPr>
          <w:rStyle w:val="Número de página"/>
          <w:b w:val="0"/>
          <w:bCs w:val="0"/>
          <w:spacing w:val="0"/>
        </w:rPr>
      </w:pPr>
    </w:p>
    <w:p>
      <w:pPr>
        <w:pStyle w:val="Título 1"/>
        <w:keepNext w:val="0"/>
        <w:ind w:firstLine="0"/>
        <w:rPr>
          <w:rStyle w:val="Número de página"/>
          <w:b w:val="0"/>
          <w:bCs w:val="0"/>
          <w:spacing w:val="0"/>
        </w:rPr>
      </w:pPr>
    </w:p>
    <w:p>
      <w:pPr>
        <w:pStyle w:val="Título 1"/>
        <w:keepNext w:val="0"/>
        <w:spacing w:line="240" w:lineRule="auto"/>
        <w:ind w:firstLine="0"/>
        <w:rPr>
          <w:rStyle w:val="Número de página"/>
          <w:b w:val="0"/>
          <w:bCs w:val="0"/>
          <w:spacing w:val="0"/>
        </w:rPr>
      </w:pPr>
      <w:r>
        <w:rPr>
          <w:rStyle w:val="Número de página"/>
          <w:b w:val="0"/>
          <w:bCs w:val="0"/>
          <w:spacing w:val="0"/>
          <w:rtl w:val="0"/>
          <w:lang w:val="pt-PT"/>
        </w:rPr>
        <w:t>Tese apresentada ao Curso de P</w:t>
      </w:r>
      <w:r>
        <w:rPr>
          <w:rStyle w:val="Número de página"/>
          <w:b w:val="0"/>
          <w:bCs w:val="0"/>
          <w:spacing w:val="0"/>
          <w:rtl w:val="0"/>
          <w:lang w:val="pt-PT"/>
        </w:rPr>
        <w:t>ó</w:t>
      </w:r>
      <w:r>
        <w:rPr>
          <w:rStyle w:val="Número de página"/>
          <w:b w:val="0"/>
          <w:bCs w:val="0"/>
          <w:spacing w:val="0"/>
          <w:rtl w:val="0"/>
          <w:lang w:val="pt-PT"/>
        </w:rPr>
        <w:t>s-Gradua</w:t>
      </w:r>
      <w:r>
        <w:rPr>
          <w:rStyle w:val="Número de página"/>
          <w:b w:val="0"/>
          <w:bCs w:val="0"/>
          <w:spacing w:val="0"/>
          <w:rtl w:val="0"/>
          <w:lang w:val="pt-PT"/>
        </w:rPr>
        <w:t>çã</w:t>
      </w:r>
      <w:r>
        <w:rPr>
          <w:rStyle w:val="Número de página"/>
          <w:b w:val="0"/>
          <w:bCs w:val="0"/>
          <w:spacing w:val="0"/>
          <w:rtl w:val="0"/>
          <w:lang w:val="pt-PT"/>
        </w:rPr>
        <w:t>o em Letras, da Pontif</w:t>
      </w:r>
      <w:r>
        <w:rPr>
          <w:rStyle w:val="Número de página"/>
          <w:b w:val="0"/>
          <w:bCs w:val="0"/>
          <w:spacing w:val="0"/>
          <w:rtl w:val="0"/>
          <w:lang w:val="pt-PT"/>
        </w:rPr>
        <w:t>í</w:t>
      </w:r>
      <w:r>
        <w:rPr>
          <w:rStyle w:val="Número de página"/>
          <w:b w:val="0"/>
          <w:bCs w:val="0"/>
          <w:spacing w:val="0"/>
          <w:rtl w:val="0"/>
          <w:lang w:val="pt-PT"/>
        </w:rPr>
        <w:t>cia Universidade Cat</w:t>
      </w:r>
      <w:r>
        <w:rPr>
          <w:rStyle w:val="Número de página"/>
          <w:b w:val="0"/>
          <w:bCs w:val="0"/>
          <w:spacing w:val="0"/>
          <w:rtl w:val="0"/>
          <w:lang w:val="pt-PT"/>
        </w:rPr>
        <w:t>ó</w:t>
      </w:r>
      <w:r>
        <w:rPr>
          <w:rStyle w:val="Número de página"/>
          <w:b w:val="0"/>
          <w:bCs w:val="0"/>
          <w:spacing w:val="0"/>
          <w:rtl w:val="0"/>
          <w:lang w:val="pt-PT"/>
        </w:rPr>
        <w:t xml:space="preserve">lica do Rio Grande do Sul, como requisito parcial e </w:t>
      </w:r>
      <w:r>
        <w:rPr>
          <w:rStyle w:val="Número de página"/>
          <w:b w:val="0"/>
          <w:bCs w:val="0"/>
          <w:spacing w:val="0"/>
          <w:rtl w:val="0"/>
          <w:lang w:val="pt-PT"/>
        </w:rPr>
        <w:t>ú</w:t>
      </w:r>
      <w:r>
        <w:rPr>
          <w:rStyle w:val="Número de página"/>
          <w:b w:val="0"/>
          <w:bCs w:val="0"/>
          <w:spacing w:val="0"/>
          <w:rtl w:val="0"/>
          <w:lang w:val="pt-PT"/>
        </w:rPr>
        <w:t>ltimo para obten</w:t>
      </w:r>
      <w:r>
        <w:rPr>
          <w:rStyle w:val="Número de página"/>
          <w:b w:val="0"/>
          <w:bCs w:val="0"/>
          <w:spacing w:val="0"/>
          <w:rtl w:val="0"/>
          <w:lang w:val="pt-PT"/>
        </w:rPr>
        <w:t>çã</w:t>
      </w:r>
      <w:r>
        <w:rPr>
          <w:rStyle w:val="Número de página"/>
          <w:b w:val="0"/>
          <w:bCs w:val="0"/>
          <w:spacing w:val="0"/>
          <w:rtl w:val="0"/>
          <w:lang w:val="pt-PT"/>
        </w:rPr>
        <w:t>o do t</w:t>
      </w:r>
      <w:r>
        <w:rPr>
          <w:rStyle w:val="Número de página"/>
          <w:b w:val="0"/>
          <w:bCs w:val="0"/>
          <w:spacing w:val="0"/>
          <w:rtl w:val="0"/>
          <w:lang w:val="pt-PT"/>
        </w:rPr>
        <w:t>í</w:t>
      </w:r>
      <w:r>
        <w:rPr>
          <w:rStyle w:val="Número de página"/>
          <w:b w:val="0"/>
          <w:bCs w:val="0"/>
          <w:spacing w:val="0"/>
          <w:rtl w:val="0"/>
          <w:lang w:val="pt-PT"/>
        </w:rPr>
        <w:t xml:space="preserve">tulo de Doutor em Letras. </w:t>
      </w:r>
      <w:r>
        <w:rPr>
          <w:rStyle w:val="Número de página"/>
          <w:b w:val="0"/>
          <w:bCs w:val="0"/>
          <w:spacing w:val="0"/>
          <w:rtl w:val="0"/>
          <w:lang w:val="pt-PT"/>
        </w:rPr>
        <w:t>Á</w:t>
      </w:r>
      <w:r>
        <w:rPr>
          <w:rStyle w:val="Número de página"/>
          <w:b w:val="0"/>
          <w:bCs w:val="0"/>
          <w:spacing w:val="0"/>
          <w:rtl w:val="0"/>
          <w:lang w:val="pt-PT"/>
        </w:rPr>
        <w:t>rea de concentra</w:t>
      </w:r>
      <w:r>
        <w:rPr>
          <w:rStyle w:val="Número de página"/>
          <w:b w:val="0"/>
          <w:bCs w:val="0"/>
          <w:spacing w:val="0"/>
          <w:rtl w:val="0"/>
          <w:lang w:val="pt-PT"/>
        </w:rPr>
        <w:t>çã</w:t>
      </w:r>
      <w:r>
        <w:rPr>
          <w:rStyle w:val="Número de página"/>
          <w:b w:val="0"/>
          <w:bCs w:val="0"/>
          <w:spacing w:val="0"/>
          <w:rtl w:val="0"/>
          <w:lang w:val="pt-PT"/>
        </w:rPr>
        <w:t>o: Teoria Liter</w:t>
      </w:r>
      <w:r>
        <w:rPr>
          <w:rStyle w:val="Número de página"/>
          <w:b w:val="0"/>
          <w:bCs w:val="0"/>
          <w:spacing w:val="0"/>
          <w:rtl w:val="0"/>
          <w:lang w:val="pt-PT"/>
        </w:rPr>
        <w:t>á</w:t>
      </w:r>
      <w:r>
        <w:rPr>
          <w:rStyle w:val="Número de página"/>
          <w:b w:val="0"/>
          <w:bCs w:val="0"/>
          <w:spacing w:val="0"/>
          <w:rtl w:val="0"/>
          <w:lang w:val="pt-PT"/>
        </w:rPr>
        <w:t>ria</w:t>
      </w:r>
    </w:p>
    <w:p>
      <w:pPr>
        <w:pStyle w:val="Título 1"/>
        <w:keepNext w:val="0"/>
        <w:ind w:firstLine="0"/>
        <w:rPr>
          <w:rStyle w:val="Número de página"/>
          <w:b w:val="0"/>
          <w:bCs w:val="0"/>
          <w:spacing w:val="0"/>
        </w:rPr>
      </w:pPr>
    </w:p>
    <w:p>
      <w:pPr>
        <w:pStyle w:val="Título 1"/>
        <w:keepNext w:val="0"/>
        <w:ind w:firstLine="0"/>
        <w:rPr>
          <w:rStyle w:val="Número de página"/>
          <w:b w:val="0"/>
          <w:bCs w:val="0"/>
          <w:spacing w:val="0"/>
        </w:rPr>
      </w:pPr>
    </w:p>
    <w:p>
      <w:pPr>
        <w:pStyle w:val="Título 1"/>
        <w:keepNext w:val="0"/>
        <w:ind w:firstLine="0"/>
        <w:rPr>
          <w:rStyle w:val="Número de página"/>
          <w:b w:val="0"/>
          <w:bCs w:val="0"/>
          <w:spacing w:val="0"/>
        </w:rPr>
      </w:pPr>
    </w:p>
    <w:p>
      <w:pPr>
        <w:pStyle w:val="Título 1"/>
        <w:keepNext w:val="0"/>
        <w:ind w:firstLine="0"/>
        <w:rPr>
          <w:rStyle w:val="Número de página"/>
          <w:b w:val="0"/>
          <w:bCs w:val="0"/>
          <w:spacing w:val="0"/>
        </w:rPr>
      </w:pPr>
      <w:r>
        <w:rPr>
          <w:rStyle w:val="Número de página"/>
          <w:b w:val="0"/>
          <w:bCs w:val="0"/>
          <w:spacing w:val="0"/>
          <w:rtl w:val="0"/>
          <w:lang w:val="pt-PT"/>
        </w:rPr>
        <w:t>Profa. Dr. Regina Zilberman</w:t>
      </w:r>
    </w:p>
    <w:p>
      <w:pPr>
        <w:pStyle w:val="Título 1"/>
        <w:keepNext w:val="0"/>
        <w:ind w:firstLine="0"/>
        <w:rPr>
          <w:rStyle w:val="Número de página"/>
          <w:b w:val="0"/>
          <w:bCs w:val="0"/>
          <w:spacing w:val="0"/>
        </w:rPr>
      </w:pPr>
      <w:r>
        <w:rPr>
          <w:rStyle w:val="Número de página"/>
          <w:b w:val="0"/>
          <w:bCs w:val="0"/>
          <w:spacing w:val="0"/>
          <w:rtl w:val="0"/>
          <w:lang w:val="pt-PT"/>
        </w:rPr>
        <w:t>Orientadora</w:t>
      </w:r>
    </w:p>
    <w:p>
      <w:pPr>
        <w:pStyle w:val="Título 1"/>
        <w:keepNext w:val="0"/>
        <w:ind w:firstLine="0"/>
        <w:rPr>
          <w:rStyle w:val="Número de página"/>
          <w:b w:val="0"/>
          <w:bCs w:val="0"/>
          <w:spacing w:val="0"/>
        </w:rPr>
      </w:pPr>
    </w:p>
    <w:p>
      <w:pPr>
        <w:pStyle w:val="Título 1"/>
        <w:keepNext w:val="0"/>
        <w:ind w:firstLine="0"/>
        <w:rPr>
          <w:rStyle w:val="Número de página"/>
          <w:b w:val="0"/>
          <w:bCs w:val="0"/>
          <w:spacing w:val="0"/>
        </w:rPr>
      </w:pPr>
    </w:p>
    <w:p>
      <w:pPr>
        <w:pStyle w:val="Título 1"/>
        <w:keepNext w:val="0"/>
        <w:ind w:firstLine="0"/>
        <w:rPr>
          <w:rStyle w:val="Número de página"/>
          <w:b w:val="0"/>
          <w:bCs w:val="0"/>
          <w:spacing w:val="0"/>
        </w:rPr>
      </w:pPr>
      <w:r>
        <w:rPr>
          <w:rStyle w:val="Número de página"/>
          <w:b w:val="0"/>
          <w:bCs w:val="0"/>
          <w:spacing w:val="0"/>
          <w:rtl w:val="0"/>
          <w:lang w:val="pt-PT"/>
        </w:rPr>
        <w:t>Data de defesa: 18/01/2001</w:t>
      </w:r>
    </w:p>
    <w:p>
      <w:pPr>
        <w:pStyle w:val="Título 1"/>
        <w:keepNext w:val="0"/>
        <w:ind w:firstLine="0"/>
        <w:rPr>
          <w:rStyle w:val="Número de página"/>
          <w:b w:val="0"/>
          <w:bCs w:val="0"/>
          <w:spacing w:val="0"/>
        </w:rPr>
      </w:pPr>
    </w:p>
    <w:p>
      <w:pPr>
        <w:pStyle w:val="Título 1"/>
        <w:keepNext w:val="0"/>
        <w:ind w:firstLine="0"/>
        <w:rPr>
          <w:rStyle w:val="Número de página"/>
          <w:b w:val="0"/>
          <w:bCs w:val="0"/>
          <w:spacing w:val="0"/>
        </w:rPr>
      </w:pPr>
    </w:p>
    <w:p>
      <w:pPr>
        <w:pStyle w:val="Título 1"/>
        <w:keepNext w:val="0"/>
        <w:ind w:firstLine="0"/>
        <w:rPr>
          <w:rStyle w:val="Número de página"/>
          <w:b w:val="0"/>
          <w:bCs w:val="0"/>
          <w:spacing w:val="0"/>
        </w:rPr>
      </w:pPr>
    </w:p>
    <w:p>
      <w:pPr>
        <w:pStyle w:val="Título 1"/>
        <w:keepNext w:val="0"/>
        <w:ind w:firstLine="0"/>
        <w:rPr>
          <w:rStyle w:val="Número de página"/>
          <w:b w:val="0"/>
          <w:bCs w:val="0"/>
          <w:spacing w:val="0"/>
        </w:rPr>
      </w:pPr>
      <w:r>
        <w:rPr>
          <w:rStyle w:val="Número de página"/>
          <w:b w:val="0"/>
          <w:bCs w:val="0"/>
          <w:spacing w:val="0"/>
          <w:rtl w:val="0"/>
          <w:lang w:val="pt-PT"/>
        </w:rPr>
        <w:t>Institui</w:t>
      </w:r>
      <w:r>
        <w:rPr>
          <w:rStyle w:val="Número de página"/>
          <w:b w:val="0"/>
          <w:bCs w:val="0"/>
          <w:spacing w:val="0"/>
          <w:rtl w:val="0"/>
          <w:lang w:val="pt-PT"/>
        </w:rPr>
        <w:t>çã</w:t>
      </w:r>
      <w:r>
        <w:rPr>
          <w:rStyle w:val="Número de página"/>
          <w:b w:val="0"/>
          <w:bCs w:val="0"/>
          <w:spacing w:val="0"/>
          <w:rtl w:val="0"/>
          <w:lang w:val="pt-PT"/>
        </w:rPr>
        <w:t>o deposit</w:t>
      </w:r>
      <w:r>
        <w:rPr>
          <w:rStyle w:val="Número de página"/>
          <w:b w:val="0"/>
          <w:bCs w:val="0"/>
          <w:spacing w:val="0"/>
          <w:rtl w:val="0"/>
          <w:lang w:val="pt-PT"/>
        </w:rPr>
        <w:t>á</w:t>
      </w:r>
      <w:r>
        <w:rPr>
          <w:rStyle w:val="Número de página"/>
          <w:b w:val="0"/>
          <w:bCs w:val="0"/>
          <w:spacing w:val="0"/>
          <w:rtl w:val="0"/>
          <w:lang w:val="pt-PT"/>
        </w:rPr>
        <w:t>ria:</w:t>
      </w:r>
    </w:p>
    <w:p>
      <w:pPr>
        <w:pStyle w:val="Título 1"/>
        <w:keepNext w:val="0"/>
        <w:ind w:firstLine="0"/>
        <w:rPr>
          <w:rStyle w:val="Número de página"/>
          <w:b w:val="0"/>
          <w:bCs w:val="0"/>
          <w:spacing w:val="0"/>
        </w:rPr>
      </w:pPr>
      <w:r>
        <w:rPr>
          <w:rStyle w:val="Número de página"/>
          <w:b w:val="0"/>
          <w:bCs w:val="0"/>
          <w:spacing w:val="0"/>
          <w:rtl w:val="0"/>
          <w:lang w:val="pt-PT"/>
        </w:rPr>
        <w:t>Biblioteca Central Irm</w:t>
      </w:r>
      <w:r>
        <w:rPr>
          <w:rStyle w:val="Número de página"/>
          <w:b w:val="0"/>
          <w:bCs w:val="0"/>
          <w:spacing w:val="0"/>
          <w:rtl w:val="0"/>
          <w:lang w:val="pt-PT"/>
        </w:rPr>
        <w:t>ã</w:t>
      </w:r>
      <w:r>
        <w:rPr>
          <w:rStyle w:val="Número de página"/>
          <w:b w:val="0"/>
          <w:bCs w:val="0"/>
          <w:spacing w:val="0"/>
          <w:rtl w:val="0"/>
          <w:lang w:val="pt-PT"/>
        </w:rPr>
        <w:t>o Jos</w:t>
      </w:r>
      <w:r>
        <w:rPr>
          <w:rStyle w:val="Número de página"/>
          <w:b w:val="0"/>
          <w:bCs w:val="0"/>
          <w:spacing w:val="0"/>
          <w:rtl w:val="0"/>
          <w:lang w:val="pt-PT"/>
        </w:rPr>
        <w:t xml:space="preserve">é </w:t>
      </w:r>
      <w:r>
        <w:rPr>
          <w:rStyle w:val="Número de página"/>
          <w:b w:val="0"/>
          <w:bCs w:val="0"/>
          <w:spacing w:val="0"/>
          <w:rtl w:val="0"/>
          <w:lang w:val="pt-PT"/>
        </w:rPr>
        <w:t>Ot</w:t>
      </w:r>
      <w:r>
        <w:rPr>
          <w:rStyle w:val="Número de página"/>
          <w:b w:val="0"/>
          <w:bCs w:val="0"/>
          <w:spacing w:val="0"/>
          <w:rtl w:val="0"/>
          <w:lang w:val="pt-PT"/>
        </w:rPr>
        <w:t>ã</w:t>
      </w:r>
      <w:r>
        <w:rPr>
          <w:rStyle w:val="Número de página"/>
          <w:b w:val="0"/>
          <w:bCs w:val="0"/>
          <w:spacing w:val="0"/>
          <w:rtl w:val="0"/>
          <w:lang w:val="pt-PT"/>
        </w:rPr>
        <w:t>o</w:t>
      </w:r>
    </w:p>
    <w:p>
      <w:pPr>
        <w:pStyle w:val="Título 1"/>
        <w:keepNext w:val="0"/>
        <w:ind w:firstLine="0"/>
        <w:rPr>
          <w:rStyle w:val="Número de página"/>
          <w:b w:val="0"/>
          <w:bCs w:val="0"/>
          <w:spacing w:val="0"/>
        </w:rPr>
      </w:pPr>
      <w:r>
        <w:rPr>
          <w:rStyle w:val="Número de página"/>
          <w:b w:val="0"/>
          <w:bCs w:val="0"/>
          <w:spacing w:val="0"/>
          <w:rtl w:val="0"/>
          <w:lang w:val="pt-PT"/>
        </w:rPr>
        <w:t>Pontif</w:t>
      </w:r>
      <w:r>
        <w:rPr>
          <w:rStyle w:val="Número de página"/>
          <w:b w:val="0"/>
          <w:bCs w:val="0"/>
          <w:spacing w:val="0"/>
          <w:rtl w:val="0"/>
          <w:lang w:val="pt-PT"/>
        </w:rPr>
        <w:t>í</w:t>
      </w:r>
      <w:r>
        <w:rPr>
          <w:rStyle w:val="Número de página"/>
          <w:b w:val="0"/>
          <w:bCs w:val="0"/>
          <w:spacing w:val="0"/>
          <w:rtl w:val="0"/>
          <w:lang w:val="pt-PT"/>
        </w:rPr>
        <w:t>cia Universidade Cat</w:t>
      </w:r>
      <w:r>
        <w:rPr>
          <w:rStyle w:val="Número de página"/>
          <w:b w:val="0"/>
          <w:bCs w:val="0"/>
          <w:spacing w:val="0"/>
          <w:rtl w:val="0"/>
          <w:lang w:val="pt-PT"/>
        </w:rPr>
        <w:t>ó</w:t>
      </w:r>
      <w:r>
        <w:rPr>
          <w:rStyle w:val="Número de página"/>
          <w:b w:val="0"/>
          <w:bCs w:val="0"/>
          <w:spacing w:val="0"/>
          <w:rtl w:val="0"/>
          <w:lang w:val="pt-PT"/>
        </w:rPr>
        <w:t>lica do Rio Grande do Sul</w:t>
      </w:r>
    </w:p>
    <w:p>
      <w:pPr>
        <w:pStyle w:val="Título 1"/>
        <w:keepNext w:val="0"/>
        <w:ind w:firstLine="0"/>
        <w:rPr>
          <w:rStyle w:val="Número de página"/>
          <w:b w:val="0"/>
          <w:bCs w:val="0"/>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center"/>
        <w:rPr>
          <w:rStyle w:val="Número de página"/>
          <w:spacing w:val="0"/>
        </w:rPr>
      </w:pPr>
    </w:p>
    <w:p>
      <w:pPr>
        <w:pStyle w:val="Título 4"/>
        <w:keepNext w:val="0"/>
        <w:jc w:val="right"/>
        <w:rPr>
          <w:rStyle w:val="Número de página"/>
          <w:rFonts w:ascii="Lucida Handwriting Italic" w:cs="Lucida Handwriting Italic" w:hAnsi="Lucida Handwriting Italic" w:eastAsia="Lucida Handwriting Italic"/>
          <w:b w:val="0"/>
          <w:bCs w:val="0"/>
          <w:spacing w:val="0"/>
          <w:sz w:val="28"/>
          <w:szCs w:val="28"/>
        </w:rPr>
      </w:pPr>
      <w:r>
        <w:rPr>
          <w:rStyle w:val="Número de página"/>
          <w:rFonts w:ascii="Lucida Handwriting Italic" w:hAnsi="Lucida Handwriting Italic"/>
          <w:b w:val="0"/>
          <w:bCs w:val="0"/>
          <w:spacing w:val="0"/>
          <w:sz w:val="28"/>
          <w:szCs w:val="28"/>
          <w:rtl w:val="0"/>
          <w:lang w:val="pt-PT"/>
        </w:rPr>
        <w:t>Ao Zeca, companheiro da minha hist</w:t>
      </w:r>
      <w:r>
        <w:rPr>
          <w:rStyle w:val="Número de página"/>
          <w:rFonts w:ascii="Lucida Handwriting Italic" w:hAnsi="Lucida Handwriting Italic" w:hint="default"/>
          <w:b w:val="0"/>
          <w:bCs w:val="0"/>
          <w:spacing w:val="0"/>
          <w:sz w:val="28"/>
          <w:szCs w:val="28"/>
          <w:rtl w:val="0"/>
          <w:lang w:val="pt-PT"/>
        </w:rPr>
        <w:t>ó</w:t>
      </w:r>
      <w:r>
        <w:rPr>
          <w:rStyle w:val="Número de página"/>
          <w:rFonts w:ascii="Lucida Handwriting Italic" w:hAnsi="Lucida Handwriting Italic"/>
          <w:b w:val="0"/>
          <w:bCs w:val="0"/>
          <w:spacing w:val="0"/>
          <w:sz w:val="28"/>
          <w:szCs w:val="28"/>
          <w:rtl w:val="0"/>
          <w:lang w:val="pt-PT"/>
        </w:rPr>
        <w:t>ria, e</w:t>
      </w:r>
    </w:p>
    <w:p>
      <w:pPr>
        <w:pStyle w:val="Título 4"/>
        <w:keepNext w:val="0"/>
        <w:jc w:val="right"/>
        <w:rPr>
          <w:rStyle w:val="Número de página"/>
          <w:rFonts w:ascii="Lucida Handwriting Italic" w:cs="Lucida Handwriting Italic" w:hAnsi="Lucida Handwriting Italic" w:eastAsia="Lucida Handwriting Italic"/>
          <w:b w:val="0"/>
          <w:bCs w:val="0"/>
          <w:spacing w:val="0"/>
          <w:sz w:val="28"/>
          <w:szCs w:val="28"/>
        </w:rPr>
      </w:pPr>
      <w:r>
        <w:rPr>
          <w:rStyle w:val="Número de página"/>
          <w:rFonts w:ascii="Lucida Handwriting Italic" w:hAnsi="Lucida Handwriting Italic" w:hint="default"/>
          <w:b w:val="0"/>
          <w:bCs w:val="0"/>
          <w:spacing w:val="0"/>
          <w:sz w:val="28"/>
          <w:szCs w:val="28"/>
          <w:rtl w:val="0"/>
          <w:lang w:val="pt-PT"/>
        </w:rPr>
        <w:t xml:space="preserve">à </w:t>
      </w:r>
      <w:r>
        <w:rPr>
          <w:rStyle w:val="Número de página"/>
          <w:rFonts w:ascii="Lucida Handwriting Italic" w:hAnsi="Lucida Handwriting Italic"/>
          <w:b w:val="0"/>
          <w:bCs w:val="0"/>
          <w:spacing w:val="0"/>
          <w:sz w:val="28"/>
          <w:szCs w:val="28"/>
          <w:rtl w:val="0"/>
          <w:lang w:val="pt-PT"/>
        </w:rPr>
        <w:t>Maria Herta, gestada desse amor.</w:t>
      </w:r>
    </w:p>
    <w:p>
      <w:pPr>
        <w:pStyle w:val="Título 4"/>
        <w:keepNext w:val="0"/>
        <w:jc w:val="right"/>
        <w:rPr>
          <w:rStyle w:val="Número de página"/>
          <w:spacing w:val="0"/>
        </w:rPr>
      </w:pPr>
    </w:p>
    <w:p>
      <w:pPr>
        <w:pStyle w:val="Título 4"/>
        <w:keepNext w:val="0"/>
        <w:jc w:val="center"/>
      </w:pPr>
      <w:r>
        <w:rPr>
          <w:rStyle w:val="Número de página"/>
          <w:rFonts w:ascii="Arial Unicode MS" w:cs="Arial Unicode MS" w:hAnsi="Arial Unicode MS" w:eastAsia="Arial Unicode MS"/>
          <w:b w:val="0"/>
          <w:bCs w:val="0"/>
          <w:i w:val="0"/>
          <w:iCs w:val="0"/>
          <w:spacing w:val="0"/>
        </w:rPr>
        <w:br w:type="page"/>
      </w:r>
    </w:p>
    <w:p>
      <w:pPr>
        <w:pStyle w:val="Título 4"/>
        <w:keepNext w:val="0"/>
        <w:jc w:val="center"/>
        <w:rPr>
          <w:rStyle w:val="Número de página"/>
          <w:spacing w:val="0"/>
        </w:rPr>
      </w:pPr>
      <w:r>
        <w:rPr>
          <w:rStyle w:val="Número de página"/>
          <w:spacing w:val="0"/>
          <w:rtl w:val="0"/>
          <w:lang w:val="pt-PT"/>
        </w:rPr>
        <w:t>AGRADECIMENTOS</w:t>
      </w:r>
    </w:p>
    <w:p>
      <w:pPr>
        <w:pStyle w:val="Recuo de corpo de texto"/>
      </w:pPr>
    </w:p>
    <w:p>
      <w:pPr>
        <w:pStyle w:val="Recuo de corpo de texto"/>
      </w:pPr>
      <w:r>
        <w:rPr>
          <w:rFonts w:cs="Arial Unicode MS" w:eastAsia="Arial Unicode MS" w:hint="default"/>
          <w:rtl w:val="0"/>
        </w:rPr>
        <w:t>À</w:t>
      </w:r>
      <w:r>
        <w:rPr>
          <w:rFonts w:cs="Arial Unicode MS" w:eastAsia="Arial Unicode MS"/>
          <w:rtl w:val="0"/>
        </w:rPr>
        <w:t>s generosas fam</w:t>
      </w:r>
      <w:r>
        <w:rPr>
          <w:rFonts w:cs="Arial Unicode MS" w:eastAsia="Arial Unicode MS" w:hint="default"/>
          <w:rtl w:val="0"/>
        </w:rPr>
        <w:t>í</w:t>
      </w:r>
      <w:r>
        <w:rPr>
          <w:rFonts w:cs="Arial Unicode MS" w:eastAsia="Arial Unicode MS"/>
          <w:rtl w:val="0"/>
        </w:rPr>
        <w:t>lias Santos e Silva: Mafalda e Daia, tios, que pela compreens</w:t>
      </w:r>
      <w:r>
        <w:rPr>
          <w:rFonts w:cs="Arial Unicode MS" w:eastAsia="Arial Unicode MS" w:hint="default"/>
          <w:rtl w:val="0"/>
        </w:rPr>
        <w:t>ã</w:t>
      </w:r>
      <w:r>
        <w:rPr>
          <w:rFonts w:cs="Arial Unicode MS" w:eastAsia="Arial Unicode MS"/>
          <w:rtl w:val="0"/>
        </w:rPr>
        <w:t>o abriram a porta de sua casa para minha hospedagem; e aos primos, amigos e compadres Eliete e Beto, tamb</w:t>
      </w:r>
      <w:r>
        <w:rPr>
          <w:rFonts w:cs="Arial Unicode MS" w:eastAsia="Arial Unicode MS" w:hint="default"/>
          <w:rtl w:val="0"/>
        </w:rPr>
        <w:t>é</w:t>
      </w:r>
      <w:r>
        <w:rPr>
          <w:rFonts w:cs="Arial Unicode MS" w:eastAsia="Arial Unicode MS"/>
          <w:rtl w:val="0"/>
        </w:rPr>
        <w:t>m filhos da PUC, pela afetividade, carinho e compreens</w:t>
      </w:r>
      <w:r>
        <w:rPr>
          <w:rFonts w:cs="Arial Unicode MS" w:eastAsia="Arial Unicode MS" w:hint="default"/>
          <w:rtl w:val="0"/>
        </w:rPr>
        <w:t>ã</w:t>
      </w:r>
      <w:r>
        <w:rPr>
          <w:rFonts w:cs="Arial Unicode MS" w:eastAsia="Arial Unicode MS"/>
          <w:rtl w:val="0"/>
        </w:rPr>
        <w:t>o com que me abrigaram em terras ga</w:t>
      </w:r>
      <w:r>
        <w:rPr>
          <w:rFonts w:cs="Arial Unicode MS" w:eastAsia="Arial Unicode MS" w:hint="default"/>
          <w:rtl w:val="0"/>
        </w:rPr>
        <w:t>ú</w:t>
      </w:r>
      <w:r>
        <w:rPr>
          <w:rFonts w:cs="Arial Unicode MS" w:eastAsia="Arial Unicode MS"/>
          <w:rtl w:val="0"/>
        </w:rPr>
        <w:t>chas.</w:t>
      </w:r>
    </w:p>
    <w:p>
      <w:pPr>
        <w:pStyle w:val="Normal.0"/>
        <w:spacing w:line="360" w:lineRule="auto"/>
        <w:ind w:firstLine="709"/>
        <w:jc w:val="both"/>
        <w:rPr>
          <w:rStyle w:val="Número de página"/>
          <w:sz w:val="24"/>
          <w:szCs w:val="24"/>
        </w:rPr>
      </w:pPr>
      <w:r>
        <w:rPr>
          <w:rStyle w:val="Número de página"/>
          <w:sz w:val="24"/>
          <w:szCs w:val="24"/>
          <w:rtl w:val="0"/>
          <w:lang w:val="pt-PT"/>
        </w:rPr>
        <w:t>Aos meus pais, Maria Santana Dias e Jos</w:t>
      </w:r>
      <w:r>
        <w:rPr>
          <w:rStyle w:val="Número de página"/>
          <w:sz w:val="24"/>
          <w:szCs w:val="24"/>
          <w:rtl w:val="0"/>
          <w:lang w:val="pt-PT"/>
        </w:rPr>
        <w:t xml:space="preserve">é </w:t>
      </w:r>
      <w:r>
        <w:rPr>
          <w:rStyle w:val="Número de página"/>
          <w:sz w:val="24"/>
          <w:szCs w:val="24"/>
          <w:rtl w:val="0"/>
          <w:lang w:val="pt-PT"/>
        </w:rPr>
        <w:t>Dias, que me impregnaram do desejo pela leitura.</w:t>
      </w:r>
    </w:p>
    <w:p>
      <w:pPr>
        <w:pStyle w:val="Normal.0"/>
        <w:spacing w:line="360" w:lineRule="auto"/>
        <w:ind w:firstLine="709"/>
        <w:jc w:val="both"/>
        <w:rPr>
          <w:rStyle w:val="Número de página"/>
          <w:sz w:val="24"/>
          <w:szCs w:val="24"/>
        </w:rPr>
      </w:pPr>
      <w:r>
        <w:rPr>
          <w:rStyle w:val="Número de página"/>
          <w:sz w:val="24"/>
          <w:szCs w:val="24"/>
          <w:rtl w:val="0"/>
          <w:lang w:val="pt-PT"/>
        </w:rPr>
        <w:t>Ao mestre Lauro Junkes, pelo incentivo na continuidade de minha vida acad</w:t>
      </w:r>
      <w:r>
        <w:rPr>
          <w:rStyle w:val="Número de página"/>
          <w:sz w:val="24"/>
          <w:szCs w:val="24"/>
          <w:rtl w:val="0"/>
          <w:lang w:val="pt-PT"/>
        </w:rPr>
        <w:t>ê</w:t>
      </w:r>
      <w:r>
        <w:rPr>
          <w:rStyle w:val="Número de página"/>
          <w:sz w:val="24"/>
          <w:szCs w:val="24"/>
          <w:rtl w:val="0"/>
          <w:lang w:val="pt-PT"/>
        </w:rPr>
        <w:t>mica.</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À </w:t>
      </w:r>
      <w:r>
        <w:rPr>
          <w:rStyle w:val="Número de página"/>
          <w:sz w:val="24"/>
          <w:szCs w:val="24"/>
          <w:rtl w:val="0"/>
          <w:lang w:val="pt-PT"/>
        </w:rPr>
        <w:t>professora Regina Zilberman, pelo est</w:t>
      </w:r>
      <w:r>
        <w:rPr>
          <w:rStyle w:val="Número de página"/>
          <w:sz w:val="24"/>
          <w:szCs w:val="24"/>
          <w:rtl w:val="0"/>
          <w:lang w:val="pt-PT"/>
        </w:rPr>
        <w:t>í</w:t>
      </w:r>
      <w:r>
        <w:rPr>
          <w:rStyle w:val="Número de página"/>
          <w:sz w:val="24"/>
          <w:szCs w:val="24"/>
          <w:rtl w:val="0"/>
          <w:lang w:val="pt-PT"/>
        </w:rPr>
        <w:t>mulo e confian</w:t>
      </w:r>
      <w:r>
        <w:rPr>
          <w:rStyle w:val="Número de página"/>
          <w:sz w:val="24"/>
          <w:szCs w:val="24"/>
          <w:rtl w:val="0"/>
          <w:lang w:val="pt-PT"/>
        </w:rPr>
        <w:t>ç</w:t>
      </w:r>
      <w:r>
        <w:rPr>
          <w:rStyle w:val="Número de página"/>
          <w:sz w:val="24"/>
          <w:szCs w:val="24"/>
          <w:rtl w:val="0"/>
          <w:lang w:val="pt-PT"/>
        </w:rPr>
        <w:t>a que antecedeu esta pesquisa, bem como pela orienta</w:t>
      </w:r>
      <w:r>
        <w:rPr>
          <w:rStyle w:val="Número de página"/>
          <w:sz w:val="24"/>
          <w:szCs w:val="24"/>
          <w:rtl w:val="0"/>
          <w:lang w:val="pt-PT"/>
        </w:rPr>
        <w:t>çã</w:t>
      </w:r>
      <w:r>
        <w:rPr>
          <w:rStyle w:val="Número de página"/>
          <w:sz w:val="24"/>
          <w:szCs w:val="24"/>
          <w:rtl w:val="0"/>
          <w:lang w:val="pt-PT"/>
        </w:rPr>
        <w:t>o criteriosa no desenvolvimento do trabalho.</w:t>
      </w:r>
    </w:p>
    <w:p>
      <w:pPr>
        <w:pStyle w:val="Normal.0"/>
        <w:spacing w:line="360" w:lineRule="auto"/>
        <w:ind w:firstLine="709"/>
        <w:jc w:val="both"/>
        <w:rPr>
          <w:rStyle w:val="Número de página"/>
          <w:sz w:val="24"/>
          <w:szCs w:val="24"/>
        </w:rPr>
      </w:pPr>
      <w:r>
        <w:rPr>
          <w:rStyle w:val="Número de página"/>
          <w:sz w:val="24"/>
          <w:szCs w:val="24"/>
          <w:rtl w:val="0"/>
          <w:lang w:val="pt-PT"/>
        </w:rPr>
        <w:t>À</w:t>
      </w:r>
      <w:r>
        <w:rPr>
          <w:rStyle w:val="Número de página"/>
          <w:sz w:val="24"/>
          <w:szCs w:val="24"/>
          <w:rtl w:val="0"/>
          <w:lang w:val="pt-PT"/>
        </w:rPr>
        <w:t>s professoras Vera Teixeira Aguiar e Maria da Gl</w:t>
      </w:r>
      <w:r>
        <w:rPr>
          <w:rStyle w:val="Número de página"/>
          <w:sz w:val="24"/>
          <w:szCs w:val="24"/>
          <w:rtl w:val="0"/>
          <w:lang w:val="pt-PT"/>
        </w:rPr>
        <w:t>ó</w:t>
      </w:r>
      <w:r>
        <w:rPr>
          <w:rStyle w:val="Número de página"/>
          <w:sz w:val="24"/>
          <w:szCs w:val="24"/>
          <w:rtl w:val="0"/>
          <w:lang w:val="pt-PT"/>
        </w:rPr>
        <w:t>ria Bordini, pela relev</w:t>
      </w:r>
      <w:r>
        <w:rPr>
          <w:rStyle w:val="Número de página"/>
          <w:sz w:val="24"/>
          <w:szCs w:val="24"/>
          <w:rtl w:val="0"/>
          <w:lang w:val="pt-PT"/>
        </w:rPr>
        <w:t>â</w:t>
      </w:r>
      <w:r>
        <w:rPr>
          <w:rStyle w:val="Número de página"/>
          <w:sz w:val="24"/>
          <w:szCs w:val="24"/>
          <w:rtl w:val="0"/>
          <w:lang w:val="pt-PT"/>
        </w:rPr>
        <w:t>ncia das disciplinas ministradas durante o curso, e aos demais professores e funcion</w:t>
      </w:r>
      <w:r>
        <w:rPr>
          <w:rStyle w:val="Número de página"/>
          <w:sz w:val="24"/>
          <w:szCs w:val="24"/>
          <w:rtl w:val="0"/>
          <w:lang w:val="pt-PT"/>
        </w:rPr>
        <w:t>á</w:t>
      </w:r>
      <w:r>
        <w:rPr>
          <w:rStyle w:val="Número de página"/>
          <w:sz w:val="24"/>
          <w:szCs w:val="24"/>
          <w:rtl w:val="0"/>
          <w:lang w:val="pt-PT"/>
        </w:rPr>
        <w:t>rios do curso de Letras.</w:t>
      </w:r>
    </w:p>
    <w:p>
      <w:pPr>
        <w:pStyle w:val="Normal.0"/>
        <w:spacing w:line="360" w:lineRule="auto"/>
        <w:ind w:firstLine="709"/>
        <w:jc w:val="both"/>
        <w:rPr>
          <w:rStyle w:val="Número de página"/>
          <w:sz w:val="24"/>
          <w:szCs w:val="24"/>
        </w:rPr>
      </w:pPr>
      <w:r>
        <w:rPr>
          <w:rStyle w:val="Número de página"/>
          <w:sz w:val="24"/>
          <w:szCs w:val="24"/>
          <w:rtl w:val="0"/>
          <w:lang w:val="pt-PT"/>
        </w:rPr>
        <w:t>A Cl</w:t>
      </w:r>
      <w:r>
        <w:rPr>
          <w:rStyle w:val="Número de página"/>
          <w:sz w:val="24"/>
          <w:szCs w:val="24"/>
          <w:rtl w:val="0"/>
          <w:lang w:val="pt-PT"/>
        </w:rPr>
        <w:t>á</w:t>
      </w:r>
      <w:r>
        <w:rPr>
          <w:rStyle w:val="Número de página"/>
          <w:sz w:val="24"/>
          <w:szCs w:val="24"/>
          <w:rtl w:val="0"/>
          <w:lang w:val="pt-PT"/>
        </w:rPr>
        <w:t>udia Ant</w:t>
      </w:r>
      <w:r>
        <w:rPr>
          <w:rStyle w:val="Número de página"/>
          <w:sz w:val="24"/>
          <w:szCs w:val="24"/>
          <w:rtl w:val="0"/>
          <w:lang w:val="pt-PT"/>
        </w:rPr>
        <w:t>ô</w:t>
      </w:r>
      <w:r>
        <w:rPr>
          <w:rStyle w:val="Número de página"/>
          <w:sz w:val="24"/>
          <w:szCs w:val="24"/>
          <w:rtl w:val="0"/>
          <w:lang w:val="pt-PT"/>
        </w:rPr>
        <w:t>nia de Losangeles Silveira, Mara Rejane Martins Nascimento e Maria Isabel Daudt Giulian, funcion</w:t>
      </w:r>
      <w:r>
        <w:rPr>
          <w:rStyle w:val="Número de página"/>
          <w:sz w:val="24"/>
          <w:szCs w:val="24"/>
          <w:rtl w:val="0"/>
          <w:lang w:val="pt-PT"/>
        </w:rPr>
        <w:t>á</w:t>
      </w:r>
      <w:r>
        <w:rPr>
          <w:rStyle w:val="Número de página"/>
          <w:sz w:val="24"/>
          <w:szCs w:val="24"/>
          <w:rtl w:val="0"/>
          <w:lang w:val="pt-PT"/>
        </w:rPr>
        <w:t>rias da P</w:t>
      </w:r>
      <w:r>
        <w:rPr>
          <w:rStyle w:val="Número de página"/>
          <w:sz w:val="24"/>
          <w:szCs w:val="24"/>
          <w:rtl w:val="0"/>
          <w:lang w:val="pt-PT"/>
        </w:rPr>
        <w:t>ó</w:t>
      </w:r>
      <w:r>
        <w:rPr>
          <w:rStyle w:val="Número de página"/>
          <w:sz w:val="24"/>
          <w:szCs w:val="24"/>
          <w:rtl w:val="0"/>
          <w:lang w:val="pt-PT"/>
        </w:rPr>
        <w:t>s-Gradua</w:t>
      </w:r>
      <w:r>
        <w:rPr>
          <w:rStyle w:val="Número de página"/>
          <w:sz w:val="24"/>
          <w:szCs w:val="24"/>
          <w:rtl w:val="0"/>
          <w:lang w:val="pt-PT"/>
        </w:rPr>
        <w:t>çã</w:t>
      </w:r>
      <w:r>
        <w:rPr>
          <w:rStyle w:val="Número de página"/>
          <w:sz w:val="24"/>
          <w:szCs w:val="24"/>
          <w:rtl w:val="0"/>
          <w:lang w:val="pt-PT"/>
        </w:rPr>
        <w:t>o, que muitas vezes resolveram problemas que excediam as suas fun</w:t>
      </w:r>
      <w:r>
        <w:rPr>
          <w:rStyle w:val="Número de página"/>
          <w:sz w:val="24"/>
          <w:szCs w:val="24"/>
          <w:rtl w:val="0"/>
          <w:lang w:val="pt-PT"/>
        </w:rPr>
        <w:t>çõ</w:t>
      </w:r>
      <w:r>
        <w:rPr>
          <w:rStyle w:val="Número de página"/>
          <w:sz w:val="24"/>
          <w:szCs w:val="24"/>
          <w:rtl w:val="0"/>
          <w:lang w:val="pt-PT"/>
        </w:rPr>
        <w:t>es.</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À </w:t>
      </w:r>
      <w:r>
        <w:rPr>
          <w:rStyle w:val="Número de página"/>
          <w:sz w:val="24"/>
          <w:szCs w:val="24"/>
          <w:rtl w:val="0"/>
          <w:lang w:val="pt-PT"/>
        </w:rPr>
        <w:t>colega e amiga Claudete Am</w:t>
      </w:r>
      <w:r>
        <w:rPr>
          <w:rStyle w:val="Número de página"/>
          <w:sz w:val="24"/>
          <w:szCs w:val="24"/>
          <w:rtl w:val="0"/>
          <w:lang w:val="pt-PT"/>
        </w:rPr>
        <w:t>á</w:t>
      </w:r>
      <w:r>
        <w:rPr>
          <w:rStyle w:val="Número de página"/>
          <w:sz w:val="24"/>
          <w:szCs w:val="24"/>
          <w:rtl w:val="0"/>
          <w:lang w:val="pt-PT"/>
        </w:rPr>
        <w:t>lia Andrade, companheira das viagens entre Florian</w:t>
      </w:r>
      <w:r>
        <w:rPr>
          <w:rStyle w:val="Número de página"/>
          <w:sz w:val="24"/>
          <w:szCs w:val="24"/>
          <w:rtl w:val="0"/>
          <w:lang w:val="pt-PT"/>
        </w:rPr>
        <w:t>ó</w:t>
      </w:r>
      <w:r>
        <w:rPr>
          <w:rStyle w:val="Número de página"/>
          <w:sz w:val="24"/>
          <w:szCs w:val="24"/>
          <w:rtl w:val="0"/>
          <w:lang w:val="pt-PT"/>
        </w:rPr>
        <w:t>polis e Porto Alegre, interlocutora n</w:t>
      </w:r>
      <w:r>
        <w:rPr>
          <w:rStyle w:val="Número de página"/>
          <w:sz w:val="24"/>
          <w:szCs w:val="24"/>
          <w:rtl w:val="0"/>
          <w:lang w:val="pt-PT"/>
        </w:rPr>
        <w:t>ã</w:t>
      </w:r>
      <w:r>
        <w:rPr>
          <w:rStyle w:val="Número de página"/>
          <w:sz w:val="24"/>
          <w:szCs w:val="24"/>
          <w:rtl w:val="0"/>
          <w:lang w:val="pt-PT"/>
        </w:rPr>
        <w:t>o s</w:t>
      </w:r>
      <w:r>
        <w:rPr>
          <w:rStyle w:val="Número de página"/>
          <w:sz w:val="24"/>
          <w:szCs w:val="24"/>
          <w:rtl w:val="0"/>
          <w:lang w:val="pt-PT"/>
        </w:rPr>
        <w:t xml:space="preserve">ó </w:t>
      </w:r>
      <w:r>
        <w:rPr>
          <w:rStyle w:val="Número de página"/>
          <w:sz w:val="24"/>
          <w:szCs w:val="24"/>
          <w:rtl w:val="0"/>
          <w:lang w:val="pt-PT"/>
        </w:rPr>
        <w:t>das leituras, como tamb</w:t>
      </w:r>
      <w:r>
        <w:rPr>
          <w:rStyle w:val="Número de página"/>
          <w:sz w:val="24"/>
          <w:szCs w:val="24"/>
          <w:rtl w:val="0"/>
          <w:lang w:val="pt-PT"/>
        </w:rPr>
        <w:t>é</w:t>
      </w:r>
      <w:r>
        <w:rPr>
          <w:rStyle w:val="Número de página"/>
          <w:sz w:val="24"/>
          <w:szCs w:val="24"/>
          <w:rtl w:val="0"/>
          <w:lang w:val="pt-PT"/>
        </w:rPr>
        <w:t>m das ang</w:t>
      </w:r>
      <w:r>
        <w:rPr>
          <w:rStyle w:val="Número de página"/>
          <w:sz w:val="24"/>
          <w:szCs w:val="24"/>
          <w:rtl w:val="0"/>
          <w:lang w:val="pt-PT"/>
        </w:rPr>
        <w:t>ú</w:t>
      </w:r>
      <w:r>
        <w:rPr>
          <w:rStyle w:val="Número de página"/>
          <w:sz w:val="24"/>
          <w:szCs w:val="24"/>
          <w:rtl w:val="0"/>
          <w:lang w:val="pt-PT"/>
        </w:rPr>
        <w:t>stias durante o curso.</w:t>
      </w:r>
    </w:p>
    <w:p>
      <w:pPr>
        <w:pStyle w:val="Normal.0"/>
        <w:spacing w:line="360" w:lineRule="auto"/>
        <w:ind w:firstLine="709"/>
        <w:jc w:val="both"/>
        <w:rPr>
          <w:rStyle w:val="Número de página"/>
          <w:sz w:val="24"/>
          <w:szCs w:val="24"/>
        </w:rPr>
      </w:pPr>
      <w:r>
        <w:rPr>
          <w:rStyle w:val="Número de página"/>
          <w:sz w:val="24"/>
          <w:szCs w:val="24"/>
          <w:rtl w:val="0"/>
          <w:lang w:val="pt-PT"/>
        </w:rPr>
        <w:t>As entrevistados Alarico Silveira J</w:t>
      </w:r>
      <w:r>
        <w:rPr>
          <w:rStyle w:val="Número de página"/>
          <w:sz w:val="24"/>
          <w:szCs w:val="24"/>
          <w:rtl w:val="0"/>
          <w:lang w:val="pt-PT"/>
        </w:rPr>
        <w:t>ú</w:t>
      </w:r>
      <w:r>
        <w:rPr>
          <w:rStyle w:val="Número de página"/>
          <w:sz w:val="24"/>
          <w:szCs w:val="24"/>
          <w:rtl w:val="0"/>
          <w:lang w:val="pt-PT"/>
        </w:rPr>
        <w:t>nior, Gilson Maurity Santos, Cord</w:t>
      </w:r>
      <w:r>
        <w:rPr>
          <w:rStyle w:val="Número de página"/>
          <w:sz w:val="24"/>
          <w:szCs w:val="24"/>
          <w:rtl w:val="0"/>
          <w:lang w:val="pt-PT"/>
        </w:rPr>
        <w:t>é</w:t>
      </w:r>
      <w:r>
        <w:rPr>
          <w:rStyle w:val="Número de página"/>
          <w:sz w:val="24"/>
          <w:szCs w:val="24"/>
          <w:rtl w:val="0"/>
          <w:lang w:val="pt-PT"/>
        </w:rPr>
        <w:t>lia Fontainha Seta, Nicean Serrano Telles, Lucy Mesquita, Hilda Junqueira Villela Merz e Joyce Campos Kornbluh.</w:t>
      </w:r>
    </w:p>
    <w:p>
      <w:pPr>
        <w:pStyle w:val="Normal.0"/>
        <w:spacing w:line="360" w:lineRule="auto"/>
        <w:ind w:firstLine="709"/>
        <w:jc w:val="both"/>
        <w:rPr>
          <w:rStyle w:val="Número de página"/>
          <w:sz w:val="24"/>
          <w:szCs w:val="24"/>
        </w:rPr>
      </w:pPr>
      <w:r>
        <w:rPr>
          <w:rStyle w:val="Número de página"/>
          <w:sz w:val="24"/>
          <w:szCs w:val="24"/>
          <w:rtl w:val="0"/>
          <w:lang w:val="pt-PT"/>
        </w:rPr>
        <w:t>À</w:t>
      </w:r>
      <w:r>
        <w:rPr>
          <w:rStyle w:val="Número de página"/>
          <w:sz w:val="24"/>
          <w:szCs w:val="24"/>
          <w:rtl w:val="0"/>
          <w:lang w:val="pt-PT"/>
        </w:rPr>
        <w:t>s institui</w:t>
      </w:r>
      <w:r>
        <w:rPr>
          <w:rStyle w:val="Número de página"/>
          <w:sz w:val="24"/>
          <w:szCs w:val="24"/>
          <w:rtl w:val="0"/>
          <w:lang w:val="pt-PT"/>
        </w:rPr>
        <w:t>çõ</w:t>
      </w:r>
      <w:r>
        <w:rPr>
          <w:rStyle w:val="Número de página"/>
          <w:sz w:val="24"/>
          <w:szCs w:val="24"/>
          <w:rtl w:val="0"/>
          <w:lang w:val="pt-PT"/>
        </w:rPr>
        <w:t>es Biblioteca Infanto-Juvenil Monteiro Lobato, em especial ao Museu Monteiro Lobato, que faz parte dessa institui</w:t>
      </w:r>
      <w:r>
        <w:rPr>
          <w:rStyle w:val="Número de página"/>
          <w:sz w:val="24"/>
          <w:szCs w:val="24"/>
          <w:rtl w:val="0"/>
          <w:lang w:val="pt-PT"/>
        </w:rPr>
        <w:t>çã</w:t>
      </w:r>
      <w:r>
        <w:rPr>
          <w:rStyle w:val="Número de página"/>
          <w:sz w:val="24"/>
          <w:szCs w:val="24"/>
          <w:rtl w:val="0"/>
          <w:lang w:val="pt-PT"/>
        </w:rPr>
        <w:t>o, e ao Instituto de Estudos Brasileiros da Universidade de S</w:t>
      </w:r>
      <w:r>
        <w:rPr>
          <w:rStyle w:val="Número de página"/>
          <w:sz w:val="24"/>
          <w:szCs w:val="24"/>
          <w:rtl w:val="0"/>
          <w:lang w:val="pt-PT"/>
        </w:rPr>
        <w:t>ã</w:t>
      </w:r>
      <w:r>
        <w:rPr>
          <w:rStyle w:val="Número de página"/>
          <w:sz w:val="24"/>
          <w:szCs w:val="24"/>
          <w:rtl w:val="0"/>
          <w:lang w:val="pt-PT"/>
        </w:rPr>
        <w:t>o Paulo.</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À </w:t>
      </w:r>
      <w:r>
        <w:rPr>
          <w:rStyle w:val="Número de página"/>
          <w:sz w:val="24"/>
          <w:szCs w:val="24"/>
          <w:rtl w:val="0"/>
          <w:lang w:val="pt-PT"/>
        </w:rPr>
        <w:t>CAPES, atrav</w:t>
      </w:r>
      <w:r>
        <w:rPr>
          <w:rStyle w:val="Número de página"/>
          <w:sz w:val="24"/>
          <w:szCs w:val="24"/>
          <w:rtl w:val="0"/>
          <w:lang w:val="pt-PT"/>
        </w:rPr>
        <w:t>é</w:t>
      </w:r>
      <w:r>
        <w:rPr>
          <w:rStyle w:val="Número de página"/>
          <w:sz w:val="24"/>
          <w:szCs w:val="24"/>
          <w:rtl w:val="0"/>
          <w:lang w:val="pt-PT"/>
        </w:rPr>
        <w:t xml:space="preserve">s de seu programa de apoio </w:t>
      </w:r>
      <w:r>
        <w:rPr>
          <w:rStyle w:val="Número de página"/>
          <w:sz w:val="24"/>
          <w:szCs w:val="24"/>
          <w:rtl w:val="0"/>
          <w:lang w:val="pt-PT"/>
        </w:rPr>
        <w:t xml:space="preserve">à </w:t>
      </w:r>
      <w:r>
        <w:rPr>
          <w:rStyle w:val="Número de página"/>
          <w:sz w:val="24"/>
          <w:szCs w:val="24"/>
          <w:rtl w:val="0"/>
          <w:lang w:val="pt-PT"/>
        </w:rPr>
        <w:t>capacita</w:t>
      </w:r>
      <w:r>
        <w:rPr>
          <w:rStyle w:val="Número de página"/>
          <w:sz w:val="24"/>
          <w:szCs w:val="24"/>
          <w:rtl w:val="0"/>
          <w:lang w:val="pt-PT"/>
        </w:rPr>
        <w:t>çã</w:t>
      </w:r>
      <w:r>
        <w:rPr>
          <w:rStyle w:val="Número de página"/>
          <w:sz w:val="24"/>
          <w:szCs w:val="24"/>
          <w:rtl w:val="0"/>
          <w:lang w:val="pt-PT"/>
        </w:rPr>
        <w:t>o docente, pela concess</w:t>
      </w:r>
      <w:r>
        <w:rPr>
          <w:rStyle w:val="Número de página"/>
          <w:sz w:val="24"/>
          <w:szCs w:val="24"/>
          <w:rtl w:val="0"/>
          <w:lang w:val="pt-PT"/>
        </w:rPr>
        <w:t>ã</w:t>
      </w:r>
      <w:r>
        <w:rPr>
          <w:rStyle w:val="Número de página"/>
          <w:sz w:val="24"/>
          <w:szCs w:val="24"/>
          <w:rtl w:val="0"/>
          <w:lang w:val="pt-PT"/>
        </w:rPr>
        <w:t>o da bolsa (Programa Demanda Social) que permitiu a dedica</w:t>
      </w:r>
      <w:r>
        <w:rPr>
          <w:rStyle w:val="Número de página"/>
          <w:sz w:val="24"/>
          <w:szCs w:val="24"/>
          <w:rtl w:val="0"/>
          <w:lang w:val="pt-PT"/>
        </w:rPr>
        <w:t>çã</w:t>
      </w:r>
      <w:r>
        <w:rPr>
          <w:rStyle w:val="Número de página"/>
          <w:sz w:val="24"/>
          <w:szCs w:val="24"/>
          <w:rtl w:val="0"/>
          <w:lang w:val="pt-PT"/>
        </w:rPr>
        <w:t>o exclusiva ao curso.</w:t>
      </w:r>
    </w:p>
    <w:p>
      <w:pPr>
        <w:pStyle w:val="Recuo de corpo de texto 3"/>
        <w:spacing w:line="360" w:lineRule="auto"/>
        <w:ind w:left="0" w:firstLine="709"/>
        <w:jc w:val="center"/>
        <w:rPr>
          <w:b w:val="1"/>
          <w:bCs w:val="1"/>
        </w:rPr>
      </w:pPr>
    </w:p>
    <w:p>
      <w:pPr>
        <w:pStyle w:val="Recuo de corpo de texto 3"/>
        <w:spacing w:line="360" w:lineRule="auto"/>
        <w:ind w:left="0" w:firstLine="709"/>
        <w:jc w:val="center"/>
        <w:rPr>
          <w:b w:val="1"/>
          <w:bCs w:val="1"/>
        </w:rPr>
      </w:pPr>
    </w:p>
    <w:p>
      <w:pPr>
        <w:pStyle w:val="Recuo de corpo de texto 3"/>
        <w:ind w:left="0" w:firstLine="709"/>
        <w:jc w:val="center"/>
      </w:pPr>
      <w:r>
        <w:rPr>
          <w:rStyle w:val="Número de página"/>
          <w:rFonts w:ascii="Arial Unicode MS" w:cs="Arial Unicode MS" w:hAnsi="Arial Unicode MS" w:eastAsia="Arial Unicode MS"/>
          <w:b w:val="0"/>
          <w:bCs w:val="0"/>
          <w:i w:val="0"/>
          <w:iCs w:val="0"/>
        </w:rPr>
        <w:br w:type="page"/>
      </w:r>
    </w:p>
    <w:p>
      <w:pPr>
        <w:pStyle w:val="Recuo de corpo de texto 3"/>
        <w:ind w:left="0" w:firstLine="709"/>
        <w:jc w:val="center"/>
        <w:rPr>
          <w:rStyle w:val="Número de página"/>
          <w:b w:val="1"/>
          <w:bCs w:val="1"/>
        </w:rPr>
      </w:pPr>
      <w:r>
        <w:rPr>
          <w:rStyle w:val="Número de página"/>
          <w:b w:val="1"/>
          <w:bCs w:val="1"/>
          <w:rtl w:val="0"/>
          <w:lang w:val="pt-PT"/>
        </w:rPr>
        <w:t>SUM</w:t>
      </w:r>
      <w:r>
        <w:rPr>
          <w:rStyle w:val="Número de página"/>
          <w:b w:val="1"/>
          <w:bCs w:val="1"/>
          <w:rtl w:val="0"/>
          <w:lang w:val="pt-PT"/>
        </w:rPr>
        <w:t>Á</w:t>
      </w:r>
      <w:r>
        <w:rPr>
          <w:rStyle w:val="Número de página"/>
          <w:b w:val="1"/>
          <w:bCs w:val="1"/>
          <w:rtl w:val="0"/>
          <w:lang w:val="pt-PT"/>
        </w:rPr>
        <w:t>RIO</w:t>
      </w:r>
    </w:p>
    <w:p>
      <w:pPr>
        <w:pStyle w:val="Recuo de corpo de texto 3"/>
        <w:ind w:left="0" w:firstLine="709"/>
        <w:rPr>
          <w:b w:val="1"/>
          <w:bCs w:val="1"/>
        </w:rPr>
      </w:pPr>
    </w:p>
    <w:p>
      <w:pPr>
        <w:pStyle w:val="Recuo de corpo de texto 3"/>
        <w:spacing w:line="360" w:lineRule="auto"/>
        <w:ind w:left="0" w:firstLine="709"/>
        <w:rPr>
          <w:rStyle w:val="Número de página"/>
          <w:b w:val="1"/>
          <w:bCs w:val="1"/>
        </w:rPr>
      </w:pPr>
      <w:r>
        <w:rPr>
          <w:rStyle w:val="Número de página"/>
          <w:b w:val="1"/>
          <w:bCs w:val="1"/>
          <w:rtl w:val="0"/>
          <w:lang w:val="pt-PT"/>
        </w:rPr>
        <w:t>Introdu</w:t>
      </w:r>
      <w:r>
        <w:rPr>
          <w:rStyle w:val="Número de página"/>
          <w:b w:val="1"/>
          <w:bCs w:val="1"/>
          <w:rtl w:val="0"/>
          <w:lang w:val="pt-PT"/>
        </w:rPr>
        <w:t>çã</w:t>
      </w:r>
      <w:r>
        <w:rPr>
          <w:rStyle w:val="Número de página"/>
          <w:b w:val="1"/>
          <w:bCs w:val="1"/>
          <w:rtl w:val="0"/>
          <w:lang w:val="pt-PT"/>
        </w:rPr>
        <w:t>o</w:t>
        <w:tab/>
        <w:tab/>
        <w:tab/>
        <w:tab/>
        <w:tab/>
        <w:tab/>
        <w:tab/>
        <w:tab/>
        <w:tab/>
        <w:t>6</w:t>
      </w:r>
    </w:p>
    <w:p>
      <w:pPr>
        <w:pStyle w:val="Recuo de corpo de texto 3"/>
        <w:spacing w:line="360" w:lineRule="auto"/>
        <w:ind w:left="0" w:firstLine="709"/>
        <w:rPr>
          <w:b w:val="1"/>
          <w:bCs w:val="1"/>
        </w:rPr>
      </w:pPr>
    </w:p>
    <w:p>
      <w:pPr>
        <w:pStyle w:val="Recuo de corpo de texto 3"/>
        <w:spacing w:line="360" w:lineRule="auto"/>
        <w:ind w:left="0" w:firstLine="709"/>
        <w:rPr>
          <w:rStyle w:val="Número de página"/>
          <w:b w:val="1"/>
          <w:bCs w:val="1"/>
        </w:rPr>
      </w:pPr>
      <w:r>
        <w:rPr>
          <w:rStyle w:val="Número de página"/>
          <w:b w:val="1"/>
          <w:bCs w:val="1"/>
          <w:rtl w:val="0"/>
          <w:lang w:val="pt-PT"/>
        </w:rPr>
        <w:t>Cap</w:t>
      </w:r>
      <w:r>
        <w:rPr>
          <w:rStyle w:val="Número de página"/>
          <w:b w:val="1"/>
          <w:bCs w:val="1"/>
          <w:rtl w:val="0"/>
          <w:lang w:val="pt-PT"/>
        </w:rPr>
        <w:t>í</w:t>
      </w:r>
      <w:r>
        <w:rPr>
          <w:rStyle w:val="Número de página"/>
          <w:b w:val="1"/>
          <w:bCs w:val="1"/>
          <w:rtl w:val="0"/>
          <w:lang w:val="pt-PT"/>
        </w:rPr>
        <w:t>tulo 1: Percal</w:t>
      </w:r>
      <w:r>
        <w:rPr>
          <w:rStyle w:val="Número de página"/>
          <w:b w:val="1"/>
          <w:bCs w:val="1"/>
          <w:rtl w:val="0"/>
          <w:lang w:val="pt-PT"/>
        </w:rPr>
        <w:t>ç</w:t>
      </w:r>
      <w:r>
        <w:rPr>
          <w:rStyle w:val="Número de página"/>
          <w:b w:val="1"/>
          <w:bCs w:val="1"/>
          <w:rtl w:val="0"/>
          <w:lang w:val="pt-PT"/>
        </w:rPr>
        <w:t>os e acasos: causos do percurso</w:t>
        <w:tab/>
        <w:tab/>
        <w:tab/>
        <w:t>11</w:t>
      </w:r>
    </w:p>
    <w:p>
      <w:pPr>
        <w:pStyle w:val="Recuo de corpo de texto 3"/>
        <w:spacing w:line="360" w:lineRule="auto"/>
        <w:ind w:left="0" w:firstLine="709"/>
        <w:rPr>
          <w:b w:val="1"/>
          <w:bCs w:val="1"/>
        </w:rPr>
      </w:pPr>
    </w:p>
    <w:p>
      <w:pPr>
        <w:pStyle w:val="Recuo de corpo de texto 3"/>
        <w:spacing w:line="360" w:lineRule="auto"/>
        <w:ind w:left="0" w:firstLine="709"/>
        <w:rPr>
          <w:rStyle w:val="Número de página"/>
          <w:b w:val="1"/>
          <w:bCs w:val="1"/>
        </w:rPr>
      </w:pPr>
      <w:r>
        <w:rPr>
          <w:rStyle w:val="Número de página"/>
          <w:b w:val="1"/>
          <w:bCs w:val="1"/>
          <w:rtl w:val="0"/>
          <w:lang w:val="pt-PT"/>
        </w:rPr>
        <w:t>Cap</w:t>
      </w:r>
      <w:r>
        <w:rPr>
          <w:rStyle w:val="Número de página"/>
          <w:b w:val="1"/>
          <w:bCs w:val="1"/>
          <w:rtl w:val="0"/>
          <w:lang w:val="pt-PT"/>
        </w:rPr>
        <w:t>í</w:t>
      </w:r>
      <w:r>
        <w:rPr>
          <w:rStyle w:val="Número de página"/>
          <w:b w:val="1"/>
          <w:bCs w:val="1"/>
          <w:rtl w:val="0"/>
          <w:lang w:val="pt-PT"/>
        </w:rPr>
        <w:t xml:space="preserve">tulo 2: Todos os caminhos levam </w:t>
      </w:r>
      <w:r>
        <w:rPr>
          <w:rStyle w:val="Número de página"/>
          <w:b w:val="1"/>
          <w:bCs w:val="1"/>
          <w:rtl w:val="0"/>
          <w:lang w:val="pt-PT"/>
        </w:rPr>
        <w:t xml:space="preserve">à </w:t>
      </w:r>
      <w:r>
        <w:rPr>
          <w:rStyle w:val="Número de página"/>
          <w:b w:val="1"/>
          <w:bCs w:val="1"/>
          <w:rtl w:val="0"/>
          <w:lang w:val="pt-PT"/>
        </w:rPr>
        <w:t>leitura</w:t>
        <w:tab/>
        <w:tab/>
        <w:tab/>
        <w:tab/>
        <w:t>24</w:t>
      </w:r>
    </w:p>
    <w:p>
      <w:pPr>
        <w:pStyle w:val="Recuo de corpo de texto 3"/>
        <w:spacing w:line="360" w:lineRule="auto"/>
        <w:ind w:left="0" w:firstLine="709"/>
        <w:rPr>
          <w:rStyle w:val="Número de página"/>
          <w:b w:val="1"/>
          <w:bCs w:val="1"/>
        </w:rPr>
      </w:pPr>
      <w:r>
        <w:rPr>
          <w:rStyle w:val="Número de página"/>
          <w:b w:val="1"/>
          <w:bCs w:val="1"/>
          <w:rtl w:val="0"/>
          <w:lang w:val="pt-PT"/>
        </w:rPr>
        <w:t>2.1 Lobato: um homem faminto por leitura</w:t>
        <w:tab/>
        <w:tab/>
        <w:tab/>
        <w:tab/>
        <w:t>25</w:t>
      </w:r>
    </w:p>
    <w:p>
      <w:pPr>
        <w:pStyle w:val="Recuo de corpo de texto 3"/>
        <w:spacing w:line="360" w:lineRule="auto"/>
        <w:ind w:left="0" w:firstLine="709"/>
        <w:rPr>
          <w:rStyle w:val="Número de página"/>
          <w:b w:val="1"/>
          <w:bCs w:val="1"/>
        </w:rPr>
      </w:pPr>
      <w:r>
        <w:rPr>
          <w:rStyle w:val="Número de página"/>
          <w:b w:val="1"/>
          <w:bCs w:val="1"/>
          <w:rtl w:val="0"/>
          <w:lang w:val="pt-PT"/>
        </w:rPr>
        <w:t>2.2 Contemplando o leitor</w:t>
        <w:tab/>
        <w:tab/>
        <w:tab/>
        <w:tab/>
        <w:tab/>
        <w:tab/>
        <w:tab/>
        <w:t>35</w:t>
      </w:r>
    </w:p>
    <w:p>
      <w:pPr>
        <w:pStyle w:val="Recuo de corpo de texto 3"/>
        <w:spacing w:line="360" w:lineRule="auto"/>
        <w:ind w:left="0" w:firstLine="709"/>
        <w:rPr>
          <w:rStyle w:val="Número de página"/>
          <w:b w:val="1"/>
          <w:bCs w:val="1"/>
        </w:rPr>
      </w:pPr>
      <w:r>
        <w:rPr>
          <w:rStyle w:val="Número de página"/>
          <w:b w:val="1"/>
          <w:bCs w:val="1"/>
          <w:rtl w:val="0"/>
          <w:lang w:val="pt-PT"/>
        </w:rPr>
        <w:t>2.3 Livro para quem tem fome de leitura</w:t>
        <w:tab/>
        <w:tab/>
        <w:tab/>
        <w:tab/>
        <w:tab/>
        <w:t>44</w:t>
      </w:r>
    </w:p>
    <w:p>
      <w:pPr>
        <w:pStyle w:val="Recuo de corpo de texto 3"/>
        <w:spacing w:line="360" w:lineRule="auto"/>
        <w:ind w:left="0" w:firstLine="709"/>
        <w:rPr>
          <w:rStyle w:val="Número de página"/>
          <w:b w:val="1"/>
          <w:bCs w:val="1"/>
        </w:rPr>
      </w:pPr>
      <w:r>
        <w:rPr>
          <w:rStyle w:val="Número de página"/>
          <w:b w:val="1"/>
          <w:bCs w:val="1"/>
          <w:rtl w:val="0"/>
          <w:lang w:val="pt-PT"/>
        </w:rPr>
        <w:t xml:space="preserve">2.4 </w:t>
      </w:r>
      <w:r>
        <w:rPr>
          <w:rStyle w:val="Número de página"/>
          <w:b w:val="1"/>
          <w:bCs w:val="1"/>
          <w:rtl w:val="0"/>
          <w:lang w:val="pt-PT"/>
        </w:rPr>
        <w:t xml:space="preserve">“É </w:t>
      </w:r>
      <w:r>
        <w:rPr>
          <w:rStyle w:val="Número de página"/>
          <w:b w:val="1"/>
          <w:bCs w:val="1"/>
          <w:rtl w:val="0"/>
          <w:lang w:val="pt-PT"/>
        </w:rPr>
        <w:t>hora gente!</w:t>
      </w:r>
      <w:r>
        <w:rPr>
          <w:rStyle w:val="Número de página"/>
          <w:b w:val="1"/>
          <w:bCs w:val="1"/>
          <w:rtl w:val="0"/>
          <w:lang w:val="pt-PT"/>
        </w:rPr>
        <w:t xml:space="preserve">” </w:t>
      </w:r>
      <w:r>
        <w:rPr>
          <w:rStyle w:val="Número de página"/>
          <w:b w:val="1"/>
          <w:bCs w:val="1"/>
          <w:rtl w:val="0"/>
          <w:lang w:val="pt-PT"/>
        </w:rPr>
        <w:t>... L</w:t>
      </w:r>
      <w:r>
        <w:rPr>
          <w:rStyle w:val="Número de página"/>
          <w:b w:val="1"/>
          <w:bCs w:val="1"/>
          <w:rtl w:val="0"/>
          <w:lang w:val="pt-PT"/>
        </w:rPr>
        <w:t xml:space="preserve">á </w:t>
      </w:r>
      <w:r>
        <w:rPr>
          <w:rStyle w:val="Número de página"/>
          <w:b w:val="1"/>
          <w:bCs w:val="1"/>
          <w:rtl w:val="0"/>
          <w:lang w:val="pt-PT"/>
        </w:rPr>
        <w:t>vem a hist</w:t>
      </w:r>
      <w:r>
        <w:rPr>
          <w:rStyle w:val="Número de página"/>
          <w:b w:val="1"/>
          <w:bCs w:val="1"/>
          <w:rtl w:val="0"/>
          <w:lang w:val="pt-PT"/>
        </w:rPr>
        <w:t>ó</w:t>
      </w:r>
      <w:r>
        <w:rPr>
          <w:rStyle w:val="Número de página"/>
          <w:b w:val="1"/>
          <w:bCs w:val="1"/>
          <w:rtl w:val="0"/>
          <w:lang w:val="pt-PT"/>
        </w:rPr>
        <w:t>ria</w:t>
        <w:tab/>
        <w:tab/>
        <w:tab/>
        <w:tab/>
        <w:tab/>
        <w:t>55</w:t>
      </w:r>
    </w:p>
    <w:p>
      <w:pPr>
        <w:pStyle w:val="Recuo de corpo de texto 3"/>
        <w:spacing w:line="360" w:lineRule="auto"/>
        <w:ind w:left="0" w:firstLine="709"/>
        <w:rPr>
          <w:rStyle w:val="Número de página"/>
          <w:b w:val="1"/>
          <w:bCs w:val="1"/>
        </w:rPr>
      </w:pPr>
      <w:r>
        <w:rPr>
          <w:rStyle w:val="Número de página"/>
          <w:b w:val="1"/>
          <w:bCs w:val="1"/>
          <w:rtl w:val="0"/>
          <w:lang w:val="pt-PT"/>
        </w:rPr>
        <w:t>2.5 A biblioteca e a escola: uma rela</w:t>
      </w:r>
      <w:r>
        <w:rPr>
          <w:rStyle w:val="Número de página"/>
          <w:b w:val="1"/>
          <w:bCs w:val="1"/>
          <w:rtl w:val="0"/>
          <w:lang w:val="pt-PT"/>
        </w:rPr>
        <w:t>çã</w:t>
      </w:r>
      <w:r>
        <w:rPr>
          <w:rStyle w:val="Número de página"/>
          <w:b w:val="1"/>
          <w:bCs w:val="1"/>
          <w:rtl w:val="0"/>
          <w:lang w:val="pt-PT"/>
        </w:rPr>
        <w:t>o de camaradagem</w:t>
        <w:tab/>
        <w:tab/>
        <w:t>70</w:t>
      </w:r>
    </w:p>
    <w:p>
      <w:pPr>
        <w:pStyle w:val="Recuo de corpo de texto 3"/>
        <w:spacing w:line="360" w:lineRule="auto"/>
        <w:ind w:left="0" w:firstLine="709"/>
        <w:rPr>
          <w:b w:val="1"/>
          <w:bCs w:val="1"/>
        </w:rPr>
      </w:pPr>
    </w:p>
    <w:p>
      <w:pPr>
        <w:pStyle w:val="Recuo de corpo de texto 3"/>
        <w:spacing w:line="360" w:lineRule="auto"/>
        <w:ind w:left="0" w:firstLine="709"/>
        <w:rPr>
          <w:rStyle w:val="Número de página"/>
          <w:b w:val="1"/>
          <w:bCs w:val="1"/>
        </w:rPr>
      </w:pPr>
      <w:r>
        <w:rPr>
          <w:rStyle w:val="Número de página"/>
          <w:b w:val="1"/>
          <w:bCs w:val="1"/>
          <w:rtl w:val="0"/>
          <w:lang w:val="pt-PT"/>
        </w:rPr>
        <w:t>Cap</w:t>
      </w:r>
      <w:r>
        <w:rPr>
          <w:rStyle w:val="Número de página"/>
          <w:b w:val="1"/>
          <w:bCs w:val="1"/>
          <w:rtl w:val="0"/>
          <w:lang w:val="pt-PT"/>
        </w:rPr>
        <w:t>í</w:t>
      </w:r>
      <w:r>
        <w:rPr>
          <w:rStyle w:val="Número de página"/>
          <w:b w:val="1"/>
          <w:bCs w:val="1"/>
          <w:rtl w:val="0"/>
          <w:lang w:val="pt-PT"/>
        </w:rPr>
        <w:t>tulo 3: Entre apupos e tapinhas nas costas: a recep</w:t>
      </w:r>
      <w:r>
        <w:rPr>
          <w:rStyle w:val="Número de página"/>
          <w:b w:val="1"/>
          <w:bCs w:val="1"/>
          <w:rtl w:val="0"/>
          <w:lang w:val="pt-PT"/>
        </w:rPr>
        <w:t>çã</w:t>
      </w:r>
      <w:r>
        <w:rPr>
          <w:rStyle w:val="Número de página"/>
          <w:b w:val="1"/>
          <w:bCs w:val="1"/>
          <w:rtl w:val="0"/>
          <w:lang w:val="pt-PT"/>
        </w:rPr>
        <w:t>o cr</w:t>
      </w:r>
      <w:r>
        <w:rPr>
          <w:rStyle w:val="Número de página"/>
          <w:b w:val="1"/>
          <w:bCs w:val="1"/>
          <w:rtl w:val="0"/>
          <w:lang w:val="pt-PT"/>
        </w:rPr>
        <w:t>í</w:t>
      </w:r>
      <w:r>
        <w:rPr>
          <w:rStyle w:val="Número de página"/>
          <w:b w:val="1"/>
          <w:bCs w:val="1"/>
          <w:rtl w:val="0"/>
          <w:lang w:val="pt-PT"/>
        </w:rPr>
        <w:t>tica</w:t>
        <w:tab/>
        <w:t>80</w:t>
      </w:r>
    </w:p>
    <w:p>
      <w:pPr>
        <w:pStyle w:val="Recuo de corpo de texto 3"/>
        <w:spacing w:line="360" w:lineRule="auto"/>
        <w:ind w:left="0" w:firstLine="709"/>
        <w:rPr>
          <w:rStyle w:val="Número de página"/>
          <w:b w:val="1"/>
          <w:bCs w:val="1"/>
        </w:rPr>
      </w:pPr>
      <w:r>
        <w:rPr>
          <w:rStyle w:val="Número de página"/>
          <w:b w:val="1"/>
          <w:bCs w:val="1"/>
          <w:rtl w:val="0"/>
          <w:lang w:val="pt-PT"/>
        </w:rPr>
        <w:t>3.1 Ca</w:t>
      </w:r>
      <w:r>
        <w:rPr>
          <w:rStyle w:val="Número de página"/>
          <w:b w:val="1"/>
          <w:bCs w:val="1"/>
          <w:rtl w:val="0"/>
          <w:lang w:val="pt-PT"/>
        </w:rPr>
        <w:t>ç</w:t>
      </w:r>
      <w:r>
        <w:rPr>
          <w:rStyle w:val="Número de página"/>
          <w:b w:val="1"/>
          <w:bCs w:val="1"/>
          <w:rtl w:val="0"/>
          <w:lang w:val="pt-PT"/>
        </w:rPr>
        <w:t xml:space="preserve">a </w:t>
      </w:r>
      <w:r>
        <w:rPr>
          <w:rStyle w:val="Número de página"/>
          <w:b w:val="1"/>
          <w:bCs w:val="1"/>
          <w:rtl w:val="0"/>
          <w:lang w:val="pt-PT"/>
        </w:rPr>
        <w:t>à</w:t>
      </w:r>
      <w:r>
        <w:rPr>
          <w:rStyle w:val="Número de página"/>
          <w:b w:val="1"/>
          <w:bCs w:val="1"/>
          <w:rtl w:val="0"/>
          <w:lang w:val="pt-PT"/>
        </w:rPr>
        <w:t>s bruxas: Lobato na mira da censura</w:t>
        <w:tab/>
        <w:tab/>
        <w:tab/>
        <w:tab/>
        <w:t>81</w:t>
      </w:r>
    </w:p>
    <w:p>
      <w:pPr>
        <w:pStyle w:val="Recuo de corpo de texto 3"/>
        <w:spacing w:line="360" w:lineRule="auto"/>
        <w:ind w:left="0" w:firstLine="709"/>
        <w:rPr>
          <w:rStyle w:val="Número de página"/>
          <w:b w:val="1"/>
          <w:bCs w:val="1"/>
        </w:rPr>
      </w:pPr>
      <w:r>
        <w:rPr>
          <w:rStyle w:val="Número de página"/>
          <w:b w:val="1"/>
          <w:bCs w:val="1"/>
          <w:rtl w:val="0"/>
          <w:lang w:val="pt-PT"/>
        </w:rPr>
        <w:t>3.2 Os discursos da cr</w:t>
      </w:r>
      <w:r>
        <w:rPr>
          <w:rStyle w:val="Número de página"/>
          <w:b w:val="1"/>
          <w:bCs w:val="1"/>
          <w:rtl w:val="0"/>
          <w:lang w:val="pt-PT"/>
        </w:rPr>
        <w:t>í</w:t>
      </w:r>
      <w:r>
        <w:rPr>
          <w:rStyle w:val="Número de página"/>
          <w:b w:val="1"/>
          <w:bCs w:val="1"/>
          <w:rtl w:val="0"/>
          <w:lang w:val="pt-PT"/>
        </w:rPr>
        <w:t>tica: ontem</w:t>
        <w:tab/>
        <w:tab/>
        <w:tab/>
        <w:tab/>
        <w:tab/>
        <w:tab/>
        <w:t>93</w:t>
      </w:r>
    </w:p>
    <w:p>
      <w:pPr>
        <w:pStyle w:val="Recuo de corpo de texto 3"/>
        <w:spacing w:line="360" w:lineRule="auto"/>
        <w:ind w:left="0" w:firstLine="709"/>
        <w:rPr>
          <w:rStyle w:val="Número de página"/>
          <w:b w:val="1"/>
          <w:bCs w:val="1"/>
        </w:rPr>
      </w:pPr>
      <w:r>
        <w:rPr>
          <w:rStyle w:val="Número de página"/>
          <w:b w:val="1"/>
          <w:bCs w:val="1"/>
          <w:rtl w:val="0"/>
          <w:lang w:val="pt-PT"/>
        </w:rPr>
        <w:t>3.3 Os discursos da cr</w:t>
      </w:r>
      <w:r>
        <w:rPr>
          <w:rStyle w:val="Número de página"/>
          <w:b w:val="1"/>
          <w:bCs w:val="1"/>
          <w:rtl w:val="0"/>
          <w:lang w:val="pt-PT"/>
        </w:rPr>
        <w:t>í</w:t>
      </w:r>
      <w:r>
        <w:rPr>
          <w:rStyle w:val="Número de página"/>
          <w:b w:val="1"/>
          <w:bCs w:val="1"/>
          <w:rtl w:val="0"/>
          <w:lang w:val="pt-PT"/>
        </w:rPr>
        <w:t>tica: hoje</w:t>
        <w:tab/>
        <w:tab/>
        <w:tab/>
        <w:tab/>
        <w:tab/>
        <w:tab/>
        <w:t>102</w:t>
      </w:r>
    </w:p>
    <w:p>
      <w:pPr>
        <w:pStyle w:val="Recuo de corpo de texto 3"/>
        <w:spacing w:line="360" w:lineRule="auto"/>
        <w:ind w:left="0" w:firstLine="709"/>
        <w:rPr>
          <w:rStyle w:val="Número de página"/>
          <w:b w:val="1"/>
          <w:bCs w:val="1"/>
        </w:rPr>
      </w:pPr>
      <w:r>
        <w:rPr>
          <w:rStyle w:val="Número de página"/>
          <w:b w:val="1"/>
          <w:bCs w:val="1"/>
          <w:rtl w:val="0"/>
          <w:lang w:val="pt-PT"/>
        </w:rPr>
        <w:t>3.4 A perman</w:t>
      </w:r>
      <w:r>
        <w:rPr>
          <w:rStyle w:val="Número de página"/>
          <w:b w:val="1"/>
          <w:bCs w:val="1"/>
          <w:rtl w:val="0"/>
          <w:lang w:val="pt-PT"/>
        </w:rPr>
        <w:t>ê</w:t>
      </w:r>
      <w:r>
        <w:rPr>
          <w:rStyle w:val="Número de página"/>
          <w:b w:val="1"/>
          <w:bCs w:val="1"/>
          <w:rtl w:val="0"/>
          <w:lang w:val="pt-PT"/>
        </w:rPr>
        <w:t>ncia da literatura infantil de Lobato</w:t>
        <w:tab/>
        <w:tab/>
        <w:tab/>
        <w:t>109</w:t>
      </w:r>
    </w:p>
    <w:p>
      <w:pPr>
        <w:pStyle w:val="Recuo de corpo de texto 3"/>
        <w:numPr>
          <w:ilvl w:val="1"/>
          <w:numId w:val="3"/>
        </w:numPr>
        <w:bidi w:val="0"/>
        <w:spacing w:line="360" w:lineRule="auto"/>
        <w:ind w:right="0"/>
        <w:jc w:val="both"/>
        <w:rPr>
          <w:b w:val="1"/>
          <w:bCs w:val="1"/>
          <w:rtl w:val="0"/>
          <w:lang w:val="pt-PT"/>
        </w:rPr>
      </w:pPr>
      <w:r>
        <w:rPr>
          <w:rStyle w:val="Número de página"/>
          <w:b w:val="1"/>
          <w:bCs w:val="1"/>
          <w:rtl w:val="0"/>
          <w:lang w:val="pt-PT"/>
        </w:rPr>
        <w:t xml:space="preserve"> Lobato pelo olhar do leitor</w:t>
        <w:tab/>
        <w:tab/>
        <w:tab/>
        <w:tab/>
        <w:tab/>
        <w:tab/>
        <w:t>115</w:t>
      </w:r>
    </w:p>
    <w:p>
      <w:pPr>
        <w:pStyle w:val="Recuo de corpo de texto 3"/>
        <w:spacing w:line="360" w:lineRule="auto"/>
        <w:ind w:left="1418" w:firstLine="0"/>
        <w:rPr>
          <w:rStyle w:val="Número de página"/>
          <w:b w:val="1"/>
          <w:bCs w:val="1"/>
        </w:rPr>
      </w:pPr>
      <w:r>
        <w:rPr>
          <w:rStyle w:val="Número de página"/>
          <w:b w:val="1"/>
          <w:bCs w:val="1"/>
          <w:rtl w:val="0"/>
          <w:lang w:val="pt-PT"/>
        </w:rPr>
        <w:t>3.5.1 Monteiro Lobato: perfis</w:t>
        <w:tab/>
        <w:tab/>
        <w:tab/>
        <w:tab/>
        <w:tab/>
        <w:t>115</w:t>
      </w:r>
    </w:p>
    <w:p>
      <w:pPr>
        <w:pStyle w:val="Recuo de corpo de texto 3"/>
        <w:spacing w:line="360" w:lineRule="auto"/>
        <w:ind w:left="1418" w:firstLine="0"/>
        <w:rPr>
          <w:rStyle w:val="Número de página"/>
          <w:b w:val="1"/>
          <w:bCs w:val="1"/>
        </w:rPr>
      </w:pPr>
      <w:r>
        <w:rPr>
          <w:rStyle w:val="Número de página"/>
          <w:b w:val="1"/>
          <w:bCs w:val="1"/>
          <w:rtl w:val="0"/>
          <w:lang w:val="pt-PT"/>
        </w:rPr>
        <w:t>3.5.2 Penas de pato, teclas e linotipos</w:t>
        <w:tab/>
        <w:tab/>
        <w:tab/>
        <w:tab/>
        <w:t>119</w:t>
      </w:r>
    </w:p>
    <w:p>
      <w:pPr>
        <w:pStyle w:val="Recuo de corpo de texto 3"/>
        <w:spacing w:line="360" w:lineRule="auto"/>
        <w:ind w:left="1418" w:firstLine="0"/>
        <w:rPr>
          <w:rStyle w:val="Número de página"/>
          <w:b w:val="1"/>
          <w:bCs w:val="1"/>
        </w:rPr>
      </w:pPr>
      <w:r>
        <w:rPr>
          <w:rStyle w:val="Número de página"/>
          <w:b w:val="1"/>
          <w:bCs w:val="1"/>
          <w:rtl w:val="0"/>
          <w:lang w:val="pt-PT"/>
        </w:rPr>
        <w:t>3.5.3 O escritor e o homem de a</w:t>
      </w:r>
      <w:r>
        <w:rPr>
          <w:rStyle w:val="Número de página"/>
          <w:b w:val="1"/>
          <w:bCs w:val="1"/>
          <w:rtl w:val="0"/>
          <w:lang w:val="pt-PT"/>
        </w:rPr>
        <w:t>çã</w:t>
      </w:r>
      <w:r>
        <w:rPr>
          <w:rStyle w:val="Número de página"/>
          <w:b w:val="1"/>
          <w:bCs w:val="1"/>
          <w:rtl w:val="0"/>
          <w:lang w:val="pt-PT"/>
        </w:rPr>
        <w:t>o:</w:t>
      </w:r>
    </w:p>
    <w:p>
      <w:pPr>
        <w:pStyle w:val="Recuo de corpo de texto 3"/>
        <w:spacing w:line="360" w:lineRule="auto"/>
        <w:ind w:left="1418" w:firstLine="706"/>
        <w:rPr>
          <w:rStyle w:val="Número de página"/>
          <w:b w:val="1"/>
          <w:bCs w:val="1"/>
        </w:rPr>
      </w:pPr>
      <w:r>
        <w:rPr>
          <w:rStyle w:val="Número de página"/>
          <w:b w:val="1"/>
          <w:bCs w:val="1"/>
          <w:rtl w:val="0"/>
          <w:lang w:val="pt-PT"/>
        </w:rPr>
        <w:t>duas faces da mesma moeda</w:t>
        <w:tab/>
        <w:tab/>
        <w:tab/>
        <w:tab/>
        <w:t>121</w:t>
      </w:r>
    </w:p>
    <w:p>
      <w:pPr>
        <w:pStyle w:val="Recuo de corpo de texto 3"/>
        <w:spacing w:line="360" w:lineRule="auto"/>
        <w:ind w:left="0" w:firstLine="709"/>
        <w:rPr>
          <w:b w:val="1"/>
          <w:bCs w:val="1"/>
        </w:rPr>
      </w:pPr>
    </w:p>
    <w:p>
      <w:pPr>
        <w:pStyle w:val="Recuo de corpo de texto 3"/>
        <w:spacing w:line="360" w:lineRule="auto"/>
        <w:ind w:left="0" w:firstLine="709"/>
        <w:rPr>
          <w:rStyle w:val="Número de página"/>
          <w:b w:val="1"/>
          <w:bCs w:val="1"/>
        </w:rPr>
      </w:pPr>
      <w:r>
        <w:rPr>
          <w:rStyle w:val="Número de página"/>
          <w:b w:val="1"/>
          <w:bCs w:val="1"/>
          <w:rtl w:val="0"/>
          <w:lang w:val="pt-PT"/>
        </w:rPr>
        <w:t>Cap</w:t>
      </w:r>
      <w:r>
        <w:rPr>
          <w:rStyle w:val="Número de página"/>
          <w:b w:val="1"/>
          <w:bCs w:val="1"/>
          <w:rtl w:val="0"/>
          <w:lang w:val="pt-PT"/>
        </w:rPr>
        <w:t>í</w:t>
      </w:r>
      <w:r>
        <w:rPr>
          <w:rStyle w:val="Número de página"/>
          <w:b w:val="1"/>
          <w:bCs w:val="1"/>
          <w:rtl w:val="0"/>
          <w:lang w:val="pt-PT"/>
        </w:rPr>
        <w:t>tulo 4: Marcas da leitura</w:t>
        <w:tab/>
        <w:tab/>
        <w:tab/>
        <w:tab/>
        <w:tab/>
        <w:tab/>
        <w:t>124</w:t>
      </w:r>
    </w:p>
    <w:p>
      <w:pPr>
        <w:pStyle w:val="Recuo de corpo de texto 3"/>
        <w:spacing w:line="360" w:lineRule="auto"/>
        <w:ind w:left="0" w:firstLine="709"/>
        <w:rPr>
          <w:rStyle w:val="Número de página"/>
          <w:b w:val="1"/>
          <w:bCs w:val="1"/>
        </w:rPr>
      </w:pPr>
      <w:r>
        <w:rPr>
          <w:rStyle w:val="Número de página"/>
          <w:b w:val="1"/>
          <w:bCs w:val="1"/>
          <w:rtl w:val="0"/>
          <w:lang w:val="pt-PT"/>
        </w:rPr>
        <w:t xml:space="preserve">4.1 E por falar em leitor... </w:t>
        <w:tab/>
        <w:tab/>
        <w:tab/>
        <w:tab/>
        <w:tab/>
        <w:tab/>
        <w:tab/>
        <w:t>125</w:t>
      </w:r>
    </w:p>
    <w:p>
      <w:pPr>
        <w:pStyle w:val="Recuo de corpo de texto 3"/>
        <w:spacing w:line="360" w:lineRule="auto"/>
        <w:ind w:left="0" w:firstLine="709"/>
        <w:rPr>
          <w:rStyle w:val="Número de página"/>
          <w:b w:val="1"/>
          <w:bCs w:val="1"/>
        </w:rPr>
      </w:pPr>
      <w:r>
        <w:rPr>
          <w:rStyle w:val="Número de página"/>
          <w:b w:val="1"/>
          <w:bCs w:val="1"/>
          <w:rtl w:val="0"/>
          <w:lang w:val="pt-PT"/>
        </w:rPr>
        <w:t>4.2 Os leitores des(a) fiam a mem</w:t>
      </w:r>
      <w:r>
        <w:rPr>
          <w:rStyle w:val="Número de página"/>
          <w:b w:val="1"/>
          <w:bCs w:val="1"/>
          <w:rtl w:val="0"/>
          <w:lang w:val="pt-PT"/>
        </w:rPr>
        <w:t>ó</w:t>
      </w:r>
      <w:r>
        <w:rPr>
          <w:rStyle w:val="Número de página"/>
          <w:b w:val="1"/>
          <w:bCs w:val="1"/>
          <w:rtl w:val="0"/>
          <w:lang w:val="pt-PT"/>
        </w:rPr>
        <w:t>ria</w:t>
        <w:tab/>
        <w:tab/>
        <w:tab/>
        <w:tab/>
        <w:tab/>
        <w:t>131</w:t>
      </w:r>
    </w:p>
    <w:p>
      <w:pPr>
        <w:pStyle w:val="Recuo de corpo de texto 3"/>
        <w:spacing w:line="360" w:lineRule="auto"/>
        <w:ind w:left="0" w:firstLine="709"/>
        <w:rPr>
          <w:rStyle w:val="Número de página"/>
          <w:b w:val="1"/>
          <w:bCs w:val="1"/>
        </w:rPr>
      </w:pPr>
      <w:r>
        <w:rPr>
          <w:rStyle w:val="Número de página"/>
          <w:b w:val="1"/>
          <w:bCs w:val="1"/>
          <w:rtl w:val="0"/>
          <w:lang w:val="pt-PT"/>
        </w:rPr>
        <w:t xml:space="preserve">4.3 Da leitura </w:t>
      </w:r>
      <w:r>
        <w:rPr>
          <w:rStyle w:val="Número de página"/>
          <w:b w:val="1"/>
          <w:bCs w:val="1"/>
          <w:rtl w:val="0"/>
          <w:lang w:val="pt-PT"/>
        </w:rPr>
        <w:t xml:space="preserve">à </w:t>
      </w:r>
      <w:r>
        <w:rPr>
          <w:rStyle w:val="Número de página"/>
          <w:b w:val="1"/>
          <w:bCs w:val="1"/>
          <w:rtl w:val="0"/>
          <w:lang w:val="pt-PT"/>
        </w:rPr>
        <w:t>escritura: livros que se contam</w:t>
        <w:tab/>
        <w:tab/>
        <w:tab/>
        <w:tab/>
        <w:t>144</w:t>
      </w:r>
    </w:p>
    <w:p>
      <w:pPr>
        <w:pStyle w:val="Recuo de corpo de texto 3"/>
        <w:spacing w:line="360" w:lineRule="auto"/>
        <w:ind w:left="0" w:firstLine="709"/>
        <w:rPr>
          <w:rStyle w:val="Número de página"/>
          <w:b w:val="1"/>
          <w:bCs w:val="1"/>
        </w:rPr>
      </w:pPr>
      <w:r>
        <w:rPr>
          <w:rStyle w:val="Número de página"/>
          <w:b w:val="1"/>
          <w:bCs w:val="1"/>
          <w:rtl w:val="0"/>
          <w:lang w:val="pt-PT"/>
        </w:rPr>
        <w:t>4.4 Livros que contam Lobato</w:t>
        <w:tab/>
        <w:tab/>
        <w:tab/>
        <w:tab/>
        <w:tab/>
        <w:tab/>
        <w:t>152</w:t>
      </w:r>
    </w:p>
    <w:p>
      <w:pPr>
        <w:pStyle w:val="Normal.0"/>
        <w:spacing w:line="360" w:lineRule="auto"/>
        <w:ind w:firstLine="709"/>
        <w:jc w:val="both"/>
        <w:rPr>
          <w:sz w:val="24"/>
          <w:szCs w:val="24"/>
        </w:rPr>
      </w:pPr>
    </w:p>
    <w:p>
      <w:pPr>
        <w:pStyle w:val="Título 4"/>
        <w:keepNext w:val="0"/>
        <w:rPr>
          <w:rStyle w:val="Número de página"/>
          <w:spacing w:val="0"/>
          <w:sz w:val="28"/>
          <w:szCs w:val="28"/>
        </w:rPr>
      </w:pPr>
      <w:r>
        <w:rPr>
          <w:rStyle w:val="Número de página"/>
          <w:spacing w:val="0"/>
          <w:rtl w:val="0"/>
          <w:lang w:val="pt-PT"/>
        </w:rPr>
        <w:t>Cap</w:t>
      </w:r>
      <w:r>
        <w:rPr>
          <w:rStyle w:val="Número de página"/>
          <w:spacing w:val="0"/>
          <w:rtl w:val="0"/>
          <w:lang w:val="pt-PT"/>
        </w:rPr>
        <w:t>í</w:t>
      </w:r>
      <w:r>
        <w:rPr>
          <w:rStyle w:val="Número de página"/>
          <w:spacing w:val="0"/>
          <w:rtl w:val="0"/>
          <w:lang w:val="pt-PT"/>
        </w:rPr>
        <w:t>tulo 5: O leitor, esse conhecido</w:t>
        <w:tab/>
        <w:tab/>
        <w:tab/>
        <w:tab/>
        <w:tab/>
        <w:t>157</w:t>
      </w: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5.1 A inven</w:t>
      </w:r>
      <w:r>
        <w:rPr>
          <w:rStyle w:val="Número de página"/>
          <w:b w:val="1"/>
          <w:bCs w:val="1"/>
          <w:sz w:val="24"/>
          <w:szCs w:val="24"/>
          <w:rtl w:val="0"/>
          <w:lang w:val="pt-PT"/>
        </w:rPr>
        <w:t>çã</w:t>
      </w:r>
      <w:r>
        <w:rPr>
          <w:rStyle w:val="Número de página"/>
          <w:b w:val="1"/>
          <w:bCs w:val="1"/>
          <w:sz w:val="24"/>
          <w:szCs w:val="24"/>
          <w:rtl w:val="0"/>
          <w:lang w:val="pt-PT"/>
        </w:rPr>
        <w:t>o do leitor</w:t>
        <w:tab/>
        <w:tab/>
        <w:tab/>
        <w:tab/>
        <w:tab/>
        <w:tab/>
        <w:tab/>
        <w:t>158</w:t>
      </w: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5.2 Leitor hist</w:t>
      </w:r>
      <w:r>
        <w:rPr>
          <w:rStyle w:val="Número de página"/>
          <w:b w:val="1"/>
          <w:bCs w:val="1"/>
          <w:sz w:val="24"/>
          <w:szCs w:val="24"/>
          <w:rtl w:val="0"/>
          <w:lang w:val="pt-PT"/>
        </w:rPr>
        <w:t>ó</w:t>
      </w:r>
      <w:r>
        <w:rPr>
          <w:rStyle w:val="Número de página"/>
          <w:b w:val="1"/>
          <w:bCs w:val="1"/>
          <w:sz w:val="24"/>
          <w:szCs w:val="24"/>
          <w:rtl w:val="0"/>
          <w:lang w:val="pt-PT"/>
        </w:rPr>
        <w:t>rico: carne, osso e sentimento</w:t>
        <w:tab/>
        <w:tab/>
        <w:tab/>
        <w:tab/>
        <w:t>162</w:t>
      </w: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5.3 As cartas: pr</w:t>
      </w:r>
      <w:r>
        <w:rPr>
          <w:rStyle w:val="Número de página"/>
          <w:b w:val="1"/>
          <w:bCs w:val="1"/>
          <w:sz w:val="24"/>
          <w:szCs w:val="24"/>
          <w:rtl w:val="0"/>
          <w:lang w:val="pt-PT"/>
        </w:rPr>
        <w:t>ê</w:t>
      </w:r>
      <w:r>
        <w:rPr>
          <w:rStyle w:val="Número de página"/>
          <w:b w:val="1"/>
          <w:bCs w:val="1"/>
          <w:sz w:val="24"/>
          <w:szCs w:val="24"/>
          <w:rtl w:val="0"/>
          <w:lang w:val="pt-PT"/>
        </w:rPr>
        <w:t>mios do grande milion</w:t>
      </w:r>
      <w:r>
        <w:rPr>
          <w:rStyle w:val="Número de página"/>
          <w:b w:val="1"/>
          <w:bCs w:val="1"/>
          <w:sz w:val="24"/>
          <w:szCs w:val="24"/>
          <w:rtl w:val="0"/>
          <w:lang w:val="pt-PT"/>
        </w:rPr>
        <w:t>á</w:t>
      </w:r>
      <w:r>
        <w:rPr>
          <w:rStyle w:val="Número de página"/>
          <w:b w:val="1"/>
          <w:bCs w:val="1"/>
          <w:sz w:val="24"/>
          <w:szCs w:val="24"/>
          <w:rtl w:val="0"/>
          <w:lang w:val="pt-PT"/>
        </w:rPr>
        <w:t>rio</w:t>
        <w:tab/>
        <w:tab/>
        <w:tab/>
        <w:tab/>
        <w:t>175</w:t>
      </w:r>
    </w:p>
    <w:p>
      <w:pPr>
        <w:pStyle w:val="Normal.0"/>
        <w:spacing w:line="360" w:lineRule="auto"/>
        <w:ind w:left="709" w:firstLine="709"/>
        <w:jc w:val="both"/>
        <w:rPr>
          <w:rStyle w:val="Número de página"/>
          <w:b w:val="1"/>
          <w:bCs w:val="1"/>
          <w:sz w:val="24"/>
          <w:szCs w:val="24"/>
        </w:rPr>
      </w:pPr>
      <w:r>
        <w:rPr>
          <w:rStyle w:val="Número de página"/>
          <w:b w:val="1"/>
          <w:bCs w:val="1"/>
          <w:sz w:val="24"/>
          <w:szCs w:val="24"/>
          <w:rtl w:val="0"/>
          <w:lang w:val="pt-PT"/>
        </w:rPr>
        <w:t>5.3.1 A surpresa da resposta</w:t>
        <w:tab/>
        <w:tab/>
        <w:tab/>
        <w:tab/>
        <w:tab/>
        <w:t>179</w:t>
      </w:r>
    </w:p>
    <w:p>
      <w:pPr>
        <w:pStyle w:val="Normal.0"/>
        <w:spacing w:line="360" w:lineRule="auto"/>
        <w:ind w:left="709" w:firstLine="709"/>
        <w:jc w:val="both"/>
        <w:rPr>
          <w:rStyle w:val="Número de página"/>
          <w:b w:val="1"/>
          <w:bCs w:val="1"/>
          <w:sz w:val="24"/>
          <w:szCs w:val="24"/>
        </w:rPr>
      </w:pPr>
      <w:r>
        <w:rPr>
          <w:rStyle w:val="Número de página"/>
          <w:b w:val="1"/>
          <w:bCs w:val="1"/>
          <w:sz w:val="24"/>
          <w:szCs w:val="24"/>
          <w:rtl w:val="0"/>
          <w:lang w:val="pt-PT"/>
        </w:rPr>
        <w:t>5.3.2 Leitura e escola</w:t>
        <w:tab/>
        <w:tab/>
        <w:tab/>
        <w:tab/>
        <w:tab/>
        <w:tab/>
        <w:t>182</w:t>
      </w:r>
    </w:p>
    <w:p>
      <w:pPr>
        <w:pStyle w:val="Normal.0"/>
        <w:spacing w:line="360" w:lineRule="auto"/>
        <w:ind w:left="709" w:firstLine="709"/>
        <w:jc w:val="both"/>
        <w:rPr>
          <w:rStyle w:val="Número de página"/>
          <w:b w:val="1"/>
          <w:bCs w:val="1"/>
          <w:sz w:val="24"/>
          <w:szCs w:val="24"/>
        </w:rPr>
      </w:pPr>
      <w:r>
        <w:rPr>
          <w:rStyle w:val="Número de página"/>
          <w:b w:val="1"/>
          <w:bCs w:val="1"/>
          <w:sz w:val="24"/>
          <w:szCs w:val="24"/>
          <w:rtl w:val="0"/>
          <w:lang w:val="pt-PT"/>
        </w:rPr>
        <w:t>5.3.3 Pequenos escritores</w:t>
        <w:tab/>
        <w:tab/>
        <w:tab/>
        <w:tab/>
        <w:tab/>
        <w:tab/>
        <w:t>188</w:t>
      </w:r>
    </w:p>
    <w:p>
      <w:pPr>
        <w:pStyle w:val="Normal.0"/>
        <w:spacing w:line="360" w:lineRule="auto"/>
        <w:ind w:left="709" w:firstLine="709"/>
        <w:jc w:val="both"/>
        <w:rPr>
          <w:rStyle w:val="Número de página"/>
          <w:b w:val="1"/>
          <w:bCs w:val="1"/>
          <w:sz w:val="24"/>
          <w:szCs w:val="24"/>
        </w:rPr>
      </w:pPr>
      <w:r>
        <w:rPr>
          <w:rStyle w:val="Número de página"/>
          <w:b w:val="1"/>
          <w:bCs w:val="1"/>
          <w:sz w:val="24"/>
          <w:szCs w:val="24"/>
          <w:rtl w:val="0"/>
          <w:lang w:val="pt-PT"/>
        </w:rPr>
        <w:t>5.3.4 Interferindo e questionando a palavra escrita</w:t>
        <w:tab/>
        <w:tab/>
        <w:t>190</w:t>
      </w:r>
    </w:p>
    <w:p>
      <w:pPr>
        <w:pStyle w:val="Normal.0"/>
        <w:spacing w:line="360" w:lineRule="auto"/>
        <w:ind w:left="709" w:firstLine="709"/>
        <w:jc w:val="both"/>
        <w:rPr>
          <w:rStyle w:val="Número de página"/>
          <w:b w:val="1"/>
          <w:bCs w:val="1"/>
          <w:sz w:val="24"/>
          <w:szCs w:val="24"/>
        </w:rPr>
      </w:pPr>
      <w:r>
        <w:rPr>
          <w:rStyle w:val="Número de página"/>
          <w:b w:val="1"/>
          <w:bCs w:val="1"/>
          <w:sz w:val="24"/>
          <w:szCs w:val="24"/>
          <w:rtl w:val="0"/>
          <w:lang w:val="pt-PT"/>
        </w:rPr>
        <w:t>5.3.5 A materialidade do impresso</w:t>
        <w:tab/>
        <w:tab/>
        <w:tab/>
        <w:tab/>
        <w:tab/>
        <w:t>192</w:t>
      </w:r>
    </w:p>
    <w:p>
      <w:pPr>
        <w:pStyle w:val="Normal.0"/>
        <w:spacing w:line="360" w:lineRule="auto"/>
        <w:ind w:left="709" w:firstLine="709"/>
        <w:jc w:val="both"/>
        <w:rPr>
          <w:rStyle w:val="Número de página"/>
          <w:b w:val="1"/>
          <w:bCs w:val="1"/>
          <w:sz w:val="24"/>
          <w:szCs w:val="24"/>
        </w:rPr>
      </w:pPr>
      <w:r>
        <w:rPr>
          <w:rStyle w:val="Número de página"/>
          <w:b w:val="1"/>
          <w:bCs w:val="1"/>
          <w:sz w:val="24"/>
          <w:szCs w:val="24"/>
          <w:rtl w:val="0"/>
          <w:lang w:val="pt-PT"/>
        </w:rPr>
        <w:t>5.3.6 Outras leituras</w:t>
        <w:tab/>
        <w:tab/>
        <w:tab/>
        <w:tab/>
        <w:tab/>
        <w:tab/>
        <w:tab/>
        <w:t>193</w:t>
      </w:r>
    </w:p>
    <w:p>
      <w:pPr>
        <w:pStyle w:val="Normal.0"/>
        <w:spacing w:line="360" w:lineRule="auto"/>
        <w:ind w:left="709" w:firstLine="709"/>
        <w:jc w:val="both"/>
        <w:rPr>
          <w:rStyle w:val="Número de página"/>
          <w:b w:val="1"/>
          <w:bCs w:val="1"/>
          <w:sz w:val="24"/>
          <w:szCs w:val="24"/>
        </w:rPr>
      </w:pPr>
      <w:r>
        <w:rPr>
          <w:rStyle w:val="Número de página"/>
          <w:b w:val="1"/>
          <w:bCs w:val="1"/>
          <w:sz w:val="24"/>
          <w:szCs w:val="24"/>
          <w:rtl w:val="0"/>
          <w:lang w:val="pt-PT"/>
        </w:rPr>
        <w:t>5.3.7 O que escreve os pais e as m</w:t>
      </w:r>
      <w:r>
        <w:rPr>
          <w:rStyle w:val="Número de página"/>
          <w:b w:val="1"/>
          <w:bCs w:val="1"/>
          <w:sz w:val="24"/>
          <w:szCs w:val="24"/>
          <w:rtl w:val="0"/>
          <w:lang w:val="pt-PT"/>
        </w:rPr>
        <w:t>ã</w:t>
      </w:r>
      <w:r>
        <w:rPr>
          <w:rStyle w:val="Número de página"/>
          <w:b w:val="1"/>
          <w:bCs w:val="1"/>
          <w:sz w:val="24"/>
          <w:szCs w:val="24"/>
          <w:rtl w:val="0"/>
          <w:lang w:val="pt-PT"/>
        </w:rPr>
        <w:t>es</w:t>
        <w:tab/>
        <w:tab/>
        <w:tab/>
        <w:tab/>
        <w:t>195</w:t>
      </w:r>
    </w:p>
    <w:p>
      <w:pPr>
        <w:pStyle w:val="Normal.0"/>
        <w:spacing w:line="360" w:lineRule="auto"/>
        <w:ind w:left="709" w:firstLine="709"/>
        <w:jc w:val="both"/>
        <w:rPr>
          <w:rStyle w:val="Número de página"/>
          <w:b w:val="1"/>
          <w:bCs w:val="1"/>
          <w:sz w:val="24"/>
          <w:szCs w:val="24"/>
        </w:rPr>
      </w:pPr>
      <w:r>
        <w:rPr>
          <w:rStyle w:val="Número de página"/>
          <w:b w:val="1"/>
          <w:bCs w:val="1"/>
          <w:sz w:val="24"/>
          <w:szCs w:val="24"/>
          <w:rtl w:val="0"/>
          <w:lang w:val="pt-PT"/>
        </w:rPr>
        <w:t>5.3.8 O reconhecimento do eu</w:t>
        <w:tab/>
        <w:tab/>
        <w:tab/>
        <w:tab/>
        <w:tab/>
        <w:t>197</w:t>
      </w:r>
    </w:p>
    <w:p>
      <w:pPr>
        <w:pStyle w:val="Normal.0"/>
        <w:spacing w:line="360" w:lineRule="auto"/>
        <w:ind w:left="709" w:firstLine="709"/>
        <w:jc w:val="both"/>
        <w:rPr>
          <w:rStyle w:val="Número de página"/>
          <w:b w:val="1"/>
          <w:bCs w:val="1"/>
          <w:sz w:val="24"/>
          <w:szCs w:val="24"/>
        </w:rPr>
      </w:pPr>
      <w:r>
        <w:rPr>
          <w:rStyle w:val="Número de página"/>
          <w:b w:val="1"/>
          <w:bCs w:val="1"/>
          <w:sz w:val="24"/>
          <w:szCs w:val="24"/>
          <w:rtl w:val="0"/>
          <w:lang w:val="pt-PT"/>
        </w:rPr>
        <w:t>5.3.9 Da doen</w:t>
      </w:r>
      <w:r>
        <w:rPr>
          <w:rStyle w:val="Número de página"/>
          <w:b w:val="1"/>
          <w:bCs w:val="1"/>
          <w:sz w:val="24"/>
          <w:szCs w:val="24"/>
          <w:rtl w:val="0"/>
          <w:lang w:val="pt-PT"/>
        </w:rPr>
        <w:t>ç</w:t>
      </w:r>
      <w:r>
        <w:rPr>
          <w:rStyle w:val="Número de página"/>
          <w:b w:val="1"/>
          <w:bCs w:val="1"/>
          <w:sz w:val="24"/>
          <w:szCs w:val="24"/>
          <w:rtl w:val="0"/>
          <w:lang w:val="pt-PT"/>
        </w:rPr>
        <w:t xml:space="preserve">a </w:t>
      </w:r>
      <w:r>
        <w:rPr>
          <w:rStyle w:val="Número de página"/>
          <w:b w:val="1"/>
          <w:bCs w:val="1"/>
          <w:sz w:val="24"/>
          <w:szCs w:val="24"/>
          <w:rtl w:val="0"/>
          <w:lang w:val="pt-PT"/>
        </w:rPr>
        <w:t xml:space="preserve">à </w:t>
      </w:r>
      <w:r>
        <w:rPr>
          <w:rStyle w:val="Número de página"/>
          <w:b w:val="1"/>
          <w:bCs w:val="1"/>
          <w:sz w:val="24"/>
          <w:szCs w:val="24"/>
          <w:rtl w:val="0"/>
          <w:lang w:val="pt-PT"/>
        </w:rPr>
        <w:t>saudade</w:t>
        <w:tab/>
        <w:tab/>
        <w:tab/>
        <w:tab/>
        <w:tab/>
        <w:tab/>
        <w:t>200</w:t>
      </w:r>
    </w:p>
    <w:p>
      <w:pPr>
        <w:pStyle w:val="Normal.0"/>
        <w:numPr>
          <w:ilvl w:val="1"/>
          <w:numId w:val="6"/>
        </w:numPr>
        <w:bidi w:val="0"/>
        <w:spacing w:line="360" w:lineRule="auto"/>
        <w:ind w:right="0"/>
        <w:jc w:val="both"/>
        <w:rPr>
          <w:b w:val="1"/>
          <w:bCs w:val="1"/>
          <w:sz w:val="24"/>
          <w:szCs w:val="24"/>
          <w:rtl w:val="0"/>
          <w:lang w:val="pt-PT"/>
        </w:rPr>
      </w:pPr>
      <w:r>
        <w:rPr>
          <w:rStyle w:val="Número de página"/>
          <w:b w:val="1"/>
          <w:bCs w:val="1"/>
          <w:sz w:val="24"/>
          <w:szCs w:val="24"/>
          <w:rtl w:val="0"/>
          <w:lang w:val="pt-PT"/>
        </w:rPr>
        <w:t xml:space="preserve"> De volta ao remetente</w:t>
        <w:tab/>
        <w:tab/>
        <w:tab/>
        <w:tab/>
        <w:tab/>
        <w:tab/>
        <w:tab/>
        <w:t>203</w:t>
      </w:r>
    </w:p>
    <w:p>
      <w:pPr>
        <w:pStyle w:val="Normal.0"/>
        <w:spacing w:line="360" w:lineRule="auto"/>
        <w:ind w:left="707" w:firstLine="709"/>
        <w:jc w:val="both"/>
        <w:rPr>
          <w:rStyle w:val="Número de página"/>
          <w:b w:val="1"/>
          <w:bCs w:val="1"/>
          <w:sz w:val="24"/>
          <w:szCs w:val="24"/>
        </w:rPr>
      </w:pPr>
      <w:r>
        <w:rPr>
          <w:rStyle w:val="Número de página"/>
          <w:b w:val="1"/>
          <w:bCs w:val="1"/>
          <w:sz w:val="24"/>
          <w:szCs w:val="24"/>
          <w:rtl w:val="0"/>
          <w:lang w:val="pt-PT"/>
        </w:rPr>
        <w:t xml:space="preserve">5.4.1 Meu amigo </w:t>
      </w:r>
      <w:r>
        <w:rPr>
          <w:rStyle w:val="Número de página"/>
          <w:b w:val="1"/>
          <w:bCs w:val="1"/>
          <w:sz w:val="24"/>
          <w:szCs w:val="24"/>
          <w:rtl w:val="0"/>
          <w:lang w:val="pt-PT"/>
        </w:rPr>
        <w:t>í</w:t>
      </w:r>
      <w:r>
        <w:rPr>
          <w:rStyle w:val="Número de página"/>
          <w:b w:val="1"/>
          <w:bCs w:val="1"/>
          <w:sz w:val="24"/>
          <w:szCs w:val="24"/>
          <w:rtl w:val="0"/>
          <w:lang w:val="pt-PT"/>
        </w:rPr>
        <w:t>ntimo</w:t>
        <w:tab/>
        <w:tab/>
        <w:tab/>
        <w:tab/>
        <w:tab/>
        <w:tab/>
        <w:t>204</w:t>
      </w:r>
    </w:p>
    <w:p>
      <w:pPr>
        <w:pStyle w:val="Normal.0"/>
        <w:spacing w:line="360" w:lineRule="auto"/>
        <w:ind w:left="709" w:firstLine="709"/>
        <w:jc w:val="both"/>
        <w:rPr>
          <w:rStyle w:val="Número de página"/>
          <w:b w:val="1"/>
          <w:bCs w:val="1"/>
          <w:sz w:val="24"/>
          <w:szCs w:val="24"/>
        </w:rPr>
      </w:pPr>
      <w:r>
        <w:rPr>
          <w:rStyle w:val="Número de página"/>
          <w:b w:val="1"/>
          <w:bCs w:val="1"/>
          <w:sz w:val="24"/>
          <w:szCs w:val="24"/>
          <w:rtl w:val="0"/>
          <w:lang w:val="pt-PT"/>
        </w:rPr>
        <w:t>5.4.2 Mestre Gilson</w:t>
        <w:tab/>
        <w:tab/>
        <w:tab/>
        <w:tab/>
        <w:tab/>
        <w:tab/>
        <w:tab/>
        <w:t>208</w:t>
      </w:r>
    </w:p>
    <w:p>
      <w:pPr>
        <w:pStyle w:val="Normal.0"/>
        <w:spacing w:line="360" w:lineRule="auto"/>
        <w:ind w:left="707" w:firstLine="709"/>
        <w:jc w:val="both"/>
        <w:rPr>
          <w:rStyle w:val="Número de página"/>
          <w:b w:val="1"/>
          <w:bCs w:val="1"/>
          <w:sz w:val="24"/>
          <w:szCs w:val="24"/>
        </w:rPr>
      </w:pPr>
      <w:r>
        <w:rPr>
          <w:rStyle w:val="Número de página"/>
          <w:b w:val="1"/>
          <w:bCs w:val="1"/>
          <w:sz w:val="24"/>
          <w:szCs w:val="24"/>
          <w:rtl w:val="0"/>
          <w:lang w:val="pt-PT"/>
        </w:rPr>
        <w:t>5.4.3 A menina das balas de cacau</w:t>
        <w:tab/>
        <w:tab/>
        <w:tab/>
        <w:tab/>
        <w:tab/>
        <w:t>215</w:t>
      </w:r>
    </w:p>
    <w:p>
      <w:pPr>
        <w:pStyle w:val="Normal.0"/>
        <w:spacing w:line="360" w:lineRule="auto"/>
        <w:ind w:left="707" w:firstLine="709"/>
        <w:jc w:val="both"/>
        <w:rPr>
          <w:rStyle w:val="Número de página"/>
          <w:b w:val="1"/>
          <w:bCs w:val="1"/>
          <w:sz w:val="24"/>
          <w:szCs w:val="24"/>
        </w:rPr>
      </w:pPr>
      <w:r>
        <w:rPr>
          <w:rStyle w:val="Número de página"/>
          <w:b w:val="1"/>
          <w:bCs w:val="1"/>
          <w:sz w:val="24"/>
          <w:szCs w:val="24"/>
          <w:rtl w:val="0"/>
          <w:lang w:val="pt-PT"/>
        </w:rPr>
        <w:t>5.4.4 Graciosa mineirinha</w:t>
        <w:tab/>
        <w:tab/>
        <w:tab/>
        <w:tab/>
        <w:tab/>
        <w:tab/>
        <w:t>218</w:t>
      </w:r>
    </w:p>
    <w:p>
      <w:pPr>
        <w:pStyle w:val="Normal.0"/>
        <w:spacing w:line="360" w:lineRule="auto"/>
        <w:ind w:left="707" w:firstLine="709"/>
        <w:jc w:val="both"/>
        <w:rPr>
          <w:rStyle w:val="Número de página"/>
          <w:b w:val="1"/>
          <w:bCs w:val="1"/>
          <w:sz w:val="24"/>
          <w:szCs w:val="24"/>
        </w:rPr>
      </w:pPr>
      <w:r>
        <w:rPr>
          <w:rStyle w:val="Número de página"/>
          <w:b w:val="1"/>
          <w:bCs w:val="1"/>
          <w:sz w:val="24"/>
          <w:szCs w:val="24"/>
          <w:rtl w:val="0"/>
          <w:lang w:val="pt-PT"/>
        </w:rPr>
        <w:t>5.4.5 Linda crian</w:t>
      </w:r>
      <w:r>
        <w:rPr>
          <w:rStyle w:val="Número de página"/>
          <w:b w:val="1"/>
          <w:bCs w:val="1"/>
          <w:sz w:val="24"/>
          <w:szCs w:val="24"/>
          <w:rtl w:val="0"/>
          <w:lang w:val="pt-PT"/>
        </w:rPr>
        <w:t>ç</w:t>
      </w:r>
      <w:r>
        <w:rPr>
          <w:rStyle w:val="Número de página"/>
          <w:b w:val="1"/>
          <w:bCs w:val="1"/>
          <w:sz w:val="24"/>
          <w:szCs w:val="24"/>
          <w:rtl w:val="0"/>
          <w:lang w:val="pt-PT"/>
        </w:rPr>
        <w:t>a</w:t>
        <w:tab/>
        <w:tab/>
        <w:tab/>
        <w:tab/>
        <w:tab/>
        <w:tab/>
        <w:tab/>
        <w:t>221</w:t>
      </w:r>
    </w:p>
    <w:p>
      <w:pPr>
        <w:pStyle w:val="Normal.0"/>
        <w:spacing w:line="360" w:lineRule="auto"/>
        <w:ind w:left="707" w:firstLine="709"/>
        <w:jc w:val="both"/>
        <w:rPr>
          <w:rStyle w:val="Número de página"/>
          <w:b w:val="1"/>
          <w:bCs w:val="1"/>
          <w:sz w:val="24"/>
          <w:szCs w:val="24"/>
        </w:rPr>
      </w:pPr>
      <w:r>
        <w:rPr>
          <w:rStyle w:val="Número de página"/>
          <w:b w:val="1"/>
          <w:bCs w:val="1"/>
          <w:sz w:val="24"/>
          <w:szCs w:val="24"/>
          <w:rtl w:val="0"/>
          <w:lang w:val="pt-PT"/>
        </w:rPr>
        <w:t>5.4.6 Miss Joyce</w:t>
        <w:tab/>
        <w:tab/>
        <w:tab/>
        <w:tab/>
        <w:tab/>
        <w:tab/>
        <w:tab/>
        <w:t>222</w:t>
      </w:r>
    </w:p>
    <w:p>
      <w:pPr>
        <w:pStyle w:val="Normal.0"/>
        <w:spacing w:line="360" w:lineRule="auto"/>
        <w:ind w:left="707" w:firstLine="709"/>
        <w:jc w:val="both"/>
        <w:rPr>
          <w:rStyle w:val="Número de página"/>
          <w:b w:val="1"/>
          <w:bCs w:val="1"/>
          <w:sz w:val="24"/>
          <w:szCs w:val="24"/>
        </w:rPr>
      </w:pPr>
      <w:r>
        <w:rPr>
          <w:rStyle w:val="Número de página"/>
          <w:b w:val="1"/>
          <w:bCs w:val="1"/>
          <w:sz w:val="24"/>
          <w:szCs w:val="24"/>
          <w:rtl w:val="0"/>
          <w:lang w:val="pt-PT"/>
        </w:rPr>
        <w:t>5.4.7 Menina corajosa</w:t>
        <w:tab/>
        <w:tab/>
        <w:tab/>
        <w:tab/>
        <w:tab/>
        <w:tab/>
        <w:t>223</w:t>
      </w:r>
    </w:p>
    <w:p>
      <w:pPr>
        <w:pStyle w:val="Normal.0"/>
        <w:numPr>
          <w:ilvl w:val="1"/>
          <w:numId w:val="5"/>
        </w:numPr>
        <w:bidi w:val="0"/>
        <w:spacing w:line="360" w:lineRule="auto"/>
        <w:ind w:right="0"/>
        <w:jc w:val="both"/>
        <w:rPr>
          <w:b w:val="1"/>
          <w:bCs w:val="1"/>
          <w:sz w:val="24"/>
          <w:szCs w:val="24"/>
          <w:rtl w:val="0"/>
          <w:lang w:val="pt-PT"/>
        </w:rPr>
      </w:pPr>
      <w:r>
        <w:rPr>
          <w:rStyle w:val="Número de página"/>
          <w:b w:val="1"/>
          <w:bCs w:val="1"/>
          <w:sz w:val="24"/>
          <w:szCs w:val="24"/>
          <w:rtl w:val="0"/>
          <w:lang w:val="pt-PT"/>
        </w:rPr>
        <w:t xml:space="preserve"> Entre a lembran</w:t>
      </w:r>
      <w:r>
        <w:rPr>
          <w:rStyle w:val="Número de página"/>
          <w:b w:val="1"/>
          <w:bCs w:val="1"/>
          <w:sz w:val="24"/>
          <w:szCs w:val="24"/>
          <w:rtl w:val="0"/>
          <w:lang w:val="pt-PT"/>
        </w:rPr>
        <w:t>ç</w:t>
      </w:r>
      <w:r>
        <w:rPr>
          <w:rStyle w:val="Número de página"/>
          <w:b w:val="1"/>
          <w:bCs w:val="1"/>
          <w:sz w:val="24"/>
          <w:szCs w:val="24"/>
          <w:rtl w:val="0"/>
          <w:lang w:val="pt-PT"/>
        </w:rPr>
        <w:t>a e o esquecimento</w:t>
        <w:tab/>
        <w:tab/>
        <w:tab/>
        <w:tab/>
        <w:tab/>
        <w:t>227</w:t>
      </w:r>
    </w:p>
    <w:p>
      <w:pPr>
        <w:pStyle w:val="Normal.0"/>
        <w:numPr>
          <w:ilvl w:val="1"/>
          <w:numId w:val="5"/>
        </w:numPr>
        <w:bidi w:val="0"/>
        <w:spacing w:line="360" w:lineRule="auto"/>
        <w:ind w:right="0"/>
        <w:jc w:val="both"/>
        <w:rPr>
          <w:b w:val="1"/>
          <w:bCs w:val="1"/>
          <w:sz w:val="24"/>
          <w:szCs w:val="24"/>
          <w:rtl w:val="0"/>
          <w:lang w:val="pt-PT"/>
        </w:rPr>
      </w:pPr>
      <w:r>
        <w:rPr>
          <w:rStyle w:val="Número de página"/>
          <w:b w:val="1"/>
          <w:bCs w:val="1"/>
          <w:sz w:val="24"/>
          <w:szCs w:val="24"/>
          <w:rtl w:val="0"/>
          <w:lang w:val="pt-PT"/>
        </w:rPr>
        <w:t xml:space="preserve"> Vozes seladas</w:t>
        <w:tab/>
        <w:tab/>
        <w:tab/>
        <w:tab/>
        <w:tab/>
        <w:tab/>
        <w:tab/>
        <w:tab/>
        <w:t>232</w:t>
      </w:r>
    </w:p>
    <w:p>
      <w:pPr>
        <w:pStyle w:val="Normal.0"/>
        <w:spacing w:line="360" w:lineRule="auto"/>
        <w:ind w:firstLine="709"/>
        <w:jc w:val="both"/>
        <w:rPr>
          <w:sz w:val="24"/>
          <w:szCs w:val="24"/>
        </w:rPr>
      </w:pPr>
    </w:p>
    <w:p>
      <w:pPr>
        <w:pStyle w:val="Título 4"/>
        <w:keepNext w:val="0"/>
        <w:rPr>
          <w:rStyle w:val="Número de página"/>
          <w:spacing w:val="0"/>
        </w:rPr>
      </w:pPr>
      <w:r>
        <w:rPr>
          <w:rStyle w:val="Número de página"/>
          <w:spacing w:val="0"/>
          <w:rtl w:val="0"/>
          <w:lang w:val="pt-PT"/>
        </w:rPr>
        <w:t>Conclus</w:t>
      </w:r>
      <w:r>
        <w:rPr>
          <w:rStyle w:val="Número de página"/>
          <w:spacing w:val="0"/>
          <w:rtl w:val="0"/>
          <w:lang w:val="pt-PT"/>
        </w:rPr>
        <w:t>ã</w:t>
      </w:r>
      <w:r>
        <w:rPr>
          <w:rStyle w:val="Número de página"/>
          <w:spacing w:val="0"/>
          <w:rtl w:val="0"/>
          <w:lang w:val="pt-PT"/>
        </w:rPr>
        <w:t>o</w:t>
        <w:tab/>
        <w:tab/>
        <w:tab/>
        <w:tab/>
        <w:tab/>
        <w:tab/>
        <w:tab/>
        <w:tab/>
        <w:tab/>
        <w:t>236</w:t>
      </w:r>
    </w:p>
    <w:p>
      <w:pPr>
        <w:pStyle w:val="Título 4"/>
        <w:keepNext w:val="0"/>
        <w:rPr>
          <w:rStyle w:val="Número de página"/>
          <w:spacing w:val="0"/>
        </w:rPr>
      </w:pPr>
    </w:p>
    <w:p>
      <w:pPr>
        <w:pStyle w:val="Título 4"/>
        <w:keepNext w:val="0"/>
        <w:rPr>
          <w:rStyle w:val="Número de página"/>
          <w:spacing w:val="0"/>
        </w:rPr>
      </w:pPr>
      <w:r>
        <w:rPr>
          <w:rStyle w:val="Número de página"/>
          <w:spacing w:val="0"/>
          <w:rtl w:val="0"/>
          <w:lang w:val="pt-PT"/>
        </w:rPr>
        <w:t>Refer</w:t>
      </w:r>
      <w:r>
        <w:rPr>
          <w:rStyle w:val="Número de página"/>
          <w:spacing w:val="0"/>
          <w:rtl w:val="0"/>
          <w:lang w:val="pt-PT"/>
        </w:rPr>
        <w:t>ê</w:t>
      </w:r>
      <w:r>
        <w:rPr>
          <w:rStyle w:val="Número de página"/>
          <w:spacing w:val="0"/>
          <w:rtl w:val="0"/>
          <w:lang w:val="pt-PT"/>
        </w:rPr>
        <w:t>ncia Bibliogr</w:t>
      </w:r>
      <w:r>
        <w:rPr>
          <w:rStyle w:val="Número de página"/>
          <w:spacing w:val="0"/>
          <w:rtl w:val="0"/>
          <w:lang w:val="pt-PT"/>
        </w:rPr>
        <w:t>á</w:t>
      </w:r>
      <w:r>
        <w:rPr>
          <w:rStyle w:val="Número de página"/>
          <w:spacing w:val="0"/>
          <w:rtl w:val="0"/>
          <w:lang w:val="pt-PT"/>
        </w:rPr>
        <w:t>fica</w:t>
        <w:tab/>
        <w:tab/>
        <w:tab/>
        <w:tab/>
        <w:tab/>
        <w:tab/>
        <w:tab/>
        <w:t>241</w:t>
      </w:r>
    </w:p>
    <w:p>
      <w:pPr>
        <w:pStyle w:val="Título 4"/>
        <w:rPr>
          <w:rStyle w:val="Número de página"/>
          <w:spacing w:val="0"/>
        </w:rPr>
      </w:pPr>
    </w:p>
    <w:p>
      <w:pPr>
        <w:pStyle w:val="Título 4"/>
        <w:rPr>
          <w:rStyle w:val="Número de página"/>
          <w:spacing w:val="0"/>
        </w:rPr>
      </w:pPr>
      <w:r>
        <w:rPr>
          <w:rStyle w:val="Número de página"/>
          <w:rFonts w:cs="Arial Unicode MS" w:eastAsia="Arial Unicode MS"/>
          <w:spacing w:val="0"/>
          <w:rtl w:val="0"/>
          <w:lang w:val="pt-PT"/>
        </w:rPr>
        <w:t>Anexo 1: Cronologia bibliogr</w:t>
      </w:r>
      <w:r>
        <w:rPr>
          <w:rStyle w:val="Número de página"/>
          <w:rFonts w:cs="Arial Unicode MS" w:eastAsia="Arial Unicode MS" w:hint="default"/>
          <w:spacing w:val="0"/>
          <w:rtl w:val="0"/>
          <w:lang w:val="pt-PT"/>
        </w:rPr>
        <w:t>á</w:t>
      </w:r>
      <w:r>
        <w:rPr>
          <w:rStyle w:val="Número de página"/>
          <w:rFonts w:cs="Arial Unicode MS" w:eastAsia="Arial Unicode MS"/>
          <w:spacing w:val="0"/>
          <w:rtl w:val="0"/>
          <w:lang w:val="pt-PT"/>
        </w:rPr>
        <w:t>fica</w:t>
        <w:tab/>
        <w:tab/>
        <w:tab/>
        <w:tab/>
        <w:tab/>
        <w:tab/>
        <w:t>250</w:t>
      </w:r>
    </w:p>
    <w:p>
      <w:pPr>
        <w:pStyle w:val="Título 4"/>
        <w:rPr>
          <w:rStyle w:val="Número de página"/>
          <w:spacing w:val="0"/>
        </w:rPr>
      </w:pPr>
      <w:r>
        <w:rPr>
          <w:rStyle w:val="Número de página"/>
          <w:rFonts w:cs="Arial Unicode MS" w:eastAsia="Arial Unicode MS"/>
          <w:spacing w:val="0"/>
          <w:rtl w:val="0"/>
          <w:lang w:val="pt-PT"/>
        </w:rPr>
        <w:t>Anexo 2: Reportagem sensacional</w:t>
        <w:tab/>
        <w:tab/>
        <w:tab/>
        <w:tab/>
        <w:tab/>
        <w:tab/>
        <w:t>253</w:t>
      </w: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Anexo 3: Cartas recebidas</w:t>
        <w:tab/>
        <w:tab/>
        <w:tab/>
        <w:tab/>
        <w:tab/>
        <w:tab/>
        <w:tab/>
        <w:t>257</w:t>
      </w: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Anexo 4: Cartas in</w:t>
      </w:r>
      <w:r>
        <w:rPr>
          <w:rStyle w:val="Número de página"/>
          <w:b w:val="1"/>
          <w:bCs w:val="1"/>
          <w:sz w:val="24"/>
          <w:szCs w:val="24"/>
          <w:rtl w:val="0"/>
          <w:lang w:val="pt-PT"/>
        </w:rPr>
        <w:t>é</w:t>
      </w:r>
      <w:r>
        <w:rPr>
          <w:rStyle w:val="Número de página"/>
          <w:b w:val="1"/>
          <w:bCs w:val="1"/>
          <w:sz w:val="24"/>
          <w:szCs w:val="24"/>
          <w:rtl w:val="0"/>
          <w:lang w:val="pt-PT"/>
        </w:rPr>
        <w:t>ditas de Monteiro Lobato</w:t>
        <w:tab/>
        <w:tab/>
        <w:tab/>
        <w:tab/>
        <w:t>273</w:t>
      </w: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Anexo 5: Entrevistas</w:t>
        <w:tab/>
        <w:tab/>
        <w:tab/>
        <w:tab/>
        <w:tab/>
        <w:tab/>
        <w:tab/>
        <w:t>294</w:t>
      </w:r>
    </w:p>
    <w:p>
      <w:pPr>
        <w:pStyle w:val="Normal.0"/>
        <w:spacing w:line="360" w:lineRule="auto"/>
        <w:ind w:firstLine="709"/>
        <w:jc w:val="both"/>
        <w:rPr>
          <w:b w:val="1"/>
          <w:bCs w:val="1"/>
          <w:sz w:val="24"/>
          <w:szCs w:val="24"/>
        </w:rPr>
      </w:pP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Curriculum Vitae</w:t>
        <w:tab/>
        <w:tab/>
        <w:tab/>
        <w:tab/>
        <w:tab/>
        <w:tab/>
        <w:tab/>
        <w:tab/>
        <w:t>317</w:t>
      </w:r>
    </w:p>
    <w:p>
      <w:pPr>
        <w:pStyle w:val="Normal.0"/>
        <w:spacing w:line="480" w:lineRule="auto"/>
        <w:ind w:firstLine="709"/>
        <w:jc w:val="both"/>
      </w:pPr>
      <w:r>
        <w:rPr>
          <w:rStyle w:val="Número de página"/>
          <w:rFonts w:ascii="Arial Unicode MS" w:cs="Arial Unicode MS" w:hAnsi="Arial Unicode MS" w:eastAsia="Arial Unicode MS"/>
          <w:b w:val="0"/>
          <w:bCs w:val="0"/>
          <w:i w:val="0"/>
          <w:iCs w:val="0"/>
          <w:sz w:val="24"/>
          <w:szCs w:val="24"/>
        </w:rPr>
        <w:br w:type="page"/>
      </w:r>
    </w:p>
    <w:p>
      <w:pPr>
        <w:pStyle w:val="Normal.0"/>
        <w:spacing w:line="480" w:lineRule="auto"/>
        <w:ind w:firstLine="709"/>
        <w:jc w:val="both"/>
        <w:rPr>
          <w:sz w:val="24"/>
          <w:szCs w:val="24"/>
        </w:rPr>
      </w:pPr>
    </w:p>
    <w:p>
      <w:pPr>
        <w:pStyle w:val="Normal.0"/>
        <w:spacing w:line="480" w:lineRule="auto"/>
        <w:ind w:firstLine="709"/>
        <w:jc w:val="both"/>
        <w:rPr>
          <w:sz w:val="24"/>
          <w:szCs w:val="24"/>
        </w:rPr>
      </w:pPr>
    </w:p>
    <w:p>
      <w:pPr>
        <w:pStyle w:val="Normal.0"/>
        <w:spacing w:line="480" w:lineRule="auto"/>
        <w:ind w:firstLine="709"/>
        <w:jc w:val="both"/>
        <w:rPr>
          <w:rStyle w:val="Número de página"/>
          <w:b w:val="1"/>
          <w:bCs w:val="1"/>
          <w:sz w:val="24"/>
          <w:szCs w:val="24"/>
        </w:rPr>
      </w:pPr>
      <w:r>
        <w:rPr>
          <w:rStyle w:val="Número de página"/>
          <w:b w:val="1"/>
          <w:bCs w:val="1"/>
          <w:sz w:val="24"/>
          <w:szCs w:val="24"/>
          <w:rtl w:val="0"/>
          <w:lang w:val="pt-PT"/>
        </w:rPr>
        <w:t>INTRODU</w:t>
      </w:r>
      <w:r>
        <w:rPr>
          <w:rStyle w:val="Número de página"/>
          <w:b w:val="1"/>
          <w:bCs w:val="1"/>
          <w:sz w:val="24"/>
          <w:szCs w:val="24"/>
          <w:rtl w:val="0"/>
          <w:lang w:val="pt-PT"/>
        </w:rPr>
        <w:t>ÇÃ</w:t>
      </w:r>
      <w:r>
        <w:rPr>
          <w:rStyle w:val="Número de página"/>
          <w:b w:val="1"/>
          <w:bCs w:val="1"/>
          <w:sz w:val="24"/>
          <w:szCs w:val="24"/>
          <w:rtl w:val="0"/>
          <w:lang w:val="pt-PT"/>
        </w:rPr>
        <w:t>O</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Isso de come</w:t>
      </w:r>
      <w:r>
        <w:rPr>
          <w:rStyle w:val="Número de página"/>
          <w:sz w:val="24"/>
          <w:szCs w:val="24"/>
          <w:rtl w:val="0"/>
          <w:lang w:val="pt-PT"/>
        </w:rPr>
        <w:t>ç</w:t>
      </w:r>
      <w:r>
        <w:rPr>
          <w:rStyle w:val="Número de página"/>
          <w:sz w:val="24"/>
          <w:szCs w:val="24"/>
          <w:rtl w:val="0"/>
          <w:lang w:val="pt-PT"/>
        </w:rPr>
        <w:t>ar 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f</w:t>
      </w:r>
      <w:r>
        <w:rPr>
          <w:rStyle w:val="Número de página"/>
          <w:sz w:val="24"/>
          <w:szCs w:val="24"/>
          <w:rtl w:val="0"/>
          <w:lang w:val="pt-PT"/>
        </w:rPr>
        <w:t>á</w:t>
      </w:r>
      <w:r>
        <w:rPr>
          <w:rStyle w:val="Número de página"/>
          <w:sz w:val="24"/>
          <w:szCs w:val="24"/>
          <w:rtl w:val="0"/>
          <w:lang w:val="pt-PT"/>
        </w:rPr>
        <w:t xml:space="preserve">cil. Muito mais simples </w:t>
      </w:r>
      <w:r>
        <w:rPr>
          <w:rStyle w:val="Número de página"/>
          <w:sz w:val="24"/>
          <w:szCs w:val="24"/>
          <w:rtl w:val="0"/>
          <w:lang w:val="pt-PT"/>
        </w:rPr>
        <w:t xml:space="preserve">é </w:t>
      </w:r>
      <w:r>
        <w:rPr>
          <w:rStyle w:val="Número de página"/>
          <w:sz w:val="24"/>
          <w:szCs w:val="24"/>
          <w:rtl w:val="0"/>
          <w:lang w:val="pt-PT"/>
        </w:rPr>
        <w:t>acabar. Pinga-se um ponto final e pronto; ou ent</w:t>
      </w:r>
      <w:r>
        <w:rPr>
          <w:rStyle w:val="Número de página"/>
          <w:sz w:val="24"/>
          <w:szCs w:val="24"/>
          <w:rtl w:val="0"/>
          <w:lang w:val="pt-PT"/>
        </w:rPr>
        <w:t>ã</w:t>
      </w:r>
      <w:r>
        <w:rPr>
          <w:rStyle w:val="Número de página"/>
          <w:sz w:val="24"/>
          <w:szCs w:val="24"/>
          <w:rtl w:val="0"/>
          <w:lang w:val="pt-PT"/>
        </w:rPr>
        <w:t>o escreve-se um latinzinho: FINIS. Mas come</w:t>
      </w:r>
      <w:r>
        <w:rPr>
          <w:rStyle w:val="Número de página"/>
          <w:sz w:val="24"/>
          <w:szCs w:val="24"/>
          <w:rtl w:val="0"/>
          <w:lang w:val="pt-PT"/>
        </w:rPr>
        <w:t>ç</w:t>
      </w:r>
      <w:r>
        <w:rPr>
          <w:rStyle w:val="Número de página"/>
          <w:sz w:val="24"/>
          <w:szCs w:val="24"/>
          <w:rtl w:val="0"/>
          <w:lang w:val="pt-PT"/>
        </w:rPr>
        <w:t xml:space="preserve">ar </w:t>
      </w:r>
      <w:r>
        <w:rPr>
          <w:rStyle w:val="Número de página"/>
          <w:sz w:val="24"/>
          <w:szCs w:val="24"/>
          <w:rtl w:val="0"/>
          <w:lang w:val="pt-PT"/>
        </w:rPr>
        <w:t xml:space="preserve">é </w:t>
      </w:r>
      <w:r>
        <w:rPr>
          <w:rStyle w:val="Número de página"/>
          <w:sz w:val="24"/>
          <w:szCs w:val="24"/>
          <w:rtl w:val="0"/>
          <w:lang w:val="pt-PT"/>
        </w:rPr>
        <w:t>terr</w:t>
      </w:r>
      <w:r>
        <w:rPr>
          <w:rStyle w:val="Número de página"/>
          <w:sz w:val="24"/>
          <w:szCs w:val="24"/>
          <w:rtl w:val="0"/>
          <w:lang w:val="pt-PT"/>
        </w:rPr>
        <w:t>í</w:t>
      </w:r>
      <w:r>
        <w:rPr>
          <w:rStyle w:val="Número de página"/>
          <w:sz w:val="24"/>
          <w:szCs w:val="24"/>
          <w:rtl w:val="0"/>
          <w:lang w:val="pt-PT"/>
        </w:rPr>
        <w:t>vel.</w:t>
      </w:r>
      <w:r>
        <w:rPr>
          <w:rStyle w:val="Número de página"/>
          <w:sz w:val="24"/>
          <w:szCs w:val="24"/>
          <w:vertAlign w:val="superscript"/>
        </w:rPr>
        <w:footnoteReference w:id="1"/>
      </w:r>
    </w:p>
    <w:p>
      <w:pPr>
        <w:pStyle w:val="Recuo de corpo de texto"/>
      </w:pPr>
    </w:p>
    <w:p>
      <w:pPr>
        <w:pStyle w:val="Recuo de corpo de texto"/>
      </w:pPr>
    </w:p>
    <w:p>
      <w:pPr>
        <w:pStyle w:val="Recuo de corpo de texto"/>
      </w:pPr>
      <w:r>
        <w:rPr>
          <w:rFonts w:cs="Arial Unicode MS" w:eastAsia="Arial Unicode MS"/>
          <w:rtl w:val="0"/>
        </w:rPr>
        <w:t>As dificuldades do come</w:t>
      </w:r>
      <w:r>
        <w:rPr>
          <w:rFonts w:cs="Arial Unicode MS" w:eastAsia="Arial Unicode MS" w:hint="default"/>
          <w:rtl w:val="0"/>
        </w:rPr>
        <w:t>ç</w:t>
      </w:r>
      <w:r>
        <w:rPr>
          <w:rFonts w:cs="Arial Unicode MS" w:eastAsia="Arial Unicode MS"/>
          <w:rtl w:val="0"/>
        </w:rPr>
        <w:t>o levantadas pela boneca Em</w:t>
      </w:r>
      <w:r>
        <w:rPr>
          <w:rFonts w:cs="Arial Unicode MS" w:eastAsia="Arial Unicode MS" w:hint="default"/>
          <w:rtl w:val="0"/>
        </w:rPr>
        <w:t>í</w:t>
      </w:r>
      <w:r>
        <w:rPr>
          <w:rFonts w:cs="Arial Unicode MS" w:eastAsia="Arial Unicode MS"/>
          <w:rtl w:val="0"/>
        </w:rPr>
        <w:t>lia, mais do que pretexto, insinuam-se, no contexto deste trabalho, com as suas verdadeiras nuances: as dificuldades do processo de elabora</w:t>
      </w:r>
      <w:r>
        <w:rPr>
          <w:rFonts w:cs="Arial Unicode MS" w:eastAsia="Arial Unicode MS" w:hint="default"/>
          <w:rtl w:val="0"/>
        </w:rPr>
        <w:t>çã</w:t>
      </w:r>
      <w:r>
        <w:rPr>
          <w:rFonts w:cs="Arial Unicode MS" w:eastAsia="Arial Unicode MS"/>
          <w:rtl w:val="0"/>
        </w:rPr>
        <w:t>o da escrita. Dif</w:t>
      </w:r>
      <w:r>
        <w:rPr>
          <w:rFonts w:cs="Arial Unicode MS" w:eastAsia="Arial Unicode MS" w:hint="default"/>
          <w:rtl w:val="0"/>
        </w:rPr>
        <w:t>í</w:t>
      </w:r>
      <w:r>
        <w:rPr>
          <w:rFonts w:cs="Arial Unicode MS" w:eastAsia="Arial Unicode MS"/>
          <w:rtl w:val="0"/>
        </w:rPr>
        <w:t>cil pela multiplicidade de caminhos que se pode tomar ao escrever sobre si (no caso da boneca) e ao ler o outro (no caso deste trabalho, a obra de Monteiro Lobato).</w:t>
      </w:r>
    </w:p>
    <w:p>
      <w:pPr>
        <w:pStyle w:val="Recuo de corpo de texto"/>
      </w:pPr>
      <w:r>
        <w:rPr>
          <w:rFonts w:cs="Arial Unicode MS" w:eastAsia="Arial Unicode MS"/>
          <w:rtl w:val="0"/>
        </w:rPr>
        <w:t xml:space="preserve">Este trabalho busca investigar o papel desempenhado por Monteiro Lobato (1882 </w:t>
      </w:r>
      <w:r>
        <w:rPr>
          <w:rFonts w:cs="Arial Unicode MS" w:eastAsia="Arial Unicode MS" w:hint="default"/>
          <w:rtl w:val="0"/>
        </w:rPr>
        <w:t xml:space="preserve">– </w:t>
      </w:r>
      <w:r>
        <w:rPr>
          <w:rFonts w:cs="Arial Unicode MS" w:eastAsia="Arial Unicode MS"/>
          <w:rtl w:val="0"/>
        </w:rPr>
        <w:t>1948) na forma</w:t>
      </w:r>
      <w:r>
        <w:rPr>
          <w:rFonts w:cs="Arial Unicode MS" w:eastAsia="Arial Unicode MS" w:hint="default"/>
          <w:rtl w:val="0"/>
        </w:rPr>
        <w:t>çã</w:t>
      </w:r>
      <w:r>
        <w:rPr>
          <w:rFonts w:cs="Arial Unicode MS" w:eastAsia="Arial Unicode MS"/>
          <w:rtl w:val="0"/>
        </w:rPr>
        <w:t>o de leitores, em especial aqueles que tiveram sua inf</w:t>
      </w:r>
      <w:r>
        <w:rPr>
          <w:rFonts w:cs="Arial Unicode MS" w:eastAsia="Arial Unicode MS" w:hint="default"/>
          <w:rtl w:val="0"/>
        </w:rPr>
        <w:t>â</w:t>
      </w:r>
      <w:r>
        <w:rPr>
          <w:rFonts w:cs="Arial Unicode MS" w:eastAsia="Arial Unicode MS"/>
          <w:rtl w:val="0"/>
        </w:rPr>
        <w:t>ncia nas d</w:t>
      </w:r>
      <w:r>
        <w:rPr>
          <w:rFonts w:cs="Arial Unicode MS" w:eastAsia="Arial Unicode MS" w:hint="default"/>
          <w:rtl w:val="0"/>
        </w:rPr>
        <w:t>é</w:t>
      </w:r>
      <w:r>
        <w:rPr>
          <w:rFonts w:cs="Arial Unicode MS" w:eastAsia="Arial Unicode MS"/>
          <w:rtl w:val="0"/>
        </w:rPr>
        <w:t>cadas de 20, 30 e 40, per</w:t>
      </w:r>
      <w:r>
        <w:rPr>
          <w:rFonts w:cs="Arial Unicode MS" w:eastAsia="Arial Unicode MS" w:hint="default"/>
          <w:rtl w:val="0"/>
        </w:rPr>
        <w:t>í</w:t>
      </w:r>
      <w:r>
        <w:rPr>
          <w:rFonts w:cs="Arial Unicode MS" w:eastAsia="Arial Unicode MS"/>
          <w:rtl w:val="0"/>
        </w:rPr>
        <w:t>odo em que o escritor se encontrava em plena atividade liter</w:t>
      </w:r>
      <w:r>
        <w:rPr>
          <w:rFonts w:cs="Arial Unicode MS" w:eastAsia="Arial Unicode MS" w:hint="default"/>
          <w:rtl w:val="0"/>
        </w:rPr>
        <w:t>á</w:t>
      </w:r>
      <w:r>
        <w:rPr>
          <w:rFonts w:cs="Arial Unicode MS" w:eastAsia="Arial Unicode MS"/>
          <w:rtl w:val="0"/>
        </w:rPr>
        <w:t xml:space="preserve">ria. </w:t>
      </w:r>
    </w:p>
    <w:p>
      <w:pPr>
        <w:pStyle w:val="Recuo de corpo de texto"/>
      </w:pPr>
      <w:r>
        <w:rPr>
          <w:rFonts w:cs="Arial Unicode MS" w:eastAsia="Arial Unicode MS"/>
          <w:rtl w:val="0"/>
        </w:rPr>
        <w:t>Jos</w:t>
      </w:r>
      <w:r>
        <w:rPr>
          <w:rFonts w:cs="Arial Unicode MS" w:eastAsia="Arial Unicode MS" w:hint="default"/>
          <w:rtl w:val="0"/>
        </w:rPr>
        <w:t xml:space="preserve">é </w:t>
      </w:r>
      <w:r>
        <w:rPr>
          <w:rFonts w:cs="Arial Unicode MS" w:eastAsia="Arial Unicode MS"/>
          <w:rtl w:val="0"/>
        </w:rPr>
        <w:t>Renato Monteiro Lobato nasceu no tempo da Monarquia, da escravid</w:t>
      </w:r>
      <w:r>
        <w:rPr>
          <w:rFonts w:cs="Arial Unicode MS" w:eastAsia="Arial Unicode MS" w:hint="default"/>
          <w:rtl w:val="0"/>
        </w:rPr>
        <w:t>ã</w:t>
      </w:r>
      <w:r>
        <w:rPr>
          <w:rFonts w:cs="Arial Unicode MS" w:eastAsia="Arial Unicode MS"/>
          <w:rtl w:val="0"/>
        </w:rPr>
        <w:t>o e da agricultura do caf</w:t>
      </w:r>
      <w:r>
        <w:rPr>
          <w:rFonts w:cs="Arial Unicode MS" w:eastAsia="Arial Unicode MS" w:hint="default"/>
          <w:rtl w:val="0"/>
        </w:rPr>
        <w:t>é</w:t>
      </w:r>
      <w:r>
        <w:rPr>
          <w:rFonts w:cs="Arial Unicode MS" w:eastAsia="Arial Unicode MS"/>
          <w:rtl w:val="0"/>
        </w:rPr>
        <w:t>, no entanto, a sua primeira consci</w:t>
      </w:r>
      <w:r>
        <w:rPr>
          <w:rFonts w:cs="Arial Unicode MS" w:eastAsia="Arial Unicode MS" w:hint="default"/>
          <w:rtl w:val="0"/>
        </w:rPr>
        <w:t>ê</w:t>
      </w:r>
      <w:r>
        <w:rPr>
          <w:rFonts w:cs="Arial Unicode MS" w:eastAsia="Arial Unicode MS"/>
          <w:rtl w:val="0"/>
        </w:rPr>
        <w:t>ncia como indiv</w:t>
      </w:r>
      <w:r>
        <w:rPr>
          <w:rFonts w:cs="Arial Unicode MS" w:eastAsia="Arial Unicode MS" w:hint="default"/>
          <w:rtl w:val="0"/>
        </w:rPr>
        <w:t>í</w:t>
      </w:r>
      <w:r>
        <w:rPr>
          <w:rFonts w:cs="Arial Unicode MS" w:eastAsia="Arial Unicode MS"/>
          <w:rtl w:val="0"/>
        </w:rPr>
        <w:t>duo deu-se ainda na inf</w:t>
      </w:r>
      <w:r>
        <w:rPr>
          <w:rFonts w:cs="Arial Unicode MS" w:eastAsia="Arial Unicode MS" w:hint="default"/>
          <w:rtl w:val="0"/>
        </w:rPr>
        <w:t>â</w:t>
      </w:r>
      <w:r>
        <w:rPr>
          <w:rFonts w:cs="Arial Unicode MS" w:eastAsia="Arial Unicode MS"/>
          <w:rtl w:val="0"/>
        </w:rPr>
        <w:t>ncia, quando troca o nome por causa de uma bengala, que herdaria de seu pai com as iniciais J.B.M.L. Nascia ali, por causa de um capricho e do fasc</w:t>
      </w:r>
      <w:r>
        <w:rPr>
          <w:rFonts w:cs="Arial Unicode MS" w:eastAsia="Arial Unicode MS" w:hint="default"/>
          <w:rtl w:val="0"/>
        </w:rPr>
        <w:t>í</w:t>
      </w:r>
      <w:r>
        <w:rPr>
          <w:rFonts w:cs="Arial Unicode MS" w:eastAsia="Arial Unicode MS"/>
          <w:rtl w:val="0"/>
        </w:rPr>
        <w:t>nio pelo unic</w:t>
      </w:r>
      <w:r>
        <w:rPr>
          <w:rFonts w:cs="Arial Unicode MS" w:eastAsia="Arial Unicode MS" w:hint="default"/>
          <w:rtl w:val="0"/>
        </w:rPr>
        <w:t>ó</w:t>
      </w:r>
      <w:r>
        <w:rPr>
          <w:rFonts w:cs="Arial Unicode MS" w:eastAsia="Arial Unicode MS"/>
          <w:rtl w:val="0"/>
        </w:rPr>
        <w:t>rnio incrustado na bengala, Jos</w:t>
      </w:r>
      <w:r>
        <w:rPr>
          <w:rFonts w:cs="Arial Unicode MS" w:eastAsia="Arial Unicode MS" w:hint="default"/>
          <w:rtl w:val="0"/>
        </w:rPr>
        <w:t xml:space="preserve">é </w:t>
      </w:r>
      <w:r>
        <w:rPr>
          <w:rFonts w:cs="Arial Unicode MS" w:eastAsia="Arial Unicode MS"/>
          <w:rtl w:val="0"/>
        </w:rPr>
        <w:t>Bento Monteiro Lobato.</w:t>
      </w:r>
    </w:p>
    <w:p>
      <w:pPr>
        <w:pStyle w:val="Recuo de corpo de texto"/>
      </w:pPr>
      <w:r>
        <w:rPr>
          <w:rFonts w:cs="Arial Unicode MS" w:eastAsia="Arial Unicode MS"/>
          <w:rtl w:val="0"/>
        </w:rPr>
        <w:t>A aboli</w:t>
      </w:r>
      <w:r>
        <w:rPr>
          <w:rFonts w:cs="Arial Unicode MS" w:eastAsia="Arial Unicode MS" w:hint="default"/>
          <w:rtl w:val="0"/>
        </w:rPr>
        <w:t>çã</w:t>
      </w:r>
      <w:r>
        <w:rPr>
          <w:rFonts w:cs="Arial Unicode MS" w:eastAsia="Arial Unicode MS"/>
          <w:rtl w:val="0"/>
        </w:rPr>
        <w:t>o da escravatura n</w:t>
      </w:r>
      <w:r>
        <w:rPr>
          <w:rFonts w:cs="Arial Unicode MS" w:eastAsia="Arial Unicode MS" w:hint="default"/>
          <w:rtl w:val="0"/>
        </w:rPr>
        <w:t>ã</w:t>
      </w:r>
      <w:r>
        <w:rPr>
          <w:rFonts w:cs="Arial Unicode MS" w:eastAsia="Arial Unicode MS"/>
          <w:rtl w:val="0"/>
        </w:rPr>
        <w:t>o mudou a rela</w:t>
      </w:r>
      <w:r>
        <w:rPr>
          <w:rFonts w:cs="Arial Unicode MS" w:eastAsia="Arial Unicode MS" w:hint="default"/>
          <w:rtl w:val="0"/>
        </w:rPr>
        <w:t>çã</w:t>
      </w:r>
      <w:r>
        <w:rPr>
          <w:rFonts w:cs="Arial Unicode MS" w:eastAsia="Arial Unicode MS"/>
          <w:rtl w:val="0"/>
        </w:rPr>
        <w:t>o do menino Juca com as crias da casa, e a Rep</w:t>
      </w:r>
      <w:r>
        <w:rPr>
          <w:rFonts w:cs="Arial Unicode MS" w:eastAsia="Arial Unicode MS" w:hint="default"/>
          <w:rtl w:val="0"/>
        </w:rPr>
        <w:t>ú</w:t>
      </w:r>
      <w:r>
        <w:rPr>
          <w:rFonts w:cs="Arial Unicode MS" w:eastAsia="Arial Unicode MS"/>
          <w:rtl w:val="0"/>
        </w:rPr>
        <w:t>blica o encontrou fazendo bonecos de espigas de milho, pescando no ribeir</w:t>
      </w:r>
      <w:r>
        <w:rPr>
          <w:rFonts w:cs="Arial Unicode MS" w:eastAsia="Arial Unicode MS" w:hint="default"/>
          <w:rtl w:val="0"/>
        </w:rPr>
        <w:t>ã</w:t>
      </w:r>
      <w:r>
        <w:rPr>
          <w:rFonts w:cs="Arial Unicode MS" w:eastAsia="Arial Unicode MS"/>
          <w:rtl w:val="0"/>
        </w:rPr>
        <w:t>o e divertindo-se na biblioteca do av</w:t>
      </w:r>
      <w:r>
        <w:rPr>
          <w:rFonts w:cs="Arial Unicode MS" w:eastAsia="Arial Unicode MS" w:hint="default"/>
          <w:rtl w:val="0"/>
        </w:rPr>
        <w:t>ô</w:t>
      </w:r>
      <w:r>
        <w:rPr>
          <w:rFonts w:cs="Arial Unicode MS" w:eastAsia="Arial Unicode MS"/>
          <w:rtl w:val="0"/>
        </w:rPr>
        <w:t>. O diploma de advogado o fez conhecer as cidades mortas, quando era promotor em Areias. No in</w:t>
      </w:r>
      <w:r>
        <w:rPr>
          <w:rFonts w:cs="Arial Unicode MS" w:eastAsia="Arial Unicode MS" w:hint="default"/>
          <w:rtl w:val="0"/>
        </w:rPr>
        <w:t>í</w:t>
      </w:r>
      <w:r>
        <w:rPr>
          <w:rFonts w:cs="Arial Unicode MS" w:eastAsia="Arial Unicode MS"/>
          <w:rtl w:val="0"/>
        </w:rPr>
        <w:t>cio da I Guerra ele lidava com as oscila</w:t>
      </w:r>
      <w:r>
        <w:rPr>
          <w:rFonts w:cs="Arial Unicode MS" w:eastAsia="Arial Unicode MS" w:hint="default"/>
          <w:rtl w:val="0"/>
        </w:rPr>
        <w:t>çõ</w:t>
      </w:r>
      <w:r>
        <w:rPr>
          <w:rFonts w:cs="Arial Unicode MS" w:eastAsia="Arial Unicode MS"/>
          <w:rtl w:val="0"/>
        </w:rPr>
        <w:t>es do pre</w:t>
      </w:r>
      <w:r>
        <w:rPr>
          <w:rFonts w:cs="Arial Unicode MS" w:eastAsia="Arial Unicode MS" w:hint="default"/>
          <w:rtl w:val="0"/>
        </w:rPr>
        <w:t>ç</w:t>
      </w:r>
      <w:r>
        <w:rPr>
          <w:rFonts w:cs="Arial Unicode MS" w:eastAsia="Arial Unicode MS"/>
          <w:rtl w:val="0"/>
        </w:rPr>
        <w:t>o do caf</w:t>
      </w:r>
      <w:r>
        <w:rPr>
          <w:rFonts w:cs="Arial Unicode MS" w:eastAsia="Arial Unicode MS" w:hint="default"/>
          <w:rtl w:val="0"/>
        </w:rPr>
        <w:t xml:space="preserve">é </w:t>
      </w:r>
      <w:r>
        <w:rPr>
          <w:rFonts w:cs="Arial Unicode MS" w:eastAsia="Arial Unicode MS"/>
          <w:rtl w:val="0"/>
        </w:rPr>
        <w:t>e com uma velha praga agr</w:t>
      </w:r>
      <w:r>
        <w:rPr>
          <w:rFonts w:cs="Arial Unicode MS" w:eastAsia="Arial Unicode MS" w:hint="default"/>
          <w:rtl w:val="0"/>
        </w:rPr>
        <w:t>í</w:t>
      </w:r>
      <w:r>
        <w:rPr>
          <w:rFonts w:cs="Arial Unicode MS" w:eastAsia="Arial Unicode MS"/>
          <w:rtl w:val="0"/>
        </w:rPr>
        <w:t>cola.</w:t>
      </w:r>
    </w:p>
    <w:p>
      <w:pPr>
        <w:pStyle w:val="Recuo de corpo de texto"/>
      </w:pPr>
      <w:r>
        <w:rPr>
          <w:rFonts w:cs="Arial Unicode MS" w:eastAsia="Arial Unicode MS"/>
          <w:rtl w:val="0"/>
        </w:rPr>
        <w:t xml:space="preserve">Colaborador de diversos jornais estudantis na juventude, </w:t>
      </w:r>
      <w:r>
        <w:rPr>
          <w:rFonts w:cs="Arial Unicode MS" w:eastAsia="Arial Unicode MS" w:hint="default"/>
          <w:rtl w:val="0"/>
        </w:rPr>
        <w:t xml:space="preserve">é </w:t>
      </w:r>
      <w:r>
        <w:rPr>
          <w:rFonts w:cs="Arial Unicode MS" w:eastAsia="Arial Unicode MS"/>
          <w:rtl w:val="0"/>
        </w:rPr>
        <w:t>atrav</w:t>
      </w:r>
      <w:r>
        <w:rPr>
          <w:rFonts w:cs="Arial Unicode MS" w:eastAsia="Arial Unicode MS" w:hint="default"/>
          <w:rtl w:val="0"/>
        </w:rPr>
        <w:t>é</w:t>
      </w:r>
      <w:r>
        <w:rPr>
          <w:rFonts w:cs="Arial Unicode MS" w:eastAsia="Arial Unicode MS"/>
          <w:rtl w:val="0"/>
        </w:rPr>
        <w:t>s desse ve</w:t>
      </w:r>
      <w:r>
        <w:rPr>
          <w:rFonts w:cs="Arial Unicode MS" w:eastAsia="Arial Unicode MS" w:hint="default"/>
          <w:rtl w:val="0"/>
        </w:rPr>
        <w:t>í</w:t>
      </w:r>
      <w:r>
        <w:rPr>
          <w:rFonts w:cs="Arial Unicode MS" w:eastAsia="Arial Unicode MS"/>
          <w:rtl w:val="0"/>
        </w:rPr>
        <w:t>culo que Monteiro Lobato v</w:t>
      </w:r>
      <w:r>
        <w:rPr>
          <w:rFonts w:cs="Arial Unicode MS" w:eastAsia="Arial Unicode MS" w:hint="default"/>
          <w:rtl w:val="0"/>
        </w:rPr>
        <w:t xml:space="preserve">ê </w:t>
      </w:r>
      <w:r>
        <w:rPr>
          <w:rFonts w:cs="Arial Unicode MS" w:eastAsia="Arial Unicode MS"/>
          <w:rtl w:val="0"/>
        </w:rPr>
        <w:t>seu nome despontar quando em 1914, exercendo a atividade agr</w:t>
      </w:r>
      <w:r>
        <w:rPr>
          <w:rFonts w:cs="Arial Unicode MS" w:eastAsia="Arial Unicode MS" w:hint="default"/>
          <w:rtl w:val="0"/>
        </w:rPr>
        <w:t>í</w:t>
      </w:r>
      <w:r>
        <w:rPr>
          <w:rFonts w:cs="Arial Unicode MS" w:eastAsia="Arial Unicode MS"/>
          <w:rtl w:val="0"/>
        </w:rPr>
        <w:t xml:space="preserve">cola, envia </w:t>
      </w:r>
      <w:r>
        <w:rPr>
          <w:rFonts w:cs="Arial Unicode MS" w:eastAsia="Arial Unicode MS" w:hint="default"/>
          <w:rtl w:val="0"/>
        </w:rPr>
        <w:t xml:space="preserve">à </w:t>
      </w:r>
      <w:r>
        <w:rPr>
          <w:rFonts w:cs="Arial Unicode MS" w:eastAsia="Arial Unicode MS"/>
          <w:rtl w:val="0"/>
        </w:rPr>
        <w:t>se</w:t>
      </w:r>
      <w:r>
        <w:rPr>
          <w:rFonts w:cs="Arial Unicode MS" w:eastAsia="Arial Unicode MS" w:hint="default"/>
          <w:rtl w:val="0"/>
        </w:rPr>
        <w:t>çã</w:t>
      </w:r>
      <w:r>
        <w:rPr>
          <w:rFonts w:cs="Arial Unicode MS" w:eastAsia="Arial Unicode MS"/>
          <w:rtl w:val="0"/>
        </w:rPr>
        <w:t xml:space="preserve">o de </w:t>
      </w:r>
      <w:r>
        <w:rPr>
          <w:rFonts w:cs="Arial Unicode MS" w:eastAsia="Arial Unicode MS" w:hint="default"/>
          <w:rtl w:val="0"/>
        </w:rPr>
        <w:t>“</w:t>
      </w:r>
      <w:r>
        <w:rPr>
          <w:rFonts w:cs="Arial Unicode MS" w:eastAsia="Arial Unicode MS"/>
          <w:rtl w:val="0"/>
        </w:rPr>
        <w:t>Queixas e reclama</w:t>
      </w:r>
      <w:r>
        <w:rPr>
          <w:rFonts w:cs="Arial Unicode MS" w:eastAsia="Arial Unicode MS" w:hint="default"/>
          <w:rtl w:val="0"/>
        </w:rPr>
        <w:t>çõ</w:t>
      </w:r>
      <w:r>
        <w:rPr>
          <w:rFonts w:cs="Arial Unicode MS" w:eastAsia="Arial Unicode MS"/>
          <w:rtl w:val="0"/>
        </w:rPr>
        <w:t>es</w:t>
      </w:r>
      <w:r>
        <w:rPr>
          <w:rFonts w:cs="Arial Unicode MS" w:eastAsia="Arial Unicode MS" w:hint="default"/>
          <w:rtl w:val="0"/>
        </w:rPr>
        <w:t xml:space="preserve">” </w:t>
      </w:r>
      <w:r>
        <w:rPr>
          <w:rFonts w:cs="Arial Unicode MS" w:eastAsia="Arial Unicode MS"/>
          <w:rtl w:val="0"/>
        </w:rPr>
        <w:t>d</w:t>
      </w:r>
      <w:r>
        <w:rPr>
          <w:rFonts w:cs="Arial Unicode MS" w:eastAsia="Arial Unicode MS" w:hint="default"/>
          <w:rtl w:val="0"/>
        </w:rPr>
        <w:t>’</w:t>
      </w:r>
      <w:r>
        <w:rPr>
          <w:rStyle w:val="Número de página"/>
          <w:rFonts w:cs="Arial Unicode MS" w:eastAsia="Arial Unicode MS"/>
          <w:i w:val="1"/>
          <w:iCs w:val="1"/>
          <w:rtl w:val="0"/>
          <w:lang w:val="pt-PT"/>
        </w:rPr>
        <w:t>O Estado de S. Paulo</w:t>
      </w:r>
      <w:r>
        <w:rPr>
          <w:rFonts w:cs="Arial Unicode MS" w:eastAsia="Arial Unicode MS"/>
          <w:rtl w:val="0"/>
        </w:rPr>
        <w:t xml:space="preserve"> o artigo </w:t>
      </w:r>
      <w:r>
        <w:rPr>
          <w:rFonts w:cs="Arial Unicode MS" w:eastAsia="Arial Unicode MS" w:hint="default"/>
          <w:rtl w:val="0"/>
        </w:rPr>
        <w:t>“</w:t>
      </w:r>
      <w:r>
        <w:rPr>
          <w:rFonts w:cs="Arial Unicode MS" w:eastAsia="Arial Unicode MS"/>
          <w:rtl w:val="0"/>
        </w:rPr>
        <w:t>Velha praga</w:t>
      </w:r>
      <w:r>
        <w:rPr>
          <w:rFonts w:cs="Arial Unicode MS" w:eastAsia="Arial Unicode MS" w:hint="default"/>
          <w:rtl w:val="0"/>
        </w:rPr>
        <w:t>”</w:t>
      </w:r>
      <w:r>
        <w:rPr>
          <w:rFonts w:cs="Arial Unicode MS" w:eastAsia="Arial Unicode MS"/>
          <w:rtl w:val="0"/>
        </w:rPr>
        <w:t>. Em 1917 promove nesse mesmo peri</w:t>
      </w:r>
      <w:r>
        <w:rPr>
          <w:rFonts w:cs="Arial Unicode MS" w:eastAsia="Arial Unicode MS" w:hint="default"/>
          <w:rtl w:val="0"/>
        </w:rPr>
        <w:t>ó</w:t>
      </w:r>
      <w:r>
        <w:rPr>
          <w:rFonts w:cs="Arial Unicode MS" w:eastAsia="Arial Unicode MS"/>
          <w:rtl w:val="0"/>
        </w:rPr>
        <w:t>dico um inqu</w:t>
      </w:r>
      <w:r>
        <w:rPr>
          <w:rFonts w:cs="Arial Unicode MS" w:eastAsia="Arial Unicode MS" w:hint="default"/>
          <w:rtl w:val="0"/>
        </w:rPr>
        <w:t>é</w:t>
      </w:r>
      <w:r>
        <w:rPr>
          <w:rFonts w:cs="Arial Unicode MS" w:eastAsia="Arial Unicode MS"/>
          <w:rtl w:val="0"/>
        </w:rPr>
        <w:t>rito sobre a figura folcl</w:t>
      </w:r>
      <w:r>
        <w:rPr>
          <w:rFonts w:cs="Arial Unicode MS" w:eastAsia="Arial Unicode MS" w:hint="default"/>
          <w:rtl w:val="0"/>
        </w:rPr>
        <w:t>ó</w:t>
      </w:r>
      <w:r>
        <w:rPr>
          <w:rFonts w:cs="Arial Unicode MS" w:eastAsia="Arial Unicode MS"/>
          <w:rtl w:val="0"/>
        </w:rPr>
        <w:t>rica do Saci Perer</w:t>
      </w:r>
      <w:r>
        <w:rPr>
          <w:rFonts w:cs="Arial Unicode MS" w:eastAsia="Arial Unicode MS" w:hint="default"/>
          <w:rtl w:val="0"/>
        </w:rPr>
        <w:t xml:space="preserve">ê </w:t>
      </w:r>
      <w:r>
        <w:rPr>
          <w:rFonts w:cs="Arial Unicode MS" w:eastAsia="Arial Unicode MS"/>
          <w:rtl w:val="0"/>
        </w:rPr>
        <w:t>que se torna livro em 1918, mesmo ano da publica</w:t>
      </w:r>
      <w:r>
        <w:rPr>
          <w:rFonts w:cs="Arial Unicode MS" w:eastAsia="Arial Unicode MS" w:hint="default"/>
          <w:rtl w:val="0"/>
        </w:rPr>
        <w:t>çã</w:t>
      </w:r>
      <w:r>
        <w:rPr>
          <w:rFonts w:cs="Arial Unicode MS" w:eastAsia="Arial Unicode MS"/>
          <w:rtl w:val="0"/>
        </w:rPr>
        <w:t xml:space="preserve">o de </w:t>
      </w:r>
      <w:r>
        <w:rPr>
          <w:rStyle w:val="Número de página"/>
          <w:rFonts w:cs="Arial Unicode MS" w:eastAsia="Arial Unicode MS"/>
          <w:i w:val="1"/>
          <w:iCs w:val="1"/>
          <w:rtl w:val="0"/>
          <w:lang w:val="pt-PT"/>
        </w:rPr>
        <w:t>Urup</w:t>
      </w:r>
      <w:r>
        <w:rPr>
          <w:rStyle w:val="Número de página"/>
          <w:rFonts w:cs="Arial Unicode MS" w:eastAsia="Arial Unicode MS" w:hint="default"/>
          <w:i w:val="1"/>
          <w:iCs w:val="1"/>
          <w:rtl w:val="0"/>
          <w:lang w:val="pt-PT"/>
        </w:rPr>
        <w:t>ê</w:t>
      </w:r>
      <w:r>
        <w:rPr>
          <w:rStyle w:val="Número de página"/>
          <w:rFonts w:cs="Arial Unicode MS" w:eastAsia="Arial Unicode MS"/>
          <w:i w:val="1"/>
          <w:iCs w:val="1"/>
          <w:rtl w:val="0"/>
          <w:lang w:val="pt-PT"/>
        </w:rPr>
        <w:t>s</w:t>
      </w:r>
      <w:r>
        <w:rPr>
          <w:rFonts w:cs="Arial Unicode MS" w:eastAsia="Arial Unicode MS"/>
          <w:rtl w:val="0"/>
        </w:rPr>
        <w:t>. A surpreendente recep</w:t>
      </w:r>
      <w:r>
        <w:rPr>
          <w:rFonts w:cs="Arial Unicode MS" w:eastAsia="Arial Unicode MS" w:hint="default"/>
          <w:rtl w:val="0"/>
        </w:rPr>
        <w:t>çã</w:t>
      </w:r>
      <w:r>
        <w:rPr>
          <w:rFonts w:cs="Arial Unicode MS" w:eastAsia="Arial Unicode MS"/>
          <w:rtl w:val="0"/>
        </w:rPr>
        <w:t>o do inqu</w:t>
      </w:r>
      <w:r>
        <w:rPr>
          <w:rFonts w:cs="Arial Unicode MS" w:eastAsia="Arial Unicode MS" w:hint="default"/>
          <w:rtl w:val="0"/>
        </w:rPr>
        <w:t>é</w:t>
      </w:r>
      <w:r>
        <w:rPr>
          <w:rFonts w:cs="Arial Unicode MS" w:eastAsia="Arial Unicode MS"/>
          <w:rtl w:val="0"/>
        </w:rPr>
        <w:t>rito, publicado na gr</w:t>
      </w:r>
      <w:r>
        <w:rPr>
          <w:rFonts w:cs="Arial Unicode MS" w:eastAsia="Arial Unicode MS" w:hint="default"/>
          <w:rtl w:val="0"/>
        </w:rPr>
        <w:t>á</w:t>
      </w:r>
      <w:r>
        <w:rPr>
          <w:rFonts w:cs="Arial Unicode MS" w:eastAsia="Arial Unicode MS"/>
          <w:rtl w:val="0"/>
        </w:rPr>
        <w:t xml:space="preserve">fica do jornal, leva Lobato </w:t>
      </w:r>
      <w:r>
        <w:rPr>
          <w:rFonts w:cs="Arial Unicode MS" w:eastAsia="Arial Unicode MS" w:hint="default"/>
          <w:rtl w:val="0"/>
        </w:rPr>
        <w:t xml:space="preserve">à </w:t>
      </w:r>
      <w:r>
        <w:rPr>
          <w:rFonts w:cs="Arial Unicode MS" w:eastAsia="Arial Unicode MS"/>
          <w:rtl w:val="0"/>
        </w:rPr>
        <w:t xml:space="preserve">segunda tentativa editorial, agora pela </w:t>
      </w:r>
      <w:r>
        <w:rPr>
          <w:rStyle w:val="Número de página"/>
          <w:rFonts w:cs="Arial Unicode MS" w:eastAsia="Arial Unicode MS"/>
          <w:i w:val="1"/>
          <w:iCs w:val="1"/>
          <w:rtl w:val="0"/>
          <w:lang w:val="pt-PT"/>
        </w:rPr>
        <w:t>Revista do Brasil</w:t>
      </w:r>
      <w:r>
        <w:rPr>
          <w:rFonts w:cs="Arial Unicode MS" w:eastAsia="Arial Unicode MS"/>
          <w:rtl w:val="0"/>
        </w:rPr>
        <w:t>, peri</w:t>
      </w:r>
      <w:r>
        <w:rPr>
          <w:rFonts w:cs="Arial Unicode MS" w:eastAsia="Arial Unicode MS" w:hint="default"/>
          <w:rtl w:val="0"/>
        </w:rPr>
        <w:t>ó</w:t>
      </w:r>
      <w:r>
        <w:rPr>
          <w:rFonts w:cs="Arial Unicode MS" w:eastAsia="Arial Unicode MS"/>
          <w:rtl w:val="0"/>
        </w:rPr>
        <w:t>dico que lhe pertencia.</w:t>
      </w:r>
    </w:p>
    <w:p>
      <w:pPr>
        <w:pStyle w:val="Recuo de corpo de texto"/>
      </w:pPr>
      <w:r>
        <w:rPr>
          <w:rFonts w:cs="Arial Unicode MS" w:eastAsia="Arial Unicode MS"/>
          <w:rtl w:val="0"/>
        </w:rPr>
        <w:t>Em 1920, quando traz a p</w:t>
      </w:r>
      <w:r>
        <w:rPr>
          <w:rFonts w:cs="Arial Unicode MS" w:eastAsia="Arial Unicode MS" w:hint="default"/>
          <w:rtl w:val="0"/>
        </w:rPr>
        <w:t>ú</w:t>
      </w:r>
      <w:r>
        <w:rPr>
          <w:rFonts w:cs="Arial Unicode MS" w:eastAsia="Arial Unicode MS"/>
          <w:rtl w:val="0"/>
        </w:rPr>
        <w:t>blico o seu primeiro livro direcionado para as crian</w:t>
      </w:r>
      <w:r>
        <w:rPr>
          <w:rFonts w:cs="Arial Unicode MS" w:eastAsia="Arial Unicode MS" w:hint="default"/>
          <w:rtl w:val="0"/>
        </w:rPr>
        <w:t>ç</w:t>
      </w:r>
      <w:r>
        <w:rPr>
          <w:rFonts w:cs="Arial Unicode MS" w:eastAsia="Arial Unicode MS"/>
          <w:rtl w:val="0"/>
        </w:rPr>
        <w:t>as, j</w:t>
      </w:r>
      <w:r>
        <w:rPr>
          <w:rFonts w:cs="Arial Unicode MS" w:eastAsia="Arial Unicode MS" w:hint="default"/>
          <w:rtl w:val="0"/>
        </w:rPr>
        <w:t xml:space="preserve">á </w:t>
      </w:r>
      <w:r>
        <w:rPr>
          <w:rFonts w:cs="Arial Unicode MS" w:eastAsia="Arial Unicode MS"/>
          <w:rtl w:val="0"/>
        </w:rPr>
        <w:t>possu</w:t>
      </w:r>
      <w:r>
        <w:rPr>
          <w:rFonts w:cs="Arial Unicode MS" w:eastAsia="Arial Unicode MS" w:hint="default"/>
          <w:rtl w:val="0"/>
        </w:rPr>
        <w:t>í</w:t>
      </w:r>
      <w:r>
        <w:rPr>
          <w:rFonts w:cs="Arial Unicode MS" w:eastAsia="Arial Unicode MS"/>
          <w:rtl w:val="0"/>
        </w:rPr>
        <w:t>a em seu curr</w:t>
      </w:r>
      <w:r>
        <w:rPr>
          <w:rFonts w:cs="Arial Unicode MS" w:eastAsia="Arial Unicode MS" w:hint="default"/>
          <w:rtl w:val="0"/>
        </w:rPr>
        <w:t>í</w:t>
      </w:r>
      <w:r>
        <w:rPr>
          <w:rFonts w:cs="Arial Unicode MS" w:eastAsia="Arial Unicode MS"/>
          <w:rtl w:val="0"/>
        </w:rPr>
        <w:t>culo a publica</w:t>
      </w:r>
      <w:r>
        <w:rPr>
          <w:rFonts w:cs="Arial Unicode MS" w:eastAsia="Arial Unicode MS" w:hint="default"/>
          <w:rtl w:val="0"/>
        </w:rPr>
        <w:t>çã</w:t>
      </w:r>
      <w:r>
        <w:rPr>
          <w:rFonts w:cs="Arial Unicode MS" w:eastAsia="Arial Unicode MS"/>
          <w:rtl w:val="0"/>
        </w:rPr>
        <w:t>o de outros quatro t</w:t>
      </w:r>
      <w:r>
        <w:rPr>
          <w:rFonts w:cs="Arial Unicode MS" w:eastAsia="Arial Unicode MS" w:hint="default"/>
          <w:rtl w:val="0"/>
        </w:rPr>
        <w:t>í</w:t>
      </w:r>
      <w:r>
        <w:rPr>
          <w:rFonts w:cs="Arial Unicode MS" w:eastAsia="Arial Unicode MS"/>
          <w:rtl w:val="0"/>
        </w:rPr>
        <w:t>tulos: dois de contos e dois de reuni</w:t>
      </w:r>
      <w:r>
        <w:rPr>
          <w:rFonts w:cs="Arial Unicode MS" w:eastAsia="Arial Unicode MS" w:hint="default"/>
          <w:rtl w:val="0"/>
        </w:rPr>
        <w:t>õ</w:t>
      </w:r>
      <w:r>
        <w:rPr>
          <w:rFonts w:cs="Arial Unicode MS" w:eastAsia="Arial Unicode MS"/>
          <w:rtl w:val="0"/>
        </w:rPr>
        <w:t>es de artigos,</w:t>
      </w:r>
      <w:r>
        <w:rPr>
          <w:rStyle w:val="Número de página"/>
          <w:rFonts w:ascii="Times New Roman" w:cs="Times New Roman" w:hAnsi="Times New Roman" w:eastAsia="Times New Roman"/>
          <w:b w:val="0"/>
          <w:bCs w:val="0"/>
          <w:i w:val="0"/>
          <w:iCs w:val="0"/>
          <w:vertAlign w:val="superscript"/>
        </w:rPr>
        <w:footnoteReference w:id="2"/>
      </w:r>
      <w:r>
        <w:rPr>
          <w:rFonts w:cs="Arial Unicode MS" w:eastAsia="Arial Unicode MS"/>
          <w:rtl w:val="0"/>
        </w:rPr>
        <w:t xml:space="preserve"> publica</w:t>
      </w:r>
      <w:r>
        <w:rPr>
          <w:rFonts w:cs="Arial Unicode MS" w:eastAsia="Arial Unicode MS" w:hint="default"/>
          <w:rtl w:val="0"/>
        </w:rPr>
        <w:t>çõ</w:t>
      </w:r>
      <w:r>
        <w:rPr>
          <w:rFonts w:cs="Arial Unicode MS" w:eastAsia="Arial Unicode MS"/>
          <w:rtl w:val="0"/>
        </w:rPr>
        <w:t>es viabilizadas pelo pr</w:t>
      </w:r>
      <w:r>
        <w:rPr>
          <w:rFonts w:cs="Arial Unicode MS" w:eastAsia="Arial Unicode MS" w:hint="default"/>
          <w:rtl w:val="0"/>
        </w:rPr>
        <w:t>ó</w:t>
      </w:r>
      <w:r>
        <w:rPr>
          <w:rFonts w:cs="Arial Unicode MS" w:eastAsia="Arial Unicode MS"/>
          <w:rtl w:val="0"/>
        </w:rPr>
        <w:t>prio escritor, que se tornara tamb</w:t>
      </w:r>
      <w:r>
        <w:rPr>
          <w:rFonts w:cs="Arial Unicode MS" w:eastAsia="Arial Unicode MS" w:hint="default"/>
          <w:rtl w:val="0"/>
        </w:rPr>
        <w:t>é</w:t>
      </w:r>
      <w:r>
        <w:rPr>
          <w:rFonts w:cs="Arial Unicode MS" w:eastAsia="Arial Unicode MS"/>
          <w:rtl w:val="0"/>
        </w:rPr>
        <w:t>m editor em 1919 com a cria</w:t>
      </w:r>
      <w:r>
        <w:rPr>
          <w:rFonts w:cs="Arial Unicode MS" w:eastAsia="Arial Unicode MS" w:hint="default"/>
          <w:rtl w:val="0"/>
        </w:rPr>
        <w:t>çã</w:t>
      </w:r>
      <w:r>
        <w:rPr>
          <w:rFonts w:cs="Arial Unicode MS" w:eastAsia="Arial Unicode MS"/>
          <w:rtl w:val="0"/>
        </w:rPr>
        <w:t>o da editora Monteiro Lobato &amp; Cia. Embora tenha incursionado por v</w:t>
      </w:r>
      <w:r>
        <w:rPr>
          <w:rFonts w:cs="Arial Unicode MS" w:eastAsia="Arial Unicode MS" w:hint="default"/>
          <w:rtl w:val="0"/>
        </w:rPr>
        <w:t>á</w:t>
      </w:r>
      <w:r>
        <w:rPr>
          <w:rFonts w:cs="Arial Unicode MS" w:eastAsia="Arial Unicode MS"/>
          <w:rtl w:val="0"/>
        </w:rPr>
        <w:t>rios g</w:t>
      </w:r>
      <w:r>
        <w:rPr>
          <w:rFonts w:cs="Arial Unicode MS" w:eastAsia="Arial Unicode MS" w:hint="default"/>
          <w:rtl w:val="0"/>
        </w:rPr>
        <w:t>ê</w:t>
      </w:r>
      <w:r>
        <w:rPr>
          <w:rFonts w:cs="Arial Unicode MS" w:eastAsia="Arial Unicode MS"/>
          <w:rtl w:val="0"/>
        </w:rPr>
        <w:t xml:space="preserve">neros </w:t>
      </w:r>
      <w:r>
        <w:rPr>
          <w:rFonts w:cs="Arial Unicode MS" w:eastAsia="Arial Unicode MS" w:hint="default"/>
          <w:rtl w:val="0"/>
        </w:rPr>
        <w:t xml:space="preserve">é </w:t>
      </w:r>
      <w:r>
        <w:rPr>
          <w:rFonts w:cs="Arial Unicode MS" w:eastAsia="Arial Unicode MS"/>
          <w:rtl w:val="0"/>
        </w:rPr>
        <w:t xml:space="preserve">na literatura infantil que seu nome vai repercutir mais alto. Aos poucos Lobato vai deixando de lado a sua literatura </w:t>
      </w:r>
      <w:r>
        <w:rPr>
          <w:rFonts w:cs="Arial Unicode MS" w:eastAsia="Arial Unicode MS" w:hint="default"/>
          <w:rtl w:val="0"/>
        </w:rPr>
        <w:t>“</w:t>
      </w:r>
      <w:r>
        <w:rPr>
          <w:rFonts w:cs="Arial Unicode MS" w:eastAsia="Arial Unicode MS"/>
          <w:rtl w:val="0"/>
        </w:rPr>
        <w:t>para adultos</w:t>
      </w:r>
      <w:r>
        <w:rPr>
          <w:rFonts w:cs="Arial Unicode MS" w:eastAsia="Arial Unicode MS" w:hint="default"/>
          <w:rtl w:val="0"/>
        </w:rPr>
        <w:t xml:space="preserve">” </w:t>
      </w:r>
      <w:r>
        <w:rPr>
          <w:rFonts w:cs="Arial Unicode MS" w:eastAsia="Arial Unicode MS"/>
          <w:rtl w:val="0"/>
        </w:rPr>
        <w:t>e construindo um universo ficcional especial para as crian</w:t>
      </w:r>
      <w:r>
        <w:rPr>
          <w:rFonts w:cs="Arial Unicode MS" w:eastAsia="Arial Unicode MS" w:hint="default"/>
          <w:rtl w:val="0"/>
        </w:rPr>
        <w:t>ç</w:t>
      </w:r>
      <w:r>
        <w:rPr>
          <w:rFonts w:cs="Arial Unicode MS" w:eastAsia="Arial Unicode MS"/>
          <w:rtl w:val="0"/>
        </w:rPr>
        <w:t>as,</w:t>
      </w:r>
      <w:r>
        <w:rPr>
          <w:rStyle w:val="Número de página"/>
          <w:rFonts w:ascii="Times New Roman" w:cs="Times New Roman" w:hAnsi="Times New Roman" w:eastAsia="Times New Roman"/>
          <w:b w:val="0"/>
          <w:bCs w:val="0"/>
          <w:i w:val="0"/>
          <w:iCs w:val="0"/>
          <w:vertAlign w:val="superscript"/>
        </w:rPr>
        <w:footnoteReference w:id="3"/>
      </w:r>
      <w:r>
        <w:rPr>
          <w:rFonts w:cs="Arial Unicode MS" w:eastAsia="Arial Unicode MS"/>
          <w:rtl w:val="0"/>
        </w:rPr>
        <w:t xml:space="preserve"> que s</w:t>
      </w:r>
      <w:r>
        <w:rPr>
          <w:rFonts w:cs="Arial Unicode MS" w:eastAsia="Arial Unicode MS" w:hint="default"/>
          <w:rtl w:val="0"/>
        </w:rPr>
        <w:t xml:space="preserve">ó </w:t>
      </w:r>
      <w:r>
        <w:rPr>
          <w:rFonts w:cs="Arial Unicode MS" w:eastAsia="Arial Unicode MS"/>
          <w:rtl w:val="0"/>
        </w:rPr>
        <w:t>vai ter fim quando deixa a vida, j</w:t>
      </w:r>
      <w:r>
        <w:rPr>
          <w:rFonts w:cs="Arial Unicode MS" w:eastAsia="Arial Unicode MS" w:hint="default"/>
          <w:rtl w:val="0"/>
        </w:rPr>
        <w:t xml:space="preserve">á </w:t>
      </w:r>
      <w:r>
        <w:rPr>
          <w:rFonts w:cs="Arial Unicode MS" w:eastAsia="Arial Unicode MS"/>
          <w:rtl w:val="0"/>
        </w:rPr>
        <w:t>que pouco tempo antes de morrer ainda fazia planos para seus pr</w:t>
      </w:r>
      <w:r>
        <w:rPr>
          <w:rFonts w:cs="Arial Unicode MS" w:eastAsia="Arial Unicode MS" w:hint="default"/>
          <w:rtl w:val="0"/>
        </w:rPr>
        <w:t>ó</w:t>
      </w:r>
      <w:r>
        <w:rPr>
          <w:rFonts w:cs="Arial Unicode MS" w:eastAsia="Arial Unicode MS"/>
          <w:rtl w:val="0"/>
        </w:rPr>
        <w:t>ximos textos infantis.</w:t>
      </w:r>
    </w:p>
    <w:p>
      <w:pPr>
        <w:pStyle w:val="Recuo de corpo de texto"/>
      </w:pPr>
      <w:r>
        <w:rPr>
          <w:rFonts w:cs="Arial Unicode MS" w:eastAsia="Arial Unicode MS"/>
          <w:rtl w:val="0"/>
        </w:rPr>
        <w:t>Leitor costumaz, Monteiro Lobato j</w:t>
      </w:r>
      <w:r>
        <w:rPr>
          <w:rFonts w:cs="Arial Unicode MS" w:eastAsia="Arial Unicode MS" w:hint="default"/>
          <w:rtl w:val="0"/>
        </w:rPr>
        <w:t xml:space="preserve">á </w:t>
      </w:r>
      <w:r>
        <w:rPr>
          <w:rFonts w:cs="Arial Unicode MS" w:eastAsia="Arial Unicode MS"/>
          <w:rtl w:val="0"/>
        </w:rPr>
        <w:t>na tenra inf</w:t>
      </w:r>
      <w:r>
        <w:rPr>
          <w:rFonts w:cs="Arial Unicode MS" w:eastAsia="Arial Unicode MS" w:hint="default"/>
          <w:rtl w:val="0"/>
        </w:rPr>
        <w:t>â</w:t>
      </w:r>
      <w:r>
        <w:rPr>
          <w:rFonts w:cs="Arial Unicode MS" w:eastAsia="Arial Unicode MS"/>
          <w:rtl w:val="0"/>
        </w:rPr>
        <w:t>ncia descobriu nos livros o prazer da leitura e, quando envereda pelo mundo da escrita, traz em seus textos o interesse constante pelo outro, o leitor. No seu discurso, quer seja o ficcional, quer seja o te</w:t>
      </w:r>
      <w:r>
        <w:rPr>
          <w:rFonts w:cs="Arial Unicode MS" w:eastAsia="Arial Unicode MS" w:hint="default"/>
          <w:rtl w:val="0"/>
        </w:rPr>
        <w:t>ó</w:t>
      </w:r>
      <w:r>
        <w:rPr>
          <w:rFonts w:cs="Arial Unicode MS" w:eastAsia="Arial Unicode MS"/>
          <w:rtl w:val="0"/>
        </w:rPr>
        <w:t>rico, se assim podemos denominar os seus artigos e cartas, observa-se preocupa</w:t>
      </w:r>
      <w:r>
        <w:rPr>
          <w:rFonts w:cs="Arial Unicode MS" w:eastAsia="Arial Unicode MS" w:hint="default"/>
          <w:rtl w:val="0"/>
        </w:rPr>
        <w:t>çã</w:t>
      </w:r>
      <w:r>
        <w:rPr>
          <w:rFonts w:cs="Arial Unicode MS" w:eastAsia="Arial Unicode MS"/>
          <w:rtl w:val="0"/>
        </w:rPr>
        <w:t xml:space="preserve">o constante com o papel do leitor, da leitura e do livro. </w:t>
      </w:r>
      <w:r>
        <w:rPr>
          <w:rFonts w:cs="Arial Unicode MS" w:eastAsia="Arial Unicode MS" w:hint="default"/>
          <w:rtl w:val="0"/>
        </w:rPr>
        <w:t xml:space="preserve">É </w:t>
      </w:r>
      <w:r>
        <w:rPr>
          <w:rFonts w:cs="Arial Unicode MS" w:eastAsia="Arial Unicode MS"/>
          <w:rtl w:val="0"/>
        </w:rPr>
        <w:t>uma preocupa</w:t>
      </w:r>
      <w:r>
        <w:rPr>
          <w:rFonts w:cs="Arial Unicode MS" w:eastAsia="Arial Unicode MS" w:hint="default"/>
          <w:rtl w:val="0"/>
        </w:rPr>
        <w:t>çã</w:t>
      </w:r>
      <w:r>
        <w:rPr>
          <w:rFonts w:cs="Arial Unicode MS" w:eastAsia="Arial Unicode MS"/>
          <w:rtl w:val="0"/>
        </w:rPr>
        <w:t>o que vai ganhando for</w:t>
      </w:r>
      <w:r>
        <w:rPr>
          <w:rFonts w:cs="Arial Unicode MS" w:eastAsia="Arial Unicode MS" w:hint="default"/>
          <w:rtl w:val="0"/>
        </w:rPr>
        <w:t>ç</w:t>
      </w:r>
      <w:r>
        <w:rPr>
          <w:rFonts w:cs="Arial Unicode MS" w:eastAsia="Arial Unicode MS"/>
          <w:rtl w:val="0"/>
        </w:rPr>
        <w:t>a e se consolida na sua literatura infantil, resultando no que consideramos um projeto de leitura desenvolvido pelo escritor. Por esse vi</w:t>
      </w:r>
      <w:r>
        <w:rPr>
          <w:rFonts w:cs="Arial Unicode MS" w:eastAsia="Arial Unicode MS" w:hint="default"/>
          <w:rtl w:val="0"/>
        </w:rPr>
        <w:t>é</w:t>
      </w:r>
      <w:r>
        <w:rPr>
          <w:rFonts w:cs="Arial Unicode MS" w:eastAsia="Arial Unicode MS"/>
          <w:rtl w:val="0"/>
        </w:rPr>
        <w:t>s, a sua literatura infantil n</w:t>
      </w:r>
      <w:r>
        <w:rPr>
          <w:rFonts w:cs="Arial Unicode MS" w:eastAsia="Arial Unicode MS" w:hint="default"/>
          <w:rtl w:val="0"/>
        </w:rPr>
        <w:t>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 xml:space="preserve">considerada um mero </w:t>
      </w:r>
      <w:r>
        <w:rPr>
          <w:rFonts w:cs="Arial Unicode MS" w:eastAsia="Arial Unicode MS" w:hint="default"/>
          <w:rtl w:val="0"/>
        </w:rPr>
        <w:t>“</w:t>
      </w:r>
      <w:r>
        <w:rPr>
          <w:rFonts w:cs="Arial Unicode MS" w:eastAsia="Arial Unicode MS"/>
          <w:rtl w:val="0"/>
        </w:rPr>
        <w:t>acidente</w:t>
      </w:r>
      <w:r>
        <w:rPr>
          <w:rFonts w:cs="Arial Unicode MS" w:eastAsia="Arial Unicode MS" w:hint="default"/>
          <w:rtl w:val="0"/>
        </w:rPr>
        <w:t xml:space="preserve">” </w:t>
      </w:r>
      <w:r>
        <w:rPr>
          <w:rFonts w:cs="Arial Unicode MS" w:eastAsia="Arial Unicode MS"/>
          <w:rtl w:val="0"/>
        </w:rPr>
        <w:t xml:space="preserve">ou </w:t>
      </w:r>
      <w:r>
        <w:rPr>
          <w:rFonts w:cs="Arial Unicode MS" w:eastAsia="Arial Unicode MS" w:hint="default"/>
          <w:rtl w:val="0"/>
        </w:rPr>
        <w:t>“</w:t>
      </w:r>
      <w:r>
        <w:rPr>
          <w:rFonts w:cs="Arial Unicode MS" w:eastAsia="Arial Unicode MS"/>
          <w:rtl w:val="0"/>
        </w:rPr>
        <w:t>imprevisto</w:t>
      </w:r>
      <w:r>
        <w:rPr>
          <w:rFonts w:cs="Arial Unicode MS" w:eastAsia="Arial Unicode MS" w:hint="default"/>
          <w:rtl w:val="0"/>
        </w:rPr>
        <w:t xml:space="preserve">” </w:t>
      </w:r>
      <w:r>
        <w:rPr>
          <w:rFonts w:cs="Arial Unicode MS" w:eastAsia="Arial Unicode MS"/>
          <w:rtl w:val="0"/>
        </w:rPr>
        <w:t>na sua caminhada liter</w:t>
      </w:r>
      <w:r>
        <w:rPr>
          <w:rFonts w:cs="Arial Unicode MS" w:eastAsia="Arial Unicode MS" w:hint="default"/>
          <w:rtl w:val="0"/>
        </w:rPr>
        <w:t>á</w:t>
      </w:r>
      <w:r>
        <w:rPr>
          <w:rFonts w:cs="Arial Unicode MS" w:eastAsia="Arial Unicode MS"/>
          <w:rtl w:val="0"/>
        </w:rPr>
        <w:t>ria, mas, sim, resultado de uma longa reflex</w:t>
      </w:r>
      <w:r>
        <w:rPr>
          <w:rFonts w:cs="Arial Unicode MS" w:eastAsia="Arial Unicode MS" w:hint="default"/>
          <w:rtl w:val="0"/>
        </w:rPr>
        <w:t>ã</w:t>
      </w:r>
      <w:r>
        <w:rPr>
          <w:rFonts w:cs="Arial Unicode MS" w:eastAsia="Arial Unicode MS"/>
          <w:rtl w:val="0"/>
        </w:rPr>
        <w:t>o. Bem antes de ouvir a famosa narrativa de seu amigo Jos</w:t>
      </w:r>
      <w:r>
        <w:rPr>
          <w:rFonts w:cs="Arial Unicode MS" w:eastAsia="Arial Unicode MS" w:hint="default"/>
          <w:rtl w:val="0"/>
        </w:rPr>
        <w:t xml:space="preserve">é </w:t>
      </w:r>
      <w:r>
        <w:rPr>
          <w:rFonts w:cs="Arial Unicode MS" w:eastAsia="Arial Unicode MS"/>
          <w:rtl w:val="0"/>
        </w:rPr>
        <w:t>Maria Toledo Malta sobre o peixinho que morreu afogado, Lobato j</w:t>
      </w:r>
      <w:r>
        <w:rPr>
          <w:rFonts w:cs="Arial Unicode MS" w:eastAsia="Arial Unicode MS" w:hint="default"/>
          <w:rtl w:val="0"/>
        </w:rPr>
        <w:t xml:space="preserve">á </w:t>
      </w:r>
      <w:r>
        <w:rPr>
          <w:rFonts w:cs="Arial Unicode MS" w:eastAsia="Arial Unicode MS"/>
          <w:rtl w:val="0"/>
        </w:rPr>
        <w:t>havia se decidido pelo mundo da inf</w:t>
      </w:r>
      <w:r>
        <w:rPr>
          <w:rFonts w:cs="Arial Unicode MS" w:eastAsia="Arial Unicode MS" w:hint="default"/>
          <w:rtl w:val="0"/>
        </w:rPr>
        <w:t>â</w:t>
      </w:r>
      <w:r>
        <w:rPr>
          <w:rFonts w:cs="Arial Unicode MS" w:eastAsia="Arial Unicode MS"/>
          <w:rtl w:val="0"/>
        </w:rPr>
        <w:t>ncia, embora n</w:t>
      </w:r>
      <w:r>
        <w:rPr>
          <w:rFonts w:cs="Arial Unicode MS" w:eastAsia="Arial Unicode MS" w:hint="default"/>
          <w:rtl w:val="0"/>
        </w:rPr>
        <w:t>ã</w:t>
      </w:r>
      <w:r>
        <w:rPr>
          <w:rFonts w:cs="Arial Unicode MS" w:eastAsia="Arial Unicode MS"/>
          <w:rtl w:val="0"/>
        </w:rPr>
        <w:t>o tivesse encontrado ainda o fio condutor que surgiu naquela partida de xadrez.</w:t>
      </w:r>
    </w:p>
    <w:p>
      <w:pPr>
        <w:pStyle w:val="Recuo de corpo de texto"/>
      </w:pPr>
      <w:r>
        <w:rPr>
          <w:rFonts w:cs="Arial Unicode MS" w:eastAsia="Arial Unicode MS"/>
          <w:rtl w:val="0"/>
        </w:rPr>
        <w:t>N</w:t>
      </w:r>
      <w:r>
        <w:rPr>
          <w:rFonts w:cs="Arial Unicode MS" w:eastAsia="Arial Unicode MS" w:hint="default"/>
          <w:rtl w:val="0"/>
        </w:rPr>
        <w:t>ã</w:t>
      </w:r>
      <w:r>
        <w:rPr>
          <w:rFonts w:cs="Arial Unicode MS" w:eastAsia="Arial Unicode MS"/>
          <w:rtl w:val="0"/>
        </w:rPr>
        <w:t>o constitui nenhuma originalidade afirmar que Monteiro Lobato desempenhou uma fun</w:t>
      </w:r>
      <w:r>
        <w:rPr>
          <w:rFonts w:cs="Arial Unicode MS" w:eastAsia="Arial Unicode MS" w:hint="default"/>
          <w:rtl w:val="0"/>
        </w:rPr>
        <w:t>çã</w:t>
      </w:r>
      <w:r>
        <w:rPr>
          <w:rFonts w:cs="Arial Unicode MS" w:eastAsia="Arial Unicode MS"/>
          <w:rtl w:val="0"/>
        </w:rPr>
        <w:t>o crucial na constru</w:t>
      </w:r>
      <w:r>
        <w:rPr>
          <w:rFonts w:cs="Arial Unicode MS" w:eastAsia="Arial Unicode MS" w:hint="default"/>
          <w:rtl w:val="0"/>
        </w:rPr>
        <w:t>çã</w:t>
      </w:r>
      <w:r>
        <w:rPr>
          <w:rFonts w:cs="Arial Unicode MS" w:eastAsia="Arial Unicode MS"/>
          <w:rtl w:val="0"/>
        </w:rPr>
        <w:t>o da literatura infantil brasileira. Entretanto, partimos da hip</w:t>
      </w:r>
      <w:r>
        <w:rPr>
          <w:rFonts w:cs="Arial Unicode MS" w:eastAsia="Arial Unicode MS" w:hint="default"/>
          <w:rtl w:val="0"/>
        </w:rPr>
        <w:t>ó</w:t>
      </w:r>
      <w:r>
        <w:rPr>
          <w:rFonts w:cs="Arial Unicode MS" w:eastAsia="Arial Unicode MS"/>
          <w:rtl w:val="0"/>
        </w:rPr>
        <w:t>tese de que ele, como fomentador da produ</w:t>
      </w:r>
      <w:r>
        <w:rPr>
          <w:rFonts w:cs="Arial Unicode MS" w:eastAsia="Arial Unicode MS" w:hint="default"/>
          <w:rtl w:val="0"/>
        </w:rPr>
        <w:t>çã</w:t>
      </w:r>
      <w:r>
        <w:rPr>
          <w:rFonts w:cs="Arial Unicode MS" w:eastAsia="Arial Unicode MS"/>
          <w:rtl w:val="0"/>
        </w:rPr>
        <w:t>o, difus</w:t>
      </w:r>
      <w:r>
        <w:rPr>
          <w:rFonts w:cs="Arial Unicode MS" w:eastAsia="Arial Unicode MS" w:hint="default"/>
          <w:rtl w:val="0"/>
        </w:rPr>
        <w:t>ã</w:t>
      </w:r>
      <w:r>
        <w:rPr>
          <w:rFonts w:cs="Arial Unicode MS" w:eastAsia="Arial Unicode MS"/>
          <w:rtl w:val="0"/>
        </w:rPr>
        <w:t>o e circula</w:t>
      </w:r>
      <w:r>
        <w:rPr>
          <w:rFonts w:cs="Arial Unicode MS" w:eastAsia="Arial Unicode MS" w:hint="default"/>
          <w:rtl w:val="0"/>
        </w:rPr>
        <w:t>çã</w:t>
      </w:r>
      <w:r>
        <w:rPr>
          <w:rFonts w:cs="Arial Unicode MS" w:eastAsia="Arial Unicode MS"/>
          <w:rtl w:val="0"/>
        </w:rPr>
        <w:t>o do livro, exerceu um papel fundamental na forma</w:t>
      </w:r>
      <w:r>
        <w:rPr>
          <w:rFonts w:cs="Arial Unicode MS" w:eastAsia="Arial Unicode MS" w:hint="default"/>
          <w:rtl w:val="0"/>
        </w:rPr>
        <w:t>çã</w:t>
      </w:r>
      <w:r>
        <w:rPr>
          <w:rFonts w:cs="Arial Unicode MS" w:eastAsia="Arial Unicode MS"/>
          <w:rtl w:val="0"/>
        </w:rPr>
        <w:t>o de um p</w:t>
      </w:r>
      <w:r>
        <w:rPr>
          <w:rFonts w:cs="Arial Unicode MS" w:eastAsia="Arial Unicode MS" w:hint="default"/>
          <w:rtl w:val="0"/>
        </w:rPr>
        <w:t>ú</w:t>
      </w:r>
      <w:r>
        <w:rPr>
          <w:rFonts w:cs="Arial Unicode MS" w:eastAsia="Arial Unicode MS"/>
          <w:rtl w:val="0"/>
        </w:rPr>
        <w:t>blico leitor que referendasse o estatuto desse novo g</w:t>
      </w:r>
      <w:r>
        <w:rPr>
          <w:rFonts w:cs="Arial Unicode MS" w:eastAsia="Arial Unicode MS" w:hint="default"/>
          <w:rtl w:val="0"/>
        </w:rPr>
        <w:t>ê</w:t>
      </w:r>
      <w:r>
        <w:rPr>
          <w:rFonts w:cs="Arial Unicode MS" w:eastAsia="Arial Unicode MS"/>
          <w:rtl w:val="0"/>
        </w:rPr>
        <w:t xml:space="preserve">nero que se anunciava. </w:t>
      </w:r>
    </w:p>
    <w:p>
      <w:pPr>
        <w:pStyle w:val="Recuo de corpo de texto"/>
      </w:pPr>
      <w:r>
        <w:rPr>
          <w:rFonts w:cs="Arial Unicode MS" w:eastAsia="Arial Unicode MS"/>
          <w:rtl w:val="0"/>
        </w:rPr>
        <w:t>Sua produ</w:t>
      </w:r>
      <w:r>
        <w:rPr>
          <w:rFonts w:cs="Arial Unicode MS" w:eastAsia="Arial Unicode MS" w:hint="default"/>
          <w:rtl w:val="0"/>
        </w:rPr>
        <w:t>çã</w:t>
      </w:r>
      <w:r>
        <w:rPr>
          <w:rFonts w:cs="Arial Unicode MS" w:eastAsia="Arial Unicode MS"/>
          <w:rtl w:val="0"/>
        </w:rPr>
        <w:t>o liter</w:t>
      </w:r>
      <w:r>
        <w:rPr>
          <w:rFonts w:cs="Arial Unicode MS" w:eastAsia="Arial Unicode MS" w:hint="default"/>
          <w:rtl w:val="0"/>
        </w:rPr>
        <w:t>á</w:t>
      </w:r>
      <w:r>
        <w:rPr>
          <w:rFonts w:cs="Arial Unicode MS" w:eastAsia="Arial Unicode MS"/>
          <w:rtl w:val="0"/>
        </w:rPr>
        <w:t>ria est</w:t>
      </w:r>
      <w:r>
        <w:rPr>
          <w:rFonts w:cs="Arial Unicode MS" w:eastAsia="Arial Unicode MS" w:hint="default"/>
          <w:rtl w:val="0"/>
        </w:rPr>
        <w:t xml:space="preserve">á </w:t>
      </w:r>
      <w:r>
        <w:rPr>
          <w:rFonts w:cs="Arial Unicode MS" w:eastAsia="Arial Unicode MS"/>
          <w:rtl w:val="0"/>
        </w:rPr>
        <w:t>definitivamente marcada pelo seu pragmatismo, e a sua literatura infantil n</w:t>
      </w:r>
      <w:r>
        <w:rPr>
          <w:rFonts w:cs="Arial Unicode MS" w:eastAsia="Arial Unicode MS" w:hint="default"/>
          <w:rtl w:val="0"/>
        </w:rPr>
        <w:t>ã</w:t>
      </w:r>
      <w:r>
        <w:rPr>
          <w:rFonts w:cs="Arial Unicode MS" w:eastAsia="Arial Unicode MS"/>
          <w:rtl w:val="0"/>
        </w:rPr>
        <w:t>o pode deixar de ser analisada, tamb</w:t>
      </w:r>
      <w:r>
        <w:rPr>
          <w:rFonts w:cs="Arial Unicode MS" w:eastAsia="Arial Unicode MS" w:hint="default"/>
          <w:rtl w:val="0"/>
        </w:rPr>
        <w:t>é</w:t>
      </w:r>
      <w:r>
        <w:rPr>
          <w:rFonts w:cs="Arial Unicode MS" w:eastAsia="Arial Unicode MS"/>
          <w:rtl w:val="0"/>
        </w:rPr>
        <w:t>m, como uma forma pr</w:t>
      </w:r>
      <w:r>
        <w:rPr>
          <w:rFonts w:cs="Arial Unicode MS" w:eastAsia="Arial Unicode MS" w:hint="default"/>
          <w:rtl w:val="0"/>
        </w:rPr>
        <w:t>á</w:t>
      </w:r>
      <w:r>
        <w:rPr>
          <w:rFonts w:cs="Arial Unicode MS" w:eastAsia="Arial Unicode MS"/>
          <w:rtl w:val="0"/>
        </w:rPr>
        <w:t>tica de garantir um p</w:t>
      </w:r>
      <w:r>
        <w:rPr>
          <w:rFonts w:cs="Arial Unicode MS" w:eastAsia="Arial Unicode MS" w:hint="default"/>
          <w:rtl w:val="0"/>
        </w:rPr>
        <w:t>ú</w:t>
      </w:r>
      <w:r>
        <w:rPr>
          <w:rFonts w:cs="Arial Unicode MS" w:eastAsia="Arial Unicode MS"/>
          <w:rtl w:val="0"/>
        </w:rPr>
        <w:t>blico leitor n</w:t>
      </w:r>
      <w:r>
        <w:rPr>
          <w:rFonts w:cs="Arial Unicode MS" w:eastAsia="Arial Unicode MS" w:hint="default"/>
          <w:rtl w:val="0"/>
        </w:rPr>
        <w:t>ã</w:t>
      </w:r>
      <w:r>
        <w:rPr>
          <w:rFonts w:cs="Arial Unicode MS" w:eastAsia="Arial Unicode MS"/>
          <w:rtl w:val="0"/>
        </w:rPr>
        <w:t>o s</w:t>
      </w:r>
      <w:r>
        <w:rPr>
          <w:rFonts w:cs="Arial Unicode MS" w:eastAsia="Arial Unicode MS" w:hint="default"/>
          <w:rtl w:val="0"/>
        </w:rPr>
        <w:t xml:space="preserve">ó </w:t>
      </w:r>
      <w:r>
        <w:rPr>
          <w:rFonts w:cs="Arial Unicode MS" w:eastAsia="Arial Unicode MS"/>
          <w:rtl w:val="0"/>
        </w:rPr>
        <w:t>no sentido ut</w:t>
      </w:r>
      <w:r>
        <w:rPr>
          <w:rFonts w:cs="Arial Unicode MS" w:eastAsia="Arial Unicode MS" w:hint="default"/>
          <w:rtl w:val="0"/>
        </w:rPr>
        <w:t>ó</w:t>
      </w:r>
      <w:r>
        <w:rPr>
          <w:rFonts w:cs="Arial Unicode MS" w:eastAsia="Arial Unicode MS"/>
          <w:rtl w:val="0"/>
        </w:rPr>
        <w:t>pico e futuro, mas tamb</w:t>
      </w:r>
      <w:r>
        <w:rPr>
          <w:rFonts w:cs="Arial Unicode MS" w:eastAsia="Arial Unicode MS" w:hint="default"/>
          <w:rtl w:val="0"/>
        </w:rPr>
        <w:t>é</w:t>
      </w:r>
      <w:r>
        <w:rPr>
          <w:rFonts w:cs="Arial Unicode MS" w:eastAsia="Arial Unicode MS"/>
          <w:rtl w:val="0"/>
        </w:rPr>
        <w:t>m como consumidor concreto no momento presente da publica</w:t>
      </w:r>
      <w:r>
        <w:rPr>
          <w:rFonts w:cs="Arial Unicode MS" w:eastAsia="Arial Unicode MS" w:hint="default"/>
          <w:rtl w:val="0"/>
        </w:rPr>
        <w:t>çã</w:t>
      </w:r>
      <w:r>
        <w:rPr>
          <w:rFonts w:cs="Arial Unicode MS" w:eastAsia="Arial Unicode MS"/>
          <w:rtl w:val="0"/>
        </w:rPr>
        <w:t>o de seus textos. Acreditamos que, mais do que influ</w:t>
      </w:r>
      <w:r>
        <w:rPr>
          <w:rFonts w:cs="Arial Unicode MS" w:eastAsia="Arial Unicode MS" w:hint="default"/>
          <w:rtl w:val="0"/>
        </w:rPr>
        <w:t>ê</w:t>
      </w:r>
      <w:r>
        <w:rPr>
          <w:rFonts w:cs="Arial Unicode MS" w:eastAsia="Arial Unicode MS"/>
          <w:rtl w:val="0"/>
        </w:rPr>
        <w:t>ncia, a leitura de sua literatura infantil, nas d</w:t>
      </w:r>
      <w:r>
        <w:rPr>
          <w:rFonts w:cs="Arial Unicode MS" w:eastAsia="Arial Unicode MS" w:hint="default"/>
          <w:rtl w:val="0"/>
        </w:rPr>
        <w:t>é</w:t>
      </w:r>
      <w:r>
        <w:rPr>
          <w:rFonts w:cs="Arial Unicode MS" w:eastAsia="Arial Unicode MS"/>
          <w:rtl w:val="0"/>
        </w:rPr>
        <w:t>cadas de 20, 30 e 40, colaborou para a constru</w:t>
      </w:r>
      <w:r>
        <w:rPr>
          <w:rFonts w:cs="Arial Unicode MS" w:eastAsia="Arial Unicode MS" w:hint="default"/>
          <w:rtl w:val="0"/>
        </w:rPr>
        <w:t>çã</w:t>
      </w:r>
      <w:r>
        <w:rPr>
          <w:rFonts w:cs="Arial Unicode MS" w:eastAsia="Arial Unicode MS"/>
          <w:rtl w:val="0"/>
        </w:rPr>
        <w:t>o de uma certa sensibilidade leitora.</w:t>
      </w:r>
    </w:p>
    <w:p>
      <w:pPr>
        <w:pStyle w:val="Recuo de corpo de texto"/>
      </w:pPr>
      <w:r>
        <w:rPr>
          <w:rFonts w:cs="Arial Unicode MS" w:eastAsia="Arial Unicode MS"/>
          <w:rtl w:val="0"/>
        </w:rPr>
        <w:t>Figura pol</w:t>
      </w:r>
      <w:r>
        <w:rPr>
          <w:rFonts w:cs="Arial Unicode MS" w:eastAsia="Arial Unicode MS" w:hint="default"/>
          <w:rtl w:val="0"/>
        </w:rPr>
        <w:t>ê</w:t>
      </w:r>
      <w:r>
        <w:rPr>
          <w:rFonts w:cs="Arial Unicode MS" w:eastAsia="Arial Unicode MS"/>
          <w:rtl w:val="0"/>
        </w:rPr>
        <w:t xml:space="preserve">mica, Monteiro Lobato vem nos </w:t>
      </w:r>
      <w:r>
        <w:rPr>
          <w:rFonts w:cs="Arial Unicode MS" w:eastAsia="Arial Unicode MS" w:hint="default"/>
          <w:rtl w:val="0"/>
        </w:rPr>
        <w:t>ú</w:t>
      </w:r>
      <w:r>
        <w:rPr>
          <w:rFonts w:cs="Arial Unicode MS" w:eastAsia="Arial Unicode MS"/>
          <w:rtl w:val="0"/>
        </w:rPr>
        <w:t>ltimos vinte anos recebendo uma maior aten</w:t>
      </w:r>
      <w:r>
        <w:rPr>
          <w:rFonts w:cs="Arial Unicode MS" w:eastAsia="Arial Unicode MS" w:hint="default"/>
          <w:rtl w:val="0"/>
        </w:rPr>
        <w:t>çã</w:t>
      </w:r>
      <w:r>
        <w:rPr>
          <w:rFonts w:cs="Arial Unicode MS" w:eastAsia="Arial Unicode MS"/>
          <w:rtl w:val="0"/>
        </w:rPr>
        <w:t>o de pesquisadores, quer seja daqueles que se debru</w:t>
      </w:r>
      <w:r>
        <w:rPr>
          <w:rFonts w:cs="Arial Unicode MS" w:eastAsia="Arial Unicode MS" w:hint="default"/>
          <w:rtl w:val="0"/>
        </w:rPr>
        <w:t>ç</w:t>
      </w:r>
      <w:r>
        <w:rPr>
          <w:rFonts w:cs="Arial Unicode MS" w:eastAsia="Arial Unicode MS"/>
          <w:rtl w:val="0"/>
        </w:rPr>
        <w:t>am sobre sua vida, quer seja dos que visitam sua produ</w:t>
      </w:r>
      <w:r>
        <w:rPr>
          <w:rFonts w:cs="Arial Unicode MS" w:eastAsia="Arial Unicode MS" w:hint="default"/>
          <w:rtl w:val="0"/>
        </w:rPr>
        <w:t>çã</w:t>
      </w:r>
      <w:r>
        <w:rPr>
          <w:rFonts w:cs="Arial Unicode MS" w:eastAsia="Arial Unicode MS"/>
          <w:rtl w:val="0"/>
        </w:rPr>
        <w:t>o liter</w:t>
      </w:r>
      <w:r>
        <w:rPr>
          <w:rFonts w:cs="Arial Unicode MS" w:eastAsia="Arial Unicode MS" w:hint="default"/>
          <w:rtl w:val="0"/>
        </w:rPr>
        <w:t>á</w:t>
      </w:r>
      <w:r>
        <w:rPr>
          <w:rFonts w:cs="Arial Unicode MS" w:eastAsia="Arial Unicode MS"/>
          <w:rtl w:val="0"/>
        </w:rPr>
        <w:t>ria, em especial aquela produzida para crian</w:t>
      </w:r>
      <w:r>
        <w:rPr>
          <w:rFonts w:cs="Arial Unicode MS" w:eastAsia="Arial Unicode MS" w:hint="default"/>
          <w:rtl w:val="0"/>
        </w:rPr>
        <w:t>ç</w:t>
      </w:r>
      <w:r>
        <w:rPr>
          <w:rFonts w:cs="Arial Unicode MS" w:eastAsia="Arial Unicode MS"/>
          <w:rtl w:val="0"/>
        </w:rPr>
        <w:t>as, como pode ser observado no cap</w:t>
      </w:r>
      <w:r>
        <w:rPr>
          <w:rFonts w:cs="Arial Unicode MS" w:eastAsia="Arial Unicode MS" w:hint="default"/>
          <w:rtl w:val="0"/>
        </w:rPr>
        <w:t>í</w:t>
      </w:r>
      <w:r>
        <w:rPr>
          <w:rFonts w:cs="Arial Unicode MS" w:eastAsia="Arial Unicode MS"/>
          <w:rtl w:val="0"/>
        </w:rPr>
        <w:t>tulo 3 deste trabalho, quando fazemos o levantamento de alguns estudos contempor</w:t>
      </w:r>
      <w:r>
        <w:rPr>
          <w:rFonts w:cs="Arial Unicode MS" w:eastAsia="Arial Unicode MS" w:hint="default"/>
          <w:rtl w:val="0"/>
        </w:rPr>
        <w:t>â</w:t>
      </w:r>
      <w:r>
        <w:rPr>
          <w:rFonts w:cs="Arial Unicode MS" w:eastAsia="Arial Unicode MS"/>
          <w:rtl w:val="0"/>
        </w:rPr>
        <w:t>neos sobre o escritor e o seu papel liter</w:t>
      </w:r>
      <w:r>
        <w:rPr>
          <w:rFonts w:cs="Arial Unicode MS" w:eastAsia="Arial Unicode MS" w:hint="default"/>
          <w:rtl w:val="0"/>
        </w:rPr>
        <w:t>á</w:t>
      </w:r>
      <w:r>
        <w:rPr>
          <w:rFonts w:cs="Arial Unicode MS" w:eastAsia="Arial Unicode MS"/>
          <w:rtl w:val="0"/>
        </w:rPr>
        <w:t>rio. No entanto, n</w:t>
      </w:r>
      <w:r>
        <w:rPr>
          <w:rFonts w:cs="Arial Unicode MS" w:eastAsia="Arial Unicode MS" w:hint="default"/>
          <w:rtl w:val="0"/>
        </w:rPr>
        <w:t>ã</w:t>
      </w:r>
      <w:r>
        <w:rPr>
          <w:rFonts w:cs="Arial Unicode MS" w:eastAsia="Arial Unicode MS"/>
          <w:rtl w:val="0"/>
        </w:rPr>
        <w:t>o encontramos em nenhuma dessas pesquisas uma investiga</w:t>
      </w:r>
      <w:r>
        <w:rPr>
          <w:rFonts w:cs="Arial Unicode MS" w:eastAsia="Arial Unicode MS" w:hint="default"/>
          <w:rtl w:val="0"/>
        </w:rPr>
        <w:t>çã</w:t>
      </w:r>
      <w:r>
        <w:rPr>
          <w:rFonts w:cs="Arial Unicode MS" w:eastAsia="Arial Unicode MS"/>
          <w:rtl w:val="0"/>
        </w:rPr>
        <w:t>o que desse conta de dois pontos que consideramos primordiais: o papel desempenhado pelo escritor para a forma</w:t>
      </w:r>
      <w:r>
        <w:rPr>
          <w:rFonts w:cs="Arial Unicode MS" w:eastAsia="Arial Unicode MS" w:hint="default"/>
          <w:rtl w:val="0"/>
        </w:rPr>
        <w:t>çã</w:t>
      </w:r>
      <w:r>
        <w:rPr>
          <w:rFonts w:cs="Arial Unicode MS" w:eastAsia="Arial Unicode MS"/>
          <w:rtl w:val="0"/>
        </w:rPr>
        <w:t>o de leitores e as reais condi</w:t>
      </w:r>
      <w:r>
        <w:rPr>
          <w:rFonts w:cs="Arial Unicode MS" w:eastAsia="Arial Unicode MS" w:hint="default"/>
          <w:rtl w:val="0"/>
        </w:rPr>
        <w:t>çõ</w:t>
      </w:r>
      <w:r>
        <w:rPr>
          <w:rFonts w:cs="Arial Unicode MS" w:eastAsia="Arial Unicode MS"/>
          <w:rtl w:val="0"/>
        </w:rPr>
        <w:t>es de recep</w:t>
      </w:r>
      <w:r>
        <w:rPr>
          <w:rFonts w:cs="Arial Unicode MS" w:eastAsia="Arial Unicode MS" w:hint="default"/>
          <w:rtl w:val="0"/>
        </w:rPr>
        <w:t>çã</w:t>
      </w:r>
      <w:r>
        <w:rPr>
          <w:rFonts w:cs="Arial Unicode MS" w:eastAsia="Arial Unicode MS"/>
          <w:rtl w:val="0"/>
        </w:rPr>
        <w:t>o da literatura infantil lobatiana.</w:t>
      </w:r>
    </w:p>
    <w:p>
      <w:pPr>
        <w:pStyle w:val="Recuo de corpo de texto"/>
      </w:pPr>
      <w:r>
        <w:rPr>
          <w:rFonts w:cs="Arial Unicode MS" w:eastAsia="Arial Unicode MS"/>
          <w:rtl w:val="0"/>
        </w:rPr>
        <w:t>Partindo dessa constata</w:t>
      </w:r>
      <w:r>
        <w:rPr>
          <w:rFonts w:cs="Arial Unicode MS" w:eastAsia="Arial Unicode MS" w:hint="default"/>
          <w:rtl w:val="0"/>
        </w:rPr>
        <w:t>çã</w:t>
      </w:r>
      <w:r>
        <w:rPr>
          <w:rFonts w:cs="Arial Unicode MS" w:eastAsia="Arial Unicode MS"/>
          <w:rtl w:val="0"/>
        </w:rPr>
        <w:t>o, dedicamo-nos a verificar no discurso de Lobato (te</w:t>
      </w:r>
      <w:r>
        <w:rPr>
          <w:rFonts w:cs="Arial Unicode MS" w:eastAsia="Arial Unicode MS" w:hint="default"/>
          <w:rtl w:val="0"/>
        </w:rPr>
        <w:t>ó</w:t>
      </w:r>
      <w:r>
        <w:rPr>
          <w:rFonts w:cs="Arial Unicode MS" w:eastAsia="Arial Unicode MS"/>
          <w:rtl w:val="0"/>
        </w:rPr>
        <w:t>rico e ficcional) e nas suas atividades pr</w:t>
      </w:r>
      <w:r>
        <w:rPr>
          <w:rFonts w:cs="Arial Unicode MS" w:eastAsia="Arial Unicode MS" w:hint="default"/>
          <w:rtl w:val="0"/>
        </w:rPr>
        <w:t>á</w:t>
      </w:r>
      <w:r>
        <w:rPr>
          <w:rFonts w:cs="Arial Unicode MS" w:eastAsia="Arial Unicode MS"/>
          <w:rtl w:val="0"/>
        </w:rPr>
        <w:t>ticas o seu posicionamento como formador de leitores. J</w:t>
      </w:r>
      <w:r>
        <w:rPr>
          <w:rFonts w:cs="Arial Unicode MS" w:eastAsia="Arial Unicode MS" w:hint="default"/>
          <w:rtl w:val="0"/>
        </w:rPr>
        <w:t xml:space="preserve">á </w:t>
      </w:r>
      <w:r>
        <w:rPr>
          <w:rFonts w:cs="Arial Unicode MS" w:eastAsia="Arial Unicode MS"/>
          <w:rtl w:val="0"/>
        </w:rPr>
        <w:t>a recep</w:t>
      </w:r>
      <w:r>
        <w:rPr>
          <w:rFonts w:cs="Arial Unicode MS" w:eastAsia="Arial Unicode MS" w:hint="default"/>
          <w:rtl w:val="0"/>
        </w:rPr>
        <w:t>çã</w:t>
      </w:r>
      <w:r>
        <w:rPr>
          <w:rFonts w:cs="Arial Unicode MS" w:eastAsia="Arial Unicode MS"/>
          <w:rtl w:val="0"/>
        </w:rPr>
        <w:t>o de seus livros no per</w:t>
      </w:r>
      <w:r>
        <w:rPr>
          <w:rFonts w:cs="Arial Unicode MS" w:eastAsia="Arial Unicode MS" w:hint="default"/>
          <w:rtl w:val="0"/>
        </w:rPr>
        <w:t>í</w:t>
      </w:r>
      <w:r>
        <w:rPr>
          <w:rFonts w:cs="Arial Unicode MS" w:eastAsia="Arial Unicode MS"/>
          <w:rtl w:val="0"/>
        </w:rPr>
        <w:t>odo estudado ser</w:t>
      </w:r>
      <w:r>
        <w:rPr>
          <w:rFonts w:cs="Arial Unicode MS" w:eastAsia="Arial Unicode MS" w:hint="default"/>
          <w:rtl w:val="0"/>
        </w:rPr>
        <w:t xml:space="preserve">á </w:t>
      </w:r>
      <w:r>
        <w:rPr>
          <w:rFonts w:cs="Arial Unicode MS" w:eastAsia="Arial Unicode MS"/>
          <w:rtl w:val="0"/>
        </w:rPr>
        <w:t>analisada a partir do discurso mediador das institui</w:t>
      </w:r>
      <w:r>
        <w:rPr>
          <w:rFonts w:cs="Arial Unicode MS" w:eastAsia="Arial Unicode MS" w:hint="default"/>
          <w:rtl w:val="0"/>
        </w:rPr>
        <w:t>çõ</w:t>
      </w:r>
      <w:r>
        <w:rPr>
          <w:rFonts w:cs="Arial Unicode MS" w:eastAsia="Arial Unicode MS"/>
          <w:rtl w:val="0"/>
        </w:rPr>
        <w:t>es (Estado e Igreja) e da cr</w:t>
      </w:r>
      <w:r>
        <w:rPr>
          <w:rFonts w:cs="Arial Unicode MS" w:eastAsia="Arial Unicode MS" w:hint="default"/>
          <w:rtl w:val="0"/>
        </w:rPr>
        <w:t>í</w:t>
      </w:r>
      <w:r>
        <w:rPr>
          <w:rFonts w:cs="Arial Unicode MS" w:eastAsia="Arial Unicode MS"/>
          <w:rtl w:val="0"/>
        </w:rPr>
        <w:t>tica liter</w:t>
      </w:r>
      <w:r>
        <w:rPr>
          <w:rFonts w:cs="Arial Unicode MS" w:eastAsia="Arial Unicode MS" w:hint="default"/>
          <w:rtl w:val="0"/>
        </w:rPr>
        <w:t>á</w:t>
      </w:r>
      <w:r>
        <w:rPr>
          <w:rFonts w:cs="Arial Unicode MS" w:eastAsia="Arial Unicode MS"/>
          <w:rtl w:val="0"/>
        </w:rPr>
        <w:t>ria, e tamb</w:t>
      </w:r>
      <w:r>
        <w:rPr>
          <w:rFonts w:cs="Arial Unicode MS" w:eastAsia="Arial Unicode MS" w:hint="default"/>
          <w:rtl w:val="0"/>
        </w:rPr>
        <w:t>é</w:t>
      </w:r>
      <w:r>
        <w:rPr>
          <w:rFonts w:cs="Arial Unicode MS" w:eastAsia="Arial Unicode MS"/>
          <w:rtl w:val="0"/>
        </w:rPr>
        <w:t xml:space="preserve">m de depoimentos posteriores </w:t>
      </w:r>
      <w:r>
        <w:rPr>
          <w:rFonts w:cs="Arial Unicode MS" w:eastAsia="Arial Unicode MS" w:hint="default"/>
          <w:rtl w:val="0"/>
        </w:rPr>
        <w:t xml:space="preserve">à </w:t>
      </w:r>
      <w:r>
        <w:rPr>
          <w:rFonts w:cs="Arial Unicode MS" w:eastAsia="Arial Unicode MS"/>
          <w:rtl w:val="0"/>
        </w:rPr>
        <w:t>leitura realizada na inf</w:t>
      </w:r>
      <w:r>
        <w:rPr>
          <w:rFonts w:cs="Arial Unicode MS" w:eastAsia="Arial Unicode MS" w:hint="default"/>
          <w:rtl w:val="0"/>
        </w:rPr>
        <w:t>â</w:t>
      </w:r>
      <w:r>
        <w:rPr>
          <w:rFonts w:cs="Arial Unicode MS" w:eastAsia="Arial Unicode MS"/>
          <w:rtl w:val="0"/>
        </w:rPr>
        <w:t>ncia e do testemunho da leitura no seu momento de apreens</w:t>
      </w:r>
      <w:r>
        <w:rPr>
          <w:rFonts w:cs="Arial Unicode MS" w:eastAsia="Arial Unicode MS" w:hint="default"/>
          <w:rtl w:val="0"/>
        </w:rPr>
        <w:t>ã</w:t>
      </w:r>
      <w:r>
        <w:rPr>
          <w:rFonts w:cs="Arial Unicode MS" w:eastAsia="Arial Unicode MS"/>
          <w:rtl w:val="0"/>
        </w:rPr>
        <w:t>o atrav</w:t>
      </w:r>
      <w:r>
        <w:rPr>
          <w:rFonts w:cs="Arial Unicode MS" w:eastAsia="Arial Unicode MS" w:hint="default"/>
          <w:rtl w:val="0"/>
        </w:rPr>
        <w:t>é</w:t>
      </w:r>
      <w:r>
        <w:rPr>
          <w:rFonts w:cs="Arial Unicode MS" w:eastAsia="Arial Unicode MS"/>
          <w:rtl w:val="0"/>
        </w:rPr>
        <w:t>s das cartas das crian</w:t>
      </w:r>
      <w:r>
        <w:rPr>
          <w:rFonts w:cs="Arial Unicode MS" w:eastAsia="Arial Unicode MS" w:hint="default"/>
          <w:rtl w:val="0"/>
        </w:rPr>
        <w:t>ç</w:t>
      </w:r>
      <w:r>
        <w:rPr>
          <w:rFonts w:cs="Arial Unicode MS" w:eastAsia="Arial Unicode MS"/>
          <w:rtl w:val="0"/>
        </w:rPr>
        <w:t>as, leitoras de Lobato.</w:t>
      </w:r>
    </w:p>
    <w:p>
      <w:pPr>
        <w:pStyle w:val="Recuo de corpo de texto"/>
      </w:pPr>
      <w:r>
        <w:rPr>
          <w:rFonts w:cs="Arial Unicode MS" w:eastAsia="Arial Unicode MS"/>
          <w:rtl w:val="0"/>
        </w:rPr>
        <w:t>O contato epistolar de Lobato com seus leitores talvez seja o mais prof</w:t>
      </w:r>
      <w:r>
        <w:rPr>
          <w:rFonts w:cs="Arial Unicode MS" w:eastAsia="Arial Unicode MS" w:hint="default"/>
          <w:rtl w:val="0"/>
        </w:rPr>
        <w:t>í</w:t>
      </w:r>
      <w:r>
        <w:rPr>
          <w:rFonts w:cs="Arial Unicode MS" w:eastAsia="Arial Unicode MS"/>
          <w:rtl w:val="0"/>
        </w:rPr>
        <w:t>cuo e original encaminhamento de recep</w:t>
      </w:r>
      <w:r>
        <w:rPr>
          <w:rFonts w:cs="Arial Unicode MS" w:eastAsia="Arial Unicode MS" w:hint="default"/>
          <w:rtl w:val="0"/>
        </w:rPr>
        <w:t>çã</w:t>
      </w:r>
      <w:r>
        <w:rPr>
          <w:rFonts w:cs="Arial Unicode MS" w:eastAsia="Arial Unicode MS"/>
          <w:rtl w:val="0"/>
        </w:rPr>
        <w:t>o mirim de que se tem not</w:t>
      </w:r>
      <w:r>
        <w:rPr>
          <w:rFonts w:cs="Arial Unicode MS" w:eastAsia="Arial Unicode MS" w:hint="default"/>
          <w:rtl w:val="0"/>
        </w:rPr>
        <w:t>í</w:t>
      </w:r>
      <w:r>
        <w:rPr>
          <w:rFonts w:cs="Arial Unicode MS" w:eastAsia="Arial Unicode MS"/>
          <w:rtl w:val="0"/>
        </w:rPr>
        <w:t>cias, pois acreditamos que a atua</w:t>
      </w:r>
      <w:r>
        <w:rPr>
          <w:rFonts w:cs="Arial Unicode MS" w:eastAsia="Arial Unicode MS" w:hint="default"/>
          <w:rtl w:val="0"/>
        </w:rPr>
        <w:t>çã</w:t>
      </w:r>
      <w:r>
        <w:rPr>
          <w:rFonts w:cs="Arial Unicode MS" w:eastAsia="Arial Unicode MS"/>
          <w:rtl w:val="0"/>
        </w:rPr>
        <w:t>o dos leitores contribuiu de forma efetiva para o desenvolvimento da sua literatura infantil. Por isso, neste trabalho, dedicamos particular aten</w:t>
      </w:r>
      <w:r>
        <w:rPr>
          <w:rFonts w:cs="Arial Unicode MS" w:eastAsia="Arial Unicode MS" w:hint="default"/>
          <w:rtl w:val="0"/>
        </w:rPr>
        <w:t>çã</w:t>
      </w:r>
      <w:r>
        <w:rPr>
          <w:rFonts w:cs="Arial Unicode MS" w:eastAsia="Arial Unicode MS"/>
          <w:rtl w:val="0"/>
        </w:rPr>
        <w:t>o aos registros testemunhais de leituras oriundos das cartas dos leitores.</w:t>
      </w:r>
    </w:p>
    <w:p>
      <w:pPr>
        <w:pStyle w:val="Recuo de corpo de texto"/>
      </w:pPr>
      <w:r>
        <w:rPr>
          <w:rFonts w:cs="Arial Unicode MS" w:eastAsia="Arial Unicode MS"/>
          <w:rtl w:val="0"/>
        </w:rPr>
        <w:t>As cartas s</w:t>
      </w:r>
      <w:r>
        <w:rPr>
          <w:rFonts w:cs="Arial Unicode MS" w:eastAsia="Arial Unicode MS" w:hint="default"/>
          <w:rtl w:val="0"/>
        </w:rPr>
        <w:t>ã</w:t>
      </w:r>
      <w:r>
        <w:rPr>
          <w:rFonts w:cs="Arial Unicode MS" w:eastAsia="Arial Unicode MS"/>
          <w:rtl w:val="0"/>
        </w:rPr>
        <w:t>o exemplos da presen</w:t>
      </w:r>
      <w:r>
        <w:rPr>
          <w:rFonts w:cs="Arial Unicode MS" w:eastAsia="Arial Unicode MS" w:hint="default"/>
          <w:rtl w:val="0"/>
        </w:rPr>
        <w:t>ç</w:t>
      </w:r>
      <w:r>
        <w:rPr>
          <w:rFonts w:cs="Arial Unicode MS" w:eastAsia="Arial Unicode MS"/>
          <w:rtl w:val="0"/>
        </w:rPr>
        <w:t>a concreta de manifesta</w:t>
      </w:r>
      <w:r>
        <w:rPr>
          <w:rFonts w:cs="Arial Unicode MS" w:eastAsia="Arial Unicode MS" w:hint="default"/>
          <w:rtl w:val="0"/>
        </w:rPr>
        <w:t>çã</w:t>
      </w:r>
      <w:r>
        <w:rPr>
          <w:rFonts w:cs="Arial Unicode MS" w:eastAsia="Arial Unicode MS"/>
          <w:rtl w:val="0"/>
        </w:rPr>
        <w:t>o da leitura e apresentam subs</w:t>
      </w:r>
      <w:r>
        <w:rPr>
          <w:rFonts w:cs="Arial Unicode MS" w:eastAsia="Arial Unicode MS" w:hint="default"/>
          <w:rtl w:val="0"/>
        </w:rPr>
        <w:t>í</w:t>
      </w:r>
      <w:r>
        <w:rPr>
          <w:rFonts w:cs="Arial Unicode MS" w:eastAsia="Arial Unicode MS"/>
          <w:rtl w:val="0"/>
        </w:rPr>
        <w:t>dios para refletir sobre a conduta e as rea</w:t>
      </w:r>
      <w:r>
        <w:rPr>
          <w:rFonts w:cs="Arial Unicode MS" w:eastAsia="Arial Unicode MS" w:hint="default"/>
          <w:rtl w:val="0"/>
        </w:rPr>
        <w:t>çõ</w:t>
      </w:r>
      <w:r>
        <w:rPr>
          <w:rFonts w:cs="Arial Unicode MS" w:eastAsia="Arial Unicode MS"/>
          <w:rtl w:val="0"/>
        </w:rPr>
        <w:t>es dos leitores, bem como se tornam testemunhos, j</w:t>
      </w:r>
      <w:r>
        <w:rPr>
          <w:rFonts w:cs="Arial Unicode MS" w:eastAsia="Arial Unicode MS" w:hint="default"/>
          <w:rtl w:val="0"/>
        </w:rPr>
        <w:t xml:space="preserve">á </w:t>
      </w:r>
      <w:r>
        <w:rPr>
          <w:rFonts w:cs="Arial Unicode MS" w:eastAsia="Arial Unicode MS"/>
          <w:rtl w:val="0"/>
        </w:rPr>
        <w:t>que estas vozes acabar</w:t>
      </w:r>
      <w:r>
        <w:rPr>
          <w:rFonts w:cs="Arial Unicode MS" w:eastAsia="Arial Unicode MS" w:hint="default"/>
          <w:rtl w:val="0"/>
        </w:rPr>
        <w:t>ã</w:t>
      </w:r>
      <w:r>
        <w:rPr>
          <w:rFonts w:cs="Arial Unicode MS" w:eastAsia="Arial Unicode MS"/>
          <w:rtl w:val="0"/>
        </w:rPr>
        <w:t>o nos fornecendo informa</w:t>
      </w:r>
      <w:r>
        <w:rPr>
          <w:rFonts w:cs="Arial Unicode MS" w:eastAsia="Arial Unicode MS" w:hint="default"/>
          <w:rtl w:val="0"/>
        </w:rPr>
        <w:t>çõ</w:t>
      </w:r>
      <w:r>
        <w:rPr>
          <w:rFonts w:cs="Arial Unicode MS" w:eastAsia="Arial Unicode MS"/>
          <w:rtl w:val="0"/>
        </w:rPr>
        <w:t>es importantes para refletirmos sobre a recep</w:t>
      </w:r>
      <w:r>
        <w:rPr>
          <w:rFonts w:cs="Arial Unicode MS" w:eastAsia="Arial Unicode MS" w:hint="default"/>
          <w:rtl w:val="0"/>
        </w:rPr>
        <w:t>çã</w:t>
      </w:r>
      <w:r>
        <w:rPr>
          <w:rFonts w:cs="Arial Unicode MS" w:eastAsia="Arial Unicode MS"/>
          <w:rtl w:val="0"/>
        </w:rPr>
        <w:t>o da literatura lobatiana e averiguarmos o quanto o seu projeto para a forma</w:t>
      </w:r>
      <w:r>
        <w:rPr>
          <w:rFonts w:cs="Arial Unicode MS" w:eastAsia="Arial Unicode MS" w:hint="default"/>
          <w:rtl w:val="0"/>
        </w:rPr>
        <w:t>çã</w:t>
      </w:r>
      <w:r>
        <w:rPr>
          <w:rFonts w:cs="Arial Unicode MS" w:eastAsia="Arial Unicode MS"/>
          <w:rtl w:val="0"/>
        </w:rPr>
        <w:t>o de um p</w:t>
      </w:r>
      <w:r>
        <w:rPr>
          <w:rFonts w:cs="Arial Unicode MS" w:eastAsia="Arial Unicode MS" w:hint="default"/>
          <w:rtl w:val="0"/>
        </w:rPr>
        <w:t>ú</w:t>
      </w:r>
      <w:r>
        <w:rPr>
          <w:rFonts w:cs="Arial Unicode MS" w:eastAsia="Arial Unicode MS"/>
          <w:rtl w:val="0"/>
        </w:rPr>
        <w:t>blico leitor foi efetivado.</w:t>
      </w:r>
    </w:p>
    <w:p>
      <w:pPr>
        <w:pStyle w:val="Recuo de corpo de texto"/>
      </w:pPr>
      <w:r>
        <w:rPr>
          <w:rFonts w:cs="Arial Unicode MS" w:eastAsia="Arial Unicode MS"/>
          <w:rtl w:val="0"/>
        </w:rPr>
        <w:t>Marisa Lajolo observa que tanto para os bi</w:t>
      </w:r>
      <w:r>
        <w:rPr>
          <w:rFonts w:cs="Arial Unicode MS" w:eastAsia="Arial Unicode MS" w:hint="default"/>
          <w:rtl w:val="0"/>
        </w:rPr>
        <w:t>ó</w:t>
      </w:r>
      <w:r>
        <w:rPr>
          <w:rFonts w:cs="Arial Unicode MS" w:eastAsia="Arial Unicode MS"/>
          <w:rtl w:val="0"/>
        </w:rPr>
        <w:t xml:space="preserve">grafos como para os pesquisadores </w:t>
      </w:r>
      <w:r>
        <w:rPr>
          <w:rFonts w:cs="Arial Unicode MS" w:eastAsia="Arial Unicode MS" w:hint="default"/>
          <w:rtl w:val="0"/>
        </w:rPr>
        <w:t>“</w:t>
      </w:r>
      <w:r>
        <w:rPr>
          <w:rFonts w:cs="Arial Unicode MS" w:eastAsia="Arial Unicode MS"/>
          <w:rtl w:val="0"/>
        </w:rPr>
        <w:t>as cartas s</w:t>
      </w:r>
      <w:r>
        <w:rPr>
          <w:rFonts w:cs="Arial Unicode MS" w:eastAsia="Arial Unicode MS" w:hint="default"/>
          <w:rtl w:val="0"/>
        </w:rPr>
        <w:t>ã</w:t>
      </w:r>
      <w:r>
        <w:rPr>
          <w:rFonts w:cs="Arial Unicode MS" w:eastAsia="Arial Unicode MS"/>
          <w:rtl w:val="0"/>
        </w:rPr>
        <w:t>o as cartas sobre as quais cada um banca o seu jogo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
      </w:r>
      <w:r>
        <w:rPr>
          <w:rFonts w:cs="Arial Unicode MS" w:eastAsia="Arial Unicode MS"/>
          <w:rtl w:val="0"/>
        </w:rPr>
        <w:t xml:space="preserve"> revelando a import</w:t>
      </w:r>
      <w:r>
        <w:rPr>
          <w:rFonts w:cs="Arial Unicode MS" w:eastAsia="Arial Unicode MS" w:hint="default"/>
          <w:rtl w:val="0"/>
        </w:rPr>
        <w:t>â</w:t>
      </w:r>
      <w:r>
        <w:rPr>
          <w:rFonts w:cs="Arial Unicode MS" w:eastAsia="Arial Unicode MS"/>
          <w:rtl w:val="0"/>
        </w:rPr>
        <w:t>ncia da correspond</w:t>
      </w:r>
      <w:r>
        <w:rPr>
          <w:rFonts w:cs="Arial Unicode MS" w:eastAsia="Arial Unicode MS" w:hint="default"/>
          <w:rtl w:val="0"/>
        </w:rPr>
        <w:t>ê</w:t>
      </w:r>
      <w:r>
        <w:rPr>
          <w:rFonts w:cs="Arial Unicode MS" w:eastAsia="Arial Unicode MS"/>
          <w:rtl w:val="0"/>
        </w:rPr>
        <w:t>ncia de Monteiro Lobato. As cartas tamb</w:t>
      </w:r>
      <w:r>
        <w:rPr>
          <w:rFonts w:cs="Arial Unicode MS" w:eastAsia="Arial Unicode MS" w:hint="default"/>
          <w:rtl w:val="0"/>
        </w:rPr>
        <w:t>é</w:t>
      </w:r>
      <w:r>
        <w:rPr>
          <w:rFonts w:cs="Arial Unicode MS" w:eastAsia="Arial Unicode MS"/>
          <w:rtl w:val="0"/>
        </w:rPr>
        <w:t>m far</w:t>
      </w:r>
      <w:r>
        <w:rPr>
          <w:rFonts w:cs="Arial Unicode MS" w:eastAsia="Arial Unicode MS" w:hint="default"/>
          <w:rtl w:val="0"/>
        </w:rPr>
        <w:t>ã</w:t>
      </w:r>
      <w:r>
        <w:rPr>
          <w:rFonts w:cs="Arial Unicode MS" w:eastAsia="Arial Unicode MS"/>
          <w:rtl w:val="0"/>
        </w:rPr>
        <w:t>o parte deste trabalho, s</w:t>
      </w:r>
      <w:r>
        <w:rPr>
          <w:rFonts w:cs="Arial Unicode MS" w:eastAsia="Arial Unicode MS" w:hint="default"/>
          <w:rtl w:val="0"/>
        </w:rPr>
        <w:t xml:space="preserve">ó </w:t>
      </w:r>
      <w:r>
        <w:rPr>
          <w:rFonts w:cs="Arial Unicode MS" w:eastAsia="Arial Unicode MS"/>
          <w:rtl w:val="0"/>
        </w:rPr>
        <w:t>que, al</w:t>
      </w:r>
      <w:r>
        <w:rPr>
          <w:rFonts w:cs="Arial Unicode MS" w:eastAsia="Arial Unicode MS" w:hint="default"/>
          <w:rtl w:val="0"/>
        </w:rPr>
        <w:t>é</w:t>
      </w:r>
      <w:r>
        <w:rPr>
          <w:rFonts w:cs="Arial Unicode MS" w:eastAsia="Arial Unicode MS"/>
          <w:rtl w:val="0"/>
        </w:rPr>
        <w:t xml:space="preserve">m das cartas de Lobato, encontramos nas cartas dos leitores outro olhar sobre o mesmo discurso. Isto </w:t>
      </w:r>
      <w:r>
        <w:rPr>
          <w:rFonts w:cs="Arial Unicode MS" w:eastAsia="Arial Unicode MS" w:hint="default"/>
          <w:rtl w:val="0"/>
        </w:rPr>
        <w:t>é</w:t>
      </w:r>
      <w:r>
        <w:rPr>
          <w:rFonts w:cs="Arial Unicode MS" w:eastAsia="Arial Unicode MS"/>
          <w:rtl w:val="0"/>
        </w:rPr>
        <w:t xml:space="preserve">, Lobato diz o que pretendia; os leitores dizem o que ele realizou. </w:t>
      </w:r>
    </w:p>
    <w:p>
      <w:pPr>
        <w:pStyle w:val="Recuo de corpo de texto"/>
      </w:pPr>
      <w:r>
        <w:rPr>
          <w:rFonts w:cs="Arial Unicode MS" w:eastAsia="Arial Unicode MS"/>
          <w:rtl w:val="0"/>
        </w:rPr>
        <w:t>Para concretizar nosso objetivo, tomamos como referencial te</w:t>
      </w:r>
      <w:r>
        <w:rPr>
          <w:rFonts w:cs="Arial Unicode MS" w:eastAsia="Arial Unicode MS" w:hint="default"/>
          <w:rtl w:val="0"/>
        </w:rPr>
        <w:t>ó</w:t>
      </w:r>
      <w:r>
        <w:rPr>
          <w:rFonts w:cs="Arial Unicode MS" w:eastAsia="Arial Unicode MS"/>
          <w:rtl w:val="0"/>
        </w:rPr>
        <w:t>rico os pressupostos da est</w:t>
      </w:r>
      <w:r>
        <w:rPr>
          <w:rFonts w:cs="Arial Unicode MS" w:eastAsia="Arial Unicode MS" w:hint="default"/>
          <w:rtl w:val="0"/>
        </w:rPr>
        <w:t>é</w:t>
      </w:r>
      <w:r>
        <w:rPr>
          <w:rFonts w:cs="Arial Unicode MS" w:eastAsia="Arial Unicode MS"/>
          <w:rtl w:val="0"/>
        </w:rPr>
        <w:t>tica da recep</w:t>
      </w:r>
      <w:r>
        <w:rPr>
          <w:rFonts w:cs="Arial Unicode MS" w:eastAsia="Arial Unicode MS" w:hint="default"/>
          <w:rtl w:val="0"/>
        </w:rPr>
        <w:t>çã</w:t>
      </w:r>
      <w:r>
        <w:rPr>
          <w:rFonts w:cs="Arial Unicode MS" w:eastAsia="Arial Unicode MS"/>
          <w:rtl w:val="0"/>
        </w:rPr>
        <w:t>o, por consider</w:t>
      </w:r>
      <w:r>
        <w:rPr>
          <w:rFonts w:cs="Arial Unicode MS" w:eastAsia="Arial Unicode MS" w:hint="default"/>
          <w:rtl w:val="0"/>
        </w:rPr>
        <w:t>á</w:t>
      </w:r>
      <w:r>
        <w:rPr>
          <w:rFonts w:cs="Arial Unicode MS" w:eastAsia="Arial Unicode MS"/>
          <w:rtl w:val="0"/>
        </w:rPr>
        <w:t>-los condizentes com uma pesquisa que se volta para a reflex</w:t>
      </w:r>
      <w:r>
        <w:rPr>
          <w:rFonts w:cs="Arial Unicode MS" w:eastAsia="Arial Unicode MS" w:hint="default"/>
          <w:rtl w:val="0"/>
        </w:rPr>
        <w:t>ã</w:t>
      </w:r>
      <w:r>
        <w:rPr>
          <w:rFonts w:cs="Arial Unicode MS" w:eastAsia="Arial Unicode MS"/>
          <w:rtl w:val="0"/>
        </w:rPr>
        <w:t>o sobre a maneira e as condi</w:t>
      </w:r>
      <w:r>
        <w:rPr>
          <w:rFonts w:cs="Arial Unicode MS" w:eastAsia="Arial Unicode MS" w:hint="default"/>
          <w:rtl w:val="0"/>
        </w:rPr>
        <w:t>çõ</w:t>
      </w:r>
      <w:r>
        <w:rPr>
          <w:rFonts w:cs="Arial Unicode MS" w:eastAsia="Arial Unicode MS"/>
          <w:rtl w:val="0"/>
        </w:rPr>
        <w:t>es da produ</w:t>
      </w:r>
      <w:r>
        <w:rPr>
          <w:rFonts w:cs="Arial Unicode MS" w:eastAsia="Arial Unicode MS" w:hint="default"/>
          <w:rtl w:val="0"/>
        </w:rPr>
        <w:t>çã</w:t>
      </w:r>
      <w:r>
        <w:rPr>
          <w:rFonts w:cs="Arial Unicode MS" w:eastAsia="Arial Unicode MS"/>
          <w:rtl w:val="0"/>
        </w:rPr>
        <w:t>o e da recep</w:t>
      </w:r>
      <w:r>
        <w:rPr>
          <w:rFonts w:cs="Arial Unicode MS" w:eastAsia="Arial Unicode MS" w:hint="default"/>
          <w:rtl w:val="0"/>
        </w:rPr>
        <w:t>çã</w:t>
      </w:r>
      <w:r>
        <w:rPr>
          <w:rFonts w:cs="Arial Unicode MS" w:eastAsia="Arial Unicode MS"/>
          <w:rtl w:val="0"/>
        </w:rPr>
        <w:t>o da obra liter</w:t>
      </w:r>
      <w:r>
        <w:rPr>
          <w:rFonts w:cs="Arial Unicode MS" w:eastAsia="Arial Unicode MS" w:hint="default"/>
          <w:rtl w:val="0"/>
        </w:rPr>
        <w:t>á</w:t>
      </w:r>
      <w:r>
        <w:rPr>
          <w:rFonts w:cs="Arial Unicode MS" w:eastAsia="Arial Unicode MS"/>
          <w:rtl w:val="0"/>
        </w:rPr>
        <w:t>ria. Paralelamente aos depoimentos posteriores de leitura, temos em m</w:t>
      </w:r>
      <w:r>
        <w:rPr>
          <w:rFonts w:cs="Arial Unicode MS" w:eastAsia="Arial Unicode MS" w:hint="default"/>
          <w:rtl w:val="0"/>
        </w:rPr>
        <w:t>ã</w:t>
      </w:r>
      <w:r>
        <w:rPr>
          <w:rFonts w:cs="Arial Unicode MS" w:eastAsia="Arial Unicode MS"/>
          <w:rtl w:val="0"/>
        </w:rPr>
        <w:t>os um discurso sobre a pr</w:t>
      </w:r>
      <w:r>
        <w:rPr>
          <w:rFonts w:cs="Arial Unicode MS" w:eastAsia="Arial Unicode MS" w:hint="default"/>
          <w:rtl w:val="0"/>
        </w:rPr>
        <w:t>á</w:t>
      </w:r>
      <w:r>
        <w:rPr>
          <w:rFonts w:cs="Arial Unicode MS" w:eastAsia="Arial Unicode MS"/>
          <w:rtl w:val="0"/>
        </w:rPr>
        <w:t>tica de leitura no seu momento de apreens</w:t>
      </w:r>
      <w:r>
        <w:rPr>
          <w:rFonts w:cs="Arial Unicode MS" w:eastAsia="Arial Unicode MS" w:hint="default"/>
          <w:rtl w:val="0"/>
        </w:rPr>
        <w:t>ã</w:t>
      </w:r>
      <w:r>
        <w:rPr>
          <w:rFonts w:cs="Arial Unicode MS" w:eastAsia="Arial Unicode MS"/>
          <w:rtl w:val="0"/>
        </w:rPr>
        <w:t>o, o que possibilita reconstituir a rea</w:t>
      </w:r>
      <w:r>
        <w:rPr>
          <w:rFonts w:cs="Arial Unicode MS" w:eastAsia="Arial Unicode MS" w:hint="default"/>
          <w:rtl w:val="0"/>
        </w:rPr>
        <w:t>çã</w:t>
      </w:r>
      <w:r>
        <w:rPr>
          <w:rFonts w:cs="Arial Unicode MS" w:eastAsia="Arial Unicode MS"/>
          <w:rtl w:val="0"/>
        </w:rPr>
        <w:t>o e atua</w:t>
      </w:r>
      <w:r>
        <w:rPr>
          <w:rFonts w:cs="Arial Unicode MS" w:eastAsia="Arial Unicode MS" w:hint="default"/>
          <w:rtl w:val="0"/>
        </w:rPr>
        <w:t>çã</w:t>
      </w:r>
      <w:r>
        <w:rPr>
          <w:rFonts w:cs="Arial Unicode MS" w:eastAsia="Arial Unicode MS"/>
          <w:rtl w:val="0"/>
        </w:rPr>
        <w:t>o do leitor. No entanto, n</w:t>
      </w:r>
      <w:r>
        <w:rPr>
          <w:rFonts w:cs="Arial Unicode MS" w:eastAsia="Arial Unicode MS" w:hint="default"/>
          <w:rtl w:val="0"/>
        </w:rPr>
        <w:t>ã</w:t>
      </w:r>
      <w:r>
        <w:rPr>
          <w:rFonts w:cs="Arial Unicode MS" w:eastAsia="Arial Unicode MS"/>
          <w:rtl w:val="0"/>
        </w:rPr>
        <w:t>o nos centraremos na aplica</w:t>
      </w:r>
      <w:r>
        <w:rPr>
          <w:rFonts w:cs="Arial Unicode MS" w:eastAsia="Arial Unicode MS" w:hint="default"/>
          <w:rtl w:val="0"/>
        </w:rPr>
        <w:t>çã</w:t>
      </w:r>
      <w:r>
        <w:rPr>
          <w:rFonts w:cs="Arial Unicode MS" w:eastAsia="Arial Unicode MS"/>
          <w:rtl w:val="0"/>
        </w:rPr>
        <w:t>o pr</w:t>
      </w:r>
      <w:r>
        <w:rPr>
          <w:rFonts w:cs="Arial Unicode MS" w:eastAsia="Arial Unicode MS" w:hint="default"/>
          <w:rtl w:val="0"/>
        </w:rPr>
        <w:t>á</w:t>
      </w:r>
      <w:r>
        <w:rPr>
          <w:rFonts w:cs="Arial Unicode MS" w:eastAsia="Arial Unicode MS"/>
          <w:rtl w:val="0"/>
        </w:rPr>
        <w:t>tica dessa teoria, mas a tomaremos como contribui</w:t>
      </w:r>
      <w:r>
        <w:rPr>
          <w:rFonts w:cs="Arial Unicode MS" w:eastAsia="Arial Unicode MS" w:hint="default"/>
          <w:rtl w:val="0"/>
        </w:rPr>
        <w:t>çã</w:t>
      </w:r>
      <w:r>
        <w:rPr>
          <w:rFonts w:cs="Arial Unicode MS" w:eastAsia="Arial Unicode MS"/>
          <w:rtl w:val="0"/>
        </w:rPr>
        <w:t>o necess</w:t>
      </w:r>
      <w:r>
        <w:rPr>
          <w:rFonts w:cs="Arial Unicode MS" w:eastAsia="Arial Unicode MS" w:hint="default"/>
          <w:rtl w:val="0"/>
        </w:rPr>
        <w:t>á</w:t>
      </w:r>
      <w:r>
        <w:rPr>
          <w:rFonts w:cs="Arial Unicode MS" w:eastAsia="Arial Unicode MS"/>
          <w:rtl w:val="0"/>
        </w:rPr>
        <w:t>ria e v</w:t>
      </w:r>
      <w:r>
        <w:rPr>
          <w:rFonts w:cs="Arial Unicode MS" w:eastAsia="Arial Unicode MS" w:hint="default"/>
          <w:rtl w:val="0"/>
        </w:rPr>
        <w:t>á</w:t>
      </w:r>
      <w:r>
        <w:rPr>
          <w:rFonts w:cs="Arial Unicode MS" w:eastAsia="Arial Unicode MS"/>
          <w:rtl w:val="0"/>
        </w:rPr>
        <w:t xml:space="preserve">lida. </w:t>
      </w:r>
    </w:p>
    <w:p>
      <w:pPr>
        <w:pStyle w:val="Recuo de corpo de texto"/>
      </w:pPr>
      <w:r>
        <w:rPr>
          <w:rFonts w:cs="Arial Unicode MS" w:eastAsia="Arial Unicode MS"/>
          <w:rtl w:val="0"/>
        </w:rPr>
        <w:t>O trabalho est</w:t>
      </w:r>
      <w:r>
        <w:rPr>
          <w:rFonts w:cs="Arial Unicode MS" w:eastAsia="Arial Unicode MS" w:hint="default"/>
          <w:rtl w:val="0"/>
        </w:rPr>
        <w:t xml:space="preserve">á </w:t>
      </w:r>
      <w:r>
        <w:rPr>
          <w:rFonts w:cs="Arial Unicode MS" w:eastAsia="Arial Unicode MS"/>
          <w:rtl w:val="0"/>
        </w:rPr>
        <w:t>estruturado em cinco cap</w:t>
      </w:r>
      <w:r>
        <w:rPr>
          <w:rFonts w:cs="Arial Unicode MS" w:eastAsia="Arial Unicode MS" w:hint="default"/>
          <w:rtl w:val="0"/>
        </w:rPr>
        <w:t>í</w:t>
      </w:r>
      <w:r>
        <w:rPr>
          <w:rFonts w:cs="Arial Unicode MS" w:eastAsia="Arial Unicode MS"/>
          <w:rtl w:val="0"/>
        </w:rPr>
        <w:t>tulos. No primeiro apresentamos os caminhos trilhados para chegarmos at</w:t>
      </w:r>
      <w:r>
        <w:rPr>
          <w:rFonts w:cs="Arial Unicode MS" w:eastAsia="Arial Unicode MS" w:hint="default"/>
          <w:rtl w:val="0"/>
        </w:rPr>
        <w:t xml:space="preserve">é </w:t>
      </w:r>
      <w:r>
        <w:rPr>
          <w:rFonts w:cs="Arial Unicode MS" w:eastAsia="Arial Unicode MS"/>
          <w:rtl w:val="0"/>
        </w:rPr>
        <w:t>a presente pesquisa, o encontro com a correspond</w:t>
      </w:r>
      <w:r>
        <w:rPr>
          <w:rFonts w:cs="Arial Unicode MS" w:eastAsia="Arial Unicode MS" w:hint="default"/>
          <w:rtl w:val="0"/>
        </w:rPr>
        <w:t>ê</w:t>
      </w:r>
      <w:r>
        <w:rPr>
          <w:rFonts w:cs="Arial Unicode MS" w:eastAsia="Arial Unicode MS"/>
          <w:rtl w:val="0"/>
        </w:rPr>
        <w:t>ncia infantil emitida nas d</w:t>
      </w:r>
      <w:r>
        <w:rPr>
          <w:rFonts w:cs="Arial Unicode MS" w:eastAsia="Arial Unicode MS" w:hint="default"/>
          <w:rtl w:val="0"/>
        </w:rPr>
        <w:t>é</w:t>
      </w:r>
      <w:r>
        <w:rPr>
          <w:rFonts w:cs="Arial Unicode MS" w:eastAsia="Arial Unicode MS"/>
          <w:rtl w:val="0"/>
        </w:rPr>
        <w:t>cada de 30 e 40 e o contato com alguns desses mesmo leitores, muitos anos depois.</w:t>
      </w:r>
    </w:p>
    <w:p>
      <w:pPr>
        <w:pStyle w:val="Recuo de corpo de texto"/>
      </w:pPr>
      <w:r>
        <w:rPr>
          <w:rFonts w:cs="Arial Unicode MS" w:eastAsia="Arial Unicode MS"/>
          <w:rtl w:val="0"/>
        </w:rPr>
        <w:t>No cap</w:t>
      </w:r>
      <w:r>
        <w:rPr>
          <w:rFonts w:cs="Arial Unicode MS" w:eastAsia="Arial Unicode MS" w:hint="default"/>
          <w:rtl w:val="0"/>
        </w:rPr>
        <w:t>í</w:t>
      </w:r>
      <w:r>
        <w:rPr>
          <w:rFonts w:cs="Arial Unicode MS" w:eastAsia="Arial Unicode MS"/>
          <w:rtl w:val="0"/>
        </w:rPr>
        <w:t>tulo dois, mapeamos a trajet</w:t>
      </w:r>
      <w:r>
        <w:rPr>
          <w:rFonts w:cs="Arial Unicode MS" w:eastAsia="Arial Unicode MS" w:hint="default"/>
          <w:rtl w:val="0"/>
        </w:rPr>
        <w:t>ó</w:t>
      </w:r>
      <w:r>
        <w:rPr>
          <w:rFonts w:cs="Arial Unicode MS" w:eastAsia="Arial Unicode MS"/>
          <w:rtl w:val="0"/>
        </w:rPr>
        <w:t xml:space="preserve">ria leitora de Monteiro Lobato </w:t>
      </w:r>
      <w:r>
        <w:rPr>
          <w:rFonts w:cs="Arial Unicode MS" w:eastAsia="Arial Unicode MS" w:hint="default"/>
          <w:rtl w:val="0"/>
        </w:rPr>
        <w:t xml:space="preserve">– </w:t>
      </w:r>
      <w:r>
        <w:rPr>
          <w:rFonts w:cs="Arial Unicode MS" w:eastAsia="Arial Unicode MS"/>
          <w:rtl w:val="0"/>
        </w:rPr>
        <w:t>seu repert</w:t>
      </w:r>
      <w:r>
        <w:rPr>
          <w:rFonts w:cs="Arial Unicode MS" w:eastAsia="Arial Unicode MS" w:hint="default"/>
          <w:rtl w:val="0"/>
        </w:rPr>
        <w:t>ó</w:t>
      </w:r>
      <w:r>
        <w:rPr>
          <w:rFonts w:cs="Arial Unicode MS" w:eastAsia="Arial Unicode MS"/>
          <w:rtl w:val="0"/>
        </w:rPr>
        <w:t>rio de leituras da inf</w:t>
      </w:r>
      <w:r>
        <w:rPr>
          <w:rFonts w:cs="Arial Unicode MS" w:eastAsia="Arial Unicode MS" w:hint="default"/>
          <w:rtl w:val="0"/>
        </w:rPr>
        <w:t>â</w:t>
      </w:r>
      <w:r>
        <w:rPr>
          <w:rFonts w:cs="Arial Unicode MS" w:eastAsia="Arial Unicode MS"/>
          <w:rtl w:val="0"/>
        </w:rPr>
        <w:t xml:space="preserve">ncia </w:t>
      </w:r>
      <w:r>
        <w:rPr>
          <w:rFonts w:cs="Arial Unicode MS" w:eastAsia="Arial Unicode MS" w:hint="default"/>
          <w:rtl w:val="0"/>
        </w:rPr>
        <w:t xml:space="preserve">à </w:t>
      </w:r>
      <w:r>
        <w:rPr>
          <w:rFonts w:cs="Arial Unicode MS" w:eastAsia="Arial Unicode MS"/>
          <w:rtl w:val="0"/>
        </w:rPr>
        <w:t xml:space="preserve">fase adulta </w:t>
      </w:r>
      <w:r>
        <w:rPr>
          <w:rFonts w:cs="Arial Unicode MS" w:eastAsia="Arial Unicode MS" w:hint="default"/>
          <w:rtl w:val="0"/>
        </w:rPr>
        <w:t>–</w:t>
      </w:r>
      <w:r>
        <w:rPr>
          <w:rFonts w:cs="Arial Unicode MS" w:eastAsia="Arial Unicode MS"/>
          <w:rtl w:val="0"/>
        </w:rPr>
        <w:t>, buscando tamb</w:t>
      </w:r>
      <w:r>
        <w:rPr>
          <w:rFonts w:cs="Arial Unicode MS" w:eastAsia="Arial Unicode MS" w:hint="default"/>
          <w:rtl w:val="0"/>
        </w:rPr>
        <w:t>é</w:t>
      </w:r>
      <w:r>
        <w:rPr>
          <w:rFonts w:cs="Arial Unicode MS" w:eastAsia="Arial Unicode MS"/>
          <w:rtl w:val="0"/>
        </w:rPr>
        <w:t>m evidenciar a valoriza</w:t>
      </w:r>
      <w:r>
        <w:rPr>
          <w:rFonts w:cs="Arial Unicode MS" w:eastAsia="Arial Unicode MS" w:hint="default"/>
          <w:rtl w:val="0"/>
        </w:rPr>
        <w:t>çã</w:t>
      </w:r>
      <w:r>
        <w:rPr>
          <w:rFonts w:cs="Arial Unicode MS" w:eastAsia="Arial Unicode MS"/>
          <w:rtl w:val="0"/>
        </w:rPr>
        <w:t>o que o escritor d</w:t>
      </w:r>
      <w:r>
        <w:rPr>
          <w:rFonts w:cs="Arial Unicode MS" w:eastAsia="Arial Unicode MS" w:hint="default"/>
          <w:rtl w:val="0"/>
        </w:rPr>
        <w:t xml:space="preserve">á à </w:t>
      </w:r>
      <w:r>
        <w:rPr>
          <w:rFonts w:cs="Arial Unicode MS" w:eastAsia="Arial Unicode MS"/>
          <w:rtl w:val="0"/>
        </w:rPr>
        <w:t>figura do leitor e a sua concep</w:t>
      </w:r>
      <w:r>
        <w:rPr>
          <w:rFonts w:cs="Arial Unicode MS" w:eastAsia="Arial Unicode MS" w:hint="default"/>
          <w:rtl w:val="0"/>
        </w:rPr>
        <w:t>çã</w:t>
      </w:r>
      <w:r>
        <w:rPr>
          <w:rFonts w:cs="Arial Unicode MS" w:eastAsia="Arial Unicode MS"/>
          <w:rtl w:val="0"/>
        </w:rPr>
        <w:t>o de leitura e literatura infantil, bem como a import</w:t>
      </w:r>
      <w:r>
        <w:rPr>
          <w:rFonts w:cs="Arial Unicode MS" w:eastAsia="Arial Unicode MS" w:hint="default"/>
          <w:rtl w:val="0"/>
        </w:rPr>
        <w:t>â</w:t>
      </w:r>
      <w:r>
        <w:rPr>
          <w:rFonts w:cs="Arial Unicode MS" w:eastAsia="Arial Unicode MS"/>
          <w:rtl w:val="0"/>
        </w:rPr>
        <w:t>ncia de seu desempenho como editor na constru</w:t>
      </w:r>
      <w:r>
        <w:rPr>
          <w:rFonts w:cs="Arial Unicode MS" w:eastAsia="Arial Unicode MS" w:hint="default"/>
          <w:rtl w:val="0"/>
        </w:rPr>
        <w:t>çã</w:t>
      </w:r>
      <w:r>
        <w:rPr>
          <w:rFonts w:cs="Arial Unicode MS" w:eastAsia="Arial Unicode MS"/>
          <w:rtl w:val="0"/>
        </w:rPr>
        <w:t>o de um p</w:t>
      </w:r>
      <w:r>
        <w:rPr>
          <w:rFonts w:cs="Arial Unicode MS" w:eastAsia="Arial Unicode MS" w:hint="default"/>
          <w:rtl w:val="0"/>
        </w:rPr>
        <w:t>ú</w:t>
      </w:r>
      <w:r>
        <w:rPr>
          <w:rFonts w:cs="Arial Unicode MS" w:eastAsia="Arial Unicode MS"/>
          <w:rtl w:val="0"/>
        </w:rPr>
        <w:t>blico leitor.</w:t>
      </w:r>
    </w:p>
    <w:p>
      <w:pPr>
        <w:pStyle w:val="Recuo de corpo de texto"/>
      </w:pPr>
      <w:r>
        <w:rPr>
          <w:rFonts w:cs="Arial Unicode MS" w:eastAsia="Arial Unicode MS"/>
          <w:rtl w:val="0"/>
        </w:rPr>
        <w:t>No cap</w:t>
      </w:r>
      <w:r>
        <w:rPr>
          <w:rFonts w:cs="Arial Unicode MS" w:eastAsia="Arial Unicode MS" w:hint="default"/>
          <w:rtl w:val="0"/>
        </w:rPr>
        <w:t>í</w:t>
      </w:r>
      <w:r>
        <w:rPr>
          <w:rFonts w:cs="Arial Unicode MS" w:eastAsia="Arial Unicode MS"/>
          <w:rtl w:val="0"/>
        </w:rPr>
        <w:t>tulo tr</w:t>
      </w:r>
      <w:r>
        <w:rPr>
          <w:rFonts w:cs="Arial Unicode MS" w:eastAsia="Arial Unicode MS" w:hint="default"/>
          <w:rtl w:val="0"/>
        </w:rPr>
        <w:t>ê</w:t>
      </w:r>
      <w:r>
        <w:rPr>
          <w:rFonts w:cs="Arial Unicode MS" w:eastAsia="Arial Unicode MS"/>
          <w:rtl w:val="0"/>
        </w:rPr>
        <w:t>s, destacamos a recep</w:t>
      </w:r>
      <w:r>
        <w:rPr>
          <w:rFonts w:cs="Arial Unicode MS" w:eastAsia="Arial Unicode MS" w:hint="default"/>
          <w:rtl w:val="0"/>
        </w:rPr>
        <w:t>çã</w:t>
      </w:r>
      <w:r>
        <w:rPr>
          <w:rFonts w:cs="Arial Unicode MS" w:eastAsia="Arial Unicode MS"/>
          <w:rtl w:val="0"/>
        </w:rPr>
        <w:t>o dos textos infantis de Lobato por um grupo espec</w:t>
      </w:r>
      <w:r>
        <w:rPr>
          <w:rFonts w:cs="Arial Unicode MS" w:eastAsia="Arial Unicode MS" w:hint="default"/>
          <w:rtl w:val="0"/>
        </w:rPr>
        <w:t>í</w:t>
      </w:r>
      <w:r>
        <w:rPr>
          <w:rFonts w:cs="Arial Unicode MS" w:eastAsia="Arial Unicode MS"/>
          <w:rtl w:val="0"/>
        </w:rPr>
        <w:t>fico de leitores que se tornam intermedi</w:t>
      </w:r>
      <w:r>
        <w:rPr>
          <w:rFonts w:cs="Arial Unicode MS" w:eastAsia="Arial Unicode MS" w:hint="default"/>
          <w:rtl w:val="0"/>
        </w:rPr>
        <w:t>á</w:t>
      </w:r>
      <w:r>
        <w:rPr>
          <w:rFonts w:cs="Arial Unicode MS" w:eastAsia="Arial Unicode MS"/>
          <w:rtl w:val="0"/>
        </w:rPr>
        <w:t xml:space="preserve">rios no acesso </w:t>
      </w:r>
      <w:r>
        <w:rPr>
          <w:rFonts w:cs="Arial Unicode MS" w:eastAsia="Arial Unicode MS" w:hint="default"/>
          <w:rtl w:val="0"/>
        </w:rPr>
        <w:t xml:space="preserve">à </w:t>
      </w:r>
      <w:r>
        <w:rPr>
          <w:rFonts w:cs="Arial Unicode MS" w:eastAsia="Arial Unicode MS"/>
          <w:rtl w:val="0"/>
        </w:rPr>
        <w:t xml:space="preserve">leitura: primeiro, o discurso institucional do Estado e da Igreja que </w:t>
      </w:r>
      <w:r>
        <w:rPr>
          <w:rFonts w:cs="Arial Unicode MS" w:eastAsia="Arial Unicode MS" w:hint="default"/>
          <w:rtl w:val="0"/>
        </w:rPr>
        <w:t>“</w:t>
      </w:r>
      <w:r>
        <w:rPr>
          <w:rFonts w:cs="Arial Unicode MS" w:eastAsia="Arial Unicode MS"/>
          <w:rtl w:val="0"/>
        </w:rPr>
        <w:t>pro</w:t>
      </w:r>
      <w:r>
        <w:rPr>
          <w:rFonts w:cs="Arial Unicode MS" w:eastAsia="Arial Unicode MS" w:hint="default"/>
          <w:rtl w:val="0"/>
        </w:rPr>
        <w:t>í</w:t>
      </w:r>
      <w:r>
        <w:rPr>
          <w:rFonts w:cs="Arial Unicode MS" w:eastAsia="Arial Unicode MS"/>
          <w:rtl w:val="0"/>
        </w:rPr>
        <w:t>be</w:t>
      </w:r>
      <w:r>
        <w:rPr>
          <w:rFonts w:cs="Arial Unicode MS" w:eastAsia="Arial Unicode MS" w:hint="default"/>
          <w:rtl w:val="0"/>
        </w:rPr>
        <w:t xml:space="preserve">” </w:t>
      </w:r>
      <w:r>
        <w:rPr>
          <w:rFonts w:cs="Arial Unicode MS" w:eastAsia="Arial Unicode MS"/>
          <w:rtl w:val="0"/>
        </w:rPr>
        <w:t>a utiliza</w:t>
      </w:r>
      <w:r>
        <w:rPr>
          <w:rFonts w:cs="Arial Unicode MS" w:eastAsia="Arial Unicode MS" w:hint="default"/>
          <w:rtl w:val="0"/>
        </w:rPr>
        <w:t>çã</w:t>
      </w:r>
      <w:r>
        <w:rPr>
          <w:rFonts w:cs="Arial Unicode MS" w:eastAsia="Arial Unicode MS"/>
          <w:rtl w:val="0"/>
        </w:rPr>
        <w:t>o dessa literatura; segundo, a reconstitui</w:t>
      </w:r>
      <w:r>
        <w:rPr>
          <w:rFonts w:cs="Arial Unicode MS" w:eastAsia="Arial Unicode MS" w:hint="default"/>
          <w:rtl w:val="0"/>
        </w:rPr>
        <w:t>çã</w:t>
      </w:r>
      <w:r>
        <w:rPr>
          <w:rFonts w:cs="Arial Unicode MS" w:eastAsia="Arial Unicode MS"/>
          <w:rtl w:val="0"/>
        </w:rPr>
        <w:t>o do discurso da cr</w:t>
      </w:r>
      <w:r>
        <w:rPr>
          <w:rFonts w:cs="Arial Unicode MS" w:eastAsia="Arial Unicode MS" w:hint="default"/>
          <w:rtl w:val="0"/>
        </w:rPr>
        <w:t>í</w:t>
      </w:r>
      <w:r>
        <w:rPr>
          <w:rFonts w:cs="Arial Unicode MS" w:eastAsia="Arial Unicode MS"/>
          <w:rtl w:val="0"/>
        </w:rPr>
        <w:t>tica entre 1921 e 1944; e finalmente a palavra da cr</w:t>
      </w:r>
      <w:r>
        <w:rPr>
          <w:rFonts w:cs="Arial Unicode MS" w:eastAsia="Arial Unicode MS" w:hint="default"/>
          <w:rtl w:val="0"/>
        </w:rPr>
        <w:t>í</w:t>
      </w:r>
      <w:r>
        <w:rPr>
          <w:rFonts w:cs="Arial Unicode MS" w:eastAsia="Arial Unicode MS"/>
          <w:rtl w:val="0"/>
        </w:rPr>
        <w:t>tica contempor</w:t>
      </w:r>
      <w:r>
        <w:rPr>
          <w:rFonts w:cs="Arial Unicode MS" w:eastAsia="Arial Unicode MS" w:hint="default"/>
          <w:rtl w:val="0"/>
        </w:rPr>
        <w:t>â</w:t>
      </w:r>
      <w:r>
        <w:rPr>
          <w:rFonts w:cs="Arial Unicode MS" w:eastAsia="Arial Unicode MS"/>
          <w:rtl w:val="0"/>
        </w:rPr>
        <w:t>nea. S</w:t>
      </w:r>
      <w:r>
        <w:rPr>
          <w:rFonts w:cs="Arial Unicode MS" w:eastAsia="Arial Unicode MS" w:hint="default"/>
          <w:rtl w:val="0"/>
        </w:rPr>
        <w:t>ã</w:t>
      </w:r>
      <w:r>
        <w:rPr>
          <w:rFonts w:cs="Arial Unicode MS" w:eastAsia="Arial Unicode MS"/>
          <w:rtl w:val="0"/>
        </w:rPr>
        <w:t>o discursos m</w:t>
      </w:r>
      <w:r>
        <w:rPr>
          <w:rFonts w:cs="Arial Unicode MS" w:eastAsia="Arial Unicode MS" w:hint="default"/>
          <w:rtl w:val="0"/>
        </w:rPr>
        <w:t>ú</w:t>
      </w:r>
      <w:r>
        <w:rPr>
          <w:rFonts w:cs="Arial Unicode MS" w:eastAsia="Arial Unicode MS"/>
          <w:rtl w:val="0"/>
        </w:rPr>
        <w:t xml:space="preserve">ltiplos sobre o mesmo material. </w:t>
      </w:r>
    </w:p>
    <w:p>
      <w:pPr>
        <w:pStyle w:val="Recuo de corpo de texto"/>
      </w:pPr>
      <w:r>
        <w:rPr>
          <w:rFonts w:cs="Arial Unicode MS" w:eastAsia="Arial Unicode MS"/>
          <w:rtl w:val="0"/>
        </w:rPr>
        <w:t>No cap</w:t>
      </w:r>
      <w:r>
        <w:rPr>
          <w:rFonts w:cs="Arial Unicode MS" w:eastAsia="Arial Unicode MS" w:hint="default"/>
          <w:rtl w:val="0"/>
        </w:rPr>
        <w:t>í</w:t>
      </w:r>
      <w:r>
        <w:rPr>
          <w:rFonts w:cs="Arial Unicode MS" w:eastAsia="Arial Unicode MS"/>
          <w:rtl w:val="0"/>
        </w:rPr>
        <w:t>tulo quatro, debru</w:t>
      </w:r>
      <w:r>
        <w:rPr>
          <w:rFonts w:cs="Arial Unicode MS" w:eastAsia="Arial Unicode MS" w:hint="default"/>
          <w:rtl w:val="0"/>
        </w:rPr>
        <w:t>ç</w:t>
      </w:r>
      <w:r>
        <w:rPr>
          <w:rFonts w:cs="Arial Unicode MS" w:eastAsia="Arial Unicode MS"/>
          <w:rtl w:val="0"/>
        </w:rPr>
        <w:t>amo-nos sobre depoimentos posteriores a leituras realizadas na inf</w:t>
      </w:r>
      <w:r>
        <w:rPr>
          <w:rFonts w:cs="Arial Unicode MS" w:eastAsia="Arial Unicode MS" w:hint="default"/>
          <w:rtl w:val="0"/>
        </w:rPr>
        <w:t>â</w:t>
      </w:r>
      <w:r>
        <w:rPr>
          <w:rFonts w:cs="Arial Unicode MS" w:eastAsia="Arial Unicode MS"/>
          <w:rtl w:val="0"/>
        </w:rPr>
        <w:t>ncia e sobre textos ficcionais que se reportam a essas mesmas leituras e que tamb</w:t>
      </w:r>
      <w:r>
        <w:rPr>
          <w:rFonts w:cs="Arial Unicode MS" w:eastAsia="Arial Unicode MS" w:hint="default"/>
          <w:rtl w:val="0"/>
        </w:rPr>
        <w:t>é</w:t>
      </w:r>
      <w:r>
        <w:rPr>
          <w:rFonts w:cs="Arial Unicode MS" w:eastAsia="Arial Unicode MS"/>
          <w:rtl w:val="0"/>
        </w:rPr>
        <w:t>m se tornam testemunho da perman</w:t>
      </w:r>
      <w:r>
        <w:rPr>
          <w:rFonts w:cs="Arial Unicode MS" w:eastAsia="Arial Unicode MS" w:hint="default"/>
          <w:rtl w:val="0"/>
        </w:rPr>
        <w:t>ê</w:t>
      </w:r>
      <w:r>
        <w:rPr>
          <w:rFonts w:cs="Arial Unicode MS" w:eastAsia="Arial Unicode MS"/>
          <w:rtl w:val="0"/>
        </w:rPr>
        <w:t>ncia da leitura no per</w:t>
      </w:r>
      <w:r>
        <w:rPr>
          <w:rFonts w:cs="Arial Unicode MS" w:eastAsia="Arial Unicode MS" w:hint="default"/>
          <w:rtl w:val="0"/>
        </w:rPr>
        <w:t>í</w:t>
      </w:r>
      <w:r>
        <w:rPr>
          <w:rFonts w:cs="Arial Unicode MS" w:eastAsia="Arial Unicode MS"/>
          <w:rtl w:val="0"/>
        </w:rPr>
        <w:t>odo infantil. No cap</w:t>
      </w:r>
      <w:r>
        <w:rPr>
          <w:rFonts w:cs="Arial Unicode MS" w:eastAsia="Arial Unicode MS" w:hint="default"/>
          <w:rtl w:val="0"/>
        </w:rPr>
        <w:t>í</w:t>
      </w:r>
      <w:r>
        <w:rPr>
          <w:rFonts w:cs="Arial Unicode MS" w:eastAsia="Arial Unicode MS"/>
          <w:rtl w:val="0"/>
        </w:rPr>
        <w:t>tulo cinco, recolhemos das narrativas infantis de Monteiro Lobato a representa</w:t>
      </w:r>
      <w:r>
        <w:rPr>
          <w:rFonts w:cs="Arial Unicode MS" w:eastAsia="Arial Unicode MS" w:hint="default"/>
          <w:rtl w:val="0"/>
        </w:rPr>
        <w:t>çã</w:t>
      </w:r>
      <w:r>
        <w:rPr>
          <w:rFonts w:cs="Arial Unicode MS" w:eastAsia="Arial Unicode MS"/>
          <w:rtl w:val="0"/>
        </w:rPr>
        <w:t>o ficcionalizada de um p</w:t>
      </w:r>
      <w:r>
        <w:rPr>
          <w:rFonts w:cs="Arial Unicode MS" w:eastAsia="Arial Unicode MS" w:hint="default"/>
          <w:rtl w:val="0"/>
        </w:rPr>
        <w:t>ú</w:t>
      </w:r>
      <w:r>
        <w:rPr>
          <w:rFonts w:cs="Arial Unicode MS" w:eastAsia="Arial Unicode MS"/>
          <w:rtl w:val="0"/>
        </w:rPr>
        <w:t>blico leitor e desvelamos nessa mesma produ</w:t>
      </w:r>
      <w:r>
        <w:rPr>
          <w:rFonts w:cs="Arial Unicode MS" w:eastAsia="Arial Unicode MS" w:hint="default"/>
          <w:rtl w:val="0"/>
        </w:rPr>
        <w:t>çã</w:t>
      </w:r>
      <w:r>
        <w:rPr>
          <w:rFonts w:cs="Arial Unicode MS" w:eastAsia="Arial Unicode MS"/>
          <w:rtl w:val="0"/>
        </w:rPr>
        <w:t>o a inser</w:t>
      </w:r>
      <w:r>
        <w:rPr>
          <w:rFonts w:cs="Arial Unicode MS" w:eastAsia="Arial Unicode MS" w:hint="default"/>
          <w:rtl w:val="0"/>
        </w:rPr>
        <w:t>çã</w:t>
      </w:r>
      <w:r>
        <w:rPr>
          <w:rFonts w:cs="Arial Unicode MS" w:eastAsia="Arial Unicode MS"/>
          <w:rtl w:val="0"/>
        </w:rPr>
        <w:t>o de leitores reais, de carne e osso. Esse levantamento s</w:t>
      </w:r>
      <w:r>
        <w:rPr>
          <w:rFonts w:cs="Arial Unicode MS" w:eastAsia="Arial Unicode MS" w:hint="default"/>
          <w:rtl w:val="0"/>
        </w:rPr>
        <w:t xml:space="preserve">ó </w:t>
      </w:r>
      <w:r>
        <w:rPr>
          <w:rFonts w:cs="Arial Unicode MS" w:eastAsia="Arial Unicode MS"/>
          <w:rtl w:val="0"/>
        </w:rPr>
        <w:t>foi poss</w:t>
      </w:r>
      <w:r>
        <w:rPr>
          <w:rFonts w:cs="Arial Unicode MS" w:eastAsia="Arial Unicode MS" w:hint="default"/>
          <w:rtl w:val="0"/>
        </w:rPr>
        <w:t>í</w:t>
      </w:r>
      <w:r>
        <w:rPr>
          <w:rFonts w:cs="Arial Unicode MS" w:eastAsia="Arial Unicode MS"/>
          <w:rtl w:val="0"/>
        </w:rPr>
        <w:t xml:space="preserve">vel a partir das cartas e </w:t>
      </w:r>
      <w:r>
        <w:rPr>
          <w:rFonts w:cs="Arial Unicode MS" w:eastAsia="Arial Unicode MS" w:hint="default"/>
          <w:rtl w:val="0"/>
        </w:rPr>
        <w:t xml:space="preserve">é </w:t>
      </w:r>
      <w:r>
        <w:rPr>
          <w:rFonts w:cs="Arial Unicode MS" w:eastAsia="Arial Unicode MS"/>
          <w:rtl w:val="0"/>
        </w:rPr>
        <w:t>pelas mesmas cartas que sistematizamos a recep</w:t>
      </w:r>
      <w:r>
        <w:rPr>
          <w:rFonts w:cs="Arial Unicode MS" w:eastAsia="Arial Unicode MS" w:hint="default"/>
          <w:rtl w:val="0"/>
        </w:rPr>
        <w:t>çã</w:t>
      </w:r>
      <w:r>
        <w:rPr>
          <w:rFonts w:cs="Arial Unicode MS" w:eastAsia="Arial Unicode MS"/>
          <w:rtl w:val="0"/>
        </w:rPr>
        <w:t>o das narrativas e a expectativa desses leitores. Para finalizar, reencontramos sete desses leitores, que testemunham a import</w:t>
      </w:r>
      <w:r>
        <w:rPr>
          <w:rFonts w:cs="Arial Unicode MS" w:eastAsia="Arial Unicode MS" w:hint="default"/>
          <w:rtl w:val="0"/>
        </w:rPr>
        <w:t>â</w:t>
      </w:r>
      <w:r>
        <w:rPr>
          <w:rFonts w:cs="Arial Unicode MS" w:eastAsia="Arial Unicode MS"/>
          <w:rtl w:val="0"/>
        </w:rPr>
        <w:t>ncia dessa leitura na inf</w:t>
      </w:r>
      <w:r>
        <w:rPr>
          <w:rFonts w:cs="Arial Unicode MS" w:eastAsia="Arial Unicode MS" w:hint="default"/>
          <w:rtl w:val="0"/>
        </w:rPr>
        <w:t>â</w:t>
      </w:r>
      <w:r>
        <w:rPr>
          <w:rFonts w:cs="Arial Unicode MS" w:eastAsia="Arial Unicode MS"/>
          <w:rtl w:val="0"/>
        </w:rPr>
        <w:t>ncia.</w:t>
      </w:r>
    </w:p>
    <w:p>
      <w:pPr>
        <w:pStyle w:val="Recuo de corpo de texto"/>
      </w:pPr>
      <w:r>
        <w:rPr>
          <w:rFonts w:cs="Arial Unicode MS" w:eastAsia="Arial Unicode MS"/>
          <w:rtl w:val="0"/>
        </w:rPr>
        <w:t>Constituem partes integrantes desta tese cinco anexos. O anexo 1 apresenta um quadro cronol</w:t>
      </w:r>
      <w:r>
        <w:rPr>
          <w:rFonts w:cs="Arial Unicode MS" w:eastAsia="Arial Unicode MS" w:hint="default"/>
          <w:rtl w:val="0"/>
        </w:rPr>
        <w:t>ó</w:t>
      </w:r>
      <w:r>
        <w:rPr>
          <w:rFonts w:cs="Arial Unicode MS" w:eastAsia="Arial Unicode MS"/>
          <w:rtl w:val="0"/>
        </w:rPr>
        <w:t>gico das publica</w:t>
      </w:r>
      <w:r>
        <w:rPr>
          <w:rFonts w:cs="Arial Unicode MS" w:eastAsia="Arial Unicode MS" w:hint="default"/>
          <w:rtl w:val="0"/>
        </w:rPr>
        <w:t>çõ</w:t>
      </w:r>
      <w:r>
        <w:rPr>
          <w:rFonts w:cs="Arial Unicode MS" w:eastAsia="Arial Unicode MS"/>
          <w:rtl w:val="0"/>
        </w:rPr>
        <w:t>es de Monteiro Lobato. Embora ele tenha sistematizado sua produ</w:t>
      </w:r>
      <w:r>
        <w:rPr>
          <w:rFonts w:cs="Arial Unicode MS" w:eastAsia="Arial Unicode MS" w:hint="default"/>
          <w:rtl w:val="0"/>
        </w:rPr>
        <w:t>çã</w:t>
      </w:r>
      <w:r>
        <w:rPr>
          <w:rFonts w:cs="Arial Unicode MS" w:eastAsia="Arial Unicode MS"/>
          <w:rtl w:val="0"/>
        </w:rPr>
        <w:t>o liter</w:t>
      </w:r>
      <w:r>
        <w:rPr>
          <w:rFonts w:cs="Arial Unicode MS" w:eastAsia="Arial Unicode MS" w:hint="default"/>
          <w:rtl w:val="0"/>
        </w:rPr>
        <w:t>á</w:t>
      </w:r>
      <w:r>
        <w:rPr>
          <w:rFonts w:cs="Arial Unicode MS" w:eastAsia="Arial Unicode MS"/>
          <w:rtl w:val="0"/>
        </w:rPr>
        <w:t>ria e organizado-a em duas grandes cole</w:t>
      </w:r>
      <w:r>
        <w:rPr>
          <w:rFonts w:cs="Arial Unicode MS" w:eastAsia="Arial Unicode MS" w:hint="default"/>
          <w:rtl w:val="0"/>
        </w:rPr>
        <w:t>çõ</w:t>
      </w:r>
      <w:r>
        <w:rPr>
          <w:rFonts w:cs="Arial Unicode MS" w:eastAsia="Arial Unicode MS"/>
          <w:rtl w:val="0"/>
        </w:rPr>
        <w:t xml:space="preserve">es </w:t>
      </w:r>
      <w:r>
        <w:rPr>
          <w:rFonts w:cs="Arial Unicode MS" w:eastAsia="Arial Unicode MS" w:hint="default"/>
          <w:rtl w:val="0"/>
        </w:rPr>
        <w:t xml:space="preserve">– </w:t>
      </w:r>
      <w:r>
        <w:rPr>
          <w:rFonts w:cs="Arial Unicode MS" w:eastAsia="Arial Unicode MS"/>
          <w:rtl w:val="0"/>
        </w:rPr>
        <w:t>a literatura geral, com dezessete t</w:t>
      </w:r>
      <w:r>
        <w:rPr>
          <w:rFonts w:cs="Arial Unicode MS" w:eastAsia="Arial Unicode MS" w:hint="default"/>
          <w:rtl w:val="0"/>
        </w:rPr>
        <w:t>í</w:t>
      </w:r>
      <w:r>
        <w:rPr>
          <w:rFonts w:cs="Arial Unicode MS" w:eastAsia="Arial Unicode MS"/>
          <w:rtl w:val="0"/>
        </w:rPr>
        <w:t>tulos, em 1946, e a literatura infantil, com 23 t</w:t>
      </w:r>
      <w:r>
        <w:rPr>
          <w:rFonts w:cs="Arial Unicode MS" w:eastAsia="Arial Unicode MS" w:hint="default"/>
          <w:rtl w:val="0"/>
        </w:rPr>
        <w:t>í</w:t>
      </w:r>
      <w:r>
        <w:rPr>
          <w:rFonts w:cs="Arial Unicode MS" w:eastAsia="Arial Unicode MS"/>
          <w:rtl w:val="0"/>
        </w:rPr>
        <w:t xml:space="preserve">tulos, em 1947 </w:t>
      </w:r>
      <w:r>
        <w:rPr>
          <w:rFonts w:cs="Arial Unicode MS" w:eastAsia="Arial Unicode MS" w:hint="default"/>
          <w:rtl w:val="0"/>
        </w:rPr>
        <w:t xml:space="preserve">– </w:t>
      </w:r>
      <w:r>
        <w:rPr>
          <w:rFonts w:cs="Arial Unicode MS" w:eastAsia="Arial Unicode MS"/>
          <w:rtl w:val="0"/>
        </w:rPr>
        <w:t>ela re</w:t>
      </w:r>
      <w:r>
        <w:rPr>
          <w:rFonts w:cs="Arial Unicode MS" w:eastAsia="Arial Unicode MS" w:hint="default"/>
          <w:rtl w:val="0"/>
        </w:rPr>
        <w:t>ú</w:t>
      </w:r>
      <w:r>
        <w:rPr>
          <w:rFonts w:cs="Arial Unicode MS" w:eastAsia="Arial Unicode MS"/>
          <w:rtl w:val="0"/>
        </w:rPr>
        <w:t>ne um n</w:t>
      </w:r>
      <w:r>
        <w:rPr>
          <w:rFonts w:cs="Arial Unicode MS" w:eastAsia="Arial Unicode MS" w:hint="default"/>
          <w:rtl w:val="0"/>
        </w:rPr>
        <w:t>ú</w:t>
      </w:r>
      <w:r>
        <w:rPr>
          <w:rFonts w:cs="Arial Unicode MS" w:eastAsia="Arial Unicode MS"/>
          <w:rtl w:val="0"/>
        </w:rPr>
        <w:t>mero maior de t</w:t>
      </w:r>
      <w:r>
        <w:rPr>
          <w:rFonts w:cs="Arial Unicode MS" w:eastAsia="Arial Unicode MS" w:hint="default"/>
          <w:rtl w:val="0"/>
        </w:rPr>
        <w:t>í</w:t>
      </w:r>
      <w:r>
        <w:rPr>
          <w:rFonts w:cs="Arial Unicode MS" w:eastAsia="Arial Unicode MS"/>
          <w:rtl w:val="0"/>
        </w:rPr>
        <w:t>tulos, principalmente se tomarmos as publica</w:t>
      </w:r>
      <w:r>
        <w:rPr>
          <w:rFonts w:cs="Arial Unicode MS" w:eastAsia="Arial Unicode MS" w:hint="default"/>
          <w:rtl w:val="0"/>
        </w:rPr>
        <w:t>çõ</w:t>
      </w:r>
      <w:r>
        <w:rPr>
          <w:rFonts w:cs="Arial Unicode MS" w:eastAsia="Arial Unicode MS"/>
          <w:rtl w:val="0"/>
        </w:rPr>
        <w:t>es no seu original, sem as constantes revis</w:t>
      </w:r>
      <w:r>
        <w:rPr>
          <w:rFonts w:cs="Arial Unicode MS" w:eastAsia="Arial Unicode MS" w:hint="default"/>
          <w:rtl w:val="0"/>
        </w:rPr>
        <w:t>õ</w:t>
      </w:r>
      <w:r>
        <w:rPr>
          <w:rFonts w:cs="Arial Unicode MS" w:eastAsia="Arial Unicode MS"/>
          <w:rtl w:val="0"/>
        </w:rPr>
        <w:t>es do escritor. Outro ponto a ser lembrado s</w:t>
      </w:r>
      <w:r>
        <w:rPr>
          <w:rFonts w:cs="Arial Unicode MS" w:eastAsia="Arial Unicode MS" w:hint="default"/>
          <w:rtl w:val="0"/>
        </w:rPr>
        <w:t>ã</w:t>
      </w:r>
      <w:r>
        <w:rPr>
          <w:rFonts w:cs="Arial Unicode MS" w:eastAsia="Arial Unicode MS"/>
          <w:rtl w:val="0"/>
        </w:rPr>
        <w:t>o as publica</w:t>
      </w:r>
      <w:r>
        <w:rPr>
          <w:rFonts w:cs="Arial Unicode MS" w:eastAsia="Arial Unicode MS" w:hint="default"/>
          <w:rtl w:val="0"/>
        </w:rPr>
        <w:t>çõ</w:t>
      </w:r>
      <w:r>
        <w:rPr>
          <w:rFonts w:cs="Arial Unicode MS" w:eastAsia="Arial Unicode MS"/>
          <w:rtl w:val="0"/>
        </w:rPr>
        <w:t>es p</w:t>
      </w:r>
      <w:r>
        <w:rPr>
          <w:rFonts w:cs="Arial Unicode MS" w:eastAsia="Arial Unicode MS" w:hint="default"/>
          <w:rtl w:val="0"/>
        </w:rPr>
        <w:t>ó</w:t>
      </w:r>
      <w:r>
        <w:rPr>
          <w:rFonts w:cs="Arial Unicode MS" w:eastAsia="Arial Unicode MS"/>
          <w:rtl w:val="0"/>
        </w:rPr>
        <w:t>stumas e as narrativas que ele n</w:t>
      </w:r>
      <w:r>
        <w:rPr>
          <w:rFonts w:cs="Arial Unicode MS" w:eastAsia="Arial Unicode MS" w:hint="default"/>
          <w:rtl w:val="0"/>
        </w:rPr>
        <w:t>ã</w:t>
      </w:r>
      <w:r>
        <w:rPr>
          <w:rFonts w:cs="Arial Unicode MS" w:eastAsia="Arial Unicode MS"/>
          <w:rtl w:val="0"/>
        </w:rPr>
        <w:t>o incluiu na organiza</w:t>
      </w:r>
      <w:r>
        <w:rPr>
          <w:rFonts w:cs="Arial Unicode MS" w:eastAsia="Arial Unicode MS" w:hint="default"/>
          <w:rtl w:val="0"/>
        </w:rPr>
        <w:t>çã</w:t>
      </w:r>
      <w:r>
        <w:rPr>
          <w:rFonts w:cs="Arial Unicode MS" w:eastAsia="Arial Unicode MS"/>
          <w:rtl w:val="0"/>
        </w:rPr>
        <w:t>o das obras completas. Observando o quadro cronol</w:t>
      </w:r>
      <w:r>
        <w:rPr>
          <w:rFonts w:cs="Arial Unicode MS" w:eastAsia="Arial Unicode MS" w:hint="default"/>
          <w:rtl w:val="0"/>
        </w:rPr>
        <w:t>ó</w:t>
      </w:r>
      <w:r>
        <w:rPr>
          <w:rFonts w:cs="Arial Unicode MS" w:eastAsia="Arial Unicode MS"/>
          <w:rtl w:val="0"/>
        </w:rPr>
        <w:t>gico dessa produ</w:t>
      </w:r>
      <w:r>
        <w:rPr>
          <w:rFonts w:cs="Arial Unicode MS" w:eastAsia="Arial Unicode MS" w:hint="default"/>
          <w:rtl w:val="0"/>
        </w:rPr>
        <w:t>çã</w:t>
      </w:r>
      <w:r>
        <w:rPr>
          <w:rFonts w:cs="Arial Unicode MS" w:eastAsia="Arial Unicode MS"/>
          <w:rtl w:val="0"/>
        </w:rPr>
        <w:t>o, v</w:t>
      </w:r>
      <w:r>
        <w:rPr>
          <w:rFonts w:cs="Arial Unicode MS" w:eastAsia="Arial Unicode MS" w:hint="default"/>
          <w:rtl w:val="0"/>
        </w:rPr>
        <w:t>ê</w:t>
      </w:r>
      <w:r>
        <w:rPr>
          <w:rFonts w:cs="Arial Unicode MS" w:eastAsia="Arial Unicode MS"/>
          <w:rtl w:val="0"/>
        </w:rPr>
        <w:t>-se que ele foi paulatinamente deixando sua literatura para adultos e adentrando no mundo da inf</w:t>
      </w:r>
      <w:r>
        <w:rPr>
          <w:rFonts w:cs="Arial Unicode MS" w:eastAsia="Arial Unicode MS" w:hint="default"/>
          <w:rtl w:val="0"/>
        </w:rPr>
        <w:t>â</w:t>
      </w:r>
      <w:r>
        <w:rPr>
          <w:rFonts w:cs="Arial Unicode MS" w:eastAsia="Arial Unicode MS"/>
          <w:rtl w:val="0"/>
        </w:rPr>
        <w:t xml:space="preserve">ncia. </w:t>
      </w:r>
    </w:p>
    <w:p>
      <w:pPr>
        <w:pStyle w:val="Recuo de corpo de texto"/>
      </w:pPr>
      <w:r>
        <w:rPr>
          <w:rFonts w:cs="Arial Unicode MS" w:eastAsia="Arial Unicode MS"/>
          <w:rtl w:val="0"/>
        </w:rPr>
        <w:t xml:space="preserve">O anexo 2 traz a entrevista de Lobato concedida ao jornal </w:t>
      </w:r>
      <w:r>
        <w:rPr>
          <w:rStyle w:val="Número de página"/>
          <w:rFonts w:cs="Arial Unicode MS" w:eastAsia="Arial Unicode MS"/>
          <w:i w:val="1"/>
          <w:iCs w:val="1"/>
          <w:rtl w:val="0"/>
          <w:lang w:val="pt-PT"/>
        </w:rPr>
        <w:t>A Voz da Inf</w:t>
      </w:r>
      <w:r>
        <w:rPr>
          <w:rStyle w:val="Número de página"/>
          <w:rFonts w:cs="Arial Unicode MS" w:eastAsia="Arial Unicode MS" w:hint="default"/>
          <w:i w:val="1"/>
          <w:iCs w:val="1"/>
          <w:rtl w:val="0"/>
          <w:lang w:val="pt-PT"/>
        </w:rPr>
        <w:t>â</w:t>
      </w:r>
      <w:r>
        <w:rPr>
          <w:rStyle w:val="Número de página"/>
          <w:rFonts w:cs="Arial Unicode MS" w:eastAsia="Arial Unicode MS"/>
          <w:i w:val="1"/>
          <w:iCs w:val="1"/>
          <w:rtl w:val="0"/>
          <w:lang w:val="pt-PT"/>
        </w:rPr>
        <w:t>ncia</w:t>
      </w:r>
      <w:r>
        <w:rPr>
          <w:rFonts w:cs="Arial Unicode MS" w:eastAsia="Arial Unicode MS"/>
          <w:rtl w:val="0"/>
        </w:rPr>
        <w:t xml:space="preserve">, </w:t>
      </w:r>
      <w:r>
        <w:rPr>
          <w:rFonts w:cs="Arial Unicode MS" w:eastAsia="Arial Unicode MS" w:hint="default"/>
          <w:rtl w:val="0"/>
        </w:rPr>
        <w:t>ó</w:t>
      </w:r>
      <w:r>
        <w:rPr>
          <w:rFonts w:cs="Arial Unicode MS" w:eastAsia="Arial Unicode MS"/>
          <w:rtl w:val="0"/>
        </w:rPr>
        <w:t>rg</w:t>
      </w:r>
      <w:r>
        <w:rPr>
          <w:rFonts w:cs="Arial Unicode MS" w:eastAsia="Arial Unicode MS" w:hint="default"/>
          <w:rtl w:val="0"/>
        </w:rPr>
        <w:t>ã</w:t>
      </w:r>
      <w:r>
        <w:rPr>
          <w:rFonts w:cs="Arial Unicode MS" w:eastAsia="Arial Unicode MS"/>
          <w:rtl w:val="0"/>
        </w:rPr>
        <w:t>o da Biblioteca Municipal Infantil de S</w:t>
      </w:r>
      <w:r>
        <w:rPr>
          <w:rFonts w:cs="Arial Unicode MS" w:eastAsia="Arial Unicode MS" w:hint="default"/>
          <w:rtl w:val="0"/>
        </w:rPr>
        <w:t>ã</w:t>
      </w:r>
      <w:r>
        <w:rPr>
          <w:rFonts w:cs="Arial Unicode MS" w:eastAsia="Arial Unicode MS"/>
          <w:rtl w:val="0"/>
        </w:rPr>
        <w:t>o Paulo, em seu segundo n</w:t>
      </w:r>
      <w:r>
        <w:rPr>
          <w:rFonts w:cs="Arial Unicode MS" w:eastAsia="Arial Unicode MS" w:hint="default"/>
          <w:rtl w:val="0"/>
        </w:rPr>
        <w:t>ú</w:t>
      </w:r>
      <w:r>
        <w:rPr>
          <w:rFonts w:cs="Arial Unicode MS" w:eastAsia="Arial Unicode MS"/>
          <w:rtl w:val="0"/>
        </w:rPr>
        <w:t>mero. A sua inclus</w:t>
      </w:r>
      <w:r>
        <w:rPr>
          <w:rFonts w:cs="Arial Unicode MS" w:eastAsia="Arial Unicode MS" w:hint="default"/>
          <w:rtl w:val="0"/>
        </w:rPr>
        <w:t>ã</w:t>
      </w:r>
      <w:r>
        <w:rPr>
          <w:rFonts w:cs="Arial Unicode MS" w:eastAsia="Arial Unicode MS"/>
          <w:rtl w:val="0"/>
        </w:rPr>
        <w:t>o se deve a dois motivos: primeiro, porque ao conceder a entrevista a dois meninos, representantes do jornal, Lobato mostra sua ades</w:t>
      </w:r>
      <w:r>
        <w:rPr>
          <w:rFonts w:cs="Arial Unicode MS" w:eastAsia="Arial Unicode MS" w:hint="default"/>
          <w:rtl w:val="0"/>
        </w:rPr>
        <w:t>ã</w:t>
      </w:r>
      <w:r>
        <w:rPr>
          <w:rFonts w:cs="Arial Unicode MS" w:eastAsia="Arial Unicode MS"/>
          <w:rtl w:val="0"/>
        </w:rPr>
        <w:t>o ao projeto da Biblioteca; segundo, porque ele apresenta em seu discurso o mesmo encaminhamento de suas narrativas, ou seja a valoriza</w:t>
      </w:r>
      <w:r>
        <w:rPr>
          <w:rFonts w:cs="Arial Unicode MS" w:eastAsia="Arial Unicode MS" w:hint="default"/>
          <w:rtl w:val="0"/>
        </w:rPr>
        <w:t>çã</w:t>
      </w:r>
      <w:r>
        <w:rPr>
          <w:rFonts w:cs="Arial Unicode MS" w:eastAsia="Arial Unicode MS"/>
          <w:rtl w:val="0"/>
        </w:rPr>
        <w:t xml:space="preserve">o do seu interlocutor </w:t>
      </w:r>
      <w:r>
        <w:rPr>
          <w:rFonts w:cs="Arial Unicode MS" w:eastAsia="Arial Unicode MS" w:hint="default"/>
          <w:rtl w:val="0"/>
        </w:rPr>
        <w:t xml:space="preserve">– </w:t>
      </w:r>
      <w:r>
        <w:rPr>
          <w:rFonts w:cs="Arial Unicode MS" w:eastAsia="Arial Unicode MS"/>
          <w:rtl w:val="0"/>
        </w:rPr>
        <w:t>a crian</w:t>
      </w:r>
      <w:r>
        <w:rPr>
          <w:rFonts w:cs="Arial Unicode MS" w:eastAsia="Arial Unicode MS" w:hint="default"/>
          <w:rtl w:val="0"/>
        </w:rPr>
        <w:t>ç</w:t>
      </w:r>
      <w:r>
        <w:rPr>
          <w:rFonts w:cs="Arial Unicode MS" w:eastAsia="Arial Unicode MS"/>
          <w:rtl w:val="0"/>
        </w:rPr>
        <w:t>a.</w:t>
      </w:r>
    </w:p>
    <w:p>
      <w:pPr>
        <w:pStyle w:val="Recuo de corpo de texto"/>
      </w:pPr>
      <w:r>
        <w:rPr>
          <w:rFonts w:cs="Arial Unicode MS" w:eastAsia="Arial Unicode MS"/>
          <w:rtl w:val="0"/>
        </w:rPr>
        <w:t xml:space="preserve">O anexo 3 </w:t>
      </w:r>
      <w:r>
        <w:rPr>
          <w:rFonts w:cs="Arial Unicode MS" w:eastAsia="Arial Unicode MS" w:hint="default"/>
          <w:rtl w:val="0"/>
        </w:rPr>
        <w:t xml:space="preserve">é </w:t>
      </w:r>
      <w:r>
        <w:rPr>
          <w:rFonts w:cs="Arial Unicode MS" w:eastAsia="Arial Unicode MS"/>
          <w:rtl w:val="0"/>
        </w:rPr>
        <w:t>constitu</w:t>
      </w:r>
      <w:r>
        <w:rPr>
          <w:rFonts w:cs="Arial Unicode MS" w:eastAsia="Arial Unicode MS" w:hint="default"/>
          <w:rtl w:val="0"/>
        </w:rPr>
        <w:t>í</w:t>
      </w:r>
      <w:r>
        <w:rPr>
          <w:rFonts w:cs="Arial Unicode MS" w:eastAsia="Arial Unicode MS"/>
          <w:rtl w:val="0"/>
        </w:rPr>
        <w:t>do pelas correspond</w:t>
      </w:r>
      <w:r>
        <w:rPr>
          <w:rFonts w:cs="Arial Unicode MS" w:eastAsia="Arial Unicode MS" w:hint="default"/>
          <w:rtl w:val="0"/>
        </w:rPr>
        <w:t>ê</w:t>
      </w:r>
      <w:r>
        <w:rPr>
          <w:rFonts w:cs="Arial Unicode MS" w:eastAsia="Arial Unicode MS"/>
          <w:rtl w:val="0"/>
        </w:rPr>
        <w:t>ncias recebidas dos entrevistados entre 1996 e 2000. O anexo 4 re</w:t>
      </w:r>
      <w:r>
        <w:rPr>
          <w:rFonts w:cs="Arial Unicode MS" w:eastAsia="Arial Unicode MS" w:hint="default"/>
          <w:rtl w:val="0"/>
        </w:rPr>
        <w:t>ú</w:t>
      </w:r>
      <w:r>
        <w:rPr>
          <w:rFonts w:cs="Arial Unicode MS" w:eastAsia="Arial Unicode MS"/>
          <w:rtl w:val="0"/>
        </w:rPr>
        <w:t>ne sete cartas de Lobato escritas a leitores infantis e at</w:t>
      </w:r>
      <w:r>
        <w:rPr>
          <w:rFonts w:cs="Arial Unicode MS" w:eastAsia="Arial Unicode MS" w:hint="default"/>
          <w:rtl w:val="0"/>
        </w:rPr>
        <w:t xml:space="preserve">é </w:t>
      </w:r>
      <w:r>
        <w:rPr>
          <w:rFonts w:cs="Arial Unicode MS" w:eastAsia="Arial Unicode MS"/>
          <w:rtl w:val="0"/>
        </w:rPr>
        <w:t>agora in</w:t>
      </w:r>
      <w:r>
        <w:rPr>
          <w:rFonts w:cs="Arial Unicode MS" w:eastAsia="Arial Unicode MS" w:hint="default"/>
          <w:rtl w:val="0"/>
        </w:rPr>
        <w:t>é</w:t>
      </w:r>
      <w:r>
        <w:rPr>
          <w:rFonts w:cs="Arial Unicode MS" w:eastAsia="Arial Unicode MS"/>
          <w:rtl w:val="0"/>
        </w:rPr>
        <w:t xml:space="preserve">ditas em sua </w:t>
      </w:r>
      <w:r>
        <w:rPr>
          <w:rFonts w:cs="Arial Unicode MS" w:eastAsia="Arial Unicode MS" w:hint="default"/>
          <w:rtl w:val="0"/>
        </w:rPr>
        <w:t>í</w:t>
      </w:r>
      <w:r>
        <w:rPr>
          <w:rFonts w:cs="Arial Unicode MS" w:eastAsia="Arial Unicode MS"/>
          <w:rtl w:val="0"/>
        </w:rPr>
        <w:t>ntegra. E o anexo 5 traz a resposta dos leitores Alarico Silveira J</w:t>
      </w:r>
      <w:r>
        <w:rPr>
          <w:rFonts w:cs="Arial Unicode MS" w:eastAsia="Arial Unicode MS" w:hint="default"/>
          <w:rtl w:val="0"/>
        </w:rPr>
        <w:t>ú</w:t>
      </w:r>
      <w:r>
        <w:rPr>
          <w:rFonts w:cs="Arial Unicode MS" w:eastAsia="Arial Unicode MS"/>
          <w:rtl w:val="0"/>
        </w:rPr>
        <w:t>nior e Gilson Maurity Santos e das leitoras Nicean Serrano Telles de Souza Campos, Cord</w:t>
      </w:r>
      <w:r>
        <w:rPr>
          <w:rFonts w:cs="Arial Unicode MS" w:eastAsia="Arial Unicode MS" w:hint="default"/>
          <w:rtl w:val="0"/>
        </w:rPr>
        <w:t>é</w:t>
      </w:r>
      <w:r>
        <w:rPr>
          <w:rFonts w:cs="Arial Unicode MS" w:eastAsia="Arial Unicode MS"/>
          <w:rtl w:val="0"/>
        </w:rPr>
        <w:t>lia Fontainha Seta e Lucy Mesquita Sabino de Freitas ao question</w:t>
      </w:r>
      <w:r>
        <w:rPr>
          <w:rFonts w:cs="Arial Unicode MS" w:eastAsia="Arial Unicode MS" w:hint="default"/>
          <w:rtl w:val="0"/>
        </w:rPr>
        <w:t>á</w:t>
      </w:r>
      <w:r>
        <w:rPr>
          <w:rFonts w:cs="Arial Unicode MS" w:eastAsia="Arial Unicode MS"/>
          <w:rtl w:val="0"/>
        </w:rPr>
        <w:t>rio enviado. Encontra-se ali tamb</w:t>
      </w:r>
      <w:r>
        <w:rPr>
          <w:rFonts w:cs="Arial Unicode MS" w:eastAsia="Arial Unicode MS" w:hint="default"/>
          <w:rtl w:val="0"/>
        </w:rPr>
        <w:t>é</w:t>
      </w:r>
      <w:r>
        <w:rPr>
          <w:rFonts w:cs="Arial Unicode MS" w:eastAsia="Arial Unicode MS"/>
          <w:rtl w:val="0"/>
        </w:rPr>
        <w:t>m a transcri</w:t>
      </w:r>
      <w:r>
        <w:rPr>
          <w:rFonts w:cs="Arial Unicode MS" w:eastAsia="Arial Unicode MS" w:hint="default"/>
          <w:rtl w:val="0"/>
        </w:rPr>
        <w:t>çã</w:t>
      </w:r>
      <w:r>
        <w:rPr>
          <w:rFonts w:cs="Arial Unicode MS" w:eastAsia="Arial Unicode MS"/>
          <w:rtl w:val="0"/>
        </w:rPr>
        <w:t>o da entrevista realizada com Hilda Junqueira Villela Merz e Joyce Campos Kornbluh.</w:t>
      </w:r>
    </w:p>
    <w:p>
      <w:pPr>
        <w:pStyle w:val="Recuo de corpo de texto"/>
      </w:pPr>
      <w:r>
        <w:rPr>
          <w:rFonts w:cs="Arial Unicode MS" w:eastAsia="Arial Unicode MS"/>
          <w:rtl w:val="0"/>
        </w:rPr>
        <w:t>As v</w:t>
      </w:r>
      <w:r>
        <w:rPr>
          <w:rFonts w:cs="Arial Unicode MS" w:eastAsia="Arial Unicode MS" w:hint="default"/>
          <w:rtl w:val="0"/>
        </w:rPr>
        <w:t>á</w:t>
      </w:r>
      <w:r>
        <w:rPr>
          <w:rFonts w:cs="Arial Unicode MS" w:eastAsia="Arial Unicode MS"/>
          <w:rtl w:val="0"/>
        </w:rPr>
        <w:t>rias vozes que dialogam em nosso discurso se inter-relacionam, contribuindo para o desvendamento do car</w:t>
      </w:r>
      <w:r>
        <w:rPr>
          <w:rFonts w:cs="Arial Unicode MS" w:eastAsia="Arial Unicode MS" w:hint="default"/>
          <w:rtl w:val="0"/>
        </w:rPr>
        <w:t>á</w:t>
      </w:r>
      <w:r>
        <w:rPr>
          <w:rFonts w:cs="Arial Unicode MS" w:eastAsia="Arial Unicode MS"/>
          <w:rtl w:val="0"/>
        </w:rPr>
        <w:t>ter est</w:t>
      </w:r>
      <w:r>
        <w:rPr>
          <w:rFonts w:cs="Arial Unicode MS" w:eastAsia="Arial Unicode MS" w:hint="default"/>
          <w:rtl w:val="0"/>
        </w:rPr>
        <w:t>é</w:t>
      </w:r>
      <w:r>
        <w:rPr>
          <w:rFonts w:cs="Arial Unicode MS" w:eastAsia="Arial Unicode MS"/>
          <w:rtl w:val="0"/>
        </w:rPr>
        <w:t>tico e da fun</w:t>
      </w:r>
      <w:r>
        <w:rPr>
          <w:rFonts w:cs="Arial Unicode MS" w:eastAsia="Arial Unicode MS" w:hint="default"/>
          <w:rtl w:val="0"/>
        </w:rPr>
        <w:t>çã</w:t>
      </w:r>
      <w:r>
        <w:rPr>
          <w:rFonts w:cs="Arial Unicode MS" w:eastAsia="Arial Unicode MS"/>
          <w:rtl w:val="0"/>
        </w:rPr>
        <w:t>o social da leitura na forma</w:t>
      </w:r>
      <w:r>
        <w:rPr>
          <w:rFonts w:cs="Arial Unicode MS" w:eastAsia="Arial Unicode MS" w:hint="default"/>
          <w:rtl w:val="0"/>
        </w:rPr>
        <w:t>çã</w:t>
      </w:r>
      <w:r>
        <w:rPr>
          <w:rFonts w:cs="Arial Unicode MS" w:eastAsia="Arial Unicode MS"/>
          <w:rtl w:val="0"/>
        </w:rPr>
        <w:t>o de um p</w:t>
      </w:r>
      <w:r>
        <w:rPr>
          <w:rFonts w:cs="Arial Unicode MS" w:eastAsia="Arial Unicode MS" w:hint="default"/>
          <w:rtl w:val="0"/>
        </w:rPr>
        <w:t>ú</w:t>
      </w:r>
      <w:r>
        <w:rPr>
          <w:rFonts w:cs="Arial Unicode MS" w:eastAsia="Arial Unicode MS"/>
          <w:rtl w:val="0"/>
        </w:rPr>
        <w:t xml:space="preserve">blico leitor. </w:t>
      </w:r>
    </w:p>
    <w:p>
      <w:pPr>
        <w:pStyle w:val="Normal.0"/>
        <w:spacing w:line="360" w:lineRule="auto"/>
        <w:ind w:firstLine="709"/>
        <w:jc w:val="both"/>
        <w:rPr>
          <w:b w:val="1"/>
          <w:bCs w:val="1"/>
          <w:sz w:val="24"/>
          <w:szCs w:val="24"/>
        </w:rPr>
      </w:pPr>
    </w:p>
    <w:p>
      <w:pPr>
        <w:pStyle w:val="Título 1"/>
        <w:keepNext w:val="0"/>
        <w:tabs>
          <w:tab w:val="left" w:pos="7088"/>
        </w:tabs>
      </w:pPr>
      <w:r>
        <w:rPr>
          <w:rStyle w:val="Número de página"/>
          <w:rFonts w:ascii="Arial Unicode MS" w:cs="Arial Unicode MS" w:hAnsi="Arial Unicode MS" w:eastAsia="Arial Unicode MS"/>
          <w:b w:val="0"/>
          <w:bCs w:val="0"/>
          <w:i w:val="0"/>
          <w:iCs w:val="0"/>
          <w:caps w:val="0"/>
          <w:smallCaps w:val="0"/>
          <w:spacing w:val="0"/>
          <w:sz w:val="28"/>
          <w:szCs w:val="28"/>
        </w:rPr>
        <w:br w:type="page"/>
      </w:r>
    </w:p>
    <w:p>
      <w:pPr>
        <w:pStyle w:val="Título 1"/>
        <w:keepNext w:val="0"/>
        <w:tabs>
          <w:tab w:val="left" w:pos="7088"/>
        </w:tabs>
        <w:rPr>
          <w:rStyle w:val="Número de página"/>
          <w:caps w:val="0"/>
          <w:smallCaps w:val="0"/>
          <w:spacing w:val="0"/>
          <w:sz w:val="28"/>
          <w:szCs w:val="28"/>
        </w:rPr>
      </w:pPr>
      <w:r>
        <w:rPr>
          <w:rStyle w:val="Número de página"/>
          <w:caps w:val="0"/>
          <w:smallCaps w:val="0"/>
          <w:spacing w:val="0"/>
          <w:sz w:val="28"/>
          <w:szCs w:val="28"/>
          <w:rtl w:val="0"/>
          <w:lang w:val="pt-PT"/>
        </w:rPr>
        <w:t>CAP</w:t>
      </w:r>
      <w:r>
        <w:rPr>
          <w:rStyle w:val="Número de página"/>
          <w:caps w:val="0"/>
          <w:smallCaps w:val="0"/>
          <w:spacing w:val="0"/>
          <w:sz w:val="28"/>
          <w:szCs w:val="28"/>
          <w:rtl w:val="0"/>
          <w:lang w:val="pt-PT"/>
        </w:rPr>
        <w:t>Í</w:t>
      </w:r>
      <w:r>
        <w:rPr>
          <w:rStyle w:val="Número de página"/>
          <w:caps w:val="0"/>
          <w:smallCaps w:val="0"/>
          <w:spacing w:val="0"/>
          <w:sz w:val="28"/>
          <w:szCs w:val="28"/>
          <w:rtl w:val="0"/>
          <w:lang w:val="pt-PT"/>
        </w:rPr>
        <w:t>TULO 1</w:t>
      </w:r>
    </w:p>
    <w:p>
      <w:pPr>
        <w:pStyle w:val="Título 1"/>
        <w:keepNext w:val="0"/>
        <w:rPr>
          <w:rStyle w:val="Número de página"/>
          <w:rFonts w:ascii="Lucida Handwriting Italic" w:cs="Lucida Handwriting Italic" w:hAnsi="Lucida Handwriting Italic" w:eastAsia="Lucida Handwriting Italic"/>
          <w:b w:val="0"/>
          <w:bCs w:val="0"/>
          <w:caps w:val="0"/>
          <w:smallCap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caps w:val="0"/>
          <w:smallCap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caps w:val="0"/>
          <w:smallCap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caps w:val="0"/>
          <w:smallCap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caps w:val="0"/>
          <w:smallCap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caps w:val="0"/>
          <w:smallCap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caps w:val="0"/>
          <w:smallCap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caps w:val="0"/>
          <w:smallCaps w:val="0"/>
          <w:spacing w:val="0"/>
          <w:sz w:val="32"/>
          <w:szCs w:val="32"/>
        </w:rPr>
      </w:pPr>
    </w:p>
    <w:p>
      <w:pPr>
        <w:pStyle w:val="Título 1"/>
        <w:keepNext w:val="0"/>
        <w:ind w:firstLine="0"/>
        <w:rPr>
          <w:rStyle w:val="Número de página"/>
          <w:rFonts w:ascii="Lucida Handwriting Italic" w:cs="Lucida Handwriting Italic" w:hAnsi="Lucida Handwriting Italic" w:eastAsia="Lucida Handwriting Italic"/>
          <w:b w:val="0"/>
          <w:bCs w:val="0"/>
          <w:caps w:val="0"/>
          <w:smallCaps w:val="0"/>
          <w:spacing w:val="0"/>
          <w:sz w:val="32"/>
          <w:szCs w:val="32"/>
        </w:rPr>
      </w:pPr>
      <w:r>
        <w:rPr>
          <w:rStyle w:val="Número de página"/>
          <w:rFonts w:ascii="Lucida Handwriting Italic" w:hAnsi="Lucida Handwriting Italic"/>
          <w:b w:val="0"/>
          <w:bCs w:val="0"/>
          <w:caps w:val="0"/>
          <w:smallCaps w:val="0"/>
          <w:spacing w:val="0"/>
          <w:sz w:val="32"/>
          <w:szCs w:val="32"/>
          <w:rtl w:val="0"/>
          <w:lang w:val="pt-PT"/>
        </w:rPr>
        <w:t>OS PERCAL</w:t>
      </w:r>
      <w:r>
        <w:rPr>
          <w:rStyle w:val="Número de página"/>
          <w:rFonts w:ascii="Lucida Handwriting Italic" w:hAnsi="Lucida Handwriting Italic" w:hint="default"/>
          <w:b w:val="0"/>
          <w:bCs w:val="0"/>
          <w:caps w:val="0"/>
          <w:smallCaps w:val="0"/>
          <w:spacing w:val="0"/>
          <w:sz w:val="32"/>
          <w:szCs w:val="32"/>
          <w:rtl w:val="0"/>
          <w:lang w:val="pt-PT"/>
        </w:rPr>
        <w:t>Ç</w:t>
      </w:r>
      <w:r>
        <w:rPr>
          <w:rStyle w:val="Número de página"/>
          <w:rFonts w:ascii="Lucida Handwriting Italic" w:hAnsi="Lucida Handwriting Italic"/>
          <w:b w:val="0"/>
          <w:bCs w:val="0"/>
          <w:caps w:val="0"/>
          <w:smallCaps w:val="0"/>
          <w:spacing w:val="0"/>
          <w:sz w:val="32"/>
          <w:szCs w:val="32"/>
          <w:rtl w:val="0"/>
          <w:lang w:val="pt-PT"/>
        </w:rPr>
        <w:t xml:space="preserve">OS E ACASOS: </w:t>
      </w:r>
    </w:p>
    <w:p>
      <w:pPr>
        <w:pStyle w:val="Título 1"/>
        <w:keepNext w:val="0"/>
        <w:ind w:firstLine="0"/>
        <w:rPr>
          <w:rStyle w:val="Número de página"/>
          <w:rFonts w:ascii="Lucida Handwriting Italic" w:cs="Lucida Handwriting Italic" w:hAnsi="Lucida Handwriting Italic" w:eastAsia="Lucida Handwriting Italic"/>
          <w:b w:val="0"/>
          <w:bCs w:val="0"/>
          <w:caps w:val="0"/>
          <w:smallCaps w:val="0"/>
          <w:spacing w:val="0"/>
          <w:sz w:val="32"/>
          <w:szCs w:val="32"/>
        </w:rPr>
      </w:pPr>
      <w:r>
        <w:rPr>
          <w:rStyle w:val="Número de página"/>
          <w:rFonts w:ascii="Lucida Handwriting Italic" w:hAnsi="Lucida Handwriting Italic"/>
          <w:b w:val="0"/>
          <w:bCs w:val="0"/>
          <w:caps w:val="0"/>
          <w:smallCaps w:val="0"/>
          <w:spacing w:val="0"/>
          <w:sz w:val="32"/>
          <w:szCs w:val="32"/>
          <w:rtl w:val="0"/>
          <w:lang w:val="pt-PT"/>
        </w:rPr>
        <w:t>CAUSOS DO PERCURSO</w:t>
      </w:r>
    </w:p>
    <w:p>
      <w:pPr>
        <w:pStyle w:val="Normal.0"/>
        <w:spacing w:line="360" w:lineRule="auto"/>
        <w:ind w:firstLine="709"/>
        <w:jc w:val="both"/>
      </w:pPr>
      <w:r>
        <w:rPr>
          <w:rStyle w:val="Número de página"/>
          <w:rFonts w:ascii="Arial Unicode MS" w:cs="Arial Unicode MS" w:hAnsi="Arial Unicode MS" w:eastAsia="Arial Unicode MS"/>
          <w:b w:val="0"/>
          <w:bCs w:val="0"/>
          <w:i w:val="0"/>
          <w:iCs w:val="0"/>
          <w:sz w:val="24"/>
          <w:szCs w:val="24"/>
        </w:rPr>
        <w:br w:type="page"/>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Recuo de corpo de texto"/>
      </w:pPr>
    </w:p>
    <w:p>
      <w:pPr>
        <w:pStyle w:val="Recuo de corpo de texto"/>
        <w:spacing w:line="240" w:lineRule="auto"/>
        <w:ind w:left="2835" w:firstLine="0"/>
      </w:pPr>
      <w:r>
        <w:rPr>
          <w:rtl w:val="0"/>
          <w:lang w:val="pt-PT"/>
        </w:rPr>
        <w:t>A escolha de um projeto de estudo (...) sup</w:t>
      </w:r>
      <w:r>
        <w:rPr>
          <w:rtl w:val="0"/>
          <w:lang w:val="pt-PT"/>
        </w:rPr>
        <w:t>õ</w:t>
      </w:r>
      <w:r>
        <w:rPr>
          <w:rtl w:val="0"/>
          <w:lang w:val="pt-PT"/>
        </w:rPr>
        <w:t>e, j</w:t>
      </w:r>
      <w:r>
        <w:rPr>
          <w:rtl w:val="0"/>
          <w:lang w:val="pt-PT"/>
        </w:rPr>
        <w:t>á</w:t>
      </w:r>
      <w:r>
        <w:rPr>
          <w:rtl w:val="0"/>
          <w:lang w:val="pt-PT"/>
        </w:rPr>
        <w:t>, uma interpreta</w:t>
      </w:r>
      <w:r>
        <w:rPr>
          <w:rtl w:val="0"/>
          <w:lang w:val="pt-PT"/>
        </w:rPr>
        <w:t>çã</w:t>
      </w:r>
      <w:r>
        <w:rPr>
          <w:rtl w:val="0"/>
          <w:lang w:val="pt-PT"/>
        </w:rPr>
        <w:t>o pr</w:t>
      </w:r>
      <w:r>
        <w:rPr>
          <w:rtl w:val="0"/>
          <w:lang w:val="pt-PT"/>
        </w:rPr>
        <w:t>é</w:t>
      </w:r>
      <w:r>
        <w:rPr>
          <w:rtl w:val="0"/>
          <w:lang w:val="pt-PT"/>
        </w:rPr>
        <w:t>via; inspirada por nosso interesse atual.</w:t>
      </w:r>
      <w:r>
        <w:rPr>
          <w:rStyle w:val="Número de página"/>
          <w:vertAlign w:val="superscript"/>
        </w:rPr>
        <w:footnoteReference w:id="5"/>
      </w:r>
      <w:r>
        <w:rPr>
          <w:rtl w:val="0"/>
          <w:lang w:val="pt-PT"/>
        </w:rPr>
        <w:t xml:space="preserve"> </w:t>
      </w:r>
    </w:p>
    <w:p>
      <w:pPr>
        <w:pStyle w:val="Recuo de corpo de texto"/>
      </w:pPr>
    </w:p>
    <w:p>
      <w:pPr>
        <w:pStyle w:val="Recuo de corpo de texto"/>
      </w:pPr>
    </w:p>
    <w:p>
      <w:pPr>
        <w:pStyle w:val="Recuo de corpo de texto"/>
      </w:pPr>
      <w:r>
        <w:rPr>
          <w:rFonts w:cs="Arial Unicode MS" w:eastAsia="Arial Unicode MS"/>
          <w:rtl w:val="0"/>
        </w:rPr>
        <w:t>As palavras de Jean Starobinski, por si s</w:t>
      </w:r>
      <w:r>
        <w:rPr>
          <w:rFonts w:cs="Arial Unicode MS" w:eastAsia="Arial Unicode MS" w:hint="default"/>
          <w:rtl w:val="0"/>
        </w:rPr>
        <w:t>ó</w:t>
      </w:r>
      <w:r>
        <w:rPr>
          <w:rFonts w:cs="Arial Unicode MS" w:eastAsia="Arial Unicode MS"/>
          <w:rtl w:val="0"/>
        </w:rPr>
        <w:t xml:space="preserve">, definiriam de forma breve os motivos que nos levaram a este trabalho: o </w:t>
      </w:r>
      <w:r>
        <w:rPr>
          <w:rFonts w:cs="Arial Unicode MS" w:eastAsia="Arial Unicode MS" w:hint="default"/>
          <w:rtl w:val="0"/>
        </w:rPr>
        <w:t>“</w:t>
      </w:r>
      <w:r>
        <w:rPr>
          <w:rFonts w:cs="Arial Unicode MS" w:eastAsia="Arial Unicode MS"/>
          <w:rtl w:val="0"/>
        </w:rPr>
        <w:t>nosso interesse atual</w:t>
      </w:r>
      <w:r>
        <w:rPr>
          <w:rFonts w:cs="Arial Unicode MS" w:eastAsia="Arial Unicode MS" w:hint="default"/>
          <w:rtl w:val="0"/>
        </w:rPr>
        <w:t>”</w:t>
      </w:r>
      <w:r>
        <w:rPr>
          <w:rFonts w:cs="Arial Unicode MS" w:eastAsia="Arial Unicode MS"/>
          <w:rtl w:val="0"/>
        </w:rPr>
        <w:t>. Por</w:t>
      </w:r>
      <w:r>
        <w:rPr>
          <w:rFonts w:cs="Arial Unicode MS" w:eastAsia="Arial Unicode MS" w:hint="default"/>
          <w:rtl w:val="0"/>
        </w:rPr>
        <w:t>é</w:t>
      </w:r>
      <w:r>
        <w:rPr>
          <w:rFonts w:cs="Arial Unicode MS" w:eastAsia="Arial Unicode MS"/>
          <w:rtl w:val="0"/>
        </w:rPr>
        <w:t>m, julgamos necess</w:t>
      </w:r>
      <w:r>
        <w:rPr>
          <w:rFonts w:cs="Arial Unicode MS" w:eastAsia="Arial Unicode MS" w:hint="default"/>
          <w:rtl w:val="0"/>
        </w:rPr>
        <w:t>á</w:t>
      </w:r>
      <w:r>
        <w:rPr>
          <w:rFonts w:cs="Arial Unicode MS" w:eastAsia="Arial Unicode MS"/>
          <w:rtl w:val="0"/>
        </w:rPr>
        <w:t>rio apresentar as trilhas e atalhos da nossa caminhada, bem como as vozes e personagens interlocutores do nosso discurso. E se o presente relato n</w:t>
      </w:r>
      <w:r>
        <w:rPr>
          <w:rFonts w:cs="Arial Unicode MS" w:eastAsia="Arial Unicode MS" w:hint="default"/>
          <w:rtl w:val="0"/>
        </w:rPr>
        <w:t>ã</w:t>
      </w:r>
      <w:r>
        <w:rPr>
          <w:rFonts w:cs="Arial Unicode MS" w:eastAsia="Arial Unicode MS"/>
          <w:rtl w:val="0"/>
        </w:rPr>
        <w:t>o prima pela brevidade, qui</w:t>
      </w:r>
      <w:r>
        <w:rPr>
          <w:rFonts w:cs="Arial Unicode MS" w:eastAsia="Arial Unicode MS" w:hint="default"/>
          <w:rtl w:val="0"/>
        </w:rPr>
        <w:t xml:space="preserve">çá </w:t>
      </w:r>
      <w:r>
        <w:rPr>
          <w:rFonts w:cs="Arial Unicode MS" w:eastAsia="Arial Unicode MS"/>
          <w:rtl w:val="0"/>
        </w:rPr>
        <w:t>prime pelo esclarecimento.</w:t>
      </w:r>
    </w:p>
    <w:p>
      <w:pPr>
        <w:pStyle w:val="Recuo de corpo de texto"/>
      </w:pPr>
      <w:r>
        <w:rPr>
          <w:rFonts w:cs="Arial Unicode MS" w:eastAsia="Arial Unicode MS"/>
          <w:rtl w:val="0"/>
        </w:rPr>
        <w:t>O g</w:t>
      </w:r>
      <w:r>
        <w:rPr>
          <w:rFonts w:cs="Arial Unicode MS" w:eastAsia="Arial Unicode MS" w:hint="default"/>
          <w:rtl w:val="0"/>
        </w:rPr>
        <w:t>é</w:t>
      </w:r>
      <w:r>
        <w:rPr>
          <w:rFonts w:cs="Arial Unicode MS" w:eastAsia="Arial Unicode MS"/>
          <w:rtl w:val="0"/>
        </w:rPr>
        <w:t>rmen desta pesquisa desenvolveu-se a partir de nossa disserta</w:t>
      </w:r>
      <w:r>
        <w:rPr>
          <w:rFonts w:cs="Arial Unicode MS" w:eastAsia="Arial Unicode MS" w:hint="default"/>
          <w:rtl w:val="0"/>
        </w:rPr>
        <w:t>çã</w:t>
      </w:r>
      <w:r>
        <w:rPr>
          <w:rFonts w:cs="Arial Unicode MS" w:eastAsia="Arial Unicode MS"/>
          <w:rtl w:val="0"/>
        </w:rPr>
        <w:t>o de mestrado,</w:t>
      </w:r>
      <w:r>
        <w:rPr>
          <w:rStyle w:val="Número de página"/>
          <w:rFonts w:ascii="Times New Roman" w:cs="Times New Roman" w:hAnsi="Times New Roman" w:eastAsia="Times New Roman"/>
          <w:b w:val="0"/>
          <w:bCs w:val="0"/>
          <w:i w:val="0"/>
          <w:iCs w:val="0"/>
          <w:vertAlign w:val="superscript"/>
        </w:rPr>
        <w:footnoteReference w:id="6"/>
      </w:r>
      <w:r>
        <w:rPr>
          <w:rFonts w:cs="Arial Unicode MS" w:eastAsia="Arial Unicode MS"/>
          <w:rtl w:val="0"/>
        </w:rPr>
        <w:t xml:space="preserve"> elaborada no per</w:t>
      </w:r>
      <w:r>
        <w:rPr>
          <w:rFonts w:cs="Arial Unicode MS" w:eastAsia="Arial Unicode MS" w:hint="default"/>
          <w:rtl w:val="0"/>
        </w:rPr>
        <w:t>í</w:t>
      </w:r>
      <w:r>
        <w:rPr>
          <w:rFonts w:cs="Arial Unicode MS" w:eastAsia="Arial Unicode MS"/>
          <w:rtl w:val="0"/>
        </w:rPr>
        <w:t>odo de 1994 a 1996. Est</w:t>
      </w:r>
      <w:r>
        <w:rPr>
          <w:rFonts w:cs="Arial Unicode MS" w:eastAsia="Arial Unicode MS" w:hint="default"/>
          <w:rtl w:val="0"/>
        </w:rPr>
        <w:t>á</w:t>
      </w:r>
      <w:r>
        <w:rPr>
          <w:rFonts w:cs="Arial Unicode MS" w:eastAsia="Arial Unicode MS"/>
          <w:rtl w:val="0"/>
        </w:rPr>
        <w:t xml:space="preserve">vamos envolvidos com a possibilidade, logo efetivada, de reconstituir o processo de leitura pela voz do leitor. O testemunho dos leitores por meio de cartas </w:t>
      </w:r>
      <w:r>
        <w:rPr>
          <w:rFonts w:cs="Arial Unicode MS" w:eastAsia="Arial Unicode MS" w:hint="default"/>
          <w:rtl w:val="0"/>
        </w:rPr>
        <w:t xml:space="preserve">à </w:t>
      </w:r>
      <w:r>
        <w:rPr>
          <w:rFonts w:cs="Arial Unicode MS" w:eastAsia="Arial Unicode MS"/>
          <w:rtl w:val="0"/>
        </w:rPr>
        <w:t>escritora catarinense Maria de Lourdes Krieger possibilitou verificar como se efetiva a comunica</w:t>
      </w:r>
      <w:r>
        <w:rPr>
          <w:rFonts w:cs="Arial Unicode MS" w:eastAsia="Arial Unicode MS" w:hint="default"/>
          <w:rtl w:val="0"/>
        </w:rPr>
        <w:t>çã</w:t>
      </w:r>
      <w:r>
        <w:rPr>
          <w:rFonts w:cs="Arial Unicode MS" w:eastAsia="Arial Unicode MS"/>
          <w:rtl w:val="0"/>
        </w:rPr>
        <w:t>o entre autor, texto e leitor. As cartas traziam os depoimentos sobre o ato da leitura e suas implica</w:t>
      </w:r>
      <w:r>
        <w:rPr>
          <w:rFonts w:cs="Arial Unicode MS" w:eastAsia="Arial Unicode MS" w:hint="default"/>
          <w:rtl w:val="0"/>
        </w:rPr>
        <w:t>çõ</w:t>
      </w:r>
      <w:r>
        <w:rPr>
          <w:rFonts w:cs="Arial Unicode MS" w:eastAsia="Arial Unicode MS"/>
          <w:rtl w:val="0"/>
        </w:rPr>
        <w:t>es, respondendo, de certa forma, a algumas inquieta</w:t>
      </w:r>
      <w:r>
        <w:rPr>
          <w:rFonts w:cs="Arial Unicode MS" w:eastAsia="Arial Unicode MS" w:hint="default"/>
          <w:rtl w:val="0"/>
        </w:rPr>
        <w:t>çõ</w:t>
      </w:r>
      <w:r>
        <w:rPr>
          <w:rFonts w:cs="Arial Unicode MS" w:eastAsia="Arial Unicode MS"/>
          <w:rtl w:val="0"/>
        </w:rPr>
        <w:t>es relativas ao processo de recep</w:t>
      </w:r>
      <w:r>
        <w:rPr>
          <w:rFonts w:cs="Arial Unicode MS" w:eastAsia="Arial Unicode MS" w:hint="default"/>
          <w:rtl w:val="0"/>
        </w:rPr>
        <w:t>çã</w:t>
      </w:r>
      <w:r>
        <w:rPr>
          <w:rFonts w:cs="Arial Unicode MS" w:eastAsia="Arial Unicode MS"/>
          <w:rtl w:val="0"/>
        </w:rPr>
        <w:t>o.</w:t>
      </w:r>
    </w:p>
    <w:p>
      <w:pPr>
        <w:pStyle w:val="Normal.0"/>
        <w:spacing w:line="360" w:lineRule="auto"/>
        <w:ind w:firstLine="709"/>
        <w:jc w:val="both"/>
        <w:rPr>
          <w:rStyle w:val="Número de página"/>
          <w:sz w:val="24"/>
          <w:szCs w:val="24"/>
        </w:rPr>
      </w:pPr>
      <w:r>
        <w:rPr>
          <w:rStyle w:val="Número de página"/>
          <w:sz w:val="24"/>
          <w:szCs w:val="24"/>
          <w:rtl w:val="0"/>
          <w:lang w:val="pt-PT"/>
        </w:rPr>
        <w:t>A pr</w:t>
      </w:r>
      <w:r>
        <w:rPr>
          <w:rStyle w:val="Número de página"/>
          <w:sz w:val="24"/>
          <w:szCs w:val="24"/>
          <w:rtl w:val="0"/>
          <w:lang w:val="pt-PT"/>
        </w:rPr>
        <w:t>á</w:t>
      </w:r>
      <w:r>
        <w:rPr>
          <w:rStyle w:val="Número de página"/>
          <w:sz w:val="24"/>
          <w:szCs w:val="24"/>
          <w:rtl w:val="0"/>
          <w:lang w:val="pt-PT"/>
        </w:rPr>
        <w:t xml:space="preserve">tica epistolar entre leitor e escritor, especialmente no que se refere </w:t>
      </w:r>
      <w:r>
        <w:rPr>
          <w:rStyle w:val="Número de página"/>
          <w:sz w:val="24"/>
          <w:szCs w:val="24"/>
          <w:rtl w:val="0"/>
          <w:lang w:val="pt-PT"/>
        </w:rPr>
        <w:t>à</w:t>
      </w:r>
      <w:r>
        <w:rPr>
          <w:rStyle w:val="Número de página"/>
          <w:sz w:val="24"/>
          <w:szCs w:val="24"/>
          <w:rtl w:val="0"/>
          <w:lang w:val="pt-PT"/>
        </w:rPr>
        <w:t>s interpreta</w:t>
      </w:r>
      <w:r>
        <w:rPr>
          <w:rStyle w:val="Número de página"/>
          <w:sz w:val="24"/>
          <w:szCs w:val="24"/>
          <w:rtl w:val="0"/>
          <w:lang w:val="pt-PT"/>
        </w:rPr>
        <w:t>çõ</w:t>
      </w:r>
      <w:r>
        <w:rPr>
          <w:rStyle w:val="Número de página"/>
          <w:sz w:val="24"/>
          <w:szCs w:val="24"/>
          <w:rtl w:val="0"/>
          <w:lang w:val="pt-PT"/>
        </w:rPr>
        <w:t>es do primeiro sobre a produ</w:t>
      </w:r>
      <w:r>
        <w:rPr>
          <w:rStyle w:val="Número de página"/>
          <w:sz w:val="24"/>
          <w:szCs w:val="24"/>
          <w:rtl w:val="0"/>
          <w:lang w:val="pt-PT"/>
        </w:rPr>
        <w:t>çã</w:t>
      </w:r>
      <w:r>
        <w:rPr>
          <w:rStyle w:val="Número de página"/>
          <w:sz w:val="24"/>
          <w:szCs w:val="24"/>
          <w:rtl w:val="0"/>
          <w:lang w:val="pt-PT"/>
        </w:rPr>
        <w:t>o do segundo, n</w:t>
      </w:r>
      <w:r>
        <w:rPr>
          <w:rStyle w:val="Número de página"/>
          <w:sz w:val="24"/>
          <w:szCs w:val="24"/>
          <w:rtl w:val="0"/>
          <w:lang w:val="pt-PT"/>
        </w:rPr>
        <w:t>ã</w:t>
      </w:r>
      <w:r>
        <w:rPr>
          <w:rStyle w:val="Número de página"/>
          <w:sz w:val="24"/>
          <w:szCs w:val="24"/>
          <w:rtl w:val="0"/>
          <w:lang w:val="pt-PT"/>
        </w:rPr>
        <w:t>o se apresenta como novidade. Eug</w:t>
      </w:r>
      <w:r>
        <w:rPr>
          <w:rStyle w:val="Número de página"/>
          <w:sz w:val="24"/>
          <w:szCs w:val="24"/>
          <w:rtl w:val="0"/>
          <w:lang w:val="pt-PT"/>
        </w:rPr>
        <w:t>é</w:t>
      </w:r>
      <w:r>
        <w:rPr>
          <w:rStyle w:val="Número de página"/>
          <w:sz w:val="24"/>
          <w:szCs w:val="24"/>
          <w:rtl w:val="0"/>
          <w:lang w:val="pt-PT"/>
        </w:rPr>
        <w:t xml:space="preserve">ne Sue, com seu romance </w:t>
      </w:r>
      <w:r>
        <w:rPr>
          <w:rStyle w:val="Número de página"/>
          <w:i w:val="1"/>
          <w:iCs w:val="1"/>
          <w:sz w:val="24"/>
          <w:szCs w:val="24"/>
          <w:rtl w:val="0"/>
          <w:lang w:val="pt-PT"/>
        </w:rPr>
        <w:t>Mathilde: m</w:t>
      </w:r>
      <w:r>
        <w:rPr>
          <w:rStyle w:val="Número de página"/>
          <w:i w:val="1"/>
          <w:iCs w:val="1"/>
          <w:sz w:val="24"/>
          <w:szCs w:val="24"/>
          <w:rtl w:val="0"/>
          <w:lang w:val="pt-PT"/>
        </w:rPr>
        <w:t>é</w:t>
      </w:r>
      <w:r>
        <w:rPr>
          <w:rStyle w:val="Número de página"/>
          <w:i w:val="1"/>
          <w:iCs w:val="1"/>
          <w:sz w:val="24"/>
          <w:szCs w:val="24"/>
          <w:rtl w:val="0"/>
          <w:lang w:val="pt-PT"/>
        </w:rPr>
        <w:t>moires d</w:t>
      </w:r>
      <w:r>
        <w:rPr>
          <w:rStyle w:val="Número de página"/>
          <w:i w:val="1"/>
          <w:iCs w:val="1"/>
          <w:sz w:val="24"/>
          <w:szCs w:val="24"/>
          <w:rtl w:val="0"/>
          <w:lang w:val="pt-PT"/>
        </w:rPr>
        <w:t>’</w:t>
      </w:r>
      <w:r>
        <w:rPr>
          <w:rStyle w:val="Número de página"/>
          <w:i w:val="1"/>
          <w:iCs w:val="1"/>
          <w:sz w:val="24"/>
          <w:szCs w:val="24"/>
          <w:rtl w:val="0"/>
          <w:lang w:val="pt-PT"/>
        </w:rPr>
        <w:t>une jeune femme</w:t>
      </w:r>
      <w:r>
        <w:rPr>
          <w:rStyle w:val="Número de página"/>
          <w:sz w:val="24"/>
          <w:szCs w:val="24"/>
          <w:rtl w:val="0"/>
          <w:lang w:val="pt-PT"/>
        </w:rPr>
        <w:t>, na Fran</w:t>
      </w:r>
      <w:r>
        <w:rPr>
          <w:rStyle w:val="Número de página"/>
          <w:sz w:val="24"/>
          <w:szCs w:val="24"/>
          <w:rtl w:val="0"/>
          <w:lang w:val="pt-PT"/>
        </w:rPr>
        <w:t>ç</w:t>
      </w:r>
      <w:r>
        <w:rPr>
          <w:rStyle w:val="Número de página"/>
          <w:sz w:val="24"/>
          <w:szCs w:val="24"/>
          <w:rtl w:val="0"/>
          <w:lang w:val="pt-PT"/>
        </w:rPr>
        <w:t>a do s</w:t>
      </w:r>
      <w:r>
        <w:rPr>
          <w:rStyle w:val="Número de página"/>
          <w:sz w:val="24"/>
          <w:szCs w:val="24"/>
          <w:rtl w:val="0"/>
          <w:lang w:val="pt-PT"/>
        </w:rPr>
        <w:t>é</w:t>
      </w:r>
      <w:r>
        <w:rPr>
          <w:rStyle w:val="Número de página"/>
          <w:sz w:val="24"/>
          <w:szCs w:val="24"/>
          <w:rtl w:val="0"/>
          <w:lang w:val="pt-PT"/>
        </w:rPr>
        <w:t>culo XIX, provocou uma onda de cartas de leitores, em especial do p</w:t>
      </w:r>
      <w:r>
        <w:rPr>
          <w:rStyle w:val="Número de página"/>
          <w:sz w:val="24"/>
          <w:szCs w:val="24"/>
          <w:rtl w:val="0"/>
          <w:lang w:val="pt-PT"/>
        </w:rPr>
        <w:t>ú</w:t>
      </w:r>
      <w:r>
        <w:rPr>
          <w:rStyle w:val="Número de página"/>
          <w:sz w:val="24"/>
          <w:szCs w:val="24"/>
          <w:rtl w:val="0"/>
          <w:lang w:val="pt-PT"/>
        </w:rPr>
        <w:t xml:space="preserve">blico feminino, ao autor, devido </w:t>
      </w:r>
      <w:r>
        <w:rPr>
          <w:rStyle w:val="Número de página"/>
          <w:sz w:val="24"/>
          <w:szCs w:val="24"/>
          <w:rtl w:val="0"/>
          <w:lang w:val="pt-PT"/>
        </w:rPr>
        <w:t xml:space="preserve">à </w:t>
      </w:r>
      <w:r>
        <w:rPr>
          <w:rStyle w:val="Número de página"/>
          <w:sz w:val="24"/>
          <w:szCs w:val="24"/>
          <w:rtl w:val="0"/>
          <w:lang w:val="pt-PT"/>
        </w:rPr>
        <w:t>identifica</w:t>
      </w:r>
      <w:r>
        <w:rPr>
          <w:rStyle w:val="Número de página"/>
          <w:sz w:val="24"/>
          <w:szCs w:val="24"/>
          <w:rtl w:val="0"/>
          <w:lang w:val="pt-PT"/>
        </w:rPr>
        <w:t>çã</w:t>
      </w:r>
      <w:r>
        <w:rPr>
          <w:rStyle w:val="Número de página"/>
          <w:sz w:val="24"/>
          <w:szCs w:val="24"/>
          <w:rtl w:val="0"/>
          <w:lang w:val="pt-PT"/>
        </w:rPr>
        <w:t>o das mulheres com a protagonista da narrativa. O romance foi entregue ao p</w:t>
      </w:r>
      <w:r>
        <w:rPr>
          <w:rStyle w:val="Número de página"/>
          <w:sz w:val="24"/>
          <w:szCs w:val="24"/>
          <w:rtl w:val="0"/>
          <w:lang w:val="pt-PT"/>
        </w:rPr>
        <w:t>ú</w:t>
      </w:r>
      <w:r>
        <w:rPr>
          <w:rStyle w:val="Número de página"/>
          <w:sz w:val="24"/>
          <w:szCs w:val="24"/>
          <w:rtl w:val="0"/>
          <w:lang w:val="pt-PT"/>
        </w:rPr>
        <w:t>blico em peda</w:t>
      </w:r>
      <w:r>
        <w:rPr>
          <w:rStyle w:val="Número de página"/>
          <w:sz w:val="24"/>
          <w:szCs w:val="24"/>
          <w:rtl w:val="0"/>
          <w:lang w:val="pt-PT"/>
        </w:rPr>
        <w:t>ç</w:t>
      </w:r>
      <w:r>
        <w:rPr>
          <w:rStyle w:val="Número de página"/>
          <w:sz w:val="24"/>
          <w:szCs w:val="24"/>
          <w:rtl w:val="0"/>
          <w:lang w:val="pt-PT"/>
        </w:rPr>
        <w:t>os di</w:t>
      </w:r>
      <w:r>
        <w:rPr>
          <w:rStyle w:val="Número de página"/>
          <w:sz w:val="24"/>
          <w:szCs w:val="24"/>
          <w:rtl w:val="0"/>
          <w:lang w:val="pt-PT"/>
        </w:rPr>
        <w:t>á</w:t>
      </w:r>
      <w:r>
        <w:rPr>
          <w:rStyle w:val="Número de página"/>
          <w:sz w:val="24"/>
          <w:szCs w:val="24"/>
          <w:rtl w:val="0"/>
          <w:lang w:val="pt-PT"/>
        </w:rPr>
        <w:t>rios, em notas de rodap</w:t>
      </w:r>
      <w:r>
        <w:rPr>
          <w:rStyle w:val="Número de página"/>
          <w:sz w:val="24"/>
          <w:szCs w:val="24"/>
          <w:rtl w:val="0"/>
          <w:lang w:val="pt-PT"/>
        </w:rPr>
        <w:t xml:space="preserve">é </w:t>
      </w:r>
      <w:r>
        <w:rPr>
          <w:rStyle w:val="Número de página"/>
          <w:sz w:val="24"/>
          <w:szCs w:val="24"/>
          <w:rtl w:val="0"/>
          <w:lang w:val="pt-PT"/>
        </w:rPr>
        <w:t>de jornal, e o escritor aceitava as sugest</w:t>
      </w:r>
      <w:r>
        <w:rPr>
          <w:rStyle w:val="Número de página"/>
          <w:sz w:val="24"/>
          <w:szCs w:val="24"/>
          <w:rtl w:val="0"/>
          <w:lang w:val="pt-PT"/>
        </w:rPr>
        <w:t>õ</w:t>
      </w:r>
      <w:r>
        <w:rPr>
          <w:rStyle w:val="Número de página"/>
          <w:sz w:val="24"/>
          <w:szCs w:val="24"/>
          <w:rtl w:val="0"/>
          <w:lang w:val="pt-PT"/>
        </w:rPr>
        <w:t>es do p</w:t>
      </w:r>
      <w:r>
        <w:rPr>
          <w:rStyle w:val="Número de página"/>
          <w:sz w:val="24"/>
          <w:szCs w:val="24"/>
          <w:rtl w:val="0"/>
          <w:lang w:val="pt-PT"/>
        </w:rPr>
        <w:t>ú</w:t>
      </w:r>
      <w:r>
        <w:rPr>
          <w:rStyle w:val="Número de página"/>
          <w:sz w:val="24"/>
          <w:szCs w:val="24"/>
          <w:rtl w:val="0"/>
          <w:lang w:val="pt-PT"/>
        </w:rPr>
        <w:t>blico para o encaminhamento da narrativa.</w:t>
      </w:r>
      <w:r>
        <w:rPr>
          <w:rStyle w:val="Número de página"/>
          <w:sz w:val="24"/>
          <w:szCs w:val="24"/>
          <w:vertAlign w:val="superscript"/>
        </w:rPr>
        <w:footnoteReference w:id="7"/>
      </w:r>
    </w:p>
    <w:p>
      <w:pPr>
        <w:pStyle w:val="Normal.0"/>
        <w:spacing w:line="360" w:lineRule="auto"/>
        <w:ind w:firstLine="709"/>
        <w:jc w:val="both"/>
        <w:rPr>
          <w:rStyle w:val="Número de página"/>
          <w:sz w:val="24"/>
          <w:szCs w:val="24"/>
        </w:rPr>
      </w:pPr>
      <w:r>
        <w:rPr>
          <w:rStyle w:val="Número de página"/>
          <w:sz w:val="24"/>
          <w:szCs w:val="24"/>
          <w:rtl w:val="0"/>
          <w:lang w:val="pt-PT"/>
        </w:rPr>
        <w:t>Por</w:t>
      </w:r>
      <w:r>
        <w:rPr>
          <w:rStyle w:val="Número de página"/>
          <w:sz w:val="24"/>
          <w:szCs w:val="24"/>
          <w:rtl w:val="0"/>
          <w:lang w:val="pt-PT"/>
        </w:rPr>
        <w:t>é</w:t>
      </w:r>
      <w:r>
        <w:rPr>
          <w:rStyle w:val="Número de página"/>
          <w:sz w:val="24"/>
          <w:szCs w:val="24"/>
          <w:rtl w:val="0"/>
          <w:lang w:val="pt-PT"/>
        </w:rPr>
        <w:t>m, no Brasil, a troca de cartas entre escritores e leitores n</w:t>
      </w:r>
      <w:r>
        <w:rPr>
          <w:rStyle w:val="Número de página"/>
          <w:sz w:val="24"/>
          <w:szCs w:val="24"/>
          <w:rtl w:val="0"/>
          <w:lang w:val="pt-PT"/>
        </w:rPr>
        <w:t>ã</w:t>
      </w:r>
      <w:r>
        <w:rPr>
          <w:rStyle w:val="Número de página"/>
          <w:sz w:val="24"/>
          <w:szCs w:val="24"/>
          <w:rtl w:val="0"/>
          <w:lang w:val="pt-PT"/>
        </w:rPr>
        <w:t>o parece ser pr</w:t>
      </w:r>
      <w:r>
        <w:rPr>
          <w:rStyle w:val="Número de página"/>
          <w:sz w:val="24"/>
          <w:szCs w:val="24"/>
          <w:rtl w:val="0"/>
          <w:lang w:val="pt-PT"/>
        </w:rPr>
        <w:t>á</w:t>
      </w:r>
      <w:r>
        <w:rPr>
          <w:rStyle w:val="Número de página"/>
          <w:sz w:val="24"/>
          <w:szCs w:val="24"/>
          <w:rtl w:val="0"/>
          <w:lang w:val="pt-PT"/>
        </w:rPr>
        <w:t xml:space="preserve">tica comum. Quando tal fato acontece, ocorre entre os pares, isto </w:t>
      </w:r>
      <w:r>
        <w:rPr>
          <w:rStyle w:val="Número de página"/>
          <w:sz w:val="24"/>
          <w:szCs w:val="24"/>
          <w:rtl w:val="0"/>
          <w:lang w:val="pt-PT"/>
        </w:rPr>
        <w:t>é</w:t>
      </w:r>
      <w:r>
        <w:rPr>
          <w:rStyle w:val="Número de página"/>
          <w:sz w:val="24"/>
          <w:szCs w:val="24"/>
          <w:rtl w:val="0"/>
          <w:lang w:val="pt-PT"/>
        </w:rPr>
        <w:t xml:space="preserve">, o escritor </w:t>
      </w:r>
      <w:r>
        <w:rPr>
          <w:rStyle w:val="Número de página"/>
          <w:sz w:val="24"/>
          <w:szCs w:val="24"/>
          <w:rtl w:val="0"/>
          <w:lang w:val="pt-PT"/>
        </w:rPr>
        <w:t xml:space="preserve">é </w:t>
      </w:r>
      <w:r>
        <w:rPr>
          <w:rStyle w:val="Número de página"/>
          <w:sz w:val="24"/>
          <w:szCs w:val="24"/>
          <w:rtl w:val="0"/>
          <w:lang w:val="pt-PT"/>
        </w:rPr>
        <w:t>lido por intelectuais, parceiros de letras, cr</w:t>
      </w:r>
      <w:r>
        <w:rPr>
          <w:rStyle w:val="Número de página"/>
          <w:sz w:val="24"/>
          <w:szCs w:val="24"/>
          <w:rtl w:val="0"/>
          <w:lang w:val="pt-PT"/>
        </w:rPr>
        <w:t>í</w:t>
      </w:r>
      <w:r>
        <w:rPr>
          <w:rStyle w:val="Número de página"/>
          <w:sz w:val="24"/>
          <w:szCs w:val="24"/>
          <w:rtl w:val="0"/>
          <w:lang w:val="pt-PT"/>
        </w:rPr>
        <w:t>ticos. E s</w:t>
      </w:r>
      <w:r>
        <w:rPr>
          <w:rStyle w:val="Número de página"/>
          <w:sz w:val="24"/>
          <w:szCs w:val="24"/>
          <w:rtl w:val="0"/>
          <w:lang w:val="pt-PT"/>
        </w:rPr>
        <w:t>ã</w:t>
      </w:r>
      <w:r>
        <w:rPr>
          <w:rStyle w:val="Número de página"/>
          <w:sz w:val="24"/>
          <w:szCs w:val="24"/>
          <w:rtl w:val="0"/>
          <w:lang w:val="pt-PT"/>
        </w:rPr>
        <w:t>o esses leitores especializados que se dirigem ao autor para expressar suas opini</w:t>
      </w:r>
      <w:r>
        <w:rPr>
          <w:rStyle w:val="Número de página"/>
          <w:sz w:val="24"/>
          <w:szCs w:val="24"/>
          <w:rtl w:val="0"/>
          <w:lang w:val="pt-PT"/>
        </w:rPr>
        <w:t>õ</w:t>
      </w:r>
      <w:r>
        <w:rPr>
          <w:rStyle w:val="Número de página"/>
          <w:sz w:val="24"/>
          <w:szCs w:val="24"/>
          <w:rtl w:val="0"/>
          <w:lang w:val="pt-PT"/>
        </w:rPr>
        <w:t>es sobre o livro. A interlocu</w:t>
      </w:r>
      <w:r>
        <w:rPr>
          <w:rStyle w:val="Número de página"/>
          <w:sz w:val="24"/>
          <w:szCs w:val="24"/>
          <w:rtl w:val="0"/>
          <w:lang w:val="pt-PT"/>
        </w:rPr>
        <w:t>çã</w:t>
      </w:r>
      <w:r>
        <w:rPr>
          <w:rStyle w:val="Número de página"/>
          <w:sz w:val="24"/>
          <w:szCs w:val="24"/>
          <w:rtl w:val="0"/>
          <w:lang w:val="pt-PT"/>
        </w:rPr>
        <w:t>o concreta com o leitor comum apresenta-se distanciada das rela</w:t>
      </w:r>
      <w:r>
        <w:rPr>
          <w:rStyle w:val="Número de página"/>
          <w:sz w:val="24"/>
          <w:szCs w:val="24"/>
          <w:rtl w:val="0"/>
          <w:lang w:val="pt-PT"/>
        </w:rPr>
        <w:t>çõ</w:t>
      </w:r>
      <w:r>
        <w:rPr>
          <w:rStyle w:val="Número de página"/>
          <w:sz w:val="24"/>
          <w:szCs w:val="24"/>
          <w:rtl w:val="0"/>
          <w:lang w:val="pt-PT"/>
        </w:rPr>
        <w:t>es cotidianas do escritor brasileiro.</w:t>
      </w:r>
    </w:p>
    <w:p>
      <w:pPr>
        <w:pStyle w:val="Normal.0"/>
        <w:spacing w:line="360" w:lineRule="auto"/>
        <w:ind w:firstLine="709"/>
        <w:jc w:val="both"/>
        <w:rPr>
          <w:rStyle w:val="Número de página"/>
          <w:sz w:val="24"/>
          <w:szCs w:val="24"/>
        </w:rPr>
      </w:pPr>
      <w:r>
        <w:rPr>
          <w:rStyle w:val="Número de página"/>
          <w:sz w:val="24"/>
          <w:szCs w:val="24"/>
          <w:rtl w:val="0"/>
          <w:lang w:val="pt-PT"/>
        </w:rPr>
        <w:t>O interesse por essa rela</w:t>
      </w:r>
      <w:r>
        <w:rPr>
          <w:rStyle w:val="Número de página"/>
          <w:sz w:val="24"/>
          <w:szCs w:val="24"/>
          <w:rtl w:val="0"/>
          <w:lang w:val="pt-PT"/>
        </w:rPr>
        <w:t>çã</w:t>
      </w:r>
      <w:r>
        <w:rPr>
          <w:rStyle w:val="Número de página"/>
          <w:sz w:val="24"/>
          <w:szCs w:val="24"/>
          <w:rtl w:val="0"/>
          <w:lang w:val="pt-PT"/>
        </w:rPr>
        <w:t xml:space="preserve">o comunicacional leitor, obra e autor levou-nos </w:t>
      </w:r>
      <w:r>
        <w:rPr>
          <w:rStyle w:val="Número de página"/>
          <w:sz w:val="24"/>
          <w:szCs w:val="24"/>
          <w:rtl w:val="0"/>
          <w:lang w:val="pt-PT"/>
        </w:rPr>
        <w:t xml:space="preserve">à </w:t>
      </w:r>
      <w:r>
        <w:rPr>
          <w:rStyle w:val="Número de página"/>
          <w:sz w:val="24"/>
          <w:szCs w:val="24"/>
          <w:rtl w:val="0"/>
          <w:lang w:val="pt-PT"/>
        </w:rPr>
        <w:t>obra de Monteiro Lobato. Se, contemporaneamente, as crian</w:t>
      </w:r>
      <w:r>
        <w:rPr>
          <w:rStyle w:val="Número de página"/>
          <w:sz w:val="24"/>
          <w:szCs w:val="24"/>
          <w:rtl w:val="0"/>
          <w:lang w:val="pt-PT"/>
        </w:rPr>
        <w:t>ç</w:t>
      </w:r>
      <w:r>
        <w:rPr>
          <w:rStyle w:val="Número de página"/>
          <w:sz w:val="24"/>
          <w:szCs w:val="24"/>
          <w:rtl w:val="0"/>
          <w:lang w:val="pt-PT"/>
        </w:rPr>
        <w:t>as e jovens brasileiros t</w:t>
      </w:r>
      <w:r>
        <w:rPr>
          <w:rStyle w:val="Número de página"/>
          <w:sz w:val="24"/>
          <w:szCs w:val="24"/>
          <w:rtl w:val="0"/>
          <w:lang w:val="pt-PT"/>
        </w:rPr>
        <w:t>ê</w:t>
      </w:r>
      <w:r>
        <w:rPr>
          <w:rStyle w:val="Número de página"/>
          <w:sz w:val="24"/>
          <w:szCs w:val="24"/>
          <w:rtl w:val="0"/>
          <w:lang w:val="pt-PT"/>
        </w:rPr>
        <w:t>m acesso a escritores atrav</w:t>
      </w:r>
      <w:r>
        <w:rPr>
          <w:rStyle w:val="Número de página"/>
          <w:sz w:val="24"/>
          <w:szCs w:val="24"/>
          <w:rtl w:val="0"/>
          <w:lang w:val="pt-PT"/>
        </w:rPr>
        <w:t>é</w:t>
      </w:r>
      <w:r>
        <w:rPr>
          <w:rStyle w:val="Número de página"/>
          <w:sz w:val="24"/>
          <w:szCs w:val="24"/>
          <w:rtl w:val="0"/>
          <w:lang w:val="pt-PT"/>
        </w:rPr>
        <w:t>s da correspond</w:t>
      </w:r>
      <w:r>
        <w:rPr>
          <w:rStyle w:val="Número de página"/>
          <w:sz w:val="24"/>
          <w:szCs w:val="24"/>
          <w:rtl w:val="0"/>
          <w:lang w:val="pt-PT"/>
        </w:rPr>
        <w:t>ê</w:t>
      </w:r>
      <w:r>
        <w:rPr>
          <w:rStyle w:val="Número de página"/>
          <w:sz w:val="24"/>
          <w:szCs w:val="24"/>
          <w:rtl w:val="0"/>
          <w:lang w:val="pt-PT"/>
        </w:rPr>
        <w:t>ncia, como se daria essa rela</w:t>
      </w:r>
      <w:r>
        <w:rPr>
          <w:rStyle w:val="Número de página"/>
          <w:sz w:val="24"/>
          <w:szCs w:val="24"/>
          <w:rtl w:val="0"/>
          <w:lang w:val="pt-PT"/>
        </w:rPr>
        <w:t>çã</w:t>
      </w:r>
      <w:r>
        <w:rPr>
          <w:rStyle w:val="Número de página"/>
          <w:sz w:val="24"/>
          <w:szCs w:val="24"/>
          <w:rtl w:val="0"/>
          <w:lang w:val="pt-PT"/>
        </w:rPr>
        <w:t>o nas d</w:t>
      </w:r>
      <w:r>
        <w:rPr>
          <w:rStyle w:val="Número de página"/>
          <w:sz w:val="24"/>
          <w:szCs w:val="24"/>
          <w:rtl w:val="0"/>
          <w:lang w:val="pt-PT"/>
        </w:rPr>
        <w:t>é</w:t>
      </w:r>
      <w:r>
        <w:rPr>
          <w:rStyle w:val="Número de página"/>
          <w:sz w:val="24"/>
          <w:szCs w:val="24"/>
          <w:rtl w:val="0"/>
          <w:lang w:val="pt-PT"/>
        </w:rPr>
        <w:t>cadas de 30 e 40, per</w:t>
      </w:r>
      <w:r>
        <w:rPr>
          <w:rStyle w:val="Número de página"/>
          <w:sz w:val="24"/>
          <w:szCs w:val="24"/>
          <w:rtl w:val="0"/>
          <w:lang w:val="pt-PT"/>
        </w:rPr>
        <w:t>í</w:t>
      </w:r>
      <w:r>
        <w:rPr>
          <w:rStyle w:val="Número de página"/>
          <w:sz w:val="24"/>
          <w:szCs w:val="24"/>
          <w:rtl w:val="0"/>
          <w:lang w:val="pt-PT"/>
        </w:rPr>
        <w:t>odo em que Lobato intensifica a troca de cartas com os seus leitores? O pr</w:t>
      </w:r>
      <w:r>
        <w:rPr>
          <w:rStyle w:val="Número de página"/>
          <w:sz w:val="24"/>
          <w:szCs w:val="24"/>
          <w:rtl w:val="0"/>
          <w:lang w:val="pt-PT"/>
        </w:rPr>
        <w:t>ó</w:t>
      </w:r>
      <w:r>
        <w:rPr>
          <w:rStyle w:val="Número de página"/>
          <w:sz w:val="24"/>
          <w:szCs w:val="24"/>
          <w:rtl w:val="0"/>
          <w:lang w:val="pt-PT"/>
        </w:rPr>
        <w:t>prio escritor, em v</w:t>
      </w:r>
      <w:r>
        <w:rPr>
          <w:rStyle w:val="Número de página"/>
          <w:sz w:val="24"/>
          <w:szCs w:val="24"/>
          <w:rtl w:val="0"/>
          <w:lang w:val="pt-PT"/>
        </w:rPr>
        <w:t>á</w:t>
      </w:r>
      <w:r>
        <w:rPr>
          <w:rStyle w:val="Número de página"/>
          <w:sz w:val="24"/>
          <w:szCs w:val="24"/>
          <w:rtl w:val="0"/>
          <w:lang w:val="pt-PT"/>
        </w:rPr>
        <w:t>rios momentos de sua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 xml:space="preserve">ria, indicava-nos as pistas e nos instigou para a pesquisa.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No livro </w:t>
      </w:r>
      <w:r>
        <w:rPr>
          <w:rStyle w:val="Número de página"/>
          <w:i w:val="1"/>
          <w:iCs w:val="1"/>
          <w:sz w:val="24"/>
          <w:szCs w:val="24"/>
          <w:rtl w:val="0"/>
          <w:lang w:val="pt-PT"/>
        </w:rPr>
        <w:t>A barca de Gleyre</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o apresentados alguns depoimentos significativos de Monteiro Lobato em rela</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 xml:space="preserve">à </w:t>
      </w:r>
      <w:r>
        <w:rPr>
          <w:rStyle w:val="Número de página"/>
          <w:sz w:val="24"/>
          <w:szCs w:val="24"/>
          <w:rtl w:val="0"/>
          <w:lang w:val="pt-PT"/>
        </w:rPr>
        <w:t>literatura infantil e ao relacionamento com o seu p</w:t>
      </w:r>
      <w:r>
        <w:rPr>
          <w:rStyle w:val="Número de página"/>
          <w:sz w:val="24"/>
          <w:szCs w:val="24"/>
          <w:rtl w:val="0"/>
          <w:lang w:val="pt-PT"/>
        </w:rPr>
        <w:t>ú</w:t>
      </w:r>
      <w:r>
        <w:rPr>
          <w:rStyle w:val="Número de página"/>
          <w:sz w:val="24"/>
          <w:szCs w:val="24"/>
          <w:rtl w:val="0"/>
          <w:lang w:val="pt-PT"/>
        </w:rPr>
        <w:t>blico leitor atrav</w:t>
      </w:r>
      <w:r>
        <w:rPr>
          <w:rStyle w:val="Número de página"/>
          <w:sz w:val="24"/>
          <w:szCs w:val="24"/>
          <w:rtl w:val="0"/>
          <w:lang w:val="pt-PT"/>
        </w:rPr>
        <w:t>é</w:t>
      </w:r>
      <w:r>
        <w:rPr>
          <w:rStyle w:val="Número de página"/>
          <w:sz w:val="24"/>
          <w:szCs w:val="24"/>
          <w:rtl w:val="0"/>
          <w:lang w:val="pt-PT"/>
        </w:rPr>
        <w:t>s das cartas. A partir da d</w:t>
      </w:r>
      <w:r>
        <w:rPr>
          <w:rStyle w:val="Número de página"/>
          <w:sz w:val="24"/>
          <w:szCs w:val="24"/>
          <w:rtl w:val="0"/>
          <w:lang w:val="pt-PT"/>
        </w:rPr>
        <w:t>é</w:t>
      </w:r>
      <w:r>
        <w:rPr>
          <w:rStyle w:val="Número de página"/>
          <w:sz w:val="24"/>
          <w:szCs w:val="24"/>
          <w:rtl w:val="0"/>
          <w:lang w:val="pt-PT"/>
        </w:rPr>
        <w:t>cada de 40, ele intensifica esse assunto nas correspond</w:t>
      </w:r>
      <w:r>
        <w:rPr>
          <w:rStyle w:val="Número de página"/>
          <w:sz w:val="24"/>
          <w:szCs w:val="24"/>
          <w:rtl w:val="0"/>
          <w:lang w:val="pt-PT"/>
        </w:rPr>
        <w:t>ê</w:t>
      </w:r>
      <w:r>
        <w:rPr>
          <w:rStyle w:val="Número de página"/>
          <w:sz w:val="24"/>
          <w:szCs w:val="24"/>
          <w:rtl w:val="0"/>
          <w:lang w:val="pt-PT"/>
        </w:rPr>
        <w:t>ncias com o amigo Godofredo Rangel, exemplificando com o relato do conte</w:t>
      </w:r>
      <w:r>
        <w:rPr>
          <w:rStyle w:val="Número de página"/>
          <w:sz w:val="24"/>
          <w:szCs w:val="24"/>
          <w:rtl w:val="0"/>
          <w:lang w:val="pt-PT"/>
        </w:rPr>
        <w:t>ú</w:t>
      </w:r>
      <w:r>
        <w:rPr>
          <w:rStyle w:val="Número de página"/>
          <w:sz w:val="24"/>
          <w:szCs w:val="24"/>
          <w:rtl w:val="0"/>
          <w:lang w:val="pt-PT"/>
        </w:rPr>
        <w:t>do e, at</w:t>
      </w:r>
      <w:r>
        <w:rPr>
          <w:rStyle w:val="Número de página"/>
          <w:sz w:val="24"/>
          <w:szCs w:val="24"/>
          <w:rtl w:val="0"/>
          <w:lang w:val="pt-PT"/>
        </w:rPr>
        <w:t xml:space="preserve">é </w:t>
      </w:r>
      <w:r>
        <w:rPr>
          <w:rStyle w:val="Número de página"/>
          <w:sz w:val="24"/>
          <w:szCs w:val="24"/>
          <w:rtl w:val="0"/>
          <w:lang w:val="pt-PT"/>
        </w:rPr>
        <w:t>mesmo, a transcri</w:t>
      </w:r>
      <w:r>
        <w:rPr>
          <w:rStyle w:val="Número de página"/>
          <w:sz w:val="24"/>
          <w:szCs w:val="24"/>
          <w:rtl w:val="0"/>
          <w:lang w:val="pt-PT"/>
        </w:rPr>
        <w:t>çã</w:t>
      </w:r>
      <w:r>
        <w:rPr>
          <w:rStyle w:val="Número de página"/>
          <w:sz w:val="24"/>
          <w:szCs w:val="24"/>
          <w:rtl w:val="0"/>
          <w:lang w:val="pt-PT"/>
        </w:rPr>
        <w:t>o das cartas recebidas. Respeitando a intimidade dos remetentes, ao retirar os dados de identifica</w:t>
      </w:r>
      <w:r>
        <w:rPr>
          <w:rStyle w:val="Número de página"/>
          <w:sz w:val="24"/>
          <w:szCs w:val="24"/>
          <w:rtl w:val="0"/>
          <w:lang w:val="pt-PT"/>
        </w:rPr>
        <w:t>çã</w:t>
      </w:r>
      <w:r>
        <w:rPr>
          <w:rStyle w:val="Número de página"/>
          <w:sz w:val="24"/>
          <w:szCs w:val="24"/>
          <w:rtl w:val="0"/>
          <w:lang w:val="pt-PT"/>
        </w:rPr>
        <w:t>o, Lobato apresenta em momentos diferentes quatro depoimentos de recep</w:t>
      </w:r>
      <w:r>
        <w:rPr>
          <w:rStyle w:val="Número de página"/>
          <w:sz w:val="24"/>
          <w:szCs w:val="24"/>
          <w:rtl w:val="0"/>
          <w:lang w:val="pt-PT"/>
        </w:rPr>
        <w:t>çã</w:t>
      </w:r>
      <w:r>
        <w:rPr>
          <w:rStyle w:val="Número de página"/>
          <w:sz w:val="24"/>
          <w:szCs w:val="24"/>
          <w:rtl w:val="0"/>
          <w:lang w:val="pt-PT"/>
        </w:rPr>
        <w:t xml:space="preserve">o da sua obra. Relata o depoimento de uma senhora que recorre a leitura de seus livros como </w:t>
      </w:r>
      <w:r>
        <w:rPr>
          <w:rStyle w:val="Número de página"/>
          <w:sz w:val="24"/>
          <w:szCs w:val="24"/>
          <w:rtl w:val="0"/>
          <w:lang w:val="pt-PT"/>
        </w:rPr>
        <w:t>“</w:t>
      </w:r>
      <w:r>
        <w:rPr>
          <w:rStyle w:val="Número de página"/>
          <w:sz w:val="24"/>
          <w:szCs w:val="24"/>
          <w:rtl w:val="0"/>
          <w:lang w:val="pt-PT"/>
        </w:rPr>
        <w:t>rem</w:t>
      </w:r>
      <w:r>
        <w:rPr>
          <w:rStyle w:val="Número de página"/>
          <w:sz w:val="24"/>
          <w:szCs w:val="24"/>
          <w:rtl w:val="0"/>
          <w:lang w:val="pt-PT"/>
        </w:rPr>
        <w:t>é</w:t>
      </w:r>
      <w:r>
        <w:rPr>
          <w:rStyle w:val="Número de página"/>
          <w:sz w:val="24"/>
          <w:szCs w:val="24"/>
          <w:rtl w:val="0"/>
          <w:lang w:val="pt-PT"/>
        </w:rPr>
        <w:t>dio</w:t>
      </w:r>
      <w:r>
        <w:rPr>
          <w:rStyle w:val="Número de página"/>
          <w:sz w:val="24"/>
          <w:szCs w:val="24"/>
          <w:rtl w:val="0"/>
          <w:lang w:val="pt-PT"/>
        </w:rPr>
        <w:t xml:space="preserve">” </w:t>
      </w:r>
      <w:r>
        <w:rPr>
          <w:rStyle w:val="Número de página"/>
          <w:sz w:val="24"/>
          <w:szCs w:val="24"/>
          <w:rtl w:val="0"/>
          <w:lang w:val="pt-PT"/>
        </w:rPr>
        <w:t>para os dissabores cotidianos e o bilhete de um pai de uma crian</w:t>
      </w:r>
      <w:r>
        <w:rPr>
          <w:rStyle w:val="Número de página"/>
          <w:sz w:val="24"/>
          <w:szCs w:val="24"/>
          <w:rtl w:val="0"/>
          <w:lang w:val="pt-PT"/>
        </w:rPr>
        <w:t>ç</w:t>
      </w:r>
      <w:r>
        <w:rPr>
          <w:rStyle w:val="Número de página"/>
          <w:sz w:val="24"/>
          <w:szCs w:val="24"/>
          <w:rtl w:val="0"/>
          <w:lang w:val="pt-PT"/>
        </w:rPr>
        <w:t>a, agradecendo-lhe a resposta ao filho doente, revelando-lhe a sua import</w:t>
      </w:r>
      <w:r>
        <w:rPr>
          <w:rStyle w:val="Número de página"/>
          <w:sz w:val="24"/>
          <w:szCs w:val="24"/>
          <w:rtl w:val="0"/>
          <w:lang w:val="pt-PT"/>
        </w:rPr>
        <w:t>â</w:t>
      </w:r>
      <w:r>
        <w:rPr>
          <w:rStyle w:val="Número de página"/>
          <w:sz w:val="24"/>
          <w:szCs w:val="24"/>
          <w:rtl w:val="0"/>
          <w:lang w:val="pt-PT"/>
        </w:rPr>
        <w:t>ncia diante do p</w:t>
      </w:r>
      <w:r>
        <w:rPr>
          <w:rStyle w:val="Número de página"/>
          <w:sz w:val="24"/>
          <w:szCs w:val="24"/>
          <w:rtl w:val="0"/>
          <w:lang w:val="pt-PT"/>
        </w:rPr>
        <w:t>ú</w:t>
      </w:r>
      <w:r>
        <w:rPr>
          <w:rStyle w:val="Número de página"/>
          <w:sz w:val="24"/>
          <w:szCs w:val="24"/>
          <w:rtl w:val="0"/>
          <w:lang w:val="pt-PT"/>
        </w:rPr>
        <w:t>blico leitor. De Juiz de Fora, uma menina solicita sua interfer</w:t>
      </w:r>
      <w:r>
        <w:rPr>
          <w:rStyle w:val="Número de página"/>
          <w:sz w:val="24"/>
          <w:szCs w:val="24"/>
          <w:rtl w:val="0"/>
          <w:lang w:val="pt-PT"/>
        </w:rPr>
        <w:t>ê</w:t>
      </w:r>
      <w:r>
        <w:rPr>
          <w:rStyle w:val="Número de página"/>
          <w:sz w:val="24"/>
          <w:szCs w:val="24"/>
          <w:rtl w:val="0"/>
          <w:lang w:val="pt-PT"/>
        </w:rPr>
        <w:t xml:space="preserve">ncia na aprendizagem da </w:t>
      </w:r>
      <w:r>
        <w:rPr>
          <w:rStyle w:val="Número de página"/>
          <w:sz w:val="24"/>
          <w:szCs w:val="24"/>
          <w:rtl w:val="0"/>
          <w:lang w:val="pt-PT"/>
        </w:rPr>
        <w:t>“</w:t>
      </w:r>
      <w:r>
        <w:rPr>
          <w:rStyle w:val="Número de página"/>
          <w:sz w:val="24"/>
          <w:szCs w:val="24"/>
          <w:rtl w:val="0"/>
          <w:lang w:val="pt-PT"/>
        </w:rPr>
        <w:t>reg</w:t>
      </w:r>
      <w:r>
        <w:rPr>
          <w:rStyle w:val="Número de página"/>
          <w:sz w:val="24"/>
          <w:szCs w:val="24"/>
          <w:rtl w:val="0"/>
          <w:lang w:val="pt-PT"/>
        </w:rPr>
        <w:t>ê</w:t>
      </w:r>
      <w:r>
        <w:rPr>
          <w:rStyle w:val="Número de página"/>
          <w:sz w:val="24"/>
          <w:szCs w:val="24"/>
          <w:rtl w:val="0"/>
          <w:lang w:val="pt-PT"/>
        </w:rPr>
        <w:t>ncia dos verbos mais freq</w:t>
      </w:r>
      <w:r>
        <w:rPr>
          <w:rStyle w:val="Número de página"/>
          <w:sz w:val="24"/>
          <w:szCs w:val="24"/>
          <w:rtl w:val="0"/>
          <w:lang w:val="pt-PT"/>
        </w:rPr>
        <w:t>ü</w:t>
      </w:r>
      <w:r>
        <w:rPr>
          <w:rStyle w:val="Número de página"/>
          <w:sz w:val="24"/>
          <w:szCs w:val="24"/>
          <w:rtl w:val="0"/>
          <w:lang w:val="pt-PT"/>
        </w:rPr>
        <w:t>entes</w:t>
      </w:r>
      <w:r>
        <w:rPr>
          <w:rStyle w:val="Número de página"/>
          <w:sz w:val="24"/>
          <w:szCs w:val="24"/>
          <w:rtl w:val="0"/>
          <w:lang w:val="pt-PT"/>
        </w:rPr>
        <w:t xml:space="preserve">” </w:t>
      </w:r>
      <w:r>
        <w:rPr>
          <w:rStyle w:val="Número de página"/>
          <w:sz w:val="24"/>
          <w:szCs w:val="24"/>
          <w:rtl w:val="0"/>
          <w:lang w:val="pt-PT"/>
        </w:rPr>
        <w:t>e, com o pseud</w:t>
      </w:r>
      <w:r>
        <w:rPr>
          <w:rStyle w:val="Número de página"/>
          <w:sz w:val="24"/>
          <w:szCs w:val="24"/>
          <w:rtl w:val="0"/>
          <w:lang w:val="pt-PT"/>
        </w:rPr>
        <w:t>ô</w:t>
      </w:r>
      <w:r>
        <w:rPr>
          <w:rStyle w:val="Número de página"/>
          <w:sz w:val="24"/>
          <w:szCs w:val="24"/>
          <w:rtl w:val="0"/>
          <w:lang w:val="pt-PT"/>
        </w:rPr>
        <w:t xml:space="preserve">nimo de </w:t>
      </w:r>
      <w:r>
        <w:rPr>
          <w:rStyle w:val="Número de página"/>
          <w:sz w:val="24"/>
          <w:szCs w:val="24"/>
          <w:rtl w:val="0"/>
          <w:lang w:val="pt-PT"/>
        </w:rPr>
        <w:t>“</w:t>
      </w:r>
      <w:r>
        <w:rPr>
          <w:rStyle w:val="Número de página"/>
          <w:sz w:val="24"/>
          <w:szCs w:val="24"/>
          <w:rtl w:val="0"/>
          <w:lang w:val="pt-PT"/>
        </w:rPr>
        <w:t>leitora F</w:t>
      </w:r>
      <w:r>
        <w:rPr>
          <w:rStyle w:val="Número de página"/>
          <w:sz w:val="24"/>
          <w:szCs w:val="24"/>
          <w:rtl w:val="0"/>
          <w:lang w:val="pt-PT"/>
        </w:rPr>
        <w:t>”</w:t>
      </w:r>
      <w:r>
        <w:rPr>
          <w:rStyle w:val="Número de página"/>
          <w:sz w:val="24"/>
          <w:szCs w:val="24"/>
          <w:rtl w:val="0"/>
          <w:lang w:val="pt-PT"/>
        </w:rPr>
        <w:t>, o escritor transcreve a correspond</w:t>
      </w:r>
      <w:r>
        <w:rPr>
          <w:rStyle w:val="Número de página"/>
          <w:sz w:val="24"/>
          <w:szCs w:val="24"/>
          <w:rtl w:val="0"/>
          <w:lang w:val="pt-PT"/>
        </w:rPr>
        <w:t>ê</w:t>
      </w:r>
      <w:r>
        <w:rPr>
          <w:rStyle w:val="Número de página"/>
          <w:sz w:val="24"/>
          <w:szCs w:val="24"/>
          <w:rtl w:val="0"/>
          <w:lang w:val="pt-PT"/>
        </w:rPr>
        <w:t>ncia de uma adolescente que lhe comunica a import</w:t>
      </w:r>
      <w:r>
        <w:rPr>
          <w:rStyle w:val="Número de página"/>
          <w:sz w:val="24"/>
          <w:szCs w:val="24"/>
          <w:rtl w:val="0"/>
          <w:lang w:val="pt-PT"/>
        </w:rPr>
        <w:t>â</w:t>
      </w:r>
      <w:r>
        <w:rPr>
          <w:rStyle w:val="Número de página"/>
          <w:sz w:val="24"/>
          <w:szCs w:val="24"/>
          <w:rtl w:val="0"/>
          <w:lang w:val="pt-PT"/>
        </w:rPr>
        <w:t>ncia da leitura de seus livros na inf</w:t>
      </w:r>
      <w:r>
        <w:rPr>
          <w:rStyle w:val="Número de página"/>
          <w:sz w:val="24"/>
          <w:szCs w:val="24"/>
          <w:rtl w:val="0"/>
          <w:lang w:val="pt-PT"/>
        </w:rPr>
        <w:t>â</w:t>
      </w:r>
      <w:r>
        <w:rPr>
          <w:rStyle w:val="Número de página"/>
          <w:sz w:val="24"/>
          <w:szCs w:val="24"/>
          <w:rtl w:val="0"/>
          <w:lang w:val="pt-PT"/>
        </w:rPr>
        <w:t>ncia.</w:t>
      </w:r>
      <w:r>
        <w:rPr>
          <w:rStyle w:val="Número de página"/>
          <w:sz w:val="24"/>
          <w:szCs w:val="24"/>
          <w:vertAlign w:val="superscript"/>
        </w:rPr>
        <w:footnoteReference w:id="8"/>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Al</w:t>
      </w:r>
      <w:r>
        <w:rPr>
          <w:rStyle w:val="Número de página"/>
          <w:sz w:val="24"/>
          <w:szCs w:val="24"/>
          <w:rtl w:val="0"/>
          <w:lang w:val="pt-PT"/>
        </w:rPr>
        <w:t>é</w:t>
      </w:r>
      <w:r>
        <w:rPr>
          <w:rStyle w:val="Número de página"/>
          <w:sz w:val="24"/>
          <w:szCs w:val="24"/>
          <w:rtl w:val="0"/>
          <w:lang w:val="pt-PT"/>
        </w:rPr>
        <w:t>m dos coment</w:t>
      </w:r>
      <w:r>
        <w:rPr>
          <w:rStyle w:val="Número de página"/>
          <w:sz w:val="24"/>
          <w:szCs w:val="24"/>
          <w:rtl w:val="0"/>
          <w:lang w:val="pt-PT"/>
        </w:rPr>
        <w:t>á</w:t>
      </w:r>
      <w:r>
        <w:rPr>
          <w:rStyle w:val="Número de página"/>
          <w:sz w:val="24"/>
          <w:szCs w:val="24"/>
          <w:rtl w:val="0"/>
          <w:lang w:val="pt-PT"/>
        </w:rPr>
        <w:t>rios do pr</w:t>
      </w:r>
      <w:r>
        <w:rPr>
          <w:rStyle w:val="Número de página"/>
          <w:sz w:val="24"/>
          <w:szCs w:val="24"/>
          <w:rtl w:val="0"/>
          <w:lang w:val="pt-PT"/>
        </w:rPr>
        <w:t>ó</w:t>
      </w:r>
      <w:r>
        <w:rPr>
          <w:rStyle w:val="Número de página"/>
          <w:sz w:val="24"/>
          <w:szCs w:val="24"/>
          <w:rtl w:val="0"/>
          <w:lang w:val="pt-PT"/>
        </w:rPr>
        <w:t>prio escritor e suas refer</w:t>
      </w:r>
      <w:r>
        <w:rPr>
          <w:rStyle w:val="Número de página"/>
          <w:sz w:val="24"/>
          <w:szCs w:val="24"/>
          <w:rtl w:val="0"/>
          <w:lang w:val="pt-PT"/>
        </w:rPr>
        <w:t>ê</w:t>
      </w:r>
      <w:r>
        <w:rPr>
          <w:rStyle w:val="Número de página"/>
          <w:sz w:val="24"/>
          <w:szCs w:val="24"/>
          <w:rtl w:val="0"/>
          <w:lang w:val="pt-PT"/>
        </w:rPr>
        <w:t xml:space="preserve">ncias sobre as cartas recebidas, no livro </w:t>
      </w:r>
      <w:r>
        <w:rPr>
          <w:rStyle w:val="Número de página"/>
          <w:i w:val="1"/>
          <w:iCs w:val="1"/>
          <w:sz w:val="24"/>
          <w:szCs w:val="24"/>
          <w:rtl w:val="0"/>
          <w:lang w:val="pt-PT"/>
        </w:rPr>
        <w:t>Cartas escolhidas</w:t>
      </w:r>
      <w:r>
        <w:rPr>
          <w:rStyle w:val="Número de página"/>
          <w:sz w:val="24"/>
          <w:szCs w:val="24"/>
          <w:rtl w:val="0"/>
          <w:lang w:val="pt-PT"/>
        </w:rPr>
        <w:t>, organizado por Edgard Cavalheiro, encontram-se algumas ep</w:t>
      </w:r>
      <w:r>
        <w:rPr>
          <w:rStyle w:val="Número de página"/>
          <w:sz w:val="24"/>
          <w:szCs w:val="24"/>
          <w:rtl w:val="0"/>
          <w:lang w:val="pt-PT"/>
        </w:rPr>
        <w:t>í</w:t>
      </w:r>
      <w:r>
        <w:rPr>
          <w:rStyle w:val="Número de página"/>
          <w:sz w:val="24"/>
          <w:szCs w:val="24"/>
          <w:rtl w:val="0"/>
          <w:lang w:val="pt-PT"/>
        </w:rPr>
        <w:t xml:space="preserve">stolas de Lobato destinadas aos leitores de suas obras infantis: ao amigo </w:t>
      </w:r>
      <w:r>
        <w:rPr>
          <w:rStyle w:val="Número de página"/>
          <w:sz w:val="24"/>
          <w:szCs w:val="24"/>
          <w:rtl w:val="0"/>
          <w:lang w:val="pt-PT"/>
        </w:rPr>
        <w:t>í</w:t>
      </w:r>
      <w:r>
        <w:rPr>
          <w:rStyle w:val="Número de página"/>
          <w:sz w:val="24"/>
          <w:szCs w:val="24"/>
          <w:rtl w:val="0"/>
          <w:lang w:val="pt-PT"/>
        </w:rPr>
        <w:t>ntimo Alarico Silveira J</w:t>
      </w:r>
      <w:r>
        <w:rPr>
          <w:rStyle w:val="Número de página"/>
          <w:sz w:val="24"/>
          <w:szCs w:val="24"/>
          <w:rtl w:val="0"/>
          <w:lang w:val="pt-PT"/>
        </w:rPr>
        <w:t>ú</w:t>
      </w:r>
      <w:r>
        <w:rPr>
          <w:rStyle w:val="Número de página"/>
          <w:sz w:val="24"/>
          <w:szCs w:val="24"/>
          <w:rtl w:val="0"/>
          <w:lang w:val="pt-PT"/>
        </w:rPr>
        <w:t xml:space="preserve">nior; ao menino </w:t>
      </w:r>
      <w:r>
        <w:rPr>
          <w:rStyle w:val="Número de página"/>
          <w:sz w:val="24"/>
          <w:szCs w:val="24"/>
          <w:rtl w:val="0"/>
          <w:lang w:val="pt-PT"/>
        </w:rPr>
        <w:t>“</w:t>
      </w:r>
      <w:r>
        <w:rPr>
          <w:rStyle w:val="Número de página"/>
          <w:sz w:val="24"/>
          <w:szCs w:val="24"/>
          <w:rtl w:val="0"/>
          <w:lang w:val="pt-PT"/>
        </w:rPr>
        <w:t>Geo David</w:t>
      </w:r>
      <w:r>
        <w:rPr>
          <w:rStyle w:val="Número de página"/>
          <w:sz w:val="24"/>
          <w:szCs w:val="24"/>
          <w:rtl w:val="0"/>
          <w:lang w:val="pt-PT"/>
        </w:rPr>
        <w:t>”</w:t>
      </w:r>
      <w:r>
        <w:rPr>
          <w:rStyle w:val="Número de página"/>
          <w:sz w:val="24"/>
          <w:szCs w:val="24"/>
          <w:rtl w:val="0"/>
          <w:lang w:val="pt-PT"/>
        </w:rPr>
        <w:t xml:space="preserve">, em resposta </w:t>
      </w:r>
      <w:r>
        <w:rPr>
          <w:rStyle w:val="Número de página"/>
          <w:sz w:val="24"/>
          <w:szCs w:val="24"/>
          <w:rtl w:val="0"/>
          <w:lang w:val="pt-PT"/>
        </w:rPr>
        <w:t>à</w:t>
      </w:r>
      <w:r>
        <w:rPr>
          <w:rStyle w:val="Número de página"/>
          <w:sz w:val="24"/>
          <w:szCs w:val="24"/>
          <w:rtl w:val="0"/>
          <w:lang w:val="pt-PT"/>
        </w:rPr>
        <w:t>s observa</w:t>
      </w:r>
      <w:r>
        <w:rPr>
          <w:rStyle w:val="Número de página"/>
          <w:sz w:val="24"/>
          <w:szCs w:val="24"/>
          <w:rtl w:val="0"/>
          <w:lang w:val="pt-PT"/>
        </w:rPr>
        <w:t>çõ</w:t>
      </w:r>
      <w:r>
        <w:rPr>
          <w:rStyle w:val="Número de página"/>
          <w:sz w:val="24"/>
          <w:szCs w:val="24"/>
          <w:rtl w:val="0"/>
          <w:lang w:val="pt-PT"/>
        </w:rPr>
        <w:t xml:space="preserve">es sobre erros no livro </w:t>
      </w:r>
      <w:r>
        <w:rPr>
          <w:rStyle w:val="Número de página"/>
          <w:i w:val="1"/>
          <w:iCs w:val="1"/>
          <w:sz w:val="24"/>
          <w:szCs w:val="24"/>
          <w:rtl w:val="0"/>
          <w:lang w:val="pt-PT"/>
        </w:rPr>
        <w:t>Geografia de Dona Benta</w:t>
      </w:r>
      <w:r>
        <w:rPr>
          <w:rStyle w:val="Número de página"/>
          <w:sz w:val="24"/>
          <w:szCs w:val="24"/>
          <w:rtl w:val="0"/>
          <w:lang w:val="pt-PT"/>
        </w:rPr>
        <w:t xml:space="preserve">; carta </w:t>
      </w:r>
      <w:r>
        <w:rPr>
          <w:rStyle w:val="Número de página"/>
          <w:sz w:val="24"/>
          <w:szCs w:val="24"/>
          <w:rtl w:val="0"/>
          <w:lang w:val="pt-PT"/>
        </w:rPr>
        <w:t xml:space="preserve">à </w:t>
      </w:r>
      <w:r>
        <w:rPr>
          <w:rStyle w:val="Número de página"/>
          <w:sz w:val="24"/>
          <w:szCs w:val="24"/>
          <w:rtl w:val="0"/>
          <w:lang w:val="pt-PT"/>
        </w:rPr>
        <w:t>senhora Zuleica Celestino, leitora na inf</w:t>
      </w:r>
      <w:r>
        <w:rPr>
          <w:rStyle w:val="Número de página"/>
          <w:sz w:val="24"/>
          <w:szCs w:val="24"/>
          <w:rtl w:val="0"/>
          <w:lang w:val="pt-PT"/>
        </w:rPr>
        <w:t>â</w:t>
      </w:r>
      <w:r>
        <w:rPr>
          <w:rStyle w:val="Número de página"/>
          <w:sz w:val="24"/>
          <w:szCs w:val="24"/>
          <w:rtl w:val="0"/>
          <w:lang w:val="pt-PT"/>
        </w:rPr>
        <w:t>ncia e m</w:t>
      </w:r>
      <w:r>
        <w:rPr>
          <w:rStyle w:val="Número de página"/>
          <w:sz w:val="24"/>
          <w:szCs w:val="24"/>
          <w:rtl w:val="0"/>
          <w:lang w:val="pt-PT"/>
        </w:rPr>
        <w:t>ã</w:t>
      </w:r>
      <w:r>
        <w:rPr>
          <w:rStyle w:val="Número de página"/>
          <w:sz w:val="24"/>
          <w:szCs w:val="24"/>
          <w:rtl w:val="0"/>
          <w:lang w:val="pt-PT"/>
        </w:rPr>
        <w:t xml:space="preserve">e de um futuro leitor; e </w:t>
      </w:r>
      <w:r>
        <w:rPr>
          <w:rStyle w:val="Número de página"/>
          <w:sz w:val="24"/>
          <w:szCs w:val="24"/>
          <w:rtl w:val="0"/>
          <w:lang w:val="pt-PT"/>
        </w:rPr>
        <w:t>à</w:t>
      </w:r>
      <w:r>
        <w:rPr>
          <w:rStyle w:val="Número de página"/>
          <w:sz w:val="24"/>
          <w:szCs w:val="24"/>
          <w:rtl w:val="0"/>
          <w:lang w:val="pt-PT"/>
        </w:rPr>
        <w:t>s meninas cariocas Nilda, Margarida e Rute.</w:t>
      </w:r>
    </w:p>
    <w:p>
      <w:pPr>
        <w:pStyle w:val="Normal.0"/>
        <w:spacing w:line="360" w:lineRule="auto"/>
        <w:ind w:firstLine="709"/>
        <w:jc w:val="both"/>
        <w:rPr>
          <w:rStyle w:val="Número de página"/>
          <w:sz w:val="24"/>
          <w:szCs w:val="24"/>
        </w:rPr>
      </w:pPr>
      <w:r>
        <w:rPr>
          <w:rStyle w:val="Número de página"/>
          <w:sz w:val="24"/>
          <w:szCs w:val="24"/>
          <w:rtl w:val="0"/>
          <w:lang w:val="pt-PT"/>
        </w:rPr>
        <w:t>Essa intera</w:t>
      </w:r>
      <w:r>
        <w:rPr>
          <w:rStyle w:val="Número de página"/>
          <w:sz w:val="24"/>
          <w:szCs w:val="24"/>
          <w:rtl w:val="0"/>
          <w:lang w:val="pt-PT"/>
        </w:rPr>
        <w:t>çã</w:t>
      </w:r>
      <w:r>
        <w:rPr>
          <w:rStyle w:val="Número de página"/>
          <w:sz w:val="24"/>
          <w:szCs w:val="24"/>
          <w:rtl w:val="0"/>
          <w:lang w:val="pt-PT"/>
        </w:rPr>
        <w:t>o intensa com o leitor n</w:t>
      </w:r>
      <w:r>
        <w:rPr>
          <w:rStyle w:val="Número de página"/>
          <w:sz w:val="24"/>
          <w:szCs w:val="24"/>
          <w:rtl w:val="0"/>
          <w:lang w:val="pt-PT"/>
        </w:rPr>
        <w:t>ã</w:t>
      </w:r>
      <w:r>
        <w:rPr>
          <w:rStyle w:val="Número de página"/>
          <w:sz w:val="24"/>
          <w:szCs w:val="24"/>
          <w:rtl w:val="0"/>
          <w:lang w:val="pt-PT"/>
        </w:rPr>
        <w:t>o passou desapercebida aos olhos de Edgard Cavalheiro, que exp</w:t>
      </w:r>
      <w:r>
        <w:rPr>
          <w:rStyle w:val="Número de página"/>
          <w:sz w:val="24"/>
          <w:szCs w:val="24"/>
          <w:rtl w:val="0"/>
          <w:lang w:val="pt-PT"/>
        </w:rPr>
        <w:t>õ</w:t>
      </w:r>
      <w:r>
        <w:rPr>
          <w:rStyle w:val="Número de página"/>
          <w:sz w:val="24"/>
          <w:szCs w:val="24"/>
          <w:rtl w:val="0"/>
          <w:lang w:val="pt-PT"/>
        </w:rPr>
        <w:t>e em dois textos</w:t>
      </w:r>
      <w:r>
        <w:rPr>
          <w:rStyle w:val="Número de página"/>
          <w:sz w:val="24"/>
          <w:szCs w:val="24"/>
          <w:vertAlign w:val="superscript"/>
        </w:rPr>
        <w:footnoteReference w:id="9"/>
      </w:r>
      <w:r>
        <w:rPr>
          <w:rStyle w:val="Número de página"/>
          <w:sz w:val="24"/>
          <w:szCs w:val="24"/>
          <w:rtl w:val="0"/>
          <w:lang w:val="pt-PT"/>
        </w:rPr>
        <w:t xml:space="preserve"> – </w:t>
      </w:r>
      <w:r>
        <w:rPr>
          <w:rStyle w:val="Número de página"/>
          <w:sz w:val="24"/>
          <w:szCs w:val="24"/>
          <w:rtl w:val="0"/>
          <w:lang w:val="pt-PT"/>
        </w:rPr>
        <w:t>ilustrando com pequenos trechos de cartas das crian</w:t>
      </w:r>
      <w:r>
        <w:rPr>
          <w:rStyle w:val="Número de página"/>
          <w:sz w:val="24"/>
          <w:szCs w:val="24"/>
          <w:rtl w:val="0"/>
          <w:lang w:val="pt-PT"/>
        </w:rPr>
        <w:t>ç</w:t>
      </w:r>
      <w:r>
        <w:rPr>
          <w:rStyle w:val="Número de página"/>
          <w:sz w:val="24"/>
          <w:szCs w:val="24"/>
          <w:rtl w:val="0"/>
          <w:lang w:val="pt-PT"/>
        </w:rPr>
        <w:t xml:space="preserve">as </w:t>
      </w:r>
      <w:r>
        <w:rPr>
          <w:rStyle w:val="Número de página"/>
          <w:sz w:val="24"/>
          <w:szCs w:val="24"/>
          <w:rtl w:val="0"/>
          <w:lang w:val="pt-PT"/>
        </w:rPr>
        <w:t xml:space="preserve">– </w:t>
      </w:r>
      <w:r>
        <w:rPr>
          <w:rStyle w:val="Número de página"/>
          <w:sz w:val="24"/>
          <w:szCs w:val="24"/>
          <w:rtl w:val="0"/>
          <w:lang w:val="pt-PT"/>
        </w:rPr>
        <w:t>essa forte rela</w:t>
      </w:r>
      <w:r>
        <w:rPr>
          <w:rStyle w:val="Número de página"/>
          <w:sz w:val="24"/>
          <w:szCs w:val="24"/>
          <w:rtl w:val="0"/>
          <w:lang w:val="pt-PT"/>
        </w:rPr>
        <w:t>çã</w:t>
      </w:r>
      <w:r>
        <w:rPr>
          <w:rStyle w:val="Número de página"/>
          <w:sz w:val="24"/>
          <w:szCs w:val="24"/>
          <w:rtl w:val="0"/>
          <w:lang w:val="pt-PT"/>
        </w:rPr>
        <w:t>o comunicacional, que ultrapassava os limites do texto escrito e do texto lido, concretizando-se pelo ato da correspond</w:t>
      </w:r>
      <w:r>
        <w:rPr>
          <w:rStyle w:val="Número de página"/>
          <w:sz w:val="24"/>
          <w:szCs w:val="24"/>
          <w:rtl w:val="0"/>
          <w:lang w:val="pt-PT"/>
        </w:rPr>
        <w:t>ê</w:t>
      </w:r>
      <w:r>
        <w:rPr>
          <w:rStyle w:val="Número de página"/>
          <w:sz w:val="24"/>
          <w:szCs w:val="24"/>
          <w:rtl w:val="0"/>
          <w:lang w:val="pt-PT"/>
        </w:rPr>
        <w:t>ncia. O bi</w:t>
      </w:r>
      <w:r>
        <w:rPr>
          <w:rStyle w:val="Número de página"/>
          <w:sz w:val="24"/>
          <w:szCs w:val="24"/>
          <w:rtl w:val="0"/>
          <w:lang w:val="pt-PT"/>
        </w:rPr>
        <w:t>ó</w:t>
      </w:r>
      <w:r>
        <w:rPr>
          <w:rStyle w:val="Número de página"/>
          <w:sz w:val="24"/>
          <w:szCs w:val="24"/>
          <w:rtl w:val="0"/>
          <w:lang w:val="pt-PT"/>
        </w:rPr>
        <w:t xml:space="preserve">grafo observa que Lobato </w:t>
      </w:r>
      <w:r>
        <w:rPr>
          <w:rStyle w:val="Número de página"/>
          <w:sz w:val="24"/>
          <w:szCs w:val="24"/>
          <w:rtl w:val="0"/>
          <w:lang w:val="pt-PT"/>
        </w:rPr>
        <w:t>“</w:t>
      </w:r>
      <w:r>
        <w:rPr>
          <w:rStyle w:val="Número de página"/>
          <w:sz w:val="24"/>
          <w:szCs w:val="24"/>
          <w:rtl w:val="0"/>
          <w:lang w:val="pt-PT"/>
        </w:rPr>
        <w:t>poderia ser insens</w:t>
      </w:r>
      <w:r>
        <w:rPr>
          <w:rStyle w:val="Número de página"/>
          <w:sz w:val="24"/>
          <w:szCs w:val="24"/>
          <w:rtl w:val="0"/>
          <w:lang w:val="pt-PT"/>
        </w:rPr>
        <w:t>í</w:t>
      </w:r>
      <w:r>
        <w:rPr>
          <w:rStyle w:val="Número de página"/>
          <w:sz w:val="24"/>
          <w:szCs w:val="24"/>
          <w:rtl w:val="0"/>
          <w:lang w:val="pt-PT"/>
        </w:rPr>
        <w:t>vel a muitas coisas, mas era de comovente fidelidade aos leitores que cresceram e se formaram com as aventuras da Em</w:t>
      </w:r>
      <w:r>
        <w:rPr>
          <w:rStyle w:val="Número de página"/>
          <w:sz w:val="24"/>
          <w:szCs w:val="24"/>
          <w:rtl w:val="0"/>
          <w:lang w:val="pt-PT"/>
        </w:rPr>
        <w:t>í</w:t>
      </w:r>
      <w:r>
        <w:rPr>
          <w:rStyle w:val="Número de página"/>
          <w:sz w:val="24"/>
          <w:szCs w:val="24"/>
          <w:rtl w:val="0"/>
          <w:lang w:val="pt-PT"/>
        </w:rPr>
        <w:t>lia, Pedrinho e Narizinho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0"/>
      </w:r>
    </w:p>
    <w:p>
      <w:pPr>
        <w:pStyle w:val="Normal.0"/>
        <w:spacing w:line="360" w:lineRule="auto"/>
        <w:ind w:firstLine="709"/>
        <w:jc w:val="both"/>
        <w:rPr>
          <w:rStyle w:val="Número de página"/>
          <w:sz w:val="24"/>
          <w:szCs w:val="24"/>
        </w:rPr>
      </w:pPr>
      <w:r>
        <w:rPr>
          <w:rStyle w:val="Número de página"/>
          <w:sz w:val="24"/>
          <w:szCs w:val="24"/>
          <w:rtl w:val="0"/>
          <w:lang w:val="pt-PT"/>
        </w:rPr>
        <w:t>Marina de Andrada Proc</w:t>
      </w:r>
      <w:r>
        <w:rPr>
          <w:rStyle w:val="Número de página"/>
          <w:sz w:val="24"/>
          <w:szCs w:val="24"/>
          <w:rtl w:val="0"/>
          <w:lang w:val="pt-PT"/>
        </w:rPr>
        <w:t>ó</w:t>
      </w:r>
      <w:r>
        <w:rPr>
          <w:rStyle w:val="Número de página"/>
          <w:sz w:val="24"/>
          <w:szCs w:val="24"/>
          <w:rtl w:val="0"/>
          <w:lang w:val="pt-PT"/>
        </w:rPr>
        <w:t xml:space="preserve">pio de Carvalho, amiga e prefaciadora de um livro de Lobato, faz eco </w:t>
      </w:r>
      <w:r>
        <w:rPr>
          <w:rStyle w:val="Número de página"/>
          <w:sz w:val="24"/>
          <w:szCs w:val="24"/>
          <w:rtl w:val="0"/>
          <w:lang w:val="pt-PT"/>
        </w:rPr>
        <w:t>à</w:t>
      </w:r>
      <w:r>
        <w:rPr>
          <w:rStyle w:val="Número de página"/>
          <w:sz w:val="24"/>
          <w:szCs w:val="24"/>
          <w:rtl w:val="0"/>
          <w:lang w:val="pt-PT"/>
        </w:rPr>
        <w:t>s palavras de Cavalheiro, enfatizando a dedica</w:t>
      </w:r>
      <w:r>
        <w:rPr>
          <w:rStyle w:val="Número de página"/>
          <w:sz w:val="24"/>
          <w:szCs w:val="24"/>
          <w:rtl w:val="0"/>
          <w:lang w:val="pt-PT"/>
        </w:rPr>
        <w:t>çã</w:t>
      </w:r>
      <w:r>
        <w:rPr>
          <w:rStyle w:val="Número de página"/>
          <w:sz w:val="24"/>
          <w:szCs w:val="24"/>
          <w:rtl w:val="0"/>
          <w:lang w:val="pt-PT"/>
        </w:rPr>
        <w:t xml:space="preserve">o do escritor aos pequenos leitores, em especial </w:t>
      </w:r>
      <w:r>
        <w:rPr>
          <w:rStyle w:val="Número de página"/>
          <w:sz w:val="24"/>
          <w:szCs w:val="24"/>
          <w:rtl w:val="0"/>
          <w:lang w:val="pt-PT"/>
        </w:rPr>
        <w:t>à</w:t>
      </w:r>
      <w:r>
        <w:rPr>
          <w:rStyle w:val="Número de página"/>
          <w:sz w:val="24"/>
          <w:szCs w:val="24"/>
          <w:rtl w:val="0"/>
          <w:lang w:val="pt-PT"/>
        </w:rPr>
        <w:t xml:space="preserve">queles que lhe escrevem. </w:t>
      </w:r>
      <w:r>
        <w:rPr>
          <w:rStyle w:val="Número de página"/>
          <w:sz w:val="24"/>
          <w:szCs w:val="24"/>
          <w:rtl w:val="0"/>
          <w:lang w:val="pt-PT"/>
        </w:rPr>
        <w:t>“</w:t>
      </w:r>
      <w:r>
        <w:rPr>
          <w:rStyle w:val="Número de página"/>
          <w:sz w:val="24"/>
          <w:szCs w:val="24"/>
          <w:rtl w:val="0"/>
          <w:lang w:val="pt-PT"/>
        </w:rPr>
        <w:t>Ritual religioso</w:t>
      </w:r>
      <w:r>
        <w:rPr>
          <w:rStyle w:val="Número de página"/>
          <w:sz w:val="24"/>
          <w:szCs w:val="24"/>
          <w:rtl w:val="0"/>
          <w:lang w:val="pt-PT"/>
        </w:rPr>
        <w:t>”</w:t>
      </w:r>
      <w:r>
        <w:rPr>
          <w:rStyle w:val="Número de página"/>
          <w:sz w:val="24"/>
          <w:szCs w:val="24"/>
          <w:rtl w:val="0"/>
          <w:lang w:val="pt-PT"/>
        </w:rPr>
        <w:t>, eis a compara</w:t>
      </w:r>
      <w:r>
        <w:rPr>
          <w:rStyle w:val="Número de página"/>
          <w:sz w:val="24"/>
          <w:szCs w:val="24"/>
          <w:rtl w:val="0"/>
          <w:lang w:val="pt-PT"/>
        </w:rPr>
        <w:t>çã</w:t>
      </w:r>
      <w:r>
        <w:rPr>
          <w:rStyle w:val="Número de página"/>
          <w:sz w:val="24"/>
          <w:szCs w:val="24"/>
          <w:rtl w:val="0"/>
          <w:lang w:val="pt-PT"/>
        </w:rPr>
        <w:t>o de que a autora se utiliza para fornecer um par</w:t>
      </w:r>
      <w:r>
        <w:rPr>
          <w:rStyle w:val="Número de página"/>
          <w:sz w:val="24"/>
          <w:szCs w:val="24"/>
          <w:rtl w:val="0"/>
          <w:lang w:val="pt-PT"/>
        </w:rPr>
        <w:t>â</w:t>
      </w:r>
      <w:r>
        <w:rPr>
          <w:rStyle w:val="Número de página"/>
          <w:sz w:val="24"/>
          <w:szCs w:val="24"/>
          <w:rtl w:val="0"/>
          <w:lang w:val="pt-PT"/>
        </w:rPr>
        <w:t>metro a essa rela</w:t>
      </w:r>
      <w:r>
        <w:rPr>
          <w:rStyle w:val="Número de página"/>
          <w:sz w:val="24"/>
          <w:szCs w:val="24"/>
          <w:rtl w:val="0"/>
          <w:lang w:val="pt-PT"/>
        </w:rPr>
        <w:t>çã</w:t>
      </w:r>
      <w:r>
        <w:rPr>
          <w:rStyle w:val="Número de página"/>
          <w:sz w:val="24"/>
          <w:szCs w:val="24"/>
          <w:rtl w:val="0"/>
          <w:lang w:val="pt-PT"/>
        </w:rPr>
        <w:t>o de respeito e carinho estabelecida pelo escritor com o p</w:t>
      </w:r>
      <w:r>
        <w:rPr>
          <w:rStyle w:val="Número de página"/>
          <w:sz w:val="24"/>
          <w:szCs w:val="24"/>
          <w:rtl w:val="0"/>
          <w:lang w:val="pt-PT"/>
        </w:rPr>
        <w:t>ú</w:t>
      </w:r>
      <w:r>
        <w:rPr>
          <w:rStyle w:val="Número de página"/>
          <w:sz w:val="24"/>
          <w:szCs w:val="24"/>
          <w:rtl w:val="0"/>
          <w:lang w:val="pt-PT"/>
        </w:rPr>
        <w:t>blico infantil, ao responder, todas as manh</w:t>
      </w:r>
      <w:r>
        <w:rPr>
          <w:rStyle w:val="Número de página"/>
          <w:sz w:val="24"/>
          <w:szCs w:val="24"/>
          <w:rtl w:val="0"/>
          <w:lang w:val="pt-PT"/>
        </w:rPr>
        <w:t>ã</w:t>
      </w:r>
      <w:r>
        <w:rPr>
          <w:rStyle w:val="Número de página"/>
          <w:sz w:val="24"/>
          <w:szCs w:val="24"/>
          <w:rtl w:val="0"/>
          <w:lang w:val="pt-PT"/>
        </w:rPr>
        <w:t xml:space="preserve">s, </w:t>
      </w:r>
      <w:r>
        <w:rPr>
          <w:rStyle w:val="Número de página"/>
          <w:sz w:val="24"/>
          <w:szCs w:val="24"/>
          <w:rtl w:val="0"/>
          <w:lang w:val="pt-PT"/>
        </w:rPr>
        <w:t>à</w:t>
      </w:r>
      <w:r>
        <w:rPr>
          <w:rStyle w:val="Número de página"/>
          <w:sz w:val="24"/>
          <w:szCs w:val="24"/>
          <w:rtl w:val="0"/>
          <w:lang w:val="pt-PT"/>
        </w:rPr>
        <w:t xml:space="preserve">s cartas que chegavam pelo correio. </w:t>
      </w:r>
      <w:r>
        <w:rPr>
          <w:rStyle w:val="Número de página"/>
          <w:sz w:val="24"/>
          <w:szCs w:val="24"/>
          <w:rtl w:val="0"/>
          <w:lang w:val="pt-PT"/>
        </w:rPr>
        <w:t xml:space="preserve">“É </w:t>
      </w:r>
      <w:r>
        <w:rPr>
          <w:rStyle w:val="Número de página"/>
          <w:sz w:val="24"/>
          <w:szCs w:val="24"/>
          <w:rtl w:val="0"/>
          <w:lang w:val="pt-PT"/>
        </w:rPr>
        <w:t>um dever sagrado. Penso que tudo pode acontecer a Lobato, menos deixar de responder a uma cartinha de crian</w:t>
      </w:r>
      <w:r>
        <w:rPr>
          <w:rStyle w:val="Número de página"/>
          <w:sz w:val="24"/>
          <w:szCs w:val="24"/>
          <w:rtl w:val="0"/>
          <w:lang w:val="pt-PT"/>
        </w:rPr>
        <w:t>ç</w:t>
      </w:r>
      <w:r>
        <w:rPr>
          <w:rStyle w:val="Número de página"/>
          <w:sz w:val="24"/>
          <w:szCs w:val="24"/>
          <w:rtl w:val="0"/>
          <w:lang w:val="pt-PT"/>
        </w:rPr>
        <w:t>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1"/>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Al</w:t>
      </w:r>
      <w:r>
        <w:rPr>
          <w:rStyle w:val="Número de página"/>
          <w:sz w:val="24"/>
          <w:szCs w:val="24"/>
          <w:rtl w:val="0"/>
          <w:lang w:val="pt-PT"/>
        </w:rPr>
        <w:t>é</w:t>
      </w:r>
      <w:r>
        <w:rPr>
          <w:rStyle w:val="Número de página"/>
          <w:sz w:val="24"/>
          <w:szCs w:val="24"/>
          <w:rtl w:val="0"/>
          <w:lang w:val="pt-PT"/>
        </w:rPr>
        <w:t>m dos depoimentos contempor</w:t>
      </w:r>
      <w:r>
        <w:rPr>
          <w:rStyle w:val="Número de página"/>
          <w:sz w:val="24"/>
          <w:szCs w:val="24"/>
          <w:rtl w:val="0"/>
          <w:lang w:val="pt-PT"/>
        </w:rPr>
        <w:t>â</w:t>
      </w:r>
      <w:r>
        <w:rPr>
          <w:rStyle w:val="Número de página"/>
          <w:sz w:val="24"/>
          <w:szCs w:val="24"/>
          <w:rtl w:val="0"/>
          <w:lang w:val="pt-PT"/>
        </w:rPr>
        <w:t>neos ao escritor, pesquisadores atuais como Marisa Lajolo, Cassiano Nunes e outros estudiosos da obra de Monteiro Lobato afirmam, peremptoriamente, essa rela</w:t>
      </w:r>
      <w:r>
        <w:rPr>
          <w:rStyle w:val="Número de página"/>
          <w:sz w:val="24"/>
          <w:szCs w:val="24"/>
          <w:rtl w:val="0"/>
          <w:lang w:val="pt-PT"/>
        </w:rPr>
        <w:t>çã</w:t>
      </w:r>
      <w:r>
        <w:rPr>
          <w:rStyle w:val="Número de página"/>
          <w:sz w:val="24"/>
          <w:szCs w:val="24"/>
          <w:rtl w:val="0"/>
          <w:lang w:val="pt-PT"/>
        </w:rPr>
        <w:t>o estabelecida entre o escritor e os leitores atrav</w:t>
      </w:r>
      <w:r>
        <w:rPr>
          <w:rStyle w:val="Número de página"/>
          <w:sz w:val="24"/>
          <w:szCs w:val="24"/>
          <w:rtl w:val="0"/>
          <w:lang w:val="pt-PT"/>
        </w:rPr>
        <w:t>é</w:t>
      </w:r>
      <w:r>
        <w:rPr>
          <w:rStyle w:val="Número de página"/>
          <w:sz w:val="24"/>
          <w:szCs w:val="24"/>
          <w:rtl w:val="0"/>
          <w:lang w:val="pt-PT"/>
        </w:rPr>
        <w:t>s das correspond</w:t>
      </w:r>
      <w:r>
        <w:rPr>
          <w:rStyle w:val="Número de página"/>
          <w:sz w:val="24"/>
          <w:szCs w:val="24"/>
          <w:rtl w:val="0"/>
          <w:lang w:val="pt-PT"/>
        </w:rPr>
        <w:t>ê</w:t>
      </w:r>
      <w:r>
        <w:rPr>
          <w:rStyle w:val="Número de página"/>
          <w:sz w:val="24"/>
          <w:szCs w:val="24"/>
          <w:rtl w:val="0"/>
          <w:lang w:val="pt-PT"/>
        </w:rPr>
        <w:t>ncias.</w:t>
      </w:r>
    </w:p>
    <w:p>
      <w:pPr>
        <w:pStyle w:val="Normal.0"/>
        <w:spacing w:line="360" w:lineRule="auto"/>
        <w:ind w:firstLine="709"/>
        <w:jc w:val="both"/>
        <w:rPr>
          <w:rStyle w:val="Número de página"/>
          <w:sz w:val="24"/>
          <w:szCs w:val="24"/>
        </w:rPr>
      </w:pPr>
      <w:r>
        <w:rPr>
          <w:rStyle w:val="Número de página"/>
          <w:sz w:val="24"/>
          <w:szCs w:val="24"/>
          <w:rtl w:val="0"/>
          <w:lang w:val="pt-PT"/>
        </w:rPr>
        <w:t>Na pesquisa realizada no Mestrado, as cartas dos leitores de Maria de Lourdes Krieger estavam organizadas pela escritora em quatro grandes pastas, dispostas em ordem cronol</w:t>
      </w:r>
      <w:r>
        <w:rPr>
          <w:rStyle w:val="Número de página"/>
          <w:sz w:val="24"/>
          <w:szCs w:val="24"/>
          <w:rtl w:val="0"/>
          <w:lang w:val="pt-PT"/>
        </w:rPr>
        <w:t>ó</w:t>
      </w:r>
      <w:r>
        <w:rPr>
          <w:rStyle w:val="Número de página"/>
          <w:sz w:val="24"/>
          <w:szCs w:val="24"/>
          <w:rtl w:val="0"/>
          <w:lang w:val="pt-PT"/>
        </w:rPr>
        <w:t>gica da emiss</w:t>
      </w:r>
      <w:r>
        <w:rPr>
          <w:rStyle w:val="Número de página"/>
          <w:sz w:val="24"/>
          <w:szCs w:val="24"/>
          <w:rtl w:val="0"/>
          <w:lang w:val="pt-PT"/>
        </w:rPr>
        <w:t>ã</w:t>
      </w:r>
      <w:r>
        <w:rPr>
          <w:rStyle w:val="Número de página"/>
          <w:sz w:val="24"/>
          <w:szCs w:val="24"/>
          <w:rtl w:val="0"/>
          <w:lang w:val="pt-PT"/>
        </w:rPr>
        <w:t>o, cabendo-nos a sele</w:t>
      </w:r>
      <w:r>
        <w:rPr>
          <w:rStyle w:val="Número de página"/>
          <w:sz w:val="24"/>
          <w:szCs w:val="24"/>
          <w:rtl w:val="0"/>
          <w:lang w:val="pt-PT"/>
        </w:rPr>
        <w:t>çã</w:t>
      </w:r>
      <w:r>
        <w:rPr>
          <w:rStyle w:val="Número de página"/>
          <w:sz w:val="24"/>
          <w:szCs w:val="24"/>
          <w:rtl w:val="0"/>
          <w:lang w:val="pt-PT"/>
        </w:rPr>
        <w:t>o e interpreta</w:t>
      </w:r>
      <w:r>
        <w:rPr>
          <w:rStyle w:val="Número de página"/>
          <w:sz w:val="24"/>
          <w:szCs w:val="24"/>
          <w:rtl w:val="0"/>
          <w:lang w:val="pt-PT"/>
        </w:rPr>
        <w:t>çã</w:t>
      </w:r>
      <w:r>
        <w:rPr>
          <w:rStyle w:val="Número de página"/>
          <w:sz w:val="24"/>
          <w:szCs w:val="24"/>
          <w:rtl w:val="0"/>
          <w:lang w:val="pt-PT"/>
        </w:rPr>
        <w:t>o. J</w:t>
      </w:r>
      <w:r>
        <w:rPr>
          <w:rStyle w:val="Número de página"/>
          <w:sz w:val="24"/>
          <w:szCs w:val="24"/>
          <w:rtl w:val="0"/>
          <w:lang w:val="pt-PT"/>
        </w:rPr>
        <w:t xml:space="preserve">á </w:t>
      </w:r>
      <w:r>
        <w:rPr>
          <w:rStyle w:val="Número de página"/>
          <w:sz w:val="24"/>
          <w:szCs w:val="24"/>
          <w:rtl w:val="0"/>
          <w:lang w:val="pt-PT"/>
        </w:rPr>
        <w:t>no caso das cartas dos leitores de Lobato existia somente a informa</w:t>
      </w:r>
      <w:r>
        <w:rPr>
          <w:rStyle w:val="Número de página"/>
          <w:sz w:val="24"/>
          <w:szCs w:val="24"/>
          <w:rtl w:val="0"/>
          <w:lang w:val="pt-PT"/>
        </w:rPr>
        <w:t>çã</w:t>
      </w:r>
      <w:r>
        <w:rPr>
          <w:rStyle w:val="Número de página"/>
          <w:sz w:val="24"/>
          <w:szCs w:val="24"/>
          <w:rtl w:val="0"/>
          <w:lang w:val="pt-PT"/>
        </w:rPr>
        <w:t>o de sua exist</w:t>
      </w:r>
      <w:r>
        <w:rPr>
          <w:rStyle w:val="Número de página"/>
          <w:sz w:val="24"/>
          <w:szCs w:val="24"/>
          <w:rtl w:val="0"/>
          <w:lang w:val="pt-PT"/>
        </w:rPr>
        <w:t>ê</w:t>
      </w:r>
      <w:r>
        <w:rPr>
          <w:rStyle w:val="Número de página"/>
          <w:sz w:val="24"/>
          <w:szCs w:val="24"/>
          <w:rtl w:val="0"/>
          <w:lang w:val="pt-PT"/>
        </w:rPr>
        <w:t>ncia, sem saber, no entanto, como localiz</w:t>
      </w:r>
      <w:r>
        <w:rPr>
          <w:rStyle w:val="Número de página"/>
          <w:sz w:val="24"/>
          <w:szCs w:val="24"/>
          <w:rtl w:val="0"/>
          <w:lang w:val="pt-PT"/>
        </w:rPr>
        <w:t>á</w:t>
      </w:r>
      <w:r>
        <w:rPr>
          <w:rStyle w:val="Número de página"/>
          <w:sz w:val="24"/>
          <w:szCs w:val="24"/>
          <w:rtl w:val="0"/>
          <w:lang w:val="pt-PT"/>
        </w:rPr>
        <w:t>-las de forma integral, pois sup</w:t>
      </w:r>
      <w:r>
        <w:rPr>
          <w:rStyle w:val="Número de página"/>
          <w:sz w:val="24"/>
          <w:szCs w:val="24"/>
          <w:rtl w:val="0"/>
          <w:lang w:val="pt-PT"/>
        </w:rPr>
        <w:t>ú</w:t>
      </w:r>
      <w:r>
        <w:rPr>
          <w:rStyle w:val="Número de página"/>
          <w:sz w:val="24"/>
          <w:szCs w:val="24"/>
          <w:rtl w:val="0"/>
          <w:lang w:val="pt-PT"/>
        </w:rPr>
        <w:t>nhamos que o conjunto de cartas abrangeria uma quantidade muito maior do que aquela publicada por Lobato ou Edgard Cavalheiro.</w:t>
      </w:r>
    </w:p>
    <w:p>
      <w:pPr>
        <w:pStyle w:val="Normal.0"/>
        <w:spacing w:line="360" w:lineRule="auto"/>
        <w:ind w:firstLine="709"/>
        <w:jc w:val="both"/>
        <w:rPr>
          <w:rStyle w:val="Número de página"/>
          <w:sz w:val="24"/>
          <w:szCs w:val="24"/>
        </w:rPr>
      </w:pPr>
      <w:r>
        <w:rPr>
          <w:rStyle w:val="Número de página"/>
          <w:sz w:val="24"/>
          <w:szCs w:val="24"/>
          <w:rtl w:val="0"/>
          <w:lang w:val="pt-PT"/>
        </w:rPr>
        <w:t>Iniciamos nossas primeiras investidas ao visitar o Museu Monteiro Lobato, localizado nas depend</w:t>
      </w:r>
      <w:r>
        <w:rPr>
          <w:rStyle w:val="Número de página"/>
          <w:sz w:val="24"/>
          <w:szCs w:val="24"/>
          <w:rtl w:val="0"/>
          <w:lang w:val="pt-PT"/>
        </w:rPr>
        <w:t>ê</w:t>
      </w:r>
      <w:r>
        <w:rPr>
          <w:rStyle w:val="Número de página"/>
          <w:sz w:val="24"/>
          <w:szCs w:val="24"/>
          <w:rtl w:val="0"/>
          <w:lang w:val="pt-PT"/>
        </w:rPr>
        <w:t>ncias da Biblioteca Municipal Infanto-Juvenil Monteiro Lobato, em S</w:t>
      </w:r>
      <w:r>
        <w:rPr>
          <w:rStyle w:val="Número de página"/>
          <w:sz w:val="24"/>
          <w:szCs w:val="24"/>
          <w:rtl w:val="0"/>
          <w:lang w:val="pt-PT"/>
        </w:rPr>
        <w:t>ã</w:t>
      </w:r>
      <w:r>
        <w:rPr>
          <w:rStyle w:val="Número de página"/>
          <w:sz w:val="24"/>
          <w:szCs w:val="24"/>
          <w:rtl w:val="0"/>
          <w:lang w:val="pt-PT"/>
        </w:rPr>
        <w:t>o Paulo, nos dias 12 e 13 de setembro de 1996.</w:t>
      </w:r>
    </w:p>
    <w:p>
      <w:pPr>
        <w:pStyle w:val="Normal.0"/>
        <w:spacing w:line="360" w:lineRule="auto"/>
        <w:ind w:firstLine="709"/>
        <w:jc w:val="both"/>
        <w:rPr>
          <w:rStyle w:val="Número de página"/>
          <w:sz w:val="24"/>
          <w:szCs w:val="24"/>
        </w:rPr>
      </w:pPr>
      <w:r>
        <w:rPr>
          <w:rStyle w:val="Número de página"/>
          <w:sz w:val="24"/>
          <w:szCs w:val="24"/>
          <w:rtl w:val="0"/>
          <w:lang w:val="pt-PT"/>
        </w:rPr>
        <w:t>Essa primeira consulta ao acervo do Museu Monteiro Lobato propiciou o contato com algumas evid</w:t>
      </w:r>
      <w:r>
        <w:rPr>
          <w:rStyle w:val="Número de página"/>
          <w:sz w:val="24"/>
          <w:szCs w:val="24"/>
          <w:rtl w:val="0"/>
          <w:lang w:val="pt-PT"/>
        </w:rPr>
        <w:t>ê</w:t>
      </w:r>
      <w:r>
        <w:rPr>
          <w:rStyle w:val="Número de página"/>
          <w:sz w:val="24"/>
          <w:szCs w:val="24"/>
          <w:rtl w:val="0"/>
          <w:lang w:val="pt-PT"/>
        </w:rPr>
        <w:t>ncias que contribu</w:t>
      </w:r>
      <w:r>
        <w:rPr>
          <w:rStyle w:val="Número de página"/>
          <w:sz w:val="24"/>
          <w:szCs w:val="24"/>
          <w:rtl w:val="0"/>
          <w:lang w:val="pt-PT"/>
        </w:rPr>
        <w:t>í</w:t>
      </w:r>
      <w:r>
        <w:rPr>
          <w:rStyle w:val="Número de página"/>
          <w:sz w:val="24"/>
          <w:szCs w:val="24"/>
          <w:rtl w:val="0"/>
          <w:lang w:val="pt-PT"/>
        </w:rPr>
        <w:t>ram de maneira definitiva para que persist</w:t>
      </w:r>
      <w:r>
        <w:rPr>
          <w:rStyle w:val="Número de página"/>
          <w:sz w:val="24"/>
          <w:szCs w:val="24"/>
          <w:rtl w:val="0"/>
          <w:lang w:val="pt-PT"/>
        </w:rPr>
        <w:t>í</w:t>
      </w:r>
      <w:r>
        <w:rPr>
          <w:rStyle w:val="Número de página"/>
          <w:sz w:val="24"/>
          <w:szCs w:val="24"/>
          <w:rtl w:val="0"/>
          <w:lang w:val="pt-PT"/>
        </w:rPr>
        <w:t>ssemos com a id</w:t>
      </w:r>
      <w:r>
        <w:rPr>
          <w:rStyle w:val="Número de página"/>
          <w:sz w:val="24"/>
          <w:szCs w:val="24"/>
          <w:rtl w:val="0"/>
          <w:lang w:val="pt-PT"/>
        </w:rPr>
        <w:t>é</w:t>
      </w:r>
      <w:r>
        <w:rPr>
          <w:rStyle w:val="Número de página"/>
          <w:sz w:val="24"/>
          <w:szCs w:val="24"/>
          <w:rtl w:val="0"/>
          <w:lang w:val="pt-PT"/>
        </w:rPr>
        <w:t>ia. Em primeiro lugar, a constata</w:t>
      </w:r>
      <w:r>
        <w:rPr>
          <w:rStyle w:val="Número de página"/>
          <w:sz w:val="24"/>
          <w:szCs w:val="24"/>
          <w:rtl w:val="0"/>
          <w:lang w:val="pt-PT"/>
        </w:rPr>
        <w:t>çã</w:t>
      </w:r>
      <w:r>
        <w:rPr>
          <w:rStyle w:val="Número de página"/>
          <w:sz w:val="24"/>
          <w:szCs w:val="24"/>
          <w:rtl w:val="0"/>
          <w:lang w:val="pt-PT"/>
        </w:rPr>
        <w:t>o de que a respons</w:t>
      </w:r>
      <w:r>
        <w:rPr>
          <w:rStyle w:val="Número de página"/>
          <w:sz w:val="24"/>
          <w:szCs w:val="24"/>
          <w:rtl w:val="0"/>
          <w:lang w:val="pt-PT"/>
        </w:rPr>
        <w:t>á</w:t>
      </w:r>
      <w:r>
        <w:rPr>
          <w:rStyle w:val="Número de página"/>
          <w:sz w:val="24"/>
          <w:szCs w:val="24"/>
          <w:rtl w:val="0"/>
          <w:lang w:val="pt-PT"/>
        </w:rPr>
        <w:t>vel pelo Museu, a senhora Hilda Junqueira Villela Merz, correspondera-se na inf</w:t>
      </w:r>
      <w:r>
        <w:rPr>
          <w:rStyle w:val="Número de página"/>
          <w:sz w:val="24"/>
          <w:szCs w:val="24"/>
          <w:rtl w:val="0"/>
          <w:lang w:val="pt-PT"/>
        </w:rPr>
        <w:t>â</w:t>
      </w:r>
      <w:r>
        <w:rPr>
          <w:rStyle w:val="Número de página"/>
          <w:sz w:val="24"/>
          <w:szCs w:val="24"/>
          <w:rtl w:val="0"/>
          <w:lang w:val="pt-PT"/>
        </w:rPr>
        <w:t xml:space="preserve">ncia com Lobato. Era ela a famosa menina das </w:t>
      </w:r>
      <w:r>
        <w:rPr>
          <w:rStyle w:val="Número de página"/>
          <w:sz w:val="24"/>
          <w:szCs w:val="24"/>
          <w:rtl w:val="0"/>
          <w:lang w:val="pt-PT"/>
        </w:rPr>
        <w:t>“</w:t>
      </w:r>
      <w:r>
        <w:rPr>
          <w:rStyle w:val="Número de página"/>
          <w:sz w:val="24"/>
          <w:szCs w:val="24"/>
          <w:rtl w:val="0"/>
          <w:lang w:val="pt-PT"/>
        </w:rPr>
        <w:t>balas de cacau</w:t>
      </w:r>
      <w:r>
        <w:rPr>
          <w:rStyle w:val="Número de página"/>
          <w:sz w:val="24"/>
          <w:szCs w:val="24"/>
          <w:rtl w:val="0"/>
          <w:lang w:val="pt-PT"/>
        </w:rPr>
        <w:t xml:space="preserve">” </w:t>
      </w:r>
      <w:r>
        <w:rPr>
          <w:rStyle w:val="Número de página"/>
          <w:sz w:val="24"/>
          <w:szCs w:val="24"/>
          <w:rtl w:val="0"/>
          <w:lang w:val="pt-PT"/>
        </w:rPr>
        <w:t>que Cassiano Nunes apresentara ao p</w:t>
      </w:r>
      <w:r>
        <w:rPr>
          <w:rStyle w:val="Número de página"/>
          <w:sz w:val="24"/>
          <w:szCs w:val="24"/>
          <w:rtl w:val="0"/>
          <w:lang w:val="pt-PT"/>
        </w:rPr>
        <w:t>ú</w:t>
      </w:r>
      <w:r>
        <w:rPr>
          <w:rStyle w:val="Número de página"/>
          <w:sz w:val="24"/>
          <w:szCs w:val="24"/>
          <w:rtl w:val="0"/>
          <w:lang w:val="pt-PT"/>
        </w:rPr>
        <w:t>blico atrav</w:t>
      </w:r>
      <w:r>
        <w:rPr>
          <w:rStyle w:val="Número de página"/>
          <w:sz w:val="24"/>
          <w:szCs w:val="24"/>
          <w:rtl w:val="0"/>
          <w:lang w:val="pt-PT"/>
        </w:rPr>
        <w:t>é</w:t>
      </w:r>
      <w:r>
        <w:rPr>
          <w:rStyle w:val="Número de página"/>
          <w:sz w:val="24"/>
          <w:szCs w:val="24"/>
          <w:rtl w:val="0"/>
          <w:lang w:val="pt-PT"/>
        </w:rPr>
        <w:t>s de um bilhete do escritor. Al</w:t>
      </w:r>
      <w:r>
        <w:rPr>
          <w:rStyle w:val="Número de página"/>
          <w:sz w:val="24"/>
          <w:szCs w:val="24"/>
          <w:rtl w:val="0"/>
          <w:lang w:val="pt-PT"/>
        </w:rPr>
        <w:t>é</w:t>
      </w:r>
      <w:r>
        <w:rPr>
          <w:rStyle w:val="Número de página"/>
          <w:sz w:val="24"/>
          <w:szCs w:val="24"/>
          <w:rtl w:val="0"/>
          <w:lang w:val="pt-PT"/>
        </w:rPr>
        <w:t>m do contato pessoal com o escritor, ela foi inserida no universo maravilhoso do Picapau Amarelo, em 1939. Ainda mais significativa era a sua presen</w:t>
      </w:r>
      <w:r>
        <w:rPr>
          <w:rStyle w:val="Número de página"/>
          <w:sz w:val="24"/>
          <w:szCs w:val="24"/>
          <w:rtl w:val="0"/>
          <w:lang w:val="pt-PT"/>
        </w:rPr>
        <w:t>ç</w:t>
      </w:r>
      <w:r>
        <w:rPr>
          <w:rStyle w:val="Número de página"/>
          <w:sz w:val="24"/>
          <w:szCs w:val="24"/>
          <w:rtl w:val="0"/>
          <w:lang w:val="pt-PT"/>
        </w:rPr>
        <w:t>a como respons</w:t>
      </w:r>
      <w:r>
        <w:rPr>
          <w:rStyle w:val="Número de página"/>
          <w:sz w:val="24"/>
          <w:szCs w:val="24"/>
          <w:rtl w:val="0"/>
          <w:lang w:val="pt-PT"/>
        </w:rPr>
        <w:t>á</w:t>
      </w:r>
      <w:r>
        <w:rPr>
          <w:rStyle w:val="Número de página"/>
          <w:sz w:val="24"/>
          <w:szCs w:val="24"/>
          <w:rtl w:val="0"/>
          <w:lang w:val="pt-PT"/>
        </w:rPr>
        <w:t>vel, a partir da d</w:t>
      </w:r>
      <w:r>
        <w:rPr>
          <w:rStyle w:val="Número de página"/>
          <w:sz w:val="24"/>
          <w:szCs w:val="24"/>
          <w:rtl w:val="0"/>
          <w:lang w:val="pt-PT"/>
        </w:rPr>
        <w:t>é</w:t>
      </w:r>
      <w:r>
        <w:rPr>
          <w:rStyle w:val="Número de página"/>
          <w:sz w:val="24"/>
          <w:szCs w:val="24"/>
          <w:rtl w:val="0"/>
          <w:lang w:val="pt-PT"/>
        </w:rPr>
        <w:t>cada de 80, pelo acervo pertencente a Lobato. Em segundo lugar, encontramos no arquivo do Museu cinco cartas de leitores direcionadas a Lobato, o que viabilizava o trabalho. Al</w:t>
      </w:r>
      <w:r>
        <w:rPr>
          <w:rStyle w:val="Número de página"/>
          <w:sz w:val="24"/>
          <w:szCs w:val="24"/>
          <w:rtl w:val="0"/>
          <w:lang w:val="pt-PT"/>
        </w:rPr>
        <w:t>é</w:t>
      </w:r>
      <w:r>
        <w:rPr>
          <w:rStyle w:val="Número de página"/>
          <w:sz w:val="24"/>
          <w:szCs w:val="24"/>
          <w:rtl w:val="0"/>
          <w:lang w:val="pt-PT"/>
        </w:rPr>
        <w:t>m do mais, a dona Hilda nos forneceu o endere</w:t>
      </w:r>
      <w:r>
        <w:rPr>
          <w:rStyle w:val="Número de página"/>
          <w:sz w:val="24"/>
          <w:szCs w:val="24"/>
          <w:rtl w:val="0"/>
          <w:lang w:val="pt-PT"/>
        </w:rPr>
        <w:t>ç</w:t>
      </w:r>
      <w:r>
        <w:rPr>
          <w:rStyle w:val="Número de página"/>
          <w:sz w:val="24"/>
          <w:szCs w:val="24"/>
          <w:rtl w:val="0"/>
          <w:lang w:val="pt-PT"/>
        </w:rPr>
        <w:t>o do professor Cassiano Nunes e do escritor En</w:t>
      </w:r>
      <w:r>
        <w:rPr>
          <w:rStyle w:val="Número de página"/>
          <w:sz w:val="24"/>
          <w:szCs w:val="24"/>
          <w:rtl w:val="0"/>
          <w:lang w:val="pt-PT"/>
        </w:rPr>
        <w:t>é</w:t>
      </w:r>
      <w:r>
        <w:rPr>
          <w:rStyle w:val="Número de página"/>
          <w:sz w:val="24"/>
          <w:szCs w:val="24"/>
          <w:rtl w:val="0"/>
          <w:lang w:val="pt-PT"/>
        </w:rPr>
        <w:t>as Athan</w:t>
      </w:r>
      <w:r>
        <w:rPr>
          <w:rStyle w:val="Número de página"/>
          <w:sz w:val="24"/>
          <w:szCs w:val="24"/>
          <w:rtl w:val="0"/>
          <w:lang w:val="pt-PT"/>
        </w:rPr>
        <w:t>á</w:t>
      </w:r>
      <w:r>
        <w:rPr>
          <w:rStyle w:val="Número de página"/>
          <w:sz w:val="24"/>
          <w:szCs w:val="24"/>
          <w:rtl w:val="0"/>
          <w:lang w:val="pt-PT"/>
        </w:rPr>
        <w:t>zio, para que pud</w:t>
      </w:r>
      <w:r>
        <w:rPr>
          <w:rStyle w:val="Número de página"/>
          <w:sz w:val="24"/>
          <w:szCs w:val="24"/>
          <w:rtl w:val="0"/>
          <w:lang w:val="pt-PT"/>
        </w:rPr>
        <w:t>é</w:t>
      </w:r>
      <w:r>
        <w:rPr>
          <w:rStyle w:val="Número de página"/>
          <w:sz w:val="24"/>
          <w:szCs w:val="24"/>
          <w:rtl w:val="0"/>
          <w:lang w:val="pt-PT"/>
        </w:rPr>
        <w:t>ssemos entrar em contato com outros pesquisadores, com objetivo de investigar nossa proposta.</w:t>
      </w:r>
    </w:p>
    <w:p>
      <w:pPr>
        <w:pStyle w:val="Normal.0"/>
        <w:spacing w:line="360" w:lineRule="auto"/>
        <w:ind w:firstLine="709"/>
        <w:jc w:val="both"/>
        <w:rPr>
          <w:rStyle w:val="Número de página"/>
          <w:sz w:val="24"/>
          <w:szCs w:val="24"/>
        </w:rPr>
      </w:pPr>
      <w:r>
        <w:rPr>
          <w:rStyle w:val="Número de página"/>
          <w:sz w:val="24"/>
          <w:szCs w:val="24"/>
          <w:rtl w:val="0"/>
          <w:lang w:val="pt-PT"/>
        </w:rPr>
        <w:t>Sab</w:t>
      </w:r>
      <w:r>
        <w:rPr>
          <w:rStyle w:val="Número de página"/>
          <w:sz w:val="24"/>
          <w:szCs w:val="24"/>
          <w:rtl w:val="0"/>
          <w:lang w:val="pt-PT"/>
        </w:rPr>
        <w:t>í</w:t>
      </w:r>
      <w:r>
        <w:rPr>
          <w:rStyle w:val="Número de página"/>
          <w:sz w:val="24"/>
          <w:szCs w:val="24"/>
          <w:rtl w:val="0"/>
          <w:lang w:val="pt-PT"/>
        </w:rPr>
        <w:t>amos que Lobato, ao partir para a Argentina, em 1946, deixou sob os cuidados de Edgard Cavalheiro seu arquivo pessoal, composto de recortes, rascunhos, ilustra</w:t>
      </w:r>
      <w:r>
        <w:rPr>
          <w:rStyle w:val="Número de página"/>
          <w:sz w:val="24"/>
          <w:szCs w:val="24"/>
          <w:rtl w:val="0"/>
          <w:lang w:val="pt-PT"/>
        </w:rPr>
        <w:t>çõ</w:t>
      </w:r>
      <w:r>
        <w:rPr>
          <w:rStyle w:val="Número de página"/>
          <w:sz w:val="24"/>
          <w:szCs w:val="24"/>
          <w:rtl w:val="0"/>
          <w:lang w:val="pt-PT"/>
        </w:rPr>
        <w:t>es e muitas cartas. A id</w:t>
      </w:r>
      <w:r>
        <w:rPr>
          <w:rStyle w:val="Número de página"/>
          <w:sz w:val="24"/>
          <w:szCs w:val="24"/>
          <w:rtl w:val="0"/>
          <w:lang w:val="pt-PT"/>
        </w:rPr>
        <w:t>é</w:t>
      </w:r>
      <w:r>
        <w:rPr>
          <w:rStyle w:val="Número de página"/>
          <w:sz w:val="24"/>
          <w:szCs w:val="24"/>
          <w:rtl w:val="0"/>
          <w:lang w:val="pt-PT"/>
        </w:rPr>
        <w:t>ia de se desfazer da imensa papelada e deix</w:t>
      </w:r>
      <w:r>
        <w:rPr>
          <w:rStyle w:val="Número de página"/>
          <w:sz w:val="24"/>
          <w:szCs w:val="24"/>
          <w:rtl w:val="0"/>
          <w:lang w:val="pt-PT"/>
        </w:rPr>
        <w:t>á</w:t>
      </w:r>
      <w:r>
        <w:rPr>
          <w:rStyle w:val="Número de página"/>
          <w:sz w:val="24"/>
          <w:szCs w:val="24"/>
          <w:rtl w:val="0"/>
          <w:lang w:val="pt-PT"/>
        </w:rPr>
        <w:t>-la nas m</w:t>
      </w:r>
      <w:r>
        <w:rPr>
          <w:rStyle w:val="Número de página"/>
          <w:sz w:val="24"/>
          <w:szCs w:val="24"/>
          <w:rtl w:val="0"/>
          <w:lang w:val="pt-PT"/>
        </w:rPr>
        <w:t>ã</w:t>
      </w:r>
      <w:r>
        <w:rPr>
          <w:rStyle w:val="Número de página"/>
          <w:sz w:val="24"/>
          <w:szCs w:val="24"/>
          <w:rtl w:val="0"/>
          <w:lang w:val="pt-PT"/>
        </w:rPr>
        <w:t>os do amigo nascera meses antes e s</w:t>
      </w:r>
      <w:r>
        <w:rPr>
          <w:rStyle w:val="Número de página"/>
          <w:sz w:val="24"/>
          <w:szCs w:val="24"/>
          <w:rtl w:val="0"/>
          <w:lang w:val="pt-PT"/>
        </w:rPr>
        <w:t xml:space="preserve">ó </w:t>
      </w:r>
      <w:r>
        <w:rPr>
          <w:rStyle w:val="Número de página"/>
          <w:sz w:val="24"/>
          <w:szCs w:val="24"/>
          <w:rtl w:val="0"/>
          <w:lang w:val="pt-PT"/>
        </w:rPr>
        <w:t xml:space="preserve">fora efetivada poucos dias antes de sua partida, para espanto de Cavalheiro, que dava por esquecido o pedido feito pelo escritor, quando um dia: </w:t>
      </w:r>
      <w:r>
        <w:rPr>
          <w:rStyle w:val="Número de página"/>
          <w:sz w:val="24"/>
          <w:szCs w:val="24"/>
          <w:rtl w:val="0"/>
          <w:lang w:val="pt-PT"/>
        </w:rPr>
        <w:t>“</w:t>
      </w:r>
      <w:r>
        <w:rPr>
          <w:rStyle w:val="Número de página"/>
          <w:sz w:val="24"/>
          <w:szCs w:val="24"/>
          <w:rtl w:val="0"/>
          <w:lang w:val="pt-PT"/>
        </w:rPr>
        <w:t>Estaciona na porta um carro e dele come</w:t>
      </w:r>
      <w:r>
        <w:rPr>
          <w:rStyle w:val="Número de página"/>
          <w:sz w:val="24"/>
          <w:szCs w:val="24"/>
          <w:rtl w:val="0"/>
          <w:lang w:val="pt-PT"/>
        </w:rPr>
        <w:t>ç</w:t>
      </w:r>
      <w:r>
        <w:rPr>
          <w:rStyle w:val="Número de página"/>
          <w:sz w:val="24"/>
          <w:szCs w:val="24"/>
          <w:rtl w:val="0"/>
          <w:lang w:val="pt-PT"/>
        </w:rPr>
        <w:t>am a descarregar pacotes de pap</w:t>
      </w:r>
      <w:r>
        <w:rPr>
          <w:rStyle w:val="Número de página"/>
          <w:sz w:val="24"/>
          <w:szCs w:val="24"/>
          <w:rtl w:val="0"/>
          <w:lang w:val="pt-PT"/>
        </w:rPr>
        <w:t>é</w:t>
      </w:r>
      <w:r>
        <w:rPr>
          <w:rStyle w:val="Número de página"/>
          <w:sz w:val="24"/>
          <w:szCs w:val="24"/>
          <w:rtl w:val="0"/>
          <w:lang w:val="pt-PT"/>
        </w:rPr>
        <w:t>is, acompanhados de curto bilhete: Parto mesmo para a Argentina. Tudo arrumado. Estou desfazendo a casa. A</w:t>
      </w:r>
      <w:r>
        <w:rPr>
          <w:rStyle w:val="Número de página"/>
          <w:sz w:val="24"/>
          <w:szCs w:val="24"/>
          <w:rtl w:val="0"/>
          <w:lang w:val="pt-PT"/>
        </w:rPr>
        <w:t xml:space="preserve">í </w:t>
      </w:r>
      <w:r>
        <w:rPr>
          <w:rStyle w:val="Número de página"/>
          <w:sz w:val="24"/>
          <w:szCs w:val="24"/>
          <w:rtl w:val="0"/>
          <w:lang w:val="pt-PT"/>
        </w:rPr>
        <w:t>vai a papelada... Haver</w:t>
      </w:r>
      <w:r>
        <w:rPr>
          <w:rStyle w:val="Número de página"/>
          <w:sz w:val="24"/>
          <w:szCs w:val="24"/>
          <w:rtl w:val="0"/>
          <w:lang w:val="pt-PT"/>
        </w:rPr>
        <w:t xml:space="preserve">á </w:t>
      </w:r>
      <w:r>
        <w:rPr>
          <w:rStyle w:val="Número de página"/>
          <w:sz w:val="24"/>
          <w:szCs w:val="24"/>
          <w:rtl w:val="0"/>
          <w:lang w:val="pt-PT"/>
        </w:rPr>
        <w:t>lugar?</w:t>
      </w:r>
      <w:r>
        <w:rPr>
          <w:rStyle w:val="Número de página"/>
          <w:sz w:val="24"/>
          <w:szCs w:val="24"/>
          <w:rtl w:val="0"/>
          <w:lang w:val="pt-PT"/>
        </w:rPr>
        <w:t>”</w:t>
      </w:r>
      <w:r>
        <w:rPr>
          <w:rStyle w:val="Número de página"/>
          <w:sz w:val="24"/>
          <w:szCs w:val="24"/>
          <w:vertAlign w:val="superscript"/>
        </w:rPr>
        <w:footnoteReference w:id="12"/>
      </w:r>
    </w:p>
    <w:p>
      <w:pPr>
        <w:pStyle w:val="Normal.0"/>
        <w:spacing w:line="360" w:lineRule="auto"/>
        <w:ind w:firstLine="709"/>
        <w:jc w:val="both"/>
        <w:rPr>
          <w:rStyle w:val="Número de página"/>
          <w:sz w:val="24"/>
          <w:szCs w:val="24"/>
        </w:rPr>
      </w:pPr>
      <w:r>
        <w:rPr>
          <w:rStyle w:val="Número de página"/>
          <w:sz w:val="24"/>
          <w:szCs w:val="24"/>
          <w:rtl w:val="0"/>
          <w:lang w:val="pt-PT"/>
        </w:rPr>
        <w:t>Menos de dois anos depois, Lobato falecia e, precocemente, tamb</w:t>
      </w:r>
      <w:r>
        <w:rPr>
          <w:rStyle w:val="Número de página"/>
          <w:sz w:val="24"/>
          <w:szCs w:val="24"/>
          <w:rtl w:val="0"/>
          <w:lang w:val="pt-PT"/>
        </w:rPr>
        <w:t>é</w:t>
      </w:r>
      <w:r>
        <w:rPr>
          <w:rStyle w:val="Número de página"/>
          <w:sz w:val="24"/>
          <w:szCs w:val="24"/>
          <w:rtl w:val="0"/>
          <w:lang w:val="pt-PT"/>
        </w:rPr>
        <w:t>m o amigo a quem confiara o arquivo, resultando no que poder</w:t>
      </w:r>
      <w:r>
        <w:rPr>
          <w:rStyle w:val="Número de página"/>
          <w:sz w:val="24"/>
          <w:szCs w:val="24"/>
          <w:rtl w:val="0"/>
          <w:lang w:val="pt-PT"/>
        </w:rPr>
        <w:t>í</w:t>
      </w:r>
      <w:r>
        <w:rPr>
          <w:rStyle w:val="Número de página"/>
          <w:sz w:val="24"/>
          <w:szCs w:val="24"/>
          <w:rtl w:val="0"/>
          <w:lang w:val="pt-PT"/>
        </w:rPr>
        <w:t>amos chamar de dispers</w:t>
      </w:r>
      <w:r>
        <w:rPr>
          <w:rStyle w:val="Número de página"/>
          <w:sz w:val="24"/>
          <w:szCs w:val="24"/>
          <w:rtl w:val="0"/>
          <w:lang w:val="pt-PT"/>
        </w:rPr>
        <w:t>ã</w:t>
      </w:r>
      <w:r>
        <w:rPr>
          <w:rStyle w:val="Número de página"/>
          <w:sz w:val="24"/>
          <w:szCs w:val="24"/>
          <w:rtl w:val="0"/>
          <w:lang w:val="pt-PT"/>
        </w:rPr>
        <w:t>o comunit</w:t>
      </w:r>
      <w:r>
        <w:rPr>
          <w:rStyle w:val="Número de página"/>
          <w:sz w:val="24"/>
          <w:szCs w:val="24"/>
          <w:rtl w:val="0"/>
          <w:lang w:val="pt-PT"/>
        </w:rPr>
        <w:t>á</w:t>
      </w:r>
      <w:r>
        <w:rPr>
          <w:rStyle w:val="Número de página"/>
          <w:sz w:val="24"/>
          <w:szCs w:val="24"/>
          <w:rtl w:val="0"/>
          <w:lang w:val="pt-PT"/>
        </w:rPr>
        <w:t xml:space="preserve">ria da </w:t>
      </w:r>
      <w:r>
        <w:rPr>
          <w:rStyle w:val="Número de página"/>
          <w:sz w:val="24"/>
          <w:szCs w:val="24"/>
          <w:rtl w:val="0"/>
          <w:lang w:val="pt-PT"/>
        </w:rPr>
        <w:t>“</w:t>
      </w:r>
      <w:r>
        <w:rPr>
          <w:rStyle w:val="Número de página"/>
          <w:sz w:val="24"/>
          <w:szCs w:val="24"/>
          <w:rtl w:val="0"/>
          <w:lang w:val="pt-PT"/>
        </w:rPr>
        <w:t>papelada</w:t>
      </w:r>
      <w:r>
        <w:rPr>
          <w:rStyle w:val="Número de página"/>
          <w:sz w:val="24"/>
          <w:szCs w:val="24"/>
          <w:rtl w:val="0"/>
          <w:lang w:val="pt-PT"/>
        </w:rPr>
        <w:t xml:space="preserve">” </w:t>
      </w:r>
      <w:r>
        <w:rPr>
          <w:rStyle w:val="Número de página"/>
          <w:sz w:val="24"/>
          <w:szCs w:val="24"/>
          <w:rtl w:val="0"/>
          <w:lang w:val="pt-PT"/>
        </w:rPr>
        <w:t>lobatiana.</w:t>
      </w:r>
      <w:r>
        <w:rPr>
          <w:rStyle w:val="Número de página"/>
          <w:sz w:val="24"/>
          <w:szCs w:val="24"/>
          <w:vertAlign w:val="superscript"/>
        </w:rPr>
        <w:footnoteReference w:id="13"/>
      </w:r>
      <w:r>
        <w:rPr>
          <w:rStyle w:val="Número de página"/>
          <w:sz w:val="24"/>
          <w:szCs w:val="24"/>
          <w:rtl w:val="0"/>
          <w:lang w:val="pt-PT"/>
        </w:rPr>
        <w:t xml:space="preserve"> Talvez por esse motivo, Hilda Villela, em nosso primeiro encontro, n</w:t>
      </w:r>
      <w:r>
        <w:rPr>
          <w:rStyle w:val="Número de página"/>
          <w:sz w:val="24"/>
          <w:szCs w:val="24"/>
          <w:rtl w:val="0"/>
          <w:lang w:val="pt-PT"/>
        </w:rPr>
        <w:t>ã</w:t>
      </w:r>
      <w:r>
        <w:rPr>
          <w:rStyle w:val="Número de página"/>
          <w:sz w:val="24"/>
          <w:szCs w:val="24"/>
          <w:rtl w:val="0"/>
          <w:lang w:val="pt-PT"/>
        </w:rPr>
        <w:t>o vislumbrava a possibilidade de encontrar as cartas dos leitores. Eram da mesma opini</w:t>
      </w:r>
      <w:r>
        <w:rPr>
          <w:rStyle w:val="Número de página"/>
          <w:sz w:val="24"/>
          <w:szCs w:val="24"/>
          <w:rtl w:val="0"/>
          <w:lang w:val="pt-PT"/>
        </w:rPr>
        <w:t>ã</w:t>
      </w:r>
      <w:r>
        <w:rPr>
          <w:rStyle w:val="Número de página"/>
          <w:sz w:val="24"/>
          <w:szCs w:val="24"/>
          <w:rtl w:val="0"/>
          <w:lang w:val="pt-PT"/>
        </w:rPr>
        <w:t>o os pesquisadores Cassiano Nunes e En</w:t>
      </w:r>
      <w:r>
        <w:rPr>
          <w:rStyle w:val="Número de página"/>
          <w:sz w:val="24"/>
          <w:szCs w:val="24"/>
          <w:rtl w:val="0"/>
          <w:lang w:val="pt-PT"/>
        </w:rPr>
        <w:t>é</w:t>
      </w:r>
      <w:r>
        <w:rPr>
          <w:rStyle w:val="Número de página"/>
          <w:sz w:val="24"/>
          <w:szCs w:val="24"/>
          <w:rtl w:val="0"/>
          <w:lang w:val="pt-PT"/>
        </w:rPr>
        <w:t>as Athan</w:t>
      </w:r>
      <w:r>
        <w:rPr>
          <w:rStyle w:val="Número de página"/>
          <w:sz w:val="24"/>
          <w:szCs w:val="24"/>
          <w:rtl w:val="0"/>
          <w:lang w:val="pt-PT"/>
        </w:rPr>
        <w:t>á</w:t>
      </w:r>
      <w:r>
        <w:rPr>
          <w:rStyle w:val="Número de página"/>
          <w:sz w:val="24"/>
          <w:szCs w:val="24"/>
          <w:rtl w:val="0"/>
          <w:lang w:val="pt-PT"/>
        </w:rPr>
        <w:t>zio, consultados naquele mesmo m</w:t>
      </w:r>
      <w:r>
        <w:rPr>
          <w:rStyle w:val="Número de página"/>
          <w:sz w:val="24"/>
          <w:szCs w:val="24"/>
          <w:rtl w:val="0"/>
          <w:lang w:val="pt-PT"/>
        </w:rPr>
        <w:t>ê</w:t>
      </w:r>
      <w:r>
        <w:rPr>
          <w:rStyle w:val="Número de página"/>
          <w:sz w:val="24"/>
          <w:szCs w:val="24"/>
          <w:rtl w:val="0"/>
          <w:lang w:val="pt-PT"/>
        </w:rPr>
        <w:t>s.</w:t>
      </w:r>
    </w:p>
    <w:p>
      <w:pPr>
        <w:pStyle w:val="Normal.0"/>
        <w:spacing w:line="360" w:lineRule="auto"/>
        <w:ind w:firstLine="709"/>
        <w:jc w:val="both"/>
        <w:rPr>
          <w:rStyle w:val="Número de página"/>
          <w:sz w:val="24"/>
          <w:szCs w:val="24"/>
        </w:rPr>
      </w:pPr>
      <w:r>
        <w:rPr>
          <w:rStyle w:val="Número de página"/>
          <w:sz w:val="24"/>
          <w:szCs w:val="24"/>
          <w:rtl w:val="0"/>
          <w:lang w:val="pt-PT"/>
        </w:rPr>
        <w:t>Com as informa</w:t>
      </w:r>
      <w:r>
        <w:rPr>
          <w:rStyle w:val="Número de página"/>
          <w:sz w:val="24"/>
          <w:szCs w:val="24"/>
          <w:rtl w:val="0"/>
          <w:lang w:val="pt-PT"/>
        </w:rPr>
        <w:t>çõ</w:t>
      </w:r>
      <w:r>
        <w:rPr>
          <w:rStyle w:val="Número de página"/>
          <w:sz w:val="24"/>
          <w:szCs w:val="24"/>
          <w:rtl w:val="0"/>
          <w:lang w:val="pt-PT"/>
        </w:rPr>
        <w:t>es obtidas at</w:t>
      </w:r>
      <w:r>
        <w:rPr>
          <w:rStyle w:val="Número de página"/>
          <w:sz w:val="24"/>
          <w:szCs w:val="24"/>
          <w:rtl w:val="0"/>
          <w:lang w:val="pt-PT"/>
        </w:rPr>
        <w:t xml:space="preserve">é </w:t>
      </w:r>
      <w:r>
        <w:rPr>
          <w:rStyle w:val="Número de página"/>
          <w:sz w:val="24"/>
          <w:szCs w:val="24"/>
          <w:rtl w:val="0"/>
          <w:lang w:val="pt-PT"/>
        </w:rPr>
        <w:t>aquele momento, elaboramos o projeto de Doutorado e iniciamos o curso em mar</w:t>
      </w:r>
      <w:r>
        <w:rPr>
          <w:rStyle w:val="Número de página"/>
          <w:sz w:val="24"/>
          <w:szCs w:val="24"/>
          <w:rtl w:val="0"/>
          <w:lang w:val="pt-PT"/>
        </w:rPr>
        <w:t>ç</w:t>
      </w:r>
      <w:r>
        <w:rPr>
          <w:rStyle w:val="Número de página"/>
          <w:sz w:val="24"/>
          <w:szCs w:val="24"/>
          <w:rtl w:val="0"/>
          <w:lang w:val="pt-PT"/>
        </w:rPr>
        <w:t xml:space="preserve">o de 1997. No segundo semestre daquele ano, chegava </w:t>
      </w:r>
      <w:r>
        <w:rPr>
          <w:rStyle w:val="Número de página"/>
          <w:sz w:val="24"/>
          <w:szCs w:val="24"/>
          <w:rtl w:val="0"/>
          <w:lang w:val="pt-PT"/>
        </w:rPr>
        <w:t>à</w:t>
      </w:r>
      <w:r>
        <w:rPr>
          <w:rStyle w:val="Número de página"/>
          <w:sz w:val="24"/>
          <w:szCs w:val="24"/>
          <w:rtl w:val="0"/>
          <w:lang w:val="pt-PT"/>
        </w:rPr>
        <w:t xml:space="preserve">s livrarias </w:t>
      </w:r>
      <w:r>
        <w:rPr>
          <w:rStyle w:val="Número de página"/>
          <w:i w:val="1"/>
          <w:iCs w:val="1"/>
          <w:sz w:val="24"/>
          <w:szCs w:val="24"/>
          <w:rtl w:val="0"/>
          <w:lang w:val="pt-PT"/>
        </w:rPr>
        <w:t>Monteiro Lobato: furac</w:t>
      </w:r>
      <w:r>
        <w:rPr>
          <w:rStyle w:val="Número de página"/>
          <w:i w:val="1"/>
          <w:iCs w:val="1"/>
          <w:sz w:val="24"/>
          <w:szCs w:val="24"/>
          <w:rtl w:val="0"/>
          <w:lang w:val="pt-PT"/>
        </w:rPr>
        <w:t>ã</w:t>
      </w:r>
      <w:r>
        <w:rPr>
          <w:rStyle w:val="Número de página"/>
          <w:i w:val="1"/>
          <w:iCs w:val="1"/>
          <w:sz w:val="24"/>
          <w:szCs w:val="24"/>
          <w:rtl w:val="0"/>
          <w:lang w:val="pt-PT"/>
        </w:rPr>
        <w:t>o na Botoc</w:t>
      </w:r>
      <w:r>
        <w:rPr>
          <w:rStyle w:val="Número de página"/>
          <w:i w:val="1"/>
          <w:iCs w:val="1"/>
          <w:sz w:val="24"/>
          <w:szCs w:val="24"/>
          <w:rtl w:val="0"/>
          <w:lang w:val="pt-PT"/>
        </w:rPr>
        <w:t>ú</w:t>
      </w:r>
      <w:r>
        <w:rPr>
          <w:rStyle w:val="Número de página"/>
          <w:i w:val="1"/>
          <w:iCs w:val="1"/>
          <w:sz w:val="24"/>
          <w:szCs w:val="24"/>
          <w:rtl w:val="0"/>
          <w:lang w:val="pt-PT"/>
        </w:rPr>
        <w:t>ndia</w:t>
      </w:r>
      <w:r>
        <w:rPr>
          <w:rStyle w:val="Número de página"/>
          <w:sz w:val="24"/>
          <w:szCs w:val="24"/>
          <w:rtl w:val="0"/>
          <w:lang w:val="pt-PT"/>
        </w:rPr>
        <w:t>,</w:t>
      </w:r>
      <w:r>
        <w:rPr>
          <w:rStyle w:val="Número de página"/>
          <w:i w:val="1"/>
          <w:iCs w:val="1"/>
          <w:sz w:val="24"/>
          <w:szCs w:val="24"/>
          <w:vertAlign w:val="superscript"/>
        </w:rPr>
        <w:footnoteReference w:id="14"/>
      </w:r>
      <w:r>
        <w:rPr>
          <w:rStyle w:val="Número de página"/>
          <w:sz w:val="24"/>
          <w:szCs w:val="24"/>
          <w:rtl w:val="0"/>
          <w:lang w:val="pt-PT"/>
        </w:rPr>
        <w:t xml:space="preserve"> que curiosamente trazia no cap</w:t>
      </w:r>
      <w:r>
        <w:rPr>
          <w:rStyle w:val="Número de página"/>
          <w:sz w:val="24"/>
          <w:szCs w:val="24"/>
          <w:rtl w:val="0"/>
          <w:lang w:val="pt-PT"/>
        </w:rPr>
        <w:t>í</w:t>
      </w:r>
      <w:r>
        <w:rPr>
          <w:rStyle w:val="Número de página"/>
          <w:sz w:val="24"/>
          <w:szCs w:val="24"/>
          <w:rtl w:val="0"/>
          <w:lang w:val="pt-PT"/>
        </w:rPr>
        <w:t xml:space="preserve">tulo 3, </w:t>
      </w:r>
      <w:r>
        <w:rPr>
          <w:rStyle w:val="Número de página"/>
          <w:sz w:val="24"/>
          <w:szCs w:val="24"/>
          <w:rtl w:val="0"/>
          <w:lang w:val="pt-PT"/>
        </w:rPr>
        <w:t>“</w:t>
      </w:r>
      <w:r>
        <w:rPr>
          <w:rStyle w:val="Número de página"/>
          <w:sz w:val="24"/>
          <w:szCs w:val="24"/>
          <w:rtl w:val="0"/>
          <w:lang w:val="pt-PT"/>
        </w:rPr>
        <w:t>Despertador do Brasil-crian</w:t>
      </w:r>
      <w:r>
        <w:rPr>
          <w:rStyle w:val="Número de página"/>
          <w:sz w:val="24"/>
          <w:szCs w:val="24"/>
          <w:rtl w:val="0"/>
          <w:lang w:val="pt-PT"/>
        </w:rPr>
        <w:t>ç</w:t>
      </w:r>
      <w:r>
        <w:rPr>
          <w:rStyle w:val="Número de página"/>
          <w:sz w:val="24"/>
          <w:szCs w:val="24"/>
          <w:rtl w:val="0"/>
          <w:lang w:val="pt-PT"/>
        </w:rPr>
        <w:t>a</w:t>
      </w:r>
      <w:r>
        <w:rPr>
          <w:rStyle w:val="Número de página"/>
          <w:sz w:val="24"/>
          <w:szCs w:val="24"/>
          <w:rtl w:val="0"/>
          <w:lang w:val="pt-PT"/>
        </w:rPr>
        <w:t>”</w:t>
      </w:r>
      <w:r>
        <w:rPr>
          <w:rStyle w:val="Número de página"/>
          <w:sz w:val="24"/>
          <w:szCs w:val="24"/>
          <w:rtl w:val="0"/>
          <w:lang w:val="pt-PT"/>
        </w:rPr>
        <w:t>, trechos de algumas cartas dos leitores dos livros infantis de Lobato. At</w:t>
      </w:r>
      <w:r>
        <w:rPr>
          <w:rStyle w:val="Número de página"/>
          <w:sz w:val="24"/>
          <w:szCs w:val="24"/>
          <w:rtl w:val="0"/>
          <w:lang w:val="pt-PT"/>
        </w:rPr>
        <w:t xml:space="preserve">é </w:t>
      </w:r>
      <w:r>
        <w:rPr>
          <w:rStyle w:val="Número de página"/>
          <w:sz w:val="24"/>
          <w:szCs w:val="24"/>
          <w:rtl w:val="0"/>
          <w:lang w:val="pt-PT"/>
        </w:rPr>
        <w:t>a</w:t>
      </w:r>
      <w:r>
        <w:rPr>
          <w:rStyle w:val="Número de página"/>
          <w:sz w:val="24"/>
          <w:szCs w:val="24"/>
          <w:rtl w:val="0"/>
          <w:lang w:val="pt-PT"/>
        </w:rPr>
        <w:t>í</w:t>
      </w:r>
      <w:r>
        <w:rPr>
          <w:rStyle w:val="Número de página"/>
          <w:sz w:val="24"/>
          <w:szCs w:val="24"/>
          <w:rtl w:val="0"/>
          <w:lang w:val="pt-PT"/>
        </w:rPr>
        <w:t>, n</w:t>
      </w:r>
      <w:r>
        <w:rPr>
          <w:rStyle w:val="Número de página"/>
          <w:sz w:val="24"/>
          <w:szCs w:val="24"/>
          <w:rtl w:val="0"/>
          <w:lang w:val="pt-PT"/>
        </w:rPr>
        <w:t>ã</w:t>
      </w:r>
      <w:r>
        <w:rPr>
          <w:rStyle w:val="Número de página"/>
          <w:sz w:val="24"/>
          <w:szCs w:val="24"/>
          <w:rtl w:val="0"/>
          <w:lang w:val="pt-PT"/>
        </w:rPr>
        <w:t>o haveria surpresa, pois Edgard Cavalheiro tamb</w:t>
      </w:r>
      <w:r>
        <w:rPr>
          <w:rStyle w:val="Número de página"/>
          <w:sz w:val="24"/>
          <w:szCs w:val="24"/>
          <w:rtl w:val="0"/>
          <w:lang w:val="pt-PT"/>
        </w:rPr>
        <w:t>é</w:t>
      </w:r>
      <w:r>
        <w:rPr>
          <w:rStyle w:val="Número de página"/>
          <w:sz w:val="24"/>
          <w:szCs w:val="24"/>
          <w:rtl w:val="0"/>
          <w:lang w:val="pt-PT"/>
        </w:rPr>
        <w:t>m assim o fizera.</w:t>
      </w:r>
      <w:r>
        <w:rPr>
          <w:rStyle w:val="Número de página"/>
          <w:sz w:val="24"/>
          <w:szCs w:val="24"/>
          <w:vertAlign w:val="superscript"/>
        </w:rPr>
        <w:footnoteReference w:id="15"/>
      </w:r>
      <w:r>
        <w:rPr>
          <w:rStyle w:val="Número de página"/>
          <w:sz w:val="24"/>
          <w:szCs w:val="24"/>
          <w:rtl w:val="0"/>
          <w:lang w:val="pt-PT"/>
        </w:rPr>
        <w:t xml:space="preserve"> O que surpreendia e alegrava era a informa</w:t>
      </w:r>
      <w:r>
        <w:rPr>
          <w:rStyle w:val="Número de página"/>
          <w:sz w:val="24"/>
          <w:szCs w:val="24"/>
          <w:rtl w:val="0"/>
          <w:lang w:val="pt-PT"/>
        </w:rPr>
        <w:t>çã</w:t>
      </w:r>
      <w:r>
        <w:rPr>
          <w:rStyle w:val="Número de página"/>
          <w:sz w:val="24"/>
          <w:szCs w:val="24"/>
          <w:rtl w:val="0"/>
          <w:lang w:val="pt-PT"/>
        </w:rPr>
        <w:t>o dos pesquisadores de que o material coletado, as cartas, encontrava-se no Instituto de Estudos Brasileiros da USP, mais precisamente fazendo parte do Arquivo Raul de Andrada e Silva.</w:t>
      </w:r>
    </w:p>
    <w:p>
      <w:pPr>
        <w:pStyle w:val="Recuo de corpo de texto"/>
      </w:pPr>
      <w:r>
        <w:rPr>
          <w:rFonts w:cs="Arial Unicode MS" w:eastAsia="Arial Unicode MS"/>
          <w:rtl w:val="0"/>
        </w:rPr>
        <w:t>Somadas todas as informa</w:t>
      </w:r>
      <w:r>
        <w:rPr>
          <w:rFonts w:cs="Arial Unicode MS" w:eastAsia="Arial Unicode MS" w:hint="default"/>
          <w:rtl w:val="0"/>
        </w:rPr>
        <w:t>çõ</w:t>
      </w:r>
      <w:r>
        <w:rPr>
          <w:rFonts w:cs="Arial Unicode MS" w:eastAsia="Arial Unicode MS"/>
          <w:rtl w:val="0"/>
        </w:rPr>
        <w:t>es obtidas at</w:t>
      </w:r>
      <w:r>
        <w:rPr>
          <w:rFonts w:cs="Arial Unicode MS" w:eastAsia="Arial Unicode MS" w:hint="default"/>
          <w:rtl w:val="0"/>
        </w:rPr>
        <w:t xml:space="preserve">é </w:t>
      </w:r>
      <w:r>
        <w:rPr>
          <w:rFonts w:cs="Arial Unicode MS" w:eastAsia="Arial Unicode MS"/>
          <w:rtl w:val="0"/>
        </w:rPr>
        <w:t>aquele momento, come</w:t>
      </w:r>
      <w:r>
        <w:rPr>
          <w:rFonts w:cs="Arial Unicode MS" w:eastAsia="Arial Unicode MS" w:hint="default"/>
          <w:rtl w:val="0"/>
        </w:rPr>
        <w:t>ç</w:t>
      </w:r>
      <w:r>
        <w:rPr>
          <w:rFonts w:cs="Arial Unicode MS" w:eastAsia="Arial Unicode MS"/>
          <w:rtl w:val="0"/>
        </w:rPr>
        <w:t>amos a executar o nosso itiner</w:t>
      </w:r>
      <w:r>
        <w:rPr>
          <w:rFonts w:cs="Arial Unicode MS" w:eastAsia="Arial Unicode MS" w:hint="default"/>
          <w:rtl w:val="0"/>
        </w:rPr>
        <w:t>á</w:t>
      </w:r>
      <w:r>
        <w:rPr>
          <w:rFonts w:cs="Arial Unicode MS" w:eastAsia="Arial Unicode MS"/>
          <w:rtl w:val="0"/>
        </w:rPr>
        <w:t>rio de pesquisa, centrado em tr</w:t>
      </w:r>
      <w:r>
        <w:rPr>
          <w:rFonts w:cs="Arial Unicode MS" w:eastAsia="Arial Unicode MS" w:hint="default"/>
          <w:rtl w:val="0"/>
        </w:rPr>
        <w:t>ê</w:t>
      </w:r>
      <w:r>
        <w:rPr>
          <w:rFonts w:cs="Arial Unicode MS" w:eastAsia="Arial Unicode MS"/>
          <w:rtl w:val="0"/>
        </w:rPr>
        <w:t>s linhas b</w:t>
      </w:r>
      <w:r>
        <w:rPr>
          <w:rFonts w:cs="Arial Unicode MS" w:eastAsia="Arial Unicode MS" w:hint="default"/>
          <w:rtl w:val="0"/>
        </w:rPr>
        <w:t>á</w:t>
      </w:r>
      <w:r>
        <w:rPr>
          <w:rFonts w:cs="Arial Unicode MS" w:eastAsia="Arial Unicode MS"/>
          <w:rtl w:val="0"/>
        </w:rPr>
        <w:t>sicas: 1) sele</w:t>
      </w:r>
      <w:r>
        <w:rPr>
          <w:rFonts w:cs="Arial Unicode MS" w:eastAsia="Arial Unicode MS" w:hint="default"/>
          <w:rtl w:val="0"/>
        </w:rPr>
        <w:t>çã</w:t>
      </w:r>
      <w:r>
        <w:rPr>
          <w:rFonts w:cs="Arial Unicode MS" w:eastAsia="Arial Unicode MS"/>
          <w:rtl w:val="0"/>
        </w:rPr>
        <w:t>o do referencial bibliogr</w:t>
      </w:r>
      <w:r>
        <w:rPr>
          <w:rFonts w:cs="Arial Unicode MS" w:eastAsia="Arial Unicode MS" w:hint="default"/>
          <w:rtl w:val="0"/>
        </w:rPr>
        <w:t>á</w:t>
      </w:r>
      <w:r>
        <w:rPr>
          <w:rFonts w:cs="Arial Unicode MS" w:eastAsia="Arial Unicode MS"/>
          <w:rtl w:val="0"/>
        </w:rPr>
        <w:t xml:space="preserve">fico; 2) coleta de documentos referentes </w:t>
      </w:r>
      <w:r>
        <w:rPr>
          <w:rFonts w:cs="Arial Unicode MS" w:eastAsia="Arial Unicode MS" w:hint="default"/>
          <w:rtl w:val="0"/>
        </w:rPr>
        <w:t xml:space="preserve">à </w:t>
      </w:r>
      <w:r>
        <w:rPr>
          <w:rFonts w:cs="Arial Unicode MS" w:eastAsia="Arial Unicode MS"/>
          <w:rtl w:val="0"/>
        </w:rPr>
        <w:t>correspond</w:t>
      </w:r>
      <w:r>
        <w:rPr>
          <w:rFonts w:cs="Arial Unicode MS" w:eastAsia="Arial Unicode MS" w:hint="default"/>
          <w:rtl w:val="0"/>
        </w:rPr>
        <w:t>ê</w:t>
      </w:r>
      <w:r>
        <w:rPr>
          <w:rFonts w:cs="Arial Unicode MS" w:eastAsia="Arial Unicode MS"/>
          <w:rtl w:val="0"/>
        </w:rPr>
        <w:t>ncia de Lobato com os leitores; e 3) o contato e entrevista com alguns dos leitores correspondentes.</w:t>
      </w:r>
    </w:p>
    <w:p>
      <w:pPr>
        <w:pStyle w:val="Normal.0"/>
        <w:spacing w:line="360" w:lineRule="auto"/>
        <w:ind w:firstLine="709"/>
        <w:jc w:val="both"/>
        <w:rPr>
          <w:rStyle w:val="Número de página"/>
          <w:sz w:val="24"/>
          <w:szCs w:val="24"/>
        </w:rPr>
      </w:pPr>
      <w:r>
        <w:rPr>
          <w:rStyle w:val="Número de página"/>
          <w:sz w:val="24"/>
          <w:szCs w:val="24"/>
          <w:rtl w:val="0"/>
          <w:lang w:val="pt-PT"/>
        </w:rPr>
        <w:t>As leituras ao longo da pesquisa foram agrupadas em tr</w:t>
      </w:r>
      <w:r>
        <w:rPr>
          <w:rStyle w:val="Número de página"/>
          <w:sz w:val="24"/>
          <w:szCs w:val="24"/>
          <w:rtl w:val="0"/>
          <w:lang w:val="pt-PT"/>
        </w:rPr>
        <w:t>ê</w:t>
      </w:r>
      <w:r>
        <w:rPr>
          <w:rStyle w:val="Número de página"/>
          <w:sz w:val="24"/>
          <w:szCs w:val="24"/>
          <w:rtl w:val="0"/>
          <w:lang w:val="pt-PT"/>
        </w:rPr>
        <w:t>s grandes blocos. Em primeiro lugar, buscamos fazer a leitura da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de Lobato de forma integral. Como j</w:t>
      </w:r>
      <w:r>
        <w:rPr>
          <w:rStyle w:val="Número de página"/>
          <w:sz w:val="24"/>
          <w:szCs w:val="24"/>
          <w:rtl w:val="0"/>
          <w:lang w:val="pt-PT"/>
        </w:rPr>
        <w:t xml:space="preserve">á </w:t>
      </w:r>
      <w:r>
        <w:rPr>
          <w:rStyle w:val="Número de página"/>
          <w:sz w:val="24"/>
          <w:szCs w:val="24"/>
          <w:rtl w:val="0"/>
          <w:lang w:val="pt-PT"/>
        </w:rPr>
        <w:t>foi dito, em 1947, o escritor publicou, pela Brasiliense, a cole</w:t>
      </w:r>
      <w:r>
        <w:rPr>
          <w:rStyle w:val="Número de página"/>
          <w:sz w:val="24"/>
          <w:szCs w:val="24"/>
          <w:rtl w:val="0"/>
          <w:lang w:val="pt-PT"/>
        </w:rPr>
        <w:t>çã</w:t>
      </w:r>
      <w:r>
        <w:rPr>
          <w:rStyle w:val="Número de página"/>
          <w:sz w:val="24"/>
          <w:szCs w:val="24"/>
          <w:rtl w:val="0"/>
          <w:lang w:val="pt-PT"/>
        </w:rPr>
        <w:t>o de suas obras completas, subdivididas em duas s</w:t>
      </w:r>
      <w:r>
        <w:rPr>
          <w:rStyle w:val="Número de página"/>
          <w:sz w:val="24"/>
          <w:szCs w:val="24"/>
          <w:rtl w:val="0"/>
          <w:lang w:val="pt-PT"/>
        </w:rPr>
        <w:t>é</w:t>
      </w:r>
      <w:r>
        <w:rPr>
          <w:rStyle w:val="Número de página"/>
          <w:sz w:val="24"/>
          <w:szCs w:val="24"/>
          <w:rtl w:val="0"/>
          <w:lang w:val="pt-PT"/>
        </w:rPr>
        <w:t>ries: literatura geral e literatura infantil. O primeiro engloba seus tr</w:t>
      </w:r>
      <w:r>
        <w:rPr>
          <w:rStyle w:val="Número de página"/>
          <w:sz w:val="24"/>
          <w:szCs w:val="24"/>
          <w:rtl w:val="0"/>
          <w:lang w:val="pt-PT"/>
        </w:rPr>
        <w:t>ê</w:t>
      </w:r>
      <w:r>
        <w:rPr>
          <w:rStyle w:val="Número de página"/>
          <w:sz w:val="24"/>
          <w:szCs w:val="24"/>
          <w:rtl w:val="0"/>
          <w:lang w:val="pt-PT"/>
        </w:rPr>
        <w:t xml:space="preserve">s livros de contos, o </w:t>
      </w:r>
      <w:r>
        <w:rPr>
          <w:rStyle w:val="Número de página"/>
          <w:sz w:val="24"/>
          <w:szCs w:val="24"/>
          <w:rtl w:val="0"/>
          <w:lang w:val="pt-PT"/>
        </w:rPr>
        <w:t>ú</w:t>
      </w:r>
      <w:r>
        <w:rPr>
          <w:rStyle w:val="Número de página"/>
          <w:sz w:val="24"/>
          <w:szCs w:val="24"/>
          <w:rtl w:val="0"/>
          <w:lang w:val="pt-PT"/>
        </w:rPr>
        <w:t>nico romance que escreveu, cr</w:t>
      </w:r>
      <w:r>
        <w:rPr>
          <w:rStyle w:val="Número de página"/>
          <w:sz w:val="24"/>
          <w:szCs w:val="24"/>
          <w:rtl w:val="0"/>
          <w:lang w:val="pt-PT"/>
        </w:rPr>
        <w:t>ô</w:t>
      </w:r>
      <w:r>
        <w:rPr>
          <w:rStyle w:val="Número de página"/>
          <w:sz w:val="24"/>
          <w:szCs w:val="24"/>
          <w:rtl w:val="0"/>
          <w:lang w:val="pt-PT"/>
        </w:rPr>
        <w:t>nicas, artigos, pref</w:t>
      </w:r>
      <w:r>
        <w:rPr>
          <w:rStyle w:val="Número de página"/>
          <w:sz w:val="24"/>
          <w:szCs w:val="24"/>
          <w:rtl w:val="0"/>
          <w:lang w:val="pt-PT"/>
        </w:rPr>
        <w:t>á</w:t>
      </w:r>
      <w:r>
        <w:rPr>
          <w:rStyle w:val="Número de página"/>
          <w:sz w:val="24"/>
          <w:szCs w:val="24"/>
          <w:rtl w:val="0"/>
          <w:lang w:val="pt-PT"/>
        </w:rPr>
        <w:t>cios, entrevistas e correspond</w:t>
      </w:r>
      <w:r>
        <w:rPr>
          <w:rStyle w:val="Número de página"/>
          <w:sz w:val="24"/>
          <w:szCs w:val="24"/>
          <w:rtl w:val="0"/>
          <w:lang w:val="pt-PT"/>
        </w:rPr>
        <w:t>ê</w:t>
      </w:r>
      <w:r>
        <w:rPr>
          <w:rStyle w:val="Número de página"/>
          <w:sz w:val="24"/>
          <w:szCs w:val="24"/>
          <w:rtl w:val="0"/>
          <w:lang w:val="pt-PT"/>
        </w:rPr>
        <w:t>ncias. O segundo concentra a sua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para crian</w:t>
      </w:r>
      <w:r>
        <w:rPr>
          <w:rStyle w:val="Número de página"/>
          <w:sz w:val="24"/>
          <w:szCs w:val="24"/>
          <w:rtl w:val="0"/>
          <w:lang w:val="pt-PT"/>
        </w:rPr>
        <w:t>ç</w:t>
      </w:r>
      <w:r>
        <w:rPr>
          <w:rStyle w:val="Número de página"/>
          <w:sz w:val="24"/>
          <w:szCs w:val="24"/>
          <w:rtl w:val="0"/>
          <w:lang w:val="pt-PT"/>
        </w:rPr>
        <w:t>as, com exce</w:t>
      </w:r>
      <w:r>
        <w:rPr>
          <w:rStyle w:val="Número de página"/>
          <w:sz w:val="24"/>
          <w:szCs w:val="24"/>
          <w:rtl w:val="0"/>
          <w:lang w:val="pt-PT"/>
        </w:rPr>
        <w:t>çã</w:t>
      </w:r>
      <w:r>
        <w:rPr>
          <w:rStyle w:val="Número de página"/>
          <w:sz w:val="24"/>
          <w:szCs w:val="24"/>
          <w:rtl w:val="0"/>
          <w:lang w:val="pt-PT"/>
        </w:rPr>
        <w:t xml:space="preserve">o de </w:t>
      </w:r>
      <w:r>
        <w:rPr>
          <w:rStyle w:val="Número de página"/>
          <w:i w:val="1"/>
          <w:iCs w:val="1"/>
          <w:sz w:val="24"/>
          <w:szCs w:val="24"/>
          <w:rtl w:val="0"/>
          <w:lang w:val="pt-PT"/>
        </w:rPr>
        <w:t>O garimpeiro do Rio das Gar</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w:t>
      </w:r>
      <w:r>
        <w:rPr>
          <w:rStyle w:val="Número de página"/>
          <w:i w:val="1"/>
          <w:iCs w:val="1"/>
          <w:sz w:val="24"/>
          <w:szCs w:val="24"/>
          <w:vertAlign w:val="superscript"/>
        </w:rPr>
        <w:footnoteReference w:id="16"/>
      </w:r>
      <w:r>
        <w:rPr>
          <w:rStyle w:val="Número de página"/>
          <w:sz w:val="24"/>
          <w:szCs w:val="24"/>
          <w:rtl w:val="0"/>
          <w:lang w:val="pt-PT"/>
        </w:rPr>
        <w:t xml:space="preserve"> Buscou-se tamb</w:t>
      </w:r>
      <w:r>
        <w:rPr>
          <w:rStyle w:val="Número de página"/>
          <w:sz w:val="24"/>
          <w:szCs w:val="24"/>
          <w:rtl w:val="0"/>
          <w:lang w:val="pt-PT"/>
        </w:rPr>
        <w:t>é</w:t>
      </w:r>
      <w:r>
        <w:rPr>
          <w:rStyle w:val="Número de página"/>
          <w:sz w:val="24"/>
          <w:szCs w:val="24"/>
          <w:rtl w:val="0"/>
          <w:lang w:val="pt-PT"/>
        </w:rPr>
        <w:t>m a leitura de depoimentos de Lobato em entrevistas espalhadas em v</w:t>
      </w:r>
      <w:r>
        <w:rPr>
          <w:rStyle w:val="Número de página"/>
          <w:sz w:val="24"/>
          <w:szCs w:val="24"/>
          <w:rtl w:val="0"/>
          <w:lang w:val="pt-PT"/>
        </w:rPr>
        <w:t>á</w:t>
      </w:r>
      <w:r>
        <w:rPr>
          <w:rStyle w:val="Número de página"/>
          <w:sz w:val="24"/>
          <w:szCs w:val="24"/>
          <w:rtl w:val="0"/>
          <w:lang w:val="pt-PT"/>
        </w:rPr>
        <w:t xml:space="preserve">rios </w:t>
      </w:r>
      <w:r>
        <w:rPr>
          <w:rStyle w:val="Número de página"/>
          <w:sz w:val="24"/>
          <w:szCs w:val="24"/>
          <w:rtl w:val="0"/>
          <w:lang w:val="pt-PT"/>
        </w:rPr>
        <w:t>ó</w:t>
      </w:r>
      <w:r>
        <w:rPr>
          <w:rStyle w:val="Número de página"/>
          <w:sz w:val="24"/>
          <w:szCs w:val="24"/>
          <w:rtl w:val="0"/>
          <w:lang w:val="pt-PT"/>
        </w:rPr>
        <w:t>rg</w:t>
      </w:r>
      <w:r>
        <w:rPr>
          <w:rStyle w:val="Número de página"/>
          <w:sz w:val="24"/>
          <w:szCs w:val="24"/>
          <w:rtl w:val="0"/>
          <w:lang w:val="pt-PT"/>
        </w:rPr>
        <w:t>ã</w:t>
      </w:r>
      <w:r>
        <w:rPr>
          <w:rStyle w:val="Número de página"/>
          <w:sz w:val="24"/>
          <w:szCs w:val="24"/>
          <w:rtl w:val="0"/>
          <w:lang w:val="pt-PT"/>
        </w:rPr>
        <w:t>os impressos e cartas in</w:t>
      </w:r>
      <w:r>
        <w:rPr>
          <w:rStyle w:val="Número de página"/>
          <w:sz w:val="24"/>
          <w:szCs w:val="24"/>
          <w:rtl w:val="0"/>
          <w:lang w:val="pt-PT"/>
        </w:rPr>
        <w:t>é</w:t>
      </w:r>
      <w:r>
        <w:rPr>
          <w:rStyle w:val="Número de página"/>
          <w:sz w:val="24"/>
          <w:szCs w:val="24"/>
          <w:rtl w:val="0"/>
          <w:lang w:val="pt-PT"/>
        </w:rPr>
        <w:t xml:space="preserve">ditas do escritor. </w:t>
      </w:r>
    </w:p>
    <w:p>
      <w:pPr>
        <w:pStyle w:val="Normal.0"/>
        <w:spacing w:line="360" w:lineRule="auto"/>
        <w:ind w:firstLine="709"/>
        <w:jc w:val="both"/>
        <w:rPr>
          <w:rStyle w:val="Número de página"/>
          <w:sz w:val="24"/>
          <w:szCs w:val="24"/>
        </w:rPr>
      </w:pPr>
      <w:r>
        <w:rPr>
          <w:rStyle w:val="Número de página"/>
          <w:sz w:val="24"/>
          <w:szCs w:val="24"/>
          <w:rtl w:val="0"/>
          <w:lang w:val="pt-PT"/>
        </w:rPr>
        <w:t>A leitura desse referencial bibliogr</w:t>
      </w:r>
      <w:r>
        <w:rPr>
          <w:rStyle w:val="Número de página"/>
          <w:sz w:val="24"/>
          <w:szCs w:val="24"/>
          <w:rtl w:val="0"/>
          <w:lang w:val="pt-PT"/>
        </w:rPr>
        <w:t>á</w:t>
      </w:r>
      <w:r>
        <w:rPr>
          <w:rStyle w:val="Número de página"/>
          <w:sz w:val="24"/>
          <w:szCs w:val="24"/>
          <w:rtl w:val="0"/>
          <w:lang w:val="pt-PT"/>
        </w:rPr>
        <w:t>fico teve como ponto norteador iluminar as reflex</w:t>
      </w:r>
      <w:r>
        <w:rPr>
          <w:rStyle w:val="Número de página"/>
          <w:sz w:val="24"/>
          <w:szCs w:val="24"/>
          <w:rtl w:val="0"/>
          <w:lang w:val="pt-PT"/>
        </w:rPr>
        <w:t>õ</w:t>
      </w:r>
      <w:r>
        <w:rPr>
          <w:rStyle w:val="Número de página"/>
          <w:sz w:val="24"/>
          <w:szCs w:val="24"/>
          <w:rtl w:val="0"/>
          <w:lang w:val="pt-PT"/>
        </w:rPr>
        <w:t>es lobatianas sobre o papel da leitura e do leitor no desenvolvimento de sua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bem como a identifica</w:t>
      </w:r>
      <w:r>
        <w:rPr>
          <w:rStyle w:val="Número de página"/>
          <w:sz w:val="24"/>
          <w:szCs w:val="24"/>
          <w:rtl w:val="0"/>
          <w:lang w:val="pt-PT"/>
        </w:rPr>
        <w:t>çã</w:t>
      </w:r>
      <w:r>
        <w:rPr>
          <w:rStyle w:val="Número de página"/>
          <w:sz w:val="24"/>
          <w:szCs w:val="24"/>
          <w:rtl w:val="0"/>
          <w:lang w:val="pt-PT"/>
        </w:rPr>
        <w:t>o dos leitores hist</w:t>
      </w:r>
      <w:r>
        <w:rPr>
          <w:rStyle w:val="Número de página"/>
          <w:sz w:val="24"/>
          <w:szCs w:val="24"/>
          <w:rtl w:val="0"/>
          <w:lang w:val="pt-PT"/>
        </w:rPr>
        <w:t>ó</w:t>
      </w:r>
      <w:r>
        <w:rPr>
          <w:rStyle w:val="Número de página"/>
          <w:sz w:val="24"/>
          <w:szCs w:val="24"/>
          <w:rtl w:val="0"/>
          <w:lang w:val="pt-PT"/>
        </w:rPr>
        <w:t>ricos na sua obra ficcional e em depoimentos de contatos com os mesmos.</w:t>
      </w:r>
    </w:p>
    <w:p>
      <w:pPr>
        <w:pStyle w:val="Recuo de corpo de texto"/>
      </w:pPr>
      <w:r>
        <w:rPr>
          <w:rFonts w:cs="Arial Unicode MS" w:eastAsia="Arial Unicode MS"/>
          <w:rtl w:val="0"/>
        </w:rPr>
        <w:t>Num segundo momento, debru</w:t>
      </w:r>
      <w:r>
        <w:rPr>
          <w:rFonts w:cs="Arial Unicode MS" w:eastAsia="Arial Unicode MS" w:hint="default"/>
          <w:rtl w:val="0"/>
        </w:rPr>
        <w:t>ç</w:t>
      </w:r>
      <w:r>
        <w:rPr>
          <w:rFonts w:cs="Arial Unicode MS" w:eastAsia="Arial Unicode MS"/>
          <w:rtl w:val="0"/>
        </w:rPr>
        <w:t>amo-nos sobre a fortuna cr</w:t>
      </w:r>
      <w:r>
        <w:rPr>
          <w:rFonts w:cs="Arial Unicode MS" w:eastAsia="Arial Unicode MS" w:hint="default"/>
          <w:rtl w:val="0"/>
        </w:rPr>
        <w:t>í</w:t>
      </w:r>
      <w:r>
        <w:rPr>
          <w:rFonts w:cs="Arial Unicode MS" w:eastAsia="Arial Unicode MS"/>
          <w:rtl w:val="0"/>
        </w:rPr>
        <w:t>tica: aqueles textos publicados em jornais e revistas no per</w:t>
      </w:r>
      <w:r>
        <w:rPr>
          <w:rFonts w:cs="Arial Unicode MS" w:eastAsia="Arial Unicode MS" w:hint="default"/>
          <w:rtl w:val="0"/>
        </w:rPr>
        <w:t>í</w:t>
      </w:r>
      <w:r>
        <w:rPr>
          <w:rFonts w:cs="Arial Unicode MS" w:eastAsia="Arial Unicode MS"/>
          <w:rtl w:val="0"/>
        </w:rPr>
        <w:t xml:space="preserve">odo de 1918 a 1948, </w:t>
      </w:r>
      <w:r>
        <w:rPr>
          <w:rFonts w:cs="Arial Unicode MS" w:eastAsia="Arial Unicode MS" w:hint="default"/>
          <w:rtl w:val="0"/>
        </w:rPr>
        <w:t>é</w:t>
      </w:r>
      <w:r>
        <w:rPr>
          <w:rFonts w:cs="Arial Unicode MS" w:eastAsia="Arial Unicode MS"/>
          <w:rtl w:val="0"/>
        </w:rPr>
        <w:t>poca em que o escritor estava vivo. Outro olhar estendeu-se sobre a fortuna cr</w:t>
      </w:r>
      <w:r>
        <w:rPr>
          <w:rFonts w:cs="Arial Unicode MS" w:eastAsia="Arial Unicode MS" w:hint="default"/>
          <w:rtl w:val="0"/>
        </w:rPr>
        <w:t>í</w:t>
      </w:r>
      <w:r>
        <w:rPr>
          <w:rFonts w:cs="Arial Unicode MS" w:eastAsia="Arial Unicode MS"/>
          <w:rtl w:val="0"/>
        </w:rPr>
        <w:t>tica (biografias e an</w:t>
      </w:r>
      <w:r>
        <w:rPr>
          <w:rFonts w:cs="Arial Unicode MS" w:eastAsia="Arial Unicode MS" w:hint="default"/>
          <w:rtl w:val="0"/>
        </w:rPr>
        <w:t>á</w:t>
      </w:r>
      <w:r>
        <w:rPr>
          <w:rFonts w:cs="Arial Unicode MS" w:eastAsia="Arial Unicode MS"/>
          <w:rtl w:val="0"/>
        </w:rPr>
        <w:t>lises das obras de Lobato) que contemplasse o escritor e a obra ap</w:t>
      </w:r>
      <w:r>
        <w:rPr>
          <w:rFonts w:cs="Arial Unicode MS" w:eastAsia="Arial Unicode MS" w:hint="default"/>
          <w:rtl w:val="0"/>
        </w:rPr>
        <w:t>ó</w:t>
      </w:r>
      <w:r>
        <w:rPr>
          <w:rFonts w:cs="Arial Unicode MS" w:eastAsia="Arial Unicode MS"/>
          <w:rtl w:val="0"/>
        </w:rPr>
        <w:t>s sua morte at</w:t>
      </w:r>
      <w:r>
        <w:rPr>
          <w:rFonts w:cs="Arial Unicode MS" w:eastAsia="Arial Unicode MS" w:hint="default"/>
          <w:rtl w:val="0"/>
        </w:rPr>
        <w:t xml:space="preserve">é </w:t>
      </w:r>
      <w:r>
        <w:rPr>
          <w:rFonts w:cs="Arial Unicode MS" w:eastAsia="Arial Unicode MS"/>
          <w:rtl w:val="0"/>
        </w:rPr>
        <w:t>os dias de hoje. O intento consistia em averiguar a recep</w:t>
      </w:r>
      <w:r>
        <w:rPr>
          <w:rFonts w:cs="Arial Unicode MS" w:eastAsia="Arial Unicode MS" w:hint="default"/>
          <w:rtl w:val="0"/>
        </w:rPr>
        <w:t>çã</w:t>
      </w:r>
      <w:r>
        <w:rPr>
          <w:rFonts w:cs="Arial Unicode MS" w:eastAsia="Arial Unicode MS"/>
          <w:rtl w:val="0"/>
        </w:rPr>
        <w:t>o cr</w:t>
      </w:r>
      <w:r>
        <w:rPr>
          <w:rFonts w:cs="Arial Unicode MS" w:eastAsia="Arial Unicode MS" w:hint="default"/>
          <w:rtl w:val="0"/>
        </w:rPr>
        <w:t>í</w:t>
      </w:r>
      <w:r>
        <w:rPr>
          <w:rFonts w:cs="Arial Unicode MS" w:eastAsia="Arial Unicode MS"/>
          <w:rtl w:val="0"/>
        </w:rPr>
        <w:t>tica dos intelectuais a respeito da import</w:t>
      </w:r>
      <w:r>
        <w:rPr>
          <w:rFonts w:cs="Arial Unicode MS" w:eastAsia="Arial Unicode MS" w:hint="default"/>
          <w:rtl w:val="0"/>
        </w:rPr>
        <w:t>â</w:t>
      </w:r>
      <w:r>
        <w:rPr>
          <w:rFonts w:cs="Arial Unicode MS" w:eastAsia="Arial Unicode MS"/>
          <w:rtl w:val="0"/>
        </w:rPr>
        <w:t>ncia ou n</w:t>
      </w:r>
      <w:r>
        <w:rPr>
          <w:rFonts w:cs="Arial Unicode MS" w:eastAsia="Arial Unicode MS" w:hint="default"/>
          <w:rtl w:val="0"/>
        </w:rPr>
        <w:t>ã</w:t>
      </w:r>
      <w:r>
        <w:rPr>
          <w:rFonts w:cs="Arial Unicode MS" w:eastAsia="Arial Unicode MS"/>
          <w:rtl w:val="0"/>
        </w:rPr>
        <w:t>o da literatura lobatiana para a forma</w:t>
      </w:r>
      <w:r>
        <w:rPr>
          <w:rFonts w:cs="Arial Unicode MS" w:eastAsia="Arial Unicode MS" w:hint="default"/>
          <w:rtl w:val="0"/>
        </w:rPr>
        <w:t>çã</w:t>
      </w:r>
      <w:r>
        <w:rPr>
          <w:rFonts w:cs="Arial Unicode MS" w:eastAsia="Arial Unicode MS"/>
          <w:rtl w:val="0"/>
        </w:rPr>
        <w:t>o do leitor.</w:t>
      </w:r>
    </w:p>
    <w:p>
      <w:pPr>
        <w:pStyle w:val="Recuo de corpo de texto"/>
      </w:pPr>
      <w:r>
        <w:rPr>
          <w:rFonts w:cs="Arial Unicode MS" w:eastAsia="Arial Unicode MS"/>
          <w:rtl w:val="0"/>
        </w:rPr>
        <w:t>O terceiro momento centrou-se na sele</w:t>
      </w:r>
      <w:r>
        <w:rPr>
          <w:rFonts w:cs="Arial Unicode MS" w:eastAsia="Arial Unicode MS" w:hint="default"/>
          <w:rtl w:val="0"/>
        </w:rPr>
        <w:t>çã</w:t>
      </w:r>
      <w:r>
        <w:rPr>
          <w:rFonts w:cs="Arial Unicode MS" w:eastAsia="Arial Unicode MS"/>
          <w:rtl w:val="0"/>
        </w:rPr>
        <w:t>o de testemunhos dos leitores de Lobato. Aqui existe uma subdivis</w:t>
      </w:r>
      <w:r>
        <w:rPr>
          <w:rFonts w:cs="Arial Unicode MS" w:eastAsia="Arial Unicode MS" w:hint="default"/>
          <w:rtl w:val="0"/>
        </w:rPr>
        <w:t>ã</w:t>
      </w:r>
      <w:r>
        <w:rPr>
          <w:rFonts w:cs="Arial Unicode MS" w:eastAsia="Arial Unicode MS"/>
          <w:rtl w:val="0"/>
        </w:rPr>
        <w:t>o important</w:t>
      </w:r>
      <w:r>
        <w:rPr>
          <w:rFonts w:cs="Arial Unicode MS" w:eastAsia="Arial Unicode MS" w:hint="default"/>
          <w:rtl w:val="0"/>
        </w:rPr>
        <w:t>í</w:t>
      </w:r>
      <w:r>
        <w:rPr>
          <w:rFonts w:cs="Arial Unicode MS" w:eastAsia="Arial Unicode MS"/>
          <w:rtl w:val="0"/>
        </w:rPr>
        <w:t>ssima, pois esses depoimentos referem-se a dois tipos espec</w:t>
      </w:r>
      <w:r>
        <w:rPr>
          <w:rFonts w:cs="Arial Unicode MS" w:eastAsia="Arial Unicode MS" w:hint="default"/>
          <w:rtl w:val="0"/>
        </w:rPr>
        <w:t>í</w:t>
      </w:r>
      <w:r>
        <w:rPr>
          <w:rFonts w:cs="Arial Unicode MS" w:eastAsia="Arial Unicode MS"/>
          <w:rtl w:val="0"/>
        </w:rPr>
        <w:t>ficos de leitores. De um lado, o leitor profissional: cr</w:t>
      </w:r>
      <w:r>
        <w:rPr>
          <w:rFonts w:cs="Arial Unicode MS" w:eastAsia="Arial Unicode MS" w:hint="default"/>
          <w:rtl w:val="0"/>
        </w:rPr>
        <w:t>í</w:t>
      </w:r>
      <w:r>
        <w:rPr>
          <w:rFonts w:cs="Arial Unicode MS" w:eastAsia="Arial Unicode MS"/>
          <w:rtl w:val="0"/>
        </w:rPr>
        <w:t>ticos e escritores que t</w:t>
      </w:r>
      <w:r>
        <w:rPr>
          <w:rFonts w:cs="Arial Unicode MS" w:eastAsia="Arial Unicode MS" w:hint="default"/>
          <w:rtl w:val="0"/>
        </w:rPr>
        <w:t>ê</w:t>
      </w:r>
      <w:r>
        <w:rPr>
          <w:rFonts w:cs="Arial Unicode MS" w:eastAsia="Arial Unicode MS"/>
          <w:rtl w:val="0"/>
        </w:rPr>
        <w:t>m seu testemunho de leitura registrado publicamente atrav</w:t>
      </w:r>
      <w:r>
        <w:rPr>
          <w:rFonts w:cs="Arial Unicode MS" w:eastAsia="Arial Unicode MS" w:hint="default"/>
          <w:rtl w:val="0"/>
        </w:rPr>
        <w:t>é</w:t>
      </w:r>
      <w:r>
        <w:rPr>
          <w:rFonts w:cs="Arial Unicode MS" w:eastAsia="Arial Unicode MS"/>
          <w:rtl w:val="0"/>
        </w:rPr>
        <w:t>s de livros, revistas e jornais; de outro, o leitor leigo, os correspondentes, que expressaram de forma imediata, por meio de carta, a sua interpreta</w:t>
      </w:r>
      <w:r>
        <w:rPr>
          <w:rFonts w:cs="Arial Unicode MS" w:eastAsia="Arial Unicode MS" w:hint="default"/>
          <w:rtl w:val="0"/>
        </w:rPr>
        <w:t>çã</w:t>
      </w:r>
      <w:r>
        <w:rPr>
          <w:rFonts w:cs="Arial Unicode MS" w:eastAsia="Arial Unicode MS"/>
          <w:rtl w:val="0"/>
        </w:rPr>
        <w:t>o diante da leitura de determinado livro.</w:t>
      </w:r>
    </w:p>
    <w:p>
      <w:pPr>
        <w:pStyle w:val="Normal.0"/>
        <w:spacing w:line="360" w:lineRule="auto"/>
        <w:ind w:firstLine="709"/>
        <w:jc w:val="both"/>
        <w:rPr>
          <w:rStyle w:val="Número de página"/>
          <w:sz w:val="24"/>
          <w:szCs w:val="24"/>
        </w:rPr>
      </w:pPr>
      <w:r>
        <w:rPr>
          <w:rStyle w:val="Número de página"/>
          <w:sz w:val="24"/>
          <w:szCs w:val="24"/>
          <w:rtl w:val="0"/>
          <w:lang w:val="pt-PT"/>
        </w:rPr>
        <w:t>A coleta de documentos, no caso espec</w:t>
      </w:r>
      <w:r>
        <w:rPr>
          <w:rStyle w:val="Número de página"/>
          <w:sz w:val="24"/>
          <w:szCs w:val="24"/>
          <w:rtl w:val="0"/>
          <w:lang w:val="pt-PT"/>
        </w:rPr>
        <w:t>í</w:t>
      </w:r>
      <w:r>
        <w:rPr>
          <w:rStyle w:val="Número de página"/>
          <w:sz w:val="24"/>
          <w:szCs w:val="24"/>
          <w:rtl w:val="0"/>
          <w:lang w:val="pt-PT"/>
        </w:rPr>
        <w:t>fico das cartas dos leitores e do escritor, foi viabilizada por pesquisas realizadas em duas institui</w:t>
      </w:r>
      <w:r>
        <w:rPr>
          <w:rStyle w:val="Número de página"/>
          <w:sz w:val="24"/>
          <w:szCs w:val="24"/>
          <w:rtl w:val="0"/>
          <w:lang w:val="pt-PT"/>
        </w:rPr>
        <w:t>çõ</w:t>
      </w:r>
      <w:r>
        <w:rPr>
          <w:rStyle w:val="Número de página"/>
          <w:sz w:val="24"/>
          <w:szCs w:val="24"/>
          <w:rtl w:val="0"/>
          <w:lang w:val="pt-PT"/>
        </w:rPr>
        <w:t>es: Museu Monteiro Lobato e Instituto de Estudos Brasileiro da USP, ambas localizadas na cidade de S</w:t>
      </w:r>
      <w:r>
        <w:rPr>
          <w:rStyle w:val="Número de página"/>
          <w:sz w:val="24"/>
          <w:szCs w:val="24"/>
          <w:rtl w:val="0"/>
          <w:lang w:val="pt-PT"/>
        </w:rPr>
        <w:t>ã</w:t>
      </w:r>
      <w:r>
        <w:rPr>
          <w:rStyle w:val="Número de página"/>
          <w:sz w:val="24"/>
          <w:szCs w:val="24"/>
          <w:rtl w:val="0"/>
          <w:lang w:val="pt-PT"/>
        </w:rPr>
        <w:t>o Paulo.</w:t>
      </w:r>
    </w:p>
    <w:p>
      <w:pPr>
        <w:pStyle w:val="Normal.0"/>
        <w:spacing w:line="360" w:lineRule="auto"/>
        <w:ind w:firstLine="709"/>
        <w:jc w:val="both"/>
        <w:rPr>
          <w:rStyle w:val="Número de página"/>
          <w:sz w:val="24"/>
          <w:szCs w:val="24"/>
        </w:rPr>
      </w:pPr>
      <w:r>
        <w:rPr>
          <w:rStyle w:val="Número de página"/>
          <w:sz w:val="24"/>
          <w:szCs w:val="24"/>
          <w:rtl w:val="0"/>
          <w:lang w:val="pt-PT"/>
        </w:rPr>
        <w:t>As consultas ao acervo do Museu Monteiro Lobato ocorreram em tr</w:t>
      </w:r>
      <w:r>
        <w:rPr>
          <w:rStyle w:val="Número de página"/>
          <w:sz w:val="24"/>
          <w:szCs w:val="24"/>
          <w:rtl w:val="0"/>
          <w:lang w:val="pt-PT"/>
        </w:rPr>
        <w:t>ê</w:t>
      </w:r>
      <w:r>
        <w:rPr>
          <w:rStyle w:val="Número de página"/>
          <w:sz w:val="24"/>
          <w:szCs w:val="24"/>
          <w:rtl w:val="0"/>
          <w:lang w:val="pt-PT"/>
        </w:rPr>
        <w:t>s momentos distintos: 12 e 13 de setembro de 1996, 14 a 16 de abril de 1998 e 20 de setembro de 1999. Como o acervo n</w:t>
      </w:r>
      <w:r>
        <w:rPr>
          <w:rStyle w:val="Número de página"/>
          <w:sz w:val="24"/>
          <w:szCs w:val="24"/>
          <w:rtl w:val="0"/>
          <w:lang w:val="pt-PT"/>
        </w:rPr>
        <w:t>ã</w:t>
      </w:r>
      <w:r>
        <w:rPr>
          <w:rStyle w:val="Número de página"/>
          <w:sz w:val="24"/>
          <w:szCs w:val="24"/>
          <w:rtl w:val="0"/>
          <w:lang w:val="pt-PT"/>
        </w:rPr>
        <w:t>o est</w:t>
      </w:r>
      <w:r>
        <w:rPr>
          <w:rStyle w:val="Número de página"/>
          <w:sz w:val="24"/>
          <w:szCs w:val="24"/>
          <w:rtl w:val="0"/>
          <w:lang w:val="pt-PT"/>
        </w:rPr>
        <w:t xml:space="preserve">á </w:t>
      </w:r>
      <w:r>
        <w:rPr>
          <w:rStyle w:val="Número de página"/>
          <w:sz w:val="24"/>
          <w:szCs w:val="24"/>
          <w:rtl w:val="0"/>
          <w:lang w:val="pt-PT"/>
        </w:rPr>
        <w:t>catalogado e sim organizado em v</w:t>
      </w:r>
      <w:r>
        <w:rPr>
          <w:rStyle w:val="Número de página"/>
          <w:sz w:val="24"/>
          <w:szCs w:val="24"/>
          <w:rtl w:val="0"/>
          <w:lang w:val="pt-PT"/>
        </w:rPr>
        <w:t>á</w:t>
      </w:r>
      <w:r>
        <w:rPr>
          <w:rStyle w:val="Número de página"/>
          <w:sz w:val="24"/>
          <w:szCs w:val="24"/>
          <w:rtl w:val="0"/>
          <w:lang w:val="pt-PT"/>
        </w:rPr>
        <w:t>rias pastas por assunto, fomos encontrando, ao longo da pesquisa, 38 cartas de v</w:t>
      </w:r>
      <w:r>
        <w:rPr>
          <w:rStyle w:val="Número de página"/>
          <w:sz w:val="24"/>
          <w:szCs w:val="24"/>
          <w:rtl w:val="0"/>
          <w:lang w:val="pt-PT"/>
        </w:rPr>
        <w:t>á</w:t>
      </w:r>
      <w:r>
        <w:rPr>
          <w:rStyle w:val="Número de página"/>
          <w:sz w:val="24"/>
          <w:szCs w:val="24"/>
          <w:rtl w:val="0"/>
          <w:lang w:val="pt-PT"/>
        </w:rPr>
        <w:t>rias proced</w:t>
      </w:r>
      <w:r>
        <w:rPr>
          <w:rStyle w:val="Número de página"/>
          <w:sz w:val="24"/>
          <w:szCs w:val="24"/>
          <w:rtl w:val="0"/>
          <w:lang w:val="pt-PT"/>
        </w:rPr>
        <w:t>ê</w:t>
      </w:r>
      <w:r>
        <w:rPr>
          <w:rStyle w:val="Número de página"/>
          <w:sz w:val="24"/>
          <w:szCs w:val="24"/>
          <w:rtl w:val="0"/>
          <w:lang w:val="pt-PT"/>
        </w:rPr>
        <w:t xml:space="preserve">ncias. Encontramos sete cartas de leitores publicadas no jornal </w:t>
      </w:r>
      <w:r>
        <w:rPr>
          <w:rStyle w:val="Número de página"/>
          <w:i w:val="1"/>
          <w:iCs w:val="1"/>
          <w:sz w:val="24"/>
          <w:szCs w:val="24"/>
          <w:rtl w:val="0"/>
          <w:lang w:val="pt-PT"/>
        </w:rPr>
        <w:t>A Voz da Inf</w:t>
      </w:r>
      <w:r>
        <w:rPr>
          <w:rStyle w:val="Número de página"/>
          <w:i w:val="1"/>
          <w:iCs w:val="1"/>
          <w:sz w:val="24"/>
          <w:szCs w:val="24"/>
          <w:rtl w:val="0"/>
          <w:lang w:val="pt-PT"/>
        </w:rPr>
        <w:t>â</w:t>
      </w:r>
      <w:r>
        <w:rPr>
          <w:rStyle w:val="Número de página"/>
          <w:i w:val="1"/>
          <w:iCs w:val="1"/>
          <w:sz w:val="24"/>
          <w:szCs w:val="24"/>
          <w:rtl w:val="0"/>
          <w:lang w:val="pt-PT"/>
        </w:rPr>
        <w:t>ncia</w:t>
      </w:r>
      <w:r>
        <w:rPr>
          <w:rStyle w:val="Número de página"/>
          <w:sz w:val="24"/>
          <w:szCs w:val="24"/>
          <w:rtl w:val="0"/>
          <w:lang w:val="pt-PT"/>
        </w:rPr>
        <w:t>, por sugest</w:t>
      </w:r>
      <w:r>
        <w:rPr>
          <w:rStyle w:val="Número de página"/>
          <w:sz w:val="24"/>
          <w:szCs w:val="24"/>
          <w:rtl w:val="0"/>
          <w:lang w:val="pt-PT"/>
        </w:rPr>
        <w:t>ã</w:t>
      </w:r>
      <w:r>
        <w:rPr>
          <w:rStyle w:val="Número de página"/>
          <w:sz w:val="24"/>
          <w:szCs w:val="24"/>
          <w:rtl w:val="0"/>
          <w:lang w:val="pt-PT"/>
        </w:rPr>
        <w:t>o de Lenyra Fraccaroli e com a autoriza</w:t>
      </w:r>
      <w:r>
        <w:rPr>
          <w:rStyle w:val="Número de página"/>
          <w:sz w:val="24"/>
          <w:szCs w:val="24"/>
          <w:rtl w:val="0"/>
          <w:lang w:val="pt-PT"/>
        </w:rPr>
        <w:t>çã</w:t>
      </w:r>
      <w:r>
        <w:rPr>
          <w:rStyle w:val="Número de página"/>
          <w:sz w:val="24"/>
          <w:szCs w:val="24"/>
          <w:rtl w:val="0"/>
          <w:lang w:val="pt-PT"/>
        </w:rPr>
        <w:t xml:space="preserve">o de Lobato, que assim se dirigia </w:t>
      </w:r>
      <w:r>
        <w:rPr>
          <w:rStyle w:val="Número de página"/>
          <w:sz w:val="24"/>
          <w:szCs w:val="24"/>
          <w:rtl w:val="0"/>
          <w:lang w:val="pt-PT"/>
        </w:rPr>
        <w:t xml:space="preserve">à </w:t>
      </w:r>
      <w:r>
        <w:rPr>
          <w:rStyle w:val="Número de página"/>
          <w:sz w:val="24"/>
          <w:szCs w:val="24"/>
          <w:rtl w:val="0"/>
          <w:lang w:val="pt-PT"/>
        </w:rPr>
        <w:t xml:space="preserve">diretoria do jornal: </w:t>
      </w:r>
      <w:r>
        <w:rPr>
          <w:rStyle w:val="Número de página"/>
          <w:sz w:val="24"/>
          <w:szCs w:val="24"/>
          <w:rtl w:val="0"/>
          <w:lang w:val="pt-PT"/>
        </w:rPr>
        <w:t>“</w:t>
      </w:r>
      <w:r>
        <w:rPr>
          <w:rStyle w:val="Número de página"/>
          <w:sz w:val="24"/>
          <w:szCs w:val="24"/>
          <w:rtl w:val="0"/>
          <w:lang w:val="pt-PT"/>
        </w:rPr>
        <w:t>Achei boa a id</w:t>
      </w:r>
      <w:r>
        <w:rPr>
          <w:rStyle w:val="Número de página"/>
          <w:sz w:val="24"/>
          <w:szCs w:val="24"/>
          <w:rtl w:val="0"/>
          <w:lang w:val="pt-PT"/>
        </w:rPr>
        <w:t>é</w:t>
      </w:r>
      <w:r>
        <w:rPr>
          <w:rStyle w:val="Número de página"/>
          <w:sz w:val="24"/>
          <w:szCs w:val="24"/>
          <w:rtl w:val="0"/>
          <w:lang w:val="pt-PT"/>
        </w:rPr>
        <w:t>ia. Resta saber, agora, se voc</w:t>
      </w:r>
      <w:r>
        <w:rPr>
          <w:rStyle w:val="Número de página"/>
          <w:sz w:val="24"/>
          <w:szCs w:val="24"/>
          <w:rtl w:val="0"/>
          <w:lang w:val="pt-PT"/>
        </w:rPr>
        <w:t>ê</w:t>
      </w:r>
      <w:r>
        <w:rPr>
          <w:rStyle w:val="Número de página"/>
          <w:sz w:val="24"/>
          <w:szCs w:val="24"/>
          <w:rtl w:val="0"/>
          <w:lang w:val="pt-PT"/>
        </w:rPr>
        <w:t>s concordam conosco. Se concordarem e querem come</w:t>
      </w:r>
      <w:r>
        <w:rPr>
          <w:rStyle w:val="Número de página"/>
          <w:sz w:val="24"/>
          <w:szCs w:val="24"/>
          <w:rtl w:val="0"/>
          <w:lang w:val="pt-PT"/>
        </w:rPr>
        <w:t>ç</w:t>
      </w:r>
      <w:r>
        <w:rPr>
          <w:rStyle w:val="Número de página"/>
          <w:sz w:val="24"/>
          <w:szCs w:val="24"/>
          <w:rtl w:val="0"/>
          <w:lang w:val="pt-PT"/>
        </w:rPr>
        <w:t>ar, a</w:t>
      </w:r>
      <w:r>
        <w:rPr>
          <w:rStyle w:val="Número de página"/>
          <w:sz w:val="24"/>
          <w:szCs w:val="24"/>
          <w:rtl w:val="0"/>
          <w:lang w:val="pt-PT"/>
        </w:rPr>
        <w:t xml:space="preserve">í </w:t>
      </w:r>
      <w:r>
        <w:rPr>
          <w:rStyle w:val="Número de página"/>
          <w:sz w:val="24"/>
          <w:szCs w:val="24"/>
          <w:rtl w:val="0"/>
          <w:lang w:val="pt-PT"/>
        </w:rPr>
        <w:t xml:space="preserve">vai uma das </w:t>
      </w:r>
      <w:r>
        <w:rPr>
          <w:rStyle w:val="Número de página"/>
          <w:sz w:val="24"/>
          <w:szCs w:val="24"/>
          <w:rtl w:val="0"/>
          <w:lang w:val="pt-PT"/>
        </w:rPr>
        <w:t>ú</w:t>
      </w:r>
      <w:r>
        <w:rPr>
          <w:rStyle w:val="Número de página"/>
          <w:sz w:val="24"/>
          <w:szCs w:val="24"/>
          <w:rtl w:val="0"/>
          <w:lang w:val="pt-PT"/>
        </w:rPr>
        <w:t>ltimas cartas recebidas. Resolvam pois. E se n</w:t>
      </w:r>
      <w:r>
        <w:rPr>
          <w:rStyle w:val="Número de página"/>
          <w:sz w:val="24"/>
          <w:szCs w:val="24"/>
          <w:rtl w:val="0"/>
          <w:lang w:val="pt-PT"/>
        </w:rPr>
        <w:t>ã</w:t>
      </w:r>
      <w:r>
        <w:rPr>
          <w:rStyle w:val="Número de página"/>
          <w:sz w:val="24"/>
          <w:szCs w:val="24"/>
          <w:rtl w:val="0"/>
          <w:lang w:val="pt-PT"/>
        </w:rPr>
        <w:t>o gostarem da id</w:t>
      </w:r>
      <w:r>
        <w:rPr>
          <w:rStyle w:val="Número de página"/>
          <w:sz w:val="24"/>
          <w:szCs w:val="24"/>
          <w:rtl w:val="0"/>
          <w:lang w:val="pt-PT"/>
        </w:rPr>
        <w:t>é</w:t>
      </w:r>
      <w:r>
        <w:rPr>
          <w:rStyle w:val="Número de página"/>
          <w:sz w:val="24"/>
          <w:szCs w:val="24"/>
          <w:rtl w:val="0"/>
          <w:lang w:val="pt-PT"/>
        </w:rPr>
        <w:t>ia da Dona Lenyra, ser</w:t>
      </w:r>
      <w:r>
        <w:rPr>
          <w:rStyle w:val="Número de página"/>
          <w:sz w:val="24"/>
          <w:szCs w:val="24"/>
          <w:rtl w:val="0"/>
          <w:lang w:val="pt-PT"/>
        </w:rPr>
        <w:t xml:space="preserve">á </w:t>
      </w:r>
      <w:r>
        <w:rPr>
          <w:rStyle w:val="Número de página"/>
          <w:sz w:val="24"/>
          <w:szCs w:val="24"/>
          <w:rtl w:val="0"/>
          <w:lang w:val="pt-PT"/>
        </w:rPr>
        <w:t>obs</w:t>
      </w:r>
      <w:r>
        <w:rPr>
          <w:rStyle w:val="Número de página"/>
          <w:sz w:val="24"/>
          <w:szCs w:val="24"/>
          <w:rtl w:val="0"/>
          <w:lang w:val="pt-PT"/>
        </w:rPr>
        <w:t>é</w:t>
      </w:r>
      <w:r>
        <w:rPr>
          <w:rStyle w:val="Número de página"/>
          <w:sz w:val="24"/>
          <w:szCs w:val="24"/>
          <w:rtl w:val="0"/>
          <w:lang w:val="pt-PT"/>
        </w:rPr>
        <w:t>quio devolverem a carta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7"/>
      </w:r>
      <w:r>
        <w:rPr>
          <w:rStyle w:val="Número de página"/>
          <w:sz w:val="24"/>
          <w:szCs w:val="24"/>
          <w:rtl w:val="0"/>
          <w:lang w:val="pt-PT"/>
        </w:rPr>
        <w:t xml:space="preserve"> Existem ainda tr</w:t>
      </w:r>
      <w:r>
        <w:rPr>
          <w:rStyle w:val="Número de página"/>
          <w:sz w:val="24"/>
          <w:szCs w:val="24"/>
          <w:rtl w:val="0"/>
          <w:lang w:val="pt-PT"/>
        </w:rPr>
        <w:t>ê</w:t>
      </w:r>
      <w:r>
        <w:rPr>
          <w:rStyle w:val="Número de página"/>
          <w:sz w:val="24"/>
          <w:szCs w:val="24"/>
          <w:rtl w:val="0"/>
          <w:lang w:val="pt-PT"/>
        </w:rPr>
        <w:t xml:space="preserve">s cartas de grupos escolares que se encontram recortadas e coladas no </w:t>
      </w:r>
      <w:r>
        <w:rPr>
          <w:rStyle w:val="Número de página"/>
          <w:sz w:val="24"/>
          <w:szCs w:val="24"/>
          <w:rtl w:val="0"/>
          <w:lang w:val="pt-PT"/>
        </w:rPr>
        <w:t>Á</w:t>
      </w:r>
      <w:r>
        <w:rPr>
          <w:rStyle w:val="Número de página"/>
          <w:sz w:val="24"/>
          <w:szCs w:val="24"/>
          <w:rtl w:val="0"/>
          <w:lang w:val="pt-PT"/>
        </w:rPr>
        <w:t>lbum de Dona Purezinha,</w:t>
      </w:r>
      <w:r>
        <w:rPr>
          <w:rStyle w:val="Número de página"/>
          <w:sz w:val="24"/>
          <w:szCs w:val="24"/>
          <w:vertAlign w:val="superscript"/>
        </w:rPr>
        <w:footnoteReference w:id="18"/>
      </w:r>
      <w:r>
        <w:rPr>
          <w:rStyle w:val="Número de página"/>
          <w:sz w:val="24"/>
          <w:szCs w:val="24"/>
          <w:rtl w:val="0"/>
          <w:lang w:val="pt-PT"/>
        </w:rPr>
        <w:t xml:space="preserve"> quatro cartas de leitores manuscritas; dezesseis cartas de Lobato a leitores e amigos e nove bilhetes a Hilda e a Maria Elisa Villela, sendo que um deles foi publicado por Cassiano Nunes.</w:t>
      </w:r>
      <w:r>
        <w:rPr>
          <w:rStyle w:val="Número de página"/>
          <w:sz w:val="24"/>
          <w:szCs w:val="24"/>
          <w:vertAlign w:val="superscript"/>
        </w:rPr>
        <w:footnoteReference w:id="19"/>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A pesquisa no acervo do Instituto de Estudos Brasileiros da USP (IEB/USP) se realizou nos dias 13 a 17 de setembro de 1999. Os 347 documentos analisados referem-se exclusivamente a leitores de Lobato e encontram-se no Arquivo Raul de Andrada e Silva (ARAS), com a denomina</w:t>
      </w:r>
      <w:r>
        <w:rPr>
          <w:rStyle w:val="Número de página"/>
          <w:sz w:val="24"/>
          <w:szCs w:val="24"/>
          <w:rtl w:val="0"/>
          <w:lang w:val="pt-PT"/>
        </w:rPr>
        <w:t>çã</w:t>
      </w:r>
      <w:r>
        <w:rPr>
          <w:rStyle w:val="Número de página"/>
          <w:sz w:val="24"/>
          <w:szCs w:val="24"/>
          <w:rtl w:val="0"/>
          <w:lang w:val="pt-PT"/>
        </w:rPr>
        <w:t xml:space="preserve">o de </w:t>
      </w:r>
      <w:r>
        <w:rPr>
          <w:rStyle w:val="Número de página"/>
          <w:sz w:val="24"/>
          <w:szCs w:val="24"/>
          <w:rtl w:val="0"/>
          <w:lang w:val="pt-PT"/>
        </w:rPr>
        <w:t>“</w:t>
      </w:r>
      <w:r>
        <w:rPr>
          <w:rStyle w:val="Número de página"/>
          <w:sz w:val="24"/>
          <w:szCs w:val="24"/>
          <w:rtl w:val="0"/>
          <w:lang w:val="pt-PT"/>
        </w:rPr>
        <w:t>Dossi</w:t>
      </w:r>
      <w:r>
        <w:rPr>
          <w:rStyle w:val="Número de página"/>
          <w:sz w:val="24"/>
          <w:szCs w:val="24"/>
          <w:rtl w:val="0"/>
          <w:lang w:val="pt-PT"/>
        </w:rPr>
        <w:t xml:space="preserve">ê </w:t>
      </w:r>
      <w:r>
        <w:rPr>
          <w:rStyle w:val="Número de página"/>
          <w:sz w:val="24"/>
          <w:szCs w:val="24"/>
          <w:rtl w:val="0"/>
          <w:lang w:val="pt-PT"/>
        </w:rPr>
        <w:t>Monteiro Lobato</w:t>
      </w:r>
      <w:r>
        <w:rPr>
          <w:rStyle w:val="Número de página"/>
          <w:sz w:val="24"/>
          <w:szCs w:val="24"/>
          <w:rtl w:val="0"/>
          <w:lang w:val="pt-PT"/>
        </w:rPr>
        <w:t>”</w:t>
      </w:r>
      <w:r>
        <w:rPr>
          <w:rStyle w:val="Número de página"/>
          <w:sz w:val="24"/>
          <w:szCs w:val="24"/>
          <w:rtl w:val="0"/>
          <w:lang w:val="pt-PT"/>
        </w:rPr>
        <w:t>. Est</w:t>
      </w:r>
      <w:r>
        <w:rPr>
          <w:rStyle w:val="Número de página"/>
          <w:sz w:val="24"/>
          <w:szCs w:val="24"/>
          <w:rtl w:val="0"/>
          <w:lang w:val="pt-PT"/>
        </w:rPr>
        <w:t>ã</w:t>
      </w:r>
      <w:r>
        <w:rPr>
          <w:rStyle w:val="Número de página"/>
          <w:sz w:val="24"/>
          <w:szCs w:val="24"/>
          <w:rtl w:val="0"/>
          <w:lang w:val="pt-PT"/>
        </w:rPr>
        <w:t xml:space="preserve">o catalogados da seguinte forma: 245 cartas infantis </w:t>
      </w:r>
      <w:r>
        <w:rPr>
          <w:rStyle w:val="Número de página"/>
          <w:sz w:val="24"/>
          <w:szCs w:val="24"/>
          <w:rtl w:val="0"/>
          <w:lang w:val="pt-PT"/>
        </w:rPr>
        <w:t xml:space="preserve">– </w:t>
      </w:r>
      <w:r>
        <w:rPr>
          <w:rStyle w:val="Número de página"/>
          <w:sz w:val="24"/>
          <w:szCs w:val="24"/>
          <w:rtl w:val="0"/>
          <w:lang w:val="pt-PT"/>
        </w:rPr>
        <w:t>correspond</w:t>
      </w:r>
      <w:r>
        <w:rPr>
          <w:rStyle w:val="Número de página"/>
          <w:sz w:val="24"/>
          <w:szCs w:val="24"/>
          <w:rtl w:val="0"/>
          <w:lang w:val="pt-PT"/>
        </w:rPr>
        <w:t>ê</w:t>
      </w:r>
      <w:r>
        <w:rPr>
          <w:rStyle w:val="Número de página"/>
          <w:sz w:val="24"/>
          <w:szCs w:val="24"/>
          <w:rtl w:val="0"/>
          <w:lang w:val="pt-PT"/>
        </w:rPr>
        <w:t xml:space="preserve">ncia passiva de Monteiro Lobato, que engloba os anos de 1932 a 1946; 76 cartas de adultos </w:t>
      </w:r>
      <w:r>
        <w:rPr>
          <w:rStyle w:val="Número de página"/>
          <w:sz w:val="24"/>
          <w:szCs w:val="24"/>
          <w:rtl w:val="0"/>
          <w:lang w:val="pt-PT"/>
        </w:rPr>
        <w:t xml:space="preserve">– </w:t>
      </w:r>
      <w:r>
        <w:rPr>
          <w:rStyle w:val="Número de página"/>
          <w:sz w:val="24"/>
          <w:szCs w:val="24"/>
          <w:rtl w:val="0"/>
          <w:lang w:val="pt-PT"/>
        </w:rPr>
        <w:t>correspond</w:t>
      </w:r>
      <w:r>
        <w:rPr>
          <w:rStyle w:val="Número de página"/>
          <w:sz w:val="24"/>
          <w:szCs w:val="24"/>
          <w:rtl w:val="0"/>
          <w:lang w:val="pt-PT"/>
        </w:rPr>
        <w:t>ê</w:t>
      </w:r>
      <w:r>
        <w:rPr>
          <w:rStyle w:val="Número de página"/>
          <w:sz w:val="24"/>
          <w:szCs w:val="24"/>
          <w:rtl w:val="0"/>
          <w:lang w:val="pt-PT"/>
        </w:rPr>
        <w:t>ncia passiva, abrangendo o per</w:t>
      </w:r>
      <w:r>
        <w:rPr>
          <w:rStyle w:val="Número de página"/>
          <w:sz w:val="24"/>
          <w:szCs w:val="24"/>
          <w:rtl w:val="0"/>
          <w:lang w:val="pt-PT"/>
        </w:rPr>
        <w:t>í</w:t>
      </w:r>
      <w:r>
        <w:rPr>
          <w:rStyle w:val="Número de página"/>
          <w:sz w:val="24"/>
          <w:szCs w:val="24"/>
          <w:rtl w:val="0"/>
          <w:lang w:val="pt-PT"/>
        </w:rPr>
        <w:t>odo de 1928 a 1946; onze perfis do escritor, desenvolvidos pelos alunos do Grupo Escolar Desembargador Drummond, localizado em S</w:t>
      </w:r>
      <w:r>
        <w:rPr>
          <w:rStyle w:val="Número de página"/>
          <w:sz w:val="24"/>
          <w:szCs w:val="24"/>
          <w:rtl w:val="0"/>
          <w:lang w:val="pt-PT"/>
        </w:rPr>
        <w:t>ã</w:t>
      </w:r>
      <w:r>
        <w:rPr>
          <w:rStyle w:val="Número de página"/>
          <w:sz w:val="24"/>
          <w:szCs w:val="24"/>
          <w:rtl w:val="0"/>
          <w:lang w:val="pt-PT"/>
        </w:rPr>
        <w:t>o Jos</w:t>
      </w:r>
      <w:r>
        <w:rPr>
          <w:rStyle w:val="Número de página"/>
          <w:sz w:val="24"/>
          <w:szCs w:val="24"/>
          <w:rtl w:val="0"/>
          <w:lang w:val="pt-PT"/>
        </w:rPr>
        <w:t xml:space="preserve">é </w:t>
      </w:r>
      <w:r>
        <w:rPr>
          <w:rStyle w:val="Número de página"/>
          <w:sz w:val="24"/>
          <w:szCs w:val="24"/>
          <w:rtl w:val="0"/>
          <w:lang w:val="pt-PT"/>
        </w:rPr>
        <w:t xml:space="preserve">da Lagoa (SP), datados de abril de 1934 e provavelmente enviados num </w:t>
      </w:r>
      <w:r>
        <w:rPr>
          <w:rStyle w:val="Número de página"/>
          <w:sz w:val="24"/>
          <w:szCs w:val="24"/>
          <w:rtl w:val="0"/>
          <w:lang w:val="pt-PT"/>
        </w:rPr>
        <w:t>ú</w:t>
      </w:r>
      <w:r>
        <w:rPr>
          <w:rStyle w:val="Número de página"/>
          <w:sz w:val="24"/>
          <w:szCs w:val="24"/>
          <w:rtl w:val="0"/>
          <w:lang w:val="pt-PT"/>
        </w:rPr>
        <w:t>nico pacote; e quinze desenhos infantis.</w:t>
      </w:r>
      <w:r>
        <w:rPr>
          <w:rStyle w:val="Número de página"/>
          <w:sz w:val="24"/>
          <w:szCs w:val="24"/>
          <w:vertAlign w:val="superscript"/>
        </w:rPr>
        <w:footnoteReference w:id="20"/>
      </w:r>
    </w:p>
    <w:p>
      <w:pPr>
        <w:pStyle w:val="Normal.0"/>
        <w:spacing w:line="360" w:lineRule="auto"/>
        <w:ind w:firstLine="709"/>
        <w:jc w:val="both"/>
        <w:rPr>
          <w:rStyle w:val="Número de página"/>
          <w:sz w:val="24"/>
          <w:szCs w:val="24"/>
        </w:rPr>
      </w:pPr>
      <w:r>
        <w:rPr>
          <w:rStyle w:val="Número de página"/>
          <w:sz w:val="24"/>
          <w:szCs w:val="24"/>
          <w:rtl w:val="0"/>
          <w:lang w:val="pt-PT"/>
        </w:rPr>
        <w:t>Da soma geral do acervo das duas institui</w:t>
      </w:r>
      <w:r>
        <w:rPr>
          <w:rStyle w:val="Número de página"/>
          <w:sz w:val="24"/>
          <w:szCs w:val="24"/>
          <w:rtl w:val="0"/>
          <w:lang w:val="pt-PT"/>
        </w:rPr>
        <w:t>çõ</w:t>
      </w:r>
      <w:r>
        <w:rPr>
          <w:rStyle w:val="Número de página"/>
          <w:sz w:val="24"/>
          <w:szCs w:val="24"/>
          <w:rtl w:val="0"/>
          <w:lang w:val="pt-PT"/>
        </w:rPr>
        <w:t>es, 82 cartas correspondem a documentos enviados exclusivamente por escolas, informando Lobato sobre as atividades desenvolvidas com a leitura de seus livros, convidando-o para patrono de clubes de leituras, fazendo pedidos de cortesia e/ou agradecendo o material recebido.</w:t>
      </w:r>
    </w:p>
    <w:p>
      <w:pPr>
        <w:pStyle w:val="Normal.0"/>
        <w:spacing w:line="360" w:lineRule="auto"/>
        <w:ind w:firstLine="709"/>
        <w:jc w:val="both"/>
        <w:rPr>
          <w:rStyle w:val="Número de página"/>
          <w:sz w:val="24"/>
          <w:szCs w:val="24"/>
        </w:rPr>
      </w:pPr>
      <w:r>
        <w:rPr>
          <w:rStyle w:val="Número de página"/>
          <w:sz w:val="24"/>
          <w:szCs w:val="24"/>
          <w:rtl w:val="0"/>
          <w:lang w:val="pt-PT"/>
        </w:rPr>
        <w:t>Acredit</w:t>
      </w:r>
      <w:r>
        <w:rPr>
          <w:rStyle w:val="Número de página"/>
          <w:sz w:val="24"/>
          <w:szCs w:val="24"/>
          <w:rtl w:val="0"/>
          <w:lang w:val="pt-PT"/>
        </w:rPr>
        <w:t>á</w:t>
      </w:r>
      <w:r>
        <w:rPr>
          <w:rStyle w:val="Número de página"/>
          <w:sz w:val="24"/>
          <w:szCs w:val="24"/>
          <w:rtl w:val="0"/>
          <w:lang w:val="pt-PT"/>
        </w:rPr>
        <w:t>vamos que, a partir de dados evidenciados, as cartas recebidas por Lobato, conseguir</w:t>
      </w:r>
      <w:r>
        <w:rPr>
          <w:rStyle w:val="Número de página"/>
          <w:sz w:val="24"/>
          <w:szCs w:val="24"/>
          <w:rtl w:val="0"/>
          <w:lang w:val="pt-PT"/>
        </w:rPr>
        <w:t>í</w:t>
      </w:r>
      <w:r>
        <w:rPr>
          <w:rStyle w:val="Número de página"/>
          <w:sz w:val="24"/>
          <w:szCs w:val="24"/>
          <w:rtl w:val="0"/>
          <w:lang w:val="pt-PT"/>
        </w:rPr>
        <w:t>amos entrar em contato com alguns dos leitores que se corresponderam ou que tiveram alguma rela</w:t>
      </w:r>
      <w:r>
        <w:rPr>
          <w:rStyle w:val="Número de página"/>
          <w:sz w:val="24"/>
          <w:szCs w:val="24"/>
          <w:rtl w:val="0"/>
          <w:lang w:val="pt-PT"/>
        </w:rPr>
        <w:t>çã</w:t>
      </w:r>
      <w:r>
        <w:rPr>
          <w:rStyle w:val="Número de página"/>
          <w:sz w:val="24"/>
          <w:szCs w:val="24"/>
          <w:rtl w:val="0"/>
          <w:lang w:val="pt-PT"/>
        </w:rPr>
        <w:t>o de proximidade com o escritor. No entanto, a execu</w:t>
      </w:r>
      <w:r>
        <w:rPr>
          <w:rStyle w:val="Número de página"/>
          <w:sz w:val="24"/>
          <w:szCs w:val="24"/>
          <w:rtl w:val="0"/>
          <w:lang w:val="pt-PT"/>
        </w:rPr>
        <w:t>çã</w:t>
      </w:r>
      <w:r>
        <w:rPr>
          <w:rStyle w:val="Número de página"/>
          <w:sz w:val="24"/>
          <w:szCs w:val="24"/>
          <w:rtl w:val="0"/>
          <w:lang w:val="pt-PT"/>
        </w:rPr>
        <w:t>o de tal tarefa era mais complexa e dif</w:t>
      </w:r>
      <w:r>
        <w:rPr>
          <w:rStyle w:val="Número de página"/>
          <w:sz w:val="24"/>
          <w:szCs w:val="24"/>
          <w:rtl w:val="0"/>
          <w:lang w:val="pt-PT"/>
        </w:rPr>
        <w:t>í</w:t>
      </w:r>
      <w:r>
        <w:rPr>
          <w:rStyle w:val="Número de página"/>
          <w:sz w:val="24"/>
          <w:szCs w:val="24"/>
          <w:rtl w:val="0"/>
          <w:lang w:val="pt-PT"/>
        </w:rPr>
        <w:t>cil do que inicialmente imagin</w:t>
      </w:r>
      <w:r>
        <w:rPr>
          <w:rStyle w:val="Número de página"/>
          <w:sz w:val="24"/>
          <w:szCs w:val="24"/>
          <w:rtl w:val="0"/>
          <w:lang w:val="pt-PT"/>
        </w:rPr>
        <w:t>á</w:t>
      </w:r>
      <w:r>
        <w:rPr>
          <w:rStyle w:val="Número de página"/>
          <w:sz w:val="24"/>
          <w:szCs w:val="24"/>
          <w:rtl w:val="0"/>
          <w:lang w:val="pt-PT"/>
        </w:rPr>
        <w:t xml:space="preserve">vamos. Primeiro, devido </w:t>
      </w:r>
      <w:r>
        <w:rPr>
          <w:rStyle w:val="Número de página"/>
          <w:sz w:val="24"/>
          <w:szCs w:val="24"/>
          <w:rtl w:val="0"/>
          <w:lang w:val="pt-PT"/>
        </w:rPr>
        <w:t xml:space="preserve">à </w:t>
      </w:r>
      <w:r>
        <w:rPr>
          <w:rStyle w:val="Número de página"/>
          <w:sz w:val="24"/>
          <w:szCs w:val="24"/>
          <w:rtl w:val="0"/>
          <w:lang w:val="pt-PT"/>
        </w:rPr>
        <w:t>dist</w:t>
      </w:r>
      <w:r>
        <w:rPr>
          <w:rStyle w:val="Número de página"/>
          <w:sz w:val="24"/>
          <w:szCs w:val="24"/>
          <w:rtl w:val="0"/>
          <w:lang w:val="pt-PT"/>
        </w:rPr>
        <w:t>â</w:t>
      </w:r>
      <w:r>
        <w:rPr>
          <w:rStyle w:val="Número de página"/>
          <w:sz w:val="24"/>
          <w:szCs w:val="24"/>
          <w:rtl w:val="0"/>
          <w:lang w:val="pt-PT"/>
        </w:rPr>
        <w:t>ncia temporal de 50 a 70 anos entre o acontecimento e a pesquisa, o que dificultava, de certo modo, o contato com o endere</w:t>
      </w:r>
      <w:r>
        <w:rPr>
          <w:rStyle w:val="Número de página"/>
          <w:sz w:val="24"/>
          <w:szCs w:val="24"/>
          <w:rtl w:val="0"/>
          <w:lang w:val="pt-PT"/>
        </w:rPr>
        <w:t>ç</w:t>
      </w:r>
      <w:r>
        <w:rPr>
          <w:rStyle w:val="Número de página"/>
          <w:sz w:val="24"/>
          <w:szCs w:val="24"/>
          <w:rtl w:val="0"/>
          <w:lang w:val="pt-PT"/>
        </w:rPr>
        <w:t>o original desses leitores. A quest</w:t>
      </w:r>
      <w:r>
        <w:rPr>
          <w:rStyle w:val="Número de página"/>
          <w:sz w:val="24"/>
          <w:szCs w:val="24"/>
          <w:rtl w:val="0"/>
          <w:lang w:val="pt-PT"/>
        </w:rPr>
        <w:t>ã</w:t>
      </w:r>
      <w:r>
        <w:rPr>
          <w:rStyle w:val="Número de página"/>
          <w:sz w:val="24"/>
          <w:szCs w:val="24"/>
          <w:rtl w:val="0"/>
          <w:lang w:val="pt-PT"/>
        </w:rPr>
        <w:t>o tempo, tamb</w:t>
      </w:r>
      <w:r>
        <w:rPr>
          <w:rStyle w:val="Número de página"/>
          <w:sz w:val="24"/>
          <w:szCs w:val="24"/>
          <w:rtl w:val="0"/>
          <w:lang w:val="pt-PT"/>
        </w:rPr>
        <w:t>é</w:t>
      </w:r>
      <w:r>
        <w:rPr>
          <w:rStyle w:val="Número de página"/>
          <w:sz w:val="24"/>
          <w:szCs w:val="24"/>
          <w:rtl w:val="0"/>
          <w:lang w:val="pt-PT"/>
        </w:rPr>
        <w:t>m, sugeria a hip</w:t>
      </w:r>
      <w:r>
        <w:rPr>
          <w:rStyle w:val="Número de página"/>
          <w:sz w:val="24"/>
          <w:szCs w:val="24"/>
          <w:rtl w:val="0"/>
          <w:lang w:val="pt-PT"/>
        </w:rPr>
        <w:t>ó</w:t>
      </w:r>
      <w:r>
        <w:rPr>
          <w:rStyle w:val="Número de página"/>
          <w:sz w:val="24"/>
          <w:szCs w:val="24"/>
          <w:rtl w:val="0"/>
          <w:lang w:val="pt-PT"/>
        </w:rPr>
        <w:t>tese de falecimento de alguns desses correspondentes. Outro fato, mais crucial, dizia respeito ao nome desses leitores: os do sexo masculino, provavelmente, como reza a tradi</w:t>
      </w:r>
      <w:r>
        <w:rPr>
          <w:rStyle w:val="Número de página"/>
          <w:sz w:val="24"/>
          <w:szCs w:val="24"/>
          <w:rtl w:val="0"/>
          <w:lang w:val="pt-PT"/>
        </w:rPr>
        <w:t>çã</w:t>
      </w:r>
      <w:r>
        <w:rPr>
          <w:rStyle w:val="Número de página"/>
          <w:sz w:val="24"/>
          <w:szCs w:val="24"/>
          <w:rtl w:val="0"/>
          <w:lang w:val="pt-PT"/>
        </w:rPr>
        <w:t>o, estariam com seus nomes de inf</w:t>
      </w:r>
      <w:r>
        <w:rPr>
          <w:rStyle w:val="Número de página"/>
          <w:sz w:val="24"/>
          <w:szCs w:val="24"/>
          <w:rtl w:val="0"/>
          <w:lang w:val="pt-PT"/>
        </w:rPr>
        <w:t>â</w:t>
      </w:r>
      <w:r>
        <w:rPr>
          <w:rStyle w:val="Número de página"/>
          <w:sz w:val="24"/>
          <w:szCs w:val="24"/>
          <w:rtl w:val="0"/>
          <w:lang w:val="pt-PT"/>
        </w:rPr>
        <w:t>ncia; j</w:t>
      </w:r>
      <w:r>
        <w:rPr>
          <w:rStyle w:val="Número de página"/>
          <w:sz w:val="24"/>
          <w:szCs w:val="24"/>
          <w:rtl w:val="0"/>
          <w:lang w:val="pt-PT"/>
        </w:rPr>
        <w:t xml:space="preserve">á </w:t>
      </w:r>
      <w:r>
        <w:rPr>
          <w:rStyle w:val="Número de página"/>
          <w:sz w:val="24"/>
          <w:szCs w:val="24"/>
          <w:rtl w:val="0"/>
          <w:lang w:val="pt-PT"/>
        </w:rPr>
        <w:t>no caso das leitoras, a situa</w:t>
      </w:r>
      <w:r>
        <w:rPr>
          <w:rStyle w:val="Número de página"/>
          <w:sz w:val="24"/>
          <w:szCs w:val="24"/>
          <w:rtl w:val="0"/>
          <w:lang w:val="pt-PT"/>
        </w:rPr>
        <w:t>çã</w:t>
      </w:r>
      <w:r>
        <w:rPr>
          <w:rStyle w:val="Número de página"/>
          <w:sz w:val="24"/>
          <w:szCs w:val="24"/>
          <w:rtl w:val="0"/>
          <w:lang w:val="pt-PT"/>
        </w:rPr>
        <w:t>o se complicava, pois em caso de matrim</w:t>
      </w:r>
      <w:r>
        <w:rPr>
          <w:rStyle w:val="Número de página"/>
          <w:sz w:val="24"/>
          <w:szCs w:val="24"/>
          <w:rtl w:val="0"/>
          <w:lang w:val="pt-PT"/>
        </w:rPr>
        <w:t>ô</w:t>
      </w:r>
      <w:r>
        <w:rPr>
          <w:rStyle w:val="Número de página"/>
          <w:sz w:val="24"/>
          <w:szCs w:val="24"/>
          <w:rtl w:val="0"/>
          <w:lang w:val="pt-PT"/>
        </w:rPr>
        <w:t xml:space="preserve">nio </w:t>
      </w:r>
      <w:r>
        <w:rPr>
          <w:rStyle w:val="Número de página"/>
          <w:sz w:val="24"/>
          <w:szCs w:val="24"/>
          <w:rtl w:val="0"/>
          <w:lang w:val="pt-PT"/>
        </w:rPr>
        <w:t xml:space="preserve">é </w:t>
      </w:r>
      <w:r>
        <w:rPr>
          <w:rStyle w:val="Número de página"/>
          <w:sz w:val="24"/>
          <w:szCs w:val="24"/>
          <w:rtl w:val="0"/>
          <w:lang w:val="pt-PT"/>
        </w:rPr>
        <w:t>comum a mulher adicionar o nome do c</w:t>
      </w:r>
      <w:r>
        <w:rPr>
          <w:rStyle w:val="Número de página"/>
          <w:sz w:val="24"/>
          <w:szCs w:val="24"/>
          <w:rtl w:val="0"/>
          <w:lang w:val="pt-PT"/>
        </w:rPr>
        <w:t>ô</w:t>
      </w:r>
      <w:r>
        <w:rPr>
          <w:rStyle w:val="Número de página"/>
          <w:sz w:val="24"/>
          <w:szCs w:val="24"/>
          <w:rtl w:val="0"/>
          <w:lang w:val="pt-PT"/>
        </w:rPr>
        <w:t>njuge ao de solteira.</w:t>
      </w:r>
    </w:p>
    <w:p>
      <w:pPr>
        <w:pStyle w:val="Recuo de corpo de texto"/>
      </w:pPr>
      <w:r>
        <w:rPr>
          <w:rFonts w:cs="Arial Unicode MS" w:eastAsia="Arial Unicode MS"/>
          <w:rtl w:val="0"/>
        </w:rPr>
        <w:t>De posse do nome e da cidade em que o leitor emitiu a carta, recorremos ao cat</w:t>
      </w:r>
      <w:r>
        <w:rPr>
          <w:rFonts w:cs="Arial Unicode MS" w:eastAsia="Arial Unicode MS" w:hint="default"/>
          <w:rtl w:val="0"/>
        </w:rPr>
        <w:t>á</w:t>
      </w:r>
      <w:r>
        <w:rPr>
          <w:rFonts w:cs="Arial Unicode MS" w:eastAsia="Arial Unicode MS"/>
          <w:rtl w:val="0"/>
        </w:rPr>
        <w:t>logo telef</w:t>
      </w:r>
      <w:r>
        <w:rPr>
          <w:rFonts w:cs="Arial Unicode MS" w:eastAsia="Arial Unicode MS" w:hint="default"/>
          <w:rtl w:val="0"/>
        </w:rPr>
        <w:t>ô</w:t>
      </w:r>
      <w:r>
        <w:rPr>
          <w:rFonts w:cs="Arial Unicode MS" w:eastAsia="Arial Unicode MS"/>
          <w:rtl w:val="0"/>
        </w:rPr>
        <w:t>nico como uma das possibilidades vi</w:t>
      </w:r>
      <w:r>
        <w:rPr>
          <w:rFonts w:cs="Arial Unicode MS" w:eastAsia="Arial Unicode MS" w:hint="default"/>
          <w:rtl w:val="0"/>
        </w:rPr>
        <w:t>á</w:t>
      </w:r>
      <w:r>
        <w:rPr>
          <w:rFonts w:cs="Arial Unicode MS" w:eastAsia="Arial Unicode MS"/>
          <w:rtl w:val="0"/>
        </w:rPr>
        <w:t>veis de consulta. Muitas vezes nos depar</w:t>
      </w:r>
      <w:r>
        <w:rPr>
          <w:rFonts w:cs="Arial Unicode MS" w:eastAsia="Arial Unicode MS" w:hint="default"/>
          <w:rtl w:val="0"/>
        </w:rPr>
        <w:t>á</w:t>
      </w:r>
      <w:r>
        <w:rPr>
          <w:rFonts w:cs="Arial Unicode MS" w:eastAsia="Arial Unicode MS"/>
          <w:rtl w:val="0"/>
        </w:rPr>
        <w:t>vamos com cinco, seis identidades semelhantes, o que causava certa frustra</w:t>
      </w:r>
      <w:r>
        <w:rPr>
          <w:rFonts w:cs="Arial Unicode MS" w:eastAsia="Arial Unicode MS" w:hint="default"/>
          <w:rtl w:val="0"/>
        </w:rPr>
        <w:t>çã</w:t>
      </w:r>
      <w:r>
        <w:rPr>
          <w:rFonts w:cs="Arial Unicode MS" w:eastAsia="Arial Unicode MS"/>
          <w:rtl w:val="0"/>
        </w:rPr>
        <w:t>o e des</w:t>
      </w:r>
      <w:r>
        <w:rPr>
          <w:rFonts w:cs="Arial Unicode MS" w:eastAsia="Arial Unicode MS" w:hint="default"/>
          <w:rtl w:val="0"/>
        </w:rPr>
        <w:t>â</w:t>
      </w:r>
      <w:r>
        <w:rPr>
          <w:rFonts w:cs="Arial Unicode MS" w:eastAsia="Arial Unicode MS"/>
          <w:rtl w:val="0"/>
        </w:rPr>
        <w:t>nimo, por</w:t>
      </w:r>
      <w:r>
        <w:rPr>
          <w:rFonts w:cs="Arial Unicode MS" w:eastAsia="Arial Unicode MS" w:hint="default"/>
          <w:rtl w:val="0"/>
        </w:rPr>
        <w:t>é</w:t>
      </w:r>
      <w:r>
        <w:rPr>
          <w:rFonts w:cs="Arial Unicode MS" w:eastAsia="Arial Unicode MS"/>
          <w:rtl w:val="0"/>
        </w:rPr>
        <w:t>m persist</w:t>
      </w:r>
      <w:r>
        <w:rPr>
          <w:rFonts w:cs="Arial Unicode MS" w:eastAsia="Arial Unicode MS" w:hint="default"/>
          <w:rtl w:val="0"/>
        </w:rPr>
        <w:t>í</w:t>
      </w:r>
      <w:r>
        <w:rPr>
          <w:rFonts w:cs="Arial Unicode MS" w:eastAsia="Arial Unicode MS"/>
          <w:rtl w:val="0"/>
        </w:rPr>
        <w:t>amos. Do cat</w:t>
      </w:r>
      <w:r>
        <w:rPr>
          <w:rFonts w:cs="Arial Unicode MS" w:eastAsia="Arial Unicode MS" w:hint="default"/>
          <w:rtl w:val="0"/>
        </w:rPr>
        <w:t>á</w:t>
      </w:r>
      <w:r>
        <w:rPr>
          <w:rFonts w:cs="Arial Unicode MS" w:eastAsia="Arial Unicode MS"/>
          <w:rtl w:val="0"/>
        </w:rPr>
        <w:t>logo extra</w:t>
      </w:r>
      <w:r>
        <w:rPr>
          <w:rFonts w:cs="Arial Unicode MS" w:eastAsia="Arial Unicode MS" w:hint="default"/>
          <w:rtl w:val="0"/>
        </w:rPr>
        <w:t>í</w:t>
      </w:r>
      <w:r>
        <w:rPr>
          <w:rFonts w:cs="Arial Unicode MS" w:eastAsia="Arial Unicode MS"/>
          <w:rtl w:val="0"/>
        </w:rPr>
        <w:t>mos o endere</w:t>
      </w:r>
      <w:r>
        <w:rPr>
          <w:rFonts w:cs="Arial Unicode MS" w:eastAsia="Arial Unicode MS" w:hint="default"/>
          <w:rtl w:val="0"/>
        </w:rPr>
        <w:t>ç</w:t>
      </w:r>
      <w:r>
        <w:rPr>
          <w:rFonts w:cs="Arial Unicode MS" w:eastAsia="Arial Unicode MS"/>
          <w:rtl w:val="0"/>
        </w:rPr>
        <w:t>o e enviamos aproximadamente 30 correspond</w:t>
      </w:r>
      <w:r>
        <w:rPr>
          <w:rFonts w:cs="Arial Unicode MS" w:eastAsia="Arial Unicode MS" w:hint="default"/>
          <w:rtl w:val="0"/>
        </w:rPr>
        <w:t>ê</w:t>
      </w:r>
      <w:r>
        <w:rPr>
          <w:rFonts w:cs="Arial Unicode MS" w:eastAsia="Arial Unicode MS"/>
          <w:rtl w:val="0"/>
        </w:rPr>
        <w:t>ncias pedindo informa</w:t>
      </w:r>
      <w:r>
        <w:rPr>
          <w:rFonts w:cs="Arial Unicode MS" w:eastAsia="Arial Unicode MS" w:hint="default"/>
          <w:rtl w:val="0"/>
        </w:rPr>
        <w:t>çõ</w:t>
      </w:r>
      <w:r>
        <w:rPr>
          <w:rFonts w:cs="Arial Unicode MS" w:eastAsia="Arial Unicode MS"/>
          <w:rtl w:val="0"/>
        </w:rPr>
        <w:t>es. Nesse primeiro momento, somente um nos respondeu: Alarico Silveira J</w:t>
      </w:r>
      <w:r>
        <w:rPr>
          <w:rFonts w:cs="Arial Unicode MS" w:eastAsia="Arial Unicode MS" w:hint="default"/>
          <w:rtl w:val="0"/>
        </w:rPr>
        <w:t>ú</w:t>
      </w:r>
      <w:r>
        <w:rPr>
          <w:rFonts w:cs="Arial Unicode MS" w:eastAsia="Arial Unicode MS"/>
          <w:rtl w:val="0"/>
        </w:rPr>
        <w:t xml:space="preserve">nior. </w:t>
      </w:r>
    </w:p>
    <w:p>
      <w:pPr>
        <w:pStyle w:val="Recuo de corpo de texto"/>
      </w:pPr>
      <w:r>
        <w:rPr>
          <w:rFonts w:cs="Arial Unicode MS" w:eastAsia="Arial Unicode MS"/>
          <w:rtl w:val="0"/>
        </w:rPr>
        <w:t>Resolvemos ent</w:t>
      </w:r>
      <w:r>
        <w:rPr>
          <w:rFonts w:cs="Arial Unicode MS" w:eastAsia="Arial Unicode MS" w:hint="default"/>
          <w:rtl w:val="0"/>
        </w:rPr>
        <w:t>ã</w:t>
      </w:r>
      <w:r>
        <w:rPr>
          <w:rFonts w:cs="Arial Unicode MS" w:eastAsia="Arial Unicode MS"/>
          <w:rtl w:val="0"/>
        </w:rPr>
        <w:t>o telefonar para os poss</w:t>
      </w:r>
      <w:r>
        <w:rPr>
          <w:rFonts w:cs="Arial Unicode MS" w:eastAsia="Arial Unicode MS" w:hint="default"/>
          <w:rtl w:val="0"/>
        </w:rPr>
        <w:t>í</w:t>
      </w:r>
      <w:r>
        <w:rPr>
          <w:rFonts w:cs="Arial Unicode MS" w:eastAsia="Arial Unicode MS"/>
          <w:rtl w:val="0"/>
        </w:rPr>
        <w:t>veis candidatos a leitores. A incerteza em saber se lid</w:t>
      </w:r>
      <w:r>
        <w:rPr>
          <w:rFonts w:cs="Arial Unicode MS" w:eastAsia="Arial Unicode MS" w:hint="default"/>
          <w:rtl w:val="0"/>
        </w:rPr>
        <w:t>á</w:t>
      </w:r>
      <w:r>
        <w:rPr>
          <w:rFonts w:cs="Arial Unicode MS" w:eastAsia="Arial Unicode MS"/>
          <w:rtl w:val="0"/>
        </w:rPr>
        <w:t>vamos com o destinat</w:t>
      </w:r>
      <w:r>
        <w:rPr>
          <w:rFonts w:cs="Arial Unicode MS" w:eastAsia="Arial Unicode MS" w:hint="default"/>
          <w:rtl w:val="0"/>
        </w:rPr>
        <w:t>á</w:t>
      </w:r>
      <w:r>
        <w:rPr>
          <w:rFonts w:cs="Arial Unicode MS" w:eastAsia="Arial Unicode MS"/>
          <w:rtl w:val="0"/>
        </w:rPr>
        <w:t>rio pretendido gerou certo constrangimento, j</w:t>
      </w:r>
      <w:r>
        <w:rPr>
          <w:rFonts w:cs="Arial Unicode MS" w:eastAsia="Arial Unicode MS" w:hint="default"/>
          <w:rtl w:val="0"/>
        </w:rPr>
        <w:t xml:space="preserve">á </w:t>
      </w:r>
      <w:r>
        <w:rPr>
          <w:rFonts w:cs="Arial Unicode MS" w:eastAsia="Arial Unicode MS"/>
          <w:rtl w:val="0"/>
        </w:rPr>
        <w:t>que a pergunta sobre sua identidade exigia uma explica</w:t>
      </w:r>
      <w:r>
        <w:rPr>
          <w:rFonts w:cs="Arial Unicode MS" w:eastAsia="Arial Unicode MS" w:hint="default"/>
          <w:rtl w:val="0"/>
        </w:rPr>
        <w:t>çã</w:t>
      </w:r>
      <w:r>
        <w:rPr>
          <w:rFonts w:cs="Arial Unicode MS" w:eastAsia="Arial Unicode MS"/>
          <w:rtl w:val="0"/>
        </w:rPr>
        <w:t>o que estava vinculada a fatos decorridos h</w:t>
      </w:r>
      <w:r>
        <w:rPr>
          <w:rFonts w:cs="Arial Unicode MS" w:eastAsia="Arial Unicode MS" w:hint="default"/>
          <w:rtl w:val="0"/>
        </w:rPr>
        <w:t xml:space="preserve">á </w:t>
      </w:r>
      <w:r>
        <w:rPr>
          <w:rFonts w:cs="Arial Unicode MS" w:eastAsia="Arial Unicode MS"/>
          <w:rtl w:val="0"/>
        </w:rPr>
        <w:t>mais de sessenta anos. Muitas vezes a resposta vinha de imediato, pois constatava-se logo que a pessoa do outro lado da linha n</w:t>
      </w:r>
      <w:r>
        <w:rPr>
          <w:rFonts w:cs="Arial Unicode MS" w:eastAsia="Arial Unicode MS" w:hint="default"/>
          <w:rtl w:val="0"/>
        </w:rPr>
        <w:t>ã</w:t>
      </w:r>
      <w:r>
        <w:rPr>
          <w:rFonts w:cs="Arial Unicode MS" w:eastAsia="Arial Unicode MS"/>
          <w:rtl w:val="0"/>
        </w:rPr>
        <w:t>o tinha a voz de algu</w:t>
      </w:r>
      <w:r>
        <w:rPr>
          <w:rFonts w:cs="Arial Unicode MS" w:eastAsia="Arial Unicode MS" w:hint="default"/>
          <w:rtl w:val="0"/>
        </w:rPr>
        <w:t>é</w:t>
      </w:r>
      <w:r>
        <w:rPr>
          <w:rFonts w:cs="Arial Unicode MS" w:eastAsia="Arial Unicode MS"/>
          <w:rtl w:val="0"/>
        </w:rPr>
        <w:t>m de 60, 70 anos de idade. Por outro lado, era indescrit</w:t>
      </w:r>
      <w:r>
        <w:rPr>
          <w:rFonts w:cs="Arial Unicode MS" w:eastAsia="Arial Unicode MS" w:hint="default"/>
          <w:rtl w:val="0"/>
        </w:rPr>
        <w:t>í</w:t>
      </w:r>
      <w:r>
        <w:rPr>
          <w:rFonts w:cs="Arial Unicode MS" w:eastAsia="Arial Unicode MS"/>
          <w:rtl w:val="0"/>
        </w:rPr>
        <w:t>vel a sensa</w:t>
      </w:r>
      <w:r>
        <w:rPr>
          <w:rFonts w:cs="Arial Unicode MS" w:eastAsia="Arial Unicode MS" w:hint="default"/>
          <w:rtl w:val="0"/>
        </w:rPr>
        <w:t>çã</w:t>
      </w:r>
      <w:r>
        <w:rPr>
          <w:rFonts w:cs="Arial Unicode MS" w:eastAsia="Arial Unicode MS"/>
          <w:rtl w:val="0"/>
        </w:rPr>
        <w:t>o de prazer ao receber a not</w:t>
      </w:r>
      <w:r>
        <w:rPr>
          <w:rFonts w:cs="Arial Unicode MS" w:eastAsia="Arial Unicode MS" w:hint="default"/>
          <w:rtl w:val="0"/>
        </w:rPr>
        <w:t>í</w:t>
      </w:r>
      <w:r>
        <w:rPr>
          <w:rFonts w:cs="Arial Unicode MS" w:eastAsia="Arial Unicode MS"/>
          <w:rtl w:val="0"/>
        </w:rPr>
        <w:t>cia de que est</w:t>
      </w:r>
      <w:r>
        <w:rPr>
          <w:rFonts w:cs="Arial Unicode MS" w:eastAsia="Arial Unicode MS" w:hint="default"/>
          <w:rtl w:val="0"/>
        </w:rPr>
        <w:t>á</w:t>
      </w:r>
      <w:r>
        <w:rPr>
          <w:rFonts w:cs="Arial Unicode MS" w:eastAsia="Arial Unicode MS"/>
          <w:rtl w:val="0"/>
        </w:rPr>
        <w:t>vamos falando com a pessoa procurada. Acredit</w:t>
      </w:r>
      <w:r>
        <w:rPr>
          <w:rFonts w:cs="Arial Unicode MS" w:eastAsia="Arial Unicode MS" w:hint="default"/>
          <w:rtl w:val="0"/>
        </w:rPr>
        <w:t>á</w:t>
      </w:r>
      <w:r>
        <w:rPr>
          <w:rFonts w:cs="Arial Unicode MS" w:eastAsia="Arial Unicode MS"/>
          <w:rtl w:val="0"/>
        </w:rPr>
        <w:t>vamos que, encontrado o leitor, tudo se realizaria e a ades</w:t>
      </w:r>
      <w:r>
        <w:rPr>
          <w:rFonts w:cs="Arial Unicode MS" w:eastAsia="Arial Unicode MS" w:hint="default"/>
          <w:rtl w:val="0"/>
        </w:rPr>
        <w:t>ã</w:t>
      </w:r>
      <w:r>
        <w:rPr>
          <w:rFonts w:cs="Arial Unicode MS" w:eastAsia="Arial Unicode MS"/>
          <w:rtl w:val="0"/>
        </w:rPr>
        <w:t xml:space="preserve">o </w:t>
      </w:r>
      <w:r>
        <w:rPr>
          <w:rFonts w:cs="Arial Unicode MS" w:eastAsia="Arial Unicode MS" w:hint="default"/>
          <w:rtl w:val="0"/>
        </w:rPr>
        <w:t xml:space="preserve">à </w:t>
      </w:r>
      <w:r>
        <w:rPr>
          <w:rFonts w:cs="Arial Unicode MS" w:eastAsia="Arial Unicode MS"/>
          <w:rtl w:val="0"/>
        </w:rPr>
        <w:t>proposta seria irrestrita. No entanto, n</w:t>
      </w:r>
      <w:r>
        <w:rPr>
          <w:rFonts w:cs="Arial Unicode MS" w:eastAsia="Arial Unicode MS" w:hint="default"/>
          <w:rtl w:val="0"/>
        </w:rPr>
        <w:t>ã</w:t>
      </w:r>
      <w:r>
        <w:rPr>
          <w:rFonts w:cs="Arial Unicode MS" w:eastAsia="Arial Unicode MS"/>
          <w:rtl w:val="0"/>
        </w:rPr>
        <w:t>o foi bem assim que ocorreu. Localizamos aproximadamente quinze leitores, mas somente sete concordaram com um poss</w:t>
      </w:r>
      <w:r>
        <w:rPr>
          <w:rFonts w:cs="Arial Unicode MS" w:eastAsia="Arial Unicode MS" w:hint="default"/>
          <w:rtl w:val="0"/>
        </w:rPr>
        <w:t>í</w:t>
      </w:r>
      <w:r>
        <w:rPr>
          <w:rFonts w:cs="Arial Unicode MS" w:eastAsia="Arial Unicode MS"/>
          <w:rtl w:val="0"/>
        </w:rPr>
        <w:t>vel questionamento sobre a rela</w:t>
      </w:r>
      <w:r>
        <w:rPr>
          <w:rFonts w:cs="Arial Unicode MS" w:eastAsia="Arial Unicode MS" w:hint="default"/>
          <w:rtl w:val="0"/>
        </w:rPr>
        <w:t>çã</w:t>
      </w:r>
      <w:r>
        <w:rPr>
          <w:rFonts w:cs="Arial Unicode MS" w:eastAsia="Arial Unicode MS"/>
          <w:rtl w:val="0"/>
        </w:rPr>
        <w:t>o com o escritor na inf</w:t>
      </w:r>
      <w:r>
        <w:rPr>
          <w:rFonts w:cs="Arial Unicode MS" w:eastAsia="Arial Unicode MS" w:hint="default"/>
          <w:rtl w:val="0"/>
        </w:rPr>
        <w:t>â</w:t>
      </w:r>
      <w:r>
        <w:rPr>
          <w:rFonts w:cs="Arial Unicode MS" w:eastAsia="Arial Unicode MS"/>
          <w:rtl w:val="0"/>
        </w:rPr>
        <w:t>ncia.</w:t>
      </w:r>
    </w:p>
    <w:p>
      <w:pPr>
        <w:pStyle w:val="Normal.0"/>
        <w:spacing w:line="360" w:lineRule="auto"/>
        <w:ind w:firstLine="709"/>
        <w:jc w:val="both"/>
        <w:rPr>
          <w:rStyle w:val="Número de página"/>
          <w:sz w:val="24"/>
          <w:szCs w:val="24"/>
        </w:rPr>
      </w:pPr>
      <w:r>
        <w:rPr>
          <w:rStyle w:val="Número de página"/>
          <w:sz w:val="24"/>
          <w:szCs w:val="24"/>
          <w:rtl w:val="0"/>
          <w:lang w:val="pt-PT"/>
        </w:rPr>
        <w:t>A op</w:t>
      </w:r>
      <w:r>
        <w:rPr>
          <w:rStyle w:val="Número de página"/>
          <w:sz w:val="24"/>
          <w:szCs w:val="24"/>
          <w:rtl w:val="0"/>
          <w:lang w:val="pt-PT"/>
        </w:rPr>
        <w:t>çã</w:t>
      </w:r>
      <w:r>
        <w:rPr>
          <w:rStyle w:val="Número de página"/>
          <w:sz w:val="24"/>
          <w:szCs w:val="24"/>
          <w:rtl w:val="0"/>
          <w:lang w:val="pt-PT"/>
        </w:rPr>
        <w:t>o por esses depoimentos tem sua validade pela espontaneidade do leitor no seu per</w:t>
      </w:r>
      <w:r>
        <w:rPr>
          <w:rStyle w:val="Número de página"/>
          <w:sz w:val="24"/>
          <w:szCs w:val="24"/>
          <w:rtl w:val="0"/>
          <w:lang w:val="pt-PT"/>
        </w:rPr>
        <w:t>í</w:t>
      </w:r>
      <w:r>
        <w:rPr>
          <w:rStyle w:val="Número de página"/>
          <w:sz w:val="24"/>
          <w:szCs w:val="24"/>
          <w:rtl w:val="0"/>
          <w:lang w:val="pt-PT"/>
        </w:rPr>
        <w:t>odo infantil, pela surpreendente rela</w:t>
      </w:r>
      <w:r>
        <w:rPr>
          <w:rStyle w:val="Número de página"/>
          <w:sz w:val="24"/>
          <w:szCs w:val="24"/>
          <w:rtl w:val="0"/>
          <w:lang w:val="pt-PT"/>
        </w:rPr>
        <w:t>çã</w:t>
      </w:r>
      <w:r>
        <w:rPr>
          <w:rStyle w:val="Número de página"/>
          <w:sz w:val="24"/>
          <w:szCs w:val="24"/>
          <w:rtl w:val="0"/>
          <w:lang w:val="pt-PT"/>
        </w:rPr>
        <w:t>o que conseguia estabelecer com o escritor. Mesmo no caso daqueles em que a correspond</w:t>
      </w:r>
      <w:r>
        <w:rPr>
          <w:rStyle w:val="Número de página"/>
          <w:sz w:val="24"/>
          <w:szCs w:val="24"/>
          <w:rtl w:val="0"/>
          <w:lang w:val="pt-PT"/>
        </w:rPr>
        <w:t>ê</w:t>
      </w:r>
      <w:r>
        <w:rPr>
          <w:rStyle w:val="Número de página"/>
          <w:sz w:val="24"/>
          <w:szCs w:val="24"/>
          <w:rtl w:val="0"/>
          <w:lang w:val="pt-PT"/>
        </w:rPr>
        <w:t>ncia n</w:t>
      </w:r>
      <w:r>
        <w:rPr>
          <w:rStyle w:val="Número de página"/>
          <w:sz w:val="24"/>
          <w:szCs w:val="24"/>
          <w:rtl w:val="0"/>
          <w:lang w:val="pt-PT"/>
        </w:rPr>
        <w:t>ã</w:t>
      </w:r>
      <w:r>
        <w:rPr>
          <w:rStyle w:val="Número de página"/>
          <w:sz w:val="24"/>
          <w:szCs w:val="24"/>
          <w:rtl w:val="0"/>
          <w:lang w:val="pt-PT"/>
        </w:rPr>
        <w:t>o foi efetivada, ficou marcada na imagem de Lobato a atua</w:t>
      </w:r>
      <w:r>
        <w:rPr>
          <w:rStyle w:val="Número de página"/>
          <w:sz w:val="24"/>
          <w:szCs w:val="24"/>
          <w:rtl w:val="0"/>
          <w:lang w:val="pt-PT"/>
        </w:rPr>
        <w:t>çã</w:t>
      </w:r>
      <w:r>
        <w:rPr>
          <w:rStyle w:val="Número de página"/>
          <w:sz w:val="24"/>
          <w:szCs w:val="24"/>
          <w:rtl w:val="0"/>
          <w:lang w:val="pt-PT"/>
        </w:rPr>
        <w:t>o do leitor e por isso a sua inclus</w:t>
      </w:r>
      <w:r>
        <w:rPr>
          <w:rStyle w:val="Número de página"/>
          <w:sz w:val="24"/>
          <w:szCs w:val="24"/>
          <w:rtl w:val="0"/>
          <w:lang w:val="pt-PT"/>
        </w:rPr>
        <w:t>ã</w:t>
      </w:r>
      <w:r>
        <w:rPr>
          <w:rStyle w:val="Número de página"/>
          <w:sz w:val="24"/>
          <w:szCs w:val="24"/>
          <w:rtl w:val="0"/>
          <w:lang w:val="pt-PT"/>
        </w:rPr>
        <w:t>o.</w:t>
      </w:r>
      <w:r>
        <w:rPr>
          <w:rStyle w:val="Número de página"/>
          <w:sz w:val="24"/>
          <w:szCs w:val="24"/>
          <w:vertAlign w:val="superscript"/>
        </w:rPr>
        <w:footnoteReference w:id="21"/>
      </w:r>
      <w:r>
        <w:rPr>
          <w:rStyle w:val="Número de página"/>
          <w:sz w:val="24"/>
          <w:szCs w:val="24"/>
          <w:rtl w:val="0"/>
          <w:lang w:val="pt-PT"/>
        </w:rPr>
        <w:t xml:space="preserve"> Reencontr</w:t>
      </w:r>
      <w:r>
        <w:rPr>
          <w:rStyle w:val="Número de página"/>
          <w:sz w:val="24"/>
          <w:szCs w:val="24"/>
          <w:rtl w:val="0"/>
          <w:lang w:val="pt-PT"/>
        </w:rPr>
        <w:t>á</w:t>
      </w:r>
      <w:r>
        <w:rPr>
          <w:rStyle w:val="Número de página"/>
          <w:sz w:val="24"/>
          <w:szCs w:val="24"/>
          <w:rtl w:val="0"/>
          <w:lang w:val="pt-PT"/>
        </w:rPr>
        <w:t>-los, anos mais tarde, ou melhor, muitos anos mais tarde, possibilita a reflex</w:t>
      </w:r>
      <w:r>
        <w:rPr>
          <w:rStyle w:val="Número de página"/>
          <w:sz w:val="24"/>
          <w:szCs w:val="24"/>
          <w:rtl w:val="0"/>
          <w:lang w:val="pt-PT"/>
        </w:rPr>
        <w:t>ã</w:t>
      </w:r>
      <w:r>
        <w:rPr>
          <w:rStyle w:val="Número de página"/>
          <w:sz w:val="24"/>
          <w:szCs w:val="24"/>
          <w:rtl w:val="0"/>
          <w:lang w:val="pt-PT"/>
        </w:rPr>
        <w:t>o sobre as suas impress</w:t>
      </w:r>
      <w:r>
        <w:rPr>
          <w:rStyle w:val="Número de página"/>
          <w:sz w:val="24"/>
          <w:szCs w:val="24"/>
          <w:rtl w:val="0"/>
          <w:lang w:val="pt-PT"/>
        </w:rPr>
        <w:t>õ</w:t>
      </w:r>
      <w:r>
        <w:rPr>
          <w:rStyle w:val="Número de página"/>
          <w:sz w:val="24"/>
          <w:szCs w:val="24"/>
          <w:rtl w:val="0"/>
          <w:lang w:val="pt-PT"/>
        </w:rPr>
        <w:t>es daquele per</w:t>
      </w:r>
      <w:r>
        <w:rPr>
          <w:rStyle w:val="Número de página"/>
          <w:sz w:val="24"/>
          <w:szCs w:val="24"/>
          <w:rtl w:val="0"/>
          <w:lang w:val="pt-PT"/>
        </w:rPr>
        <w:t>í</w:t>
      </w:r>
      <w:r>
        <w:rPr>
          <w:rStyle w:val="Número de página"/>
          <w:sz w:val="24"/>
          <w:szCs w:val="24"/>
          <w:rtl w:val="0"/>
          <w:lang w:val="pt-PT"/>
        </w:rPr>
        <w:t>odo de sua forma</w:t>
      </w:r>
      <w:r>
        <w:rPr>
          <w:rStyle w:val="Número de página"/>
          <w:sz w:val="24"/>
          <w:szCs w:val="24"/>
          <w:rtl w:val="0"/>
          <w:lang w:val="pt-PT"/>
        </w:rPr>
        <w:t>çã</w:t>
      </w:r>
      <w:r>
        <w:rPr>
          <w:rStyle w:val="Número de página"/>
          <w:sz w:val="24"/>
          <w:szCs w:val="24"/>
          <w:rtl w:val="0"/>
          <w:lang w:val="pt-PT"/>
        </w:rPr>
        <w:t>o de leitor.</w:t>
      </w:r>
    </w:p>
    <w:p>
      <w:pPr>
        <w:pStyle w:val="Normal.0"/>
        <w:spacing w:line="360" w:lineRule="auto"/>
        <w:ind w:firstLine="709"/>
        <w:jc w:val="both"/>
        <w:rPr>
          <w:rStyle w:val="Número de página"/>
          <w:sz w:val="24"/>
          <w:szCs w:val="24"/>
        </w:rPr>
      </w:pPr>
      <w:r>
        <w:rPr>
          <w:rStyle w:val="Número de página"/>
          <w:sz w:val="24"/>
          <w:szCs w:val="24"/>
          <w:rtl w:val="0"/>
          <w:lang w:val="pt-PT"/>
        </w:rPr>
        <w:t>Gostar</w:t>
      </w:r>
      <w:r>
        <w:rPr>
          <w:rStyle w:val="Número de página"/>
          <w:sz w:val="24"/>
          <w:szCs w:val="24"/>
          <w:rtl w:val="0"/>
          <w:lang w:val="pt-PT"/>
        </w:rPr>
        <w:t>í</w:t>
      </w:r>
      <w:r>
        <w:rPr>
          <w:rStyle w:val="Número de página"/>
          <w:sz w:val="24"/>
          <w:szCs w:val="24"/>
          <w:rtl w:val="0"/>
          <w:lang w:val="pt-PT"/>
        </w:rPr>
        <w:t>amos de apresentar essas sete personagens de carne e osso que colaboraram com o nosso trabalho e que, sem d</w:t>
      </w:r>
      <w:r>
        <w:rPr>
          <w:rStyle w:val="Número de página"/>
          <w:sz w:val="24"/>
          <w:szCs w:val="24"/>
          <w:rtl w:val="0"/>
          <w:lang w:val="pt-PT"/>
        </w:rPr>
        <w:t>ú</w:t>
      </w:r>
      <w:r>
        <w:rPr>
          <w:rStyle w:val="Número de página"/>
          <w:sz w:val="24"/>
          <w:szCs w:val="24"/>
          <w:rtl w:val="0"/>
          <w:lang w:val="pt-PT"/>
        </w:rPr>
        <w:t>vida, fazem parte de um momento importante da constru</w:t>
      </w:r>
      <w:r>
        <w:rPr>
          <w:rStyle w:val="Número de página"/>
          <w:sz w:val="24"/>
          <w:szCs w:val="24"/>
          <w:rtl w:val="0"/>
          <w:lang w:val="pt-PT"/>
        </w:rPr>
        <w:t>çã</w:t>
      </w:r>
      <w:r>
        <w:rPr>
          <w:rStyle w:val="Número de página"/>
          <w:sz w:val="24"/>
          <w:szCs w:val="24"/>
          <w:rtl w:val="0"/>
          <w:lang w:val="pt-PT"/>
        </w:rPr>
        <w:t>o da hist</w:t>
      </w:r>
      <w:r>
        <w:rPr>
          <w:rStyle w:val="Número de página"/>
          <w:sz w:val="24"/>
          <w:szCs w:val="24"/>
          <w:rtl w:val="0"/>
          <w:lang w:val="pt-PT"/>
        </w:rPr>
        <w:t>ó</w:t>
      </w:r>
      <w:r>
        <w:rPr>
          <w:rStyle w:val="Número de página"/>
          <w:sz w:val="24"/>
          <w:szCs w:val="24"/>
          <w:rtl w:val="0"/>
          <w:lang w:val="pt-PT"/>
        </w:rPr>
        <w:t>ria da leitura no Brasil.</w:t>
      </w:r>
    </w:p>
    <w:p>
      <w:pPr>
        <w:pStyle w:val="Normal.0"/>
        <w:spacing w:line="360" w:lineRule="auto"/>
        <w:ind w:firstLine="709"/>
        <w:jc w:val="both"/>
        <w:rPr>
          <w:rStyle w:val="Número de página"/>
          <w:sz w:val="24"/>
          <w:szCs w:val="24"/>
        </w:rPr>
      </w:pPr>
      <w:r>
        <w:rPr>
          <w:rStyle w:val="Número de página"/>
          <w:sz w:val="24"/>
          <w:szCs w:val="24"/>
          <w:rtl w:val="0"/>
          <w:lang w:val="pt-PT"/>
        </w:rPr>
        <w:t>Alarico Silveira J</w:t>
      </w:r>
      <w:r>
        <w:rPr>
          <w:rStyle w:val="Número de página"/>
          <w:sz w:val="24"/>
          <w:szCs w:val="24"/>
          <w:rtl w:val="0"/>
          <w:lang w:val="pt-PT"/>
        </w:rPr>
        <w:t>ú</w:t>
      </w:r>
      <w:r>
        <w:rPr>
          <w:rStyle w:val="Número de página"/>
          <w:sz w:val="24"/>
          <w:szCs w:val="24"/>
          <w:rtl w:val="0"/>
          <w:lang w:val="pt-PT"/>
        </w:rPr>
        <w:t>nior, filho de Alarico Silveira, grande amigo de Lobato, talvez tenha sido uma das primeiras crian</w:t>
      </w:r>
      <w:r>
        <w:rPr>
          <w:rStyle w:val="Número de página"/>
          <w:sz w:val="24"/>
          <w:szCs w:val="24"/>
          <w:rtl w:val="0"/>
          <w:lang w:val="pt-PT"/>
        </w:rPr>
        <w:t>ç</w:t>
      </w:r>
      <w:r>
        <w:rPr>
          <w:rStyle w:val="Número de página"/>
          <w:sz w:val="24"/>
          <w:szCs w:val="24"/>
          <w:rtl w:val="0"/>
          <w:lang w:val="pt-PT"/>
        </w:rPr>
        <w:t xml:space="preserve">as a se corresponder com o escritor. O ano </w:t>
      </w:r>
      <w:r>
        <w:rPr>
          <w:rStyle w:val="Número de página"/>
          <w:sz w:val="24"/>
          <w:szCs w:val="24"/>
          <w:rtl w:val="0"/>
          <w:lang w:val="pt-PT"/>
        </w:rPr>
        <w:t xml:space="preserve">é </w:t>
      </w:r>
      <w:r>
        <w:rPr>
          <w:rStyle w:val="Número de página"/>
          <w:sz w:val="24"/>
          <w:szCs w:val="24"/>
          <w:rtl w:val="0"/>
          <w:lang w:val="pt-PT"/>
        </w:rPr>
        <w:t>1928 e Lobato est</w:t>
      </w:r>
      <w:r>
        <w:rPr>
          <w:rStyle w:val="Número de página"/>
          <w:sz w:val="24"/>
          <w:szCs w:val="24"/>
          <w:rtl w:val="0"/>
          <w:lang w:val="pt-PT"/>
        </w:rPr>
        <w:t xml:space="preserve">á </w:t>
      </w:r>
      <w:r>
        <w:rPr>
          <w:rStyle w:val="Número de página"/>
          <w:sz w:val="24"/>
          <w:szCs w:val="24"/>
          <w:rtl w:val="0"/>
          <w:lang w:val="pt-PT"/>
        </w:rPr>
        <w:t>distante de sua terra, residindo em Nova Iorque, onde as cartas do menino chegam sempre trazendo impress</w:t>
      </w:r>
      <w:r>
        <w:rPr>
          <w:rStyle w:val="Número de página"/>
          <w:sz w:val="24"/>
          <w:szCs w:val="24"/>
          <w:rtl w:val="0"/>
          <w:lang w:val="pt-PT"/>
        </w:rPr>
        <w:t>õ</w:t>
      </w:r>
      <w:r>
        <w:rPr>
          <w:rStyle w:val="Número de página"/>
          <w:sz w:val="24"/>
          <w:szCs w:val="24"/>
          <w:rtl w:val="0"/>
          <w:lang w:val="pt-PT"/>
        </w:rPr>
        <w:t>es de suas leituras, ou melhor, as leituras ouvidas, pois ele estava em fase de alfabetiza</w:t>
      </w:r>
      <w:r>
        <w:rPr>
          <w:rStyle w:val="Número de página"/>
          <w:sz w:val="24"/>
          <w:szCs w:val="24"/>
          <w:rtl w:val="0"/>
          <w:lang w:val="pt-PT"/>
        </w:rPr>
        <w:t>çã</w:t>
      </w:r>
      <w:r>
        <w:rPr>
          <w:rStyle w:val="Número de página"/>
          <w:sz w:val="24"/>
          <w:szCs w:val="24"/>
          <w:rtl w:val="0"/>
          <w:lang w:val="pt-PT"/>
        </w:rPr>
        <w:t xml:space="preserve">o. O escritor insere o pequeno leitor na narrativa </w:t>
      </w:r>
      <w:r>
        <w:rPr>
          <w:rStyle w:val="Número de página"/>
          <w:i w:val="1"/>
          <w:iCs w:val="1"/>
          <w:sz w:val="24"/>
          <w:szCs w:val="24"/>
          <w:rtl w:val="0"/>
          <w:lang w:val="pt-PT"/>
        </w:rPr>
        <w:t xml:space="preserve">O circo de escavalinho </w:t>
      </w:r>
      <w:r>
        <w:rPr>
          <w:rStyle w:val="Número de página"/>
          <w:sz w:val="24"/>
          <w:szCs w:val="24"/>
          <w:rtl w:val="0"/>
          <w:lang w:val="pt-PT"/>
        </w:rPr>
        <w:t>(1929).</w:t>
      </w:r>
    </w:p>
    <w:p>
      <w:pPr>
        <w:pStyle w:val="Normal.0"/>
        <w:spacing w:line="360" w:lineRule="auto"/>
        <w:ind w:firstLine="709"/>
        <w:jc w:val="both"/>
        <w:rPr>
          <w:rStyle w:val="Número de página"/>
          <w:i w:val="1"/>
          <w:iCs w:val="1"/>
          <w:sz w:val="24"/>
          <w:szCs w:val="24"/>
        </w:rPr>
      </w:pPr>
      <w:r>
        <w:rPr>
          <w:rStyle w:val="Número de página"/>
          <w:sz w:val="24"/>
          <w:szCs w:val="24"/>
          <w:rtl w:val="0"/>
          <w:lang w:val="pt-PT"/>
        </w:rPr>
        <w:t>Gilson Maurity Santos nasceu na cidade do Rio de Janeiro, em 1</w:t>
      </w:r>
      <w:r>
        <w:rPr>
          <w:rStyle w:val="Número de página"/>
          <w:sz w:val="24"/>
          <w:szCs w:val="24"/>
          <w:vertAlign w:val="superscript"/>
          <w:rtl w:val="0"/>
          <w:lang w:val="pt-PT"/>
        </w:rPr>
        <w:t>º</w:t>
      </w:r>
      <w:r>
        <w:rPr>
          <w:rStyle w:val="Número de página"/>
          <w:sz w:val="24"/>
          <w:szCs w:val="24"/>
          <w:rtl w:val="0"/>
          <w:lang w:val="pt-PT"/>
        </w:rPr>
        <w:t xml:space="preserve"> de mar</w:t>
      </w:r>
      <w:r>
        <w:rPr>
          <w:rStyle w:val="Número de página"/>
          <w:sz w:val="24"/>
          <w:szCs w:val="24"/>
          <w:rtl w:val="0"/>
          <w:lang w:val="pt-PT"/>
        </w:rPr>
        <w:t>ç</w:t>
      </w:r>
      <w:r>
        <w:rPr>
          <w:rStyle w:val="Número de página"/>
          <w:sz w:val="24"/>
          <w:szCs w:val="24"/>
          <w:rtl w:val="0"/>
          <w:lang w:val="pt-PT"/>
        </w:rPr>
        <w:t>o de 1922. Suas primeiras cartas a Lobato datam de 1934, cinco no total. Em 1943 e 1945, quando era estudante de medicina, entra novamente em contato com o escritor atrav</w:t>
      </w:r>
      <w:r>
        <w:rPr>
          <w:rStyle w:val="Número de página"/>
          <w:sz w:val="24"/>
          <w:szCs w:val="24"/>
          <w:rtl w:val="0"/>
          <w:lang w:val="pt-PT"/>
        </w:rPr>
        <w:t>é</w:t>
      </w:r>
      <w:r>
        <w:rPr>
          <w:rStyle w:val="Número de página"/>
          <w:sz w:val="24"/>
          <w:szCs w:val="24"/>
          <w:rtl w:val="0"/>
          <w:lang w:val="pt-PT"/>
        </w:rPr>
        <w:t xml:space="preserve">s de cartas. Em 1939, Lobato insere o menino como personagem na narrativa </w:t>
      </w:r>
      <w:r>
        <w:rPr>
          <w:rStyle w:val="Número de página"/>
          <w:i w:val="1"/>
          <w:iCs w:val="1"/>
          <w:sz w:val="24"/>
          <w:szCs w:val="24"/>
          <w:rtl w:val="0"/>
          <w:lang w:val="pt-PT"/>
        </w:rPr>
        <w:t>O Picapau Amarelo.</w:t>
      </w:r>
    </w:p>
    <w:p>
      <w:pPr>
        <w:pStyle w:val="Normal.0"/>
        <w:spacing w:line="360" w:lineRule="auto"/>
        <w:ind w:firstLine="709"/>
        <w:jc w:val="both"/>
        <w:rPr>
          <w:rStyle w:val="Número de página"/>
          <w:sz w:val="24"/>
          <w:szCs w:val="24"/>
        </w:rPr>
      </w:pPr>
      <w:r>
        <w:rPr>
          <w:rStyle w:val="Número de página"/>
          <w:sz w:val="24"/>
          <w:szCs w:val="24"/>
          <w:rtl w:val="0"/>
          <w:lang w:val="pt-PT"/>
        </w:rPr>
        <w:t>Hilda Junqueira Villela (Merz) nasceu em S</w:t>
      </w:r>
      <w:r>
        <w:rPr>
          <w:rStyle w:val="Número de página"/>
          <w:sz w:val="24"/>
          <w:szCs w:val="24"/>
          <w:rtl w:val="0"/>
          <w:lang w:val="pt-PT"/>
        </w:rPr>
        <w:t>ã</w:t>
      </w:r>
      <w:r>
        <w:rPr>
          <w:rStyle w:val="Número de página"/>
          <w:sz w:val="24"/>
          <w:szCs w:val="24"/>
          <w:rtl w:val="0"/>
          <w:lang w:val="pt-PT"/>
        </w:rPr>
        <w:t>o Paulo, em 1</w:t>
      </w:r>
      <w:r>
        <w:rPr>
          <w:rStyle w:val="Número de página"/>
          <w:sz w:val="24"/>
          <w:szCs w:val="24"/>
          <w:vertAlign w:val="superscript"/>
          <w:rtl w:val="0"/>
          <w:lang w:val="pt-PT"/>
        </w:rPr>
        <w:t>º</w:t>
      </w:r>
      <w:r>
        <w:rPr>
          <w:rStyle w:val="Número de página"/>
          <w:sz w:val="24"/>
          <w:szCs w:val="24"/>
          <w:rtl w:val="0"/>
          <w:lang w:val="pt-PT"/>
        </w:rPr>
        <w:t xml:space="preserve"> de setembro de 1923. Leitora ass</w:t>
      </w:r>
      <w:r>
        <w:rPr>
          <w:rStyle w:val="Número de página"/>
          <w:sz w:val="24"/>
          <w:szCs w:val="24"/>
          <w:rtl w:val="0"/>
          <w:lang w:val="pt-PT"/>
        </w:rPr>
        <w:t>í</w:t>
      </w:r>
      <w:r>
        <w:rPr>
          <w:rStyle w:val="Número de página"/>
          <w:sz w:val="24"/>
          <w:szCs w:val="24"/>
          <w:rtl w:val="0"/>
          <w:lang w:val="pt-PT"/>
        </w:rPr>
        <w:t>dua dos livros infantis de Lobato, teve contato pessoal com ele a partir dos dez anos de idade at</w:t>
      </w:r>
      <w:r>
        <w:rPr>
          <w:rStyle w:val="Número de página"/>
          <w:sz w:val="24"/>
          <w:szCs w:val="24"/>
          <w:rtl w:val="0"/>
          <w:lang w:val="pt-PT"/>
        </w:rPr>
        <w:t xml:space="preserve">é </w:t>
      </w:r>
      <w:r>
        <w:rPr>
          <w:rStyle w:val="Número de página"/>
          <w:sz w:val="24"/>
          <w:szCs w:val="24"/>
          <w:rtl w:val="0"/>
          <w:lang w:val="pt-PT"/>
        </w:rPr>
        <w:t xml:space="preserve">a sua morte. A leitora </w:t>
      </w:r>
      <w:r>
        <w:rPr>
          <w:rStyle w:val="Número de página"/>
          <w:sz w:val="24"/>
          <w:szCs w:val="24"/>
          <w:rtl w:val="0"/>
          <w:lang w:val="pt-PT"/>
        </w:rPr>
        <w:t xml:space="preserve">é </w:t>
      </w:r>
      <w:r>
        <w:rPr>
          <w:rStyle w:val="Número de página"/>
          <w:sz w:val="24"/>
          <w:szCs w:val="24"/>
          <w:rtl w:val="0"/>
          <w:lang w:val="pt-PT"/>
        </w:rPr>
        <w:t xml:space="preserve">inserida como personagem na narrativa </w:t>
      </w:r>
      <w:r>
        <w:rPr>
          <w:rStyle w:val="Número de página"/>
          <w:i w:val="1"/>
          <w:iCs w:val="1"/>
          <w:sz w:val="24"/>
          <w:szCs w:val="24"/>
          <w:rtl w:val="0"/>
          <w:lang w:val="pt-PT"/>
        </w:rPr>
        <w:t>O Picapau Amarelo</w:t>
      </w:r>
      <w:r>
        <w:rPr>
          <w:rStyle w:val="Número de página"/>
          <w:sz w:val="24"/>
          <w:szCs w:val="24"/>
          <w:rtl w:val="0"/>
          <w:lang w:val="pt-PT"/>
        </w:rPr>
        <w:t>.</w:t>
      </w:r>
    </w:p>
    <w:p>
      <w:pPr>
        <w:pStyle w:val="Normal.0"/>
        <w:spacing w:line="360" w:lineRule="auto"/>
        <w:ind w:firstLine="709"/>
        <w:jc w:val="both"/>
        <w:rPr>
          <w:rStyle w:val="Número de página"/>
          <w:i w:val="1"/>
          <w:iCs w:val="1"/>
          <w:sz w:val="24"/>
          <w:szCs w:val="24"/>
        </w:rPr>
      </w:pPr>
      <w:r>
        <w:rPr>
          <w:rStyle w:val="Número de página"/>
          <w:sz w:val="24"/>
          <w:szCs w:val="24"/>
          <w:rtl w:val="0"/>
          <w:lang w:val="pt-PT"/>
        </w:rPr>
        <w:t>Joyce Campos (Kornbluh) nasceu em Nova Iorque (E.U.A), em 24 de fevereiro de 1930, filha de Marta Lobato e Jurandir Campos. Tem sua inf</w:t>
      </w:r>
      <w:r>
        <w:rPr>
          <w:rStyle w:val="Número de página"/>
          <w:sz w:val="24"/>
          <w:szCs w:val="24"/>
          <w:rtl w:val="0"/>
          <w:lang w:val="pt-PT"/>
        </w:rPr>
        <w:t>â</w:t>
      </w:r>
      <w:r>
        <w:rPr>
          <w:rStyle w:val="Número de página"/>
          <w:sz w:val="24"/>
          <w:szCs w:val="24"/>
          <w:rtl w:val="0"/>
          <w:lang w:val="pt-PT"/>
        </w:rPr>
        <w:t>ncia cercada pelas narrativas do av</w:t>
      </w:r>
      <w:r>
        <w:rPr>
          <w:rStyle w:val="Número de página"/>
          <w:sz w:val="24"/>
          <w:szCs w:val="24"/>
          <w:rtl w:val="0"/>
          <w:lang w:val="pt-PT"/>
        </w:rPr>
        <w:t xml:space="preserve">ô </w:t>
      </w:r>
      <w:r>
        <w:rPr>
          <w:rStyle w:val="Número de página"/>
          <w:sz w:val="24"/>
          <w:szCs w:val="24"/>
          <w:rtl w:val="0"/>
          <w:lang w:val="pt-PT"/>
        </w:rPr>
        <w:t>escritor. Em 1939, visita com Hilda e Gilson o S</w:t>
      </w:r>
      <w:r>
        <w:rPr>
          <w:rStyle w:val="Número de página"/>
          <w:sz w:val="24"/>
          <w:szCs w:val="24"/>
          <w:rtl w:val="0"/>
          <w:lang w:val="pt-PT"/>
        </w:rPr>
        <w:t>í</w:t>
      </w:r>
      <w:r>
        <w:rPr>
          <w:rStyle w:val="Número de página"/>
          <w:sz w:val="24"/>
          <w:szCs w:val="24"/>
          <w:rtl w:val="0"/>
          <w:lang w:val="pt-PT"/>
        </w:rPr>
        <w:t>tio do Picapau Amarelo.</w:t>
      </w:r>
    </w:p>
    <w:p>
      <w:pPr>
        <w:pStyle w:val="Normal.0"/>
        <w:spacing w:line="360" w:lineRule="auto"/>
        <w:ind w:firstLine="709"/>
        <w:jc w:val="both"/>
        <w:rPr>
          <w:rStyle w:val="Número de página"/>
          <w:sz w:val="24"/>
          <w:szCs w:val="24"/>
        </w:rPr>
      </w:pPr>
      <w:r>
        <w:rPr>
          <w:rStyle w:val="Número de página"/>
          <w:sz w:val="24"/>
          <w:szCs w:val="24"/>
          <w:rtl w:val="0"/>
          <w:lang w:val="pt-PT"/>
        </w:rPr>
        <w:t>Lucy Mesquita (Sabino de Freitas) nasceu em Conquista (MG), em 3 de abril de 1921. Seu caminho se cruza com Lobato em julho de 1937, quando discursa para o escritor no p</w:t>
      </w:r>
      <w:r>
        <w:rPr>
          <w:rStyle w:val="Número de página"/>
          <w:sz w:val="24"/>
          <w:szCs w:val="24"/>
          <w:rtl w:val="0"/>
          <w:lang w:val="pt-PT"/>
        </w:rPr>
        <w:t>á</w:t>
      </w:r>
      <w:r>
        <w:rPr>
          <w:rStyle w:val="Número de página"/>
          <w:sz w:val="24"/>
          <w:szCs w:val="24"/>
          <w:rtl w:val="0"/>
          <w:lang w:val="pt-PT"/>
        </w:rPr>
        <w:t>tio do Col</w:t>
      </w:r>
      <w:r>
        <w:rPr>
          <w:rStyle w:val="Número de página"/>
          <w:sz w:val="24"/>
          <w:szCs w:val="24"/>
          <w:rtl w:val="0"/>
          <w:lang w:val="pt-PT"/>
        </w:rPr>
        <w:t>é</w:t>
      </w:r>
      <w:r>
        <w:rPr>
          <w:rStyle w:val="Número de página"/>
          <w:sz w:val="24"/>
          <w:szCs w:val="24"/>
          <w:rtl w:val="0"/>
          <w:lang w:val="pt-PT"/>
        </w:rPr>
        <w:t>gio Nossa Senhora das Dores, localizado em Uberaba.</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Nicean Serrano Telles de Souza (Campos), nascida em 3 de outubro de 1932, na cidade de Manaus (AM), escreveu uma </w:t>
      </w:r>
      <w:r>
        <w:rPr>
          <w:rStyle w:val="Número de página"/>
          <w:sz w:val="24"/>
          <w:szCs w:val="24"/>
          <w:rtl w:val="0"/>
          <w:lang w:val="pt-PT"/>
        </w:rPr>
        <w:t>ú</w:t>
      </w:r>
      <w:r>
        <w:rPr>
          <w:rStyle w:val="Número de página"/>
          <w:sz w:val="24"/>
          <w:szCs w:val="24"/>
          <w:rtl w:val="0"/>
          <w:lang w:val="pt-PT"/>
        </w:rPr>
        <w:t>nica carta a Lobato, em 1941, per</w:t>
      </w:r>
      <w:r>
        <w:rPr>
          <w:rStyle w:val="Número de página"/>
          <w:sz w:val="24"/>
          <w:szCs w:val="24"/>
          <w:rtl w:val="0"/>
          <w:lang w:val="pt-PT"/>
        </w:rPr>
        <w:t>í</w:t>
      </w:r>
      <w:r>
        <w:rPr>
          <w:rStyle w:val="Número de página"/>
          <w:sz w:val="24"/>
          <w:szCs w:val="24"/>
          <w:rtl w:val="0"/>
          <w:lang w:val="pt-PT"/>
        </w:rPr>
        <w:t>odo de sua pris</w:t>
      </w:r>
      <w:r>
        <w:rPr>
          <w:rStyle w:val="Número de página"/>
          <w:sz w:val="24"/>
          <w:szCs w:val="24"/>
          <w:rtl w:val="0"/>
          <w:lang w:val="pt-PT"/>
        </w:rPr>
        <w:t>ã</w:t>
      </w:r>
      <w:r>
        <w:rPr>
          <w:rStyle w:val="Número de página"/>
          <w:sz w:val="24"/>
          <w:szCs w:val="24"/>
          <w:rtl w:val="0"/>
          <w:lang w:val="pt-PT"/>
        </w:rPr>
        <w:t>o.</w:t>
      </w:r>
    </w:p>
    <w:p>
      <w:pPr>
        <w:pStyle w:val="Normal.0"/>
        <w:spacing w:line="360" w:lineRule="auto"/>
        <w:ind w:firstLine="709"/>
        <w:jc w:val="both"/>
        <w:rPr>
          <w:rStyle w:val="Número de página"/>
          <w:sz w:val="24"/>
          <w:szCs w:val="24"/>
        </w:rPr>
      </w:pPr>
      <w:r>
        <w:rPr>
          <w:rStyle w:val="Número de página"/>
          <w:sz w:val="24"/>
          <w:szCs w:val="24"/>
          <w:rtl w:val="0"/>
          <w:lang w:val="pt-PT"/>
        </w:rPr>
        <w:t>Cord</w:t>
      </w:r>
      <w:r>
        <w:rPr>
          <w:rStyle w:val="Número de página"/>
          <w:sz w:val="24"/>
          <w:szCs w:val="24"/>
          <w:rtl w:val="0"/>
          <w:lang w:val="pt-PT"/>
        </w:rPr>
        <w:t>é</w:t>
      </w:r>
      <w:r>
        <w:rPr>
          <w:rStyle w:val="Número de página"/>
          <w:sz w:val="24"/>
          <w:szCs w:val="24"/>
          <w:rtl w:val="0"/>
          <w:lang w:val="pt-PT"/>
        </w:rPr>
        <w:t>lia Fontainha Seta nasceu em Juiz de Fora (MG), no dia 16 de agosto de 1929. A leitora al</w:t>
      </w:r>
      <w:r>
        <w:rPr>
          <w:rStyle w:val="Número de página"/>
          <w:sz w:val="24"/>
          <w:szCs w:val="24"/>
          <w:rtl w:val="0"/>
          <w:lang w:val="pt-PT"/>
        </w:rPr>
        <w:t>é</w:t>
      </w:r>
      <w:r>
        <w:rPr>
          <w:rStyle w:val="Número de página"/>
          <w:sz w:val="24"/>
          <w:szCs w:val="24"/>
          <w:rtl w:val="0"/>
          <w:lang w:val="pt-PT"/>
        </w:rPr>
        <w:t>m de corresponder-se com Lobato a partir de 1944 at</w:t>
      </w:r>
      <w:r>
        <w:rPr>
          <w:rStyle w:val="Número de página"/>
          <w:sz w:val="24"/>
          <w:szCs w:val="24"/>
          <w:rtl w:val="0"/>
          <w:lang w:val="pt-PT"/>
        </w:rPr>
        <w:t xml:space="preserve">é </w:t>
      </w:r>
      <w:r>
        <w:rPr>
          <w:rStyle w:val="Número de página"/>
          <w:sz w:val="24"/>
          <w:szCs w:val="24"/>
          <w:rtl w:val="0"/>
          <w:lang w:val="pt-PT"/>
        </w:rPr>
        <w:t>a sua morte desfrutou da amizade pessoal do escritor e de seus familiares. Encontramos o total de nove cartas da menina ao escritor.</w:t>
      </w:r>
    </w:p>
    <w:p>
      <w:pPr>
        <w:pStyle w:val="Normal.0"/>
        <w:spacing w:line="360" w:lineRule="auto"/>
        <w:ind w:firstLine="709"/>
        <w:jc w:val="both"/>
        <w:rPr>
          <w:rStyle w:val="Número de página"/>
          <w:sz w:val="24"/>
          <w:szCs w:val="24"/>
        </w:rPr>
      </w:pPr>
      <w:r>
        <w:rPr>
          <w:rStyle w:val="Número de página"/>
          <w:sz w:val="24"/>
          <w:szCs w:val="24"/>
          <w:rtl w:val="0"/>
          <w:lang w:val="pt-PT"/>
        </w:rPr>
        <w:t>O procedimento para a realiza</w:t>
      </w:r>
      <w:r>
        <w:rPr>
          <w:rStyle w:val="Número de página"/>
          <w:sz w:val="24"/>
          <w:szCs w:val="24"/>
          <w:rtl w:val="0"/>
          <w:lang w:val="pt-PT"/>
        </w:rPr>
        <w:t>çã</w:t>
      </w:r>
      <w:r>
        <w:rPr>
          <w:rStyle w:val="Número de página"/>
          <w:sz w:val="24"/>
          <w:szCs w:val="24"/>
          <w:rtl w:val="0"/>
          <w:lang w:val="pt-PT"/>
        </w:rPr>
        <w:t>o das entrevistas n</w:t>
      </w:r>
      <w:r>
        <w:rPr>
          <w:rStyle w:val="Número de página"/>
          <w:sz w:val="24"/>
          <w:szCs w:val="24"/>
          <w:rtl w:val="0"/>
          <w:lang w:val="pt-PT"/>
        </w:rPr>
        <w:t>ã</w:t>
      </w:r>
      <w:r>
        <w:rPr>
          <w:rStyle w:val="Número de página"/>
          <w:sz w:val="24"/>
          <w:szCs w:val="24"/>
          <w:rtl w:val="0"/>
          <w:lang w:val="pt-PT"/>
        </w:rPr>
        <w:t>o foi padronizado. Lidamos, por raz</w:t>
      </w:r>
      <w:r>
        <w:rPr>
          <w:rStyle w:val="Número de página"/>
          <w:sz w:val="24"/>
          <w:szCs w:val="24"/>
          <w:rtl w:val="0"/>
          <w:lang w:val="pt-PT"/>
        </w:rPr>
        <w:t>õ</w:t>
      </w:r>
      <w:r>
        <w:rPr>
          <w:rStyle w:val="Número de página"/>
          <w:sz w:val="24"/>
          <w:szCs w:val="24"/>
          <w:rtl w:val="0"/>
          <w:lang w:val="pt-PT"/>
        </w:rPr>
        <w:t>es diversas, com dois tipos de entrevistas: uma de car</w:t>
      </w:r>
      <w:r>
        <w:rPr>
          <w:rStyle w:val="Número de página"/>
          <w:sz w:val="24"/>
          <w:szCs w:val="24"/>
          <w:rtl w:val="0"/>
          <w:lang w:val="pt-PT"/>
        </w:rPr>
        <w:t>á</w:t>
      </w:r>
      <w:r>
        <w:rPr>
          <w:rStyle w:val="Número de página"/>
          <w:sz w:val="24"/>
          <w:szCs w:val="24"/>
          <w:rtl w:val="0"/>
          <w:lang w:val="pt-PT"/>
        </w:rPr>
        <w:t>ter pessoal e outra por correspond</w:t>
      </w:r>
      <w:r>
        <w:rPr>
          <w:rStyle w:val="Número de página"/>
          <w:sz w:val="24"/>
          <w:szCs w:val="24"/>
          <w:rtl w:val="0"/>
          <w:lang w:val="pt-PT"/>
        </w:rPr>
        <w:t>ê</w:t>
      </w:r>
      <w:r>
        <w:rPr>
          <w:rStyle w:val="Número de página"/>
          <w:sz w:val="24"/>
          <w:szCs w:val="24"/>
          <w:rtl w:val="0"/>
          <w:lang w:val="pt-PT"/>
        </w:rPr>
        <w:t>ncia. As entrevistas pessoais ocorreram na cidade de S</w:t>
      </w:r>
      <w:r>
        <w:rPr>
          <w:rStyle w:val="Número de página"/>
          <w:sz w:val="24"/>
          <w:szCs w:val="24"/>
          <w:rtl w:val="0"/>
          <w:lang w:val="pt-PT"/>
        </w:rPr>
        <w:t>ã</w:t>
      </w:r>
      <w:r>
        <w:rPr>
          <w:rStyle w:val="Número de página"/>
          <w:sz w:val="24"/>
          <w:szCs w:val="24"/>
          <w:rtl w:val="0"/>
          <w:lang w:val="pt-PT"/>
        </w:rPr>
        <w:t>o Paulo, com Hilda Villela e Joyce Campos Kornbluh.</w:t>
      </w:r>
    </w:p>
    <w:p>
      <w:pPr>
        <w:pStyle w:val="Normal.0"/>
        <w:spacing w:line="360" w:lineRule="auto"/>
        <w:ind w:firstLine="709"/>
        <w:jc w:val="both"/>
        <w:rPr>
          <w:rStyle w:val="Número de página"/>
          <w:sz w:val="24"/>
          <w:szCs w:val="24"/>
        </w:rPr>
      </w:pPr>
      <w:r>
        <w:rPr>
          <w:rStyle w:val="Número de página"/>
          <w:sz w:val="24"/>
          <w:szCs w:val="24"/>
          <w:rtl w:val="0"/>
          <w:lang w:val="pt-PT"/>
        </w:rPr>
        <w:t>A entrevista com Hilda Junqueira Villela Merz foi realizada em 13 e 14 de abril de 1998 no Museu Monteiro Lobato, em S</w:t>
      </w:r>
      <w:r>
        <w:rPr>
          <w:rStyle w:val="Número de página"/>
          <w:sz w:val="24"/>
          <w:szCs w:val="24"/>
          <w:rtl w:val="0"/>
          <w:lang w:val="pt-PT"/>
        </w:rPr>
        <w:t>ã</w:t>
      </w:r>
      <w:r>
        <w:rPr>
          <w:rStyle w:val="Número de página"/>
          <w:sz w:val="24"/>
          <w:szCs w:val="24"/>
          <w:rtl w:val="0"/>
          <w:lang w:val="pt-PT"/>
        </w:rPr>
        <w:t xml:space="preserve">o Paulo. Dona Hilda, como carinhosamente </w:t>
      </w:r>
      <w:r>
        <w:rPr>
          <w:rStyle w:val="Número de página"/>
          <w:sz w:val="24"/>
          <w:szCs w:val="24"/>
          <w:rtl w:val="0"/>
          <w:lang w:val="pt-PT"/>
        </w:rPr>
        <w:t xml:space="preserve">é </w:t>
      </w:r>
      <w:r>
        <w:rPr>
          <w:rStyle w:val="Número de página"/>
          <w:sz w:val="24"/>
          <w:szCs w:val="24"/>
          <w:rtl w:val="0"/>
          <w:lang w:val="pt-PT"/>
        </w:rPr>
        <w:t>chamada, prontamente concordou com o di</w:t>
      </w:r>
      <w:r>
        <w:rPr>
          <w:rStyle w:val="Número de página"/>
          <w:sz w:val="24"/>
          <w:szCs w:val="24"/>
          <w:rtl w:val="0"/>
          <w:lang w:val="pt-PT"/>
        </w:rPr>
        <w:t>á</w:t>
      </w:r>
      <w:r>
        <w:rPr>
          <w:rStyle w:val="Número de página"/>
          <w:sz w:val="24"/>
          <w:szCs w:val="24"/>
          <w:rtl w:val="0"/>
          <w:lang w:val="pt-PT"/>
        </w:rPr>
        <w:t>logo sobre Lobato, contudo foi irredut</w:t>
      </w:r>
      <w:r>
        <w:rPr>
          <w:rStyle w:val="Número de página"/>
          <w:sz w:val="24"/>
          <w:szCs w:val="24"/>
          <w:rtl w:val="0"/>
          <w:lang w:val="pt-PT"/>
        </w:rPr>
        <w:t>í</w:t>
      </w:r>
      <w:r>
        <w:rPr>
          <w:rStyle w:val="Número de página"/>
          <w:sz w:val="24"/>
          <w:szCs w:val="24"/>
          <w:rtl w:val="0"/>
          <w:lang w:val="pt-PT"/>
        </w:rPr>
        <w:t xml:space="preserve">vel quanto </w:t>
      </w:r>
      <w:r>
        <w:rPr>
          <w:rStyle w:val="Número de página"/>
          <w:sz w:val="24"/>
          <w:szCs w:val="24"/>
          <w:rtl w:val="0"/>
          <w:lang w:val="pt-PT"/>
        </w:rPr>
        <w:t xml:space="preserve">à </w:t>
      </w:r>
      <w:r>
        <w:rPr>
          <w:rStyle w:val="Número de página"/>
          <w:sz w:val="24"/>
          <w:szCs w:val="24"/>
          <w:rtl w:val="0"/>
          <w:lang w:val="pt-PT"/>
        </w:rPr>
        <w:t>utiliza</w:t>
      </w:r>
      <w:r>
        <w:rPr>
          <w:rStyle w:val="Número de página"/>
          <w:sz w:val="24"/>
          <w:szCs w:val="24"/>
          <w:rtl w:val="0"/>
          <w:lang w:val="pt-PT"/>
        </w:rPr>
        <w:t>çã</w:t>
      </w:r>
      <w:r>
        <w:rPr>
          <w:rStyle w:val="Número de página"/>
          <w:sz w:val="24"/>
          <w:szCs w:val="24"/>
          <w:rtl w:val="0"/>
          <w:lang w:val="pt-PT"/>
        </w:rPr>
        <w:t>o do gravador, pois o aparelho a desgosta. As lembran</w:t>
      </w:r>
      <w:r>
        <w:rPr>
          <w:rStyle w:val="Número de página"/>
          <w:sz w:val="24"/>
          <w:szCs w:val="24"/>
          <w:rtl w:val="0"/>
          <w:lang w:val="pt-PT"/>
        </w:rPr>
        <w:t>ç</w:t>
      </w:r>
      <w:r>
        <w:rPr>
          <w:rStyle w:val="Número de página"/>
          <w:sz w:val="24"/>
          <w:szCs w:val="24"/>
          <w:rtl w:val="0"/>
          <w:lang w:val="pt-PT"/>
        </w:rPr>
        <w:t>as e depoimentos foram sendo registrados a tinta. Durante as conversas, ela lembrou-se de que perguntas semelhantes lhe haviam sido feitas e registradas, em dezembro de 1994, por uma pesquisadora que, no in</w:t>
      </w:r>
      <w:r>
        <w:rPr>
          <w:rStyle w:val="Número de página"/>
          <w:sz w:val="24"/>
          <w:szCs w:val="24"/>
          <w:rtl w:val="0"/>
          <w:lang w:val="pt-PT"/>
        </w:rPr>
        <w:t>í</w:t>
      </w:r>
      <w:r>
        <w:rPr>
          <w:rStyle w:val="Número de página"/>
          <w:sz w:val="24"/>
          <w:szCs w:val="24"/>
          <w:rtl w:val="0"/>
          <w:lang w:val="pt-PT"/>
        </w:rPr>
        <w:t xml:space="preserve">cio de 1998, remeteu </w:t>
      </w:r>
      <w:r>
        <w:rPr>
          <w:rStyle w:val="Número de página"/>
          <w:sz w:val="24"/>
          <w:szCs w:val="24"/>
          <w:rtl w:val="0"/>
          <w:lang w:val="pt-PT"/>
        </w:rPr>
        <w:t xml:space="preserve">à </w:t>
      </w:r>
      <w:r>
        <w:rPr>
          <w:rStyle w:val="Número de página"/>
          <w:sz w:val="24"/>
          <w:szCs w:val="24"/>
          <w:rtl w:val="0"/>
          <w:lang w:val="pt-PT"/>
        </w:rPr>
        <w:t>Biblioteca uma c</w:t>
      </w:r>
      <w:r>
        <w:rPr>
          <w:rStyle w:val="Número de página"/>
          <w:sz w:val="24"/>
          <w:szCs w:val="24"/>
          <w:rtl w:val="0"/>
          <w:lang w:val="pt-PT"/>
        </w:rPr>
        <w:t>ó</w:t>
      </w:r>
      <w:r>
        <w:rPr>
          <w:rStyle w:val="Número de página"/>
          <w:sz w:val="24"/>
          <w:szCs w:val="24"/>
          <w:rtl w:val="0"/>
          <w:lang w:val="pt-PT"/>
        </w:rPr>
        <w:t>pia de sua disserta</w:t>
      </w:r>
      <w:r>
        <w:rPr>
          <w:rStyle w:val="Número de página"/>
          <w:sz w:val="24"/>
          <w:szCs w:val="24"/>
          <w:rtl w:val="0"/>
          <w:lang w:val="pt-PT"/>
        </w:rPr>
        <w:t>çã</w:t>
      </w:r>
      <w:r>
        <w:rPr>
          <w:rStyle w:val="Número de página"/>
          <w:sz w:val="24"/>
          <w:szCs w:val="24"/>
          <w:rtl w:val="0"/>
          <w:lang w:val="pt-PT"/>
        </w:rPr>
        <w:t>o com essa entrevista em anexo.</w:t>
      </w:r>
      <w:r>
        <w:rPr>
          <w:rStyle w:val="Número de página"/>
          <w:sz w:val="24"/>
          <w:szCs w:val="24"/>
          <w:vertAlign w:val="superscript"/>
        </w:rPr>
        <w:footnoteReference w:id="22"/>
      </w:r>
      <w:r>
        <w:rPr>
          <w:rStyle w:val="Número de página"/>
          <w:sz w:val="24"/>
          <w:szCs w:val="24"/>
          <w:rtl w:val="0"/>
          <w:lang w:val="pt-PT"/>
        </w:rPr>
        <w:t xml:space="preserve"> Assim, utilizamo-nos das informa</w:t>
      </w:r>
      <w:r>
        <w:rPr>
          <w:rStyle w:val="Número de página"/>
          <w:sz w:val="24"/>
          <w:szCs w:val="24"/>
          <w:rtl w:val="0"/>
          <w:lang w:val="pt-PT"/>
        </w:rPr>
        <w:t>çõ</w:t>
      </w:r>
      <w:r>
        <w:rPr>
          <w:rStyle w:val="Número de página"/>
          <w:sz w:val="24"/>
          <w:szCs w:val="24"/>
          <w:rtl w:val="0"/>
          <w:lang w:val="pt-PT"/>
        </w:rPr>
        <w:t>es da entrevista anterior, da entrevista atual e de anota</w:t>
      </w:r>
      <w:r>
        <w:rPr>
          <w:rStyle w:val="Número de página"/>
          <w:sz w:val="24"/>
          <w:szCs w:val="24"/>
          <w:rtl w:val="0"/>
          <w:lang w:val="pt-PT"/>
        </w:rPr>
        <w:t>çõ</w:t>
      </w:r>
      <w:r>
        <w:rPr>
          <w:rStyle w:val="Número de página"/>
          <w:sz w:val="24"/>
          <w:szCs w:val="24"/>
          <w:rtl w:val="0"/>
          <w:lang w:val="pt-PT"/>
        </w:rPr>
        <w:t>es que Hilda havia realizado, como por exemplo a prefer</w:t>
      </w:r>
      <w:r>
        <w:rPr>
          <w:rStyle w:val="Número de página"/>
          <w:sz w:val="24"/>
          <w:szCs w:val="24"/>
          <w:rtl w:val="0"/>
          <w:lang w:val="pt-PT"/>
        </w:rPr>
        <w:t>ê</w:t>
      </w:r>
      <w:r>
        <w:rPr>
          <w:rStyle w:val="Número de página"/>
          <w:sz w:val="24"/>
          <w:szCs w:val="24"/>
          <w:rtl w:val="0"/>
          <w:lang w:val="pt-PT"/>
        </w:rPr>
        <w:t xml:space="preserve">ncia pela personagem Pedrinho. Dessa forma, fomos costurando o texto, sempre levando em conta que o fio principal desse tecido </w:t>
      </w:r>
      <w:r>
        <w:rPr>
          <w:rStyle w:val="Número de página"/>
          <w:sz w:val="24"/>
          <w:szCs w:val="24"/>
          <w:rtl w:val="0"/>
          <w:lang w:val="pt-PT"/>
        </w:rPr>
        <w:t xml:space="preserve">é </w:t>
      </w:r>
      <w:r>
        <w:rPr>
          <w:rStyle w:val="Número de página"/>
          <w:sz w:val="24"/>
          <w:szCs w:val="24"/>
          <w:rtl w:val="0"/>
          <w:lang w:val="pt-PT"/>
        </w:rPr>
        <w:t>o leitor, nesse caso D. Hilda, atrav</w:t>
      </w:r>
      <w:r>
        <w:rPr>
          <w:rStyle w:val="Número de página"/>
          <w:sz w:val="24"/>
          <w:szCs w:val="24"/>
          <w:rtl w:val="0"/>
          <w:lang w:val="pt-PT"/>
        </w:rPr>
        <w:t>é</w:t>
      </w:r>
      <w:r>
        <w:rPr>
          <w:rStyle w:val="Número de página"/>
          <w:sz w:val="24"/>
          <w:szCs w:val="24"/>
          <w:rtl w:val="0"/>
          <w:lang w:val="pt-PT"/>
        </w:rPr>
        <w:t>s de seu testemunho.</w:t>
      </w:r>
    </w:p>
    <w:p>
      <w:pPr>
        <w:pStyle w:val="Normal.0"/>
        <w:spacing w:line="360" w:lineRule="auto"/>
        <w:ind w:firstLine="709"/>
        <w:jc w:val="both"/>
        <w:rPr>
          <w:rStyle w:val="Número de página"/>
          <w:sz w:val="24"/>
          <w:szCs w:val="24"/>
        </w:rPr>
      </w:pPr>
      <w:r>
        <w:rPr>
          <w:rStyle w:val="Número de página"/>
          <w:sz w:val="24"/>
          <w:szCs w:val="24"/>
          <w:rtl w:val="0"/>
          <w:lang w:val="pt-PT"/>
        </w:rPr>
        <w:t>Em 13 de setembro de 1999, fomos acolhidos pela t</w:t>
      </w:r>
      <w:r>
        <w:rPr>
          <w:rStyle w:val="Número de página"/>
          <w:sz w:val="24"/>
          <w:szCs w:val="24"/>
          <w:rtl w:val="0"/>
          <w:lang w:val="pt-PT"/>
        </w:rPr>
        <w:t>ã</w:t>
      </w:r>
      <w:r>
        <w:rPr>
          <w:rStyle w:val="Número de página"/>
          <w:sz w:val="24"/>
          <w:szCs w:val="24"/>
          <w:rtl w:val="0"/>
          <w:lang w:val="pt-PT"/>
        </w:rPr>
        <w:t>o famosa hospitalidade lobatiana: Joyce Campos Kornbluh, neta do escritor, abriu-nos a sua resid</w:t>
      </w:r>
      <w:r>
        <w:rPr>
          <w:rStyle w:val="Número de página"/>
          <w:sz w:val="24"/>
          <w:szCs w:val="24"/>
          <w:rtl w:val="0"/>
          <w:lang w:val="pt-PT"/>
        </w:rPr>
        <w:t>ê</w:t>
      </w:r>
      <w:r>
        <w:rPr>
          <w:rStyle w:val="Número de página"/>
          <w:sz w:val="24"/>
          <w:szCs w:val="24"/>
          <w:rtl w:val="0"/>
          <w:lang w:val="pt-PT"/>
        </w:rPr>
        <w:t>ncia e concedeu-nos uma entrevista. O dia n</w:t>
      </w:r>
      <w:r>
        <w:rPr>
          <w:rStyle w:val="Número de página"/>
          <w:sz w:val="24"/>
          <w:szCs w:val="24"/>
          <w:rtl w:val="0"/>
          <w:lang w:val="pt-PT"/>
        </w:rPr>
        <w:t>ã</w:t>
      </w:r>
      <w:r>
        <w:rPr>
          <w:rStyle w:val="Número de página"/>
          <w:sz w:val="24"/>
          <w:szCs w:val="24"/>
          <w:rtl w:val="0"/>
          <w:lang w:val="pt-PT"/>
        </w:rPr>
        <w:t>o era dos melhores, a fam</w:t>
      </w:r>
      <w:r>
        <w:rPr>
          <w:rStyle w:val="Número de página"/>
          <w:sz w:val="24"/>
          <w:szCs w:val="24"/>
          <w:rtl w:val="0"/>
          <w:lang w:val="pt-PT"/>
        </w:rPr>
        <w:t>í</w:t>
      </w:r>
      <w:r>
        <w:rPr>
          <w:rStyle w:val="Número de página"/>
          <w:sz w:val="24"/>
          <w:szCs w:val="24"/>
          <w:rtl w:val="0"/>
          <w:lang w:val="pt-PT"/>
        </w:rPr>
        <w:t xml:space="preserve">lia estava envolvida com uma </w:t>
      </w:r>
      <w:r>
        <w:rPr>
          <w:rStyle w:val="Número de página"/>
          <w:sz w:val="24"/>
          <w:szCs w:val="24"/>
          <w:rtl w:val="0"/>
          <w:lang w:val="pt-PT"/>
        </w:rPr>
        <w:t>“</w:t>
      </w:r>
      <w:r>
        <w:rPr>
          <w:rStyle w:val="Número de página"/>
          <w:sz w:val="24"/>
          <w:szCs w:val="24"/>
          <w:rtl w:val="0"/>
          <w:lang w:val="pt-PT"/>
        </w:rPr>
        <w:t>inunda</w:t>
      </w:r>
      <w:r>
        <w:rPr>
          <w:rStyle w:val="Número de página"/>
          <w:sz w:val="24"/>
          <w:szCs w:val="24"/>
          <w:rtl w:val="0"/>
          <w:lang w:val="pt-PT"/>
        </w:rPr>
        <w:t>çã</w:t>
      </w:r>
      <w:r>
        <w:rPr>
          <w:rStyle w:val="Número de página"/>
          <w:sz w:val="24"/>
          <w:szCs w:val="24"/>
          <w:rtl w:val="0"/>
          <w:lang w:val="pt-PT"/>
        </w:rPr>
        <w:t>o dom</w:t>
      </w:r>
      <w:r>
        <w:rPr>
          <w:rStyle w:val="Número de página"/>
          <w:sz w:val="24"/>
          <w:szCs w:val="24"/>
          <w:rtl w:val="0"/>
          <w:lang w:val="pt-PT"/>
        </w:rPr>
        <w:t>é</w:t>
      </w:r>
      <w:r>
        <w:rPr>
          <w:rStyle w:val="Número de página"/>
          <w:sz w:val="24"/>
          <w:szCs w:val="24"/>
          <w:rtl w:val="0"/>
          <w:lang w:val="pt-PT"/>
        </w:rPr>
        <w:t>stica</w:t>
      </w:r>
      <w:r>
        <w:rPr>
          <w:rStyle w:val="Número de página"/>
          <w:sz w:val="24"/>
          <w:szCs w:val="24"/>
          <w:rtl w:val="0"/>
          <w:lang w:val="pt-PT"/>
        </w:rPr>
        <w:t>”</w:t>
      </w:r>
      <w:r>
        <w:rPr>
          <w:rStyle w:val="Número de página"/>
          <w:sz w:val="24"/>
          <w:szCs w:val="24"/>
          <w:rtl w:val="0"/>
          <w:lang w:val="pt-PT"/>
        </w:rPr>
        <w:t>, alguns canos haviam vazado e a casa, fechada durante o fim de semana, estava literalmente alagada. Na sala, ao esper</w:t>
      </w:r>
      <w:r>
        <w:rPr>
          <w:rStyle w:val="Número de página"/>
          <w:sz w:val="24"/>
          <w:szCs w:val="24"/>
          <w:rtl w:val="0"/>
          <w:lang w:val="pt-PT"/>
        </w:rPr>
        <w:t>á</w:t>
      </w:r>
      <w:r>
        <w:rPr>
          <w:rStyle w:val="Número de página"/>
          <w:sz w:val="24"/>
          <w:szCs w:val="24"/>
          <w:rtl w:val="0"/>
          <w:lang w:val="pt-PT"/>
        </w:rPr>
        <w:t>-la, deparamo-nos com algumas aquarelas pintadas por Lobato e, muitas, muitas telas de J. U. Campos, pai de Joyce. A entrevistada levou-nos a um local, segundo ela mais aconselh</w:t>
      </w:r>
      <w:r>
        <w:rPr>
          <w:rStyle w:val="Número de página"/>
          <w:sz w:val="24"/>
          <w:szCs w:val="24"/>
          <w:rtl w:val="0"/>
          <w:lang w:val="pt-PT"/>
        </w:rPr>
        <w:t>á</w:t>
      </w:r>
      <w:r>
        <w:rPr>
          <w:rStyle w:val="Número de página"/>
          <w:sz w:val="24"/>
          <w:szCs w:val="24"/>
          <w:rtl w:val="0"/>
          <w:lang w:val="pt-PT"/>
        </w:rPr>
        <w:t>vel, onde n</w:t>
      </w:r>
      <w:r>
        <w:rPr>
          <w:rStyle w:val="Número de página"/>
          <w:sz w:val="24"/>
          <w:szCs w:val="24"/>
          <w:rtl w:val="0"/>
          <w:lang w:val="pt-PT"/>
        </w:rPr>
        <w:t>ã</w:t>
      </w:r>
      <w:r>
        <w:rPr>
          <w:rStyle w:val="Número de página"/>
          <w:sz w:val="24"/>
          <w:szCs w:val="24"/>
          <w:rtl w:val="0"/>
          <w:lang w:val="pt-PT"/>
        </w:rPr>
        <w:t>o ser</w:t>
      </w:r>
      <w:r>
        <w:rPr>
          <w:rStyle w:val="Número de página"/>
          <w:sz w:val="24"/>
          <w:szCs w:val="24"/>
          <w:rtl w:val="0"/>
          <w:lang w:val="pt-PT"/>
        </w:rPr>
        <w:t>í</w:t>
      </w:r>
      <w:r>
        <w:rPr>
          <w:rStyle w:val="Número de página"/>
          <w:sz w:val="24"/>
          <w:szCs w:val="24"/>
          <w:rtl w:val="0"/>
          <w:lang w:val="pt-PT"/>
        </w:rPr>
        <w:t>amos importunadas pelo alagamento: o andar superior da casa, sala anexa ao quarto do casal. Cordial, alegre e brincalhona, Joyce respondeu-nos os questionamentos previamente conhecidos e utilizamo-nos do gravador.</w:t>
      </w:r>
    </w:p>
    <w:p>
      <w:pPr>
        <w:pStyle w:val="Normal.0"/>
        <w:spacing w:line="360" w:lineRule="auto"/>
        <w:ind w:firstLine="709"/>
        <w:jc w:val="both"/>
        <w:rPr>
          <w:rStyle w:val="Número de página"/>
          <w:sz w:val="24"/>
          <w:szCs w:val="24"/>
        </w:rPr>
      </w:pPr>
      <w:r>
        <w:rPr>
          <w:rStyle w:val="Número de página"/>
          <w:sz w:val="24"/>
          <w:szCs w:val="24"/>
          <w:rtl w:val="0"/>
          <w:lang w:val="pt-PT"/>
        </w:rPr>
        <w:t>Com os outros cinco leitores, as entrevistas foram obtidas por correspond</w:t>
      </w:r>
      <w:r>
        <w:rPr>
          <w:rStyle w:val="Número de página"/>
          <w:sz w:val="24"/>
          <w:szCs w:val="24"/>
          <w:rtl w:val="0"/>
          <w:lang w:val="pt-PT"/>
        </w:rPr>
        <w:t>ê</w:t>
      </w:r>
      <w:r>
        <w:rPr>
          <w:rStyle w:val="Número de página"/>
          <w:sz w:val="24"/>
          <w:szCs w:val="24"/>
          <w:rtl w:val="0"/>
          <w:lang w:val="pt-PT"/>
        </w:rPr>
        <w:t>ncia, dentro do seguinte cronograma: O primeiro contato com Alarico Silveira J</w:t>
      </w:r>
      <w:r>
        <w:rPr>
          <w:rStyle w:val="Número de página"/>
          <w:sz w:val="24"/>
          <w:szCs w:val="24"/>
          <w:rtl w:val="0"/>
          <w:lang w:val="pt-PT"/>
        </w:rPr>
        <w:t>ú</w:t>
      </w:r>
      <w:r>
        <w:rPr>
          <w:rStyle w:val="Número de página"/>
          <w:sz w:val="24"/>
          <w:szCs w:val="24"/>
          <w:rtl w:val="0"/>
          <w:lang w:val="pt-PT"/>
        </w:rPr>
        <w:t>nior deu-se atrav</w:t>
      </w:r>
      <w:r>
        <w:rPr>
          <w:rStyle w:val="Número de página"/>
          <w:sz w:val="24"/>
          <w:szCs w:val="24"/>
          <w:rtl w:val="0"/>
          <w:lang w:val="pt-PT"/>
        </w:rPr>
        <w:t>é</w:t>
      </w:r>
      <w:r>
        <w:rPr>
          <w:rStyle w:val="Número de página"/>
          <w:sz w:val="24"/>
          <w:szCs w:val="24"/>
          <w:rtl w:val="0"/>
          <w:lang w:val="pt-PT"/>
        </w:rPr>
        <w:t>s de correspond</w:t>
      </w:r>
      <w:r>
        <w:rPr>
          <w:rStyle w:val="Número de página"/>
          <w:sz w:val="24"/>
          <w:szCs w:val="24"/>
          <w:rtl w:val="0"/>
          <w:lang w:val="pt-PT"/>
        </w:rPr>
        <w:t>ê</w:t>
      </w:r>
      <w:r>
        <w:rPr>
          <w:rStyle w:val="Número de página"/>
          <w:sz w:val="24"/>
          <w:szCs w:val="24"/>
          <w:rtl w:val="0"/>
          <w:lang w:val="pt-PT"/>
        </w:rPr>
        <w:t>ncia, remetida em 1</w:t>
      </w:r>
      <w:r>
        <w:rPr>
          <w:rStyle w:val="Número de página"/>
          <w:sz w:val="24"/>
          <w:szCs w:val="24"/>
          <w:vertAlign w:val="superscript"/>
          <w:rtl w:val="0"/>
          <w:lang w:val="pt-PT"/>
        </w:rPr>
        <w:t>o</w:t>
      </w:r>
      <w:r>
        <w:rPr>
          <w:rStyle w:val="Número de página"/>
          <w:sz w:val="24"/>
          <w:szCs w:val="24"/>
          <w:rtl w:val="0"/>
          <w:lang w:val="pt-PT"/>
        </w:rPr>
        <w:t xml:space="preserve"> de outubro de 1996, quando lhe questionamos se era ele o menino das cartas. Nesse per</w:t>
      </w:r>
      <w:r>
        <w:rPr>
          <w:rStyle w:val="Número de página"/>
          <w:sz w:val="24"/>
          <w:szCs w:val="24"/>
          <w:rtl w:val="0"/>
          <w:lang w:val="pt-PT"/>
        </w:rPr>
        <w:t>í</w:t>
      </w:r>
      <w:r>
        <w:rPr>
          <w:rStyle w:val="Número de página"/>
          <w:sz w:val="24"/>
          <w:szCs w:val="24"/>
          <w:rtl w:val="0"/>
          <w:lang w:val="pt-PT"/>
        </w:rPr>
        <w:t>odo, est</w:t>
      </w:r>
      <w:r>
        <w:rPr>
          <w:rStyle w:val="Número de página"/>
          <w:sz w:val="24"/>
          <w:szCs w:val="24"/>
          <w:rtl w:val="0"/>
          <w:lang w:val="pt-PT"/>
        </w:rPr>
        <w:t>á</w:t>
      </w:r>
      <w:r>
        <w:rPr>
          <w:rStyle w:val="Número de página"/>
          <w:sz w:val="24"/>
          <w:szCs w:val="24"/>
          <w:rtl w:val="0"/>
          <w:lang w:val="pt-PT"/>
        </w:rPr>
        <w:t>vamos desenvolvendo o projeto para prestarmos o exame de sele</w:t>
      </w:r>
      <w:r>
        <w:rPr>
          <w:rStyle w:val="Número de página"/>
          <w:sz w:val="24"/>
          <w:szCs w:val="24"/>
          <w:rtl w:val="0"/>
          <w:lang w:val="pt-PT"/>
        </w:rPr>
        <w:t>çã</w:t>
      </w:r>
      <w:r>
        <w:rPr>
          <w:rStyle w:val="Número de página"/>
          <w:sz w:val="24"/>
          <w:szCs w:val="24"/>
          <w:rtl w:val="0"/>
          <w:lang w:val="pt-PT"/>
        </w:rPr>
        <w:t>o para o Doutorado; a informa</w:t>
      </w:r>
      <w:r>
        <w:rPr>
          <w:rStyle w:val="Número de página"/>
          <w:sz w:val="24"/>
          <w:szCs w:val="24"/>
          <w:rtl w:val="0"/>
          <w:lang w:val="pt-PT"/>
        </w:rPr>
        <w:t>çã</w:t>
      </w:r>
      <w:r>
        <w:rPr>
          <w:rStyle w:val="Número de página"/>
          <w:sz w:val="24"/>
          <w:szCs w:val="24"/>
          <w:rtl w:val="0"/>
          <w:lang w:val="pt-PT"/>
        </w:rPr>
        <w:t>o foi de grande import</w:t>
      </w:r>
      <w:r>
        <w:rPr>
          <w:rStyle w:val="Número de página"/>
          <w:sz w:val="24"/>
          <w:szCs w:val="24"/>
          <w:rtl w:val="0"/>
          <w:lang w:val="pt-PT"/>
        </w:rPr>
        <w:t>â</w:t>
      </w:r>
      <w:r>
        <w:rPr>
          <w:rStyle w:val="Número de página"/>
          <w:sz w:val="24"/>
          <w:szCs w:val="24"/>
          <w:rtl w:val="0"/>
          <w:lang w:val="pt-PT"/>
        </w:rPr>
        <w:t>ncia, pois vimos que seria poss</w:t>
      </w:r>
      <w:r>
        <w:rPr>
          <w:rStyle w:val="Número de página"/>
          <w:sz w:val="24"/>
          <w:szCs w:val="24"/>
          <w:rtl w:val="0"/>
          <w:lang w:val="pt-PT"/>
        </w:rPr>
        <w:t>í</w:t>
      </w:r>
      <w:r>
        <w:rPr>
          <w:rStyle w:val="Número de página"/>
          <w:sz w:val="24"/>
          <w:szCs w:val="24"/>
          <w:rtl w:val="0"/>
          <w:lang w:val="pt-PT"/>
        </w:rPr>
        <w:t>vel encontrar alguns dos leitores de Lobato. Em 23 de abril de 1998, recebemos, atrav</w:t>
      </w:r>
      <w:r>
        <w:rPr>
          <w:rStyle w:val="Número de página"/>
          <w:sz w:val="24"/>
          <w:szCs w:val="24"/>
          <w:rtl w:val="0"/>
          <w:lang w:val="pt-PT"/>
        </w:rPr>
        <w:t>é</w:t>
      </w:r>
      <w:r>
        <w:rPr>
          <w:rStyle w:val="Número de página"/>
          <w:sz w:val="24"/>
          <w:szCs w:val="24"/>
          <w:rtl w:val="0"/>
          <w:lang w:val="pt-PT"/>
        </w:rPr>
        <w:t>s do correio, as respostas ao question</w:t>
      </w:r>
      <w:r>
        <w:rPr>
          <w:rStyle w:val="Número de página"/>
          <w:sz w:val="24"/>
          <w:szCs w:val="24"/>
          <w:rtl w:val="0"/>
          <w:lang w:val="pt-PT"/>
        </w:rPr>
        <w:t>á</w:t>
      </w:r>
      <w:r>
        <w:rPr>
          <w:rStyle w:val="Número de página"/>
          <w:sz w:val="24"/>
          <w:szCs w:val="24"/>
          <w:rtl w:val="0"/>
          <w:lang w:val="pt-PT"/>
        </w:rPr>
        <w:t>rio remetido no dia 3 daquele mesmo m</w:t>
      </w:r>
      <w:r>
        <w:rPr>
          <w:rStyle w:val="Número de página"/>
          <w:sz w:val="24"/>
          <w:szCs w:val="24"/>
          <w:rtl w:val="0"/>
          <w:lang w:val="pt-PT"/>
        </w:rPr>
        <w:t>ê</w:t>
      </w:r>
      <w:r>
        <w:rPr>
          <w:rStyle w:val="Número de página"/>
          <w:sz w:val="24"/>
          <w:szCs w:val="24"/>
          <w:rtl w:val="0"/>
          <w:lang w:val="pt-PT"/>
        </w:rPr>
        <w:t>s.</w:t>
      </w:r>
    </w:p>
    <w:p>
      <w:pPr>
        <w:pStyle w:val="Normal.0"/>
        <w:spacing w:line="360" w:lineRule="auto"/>
        <w:ind w:firstLine="709"/>
        <w:jc w:val="both"/>
        <w:rPr>
          <w:rStyle w:val="Número de página"/>
          <w:sz w:val="24"/>
          <w:szCs w:val="24"/>
        </w:rPr>
      </w:pPr>
      <w:r>
        <w:rPr>
          <w:rStyle w:val="Número de página"/>
          <w:sz w:val="24"/>
          <w:szCs w:val="24"/>
          <w:rtl w:val="0"/>
          <w:lang w:val="pt-PT"/>
        </w:rPr>
        <w:t>Gilson Maurity Santos, residente desde a inf</w:t>
      </w:r>
      <w:r>
        <w:rPr>
          <w:rStyle w:val="Número de página"/>
          <w:sz w:val="24"/>
          <w:szCs w:val="24"/>
          <w:rtl w:val="0"/>
          <w:lang w:val="pt-PT"/>
        </w:rPr>
        <w:t>â</w:t>
      </w:r>
      <w:r>
        <w:rPr>
          <w:rStyle w:val="Número de página"/>
          <w:sz w:val="24"/>
          <w:szCs w:val="24"/>
          <w:rtl w:val="0"/>
          <w:lang w:val="pt-PT"/>
        </w:rPr>
        <w:t>ncia no Rio de Janeiro, foi localizado por telefone em 17 de agosto de 1999 e enviou-nos as respostas ao question</w:t>
      </w:r>
      <w:r>
        <w:rPr>
          <w:rStyle w:val="Número de página"/>
          <w:sz w:val="24"/>
          <w:szCs w:val="24"/>
          <w:rtl w:val="0"/>
          <w:lang w:val="pt-PT"/>
        </w:rPr>
        <w:t>á</w:t>
      </w:r>
      <w:r>
        <w:rPr>
          <w:rStyle w:val="Número de página"/>
          <w:sz w:val="24"/>
          <w:szCs w:val="24"/>
          <w:rtl w:val="0"/>
          <w:lang w:val="pt-PT"/>
        </w:rPr>
        <w:t>rio em 30 de agosto de 1999.</w:t>
      </w:r>
    </w:p>
    <w:p>
      <w:pPr>
        <w:pStyle w:val="Recuo de corpo de texto"/>
      </w:pPr>
      <w:r>
        <w:rPr>
          <w:rFonts w:cs="Arial Unicode MS" w:eastAsia="Arial Unicode MS"/>
          <w:rtl w:val="0"/>
        </w:rPr>
        <w:t>A liga</w:t>
      </w:r>
      <w:r>
        <w:rPr>
          <w:rFonts w:cs="Arial Unicode MS" w:eastAsia="Arial Unicode MS" w:hint="default"/>
          <w:rtl w:val="0"/>
        </w:rPr>
        <w:t>çã</w:t>
      </w:r>
      <w:r>
        <w:rPr>
          <w:rFonts w:cs="Arial Unicode MS" w:eastAsia="Arial Unicode MS"/>
          <w:rtl w:val="0"/>
        </w:rPr>
        <w:t>o com Lucy Mesquita (Sabino de Freitas) foi estabelecida em setembro de 1999 atrav</w:t>
      </w:r>
      <w:r>
        <w:rPr>
          <w:rFonts w:cs="Arial Unicode MS" w:eastAsia="Arial Unicode MS" w:hint="default"/>
          <w:rtl w:val="0"/>
        </w:rPr>
        <w:t>é</w:t>
      </w:r>
      <w:r>
        <w:rPr>
          <w:rFonts w:cs="Arial Unicode MS" w:eastAsia="Arial Unicode MS"/>
          <w:rtl w:val="0"/>
        </w:rPr>
        <w:t>s do Col</w:t>
      </w:r>
      <w:r>
        <w:rPr>
          <w:rFonts w:cs="Arial Unicode MS" w:eastAsia="Arial Unicode MS" w:hint="default"/>
          <w:rtl w:val="0"/>
        </w:rPr>
        <w:t>é</w:t>
      </w:r>
      <w:r>
        <w:rPr>
          <w:rFonts w:cs="Arial Unicode MS" w:eastAsia="Arial Unicode MS"/>
          <w:rtl w:val="0"/>
        </w:rPr>
        <w:t>gio Nossa Senhora das Dores, de Uberaba, Minas Gerais, na pessoa da coordenadora de L</w:t>
      </w:r>
      <w:r>
        <w:rPr>
          <w:rFonts w:cs="Arial Unicode MS" w:eastAsia="Arial Unicode MS" w:hint="default"/>
          <w:rtl w:val="0"/>
        </w:rPr>
        <w:t>í</w:t>
      </w:r>
      <w:r>
        <w:rPr>
          <w:rFonts w:cs="Arial Unicode MS" w:eastAsia="Arial Unicode MS"/>
          <w:rtl w:val="0"/>
        </w:rPr>
        <w:t>ngua Portuguesa, Maria da Gra</w:t>
      </w:r>
      <w:r>
        <w:rPr>
          <w:rFonts w:cs="Arial Unicode MS" w:eastAsia="Arial Unicode MS" w:hint="default"/>
          <w:rtl w:val="0"/>
        </w:rPr>
        <w:t>ç</w:t>
      </w:r>
      <w:r>
        <w:rPr>
          <w:rFonts w:cs="Arial Unicode MS" w:eastAsia="Arial Unicode MS"/>
          <w:rtl w:val="0"/>
        </w:rPr>
        <w:t>a Soares da Silva, que a localizou residindo na cidade de Ribeir</w:t>
      </w:r>
      <w:r>
        <w:rPr>
          <w:rFonts w:cs="Arial Unicode MS" w:eastAsia="Arial Unicode MS" w:hint="default"/>
          <w:rtl w:val="0"/>
        </w:rPr>
        <w:t>ã</w:t>
      </w:r>
      <w:r>
        <w:rPr>
          <w:rFonts w:cs="Arial Unicode MS" w:eastAsia="Arial Unicode MS"/>
          <w:rtl w:val="0"/>
        </w:rPr>
        <w:t>o Preto, S</w:t>
      </w:r>
      <w:r>
        <w:rPr>
          <w:rFonts w:cs="Arial Unicode MS" w:eastAsia="Arial Unicode MS" w:hint="default"/>
          <w:rtl w:val="0"/>
        </w:rPr>
        <w:t>ã</w:t>
      </w:r>
      <w:r>
        <w:rPr>
          <w:rFonts w:cs="Arial Unicode MS" w:eastAsia="Arial Unicode MS"/>
          <w:rtl w:val="0"/>
        </w:rPr>
        <w:t>o Paulo. Na segunda quinzena de outubro de 1999, Lucy Mesquita enviou-nos pelo correio o question</w:t>
      </w:r>
      <w:r>
        <w:rPr>
          <w:rFonts w:cs="Arial Unicode MS" w:eastAsia="Arial Unicode MS" w:hint="default"/>
          <w:rtl w:val="0"/>
        </w:rPr>
        <w:t>á</w:t>
      </w:r>
      <w:r>
        <w:rPr>
          <w:rFonts w:cs="Arial Unicode MS" w:eastAsia="Arial Unicode MS"/>
          <w:rtl w:val="0"/>
        </w:rPr>
        <w:t xml:space="preserve">rio devidamente respondido. </w:t>
      </w:r>
    </w:p>
    <w:p>
      <w:pPr>
        <w:pStyle w:val="Normal.0"/>
        <w:spacing w:line="360" w:lineRule="auto"/>
        <w:ind w:firstLine="709"/>
        <w:jc w:val="both"/>
        <w:rPr>
          <w:rStyle w:val="Número de página"/>
          <w:sz w:val="24"/>
          <w:szCs w:val="24"/>
        </w:rPr>
      </w:pPr>
      <w:r>
        <w:rPr>
          <w:rStyle w:val="Número de página"/>
          <w:sz w:val="24"/>
          <w:szCs w:val="24"/>
          <w:rtl w:val="0"/>
          <w:lang w:val="pt-PT"/>
        </w:rPr>
        <w:t>Descobrimos que a senhora Nicean Serrano Telles de Souza (Campos) residia em Goi</w:t>
      </w:r>
      <w:r>
        <w:rPr>
          <w:rStyle w:val="Número de página"/>
          <w:sz w:val="24"/>
          <w:szCs w:val="24"/>
          <w:rtl w:val="0"/>
          <w:lang w:val="pt-PT"/>
        </w:rPr>
        <w:t>â</w:t>
      </w:r>
      <w:r>
        <w:rPr>
          <w:rStyle w:val="Número de página"/>
          <w:sz w:val="24"/>
          <w:szCs w:val="24"/>
          <w:rtl w:val="0"/>
          <w:lang w:val="pt-PT"/>
        </w:rPr>
        <w:t>nia, Goi</w:t>
      </w:r>
      <w:r>
        <w:rPr>
          <w:rStyle w:val="Número de página"/>
          <w:sz w:val="24"/>
          <w:szCs w:val="24"/>
          <w:rtl w:val="0"/>
          <w:lang w:val="pt-PT"/>
        </w:rPr>
        <w:t>á</w:t>
      </w:r>
      <w:r>
        <w:rPr>
          <w:rStyle w:val="Número de página"/>
          <w:sz w:val="24"/>
          <w:szCs w:val="24"/>
          <w:rtl w:val="0"/>
          <w:lang w:val="pt-PT"/>
        </w:rPr>
        <w:t>s, atrav</w:t>
      </w:r>
      <w:r>
        <w:rPr>
          <w:rStyle w:val="Número de página"/>
          <w:sz w:val="24"/>
          <w:szCs w:val="24"/>
          <w:rtl w:val="0"/>
          <w:lang w:val="pt-PT"/>
        </w:rPr>
        <w:t>é</w:t>
      </w:r>
      <w:r>
        <w:rPr>
          <w:rStyle w:val="Número de página"/>
          <w:sz w:val="24"/>
          <w:szCs w:val="24"/>
          <w:rtl w:val="0"/>
          <w:lang w:val="pt-PT"/>
        </w:rPr>
        <w:t>s de um artigo em jornal da cidade, datado de 1998, que comentava o relacionamento entre Monteiro Lobato e a leitora.</w:t>
      </w:r>
      <w:r>
        <w:rPr>
          <w:rStyle w:val="Número de página"/>
          <w:sz w:val="24"/>
          <w:szCs w:val="24"/>
          <w:vertAlign w:val="superscript"/>
        </w:rPr>
        <w:footnoteReference w:id="23"/>
      </w:r>
      <w:r>
        <w:rPr>
          <w:rStyle w:val="Número de página"/>
          <w:sz w:val="24"/>
          <w:szCs w:val="24"/>
          <w:rtl w:val="0"/>
          <w:lang w:val="pt-PT"/>
        </w:rPr>
        <w:t xml:space="preserve"> A informa</w:t>
      </w:r>
      <w:r>
        <w:rPr>
          <w:rStyle w:val="Número de página"/>
          <w:sz w:val="24"/>
          <w:szCs w:val="24"/>
          <w:rtl w:val="0"/>
          <w:lang w:val="pt-PT"/>
        </w:rPr>
        <w:t>çã</w:t>
      </w:r>
      <w:r>
        <w:rPr>
          <w:rStyle w:val="Número de página"/>
          <w:sz w:val="24"/>
          <w:szCs w:val="24"/>
          <w:rtl w:val="0"/>
          <w:lang w:val="pt-PT"/>
        </w:rPr>
        <w:t>o do nome de seu esposo, o senhor Ciro Campos, facilitou-nos a procura no cat</w:t>
      </w:r>
      <w:r>
        <w:rPr>
          <w:rStyle w:val="Número de página"/>
          <w:sz w:val="24"/>
          <w:szCs w:val="24"/>
          <w:rtl w:val="0"/>
          <w:lang w:val="pt-PT"/>
        </w:rPr>
        <w:t>á</w:t>
      </w:r>
      <w:r>
        <w:rPr>
          <w:rStyle w:val="Número de página"/>
          <w:sz w:val="24"/>
          <w:szCs w:val="24"/>
          <w:rtl w:val="0"/>
          <w:lang w:val="pt-PT"/>
        </w:rPr>
        <w:t>logo telef</w:t>
      </w:r>
      <w:r>
        <w:rPr>
          <w:rStyle w:val="Número de página"/>
          <w:sz w:val="24"/>
          <w:szCs w:val="24"/>
          <w:rtl w:val="0"/>
          <w:lang w:val="pt-PT"/>
        </w:rPr>
        <w:t>ô</w:t>
      </w:r>
      <w:r>
        <w:rPr>
          <w:rStyle w:val="Número de página"/>
          <w:sz w:val="24"/>
          <w:szCs w:val="24"/>
          <w:rtl w:val="0"/>
          <w:lang w:val="pt-PT"/>
        </w:rPr>
        <w:t>nico. A leitora, contatada por telefone em 26 de outubro de 1999, enviou-nos o question</w:t>
      </w:r>
      <w:r>
        <w:rPr>
          <w:rStyle w:val="Número de página"/>
          <w:sz w:val="24"/>
          <w:szCs w:val="24"/>
          <w:rtl w:val="0"/>
          <w:lang w:val="pt-PT"/>
        </w:rPr>
        <w:t>á</w:t>
      </w:r>
      <w:r>
        <w:rPr>
          <w:rStyle w:val="Número de página"/>
          <w:sz w:val="24"/>
          <w:szCs w:val="24"/>
          <w:rtl w:val="0"/>
          <w:lang w:val="pt-PT"/>
        </w:rPr>
        <w:t>rio pelo correio em 11 de novembro do mesmo ano.</w:t>
      </w:r>
    </w:p>
    <w:p>
      <w:pPr>
        <w:pStyle w:val="Recuo de corpo de texto"/>
      </w:pPr>
      <w:r>
        <w:rPr>
          <w:rFonts w:cs="Arial Unicode MS" w:eastAsia="Arial Unicode MS"/>
          <w:rtl w:val="0"/>
        </w:rPr>
        <w:t>O primeiro contato com Cord</w:t>
      </w:r>
      <w:r>
        <w:rPr>
          <w:rFonts w:cs="Arial Unicode MS" w:eastAsia="Arial Unicode MS" w:hint="default"/>
          <w:rtl w:val="0"/>
        </w:rPr>
        <w:t>é</w:t>
      </w:r>
      <w:r>
        <w:rPr>
          <w:rFonts w:cs="Arial Unicode MS" w:eastAsia="Arial Unicode MS"/>
          <w:rtl w:val="0"/>
        </w:rPr>
        <w:t>lia Fontainha Seta deu-se por telefone em outubro de 1999. No entanto, houve alguns problemas de extravio das respostas pela ag</w:t>
      </w:r>
      <w:r>
        <w:rPr>
          <w:rFonts w:cs="Arial Unicode MS" w:eastAsia="Arial Unicode MS" w:hint="default"/>
          <w:rtl w:val="0"/>
        </w:rPr>
        <w:t>ê</w:t>
      </w:r>
      <w:r>
        <w:rPr>
          <w:rFonts w:cs="Arial Unicode MS" w:eastAsia="Arial Unicode MS"/>
          <w:rtl w:val="0"/>
        </w:rPr>
        <w:t>ncia de correios e s</w:t>
      </w:r>
      <w:r>
        <w:rPr>
          <w:rFonts w:cs="Arial Unicode MS" w:eastAsia="Arial Unicode MS" w:hint="default"/>
          <w:rtl w:val="0"/>
        </w:rPr>
        <w:t xml:space="preserve">ó </w:t>
      </w:r>
      <w:r>
        <w:rPr>
          <w:rFonts w:cs="Arial Unicode MS" w:eastAsia="Arial Unicode MS"/>
          <w:rtl w:val="0"/>
        </w:rPr>
        <w:t>ent</w:t>
      </w:r>
      <w:r>
        <w:rPr>
          <w:rFonts w:cs="Arial Unicode MS" w:eastAsia="Arial Unicode MS" w:hint="default"/>
          <w:rtl w:val="0"/>
        </w:rPr>
        <w:t>ã</w:t>
      </w:r>
      <w:r>
        <w:rPr>
          <w:rFonts w:cs="Arial Unicode MS" w:eastAsia="Arial Unicode MS"/>
          <w:rtl w:val="0"/>
        </w:rPr>
        <w:t>o reatamos a correspond</w:t>
      </w:r>
      <w:r>
        <w:rPr>
          <w:rFonts w:cs="Arial Unicode MS" w:eastAsia="Arial Unicode MS" w:hint="default"/>
          <w:rtl w:val="0"/>
        </w:rPr>
        <w:t>ê</w:t>
      </w:r>
      <w:r>
        <w:rPr>
          <w:rFonts w:cs="Arial Unicode MS" w:eastAsia="Arial Unicode MS"/>
          <w:rtl w:val="0"/>
        </w:rPr>
        <w:t>ncia e recebemos a resposta do question</w:t>
      </w:r>
      <w:r>
        <w:rPr>
          <w:rFonts w:cs="Arial Unicode MS" w:eastAsia="Arial Unicode MS" w:hint="default"/>
          <w:rtl w:val="0"/>
        </w:rPr>
        <w:t>á</w:t>
      </w:r>
      <w:r>
        <w:rPr>
          <w:rFonts w:cs="Arial Unicode MS" w:eastAsia="Arial Unicode MS"/>
          <w:rtl w:val="0"/>
        </w:rPr>
        <w:t>rio em 21 de fevereiro de 2000.</w:t>
      </w:r>
    </w:p>
    <w:p>
      <w:pPr>
        <w:pStyle w:val="Recuo de corpo de texto"/>
      </w:pPr>
      <w:r>
        <w:rPr>
          <w:rFonts w:cs="Arial Unicode MS" w:eastAsia="Arial Unicode MS"/>
          <w:rtl w:val="0"/>
        </w:rPr>
        <w:t>O repert</w:t>
      </w:r>
      <w:r>
        <w:rPr>
          <w:rFonts w:cs="Arial Unicode MS" w:eastAsia="Arial Unicode MS" w:hint="default"/>
          <w:rtl w:val="0"/>
        </w:rPr>
        <w:t>ó</w:t>
      </w:r>
      <w:r>
        <w:rPr>
          <w:rFonts w:cs="Arial Unicode MS" w:eastAsia="Arial Unicode MS"/>
          <w:rtl w:val="0"/>
        </w:rPr>
        <w:t>rio de perguntas, que n</w:t>
      </w:r>
      <w:r>
        <w:rPr>
          <w:rFonts w:cs="Arial Unicode MS" w:eastAsia="Arial Unicode MS" w:hint="default"/>
          <w:rtl w:val="0"/>
        </w:rPr>
        <w:t>ã</w:t>
      </w:r>
      <w:r>
        <w:rPr>
          <w:rFonts w:cs="Arial Unicode MS" w:eastAsia="Arial Unicode MS"/>
          <w:rtl w:val="0"/>
        </w:rPr>
        <w:t>o foi o mesmo para todos os entrevistados, buscava de certa maneira reconstituir o momento hist</w:t>
      </w:r>
      <w:r>
        <w:rPr>
          <w:rFonts w:cs="Arial Unicode MS" w:eastAsia="Arial Unicode MS" w:hint="default"/>
          <w:rtl w:val="0"/>
        </w:rPr>
        <w:t>ó</w:t>
      </w:r>
      <w:r>
        <w:rPr>
          <w:rFonts w:cs="Arial Unicode MS" w:eastAsia="Arial Unicode MS"/>
          <w:rtl w:val="0"/>
        </w:rPr>
        <w:t>rico-social em que estavam inseridos os entrevistados, suas leituras na inf</w:t>
      </w:r>
      <w:r>
        <w:rPr>
          <w:rFonts w:cs="Arial Unicode MS" w:eastAsia="Arial Unicode MS" w:hint="default"/>
          <w:rtl w:val="0"/>
        </w:rPr>
        <w:t>â</w:t>
      </w:r>
      <w:r>
        <w:rPr>
          <w:rFonts w:cs="Arial Unicode MS" w:eastAsia="Arial Unicode MS"/>
          <w:rtl w:val="0"/>
        </w:rPr>
        <w:t>ncia, a rela</w:t>
      </w:r>
      <w:r>
        <w:rPr>
          <w:rFonts w:cs="Arial Unicode MS" w:eastAsia="Arial Unicode MS" w:hint="default"/>
          <w:rtl w:val="0"/>
        </w:rPr>
        <w:t>çã</w:t>
      </w:r>
      <w:r>
        <w:rPr>
          <w:rFonts w:cs="Arial Unicode MS" w:eastAsia="Arial Unicode MS"/>
          <w:rtl w:val="0"/>
        </w:rPr>
        <w:t>o com os livros de Lobato e com o pr</w:t>
      </w:r>
      <w:r>
        <w:rPr>
          <w:rFonts w:cs="Arial Unicode MS" w:eastAsia="Arial Unicode MS" w:hint="default"/>
          <w:rtl w:val="0"/>
        </w:rPr>
        <w:t>ó</w:t>
      </w:r>
      <w:r>
        <w:rPr>
          <w:rFonts w:cs="Arial Unicode MS" w:eastAsia="Arial Unicode MS"/>
          <w:rtl w:val="0"/>
        </w:rPr>
        <w:t>prio escritor, atrav</w:t>
      </w:r>
      <w:r>
        <w:rPr>
          <w:rFonts w:cs="Arial Unicode MS" w:eastAsia="Arial Unicode MS" w:hint="default"/>
          <w:rtl w:val="0"/>
        </w:rPr>
        <w:t>é</w:t>
      </w:r>
      <w:r>
        <w:rPr>
          <w:rFonts w:cs="Arial Unicode MS" w:eastAsia="Arial Unicode MS"/>
          <w:rtl w:val="0"/>
        </w:rPr>
        <w:t xml:space="preserve">s das cartas. Enfim, </w:t>
      </w:r>
      <w:r>
        <w:rPr>
          <w:rFonts w:cs="Arial Unicode MS" w:eastAsia="Arial Unicode MS" w:hint="default"/>
          <w:rtl w:val="0"/>
        </w:rPr>
        <w:t>“</w:t>
      </w:r>
      <w:r>
        <w:rPr>
          <w:rFonts w:cs="Arial Unicode MS" w:eastAsia="Arial Unicode MS"/>
          <w:rtl w:val="0"/>
        </w:rPr>
        <w:t>tom</w:t>
      </w:r>
      <w:r>
        <w:rPr>
          <w:rFonts w:cs="Arial Unicode MS" w:eastAsia="Arial Unicode MS" w:hint="default"/>
          <w:rtl w:val="0"/>
        </w:rPr>
        <w:t>á</w:t>
      </w:r>
      <w:r>
        <w:rPr>
          <w:rFonts w:cs="Arial Unicode MS" w:eastAsia="Arial Unicode MS"/>
          <w:rtl w:val="0"/>
        </w:rPr>
        <w:t>vamos pelas m</w:t>
      </w:r>
      <w:r>
        <w:rPr>
          <w:rFonts w:cs="Arial Unicode MS" w:eastAsia="Arial Unicode MS" w:hint="default"/>
          <w:rtl w:val="0"/>
        </w:rPr>
        <w:t>ã</w:t>
      </w:r>
      <w:r>
        <w:rPr>
          <w:rFonts w:cs="Arial Unicode MS" w:eastAsia="Arial Unicode MS"/>
          <w:rtl w:val="0"/>
        </w:rPr>
        <w:t>os</w:t>
      </w:r>
      <w:r>
        <w:rPr>
          <w:rFonts w:cs="Arial Unicode MS" w:eastAsia="Arial Unicode MS" w:hint="default"/>
          <w:rtl w:val="0"/>
        </w:rPr>
        <w:t xml:space="preserve">” </w:t>
      </w:r>
      <w:r>
        <w:rPr>
          <w:rFonts w:cs="Arial Unicode MS" w:eastAsia="Arial Unicode MS"/>
          <w:rtl w:val="0"/>
        </w:rPr>
        <w:t>os participantes diretos do processo de leitura e question</w:t>
      </w:r>
      <w:r>
        <w:rPr>
          <w:rFonts w:cs="Arial Unicode MS" w:eastAsia="Arial Unicode MS" w:hint="default"/>
          <w:rtl w:val="0"/>
        </w:rPr>
        <w:t>á</w:t>
      </w:r>
      <w:r>
        <w:rPr>
          <w:rFonts w:cs="Arial Unicode MS" w:eastAsia="Arial Unicode MS"/>
          <w:rtl w:val="0"/>
        </w:rPr>
        <w:t>vamos sobre a poss</w:t>
      </w:r>
      <w:r>
        <w:rPr>
          <w:rFonts w:cs="Arial Unicode MS" w:eastAsia="Arial Unicode MS" w:hint="default"/>
          <w:rtl w:val="0"/>
        </w:rPr>
        <w:t>í</w:t>
      </w:r>
      <w:r>
        <w:rPr>
          <w:rFonts w:cs="Arial Unicode MS" w:eastAsia="Arial Unicode MS"/>
          <w:rtl w:val="0"/>
        </w:rPr>
        <w:t>vel import</w:t>
      </w:r>
      <w:r>
        <w:rPr>
          <w:rFonts w:cs="Arial Unicode MS" w:eastAsia="Arial Unicode MS" w:hint="default"/>
          <w:rtl w:val="0"/>
        </w:rPr>
        <w:t>â</w:t>
      </w:r>
      <w:r>
        <w:rPr>
          <w:rFonts w:cs="Arial Unicode MS" w:eastAsia="Arial Unicode MS"/>
          <w:rtl w:val="0"/>
        </w:rPr>
        <w:t>ncia de Lobato em sua forma</w:t>
      </w:r>
      <w:r>
        <w:rPr>
          <w:rFonts w:cs="Arial Unicode MS" w:eastAsia="Arial Unicode MS" w:hint="default"/>
          <w:rtl w:val="0"/>
        </w:rPr>
        <w:t>çã</w:t>
      </w:r>
      <w:r>
        <w:rPr>
          <w:rFonts w:cs="Arial Unicode MS" w:eastAsia="Arial Unicode MS"/>
          <w:rtl w:val="0"/>
        </w:rPr>
        <w:t>o como leitores.</w:t>
      </w:r>
    </w:p>
    <w:p>
      <w:pPr>
        <w:pStyle w:val="Recuo de corpo de texto"/>
      </w:pPr>
      <w:r>
        <w:rPr>
          <w:rFonts w:cs="Arial Unicode MS" w:eastAsia="Arial Unicode MS"/>
          <w:rtl w:val="0"/>
        </w:rPr>
        <w:t>Atrav</w:t>
      </w:r>
      <w:r>
        <w:rPr>
          <w:rFonts w:cs="Arial Unicode MS" w:eastAsia="Arial Unicode MS" w:hint="default"/>
          <w:rtl w:val="0"/>
        </w:rPr>
        <w:t>é</w:t>
      </w:r>
      <w:r>
        <w:rPr>
          <w:rFonts w:cs="Arial Unicode MS" w:eastAsia="Arial Unicode MS"/>
          <w:rtl w:val="0"/>
        </w:rPr>
        <w:t>s desses leitores, recebemos c</w:t>
      </w:r>
      <w:r>
        <w:rPr>
          <w:rFonts w:cs="Arial Unicode MS" w:eastAsia="Arial Unicode MS" w:hint="default"/>
          <w:rtl w:val="0"/>
        </w:rPr>
        <w:t>ó</w:t>
      </w:r>
      <w:r>
        <w:rPr>
          <w:rFonts w:cs="Arial Unicode MS" w:eastAsia="Arial Unicode MS"/>
          <w:rtl w:val="0"/>
        </w:rPr>
        <w:t>pias de sete cartas in</w:t>
      </w:r>
      <w:r>
        <w:rPr>
          <w:rFonts w:cs="Arial Unicode MS" w:eastAsia="Arial Unicode MS" w:hint="default"/>
          <w:rtl w:val="0"/>
        </w:rPr>
        <w:t>é</w:t>
      </w:r>
      <w:r>
        <w:rPr>
          <w:rFonts w:cs="Arial Unicode MS" w:eastAsia="Arial Unicode MS"/>
          <w:rtl w:val="0"/>
        </w:rPr>
        <w:t>ditas de Lobato: cinco enviadas por Gilson Maurity Santos, uma por Nicean Serrano Telles de Sousa Campos e uma por Hilda Villela Junqueira Merz. O ineditismo desse material ganha relev</w:t>
      </w:r>
      <w:r>
        <w:rPr>
          <w:rFonts w:cs="Arial Unicode MS" w:eastAsia="Arial Unicode MS" w:hint="default"/>
          <w:rtl w:val="0"/>
        </w:rPr>
        <w:t>â</w:t>
      </w:r>
      <w:r>
        <w:rPr>
          <w:rFonts w:cs="Arial Unicode MS" w:eastAsia="Arial Unicode MS"/>
          <w:rtl w:val="0"/>
        </w:rPr>
        <w:t xml:space="preserve">ncia pelo seu teor, pois apresenta-nos um Lobato de </w:t>
      </w:r>
      <w:r>
        <w:rPr>
          <w:rFonts w:cs="Arial Unicode MS" w:eastAsia="Arial Unicode MS" w:hint="default"/>
          <w:rtl w:val="0"/>
        </w:rPr>
        <w:t>“</w:t>
      </w:r>
      <w:r>
        <w:rPr>
          <w:rFonts w:cs="Arial Unicode MS" w:eastAsia="Arial Unicode MS"/>
          <w:rtl w:val="0"/>
        </w:rPr>
        <w:t>mangas de camisa</w:t>
      </w:r>
      <w:r>
        <w:rPr>
          <w:rFonts w:cs="Arial Unicode MS" w:eastAsia="Arial Unicode MS" w:hint="default"/>
          <w:rtl w:val="0"/>
        </w:rPr>
        <w:t xml:space="preserve">” </w:t>
      </w:r>
      <w:r>
        <w:rPr>
          <w:rFonts w:cs="Arial Unicode MS" w:eastAsia="Arial Unicode MS"/>
          <w:rtl w:val="0"/>
        </w:rPr>
        <w:t>a dialogar com o seu p</w:t>
      </w:r>
      <w:r>
        <w:rPr>
          <w:rFonts w:cs="Arial Unicode MS" w:eastAsia="Arial Unicode MS" w:hint="default"/>
          <w:rtl w:val="0"/>
        </w:rPr>
        <w:t>ú</w:t>
      </w:r>
      <w:r>
        <w:rPr>
          <w:rFonts w:cs="Arial Unicode MS" w:eastAsia="Arial Unicode MS"/>
          <w:rtl w:val="0"/>
        </w:rPr>
        <w:t xml:space="preserve">blico leitor, de igual para igual. </w:t>
      </w:r>
    </w:p>
    <w:p>
      <w:pPr>
        <w:pStyle w:val="Recuo de corpo de texto"/>
      </w:pPr>
      <w:r>
        <w:rPr>
          <w:rFonts w:cs="Arial Unicode MS" w:eastAsia="Arial Unicode MS"/>
          <w:rtl w:val="0"/>
        </w:rPr>
        <w:t>Resta-nos ainda ressaltar a import</w:t>
      </w:r>
      <w:r>
        <w:rPr>
          <w:rFonts w:cs="Arial Unicode MS" w:eastAsia="Arial Unicode MS" w:hint="default"/>
          <w:rtl w:val="0"/>
        </w:rPr>
        <w:t>â</w:t>
      </w:r>
      <w:r>
        <w:rPr>
          <w:rFonts w:cs="Arial Unicode MS" w:eastAsia="Arial Unicode MS"/>
          <w:rtl w:val="0"/>
        </w:rPr>
        <w:t>ncia que teve para a fase inicial deste trabalho a leitura de tr</w:t>
      </w:r>
      <w:r>
        <w:rPr>
          <w:rFonts w:cs="Arial Unicode MS" w:eastAsia="Arial Unicode MS" w:hint="default"/>
          <w:rtl w:val="0"/>
        </w:rPr>
        <w:t>ê</w:t>
      </w:r>
      <w:r>
        <w:rPr>
          <w:rFonts w:cs="Arial Unicode MS" w:eastAsia="Arial Unicode MS"/>
          <w:rtl w:val="0"/>
        </w:rPr>
        <w:t xml:space="preserve">s autores que apresentam, cada um </w:t>
      </w:r>
      <w:r>
        <w:rPr>
          <w:rFonts w:cs="Arial Unicode MS" w:eastAsia="Arial Unicode MS" w:hint="default"/>
          <w:rtl w:val="0"/>
        </w:rPr>
        <w:t xml:space="preserve">à </w:t>
      </w:r>
      <w:r>
        <w:rPr>
          <w:rFonts w:cs="Arial Unicode MS" w:eastAsia="Arial Unicode MS"/>
          <w:rtl w:val="0"/>
        </w:rPr>
        <w:t>sua maneira, a validade de percorrer o caminho da leitura pelo olhar do leitor das obras infantis de Monteiro Lobato: Zinda Maria Carvalho de Vasconcellos, Ligia Cademartori Magalh</w:t>
      </w:r>
      <w:r>
        <w:rPr>
          <w:rFonts w:cs="Arial Unicode MS" w:eastAsia="Arial Unicode MS" w:hint="default"/>
          <w:rtl w:val="0"/>
        </w:rPr>
        <w:t>ã</w:t>
      </w:r>
      <w:r>
        <w:rPr>
          <w:rFonts w:cs="Arial Unicode MS" w:eastAsia="Arial Unicode MS"/>
          <w:rtl w:val="0"/>
        </w:rPr>
        <w:t>es e J. Roberto Whitaker Penteado.</w:t>
      </w:r>
    </w:p>
    <w:p>
      <w:pPr>
        <w:pStyle w:val="Recuo de corpo de texto"/>
      </w:pPr>
      <w:r>
        <w:rPr>
          <w:rFonts w:cs="Arial Unicode MS" w:eastAsia="Arial Unicode MS"/>
          <w:rtl w:val="0"/>
        </w:rPr>
        <w:t>Zinda Maria Carvalho de Vasconcellos,</w:t>
      </w:r>
      <w:r>
        <w:rPr>
          <w:rStyle w:val="Número de página"/>
          <w:rFonts w:ascii="Times New Roman" w:cs="Times New Roman" w:hAnsi="Times New Roman" w:eastAsia="Times New Roman"/>
          <w:b w:val="0"/>
          <w:bCs w:val="0"/>
          <w:i w:val="0"/>
          <w:iCs w:val="0"/>
          <w:vertAlign w:val="superscript"/>
        </w:rPr>
        <w:footnoteReference w:id="24"/>
      </w:r>
      <w:r>
        <w:rPr>
          <w:rFonts w:cs="Arial Unicode MS" w:eastAsia="Arial Unicode MS"/>
          <w:rtl w:val="0"/>
        </w:rPr>
        <w:t xml:space="preserve"> ao redigir sua disserta</w:t>
      </w:r>
      <w:r>
        <w:rPr>
          <w:rFonts w:cs="Arial Unicode MS" w:eastAsia="Arial Unicode MS" w:hint="default"/>
          <w:rtl w:val="0"/>
        </w:rPr>
        <w:t>çã</w:t>
      </w:r>
      <w:r>
        <w:rPr>
          <w:rFonts w:cs="Arial Unicode MS" w:eastAsia="Arial Unicode MS"/>
          <w:rtl w:val="0"/>
        </w:rPr>
        <w:t>o de mestrado, tem dois objetivos: o primeiro concentra-se em desenvolver e analisar os aspectos ideol</w:t>
      </w:r>
      <w:r>
        <w:rPr>
          <w:rFonts w:cs="Arial Unicode MS" w:eastAsia="Arial Unicode MS" w:hint="default"/>
          <w:rtl w:val="0"/>
        </w:rPr>
        <w:t>ó</w:t>
      </w:r>
      <w:r>
        <w:rPr>
          <w:rFonts w:cs="Arial Unicode MS" w:eastAsia="Arial Unicode MS"/>
          <w:rtl w:val="0"/>
        </w:rPr>
        <w:t>gicos inseridos na obra infantil de Monteiro Lobato; e o segundo, em determinar a recep</w:t>
      </w:r>
      <w:r>
        <w:rPr>
          <w:rFonts w:cs="Arial Unicode MS" w:eastAsia="Arial Unicode MS" w:hint="default"/>
          <w:rtl w:val="0"/>
        </w:rPr>
        <w:t>çã</w:t>
      </w:r>
      <w:r>
        <w:rPr>
          <w:rFonts w:cs="Arial Unicode MS" w:eastAsia="Arial Unicode MS"/>
          <w:rtl w:val="0"/>
        </w:rPr>
        <w:t>o da obra lobatiana, buscando averiguar at</w:t>
      </w:r>
      <w:r>
        <w:rPr>
          <w:rFonts w:cs="Arial Unicode MS" w:eastAsia="Arial Unicode MS" w:hint="default"/>
          <w:rtl w:val="0"/>
        </w:rPr>
        <w:t xml:space="preserve">é </w:t>
      </w:r>
      <w:r>
        <w:rPr>
          <w:rFonts w:cs="Arial Unicode MS" w:eastAsia="Arial Unicode MS"/>
          <w:rtl w:val="0"/>
        </w:rPr>
        <w:t>que ponto houve influ</w:t>
      </w:r>
      <w:r>
        <w:rPr>
          <w:rFonts w:cs="Arial Unicode MS" w:eastAsia="Arial Unicode MS" w:hint="default"/>
          <w:rtl w:val="0"/>
        </w:rPr>
        <w:t>ê</w:t>
      </w:r>
      <w:r>
        <w:rPr>
          <w:rFonts w:cs="Arial Unicode MS" w:eastAsia="Arial Unicode MS"/>
          <w:rtl w:val="0"/>
        </w:rPr>
        <w:t>ncia na forma</w:t>
      </w:r>
      <w:r>
        <w:rPr>
          <w:rFonts w:cs="Arial Unicode MS" w:eastAsia="Arial Unicode MS" w:hint="default"/>
          <w:rtl w:val="0"/>
        </w:rPr>
        <w:t>çã</w:t>
      </w:r>
      <w:r>
        <w:rPr>
          <w:rFonts w:cs="Arial Unicode MS" w:eastAsia="Arial Unicode MS"/>
          <w:rtl w:val="0"/>
        </w:rPr>
        <w:t>o do pensamento de seus leitores. Se o primeiro objetivo foi contemplado plenamente pela autora, o segundo deixou muito a desejar. Esta constata</w:t>
      </w:r>
      <w:r>
        <w:rPr>
          <w:rFonts w:cs="Arial Unicode MS" w:eastAsia="Arial Unicode MS" w:hint="default"/>
          <w:rtl w:val="0"/>
        </w:rPr>
        <w:t>çã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aferida pela pr</w:t>
      </w:r>
      <w:r>
        <w:rPr>
          <w:rFonts w:cs="Arial Unicode MS" w:eastAsia="Arial Unicode MS" w:hint="default"/>
          <w:rtl w:val="0"/>
        </w:rPr>
        <w:t>ó</w:t>
      </w:r>
      <w:r>
        <w:rPr>
          <w:rFonts w:cs="Arial Unicode MS" w:eastAsia="Arial Unicode MS"/>
          <w:rtl w:val="0"/>
        </w:rPr>
        <w:t xml:space="preserve">pria autora que explica, nas </w:t>
      </w:r>
      <w:r>
        <w:rPr>
          <w:rFonts w:cs="Arial Unicode MS" w:eastAsia="Arial Unicode MS" w:hint="default"/>
          <w:rtl w:val="0"/>
        </w:rPr>
        <w:t>“</w:t>
      </w:r>
      <w:r>
        <w:rPr>
          <w:rFonts w:cs="Arial Unicode MS" w:eastAsia="Arial Unicode MS"/>
          <w:rtl w:val="0"/>
        </w:rPr>
        <w:t>considera</w:t>
      </w:r>
      <w:r>
        <w:rPr>
          <w:rFonts w:cs="Arial Unicode MS" w:eastAsia="Arial Unicode MS" w:hint="default"/>
          <w:rtl w:val="0"/>
        </w:rPr>
        <w:t>çõ</w:t>
      </w:r>
      <w:r>
        <w:rPr>
          <w:rFonts w:cs="Arial Unicode MS" w:eastAsia="Arial Unicode MS"/>
          <w:rtl w:val="0"/>
        </w:rPr>
        <w:t>es preliminares</w:t>
      </w:r>
      <w:r>
        <w:rPr>
          <w:rFonts w:cs="Arial Unicode MS" w:eastAsia="Arial Unicode MS" w:hint="default"/>
          <w:rtl w:val="0"/>
        </w:rPr>
        <w:t xml:space="preserve">” </w:t>
      </w:r>
      <w:r>
        <w:rPr>
          <w:rFonts w:cs="Arial Unicode MS" w:eastAsia="Arial Unicode MS"/>
          <w:rtl w:val="0"/>
        </w:rPr>
        <w:t>de seu trabalho, a necessidade e import</w:t>
      </w:r>
      <w:r>
        <w:rPr>
          <w:rFonts w:cs="Arial Unicode MS" w:eastAsia="Arial Unicode MS" w:hint="default"/>
          <w:rtl w:val="0"/>
        </w:rPr>
        <w:t>â</w:t>
      </w:r>
      <w:r>
        <w:rPr>
          <w:rFonts w:cs="Arial Unicode MS" w:eastAsia="Arial Unicode MS"/>
          <w:rtl w:val="0"/>
        </w:rPr>
        <w:t>ncia de uma pesquisa que contemplasse a recep</w:t>
      </w:r>
      <w:r>
        <w:rPr>
          <w:rFonts w:cs="Arial Unicode MS" w:eastAsia="Arial Unicode MS" w:hint="default"/>
          <w:rtl w:val="0"/>
        </w:rPr>
        <w:t>çã</w:t>
      </w:r>
      <w:r>
        <w:rPr>
          <w:rFonts w:cs="Arial Unicode MS" w:eastAsia="Arial Unicode MS"/>
          <w:rtl w:val="0"/>
        </w:rPr>
        <w:t>o da obra de Lobato pelo olhar de diferentes gera</w:t>
      </w:r>
      <w:r>
        <w:rPr>
          <w:rFonts w:cs="Arial Unicode MS" w:eastAsia="Arial Unicode MS" w:hint="default"/>
          <w:rtl w:val="0"/>
        </w:rPr>
        <w:t>çõ</w:t>
      </w:r>
      <w:r>
        <w:rPr>
          <w:rFonts w:cs="Arial Unicode MS" w:eastAsia="Arial Unicode MS"/>
          <w:rtl w:val="0"/>
        </w:rPr>
        <w:t>es, para poder averiguar detidamente a influ</w:t>
      </w:r>
      <w:r>
        <w:rPr>
          <w:rFonts w:cs="Arial Unicode MS" w:eastAsia="Arial Unicode MS" w:hint="default"/>
          <w:rtl w:val="0"/>
        </w:rPr>
        <w:t>ê</w:t>
      </w:r>
      <w:r>
        <w:rPr>
          <w:rFonts w:cs="Arial Unicode MS" w:eastAsia="Arial Unicode MS"/>
          <w:rtl w:val="0"/>
        </w:rPr>
        <w:t>ncia das suas leituras na forma</w:t>
      </w:r>
      <w:r>
        <w:rPr>
          <w:rFonts w:cs="Arial Unicode MS" w:eastAsia="Arial Unicode MS" w:hint="default"/>
          <w:rtl w:val="0"/>
        </w:rPr>
        <w:t>çã</w:t>
      </w:r>
      <w:r>
        <w:rPr>
          <w:rFonts w:cs="Arial Unicode MS" w:eastAsia="Arial Unicode MS"/>
          <w:rtl w:val="0"/>
        </w:rPr>
        <w:t>o do pensamento cr</w:t>
      </w:r>
      <w:r>
        <w:rPr>
          <w:rFonts w:cs="Arial Unicode MS" w:eastAsia="Arial Unicode MS" w:hint="default"/>
          <w:rtl w:val="0"/>
        </w:rPr>
        <w:t>í</w:t>
      </w:r>
      <w:r>
        <w:rPr>
          <w:rFonts w:cs="Arial Unicode MS" w:eastAsia="Arial Unicode MS"/>
          <w:rtl w:val="0"/>
        </w:rPr>
        <w:t>tico de seus leitores.</w:t>
      </w:r>
    </w:p>
    <w:p>
      <w:pPr>
        <w:pStyle w:val="Recuo de corpo de texto"/>
      </w:pPr>
      <w:r>
        <w:rPr>
          <w:rFonts w:cs="Arial Unicode MS" w:eastAsia="Arial Unicode MS"/>
          <w:rtl w:val="0"/>
        </w:rPr>
        <w:t>Em 1982, ano da publica</w:t>
      </w:r>
      <w:r>
        <w:rPr>
          <w:rFonts w:cs="Arial Unicode MS" w:eastAsia="Arial Unicode MS" w:hint="default"/>
          <w:rtl w:val="0"/>
        </w:rPr>
        <w:t>çã</w:t>
      </w:r>
      <w:r>
        <w:rPr>
          <w:rFonts w:cs="Arial Unicode MS" w:eastAsia="Arial Unicode MS"/>
          <w:rtl w:val="0"/>
        </w:rPr>
        <w:t>o do livro de Zinda, Ligia Cademartori Magalh</w:t>
      </w:r>
      <w:r>
        <w:rPr>
          <w:rFonts w:cs="Arial Unicode MS" w:eastAsia="Arial Unicode MS" w:hint="default"/>
          <w:rtl w:val="0"/>
        </w:rPr>
        <w:t>ã</w:t>
      </w:r>
      <w:r>
        <w:rPr>
          <w:rFonts w:cs="Arial Unicode MS" w:eastAsia="Arial Unicode MS"/>
          <w:rtl w:val="0"/>
        </w:rPr>
        <w:t xml:space="preserve">es, no artigo </w:t>
      </w:r>
      <w:r>
        <w:rPr>
          <w:rFonts w:cs="Arial Unicode MS" w:eastAsia="Arial Unicode MS" w:hint="default"/>
          <w:rtl w:val="0"/>
        </w:rPr>
        <w:t>“</w:t>
      </w:r>
      <w:r>
        <w:rPr>
          <w:rFonts w:cs="Arial Unicode MS" w:eastAsia="Arial Unicode MS"/>
          <w:rtl w:val="0"/>
        </w:rPr>
        <w:t>O Brasil levado a s</w:t>
      </w:r>
      <w:r>
        <w:rPr>
          <w:rFonts w:cs="Arial Unicode MS" w:eastAsia="Arial Unicode MS" w:hint="default"/>
          <w:rtl w:val="0"/>
        </w:rPr>
        <w:t>é</w:t>
      </w:r>
      <w:r>
        <w:rPr>
          <w:rFonts w:cs="Arial Unicode MS" w:eastAsia="Arial Unicode MS"/>
          <w:rtl w:val="0"/>
        </w:rPr>
        <w:t>rio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25"/>
      </w:r>
      <w:r>
        <w:rPr>
          <w:rFonts w:cs="Arial Unicode MS" w:eastAsia="Arial Unicode MS"/>
          <w:rtl w:val="0"/>
        </w:rPr>
        <w:t xml:space="preserve"> aborda a aus</w:t>
      </w:r>
      <w:r>
        <w:rPr>
          <w:rFonts w:cs="Arial Unicode MS" w:eastAsia="Arial Unicode MS" w:hint="default"/>
          <w:rtl w:val="0"/>
        </w:rPr>
        <w:t>ê</w:t>
      </w:r>
      <w:r>
        <w:rPr>
          <w:rFonts w:cs="Arial Unicode MS" w:eastAsia="Arial Unicode MS"/>
          <w:rtl w:val="0"/>
        </w:rPr>
        <w:t>ncia de an</w:t>
      </w:r>
      <w:r>
        <w:rPr>
          <w:rFonts w:cs="Arial Unicode MS" w:eastAsia="Arial Unicode MS" w:hint="default"/>
          <w:rtl w:val="0"/>
        </w:rPr>
        <w:t>á</w:t>
      </w:r>
      <w:r>
        <w:rPr>
          <w:rFonts w:cs="Arial Unicode MS" w:eastAsia="Arial Unicode MS"/>
          <w:rtl w:val="0"/>
        </w:rPr>
        <w:t>lises da obra de Monteiro Lobato que leve em conta a recep</w:t>
      </w:r>
      <w:r>
        <w:rPr>
          <w:rFonts w:cs="Arial Unicode MS" w:eastAsia="Arial Unicode MS" w:hint="default"/>
          <w:rtl w:val="0"/>
        </w:rPr>
        <w:t>çã</w:t>
      </w:r>
      <w:r>
        <w:rPr>
          <w:rFonts w:cs="Arial Unicode MS" w:eastAsia="Arial Unicode MS"/>
          <w:rtl w:val="0"/>
        </w:rPr>
        <w:t>o de sua literatura infantil. Incorporando as id</w:t>
      </w:r>
      <w:r>
        <w:rPr>
          <w:rFonts w:cs="Arial Unicode MS" w:eastAsia="Arial Unicode MS" w:hint="default"/>
          <w:rtl w:val="0"/>
        </w:rPr>
        <w:t>é</w:t>
      </w:r>
      <w:r>
        <w:rPr>
          <w:rFonts w:cs="Arial Unicode MS" w:eastAsia="Arial Unicode MS"/>
          <w:rtl w:val="0"/>
        </w:rPr>
        <w:t>ias de Hans Robert Jauss e Wolfgang Iser, a autora destaca o papel criador do leitor e o car</w:t>
      </w:r>
      <w:r>
        <w:rPr>
          <w:rFonts w:cs="Arial Unicode MS" w:eastAsia="Arial Unicode MS" w:hint="default"/>
          <w:rtl w:val="0"/>
        </w:rPr>
        <w:t>á</w:t>
      </w:r>
      <w:r>
        <w:rPr>
          <w:rFonts w:cs="Arial Unicode MS" w:eastAsia="Arial Unicode MS"/>
          <w:rtl w:val="0"/>
        </w:rPr>
        <w:t>ter emancipat</w:t>
      </w:r>
      <w:r>
        <w:rPr>
          <w:rFonts w:cs="Arial Unicode MS" w:eastAsia="Arial Unicode MS" w:hint="default"/>
          <w:rtl w:val="0"/>
        </w:rPr>
        <w:t>ó</w:t>
      </w:r>
      <w:r>
        <w:rPr>
          <w:rFonts w:cs="Arial Unicode MS" w:eastAsia="Arial Unicode MS"/>
          <w:rtl w:val="0"/>
        </w:rPr>
        <w:t>rio da produ</w:t>
      </w:r>
      <w:r>
        <w:rPr>
          <w:rFonts w:cs="Arial Unicode MS" w:eastAsia="Arial Unicode MS" w:hint="default"/>
          <w:rtl w:val="0"/>
        </w:rPr>
        <w:t>çã</w:t>
      </w:r>
      <w:r>
        <w:rPr>
          <w:rFonts w:cs="Arial Unicode MS" w:eastAsia="Arial Unicode MS"/>
          <w:rtl w:val="0"/>
        </w:rPr>
        <w:t>o liter</w:t>
      </w:r>
      <w:r>
        <w:rPr>
          <w:rFonts w:cs="Arial Unicode MS" w:eastAsia="Arial Unicode MS" w:hint="default"/>
          <w:rtl w:val="0"/>
        </w:rPr>
        <w:t>á</w:t>
      </w:r>
      <w:r>
        <w:rPr>
          <w:rFonts w:cs="Arial Unicode MS" w:eastAsia="Arial Unicode MS"/>
          <w:rtl w:val="0"/>
        </w:rPr>
        <w:t>ria de Lobato.</w:t>
      </w:r>
    </w:p>
    <w:p>
      <w:pPr>
        <w:pStyle w:val="Recuo de corpo de texto"/>
      </w:pPr>
      <w:r>
        <w:rPr>
          <w:rFonts w:cs="Arial Unicode MS" w:eastAsia="Arial Unicode MS"/>
          <w:rtl w:val="0"/>
        </w:rPr>
        <w:t>Partindo da hip</w:t>
      </w:r>
      <w:r>
        <w:rPr>
          <w:rFonts w:cs="Arial Unicode MS" w:eastAsia="Arial Unicode MS" w:hint="default"/>
          <w:rtl w:val="0"/>
        </w:rPr>
        <w:t>ó</w:t>
      </w:r>
      <w:r>
        <w:rPr>
          <w:rFonts w:cs="Arial Unicode MS" w:eastAsia="Arial Unicode MS"/>
          <w:rtl w:val="0"/>
        </w:rPr>
        <w:t>tese de que a obra infantil de Monteiro Lobato teve grande influ</w:t>
      </w:r>
      <w:r>
        <w:rPr>
          <w:rFonts w:cs="Arial Unicode MS" w:eastAsia="Arial Unicode MS" w:hint="default"/>
          <w:rtl w:val="0"/>
        </w:rPr>
        <w:t>ê</w:t>
      </w:r>
      <w:r>
        <w:rPr>
          <w:rFonts w:cs="Arial Unicode MS" w:eastAsia="Arial Unicode MS"/>
          <w:rtl w:val="0"/>
        </w:rPr>
        <w:t>ncia na forma</w:t>
      </w:r>
      <w:r>
        <w:rPr>
          <w:rFonts w:cs="Arial Unicode MS" w:eastAsia="Arial Unicode MS" w:hint="default"/>
          <w:rtl w:val="0"/>
        </w:rPr>
        <w:t>çã</w:t>
      </w:r>
      <w:r>
        <w:rPr>
          <w:rFonts w:cs="Arial Unicode MS" w:eastAsia="Arial Unicode MS"/>
          <w:rtl w:val="0"/>
        </w:rPr>
        <w:t>o da ideologia de seus leitores na vida adulta, J. Roberto Whitaker Penteado, em sua tese de doutorado, apresentada em 1996,</w:t>
      </w:r>
      <w:r>
        <w:rPr>
          <w:rStyle w:val="Número de página"/>
          <w:rFonts w:ascii="Times New Roman" w:cs="Times New Roman" w:hAnsi="Times New Roman" w:eastAsia="Times New Roman"/>
          <w:b w:val="0"/>
          <w:bCs w:val="0"/>
          <w:i w:val="0"/>
          <w:iCs w:val="0"/>
          <w:vertAlign w:val="superscript"/>
        </w:rPr>
        <w:footnoteReference w:id="26"/>
      </w:r>
      <w:r>
        <w:rPr>
          <w:rFonts w:cs="Arial Unicode MS" w:eastAsia="Arial Unicode MS"/>
          <w:rtl w:val="0"/>
        </w:rPr>
        <w:t xml:space="preserve"> traz a p</w:t>
      </w:r>
      <w:r>
        <w:rPr>
          <w:rFonts w:cs="Arial Unicode MS" w:eastAsia="Arial Unicode MS" w:hint="default"/>
          <w:rtl w:val="0"/>
        </w:rPr>
        <w:t>ú</w:t>
      </w:r>
      <w:r>
        <w:rPr>
          <w:rFonts w:cs="Arial Unicode MS" w:eastAsia="Arial Unicode MS"/>
          <w:rtl w:val="0"/>
        </w:rPr>
        <w:t>blico uma minuciosa pesquisa quantitativa (comprovando atrav</w:t>
      </w:r>
      <w:r>
        <w:rPr>
          <w:rFonts w:cs="Arial Unicode MS" w:eastAsia="Arial Unicode MS" w:hint="default"/>
          <w:rtl w:val="0"/>
        </w:rPr>
        <w:t>é</w:t>
      </w:r>
      <w:r>
        <w:rPr>
          <w:rFonts w:cs="Arial Unicode MS" w:eastAsia="Arial Unicode MS"/>
          <w:rtl w:val="0"/>
        </w:rPr>
        <w:t>s de evid</w:t>
      </w:r>
      <w:r>
        <w:rPr>
          <w:rFonts w:cs="Arial Unicode MS" w:eastAsia="Arial Unicode MS" w:hint="default"/>
          <w:rtl w:val="0"/>
        </w:rPr>
        <w:t>ê</w:t>
      </w:r>
      <w:r>
        <w:rPr>
          <w:rFonts w:cs="Arial Unicode MS" w:eastAsia="Arial Unicode MS"/>
          <w:rtl w:val="0"/>
        </w:rPr>
        <w:t>ncias estat</w:t>
      </w:r>
      <w:r>
        <w:rPr>
          <w:rFonts w:cs="Arial Unicode MS" w:eastAsia="Arial Unicode MS" w:hint="default"/>
          <w:rtl w:val="0"/>
        </w:rPr>
        <w:t>í</w:t>
      </w:r>
      <w:r>
        <w:rPr>
          <w:rFonts w:cs="Arial Unicode MS" w:eastAsia="Arial Unicode MS"/>
          <w:rtl w:val="0"/>
        </w:rPr>
        <w:t>sticas a sua hip</w:t>
      </w:r>
      <w:r>
        <w:rPr>
          <w:rFonts w:cs="Arial Unicode MS" w:eastAsia="Arial Unicode MS" w:hint="default"/>
          <w:rtl w:val="0"/>
        </w:rPr>
        <w:t>ó</w:t>
      </w:r>
      <w:r>
        <w:rPr>
          <w:rFonts w:cs="Arial Unicode MS" w:eastAsia="Arial Unicode MS"/>
          <w:rtl w:val="0"/>
        </w:rPr>
        <w:t>tese) e qualitativa (entrevista com nove leitores de Lobato na inf</w:t>
      </w:r>
      <w:r>
        <w:rPr>
          <w:rFonts w:cs="Arial Unicode MS" w:eastAsia="Arial Unicode MS" w:hint="default"/>
          <w:rtl w:val="0"/>
        </w:rPr>
        <w:t>â</w:t>
      </w:r>
      <w:r>
        <w:rPr>
          <w:rFonts w:cs="Arial Unicode MS" w:eastAsia="Arial Unicode MS"/>
          <w:rtl w:val="0"/>
        </w:rPr>
        <w:t>ncia). O pesquisador antev</w:t>
      </w:r>
      <w:r>
        <w:rPr>
          <w:rFonts w:cs="Arial Unicode MS" w:eastAsia="Arial Unicode MS" w:hint="default"/>
          <w:rtl w:val="0"/>
        </w:rPr>
        <w:t xml:space="preserve">ê </w:t>
      </w:r>
      <w:r>
        <w:rPr>
          <w:rFonts w:cs="Arial Unicode MS" w:eastAsia="Arial Unicode MS"/>
          <w:rtl w:val="0"/>
        </w:rPr>
        <w:t>a influ</w:t>
      </w:r>
      <w:r>
        <w:rPr>
          <w:rFonts w:cs="Arial Unicode MS" w:eastAsia="Arial Unicode MS" w:hint="default"/>
          <w:rtl w:val="0"/>
        </w:rPr>
        <w:t>ê</w:t>
      </w:r>
      <w:r>
        <w:rPr>
          <w:rFonts w:cs="Arial Unicode MS" w:eastAsia="Arial Unicode MS"/>
          <w:rtl w:val="0"/>
        </w:rPr>
        <w:t>ncia ideol</w:t>
      </w:r>
      <w:r>
        <w:rPr>
          <w:rFonts w:cs="Arial Unicode MS" w:eastAsia="Arial Unicode MS" w:hint="default"/>
          <w:rtl w:val="0"/>
        </w:rPr>
        <w:t>ó</w:t>
      </w:r>
      <w:r>
        <w:rPr>
          <w:rFonts w:cs="Arial Unicode MS" w:eastAsia="Arial Unicode MS"/>
          <w:rtl w:val="0"/>
        </w:rPr>
        <w:t>gica da leitura lobatiana na gera</w:t>
      </w:r>
      <w:r>
        <w:rPr>
          <w:rFonts w:cs="Arial Unicode MS" w:eastAsia="Arial Unicode MS" w:hint="default"/>
          <w:rtl w:val="0"/>
        </w:rPr>
        <w:t>çã</w:t>
      </w:r>
      <w:r>
        <w:rPr>
          <w:rFonts w:cs="Arial Unicode MS" w:eastAsia="Arial Unicode MS"/>
          <w:rtl w:val="0"/>
        </w:rPr>
        <w:t xml:space="preserve">o que hoje se encontra entre os 48 e 61 anos de idade, denominada pelo autor de </w:t>
      </w:r>
      <w:r>
        <w:rPr>
          <w:rFonts w:cs="Arial Unicode MS" w:eastAsia="Arial Unicode MS" w:hint="default"/>
          <w:rtl w:val="0"/>
        </w:rPr>
        <w:t>“</w:t>
      </w:r>
      <w:r>
        <w:rPr>
          <w:rFonts w:cs="Arial Unicode MS" w:eastAsia="Arial Unicode MS"/>
          <w:rtl w:val="0"/>
        </w:rPr>
        <w:t>filhos de Lobato</w:t>
      </w:r>
      <w:r>
        <w:rPr>
          <w:rFonts w:cs="Arial Unicode MS" w:eastAsia="Arial Unicode MS" w:hint="default"/>
          <w:rtl w:val="0"/>
        </w:rPr>
        <w:t>”</w:t>
      </w:r>
      <w:r>
        <w:rPr>
          <w:rFonts w:cs="Arial Unicode MS" w:eastAsia="Arial Unicode MS"/>
          <w:rtl w:val="0"/>
        </w:rPr>
        <w:t>.</w:t>
      </w:r>
    </w:p>
    <w:p>
      <w:pPr>
        <w:pStyle w:val="Recuo de corpo de texto"/>
      </w:pPr>
      <w:r>
        <w:rPr>
          <w:rFonts w:cs="Arial Unicode MS" w:eastAsia="Arial Unicode MS"/>
          <w:rtl w:val="0"/>
        </w:rPr>
        <w:t>A id</w:t>
      </w:r>
      <w:r>
        <w:rPr>
          <w:rFonts w:cs="Arial Unicode MS" w:eastAsia="Arial Unicode MS" w:hint="default"/>
          <w:rtl w:val="0"/>
        </w:rPr>
        <w:t>é</w:t>
      </w:r>
      <w:r>
        <w:rPr>
          <w:rFonts w:cs="Arial Unicode MS" w:eastAsia="Arial Unicode MS"/>
          <w:rtl w:val="0"/>
        </w:rPr>
        <w:t>ia geradora dos tr</w:t>
      </w:r>
      <w:r>
        <w:rPr>
          <w:rFonts w:cs="Arial Unicode MS" w:eastAsia="Arial Unicode MS" w:hint="default"/>
          <w:rtl w:val="0"/>
        </w:rPr>
        <w:t>ê</w:t>
      </w:r>
      <w:r>
        <w:rPr>
          <w:rFonts w:cs="Arial Unicode MS" w:eastAsia="Arial Unicode MS"/>
          <w:rtl w:val="0"/>
        </w:rPr>
        <w:t>s pesquisadores, sem d</w:t>
      </w:r>
      <w:r>
        <w:rPr>
          <w:rFonts w:cs="Arial Unicode MS" w:eastAsia="Arial Unicode MS" w:hint="default"/>
          <w:rtl w:val="0"/>
        </w:rPr>
        <w:t>ú</w:t>
      </w:r>
      <w:r>
        <w:rPr>
          <w:rFonts w:cs="Arial Unicode MS" w:eastAsia="Arial Unicode MS"/>
          <w:rtl w:val="0"/>
        </w:rPr>
        <w:t>vida, evidencia o papel do leitor e o coloca como protagonista central da trama da escritura. Cademartori levanta as possibilidades da recep</w:t>
      </w:r>
      <w:r>
        <w:rPr>
          <w:rFonts w:cs="Arial Unicode MS" w:eastAsia="Arial Unicode MS" w:hint="default"/>
          <w:rtl w:val="0"/>
        </w:rPr>
        <w:t>çã</w:t>
      </w:r>
      <w:r>
        <w:rPr>
          <w:rFonts w:cs="Arial Unicode MS" w:eastAsia="Arial Unicode MS"/>
          <w:rtl w:val="0"/>
        </w:rPr>
        <w:t>o dentro do pr</w:t>
      </w:r>
      <w:r>
        <w:rPr>
          <w:rFonts w:cs="Arial Unicode MS" w:eastAsia="Arial Unicode MS" w:hint="default"/>
          <w:rtl w:val="0"/>
        </w:rPr>
        <w:t>ó</w:t>
      </w:r>
      <w:r>
        <w:rPr>
          <w:rFonts w:cs="Arial Unicode MS" w:eastAsia="Arial Unicode MS"/>
          <w:rtl w:val="0"/>
        </w:rPr>
        <w:t xml:space="preserve">prio texto, enquanto Vasconcellos e Whitaker apontam para a leitura da obra e o testemunho </w:t>
      </w:r>
      <w:r>
        <w:rPr>
          <w:rStyle w:val="Número de página"/>
          <w:rFonts w:cs="Arial Unicode MS" w:eastAsia="Arial Unicode MS"/>
          <w:i w:val="1"/>
          <w:iCs w:val="1"/>
          <w:rtl w:val="0"/>
          <w:lang w:val="pt-PT"/>
        </w:rPr>
        <w:t>a posteriori</w:t>
      </w:r>
      <w:r>
        <w:rPr>
          <w:rFonts w:cs="Arial Unicode MS" w:eastAsia="Arial Unicode MS"/>
          <w:rtl w:val="0"/>
        </w:rPr>
        <w:t xml:space="preserve"> do leitor, o que implica um distanciamento temporal entre o ato da leitura e o seu relato. </w:t>
      </w:r>
    </w:p>
    <w:p>
      <w:pPr>
        <w:pStyle w:val="Recuo de corpo de texto"/>
      </w:pPr>
      <w:r>
        <w:rPr>
          <w:rFonts w:cs="Arial Unicode MS" w:eastAsia="Arial Unicode MS"/>
          <w:rtl w:val="0"/>
        </w:rPr>
        <w:t>O presente trabalho, por sua vez, busca o testemunho dos leitores sobre a recep</w:t>
      </w:r>
      <w:r>
        <w:rPr>
          <w:rFonts w:cs="Arial Unicode MS" w:eastAsia="Arial Unicode MS" w:hint="default"/>
          <w:rtl w:val="0"/>
        </w:rPr>
        <w:t>çã</w:t>
      </w:r>
      <w:r>
        <w:rPr>
          <w:rFonts w:cs="Arial Unicode MS" w:eastAsia="Arial Unicode MS"/>
          <w:rtl w:val="0"/>
        </w:rPr>
        <w:t>o da obra infantil de Lobato, focalizando dois momentos distintos: as impress</w:t>
      </w:r>
      <w:r>
        <w:rPr>
          <w:rFonts w:cs="Arial Unicode MS" w:eastAsia="Arial Unicode MS" w:hint="default"/>
          <w:rtl w:val="0"/>
        </w:rPr>
        <w:t>õ</w:t>
      </w:r>
      <w:r>
        <w:rPr>
          <w:rFonts w:cs="Arial Unicode MS" w:eastAsia="Arial Unicode MS"/>
          <w:rtl w:val="0"/>
        </w:rPr>
        <w:t>es descritas na inf</w:t>
      </w:r>
      <w:r>
        <w:rPr>
          <w:rFonts w:cs="Arial Unicode MS" w:eastAsia="Arial Unicode MS" w:hint="default"/>
          <w:rtl w:val="0"/>
        </w:rPr>
        <w:t>â</w:t>
      </w:r>
      <w:r>
        <w:rPr>
          <w:rFonts w:cs="Arial Unicode MS" w:eastAsia="Arial Unicode MS"/>
          <w:rtl w:val="0"/>
        </w:rPr>
        <w:t>ncia, dirigidas nas cartas ao escritor, contrapostas aos depoimentos atuais. A singularidade deste trabalho encontra-se nesse ponto, pois estamos diante de um registro pr</w:t>
      </w:r>
      <w:r>
        <w:rPr>
          <w:rFonts w:cs="Arial Unicode MS" w:eastAsia="Arial Unicode MS" w:hint="default"/>
          <w:rtl w:val="0"/>
        </w:rPr>
        <w:t>ó</w:t>
      </w:r>
      <w:r>
        <w:rPr>
          <w:rFonts w:cs="Arial Unicode MS" w:eastAsia="Arial Unicode MS"/>
          <w:rtl w:val="0"/>
        </w:rPr>
        <w:t>ximo do ato da leitura, no seu momento de apreens</w:t>
      </w:r>
      <w:r>
        <w:rPr>
          <w:rFonts w:cs="Arial Unicode MS" w:eastAsia="Arial Unicode MS" w:hint="default"/>
          <w:rtl w:val="0"/>
        </w:rPr>
        <w:t>ã</w:t>
      </w:r>
      <w:r>
        <w:rPr>
          <w:rFonts w:cs="Arial Unicode MS" w:eastAsia="Arial Unicode MS"/>
          <w:rtl w:val="0"/>
        </w:rPr>
        <w:t>o. E as reflex</w:t>
      </w:r>
      <w:r>
        <w:rPr>
          <w:rFonts w:cs="Arial Unicode MS" w:eastAsia="Arial Unicode MS" w:hint="default"/>
          <w:rtl w:val="0"/>
        </w:rPr>
        <w:t>õ</w:t>
      </w:r>
      <w:r>
        <w:rPr>
          <w:rFonts w:cs="Arial Unicode MS" w:eastAsia="Arial Unicode MS"/>
          <w:rtl w:val="0"/>
        </w:rPr>
        <w:t>es posteriores desses mesmos leitores sobre sua pr</w:t>
      </w:r>
      <w:r>
        <w:rPr>
          <w:rFonts w:cs="Arial Unicode MS" w:eastAsia="Arial Unicode MS" w:hint="default"/>
          <w:rtl w:val="0"/>
        </w:rPr>
        <w:t>á</w:t>
      </w:r>
      <w:r>
        <w:rPr>
          <w:rFonts w:cs="Arial Unicode MS" w:eastAsia="Arial Unicode MS"/>
          <w:rtl w:val="0"/>
        </w:rPr>
        <w:t>tica de leitura possibilitam evidenciar o papel desempenhado pelo autor e sua obra na forma</w:t>
      </w:r>
      <w:r>
        <w:rPr>
          <w:rFonts w:cs="Arial Unicode MS" w:eastAsia="Arial Unicode MS" w:hint="default"/>
          <w:rtl w:val="0"/>
        </w:rPr>
        <w:t>çã</w:t>
      </w:r>
      <w:r>
        <w:rPr>
          <w:rFonts w:cs="Arial Unicode MS" w:eastAsia="Arial Unicode MS"/>
          <w:rtl w:val="0"/>
        </w:rPr>
        <w:t>o de tais leitores.</w:t>
      </w:r>
    </w:p>
    <w:p>
      <w:pPr>
        <w:pStyle w:val="Recuo de corpo de texto"/>
        <w:jc w:val="center"/>
      </w:pPr>
      <w:r>
        <w:rPr>
          <w:rFonts w:ascii="Arial Unicode MS" w:cs="Arial Unicode MS" w:hAnsi="Arial Unicode MS" w:eastAsia="Arial Unicode MS"/>
          <w:b w:val="0"/>
          <w:bCs w:val="0"/>
          <w:i w:val="0"/>
          <w:iCs w:val="0"/>
        </w:rPr>
        <w:br w:type="page"/>
      </w:r>
    </w:p>
    <w:p>
      <w:pPr>
        <w:pStyle w:val="Recuo de corpo de texto"/>
        <w:jc w:val="center"/>
        <w:rPr>
          <w:rStyle w:val="Número de página"/>
          <w:b w:val="1"/>
          <w:bCs w:val="1"/>
          <w:sz w:val="28"/>
          <w:szCs w:val="28"/>
        </w:rPr>
      </w:pPr>
      <w:r>
        <w:rPr>
          <w:rStyle w:val="Número de página"/>
          <w:b w:val="1"/>
          <w:bCs w:val="1"/>
          <w:sz w:val="28"/>
          <w:szCs w:val="28"/>
          <w:rtl w:val="0"/>
          <w:lang w:val="pt-PT"/>
        </w:rPr>
        <w:t>CAP</w:t>
      </w:r>
      <w:r>
        <w:rPr>
          <w:rStyle w:val="Número de página"/>
          <w:b w:val="1"/>
          <w:bCs w:val="1"/>
          <w:sz w:val="28"/>
          <w:szCs w:val="28"/>
          <w:rtl w:val="0"/>
          <w:lang w:val="pt-PT"/>
        </w:rPr>
        <w:t>Í</w:t>
      </w:r>
      <w:r>
        <w:rPr>
          <w:rStyle w:val="Número de página"/>
          <w:b w:val="1"/>
          <w:bCs w:val="1"/>
          <w:sz w:val="28"/>
          <w:szCs w:val="28"/>
          <w:rtl w:val="0"/>
          <w:lang w:val="pt-PT"/>
        </w:rPr>
        <w:t>TULO 2</w:t>
      </w: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Style w:val="Número de página"/>
          <w:rFonts w:ascii="Lucida Handwriting Italic" w:cs="Lucida Handwriting Italic" w:hAnsi="Lucida Handwriting Italic" w:eastAsia="Lucida Handwriting Italic"/>
          <w:sz w:val="32"/>
          <w:szCs w:val="32"/>
        </w:rPr>
      </w:pPr>
      <w:r>
        <w:rPr>
          <w:rStyle w:val="Número de página"/>
          <w:rFonts w:ascii="Lucida Handwriting Italic" w:hAnsi="Lucida Handwriting Italic"/>
          <w:sz w:val="32"/>
          <w:szCs w:val="32"/>
          <w:rtl w:val="0"/>
          <w:lang w:val="pt-PT"/>
        </w:rPr>
        <w:t xml:space="preserve">TODOS OS CAMINHOS LEVAM </w:t>
      </w:r>
      <w:r>
        <w:rPr>
          <w:rStyle w:val="Número de página"/>
          <w:rFonts w:ascii="Lucida Handwriting Italic" w:hAnsi="Lucida Handwriting Italic" w:hint="default"/>
          <w:sz w:val="32"/>
          <w:szCs w:val="32"/>
          <w:rtl w:val="0"/>
          <w:lang w:val="pt-PT"/>
        </w:rPr>
        <w:t xml:space="preserve">À </w:t>
      </w:r>
      <w:r>
        <w:rPr>
          <w:rStyle w:val="Número de página"/>
          <w:rFonts w:ascii="Lucida Handwriting Italic" w:hAnsi="Lucida Handwriting Italic"/>
          <w:sz w:val="32"/>
          <w:szCs w:val="32"/>
          <w:rtl w:val="0"/>
          <w:lang w:val="pt-PT"/>
        </w:rPr>
        <w:t>LEITURA</w:t>
      </w:r>
    </w:p>
    <w:p>
      <w:pPr>
        <w:pStyle w:val="Recuo de corpo de texto 3"/>
        <w:spacing w:line="360" w:lineRule="auto"/>
        <w:ind w:left="0" w:firstLine="709"/>
      </w:pPr>
      <w:r>
        <w:rPr>
          <w:rStyle w:val="Número de página"/>
          <w:rFonts w:ascii="Arial Unicode MS" w:cs="Arial Unicode MS" w:hAnsi="Arial Unicode MS" w:eastAsia="Arial Unicode MS"/>
          <w:b w:val="0"/>
          <w:bCs w:val="0"/>
          <w:i w:val="0"/>
          <w:iCs w:val="0"/>
        </w:rPr>
        <w:br w:type="page"/>
      </w:r>
    </w:p>
    <w:p>
      <w:pPr>
        <w:pStyle w:val="Recuo de corpo de texto 3"/>
        <w:spacing w:line="360" w:lineRule="auto"/>
        <w:ind w:left="0" w:firstLine="709"/>
        <w:rPr>
          <w:rStyle w:val="Número de página"/>
          <w:b w:val="1"/>
          <w:bCs w:val="1"/>
        </w:rPr>
      </w:pPr>
      <w:r>
        <w:rPr>
          <w:rStyle w:val="Número de página"/>
          <w:b w:val="1"/>
          <w:bCs w:val="1"/>
          <w:rtl w:val="0"/>
          <w:lang w:val="pt-PT"/>
        </w:rPr>
        <w:t>2.1 Lobato: um homem faminto por leitura</w:t>
      </w:r>
    </w:p>
    <w:p>
      <w:pPr>
        <w:pStyle w:val="Recuo de corpo de texto 3"/>
        <w:spacing w:line="360" w:lineRule="auto"/>
        <w:ind w:left="0" w:firstLine="709"/>
        <w:rPr>
          <w:b w:val="1"/>
          <w:bCs w:val="1"/>
        </w:rPr>
      </w:pPr>
    </w:p>
    <w:p>
      <w:pPr>
        <w:pStyle w:val="Recuo de corpo de texto 3"/>
        <w:spacing w:line="360" w:lineRule="auto"/>
        <w:ind w:left="0" w:firstLine="709"/>
        <w:rPr>
          <w:b w:val="1"/>
          <w:bCs w:val="1"/>
        </w:rPr>
      </w:pPr>
    </w:p>
    <w:p>
      <w:pPr>
        <w:pStyle w:val="Recuo de corpo de texto 3"/>
        <w:ind w:firstLine="0"/>
      </w:pPr>
      <w:r>
        <w:rPr>
          <w:rtl w:val="0"/>
          <w:lang w:val="pt-PT"/>
        </w:rPr>
        <w:t>(...) temos de ser im</w:t>
      </w:r>
      <w:r>
        <w:rPr>
          <w:rtl w:val="0"/>
          <w:lang w:val="pt-PT"/>
        </w:rPr>
        <w:t>ã</w:t>
      </w:r>
      <w:r>
        <w:rPr>
          <w:rtl w:val="0"/>
          <w:lang w:val="pt-PT"/>
        </w:rPr>
        <w:t>s; e passar de galopadas pelos livros, com casco de ferro imantado, para irmos atraindo o que nas leituras nos aproveite, por for</w:t>
      </w:r>
      <w:r>
        <w:rPr>
          <w:rtl w:val="0"/>
          <w:lang w:val="pt-PT"/>
        </w:rPr>
        <w:t>ç</w:t>
      </w:r>
      <w:r>
        <w:rPr>
          <w:rtl w:val="0"/>
          <w:lang w:val="pt-PT"/>
        </w:rPr>
        <w:t>a de misteriosa afinidade com o mist</w:t>
      </w:r>
      <w:r>
        <w:rPr>
          <w:rtl w:val="0"/>
          <w:lang w:val="pt-PT"/>
        </w:rPr>
        <w:t>é</w:t>
      </w:r>
      <w:r>
        <w:rPr>
          <w:rtl w:val="0"/>
          <w:lang w:val="pt-PT"/>
        </w:rPr>
        <w:t>rio que somos. Ler n</w:t>
      </w:r>
      <w:r>
        <w:rPr>
          <w:rtl w:val="0"/>
          <w:lang w:val="pt-PT"/>
        </w:rPr>
        <w:t>ã</w:t>
      </w:r>
      <w:r>
        <w:rPr>
          <w:rtl w:val="0"/>
          <w:lang w:val="pt-PT"/>
        </w:rPr>
        <w:t>o para amontoar coisas, mas para atrair coisas. N</w:t>
      </w:r>
      <w:r>
        <w:rPr>
          <w:rtl w:val="0"/>
          <w:lang w:val="pt-PT"/>
        </w:rPr>
        <w:t>ã</w:t>
      </w:r>
      <w:r>
        <w:rPr>
          <w:rtl w:val="0"/>
          <w:lang w:val="pt-PT"/>
        </w:rPr>
        <w:t>o coisas escolhidas conscientemente, mais coisas afins, que nos aumentam sem o percebermos.</w:t>
      </w:r>
      <w:r>
        <w:rPr>
          <w:rStyle w:val="Número de página"/>
          <w:vertAlign w:val="superscript"/>
        </w:rPr>
        <w:footnoteReference w:id="27"/>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reflex</w:t>
      </w:r>
      <w:r>
        <w:rPr>
          <w:rStyle w:val="Número de página"/>
          <w:sz w:val="24"/>
          <w:szCs w:val="24"/>
          <w:rtl w:val="0"/>
          <w:lang w:val="pt-PT"/>
        </w:rPr>
        <w:t>ã</w:t>
      </w:r>
      <w:r>
        <w:rPr>
          <w:rStyle w:val="Número de página"/>
          <w:sz w:val="24"/>
          <w:szCs w:val="24"/>
          <w:rtl w:val="0"/>
          <w:lang w:val="pt-PT"/>
        </w:rPr>
        <w:t>o de Monteiro Lobato sobre o ato da leitura assinala o seu permanente di</w:t>
      </w:r>
      <w:r>
        <w:rPr>
          <w:rStyle w:val="Número de página"/>
          <w:sz w:val="24"/>
          <w:szCs w:val="24"/>
          <w:rtl w:val="0"/>
          <w:lang w:val="pt-PT"/>
        </w:rPr>
        <w:t>á</w:t>
      </w:r>
      <w:r>
        <w:rPr>
          <w:rStyle w:val="Número de página"/>
          <w:sz w:val="24"/>
          <w:szCs w:val="24"/>
          <w:rtl w:val="0"/>
          <w:lang w:val="pt-PT"/>
        </w:rPr>
        <w:t>logo com a apropria</w:t>
      </w:r>
      <w:r>
        <w:rPr>
          <w:rStyle w:val="Número de página"/>
          <w:sz w:val="24"/>
          <w:szCs w:val="24"/>
          <w:rtl w:val="0"/>
          <w:lang w:val="pt-PT"/>
        </w:rPr>
        <w:t>çã</w:t>
      </w:r>
      <w:r>
        <w:rPr>
          <w:rStyle w:val="Número de página"/>
          <w:sz w:val="24"/>
          <w:szCs w:val="24"/>
          <w:rtl w:val="0"/>
          <w:lang w:val="pt-PT"/>
        </w:rPr>
        <w:t>o do material lido. Mais do que mera assimila</w:t>
      </w:r>
      <w:r>
        <w:rPr>
          <w:rStyle w:val="Número de página"/>
          <w:sz w:val="24"/>
          <w:szCs w:val="24"/>
          <w:rtl w:val="0"/>
          <w:lang w:val="pt-PT"/>
        </w:rPr>
        <w:t>çã</w:t>
      </w:r>
      <w:r>
        <w:rPr>
          <w:rStyle w:val="Número de página"/>
          <w:sz w:val="24"/>
          <w:szCs w:val="24"/>
          <w:rtl w:val="0"/>
          <w:lang w:val="pt-PT"/>
        </w:rPr>
        <w:t xml:space="preserve">o, a leitura </w:t>
      </w:r>
      <w:r>
        <w:rPr>
          <w:rStyle w:val="Número de página"/>
          <w:sz w:val="24"/>
          <w:szCs w:val="24"/>
          <w:rtl w:val="0"/>
          <w:lang w:val="pt-PT"/>
        </w:rPr>
        <w:t xml:space="preserve">é </w:t>
      </w:r>
      <w:r>
        <w:rPr>
          <w:rStyle w:val="Número de página"/>
          <w:sz w:val="24"/>
          <w:szCs w:val="24"/>
          <w:rtl w:val="0"/>
          <w:lang w:val="pt-PT"/>
        </w:rPr>
        <w:t>uma forma de conquista, em que o leitor sai enriquecido, mesmo que inconscientemente. Ler revela-se um poderosos artif</w:t>
      </w:r>
      <w:r>
        <w:rPr>
          <w:rStyle w:val="Número de página"/>
          <w:sz w:val="24"/>
          <w:szCs w:val="24"/>
          <w:rtl w:val="0"/>
          <w:lang w:val="pt-PT"/>
        </w:rPr>
        <w:t>í</w:t>
      </w:r>
      <w:r>
        <w:rPr>
          <w:rStyle w:val="Número de página"/>
          <w:sz w:val="24"/>
          <w:szCs w:val="24"/>
          <w:rtl w:val="0"/>
          <w:lang w:val="pt-PT"/>
        </w:rPr>
        <w:t>cio quando seu exerc</w:t>
      </w:r>
      <w:r>
        <w:rPr>
          <w:rStyle w:val="Número de página"/>
          <w:sz w:val="24"/>
          <w:szCs w:val="24"/>
          <w:rtl w:val="0"/>
          <w:lang w:val="pt-PT"/>
        </w:rPr>
        <w:t>í</w:t>
      </w:r>
      <w:r>
        <w:rPr>
          <w:rStyle w:val="Número de página"/>
          <w:sz w:val="24"/>
          <w:szCs w:val="24"/>
          <w:rtl w:val="0"/>
          <w:lang w:val="pt-PT"/>
        </w:rPr>
        <w:t>cio se descola da id</w:t>
      </w:r>
      <w:r>
        <w:rPr>
          <w:rStyle w:val="Número de página"/>
          <w:sz w:val="24"/>
          <w:szCs w:val="24"/>
          <w:rtl w:val="0"/>
          <w:lang w:val="pt-PT"/>
        </w:rPr>
        <w:t>é</w:t>
      </w:r>
      <w:r>
        <w:rPr>
          <w:rStyle w:val="Número de página"/>
          <w:sz w:val="24"/>
          <w:szCs w:val="24"/>
          <w:rtl w:val="0"/>
          <w:lang w:val="pt-PT"/>
        </w:rPr>
        <w:t>ia de obriga</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 xml:space="preserve">– </w:t>
      </w:r>
      <w:r>
        <w:rPr>
          <w:rStyle w:val="Número de página"/>
          <w:sz w:val="24"/>
          <w:szCs w:val="24"/>
          <w:rtl w:val="0"/>
          <w:lang w:val="pt-PT"/>
        </w:rPr>
        <w:t>obriga</w:t>
      </w:r>
      <w:r>
        <w:rPr>
          <w:rStyle w:val="Número de página"/>
          <w:sz w:val="24"/>
          <w:szCs w:val="24"/>
          <w:rtl w:val="0"/>
          <w:lang w:val="pt-PT"/>
        </w:rPr>
        <w:t>çã</w:t>
      </w:r>
      <w:r>
        <w:rPr>
          <w:rStyle w:val="Número de página"/>
          <w:sz w:val="24"/>
          <w:szCs w:val="24"/>
          <w:rtl w:val="0"/>
          <w:lang w:val="pt-PT"/>
        </w:rPr>
        <w:t xml:space="preserve">o de apoderar-se do saber </w:t>
      </w:r>
      <w:r>
        <w:rPr>
          <w:rStyle w:val="Número de página"/>
          <w:sz w:val="24"/>
          <w:szCs w:val="24"/>
          <w:rtl w:val="0"/>
          <w:lang w:val="pt-PT"/>
        </w:rPr>
        <w:t>“</w:t>
      </w:r>
      <w:r>
        <w:rPr>
          <w:rStyle w:val="Número de página"/>
          <w:sz w:val="24"/>
          <w:szCs w:val="24"/>
          <w:rtl w:val="0"/>
          <w:lang w:val="pt-PT"/>
        </w:rPr>
        <w:t>amontoando</w:t>
      </w:r>
      <w:r>
        <w:rPr>
          <w:rStyle w:val="Número de página"/>
          <w:sz w:val="24"/>
          <w:szCs w:val="24"/>
          <w:rtl w:val="0"/>
          <w:lang w:val="pt-PT"/>
        </w:rPr>
        <w:t xml:space="preserve">” </w:t>
      </w:r>
      <w:r>
        <w:rPr>
          <w:rStyle w:val="Número de página"/>
          <w:sz w:val="24"/>
          <w:szCs w:val="24"/>
          <w:rtl w:val="0"/>
          <w:lang w:val="pt-PT"/>
        </w:rPr>
        <w:t>conhecimento. A aquisi</w:t>
      </w:r>
      <w:r>
        <w:rPr>
          <w:rStyle w:val="Número de página"/>
          <w:sz w:val="24"/>
          <w:szCs w:val="24"/>
          <w:rtl w:val="0"/>
          <w:lang w:val="pt-PT"/>
        </w:rPr>
        <w:t>çã</w:t>
      </w:r>
      <w:r>
        <w:rPr>
          <w:rStyle w:val="Número de página"/>
          <w:sz w:val="24"/>
          <w:szCs w:val="24"/>
          <w:rtl w:val="0"/>
          <w:lang w:val="pt-PT"/>
        </w:rPr>
        <w:t xml:space="preserve">o do saber nasce espontaneamente quando o leitor </w:t>
      </w:r>
      <w:r>
        <w:rPr>
          <w:rStyle w:val="Número de página"/>
          <w:sz w:val="24"/>
          <w:szCs w:val="24"/>
          <w:rtl w:val="0"/>
          <w:lang w:val="pt-PT"/>
        </w:rPr>
        <w:t xml:space="preserve">é </w:t>
      </w:r>
      <w:r>
        <w:rPr>
          <w:rStyle w:val="Número de página"/>
          <w:sz w:val="24"/>
          <w:szCs w:val="24"/>
          <w:rtl w:val="0"/>
          <w:lang w:val="pt-PT"/>
        </w:rPr>
        <w:t>despertado por leituras sem fins pedag</w:t>
      </w:r>
      <w:r>
        <w:rPr>
          <w:rStyle w:val="Número de página"/>
          <w:sz w:val="24"/>
          <w:szCs w:val="24"/>
          <w:rtl w:val="0"/>
          <w:lang w:val="pt-PT"/>
        </w:rPr>
        <w:t>ó</w:t>
      </w:r>
      <w:r>
        <w:rPr>
          <w:rStyle w:val="Número de página"/>
          <w:sz w:val="24"/>
          <w:szCs w:val="24"/>
          <w:rtl w:val="0"/>
          <w:lang w:val="pt-PT"/>
        </w:rPr>
        <w:t>gicos.</w:t>
      </w:r>
    </w:p>
    <w:p>
      <w:pPr>
        <w:pStyle w:val="Recuo de corpo de texto"/>
      </w:pPr>
      <w:r>
        <w:rPr>
          <w:rFonts w:cs="Arial Unicode MS" w:eastAsia="Arial Unicode MS"/>
          <w:rtl w:val="0"/>
        </w:rPr>
        <w:t>Acreditamos que a rela</w:t>
      </w:r>
      <w:r>
        <w:rPr>
          <w:rFonts w:cs="Arial Unicode MS" w:eastAsia="Arial Unicode MS" w:hint="default"/>
          <w:rtl w:val="0"/>
        </w:rPr>
        <w:t>çã</w:t>
      </w:r>
      <w:r>
        <w:rPr>
          <w:rFonts w:cs="Arial Unicode MS" w:eastAsia="Arial Unicode MS"/>
          <w:rtl w:val="0"/>
        </w:rPr>
        <w:t>o de Lobato com o livro deve ser pensada como algo anterior ao seu of</w:t>
      </w:r>
      <w:r>
        <w:rPr>
          <w:rFonts w:cs="Arial Unicode MS" w:eastAsia="Arial Unicode MS" w:hint="default"/>
          <w:rtl w:val="0"/>
        </w:rPr>
        <w:t>í</w:t>
      </w:r>
      <w:r>
        <w:rPr>
          <w:rFonts w:cs="Arial Unicode MS" w:eastAsia="Arial Unicode MS"/>
          <w:rtl w:val="0"/>
        </w:rPr>
        <w:t>cio de escritor e editor, pois antes de tudo ele foi leitor, e ao exercer esse papel, refletiu sobre a partilha e a comunh</w:t>
      </w:r>
      <w:r>
        <w:rPr>
          <w:rFonts w:cs="Arial Unicode MS" w:eastAsia="Arial Unicode MS" w:hint="default"/>
          <w:rtl w:val="0"/>
        </w:rPr>
        <w:t>ã</w:t>
      </w:r>
      <w:r>
        <w:rPr>
          <w:rFonts w:cs="Arial Unicode MS" w:eastAsia="Arial Unicode MS"/>
          <w:rtl w:val="0"/>
        </w:rPr>
        <w:t>o entre quem l</w:t>
      </w:r>
      <w:r>
        <w:rPr>
          <w:rFonts w:cs="Arial Unicode MS" w:eastAsia="Arial Unicode MS" w:hint="default"/>
          <w:rtl w:val="0"/>
        </w:rPr>
        <w:t xml:space="preserve">ê </w:t>
      </w:r>
      <w:r>
        <w:rPr>
          <w:rFonts w:cs="Arial Unicode MS" w:eastAsia="Arial Unicode MS"/>
          <w:rtl w:val="0"/>
        </w:rPr>
        <w:t>e o objeto lido. Pressente-se, assim, do seu testemunho sobre o ato da leitura, muito do que ele realizou como homem das letras e empres</w:t>
      </w:r>
      <w:r>
        <w:rPr>
          <w:rFonts w:cs="Arial Unicode MS" w:eastAsia="Arial Unicode MS" w:hint="default"/>
          <w:rtl w:val="0"/>
        </w:rPr>
        <w:t>á</w:t>
      </w:r>
      <w:r>
        <w:rPr>
          <w:rFonts w:cs="Arial Unicode MS" w:eastAsia="Arial Unicode MS"/>
          <w:rtl w:val="0"/>
        </w:rPr>
        <w:t>rio do livro.</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Selecionar as leituras de Lobato a serem focalizadas </w:t>
      </w:r>
      <w:r>
        <w:rPr>
          <w:rStyle w:val="Número de página"/>
          <w:sz w:val="24"/>
          <w:szCs w:val="24"/>
          <w:rtl w:val="0"/>
          <w:lang w:val="pt-PT"/>
        </w:rPr>
        <w:t xml:space="preserve">é </w:t>
      </w:r>
      <w:r>
        <w:rPr>
          <w:rStyle w:val="Número de página"/>
          <w:sz w:val="24"/>
          <w:szCs w:val="24"/>
          <w:rtl w:val="0"/>
          <w:lang w:val="pt-PT"/>
        </w:rPr>
        <w:t>uma tarefa dif</w:t>
      </w:r>
      <w:r>
        <w:rPr>
          <w:rStyle w:val="Número de página"/>
          <w:sz w:val="24"/>
          <w:szCs w:val="24"/>
          <w:rtl w:val="0"/>
          <w:lang w:val="pt-PT"/>
        </w:rPr>
        <w:t>í</w:t>
      </w:r>
      <w:r>
        <w:rPr>
          <w:rStyle w:val="Número de página"/>
          <w:sz w:val="24"/>
          <w:szCs w:val="24"/>
          <w:rtl w:val="0"/>
          <w:lang w:val="pt-PT"/>
        </w:rPr>
        <w:t>cil, j</w:t>
      </w:r>
      <w:r>
        <w:rPr>
          <w:rStyle w:val="Número de página"/>
          <w:sz w:val="24"/>
          <w:szCs w:val="24"/>
          <w:rtl w:val="0"/>
          <w:lang w:val="pt-PT"/>
        </w:rPr>
        <w:t xml:space="preserve">á </w:t>
      </w:r>
      <w:r>
        <w:rPr>
          <w:rStyle w:val="Número de página"/>
          <w:sz w:val="24"/>
          <w:szCs w:val="24"/>
          <w:rtl w:val="0"/>
          <w:lang w:val="pt-PT"/>
        </w:rPr>
        <w:t>que seu itiner</w:t>
      </w:r>
      <w:r>
        <w:rPr>
          <w:rStyle w:val="Número de página"/>
          <w:sz w:val="24"/>
          <w:szCs w:val="24"/>
          <w:rtl w:val="0"/>
          <w:lang w:val="pt-PT"/>
        </w:rPr>
        <w:t>á</w:t>
      </w:r>
      <w:r>
        <w:rPr>
          <w:rStyle w:val="Número de página"/>
          <w:sz w:val="24"/>
          <w:szCs w:val="24"/>
          <w:rtl w:val="0"/>
          <w:lang w:val="pt-PT"/>
        </w:rPr>
        <w:t>rio de leitor re</w:t>
      </w:r>
      <w:r>
        <w:rPr>
          <w:rStyle w:val="Número de página"/>
          <w:sz w:val="24"/>
          <w:szCs w:val="24"/>
          <w:rtl w:val="0"/>
          <w:lang w:val="pt-PT"/>
        </w:rPr>
        <w:t>ú</w:t>
      </w:r>
      <w:r>
        <w:rPr>
          <w:rStyle w:val="Número de página"/>
          <w:sz w:val="24"/>
          <w:szCs w:val="24"/>
          <w:rtl w:val="0"/>
          <w:lang w:val="pt-PT"/>
        </w:rPr>
        <w:t xml:space="preserve">ne uma quantidade extensa de obras estrangeiras e nacionais, em </w:t>
      </w:r>
      <w:r>
        <w:rPr>
          <w:rStyle w:val="Número de página"/>
          <w:sz w:val="24"/>
          <w:szCs w:val="24"/>
          <w:rtl w:val="0"/>
          <w:lang w:val="pt-PT"/>
        </w:rPr>
        <w:t>á</w:t>
      </w:r>
      <w:r>
        <w:rPr>
          <w:rStyle w:val="Número de página"/>
          <w:sz w:val="24"/>
          <w:szCs w:val="24"/>
          <w:rtl w:val="0"/>
          <w:lang w:val="pt-PT"/>
        </w:rPr>
        <w:t>reas muitas vezes diversas como: liter</w:t>
      </w:r>
      <w:r>
        <w:rPr>
          <w:rStyle w:val="Número de página"/>
          <w:sz w:val="24"/>
          <w:szCs w:val="24"/>
          <w:rtl w:val="0"/>
          <w:lang w:val="pt-PT"/>
        </w:rPr>
        <w:t>á</w:t>
      </w:r>
      <w:r>
        <w:rPr>
          <w:rStyle w:val="Número de página"/>
          <w:sz w:val="24"/>
          <w:szCs w:val="24"/>
          <w:rtl w:val="0"/>
          <w:lang w:val="pt-PT"/>
        </w:rPr>
        <w:t>ria, sociol</w:t>
      </w:r>
      <w:r>
        <w:rPr>
          <w:rStyle w:val="Número de página"/>
          <w:sz w:val="24"/>
          <w:szCs w:val="24"/>
          <w:rtl w:val="0"/>
          <w:lang w:val="pt-PT"/>
        </w:rPr>
        <w:t>ó</w:t>
      </w:r>
      <w:r>
        <w:rPr>
          <w:rStyle w:val="Número de página"/>
          <w:sz w:val="24"/>
          <w:szCs w:val="24"/>
          <w:rtl w:val="0"/>
          <w:lang w:val="pt-PT"/>
        </w:rPr>
        <w:t>gica, filos</w:t>
      </w:r>
      <w:r>
        <w:rPr>
          <w:rStyle w:val="Número de página"/>
          <w:sz w:val="24"/>
          <w:szCs w:val="24"/>
          <w:rtl w:val="0"/>
          <w:lang w:val="pt-PT"/>
        </w:rPr>
        <w:t>ó</w:t>
      </w:r>
      <w:r>
        <w:rPr>
          <w:rStyle w:val="Número de página"/>
          <w:sz w:val="24"/>
          <w:szCs w:val="24"/>
          <w:rtl w:val="0"/>
          <w:lang w:val="pt-PT"/>
        </w:rPr>
        <w:t>fica. As leituras realizadas por Lobato de autores como Spencer, Comte, Le Bon e Nietzsche, por exemplo, j</w:t>
      </w:r>
      <w:r>
        <w:rPr>
          <w:rStyle w:val="Número de página"/>
          <w:sz w:val="24"/>
          <w:szCs w:val="24"/>
          <w:rtl w:val="0"/>
          <w:lang w:val="pt-PT"/>
        </w:rPr>
        <w:t xml:space="preserve">á </w:t>
      </w:r>
      <w:r>
        <w:rPr>
          <w:rStyle w:val="Número de página"/>
          <w:sz w:val="24"/>
          <w:szCs w:val="24"/>
          <w:rtl w:val="0"/>
          <w:lang w:val="pt-PT"/>
        </w:rPr>
        <w:t>foram retratadas em outros trabalhos como influenciadoras no seu per</w:t>
      </w:r>
      <w:r>
        <w:rPr>
          <w:rStyle w:val="Número de página"/>
          <w:sz w:val="24"/>
          <w:szCs w:val="24"/>
          <w:rtl w:val="0"/>
          <w:lang w:val="pt-PT"/>
        </w:rPr>
        <w:t>í</w:t>
      </w:r>
      <w:r>
        <w:rPr>
          <w:rStyle w:val="Número de página"/>
          <w:sz w:val="24"/>
          <w:szCs w:val="24"/>
          <w:rtl w:val="0"/>
          <w:lang w:val="pt-PT"/>
        </w:rPr>
        <w:t>odo de forma</w:t>
      </w:r>
      <w:r>
        <w:rPr>
          <w:rStyle w:val="Número de página"/>
          <w:sz w:val="24"/>
          <w:szCs w:val="24"/>
          <w:rtl w:val="0"/>
          <w:lang w:val="pt-PT"/>
        </w:rPr>
        <w:t>çã</w:t>
      </w:r>
      <w:r>
        <w:rPr>
          <w:rStyle w:val="Número de página"/>
          <w:sz w:val="24"/>
          <w:szCs w:val="24"/>
          <w:rtl w:val="0"/>
          <w:lang w:val="pt-PT"/>
        </w:rPr>
        <w:t>o ideol</w:t>
      </w:r>
      <w:r>
        <w:rPr>
          <w:rStyle w:val="Número de página"/>
          <w:sz w:val="24"/>
          <w:szCs w:val="24"/>
          <w:rtl w:val="0"/>
          <w:lang w:val="pt-PT"/>
        </w:rPr>
        <w:t>ó</w:t>
      </w:r>
      <w:r>
        <w:rPr>
          <w:rStyle w:val="Número de página"/>
          <w:sz w:val="24"/>
          <w:szCs w:val="24"/>
          <w:rtl w:val="0"/>
          <w:lang w:val="pt-PT"/>
        </w:rPr>
        <w:t>gica e, por conseq</w:t>
      </w:r>
      <w:r>
        <w:rPr>
          <w:rStyle w:val="Número de página"/>
          <w:sz w:val="24"/>
          <w:szCs w:val="24"/>
          <w:rtl w:val="0"/>
          <w:lang w:val="pt-PT"/>
        </w:rPr>
        <w:t>üê</w:t>
      </w:r>
      <w:r>
        <w:rPr>
          <w:rStyle w:val="Número de página"/>
          <w:sz w:val="24"/>
          <w:szCs w:val="24"/>
          <w:rtl w:val="0"/>
          <w:lang w:val="pt-PT"/>
        </w:rPr>
        <w:t>ncia, refletidas na sua obra, em especial a infantil.</w:t>
      </w:r>
      <w:r>
        <w:rPr>
          <w:rStyle w:val="Número de página"/>
          <w:sz w:val="24"/>
          <w:szCs w:val="24"/>
          <w:vertAlign w:val="superscript"/>
        </w:rPr>
        <w:footnoteReference w:id="28"/>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Nosso intento, contudo, det</w:t>
      </w:r>
      <w:r>
        <w:rPr>
          <w:rStyle w:val="Número de página"/>
          <w:sz w:val="24"/>
          <w:szCs w:val="24"/>
          <w:rtl w:val="0"/>
          <w:lang w:val="pt-PT"/>
        </w:rPr>
        <w:t>é</w:t>
      </w:r>
      <w:r>
        <w:rPr>
          <w:rStyle w:val="Número de página"/>
          <w:sz w:val="24"/>
          <w:szCs w:val="24"/>
          <w:rtl w:val="0"/>
          <w:lang w:val="pt-PT"/>
        </w:rPr>
        <w:t xml:space="preserve">m-se ao Lobato </w:t>
      </w:r>
      <w:r>
        <w:rPr>
          <w:rStyle w:val="Número de página"/>
          <w:sz w:val="24"/>
          <w:szCs w:val="24"/>
          <w:rtl w:val="0"/>
          <w:lang w:val="pt-PT"/>
        </w:rPr>
        <w:t>“</w:t>
      </w:r>
      <w:r>
        <w:rPr>
          <w:rStyle w:val="Número de página"/>
          <w:sz w:val="24"/>
          <w:szCs w:val="24"/>
          <w:rtl w:val="0"/>
          <w:lang w:val="pt-PT"/>
        </w:rPr>
        <w:t>leitor comum</w:t>
      </w:r>
      <w:r>
        <w:rPr>
          <w:rStyle w:val="Número de página"/>
          <w:sz w:val="24"/>
          <w:szCs w:val="24"/>
          <w:rtl w:val="0"/>
          <w:lang w:val="pt-PT"/>
        </w:rPr>
        <w:t xml:space="preserve">” </w:t>
      </w:r>
      <w:r>
        <w:rPr>
          <w:rStyle w:val="Número de página"/>
          <w:sz w:val="24"/>
          <w:szCs w:val="24"/>
          <w:rtl w:val="0"/>
          <w:lang w:val="pt-PT"/>
        </w:rPr>
        <w:t xml:space="preserve">que se encanta com algumas leituras: os </w:t>
      </w:r>
      <w:r>
        <w:rPr>
          <w:rStyle w:val="Número de página"/>
          <w:sz w:val="24"/>
          <w:szCs w:val="24"/>
          <w:rtl w:val="0"/>
          <w:lang w:val="pt-PT"/>
        </w:rPr>
        <w:t>“</w:t>
      </w:r>
      <w:r>
        <w:rPr>
          <w:rStyle w:val="Número de página"/>
          <w:sz w:val="24"/>
          <w:szCs w:val="24"/>
          <w:rtl w:val="0"/>
          <w:lang w:val="pt-PT"/>
        </w:rPr>
        <w:t>sumos</w:t>
      </w:r>
      <w:r>
        <w:rPr>
          <w:rStyle w:val="Número de página"/>
          <w:sz w:val="24"/>
          <w:szCs w:val="24"/>
          <w:rtl w:val="0"/>
          <w:lang w:val="pt-PT"/>
        </w:rPr>
        <w:t>”</w:t>
      </w:r>
      <w:r>
        <w:rPr>
          <w:rStyle w:val="Número de página"/>
          <w:sz w:val="24"/>
          <w:szCs w:val="24"/>
          <w:rtl w:val="0"/>
          <w:lang w:val="pt-PT"/>
        </w:rPr>
        <w:t xml:space="preserve">; ao mesmo tempo que se engasga com os livros </w:t>
      </w:r>
      <w:r>
        <w:rPr>
          <w:rStyle w:val="Número de página"/>
          <w:sz w:val="24"/>
          <w:szCs w:val="24"/>
          <w:rtl w:val="0"/>
          <w:lang w:val="pt-PT"/>
        </w:rPr>
        <w:t>“</w:t>
      </w:r>
      <w:r>
        <w:rPr>
          <w:rStyle w:val="Número de página"/>
          <w:sz w:val="24"/>
          <w:szCs w:val="24"/>
          <w:rtl w:val="0"/>
          <w:lang w:val="pt-PT"/>
        </w:rPr>
        <w:t>palhas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9"/>
      </w:r>
      <w:r>
        <w:rPr>
          <w:rStyle w:val="Número de página"/>
          <w:sz w:val="24"/>
          <w:szCs w:val="24"/>
          <w:rtl w:val="0"/>
          <w:lang w:val="pt-PT"/>
        </w:rPr>
        <w:t xml:space="preserve"> Ao menino, que teve acesso </w:t>
      </w:r>
      <w:r>
        <w:rPr>
          <w:rStyle w:val="Número de página"/>
          <w:sz w:val="24"/>
          <w:szCs w:val="24"/>
          <w:rtl w:val="0"/>
          <w:lang w:val="pt-PT"/>
        </w:rPr>
        <w:t xml:space="preserve">à </w:t>
      </w:r>
      <w:r>
        <w:rPr>
          <w:rStyle w:val="Número de página"/>
          <w:sz w:val="24"/>
          <w:szCs w:val="24"/>
          <w:rtl w:val="0"/>
          <w:lang w:val="pt-PT"/>
        </w:rPr>
        <w:t xml:space="preserve">literatura infantil da sua </w:t>
      </w:r>
      <w:r>
        <w:rPr>
          <w:rStyle w:val="Número de página"/>
          <w:sz w:val="24"/>
          <w:szCs w:val="24"/>
          <w:rtl w:val="0"/>
          <w:lang w:val="pt-PT"/>
        </w:rPr>
        <w:t>é</w:t>
      </w:r>
      <w:r>
        <w:rPr>
          <w:rStyle w:val="Número de página"/>
          <w:sz w:val="24"/>
          <w:szCs w:val="24"/>
          <w:rtl w:val="0"/>
          <w:lang w:val="pt-PT"/>
        </w:rPr>
        <w:t>poca: os contos de Perrault, dos irm</w:t>
      </w:r>
      <w:r>
        <w:rPr>
          <w:rStyle w:val="Número de página"/>
          <w:sz w:val="24"/>
          <w:szCs w:val="24"/>
          <w:rtl w:val="0"/>
          <w:lang w:val="pt-PT"/>
        </w:rPr>
        <w:t>ã</w:t>
      </w:r>
      <w:r>
        <w:rPr>
          <w:rStyle w:val="Número de página"/>
          <w:sz w:val="24"/>
          <w:szCs w:val="24"/>
          <w:rtl w:val="0"/>
          <w:lang w:val="pt-PT"/>
        </w:rPr>
        <w:t xml:space="preserve">os Grimm e ao livro </w:t>
      </w:r>
      <w:r>
        <w:rPr>
          <w:rStyle w:val="Número de página"/>
          <w:i w:val="1"/>
          <w:iCs w:val="1"/>
          <w:sz w:val="24"/>
          <w:szCs w:val="24"/>
          <w:rtl w:val="0"/>
          <w:lang w:val="pt-PT"/>
        </w:rPr>
        <w:t>Jo</w:t>
      </w:r>
      <w:r>
        <w:rPr>
          <w:rStyle w:val="Número de página"/>
          <w:i w:val="1"/>
          <w:iCs w:val="1"/>
          <w:sz w:val="24"/>
          <w:szCs w:val="24"/>
          <w:rtl w:val="0"/>
          <w:lang w:val="pt-PT"/>
        </w:rPr>
        <w:t>ã</w:t>
      </w:r>
      <w:r>
        <w:rPr>
          <w:rStyle w:val="Número de página"/>
          <w:i w:val="1"/>
          <w:iCs w:val="1"/>
          <w:sz w:val="24"/>
          <w:szCs w:val="24"/>
          <w:rtl w:val="0"/>
          <w:lang w:val="pt-PT"/>
        </w:rPr>
        <w:t>o Felpudo</w:t>
      </w:r>
      <w:r>
        <w:rPr>
          <w:rStyle w:val="Número de página"/>
          <w:sz w:val="24"/>
          <w:szCs w:val="24"/>
          <w:rtl w:val="0"/>
          <w:lang w:val="pt-PT"/>
        </w:rPr>
        <w:t>, entre outros; ao adolescente, que descobre o mundo de aventuras nos livros de J</w:t>
      </w:r>
      <w:r>
        <w:rPr>
          <w:rStyle w:val="Número de página"/>
          <w:sz w:val="24"/>
          <w:szCs w:val="24"/>
          <w:rtl w:val="0"/>
          <w:lang w:val="pt-PT"/>
        </w:rPr>
        <w:t>ú</w:t>
      </w:r>
      <w:r>
        <w:rPr>
          <w:rStyle w:val="Número de página"/>
          <w:sz w:val="24"/>
          <w:szCs w:val="24"/>
          <w:rtl w:val="0"/>
          <w:lang w:val="pt-PT"/>
        </w:rPr>
        <w:t xml:space="preserve">lio Verne e no </w:t>
      </w:r>
      <w:r>
        <w:rPr>
          <w:rStyle w:val="Número de página"/>
          <w:i w:val="1"/>
          <w:iCs w:val="1"/>
          <w:sz w:val="24"/>
          <w:szCs w:val="24"/>
          <w:rtl w:val="0"/>
          <w:lang w:val="pt-PT"/>
        </w:rPr>
        <w:t>Robinson Cruso</w:t>
      </w:r>
      <w:r>
        <w:rPr>
          <w:rStyle w:val="Número de página"/>
          <w:i w:val="1"/>
          <w:iCs w:val="1"/>
          <w:sz w:val="24"/>
          <w:szCs w:val="24"/>
          <w:rtl w:val="0"/>
          <w:lang w:val="pt-PT"/>
        </w:rPr>
        <w:t>é</w:t>
      </w:r>
      <w:r>
        <w:rPr>
          <w:rStyle w:val="Número de página"/>
          <w:sz w:val="24"/>
          <w:szCs w:val="24"/>
          <w:rtl w:val="0"/>
          <w:lang w:val="pt-PT"/>
        </w:rPr>
        <w:t>; ao jovem, que se delicia com a leitura de autores franceses; ao homem j</w:t>
      </w:r>
      <w:r>
        <w:rPr>
          <w:rStyle w:val="Número de página"/>
          <w:sz w:val="24"/>
          <w:szCs w:val="24"/>
          <w:rtl w:val="0"/>
          <w:lang w:val="pt-PT"/>
        </w:rPr>
        <w:t xml:space="preserve">á </w:t>
      </w:r>
      <w:r>
        <w:rPr>
          <w:rStyle w:val="Número de página"/>
          <w:sz w:val="24"/>
          <w:szCs w:val="24"/>
          <w:rtl w:val="0"/>
          <w:lang w:val="pt-PT"/>
        </w:rPr>
        <w:t>feito, que descobre os livros de l</w:t>
      </w:r>
      <w:r>
        <w:rPr>
          <w:rStyle w:val="Número de página"/>
          <w:sz w:val="24"/>
          <w:szCs w:val="24"/>
          <w:rtl w:val="0"/>
          <w:lang w:val="pt-PT"/>
        </w:rPr>
        <w:t>í</w:t>
      </w:r>
      <w:r>
        <w:rPr>
          <w:rStyle w:val="Número de página"/>
          <w:sz w:val="24"/>
          <w:szCs w:val="24"/>
          <w:rtl w:val="0"/>
          <w:lang w:val="pt-PT"/>
        </w:rPr>
        <w:t>ngua portuguesa; ao homem maduro, seletivo em suas leituras.</w:t>
      </w:r>
    </w:p>
    <w:p>
      <w:pPr>
        <w:pStyle w:val="Normal.0"/>
        <w:spacing w:line="360" w:lineRule="auto"/>
        <w:ind w:firstLine="709"/>
        <w:jc w:val="both"/>
        <w:rPr>
          <w:rStyle w:val="Número de página"/>
          <w:sz w:val="24"/>
          <w:szCs w:val="24"/>
        </w:rPr>
      </w:pPr>
      <w:r>
        <w:rPr>
          <w:rStyle w:val="Número de página"/>
          <w:sz w:val="24"/>
          <w:szCs w:val="24"/>
          <w:rtl w:val="0"/>
          <w:lang w:val="pt-PT"/>
        </w:rPr>
        <w:t>Gulnara Lobato Pereira, ao narrar alguns fatos acontecidos na inf</w:t>
      </w:r>
      <w:r>
        <w:rPr>
          <w:rStyle w:val="Número de página"/>
          <w:sz w:val="24"/>
          <w:szCs w:val="24"/>
          <w:rtl w:val="0"/>
          <w:lang w:val="pt-PT"/>
        </w:rPr>
        <w:t>â</w:t>
      </w:r>
      <w:r>
        <w:rPr>
          <w:rStyle w:val="Número de página"/>
          <w:sz w:val="24"/>
          <w:szCs w:val="24"/>
          <w:rtl w:val="0"/>
          <w:lang w:val="pt-PT"/>
        </w:rPr>
        <w:t>ncia do menino Juca, como era chamado Lobato quando menino, apresenta o t</w:t>
      </w:r>
      <w:r>
        <w:rPr>
          <w:rStyle w:val="Número de página"/>
          <w:sz w:val="24"/>
          <w:szCs w:val="24"/>
          <w:rtl w:val="0"/>
          <w:lang w:val="pt-PT"/>
        </w:rPr>
        <w:t>í</w:t>
      </w:r>
      <w:r>
        <w:rPr>
          <w:rStyle w:val="Número de página"/>
          <w:sz w:val="24"/>
          <w:szCs w:val="24"/>
          <w:rtl w:val="0"/>
          <w:lang w:val="pt-PT"/>
        </w:rPr>
        <w:t xml:space="preserve">tulo </w:t>
      </w:r>
      <w:r>
        <w:rPr>
          <w:rStyle w:val="Número de página"/>
          <w:i w:val="1"/>
          <w:iCs w:val="1"/>
          <w:sz w:val="24"/>
          <w:szCs w:val="24"/>
          <w:rtl w:val="0"/>
          <w:lang w:val="pt-PT"/>
        </w:rPr>
        <w:t>Jo</w:t>
      </w:r>
      <w:r>
        <w:rPr>
          <w:rStyle w:val="Número de página"/>
          <w:i w:val="1"/>
          <w:iCs w:val="1"/>
          <w:sz w:val="24"/>
          <w:szCs w:val="24"/>
          <w:rtl w:val="0"/>
          <w:lang w:val="pt-PT"/>
        </w:rPr>
        <w:t>ã</w:t>
      </w:r>
      <w:r>
        <w:rPr>
          <w:rStyle w:val="Número de página"/>
          <w:i w:val="1"/>
          <w:iCs w:val="1"/>
          <w:sz w:val="24"/>
          <w:szCs w:val="24"/>
          <w:rtl w:val="0"/>
          <w:lang w:val="pt-PT"/>
        </w:rPr>
        <w:t>o Felpudo</w:t>
      </w:r>
      <w:r>
        <w:rPr>
          <w:rStyle w:val="Número de página"/>
          <w:sz w:val="24"/>
          <w:szCs w:val="24"/>
          <w:rtl w:val="0"/>
          <w:lang w:val="pt-PT"/>
        </w:rPr>
        <w:t xml:space="preserve"> como o seu primeiro livro de leitura. Presente da sua m</w:t>
      </w:r>
      <w:r>
        <w:rPr>
          <w:rStyle w:val="Número de página"/>
          <w:sz w:val="24"/>
          <w:szCs w:val="24"/>
          <w:rtl w:val="0"/>
          <w:lang w:val="pt-PT"/>
        </w:rPr>
        <w:t>ã</w:t>
      </w:r>
      <w:r>
        <w:rPr>
          <w:rStyle w:val="Número de página"/>
          <w:sz w:val="24"/>
          <w:szCs w:val="24"/>
          <w:rtl w:val="0"/>
          <w:lang w:val="pt-PT"/>
        </w:rPr>
        <w:t>e, D. Ol</w:t>
      </w:r>
      <w:r>
        <w:rPr>
          <w:rStyle w:val="Número de página"/>
          <w:sz w:val="24"/>
          <w:szCs w:val="24"/>
          <w:rtl w:val="0"/>
          <w:lang w:val="pt-PT"/>
        </w:rPr>
        <w:t>í</w:t>
      </w:r>
      <w:r>
        <w:rPr>
          <w:rStyle w:val="Número de página"/>
          <w:sz w:val="24"/>
          <w:szCs w:val="24"/>
          <w:rtl w:val="0"/>
          <w:lang w:val="pt-PT"/>
        </w:rPr>
        <w:t>mpia, quando o escritor tinha cinco anos de idade, o livro fora escolhido pelo seu car</w:t>
      </w:r>
      <w:r>
        <w:rPr>
          <w:rStyle w:val="Número de página"/>
          <w:sz w:val="24"/>
          <w:szCs w:val="24"/>
          <w:rtl w:val="0"/>
          <w:lang w:val="pt-PT"/>
        </w:rPr>
        <w:t>á</w:t>
      </w:r>
      <w:r>
        <w:rPr>
          <w:rStyle w:val="Número de página"/>
          <w:sz w:val="24"/>
          <w:szCs w:val="24"/>
          <w:rtl w:val="0"/>
          <w:lang w:val="pt-PT"/>
        </w:rPr>
        <w:t xml:space="preserve">ter de exemplaridade: </w:t>
      </w:r>
      <w:r>
        <w:rPr>
          <w:rStyle w:val="Número de página"/>
          <w:sz w:val="24"/>
          <w:szCs w:val="24"/>
          <w:rtl w:val="0"/>
          <w:lang w:val="pt-PT"/>
        </w:rPr>
        <w:t>“</w:t>
      </w:r>
      <w:r>
        <w:rPr>
          <w:rStyle w:val="Número de página"/>
          <w:sz w:val="24"/>
          <w:szCs w:val="24"/>
          <w:rtl w:val="0"/>
          <w:lang w:val="pt-PT"/>
        </w:rPr>
        <w:t>A m</w:t>
      </w:r>
      <w:r>
        <w:rPr>
          <w:rStyle w:val="Número de página"/>
          <w:sz w:val="24"/>
          <w:szCs w:val="24"/>
          <w:rtl w:val="0"/>
          <w:lang w:val="pt-PT"/>
        </w:rPr>
        <w:t>ã</w:t>
      </w:r>
      <w:r>
        <w:rPr>
          <w:rStyle w:val="Número de página"/>
          <w:sz w:val="24"/>
          <w:szCs w:val="24"/>
          <w:rtl w:val="0"/>
          <w:lang w:val="pt-PT"/>
        </w:rPr>
        <w:t>e o tinha escolhido de prop</w:t>
      </w:r>
      <w:r>
        <w:rPr>
          <w:rStyle w:val="Número de página"/>
          <w:sz w:val="24"/>
          <w:szCs w:val="24"/>
          <w:rtl w:val="0"/>
          <w:lang w:val="pt-PT"/>
        </w:rPr>
        <w:t>ó</w:t>
      </w:r>
      <w:r>
        <w:rPr>
          <w:rStyle w:val="Número de página"/>
          <w:sz w:val="24"/>
          <w:szCs w:val="24"/>
          <w:rtl w:val="0"/>
          <w:lang w:val="pt-PT"/>
        </w:rPr>
        <w:t>sito, por causa de uma hist</w:t>
      </w:r>
      <w:r>
        <w:rPr>
          <w:rStyle w:val="Número de página"/>
          <w:sz w:val="24"/>
          <w:szCs w:val="24"/>
          <w:rtl w:val="0"/>
          <w:lang w:val="pt-PT"/>
        </w:rPr>
        <w:t>ó</w:t>
      </w:r>
      <w:r>
        <w:rPr>
          <w:rStyle w:val="Número de página"/>
          <w:sz w:val="24"/>
          <w:szCs w:val="24"/>
          <w:rtl w:val="0"/>
          <w:lang w:val="pt-PT"/>
        </w:rPr>
        <w:t xml:space="preserve">ria, </w:t>
      </w:r>
      <w:r>
        <w:rPr>
          <w:rStyle w:val="Número de página"/>
          <w:sz w:val="24"/>
          <w:szCs w:val="24"/>
          <w:rtl w:val="0"/>
          <w:lang w:val="pt-PT"/>
        </w:rPr>
        <w:t>‘</w:t>
      </w:r>
      <w:r>
        <w:rPr>
          <w:rStyle w:val="Número de página"/>
          <w:sz w:val="24"/>
          <w:szCs w:val="24"/>
          <w:rtl w:val="0"/>
          <w:lang w:val="pt-PT"/>
        </w:rPr>
        <w:t>Simpl</w:t>
      </w:r>
      <w:r>
        <w:rPr>
          <w:rStyle w:val="Número de página"/>
          <w:sz w:val="24"/>
          <w:szCs w:val="24"/>
          <w:rtl w:val="0"/>
          <w:lang w:val="pt-PT"/>
        </w:rPr>
        <w:t>í</w:t>
      </w:r>
      <w:r>
        <w:rPr>
          <w:rStyle w:val="Número de página"/>
          <w:sz w:val="24"/>
          <w:szCs w:val="24"/>
          <w:rtl w:val="0"/>
          <w:lang w:val="pt-PT"/>
        </w:rPr>
        <w:t>cio olha para o ar</w:t>
      </w:r>
      <w:r>
        <w:rPr>
          <w:rStyle w:val="Número de página"/>
          <w:sz w:val="24"/>
          <w:szCs w:val="24"/>
          <w:rtl w:val="0"/>
          <w:lang w:val="pt-PT"/>
        </w:rPr>
        <w:t>’</w:t>
      </w:r>
      <w:r>
        <w:rPr>
          <w:rStyle w:val="Número de página"/>
          <w:sz w:val="24"/>
          <w:szCs w:val="24"/>
          <w:rtl w:val="0"/>
          <w:lang w:val="pt-PT"/>
        </w:rPr>
        <w:t>, pois Juca era muito distra</w:t>
      </w:r>
      <w:r>
        <w:rPr>
          <w:rStyle w:val="Número de página"/>
          <w:sz w:val="24"/>
          <w:szCs w:val="24"/>
          <w:rtl w:val="0"/>
          <w:lang w:val="pt-PT"/>
        </w:rPr>
        <w:t>í</w:t>
      </w:r>
      <w:r>
        <w:rPr>
          <w:rStyle w:val="Número de página"/>
          <w:sz w:val="24"/>
          <w:szCs w:val="24"/>
          <w:rtl w:val="0"/>
          <w:lang w:val="pt-PT"/>
        </w:rPr>
        <w:t>do e costumava andar olhando para cima, e com isso vivia dando topadas e levando tombos um atr</w:t>
      </w:r>
      <w:r>
        <w:rPr>
          <w:rStyle w:val="Número de página"/>
          <w:sz w:val="24"/>
          <w:szCs w:val="24"/>
          <w:rtl w:val="0"/>
          <w:lang w:val="pt-PT"/>
        </w:rPr>
        <w:t>á</w:t>
      </w:r>
      <w:r>
        <w:rPr>
          <w:rStyle w:val="Número de página"/>
          <w:sz w:val="24"/>
          <w:szCs w:val="24"/>
          <w:rtl w:val="0"/>
          <w:lang w:val="pt-PT"/>
        </w:rPr>
        <w:t>s do outro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0"/>
      </w:r>
      <w:r>
        <w:rPr>
          <w:rStyle w:val="Número de página"/>
          <w:sz w:val="24"/>
          <w:szCs w:val="24"/>
          <w:rtl w:val="0"/>
          <w:lang w:val="pt-PT"/>
        </w:rPr>
        <w:t xml:space="preserve"> Edgard Cavalheiro informa que Lobato foi alfabetizado por D. Ol</w:t>
      </w:r>
      <w:r>
        <w:rPr>
          <w:rStyle w:val="Número de página"/>
          <w:sz w:val="24"/>
          <w:szCs w:val="24"/>
          <w:rtl w:val="0"/>
          <w:lang w:val="pt-PT"/>
        </w:rPr>
        <w:t>í</w:t>
      </w:r>
      <w:r>
        <w:rPr>
          <w:rStyle w:val="Número de página"/>
          <w:sz w:val="24"/>
          <w:szCs w:val="24"/>
          <w:rtl w:val="0"/>
          <w:lang w:val="pt-PT"/>
        </w:rPr>
        <w:t>mpia entre os quatro ou cinco anos de idade;</w:t>
      </w:r>
      <w:r>
        <w:rPr>
          <w:rStyle w:val="Número de página"/>
          <w:sz w:val="24"/>
          <w:szCs w:val="24"/>
          <w:vertAlign w:val="superscript"/>
        </w:rPr>
        <w:footnoteReference w:id="31"/>
      </w:r>
      <w:r>
        <w:rPr>
          <w:rStyle w:val="Número de página"/>
          <w:sz w:val="24"/>
          <w:szCs w:val="24"/>
          <w:rtl w:val="0"/>
          <w:lang w:val="pt-PT"/>
        </w:rPr>
        <w:t xml:space="preserve"> pode-se aferir que, possivelmente, esse foi um dos primeiros livros que o aproximou das letras, o que n</w:t>
      </w:r>
      <w:r>
        <w:rPr>
          <w:rStyle w:val="Número de página"/>
          <w:sz w:val="24"/>
          <w:szCs w:val="24"/>
          <w:rtl w:val="0"/>
          <w:lang w:val="pt-PT"/>
        </w:rPr>
        <w:t>ã</w:t>
      </w:r>
      <w:r>
        <w:rPr>
          <w:rStyle w:val="Número de página"/>
          <w:sz w:val="24"/>
          <w:szCs w:val="24"/>
          <w:rtl w:val="0"/>
          <w:lang w:val="pt-PT"/>
        </w:rPr>
        <w:t>o descarta a possibilidade da leitura materna em voz alta. Apropriando-se do conhecimento necess</w:t>
      </w:r>
      <w:r>
        <w:rPr>
          <w:rStyle w:val="Número de página"/>
          <w:sz w:val="24"/>
          <w:szCs w:val="24"/>
          <w:rtl w:val="0"/>
          <w:lang w:val="pt-PT"/>
        </w:rPr>
        <w:t>á</w:t>
      </w:r>
      <w:r>
        <w:rPr>
          <w:rStyle w:val="Número de página"/>
          <w:sz w:val="24"/>
          <w:szCs w:val="24"/>
          <w:rtl w:val="0"/>
          <w:lang w:val="pt-PT"/>
        </w:rPr>
        <w:t>rio para efetivar a leitura, eis o menino Lobato, de livro aberto, a contar hist</w:t>
      </w:r>
      <w:r>
        <w:rPr>
          <w:rStyle w:val="Número de página"/>
          <w:sz w:val="24"/>
          <w:szCs w:val="24"/>
          <w:rtl w:val="0"/>
          <w:lang w:val="pt-PT"/>
        </w:rPr>
        <w:t>ó</w:t>
      </w:r>
      <w:r>
        <w:rPr>
          <w:rStyle w:val="Número de página"/>
          <w:sz w:val="24"/>
          <w:szCs w:val="24"/>
          <w:rtl w:val="0"/>
          <w:lang w:val="pt-PT"/>
        </w:rPr>
        <w:t xml:space="preserve">rias </w:t>
      </w:r>
      <w:r>
        <w:rPr>
          <w:rStyle w:val="Número de página"/>
          <w:sz w:val="24"/>
          <w:szCs w:val="24"/>
          <w:rtl w:val="0"/>
          <w:lang w:val="pt-PT"/>
        </w:rPr>
        <w:t>à</w:t>
      </w:r>
      <w:r>
        <w:rPr>
          <w:rStyle w:val="Número de página"/>
          <w:sz w:val="24"/>
          <w:szCs w:val="24"/>
          <w:rtl w:val="0"/>
          <w:lang w:val="pt-PT"/>
        </w:rPr>
        <w:t>s irm</w:t>
      </w:r>
      <w:r>
        <w:rPr>
          <w:rStyle w:val="Número de página"/>
          <w:sz w:val="24"/>
          <w:szCs w:val="24"/>
          <w:rtl w:val="0"/>
          <w:lang w:val="pt-PT"/>
        </w:rPr>
        <w:t>ã</w:t>
      </w:r>
      <w:r>
        <w:rPr>
          <w:rStyle w:val="Número de página"/>
          <w:sz w:val="24"/>
          <w:szCs w:val="24"/>
          <w:rtl w:val="0"/>
          <w:lang w:val="pt-PT"/>
        </w:rPr>
        <w:t xml:space="preserve">s e </w:t>
      </w:r>
      <w:r>
        <w:rPr>
          <w:rStyle w:val="Número de página"/>
          <w:sz w:val="24"/>
          <w:szCs w:val="24"/>
          <w:rtl w:val="0"/>
          <w:lang w:val="pt-PT"/>
        </w:rPr>
        <w:t>à</w:t>
      </w:r>
      <w:r>
        <w:rPr>
          <w:rStyle w:val="Número de página"/>
          <w:sz w:val="24"/>
          <w:szCs w:val="24"/>
          <w:rtl w:val="0"/>
          <w:lang w:val="pt-PT"/>
        </w:rPr>
        <w:t>s crian</w:t>
      </w:r>
      <w:r>
        <w:rPr>
          <w:rStyle w:val="Número de página"/>
          <w:sz w:val="24"/>
          <w:szCs w:val="24"/>
          <w:rtl w:val="0"/>
          <w:lang w:val="pt-PT"/>
        </w:rPr>
        <w:t>ç</w:t>
      </w:r>
      <w:r>
        <w:rPr>
          <w:rStyle w:val="Número de página"/>
          <w:sz w:val="24"/>
          <w:szCs w:val="24"/>
          <w:rtl w:val="0"/>
          <w:lang w:val="pt-PT"/>
        </w:rPr>
        <w:t xml:space="preserve">as que habitavam na fazenda: </w:t>
      </w:r>
      <w:r>
        <w:rPr>
          <w:rStyle w:val="Número de página"/>
          <w:sz w:val="24"/>
          <w:szCs w:val="24"/>
          <w:rtl w:val="0"/>
          <w:lang w:val="pt-PT"/>
        </w:rPr>
        <w:t>“</w:t>
      </w:r>
      <w:r>
        <w:rPr>
          <w:rStyle w:val="Número de página"/>
          <w:sz w:val="24"/>
          <w:szCs w:val="24"/>
          <w:rtl w:val="0"/>
          <w:lang w:val="pt-PT"/>
        </w:rPr>
        <w:t>mostrando-lhes as figuras e lendo-lhes os dizeres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2"/>
      </w:r>
    </w:p>
    <w:p>
      <w:pPr>
        <w:pStyle w:val="Normal.0"/>
        <w:spacing w:line="360" w:lineRule="auto"/>
        <w:ind w:firstLine="709"/>
        <w:jc w:val="both"/>
        <w:rPr>
          <w:rStyle w:val="Número de página"/>
          <w:sz w:val="24"/>
          <w:szCs w:val="24"/>
        </w:rPr>
      </w:pPr>
      <w:r>
        <w:rPr>
          <w:rStyle w:val="Número de página"/>
          <w:sz w:val="24"/>
          <w:szCs w:val="24"/>
          <w:rtl w:val="0"/>
          <w:lang w:val="pt-PT"/>
        </w:rPr>
        <w:t>Rememorando o seu passado de leitor, Lobato faz um balan</w:t>
      </w:r>
      <w:r>
        <w:rPr>
          <w:rStyle w:val="Número de página"/>
          <w:sz w:val="24"/>
          <w:szCs w:val="24"/>
          <w:rtl w:val="0"/>
          <w:lang w:val="pt-PT"/>
        </w:rPr>
        <w:t>ç</w:t>
      </w:r>
      <w:r>
        <w:rPr>
          <w:rStyle w:val="Número de página"/>
          <w:sz w:val="24"/>
          <w:szCs w:val="24"/>
          <w:rtl w:val="0"/>
          <w:lang w:val="pt-PT"/>
        </w:rPr>
        <w:t>o das leituras poss</w:t>
      </w:r>
      <w:r>
        <w:rPr>
          <w:rStyle w:val="Número de página"/>
          <w:sz w:val="24"/>
          <w:szCs w:val="24"/>
          <w:rtl w:val="0"/>
          <w:lang w:val="pt-PT"/>
        </w:rPr>
        <w:t>í</w:t>
      </w:r>
      <w:r>
        <w:rPr>
          <w:rStyle w:val="Número de página"/>
          <w:sz w:val="24"/>
          <w:szCs w:val="24"/>
          <w:rtl w:val="0"/>
          <w:lang w:val="pt-PT"/>
        </w:rPr>
        <w:t>veis em sua inf</w:t>
      </w:r>
      <w:r>
        <w:rPr>
          <w:rStyle w:val="Número de página"/>
          <w:sz w:val="24"/>
          <w:szCs w:val="24"/>
          <w:rtl w:val="0"/>
          <w:lang w:val="pt-PT"/>
        </w:rPr>
        <w:t>â</w:t>
      </w:r>
      <w:r>
        <w:rPr>
          <w:rStyle w:val="Número de página"/>
          <w:sz w:val="24"/>
          <w:szCs w:val="24"/>
          <w:rtl w:val="0"/>
          <w:lang w:val="pt-PT"/>
        </w:rPr>
        <w:t>ncia, em contraste com as leituras dos meninos contempor</w:t>
      </w:r>
      <w:r>
        <w:rPr>
          <w:rStyle w:val="Número de página"/>
          <w:sz w:val="24"/>
          <w:szCs w:val="24"/>
          <w:rtl w:val="0"/>
          <w:lang w:val="pt-PT"/>
        </w:rPr>
        <w:t>â</w:t>
      </w:r>
      <w:r>
        <w:rPr>
          <w:rStyle w:val="Número de página"/>
          <w:sz w:val="24"/>
          <w:szCs w:val="24"/>
          <w:rtl w:val="0"/>
          <w:lang w:val="pt-PT"/>
        </w:rPr>
        <w:t xml:space="preserve">neos </w:t>
      </w:r>
      <w:r>
        <w:rPr>
          <w:rStyle w:val="Número de página"/>
          <w:sz w:val="24"/>
          <w:szCs w:val="24"/>
          <w:rtl w:val="0"/>
          <w:lang w:val="pt-PT"/>
        </w:rPr>
        <w:t xml:space="preserve">à </w:t>
      </w:r>
      <w:r>
        <w:rPr>
          <w:rStyle w:val="Número de página"/>
          <w:sz w:val="24"/>
          <w:szCs w:val="24"/>
          <w:rtl w:val="0"/>
          <w:lang w:val="pt-PT"/>
        </w:rPr>
        <w:t>d</w:t>
      </w:r>
      <w:r>
        <w:rPr>
          <w:rStyle w:val="Número de página"/>
          <w:sz w:val="24"/>
          <w:szCs w:val="24"/>
          <w:rtl w:val="0"/>
          <w:lang w:val="pt-PT"/>
        </w:rPr>
        <w:t>é</w:t>
      </w:r>
      <w:r>
        <w:rPr>
          <w:rStyle w:val="Número de página"/>
          <w:sz w:val="24"/>
          <w:szCs w:val="24"/>
          <w:rtl w:val="0"/>
          <w:lang w:val="pt-PT"/>
        </w:rPr>
        <w:t xml:space="preserve">cada de 40. </w:t>
      </w:r>
      <w:r>
        <w:rPr>
          <w:rStyle w:val="Número de página"/>
          <w:sz w:val="24"/>
          <w:szCs w:val="24"/>
          <w:rtl w:val="0"/>
          <w:lang w:val="pt-PT"/>
        </w:rPr>
        <w:t xml:space="preserve">À </w:t>
      </w:r>
      <w:r>
        <w:rPr>
          <w:rStyle w:val="Número de página"/>
          <w:sz w:val="24"/>
          <w:szCs w:val="24"/>
          <w:rtl w:val="0"/>
          <w:lang w:val="pt-PT"/>
        </w:rPr>
        <w:t xml:space="preserve">meninada de sua </w:t>
      </w:r>
      <w:r>
        <w:rPr>
          <w:rStyle w:val="Número de página"/>
          <w:sz w:val="24"/>
          <w:szCs w:val="24"/>
          <w:rtl w:val="0"/>
          <w:lang w:val="pt-PT"/>
        </w:rPr>
        <w:t>é</w:t>
      </w:r>
      <w:r>
        <w:rPr>
          <w:rStyle w:val="Número de página"/>
          <w:sz w:val="24"/>
          <w:szCs w:val="24"/>
          <w:rtl w:val="0"/>
          <w:lang w:val="pt-PT"/>
        </w:rPr>
        <w:t>poca era destinada uma leitura intensiva, pois o m</w:t>
      </w:r>
      <w:r>
        <w:rPr>
          <w:rStyle w:val="Número de página"/>
          <w:sz w:val="24"/>
          <w:szCs w:val="24"/>
          <w:rtl w:val="0"/>
          <w:lang w:val="pt-PT"/>
        </w:rPr>
        <w:t>á</w:t>
      </w:r>
      <w:r>
        <w:rPr>
          <w:rStyle w:val="Número de página"/>
          <w:sz w:val="24"/>
          <w:szCs w:val="24"/>
          <w:rtl w:val="0"/>
          <w:lang w:val="pt-PT"/>
        </w:rPr>
        <w:t>ximo que se podia reunir no mercado e se podia ter em m</w:t>
      </w:r>
      <w:r>
        <w:rPr>
          <w:rStyle w:val="Número de página"/>
          <w:sz w:val="24"/>
          <w:szCs w:val="24"/>
          <w:rtl w:val="0"/>
          <w:lang w:val="pt-PT"/>
        </w:rPr>
        <w:t>ã</w:t>
      </w:r>
      <w:r>
        <w:rPr>
          <w:rStyle w:val="Número de página"/>
          <w:sz w:val="24"/>
          <w:szCs w:val="24"/>
          <w:rtl w:val="0"/>
          <w:lang w:val="pt-PT"/>
        </w:rPr>
        <w:t xml:space="preserve">os era: </w:t>
      </w:r>
      <w:r>
        <w:rPr>
          <w:rStyle w:val="Número de página"/>
          <w:sz w:val="24"/>
          <w:szCs w:val="24"/>
          <w:rtl w:val="0"/>
          <w:lang w:val="pt-PT"/>
        </w:rPr>
        <w:t>“</w:t>
      </w:r>
      <w:r>
        <w:rPr>
          <w:rStyle w:val="Número de página"/>
          <w:sz w:val="24"/>
          <w:szCs w:val="24"/>
          <w:rtl w:val="0"/>
          <w:lang w:val="pt-PT"/>
        </w:rPr>
        <w:t>tr</w:t>
      </w:r>
      <w:r>
        <w:rPr>
          <w:rStyle w:val="Número de página"/>
          <w:sz w:val="24"/>
          <w:szCs w:val="24"/>
          <w:rtl w:val="0"/>
          <w:lang w:val="pt-PT"/>
        </w:rPr>
        <w:t>ê</w:t>
      </w:r>
      <w:r>
        <w:rPr>
          <w:rStyle w:val="Número de página"/>
          <w:sz w:val="24"/>
          <w:szCs w:val="24"/>
          <w:rtl w:val="0"/>
          <w:lang w:val="pt-PT"/>
        </w:rPr>
        <w:t>s livros de Laemmert, adaptados por um Jansen M</w:t>
      </w:r>
      <w:r>
        <w:rPr>
          <w:rStyle w:val="Número de página"/>
          <w:sz w:val="24"/>
          <w:szCs w:val="24"/>
          <w:rtl w:val="0"/>
          <w:lang w:val="pt-PT"/>
        </w:rPr>
        <w:t>ü</w:t>
      </w:r>
      <w:r>
        <w:rPr>
          <w:rStyle w:val="Número de página"/>
          <w:sz w:val="24"/>
          <w:szCs w:val="24"/>
          <w:rtl w:val="0"/>
          <w:lang w:val="pt-PT"/>
        </w:rPr>
        <w:t xml:space="preserve">ller, e dois </w:t>
      </w:r>
      <w:r>
        <w:rPr>
          <w:rStyle w:val="Número de página"/>
          <w:sz w:val="24"/>
          <w:szCs w:val="24"/>
          <w:rtl w:val="0"/>
          <w:lang w:val="pt-PT"/>
        </w:rPr>
        <w:t>á</w:t>
      </w:r>
      <w:r>
        <w:rPr>
          <w:rStyle w:val="Número de página"/>
          <w:sz w:val="24"/>
          <w:szCs w:val="24"/>
          <w:rtl w:val="0"/>
          <w:lang w:val="pt-PT"/>
        </w:rPr>
        <w:t xml:space="preserve">lbuns de cenas coloridas </w:t>
      </w:r>
      <w:r>
        <w:rPr>
          <w:rStyle w:val="Número de página"/>
          <w:sz w:val="24"/>
          <w:szCs w:val="24"/>
          <w:rtl w:val="0"/>
          <w:lang w:val="pt-PT"/>
        </w:rPr>
        <w:t xml:space="preserve">– </w:t>
      </w:r>
      <w:r>
        <w:rPr>
          <w:rStyle w:val="Número de página"/>
          <w:i w:val="1"/>
          <w:iCs w:val="1"/>
          <w:sz w:val="24"/>
          <w:szCs w:val="24"/>
          <w:rtl w:val="0"/>
          <w:lang w:val="pt-PT"/>
        </w:rPr>
        <w:t>O menino verde</w:t>
      </w:r>
      <w:r>
        <w:rPr>
          <w:rStyle w:val="Número de página"/>
          <w:sz w:val="24"/>
          <w:szCs w:val="24"/>
          <w:rtl w:val="0"/>
          <w:lang w:val="pt-PT"/>
        </w:rPr>
        <w:t xml:space="preserve"> e </w:t>
      </w:r>
      <w:r>
        <w:rPr>
          <w:rStyle w:val="Número de página"/>
          <w:i w:val="1"/>
          <w:iCs w:val="1"/>
          <w:sz w:val="24"/>
          <w:szCs w:val="24"/>
          <w:rtl w:val="0"/>
          <w:lang w:val="pt-PT"/>
        </w:rPr>
        <w:t>Jo</w:t>
      </w:r>
      <w:r>
        <w:rPr>
          <w:rStyle w:val="Número de página"/>
          <w:i w:val="1"/>
          <w:iCs w:val="1"/>
          <w:sz w:val="24"/>
          <w:szCs w:val="24"/>
          <w:rtl w:val="0"/>
          <w:lang w:val="pt-PT"/>
        </w:rPr>
        <w:t>ã</w:t>
      </w:r>
      <w:r>
        <w:rPr>
          <w:rStyle w:val="Número de página"/>
          <w:i w:val="1"/>
          <w:iCs w:val="1"/>
          <w:sz w:val="24"/>
          <w:szCs w:val="24"/>
          <w:rtl w:val="0"/>
          <w:lang w:val="pt-PT"/>
        </w:rPr>
        <w:t>o Felpudo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3"/>
      </w:r>
      <w:r>
        <w:rPr>
          <w:rStyle w:val="Número de página"/>
          <w:sz w:val="24"/>
          <w:szCs w:val="24"/>
          <w:rtl w:val="0"/>
          <w:lang w:val="pt-PT"/>
        </w:rPr>
        <w:t xml:space="preserve"> As mudan</w:t>
      </w:r>
      <w:r>
        <w:rPr>
          <w:rStyle w:val="Número de página"/>
          <w:sz w:val="24"/>
          <w:szCs w:val="24"/>
          <w:rtl w:val="0"/>
          <w:lang w:val="pt-PT"/>
        </w:rPr>
        <w:t>ç</w:t>
      </w:r>
      <w:r>
        <w:rPr>
          <w:rStyle w:val="Número de página"/>
          <w:sz w:val="24"/>
          <w:szCs w:val="24"/>
          <w:rtl w:val="0"/>
          <w:lang w:val="pt-PT"/>
        </w:rPr>
        <w:t>as s</w:t>
      </w:r>
      <w:r>
        <w:rPr>
          <w:rStyle w:val="Número de página"/>
          <w:sz w:val="24"/>
          <w:szCs w:val="24"/>
          <w:rtl w:val="0"/>
          <w:lang w:val="pt-PT"/>
        </w:rPr>
        <w:t>ã</w:t>
      </w:r>
      <w:r>
        <w:rPr>
          <w:rStyle w:val="Número de página"/>
          <w:sz w:val="24"/>
          <w:szCs w:val="24"/>
          <w:rtl w:val="0"/>
          <w:lang w:val="pt-PT"/>
        </w:rPr>
        <w:t xml:space="preserve">o significativas para o leitor infantil, que tem </w:t>
      </w:r>
      <w:r>
        <w:rPr>
          <w:rStyle w:val="Número de página"/>
          <w:sz w:val="24"/>
          <w:szCs w:val="24"/>
          <w:rtl w:val="0"/>
          <w:lang w:val="pt-PT"/>
        </w:rPr>
        <w:t xml:space="preserve">à </w:t>
      </w:r>
      <w:r>
        <w:rPr>
          <w:rStyle w:val="Número de página"/>
          <w:sz w:val="24"/>
          <w:szCs w:val="24"/>
          <w:rtl w:val="0"/>
          <w:lang w:val="pt-PT"/>
        </w:rPr>
        <w:t>sua escolha v</w:t>
      </w:r>
      <w:r>
        <w:rPr>
          <w:rStyle w:val="Número de página"/>
          <w:sz w:val="24"/>
          <w:szCs w:val="24"/>
          <w:rtl w:val="0"/>
          <w:lang w:val="pt-PT"/>
        </w:rPr>
        <w:t>á</w:t>
      </w:r>
      <w:r>
        <w:rPr>
          <w:rStyle w:val="Número de página"/>
          <w:sz w:val="24"/>
          <w:szCs w:val="24"/>
          <w:rtl w:val="0"/>
          <w:lang w:val="pt-PT"/>
        </w:rPr>
        <w:t>rias op</w:t>
      </w:r>
      <w:r>
        <w:rPr>
          <w:rStyle w:val="Número de página"/>
          <w:sz w:val="24"/>
          <w:szCs w:val="24"/>
          <w:rtl w:val="0"/>
          <w:lang w:val="pt-PT"/>
        </w:rPr>
        <w:t>çõ</w:t>
      </w:r>
      <w:r>
        <w:rPr>
          <w:rStyle w:val="Número de página"/>
          <w:sz w:val="24"/>
          <w:szCs w:val="24"/>
          <w:rtl w:val="0"/>
          <w:lang w:val="pt-PT"/>
        </w:rPr>
        <w:t>es de t</w:t>
      </w:r>
      <w:r>
        <w:rPr>
          <w:rStyle w:val="Número de página"/>
          <w:sz w:val="24"/>
          <w:szCs w:val="24"/>
          <w:rtl w:val="0"/>
          <w:lang w:val="pt-PT"/>
        </w:rPr>
        <w:t>í</w:t>
      </w:r>
      <w:r>
        <w:rPr>
          <w:rStyle w:val="Número de página"/>
          <w:sz w:val="24"/>
          <w:szCs w:val="24"/>
          <w:rtl w:val="0"/>
          <w:lang w:val="pt-PT"/>
        </w:rPr>
        <w:t>tulos, propiciando uma leitura extensiva. Lobato fica feliz com esse crescimento e sa</w:t>
      </w:r>
      <w:r>
        <w:rPr>
          <w:rStyle w:val="Número de página"/>
          <w:sz w:val="24"/>
          <w:szCs w:val="24"/>
          <w:rtl w:val="0"/>
          <w:lang w:val="pt-PT"/>
        </w:rPr>
        <w:t>ú</w:t>
      </w:r>
      <w:r>
        <w:rPr>
          <w:rStyle w:val="Número de página"/>
          <w:sz w:val="24"/>
          <w:szCs w:val="24"/>
          <w:rtl w:val="0"/>
          <w:lang w:val="pt-PT"/>
        </w:rPr>
        <w:t>da a publica</w:t>
      </w:r>
      <w:r>
        <w:rPr>
          <w:rStyle w:val="Número de página"/>
          <w:sz w:val="24"/>
          <w:szCs w:val="24"/>
          <w:rtl w:val="0"/>
          <w:lang w:val="pt-PT"/>
        </w:rPr>
        <w:t>çã</w:t>
      </w:r>
      <w:r>
        <w:rPr>
          <w:rStyle w:val="Número de página"/>
          <w:sz w:val="24"/>
          <w:szCs w:val="24"/>
          <w:rtl w:val="0"/>
          <w:lang w:val="pt-PT"/>
        </w:rPr>
        <w:t>o de M</w:t>
      </w:r>
      <w:r>
        <w:rPr>
          <w:rStyle w:val="Número de página"/>
          <w:sz w:val="24"/>
          <w:szCs w:val="24"/>
          <w:rtl w:val="0"/>
          <w:lang w:val="pt-PT"/>
        </w:rPr>
        <w:t>á</w:t>
      </w:r>
      <w:r>
        <w:rPr>
          <w:rStyle w:val="Número de página"/>
          <w:sz w:val="24"/>
          <w:szCs w:val="24"/>
          <w:rtl w:val="0"/>
          <w:lang w:val="pt-PT"/>
        </w:rPr>
        <w:t>rio Donato</w:t>
      </w:r>
      <w:r>
        <w:rPr>
          <w:rStyle w:val="Número de página"/>
          <w:sz w:val="24"/>
          <w:szCs w:val="24"/>
          <w:vertAlign w:val="superscript"/>
        </w:rPr>
        <w:footnoteReference w:id="34"/>
      </w:r>
      <w:r>
        <w:rPr>
          <w:rStyle w:val="Número de página"/>
          <w:sz w:val="24"/>
          <w:szCs w:val="24"/>
          <w:rtl w:val="0"/>
          <w:lang w:val="pt-PT"/>
        </w:rPr>
        <w:t xml:space="preserve"> para o p</w:t>
      </w:r>
      <w:r>
        <w:rPr>
          <w:rStyle w:val="Número de página"/>
          <w:sz w:val="24"/>
          <w:szCs w:val="24"/>
          <w:rtl w:val="0"/>
          <w:lang w:val="pt-PT"/>
        </w:rPr>
        <w:t>ú</w:t>
      </w:r>
      <w:r>
        <w:rPr>
          <w:rStyle w:val="Número de página"/>
          <w:sz w:val="24"/>
          <w:szCs w:val="24"/>
          <w:rtl w:val="0"/>
          <w:lang w:val="pt-PT"/>
        </w:rPr>
        <w:t xml:space="preserve">blico infantil: </w:t>
      </w:r>
      <w:r>
        <w:rPr>
          <w:rStyle w:val="Número de página"/>
          <w:sz w:val="24"/>
          <w:szCs w:val="24"/>
          <w:rtl w:val="0"/>
          <w:lang w:val="pt-PT"/>
        </w:rPr>
        <w:t>“</w:t>
      </w:r>
      <w:r>
        <w:rPr>
          <w:rStyle w:val="Número de página"/>
          <w:sz w:val="24"/>
          <w:szCs w:val="24"/>
          <w:rtl w:val="0"/>
          <w:lang w:val="pt-PT"/>
        </w:rPr>
        <w:t>Hoje os pais j</w:t>
      </w:r>
      <w:r>
        <w:rPr>
          <w:rStyle w:val="Número de página"/>
          <w:sz w:val="24"/>
          <w:szCs w:val="24"/>
          <w:rtl w:val="0"/>
          <w:lang w:val="pt-PT"/>
        </w:rPr>
        <w:t xml:space="preserve">á </w:t>
      </w:r>
      <w:r>
        <w:rPr>
          <w:rStyle w:val="Número de página"/>
          <w:sz w:val="24"/>
          <w:szCs w:val="24"/>
          <w:rtl w:val="0"/>
          <w:lang w:val="pt-PT"/>
        </w:rPr>
        <w:t>tonteiam na escolha, e agora contam com mais um produtor de primeira classe e segur</w:t>
      </w:r>
      <w:r>
        <w:rPr>
          <w:rStyle w:val="Número de página"/>
          <w:sz w:val="24"/>
          <w:szCs w:val="24"/>
          <w:rtl w:val="0"/>
          <w:lang w:val="pt-PT"/>
        </w:rPr>
        <w:t>í</w:t>
      </w:r>
      <w:r>
        <w:rPr>
          <w:rStyle w:val="Número de página"/>
          <w:sz w:val="24"/>
          <w:szCs w:val="24"/>
          <w:rtl w:val="0"/>
          <w:lang w:val="pt-PT"/>
        </w:rPr>
        <w:t>ssimo na pontaria. E eu sinto-me felic</w:t>
      </w:r>
      <w:r>
        <w:rPr>
          <w:rStyle w:val="Número de página"/>
          <w:sz w:val="24"/>
          <w:szCs w:val="24"/>
          <w:rtl w:val="0"/>
          <w:lang w:val="pt-PT"/>
        </w:rPr>
        <w:t>í</w:t>
      </w:r>
      <w:r>
        <w:rPr>
          <w:rStyle w:val="Número de página"/>
          <w:sz w:val="24"/>
          <w:szCs w:val="24"/>
          <w:rtl w:val="0"/>
          <w:lang w:val="pt-PT"/>
        </w:rPr>
        <w:t>ssimo porque fui quem loteou e abriu para o p</w:t>
      </w:r>
      <w:r>
        <w:rPr>
          <w:rStyle w:val="Número de página"/>
          <w:sz w:val="24"/>
          <w:szCs w:val="24"/>
          <w:rtl w:val="0"/>
          <w:lang w:val="pt-PT"/>
        </w:rPr>
        <w:t>ú</w:t>
      </w:r>
      <w:r>
        <w:rPr>
          <w:rStyle w:val="Número de página"/>
          <w:sz w:val="24"/>
          <w:szCs w:val="24"/>
          <w:rtl w:val="0"/>
          <w:lang w:val="pt-PT"/>
        </w:rPr>
        <w:t>blico os terrenos da Cidade Infantil do Picapau Amarelo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5"/>
      </w:r>
    </w:p>
    <w:p>
      <w:pPr>
        <w:pStyle w:val="Normal.0"/>
        <w:spacing w:line="360" w:lineRule="auto"/>
        <w:ind w:firstLine="709"/>
        <w:jc w:val="both"/>
        <w:rPr>
          <w:rStyle w:val="Número de página"/>
          <w:sz w:val="24"/>
          <w:szCs w:val="24"/>
        </w:rPr>
      </w:pPr>
      <w:r>
        <w:rPr>
          <w:rStyle w:val="Número de página"/>
          <w:sz w:val="24"/>
          <w:szCs w:val="24"/>
          <w:rtl w:val="0"/>
          <w:lang w:val="pt-PT"/>
        </w:rPr>
        <w:t>No per</w:t>
      </w:r>
      <w:r>
        <w:rPr>
          <w:rStyle w:val="Número de página"/>
          <w:sz w:val="24"/>
          <w:szCs w:val="24"/>
          <w:rtl w:val="0"/>
          <w:lang w:val="pt-PT"/>
        </w:rPr>
        <w:t>í</w:t>
      </w:r>
      <w:r>
        <w:rPr>
          <w:rStyle w:val="Número de página"/>
          <w:sz w:val="24"/>
          <w:szCs w:val="24"/>
          <w:rtl w:val="0"/>
          <w:lang w:val="pt-PT"/>
        </w:rPr>
        <w:t>odo colegial, Lobato destaca dois caminhos de sua forma</w:t>
      </w:r>
      <w:r>
        <w:rPr>
          <w:rStyle w:val="Número de página"/>
          <w:sz w:val="24"/>
          <w:szCs w:val="24"/>
          <w:rtl w:val="0"/>
          <w:lang w:val="pt-PT"/>
        </w:rPr>
        <w:t>çã</w:t>
      </w:r>
      <w:r>
        <w:rPr>
          <w:rStyle w:val="Número de página"/>
          <w:sz w:val="24"/>
          <w:szCs w:val="24"/>
          <w:rtl w:val="0"/>
          <w:lang w:val="pt-PT"/>
        </w:rPr>
        <w:t>o leitora, ambos de aventura: os livros de J</w:t>
      </w:r>
      <w:r>
        <w:rPr>
          <w:rStyle w:val="Número de página"/>
          <w:sz w:val="24"/>
          <w:szCs w:val="24"/>
          <w:rtl w:val="0"/>
          <w:lang w:val="pt-PT"/>
        </w:rPr>
        <w:t>ú</w:t>
      </w:r>
      <w:r>
        <w:rPr>
          <w:rStyle w:val="Número de página"/>
          <w:sz w:val="24"/>
          <w:szCs w:val="24"/>
          <w:rtl w:val="0"/>
          <w:lang w:val="pt-PT"/>
        </w:rPr>
        <w:t xml:space="preserve">lio Verne e </w:t>
      </w:r>
      <w:r>
        <w:rPr>
          <w:rStyle w:val="Número de página"/>
          <w:i w:val="1"/>
          <w:iCs w:val="1"/>
          <w:sz w:val="24"/>
          <w:szCs w:val="24"/>
          <w:rtl w:val="0"/>
          <w:lang w:val="pt-PT"/>
        </w:rPr>
        <w:t>Robinson Cruso</w:t>
      </w:r>
      <w:r>
        <w:rPr>
          <w:rStyle w:val="Número de página"/>
          <w:i w:val="1"/>
          <w:iCs w:val="1"/>
          <w:sz w:val="24"/>
          <w:szCs w:val="24"/>
          <w:rtl w:val="0"/>
          <w:lang w:val="pt-PT"/>
        </w:rPr>
        <w:t>é</w:t>
      </w:r>
      <w:r>
        <w:rPr>
          <w:rStyle w:val="Número de página"/>
          <w:sz w:val="24"/>
          <w:szCs w:val="24"/>
          <w:rtl w:val="0"/>
          <w:lang w:val="pt-PT"/>
        </w:rPr>
        <w:t xml:space="preserve">. Dedicava boa parte de seu tempo </w:t>
      </w:r>
      <w:r>
        <w:rPr>
          <w:rStyle w:val="Número de página"/>
          <w:sz w:val="24"/>
          <w:szCs w:val="24"/>
          <w:rtl w:val="0"/>
          <w:lang w:val="pt-PT"/>
        </w:rPr>
        <w:t xml:space="preserve">à </w:t>
      </w:r>
      <w:r>
        <w:rPr>
          <w:rStyle w:val="Número de página"/>
          <w:sz w:val="24"/>
          <w:szCs w:val="24"/>
          <w:rtl w:val="0"/>
          <w:lang w:val="pt-PT"/>
        </w:rPr>
        <w:t xml:space="preserve">leitura dos livros, tornando-os, muitas vezes, seus companheiros noturnos: </w:t>
      </w:r>
      <w:r>
        <w:rPr>
          <w:rStyle w:val="Número de página"/>
          <w:sz w:val="24"/>
          <w:szCs w:val="24"/>
          <w:rtl w:val="0"/>
          <w:lang w:val="pt-PT"/>
        </w:rPr>
        <w:t>“</w:t>
      </w:r>
      <w:r>
        <w:rPr>
          <w:rStyle w:val="Número de página"/>
          <w:sz w:val="24"/>
          <w:szCs w:val="24"/>
          <w:rtl w:val="0"/>
          <w:lang w:val="pt-PT"/>
        </w:rPr>
        <w:t>Lia at</w:t>
      </w:r>
      <w:r>
        <w:rPr>
          <w:rStyle w:val="Número de página"/>
          <w:sz w:val="24"/>
          <w:szCs w:val="24"/>
          <w:rtl w:val="0"/>
          <w:lang w:val="pt-PT"/>
        </w:rPr>
        <w:t xml:space="preserve">é </w:t>
      </w:r>
      <w:r>
        <w:rPr>
          <w:rStyle w:val="Número de página"/>
          <w:sz w:val="24"/>
          <w:szCs w:val="24"/>
          <w:rtl w:val="0"/>
          <w:lang w:val="pt-PT"/>
        </w:rPr>
        <w:t>chegar o sono e ent</w:t>
      </w:r>
      <w:r>
        <w:rPr>
          <w:rStyle w:val="Número de página"/>
          <w:sz w:val="24"/>
          <w:szCs w:val="24"/>
          <w:rtl w:val="0"/>
          <w:lang w:val="pt-PT"/>
        </w:rPr>
        <w:t>ã</w:t>
      </w:r>
      <w:r>
        <w:rPr>
          <w:rStyle w:val="Número de página"/>
          <w:sz w:val="24"/>
          <w:szCs w:val="24"/>
          <w:rtl w:val="0"/>
          <w:lang w:val="pt-PT"/>
        </w:rPr>
        <w:t>o enfiava os livros debaixo do colch</w:t>
      </w:r>
      <w:r>
        <w:rPr>
          <w:rStyle w:val="Número de página"/>
          <w:sz w:val="24"/>
          <w:szCs w:val="24"/>
          <w:rtl w:val="0"/>
          <w:lang w:val="pt-PT"/>
        </w:rPr>
        <w:t>ã</w:t>
      </w:r>
      <w:r>
        <w:rPr>
          <w:rStyle w:val="Número de página"/>
          <w:sz w:val="24"/>
          <w:szCs w:val="24"/>
          <w:rtl w:val="0"/>
          <w:lang w:val="pt-PT"/>
        </w:rPr>
        <w:t>o, at</w:t>
      </w:r>
      <w:r>
        <w:rPr>
          <w:rStyle w:val="Número de página"/>
          <w:sz w:val="24"/>
          <w:szCs w:val="24"/>
          <w:rtl w:val="0"/>
          <w:lang w:val="pt-PT"/>
        </w:rPr>
        <w:t xml:space="preserve">é </w:t>
      </w:r>
      <w:r>
        <w:rPr>
          <w:rStyle w:val="Número de página"/>
          <w:sz w:val="24"/>
          <w:szCs w:val="24"/>
          <w:rtl w:val="0"/>
          <w:lang w:val="pt-PT"/>
        </w:rPr>
        <w:t>que um dia, como se queixasse de dores nas costas, descobriram que o colch</w:t>
      </w:r>
      <w:r>
        <w:rPr>
          <w:rStyle w:val="Número de página"/>
          <w:sz w:val="24"/>
          <w:szCs w:val="24"/>
          <w:rtl w:val="0"/>
          <w:lang w:val="pt-PT"/>
        </w:rPr>
        <w:t>ã</w:t>
      </w:r>
      <w:r>
        <w:rPr>
          <w:rStyle w:val="Número de página"/>
          <w:sz w:val="24"/>
          <w:szCs w:val="24"/>
          <w:rtl w:val="0"/>
          <w:lang w:val="pt-PT"/>
        </w:rPr>
        <w:t>o estava todo cheio de alto e baixos por causa dos livros amontoados debaixo dele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6"/>
      </w:r>
      <w:r>
        <w:rPr>
          <w:rStyle w:val="Número de página"/>
          <w:sz w:val="24"/>
          <w:szCs w:val="24"/>
          <w:rtl w:val="0"/>
          <w:lang w:val="pt-PT"/>
        </w:rPr>
        <w:t xml:space="preserve"> O livro </w:t>
      </w:r>
      <w:r>
        <w:rPr>
          <w:rStyle w:val="Número de página"/>
          <w:i w:val="1"/>
          <w:iCs w:val="1"/>
          <w:sz w:val="24"/>
          <w:szCs w:val="24"/>
          <w:rtl w:val="0"/>
          <w:lang w:val="pt-PT"/>
        </w:rPr>
        <w:t>Robinson Cruso</w:t>
      </w:r>
      <w:r>
        <w:rPr>
          <w:rStyle w:val="Número de página"/>
          <w:i w:val="1"/>
          <w:iCs w:val="1"/>
          <w:sz w:val="24"/>
          <w:szCs w:val="24"/>
          <w:rtl w:val="0"/>
          <w:lang w:val="pt-PT"/>
        </w:rPr>
        <w:t>é</w:t>
      </w:r>
      <w:r>
        <w:rPr>
          <w:rStyle w:val="Número de página"/>
          <w:sz w:val="24"/>
          <w:szCs w:val="24"/>
          <w:rtl w:val="0"/>
          <w:lang w:val="pt-PT"/>
        </w:rPr>
        <w:t xml:space="preserve">, recebido de presente no Natal, foi lido e relido </w:t>
      </w:r>
      <w:r>
        <w:rPr>
          <w:rStyle w:val="Número de página"/>
          <w:sz w:val="24"/>
          <w:szCs w:val="24"/>
          <w:rtl w:val="0"/>
          <w:lang w:val="pt-PT"/>
        </w:rPr>
        <w:t>“</w:t>
      </w:r>
      <w:r>
        <w:rPr>
          <w:rStyle w:val="Número de página"/>
          <w:sz w:val="24"/>
          <w:szCs w:val="24"/>
          <w:rtl w:val="0"/>
          <w:lang w:val="pt-PT"/>
        </w:rPr>
        <w:t>com um deleite inenarr</w:t>
      </w:r>
      <w:r>
        <w:rPr>
          <w:rStyle w:val="Número de página"/>
          <w:sz w:val="24"/>
          <w:szCs w:val="24"/>
          <w:rtl w:val="0"/>
          <w:lang w:val="pt-PT"/>
        </w:rPr>
        <w:t>á</w:t>
      </w:r>
      <w:r>
        <w:rPr>
          <w:rStyle w:val="Número de página"/>
          <w:sz w:val="24"/>
          <w:szCs w:val="24"/>
          <w:rtl w:val="0"/>
          <w:lang w:val="pt-PT"/>
        </w:rPr>
        <w:t>vel</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7"/>
      </w:r>
      <w:r>
        <w:rPr>
          <w:rStyle w:val="Número de página"/>
          <w:sz w:val="24"/>
          <w:szCs w:val="24"/>
          <w:rtl w:val="0"/>
          <w:lang w:val="pt-PT"/>
        </w:rPr>
        <w:t xml:space="preserve"> possivelmente entre os onze e doze anos de idade.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Para Lobato, tais livros imaginativos tinham o poder de despertar no leitor a curiosidade, o instinto </w:t>
      </w:r>
      <w:r>
        <w:rPr>
          <w:rStyle w:val="Número de página"/>
          <w:sz w:val="24"/>
          <w:szCs w:val="24"/>
          <w:rtl w:val="0"/>
          <w:lang w:val="pt-PT"/>
        </w:rPr>
        <w:t xml:space="preserve">à </w:t>
      </w:r>
      <w:r>
        <w:rPr>
          <w:rStyle w:val="Número de página"/>
          <w:sz w:val="24"/>
          <w:szCs w:val="24"/>
          <w:rtl w:val="0"/>
          <w:lang w:val="pt-PT"/>
        </w:rPr>
        <w:t>pesquisa, o desejo de apossar-se do desconhecido. Se a vida escolar com seus saberes e mestres pouco influenciou na sua forma</w:t>
      </w:r>
      <w:r>
        <w:rPr>
          <w:rStyle w:val="Número de página"/>
          <w:sz w:val="24"/>
          <w:szCs w:val="24"/>
          <w:rtl w:val="0"/>
          <w:lang w:val="pt-PT"/>
        </w:rPr>
        <w:t>çã</w:t>
      </w:r>
      <w:r>
        <w:rPr>
          <w:rStyle w:val="Número de página"/>
          <w:sz w:val="24"/>
          <w:szCs w:val="24"/>
          <w:rtl w:val="0"/>
          <w:lang w:val="pt-PT"/>
        </w:rPr>
        <w:t xml:space="preserve">o, aos livros, no entanto, deve a sua aprendizagem para a vida: </w:t>
      </w:r>
      <w:r>
        <w:rPr>
          <w:rStyle w:val="Número de página"/>
          <w:sz w:val="24"/>
          <w:szCs w:val="24"/>
          <w:rtl w:val="0"/>
          <w:lang w:val="pt-PT"/>
        </w:rPr>
        <w:t>“</w:t>
      </w:r>
      <w:r>
        <w:rPr>
          <w:rStyle w:val="Número de página"/>
          <w:sz w:val="24"/>
          <w:szCs w:val="24"/>
          <w:rtl w:val="0"/>
          <w:lang w:val="pt-PT"/>
        </w:rPr>
        <w:t>A J</w:t>
      </w:r>
      <w:r>
        <w:rPr>
          <w:rStyle w:val="Número de página"/>
          <w:sz w:val="24"/>
          <w:szCs w:val="24"/>
          <w:rtl w:val="0"/>
          <w:lang w:val="pt-PT"/>
        </w:rPr>
        <w:t>ú</w:t>
      </w:r>
      <w:r>
        <w:rPr>
          <w:rStyle w:val="Número de página"/>
          <w:sz w:val="24"/>
          <w:szCs w:val="24"/>
          <w:rtl w:val="0"/>
          <w:lang w:val="pt-PT"/>
        </w:rPr>
        <w:t xml:space="preserve">lio Verne todo um mundo de coisas eu devo! E a Robinson? Falaram-me </w:t>
      </w:r>
      <w:r>
        <w:rPr>
          <w:rStyle w:val="Número de página"/>
          <w:sz w:val="24"/>
          <w:szCs w:val="24"/>
          <w:rtl w:val="0"/>
          <w:lang w:val="pt-PT"/>
        </w:rPr>
        <w:t xml:space="preserve">à </w:t>
      </w:r>
      <w:r>
        <w:rPr>
          <w:rStyle w:val="Número de página"/>
          <w:sz w:val="24"/>
          <w:szCs w:val="24"/>
          <w:rtl w:val="0"/>
          <w:lang w:val="pt-PT"/>
        </w:rPr>
        <w:t>imagina</w:t>
      </w:r>
      <w:r>
        <w:rPr>
          <w:rStyle w:val="Número de página"/>
          <w:sz w:val="24"/>
          <w:szCs w:val="24"/>
          <w:rtl w:val="0"/>
          <w:lang w:val="pt-PT"/>
        </w:rPr>
        <w:t>çã</w:t>
      </w:r>
      <w:r>
        <w:rPr>
          <w:rStyle w:val="Número de página"/>
          <w:sz w:val="24"/>
          <w:szCs w:val="24"/>
          <w:rtl w:val="0"/>
          <w:lang w:val="pt-PT"/>
        </w:rPr>
        <w:t xml:space="preserve">o, despertaram-me a curiosidade </w:t>
      </w:r>
      <w:r>
        <w:rPr>
          <w:rStyle w:val="Número de página"/>
          <w:sz w:val="24"/>
          <w:szCs w:val="24"/>
          <w:rtl w:val="0"/>
          <w:lang w:val="pt-PT"/>
        </w:rPr>
        <w:t xml:space="preserve">– </w:t>
      </w:r>
      <w:r>
        <w:rPr>
          <w:rStyle w:val="Número de página"/>
          <w:sz w:val="24"/>
          <w:szCs w:val="24"/>
          <w:rtl w:val="0"/>
          <w:lang w:val="pt-PT"/>
        </w:rPr>
        <w:t>e o resto se fez por si</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8"/>
      </w:r>
    </w:p>
    <w:p>
      <w:pPr>
        <w:pStyle w:val="Normal.0"/>
        <w:spacing w:line="360" w:lineRule="auto"/>
        <w:ind w:firstLine="709"/>
        <w:jc w:val="both"/>
        <w:rPr>
          <w:rStyle w:val="Número de página"/>
          <w:sz w:val="24"/>
          <w:szCs w:val="24"/>
        </w:rPr>
      </w:pPr>
      <w:r>
        <w:rPr>
          <w:rStyle w:val="Número de página"/>
          <w:sz w:val="24"/>
          <w:szCs w:val="24"/>
          <w:rtl w:val="0"/>
          <w:lang w:val="pt-PT"/>
        </w:rPr>
        <w:t>Na biblioteca particular do av</w:t>
      </w:r>
      <w:r>
        <w:rPr>
          <w:rStyle w:val="Número de página"/>
          <w:sz w:val="24"/>
          <w:szCs w:val="24"/>
          <w:rtl w:val="0"/>
          <w:lang w:val="pt-PT"/>
        </w:rPr>
        <w:t>ô</w:t>
      </w:r>
      <w:r>
        <w:rPr>
          <w:rStyle w:val="Número de página"/>
          <w:sz w:val="24"/>
          <w:szCs w:val="24"/>
          <w:rtl w:val="0"/>
          <w:lang w:val="pt-PT"/>
        </w:rPr>
        <w:t>, o Visconde de Trememb</w:t>
      </w:r>
      <w:r>
        <w:rPr>
          <w:rStyle w:val="Número de página"/>
          <w:sz w:val="24"/>
          <w:szCs w:val="24"/>
          <w:rtl w:val="0"/>
          <w:lang w:val="pt-PT"/>
        </w:rPr>
        <w:t>é</w:t>
      </w:r>
      <w:r>
        <w:rPr>
          <w:rStyle w:val="Número de página"/>
          <w:sz w:val="24"/>
          <w:szCs w:val="24"/>
          <w:rtl w:val="0"/>
          <w:lang w:val="pt-PT"/>
        </w:rPr>
        <w:t>, Lobato tem acesso a um conjunto expressivo de obras: de hist</w:t>
      </w:r>
      <w:r>
        <w:rPr>
          <w:rStyle w:val="Número de página"/>
          <w:sz w:val="24"/>
          <w:szCs w:val="24"/>
          <w:rtl w:val="0"/>
          <w:lang w:val="pt-PT"/>
        </w:rPr>
        <w:t>ó</w:t>
      </w:r>
      <w:r>
        <w:rPr>
          <w:rStyle w:val="Número de página"/>
          <w:sz w:val="24"/>
          <w:szCs w:val="24"/>
          <w:rtl w:val="0"/>
          <w:lang w:val="pt-PT"/>
        </w:rPr>
        <w:t xml:space="preserve">ria antiga </w:t>
      </w:r>
      <w:r>
        <w:rPr>
          <w:rStyle w:val="Número de página"/>
          <w:sz w:val="24"/>
          <w:szCs w:val="24"/>
          <w:rtl w:val="0"/>
          <w:lang w:val="pt-PT"/>
        </w:rPr>
        <w:t xml:space="preserve">à </w:t>
      </w:r>
      <w:r>
        <w:rPr>
          <w:rStyle w:val="Número de página"/>
          <w:sz w:val="24"/>
          <w:szCs w:val="24"/>
          <w:rtl w:val="0"/>
          <w:lang w:val="pt-PT"/>
        </w:rPr>
        <w:t>cole</w:t>
      </w:r>
      <w:r>
        <w:rPr>
          <w:rStyle w:val="Número de página"/>
          <w:sz w:val="24"/>
          <w:szCs w:val="24"/>
          <w:rtl w:val="0"/>
          <w:lang w:val="pt-PT"/>
        </w:rPr>
        <w:t>çã</w:t>
      </w:r>
      <w:r>
        <w:rPr>
          <w:rStyle w:val="Número de página"/>
          <w:sz w:val="24"/>
          <w:szCs w:val="24"/>
          <w:rtl w:val="0"/>
          <w:lang w:val="pt-PT"/>
        </w:rPr>
        <w:t xml:space="preserve">o de revistas; de fotografias de mulheres nuas </w:t>
      </w:r>
      <w:r>
        <w:rPr>
          <w:rStyle w:val="Número de página"/>
          <w:sz w:val="24"/>
          <w:szCs w:val="24"/>
          <w:rtl w:val="0"/>
          <w:lang w:val="pt-PT"/>
        </w:rPr>
        <w:t>à</w:t>
      </w:r>
      <w:r>
        <w:rPr>
          <w:rStyle w:val="Número de página"/>
          <w:sz w:val="24"/>
          <w:szCs w:val="24"/>
          <w:rtl w:val="0"/>
          <w:lang w:val="pt-PT"/>
        </w:rPr>
        <w:t>s obras de Spencer. A multiplicidade e a diversidade desse acervo foi constru</w:t>
      </w:r>
      <w:r>
        <w:rPr>
          <w:rStyle w:val="Número de página"/>
          <w:sz w:val="24"/>
          <w:szCs w:val="24"/>
          <w:rtl w:val="0"/>
          <w:lang w:val="pt-PT"/>
        </w:rPr>
        <w:t>í</w:t>
      </w:r>
      <w:r>
        <w:rPr>
          <w:rStyle w:val="Número de página"/>
          <w:sz w:val="24"/>
          <w:szCs w:val="24"/>
          <w:rtl w:val="0"/>
          <w:lang w:val="pt-PT"/>
        </w:rPr>
        <w:t>da, em sua grande parte, por um filho do Visconde que viajou pelo mundo; morto em N</w:t>
      </w:r>
      <w:r>
        <w:rPr>
          <w:rStyle w:val="Número de página"/>
          <w:sz w:val="24"/>
          <w:szCs w:val="24"/>
          <w:rtl w:val="0"/>
          <w:lang w:val="pt-PT"/>
        </w:rPr>
        <w:t>á</w:t>
      </w:r>
      <w:r>
        <w:rPr>
          <w:rStyle w:val="Número de página"/>
          <w:sz w:val="24"/>
          <w:szCs w:val="24"/>
          <w:rtl w:val="0"/>
          <w:lang w:val="pt-PT"/>
        </w:rPr>
        <w:t>poles seus pertences retornaram para Taubat</w:t>
      </w:r>
      <w:r>
        <w:rPr>
          <w:rStyle w:val="Número de página"/>
          <w:sz w:val="24"/>
          <w:szCs w:val="24"/>
          <w:rtl w:val="0"/>
          <w:lang w:val="pt-PT"/>
        </w:rPr>
        <w:t>é</w:t>
      </w:r>
      <w:r>
        <w:rPr>
          <w:rStyle w:val="Número de página"/>
          <w:sz w:val="24"/>
          <w:szCs w:val="24"/>
          <w:rtl w:val="0"/>
          <w:lang w:val="pt-PT"/>
        </w:rPr>
        <w:t xml:space="preserve">, </w:t>
      </w:r>
      <w:r>
        <w:rPr>
          <w:rStyle w:val="Número de página"/>
          <w:sz w:val="24"/>
          <w:szCs w:val="24"/>
          <w:rtl w:val="0"/>
          <w:lang w:val="pt-PT"/>
        </w:rPr>
        <w:t>“</w:t>
      </w:r>
      <w:r>
        <w:rPr>
          <w:rStyle w:val="Número de página"/>
          <w:sz w:val="24"/>
          <w:szCs w:val="24"/>
          <w:rtl w:val="0"/>
          <w:lang w:val="pt-PT"/>
        </w:rPr>
        <w:t>com os mais preciosos e curiosos livros comprados aqui e ali</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9"/>
      </w:r>
      <w:r>
        <w:rPr>
          <w:rStyle w:val="Número de página"/>
          <w:sz w:val="24"/>
          <w:szCs w:val="24"/>
          <w:rtl w:val="0"/>
          <w:lang w:val="pt-PT"/>
        </w:rPr>
        <w:t xml:space="preserve"> E </w:t>
      </w:r>
      <w:r>
        <w:rPr>
          <w:rStyle w:val="Número de página"/>
          <w:sz w:val="24"/>
          <w:szCs w:val="24"/>
          <w:rtl w:val="0"/>
          <w:lang w:val="pt-PT"/>
        </w:rPr>
        <w:t xml:space="preserve">é </w:t>
      </w:r>
      <w:r>
        <w:rPr>
          <w:rStyle w:val="Número de página"/>
          <w:sz w:val="24"/>
          <w:szCs w:val="24"/>
          <w:rtl w:val="0"/>
          <w:lang w:val="pt-PT"/>
        </w:rPr>
        <w:t xml:space="preserve">em meio </w:t>
      </w:r>
      <w:r>
        <w:rPr>
          <w:rStyle w:val="Número de página"/>
          <w:sz w:val="24"/>
          <w:szCs w:val="24"/>
          <w:rtl w:val="0"/>
          <w:lang w:val="pt-PT"/>
        </w:rPr>
        <w:t xml:space="preserve">à </w:t>
      </w:r>
      <w:r>
        <w:rPr>
          <w:rStyle w:val="Número de página"/>
          <w:sz w:val="24"/>
          <w:szCs w:val="24"/>
          <w:rtl w:val="0"/>
          <w:lang w:val="pt-PT"/>
        </w:rPr>
        <w:t>conviv</w:t>
      </w:r>
      <w:r>
        <w:rPr>
          <w:rStyle w:val="Número de página"/>
          <w:sz w:val="24"/>
          <w:szCs w:val="24"/>
          <w:rtl w:val="0"/>
          <w:lang w:val="pt-PT"/>
        </w:rPr>
        <w:t>ê</w:t>
      </w:r>
      <w:r>
        <w:rPr>
          <w:rStyle w:val="Número de página"/>
          <w:sz w:val="24"/>
          <w:szCs w:val="24"/>
          <w:rtl w:val="0"/>
          <w:lang w:val="pt-PT"/>
        </w:rPr>
        <w:t>ncia com esse acervo ecl</w:t>
      </w:r>
      <w:r>
        <w:rPr>
          <w:rStyle w:val="Número de página"/>
          <w:sz w:val="24"/>
          <w:szCs w:val="24"/>
          <w:rtl w:val="0"/>
          <w:lang w:val="pt-PT"/>
        </w:rPr>
        <w:t>é</w:t>
      </w:r>
      <w:r>
        <w:rPr>
          <w:rStyle w:val="Número de página"/>
          <w:sz w:val="24"/>
          <w:szCs w:val="24"/>
          <w:rtl w:val="0"/>
          <w:lang w:val="pt-PT"/>
        </w:rPr>
        <w:t>tico que Lobato se v</w:t>
      </w:r>
      <w:r>
        <w:rPr>
          <w:rStyle w:val="Número de página"/>
          <w:sz w:val="24"/>
          <w:szCs w:val="24"/>
          <w:rtl w:val="0"/>
          <w:lang w:val="pt-PT"/>
        </w:rPr>
        <w:t xml:space="preserve">ê </w:t>
      </w:r>
      <w:r>
        <w:rPr>
          <w:rStyle w:val="Número de página"/>
          <w:sz w:val="24"/>
          <w:szCs w:val="24"/>
          <w:rtl w:val="0"/>
          <w:lang w:val="pt-PT"/>
        </w:rPr>
        <w:t>despontando para o fasc</w:t>
      </w:r>
      <w:r>
        <w:rPr>
          <w:rStyle w:val="Número de página"/>
          <w:sz w:val="24"/>
          <w:szCs w:val="24"/>
          <w:rtl w:val="0"/>
          <w:lang w:val="pt-PT"/>
        </w:rPr>
        <w:t>í</w:t>
      </w:r>
      <w:r>
        <w:rPr>
          <w:rStyle w:val="Número de página"/>
          <w:sz w:val="24"/>
          <w:szCs w:val="24"/>
          <w:rtl w:val="0"/>
          <w:lang w:val="pt-PT"/>
        </w:rPr>
        <w:t>nio da leitura. Uma leitura extensiva que, por certo, deixou marcas na sua forma</w:t>
      </w:r>
      <w:r>
        <w:rPr>
          <w:rStyle w:val="Número de página"/>
          <w:sz w:val="24"/>
          <w:szCs w:val="24"/>
          <w:rtl w:val="0"/>
          <w:lang w:val="pt-PT"/>
        </w:rPr>
        <w:t>çã</w:t>
      </w:r>
      <w:r>
        <w:rPr>
          <w:rStyle w:val="Número de página"/>
          <w:sz w:val="24"/>
          <w:szCs w:val="24"/>
          <w:rtl w:val="0"/>
          <w:lang w:val="pt-PT"/>
        </w:rPr>
        <w:t>o.</w:t>
      </w:r>
    </w:p>
    <w:p>
      <w:pPr>
        <w:pStyle w:val="Recuo de corpo de texto 2"/>
        <w:ind w:left="0" w:firstLine="709"/>
      </w:pPr>
      <w:r>
        <w:rPr>
          <w:rtl w:val="0"/>
          <w:lang w:val="pt-PT"/>
        </w:rPr>
        <w:t xml:space="preserve">A biblioteca </w:t>
      </w:r>
      <w:r>
        <w:rPr>
          <w:rtl w:val="0"/>
          <w:lang w:val="pt-PT"/>
        </w:rPr>
        <w:t>“</w:t>
      </w:r>
      <w:r>
        <w:rPr>
          <w:rtl w:val="0"/>
          <w:lang w:val="pt-PT"/>
        </w:rPr>
        <w:t>tremendamente hist</w:t>
      </w:r>
      <w:r>
        <w:rPr>
          <w:rtl w:val="0"/>
          <w:lang w:val="pt-PT"/>
        </w:rPr>
        <w:t>ó</w:t>
      </w:r>
      <w:r>
        <w:rPr>
          <w:rtl w:val="0"/>
          <w:lang w:val="pt-PT"/>
        </w:rPr>
        <w:t>rica e cient</w:t>
      </w:r>
      <w:r>
        <w:rPr>
          <w:rtl w:val="0"/>
          <w:lang w:val="pt-PT"/>
        </w:rPr>
        <w:t>í</w:t>
      </w:r>
      <w:r>
        <w:rPr>
          <w:rtl w:val="0"/>
          <w:lang w:val="pt-PT"/>
        </w:rPr>
        <w:t>fica</w:t>
      </w:r>
      <w:r>
        <w:rPr>
          <w:rtl w:val="0"/>
          <w:lang w:val="pt-PT"/>
        </w:rPr>
        <w:t xml:space="preserve">” </w:t>
      </w:r>
      <w:r>
        <w:rPr>
          <w:rtl w:val="0"/>
          <w:lang w:val="pt-PT"/>
        </w:rPr>
        <w:t>do av</w:t>
      </w:r>
      <w:r>
        <w:rPr>
          <w:rtl w:val="0"/>
          <w:lang w:val="pt-PT"/>
        </w:rPr>
        <w:t xml:space="preserve">ô </w:t>
      </w:r>
      <w:r>
        <w:rPr>
          <w:rtl w:val="0"/>
          <w:lang w:val="pt-PT"/>
        </w:rPr>
        <w:t>exercia um fasc</w:t>
      </w:r>
      <w:r>
        <w:rPr>
          <w:rtl w:val="0"/>
          <w:lang w:val="pt-PT"/>
        </w:rPr>
        <w:t>í</w:t>
      </w:r>
      <w:r>
        <w:rPr>
          <w:rtl w:val="0"/>
          <w:lang w:val="pt-PT"/>
        </w:rPr>
        <w:t>nio sobre o menino que encontrava naquele espa</w:t>
      </w:r>
      <w:r>
        <w:rPr>
          <w:rtl w:val="0"/>
          <w:lang w:val="pt-PT"/>
        </w:rPr>
        <w:t>ç</w:t>
      </w:r>
      <w:r>
        <w:rPr>
          <w:rtl w:val="0"/>
          <w:lang w:val="pt-PT"/>
        </w:rPr>
        <w:t>o a liberdade para o exerc</w:t>
      </w:r>
      <w:r>
        <w:rPr>
          <w:rtl w:val="0"/>
          <w:lang w:val="pt-PT"/>
        </w:rPr>
        <w:t>í</w:t>
      </w:r>
      <w:r>
        <w:rPr>
          <w:rtl w:val="0"/>
          <w:lang w:val="pt-PT"/>
        </w:rPr>
        <w:t>cio da viv</w:t>
      </w:r>
      <w:r>
        <w:rPr>
          <w:rtl w:val="0"/>
          <w:lang w:val="pt-PT"/>
        </w:rPr>
        <w:t>ê</w:t>
      </w:r>
      <w:r>
        <w:rPr>
          <w:rtl w:val="0"/>
          <w:lang w:val="pt-PT"/>
        </w:rPr>
        <w:t>ncia leitora, como registrou no seu depoimento sobre a leitura dos romances de aventura de Gustave Aimard e Mayne Reid. A leitura agu</w:t>
      </w:r>
      <w:r>
        <w:rPr>
          <w:rtl w:val="0"/>
          <w:lang w:val="pt-PT"/>
        </w:rPr>
        <w:t>ç</w:t>
      </w:r>
      <w:r>
        <w:rPr>
          <w:rtl w:val="0"/>
          <w:lang w:val="pt-PT"/>
        </w:rPr>
        <w:t xml:space="preserve">a-lhe os </w:t>
      </w:r>
      <w:r>
        <w:rPr>
          <w:rtl w:val="0"/>
          <w:lang w:val="pt-PT"/>
        </w:rPr>
        <w:t>ó</w:t>
      </w:r>
      <w:r>
        <w:rPr>
          <w:rtl w:val="0"/>
          <w:lang w:val="pt-PT"/>
        </w:rPr>
        <w:t>rg</w:t>
      </w:r>
      <w:r>
        <w:rPr>
          <w:rtl w:val="0"/>
          <w:lang w:val="pt-PT"/>
        </w:rPr>
        <w:t>ã</w:t>
      </w:r>
      <w:r>
        <w:rPr>
          <w:rtl w:val="0"/>
          <w:lang w:val="pt-PT"/>
        </w:rPr>
        <w:t>os dos sentidos. O leitor Lobato transp</w:t>
      </w:r>
      <w:r>
        <w:rPr>
          <w:rtl w:val="0"/>
          <w:lang w:val="pt-PT"/>
        </w:rPr>
        <w:t>õ</w:t>
      </w:r>
      <w:r>
        <w:rPr>
          <w:rtl w:val="0"/>
          <w:lang w:val="pt-PT"/>
        </w:rPr>
        <w:t>e-se ao fato narrado: ouvindo e vendo e, porque n</w:t>
      </w:r>
      <w:r>
        <w:rPr>
          <w:rtl w:val="0"/>
          <w:lang w:val="pt-PT"/>
        </w:rPr>
        <w:t>ã</w:t>
      </w:r>
      <w:r>
        <w:rPr>
          <w:rtl w:val="0"/>
          <w:lang w:val="pt-PT"/>
        </w:rPr>
        <w:t xml:space="preserve">o, vivendo o lido: </w:t>
      </w:r>
    </w:p>
    <w:p>
      <w:pPr>
        <w:pStyle w:val="Recuo de corpo de texto 2"/>
        <w:ind w:left="0" w:firstLine="709"/>
      </w:pPr>
    </w:p>
    <w:p>
      <w:pPr>
        <w:pStyle w:val="Recuo de corpo de texto 2"/>
        <w:spacing w:line="240" w:lineRule="auto"/>
      </w:pPr>
      <w:r>
        <w:rPr>
          <w:rtl w:val="0"/>
          <w:lang w:val="pt-PT"/>
        </w:rPr>
        <w:t xml:space="preserve">Eu ouvia os gritos... E coisas horrorosas da </w:t>
      </w:r>
      <w:r>
        <w:rPr>
          <w:rtl w:val="0"/>
          <w:lang w:val="pt-PT"/>
        </w:rPr>
        <w:t>Í</w:t>
      </w:r>
      <w:r>
        <w:rPr>
          <w:rtl w:val="0"/>
          <w:lang w:val="pt-PT"/>
        </w:rPr>
        <w:t>ndia. Vi</w:t>
      </w:r>
      <w:r>
        <w:rPr>
          <w:rtl w:val="0"/>
          <w:lang w:val="pt-PT"/>
        </w:rPr>
        <w:t>ú</w:t>
      </w:r>
      <w:r>
        <w:rPr>
          <w:rtl w:val="0"/>
          <w:lang w:val="pt-PT"/>
        </w:rPr>
        <w:t>vas na fogueira. Elefantes esmagando sob as patas a cabe</w:t>
      </w:r>
      <w:r>
        <w:rPr>
          <w:rtl w:val="0"/>
          <w:lang w:val="pt-PT"/>
        </w:rPr>
        <w:t>ç</w:t>
      </w:r>
      <w:r>
        <w:rPr>
          <w:rtl w:val="0"/>
          <w:lang w:val="pt-PT"/>
        </w:rPr>
        <w:t xml:space="preserve">a de condenados. E tigres agarrados </w:t>
      </w:r>
      <w:r>
        <w:rPr>
          <w:rtl w:val="0"/>
          <w:lang w:val="pt-PT"/>
        </w:rPr>
        <w:t xml:space="preserve">à </w:t>
      </w:r>
      <w:r>
        <w:rPr>
          <w:rtl w:val="0"/>
          <w:lang w:val="pt-PT"/>
        </w:rPr>
        <w:t xml:space="preserve">tromba de elefantes. E </w:t>
      </w:r>
      <w:r>
        <w:rPr>
          <w:rtl w:val="0"/>
          <w:lang w:val="pt-PT"/>
        </w:rPr>
        <w:t>í</w:t>
      </w:r>
      <w:r>
        <w:rPr>
          <w:rtl w:val="0"/>
          <w:lang w:val="pt-PT"/>
        </w:rPr>
        <w:t>ndios da Terra do Fogo, horr</w:t>
      </w:r>
      <w:r>
        <w:rPr>
          <w:rtl w:val="0"/>
          <w:lang w:val="pt-PT"/>
        </w:rPr>
        <w:t>í</w:t>
      </w:r>
      <w:r>
        <w:rPr>
          <w:rtl w:val="0"/>
          <w:lang w:val="pt-PT"/>
        </w:rPr>
        <w:t>veis, a comerem lagartixas vivas. E eu via a lagartixa bulir...E trag</w:t>
      </w:r>
      <w:r>
        <w:rPr>
          <w:rtl w:val="0"/>
          <w:lang w:val="pt-PT"/>
        </w:rPr>
        <w:t>é</w:t>
      </w:r>
      <w:r>
        <w:rPr>
          <w:rtl w:val="0"/>
          <w:lang w:val="pt-PT"/>
        </w:rPr>
        <w:t xml:space="preserve">dias do centro da </w:t>
      </w:r>
      <w:r>
        <w:rPr>
          <w:rtl w:val="0"/>
          <w:lang w:val="pt-PT"/>
        </w:rPr>
        <w:t>Á</w:t>
      </w:r>
      <w:r>
        <w:rPr>
          <w:rtl w:val="0"/>
          <w:lang w:val="pt-PT"/>
        </w:rPr>
        <w:t>sia e l</w:t>
      </w:r>
      <w:r>
        <w:rPr>
          <w:rtl w:val="0"/>
          <w:lang w:val="pt-PT"/>
        </w:rPr>
        <w:t xml:space="preserve">á </w:t>
      </w:r>
      <w:r>
        <w:rPr>
          <w:rtl w:val="0"/>
          <w:lang w:val="pt-PT"/>
        </w:rPr>
        <w:t>das Guianas. O rio Orinoco me impressionava muito.</w:t>
      </w:r>
      <w:r>
        <w:rPr>
          <w:rStyle w:val="Número de página"/>
          <w:vertAlign w:val="superscript"/>
        </w:rPr>
        <w:footnoteReference w:id="40"/>
      </w:r>
    </w:p>
    <w:p>
      <w:pPr>
        <w:pStyle w:val="Recuo de corpo de texto 2"/>
        <w:ind w:left="0" w:firstLine="709"/>
      </w:pPr>
    </w:p>
    <w:p>
      <w:pPr>
        <w:pStyle w:val="Recuo de corpo de texto 2"/>
        <w:ind w:left="0" w:firstLine="709"/>
      </w:pPr>
      <w:r>
        <w:rPr>
          <w:rtl w:val="0"/>
          <w:lang w:val="pt-PT"/>
        </w:rPr>
        <w:t>Aos 21 anos de idade, de f</w:t>
      </w:r>
      <w:r>
        <w:rPr>
          <w:rtl w:val="0"/>
          <w:lang w:val="pt-PT"/>
        </w:rPr>
        <w:t>é</w:t>
      </w:r>
      <w:r>
        <w:rPr>
          <w:rtl w:val="0"/>
          <w:lang w:val="pt-PT"/>
        </w:rPr>
        <w:t>rias em Taubat</w:t>
      </w:r>
      <w:r>
        <w:rPr>
          <w:rtl w:val="0"/>
          <w:lang w:val="pt-PT"/>
        </w:rPr>
        <w:t>é</w:t>
      </w:r>
      <w:r>
        <w:rPr>
          <w:rtl w:val="0"/>
          <w:lang w:val="pt-PT"/>
        </w:rPr>
        <w:t>, comunica ao amigo Godofredo Rangel as prefer</w:t>
      </w:r>
      <w:r>
        <w:rPr>
          <w:rtl w:val="0"/>
          <w:lang w:val="pt-PT"/>
        </w:rPr>
        <w:t>ê</w:t>
      </w:r>
      <w:r>
        <w:rPr>
          <w:rtl w:val="0"/>
          <w:lang w:val="pt-PT"/>
        </w:rPr>
        <w:t>ncias familiares pelo escritor portugu</w:t>
      </w:r>
      <w:r>
        <w:rPr>
          <w:rtl w:val="0"/>
          <w:lang w:val="pt-PT"/>
        </w:rPr>
        <w:t>ê</w:t>
      </w:r>
      <w:r>
        <w:rPr>
          <w:rtl w:val="0"/>
          <w:lang w:val="pt-PT"/>
        </w:rPr>
        <w:t>s E</w:t>
      </w:r>
      <w:r>
        <w:rPr>
          <w:rtl w:val="0"/>
          <w:lang w:val="pt-PT"/>
        </w:rPr>
        <w:t>ç</w:t>
      </w:r>
      <w:r>
        <w:rPr>
          <w:rtl w:val="0"/>
          <w:lang w:val="pt-PT"/>
        </w:rPr>
        <w:t>a de Queiroz. Descreve a fam</w:t>
      </w:r>
      <w:r>
        <w:rPr>
          <w:rtl w:val="0"/>
          <w:lang w:val="pt-PT"/>
        </w:rPr>
        <w:t>í</w:t>
      </w:r>
      <w:r>
        <w:rPr>
          <w:rtl w:val="0"/>
          <w:lang w:val="pt-PT"/>
        </w:rPr>
        <w:t xml:space="preserve">lia unida pela leitura do escritor: </w:t>
      </w:r>
      <w:r>
        <w:rPr>
          <w:rtl w:val="0"/>
          <w:lang w:val="pt-PT"/>
        </w:rPr>
        <w:t>“</w:t>
      </w:r>
      <w:r>
        <w:rPr>
          <w:rtl w:val="0"/>
          <w:lang w:val="pt-PT"/>
        </w:rPr>
        <w:t>Meu av</w:t>
      </w:r>
      <w:r>
        <w:rPr>
          <w:rtl w:val="0"/>
          <w:lang w:val="pt-PT"/>
        </w:rPr>
        <w:t xml:space="preserve">ô </w:t>
      </w:r>
      <w:r>
        <w:rPr>
          <w:rtl w:val="0"/>
          <w:lang w:val="pt-PT"/>
        </w:rPr>
        <w:t>l</w:t>
      </w:r>
      <w:r>
        <w:rPr>
          <w:rtl w:val="0"/>
          <w:lang w:val="pt-PT"/>
        </w:rPr>
        <w:t xml:space="preserve">ê </w:t>
      </w:r>
      <w:r>
        <w:rPr>
          <w:rtl w:val="0"/>
          <w:lang w:val="pt-PT"/>
        </w:rPr>
        <w:t xml:space="preserve">a </w:t>
      </w:r>
      <w:r>
        <w:rPr>
          <w:rStyle w:val="Número de página"/>
          <w:i w:val="1"/>
          <w:iCs w:val="1"/>
          <w:rtl w:val="0"/>
          <w:lang w:val="pt-PT"/>
        </w:rPr>
        <w:t>Cidade e as Serras</w:t>
      </w:r>
      <w:r>
        <w:rPr>
          <w:rtl w:val="0"/>
          <w:lang w:val="pt-PT"/>
        </w:rPr>
        <w:t>, minha irm</w:t>
      </w:r>
      <w:r>
        <w:rPr>
          <w:rtl w:val="0"/>
          <w:lang w:val="pt-PT"/>
        </w:rPr>
        <w:t xml:space="preserve">ã </w:t>
      </w:r>
      <w:r>
        <w:rPr>
          <w:rtl w:val="0"/>
          <w:lang w:val="pt-PT"/>
        </w:rPr>
        <w:t>l</w:t>
      </w:r>
      <w:r>
        <w:rPr>
          <w:rtl w:val="0"/>
          <w:lang w:val="pt-PT"/>
        </w:rPr>
        <w:t xml:space="preserve">ê </w:t>
      </w:r>
      <w:r>
        <w:rPr>
          <w:rtl w:val="0"/>
          <w:lang w:val="pt-PT"/>
        </w:rPr>
        <w:t xml:space="preserve">a </w:t>
      </w:r>
      <w:r>
        <w:rPr>
          <w:rStyle w:val="Número de página"/>
          <w:i w:val="1"/>
          <w:iCs w:val="1"/>
          <w:rtl w:val="0"/>
          <w:lang w:val="pt-PT"/>
        </w:rPr>
        <w:t>Ilustre Casa dos Ramirez</w:t>
      </w:r>
      <w:r>
        <w:rPr>
          <w:rtl w:val="0"/>
          <w:lang w:val="pt-PT"/>
        </w:rPr>
        <w:t>, eu leio suas hist</w:t>
      </w:r>
      <w:r>
        <w:rPr>
          <w:rtl w:val="0"/>
          <w:lang w:val="pt-PT"/>
        </w:rPr>
        <w:t>ó</w:t>
      </w:r>
      <w:r>
        <w:rPr>
          <w:rtl w:val="0"/>
          <w:lang w:val="pt-PT"/>
        </w:rPr>
        <w:t xml:space="preserve">rias de santos </w:t>
      </w:r>
      <w:r>
        <w:rPr>
          <w:rtl w:val="0"/>
          <w:lang w:val="pt-PT"/>
        </w:rPr>
        <w:t xml:space="preserve">– </w:t>
      </w:r>
      <w:r>
        <w:rPr>
          <w:rtl w:val="0"/>
          <w:lang w:val="pt-PT"/>
        </w:rPr>
        <w:t>e como somos s</w:t>
      </w:r>
      <w:r>
        <w:rPr>
          <w:rtl w:val="0"/>
          <w:lang w:val="pt-PT"/>
        </w:rPr>
        <w:t xml:space="preserve">ó </w:t>
      </w:r>
      <w:r>
        <w:rPr>
          <w:rtl w:val="0"/>
          <w:lang w:val="pt-PT"/>
        </w:rPr>
        <w:t>tr</w:t>
      </w:r>
      <w:r>
        <w:rPr>
          <w:rtl w:val="0"/>
          <w:lang w:val="pt-PT"/>
        </w:rPr>
        <w:t>ê</w:t>
      </w:r>
      <w:r>
        <w:rPr>
          <w:rtl w:val="0"/>
          <w:lang w:val="pt-PT"/>
        </w:rPr>
        <w:t>s neste imenso casar</w:t>
      </w:r>
      <w:r>
        <w:rPr>
          <w:rtl w:val="0"/>
          <w:lang w:val="pt-PT"/>
        </w:rPr>
        <w:t>ã</w:t>
      </w:r>
      <w:r>
        <w:rPr>
          <w:rtl w:val="0"/>
          <w:lang w:val="pt-PT"/>
        </w:rPr>
        <w:t>o, n</w:t>
      </w:r>
      <w:r>
        <w:rPr>
          <w:rtl w:val="0"/>
          <w:lang w:val="pt-PT"/>
        </w:rPr>
        <w:t>ã</w:t>
      </w:r>
      <w:r>
        <w:rPr>
          <w:rtl w:val="0"/>
          <w:lang w:val="pt-PT"/>
        </w:rPr>
        <w:t>o erro dizendo que a casa inteira l</w:t>
      </w:r>
      <w:r>
        <w:rPr>
          <w:rtl w:val="0"/>
          <w:lang w:val="pt-PT"/>
        </w:rPr>
        <w:t xml:space="preserve">ê </w:t>
      </w:r>
      <w:r>
        <w:rPr>
          <w:rtl w:val="0"/>
          <w:lang w:val="pt-PT"/>
        </w:rPr>
        <w:t>E</w:t>
      </w:r>
      <w:r>
        <w:rPr>
          <w:rtl w:val="0"/>
          <w:lang w:val="pt-PT"/>
        </w:rPr>
        <w:t>ç</w:t>
      </w:r>
      <w:r>
        <w:rPr>
          <w:rtl w:val="0"/>
          <w:lang w:val="pt-PT"/>
        </w:rPr>
        <w:t>a</w:t>
      </w:r>
      <w:r>
        <w:rPr>
          <w:rtl w:val="0"/>
          <w:lang w:val="pt-PT"/>
        </w:rPr>
        <w:t>”</w:t>
      </w:r>
      <w:r>
        <w:rPr>
          <w:rtl w:val="0"/>
          <w:lang w:val="pt-PT"/>
        </w:rPr>
        <w:t>.</w:t>
      </w:r>
      <w:r>
        <w:rPr>
          <w:rStyle w:val="Número de página"/>
          <w:vertAlign w:val="superscript"/>
        </w:rPr>
        <w:footnoteReference w:id="41"/>
      </w:r>
      <w:r>
        <w:rPr>
          <w:rtl w:val="0"/>
          <w:lang w:val="pt-PT"/>
        </w:rPr>
        <w:t xml:space="preserve"> A leitura individual de cada membro familiar acaba por irman</w:t>
      </w:r>
      <w:r>
        <w:rPr>
          <w:rtl w:val="0"/>
          <w:lang w:val="pt-PT"/>
        </w:rPr>
        <w:t>á</w:t>
      </w:r>
      <w:r>
        <w:rPr>
          <w:rtl w:val="0"/>
          <w:lang w:val="pt-PT"/>
        </w:rPr>
        <w:t>-los pela escolha do mesmo autor; contudo, n</w:t>
      </w:r>
      <w:r>
        <w:rPr>
          <w:rtl w:val="0"/>
          <w:lang w:val="pt-PT"/>
        </w:rPr>
        <w:t>ã</w:t>
      </w:r>
      <w:r>
        <w:rPr>
          <w:rtl w:val="0"/>
          <w:lang w:val="pt-PT"/>
        </w:rPr>
        <w:t>o existe uma orienta</w:t>
      </w:r>
      <w:r>
        <w:rPr>
          <w:rtl w:val="0"/>
          <w:lang w:val="pt-PT"/>
        </w:rPr>
        <w:t>çã</w:t>
      </w:r>
      <w:r>
        <w:rPr>
          <w:rtl w:val="0"/>
          <w:lang w:val="pt-PT"/>
        </w:rPr>
        <w:t>o pr</w:t>
      </w:r>
      <w:r>
        <w:rPr>
          <w:rtl w:val="0"/>
          <w:lang w:val="pt-PT"/>
        </w:rPr>
        <w:t>é</w:t>
      </w:r>
      <w:r>
        <w:rPr>
          <w:rtl w:val="0"/>
          <w:lang w:val="pt-PT"/>
        </w:rPr>
        <w:t>via no sentido de obrigatoriedade.</w:t>
      </w:r>
    </w:p>
    <w:p>
      <w:pPr>
        <w:pStyle w:val="Recuo de corpo de texto 2"/>
        <w:ind w:left="0" w:firstLine="709"/>
      </w:pPr>
      <w:r>
        <w:rPr>
          <w:rtl w:val="0"/>
          <w:lang w:val="pt-PT"/>
        </w:rPr>
        <w:t>Lobato se descreve como leitor lib</w:t>
      </w:r>
      <w:r>
        <w:rPr>
          <w:rtl w:val="0"/>
          <w:lang w:val="pt-PT"/>
        </w:rPr>
        <w:t>é</w:t>
      </w:r>
      <w:r>
        <w:rPr>
          <w:rtl w:val="0"/>
          <w:lang w:val="pt-PT"/>
        </w:rPr>
        <w:t xml:space="preserve">rrimo na escolha e no tempo despendido para a leitura: </w:t>
      </w:r>
      <w:r>
        <w:rPr>
          <w:rtl w:val="0"/>
          <w:lang w:val="pt-PT"/>
        </w:rPr>
        <w:t>“</w:t>
      </w:r>
      <w:r>
        <w:rPr>
          <w:rtl w:val="0"/>
          <w:lang w:val="pt-PT"/>
        </w:rPr>
        <w:t>S</w:t>
      </w:r>
      <w:r>
        <w:rPr>
          <w:rtl w:val="0"/>
          <w:lang w:val="pt-PT"/>
        </w:rPr>
        <w:t xml:space="preserve">ó </w:t>
      </w:r>
      <w:r>
        <w:rPr>
          <w:rtl w:val="0"/>
          <w:lang w:val="pt-PT"/>
        </w:rPr>
        <w:t>leio o que me agrada e s</w:t>
      </w:r>
      <w:r>
        <w:rPr>
          <w:rtl w:val="0"/>
          <w:lang w:val="pt-PT"/>
        </w:rPr>
        <w:t xml:space="preserve">ó </w:t>
      </w:r>
      <w:r>
        <w:rPr>
          <w:rtl w:val="0"/>
          <w:lang w:val="pt-PT"/>
        </w:rPr>
        <w:t>o quando estou com apetite</w:t>
      </w:r>
      <w:r>
        <w:rPr>
          <w:rtl w:val="0"/>
          <w:lang w:val="pt-PT"/>
        </w:rPr>
        <w:t>”</w:t>
      </w:r>
      <w:r>
        <w:rPr>
          <w:rtl w:val="0"/>
          <w:lang w:val="pt-PT"/>
        </w:rPr>
        <w:t>.</w:t>
      </w:r>
      <w:r>
        <w:rPr>
          <w:rStyle w:val="Número de página"/>
          <w:vertAlign w:val="superscript"/>
        </w:rPr>
        <w:footnoteReference w:id="42"/>
      </w:r>
      <w:r>
        <w:rPr>
          <w:rtl w:val="0"/>
          <w:lang w:val="pt-PT"/>
        </w:rPr>
        <w:t xml:space="preserve"> Por</w:t>
      </w:r>
      <w:r>
        <w:rPr>
          <w:rtl w:val="0"/>
          <w:lang w:val="pt-PT"/>
        </w:rPr>
        <w:t>é</w:t>
      </w:r>
      <w:r>
        <w:rPr>
          <w:rtl w:val="0"/>
          <w:lang w:val="pt-PT"/>
        </w:rPr>
        <w:t>m, sua experi</w:t>
      </w:r>
      <w:r>
        <w:rPr>
          <w:rtl w:val="0"/>
          <w:lang w:val="pt-PT"/>
        </w:rPr>
        <w:t>ê</w:t>
      </w:r>
      <w:r>
        <w:rPr>
          <w:rtl w:val="0"/>
          <w:lang w:val="pt-PT"/>
        </w:rPr>
        <w:t>ncia leitora est</w:t>
      </w:r>
      <w:r>
        <w:rPr>
          <w:rtl w:val="0"/>
          <w:lang w:val="pt-PT"/>
        </w:rPr>
        <w:t xml:space="preserve">á </w:t>
      </w:r>
      <w:r>
        <w:rPr>
          <w:rtl w:val="0"/>
          <w:lang w:val="pt-PT"/>
        </w:rPr>
        <w:t>enraizada no contato estreito com a literatura francesa, j</w:t>
      </w:r>
      <w:r>
        <w:rPr>
          <w:rtl w:val="0"/>
          <w:lang w:val="pt-PT"/>
        </w:rPr>
        <w:t xml:space="preserve">á </w:t>
      </w:r>
      <w:r>
        <w:rPr>
          <w:rtl w:val="0"/>
          <w:lang w:val="pt-PT"/>
        </w:rPr>
        <w:t xml:space="preserve">que </w:t>
      </w:r>
      <w:r>
        <w:rPr>
          <w:rtl w:val="0"/>
          <w:lang w:val="pt-PT"/>
        </w:rPr>
        <w:t>“</w:t>
      </w:r>
      <w:r>
        <w:rPr>
          <w:rtl w:val="0"/>
          <w:lang w:val="pt-PT"/>
        </w:rPr>
        <w:t>at</w:t>
      </w:r>
      <w:r>
        <w:rPr>
          <w:rtl w:val="0"/>
          <w:lang w:val="pt-PT"/>
        </w:rPr>
        <w:t xml:space="preserve">é </w:t>
      </w:r>
      <w:r>
        <w:rPr>
          <w:rtl w:val="0"/>
          <w:lang w:val="pt-PT"/>
        </w:rPr>
        <w:t>depois dos 25 anos</w:t>
      </w:r>
      <w:r>
        <w:rPr>
          <w:rtl w:val="0"/>
          <w:lang w:val="pt-PT"/>
        </w:rPr>
        <w:t xml:space="preserve">” </w:t>
      </w:r>
      <w:r>
        <w:rPr>
          <w:rtl w:val="0"/>
          <w:lang w:val="pt-PT"/>
        </w:rPr>
        <w:t>conseguia enumerar nos dedos os livros de l</w:t>
      </w:r>
      <w:r>
        <w:rPr>
          <w:rtl w:val="0"/>
          <w:lang w:val="pt-PT"/>
        </w:rPr>
        <w:t>í</w:t>
      </w:r>
      <w:r>
        <w:rPr>
          <w:rtl w:val="0"/>
          <w:lang w:val="pt-PT"/>
        </w:rPr>
        <w:t xml:space="preserve">ngua portuguesa que havia lido: </w:t>
      </w:r>
      <w:r>
        <w:rPr>
          <w:rtl w:val="0"/>
          <w:lang w:val="pt-PT"/>
        </w:rPr>
        <w:t>“</w:t>
      </w:r>
      <w:r>
        <w:rPr>
          <w:rtl w:val="0"/>
          <w:lang w:val="pt-PT"/>
        </w:rPr>
        <w:t>um pouco de E</w:t>
      </w:r>
      <w:r>
        <w:rPr>
          <w:rtl w:val="0"/>
          <w:lang w:val="pt-PT"/>
        </w:rPr>
        <w:t>ç</w:t>
      </w:r>
      <w:r>
        <w:rPr>
          <w:rtl w:val="0"/>
          <w:lang w:val="pt-PT"/>
        </w:rPr>
        <w:t>a, uns cinco volumes de Camilo, meio Machado de Assis. E Euclides e jornais</w:t>
      </w:r>
      <w:r>
        <w:rPr>
          <w:rtl w:val="0"/>
          <w:lang w:val="pt-PT"/>
        </w:rPr>
        <w:t>”</w:t>
      </w:r>
      <w:r>
        <w:rPr>
          <w:rtl w:val="0"/>
          <w:lang w:val="pt-PT"/>
        </w:rPr>
        <w:t>.</w:t>
      </w:r>
      <w:r>
        <w:rPr>
          <w:rStyle w:val="Número de página"/>
          <w:vertAlign w:val="superscript"/>
        </w:rPr>
        <w:footnoteReference w:id="43"/>
      </w:r>
    </w:p>
    <w:p>
      <w:pPr>
        <w:pStyle w:val="Recuo de corpo de texto"/>
      </w:pPr>
      <w:r>
        <w:rPr>
          <w:rFonts w:cs="Arial Unicode MS" w:eastAsia="Arial Unicode MS"/>
          <w:rtl w:val="0"/>
        </w:rPr>
        <w:t>Ao longo de sua correspond</w:t>
      </w:r>
      <w:r>
        <w:rPr>
          <w:rFonts w:cs="Arial Unicode MS" w:eastAsia="Arial Unicode MS" w:hint="default"/>
          <w:rtl w:val="0"/>
        </w:rPr>
        <w:t>ê</w:t>
      </w:r>
      <w:r>
        <w:rPr>
          <w:rFonts w:cs="Arial Unicode MS" w:eastAsia="Arial Unicode MS"/>
          <w:rtl w:val="0"/>
        </w:rPr>
        <w:t>ncia com Rangel, Lobato vai listando suas leituras e suas impress</w:t>
      </w:r>
      <w:r>
        <w:rPr>
          <w:rFonts w:cs="Arial Unicode MS" w:eastAsia="Arial Unicode MS" w:hint="default"/>
          <w:rtl w:val="0"/>
        </w:rPr>
        <w:t>õ</w:t>
      </w:r>
      <w:r>
        <w:rPr>
          <w:rFonts w:cs="Arial Unicode MS" w:eastAsia="Arial Unicode MS"/>
          <w:rtl w:val="0"/>
        </w:rPr>
        <w:t>es sobre os livros e seus autores. Nota-se a presen</w:t>
      </w:r>
      <w:r>
        <w:rPr>
          <w:rFonts w:cs="Arial Unicode MS" w:eastAsia="Arial Unicode MS" w:hint="default"/>
          <w:rtl w:val="0"/>
        </w:rPr>
        <w:t>ç</w:t>
      </w:r>
      <w:r>
        <w:rPr>
          <w:rFonts w:cs="Arial Unicode MS" w:eastAsia="Arial Unicode MS"/>
          <w:rtl w:val="0"/>
        </w:rPr>
        <w:t>a, quase que absoluta, de escritores estrangeiros, em especial os franceses. Entre eles: Alphonse Daudet, com quem tinha uma forte liga</w:t>
      </w:r>
      <w:r>
        <w:rPr>
          <w:rFonts w:cs="Arial Unicode MS" w:eastAsia="Arial Unicode MS" w:hint="default"/>
          <w:rtl w:val="0"/>
        </w:rPr>
        <w:t>çã</w:t>
      </w:r>
      <w:r>
        <w:rPr>
          <w:rFonts w:cs="Arial Unicode MS" w:eastAsia="Arial Unicode MS"/>
          <w:rtl w:val="0"/>
        </w:rPr>
        <w:t>o sentimental, foi lido no tempo de faculdade e influenciou a nomea</w:t>
      </w:r>
      <w:r>
        <w:rPr>
          <w:rFonts w:cs="Arial Unicode MS" w:eastAsia="Arial Unicode MS" w:hint="default"/>
          <w:rtl w:val="0"/>
        </w:rPr>
        <w:t>çã</w:t>
      </w:r>
      <w:r>
        <w:rPr>
          <w:rFonts w:cs="Arial Unicode MS" w:eastAsia="Arial Unicode MS"/>
          <w:rtl w:val="0"/>
        </w:rPr>
        <w:t>o dos membros do cen</w:t>
      </w:r>
      <w:r>
        <w:rPr>
          <w:rFonts w:cs="Arial Unicode MS" w:eastAsia="Arial Unicode MS" w:hint="default"/>
          <w:rtl w:val="0"/>
        </w:rPr>
        <w:t>á</w:t>
      </w:r>
      <w:r>
        <w:rPr>
          <w:rFonts w:cs="Arial Unicode MS" w:eastAsia="Arial Unicode MS"/>
          <w:rtl w:val="0"/>
        </w:rPr>
        <w:t>culo, que optaram pelos nomes dos her</w:t>
      </w:r>
      <w:r>
        <w:rPr>
          <w:rFonts w:cs="Arial Unicode MS" w:eastAsia="Arial Unicode MS" w:hint="default"/>
          <w:rtl w:val="0"/>
        </w:rPr>
        <w:t>ó</w:t>
      </w:r>
      <w:r>
        <w:rPr>
          <w:rFonts w:cs="Arial Unicode MS" w:eastAsia="Arial Unicode MS"/>
          <w:rtl w:val="0"/>
        </w:rPr>
        <w:t xml:space="preserve">is do romance </w:t>
      </w:r>
      <w:r>
        <w:rPr>
          <w:rStyle w:val="Número de página"/>
          <w:rFonts w:cs="Arial Unicode MS" w:eastAsia="Arial Unicode MS"/>
          <w:i w:val="1"/>
          <w:iCs w:val="1"/>
          <w:rtl w:val="0"/>
          <w:lang w:val="pt-PT"/>
        </w:rPr>
        <w:t>Tartarin de Tarascon</w:t>
      </w:r>
      <w:r>
        <w:rPr>
          <w:rFonts w:cs="Arial Unicode MS" w:eastAsia="Arial Unicode MS"/>
          <w:rtl w:val="0"/>
        </w:rPr>
        <w:t>,</w:t>
      </w:r>
      <w:r>
        <w:rPr>
          <w:rStyle w:val="Número de página"/>
          <w:rFonts w:cs="Arial Unicode MS" w:eastAsia="Arial Unicode MS"/>
          <w:i w:val="1"/>
          <w:iCs w:val="1"/>
          <w:rtl w:val="0"/>
          <w:lang w:val="pt-PT"/>
        </w:rPr>
        <w:t xml:space="preserve"> </w:t>
      </w:r>
      <w:r>
        <w:rPr>
          <w:rFonts w:cs="Arial Unicode MS" w:eastAsia="Arial Unicode MS"/>
          <w:rtl w:val="0"/>
        </w:rPr>
        <w:t xml:space="preserve">para se autodenominarem. </w:t>
      </w:r>
    </w:p>
    <w:p>
      <w:pPr>
        <w:pStyle w:val="Recuo de corpo de texto"/>
      </w:pPr>
      <w:r>
        <w:rPr>
          <w:rFonts w:cs="Arial Unicode MS" w:eastAsia="Arial Unicode MS"/>
          <w:rtl w:val="0"/>
        </w:rPr>
        <w:t xml:space="preserve">As leituras de Lamartine, </w:t>
      </w:r>
      <w:r>
        <w:rPr>
          <w:rFonts w:cs="Arial Unicode MS" w:eastAsia="Arial Unicode MS" w:hint="default"/>
          <w:rtl w:val="0"/>
        </w:rPr>
        <w:t>É</w:t>
      </w:r>
      <w:r>
        <w:rPr>
          <w:rFonts w:cs="Arial Unicode MS" w:eastAsia="Arial Unicode MS"/>
          <w:rtl w:val="0"/>
        </w:rPr>
        <w:t>mile Zola e Michelet s</w:t>
      </w:r>
      <w:r>
        <w:rPr>
          <w:rFonts w:cs="Arial Unicode MS" w:eastAsia="Arial Unicode MS" w:hint="default"/>
          <w:rtl w:val="0"/>
        </w:rPr>
        <w:t>ã</w:t>
      </w:r>
      <w:r>
        <w:rPr>
          <w:rFonts w:cs="Arial Unicode MS" w:eastAsia="Arial Unicode MS"/>
          <w:rtl w:val="0"/>
        </w:rPr>
        <w:t xml:space="preserve">o intercaladas com as leituras de Ernest Renan, </w:t>
      </w:r>
      <w:r>
        <w:rPr>
          <w:rFonts w:cs="Arial Unicode MS" w:eastAsia="Arial Unicode MS" w:hint="default"/>
          <w:rtl w:val="0"/>
        </w:rPr>
        <w:t>“</w:t>
      </w:r>
      <w:r>
        <w:rPr>
          <w:rFonts w:cs="Arial Unicode MS" w:eastAsia="Arial Unicode MS"/>
          <w:rtl w:val="0"/>
        </w:rPr>
        <w:t>o sereno evocador da verdade</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4"/>
      </w:r>
      <w:r>
        <w:rPr>
          <w:rFonts w:cs="Arial Unicode MS" w:eastAsia="Arial Unicode MS"/>
          <w:rtl w:val="0"/>
        </w:rPr>
        <w:t xml:space="preserve"> Sobre Stendhal e seu livro </w:t>
      </w:r>
      <w:r>
        <w:rPr>
          <w:rStyle w:val="Número de página"/>
          <w:rFonts w:cs="Arial Unicode MS" w:eastAsia="Arial Unicode MS"/>
          <w:i w:val="1"/>
          <w:iCs w:val="1"/>
          <w:rtl w:val="0"/>
          <w:lang w:val="pt-PT"/>
        </w:rPr>
        <w:t>O vermelho e o negro</w:t>
      </w:r>
      <w:r>
        <w:rPr>
          <w:rFonts w:cs="Arial Unicode MS" w:eastAsia="Arial Unicode MS"/>
          <w:rtl w:val="0"/>
        </w:rPr>
        <w:t xml:space="preserve">, Lobato tece elogios: </w:t>
      </w:r>
      <w:r>
        <w:rPr>
          <w:rFonts w:cs="Arial Unicode MS" w:eastAsia="Arial Unicode MS" w:hint="default"/>
          <w:rtl w:val="0"/>
        </w:rPr>
        <w:t xml:space="preserve">“é </w:t>
      </w:r>
      <w:r>
        <w:rPr>
          <w:rFonts w:cs="Arial Unicode MS" w:eastAsia="Arial Unicode MS"/>
          <w:rtl w:val="0"/>
        </w:rPr>
        <w:t>sempre original, quase sempre sincero e poucas vezes atraente (</w:t>
      </w:r>
      <w:r>
        <w:rPr>
          <w:rFonts w:cs="Arial Unicode MS" w:eastAsia="Arial Unicode MS" w:hint="default"/>
          <w:rtl w:val="0"/>
        </w:rPr>
        <w:t xml:space="preserve">à </w:t>
      </w:r>
      <w:r>
        <w:rPr>
          <w:rFonts w:cs="Arial Unicode MS" w:eastAsia="Arial Unicode MS"/>
          <w:rtl w:val="0"/>
        </w:rPr>
        <w:t>moda dos f</w:t>
      </w:r>
      <w:r>
        <w:rPr>
          <w:rFonts w:cs="Arial Unicode MS" w:eastAsia="Arial Unicode MS" w:hint="default"/>
          <w:rtl w:val="0"/>
        </w:rPr>
        <w:t>á</w:t>
      </w:r>
      <w:r>
        <w:rPr>
          <w:rFonts w:cs="Arial Unicode MS" w:eastAsia="Arial Unicode MS"/>
          <w:rtl w:val="0"/>
        </w:rPr>
        <w:t>ceis)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5"/>
      </w:r>
      <w:r>
        <w:rPr>
          <w:rFonts w:cs="Arial Unicode MS" w:eastAsia="Arial Unicode MS"/>
          <w:rtl w:val="0"/>
        </w:rPr>
        <w:t xml:space="preserve"> Considera Pierre Lot</w:t>
      </w:r>
      <w:r>
        <w:rPr>
          <w:rFonts w:cs="Arial Unicode MS" w:eastAsia="Arial Unicode MS" w:hint="default"/>
          <w:rtl w:val="0"/>
        </w:rPr>
        <w:t>é “</w:t>
      </w:r>
      <w:r>
        <w:rPr>
          <w:rFonts w:cs="Arial Unicode MS" w:eastAsia="Arial Unicode MS"/>
          <w:rtl w:val="0"/>
        </w:rPr>
        <w:t>uma besta. Afeta simplicidade</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6"/>
      </w:r>
      <w:r>
        <w:rPr>
          <w:rFonts w:cs="Arial Unicode MS" w:eastAsia="Arial Unicode MS"/>
          <w:rtl w:val="0"/>
        </w:rPr>
        <w:t xml:space="preserve"> Sobre Gustave Flaubert deposita um olhar severo: </w:t>
      </w:r>
      <w:r>
        <w:rPr>
          <w:rFonts w:cs="Arial Unicode MS" w:eastAsia="Arial Unicode MS" w:hint="default"/>
          <w:rtl w:val="0"/>
        </w:rPr>
        <w:t>“</w:t>
      </w:r>
      <w:r>
        <w:rPr>
          <w:rFonts w:cs="Arial Unicode MS" w:eastAsia="Arial Unicode MS"/>
          <w:rtl w:val="0"/>
        </w:rPr>
        <w:t>me desagrada, me ma</w:t>
      </w:r>
      <w:r>
        <w:rPr>
          <w:rFonts w:cs="Arial Unicode MS" w:eastAsia="Arial Unicode MS" w:hint="default"/>
          <w:rtl w:val="0"/>
        </w:rPr>
        <w:t>ç</w:t>
      </w:r>
      <w:r>
        <w:rPr>
          <w:rFonts w:cs="Arial Unicode MS" w:eastAsia="Arial Unicode MS"/>
          <w:rtl w:val="0"/>
        </w:rPr>
        <w:t xml:space="preserve">a seriamente, e que me tem sido uma pura </w:t>
      </w:r>
      <w:r>
        <w:rPr>
          <w:rStyle w:val="Número de página"/>
          <w:rFonts w:cs="Arial Unicode MS" w:eastAsia="Arial Unicode MS"/>
          <w:i w:val="1"/>
          <w:iCs w:val="1"/>
          <w:rtl w:val="0"/>
          <w:lang w:val="pt-PT"/>
        </w:rPr>
        <w:t>corv</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e</w:t>
      </w:r>
      <w:r>
        <w:rPr>
          <w:rFonts w:cs="Arial Unicode MS" w:eastAsia="Arial Unicode MS"/>
          <w:rtl w:val="0"/>
        </w:rPr>
        <w:t xml:space="preserve"> a leitura de seus livros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7"/>
      </w:r>
      <w:r>
        <w:rPr>
          <w:rFonts w:cs="Arial Unicode MS" w:eastAsia="Arial Unicode MS"/>
          <w:rtl w:val="0"/>
        </w:rPr>
        <w:t xml:space="preserve"> J</w:t>
      </w:r>
      <w:r>
        <w:rPr>
          <w:rFonts w:cs="Arial Unicode MS" w:eastAsia="Arial Unicode MS" w:hint="default"/>
          <w:rtl w:val="0"/>
        </w:rPr>
        <w:t xml:space="preserve">á </w:t>
      </w:r>
      <w:r>
        <w:rPr>
          <w:rFonts w:cs="Arial Unicode MS" w:eastAsia="Arial Unicode MS"/>
          <w:rtl w:val="0"/>
        </w:rPr>
        <w:t xml:space="preserve">o livro </w:t>
      </w:r>
      <w:r>
        <w:rPr>
          <w:rStyle w:val="Número de página"/>
          <w:rFonts w:cs="Arial Unicode MS" w:eastAsia="Arial Unicode MS"/>
          <w:i w:val="1"/>
          <w:iCs w:val="1"/>
          <w:rtl w:val="0"/>
          <w:lang w:val="pt-PT"/>
        </w:rPr>
        <w:t>Roman Br</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silien</w:t>
      </w:r>
      <w:r>
        <w:rPr>
          <w:rFonts w:cs="Arial Unicode MS" w:eastAsia="Arial Unicode MS"/>
          <w:rtl w:val="0"/>
        </w:rPr>
        <w:t xml:space="preserve">, de Adrien Delpech, considera </w:t>
      </w:r>
      <w:r>
        <w:rPr>
          <w:rFonts w:cs="Arial Unicode MS" w:eastAsia="Arial Unicode MS" w:hint="default"/>
          <w:rtl w:val="0"/>
        </w:rPr>
        <w:t>“</w:t>
      </w:r>
      <w:r>
        <w:rPr>
          <w:rFonts w:cs="Arial Unicode MS" w:eastAsia="Arial Unicode MS"/>
          <w:rtl w:val="0"/>
        </w:rPr>
        <w:t>bem bom</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8"/>
      </w:r>
    </w:p>
    <w:p>
      <w:pPr>
        <w:pStyle w:val="Recuo de corpo de texto"/>
      </w:pPr>
      <w:r>
        <w:rPr>
          <w:rFonts w:cs="Arial Unicode MS" w:eastAsia="Arial Unicode MS"/>
          <w:rtl w:val="0"/>
        </w:rPr>
        <w:t>Inicia o ano de 1906 enjoado da leitura dos escritores franceses, mas elenca em sua correspond</w:t>
      </w:r>
      <w:r>
        <w:rPr>
          <w:rFonts w:cs="Arial Unicode MS" w:eastAsia="Arial Unicode MS" w:hint="default"/>
          <w:rtl w:val="0"/>
        </w:rPr>
        <w:t>ê</w:t>
      </w:r>
      <w:r>
        <w:rPr>
          <w:rFonts w:cs="Arial Unicode MS" w:eastAsia="Arial Unicode MS"/>
          <w:rtl w:val="0"/>
        </w:rPr>
        <w:t>ncia as leituras de: Mirabeau, Balzac, Alphonse Karr, Fontenelle; George Sand e Voltaire. Em 1907, debru</w:t>
      </w:r>
      <w:r>
        <w:rPr>
          <w:rFonts w:cs="Arial Unicode MS" w:eastAsia="Arial Unicode MS" w:hint="default"/>
          <w:rtl w:val="0"/>
        </w:rPr>
        <w:t>ç</w:t>
      </w:r>
      <w:r>
        <w:rPr>
          <w:rFonts w:cs="Arial Unicode MS" w:eastAsia="Arial Unicode MS"/>
          <w:rtl w:val="0"/>
        </w:rPr>
        <w:t>a-se sobre os livros de Anatole France, Le Bon, Tristan Bernard, Rabelais, Verhaeren, Marcel Pr</w:t>
      </w:r>
      <w:r>
        <w:rPr>
          <w:rFonts w:cs="Arial Unicode MS" w:eastAsia="Arial Unicode MS" w:hint="default"/>
          <w:rtl w:val="0"/>
        </w:rPr>
        <w:t>è</w:t>
      </w:r>
      <w:r>
        <w:rPr>
          <w:rFonts w:cs="Arial Unicode MS" w:eastAsia="Arial Unicode MS"/>
          <w:rtl w:val="0"/>
        </w:rPr>
        <w:t>vost, Victor Hugo, Moli</w:t>
      </w:r>
      <w:r>
        <w:rPr>
          <w:rFonts w:cs="Arial Unicode MS" w:eastAsia="Arial Unicode MS" w:hint="default"/>
          <w:rtl w:val="0"/>
        </w:rPr>
        <w:t>è</w:t>
      </w:r>
      <w:r>
        <w:rPr>
          <w:rFonts w:cs="Arial Unicode MS" w:eastAsia="Arial Unicode MS"/>
          <w:rtl w:val="0"/>
        </w:rPr>
        <w:t>re, Abel Hermant, Paul Hervieu, Henri Lavedan, Henry Bernstein, Maurice Barr</w:t>
      </w:r>
      <w:r>
        <w:rPr>
          <w:rFonts w:cs="Arial Unicode MS" w:eastAsia="Arial Unicode MS" w:hint="default"/>
          <w:rtl w:val="0"/>
        </w:rPr>
        <w:t>è</w:t>
      </w:r>
      <w:r>
        <w:rPr>
          <w:rFonts w:cs="Arial Unicode MS" w:eastAsia="Arial Unicode MS"/>
          <w:rtl w:val="0"/>
        </w:rPr>
        <w:t>s, Leon Frapi</w:t>
      </w:r>
      <w:r>
        <w:rPr>
          <w:rFonts w:cs="Arial Unicode MS" w:eastAsia="Arial Unicode MS" w:hint="default"/>
          <w:rtl w:val="0"/>
        </w:rPr>
        <w:t>é</w:t>
      </w:r>
      <w:r>
        <w:rPr>
          <w:rFonts w:cs="Arial Unicode MS" w:eastAsia="Arial Unicode MS"/>
          <w:rtl w:val="0"/>
        </w:rPr>
        <w:t>. Em 1908, Lobato l</w:t>
      </w:r>
      <w:r>
        <w:rPr>
          <w:rFonts w:cs="Arial Unicode MS" w:eastAsia="Arial Unicode MS" w:hint="default"/>
          <w:rtl w:val="0"/>
        </w:rPr>
        <w:t xml:space="preserve">ê </w:t>
      </w:r>
      <w:r>
        <w:rPr>
          <w:rFonts w:cs="Arial Unicode MS" w:eastAsia="Arial Unicode MS"/>
          <w:rtl w:val="0"/>
        </w:rPr>
        <w:t>os poetas Verlaine e Baudelaire. Ainda podemos citar as leituras de Maupassant, Chateaubriand, Michel de Montaigne, Marqu</w:t>
      </w:r>
      <w:r>
        <w:rPr>
          <w:rFonts w:cs="Arial Unicode MS" w:eastAsia="Arial Unicode MS" w:hint="default"/>
          <w:rtl w:val="0"/>
        </w:rPr>
        <w:t>ê</w:t>
      </w:r>
      <w:r>
        <w:rPr>
          <w:rFonts w:cs="Arial Unicode MS" w:eastAsia="Arial Unicode MS"/>
          <w:rtl w:val="0"/>
        </w:rPr>
        <w:t>s de Sade, Banville, Hall Caine, Goncourt (os irm</w:t>
      </w:r>
      <w:r>
        <w:rPr>
          <w:rFonts w:cs="Arial Unicode MS" w:eastAsia="Arial Unicode MS" w:hint="default"/>
          <w:rtl w:val="0"/>
        </w:rPr>
        <w:t>ã</w:t>
      </w:r>
      <w:r>
        <w:rPr>
          <w:rFonts w:cs="Arial Unicode MS" w:eastAsia="Arial Unicode MS"/>
          <w:rtl w:val="0"/>
        </w:rPr>
        <w:t>os Edmond e Jules), Huysmans, entre outros.</w:t>
      </w:r>
    </w:p>
    <w:p>
      <w:pPr>
        <w:pStyle w:val="Recuo de corpo de texto"/>
      </w:pPr>
      <w:r>
        <w:rPr>
          <w:rFonts w:cs="Arial Unicode MS" w:eastAsia="Arial Unicode MS"/>
          <w:rtl w:val="0"/>
        </w:rPr>
        <w:t>Da literatura russa despontam Dostoiewsky, Tolstoi, Gogol, Gorki e Turgueniev. Na literatura de l</w:t>
      </w:r>
      <w:r>
        <w:rPr>
          <w:rFonts w:cs="Arial Unicode MS" w:eastAsia="Arial Unicode MS" w:hint="default"/>
          <w:rtl w:val="0"/>
        </w:rPr>
        <w:t>í</w:t>
      </w:r>
      <w:r>
        <w:rPr>
          <w:rFonts w:cs="Arial Unicode MS" w:eastAsia="Arial Unicode MS"/>
          <w:rtl w:val="0"/>
        </w:rPr>
        <w:t>ngua inglesa surgem William Shakespeare, Byron, Walter Scott, o fil</w:t>
      </w:r>
      <w:r>
        <w:rPr>
          <w:rFonts w:cs="Arial Unicode MS" w:eastAsia="Arial Unicode MS" w:hint="default"/>
          <w:rtl w:val="0"/>
        </w:rPr>
        <w:t>ó</w:t>
      </w:r>
      <w:r>
        <w:rPr>
          <w:rFonts w:cs="Arial Unicode MS" w:eastAsia="Arial Unicode MS"/>
          <w:rtl w:val="0"/>
        </w:rPr>
        <w:t>sofo evolucionista Herbert Spencer, Oscar Wilde, Edgard Alan Poe, H.G. Wells, Dickens, Maucalay, Oliver Goldsmith, Mark Twain, Rudyard Kipling, Conan Doyle e Fenimore Cooper. L</w:t>
      </w:r>
      <w:r>
        <w:rPr>
          <w:rFonts w:cs="Arial Unicode MS" w:eastAsia="Arial Unicode MS" w:hint="default"/>
          <w:rtl w:val="0"/>
        </w:rPr>
        <w:t xml:space="preserve">ê </w:t>
      </w:r>
      <w:r>
        <w:rPr>
          <w:rFonts w:cs="Arial Unicode MS" w:eastAsia="Arial Unicode MS"/>
          <w:rtl w:val="0"/>
        </w:rPr>
        <w:t>os escritores alem</w:t>
      </w:r>
      <w:r>
        <w:rPr>
          <w:rFonts w:cs="Arial Unicode MS" w:eastAsia="Arial Unicode MS" w:hint="default"/>
          <w:rtl w:val="0"/>
        </w:rPr>
        <w:t>ã</w:t>
      </w:r>
      <w:r>
        <w:rPr>
          <w:rFonts w:cs="Arial Unicode MS" w:eastAsia="Arial Unicode MS"/>
          <w:rtl w:val="0"/>
        </w:rPr>
        <w:t xml:space="preserve">es Nietzsche, o filosofo Immanuel Kant e Goethe. Impressionado com a leitura do livro </w:t>
      </w:r>
      <w:r>
        <w:rPr>
          <w:rStyle w:val="Número de página"/>
          <w:rFonts w:cs="Arial Unicode MS" w:eastAsia="Arial Unicode MS"/>
          <w:i w:val="1"/>
          <w:iCs w:val="1"/>
          <w:rtl w:val="0"/>
          <w:lang w:val="pt-PT"/>
        </w:rPr>
        <w:t>Crime e castigo</w:t>
      </w:r>
      <w:r>
        <w:rPr>
          <w:rFonts w:cs="Arial Unicode MS" w:eastAsia="Arial Unicode MS"/>
          <w:rtl w:val="0"/>
        </w:rPr>
        <w:t>, de Dostoiewsky, Lobato faz o seguinte coment</w:t>
      </w:r>
      <w:r>
        <w:rPr>
          <w:rFonts w:cs="Arial Unicode MS" w:eastAsia="Arial Unicode MS" w:hint="default"/>
          <w:rtl w:val="0"/>
        </w:rPr>
        <w:t>á</w:t>
      </w:r>
      <w:r>
        <w:rPr>
          <w:rFonts w:cs="Arial Unicode MS" w:eastAsia="Arial Unicode MS"/>
          <w:rtl w:val="0"/>
        </w:rPr>
        <w:t>rio comparativo entre essas literaturas:</w:t>
      </w:r>
    </w:p>
    <w:p>
      <w:pPr>
        <w:pStyle w:val="Recuo de corpo de texto"/>
      </w:pPr>
    </w:p>
    <w:p>
      <w:pPr>
        <w:pStyle w:val="Recuo de corpo de texto"/>
        <w:spacing w:line="240" w:lineRule="auto"/>
        <w:ind w:left="2835" w:firstLine="0"/>
      </w:pPr>
      <w:r>
        <w:rPr>
          <w:rtl w:val="0"/>
          <w:lang w:val="pt-PT"/>
        </w:rPr>
        <w:t>Dum livro franc</w:t>
      </w:r>
      <w:r>
        <w:rPr>
          <w:rtl w:val="0"/>
          <w:lang w:val="pt-PT"/>
        </w:rPr>
        <w:t>ê</w:t>
      </w:r>
      <w:r>
        <w:rPr>
          <w:rtl w:val="0"/>
          <w:lang w:val="pt-PT"/>
        </w:rPr>
        <w:t>s sai-se como dum sal</w:t>
      </w:r>
      <w:r>
        <w:rPr>
          <w:rtl w:val="0"/>
          <w:lang w:val="pt-PT"/>
        </w:rPr>
        <w:t>ã</w:t>
      </w:r>
      <w:r>
        <w:rPr>
          <w:rtl w:val="0"/>
          <w:lang w:val="pt-PT"/>
        </w:rPr>
        <w:t>o galante onde todos fazem filosofia am</w:t>
      </w:r>
      <w:r>
        <w:rPr>
          <w:rtl w:val="0"/>
          <w:lang w:val="pt-PT"/>
        </w:rPr>
        <w:t>á</w:t>
      </w:r>
      <w:r>
        <w:rPr>
          <w:rtl w:val="0"/>
          <w:lang w:val="pt-PT"/>
        </w:rPr>
        <w:t>vel e se chocam adult</w:t>
      </w:r>
      <w:r>
        <w:rPr>
          <w:rtl w:val="0"/>
          <w:lang w:val="pt-PT"/>
        </w:rPr>
        <w:t>é</w:t>
      </w:r>
      <w:r>
        <w:rPr>
          <w:rtl w:val="0"/>
          <w:lang w:val="pt-PT"/>
        </w:rPr>
        <w:t>rios. Dum livro ingl</w:t>
      </w:r>
      <w:r>
        <w:rPr>
          <w:rtl w:val="0"/>
          <w:lang w:val="pt-PT"/>
        </w:rPr>
        <w:t>ê</w:t>
      </w:r>
      <w:r>
        <w:rPr>
          <w:rtl w:val="0"/>
          <w:lang w:val="pt-PT"/>
        </w:rPr>
        <w:t>s sai-se como dum garden-party onde h</w:t>
      </w:r>
      <w:r>
        <w:rPr>
          <w:rtl w:val="0"/>
          <w:lang w:val="pt-PT"/>
        </w:rPr>
        <w:t xml:space="preserve">á </w:t>
      </w:r>
      <w:r>
        <w:rPr>
          <w:rtl w:val="0"/>
          <w:lang w:val="pt-PT"/>
        </w:rPr>
        <w:t>misses vestidas de branco, zero peito e olhos volubilis da bem azul. Dum livro alem</w:t>
      </w:r>
      <w:r>
        <w:rPr>
          <w:rtl w:val="0"/>
          <w:lang w:val="pt-PT"/>
        </w:rPr>
        <w:t>ã</w:t>
      </w:r>
      <w:r>
        <w:rPr>
          <w:rtl w:val="0"/>
          <w:lang w:val="pt-PT"/>
        </w:rPr>
        <w:t>o (alem</w:t>
      </w:r>
      <w:r>
        <w:rPr>
          <w:rtl w:val="0"/>
          <w:lang w:val="pt-PT"/>
        </w:rPr>
        <w:t>ã</w:t>
      </w:r>
      <w:r>
        <w:rPr>
          <w:rtl w:val="0"/>
          <w:lang w:val="pt-PT"/>
        </w:rPr>
        <w:t>o moderno, porque nos grandes antigos n</w:t>
      </w:r>
      <w:r>
        <w:rPr>
          <w:rtl w:val="0"/>
          <w:lang w:val="pt-PT"/>
        </w:rPr>
        <w:t>ã</w:t>
      </w:r>
      <w:r>
        <w:rPr>
          <w:rtl w:val="0"/>
          <w:lang w:val="pt-PT"/>
        </w:rPr>
        <w:t xml:space="preserve">o </w:t>
      </w:r>
      <w:r>
        <w:rPr>
          <w:rtl w:val="0"/>
          <w:lang w:val="pt-PT"/>
        </w:rPr>
        <w:t xml:space="preserve">é </w:t>
      </w:r>
      <w:r>
        <w:rPr>
          <w:rtl w:val="0"/>
          <w:lang w:val="pt-PT"/>
        </w:rPr>
        <w:t xml:space="preserve">assim) sai-se contente </w:t>
      </w:r>
      <w:r>
        <w:rPr>
          <w:rtl w:val="0"/>
          <w:lang w:val="pt-PT"/>
        </w:rPr>
        <w:t xml:space="preserve">– </w:t>
      </w:r>
      <w:r>
        <w:rPr>
          <w:rtl w:val="0"/>
          <w:lang w:val="pt-PT"/>
        </w:rPr>
        <w:t xml:space="preserve">o inconsciente contentamento do latino vicioso (...) Mas sair dum livro russo </w:t>
      </w:r>
      <w:r>
        <w:rPr>
          <w:rtl w:val="0"/>
          <w:lang w:val="pt-PT"/>
        </w:rPr>
        <w:t xml:space="preserve">é </w:t>
      </w:r>
      <w:r>
        <w:rPr>
          <w:rtl w:val="0"/>
          <w:lang w:val="pt-PT"/>
        </w:rPr>
        <w:t>sair dum pesadelo!</w:t>
      </w:r>
      <w:r>
        <w:rPr>
          <w:rStyle w:val="Número de página"/>
          <w:vertAlign w:val="superscript"/>
        </w:rPr>
        <w:footnoteReference w:id="49"/>
      </w:r>
    </w:p>
    <w:p>
      <w:pPr>
        <w:pStyle w:val="Recuo de corpo de texto"/>
      </w:pPr>
    </w:p>
    <w:p>
      <w:pPr>
        <w:pStyle w:val="Recuo de corpo de texto"/>
      </w:pPr>
      <w:r>
        <w:rPr>
          <w:rFonts w:cs="Arial Unicode MS" w:eastAsia="Arial Unicode MS"/>
          <w:rtl w:val="0"/>
        </w:rPr>
        <w:t>At</w:t>
      </w:r>
      <w:r>
        <w:rPr>
          <w:rFonts w:cs="Arial Unicode MS" w:eastAsia="Arial Unicode MS" w:hint="default"/>
          <w:rtl w:val="0"/>
        </w:rPr>
        <w:t xml:space="preserve">é </w:t>
      </w:r>
      <w:r>
        <w:rPr>
          <w:rFonts w:cs="Arial Unicode MS" w:eastAsia="Arial Unicode MS"/>
          <w:rtl w:val="0"/>
        </w:rPr>
        <w:t>1908, Lobato l</w:t>
      </w:r>
      <w:r>
        <w:rPr>
          <w:rFonts w:cs="Arial Unicode MS" w:eastAsia="Arial Unicode MS" w:hint="default"/>
          <w:rtl w:val="0"/>
        </w:rPr>
        <w:t xml:space="preserve">ê </w:t>
      </w:r>
      <w:r>
        <w:rPr>
          <w:rFonts w:cs="Arial Unicode MS" w:eastAsia="Arial Unicode MS"/>
          <w:rtl w:val="0"/>
        </w:rPr>
        <w:t>ainda os cl</w:t>
      </w:r>
      <w:r>
        <w:rPr>
          <w:rFonts w:cs="Arial Unicode MS" w:eastAsia="Arial Unicode MS" w:hint="default"/>
          <w:rtl w:val="0"/>
        </w:rPr>
        <w:t>á</w:t>
      </w:r>
      <w:r>
        <w:rPr>
          <w:rFonts w:cs="Arial Unicode MS" w:eastAsia="Arial Unicode MS"/>
          <w:rtl w:val="0"/>
        </w:rPr>
        <w:t>ssicos da Antig</w:t>
      </w:r>
      <w:r>
        <w:rPr>
          <w:rFonts w:cs="Arial Unicode MS" w:eastAsia="Arial Unicode MS" w:hint="default"/>
          <w:rtl w:val="0"/>
        </w:rPr>
        <w:t>ü</w:t>
      </w:r>
      <w:r>
        <w:rPr>
          <w:rFonts w:cs="Arial Unicode MS" w:eastAsia="Arial Unicode MS"/>
          <w:rtl w:val="0"/>
        </w:rPr>
        <w:t xml:space="preserve">idade: </w:t>
      </w:r>
      <w:r>
        <w:rPr>
          <w:rStyle w:val="Número de página"/>
          <w:rFonts w:cs="Arial Unicode MS" w:eastAsia="Arial Unicode MS"/>
          <w:i w:val="1"/>
          <w:iCs w:val="1"/>
          <w:rtl w:val="0"/>
          <w:lang w:val="pt-PT"/>
        </w:rPr>
        <w:t>Il</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ada e Odiss</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ia</w:t>
      </w:r>
      <w:r>
        <w:rPr>
          <w:rFonts w:cs="Arial Unicode MS" w:eastAsia="Arial Unicode MS"/>
          <w:rtl w:val="0"/>
        </w:rPr>
        <w:t xml:space="preserve">, de Homero; </w:t>
      </w:r>
      <w:r>
        <w:rPr>
          <w:rStyle w:val="Número de página"/>
          <w:rFonts w:cs="Arial Unicode MS" w:eastAsia="Arial Unicode MS"/>
          <w:i w:val="1"/>
          <w:iCs w:val="1"/>
          <w:rtl w:val="0"/>
          <w:lang w:val="pt-PT"/>
        </w:rPr>
        <w:t>Eneida</w:t>
      </w:r>
      <w:r>
        <w:rPr>
          <w:rFonts w:cs="Arial Unicode MS" w:eastAsia="Arial Unicode MS"/>
          <w:rtl w:val="0"/>
        </w:rPr>
        <w:t>, de Virg</w:t>
      </w:r>
      <w:r>
        <w:rPr>
          <w:rFonts w:cs="Arial Unicode MS" w:eastAsia="Arial Unicode MS" w:hint="default"/>
          <w:rtl w:val="0"/>
        </w:rPr>
        <w:t>í</w:t>
      </w:r>
      <w:r>
        <w:rPr>
          <w:rFonts w:cs="Arial Unicode MS" w:eastAsia="Arial Unicode MS"/>
          <w:rtl w:val="0"/>
        </w:rPr>
        <w:t xml:space="preserve">lio; e Esopo; </w:t>
      </w:r>
      <w:r>
        <w:rPr>
          <w:rFonts w:cs="Arial Unicode MS" w:eastAsia="Arial Unicode MS" w:hint="default"/>
          <w:rtl w:val="0"/>
        </w:rPr>
        <w:t>É</w:t>
      </w:r>
      <w:r>
        <w:rPr>
          <w:rFonts w:cs="Arial Unicode MS" w:eastAsia="Arial Unicode MS"/>
          <w:rtl w:val="0"/>
        </w:rPr>
        <w:t>squilo, Hor</w:t>
      </w:r>
      <w:r>
        <w:rPr>
          <w:rFonts w:cs="Arial Unicode MS" w:eastAsia="Arial Unicode MS" w:hint="default"/>
          <w:rtl w:val="0"/>
        </w:rPr>
        <w:t>á</w:t>
      </w:r>
      <w:r>
        <w:rPr>
          <w:rFonts w:cs="Arial Unicode MS" w:eastAsia="Arial Unicode MS"/>
          <w:rtl w:val="0"/>
        </w:rPr>
        <w:t>cio e Petr</w:t>
      </w:r>
      <w:r>
        <w:rPr>
          <w:rFonts w:cs="Arial Unicode MS" w:eastAsia="Arial Unicode MS" w:hint="default"/>
          <w:rtl w:val="0"/>
        </w:rPr>
        <w:t>ô</w:t>
      </w:r>
      <w:r>
        <w:rPr>
          <w:rFonts w:cs="Arial Unicode MS" w:eastAsia="Arial Unicode MS"/>
          <w:rtl w:val="0"/>
        </w:rPr>
        <w:t>nio. Em 1909, ele come</w:t>
      </w:r>
      <w:r>
        <w:rPr>
          <w:rFonts w:cs="Arial Unicode MS" w:eastAsia="Arial Unicode MS" w:hint="default"/>
          <w:rtl w:val="0"/>
        </w:rPr>
        <w:t>ç</w:t>
      </w:r>
      <w:r>
        <w:rPr>
          <w:rFonts w:cs="Arial Unicode MS" w:eastAsia="Arial Unicode MS"/>
          <w:rtl w:val="0"/>
        </w:rPr>
        <w:t xml:space="preserve">a a se dedicar mais efetivamente </w:t>
      </w:r>
      <w:r>
        <w:rPr>
          <w:rFonts w:cs="Arial Unicode MS" w:eastAsia="Arial Unicode MS" w:hint="default"/>
          <w:rtl w:val="0"/>
        </w:rPr>
        <w:t xml:space="preserve">à </w:t>
      </w:r>
      <w:r>
        <w:rPr>
          <w:rFonts w:cs="Arial Unicode MS" w:eastAsia="Arial Unicode MS"/>
          <w:rtl w:val="0"/>
        </w:rPr>
        <w:t>leitura dos escritores de l</w:t>
      </w:r>
      <w:r>
        <w:rPr>
          <w:rFonts w:cs="Arial Unicode MS" w:eastAsia="Arial Unicode MS" w:hint="default"/>
          <w:rtl w:val="0"/>
        </w:rPr>
        <w:t>í</w:t>
      </w:r>
      <w:r>
        <w:rPr>
          <w:rFonts w:cs="Arial Unicode MS" w:eastAsia="Arial Unicode MS"/>
          <w:rtl w:val="0"/>
        </w:rPr>
        <w:t xml:space="preserve">ngua portuguesa, confessando a Rangel: </w:t>
      </w:r>
      <w:r>
        <w:rPr>
          <w:rFonts w:cs="Arial Unicode MS" w:eastAsia="Arial Unicode MS" w:hint="default"/>
          <w:rtl w:val="0"/>
        </w:rPr>
        <w:t>“</w:t>
      </w:r>
      <w:r>
        <w:rPr>
          <w:rFonts w:cs="Arial Unicode MS" w:eastAsia="Arial Unicode MS"/>
          <w:rtl w:val="0"/>
        </w:rPr>
        <w:t>parei com as minhas leituras de l</w:t>
      </w:r>
      <w:r>
        <w:rPr>
          <w:rFonts w:cs="Arial Unicode MS" w:eastAsia="Arial Unicode MS" w:hint="default"/>
          <w:rtl w:val="0"/>
        </w:rPr>
        <w:t>í</w:t>
      </w:r>
      <w:r>
        <w:rPr>
          <w:rFonts w:cs="Arial Unicode MS" w:eastAsia="Arial Unicode MS"/>
          <w:rtl w:val="0"/>
        </w:rPr>
        <w:t>ngua estrangeira. N</w:t>
      </w:r>
      <w:r>
        <w:rPr>
          <w:rFonts w:cs="Arial Unicode MS" w:eastAsia="Arial Unicode MS" w:hint="default"/>
          <w:rtl w:val="0"/>
        </w:rPr>
        <w:t>ã</w:t>
      </w:r>
      <w:r>
        <w:rPr>
          <w:rFonts w:cs="Arial Unicode MS" w:eastAsia="Arial Unicode MS"/>
          <w:rtl w:val="0"/>
        </w:rPr>
        <w:t>o quero que nada estrague minha lua de mel com a l</w:t>
      </w:r>
      <w:r>
        <w:rPr>
          <w:rFonts w:cs="Arial Unicode MS" w:eastAsia="Arial Unicode MS" w:hint="default"/>
          <w:rtl w:val="0"/>
        </w:rPr>
        <w:t>í</w:t>
      </w:r>
      <w:r>
        <w:rPr>
          <w:rFonts w:cs="Arial Unicode MS" w:eastAsia="Arial Unicode MS"/>
          <w:rtl w:val="0"/>
        </w:rPr>
        <w:t>ngua lus</w:t>
      </w:r>
      <w:r>
        <w:rPr>
          <w:rFonts w:cs="Arial Unicode MS" w:eastAsia="Arial Unicode MS" w:hint="default"/>
          <w:rtl w:val="0"/>
        </w:rPr>
        <w:t>í</w:t>
      </w:r>
      <w:r>
        <w:rPr>
          <w:rFonts w:cs="Arial Unicode MS" w:eastAsia="Arial Unicode MS"/>
          <w:rtl w:val="0"/>
        </w:rPr>
        <w:t>ada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0"/>
      </w:r>
      <w:r>
        <w:rPr>
          <w:rFonts w:cs="Arial Unicode MS" w:eastAsia="Arial Unicode MS"/>
          <w:rtl w:val="0"/>
        </w:rPr>
        <w:t xml:space="preserve"> L</w:t>
      </w:r>
      <w:r>
        <w:rPr>
          <w:rFonts w:cs="Arial Unicode MS" w:eastAsia="Arial Unicode MS" w:hint="default"/>
          <w:rtl w:val="0"/>
        </w:rPr>
        <w:t xml:space="preserve">ê </w:t>
      </w:r>
      <w:r>
        <w:rPr>
          <w:rFonts w:cs="Arial Unicode MS" w:eastAsia="Arial Unicode MS"/>
          <w:rtl w:val="0"/>
        </w:rPr>
        <w:t>nesse per</w:t>
      </w:r>
      <w:r>
        <w:rPr>
          <w:rFonts w:cs="Arial Unicode MS" w:eastAsia="Arial Unicode MS" w:hint="default"/>
          <w:rtl w:val="0"/>
        </w:rPr>
        <w:t>í</w:t>
      </w:r>
      <w:r>
        <w:rPr>
          <w:rFonts w:cs="Arial Unicode MS" w:eastAsia="Arial Unicode MS"/>
          <w:rtl w:val="0"/>
        </w:rPr>
        <w:t xml:space="preserve">odo </w:t>
      </w:r>
      <w:r>
        <w:rPr>
          <w:rStyle w:val="Número de página"/>
          <w:rFonts w:cs="Arial Unicode MS" w:eastAsia="Arial Unicode MS"/>
          <w:i w:val="1"/>
          <w:iCs w:val="1"/>
          <w:rtl w:val="0"/>
          <w:lang w:val="pt-PT"/>
        </w:rPr>
        <w:t>Paix</w:t>
      </w:r>
      <w:r>
        <w:rPr>
          <w:rStyle w:val="Número de página"/>
          <w:rFonts w:cs="Arial Unicode MS" w:eastAsia="Arial Unicode MS" w:hint="default"/>
          <w:i w:val="1"/>
          <w:iCs w:val="1"/>
          <w:rtl w:val="0"/>
          <w:lang w:val="pt-PT"/>
        </w:rPr>
        <w:t>ã</w:t>
      </w:r>
      <w:r>
        <w:rPr>
          <w:rStyle w:val="Número de página"/>
          <w:rFonts w:cs="Arial Unicode MS" w:eastAsia="Arial Unicode MS"/>
          <w:i w:val="1"/>
          <w:iCs w:val="1"/>
          <w:rtl w:val="0"/>
          <w:lang w:val="pt-PT"/>
        </w:rPr>
        <w:t>o de Maria do C</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u</w:t>
      </w:r>
      <w:r>
        <w:rPr>
          <w:rFonts w:cs="Arial Unicode MS" w:eastAsia="Arial Unicode MS"/>
          <w:rtl w:val="0"/>
        </w:rPr>
        <w:t xml:space="preserve">, de Malheiro Dias, </w:t>
      </w:r>
      <w:r>
        <w:rPr>
          <w:rStyle w:val="Número de página"/>
          <w:rFonts w:cs="Arial Unicode MS" w:eastAsia="Arial Unicode MS"/>
          <w:i w:val="1"/>
          <w:iCs w:val="1"/>
          <w:rtl w:val="0"/>
          <w:lang w:val="pt-PT"/>
        </w:rPr>
        <w:t>Lendas e narrativas</w:t>
      </w:r>
      <w:r>
        <w:rPr>
          <w:rFonts w:cs="Arial Unicode MS" w:eastAsia="Arial Unicode MS"/>
          <w:rtl w:val="0"/>
        </w:rPr>
        <w:t xml:space="preserve">, de Alexandre Herculano, </w:t>
      </w:r>
      <w:r>
        <w:rPr>
          <w:rStyle w:val="Número de página"/>
          <w:rFonts w:cs="Arial Unicode MS" w:eastAsia="Arial Unicode MS"/>
          <w:i w:val="1"/>
          <w:iCs w:val="1"/>
          <w:rtl w:val="0"/>
          <w:lang w:val="pt-PT"/>
        </w:rPr>
        <w:t>Anais de D. Jo</w:t>
      </w:r>
      <w:r>
        <w:rPr>
          <w:rStyle w:val="Número de página"/>
          <w:rFonts w:cs="Arial Unicode MS" w:eastAsia="Arial Unicode MS" w:hint="default"/>
          <w:i w:val="1"/>
          <w:iCs w:val="1"/>
          <w:rtl w:val="0"/>
          <w:lang w:val="pt-PT"/>
        </w:rPr>
        <w:t>ã</w:t>
      </w:r>
      <w:r>
        <w:rPr>
          <w:rStyle w:val="Número de página"/>
          <w:rFonts w:cs="Arial Unicode MS" w:eastAsia="Arial Unicode MS"/>
          <w:i w:val="1"/>
          <w:iCs w:val="1"/>
          <w:rtl w:val="0"/>
          <w:lang w:val="pt-PT"/>
        </w:rPr>
        <w:t>o III</w:t>
      </w:r>
      <w:r>
        <w:rPr>
          <w:rFonts w:cs="Arial Unicode MS" w:eastAsia="Arial Unicode MS"/>
          <w:rtl w:val="0"/>
        </w:rPr>
        <w:t>, de Frei Lu</w:t>
      </w:r>
      <w:r>
        <w:rPr>
          <w:rFonts w:cs="Arial Unicode MS" w:eastAsia="Arial Unicode MS" w:hint="default"/>
          <w:rtl w:val="0"/>
        </w:rPr>
        <w:t>í</w:t>
      </w:r>
      <w:r>
        <w:rPr>
          <w:rFonts w:cs="Arial Unicode MS" w:eastAsia="Arial Unicode MS"/>
          <w:rtl w:val="0"/>
        </w:rPr>
        <w:t xml:space="preserve">s de Sousa, e </w:t>
      </w:r>
      <w:r>
        <w:rPr>
          <w:rStyle w:val="Número de página"/>
          <w:rFonts w:cs="Arial Unicode MS" w:eastAsia="Arial Unicode MS"/>
          <w:i w:val="1"/>
          <w:iCs w:val="1"/>
          <w:rtl w:val="0"/>
          <w:lang w:val="pt-PT"/>
        </w:rPr>
        <w:t>Eus</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bio Mac</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rio</w:t>
      </w:r>
      <w:r>
        <w:rPr>
          <w:rFonts w:cs="Arial Unicode MS" w:eastAsia="Arial Unicode MS"/>
          <w:rtl w:val="0"/>
        </w:rPr>
        <w:t xml:space="preserve">, de Camilo Castelo Branco. </w:t>
      </w:r>
    </w:p>
    <w:p>
      <w:pPr>
        <w:pStyle w:val="Recuo de corpo de texto"/>
      </w:pPr>
      <w:r>
        <w:rPr>
          <w:rFonts w:cs="Arial Unicode MS" w:eastAsia="Arial Unicode MS"/>
          <w:rtl w:val="0"/>
        </w:rPr>
        <w:t>Fascinado por Camilo Castelo Branco, censura a sua forma</w:t>
      </w:r>
      <w:r>
        <w:rPr>
          <w:rFonts w:cs="Arial Unicode MS" w:eastAsia="Arial Unicode MS" w:hint="default"/>
          <w:rtl w:val="0"/>
        </w:rPr>
        <w:t>çã</w:t>
      </w:r>
      <w:r>
        <w:rPr>
          <w:rFonts w:cs="Arial Unicode MS" w:eastAsia="Arial Unicode MS"/>
          <w:rtl w:val="0"/>
        </w:rPr>
        <w:t>o sedimentada na leitura de autores franceses. E destaca que a leitura de obras estrangeiras s</w:t>
      </w:r>
      <w:r>
        <w:rPr>
          <w:rFonts w:cs="Arial Unicode MS" w:eastAsia="Arial Unicode MS" w:hint="default"/>
          <w:rtl w:val="0"/>
        </w:rPr>
        <w:t xml:space="preserve">ó </w:t>
      </w:r>
      <w:r>
        <w:rPr>
          <w:rFonts w:cs="Arial Unicode MS" w:eastAsia="Arial Unicode MS"/>
          <w:rtl w:val="0"/>
        </w:rPr>
        <w:t xml:space="preserve">deveria acontecer </w:t>
      </w:r>
      <w:r>
        <w:rPr>
          <w:rFonts w:cs="Arial Unicode MS" w:eastAsia="Arial Unicode MS" w:hint="default"/>
          <w:rtl w:val="0"/>
        </w:rPr>
        <w:t>“</w:t>
      </w:r>
      <w:r>
        <w:rPr>
          <w:rFonts w:cs="Arial Unicode MS" w:eastAsia="Arial Unicode MS"/>
          <w:rtl w:val="0"/>
        </w:rPr>
        <w:t>aos que perlustraram a fundo as prov</w:t>
      </w:r>
      <w:r>
        <w:rPr>
          <w:rFonts w:cs="Arial Unicode MS" w:eastAsia="Arial Unicode MS" w:hint="default"/>
          <w:rtl w:val="0"/>
        </w:rPr>
        <w:t>í</w:t>
      </w:r>
      <w:r>
        <w:rPr>
          <w:rFonts w:cs="Arial Unicode MS" w:eastAsia="Arial Unicode MS"/>
          <w:rtl w:val="0"/>
        </w:rPr>
        <w:t>ncias da literatura p</w:t>
      </w:r>
      <w:r>
        <w:rPr>
          <w:rFonts w:cs="Arial Unicode MS" w:eastAsia="Arial Unicode MS" w:hint="default"/>
          <w:rtl w:val="0"/>
        </w:rPr>
        <w:t>á</w:t>
      </w:r>
      <w:r>
        <w:rPr>
          <w:rFonts w:cs="Arial Unicode MS" w:eastAsia="Arial Unicode MS"/>
          <w:rtl w:val="0"/>
        </w:rPr>
        <w:t>tria.</w:t>
      </w:r>
      <w:r>
        <w:rPr>
          <w:rStyle w:val="Número de página"/>
          <w:rFonts w:ascii="Times New Roman" w:cs="Times New Roman" w:hAnsi="Times New Roman" w:eastAsia="Times New Roman"/>
          <w:b w:val="0"/>
          <w:bCs w:val="0"/>
          <w:i w:val="0"/>
          <w:iCs w:val="0"/>
          <w:vertAlign w:val="superscript"/>
        </w:rPr>
        <w:footnoteReference w:id="51"/>
      </w:r>
      <w:r>
        <w:rPr>
          <w:rFonts w:cs="Arial Unicode MS" w:eastAsia="Arial Unicode MS"/>
          <w:rtl w:val="0"/>
        </w:rPr>
        <w:t xml:space="preserve"> Para suprir sua defici</w:t>
      </w:r>
      <w:r>
        <w:rPr>
          <w:rFonts w:cs="Arial Unicode MS" w:eastAsia="Arial Unicode MS" w:hint="default"/>
          <w:rtl w:val="0"/>
        </w:rPr>
        <w:t>ê</w:t>
      </w:r>
      <w:r>
        <w:rPr>
          <w:rFonts w:cs="Arial Unicode MS" w:eastAsia="Arial Unicode MS"/>
          <w:rtl w:val="0"/>
        </w:rPr>
        <w:t>ncia em rela</w:t>
      </w:r>
      <w:r>
        <w:rPr>
          <w:rFonts w:cs="Arial Unicode MS" w:eastAsia="Arial Unicode MS" w:hint="default"/>
          <w:rtl w:val="0"/>
        </w:rPr>
        <w:t>çã</w:t>
      </w:r>
      <w:r>
        <w:rPr>
          <w:rFonts w:cs="Arial Unicode MS" w:eastAsia="Arial Unicode MS"/>
          <w:rtl w:val="0"/>
        </w:rPr>
        <w:t xml:space="preserve">o aos autores portugueses, Lobato faz encomendas </w:t>
      </w:r>
      <w:r>
        <w:rPr>
          <w:rFonts w:cs="Arial Unicode MS" w:eastAsia="Arial Unicode MS" w:hint="default"/>
          <w:rtl w:val="0"/>
        </w:rPr>
        <w:t>à</w:t>
      </w:r>
      <w:r>
        <w:rPr>
          <w:rFonts w:cs="Arial Unicode MS" w:eastAsia="Arial Unicode MS"/>
          <w:rtl w:val="0"/>
        </w:rPr>
        <w:t xml:space="preserve">s livrarias lusitanas e informa o seu interesse pelos livros de Camilo: </w:t>
      </w:r>
      <w:r>
        <w:rPr>
          <w:rFonts w:cs="Arial Unicode MS" w:eastAsia="Arial Unicode MS" w:hint="default"/>
          <w:rtl w:val="0"/>
        </w:rPr>
        <w:t>“</w:t>
      </w:r>
      <w:r>
        <w:rPr>
          <w:rFonts w:cs="Arial Unicode MS" w:eastAsia="Arial Unicode MS"/>
          <w:rtl w:val="0"/>
        </w:rPr>
        <w:t>Fiz vir um fardel de 50 volumes, que trago (tragar, engolir) em parcelas de meio por dia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2"/>
      </w:r>
      <w:r>
        <w:rPr>
          <w:rFonts w:cs="Arial Unicode MS" w:eastAsia="Arial Unicode MS"/>
          <w:rtl w:val="0"/>
        </w:rPr>
        <w:t xml:space="preserve"> Al</w:t>
      </w:r>
      <w:r>
        <w:rPr>
          <w:rFonts w:cs="Arial Unicode MS" w:eastAsia="Arial Unicode MS" w:hint="default"/>
          <w:rtl w:val="0"/>
        </w:rPr>
        <w:t>é</w:t>
      </w:r>
      <w:r>
        <w:rPr>
          <w:rFonts w:cs="Arial Unicode MS" w:eastAsia="Arial Unicode MS"/>
          <w:rtl w:val="0"/>
        </w:rPr>
        <w:t>m dos autores citados, s</w:t>
      </w:r>
      <w:r>
        <w:rPr>
          <w:rFonts w:cs="Arial Unicode MS" w:eastAsia="Arial Unicode MS" w:hint="default"/>
          <w:rtl w:val="0"/>
        </w:rPr>
        <w:t>ã</w:t>
      </w:r>
      <w:r>
        <w:rPr>
          <w:rFonts w:cs="Arial Unicode MS" w:eastAsia="Arial Unicode MS"/>
          <w:rtl w:val="0"/>
        </w:rPr>
        <w:t>o nomeadas as leituras de Lu</w:t>
      </w:r>
      <w:r>
        <w:rPr>
          <w:rFonts w:cs="Arial Unicode MS" w:eastAsia="Arial Unicode MS" w:hint="default"/>
          <w:rtl w:val="0"/>
        </w:rPr>
        <w:t>í</w:t>
      </w:r>
      <w:r>
        <w:rPr>
          <w:rFonts w:cs="Arial Unicode MS" w:eastAsia="Arial Unicode MS"/>
          <w:rtl w:val="0"/>
        </w:rPr>
        <w:t>s de Cam</w:t>
      </w:r>
      <w:r>
        <w:rPr>
          <w:rFonts w:cs="Arial Unicode MS" w:eastAsia="Arial Unicode MS" w:hint="default"/>
          <w:rtl w:val="0"/>
        </w:rPr>
        <w:t>õ</w:t>
      </w:r>
      <w:r>
        <w:rPr>
          <w:rFonts w:cs="Arial Unicode MS" w:eastAsia="Arial Unicode MS"/>
          <w:rtl w:val="0"/>
        </w:rPr>
        <w:t>es, Bocage, Ant</w:t>
      </w:r>
      <w:r>
        <w:rPr>
          <w:rFonts w:cs="Arial Unicode MS" w:eastAsia="Arial Unicode MS" w:hint="default"/>
          <w:rtl w:val="0"/>
        </w:rPr>
        <w:t>ô</w:t>
      </w:r>
      <w:r>
        <w:rPr>
          <w:rFonts w:cs="Arial Unicode MS" w:eastAsia="Arial Unicode MS"/>
          <w:rtl w:val="0"/>
        </w:rPr>
        <w:t>nio Feliciano Castilho, Almeida Garrett, Carolina Michaelis, Francisco Manuel e Fialho de Almeida.</w:t>
      </w:r>
    </w:p>
    <w:p>
      <w:pPr>
        <w:pStyle w:val="Recuo de corpo de texto"/>
      </w:pPr>
      <w:r>
        <w:rPr>
          <w:rFonts w:cs="Arial Unicode MS" w:eastAsia="Arial Unicode MS"/>
          <w:rtl w:val="0"/>
        </w:rPr>
        <w:t>Apesar de seguirmos uma linha cronol</w:t>
      </w:r>
      <w:r>
        <w:rPr>
          <w:rFonts w:cs="Arial Unicode MS" w:eastAsia="Arial Unicode MS" w:hint="default"/>
          <w:rtl w:val="0"/>
        </w:rPr>
        <w:t>ó</w:t>
      </w:r>
      <w:r>
        <w:rPr>
          <w:rFonts w:cs="Arial Unicode MS" w:eastAsia="Arial Unicode MS"/>
          <w:rtl w:val="0"/>
        </w:rPr>
        <w:t xml:space="preserve">gica </w:t>
      </w:r>
      <w:r>
        <w:rPr>
          <w:rFonts w:cs="Arial Unicode MS" w:eastAsia="Arial Unicode MS" w:hint="default"/>
          <w:rtl w:val="0"/>
        </w:rPr>
        <w:t xml:space="preserve">– </w:t>
      </w:r>
      <w:r>
        <w:rPr>
          <w:rFonts w:cs="Arial Unicode MS" w:eastAsia="Arial Unicode MS"/>
          <w:rtl w:val="0"/>
        </w:rPr>
        <w:t>a correspond</w:t>
      </w:r>
      <w:r>
        <w:rPr>
          <w:rFonts w:cs="Arial Unicode MS" w:eastAsia="Arial Unicode MS" w:hint="default"/>
          <w:rtl w:val="0"/>
        </w:rPr>
        <w:t>ê</w:t>
      </w:r>
      <w:r>
        <w:rPr>
          <w:rFonts w:cs="Arial Unicode MS" w:eastAsia="Arial Unicode MS"/>
          <w:rtl w:val="0"/>
        </w:rPr>
        <w:t xml:space="preserve">ncia com Rangel </w:t>
      </w:r>
      <w:r>
        <w:rPr>
          <w:rFonts w:cs="Arial Unicode MS" w:eastAsia="Arial Unicode MS" w:hint="default"/>
          <w:rtl w:val="0"/>
        </w:rPr>
        <w:t xml:space="preserve">– </w:t>
      </w:r>
      <w:r>
        <w:rPr>
          <w:rFonts w:cs="Arial Unicode MS" w:eastAsia="Arial Unicode MS"/>
          <w:rtl w:val="0"/>
        </w:rPr>
        <w:t>para descrever as leituras de Lobato, elas n</w:t>
      </w:r>
      <w:r>
        <w:rPr>
          <w:rFonts w:cs="Arial Unicode MS" w:eastAsia="Arial Unicode MS" w:hint="default"/>
          <w:rtl w:val="0"/>
        </w:rPr>
        <w:t>ã</w:t>
      </w:r>
      <w:r>
        <w:rPr>
          <w:rFonts w:cs="Arial Unicode MS" w:eastAsia="Arial Unicode MS"/>
          <w:rtl w:val="0"/>
        </w:rPr>
        <w:t>o se d</w:t>
      </w:r>
      <w:r>
        <w:rPr>
          <w:rFonts w:cs="Arial Unicode MS" w:eastAsia="Arial Unicode MS" w:hint="default"/>
          <w:rtl w:val="0"/>
        </w:rPr>
        <w:t>ã</w:t>
      </w:r>
      <w:r>
        <w:rPr>
          <w:rFonts w:cs="Arial Unicode MS" w:eastAsia="Arial Unicode MS"/>
          <w:rtl w:val="0"/>
        </w:rPr>
        <w:t>o de forma estanque, pois, vez ou outra, ele est</w:t>
      </w:r>
      <w:r>
        <w:rPr>
          <w:rFonts w:cs="Arial Unicode MS" w:eastAsia="Arial Unicode MS" w:hint="default"/>
          <w:rtl w:val="0"/>
        </w:rPr>
        <w:t xml:space="preserve">á </w:t>
      </w:r>
      <w:r>
        <w:rPr>
          <w:rFonts w:cs="Arial Unicode MS" w:eastAsia="Arial Unicode MS"/>
          <w:rtl w:val="0"/>
        </w:rPr>
        <w:t>relendo as obras ou outros t</w:t>
      </w:r>
      <w:r>
        <w:rPr>
          <w:rFonts w:cs="Arial Unicode MS" w:eastAsia="Arial Unicode MS" w:hint="default"/>
          <w:rtl w:val="0"/>
        </w:rPr>
        <w:t>í</w:t>
      </w:r>
      <w:r>
        <w:rPr>
          <w:rFonts w:cs="Arial Unicode MS" w:eastAsia="Arial Unicode MS"/>
          <w:rtl w:val="0"/>
        </w:rPr>
        <w:t>tulos de autores j</w:t>
      </w:r>
      <w:r>
        <w:rPr>
          <w:rFonts w:cs="Arial Unicode MS" w:eastAsia="Arial Unicode MS" w:hint="default"/>
          <w:rtl w:val="0"/>
        </w:rPr>
        <w:t xml:space="preserve">á </w:t>
      </w:r>
      <w:r>
        <w:rPr>
          <w:rFonts w:cs="Arial Unicode MS" w:eastAsia="Arial Unicode MS"/>
          <w:rtl w:val="0"/>
        </w:rPr>
        <w:t xml:space="preserve">conhecidos. A leitura comparada </w:t>
      </w:r>
      <w:r>
        <w:rPr>
          <w:rFonts w:cs="Arial Unicode MS" w:eastAsia="Arial Unicode MS" w:hint="default"/>
          <w:rtl w:val="0"/>
        </w:rPr>
        <w:t xml:space="preserve">à </w:t>
      </w:r>
      <w:r>
        <w:rPr>
          <w:rFonts w:cs="Arial Unicode MS" w:eastAsia="Arial Unicode MS"/>
          <w:rtl w:val="0"/>
        </w:rPr>
        <w:t>bebedeira, sorvida em pequenos goles ou tragada aos borbot</w:t>
      </w:r>
      <w:r>
        <w:rPr>
          <w:rFonts w:cs="Arial Unicode MS" w:eastAsia="Arial Unicode MS" w:hint="default"/>
          <w:rtl w:val="0"/>
        </w:rPr>
        <w:t>õ</w:t>
      </w:r>
      <w:r>
        <w:rPr>
          <w:rFonts w:cs="Arial Unicode MS" w:eastAsia="Arial Unicode MS"/>
          <w:rtl w:val="0"/>
        </w:rPr>
        <w:t>es, destila com freq</w:t>
      </w:r>
      <w:r>
        <w:rPr>
          <w:rFonts w:cs="Arial Unicode MS" w:eastAsia="Arial Unicode MS" w:hint="default"/>
          <w:rtl w:val="0"/>
        </w:rPr>
        <w:t>üê</w:t>
      </w:r>
      <w:r>
        <w:rPr>
          <w:rFonts w:cs="Arial Unicode MS" w:eastAsia="Arial Unicode MS"/>
          <w:rtl w:val="0"/>
        </w:rPr>
        <w:t>ncia nos seus depoimentos. Em Taubat</w:t>
      </w:r>
      <w:r>
        <w:rPr>
          <w:rFonts w:cs="Arial Unicode MS" w:eastAsia="Arial Unicode MS" w:hint="default"/>
          <w:rtl w:val="0"/>
        </w:rPr>
        <w:t xml:space="preserve">é </w:t>
      </w:r>
      <w:r>
        <w:rPr>
          <w:rFonts w:cs="Arial Unicode MS" w:eastAsia="Arial Unicode MS"/>
          <w:rtl w:val="0"/>
        </w:rPr>
        <w:t xml:space="preserve">(1904), afirma estar sofrendo de </w:t>
      </w:r>
      <w:r>
        <w:rPr>
          <w:rStyle w:val="Número de página"/>
          <w:rFonts w:cs="Arial Unicode MS" w:eastAsia="Arial Unicode MS"/>
          <w:i w:val="1"/>
          <w:iCs w:val="1"/>
          <w:rtl w:val="0"/>
          <w:lang w:val="pt-PT"/>
        </w:rPr>
        <w:t>delirium legens</w:t>
      </w:r>
      <w:r>
        <w:rPr>
          <w:rFonts w:cs="Arial Unicode MS" w:eastAsia="Arial Unicode MS" w:hint="default"/>
          <w:rtl w:val="0"/>
        </w:rPr>
        <w:t xml:space="preserve"> “</w:t>
      </w:r>
      <w:r>
        <w:rPr>
          <w:rFonts w:cs="Arial Unicode MS" w:eastAsia="Arial Unicode MS"/>
          <w:rtl w:val="0"/>
        </w:rPr>
        <w:t>esp</w:t>
      </w:r>
      <w:r>
        <w:rPr>
          <w:rFonts w:cs="Arial Unicode MS" w:eastAsia="Arial Unicode MS" w:hint="default"/>
          <w:rtl w:val="0"/>
        </w:rPr>
        <w:t>é</w:t>
      </w:r>
      <w:r>
        <w:rPr>
          <w:rFonts w:cs="Arial Unicode MS" w:eastAsia="Arial Unicode MS"/>
          <w:rtl w:val="0"/>
        </w:rPr>
        <w:t xml:space="preserve">cie de </w:t>
      </w:r>
      <w:r>
        <w:rPr>
          <w:rStyle w:val="Número de página"/>
          <w:rFonts w:cs="Arial Unicode MS" w:eastAsia="Arial Unicode MS"/>
          <w:i w:val="1"/>
          <w:iCs w:val="1"/>
          <w:rtl w:val="0"/>
          <w:lang w:val="pt-PT"/>
        </w:rPr>
        <w:t>delirium tremens</w:t>
      </w:r>
      <w:r>
        <w:rPr>
          <w:rFonts w:cs="Arial Unicode MS" w:eastAsia="Arial Unicode MS"/>
          <w:rtl w:val="0"/>
        </w:rPr>
        <w:t xml:space="preserve"> dos b</w:t>
      </w:r>
      <w:r>
        <w:rPr>
          <w:rFonts w:cs="Arial Unicode MS" w:eastAsia="Arial Unicode MS" w:hint="default"/>
          <w:rtl w:val="0"/>
        </w:rPr>
        <w:t>ê</w:t>
      </w:r>
      <w:r>
        <w:rPr>
          <w:rFonts w:cs="Arial Unicode MS" w:eastAsia="Arial Unicode MS"/>
          <w:rtl w:val="0"/>
        </w:rPr>
        <w:t>bados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3"/>
      </w:r>
      <w:r>
        <w:rPr>
          <w:rFonts w:cs="Arial Unicode MS" w:eastAsia="Arial Unicode MS"/>
          <w:rtl w:val="0"/>
        </w:rPr>
        <w:t xml:space="preserve"> em Areias l</w:t>
      </w:r>
      <w:r>
        <w:rPr>
          <w:rFonts w:cs="Arial Unicode MS" w:eastAsia="Arial Unicode MS" w:hint="default"/>
          <w:rtl w:val="0"/>
        </w:rPr>
        <w:t xml:space="preserve">ê </w:t>
      </w:r>
      <w:r>
        <w:rPr>
          <w:rFonts w:cs="Arial Unicode MS" w:eastAsia="Arial Unicode MS"/>
          <w:rtl w:val="0"/>
        </w:rPr>
        <w:t xml:space="preserve">para embriagar-se </w:t>
      </w:r>
      <w:r>
        <w:rPr>
          <w:rFonts w:cs="Arial Unicode MS" w:eastAsia="Arial Unicode MS" w:hint="default"/>
          <w:rtl w:val="0"/>
        </w:rPr>
        <w:t>“</w:t>
      </w:r>
      <w:r>
        <w:rPr>
          <w:rFonts w:cs="Arial Unicode MS" w:eastAsia="Arial Unicode MS"/>
          <w:rtl w:val="0"/>
        </w:rPr>
        <w:t>como o b</w:t>
      </w:r>
      <w:r>
        <w:rPr>
          <w:rFonts w:cs="Arial Unicode MS" w:eastAsia="Arial Unicode MS" w:hint="default"/>
          <w:rtl w:val="0"/>
        </w:rPr>
        <w:t>ê</w:t>
      </w:r>
      <w:r>
        <w:rPr>
          <w:rFonts w:cs="Arial Unicode MS" w:eastAsia="Arial Unicode MS"/>
          <w:rtl w:val="0"/>
        </w:rPr>
        <w:t>bado bebe para esquecer</w:t>
      </w:r>
      <w:r>
        <w:rPr>
          <w:rFonts w:cs="Arial Unicode MS" w:eastAsia="Arial Unicode MS" w:hint="default"/>
          <w:rtl w:val="0"/>
        </w:rPr>
        <w:t>”</w:t>
      </w:r>
      <w:r>
        <w:rPr>
          <w:rFonts w:cs="Arial Unicode MS" w:eastAsia="Arial Unicode MS"/>
          <w:rtl w:val="0"/>
        </w:rPr>
        <w:t>. Essa met</w:t>
      </w:r>
      <w:r>
        <w:rPr>
          <w:rFonts w:cs="Arial Unicode MS" w:eastAsia="Arial Unicode MS" w:hint="default"/>
          <w:rtl w:val="0"/>
        </w:rPr>
        <w:t>á</w:t>
      </w:r>
      <w:r>
        <w:rPr>
          <w:rFonts w:cs="Arial Unicode MS" w:eastAsia="Arial Unicode MS"/>
          <w:rtl w:val="0"/>
        </w:rPr>
        <w:t>fora et</w:t>
      </w:r>
      <w:r>
        <w:rPr>
          <w:rFonts w:cs="Arial Unicode MS" w:eastAsia="Arial Unicode MS" w:hint="default"/>
          <w:rtl w:val="0"/>
        </w:rPr>
        <w:t>í</w:t>
      </w:r>
      <w:r>
        <w:rPr>
          <w:rFonts w:cs="Arial Unicode MS" w:eastAsia="Arial Unicode MS"/>
          <w:rtl w:val="0"/>
        </w:rPr>
        <w:t xml:space="preserve">lica </w:t>
      </w:r>
      <w:r>
        <w:rPr>
          <w:rFonts w:cs="Arial Unicode MS" w:eastAsia="Arial Unicode MS" w:hint="default"/>
          <w:rtl w:val="0"/>
        </w:rPr>
        <w:t xml:space="preserve">é </w:t>
      </w:r>
      <w:r>
        <w:rPr>
          <w:rFonts w:cs="Arial Unicode MS" w:eastAsia="Arial Unicode MS"/>
          <w:rtl w:val="0"/>
        </w:rPr>
        <w:t>utilizada, tamb</w:t>
      </w:r>
      <w:r>
        <w:rPr>
          <w:rFonts w:cs="Arial Unicode MS" w:eastAsia="Arial Unicode MS" w:hint="default"/>
          <w:rtl w:val="0"/>
        </w:rPr>
        <w:t>é</w:t>
      </w:r>
      <w:r>
        <w:rPr>
          <w:rFonts w:cs="Arial Unicode MS" w:eastAsia="Arial Unicode MS"/>
          <w:rtl w:val="0"/>
        </w:rPr>
        <w:t>m, para comparar a leitura de algumas obras. Sen</w:t>
      </w:r>
      <w:r>
        <w:rPr>
          <w:rFonts w:cs="Arial Unicode MS" w:eastAsia="Arial Unicode MS" w:hint="default"/>
          <w:rtl w:val="0"/>
        </w:rPr>
        <w:t>ã</w:t>
      </w:r>
      <w:r>
        <w:rPr>
          <w:rFonts w:cs="Arial Unicode MS" w:eastAsia="Arial Unicode MS"/>
          <w:rtl w:val="0"/>
        </w:rPr>
        <w:t>o vejamos:</w:t>
      </w:r>
    </w:p>
    <w:p>
      <w:pPr>
        <w:pStyle w:val="Recuo de corpo de texto"/>
      </w:pPr>
    </w:p>
    <w:p>
      <w:pPr>
        <w:pStyle w:val="Recuo de corpo de texto"/>
        <w:spacing w:line="240" w:lineRule="auto"/>
        <w:ind w:left="2835" w:firstLine="0"/>
      </w:pPr>
      <w:r>
        <w:rPr>
          <w:rtl w:val="0"/>
          <w:lang w:val="pt-PT"/>
        </w:rPr>
        <w:t xml:space="preserve">Camilo </w:t>
      </w:r>
      <w:r>
        <w:rPr>
          <w:rtl w:val="0"/>
          <w:lang w:val="pt-PT"/>
        </w:rPr>
        <w:t xml:space="preserve">é </w:t>
      </w:r>
      <w:r>
        <w:rPr>
          <w:rtl w:val="0"/>
          <w:lang w:val="pt-PT"/>
        </w:rPr>
        <w:t>estilo entalhudo. D</w:t>
      </w:r>
      <w:r>
        <w:rPr>
          <w:rtl w:val="0"/>
          <w:lang w:val="pt-PT"/>
        </w:rPr>
        <w:t xml:space="preserve">á </w:t>
      </w:r>
      <w:r>
        <w:rPr>
          <w:rtl w:val="0"/>
          <w:lang w:val="pt-PT"/>
        </w:rPr>
        <w:t xml:space="preserve">porradas geniais! Kipling </w:t>
      </w:r>
      <w:r>
        <w:rPr>
          <w:rtl w:val="0"/>
          <w:lang w:val="pt-PT"/>
        </w:rPr>
        <w:t xml:space="preserve">é </w:t>
      </w:r>
      <w:r>
        <w:rPr>
          <w:rtl w:val="0"/>
          <w:lang w:val="pt-PT"/>
        </w:rPr>
        <w:t xml:space="preserve">o estilo White Label. Inebria depressa. Gorki </w:t>
      </w:r>
      <w:r>
        <w:rPr>
          <w:rtl w:val="0"/>
          <w:lang w:val="pt-PT"/>
        </w:rPr>
        <w:t xml:space="preserve">é </w:t>
      </w:r>
      <w:r>
        <w:rPr>
          <w:rtl w:val="0"/>
          <w:lang w:val="pt-PT"/>
        </w:rPr>
        <w:t>vodka. Derruba. E n</w:t>
      </w:r>
      <w:r>
        <w:rPr>
          <w:rtl w:val="0"/>
          <w:lang w:val="pt-PT"/>
        </w:rPr>
        <w:t>ó</w:t>
      </w:r>
      <w:r>
        <w:rPr>
          <w:rtl w:val="0"/>
          <w:lang w:val="pt-PT"/>
        </w:rPr>
        <w:t xml:space="preserve">s? Alencar </w:t>
      </w:r>
      <w:r>
        <w:rPr>
          <w:rtl w:val="0"/>
          <w:lang w:val="pt-PT"/>
        </w:rPr>
        <w:t xml:space="preserve">é </w:t>
      </w:r>
      <w:r>
        <w:rPr>
          <w:rtl w:val="0"/>
          <w:lang w:val="pt-PT"/>
        </w:rPr>
        <w:t>capil</w:t>
      </w:r>
      <w:r>
        <w:rPr>
          <w:rtl w:val="0"/>
          <w:lang w:val="pt-PT"/>
        </w:rPr>
        <w:t xml:space="preserve">é </w:t>
      </w:r>
      <w:r>
        <w:rPr>
          <w:rtl w:val="0"/>
          <w:lang w:val="pt-PT"/>
        </w:rPr>
        <w:t xml:space="preserve">com </w:t>
      </w:r>
      <w:r>
        <w:rPr>
          <w:rtl w:val="0"/>
          <w:lang w:val="pt-PT"/>
        </w:rPr>
        <w:t>á</w:t>
      </w:r>
      <w:r>
        <w:rPr>
          <w:rtl w:val="0"/>
          <w:lang w:val="pt-PT"/>
        </w:rPr>
        <w:t>gua Fl</w:t>
      </w:r>
      <w:r>
        <w:rPr>
          <w:rtl w:val="0"/>
          <w:lang w:val="pt-PT"/>
        </w:rPr>
        <w:t>ó</w:t>
      </w:r>
      <w:r>
        <w:rPr>
          <w:rtl w:val="0"/>
          <w:lang w:val="pt-PT"/>
        </w:rPr>
        <w:t xml:space="preserve">rida, bebido em </w:t>
      </w:r>
      <w:r>
        <w:rPr>
          <w:rtl w:val="0"/>
          <w:lang w:val="pt-PT"/>
        </w:rPr>
        <w:t>‘</w:t>
      </w:r>
      <w:r>
        <w:rPr>
          <w:rtl w:val="0"/>
          <w:lang w:val="pt-PT"/>
        </w:rPr>
        <w:t>copo de leite</w:t>
      </w:r>
      <w:r>
        <w:rPr>
          <w:rtl w:val="0"/>
          <w:lang w:val="pt-PT"/>
        </w:rPr>
        <w:t>’</w:t>
      </w:r>
      <w:r>
        <w:rPr>
          <w:rtl w:val="0"/>
          <w:lang w:val="pt-PT"/>
        </w:rPr>
        <w:t xml:space="preserve">. Macedo </w:t>
      </w:r>
      <w:r>
        <w:rPr>
          <w:rtl w:val="0"/>
          <w:lang w:val="pt-PT"/>
        </w:rPr>
        <w:t xml:space="preserve">é </w:t>
      </w:r>
      <w:r>
        <w:rPr>
          <w:rtl w:val="0"/>
          <w:lang w:val="pt-PT"/>
        </w:rPr>
        <w:t>capil</w:t>
      </w:r>
      <w:r>
        <w:rPr>
          <w:rtl w:val="0"/>
          <w:lang w:val="pt-PT"/>
        </w:rPr>
        <w:t xml:space="preserve">é </w:t>
      </w:r>
      <w:r>
        <w:rPr>
          <w:rtl w:val="0"/>
          <w:lang w:val="pt-PT"/>
        </w:rPr>
        <w:t>com canela, bebido em caneca de folha. Bernardo Guimar</w:t>
      </w:r>
      <w:r>
        <w:rPr>
          <w:rtl w:val="0"/>
          <w:lang w:val="pt-PT"/>
        </w:rPr>
        <w:t>ã</w:t>
      </w:r>
      <w:r>
        <w:rPr>
          <w:rtl w:val="0"/>
          <w:lang w:val="pt-PT"/>
        </w:rPr>
        <w:t xml:space="preserve">es </w:t>
      </w:r>
      <w:r>
        <w:rPr>
          <w:rtl w:val="0"/>
          <w:lang w:val="pt-PT"/>
        </w:rPr>
        <w:t xml:space="preserve">é </w:t>
      </w:r>
      <w:r>
        <w:rPr>
          <w:rtl w:val="0"/>
          <w:lang w:val="pt-PT"/>
        </w:rPr>
        <w:t>capil</w:t>
      </w:r>
      <w:r>
        <w:rPr>
          <w:rtl w:val="0"/>
          <w:lang w:val="pt-PT"/>
        </w:rPr>
        <w:t xml:space="preserve">é </w:t>
      </w:r>
      <w:r>
        <w:rPr>
          <w:rtl w:val="0"/>
          <w:lang w:val="pt-PT"/>
        </w:rPr>
        <w:t xml:space="preserve">com arruda, bebido em cuia. Coelho Neto </w:t>
      </w:r>
      <w:r>
        <w:rPr>
          <w:rtl w:val="0"/>
          <w:lang w:val="pt-PT"/>
        </w:rPr>
        <w:t xml:space="preserve">é </w:t>
      </w:r>
      <w:r>
        <w:rPr>
          <w:rtl w:val="0"/>
          <w:lang w:val="pt-PT"/>
        </w:rPr>
        <w:t>capil</w:t>
      </w:r>
      <w:r>
        <w:rPr>
          <w:rtl w:val="0"/>
          <w:lang w:val="pt-PT"/>
        </w:rPr>
        <w:t xml:space="preserve">é </w:t>
      </w:r>
      <w:r>
        <w:rPr>
          <w:rtl w:val="0"/>
          <w:lang w:val="pt-PT"/>
        </w:rPr>
        <w:t>da Gr</w:t>
      </w:r>
      <w:r>
        <w:rPr>
          <w:rtl w:val="0"/>
          <w:lang w:val="pt-PT"/>
        </w:rPr>
        <w:t>é</w:t>
      </w:r>
      <w:r>
        <w:rPr>
          <w:rtl w:val="0"/>
          <w:lang w:val="pt-PT"/>
        </w:rPr>
        <w:t xml:space="preserve">cia, bebido em </w:t>
      </w:r>
      <w:r>
        <w:rPr>
          <w:rtl w:val="0"/>
          <w:lang w:val="pt-PT"/>
        </w:rPr>
        <w:t>â</w:t>
      </w:r>
      <w:r>
        <w:rPr>
          <w:rtl w:val="0"/>
          <w:lang w:val="pt-PT"/>
        </w:rPr>
        <w:t>nfora de caba</w:t>
      </w:r>
      <w:r>
        <w:rPr>
          <w:rtl w:val="0"/>
          <w:lang w:val="pt-PT"/>
        </w:rPr>
        <w:t>ç</w:t>
      </w:r>
      <w:r>
        <w:rPr>
          <w:rtl w:val="0"/>
          <w:lang w:val="pt-PT"/>
        </w:rPr>
        <w:t xml:space="preserve">a. Machado de Assis </w:t>
      </w:r>
      <w:r>
        <w:rPr>
          <w:rtl w:val="0"/>
          <w:lang w:val="pt-PT"/>
        </w:rPr>
        <w:t xml:space="preserve">é </w:t>
      </w:r>
      <w:r>
        <w:rPr>
          <w:rtl w:val="0"/>
          <w:lang w:val="pt-PT"/>
        </w:rPr>
        <w:t>capil</w:t>
      </w:r>
      <w:r>
        <w:rPr>
          <w:rtl w:val="0"/>
          <w:lang w:val="pt-PT"/>
        </w:rPr>
        <w:t xml:space="preserve">é </w:t>
      </w:r>
      <w:r>
        <w:rPr>
          <w:rtl w:val="0"/>
          <w:lang w:val="pt-PT"/>
        </w:rPr>
        <w:t>refinado, filtrado, pur</w:t>
      </w:r>
      <w:r>
        <w:rPr>
          <w:rtl w:val="0"/>
          <w:lang w:val="pt-PT"/>
        </w:rPr>
        <w:t>í</w:t>
      </w:r>
      <w:r>
        <w:rPr>
          <w:rtl w:val="0"/>
          <w:lang w:val="pt-PT"/>
        </w:rPr>
        <w:t>ssimo, bebido pela ta</w:t>
      </w:r>
      <w:r>
        <w:rPr>
          <w:rtl w:val="0"/>
          <w:lang w:val="pt-PT"/>
        </w:rPr>
        <w:t>ç</w:t>
      </w:r>
      <w:r>
        <w:rPr>
          <w:rtl w:val="0"/>
          <w:lang w:val="pt-PT"/>
        </w:rPr>
        <w:t>a da cicuta de S</w:t>
      </w:r>
      <w:r>
        <w:rPr>
          <w:rtl w:val="0"/>
          <w:lang w:val="pt-PT"/>
        </w:rPr>
        <w:t>ó</w:t>
      </w:r>
      <w:r>
        <w:rPr>
          <w:rtl w:val="0"/>
          <w:lang w:val="pt-PT"/>
        </w:rPr>
        <w:t>crates. Afr</w:t>
      </w:r>
      <w:r>
        <w:rPr>
          <w:rtl w:val="0"/>
          <w:lang w:val="pt-PT"/>
        </w:rPr>
        <w:t>â</w:t>
      </w:r>
      <w:r>
        <w:rPr>
          <w:rtl w:val="0"/>
          <w:lang w:val="pt-PT"/>
        </w:rPr>
        <w:t xml:space="preserve">nio </w:t>
      </w:r>
      <w:r>
        <w:rPr>
          <w:rtl w:val="0"/>
          <w:lang w:val="pt-PT"/>
        </w:rPr>
        <w:t xml:space="preserve">é </w:t>
      </w:r>
      <w:r>
        <w:rPr>
          <w:rtl w:val="0"/>
          <w:lang w:val="pt-PT"/>
        </w:rPr>
        <w:t>capil</w:t>
      </w:r>
      <w:r>
        <w:rPr>
          <w:rtl w:val="0"/>
          <w:lang w:val="pt-PT"/>
        </w:rPr>
        <w:t xml:space="preserve">é </w:t>
      </w:r>
      <w:r>
        <w:rPr>
          <w:rtl w:val="0"/>
          <w:lang w:val="pt-PT"/>
        </w:rPr>
        <w:t xml:space="preserve">com </w:t>
      </w:r>
      <w:r>
        <w:rPr>
          <w:rtl w:val="0"/>
          <w:lang w:val="pt-PT"/>
        </w:rPr>
        <w:t>á</w:t>
      </w:r>
      <w:r>
        <w:rPr>
          <w:rtl w:val="0"/>
          <w:lang w:val="pt-PT"/>
        </w:rPr>
        <w:t>cido f</w:t>
      </w:r>
      <w:r>
        <w:rPr>
          <w:rtl w:val="0"/>
          <w:lang w:val="pt-PT"/>
        </w:rPr>
        <w:t>ê</w:t>
      </w:r>
      <w:r>
        <w:rPr>
          <w:rtl w:val="0"/>
          <w:lang w:val="pt-PT"/>
        </w:rPr>
        <w:t xml:space="preserve">nico. Ruy </w:t>
      </w:r>
      <w:r>
        <w:rPr>
          <w:rtl w:val="0"/>
          <w:lang w:val="pt-PT"/>
        </w:rPr>
        <w:t xml:space="preserve">é </w:t>
      </w:r>
      <w:r>
        <w:rPr>
          <w:rtl w:val="0"/>
          <w:lang w:val="pt-PT"/>
        </w:rPr>
        <w:t>... Mentira! Ruy n</w:t>
      </w:r>
      <w:r>
        <w:rPr>
          <w:rtl w:val="0"/>
          <w:lang w:val="pt-PT"/>
        </w:rPr>
        <w:t>ã</w:t>
      </w:r>
      <w:r>
        <w:rPr>
          <w:rtl w:val="0"/>
          <w:lang w:val="pt-PT"/>
        </w:rPr>
        <w:t xml:space="preserve">o </w:t>
      </w:r>
      <w:r>
        <w:rPr>
          <w:rtl w:val="0"/>
          <w:lang w:val="pt-PT"/>
        </w:rPr>
        <w:t xml:space="preserve">é </w:t>
      </w:r>
      <w:r>
        <w:rPr>
          <w:rtl w:val="0"/>
          <w:lang w:val="pt-PT"/>
        </w:rPr>
        <w:t>capil</w:t>
      </w:r>
      <w:r>
        <w:rPr>
          <w:rtl w:val="0"/>
          <w:lang w:val="pt-PT"/>
        </w:rPr>
        <w:t>é</w:t>
      </w:r>
      <w:r>
        <w:rPr>
          <w:rtl w:val="0"/>
          <w:lang w:val="pt-PT"/>
        </w:rPr>
        <w:t>. Euclides tamb</w:t>
      </w:r>
      <w:r>
        <w:rPr>
          <w:rtl w:val="0"/>
          <w:lang w:val="pt-PT"/>
        </w:rPr>
        <w:t>é</w:t>
      </w:r>
      <w:r>
        <w:rPr>
          <w:rtl w:val="0"/>
          <w:lang w:val="pt-PT"/>
        </w:rPr>
        <w:t>m n</w:t>
      </w:r>
      <w:r>
        <w:rPr>
          <w:rtl w:val="0"/>
          <w:lang w:val="pt-PT"/>
        </w:rPr>
        <w:t>ã</w:t>
      </w:r>
      <w:r>
        <w:rPr>
          <w:rtl w:val="0"/>
          <w:lang w:val="pt-PT"/>
        </w:rPr>
        <w:t xml:space="preserve">o </w:t>
      </w:r>
      <w:r>
        <w:rPr>
          <w:rtl w:val="0"/>
          <w:lang w:val="pt-PT"/>
        </w:rPr>
        <w:t xml:space="preserve">é – </w:t>
      </w:r>
      <w:r>
        <w:rPr>
          <w:rtl w:val="0"/>
          <w:lang w:val="pt-PT"/>
        </w:rPr>
        <w:t>mas se o fosse, seria capil</w:t>
      </w:r>
      <w:r>
        <w:rPr>
          <w:rtl w:val="0"/>
          <w:lang w:val="pt-PT"/>
        </w:rPr>
        <w:t xml:space="preserve">é </w:t>
      </w:r>
      <w:r>
        <w:rPr>
          <w:rtl w:val="0"/>
          <w:lang w:val="pt-PT"/>
        </w:rPr>
        <w:t>com geodesia.</w:t>
      </w:r>
      <w:r>
        <w:rPr>
          <w:rStyle w:val="Número de página"/>
          <w:vertAlign w:val="superscript"/>
        </w:rPr>
        <w:footnoteReference w:id="54"/>
      </w:r>
    </w:p>
    <w:p>
      <w:pPr>
        <w:pStyle w:val="Recuo de corpo de texto"/>
        <w:spacing w:line="240" w:lineRule="auto"/>
      </w:pPr>
    </w:p>
    <w:p>
      <w:pPr>
        <w:pStyle w:val="Recuo de corpo de texto"/>
      </w:pPr>
      <w:r>
        <w:rPr>
          <w:rFonts w:cs="Arial Unicode MS" w:eastAsia="Arial Unicode MS"/>
          <w:rtl w:val="0"/>
        </w:rPr>
        <w:t xml:space="preserve">Destaca-se, em seus depoimentos, a leitura de outros livros de autores brasileiros, como: </w:t>
      </w:r>
      <w:r>
        <w:rPr>
          <w:rStyle w:val="Número de página"/>
          <w:rFonts w:cs="Arial Unicode MS" w:eastAsia="Arial Unicode MS"/>
          <w:i w:val="1"/>
          <w:iCs w:val="1"/>
          <w:rtl w:val="0"/>
          <w:lang w:val="pt-PT"/>
        </w:rPr>
        <w:t>Can</w:t>
      </w:r>
      <w:r>
        <w:rPr>
          <w:rStyle w:val="Número de página"/>
          <w:rFonts w:cs="Arial Unicode MS" w:eastAsia="Arial Unicode MS" w:hint="default"/>
          <w:i w:val="1"/>
          <w:iCs w:val="1"/>
          <w:rtl w:val="0"/>
          <w:lang w:val="pt-PT"/>
        </w:rPr>
        <w:t>ã</w:t>
      </w:r>
      <w:r>
        <w:rPr>
          <w:rStyle w:val="Número de página"/>
          <w:rFonts w:cs="Arial Unicode MS" w:eastAsia="Arial Unicode MS"/>
          <w:i w:val="1"/>
          <w:iCs w:val="1"/>
          <w:rtl w:val="0"/>
          <w:lang w:val="pt-PT"/>
        </w:rPr>
        <w:t>a</w:t>
      </w:r>
      <w:r>
        <w:rPr>
          <w:rFonts w:cs="Arial Unicode MS" w:eastAsia="Arial Unicode MS"/>
          <w:rtl w:val="0"/>
        </w:rPr>
        <w:t>, de Gra</w:t>
      </w:r>
      <w:r>
        <w:rPr>
          <w:rFonts w:cs="Arial Unicode MS" w:eastAsia="Arial Unicode MS" w:hint="default"/>
          <w:rtl w:val="0"/>
        </w:rPr>
        <w:t>ç</w:t>
      </w:r>
      <w:r>
        <w:rPr>
          <w:rFonts w:cs="Arial Unicode MS" w:eastAsia="Arial Unicode MS"/>
          <w:rtl w:val="0"/>
        </w:rPr>
        <w:t xml:space="preserve">a Aranha; </w:t>
      </w:r>
      <w:r>
        <w:rPr>
          <w:rStyle w:val="Número de página"/>
          <w:rFonts w:cs="Arial Unicode MS" w:eastAsia="Arial Unicode MS"/>
          <w:i w:val="1"/>
          <w:iCs w:val="1"/>
          <w:rtl w:val="0"/>
          <w:lang w:val="pt-PT"/>
        </w:rPr>
        <w:t>Religi</w:t>
      </w:r>
      <w:r>
        <w:rPr>
          <w:rStyle w:val="Número de página"/>
          <w:rFonts w:cs="Arial Unicode MS" w:eastAsia="Arial Unicode MS" w:hint="default"/>
          <w:i w:val="1"/>
          <w:iCs w:val="1"/>
          <w:rtl w:val="0"/>
          <w:lang w:val="pt-PT"/>
        </w:rPr>
        <w:t>õ</w:t>
      </w:r>
      <w:r>
        <w:rPr>
          <w:rStyle w:val="Número de página"/>
          <w:rFonts w:cs="Arial Unicode MS" w:eastAsia="Arial Unicode MS"/>
          <w:i w:val="1"/>
          <w:iCs w:val="1"/>
          <w:rtl w:val="0"/>
          <w:lang w:val="pt-PT"/>
        </w:rPr>
        <w:t>es do Rio</w:t>
      </w:r>
      <w:r>
        <w:rPr>
          <w:rFonts w:cs="Arial Unicode MS" w:eastAsia="Arial Unicode MS"/>
          <w:rtl w:val="0"/>
        </w:rPr>
        <w:t>, de Jo</w:t>
      </w:r>
      <w:r>
        <w:rPr>
          <w:rFonts w:cs="Arial Unicode MS" w:eastAsia="Arial Unicode MS" w:hint="default"/>
          <w:rtl w:val="0"/>
        </w:rPr>
        <w:t>ã</w:t>
      </w:r>
      <w:r>
        <w:rPr>
          <w:rFonts w:cs="Arial Unicode MS" w:eastAsia="Arial Unicode MS"/>
          <w:rtl w:val="0"/>
        </w:rPr>
        <w:t xml:space="preserve">o do Rio; </w:t>
      </w:r>
      <w:r>
        <w:rPr>
          <w:rStyle w:val="Número de página"/>
          <w:rFonts w:cs="Arial Unicode MS" w:eastAsia="Arial Unicode MS"/>
          <w:i w:val="1"/>
          <w:iCs w:val="1"/>
          <w:rtl w:val="0"/>
          <w:lang w:val="pt-PT"/>
        </w:rPr>
        <w:t>Os sert</w:t>
      </w:r>
      <w:r>
        <w:rPr>
          <w:rStyle w:val="Número de página"/>
          <w:rFonts w:cs="Arial Unicode MS" w:eastAsia="Arial Unicode MS" w:hint="default"/>
          <w:i w:val="1"/>
          <w:iCs w:val="1"/>
          <w:rtl w:val="0"/>
          <w:lang w:val="pt-PT"/>
        </w:rPr>
        <w:t>õ</w:t>
      </w:r>
      <w:r>
        <w:rPr>
          <w:rStyle w:val="Número de página"/>
          <w:rFonts w:cs="Arial Unicode MS" w:eastAsia="Arial Unicode MS"/>
          <w:i w:val="1"/>
          <w:iCs w:val="1"/>
          <w:rtl w:val="0"/>
          <w:lang w:val="pt-PT"/>
        </w:rPr>
        <w:t>es</w:t>
      </w:r>
      <w:r>
        <w:rPr>
          <w:rFonts w:cs="Arial Unicode MS" w:eastAsia="Arial Unicode MS"/>
          <w:rtl w:val="0"/>
        </w:rPr>
        <w:t xml:space="preserve">, de Euclides da Cunha; </w:t>
      </w:r>
      <w:r>
        <w:rPr>
          <w:rStyle w:val="Número de página"/>
          <w:rFonts w:cs="Arial Unicode MS" w:eastAsia="Arial Unicode MS"/>
          <w:i w:val="1"/>
          <w:iCs w:val="1"/>
          <w:rtl w:val="0"/>
          <w:lang w:val="pt-PT"/>
        </w:rPr>
        <w:t>Mem</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de um sargento de Mil</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cias</w:t>
      </w:r>
      <w:r>
        <w:rPr>
          <w:rFonts w:cs="Arial Unicode MS" w:eastAsia="Arial Unicode MS"/>
          <w:rtl w:val="0"/>
        </w:rPr>
        <w:t>, de Manuel Ant</w:t>
      </w:r>
      <w:r>
        <w:rPr>
          <w:rFonts w:cs="Arial Unicode MS" w:eastAsia="Arial Unicode MS" w:hint="default"/>
          <w:rtl w:val="0"/>
        </w:rPr>
        <w:t>ô</w:t>
      </w:r>
      <w:r>
        <w:rPr>
          <w:rFonts w:cs="Arial Unicode MS" w:eastAsia="Arial Unicode MS"/>
          <w:rtl w:val="0"/>
        </w:rPr>
        <w:t xml:space="preserve">nio de Almeida; </w:t>
      </w:r>
      <w:r>
        <w:rPr>
          <w:rStyle w:val="Número de página"/>
          <w:rFonts w:cs="Arial Unicode MS" w:eastAsia="Arial Unicode MS"/>
          <w:i w:val="1"/>
          <w:iCs w:val="1"/>
          <w:rtl w:val="0"/>
          <w:lang w:val="pt-PT"/>
        </w:rPr>
        <w:t>Inoc</w:t>
      </w:r>
      <w:r>
        <w:rPr>
          <w:rStyle w:val="Número de página"/>
          <w:rFonts w:cs="Arial Unicode MS" w:eastAsia="Arial Unicode MS" w:hint="default"/>
          <w:i w:val="1"/>
          <w:iCs w:val="1"/>
          <w:rtl w:val="0"/>
          <w:lang w:val="pt-PT"/>
        </w:rPr>
        <w:t>ê</w:t>
      </w:r>
      <w:r>
        <w:rPr>
          <w:rStyle w:val="Número de página"/>
          <w:rFonts w:cs="Arial Unicode MS" w:eastAsia="Arial Unicode MS"/>
          <w:i w:val="1"/>
          <w:iCs w:val="1"/>
          <w:rtl w:val="0"/>
          <w:lang w:val="pt-PT"/>
        </w:rPr>
        <w:t>ncia</w:t>
      </w:r>
      <w:r>
        <w:rPr>
          <w:rFonts w:cs="Arial Unicode MS" w:eastAsia="Arial Unicode MS"/>
          <w:rtl w:val="0"/>
        </w:rPr>
        <w:t xml:space="preserve">, de Visconde de Taunay; </w:t>
      </w:r>
      <w:r>
        <w:rPr>
          <w:rStyle w:val="Número de página"/>
          <w:rFonts w:cs="Arial Unicode MS" w:eastAsia="Arial Unicode MS"/>
          <w:i w:val="1"/>
          <w:iCs w:val="1"/>
          <w:rtl w:val="0"/>
          <w:lang w:val="pt-PT"/>
        </w:rPr>
        <w:t>A moreninha</w:t>
      </w:r>
      <w:r>
        <w:rPr>
          <w:rFonts w:cs="Arial Unicode MS" w:eastAsia="Arial Unicode MS"/>
          <w:rtl w:val="0"/>
        </w:rPr>
        <w:t xml:space="preserve">, de Joaquim Manuel de Macedo; </w:t>
      </w:r>
      <w:r>
        <w:rPr>
          <w:rStyle w:val="Número de página"/>
          <w:rFonts w:cs="Arial Unicode MS" w:eastAsia="Arial Unicode MS"/>
          <w:i w:val="1"/>
          <w:iCs w:val="1"/>
          <w:rtl w:val="0"/>
          <w:lang w:val="pt-PT"/>
        </w:rPr>
        <w:t>D. Guidinha do Po</w:t>
      </w:r>
      <w:r>
        <w:rPr>
          <w:rStyle w:val="Número de página"/>
          <w:rFonts w:cs="Arial Unicode MS" w:eastAsia="Arial Unicode MS" w:hint="default"/>
          <w:i w:val="1"/>
          <w:iCs w:val="1"/>
          <w:rtl w:val="0"/>
          <w:lang w:val="pt-PT"/>
        </w:rPr>
        <w:t>ç</w:t>
      </w:r>
      <w:r>
        <w:rPr>
          <w:rStyle w:val="Número de página"/>
          <w:rFonts w:cs="Arial Unicode MS" w:eastAsia="Arial Unicode MS"/>
          <w:i w:val="1"/>
          <w:iCs w:val="1"/>
          <w:rtl w:val="0"/>
          <w:lang w:val="pt-PT"/>
        </w:rPr>
        <w:t>o</w:t>
      </w:r>
      <w:r>
        <w:rPr>
          <w:rFonts w:cs="Arial Unicode MS" w:eastAsia="Arial Unicode MS"/>
          <w:rtl w:val="0"/>
        </w:rPr>
        <w:t xml:space="preserve">, de Oliveira Paiva; </w:t>
      </w:r>
      <w:r>
        <w:rPr>
          <w:rStyle w:val="Número de página"/>
          <w:rFonts w:cs="Arial Unicode MS" w:eastAsia="Arial Unicode MS"/>
          <w:i w:val="1"/>
          <w:iCs w:val="1"/>
          <w:rtl w:val="0"/>
          <w:lang w:val="pt-PT"/>
        </w:rPr>
        <w:t>Turbilh</w:t>
      </w:r>
      <w:r>
        <w:rPr>
          <w:rStyle w:val="Número de página"/>
          <w:rFonts w:cs="Arial Unicode MS" w:eastAsia="Arial Unicode MS" w:hint="default"/>
          <w:i w:val="1"/>
          <w:iCs w:val="1"/>
          <w:rtl w:val="0"/>
          <w:lang w:val="pt-PT"/>
        </w:rPr>
        <w:t>ã</w:t>
      </w:r>
      <w:r>
        <w:rPr>
          <w:rStyle w:val="Número de página"/>
          <w:rFonts w:cs="Arial Unicode MS" w:eastAsia="Arial Unicode MS"/>
          <w:i w:val="1"/>
          <w:iCs w:val="1"/>
          <w:rtl w:val="0"/>
          <w:lang w:val="pt-PT"/>
        </w:rPr>
        <w:t>o</w:t>
      </w:r>
      <w:r>
        <w:rPr>
          <w:rFonts w:cs="Arial Unicode MS" w:eastAsia="Arial Unicode MS"/>
          <w:rtl w:val="0"/>
        </w:rPr>
        <w:t>, de Coelho Neto; os contos de J</w:t>
      </w:r>
      <w:r>
        <w:rPr>
          <w:rFonts w:cs="Arial Unicode MS" w:eastAsia="Arial Unicode MS" w:hint="default"/>
          <w:rtl w:val="0"/>
        </w:rPr>
        <w:t>ú</w:t>
      </w:r>
      <w:r>
        <w:rPr>
          <w:rFonts w:cs="Arial Unicode MS" w:eastAsia="Arial Unicode MS"/>
          <w:rtl w:val="0"/>
        </w:rPr>
        <w:t>lia Lopes de Almeida; e cita v</w:t>
      </w:r>
      <w:r>
        <w:rPr>
          <w:rFonts w:cs="Arial Unicode MS" w:eastAsia="Arial Unicode MS" w:hint="default"/>
          <w:rtl w:val="0"/>
        </w:rPr>
        <w:t>á</w:t>
      </w:r>
      <w:r>
        <w:rPr>
          <w:rFonts w:cs="Arial Unicode MS" w:eastAsia="Arial Unicode MS"/>
          <w:rtl w:val="0"/>
        </w:rPr>
        <w:t xml:space="preserve">rias obras de Machado de Assis, que ele considera o melhor escritor brasileiro. </w:t>
      </w:r>
      <w:r>
        <w:rPr>
          <w:rStyle w:val="Número de página"/>
          <w:rFonts w:cs="Arial Unicode MS" w:eastAsia="Arial Unicode MS"/>
          <w:i w:val="1"/>
          <w:iCs w:val="1"/>
          <w:rtl w:val="0"/>
          <w:lang w:val="pt-PT"/>
        </w:rPr>
        <w:t>Mem</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P</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stumas de Br</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s Cubas</w:t>
      </w:r>
      <w:r>
        <w:rPr>
          <w:rFonts w:cs="Arial Unicode MS" w:eastAsia="Arial Unicode MS"/>
          <w:rtl w:val="0"/>
        </w:rPr>
        <w:t>, por exemplo, foi lido v</w:t>
      </w:r>
      <w:r>
        <w:rPr>
          <w:rFonts w:cs="Arial Unicode MS" w:eastAsia="Arial Unicode MS" w:hint="default"/>
          <w:rtl w:val="0"/>
        </w:rPr>
        <w:t>á</w:t>
      </w:r>
      <w:r>
        <w:rPr>
          <w:rFonts w:cs="Arial Unicode MS" w:eastAsia="Arial Unicode MS"/>
          <w:rtl w:val="0"/>
        </w:rPr>
        <w:t xml:space="preserve">rias vezes como descreve a Rangel: </w:t>
      </w:r>
      <w:r>
        <w:rPr>
          <w:rFonts w:cs="Arial Unicode MS" w:eastAsia="Arial Unicode MS" w:hint="default"/>
          <w:rtl w:val="0"/>
        </w:rPr>
        <w:t>“</w:t>
      </w:r>
      <w:r>
        <w:rPr>
          <w:rFonts w:cs="Arial Unicode MS" w:eastAsia="Arial Unicode MS"/>
          <w:rtl w:val="0"/>
        </w:rPr>
        <w:t>Creio que j</w:t>
      </w:r>
      <w:r>
        <w:rPr>
          <w:rFonts w:cs="Arial Unicode MS" w:eastAsia="Arial Unicode MS" w:hint="default"/>
          <w:rtl w:val="0"/>
        </w:rPr>
        <w:t xml:space="preserve">á </w:t>
      </w:r>
      <w:r>
        <w:rPr>
          <w:rFonts w:cs="Arial Unicode MS" w:eastAsia="Arial Unicode MS"/>
          <w:rtl w:val="0"/>
        </w:rPr>
        <w:t>li, espa</w:t>
      </w:r>
      <w:r>
        <w:rPr>
          <w:rFonts w:cs="Arial Unicode MS" w:eastAsia="Arial Unicode MS" w:hint="default"/>
          <w:rtl w:val="0"/>
        </w:rPr>
        <w:t>ç</w:t>
      </w:r>
      <w:r>
        <w:rPr>
          <w:rFonts w:cs="Arial Unicode MS" w:eastAsia="Arial Unicode MS"/>
          <w:rtl w:val="0"/>
        </w:rPr>
        <w:t>adamente ou de uma assentada, oito ou dez vezes, e sempre com o mesmo encanto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5"/>
      </w:r>
    </w:p>
    <w:p>
      <w:pPr>
        <w:pStyle w:val="Recuo de corpo de texto"/>
        <w:rPr>
          <w:rStyle w:val="Número de página"/>
          <w:i w:val="1"/>
          <w:iCs w:val="1"/>
        </w:rPr>
      </w:pPr>
      <w:r>
        <w:rPr>
          <w:rFonts w:cs="Arial Unicode MS" w:eastAsia="Arial Unicode MS"/>
          <w:rtl w:val="0"/>
        </w:rPr>
        <w:t>As leituras dos livros s</w:t>
      </w:r>
      <w:r>
        <w:rPr>
          <w:rFonts w:cs="Arial Unicode MS" w:eastAsia="Arial Unicode MS" w:hint="default"/>
          <w:rtl w:val="0"/>
        </w:rPr>
        <w:t>ã</w:t>
      </w:r>
      <w:r>
        <w:rPr>
          <w:rFonts w:cs="Arial Unicode MS" w:eastAsia="Arial Unicode MS"/>
          <w:rtl w:val="0"/>
        </w:rPr>
        <w:t xml:space="preserve">o intercaladas com as leituras cotidianas de jornais e revistas. Lobato cita a assinatura de duas revistas estrangeiras: </w:t>
      </w:r>
      <w:r>
        <w:rPr>
          <w:rStyle w:val="Número de página"/>
          <w:rFonts w:cs="Arial Unicode MS" w:eastAsia="Arial Unicode MS"/>
          <w:i w:val="1"/>
          <w:iCs w:val="1"/>
          <w:rtl w:val="0"/>
          <w:lang w:val="pt-PT"/>
        </w:rPr>
        <w:t>Revue Philosophique</w:t>
      </w:r>
      <w:r>
        <w:rPr>
          <w:rFonts w:cs="Arial Unicode MS" w:eastAsia="Arial Unicode MS"/>
          <w:rtl w:val="0"/>
        </w:rPr>
        <w:t>, de Fran</w:t>
      </w:r>
      <w:r>
        <w:rPr>
          <w:rFonts w:cs="Arial Unicode MS" w:eastAsia="Arial Unicode MS" w:hint="default"/>
          <w:rtl w:val="0"/>
        </w:rPr>
        <w:t>ç</w:t>
      </w:r>
      <w:r>
        <w:rPr>
          <w:rFonts w:cs="Arial Unicode MS" w:eastAsia="Arial Unicode MS"/>
          <w:rtl w:val="0"/>
        </w:rPr>
        <w:t xml:space="preserve">a, e </w:t>
      </w:r>
      <w:r>
        <w:rPr>
          <w:rStyle w:val="Número de página"/>
          <w:rFonts w:cs="Arial Unicode MS" w:eastAsia="Arial Unicode MS"/>
          <w:i w:val="1"/>
          <w:iCs w:val="1"/>
          <w:rtl w:val="0"/>
          <w:lang w:val="pt-PT"/>
        </w:rPr>
        <w:t>The Studio</w:t>
      </w:r>
      <w:r>
        <w:rPr>
          <w:rFonts w:cs="Arial Unicode MS" w:eastAsia="Arial Unicode MS"/>
          <w:rtl w:val="0"/>
        </w:rPr>
        <w:t>, de Londres; ainda l</w:t>
      </w:r>
      <w:r>
        <w:rPr>
          <w:rFonts w:cs="Arial Unicode MS" w:eastAsia="Arial Unicode MS" w:hint="default"/>
          <w:rtl w:val="0"/>
        </w:rPr>
        <w:t xml:space="preserve">ê </w:t>
      </w:r>
      <w:r>
        <w:rPr>
          <w:rFonts w:cs="Arial Unicode MS" w:eastAsia="Arial Unicode MS"/>
          <w:rtl w:val="0"/>
        </w:rPr>
        <w:t>alguns n</w:t>
      </w:r>
      <w:r>
        <w:rPr>
          <w:rFonts w:cs="Arial Unicode MS" w:eastAsia="Arial Unicode MS" w:hint="default"/>
          <w:rtl w:val="0"/>
        </w:rPr>
        <w:t>ú</w:t>
      </w:r>
      <w:r>
        <w:rPr>
          <w:rFonts w:cs="Arial Unicode MS" w:eastAsia="Arial Unicode MS"/>
          <w:rtl w:val="0"/>
        </w:rPr>
        <w:t xml:space="preserve">meros de </w:t>
      </w:r>
      <w:r>
        <w:rPr>
          <w:rStyle w:val="Número de página"/>
          <w:rFonts w:cs="Arial Unicode MS" w:eastAsia="Arial Unicode MS"/>
          <w:i w:val="1"/>
          <w:iCs w:val="1"/>
          <w:rtl w:val="0"/>
          <w:lang w:val="pt-PT"/>
        </w:rPr>
        <w:t xml:space="preserve">Wide World Magazine. </w:t>
      </w:r>
      <w:r>
        <w:rPr>
          <w:rFonts w:cs="Arial Unicode MS" w:eastAsia="Arial Unicode MS"/>
          <w:rtl w:val="0"/>
        </w:rPr>
        <w:t xml:space="preserve">A assinatura do jornal </w:t>
      </w:r>
      <w:r>
        <w:rPr>
          <w:rStyle w:val="Número de página"/>
          <w:rFonts w:cs="Arial Unicode MS" w:eastAsia="Arial Unicode MS"/>
          <w:i w:val="1"/>
          <w:iCs w:val="1"/>
          <w:rtl w:val="0"/>
          <w:lang w:val="pt-PT"/>
        </w:rPr>
        <w:t>Weekly Times</w:t>
      </w:r>
      <w:r>
        <w:rPr>
          <w:rFonts w:cs="Arial Unicode MS" w:eastAsia="Arial Unicode MS"/>
          <w:rtl w:val="0"/>
        </w:rPr>
        <w:t xml:space="preserve">, de Londres, </w:t>
      </w:r>
      <w:r>
        <w:rPr>
          <w:rFonts w:cs="Arial Unicode MS" w:eastAsia="Arial Unicode MS" w:hint="default"/>
          <w:rtl w:val="0"/>
        </w:rPr>
        <w:t xml:space="preserve">é </w:t>
      </w:r>
      <w:r>
        <w:rPr>
          <w:rFonts w:cs="Arial Unicode MS" w:eastAsia="Arial Unicode MS"/>
          <w:rtl w:val="0"/>
        </w:rPr>
        <w:t>feita no per</w:t>
      </w:r>
      <w:r>
        <w:rPr>
          <w:rFonts w:cs="Arial Unicode MS" w:eastAsia="Arial Unicode MS" w:hint="default"/>
          <w:rtl w:val="0"/>
        </w:rPr>
        <w:t>í</w:t>
      </w:r>
      <w:r>
        <w:rPr>
          <w:rFonts w:cs="Arial Unicode MS" w:eastAsia="Arial Unicode MS"/>
          <w:rtl w:val="0"/>
        </w:rPr>
        <w:t>odo em que reside em Areias.</w:t>
      </w:r>
      <w:r>
        <w:rPr>
          <w:rStyle w:val="Número de página"/>
          <w:rFonts w:cs="Arial Unicode MS" w:eastAsia="Arial Unicode MS"/>
          <w:i w:val="1"/>
          <w:iCs w:val="1"/>
          <w:rtl w:val="0"/>
          <w:lang w:val="pt-PT"/>
        </w:rPr>
        <w:t xml:space="preserve"> </w:t>
      </w:r>
      <w:r>
        <w:rPr>
          <w:rFonts w:cs="Arial Unicode MS" w:eastAsia="Arial Unicode MS"/>
          <w:rtl w:val="0"/>
        </w:rPr>
        <w:t>Nos anos em que reside em Nova Iorque, l</w:t>
      </w:r>
      <w:r>
        <w:rPr>
          <w:rFonts w:cs="Arial Unicode MS" w:eastAsia="Arial Unicode MS" w:hint="default"/>
          <w:rtl w:val="0"/>
        </w:rPr>
        <w:t xml:space="preserve">ê </w:t>
      </w:r>
      <w:r>
        <w:rPr>
          <w:rFonts w:cs="Arial Unicode MS" w:eastAsia="Arial Unicode MS"/>
          <w:rtl w:val="0"/>
        </w:rPr>
        <w:t xml:space="preserve">matinalmente os jornais </w:t>
      </w:r>
      <w:r>
        <w:rPr>
          <w:rStyle w:val="Número de página"/>
          <w:rFonts w:cs="Arial Unicode MS" w:eastAsia="Arial Unicode MS"/>
          <w:i w:val="1"/>
          <w:iCs w:val="1"/>
          <w:rtl w:val="0"/>
          <w:lang w:val="pt-PT"/>
        </w:rPr>
        <w:t xml:space="preserve">Times </w:t>
      </w:r>
      <w:r>
        <w:rPr>
          <w:rFonts w:cs="Arial Unicode MS" w:eastAsia="Arial Unicode MS"/>
          <w:rtl w:val="0"/>
        </w:rPr>
        <w:t xml:space="preserve">e </w:t>
      </w:r>
      <w:r>
        <w:rPr>
          <w:rStyle w:val="Número de página"/>
          <w:rFonts w:cs="Arial Unicode MS" w:eastAsia="Arial Unicode MS"/>
          <w:i w:val="1"/>
          <w:iCs w:val="1"/>
          <w:rtl w:val="0"/>
          <w:lang w:val="pt-PT"/>
        </w:rPr>
        <w:t>Sun</w:t>
      </w:r>
      <w:r>
        <w:rPr>
          <w:rFonts w:cs="Arial Unicode MS" w:eastAsia="Arial Unicode MS"/>
          <w:rtl w:val="0"/>
        </w:rPr>
        <w:t xml:space="preserve">; a revista preferida </w:t>
      </w:r>
      <w:r>
        <w:rPr>
          <w:rFonts w:cs="Arial Unicode MS" w:eastAsia="Arial Unicode MS" w:hint="default"/>
          <w:rtl w:val="0"/>
        </w:rPr>
        <w:t xml:space="preserve">é </w:t>
      </w:r>
      <w:r>
        <w:rPr>
          <w:rStyle w:val="Número de página"/>
          <w:rFonts w:cs="Arial Unicode MS" w:eastAsia="Arial Unicode MS"/>
          <w:i w:val="1"/>
          <w:iCs w:val="1"/>
          <w:rtl w:val="0"/>
          <w:lang w:val="pt-PT"/>
        </w:rPr>
        <w:t xml:space="preserve">American Mercury. </w:t>
      </w:r>
      <w:r>
        <w:rPr>
          <w:rFonts w:cs="Arial Unicode MS" w:eastAsia="Arial Unicode MS"/>
          <w:rtl w:val="0"/>
        </w:rPr>
        <w:t xml:space="preserve">Na revista portuguesa </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 xml:space="preserve">guia </w:t>
      </w:r>
      <w:r>
        <w:rPr>
          <w:rFonts w:cs="Arial Unicode MS" w:eastAsia="Arial Unicode MS"/>
          <w:rtl w:val="0"/>
        </w:rPr>
        <w:t>l</w:t>
      </w:r>
      <w:r>
        <w:rPr>
          <w:rFonts w:cs="Arial Unicode MS" w:eastAsia="Arial Unicode MS" w:hint="default"/>
          <w:rtl w:val="0"/>
        </w:rPr>
        <w:t xml:space="preserve">ê </w:t>
      </w:r>
      <w:r>
        <w:rPr>
          <w:rFonts w:cs="Arial Unicode MS" w:eastAsia="Arial Unicode MS"/>
          <w:rtl w:val="0"/>
        </w:rPr>
        <w:t xml:space="preserve">dois contos de Lima Barreto e fica impressionado, prometendo ler o romance </w:t>
      </w:r>
      <w:r>
        <w:rPr>
          <w:rStyle w:val="Número de página"/>
          <w:rFonts w:cs="Arial Unicode MS" w:eastAsia="Arial Unicode MS"/>
          <w:i w:val="1"/>
          <w:iCs w:val="1"/>
          <w:rtl w:val="0"/>
          <w:lang w:val="pt-PT"/>
        </w:rPr>
        <w:t>Triste fim de Policarpo Quaresma.</w:t>
      </w:r>
    </w:p>
    <w:p>
      <w:pPr>
        <w:pStyle w:val="Recuo de corpo de texto"/>
        <w:rPr>
          <w:rStyle w:val="Número de página"/>
          <w:i w:val="1"/>
          <w:iCs w:val="1"/>
        </w:rPr>
      </w:pPr>
      <w:r>
        <w:rPr>
          <w:rFonts w:cs="Arial Unicode MS" w:eastAsia="Arial Unicode MS"/>
          <w:rtl w:val="0"/>
        </w:rPr>
        <w:t>A leitura dos peri</w:t>
      </w:r>
      <w:r>
        <w:rPr>
          <w:rFonts w:cs="Arial Unicode MS" w:eastAsia="Arial Unicode MS" w:hint="default"/>
          <w:rtl w:val="0"/>
        </w:rPr>
        <w:t>ó</w:t>
      </w:r>
      <w:r>
        <w:rPr>
          <w:rFonts w:cs="Arial Unicode MS" w:eastAsia="Arial Unicode MS"/>
          <w:rtl w:val="0"/>
        </w:rPr>
        <w:t>dicos brasileiros mistura-se com as suas publica</w:t>
      </w:r>
      <w:r>
        <w:rPr>
          <w:rFonts w:cs="Arial Unicode MS" w:eastAsia="Arial Unicode MS" w:hint="default"/>
          <w:rtl w:val="0"/>
        </w:rPr>
        <w:t>çõ</w:t>
      </w:r>
      <w:r>
        <w:rPr>
          <w:rFonts w:cs="Arial Unicode MS" w:eastAsia="Arial Unicode MS"/>
          <w:rtl w:val="0"/>
        </w:rPr>
        <w:t xml:space="preserve">es. De alguns impressos foi simples leitor, como das revistas </w:t>
      </w:r>
      <w:r>
        <w:rPr>
          <w:rStyle w:val="Número de página"/>
          <w:rFonts w:cs="Arial Unicode MS" w:eastAsia="Arial Unicode MS"/>
          <w:i w:val="1"/>
          <w:iCs w:val="1"/>
          <w:rtl w:val="0"/>
          <w:lang w:val="pt-PT"/>
        </w:rPr>
        <w:t>A ilustra</w:t>
      </w:r>
      <w:r>
        <w:rPr>
          <w:rStyle w:val="Número de página"/>
          <w:rFonts w:cs="Arial Unicode MS" w:eastAsia="Arial Unicode MS" w:hint="default"/>
          <w:i w:val="1"/>
          <w:iCs w:val="1"/>
          <w:rtl w:val="0"/>
          <w:lang w:val="pt-PT"/>
        </w:rPr>
        <w:t>çã</w:t>
      </w:r>
      <w:r>
        <w:rPr>
          <w:rStyle w:val="Número de página"/>
          <w:rFonts w:cs="Arial Unicode MS" w:eastAsia="Arial Unicode MS"/>
          <w:i w:val="1"/>
          <w:iCs w:val="1"/>
          <w:rtl w:val="0"/>
          <w:lang w:val="pt-PT"/>
        </w:rPr>
        <w:t>o</w:t>
      </w:r>
      <w:r>
        <w:rPr>
          <w:rFonts w:cs="Arial Unicode MS" w:eastAsia="Arial Unicode MS"/>
          <w:rtl w:val="0"/>
        </w:rPr>
        <w:t xml:space="preserve">; </w:t>
      </w:r>
      <w:r>
        <w:rPr>
          <w:rStyle w:val="Número de página"/>
          <w:rFonts w:cs="Arial Unicode MS" w:eastAsia="Arial Unicode MS"/>
          <w:i w:val="1"/>
          <w:iCs w:val="1"/>
          <w:rtl w:val="0"/>
          <w:lang w:val="pt-PT"/>
        </w:rPr>
        <w:t>Revista Brasileira</w:t>
      </w:r>
      <w:r>
        <w:rPr>
          <w:rFonts w:cs="Arial Unicode MS" w:eastAsia="Arial Unicode MS"/>
          <w:rtl w:val="0"/>
        </w:rPr>
        <w:t xml:space="preserve"> ou dos jornais: </w:t>
      </w:r>
      <w:r>
        <w:rPr>
          <w:rStyle w:val="Número de página"/>
          <w:rFonts w:cs="Arial Unicode MS" w:eastAsia="Arial Unicode MS"/>
          <w:i w:val="1"/>
          <w:iCs w:val="1"/>
          <w:rtl w:val="0"/>
          <w:lang w:val="pt-PT"/>
        </w:rPr>
        <w:t>Jornal do Com</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 xml:space="preserve">rcio </w:t>
      </w:r>
      <w:r>
        <w:rPr>
          <w:rFonts w:cs="Arial Unicode MS" w:eastAsia="Arial Unicode MS"/>
          <w:rtl w:val="0"/>
        </w:rPr>
        <w:t xml:space="preserve">(RJ); </w:t>
      </w:r>
      <w:r>
        <w:rPr>
          <w:rStyle w:val="Número de página"/>
          <w:rFonts w:cs="Arial Unicode MS" w:eastAsia="Arial Unicode MS"/>
          <w:i w:val="1"/>
          <w:iCs w:val="1"/>
          <w:rtl w:val="0"/>
          <w:lang w:val="pt-PT"/>
        </w:rPr>
        <w:t>Di</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 xml:space="preserve">rio Popular </w:t>
      </w:r>
      <w:r>
        <w:rPr>
          <w:rFonts w:cs="Arial Unicode MS" w:eastAsia="Arial Unicode MS"/>
          <w:rtl w:val="0"/>
        </w:rPr>
        <w:t xml:space="preserve">e </w:t>
      </w:r>
      <w:r>
        <w:rPr>
          <w:rStyle w:val="Número de página"/>
          <w:rFonts w:cs="Arial Unicode MS" w:eastAsia="Arial Unicode MS"/>
          <w:i w:val="1"/>
          <w:iCs w:val="1"/>
          <w:rtl w:val="0"/>
          <w:lang w:val="pt-PT"/>
        </w:rPr>
        <w:t>O Dia</w:t>
      </w:r>
      <w:r>
        <w:rPr>
          <w:rFonts w:cs="Arial Unicode MS" w:eastAsia="Arial Unicode MS"/>
          <w:rtl w:val="0"/>
        </w:rPr>
        <w:t>. De outros foi fiel colaborador. N</w:t>
      </w:r>
      <w:r>
        <w:rPr>
          <w:rFonts w:cs="Arial Unicode MS" w:eastAsia="Arial Unicode MS" w:hint="default"/>
          <w:rtl w:val="0"/>
        </w:rPr>
        <w:t>ã</w:t>
      </w:r>
      <w:r>
        <w:rPr>
          <w:rFonts w:cs="Arial Unicode MS" w:eastAsia="Arial Unicode MS"/>
          <w:rtl w:val="0"/>
        </w:rPr>
        <w:t>o podemos esquecer que, aos quinze anos incompletos, Lobato escreve seu primeiro artigo nas p</w:t>
      </w:r>
      <w:r>
        <w:rPr>
          <w:rFonts w:cs="Arial Unicode MS" w:eastAsia="Arial Unicode MS" w:hint="default"/>
          <w:rtl w:val="0"/>
        </w:rPr>
        <w:t>á</w:t>
      </w:r>
      <w:r>
        <w:rPr>
          <w:rFonts w:cs="Arial Unicode MS" w:eastAsia="Arial Unicode MS"/>
          <w:rtl w:val="0"/>
        </w:rPr>
        <w:t xml:space="preserve">ginas do </w:t>
      </w:r>
      <w:r>
        <w:rPr>
          <w:rFonts w:cs="Arial Unicode MS" w:eastAsia="Arial Unicode MS" w:hint="default"/>
          <w:rtl w:val="0"/>
        </w:rPr>
        <w:t>ó</w:t>
      </w:r>
      <w:r>
        <w:rPr>
          <w:rFonts w:cs="Arial Unicode MS" w:eastAsia="Arial Unicode MS"/>
          <w:rtl w:val="0"/>
        </w:rPr>
        <w:t>rg</w:t>
      </w:r>
      <w:r>
        <w:rPr>
          <w:rFonts w:cs="Arial Unicode MS" w:eastAsia="Arial Unicode MS" w:hint="default"/>
          <w:rtl w:val="0"/>
        </w:rPr>
        <w:t>ã</w:t>
      </w:r>
      <w:r>
        <w:rPr>
          <w:rFonts w:cs="Arial Unicode MS" w:eastAsia="Arial Unicode MS"/>
          <w:rtl w:val="0"/>
        </w:rPr>
        <w:t xml:space="preserve">o estudantil </w:t>
      </w:r>
      <w:r>
        <w:rPr>
          <w:rStyle w:val="Número de página"/>
          <w:rFonts w:cs="Arial Unicode MS" w:eastAsia="Arial Unicode MS"/>
          <w:i w:val="1"/>
          <w:iCs w:val="1"/>
          <w:rtl w:val="0"/>
          <w:lang w:val="pt-PT"/>
        </w:rPr>
        <w:t>O Guarany</w:t>
      </w:r>
      <w:r>
        <w:rPr>
          <w:rFonts w:cs="Arial Unicode MS" w:eastAsia="Arial Unicode MS"/>
          <w:rtl w:val="0"/>
        </w:rPr>
        <w:t xml:space="preserve">; colabora ainda em </w:t>
      </w:r>
      <w:r>
        <w:rPr>
          <w:rStyle w:val="Número de página"/>
          <w:rFonts w:cs="Arial Unicode MS" w:eastAsia="Arial Unicode MS"/>
          <w:i w:val="1"/>
          <w:iCs w:val="1"/>
          <w:rtl w:val="0"/>
          <w:lang w:val="pt-PT"/>
        </w:rPr>
        <w:t>O Patriota</w:t>
      </w:r>
      <w:r>
        <w:rPr>
          <w:rFonts w:cs="Arial Unicode MS" w:eastAsia="Arial Unicode MS"/>
          <w:rtl w:val="0"/>
        </w:rPr>
        <w:t xml:space="preserve"> e </w:t>
      </w:r>
      <w:r>
        <w:rPr>
          <w:rStyle w:val="Número de página"/>
          <w:rFonts w:cs="Arial Unicode MS" w:eastAsia="Arial Unicode MS"/>
          <w:i w:val="1"/>
          <w:iCs w:val="1"/>
          <w:rtl w:val="0"/>
          <w:lang w:val="pt-PT"/>
        </w:rPr>
        <w:t>A P</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tria</w:t>
      </w:r>
      <w:r>
        <w:rPr>
          <w:rFonts w:cs="Arial Unicode MS" w:eastAsia="Arial Unicode MS"/>
          <w:rtl w:val="0"/>
        </w:rPr>
        <w:t>, criando mais tarde o seu pr</w:t>
      </w:r>
      <w:r>
        <w:rPr>
          <w:rFonts w:cs="Arial Unicode MS" w:eastAsia="Arial Unicode MS" w:hint="default"/>
          <w:rtl w:val="0"/>
        </w:rPr>
        <w:t>ó</w:t>
      </w:r>
      <w:r>
        <w:rPr>
          <w:rFonts w:cs="Arial Unicode MS" w:eastAsia="Arial Unicode MS"/>
          <w:rtl w:val="0"/>
        </w:rPr>
        <w:t xml:space="preserve">prio jornal, o </w:t>
      </w:r>
      <w:r>
        <w:rPr>
          <w:rStyle w:val="Número de página"/>
          <w:rFonts w:cs="Arial Unicode MS" w:eastAsia="Arial Unicode MS"/>
          <w:i w:val="1"/>
          <w:iCs w:val="1"/>
          <w:rtl w:val="0"/>
          <w:lang w:val="pt-PT"/>
        </w:rPr>
        <w:t>H2O</w:t>
      </w:r>
      <w:r>
        <w:rPr>
          <w:rFonts w:cs="Arial Unicode MS" w:eastAsia="Arial Unicode MS"/>
          <w:rtl w:val="0"/>
        </w:rPr>
        <w:t>.</w:t>
      </w:r>
      <w:r>
        <w:rPr>
          <w:rStyle w:val="Número de página"/>
          <w:rFonts w:cs="Arial Unicode MS" w:eastAsia="Arial Unicode MS"/>
          <w:i w:val="1"/>
          <w:iCs w:val="1"/>
          <w:rtl w:val="0"/>
          <w:lang w:val="pt-PT"/>
        </w:rPr>
        <w:t xml:space="preserve"> </w:t>
      </w:r>
      <w:r>
        <w:rPr>
          <w:rFonts w:cs="Arial Unicode MS" w:eastAsia="Arial Unicode MS"/>
          <w:rtl w:val="0"/>
        </w:rPr>
        <w:t>Ainda na vida estudantil, s</w:t>
      </w:r>
      <w:r>
        <w:rPr>
          <w:rFonts w:cs="Arial Unicode MS" w:eastAsia="Arial Unicode MS" w:hint="default"/>
          <w:rtl w:val="0"/>
        </w:rPr>
        <w:t xml:space="preserve">ó </w:t>
      </w:r>
      <w:r>
        <w:rPr>
          <w:rFonts w:cs="Arial Unicode MS" w:eastAsia="Arial Unicode MS"/>
          <w:rtl w:val="0"/>
        </w:rPr>
        <w:t>que na faculdade, publica n</w:t>
      </w:r>
      <w:r>
        <w:rPr>
          <w:rFonts w:cs="Arial Unicode MS" w:eastAsia="Arial Unicode MS" w:hint="default"/>
          <w:rtl w:val="0"/>
        </w:rPr>
        <w:t>’</w:t>
      </w:r>
      <w:r>
        <w:rPr>
          <w:rStyle w:val="Número de página"/>
          <w:rFonts w:cs="Arial Unicode MS" w:eastAsia="Arial Unicode MS"/>
          <w:i w:val="1"/>
          <w:iCs w:val="1"/>
          <w:rtl w:val="0"/>
          <w:lang w:val="pt-PT"/>
        </w:rPr>
        <w:t>Arc</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dia Acad</w:t>
      </w:r>
      <w:r>
        <w:rPr>
          <w:rStyle w:val="Número de página"/>
          <w:rFonts w:cs="Arial Unicode MS" w:eastAsia="Arial Unicode MS" w:hint="default"/>
          <w:i w:val="1"/>
          <w:iCs w:val="1"/>
          <w:rtl w:val="0"/>
          <w:lang w:val="pt-PT"/>
        </w:rPr>
        <w:t>ê</w:t>
      </w:r>
      <w:r>
        <w:rPr>
          <w:rStyle w:val="Número de página"/>
          <w:rFonts w:cs="Arial Unicode MS" w:eastAsia="Arial Unicode MS"/>
          <w:i w:val="1"/>
          <w:iCs w:val="1"/>
          <w:rtl w:val="0"/>
          <w:lang w:val="pt-PT"/>
        </w:rPr>
        <w:t xml:space="preserve">mica </w:t>
      </w:r>
      <w:r>
        <w:rPr>
          <w:rFonts w:cs="Arial Unicode MS" w:eastAsia="Arial Unicode MS"/>
          <w:rtl w:val="0"/>
        </w:rPr>
        <w:t>e n</w:t>
      </w:r>
      <w:r>
        <w:rPr>
          <w:rFonts w:cs="Arial Unicode MS" w:eastAsia="Arial Unicode MS" w:hint="default"/>
          <w:rtl w:val="0"/>
        </w:rPr>
        <w:t>’</w:t>
      </w:r>
      <w:r>
        <w:rPr>
          <w:rStyle w:val="Número de página"/>
          <w:rFonts w:cs="Arial Unicode MS" w:eastAsia="Arial Unicode MS"/>
          <w:i w:val="1"/>
          <w:iCs w:val="1"/>
          <w:rtl w:val="0"/>
          <w:lang w:val="pt-PT"/>
        </w:rPr>
        <w:t xml:space="preserve">O Onze de Agosto. </w:t>
      </w:r>
    </w:p>
    <w:p>
      <w:pPr>
        <w:pStyle w:val="Recuo de corpo de texto"/>
      </w:pPr>
      <w:r>
        <w:rPr>
          <w:rStyle w:val="Número de página"/>
          <w:rFonts w:cs="Arial Unicode MS" w:eastAsia="Arial Unicode MS"/>
          <w:i w:val="1"/>
          <w:iCs w:val="1"/>
          <w:rtl w:val="0"/>
          <w:lang w:val="pt-PT"/>
        </w:rPr>
        <w:t>O Minarete</w:t>
      </w:r>
      <w:r>
        <w:rPr>
          <w:rFonts w:cs="Arial Unicode MS" w:eastAsia="Arial Unicode MS"/>
          <w:rtl w:val="0"/>
        </w:rPr>
        <w:t xml:space="preserve"> (1903-1907), de Benjamim Pinheiro, localizado em Pindamonhangaba, foi o primeiro jornal, fora do meio acad</w:t>
      </w:r>
      <w:r>
        <w:rPr>
          <w:rFonts w:cs="Arial Unicode MS" w:eastAsia="Arial Unicode MS" w:hint="default"/>
          <w:rtl w:val="0"/>
        </w:rPr>
        <w:t>ê</w:t>
      </w:r>
      <w:r>
        <w:rPr>
          <w:rFonts w:cs="Arial Unicode MS" w:eastAsia="Arial Unicode MS"/>
          <w:rtl w:val="0"/>
        </w:rPr>
        <w:t xml:space="preserve">mico, em que publicou artigos. Do jornal </w:t>
      </w:r>
      <w:r>
        <w:rPr>
          <w:rStyle w:val="Número de página"/>
          <w:rFonts w:cs="Arial Unicode MS" w:eastAsia="Arial Unicode MS"/>
          <w:i w:val="1"/>
          <w:iCs w:val="1"/>
          <w:rtl w:val="0"/>
          <w:lang w:val="pt-PT"/>
        </w:rPr>
        <w:t>A Tribuna</w:t>
      </w:r>
      <w:r>
        <w:rPr>
          <w:rFonts w:cs="Arial Unicode MS" w:eastAsia="Arial Unicode MS"/>
          <w:rtl w:val="0"/>
        </w:rPr>
        <w:t>, de Santos, dirigido por Valdomiro Silveira, pela primeira vez recebe remunera</w:t>
      </w:r>
      <w:r>
        <w:rPr>
          <w:rFonts w:cs="Arial Unicode MS" w:eastAsia="Arial Unicode MS" w:hint="default"/>
          <w:rtl w:val="0"/>
        </w:rPr>
        <w:t>çã</w:t>
      </w:r>
      <w:r>
        <w:rPr>
          <w:rFonts w:cs="Arial Unicode MS" w:eastAsia="Arial Unicode MS"/>
          <w:rtl w:val="0"/>
        </w:rPr>
        <w:t>o pelos artigos publicados. N</w:t>
      </w:r>
      <w:r>
        <w:rPr>
          <w:rFonts w:cs="Arial Unicode MS" w:eastAsia="Arial Unicode MS" w:hint="default"/>
          <w:rtl w:val="0"/>
        </w:rPr>
        <w:t>’</w:t>
      </w:r>
      <w:r>
        <w:rPr>
          <w:rStyle w:val="Número de página"/>
          <w:rFonts w:cs="Arial Unicode MS" w:eastAsia="Arial Unicode MS"/>
          <w:i w:val="1"/>
          <w:iCs w:val="1"/>
          <w:rtl w:val="0"/>
          <w:lang w:val="pt-PT"/>
        </w:rPr>
        <w:t>O Correio Paulistano</w:t>
      </w:r>
      <w:r>
        <w:rPr>
          <w:rFonts w:cs="Arial Unicode MS" w:eastAsia="Arial Unicode MS"/>
          <w:rtl w:val="0"/>
        </w:rPr>
        <w:t xml:space="preserve"> publicou </w:t>
      </w:r>
      <w:r>
        <w:rPr>
          <w:rFonts w:cs="Arial Unicode MS" w:eastAsia="Arial Unicode MS" w:hint="default"/>
          <w:rtl w:val="0"/>
        </w:rPr>
        <w:t>“</w:t>
      </w:r>
      <w:r>
        <w:rPr>
          <w:rFonts w:cs="Arial Unicode MS" w:eastAsia="Arial Unicode MS"/>
          <w:rtl w:val="0"/>
        </w:rPr>
        <w:t>a primeira coisa na vida que assinei com meu nome inteiro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6"/>
      </w:r>
      <w:r>
        <w:rPr>
          <w:rFonts w:cs="Arial Unicode MS" w:eastAsia="Arial Unicode MS"/>
          <w:rtl w:val="0"/>
        </w:rPr>
        <w:t xml:space="preserve"> Colabora tamb</w:t>
      </w:r>
      <w:r>
        <w:rPr>
          <w:rFonts w:cs="Arial Unicode MS" w:eastAsia="Arial Unicode MS" w:hint="default"/>
          <w:rtl w:val="0"/>
        </w:rPr>
        <w:t>é</w:t>
      </w:r>
      <w:r>
        <w:rPr>
          <w:rFonts w:cs="Arial Unicode MS" w:eastAsia="Arial Unicode MS"/>
          <w:rtl w:val="0"/>
        </w:rPr>
        <w:t xml:space="preserve">m com </w:t>
      </w:r>
      <w:r>
        <w:rPr>
          <w:rStyle w:val="Número de página"/>
          <w:rFonts w:cs="Arial Unicode MS" w:eastAsia="Arial Unicode MS"/>
          <w:i w:val="1"/>
          <w:iCs w:val="1"/>
          <w:rtl w:val="0"/>
          <w:lang w:val="pt-PT"/>
        </w:rPr>
        <w:t>O Jornal de Taubat</w:t>
      </w:r>
      <w:r>
        <w:rPr>
          <w:rStyle w:val="Número de página"/>
          <w:rFonts w:cs="Arial Unicode MS" w:eastAsia="Arial Unicode MS" w:hint="default"/>
          <w:i w:val="1"/>
          <w:iCs w:val="1"/>
          <w:rtl w:val="0"/>
          <w:lang w:val="pt-PT"/>
        </w:rPr>
        <w:t>é</w:t>
      </w:r>
      <w:r>
        <w:rPr>
          <w:rFonts w:cs="Arial Unicode MS" w:eastAsia="Arial Unicode MS"/>
          <w:rtl w:val="0"/>
        </w:rPr>
        <w:t xml:space="preserve">; </w:t>
      </w:r>
      <w:r>
        <w:rPr>
          <w:rStyle w:val="Número de página"/>
          <w:rFonts w:cs="Arial Unicode MS" w:eastAsia="Arial Unicode MS"/>
          <w:i w:val="1"/>
          <w:iCs w:val="1"/>
          <w:rtl w:val="0"/>
          <w:lang w:val="pt-PT"/>
        </w:rPr>
        <w:t>O Povo</w:t>
      </w:r>
      <w:r>
        <w:rPr>
          <w:rFonts w:cs="Arial Unicode MS" w:eastAsia="Arial Unicode MS"/>
          <w:rtl w:val="0"/>
        </w:rPr>
        <w:t>, de Ca</w:t>
      </w:r>
      <w:r>
        <w:rPr>
          <w:rFonts w:cs="Arial Unicode MS" w:eastAsia="Arial Unicode MS" w:hint="default"/>
          <w:rtl w:val="0"/>
        </w:rPr>
        <w:t>ç</w:t>
      </w:r>
      <w:r>
        <w:rPr>
          <w:rFonts w:cs="Arial Unicode MS" w:eastAsia="Arial Unicode MS"/>
          <w:rtl w:val="0"/>
        </w:rPr>
        <w:t xml:space="preserve">apava; </w:t>
      </w:r>
      <w:r>
        <w:rPr>
          <w:rStyle w:val="Número de página"/>
          <w:rFonts w:cs="Arial Unicode MS" w:eastAsia="Arial Unicode MS"/>
          <w:i w:val="1"/>
          <w:iCs w:val="1"/>
          <w:rtl w:val="0"/>
          <w:lang w:val="pt-PT"/>
        </w:rPr>
        <w:t>O Estado de S. Paulo,</w:t>
      </w:r>
      <w:r>
        <w:rPr>
          <w:rFonts w:cs="Arial Unicode MS" w:eastAsia="Arial Unicode MS"/>
          <w:rtl w:val="0"/>
        </w:rPr>
        <w:t xml:space="preserve"> </w:t>
      </w:r>
      <w:r>
        <w:rPr>
          <w:rStyle w:val="Número de página"/>
          <w:rFonts w:cs="Arial Unicode MS" w:eastAsia="Arial Unicode MS"/>
          <w:i w:val="1"/>
          <w:iCs w:val="1"/>
          <w:rtl w:val="0"/>
          <w:lang w:val="pt-PT"/>
        </w:rPr>
        <w:t>Correio da Manh</w:t>
      </w:r>
      <w:r>
        <w:rPr>
          <w:rStyle w:val="Número de página"/>
          <w:rFonts w:cs="Arial Unicode MS" w:eastAsia="Arial Unicode MS" w:hint="default"/>
          <w:i w:val="1"/>
          <w:iCs w:val="1"/>
          <w:rtl w:val="0"/>
          <w:lang w:val="pt-PT"/>
        </w:rPr>
        <w:t>ã</w:t>
      </w:r>
      <w:r>
        <w:rPr>
          <w:rFonts w:cs="Arial Unicode MS" w:eastAsia="Arial Unicode MS"/>
          <w:rtl w:val="0"/>
        </w:rPr>
        <w:t xml:space="preserve">, </w:t>
      </w:r>
      <w:r>
        <w:rPr>
          <w:rStyle w:val="Número de página"/>
          <w:rFonts w:cs="Arial Unicode MS" w:eastAsia="Arial Unicode MS"/>
          <w:i w:val="1"/>
          <w:iCs w:val="1"/>
          <w:rtl w:val="0"/>
          <w:lang w:val="pt-PT"/>
        </w:rPr>
        <w:t>A Manh</w:t>
      </w:r>
      <w:r>
        <w:rPr>
          <w:rStyle w:val="Número de página"/>
          <w:rFonts w:cs="Arial Unicode MS" w:eastAsia="Arial Unicode MS" w:hint="default"/>
          <w:i w:val="1"/>
          <w:iCs w:val="1"/>
          <w:rtl w:val="0"/>
          <w:lang w:val="pt-PT"/>
        </w:rPr>
        <w:t xml:space="preserve">ã </w:t>
      </w:r>
      <w:r>
        <w:rPr>
          <w:rFonts w:cs="Arial Unicode MS" w:eastAsia="Arial Unicode MS"/>
          <w:rtl w:val="0"/>
        </w:rPr>
        <w:t xml:space="preserve">(RJ) e </w:t>
      </w:r>
      <w:r>
        <w:rPr>
          <w:rStyle w:val="Número de página"/>
          <w:rFonts w:cs="Arial Unicode MS" w:eastAsia="Arial Unicode MS"/>
          <w:i w:val="1"/>
          <w:iCs w:val="1"/>
          <w:rtl w:val="0"/>
          <w:lang w:val="pt-PT"/>
        </w:rPr>
        <w:t xml:space="preserve">La Prensa </w:t>
      </w:r>
      <w:r>
        <w:rPr>
          <w:rFonts w:cs="Arial Unicode MS" w:eastAsia="Arial Unicode MS"/>
          <w:rtl w:val="0"/>
        </w:rPr>
        <w:t xml:space="preserve">(Buenos Aires). Publica nas revistas </w:t>
      </w:r>
      <w:r>
        <w:rPr>
          <w:rStyle w:val="Número de página"/>
          <w:rFonts w:cs="Arial Unicode MS" w:eastAsia="Arial Unicode MS"/>
          <w:i w:val="1"/>
          <w:iCs w:val="1"/>
          <w:rtl w:val="0"/>
          <w:lang w:val="pt-PT"/>
        </w:rPr>
        <w:t>A Cigarra</w:t>
      </w:r>
      <w:r>
        <w:rPr>
          <w:rFonts w:cs="Arial Unicode MS" w:eastAsia="Arial Unicode MS"/>
          <w:rtl w:val="0"/>
        </w:rPr>
        <w:t>,</w:t>
      </w:r>
      <w:r>
        <w:rPr>
          <w:rStyle w:val="Número de página"/>
          <w:rFonts w:cs="Arial Unicode MS" w:eastAsia="Arial Unicode MS"/>
          <w:i w:val="1"/>
          <w:iCs w:val="1"/>
          <w:rtl w:val="0"/>
          <w:lang w:val="pt-PT"/>
        </w:rPr>
        <w:t xml:space="preserve"> O Pirralho</w:t>
      </w:r>
      <w:r>
        <w:rPr>
          <w:rFonts w:cs="Arial Unicode MS" w:eastAsia="Arial Unicode MS"/>
          <w:rtl w:val="0"/>
        </w:rPr>
        <w:t>,</w:t>
      </w:r>
      <w:r>
        <w:rPr>
          <w:rStyle w:val="Número de página"/>
          <w:rFonts w:cs="Arial Unicode MS" w:eastAsia="Arial Unicode MS"/>
          <w:i w:val="1"/>
          <w:iCs w:val="1"/>
          <w:rtl w:val="0"/>
          <w:lang w:val="pt-PT"/>
        </w:rPr>
        <w:t xml:space="preserve"> O Queixoso</w:t>
      </w:r>
      <w:r>
        <w:rPr>
          <w:rFonts w:cs="Arial Unicode MS" w:eastAsia="Arial Unicode MS"/>
          <w:rtl w:val="0"/>
        </w:rPr>
        <w:t>,</w:t>
      </w:r>
      <w:r>
        <w:rPr>
          <w:rStyle w:val="Número de página"/>
          <w:rFonts w:cs="Arial Unicode MS" w:eastAsia="Arial Unicode MS"/>
          <w:i w:val="1"/>
          <w:iCs w:val="1"/>
          <w:rtl w:val="0"/>
          <w:lang w:val="pt-PT"/>
        </w:rPr>
        <w:t xml:space="preserve"> Vida Moderna e Revista do Brasil</w:t>
      </w:r>
      <w:r>
        <w:rPr>
          <w:rFonts w:cs="Arial Unicode MS" w:eastAsia="Arial Unicode MS"/>
          <w:rtl w:val="0"/>
        </w:rPr>
        <w:t>, entre outras.</w:t>
      </w:r>
    </w:p>
    <w:p>
      <w:pPr>
        <w:pStyle w:val="Recuo de corpo de texto"/>
      </w:pPr>
      <w:r>
        <w:rPr>
          <w:rFonts w:cs="Arial Unicode MS" w:eastAsia="Arial Unicode MS"/>
          <w:rtl w:val="0"/>
        </w:rPr>
        <w:t>Nas cartas datadas at</w:t>
      </w:r>
      <w:r>
        <w:rPr>
          <w:rFonts w:cs="Arial Unicode MS" w:eastAsia="Arial Unicode MS" w:hint="default"/>
          <w:rtl w:val="0"/>
        </w:rPr>
        <w:t xml:space="preserve">é </w:t>
      </w:r>
      <w:r>
        <w:rPr>
          <w:rFonts w:cs="Arial Unicode MS" w:eastAsia="Arial Unicode MS"/>
          <w:rtl w:val="0"/>
        </w:rPr>
        <w:t>a d</w:t>
      </w:r>
      <w:r>
        <w:rPr>
          <w:rFonts w:cs="Arial Unicode MS" w:eastAsia="Arial Unicode MS" w:hint="default"/>
          <w:rtl w:val="0"/>
        </w:rPr>
        <w:t>é</w:t>
      </w:r>
      <w:r>
        <w:rPr>
          <w:rFonts w:cs="Arial Unicode MS" w:eastAsia="Arial Unicode MS"/>
          <w:rtl w:val="0"/>
        </w:rPr>
        <w:t>cada de 20, encontram-se v</w:t>
      </w:r>
      <w:r>
        <w:rPr>
          <w:rFonts w:cs="Arial Unicode MS" w:eastAsia="Arial Unicode MS" w:hint="default"/>
          <w:rtl w:val="0"/>
        </w:rPr>
        <w:t>á</w:t>
      </w:r>
      <w:r>
        <w:rPr>
          <w:rFonts w:cs="Arial Unicode MS" w:eastAsia="Arial Unicode MS"/>
          <w:rtl w:val="0"/>
        </w:rPr>
        <w:t>rios depoimentos de Lobato sobre sua freq</w:t>
      </w:r>
      <w:r>
        <w:rPr>
          <w:rFonts w:cs="Arial Unicode MS" w:eastAsia="Arial Unicode MS" w:hint="default"/>
          <w:rtl w:val="0"/>
        </w:rPr>
        <w:t>üê</w:t>
      </w:r>
      <w:r>
        <w:rPr>
          <w:rFonts w:cs="Arial Unicode MS" w:eastAsia="Arial Unicode MS"/>
          <w:rtl w:val="0"/>
        </w:rPr>
        <w:t>ncia nas livrarias e at</w:t>
      </w:r>
      <w:r>
        <w:rPr>
          <w:rFonts w:cs="Arial Unicode MS" w:eastAsia="Arial Unicode MS" w:hint="default"/>
          <w:rtl w:val="0"/>
        </w:rPr>
        <w:t xml:space="preserve">é </w:t>
      </w:r>
      <w:r>
        <w:rPr>
          <w:rFonts w:cs="Arial Unicode MS" w:eastAsia="Arial Unicode MS"/>
          <w:rtl w:val="0"/>
        </w:rPr>
        <w:t xml:space="preserve">mesmo em </w:t>
      </w:r>
      <w:r>
        <w:rPr>
          <w:rFonts w:cs="Arial Unicode MS" w:eastAsia="Arial Unicode MS" w:hint="default"/>
          <w:rtl w:val="0"/>
        </w:rPr>
        <w:t>“</w:t>
      </w:r>
      <w:r>
        <w:rPr>
          <w:rFonts w:cs="Arial Unicode MS" w:eastAsia="Arial Unicode MS"/>
          <w:rtl w:val="0"/>
        </w:rPr>
        <w:t>sebos</w:t>
      </w:r>
      <w:r>
        <w:rPr>
          <w:rFonts w:cs="Arial Unicode MS" w:eastAsia="Arial Unicode MS" w:hint="default"/>
          <w:rtl w:val="0"/>
        </w:rPr>
        <w:t>”</w:t>
      </w:r>
      <w:r>
        <w:rPr>
          <w:rFonts w:cs="Arial Unicode MS" w:eastAsia="Arial Unicode MS"/>
          <w:rtl w:val="0"/>
        </w:rPr>
        <w:t>, em busca de bons livros e as novidades de mercado, todos, na maioria das vezes, na l</w:t>
      </w:r>
      <w:r>
        <w:rPr>
          <w:rFonts w:cs="Arial Unicode MS" w:eastAsia="Arial Unicode MS" w:hint="default"/>
          <w:rtl w:val="0"/>
        </w:rPr>
        <w:t>í</w:t>
      </w:r>
      <w:r>
        <w:rPr>
          <w:rFonts w:cs="Arial Unicode MS" w:eastAsia="Arial Unicode MS"/>
          <w:rtl w:val="0"/>
        </w:rPr>
        <w:t xml:space="preserve">ngua de origem. Em carta de 1907, confessa que estava no </w:t>
      </w:r>
      <w:r>
        <w:rPr>
          <w:rStyle w:val="Número de página"/>
          <w:rFonts w:cs="Arial Unicode MS" w:eastAsia="Arial Unicode MS"/>
          <w:i w:val="1"/>
          <w:iCs w:val="1"/>
          <w:rtl w:val="0"/>
          <w:lang w:val="pt-PT"/>
        </w:rPr>
        <w:t>Gazeau</w:t>
      </w:r>
      <w:r>
        <w:rPr>
          <w:rFonts w:cs="Arial Unicode MS" w:eastAsia="Arial Unicode MS"/>
          <w:rtl w:val="0"/>
        </w:rPr>
        <w:t>, S</w:t>
      </w:r>
      <w:r>
        <w:rPr>
          <w:rFonts w:cs="Arial Unicode MS" w:eastAsia="Arial Unicode MS" w:hint="default"/>
          <w:rtl w:val="0"/>
        </w:rPr>
        <w:t>ã</w:t>
      </w:r>
      <w:r>
        <w:rPr>
          <w:rFonts w:cs="Arial Unicode MS" w:eastAsia="Arial Unicode MS"/>
          <w:rtl w:val="0"/>
        </w:rPr>
        <w:t>o Paulo, e parara para folhear alguns livros velhos, entre eles um volume de Nietzsche.</w:t>
      </w:r>
      <w:r>
        <w:rPr>
          <w:rStyle w:val="Número de página"/>
          <w:rFonts w:ascii="Times New Roman" w:cs="Times New Roman" w:hAnsi="Times New Roman" w:eastAsia="Times New Roman"/>
          <w:b w:val="0"/>
          <w:bCs w:val="0"/>
          <w:i w:val="0"/>
          <w:iCs w:val="0"/>
          <w:vertAlign w:val="superscript"/>
        </w:rPr>
        <w:footnoteReference w:id="57"/>
      </w:r>
      <w:r>
        <w:rPr>
          <w:rFonts w:cs="Arial Unicode MS" w:eastAsia="Arial Unicode MS"/>
          <w:rtl w:val="0"/>
        </w:rPr>
        <w:t xml:space="preserve"> De M</w:t>
      </w:r>
      <w:r>
        <w:rPr>
          <w:rFonts w:cs="Arial Unicode MS" w:eastAsia="Arial Unicode MS" w:hint="default"/>
          <w:rtl w:val="0"/>
        </w:rPr>
        <w:t>á</w:t>
      </w:r>
      <w:r>
        <w:rPr>
          <w:rFonts w:cs="Arial Unicode MS" w:eastAsia="Arial Unicode MS"/>
          <w:rtl w:val="0"/>
        </w:rPr>
        <w:t>rio Quintana vem a confirma</w:t>
      </w:r>
      <w:r>
        <w:rPr>
          <w:rFonts w:cs="Arial Unicode MS" w:eastAsia="Arial Unicode MS" w:hint="default"/>
          <w:rtl w:val="0"/>
        </w:rPr>
        <w:t>çã</w:t>
      </w:r>
      <w:r>
        <w:rPr>
          <w:rFonts w:cs="Arial Unicode MS" w:eastAsia="Arial Unicode MS"/>
          <w:rtl w:val="0"/>
        </w:rPr>
        <w:t>o das visitas de Lobato as lojas de livros usados. Ao ser perguntado sobre o significado de seus livros infantis no conjunto de sua obra, o escritor ga</w:t>
      </w:r>
      <w:r>
        <w:rPr>
          <w:rFonts w:cs="Arial Unicode MS" w:eastAsia="Arial Unicode MS" w:hint="default"/>
          <w:rtl w:val="0"/>
        </w:rPr>
        <w:t>ú</w:t>
      </w:r>
      <w:r>
        <w:rPr>
          <w:rFonts w:cs="Arial Unicode MS" w:eastAsia="Arial Unicode MS"/>
          <w:rtl w:val="0"/>
        </w:rPr>
        <w:t>cho acaba por relembrar seu encontro com Lobato, na d</w:t>
      </w:r>
      <w:r>
        <w:rPr>
          <w:rFonts w:cs="Arial Unicode MS" w:eastAsia="Arial Unicode MS" w:hint="default"/>
          <w:rtl w:val="0"/>
        </w:rPr>
        <w:t>é</w:t>
      </w:r>
      <w:r>
        <w:rPr>
          <w:rFonts w:cs="Arial Unicode MS" w:eastAsia="Arial Unicode MS"/>
          <w:rtl w:val="0"/>
        </w:rPr>
        <w:t>cada de 20, num sebo famoso, no Largo da S</w:t>
      </w:r>
      <w:r>
        <w:rPr>
          <w:rFonts w:cs="Arial Unicode MS" w:eastAsia="Arial Unicode MS" w:hint="default"/>
          <w:rtl w:val="0"/>
        </w:rPr>
        <w:t>é</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8"/>
      </w:r>
    </w:p>
    <w:p>
      <w:pPr>
        <w:pStyle w:val="Recuo de corpo de texto"/>
      </w:pPr>
      <w:r>
        <w:rPr>
          <w:rFonts w:cs="Arial Unicode MS" w:eastAsia="Arial Unicode MS"/>
          <w:rtl w:val="0"/>
        </w:rPr>
        <w:t>Residindo em Areias ou Taubat</w:t>
      </w:r>
      <w:r>
        <w:rPr>
          <w:rFonts w:cs="Arial Unicode MS" w:eastAsia="Arial Unicode MS" w:hint="default"/>
          <w:rtl w:val="0"/>
        </w:rPr>
        <w:t>é</w:t>
      </w:r>
      <w:r>
        <w:rPr>
          <w:rFonts w:cs="Arial Unicode MS" w:eastAsia="Arial Unicode MS"/>
          <w:rtl w:val="0"/>
        </w:rPr>
        <w:t>, Lobato aproveita suas estadas em S</w:t>
      </w:r>
      <w:r>
        <w:rPr>
          <w:rFonts w:cs="Arial Unicode MS" w:eastAsia="Arial Unicode MS" w:hint="default"/>
          <w:rtl w:val="0"/>
        </w:rPr>
        <w:t>ã</w:t>
      </w:r>
      <w:r>
        <w:rPr>
          <w:rFonts w:cs="Arial Unicode MS" w:eastAsia="Arial Unicode MS"/>
          <w:rtl w:val="0"/>
        </w:rPr>
        <w:t>o Paulo para visitar livrarias, entre elas a Casa Garraux e a Livraria Alves. Ao amigo Rangel, que residia em Minas Gerais, comunicava suas novas aquisi</w:t>
      </w:r>
      <w:r>
        <w:rPr>
          <w:rFonts w:cs="Arial Unicode MS" w:eastAsia="Arial Unicode MS" w:hint="default"/>
          <w:rtl w:val="0"/>
        </w:rPr>
        <w:t>çõ</w:t>
      </w:r>
      <w:r>
        <w:rPr>
          <w:rFonts w:cs="Arial Unicode MS" w:eastAsia="Arial Unicode MS"/>
          <w:rtl w:val="0"/>
        </w:rPr>
        <w:t>es, os valores das obras e muitas vezes intermediava a compra de t</w:t>
      </w:r>
      <w:r>
        <w:rPr>
          <w:rFonts w:cs="Arial Unicode MS" w:eastAsia="Arial Unicode MS" w:hint="default"/>
          <w:rtl w:val="0"/>
        </w:rPr>
        <w:t>í</w:t>
      </w:r>
      <w:r>
        <w:rPr>
          <w:rFonts w:cs="Arial Unicode MS" w:eastAsia="Arial Unicode MS"/>
          <w:rtl w:val="0"/>
        </w:rPr>
        <w:t>tulos para ele.</w:t>
      </w:r>
      <w:r>
        <w:rPr>
          <w:rStyle w:val="Número de página"/>
          <w:rFonts w:ascii="Times New Roman" w:cs="Times New Roman" w:hAnsi="Times New Roman" w:eastAsia="Times New Roman"/>
          <w:b w:val="0"/>
          <w:bCs w:val="0"/>
          <w:i w:val="0"/>
          <w:iCs w:val="0"/>
          <w:vertAlign w:val="superscript"/>
        </w:rPr>
        <w:footnoteReference w:id="59"/>
      </w:r>
      <w:r>
        <w:rPr>
          <w:rFonts w:cs="Arial Unicode MS" w:eastAsia="Arial Unicode MS"/>
          <w:rtl w:val="0"/>
        </w:rPr>
        <w:t xml:space="preserve"> O escritor taubateano recebia livros de empr</w:t>
      </w:r>
      <w:r>
        <w:rPr>
          <w:rFonts w:cs="Arial Unicode MS" w:eastAsia="Arial Unicode MS" w:hint="default"/>
          <w:rtl w:val="0"/>
        </w:rPr>
        <w:t>é</w:t>
      </w:r>
      <w:r>
        <w:rPr>
          <w:rFonts w:cs="Arial Unicode MS" w:eastAsia="Arial Unicode MS"/>
          <w:rtl w:val="0"/>
        </w:rPr>
        <w:t>stimos, como tamb</w:t>
      </w:r>
      <w:r>
        <w:rPr>
          <w:rFonts w:cs="Arial Unicode MS" w:eastAsia="Arial Unicode MS" w:hint="default"/>
          <w:rtl w:val="0"/>
        </w:rPr>
        <w:t>é</w:t>
      </w:r>
      <w:r>
        <w:rPr>
          <w:rFonts w:cs="Arial Unicode MS" w:eastAsia="Arial Unicode MS"/>
          <w:rtl w:val="0"/>
        </w:rPr>
        <w:t>m oferecia o empr</w:t>
      </w:r>
      <w:r>
        <w:rPr>
          <w:rFonts w:cs="Arial Unicode MS" w:eastAsia="Arial Unicode MS" w:hint="default"/>
          <w:rtl w:val="0"/>
        </w:rPr>
        <w:t>é</w:t>
      </w:r>
      <w:r>
        <w:rPr>
          <w:rFonts w:cs="Arial Unicode MS" w:eastAsia="Arial Unicode MS"/>
          <w:rtl w:val="0"/>
        </w:rPr>
        <w:t>stimo dos livros adquiridos.</w:t>
      </w:r>
      <w:r>
        <w:rPr>
          <w:rStyle w:val="Número de página"/>
          <w:rFonts w:ascii="Times New Roman" w:cs="Times New Roman" w:hAnsi="Times New Roman" w:eastAsia="Times New Roman"/>
          <w:b w:val="0"/>
          <w:bCs w:val="0"/>
          <w:i w:val="0"/>
          <w:iCs w:val="0"/>
          <w:vertAlign w:val="superscript"/>
        </w:rPr>
        <w:footnoteReference w:id="60"/>
      </w:r>
    </w:p>
    <w:p>
      <w:pPr>
        <w:pStyle w:val="Recuo de corpo de texto"/>
      </w:pPr>
      <w:r>
        <w:rPr>
          <w:rFonts w:cs="Arial Unicode MS" w:eastAsia="Arial Unicode MS"/>
          <w:rtl w:val="0"/>
        </w:rPr>
        <w:t xml:space="preserve">Sem apego demasiado por parte de Lobato, os livros cumprem uma viagem de ida e volta; contudo, critica o desmantelo e o descuido de Rangel com o material impresso: </w:t>
      </w:r>
    </w:p>
    <w:p>
      <w:pPr>
        <w:pStyle w:val="Recuo de corpo de texto"/>
      </w:pPr>
    </w:p>
    <w:p>
      <w:pPr>
        <w:pStyle w:val="Recuo de corpo de texto"/>
        <w:spacing w:line="240" w:lineRule="auto"/>
        <w:ind w:left="2835" w:firstLine="0"/>
      </w:pPr>
      <w:r>
        <w:rPr>
          <w:rtl w:val="0"/>
          <w:lang w:val="pt-PT"/>
        </w:rPr>
        <w:t xml:space="preserve">O pobre do Paul de Saint-Victor chegou bem </w:t>
      </w:r>
      <w:r>
        <w:rPr>
          <w:rtl w:val="0"/>
          <w:lang w:val="pt-PT"/>
        </w:rPr>
        <w:t>‘</w:t>
      </w:r>
      <w:r>
        <w:rPr>
          <w:rtl w:val="0"/>
          <w:lang w:val="pt-PT"/>
        </w:rPr>
        <w:t>doente</w:t>
      </w:r>
      <w:r>
        <w:rPr>
          <w:rtl w:val="0"/>
          <w:lang w:val="pt-PT"/>
        </w:rPr>
        <w:t>’</w:t>
      </w:r>
      <w:r>
        <w:rPr>
          <w:rtl w:val="0"/>
          <w:lang w:val="pt-PT"/>
        </w:rPr>
        <w:t xml:space="preserve">, apesar de ser todo super-homens e deuses. </w:t>
      </w:r>
      <w:r>
        <w:rPr>
          <w:rStyle w:val="Número de página"/>
          <w:i w:val="1"/>
          <w:iCs w:val="1"/>
          <w:rtl w:val="0"/>
          <w:lang w:val="pt-PT"/>
        </w:rPr>
        <w:t>O filho pr</w:t>
      </w:r>
      <w:r>
        <w:rPr>
          <w:rStyle w:val="Número de página"/>
          <w:i w:val="1"/>
          <w:iCs w:val="1"/>
          <w:rtl w:val="0"/>
          <w:lang w:val="pt-PT"/>
        </w:rPr>
        <w:t>ó</w:t>
      </w:r>
      <w:r>
        <w:rPr>
          <w:rStyle w:val="Número de página"/>
          <w:i w:val="1"/>
          <w:iCs w:val="1"/>
          <w:rtl w:val="0"/>
          <w:lang w:val="pt-PT"/>
        </w:rPr>
        <w:t>digo</w:t>
      </w:r>
      <w:r>
        <w:rPr>
          <w:rtl w:val="0"/>
          <w:lang w:val="pt-PT"/>
        </w:rPr>
        <w:t xml:space="preserve"> do Hall Caine fez como o filho pr</w:t>
      </w:r>
      <w:r>
        <w:rPr>
          <w:rtl w:val="0"/>
          <w:lang w:val="pt-PT"/>
        </w:rPr>
        <w:t>ó</w:t>
      </w:r>
      <w:r>
        <w:rPr>
          <w:rtl w:val="0"/>
          <w:lang w:val="pt-PT"/>
        </w:rPr>
        <w:t>digo da B</w:t>
      </w:r>
      <w:r>
        <w:rPr>
          <w:rtl w:val="0"/>
          <w:lang w:val="pt-PT"/>
        </w:rPr>
        <w:t>í</w:t>
      </w:r>
      <w:r>
        <w:rPr>
          <w:rtl w:val="0"/>
          <w:lang w:val="pt-PT"/>
        </w:rPr>
        <w:t>blia: chegou t</w:t>
      </w:r>
      <w:r>
        <w:rPr>
          <w:rtl w:val="0"/>
          <w:lang w:val="pt-PT"/>
        </w:rPr>
        <w:t>ã</w:t>
      </w:r>
      <w:r>
        <w:rPr>
          <w:rtl w:val="0"/>
          <w:lang w:val="pt-PT"/>
        </w:rPr>
        <w:t>o escalavrado e perrengue que l</w:t>
      </w:r>
      <w:r>
        <w:rPr>
          <w:rtl w:val="0"/>
          <w:lang w:val="pt-PT"/>
        </w:rPr>
        <w:t xml:space="preserve">á </w:t>
      </w:r>
      <w:r>
        <w:rPr>
          <w:rtl w:val="0"/>
          <w:lang w:val="pt-PT"/>
        </w:rPr>
        <w:t xml:space="preserve">baixou </w:t>
      </w:r>
      <w:r>
        <w:rPr>
          <w:rtl w:val="0"/>
          <w:lang w:val="pt-PT"/>
        </w:rPr>
        <w:t xml:space="preserve">à </w:t>
      </w:r>
      <w:r>
        <w:rPr>
          <w:rtl w:val="0"/>
          <w:lang w:val="pt-PT"/>
        </w:rPr>
        <w:t>enfermaria do encadernador. Ao que parece, voc</w:t>
      </w:r>
      <w:r>
        <w:rPr>
          <w:rtl w:val="0"/>
          <w:lang w:val="pt-PT"/>
        </w:rPr>
        <w:t xml:space="preserve">ê </w:t>
      </w:r>
      <w:r>
        <w:rPr>
          <w:rtl w:val="0"/>
          <w:lang w:val="pt-PT"/>
        </w:rPr>
        <w:t>s</w:t>
      </w:r>
      <w:r>
        <w:rPr>
          <w:rtl w:val="0"/>
          <w:lang w:val="pt-PT"/>
        </w:rPr>
        <w:t xml:space="preserve">ó </w:t>
      </w:r>
      <w:r>
        <w:rPr>
          <w:rtl w:val="0"/>
          <w:lang w:val="pt-PT"/>
        </w:rPr>
        <w:t xml:space="preserve">tem amor </w:t>
      </w:r>
      <w:r>
        <w:rPr>
          <w:rtl w:val="0"/>
          <w:lang w:val="pt-PT"/>
        </w:rPr>
        <w:t xml:space="preserve">à </w:t>
      </w:r>
      <w:r>
        <w:rPr>
          <w:rtl w:val="0"/>
          <w:lang w:val="pt-PT"/>
        </w:rPr>
        <w:t>subst</w:t>
      </w:r>
      <w:r>
        <w:rPr>
          <w:rtl w:val="0"/>
          <w:lang w:val="pt-PT"/>
        </w:rPr>
        <w:t>â</w:t>
      </w:r>
      <w:r>
        <w:rPr>
          <w:rtl w:val="0"/>
          <w:lang w:val="pt-PT"/>
        </w:rPr>
        <w:t xml:space="preserve">ncia do livro. Despreza-lhe o corpo </w:t>
      </w:r>
      <w:r>
        <w:rPr>
          <w:rtl w:val="0"/>
          <w:lang w:val="pt-PT"/>
        </w:rPr>
        <w:t xml:space="preserve">– </w:t>
      </w:r>
      <w:r>
        <w:rPr>
          <w:rtl w:val="0"/>
          <w:lang w:val="pt-PT"/>
        </w:rPr>
        <w:t>a vil mat</w:t>
      </w:r>
      <w:r>
        <w:rPr>
          <w:rtl w:val="0"/>
          <w:lang w:val="pt-PT"/>
        </w:rPr>
        <w:t>é</w:t>
      </w:r>
      <w:r>
        <w:rPr>
          <w:rtl w:val="0"/>
          <w:lang w:val="pt-PT"/>
        </w:rPr>
        <w:t>ria.</w:t>
      </w:r>
      <w:r>
        <w:rPr>
          <w:rStyle w:val="Número de página"/>
          <w:vertAlign w:val="superscript"/>
        </w:rPr>
        <w:footnoteReference w:id="61"/>
      </w:r>
    </w:p>
    <w:p>
      <w:pPr>
        <w:pStyle w:val="Recuo de corpo de texto"/>
      </w:pPr>
    </w:p>
    <w:p>
      <w:pPr>
        <w:pStyle w:val="Recuo de corpo de texto"/>
      </w:pPr>
      <w:r>
        <w:rPr>
          <w:rFonts w:cs="Arial Unicode MS" w:eastAsia="Arial Unicode MS"/>
          <w:rtl w:val="0"/>
        </w:rPr>
        <w:t xml:space="preserve">Dedicado </w:t>
      </w:r>
      <w:r>
        <w:rPr>
          <w:rFonts w:cs="Arial Unicode MS" w:eastAsia="Arial Unicode MS" w:hint="default"/>
          <w:rtl w:val="0"/>
        </w:rPr>
        <w:t xml:space="preserve">à </w:t>
      </w:r>
      <w:r>
        <w:rPr>
          <w:rFonts w:cs="Arial Unicode MS" w:eastAsia="Arial Unicode MS"/>
          <w:rtl w:val="0"/>
        </w:rPr>
        <w:t>vida agr</w:t>
      </w:r>
      <w:r>
        <w:rPr>
          <w:rFonts w:cs="Arial Unicode MS" w:eastAsia="Arial Unicode MS" w:hint="default"/>
          <w:rtl w:val="0"/>
        </w:rPr>
        <w:t>í</w:t>
      </w:r>
      <w:r>
        <w:rPr>
          <w:rFonts w:cs="Arial Unicode MS" w:eastAsia="Arial Unicode MS"/>
          <w:rtl w:val="0"/>
        </w:rPr>
        <w:t>cola, Lobato entra na livraria Alves, em 1913, para comprar um tratado sobre cria</w:t>
      </w:r>
      <w:r>
        <w:rPr>
          <w:rFonts w:cs="Arial Unicode MS" w:eastAsia="Arial Unicode MS" w:hint="default"/>
          <w:rtl w:val="0"/>
        </w:rPr>
        <w:t>çõ</w:t>
      </w:r>
      <w:r>
        <w:rPr>
          <w:rFonts w:cs="Arial Unicode MS" w:eastAsia="Arial Unicode MS"/>
          <w:rtl w:val="0"/>
        </w:rPr>
        <w:t>es de porcos na Am</w:t>
      </w:r>
      <w:r>
        <w:rPr>
          <w:rFonts w:cs="Arial Unicode MS" w:eastAsia="Arial Unicode MS" w:hint="default"/>
          <w:rtl w:val="0"/>
        </w:rPr>
        <w:t>é</w:t>
      </w:r>
      <w:r>
        <w:rPr>
          <w:rFonts w:cs="Arial Unicode MS" w:eastAsia="Arial Unicode MS"/>
          <w:rtl w:val="0"/>
        </w:rPr>
        <w:t xml:space="preserve">rica do Norte e retorna com 200$000 gastos com livros de literatura: </w:t>
      </w:r>
      <w:r>
        <w:rPr>
          <w:rFonts w:cs="Arial Unicode MS" w:eastAsia="Arial Unicode MS" w:hint="default"/>
          <w:rtl w:val="0"/>
        </w:rPr>
        <w:t>“</w:t>
      </w:r>
      <w:r>
        <w:rPr>
          <w:rFonts w:cs="Arial Unicode MS" w:eastAsia="Arial Unicode MS"/>
          <w:rtl w:val="0"/>
        </w:rPr>
        <w:t>E mergulhei, literalmente chafurdei no v</w:t>
      </w:r>
      <w:r>
        <w:rPr>
          <w:rFonts w:cs="Arial Unicode MS" w:eastAsia="Arial Unicode MS" w:hint="default"/>
          <w:rtl w:val="0"/>
        </w:rPr>
        <w:t>í</w:t>
      </w:r>
      <w:r>
        <w:rPr>
          <w:rFonts w:cs="Arial Unicode MS" w:eastAsia="Arial Unicode MS"/>
          <w:rtl w:val="0"/>
        </w:rPr>
        <w:t>cio antigo, para grande esc</w:t>
      </w:r>
      <w:r>
        <w:rPr>
          <w:rFonts w:cs="Arial Unicode MS" w:eastAsia="Arial Unicode MS" w:hint="default"/>
          <w:rtl w:val="0"/>
        </w:rPr>
        <w:t>â</w:t>
      </w:r>
      <w:r>
        <w:rPr>
          <w:rFonts w:cs="Arial Unicode MS" w:eastAsia="Arial Unicode MS"/>
          <w:rtl w:val="0"/>
        </w:rPr>
        <w:t>ndalo dos meus canastr</w:t>
      </w:r>
      <w:r>
        <w:rPr>
          <w:rFonts w:cs="Arial Unicode MS" w:eastAsia="Arial Unicode MS" w:hint="default"/>
          <w:rtl w:val="0"/>
        </w:rPr>
        <w:t>õ</w:t>
      </w:r>
      <w:r>
        <w:rPr>
          <w:rFonts w:cs="Arial Unicode MS" w:eastAsia="Arial Unicode MS"/>
          <w:rtl w:val="0"/>
        </w:rPr>
        <w:t>es, caracus e Leghorns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2"/>
      </w:r>
    </w:p>
    <w:p>
      <w:pPr>
        <w:pStyle w:val="Normal.0"/>
        <w:spacing w:line="360" w:lineRule="auto"/>
        <w:ind w:firstLine="709"/>
        <w:jc w:val="both"/>
        <w:rPr>
          <w:rStyle w:val="Número de página"/>
          <w:sz w:val="24"/>
          <w:szCs w:val="24"/>
        </w:rPr>
      </w:pPr>
      <w:r>
        <w:rPr>
          <w:rStyle w:val="Número de página"/>
          <w:sz w:val="24"/>
          <w:szCs w:val="24"/>
          <w:rtl w:val="0"/>
          <w:lang w:val="pt-PT"/>
        </w:rPr>
        <w:t>A leitura como ato solit</w:t>
      </w:r>
      <w:r>
        <w:rPr>
          <w:rStyle w:val="Número de página"/>
          <w:sz w:val="24"/>
          <w:szCs w:val="24"/>
          <w:rtl w:val="0"/>
          <w:lang w:val="pt-PT"/>
        </w:rPr>
        <w:t>á</w:t>
      </w:r>
      <w:r>
        <w:rPr>
          <w:rStyle w:val="Número de página"/>
          <w:sz w:val="24"/>
          <w:szCs w:val="24"/>
          <w:rtl w:val="0"/>
          <w:lang w:val="pt-PT"/>
        </w:rPr>
        <w:t>rio e individual adquire novos contornos na atitude de Lobato de plasmar sua recep</w:t>
      </w:r>
      <w:r>
        <w:rPr>
          <w:rStyle w:val="Número de página"/>
          <w:sz w:val="24"/>
          <w:szCs w:val="24"/>
          <w:rtl w:val="0"/>
          <w:lang w:val="pt-PT"/>
        </w:rPr>
        <w:t>çã</w:t>
      </w:r>
      <w:r>
        <w:rPr>
          <w:rStyle w:val="Número de página"/>
          <w:sz w:val="24"/>
          <w:szCs w:val="24"/>
          <w:rtl w:val="0"/>
          <w:lang w:val="pt-PT"/>
        </w:rPr>
        <w:t>o dos livros lidos com o correspondente mineiro. A troca de impress</w:t>
      </w:r>
      <w:r>
        <w:rPr>
          <w:rStyle w:val="Número de página"/>
          <w:sz w:val="24"/>
          <w:szCs w:val="24"/>
          <w:rtl w:val="0"/>
          <w:lang w:val="pt-PT"/>
        </w:rPr>
        <w:t>õ</w:t>
      </w:r>
      <w:r>
        <w:rPr>
          <w:rStyle w:val="Número de página"/>
          <w:sz w:val="24"/>
          <w:szCs w:val="24"/>
          <w:rtl w:val="0"/>
          <w:lang w:val="pt-PT"/>
        </w:rPr>
        <w:t xml:space="preserve">es, por vezes discordantes, </w:t>
      </w:r>
      <w:r>
        <w:rPr>
          <w:rStyle w:val="Número de página"/>
          <w:sz w:val="24"/>
          <w:szCs w:val="24"/>
          <w:rtl w:val="0"/>
          <w:lang w:val="pt-PT"/>
        </w:rPr>
        <w:t xml:space="preserve">é </w:t>
      </w:r>
      <w:r>
        <w:rPr>
          <w:rStyle w:val="Número de página"/>
          <w:sz w:val="24"/>
          <w:szCs w:val="24"/>
          <w:rtl w:val="0"/>
          <w:lang w:val="pt-PT"/>
        </w:rPr>
        <w:t>um exerc</w:t>
      </w:r>
      <w:r>
        <w:rPr>
          <w:rStyle w:val="Número de página"/>
          <w:sz w:val="24"/>
          <w:szCs w:val="24"/>
          <w:rtl w:val="0"/>
          <w:lang w:val="pt-PT"/>
        </w:rPr>
        <w:t>í</w:t>
      </w:r>
      <w:r>
        <w:rPr>
          <w:rStyle w:val="Número de página"/>
          <w:sz w:val="24"/>
          <w:szCs w:val="24"/>
          <w:rtl w:val="0"/>
          <w:lang w:val="pt-PT"/>
        </w:rPr>
        <w:t>cio cont</w:t>
      </w:r>
      <w:r>
        <w:rPr>
          <w:rStyle w:val="Número de página"/>
          <w:sz w:val="24"/>
          <w:szCs w:val="24"/>
          <w:rtl w:val="0"/>
          <w:lang w:val="pt-PT"/>
        </w:rPr>
        <w:t>í</w:t>
      </w:r>
      <w:r>
        <w:rPr>
          <w:rStyle w:val="Número de página"/>
          <w:sz w:val="24"/>
          <w:szCs w:val="24"/>
          <w:rtl w:val="0"/>
          <w:lang w:val="pt-PT"/>
        </w:rPr>
        <w:t>nuo de interpreta</w:t>
      </w:r>
      <w:r>
        <w:rPr>
          <w:rStyle w:val="Número de página"/>
          <w:sz w:val="24"/>
          <w:szCs w:val="24"/>
          <w:rtl w:val="0"/>
          <w:lang w:val="pt-PT"/>
        </w:rPr>
        <w:t>çã</w:t>
      </w:r>
      <w:r>
        <w:rPr>
          <w:rStyle w:val="Número de página"/>
          <w:sz w:val="24"/>
          <w:szCs w:val="24"/>
          <w:rtl w:val="0"/>
          <w:lang w:val="pt-PT"/>
        </w:rPr>
        <w:t>o do material lido, como a leitura de Flaubert que encanta a Rangel e n</w:t>
      </w:r>
      <w:r>
        <w:rPr>
          <w:rStyle w:val="Número de página"/>
          <w:sz w:val="24"/>
          <w:szCs w:val="24"/>
          <w:rtl w:val="0"/>
          <w:lang w:val="pt-PT"/>
        </w:rPr>
        <w:t>ã</w:t>
      </w:r>
      <w:r>
        <w:rPr>
          <w:rStyle w:val="Número de página"/>
          <w:sz w:val="24"/>
          <w:szCs w:val="24"/>
          <w:rtl w:val="0"/>
          <w:lang w:val="pt-PT"/>
        </w:rPr>
        <w:t>o o seduz ou a compara</w:t>
      </w:r>
      <w:r>
        <w:rPr>
          <w:rStyle w:val="Número de página"/>
          <w:sz w:val="24"/>
          <w:szCs w:val="24"/>
          <w:rtl w:val="0"/>
          <w:lang w:val="pt-PT"/>
        </w:rPr>
        <w:t>çã</w:t>
      </w:r>
      <w:r>
        <w:rPr>
          <w:rStyle w:val="Número de página"/>
          <w:sz w:val="24"/>
          <w:szCs w:val="24"/>
          <w:rtl w:val="0"/>
          <w:lang w:val="pt-PT"/>
        </w:rPr>
        <w:t xml:space="preserve">o que o amigo faz entre </w:t>
      </w:r>
      <w:r>
        <w:rPr>
          <w:rStyle w:val="Número de página"/>
          <w:i w:val="1"/>
          <w:iCs w:val="1"/>
          <w:sz w:val="24"/>
          <w:szCs w:val="24"/>
          <w:rtl w:val="0"/>
          <w:lang w:val="pt-PT"/>
        </w:rPr>
        <w:t>Mem</w:t>
      </w:r>
      <w:r>
        <w:rPr>
          <w:rStyle w:val="Número de página"/>
          <w:i w:val="1"/>
          <w:iCs w:val="1"/>
          <w:sz w:val="24"/>
          <w:szCs w:val="24"/>
          <w:rtl w:val="0"/>
          <w:lang w:val="pt-PT"/>
        </w:rPr>
        <w:t>ó</w:t>
      </w:r>
      <w:r>
        <w:rPr>
          <w:rStyle w:val="Número de página"/>
          <w:i w:val="1"/>
          <w:iCs w:val="1"/>
          <w:sz w:val="24"/>
          <w:szCs w:val="24"/>
          <w:rtl w:val="0"/>
          <w:lang w:val="pt-PT"/>
        </w:rPr>
        <w:t>rias P</w:t>
      </w:r>
      <w:r>
        <w:rPr>
          <w:rStyle w:val="Número de página"/>
          <w:i w:val="1"/>
          <w:iCs w:val="1"/>
          <w:sz w:val="24"/>
          <w:szCs w:val="24"/>
          <w:rtl w:val="0"/>
          <w:lang w:val="pt-PT"/>
        </w:rPr>
        <w:t>ó</w:t>
      </w:r>
      <w:r>
        <w:rPr>
          <w:rStyle w:val="Número de página"/>
          <w:i w:val="1"/>
          <w:iCs w:val="1"/>
          <w:sz w:val="24"/>
          <w:szCs w:val="24"/>
          <w:rtl w:val="0"/>
          <w:lang w:val="pt-PT"/>
        </w:rPr>
        <w:t>stumas de Br</w:t>
      </w:r>
      <w:r>
        <w:rPr>
          <w:rStyle w:val="Número de página"/>
          <w:i w:val="1"/>
          <w:iCs w:val="1"/>
          <w:sz w:val="24"/>
          <w:szCs w:val="24"/>
          <w:rtl w:val="0"/>
          <w:lang w:val="pt-PT"/>
        </w:rPr>
        <w:t>á</w:t>
      </w:r>
      <w:r>
        <w:rPr>
          <w:rStyle w:val="Número de página"/>
          <w:i w:val="1"/>
          <w:iCs w:val="1"/>
          <w:sz w:val="24"/>
          <w:szCs w:val="24"/>
          <w:rtl w:val="0"/>
          <w:lang w:val="pt-PT"/>
        </w:rPr>
        <w:t xml:space="preserve">s Cubas </w:t>
      </w:r>
      <w:r>
        <w:rPr>
          <w:rStyle w:val="Número de página"/>
          <w:sz w:val="24"/>
          <w:szCs w:val="24"/>
          <w:rtl w:val="0"/>
          <w:lang w:val="pt-PT"/>
        </w:rPr>
        <w:t xml:space="preserve">e </w:t>
      </w:r>
      <w:r>
        <w:rPr>
          <w:rStyle w:val="Número de página"/>
          <w:i w:val="1"/>
          <w:iCs w:val="1"/>
          <w:sz w:val="24"/>
          <w:szCs w:val="24"/>
          <w:rtl w:val="0"/>
          <w:lang w:val="pt-PT"/>
        </w:rPr>
        <w:t>Mem</w:t>
      </w:r>
      <w:r>
        <w:rPr>
          <w:rStyle w:val="Número de página"/>
          <w:i w:val="1"/>
          <w:iCs w:val="1"/>
          <w:sz w:val="24"/>
          <w:szCs w:val="24"/>
          <w:rtl w:val="0"/>
          <w:lang w:val="pt-PT"/>
        </w:rPr>
        <w:t>ó</w:t>
      </w:r>
      <w:r>
        <w:rPr>
          <w:rStyle w:val="Número de página"/>
          <w:i w:val="1"/>
          <w:iCs w:val="1"/>
          <w:sz w:val="24"/>
          <w:szCs w:val="24"/>
          <w:rtl w:val="0"/>
          <w:lang w:val="pt-PT"/>
        </w:rPr>
        <w:t>rias de um sargento de mil</w:t>
      </w:r>
      <w:r>
        <w:rPr>
          <w:rStyle w:val="Número de página"/>
          <w:i w:val="1"/>
          <w:iCs w:val="1"/>
          <w:sz w:val="24"/>
          <w:szCs w:val="24"/>
          <w:rtl w:val="0"/>
          <w:lang w:val="pt-PT"/>
        </w:rPr>
        <w:t>í</w:t>
      </w:r>
      <w:r>
        <w:rPr>
          <w:rStyle w:val="Número de página"/>
          <w:i w:val="1"/>
          <w:iCs w:val="1"/>
          <w:sz w:val="24"/>
          <w:szCs w:val="24"/>
          <w:rtl w:val="0"/>
          <w:lang w:val="pt-PT"/>
        </w:rPr>
        <w:t>cias</w:t>
      </w:r>
      <w:r>
        <w:rPr>
          <w:rStyle w:val="Número de página"/>
          <w:sz w:val="24"/>
          <w:szCs w:val="24"/>
          <w:rtl w:val="0"/>
          <w:lang w:val="pt-PT"/>
        </w:rPr>
        <w:t>, com a qual Lobato n</w:t>
      </w:r>
      <w:r>
        <w:rPr>
          <w:rStyle w:val="Número de página"/>
          <w:sz w:val="24"/>
          <w:szCs w:val="24"/>
          <w:rtl w:val="0"/>
          <w:lang w:val="pt-PT"/>
        </w:rPr>
        <w:t>ã</w:t>
      </w:r>
      <w:r>
        <w:rPr>
          <w:rStyle w:val="Número de página"/>
          <w:sz w:val="24"/>
          <w:szCs w:val="24"/>
          <w:rtl w:val="0"/>
          <w:lang w:val="pt-PT"/>
        </w:rPr>
        <w:t>o concorda.</w:t>
      </w:r>
      <w:r>
        <w:rPr>
          <w:rStyle w:val="Número de página"/>
          <w:sz w:val="24"/>
          <w:szCs w:val="24"/>
          <w:vertAlign w:val="superscript"/>
        </w:rPr>
        <w:footnoteReference w:id="63"/>
      </w:r>
    </w:p>
    <w:p>
      <w:pPr>
        <w:pStyle w:val="Normal.0"/>
        <w:spacing w:line="360" w:lineRule="auto"/>
        <w:ind w:firstLine="709"/>
        <w:jc w:val="both"/>
        <w:rPr>
          <w:rStyle w:val="Número de página"/>
          <w:sz w:val="24"/>
          <w:szCs w:val="24"/>
        </w:rPr>
      </w:pPr>
      <w:r>
        <w:rPr>
          <w:rStyle w:val="Número de página"/>
          <w:sz w:val="24"/>
          <w:szCs w:val="24"/>
          <w:rtl w:val="0"/>
          <w:lang w:val="pt-PT"/>
        </w:rPr>
        <w:t>A partir de 1919, os depoimentos de Lobato sobre suas leituras come</w:t>
      </w:r>
      <w:r>
        <w:rPr>
          <w:rStyle w:val="Número de página"/>
          <w:sz w:val="24"/>
          <w:szCs w:val="24"/>
          <w:rtl w:val="0"/>
          <w:lang w:val="pt-PT"/>
        </w:rPr>
        <w:t>ç</w:t>
      </w:r>
      <w:r>
        <w:rPr>
          <w:rStyle w:val="Número de página"/>
          <w:sz w:val="24"/>
          <w:szCs w:val="24"/>
          <w:rtl w:val="0"/>
          <w:lang w:val="pt-PT"/>
        </w:rPr>
        <w:t xml:space="preserve">am a rarear, devido </w:t>
      </w:r>
      <w:r>
        <w:rPr>
          <w:rStyle w:val="Número de página"/>
          <w:sz w:val="24"/>
          <w:szCs w:val="24"/>
          <w:rtl w:val="0"/>
          <w:lang w:val="pt-PT"/>
        </w:rPr>
        <w:t xml:space="preserve">à </w:t>
      </w:r>
      <w:r>
        <w:rPr>
          <w:rStyle w:val="Número de página"/>
          <w:sz w:val="24"/>
          <w:szCs w:val="24"/>
          <w:rtl w:val="0"/>
          <w:lang w:val="pt-PT"/>
        </w:rPr>
        <w:t>atividade editorial que lhe ocupa todo o tempo dispon</w:t>
      </w:r>
      <w:r>
        <w:rPr>
          <w:rStyle w:val="Número de página"/>
          <w:sz w:val="24"/>
          <w:szCs w:val="24"/>
          <w:rtl w:val="0"/>
          <w:lang w:val="pt-PT"/>
        </w:rPr>
        <w:t>í</w:t>
      </w:r>
      <w:r>
        <w:rPr>
          <w:rStyle w:val="Número de página"/>
          <w:sz w:val="24"/>
          <w:szCs w:val="24"/>
          <w:rtl w:val="0"/>
          <w:lang w:val="pt-PT"/>
        </w:rPr>
        <w:t xml:space="preserve">vel: </w:t>
      </w:r>
      <w:r>
        <w:rPr>
          <w:rStyle w:val="Número de página"/>
          <w:sz w:val="24"/>
          <w:szCs w:val="24"/>
          <w:rtl w:val="0"/>
          <w:lang w:val="pt-PT"/>
        </w:rPr>
        <w:t>“</w:t>
      </w:r>
      <w:r>
        <w:rPr>
          <w:rStyle w:val="Número de página"/>
          <w:sz w:val="24"/>
          <w:szCs w:val="24"/>
          <w:rtl w:val="0"/>
          <w:lang w:val="pt-PT"/>
        </w:rPr>
        <w:t xml:space="preserve">Tanto que eu gostava de ler </w:t>
      </w:r>
      <w:r>
        <w:rPr>
          <w:rStyle w:val="Número de página"/>
          <w:sz w:val="24"/>
          <w:szCs w:val="24"/>
          <w:rtl w:val="0"/>
          <w:lang w:val="pt-PT"/>
        </w:rPr>
        <w:t xml:space="preserve">– </w:t>
      </w:r>
      <w:r>
        <w:rPr>
          <w:rStyle w:val="Número de página"/>
          <w:sz w:val="24"/>
          <w:szCs w:val="24"/>
          <w:rtl w:val="0"/>
          <w:lang w:val="pt-PT"/>
        </w:rPr>
        <w:t>e j</w:t>
      </w:r>
      <w:r>
        <w:rPr>
          <w:rStyle w:val="Número de página"/>
          <w:sz w:val="24"/>
          <w:szCs w:val="24"/>
          <w:rtl w:val="0"/>
          <w:lang w:val="pt-PT"/>
        </w:rPr>
        <w:t xml:space="preserve">á </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leio, n</w:t>
      </w:r>
      <w:r>
        <w:rPr>
          <w:rStyle w:val="Número de página"/>
          <w:sz w:val="24"/>
          <w:szCs w:val="24"/>
          <w:rtl w:val="0"/>
          <w:lang w:val="pt-PT"/>
        </w:rPr>
        <w:t>ã</w:t>
      </w:r>
      <w:r>
        <w:rPr>
          <w:rStyle w:val="Número de página"/>
          <w:sz w:val="24"/>
          <w:szCs w:val="24"/>
          <w:rtl w:val="0"/>
          <w:lang w:val="pt-PT"/>
        </w:rPr>
        <w:t>o tenho tempo. Meu tempo 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 xml:space="preserve">meu, </w:t>
      </w:r>
      <w:r>
        <w:rPr>
          <w:rStyle w:val="Número de página"/>
          <w:sz w:val="24"/>
          <w:szCs w:val="24"/>
          <w:rtl w:val="0"/>
          <w:lang w:val="pt-PT"/>
        </w:rPr>
        <w:t xml:space="preserve">é </w:t>
      </w:r>
      <w:r>
        <w:rPr>
          <w:rStyle w:val="Número de página"/>
          <w:sz w:val="24"/>
          <w:szCs w:val="24"/>
          <w:rtl w:val="0"/>
          <w:lang w:val="pt-PT"/>
        </w:rPr>
        <w:t>duma por</w:t>
      </w:r>
      <w:r>
        <w:rPr>
          <w:rStyle w:val="Número de página"/>
          <w:sz w:val="24"/>
          <w:szCs w:val="24"/>
          <w:rtl w:val="0"/>
          <w:lang w:val="pt-PT"/>
        </w:rPr>
        <w:t>çã</w:t>
      </w:r>
      <w:r>
        <w:rPr>
          <w:rStyle w:val="Número de página"/>
          <w:sz w:val="24"/>
          <w:szCs w:val="24"/>
          <w:rtl w:val="0"/>
          <w:lang w:val="pt-PT"/>
        </w:rPr>
        <w:t xml:space="preserve">o de porcarias </w:t>
      </w:r>
      <w:r>
        <w:rPr>
          <w:rStyle w:val="Número de página"/>
          <w:sz w:val="24"/>
          <w:szCs w:val="24"/>
          <w:rtl w:val="0"/>
          <w:lang w:val="pt-PT"/>
        </w:rPr>
        <w:t xml:space="preserve">– </w:t>
      </w:r>
      <w:r>
        <w:rPr>
          <w:rStyle w:val="Número de página"/>
          <w:sz w:val="24"/>
          <w:szCs w:val="24"/>
          <w:rtl w:val="0"/>
          <w:lang w:val="pt-PT"/>
        </w:rPr>
        <w:t>neg</w:t>
      </w:r>
      <w:r>
        <w:rPr>
          <w:rStyle w:val="Número de página"/>
          <w:sz w:val="24"/>
          <w:szCs w:val="24"/>
          <w:rtl w:val="0"/>
          <w:lang w:val="pt-PT"/>
        </w:rPr>
        <w:t>ó</w:t>
      </w:r>
      <w:r>
        <w:rPr>
          <w:rStyle w:val="Número de página"/>
          <w:sz w:val="24"/>
          <w:szCs w:val="24"/>
          <w:rtl w:val="0"/>
          <w:lang w:val="pt-PT"/>
        </w:rPr>
        <w:t xml:space="preserve">cios, </w:t>
      </w:r>
      <w:r>
        <w:rPr>
          <w:rStyle w:val="Número de página"/>
          <w:sz w:val="24"/>
          <w:szCs w:val="24"/>
          <w:rtl w:val="0"/>
          <w:lang w:val="pt-PT"/>
        </w:rPr>
        <w:t>‘</w:t>
      </w:r>
      <w:r>
        <w:rPr>
          <w:rStyle w:val="Número de página"/>
          <w:sz w:val="24"/>
          <w:szCs w:val="24"/>
          <w:rtl w:val="0"/>
          <w:lang w:val="pt-PT"/>
        </w:rPr>
        <w:t>socialidades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4"/>
      </w:r>
      <w:r>
        <w:rPr>
          <w:rStyle w:val="Número de página"/>
          <w:sz w:val="24"/>
          <w:szCs w:val="24"/>
          <w:rtl w:val="0"/>
          <w:lang w:val="pt-PT"/>
        </w:rPr>
        <w:t xml:space="preserve"> Os livros comentados a partir desta data fazem parte, em sua grande maioria, do material publicado por sua editora e divulgados na </w:t>
      </w:r>
      <w:r>
        <w:rPr>
          <w:rStyle w:val="Número de página"/>
          <w:i w:val="1"/>
          <w:iCs w:val="1"/>
          <w:sz w:val="24"/>
          <w:szCs w:val="24"/>
          <w:rtl w:val="0"/>
          <w:lang w:val="pt-PT"/>
        </w:rPr>
        <w:t>Revista do Brasil</w:t>
      </w:r>
      <w:r>
        <w:rPr>
          <w:rStyle w:val="Número de página"/>
          <w:sz w:val="24"/>
          <w:szCs w:val="24"/>
          <w:rtl w:val="0"/>
          <w:lang w:val="pt-PT"/>
        </w:rPr>
        <w:t>.</w:t>
      </w:r>
      <w:r>
        <w:rPr>
          <w:rStyle w:val="Número de página"/>
          <w:sz w:val="24"/>
          <w:szCs w:val="24"/>
          <w:vertAlign w:val="superscript"/>
        </w:rPr>
        <w:footnoteReference w:id="65"/>
      </w:r>
    </w:p>
    <w:p>
      <w:pPr>
        <w:pStyle w:val="Normal.0"/>
        <w:spacing w:line="360" w:lineRule="auto"/>
        <w:ind w:firstLine="709"/>
        <w:jc w:val="both"/>
        <w:rPr>
          <w:rStyle w:val="Número de página"/>
          <w:sz w:val="24"/>
          <w:szCs w:val="24"/>
        </w:rPr>
      </w:pPr>
      <w:r>
        <w:rPr>
          <w:rStyle w:val="Número de página"/>
          <w:sz w:val="24"/>
          <w:szCs w:val="24"/>
          <w:rtl w:val="0"/>
          <w:lang w:val="pt-PT"/>
        </w:rPr>
        <w:t>Em entrevista com M</w:t>
      </w:r>
      <w:r>
        <w:rPr>
          <w:rStyle w:val="Número de página"/>
          <w:sz w:val="24"/>
          <w:szCs w:val="24"/>
          <w:rtl w:val="0"/>
          <w:lang w:val="pt-PT"/>
        </w:rPr>
        <w:t>á</w:t>
      </w:r>
      <w:r>
        <w:rPr>
          <w:rStyle w:val="Número de página"/>
          <w:sz w:val="24"/>
          <w:szCs w:val="24"/>
          <w:rtl w:val="0"/>
          <w:lang w:val="pt-PT"/>
        </w:rPr>
        <w:t xml:space="preserve">rio da Silva Brito para o </w:t>
      </w:r>
      <w:r>
        <w:rPr>
          <w:rStyle w:val="Número de página"/>
          <w:i w:val="1"/>
          <w:iCs w:val="1"/>
          <w:sz w:val="24"/>
          <w:szCs w:val="24"/>
          <w:rtl w:val="0"/>
          <w:lang w:val="pt-PT"/>
        </w:rPr>
        <w:t>Jornal de S. Paulo</w:t>
      </w:r>
      <w:r>
        <w:rPr>
          <w:rStyle w:val="Número de página"/>
          <w:sz w:val="24"/>
          <w:szCs w:val="24"/>
          <w:rtl w:val="0"/>
          <w:lang w:val="pt-PT"/>
        </w:rPr>
        <w:t>, Lobato fala de suas prefer</w:t>
      </w:r>
      <w:r>
        <w:rPr>
          <w:rStyle w:val="Número de página"/>
          <w:sz w:val="24"/>
          <w:szCs w:val="24"/>
          <w:rtl w:val="0"/>
          <w:lang w:val="pt-PT"/>
        </w:rPr>
        <w:t>ê</w:t>
      </w:r>
      <w:r>
        <w:rPr>
          <w:rStyle w:val="Número de página"/>
          <w:sz w:val="24"/>
          <w:szCs w:val="24"/>
          <w:rtl w:val="0"/>
          <w:lang w:val="pt-PT"/>
        </w:rPr>
        <w:t>ncias leitoras na idade madura, colocando em evid</w:t>
      </w:r>
      <w:r>
        <w:rPr>
          <w:rStyle w:val="Número de página"/>
          <w:sz w:val="24"/>
          <w:szCs w:val="24"/>
          <w:rtl w:val="0"/>
          <w:lang w:val="pt-PT"/>
        </w:rPr>
        <w:t>ê</w:t>
      </w:r>
      <w:r>
        <w:rPr>
          <w:rStyle w:val="Número de página"/>
          <w:sz w:val="24"/>
          <w:szCs w:val="24"/>
          <w:rtl w:val="0"/>
          <w:lang w:val="pt-PT"/>
        </w:rPr>
        <w:t>ncia uma leitura seletiva e criteriosa, diversa do seu tempo de mocidade:</w:t>
      </w:r>
    </w:p>
    <w:p>
      <w:pPr>
        <w:pStyle w:val="Normal.0"/>
        <w:spacing w:line="360" w:lineRule="auto"/>
        <w:ind w:firstLine="709"/>
        <w:jc w:val="both"/>
        <w:rPr>
          <w:sz w:val="24"/>
          <w:szCs w:val="24"/>
        </w:rPr>
      </w:pPr>
    </w:p>
    <w:p>
      <w:pPr>
        <w:pStyle w:val="Texto em bloco"/>
        <w:ind w:firstLine="0"/>
      </w:pPr>
      <w:r>
        <w:rPr>
          <w:rtl w:val="0"/>
          <w:lang w:val="pt-PT"/>
        </w:rPr>
        <w:t>Com a idade perde-se a vontade de ler. O velho fica exigente. S</w:t>
      </w:r>
      <w:r>
        <w:rPr>
          <w:rtl w:val="0"/>
          <w:lang w:val="pt-PT"/>
        </w:rPr>
        <w:t xml:space="preserve">ó </w:t>
      </w:r>
      <w:r>
        <w:rPr>
          <w:rtl w:val="0"/>
          <w:lang w:val="pt-PT"/>
        </w:rPr>
        <w:t xml:space="preserve">se interessa por coisas </w:t>
      </w:r>
      <w:r>
        <w:rPr>
          <w:rtl w:val="0"/>
          <w:lang w:val="pt-PT"/>
        </w:rPr>
        <w:t>ó</w:t>
      </w:r>
      <w:r>
        <w:rPr>
          <w:rtl w:val="0"/>
          <w:lang w:val="pt-PT"/>
        </w:rPr>
        <w:t xml:space="preserve">timas. Porque o livro </w:t>
      </w:r>
      <w:r>
        <w:rPr>
          <w:rtl w:val="0"/>
          <w:lang w:val="pt-PT"/>
        </w:rPr>
        <w:t xml:space="preserve">é </w:t>
      </w:r>
      <w:r>
        <w:rPr>
          <w:rtl w:val="0"/>
          <w:lang w:val="pt-PT"/>
        </w:rPr>
        <w:t xml:space="preserve">como mulher. Quando se </w:t>
      </w:r>
      <w:r>
        <w:rPr>
          <w:rtl w:val="0"/>
          <w:lang w:val="pt-PT"/>
        </w:rPr>
        <w:t xml:space="preserve">é </w:t>
      </w:r>
      <w:r>
        <w:rPr>
          <w:rtl w:val="0"/>
          <w:lang w:val="pt-PT"/>
        </w:rPr>
        <w:t>mo</w:t>
      </w:r>
      <w:r>
        <w:rPr>
          <w:rtl w:val="0"/>
          <w:lang w:val="pt-PT"/>
        </w:rPr>
        <w:t>ç</w:t>
      </w:r>
      <w:r>
        <w:rPr>
          <w:rtl w:val="0"/>
          <w:lang w:val="pt-PT"/>
        </w:rPr>
        <w:t xml:space="preserve">o, qualquer criatura de saia impressiona. A mocidade gasta carinhos com prodigialidade. </w:t>
      </w:r>
      <w:r>
        <w:rPr>
          <w:rtl w:val="0"/>
          <w:lang w:val="pt-PT"/>
        </w:rPr>
        <w:t xml:space="preserve">É </w:t>
      </w:r>
      <w:r>
        <w:rPr>
          <w:rtl w:val="0"/>
          <w:lang w:val="pt-PT"/>
        </w:rPr>
        <w:t>aquela exuber</w:t>
      </w:r>
      <w:r>
        <w:rPr>
          <w:rtl w:val="0"/>
          <w:lang w:val="pt-PT"/>
        </w:rPr>
        <w:t>â</w:t>
      </w:r>
      <w:r>
        <w:rPr>
          <w:rtl w:val="0"/>
          <w:lang w:val="pt-PT"/>
        </w:rPr>
        <w:t>ncia das gl</w:t>
      </w:r>
      <w:r>
        <w:rPr>
          <w:rtl w:val="0"/>
          <w:lang w:val="pt-PT"/>
        </w:rPr>
        <w:t>â</w:t>
      </w:r>
      <w:r>
        <w:rPr>
          <w:rtl w:val="0"/>
          <w:lang w:val="pt-PT"/>
        </w:rPr>
        <w:t xml:space="preserve">ndulas... Mas na velhice, </w:t>
      </w:r>
      <w:r>
        <w:rPr>
          <w:rtl w:val="0"/>
          <w:lang w:val="pt-PT"/>
        </w:rPr>
        <w:t>é</w:t>
      </w:r>
      <w:r>
        <w:rPr>
          <w:rtl w:val="0"/>
          <w:lang w:val="pt-PT"/>
        </w:rPr>
        <w:t>poca em que se faz rigorosas sele</w:t>
      </w:r>
      <w:r>
        <w:rPr>
          <w:rtl w:val="0"/>
          <w:lang w:val="pt-PT"/>
        </w:rPr>
        <w:t>çõ</w:t>
      </w:r>
      <w:r>
        <w:rPr>
          <w:rtl w:val="0"/>
          <w:lang w:val="pt-PT"/>
        </w:rPr>
        <w:t>es, s</w:t>
      </w:r>
      <w:r>
        <w:rPr>
          <w:rtl w:val="0"/>
          <w:lang w:val="pt-PT"/>
        </w:rPr>
        <w:t xml:space="preserve">ó </w:t>
      </w:r>
      <w:r>
        <w:rPr>
          <w:rtl w:val="0"/>
          <w:lang w:val="pt-PT"/>
        </w:rPr>
        <w:t>as damas indiscutivelmente belas merecem aten</w:t>
      </w:r>
      <w:r>
        <w:rPr>
          <w:rtl w:val="0"/>
          <w:lang w:val="pt-PT"/>
        </w:rPr>
        <w:t>çã</w:t>
      </w:r>
      <w:r>
        <w:rPr>
          <w:rtl w:val="0"/>
          <w:lang w:val="pt-PT"/>
        </w:rPr>
        <w:t>o. Assim com livro: na juventude, qualquer um serve; l</w:t>
      </w:r>
      <w:r>
        <w:rPr>
          <w:rtl w:val="0"/>
          <w:lang w:val="pt-PT"/>
        </w:rPr>
        <w:t>ê</w:t>
      </w:r>
      <w:r>
        <w:rPr>
          <w:rtl w:val="0"/>
          <w:lang w:val="pt-PT"/>
        </w:rPr>
        <w:t>-se, nesse tempo, confusamente, a torto e a direito. Por</w:t>
      </w:r>
      <w:r>
        <w:rPr>
          <w:rtl w:val="0"/>
          <w:lang w:val="pt-PT"/>
        </w:rPr>
        <w:t>é</w:t>
      </w:r>
      <w:r>
        <w:rPr>
          <w:rtl w:val="0"/>
          <w:lang w:val="pt-PT"/>
        </w:rPr>
        <w:t>m, quando os anos chegam, s</w:t>
      </w:r>
      <w:r>
        <w:rPr>
          <w:rtl w:val="0"/>
          <w:lang w:val="pt-PT"/>
        </w:rPr>
        <w:t xml:space="preserve">ó </w:t>
      </w:r>
      <w:r>
        <w:rPr>
          <w:rtl w:val="0"/>
          <w:lang w:val="pt-PT"/>
        </w:rPr>
        <w:t>mesmo coisa papafina.</w:t>
      </w:r>
      <w:r>
        <w:rPr>
          <w:rStyle w:val="Número de página"/>
          <w:vertAlign w:val="superscript"/>
        </w:rPr>
        <w:footnoteReference w:id="66"/>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1948, </w:t>
      </w:r>
      <w:r>
        <w:rPr>
          <w:rStyle w:val="Número de página"/>
          <w:sz w:val="24"/>
          <w:szCs w:val="24"/>
          <w:rtl w:val="0"/>
          <w:lang w:val="pt-PT"/>
        </w:rPr>
        <w:t>“</w:t>
      </w:r>
      <w:r>
        <w:rPr>
          <w:rStyle w:val="Número de página"/>
          <w:sz w:val="24"/>
          <w:szCs w:val="24"/>
          <w:rtl w:val="0"/>
          <w:lang w:val="pt-PT"/>
        </w:rPr>
        <w:t>v</w:t>
      </w:r>
      <w:r>
        <w:rPr>
          <w:rStyle w:val="Número de página"/>
          <w:sz w:val="24"/>
          <w:szCs w:val="24"/>
          <w:rtl w:val="0"/>
          <w:lang w:val="pt-PT"/>
        </w:rPr>
        <w:t>é</w:t>
      </w:r>
      <w:r>
        <w:rPr>
          <w:rStyle w:val="Número de página"/>
          <w:sz w:val="24"/>
          <w:szCs w:val="24"/>
          <w:rtl w:val="0"/>
          <w:lang w:val="pt-PT"/>
        </w:rPr>
        <w:t>spera de S. Jo</w:t>
      </w:r>
      <w:r>
        <w:rPr>
          <w:rStyle w:val="Número de página"/>
          <w:sz w:val="24"/>
          <w:szCs w:val="24"/>
          <w:rtl w:val="0"/>
          <w:lang w:val="pt-PT"/>
        </w:rPr>
        <w:t>ã</w:t>
      </w:r>
      <w:r>
        <w:rPr>
          <w:rStyle w:val="Número de página"/>
          <w:sz w:val="24"/>
          <w:szCs w:val="24"/>
          <w:rtl w:val="0"/>
          <w:lang w:val="pt-PT"/>
        </w:rPr>
        <w:t>o</w:t>
      </w:r>
      <w:r>
        <w:rPr>
          <w:rStyle w:val="Número de página"/>
          <w:sz w:val="24"/>
          <w:szCs w:val="24"/>
          <w:rtl w:val="0"/>
          <w:lang w:val="pt-PT"/>
        </w:rPr>
        <w:t>”</w:t>
      </w:r>
      <w:r>
        <w:rPr>
          <w:rStyle w:val="Número de página"/>
          <w:sz w:val="24"/>
          <w:szCs w:val="24"/>
          <w:rtl w:val="0"/>
          <w:lang w:val="pt-PT"/>
        </w:rPr>
        <w:t>, pouco antes de sua morte, sofrendo com a defici</w:t>
      </w:r>
      <w:r>
        <w:rPr>
          <w:rStyle w:val="Número de página"/>
          <w:sz w:val="24"/>
          <w:szCs w:val="24"/>
          <w:rtl w:val="0"/>
          <w:lang w:val="pt-PT"/>
        </w:rPr>
        <w:t>ê</w:t>
      </w:r>
      <w:r>
        <w:rPr>
          <w:rStyle w:val="Número de página"/>
          <w:sz w:val="24"/>
          <w:szCs w:val="24"/>
          <w:rtl w:val="0"/>
          <w:lang w:val="pt-PT"/>
        </w:rPr>
        <w:t>ncia visual, provocada pela doen</w:t>
      </w:r>
      <w:r>
        <w:rPr>
          <w:rStyle w:val="Número de página"/>
          <w:sz w:val="24"/>
          <w:szCs w:val="24"/>
          <w:rtl w:val="0"/>
          <w:lang w:val="pt-PT"/>
        </w:rPr>
        <w:t>ç</w:t>
      </w:r>
      <w:r>
        <w:rPr>
          <w:rStyle w:val="Número de página"/>
          <w:sz w:val="24"/>
          <w:szCs w:val="24"/>
          <w:rtl w:val="0"/>
          <w:lang w:val="pt-PT"/>
        </w:rPr>
        <w:t>a, o escritor escreve ao amigo Rangel o mal que lhe faz a aus</w:t>
      </w:r>
      <w:r>
        <w:rPr>
          <w:rStyle w:val="Número de página"/>
          <w:sz w:val="24"/>
          <w:szCs w:val="24"/>
          <w:rtl w:val="0"/>
          <w:lang w:val="pt-PT"/>
        </w:rPr>
        <w:t>ê</w:t>
      </w:r>
      <w:r>
        <w:rPr>
          <w:rStyle w:val="Número de página"/>
          <w:sz w:val="24"/>
          <w:szCs w:val="24"/>
          <w:rtl w:val="0"/>
          <w:lang w:val="pt-PT"/>
        </w:rPr>
        <w:t>ncia do h</w:t>
      </w:r>
      <w:r>
        <w:rPr>
          <w:rStyle w:val="Número de página"/>
          <w:sz w:val="24"/>
          <w:szCs w:val="24"/>
          <w:rtl w:val="0"/>
          <w:lang w:val="pt-PT"/>
        </w:rPr>
        <w:t>á</w:t>
      </w:r>
      <w:r>
        <w:rPr>
          <w:rStyle w:val="Número de página"/>
          <w:sz w:val="24"/>
          <w:szCs w:val="24"/>
          <w:rtl w:val="0"/>
          <w:lang w:val="pt-PT"/>
        </w:rPr>
        <w:t xml:space="preserve">bito de ler: </w:t>
      </w:r>
      <w:r>
        <w:rPr>
          <w:rStyle w:val="Número de página"/>
          <w:sz w:val="24"/>
          <w:szCs w:val="24"/>
          <w:rtl w:val="0"/>
          <w:lang w:val="pt-PT"/>
        </w:rPr>
        <w:t>“</w:t>
      </w:r>
      <w:r>
        <w:rPr>
          <w:rStyle w:val="Número de página"/>
          <w:sz w:val="24"/>
          <w:szCs w:val="24"/>
          <w:rtl w:val="0"/>
          <w:lang w:val="pt-PT"/>
        </w:rPr>
        <w:t>A civiliza</w:t>
      </w:r>
      <w:r>
        <w:rPr>
          <w:rStyle w:val="Número de página"/>
          <w:sz w:val="24"/>
          <w:szCs w:val="24"/>
          <w:rtl w:val="0"/>
          <w:lang w:val="pt-PT"/>
        </w:rPr>
        <w:t>çã</w:t>
      </w:r>
      <w:r>
        <w:rPr>
          <w:rStyle w:val="Número de página"/>
          <w:sz w:val="24"/>
          <w:szCs w:val="24"/>
          <w:rtl w:val="0"/>
          <w:lang w:val="pt-PT"/>
        </w:rPr>
        <w:t xml:space="preserve">o me fez um </w:t>
      </w:r>
      <w:r>
        <w:rPr>
          <w:rStyle w:val="Número de página"/>
          <w:sz w:val="24"/>
          <w:szCs w:val="24"/>
          <w:rtl w:val="0"/>
          <w:lang w:val="pt-PT"/>
        </w:rPr>
        <w:t>‘</w:t>
      </w:r>
      <w:r>
        <w:rPr>
          <w:rStyle w:val="Número de página"/>
          <w:sz w:val="24"/>
          <w:szCs w:val="24"/>
          <w:rtl w:val="0"/>
          <w:lang w:val="pt-PT"/>
        </w:rPr>
        <w:t>animal que l</w:t>
      </w:r>
      <w:r>
        <w:rPr>
          <w:rStyle w:val="Número de página"/>
          <w:sz w:val="24"/>
          <w:szCs w:val="24"/>
          <w:rtl w:val="0"/>
          <w:lang w:val="pt-PT"/>
        </w:rPr>
        <w:t>ê’</w:t>
      </w:r>
      <w:r>
        <w:rPr>
          <w:rStyle w:val="Número de página"/>
          <w:sz w:val="24"/>
          <w:szCs w:val="24"/>
          <w:rtl w:val="0"/>
          <w:lang w:val="pt-PT"/>
        </w:rPr>
        <w:t xml:space="preserve">, como o porco </w:t>
      </w:r>
      <w:r>
        <w:rPr>
          <w:rStyle w:val="Número de página"/>
          <w:sz w:val="24"/>
          <w:szCs w:val="24"/>
          <w:rtl w:val="0"/>
          <w:lang w:val="pt-PT"/>
        </w:rPr>
        <w:t xml:space="preserve">é </w:t>
      </w:r>
      <w:r>
        <w:rPr>
          <w:rStyle w:val="Número de página"/>
          <w:sz w:val="24"/>
          <w:szCs w:val="24"/>
          <w:rtl w:val="0"/>
          <w:lang w:val="pt-PT"/>
        </w:rPr>
        <w:t xml:space="preserve">um animal que come </w:t>
      </w:r>
      <w:r>
        <w:rPr>
          <w:rStyle w:val="Número de página"/>
          <w:sz w:val="24"/>
          <w:szCs w:val="24"/>
          <w:rtl w:val="0"/>
          <w:lang w:val="pt-PT"/>
        </w:rPr>
        <w:t xml:space="preserve">– </w:t>
      </w:r>
      <w:r>
        <w:rPr>
          <w:rStyle w:val="Número de página"/>
          <w:sz w:val="24"/>
          <w:szCs w:val="24"/>
          <w:rtl w:val="0"/>
          <w:lang w:val="pt-PT"/>
        </w:rPr>
        <w:t>e dois meses j</w:t>
      </w:r>
      <w:r>
        <w:rPr>
          <w:rStyle w:val="Número de página"/>
          <w:sz w:val="24"/>
          <w:szCs w:val="24"/>
          <w:rtl w:val="0"/>
          <w:lang w:val="pt-PT"/>
        </w:rPr>
        <w:t xml:space="preserve">á </w:t>
      </w:r>
      <w:r>
        <w:rPr>
          <w:rStyle w:val="Número de página"/>
          <w:sz w:val="24"/>
          <w:szCs w:val="24"/>
          <w:rtl w:val="0"/>
          <w:lang w:val="pt-PT"/>
        </w:rPr>
        <w:t>sem leitura me v[</w:t>
      </w:r>
      <w:r>
        <w:rPr>
          <w:rStyle w:val="Número de página"/>
          <w:sz w:val="24"/>
          <w:szCs w:val="24"/>
          <w:rtl w:val="0"/>
          <w:lang w:val="pt-PT"/>
        </w:rPr>
        <w:t>ê</w:t>
      </w:r>
      <w:r>
        <w:rPr>
          <w:rStyle w:val="Número de página"/>
          <w:sz w:val="24"/>
          <w:szCs w:val="24"/>
          <w:rtl w:val="0"/>
          <w:lang w:val="pt-PT"/>
        </w:rPr>
        <w:t>]m deixando estranhamente faminto. Imagine Rabic</w:t>
      </w:r>
      <w:r>
        <w:rPr>
          <w:rStyle w:val="Número de página"/>
          <w:sz w:val="24"/>
          <w:szCs w:val="24"/>
          <w:rtl w:val="0"/>
          <w:lang w:val="pt-PT"/>
        </w:rPr>
        <w:t xml:space="preserve">ó </w:t>
      </w:r>
      <w:r>
        <w:rPr>
          <w:rStyle w:val="Número de página"/>
          <w:sz w:val="24"/>
          <w:szCs w:val="24"/>
          <w:rtl w:val="0"/>
          <w:lang w:val="pt-PT"/>
        </w:rPr>
        <w:t>sem cascas de ab</w:t>
      </w:r>
      <w:r>
        <w:rPr>
          <w:rStyle w:val="Número de página"/>
          <w:sz w:val="24"/>
          <w:szCs w:val="24"/>
          <w:rtl w:val="0"/>
          <w:lang w:val="pt-PT"/>
        </w:rPr>
        <w:t>ó</w:t>
      </w:r>
      <w:r>
        <w:rPr>
          <w:rStyle w:val="Número de página"/>
          <w:sz w:val="24"/>
          <w:szCs w:val="24"/>
          <w:rtl w:val="0"/>
          <w:lang w:val="pt-PT"/>
        </w:rPr>
        <w:t>bora por 30 dias!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7"/>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Assim, o agravamento da doen</w:t>
      </w:r>
      <w:r>
        <w:rPr>
          <w:rStyle w:val="Número de página"/>
          <w:sz w:val="24"/>
          <w:szCs w:val="24"/>
          <w:rtl w:val="0"/>
          <w:lang w:val="pt-PT"/>
        </w:rPr>
        <w:t>ç</w:t>
      </w:r>
      <w:r>
        <w:rPr>
          <w:rStyle w:val="Número de página"/>
          <w:sz w:val="24"/>
          <w:szCs w:val="24"/>
          <w:rtl w:val="0"/>
          <w:lang w:val="pt-PT"/>
        </w:rPr>
        <w:t xml:space="preserve">a subtrai de Lobato um dos seus maiores prazeres: a leitura. Em sua </w:t>
      </w:r>
      <w:r>
        <w:rPr>
          <w:rStyle w:val="Número de página"/>
          <w:sz w:val="24"/>
          <w:szCs w:val="24"/>
          <w:rtl w:val="0"/>
          <w:lang w:val="pt-PT"/>
        </w:rPr>
        <w:t>ú</w:t>
      </w:r>
      <w:r>
        <w:rPr>
          <w:rStyle w:val="Número de página"/>
          <w:sz w:val="24"/>
          <w:szCs w:val="24"/>
          <w:rtl w:val="0"/>
          <w:lang w:val="pt-PT"/>
        </w:rPr>
        <w:t xml:space="preserve">ltima carta, dirigida ao neto Rodrigo, retoma o assunto confidenciando: </w:t>
      </w:r>
      <w:r>
        <w:rPr>
          <w:rStyle w:val="Número de página"/>
          <w:sz w:val="24"/>
          <w:szCs w:val="24"/>
          <w:rtl w:val="0"/>
          <w:lang w:val="pt-PT"/>
        </w:rPr>
        <w:t>“</w:t>
      </w:r>
      <w:r>
        <w:rPr>
          <w:rStyle w:val="Número de página"/>
          <w:sz w:val="24"/>
          <w:szCs w:val="24"/>
          <w:rtl w:val="0"/>
          <w:lang w:val="pt-PT"/>
        </w:rPr>
        <w:t>Continuo sem poder ler correntemente, o que me deixa a vida muito vazia. Pois, que pode um velho como eu, se n</w:t>
      </w:r>
      <w:r>
        <w:rPr>
          <w:rStyle w:val="Número de página"/>
          <w:sz w:val="24"/>
          <w:szCs w:val="24"/>
          <w:rtl w:val="0"/>
          <w:lang w:val="pt-PT"/>
        </w:rPr>
        <w:t>ã</w:t>
      </w:r>
      <w:r>
        <w:rPr>
          <w:rStyle w:val="Número de página"/>
          <w:sz w:val="24"/>
          <w:szCs w:val="24"/>
          <w:rtl w:val="0"/>
          <w:lang w:val="pt-PT"/>
        </w:rPr>
        <w:t>o ler?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8"/>
      </w:r>
    </w:p>
    <w:p>
      <w:pPr>
        <w:pStyle w:val="Normal.0"/>
        <w:spacing w:line="360" w:lineRule="auto"/>
        <w:ind w:firstLine="709"/>
        <w:jc w:val="both"/>
        <w:rPr>
          <w:rStyle w:val="Número de página"/>
          <w:sz w:val="24"/>
          <w:szCs w:val="24"/>
        </w:rPr>
      </w:pPr>
      <w:r>
        <w:rPr>
          <w:rStyle w:val="Número de página"/>
          <w:sz w:val="24"/>
          <w:szCs w:val="24"/>
          <w:rtl w:val="0"/>
          <w:lang w:val="pt-PT"/>
        </w:rPr>
        <w:t>V</w:t>
      </w:r>
      <w:r>
        <w:rPr>
          <w:rStyle w:val="Número de página"/>
          <w:sz w:val="24"/>
          <w:szCs w:val="24"/>
          <w:rtl w:val="0"/>
          <w:lang w:val="pt-PT"/>
        </w:rPr>
        <w:t>ê</w:t>
      </w:r>
      <w:r>
        <w:rPr>
          <w:rStyle w:val="Número de página"/>
          <w:sz w:val="24"/>
          <w:szCs w:val="24"/>
          <w:rtl w:val="0"/>
          <w:lang w:val="pt-PT"/>
        </w:rPr>
        <w:t>-se desse modo que o universo cultural familiar propiciou a Lobato, na inf</w:t>
      </w:r>
      <w:r>
        <w:rPr>
          <w:rStyle w:val="Número de página"/>
          <w:sz w:val="24"/>
          <w:szCs w:val="24"/>
          <w:rtl w:val="0"/>
          <w:lang w:val="pt-PT"/>
        </w:rPr>
        <w:t>â</w:t>
      </w:r>
      <w:r>
        <w:rPr>
          <w:rStyle w:val="Número de página"/>
          <w:sz w:val="24"/>
          <w:szCs w:val="24"/>
          <w:rtl w:val="0"/>
          <w:lang w:val="pt-PT"/>
        </w:rPr>
        <w:t>ncia, uma rela</w:t>
      </w:r>
      <w:r>
        <w:rPr>
          <w:rStyle w:val="Número de página"/>
          <w:sz w:val="24"/>
          <w:szCs w:val="24"/>
          <w:rtl w:val="0"/>
          <w:lang w:val="pt-PT"/>
        </w:rPr>
        <w:t>çã</w:t>
      </w:r>
      <w:r>
        <w:rPr>
          <w:rStyle w:val="Número de página"/>
          <w:sz w:val="24"/>
          <w:szCs w:val="24"/>
          <w:rtl w:val="0"/>
          <w:lang w:val="pt-PT"/>
        </w:rPr>
        <w:t>o privilegiada com o material escrito. Ele foi criado num ambiente burgu</w:t>
      </w:r>
      <w:r>
        <w:rPr>
          <w:rStyle w:val="Número de página"/>
          <w:sz w:val="24"/>
          <w:szCs w:val="24"/>
          <w:rtl w:val="0"/>
          <w:lang w:val="pt-PT"/>
        </w:rPr>
        <w:t>ê</w:t>
      </w:r>
      <w:r>
        <w:rPr>
          <w:rStyle w:val="Número de página"/>
          <w:sz w:val="24"/>
          <w:szCs w:val="24"/>
          <w:rtl w:val="0"/>
          <w:lang w:val="pt-PT"/>
        </w:rPr>
        <w:t>s e culto, rodeado de livros e est</w:t>
      </w:r>
      <w:r>
        <w:rPr>
          <w:rStyle w:val="Número de página"/>
          <w:sz w:val="24"/>
          <w:szCs w:val="24"/>
          <w:rtl w:val="0"/>
          <w:lang w:val="pt-PT"/>
        </w:rPr>
        <w:t>í</w:t>
      </w:r>
      <w:r>
        <w:rPr>
          <w:rStyle w:val="Número de página"/>
          <w:sz w:val="24"/>
          <w:szCs w:val="24"/>
          <w:rtl w:val="0"/>
          <w:lang w:val="pt-PT"/>
        </w:rPr>
        <w:t xml:space="preserve">mulos. O livro </w:t>
      </w:r>
      <w:r>
        <w:rPr>
          <w:rStyle w:val="Número de página"/>
          <w:i w:val="1"/>
          <w:iCs w:val="1"/>
          <w:sz w:val="24"/>
          <w:szCs w:val="24"/>
          <w:rtl w:val="0"/>
          <w:lang w:val="pt-PT"/>
        </w:rPr>
        <w:t>Jo</w:t>
      </w:r>
      <w:r>
        <w:rPr>
          <w:rStyle w:val="Número de página"/>
          <w:i w:val="1"/>
          <w:iCs w:val="1"/>
          <w:sz w:val="24"/>
          <w:szCs w:val="24"/>
          <w:rtl w:val="0"/>
          <w:lang w:val="pt-PT"/>
        </w:rPr>
        <w:t>ã</w:t>
      </w:r>
      <w:r>
        <w:rPr>
          <w:rStyle w:val="Número de página"/>
          <w:i w:val="1"/>
          <w:iCs w:val="1"/>
          <w:sz w:val="24"/>
          <w:szCs w:val="24"/>
          <w:rtl w:val="0"/>
          <w:lang w:val="pt-PT"/>
        </w:rPr>
        <w:t>o Felpudo</w:t>
      </w:r>
      <w:r>
        <w:rPr>
          <w:rStyle w:val="Número de página"/>
          <w:sz w:val="24"/>
          <w:szCs w:val="24"/>
          <w:rtl w:val="0"/>
          <w:lang w:val="pt-PT"/>
        </w:rPr>
        <w:t>, escolhido por sua m</w:t>
      </w:r>
      <w:r>
        <w:rPr>
          <w:rStyle w:val="Número de página"/>
          <w:sz w:val="24"/>
          <w:szCs w:val="24"/>
          <w:rtl w:val="0"/>
          <w:lang w:val="pt-PT"/>
        </w:rPr>
        <w:t>ã</w:t>
      </w:r>
      <w:r>
        <w:rPr>
          <w:rStyle w:val="Número de página"/>
          <w:sz w:val="24"/>
          <w:szCs w:val="24"/>
          <w:rtl w:val="0"/>
          <w:lang w:val="pt-PT"/>
        </w:rPr>
        <w:t>e para introduzi-lo no mundo da leitura, n</w:t>
      </w:r>
      <w:r>
        <w:rPr>
          <w:rStyle w:val="Número de página"/>
          <w:sz w:val="24"/>
          <w:szCs w:val="24"/>
          <w:rtl w:val="0"/>
          <w:lang w:val="pt-PT"/>
        </w:rPr>
        <w:t>ã</w:t>
      </w:r>
      <w:r>
        <w:rPr>
          <w:rStyle w:val="Número de página"/>
          <w:sz w:val="24"/>
          <w:szCs w:val="24"/>
          <w:rtl w:val="0"/>
          <w:lang w:val="pt-PT"/>
        </w:rPr>
        <w:t xml:space="preserve">o foge </w:t>
      </w:r>
      <w:r>
        <w:rPr>
          <w:rStyle w:val="Número de página"/>
          <w:sz w:val="24"/>
          <w:szCs w:val="24"/>
          <w:rtl w:val="0"/>
          <w:lang w:val="pt-PT"/>
        </w:rPr>
        <w:t xml:space="preserve">à </w:t>
      </w:r>
      <w:r>
        <w:rPr>
          <w:rStyle w:val="Número de página"/>
          <w:sz w:val="24"/>
          <w:szCs w:val="24"/>
          <w:rtl w:val="0"/>
          <w:lang w:val="pt-PT"/>
        </w:rPr>
        <w:t xml:space="preserve">regra das narrativas destinadas </w:t>
      </w:r>
      <w:r>
        <w:rPr>
          <w:rStyle w:val="Número de página"/>
          <w:sz w:val="24"/>
          <w:szCs w:val="24"/>
          <w:rtl w:val="0"/>
          <w:lang w:val="pt-PT"/>
        </w:rPr>
        <w:t xml:space="preserve">à </w:t>
      </w:r>
      <w:r>
        <w:rPr>
          <w:rStyle w:val="Número de página"/>
          <w:sz w:val="24"/>
          <w:szCs w:val="24"/>
          <w:rtl w:val="0"/>
          <w:lang w:val="pt-PT"/>
        </w:rPr>
        <w:t>crian</w:t>
      </w:r>
      <w:r>
        <w:rPr>
          <w:rStyle w:val="Número de página"/>
          <w:sz w:val="24"/>
          <w:szCs w:val="24"/>
          <w:rtl w:val="0"/>
          <w:lang w:val="pt-PT"/>
        </w:rPr>
        <w:t>ç</w:t>
      </w:r>
      <w:r>
        <w:rPr>
          <w:rStyle w:val="Número de página"/>
          <w:sz w:val="24"/>
          <w:szCs w:val="24"/>
          <w:rtl w:val="0"/>
          <w:lang w:val="pt-PT"/>
        </w:rPr>
        <w:t xml:space="preserve">a da </w:t>
      </w:r>
      <w:r>
        <w:rPr>
          <w:rStyle w:val="Número de página"/>
          <w:sz w:val="24"/>
          <w:szCs w:val="24"/>
          <w:rtl w:val="0"/>
          <w:lang w:val="pt-PT"/>
        </w:rPr>
        <w:t>é</w:t>
      </w:r>
      <w:r>
        <w:rPr>
          <w:rStyle w:val="Número de página"/>
          <w:sz w:val="24"/>
          <w:szCs w:val="24"/>
          <w:rtl w:val="0"/>
          <w:lang w:val="pt-PT"/>
        </w:rPr>
        <w:t xml:space="preserve">poca, apresentando ao leitor defeitos a serem corrigidos e virtudes a serem preservadas ou adquiridas. O livre acesso </w:t>
      </w:r>
      <w:r>
        <w:rPr>
          <w:rStyle w:val="Número de página"/>
          <w:sz w:val="24"/>
          <w:szCs w:val="24"/>
          <w:rtl w:val="0"/>
          <w:lang w:val="pt-PT"/>
        </w:rPr>
        <w:t xml:space="preserve">à </w:t>
      </w:r>
      <w:r>
        <w:rPr>
          <w:rStyle w:val="Número de página"/>
          <w:sz w:val="24"/>
          <w:szCs w:val="24"/>
          <w:rtl w:val="0"/>
          <w:lang w:val="pt-PT"/>
        </w:rPr>
        <w:t>biblioteca familiar proporcionou-lhe uma pr</w:t>
      </w:r>
      <w:r>
        <w:rPr>
          <w:rStyle w:val="Número de página"/>
          <w:sz w:val="24"/>
          <w:szCs w:val="24"/>
          <w:rtl w:val="0"/>
          <w:lang w:val="pt-PT"/>
        </w:rPr>
        <w:t>á</w:t>
      </w:r>
      <w:r>
        <w:rPr>
          <w:rStyle w:val="Número de página"/>
          <w:sz w:val="24"/>
          <w:szCs w:val="24"/>
          <w:rtl w:val="0"/>
          <w:lang w:val="pt-PT"/>
        </w:rPr>
        <w:t xml:space="preserve">tica leitora com livros os mais variados. </w:t>
      </w:r>
    </w:p>
    <w:p>
      <w:pPr>
        <w:pStyle w:val="Normal.0"/>
        <w:spacing w:line="360" w:lineRule="auto"/>
        <w:ind w:firstLine="709"/>
        <w:jc w:val="both"/>
        <w:rPr>
          <w:rStyle w:val="Número de página"/>
          <w:sz w:val="24"/>
          <w:szCs w:val="24"/>
        </w:rPr>
      </w:pPr>
      <w:r>
        <w:rPr>
          <w:rStyle w:val="Número de página"/>
          <w:sz w:val="24"/>
          <w:szCs w:val="24"/>
          <w:rtl w:val="0"/>
          <w:lang w:val="pt-PT"/>
        </w:rPr>
        <w:t>Sua hist</w:t>
      </w:r>
      <w:r>
        <w:rPr>
          <w:rStyle w:val="Número de página"/>
          <w:sz w:val="24"/>
          <w:szCs w:val="24"/>
          <w:rtl w:val="0"/>
          <w:lang w:val="pt-PT"/>
        </w:rPr>
        <w:t>ó</w:t>
      </w:r>
      <w:r>
        <w:rPr>
          <w:rStyle w:val="Número de página"/>
          <w:sz w:val="24"/>
          <w:szCs w:val="24"/>
          <w:rtl w:val="0"/>
          <w:lang w:val="pt-PT"/>
        </w:rPr>
        <w:t>ria de leitor est</w:t>
      </w:r>
      <w:r>
        <w:rPr>
          <w:rStyle w:val="Número de página"/>
          <w:sz w:val="24"/>
          <w:szCs w:val="24"/>
          <w:rtl w:val="0"/>
          <w:lang w:val="pt-PT"/>
        </w:rPr>
        <w:t xml:space="preserve">á </w:t>
      </w:r>
      <w:r>
        <w:rPr>
          <w:rStyle w:val="Número de página"/>
          <w:sz w:val="24"/>
          <w:szCs w:val="24"/>
          <w:rtl w:val="0"/>
          <w:lang w:val="pt-PT"/>
        </w:rPr>
        <w:t>marcada profundamente pelo momento hist</w:t>
      </w:r>
      <w:r>
        <w:rPr>
          <w:rStyle w:val="Número de página"/>
          <w:sz w:val="24"/>
          <w:szCs w:val="24"/>
          <w:rtl w:val="0"/>
          <w:lang w:val="pt-PT"/>
        </w:rPr>
        <w:t>ó</w:t>
      </w:r>
      <w:r>
        <w:rPr>
          <w:rStyle w:val="Número de página"/>
          <w:sz w:val="24"/>
          <w:szCs w:val="24"/>
          <w:rtl w:val="0"/>
          <w:lang w:val="pt-PT"/>
        </w:rPr>
        <w:t>rico-social em que viveu, da</w:t>
      </w:r>
      <w:r>
        <w:rPr>
          <w:rStyle w:val="Número de página"/>
          <w:sz w:val="24"/>
          <w:szCs w:val="24"/>
          <w:rtl w:val="0"/>
          <w:lang w:val="pt-PT"/>
        </w:rPr>
        <w:t xml:space="preserve">í </w:t>
      </w:r>
      <w:r>
        <w:rPr>
          <w:rStyle w:val="Número de página"/>
          <w:sz w:val="24"/>
          <w:szCs w:val="24"/>
          <w:rtl w:val="0"/>
          <w:lang w:val="pt-PT"/>
        </w:rPr>
        <w:t>o interesse quase que exclusivo, durante um per</w:t>
      </w:r>
      <w:r>
        <w:rPr>
          <w:rStyle w:val="Número de página"/>
          <w:sz w:val="24"/>
          <w:szCs w:val="24"/>
          <w:rtl w:val="0"/>
          <w:lang w:val="pt-PT"/>
        </w:rPr>
        <w:t>í</w:t>
      </w:r>
      <w:r>
        <w:rPr>
          <w:rStyle w:val="Número de página"/>
          <w:sz w:val="24"/>
          <w:szCs w:val="24"/>
          <w:rtl w:val="0"/>
          <w:lang w:val="pt-PT"/>
        </w:rPr>
        <w:t>odo, pela literatura francesa. Todavia, ele se volta contra essa leitura legitimada pela elite e busca nos autores de l</w:t>
      </w:r>
      <w:r>
        <w:rPr>
          <w:rStyle w:val="Número de página"/>
          <w:sz w:val="24"/>
          <w:szCs w:val="24"/>
          <w:rtl w:val="0"/>
          <w:lang w:val="pt-PT"/>
        </w:rPr>
        <w:t>í</w:t>
      </w:r>
      <w:r>
        <w:rPr>
          <w:rStyle w:val="Número de página"/>
          <w:sz w:val="24"/>
          <w:szCs w:val="24"/>
          <w:rtl w:val="0"/>
          <w:lang w:val="pt-PT"/>
        </w:rPr>
        <w:t xml:space="preserve">ngua portuguesa o seu referencial. </w:t>
      </w:r>
    </w:p>
    <w:p>
      <w:pPr>
        <w:pStyle w:val="Normal.0"/>
        <w:spacing w:line="360" w:lineRule="auto"/>
        <w:ind w:firstLine="709"/>
        <w:jc w:val="both"/>
        <w:rPr>
          <w:rStyle w:val="Número de página"/>
          <w:sz w:val="24"/>
          <w:szCs w:val="24"/>
        </w:rPr>
      </w:pPr>
      <w:r>
        <w:rPr>
          <w:rStyle w:val="Número de página"/>
          <w:sz w:val="24"/>
          <w:szCs w:val="24"/>
          <w:rtl w:val="0"/>
          <w:lang w:val="pt-PT"/>
        </w:rPr>
        <w:t>A partir do exerc</w:t>
      </w:r>
      <w:r>
        <w:rPr>
          <w:rStyle w:val="Número de página"/>
          <w:sz w:val="24"/>
          <w:szCs w:val="24"/>
          <w:rtl w:val="0"/>
          <w:lang w:val="pt-PT"/>
        </w:rPr>
        <w:t>í</w:t>
      </w:r>
      <w:r>
        <w:rPr>
          <w:rStyle w:val="Número de página"/>
          <w:sz w:val="24"/>
          <w:szCs w:val="24"/>
          <w:rtl w:val="0"/>
          <w:lang w:val="pt-PT"/>
        </w:rPr>
        <w:t>cio reflexivo das suas leituras individuais, Lobato retira do ostracismo a figura do leitor e, de forma cr</w:t>
      </w:r>
      <w:r>
        <w:rPr>
          <w:rStyle w:val="Número de página"/>
          <w:sz w:val="24"/>
          <w:szCs w:val="24"/>
          <w:rtl w:val="0"/>
          <w:lang w:val="pt-PT"/>
        </w:rPr>
        <w:t>í</w:t>
      </w:r>
      <w:r>
        <w:rPr>
          <w:rStyle w:val="Número de página"/>
          <w:sz w:val="24"/>
          <w:szCs w:val="24"/>
          <w:rtl w:val="0"/>
          <w:lang w:val="pt-PT"/>
        </w:rPr>
        <w:t>tica, ir</w:t>
      </w:r>
      <w:r>
        <w:rPr>
          <w:rStyle w:val="Número de página"/>
          <w:sz w:val="24"/>
          <w:szCs w:val="24"/>
          <w:rtl w:val="0"/>
          <w:lang w:val="pt-PT"/>
        </w:rPr>
        <w:t>ô</w:t>
      </w:r>
      <w:r>
        <w:rPr>
          <w:rStyle w:val="Número de página"/>
          <w:sz w:val="24"/>
          <w:szCs w:val="24"/>
          <w:rtl w:val="0"/>
          <w:lang w:val="pt-PT"/>
        </w:rPr>
        <w:t>nica e/ou apaixonada, constr</w:t>
      </w:r>
      <w:r>
        <w:rPr>
          <w:rStyle w:val="Número de página"/>
          <w:sz w:val="24"/>
          <w:szCs w:val="24"/>
          <w:rtl w:val="0"/>
          <w:lang w:val="pt-PT"/>
        </w:rPr>
        <w:t>ó</w:t>
      </w:r>
      <w:r>
        <w:rPr>
          <w:rStyle w:val="Número de página"/>
          <w:sz w:val="24"/>
          <w:szCs w:val="24"/>
          <w:rtl w:val="0"/>
          <w:lang w:val="pt-PT"/>
        </w:rPr>
        <w:t>i uma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 xml:space="preserve">ria em que ele </w:t>
      </w:r>
      <w:r>
        <w:rPr>
          <w:rStyle w:val="Número de página"/>
          <w:sz w:val="24"/>
          <w:szCs w:val="24"/>
          <w:rtl w:val="0"/>
          <w:lang w:val="pt-PT"/>
        </w:rPr>
        <w:t xml:space="preserve">é </w:t>
      </w:r>
      <w:r>
        <w:rPr>
          <w:rStyle w:val="Número de página"/>
          <w:sz w:val="24"/>
          <w:szCs w:val="24"/>
          <w:rtl w:val="0"/>
          <w:lang w:val="pt-PT"/>
        </w:rPr>
        <w:t>a personagem principal, pois depende de sua leitura a exist</w:t>
      </w:r>
      <w:r>
        <w:rPr>
          <w:rStyle w:val="Número de página"/>
          <w:sz w:val="24"/>
          <w:szCs w:val="24"/>
          <w:rtl w:val="0"/>
          <w:lang w:val="pt-PT"/>
        </w:rPr>
        <w:t>ê</w:t>
      </w:r>
      <w:r>
        <w:rPr>
          <w:rStyle w:val="Número de página"/>
          <w:sz w:val="24"/>
          <w:szCs w:val="24"/>
          <w:rtl w:val="0"/>
          <w:lang w:val="pt-PT"/>
        </w:rPr>
        <w:t>ncia concreta do livro. Lobato assume um pacto com a leitura e com o leitor que s</w:t>
      </w:r>
      <w:r>
        <w:rPr>
          <w:rStyle w:val="Número de página"/>
          <w:sz w:val="24"/>
          <w:szCs w:val="24"/>
          <w:rtl w:val="0"/>
          <w:lang w:val="pt-PT"/>
        </w:rPr>
        <w:t xml:space="preserve">ó </w:t>
      </w:r>
      <w:r>
        <w:rPr>
          <w:rStyle w:val="Número de página"/>
          <w:sz w:val="24"/>
          <w:szCs w:val="24"/>
          <w:rtl w:val="0"/>
          <w:lang w:val="pt-PT"/>
        </w:rPr>
        <w:t>vai ser rompido com os primeiros sinais da morte.</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Título 5"/>
        <w:spacing w:line="360" w:lineRule="auto"/>
        <w:jc w:val="both"/>
      </w:pPr>
      <w:r>
        <w:rPr>
          <w:rtl w:val="0"/>
          <w:lang w:val="pt-PT"/>
        </w:rPr>
        <w:t>2.2 Contemplando o leitor</w:t>
      </w:r>
    </w:p>
    <w:p>
      <w:pPr>
        <w:pStyle w:val="Recuo de corpo de texto 2"/>
        <w:ind w:left="0" w:firstLine="709"/>
      </w:pPr>
    </w:p>
    <w:p>
      <w:pPr>
        <w:pStyle w:val="Recuo de corpo de texto 2"/>
        <w:ind w:left="0" w:firstLine="709"/>
      </w:pPr>
    </w:p>
    <w:p>
      <w:pPr>
        <w:pStyle w:val="Recuo de corpo de texto 2"/>
        <w:spacing w:line="240" w:lineRule="auto"/>
      </w:pPr>
      <w:r>
        <w:rPr>
          <w:rtl w:val="0"/>
          <w:lang w:val="pt-PT"/>
        </w:rPr>
        <w:t>O povo n</w:t>
      </w:r>
      <w:r>
        <w:rPr>
          <w:rtl w:val="0"/>
          <w:lang w:val="pt-PT"/>
        </w:rPr>
        <w:t>ã</w:t>
      </w:r>
      <w:r>
        <w:rPr>
          <w:rtl w:val="0"/>
          <w:lang w:val="pt-PT"/>
        </w:rPr>
        <w:t>o l</w:t>
      </w:r>
      <w:r>
        <w:rPr>
          <w:rtl w:val="0"/>
          <w:lang w:val="pt-PT"/>
        </w:rPr>
        <w:t xml:space="preserve">ê </w:t>
      </w:r>
      <w:r>
        <w:rPr>
          <w:rtl w:val="0"/>
          <w:lang w:val="pt-PT"/>
        </w:rPr>
        <w:t>porque n</w:t>
      </w:r>
      <w:r>
        <w:rPr>
          <w:rtl w:val="0"/>
          <w:lang w:val="pt-PT"/>
        </w:rPr>
        <w:t>ã</w:t>
      </w:r>
      <w:r>
        <w:rPr>
          <w:rtl w:val="0"/>
          <w:lang w:val="pt-PT"/>
        </w:rPr>
        <w:t>o pode ler, porque est</w:t>
      </w:r>
      <w:r>
        <w:rPr>
          <w:rtl w:val="0"/>
          <w:lang w:val="pt-PT"/>
        </w:rPr>
        <w:t xml:space="preserve">á </w:t>
      </w:r>
      <w:r>
        <w:rPr>
          <w:rtl w:val="0"/>
          <w:lang w:val="pt-PT"/>
        </w:rPr>
        <w:t>impedido, proibido de ler. A vi</w:t>
      </w:r>
      <w:r>
        <w:rPr>
          <w:rtl w:val="0"/>
          <w:lang w:val="pt-PT"/>
        </w:rPr>
        <w:t>ç</w:t>
      </w:r>
      <w:r>
        <w:rPr>
          <w:rtl w:val="0"/>
          <w:lang w:val="pt-PT"/>
        </w:rPr>
        <w:t>osa rea</w:t>
      </w:r>
      <w:r>
        <w:rPr>
          <w:rtl w:val="0"/>
          <w:lang w:val="pt-PT"/>
        </w:rPr>
        <w:t>çã</w:t>
      </w:r>
      <w:r>
        <w:rPr>
          <w:rtl w:val="0"/>
          <w:lang w:val="pt-PT"/>
        </w:rPr>
        <w:t>o, assim como o impediu de espernear sob as torturas, tamb</w:t>
      </w:r>
      <w:r>
        <w:rPr>
          <w:rtl w:val="0"/>
          <w:lang w:val="pt-PT"/>
        </w:rPr>
        <w:t>é</w:t>
      </w:r>
      <w:r>
        <w:rPr>
          <w:rtl w:val="0"/>
          <w:lang w:val="pt-PT"/>
        </w:rPr>
        <w:t>m lhe vedou o acesso ao livro. Para que livro? N</w:t>
      </w:r>
      <w:r>
        <w:rPr>
          <w:rtl w:val="0"/>
          <w:lang w:val="pt-PT"/>
        </w:rPr>
        <w:t>ã</w:t>
      </w:r>
      <w:r>
        <w:rPr>
          <w:rtl w:val="0"/>
          <w:lang w:val="pt-PT"/>
        </w:rPr>
        <w:t>o vivia os nosso av</w:t>
      </w:r>
      <w:r>
        <w:rPr>
          <w:rtl w:val="0"/>
          <w:lang w:val="pt-PT"/>
        </w:rPr>
        <w:t>ó</w:t>
      </w:r>
      <w:r>
        <w:rPr>
          <w:rtl w:val="0"/>
          <w:lang w:val="pt-PT"/>
        </w:rPr>
        <w:t>s tupinamb</w:t>
      </w:r>
      <w:r>
        <w:rPr>
          <w:rtl w:val="0"/>
          <w:lang w:val="pt-PT"/>
        </w:rPr>
        <w:t>á</w:t>
      </w:r>
      <w:r>
        <w:rPr>
          <w:rtl w:val="0"/>
          <w:lang w:val="pt-PT"/>
        </w:rPr>
        <w:t>s t</w:t>
      </w:r>
      <w:r>
        <w:rPr>
          <w:rtl w:val="0"/>
          <w:lang w:val="pt-PT"/>
        </w:rPr>
        <w:t>ã</w:t>
      </w:r>
      <w:r>
        <w:rPr>
          <w:rtl w:val="0"/>
          <w:lang w:val="pt-PT"/>
        </w:rPr>
        <w:t xml:space="preserve">o bem sem ele? Acaso souberam jamais os pretos do Congo o que isso </w:t>
      </w:r>
      <w:r>
        <w:rPr>
          <w:rtl w:val="0"/>
          <w:lang w:val="pt-PT"/>
        </w:rPr>
        <w:t>é</w:t>
      </w:r>
      <w:r>
        <w:rPr>
          <w:rtl w:val="0"/>
          <w:lang w:val="pt-PT"/>
        </w:rPr>
        <w:t>? Povo que ainda apanha bolos l</w:t>
      </w:r>
      <w:r>
        <w:rPr>
          <w:rtl w:val="0"/>
          <w:lang w:val="pt-PT"/>
        </w:rPr>
        <w:t xml:space="preserve">á </w:t>
      </w:r>
      <w:r>
        <w:rPr>
          <w:rtl w:val="0"/>
          <w:lang w:val="pt-PT"/>
        </w:rPr>
        <w:t xml:space="preserve">tem direito de pensar em livro? Cultura... Isso </w:t>
      </w:r>
      <w:r>
        <w:rPr>
          <w:rtl w:val="0"/>
          <w:lang w:val="pt-PT"/>
        </w:rPr>
        <w:t xml:space="preserve">é </w:t>
      </w:r>
      <w:r>
        <w:rPr>
          <w:rtl w:val="0"/>
          <w:lang w:val="pt-PT"/>
        </w:rPr>
        <w:t>bolchevismo. A felicidade dos povos reside no culto da santa Estupidez.</w:t>
      </w:r>
      <w:r>
        <w:rPr>
          <w:rStyle w:val="Número de página"/>
          <w:vertAlign w:val="superscript"/>
        </w:rPr>
        <w:footnoteReference w:id="69"/>
      </w:r>
      <w:r>
        <w:rPr>
          <w:rtl w:val="0"/>
          <w:lang w:val="pt-PT"/>
        </w:rPr>
        <w:t xml:space="preserve"> </w:t>
      </w:r>
    </w:p>
    <w:p>
      <w:pPr>
        <w:pStyle w:val="Recuo de corpo de texto"/>
      </w:pPr>
    </w:p>
    <w:p>
      <w:pPr>
        <w:pStyle w:val="Recuo de corpo de texto"/>
      </w:pPr>
    </w:p>
    <w:p>
      <w:pPr>
        <w:pStyle w:val="Recuo de corpo de texto"/>
      </w:pPr>
      <w:r>
        <w:rPr>
          <w:rFonts w:cs="Arial Unicode MS" w:eastAsia="Arial Unicode MS"/>
          <w:rtl w:val="0"/>
        </w:rPr>
        <w:t>Dentro do panorama s</w:t>
      </w:r>
      <w:r>
        <w:rPr>
          <w:rFonts w:cs="Arial Unicode MS" w:eastAsia="Arial Unicode MS" w:hint="default"/>
          <w:rtl w:val="0"/>
        </w:rPr>
        <w:t>ó</w:t>
      </w:r>
      <w:r>
        <w:rPr>
          <w:rFonts w:cs="Arial Unicode MS" w:eastAsia="Arial Unicode MS"/>
          <w:rtl w:val="0"/>
        </w:rPr>
        <w:t>cio-cultural do final do s</w:t>
      </w:r>
      <w:r>
        <w:rPr>
          <w:rFonts w:cs="Arial Unicode MS" w:eastAsia="Arial Unicode MS" w:hint="default"/>
          <w:rtl w:val="0"/>
        </w:rPr>
        <w:t>é</w:t>
      </w:r>
      <w:r>
        <w:rPr>
          <w:rFonts w:cs="Arial Unicode MS" w:eastAsia="Arial Unicode MS"/>
          <w:rtl w:val="0"/>
        </w:rPr>
        <w:t>culo XIX e das primeiras d</w:t>
      </w:r>
      <w:r>
        <w:rPr>
          <w:rFonts w:cs="Arial Unicode MS" w:eastAsia="Arial Unicode MS" w:hint="default"/>
          <w:rtl w:val="0"/>
        </w:rPr>
        <w:t>é</w:t>
      </w:r>
      <w:r>
        <w:rPr>
          <w:rFonts w:cs="Arial Unicode MS" w:eastAsia="Arial Unicode MS"/>
          <w:rtl w:val="0"/>
        </w:rPr>
        <w:t>cadas deste s</w:t>
      </w:r>
      <w:r>
        <w:rPr>
          <w:rFonts w:cs="Arial Unicode MS" w:eastAsia="Arial Unicode MS" w:hint="default"/>
          <w:rtl w:val="0"/>
        </w:rPr>
        <w:t>é</w:t>
      </w:r>
      <w:r>
        <w:rPr>
          <w:rFonts w:cs="Arial Unicode MS" w:eastAsia="Arial Unicode MS"/>
          <w:rtl w:val="0"/>
        </w:rPr>
        <w:t>culo, podemos considerar Lobato como um privilegiado. Membro de um fam</w:t>
      </w:r>
      <w:r>
        <w:rPr>
          <w:rFonts w:cs="Arial Unicode MS" w:eastAsia="Arial Unicode MS" w:hint="default"/>
          <w:rtl w:val="0"/>
        </w:rPr>
        <w:t>í</w:t>
      </w:r>
      <w:r>
        <w:rPr>
          <w:rFonts w:cs="Arial Unicode MS" w:eastAsia="Arial Unicode MS"/>
          <w:rtl w:val="0"/>
        </w:rPr>
        <w:t xml:space="preserve">lia ligada </w:t>
      </w:r>
      <w:r>
        <w:rPr>
          <w:rFonts w:cs="Arial Unicode MS" w:eastAsia="Arial Unicode MS" w:hint="default"/>
          <w:rtl w:val="0"/>
        </w:rPr>
        <w:t xml:space="preserve">à </w:t>
      </w:r>
      <w:r>
        <w:rPr>
          <w:rFonts w:cs="Arial Unicode MS" w:eastAsia="Arial Unicode MS"/>
          <w:rtl w:val="0"/>
        </w:rPr>
        <w:t>oligarquia do caf</w:t>
      </w:r>
      <w:r>
        <w:rPr>
          <w:rFonts w:cs="Arial Unicode MS" w:eastAsia="Arial Unicode MS" w:hint="default"/>
          <w:rtl w:val="0"/>
        </w:rPr>
        <w:t>é</w:t>
      </w:r>
      <w:r>
        <w:rPr>
          <w:rFonts w:cs="Arial Unicode MS" w:eastAsia="Arial Unicode MS"/>
          <w:rtl w:val="0"/>
        </w:rPr>
        <w:t>, neto de Visconde, recebeu uma educa</w:t>
      </w:r>
      <w:r>
        <w:rPr>
          <w:rFonts w:cs="Arial Unicode MS" w:eastAsia="Arial Unicode MS" w:hint="default"/>
          <w:rtl w:val="0"/>
        </w:rPr>
        <w:t>çã</w:t>
      </w:r>
      <w:r>
        <w:rPr>
          <w:rFonts w:cs="Arial Unicode MS" w:eastAsia="Arial Unicode MS"/>
          <w:rtl w:val="0"/>
        </w:rPr>
        <w:t>o condizente com a classe a que pertencia. Alfabetizado em tenra idade, estudou em boas escolas, apesar de suas permutas promovidas pela inconst</w:t>
      </w:r>
      <w:r>
        <w:rPr>
          <w:rFonts w:cs="Arial Unicode MS" w:eastAsia="Arial Unicode MS" w:hint="default"/>
          <w:rtl w:val="0"/>
        </w:rPr>
        <w:t>â</w:t>
      </w:r>
      <w:r>
        <w:rPr>
          <w:rFonts w:cs="Arial Unicode MS" w:eastAsia="Arial Unicode MS"/>
          <w:rtl w:val="0"/>
        </w:rPr>
        <w:t>ncia dos estabelecimentos escolares, principalmente em cidade interiorana como Taubat</w:t>
      </w:r>
      <w:r>
        <w:rPr>
          <w:rFonts w:cs="Arial Unicode MS" w:eastAsia="Arial Unicode MS" w:hint="default"/>
          <w:rtl w:val="0"/>
        </w:rPr>
        <w:t>é</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70"/>
      </w:r>
      <w:r>
        <w:rPr>
          <w:rFonts w:cs="Arial Unicode MS" w:eastAsia="Arial Unicode MS"/>
          <w:rtl w:val="0"/>
        </w:rPr>
        <w:t xml:space="preserve"> Fez o ensino preparat</w:t>
      </w:r>
      <w:r>
        <w:rPr>
          <w:rFonts w:cs="Arial Unicode MS" w:eastAsia="Arial Unicode MS" w:hint="default"/>
          <w:rtl w:val="0"/>
        </w:rPr>
        <w:t>ó</w:t>
      </w:r>
      <w:r>
        <w:rPr>
          <w:rFonts w:cs="Arial Unicode MS" w:eastAsia="Arial Unicode MS"/>
          <w:rtl w:val="0"/>
        </w:rPr>
        <w:t>rio interno em S</w:t>
      </w:r>
      <w:r>
        <w:rPr>
          <w:rFonts w:cs="Arial Unicode MS" w:eastAsia="Arial Unicode MS" w:hint="default"/>
          <w:rtl w:val="0"/>
        </w:rPr>
        <w:t>ã</w:t>
      </w:r>
      <w:r>
        <w:rPr>
          <w:rFonts w:cs="Arial Unicode MS" w:eastAsia="Arial Unicode MS"/>
          <w:rtl w:val="0"/>
        </w:rPr>
        <w:t>o Paulo e bacharelou-se em Direito. Seguiu, em regra, os passos da educa</w:t>
      </w:r>
      <w:r>
        <w:rPr>
          <w:rFonts w:cs="Arial Unicode MS" w:eastAsia="Arial Unicode MS" w:hint="default"/>
          <w:rtl w:val="0"/>
        </w:rPr>
        <w:t>çã</w:t>
      </w:r>
      <w:r>
        <w:rPr>
          <w:rFonts w:cs="Arial Unicode MS" w:eastAsia="Arial Unicode MS"/>
          <w:rtl w:val="0"/>
        </w:rPr>
        <w:t>o brasileira da classe socialmente aquinhoada.</w:t>
      </w:r>
    </w:p>
    <w:p>
      <w:pPr>
        <w:pStyle w:val="Recuo de corpo de texto"/>
      </w:pPr>
      <w:r>
        <w:rPr>
          <w:rFonts w:cs="Arial Unicode MS" w:eastAsia="Arial Unicode MS"/>
          <w:rtl w:val="0"/>
        </w:rPr>
        <w:t>Por</w:t>
      </w:r>
      <w:r>
        <w:rPr>
          <w:rFonts w:cs="Arial Unicode MS" w:eastAsia="Arial Unicode MS" w:hint="default"/>
          <w:rtl w:val="0"/>
        </w:rPr>
        <w:t>é</w:t>
      </w:r>
      <w:r>
        <w:rPr>
          <w:rFonts w:cs="Arial Unicode MS" w:eastAsia="Arial Unicode MS"/>
          <w:rtl w:val="0"/>
        </w:rPr>
        <w:t>m, esse perfil elitista n</w:t>
      </w:r>
      <w:r>
        <w:rPr>
          <w:rFonts w:cs="Arial Unicode MS" w:eastAsia="Arial Unicode MS" w:hint="default"/>
          <w:rtl w:val="0"/>
        </w:rPr>
        <w:t>ã</w:t>
      </w:r>
      <w:r>
        <w:rPr>
          <w:rFonts w:cs="Arial Unicode MS" w:eastAsia="Arial Unicode MS"/>
          <w:rtl w:val="0"/>
        </w:rPr>
        <w:t>o condiz com a realidade cultural do pa</w:t>
      </w:r>
      <w:r>
        <w:rPr>
          <w:rFonts w:cs="Arial Unicode MS" w:eastAsia="Arial Unicode MS" w:hint="default"/>
          <w:rtl w:val="0"/>
        </w:rPr>
        <w:t>í</w:t>
      </w:r>
      <w:r>
        <w:rPr>
          <w:rFonts w:cs="Arial Unicode MS" w:eastAsia="Arial Unicode MS"/>
          <w:rtl w:val="0"/>
        </w:rPr>
        <w:t>s. Na primeira d</w:t>
      </w:r>
      <w:r>
        <w:rPr>
          <w:rFonts w:cs="Arial Unicode MS" w:eastAsia="Arial Unicode MS" w:hint="default"/>
          <w:rtl w:val="0"/>
        </w:rPr>
        <w:t>é</w:t>
      </w:r>
      <w:r>
        <w:rPr>
          <w:rFonts w:cs="Arial Unicode MS" w:eastAsia="Arial Unicode MS"/>
          <w:rtl w:val="0"/>
        </w:rPr>
        <w:t>cada do s</w:t>
      </w:r>
      <w:r>
        <w:rPr>
          <w:rFonts w:cs="Arial Unicode MS" w:eastAsia="Arial Unicode MS" w:hint="default"/>
          <w:rtl w:val="0"/>
        </w:rPr>
        <w:t>é</w:t>
      </w:r>
      <w:r>
        <w:rPr>
          <w:rFonts w:cs="Arial Unicode MS" w:eastAsia="Arial Unicode MS"/>
          <w:rtl w:val="0"/>
        </w:rPr>
        <w:t>culo, 80% da popula</w:t>
      </w:r>
      <w:r>
        <w:rPr>
          <w:rFonts w:cs="Arial Unicode MS" w:eastAsia="Arial Unicode MS" w:hint="default"/>
          <w:rtl w:val="0"/>
        </w:rPr>
        <w:t>çã</w:t>
      </w:r>
      <w:r>
        <w:rPr>
          <w:rFonts w:cs="Arial Unicode MS" w:eastAsia="Arial Unicode MS"/>
          <w:rtl w:val="0"/>
        </w:rPr>
        <w:t>o era analfabeta e o problema persiste na esteira da d</w:t>
      </w:r>
      <w:r>
        <w:rPr>
          <w:rFonts w:cs="Arial Unicode MS" w:eastAsia="Arial Unicode MS" w:hint="default"/>
          <w:rtl w:val="0"/>
        </w:rPr>
        <w:t>é</w:t>
      </w:r>
      <w:r>
        <w:rPr>
          <w:rFonts w:cs="Arial Unicode MS" w:eastAsia="Arial Unicode MS"/>
          <w:rtl w:val="0"/>
        </w:rPr>
        <w:t>cada de 20, totalizando um contigente de 75% de analfabetos.</w:t>
      </w:r>
      <w:r>
        <w:rPr>
          <w:rStyle w:val="Número de página"/>
          <w:rFonts w:ascii="Times New Roman" w:cs="Times New Roman" w:hAnsi="Times New Roman" w:eastAsia="Times New Roman"/>
          <w:b w:val="0"/>
          <w:bCs w:val="0"/>
          <w:i w:val="0"/>
          <w:iCs w:val="0"/>
          <w:vertAlign w:val="superscript"/>
        </w:rPr>
        <w:footnoteReference w:id="71"/>
      </w:r>
      <w:r>
        <w:rPr>
          <w:rFonts w:cs="Arial Unicode MS" w:eastAsia="Arial Unicode MS"/>
          <w:rtl w:val="0"/>
        </w:rPr>
        <w:t xml:space="preserve"> Um quadro nada promissor para quem desejava, como Lobato, incursionar pelo mundo das letras.</w:t>
      </w:r>
    </w:p>
    <w:p>
      <w:pPr>
        <w:pStyle w:val="Recuo de corpo de texto"/>
      </w:pPr>
      <w:r>
        <w:rPr>
          <w:rFonts w:cs="Arial Unicode MS" w:eastAsia="Arial Unicode MS"/>
          <w:rtl w:val="0"/>
        </w:rPr>
        <w:t>Para a exist</w:t>
      </w:r>
      <w:r>
        <w:rPr>
          <w:rFonts w:cs="Arial Unicode MS" w:eastAsia="Arial Unicode MS" w:hint="default"/>
          <w:rtl w:val="0"/>
        </w:rPr>
        <w:t>ê</w:t>
      </w:r>
      <w:r>
        <w:rPr>
          <w:rFonts w:cs="Arial Unicode MS" w:eastAsia="Arial Unicode MS"/>
          <w:rtl w:val="0"/>
        </w:rPr>
        <w:t>ncia efetiva da produ</w:t>
      </w:r>
      <w:r>
        <w:rPr>
          <w:rFonts w:cs="Arial Unicode MS" w:eastAsia="Arial Unicode MS" w:hint="default"/>
          <w:rtl w:val="0"/>
        </w:rPr>
        <w:t>çã</w:t>
      </w:r>
      <w:r>
        <w:rPr>
          <w:rFonts w:cs="Arial Unicode MS" w:eastAsia="Arial Unicode MS"/>
          <w:rtl w:val="0"/>
        </w:rPr>
        <w:t xml:space="preserve">o de livros, </w:t>
      </w:r>
      <w:r>
        <w:rPr>
          <w:rFonts w:cs="Arial Unicode MS" w:eastAsia="Arial Unicode MS" w:hint="default"/>
          <w:rtl w:val="0"/>
        </w:rPr>
        <w:t xml:space="preserve">é </w:t>
      </w:r>
      <w:r>
        <w:rPr>
          <w:rFonts w:cs="Arial Unicode MS" w:eastAsia="Arial Unicode MS"/>
          <w:rtl w:val="0"/>
        </w:rPr>
        <w:t>necess</w:t>
      </w:r>
      <w:r>
        <w:rPr>
          <w:rFonts w:cs="Arial Unicode MS" w:eastAsia="Arial Unicode MS" w:hint="default"/>
          <w:rtl w:val="0"/>
        </w:rPr>
        <w:t>á</w:t>
      </w:r>
      <w:r>
        <w:rPr>
          <w:rFonts w:cs="Arial Unicode MS" w:eastAsia="Arial Unicode MS"/>
          <w:rtl w:val="0"/>
        </w:rPr>
        <w:t>rio que exista um p</w:t>
      </w:r>
      <w:r>
        <w:rPr>
          <w:rFonts w:cs="Arial Unicode MS" w:eastAsia="Arial Unicode MS" w:hint="default"/>
          <w:rtl w:val="0"/>
        </w:rPr>
        <w:t>ú</w:t>
      </w:r>
      <w:r>
        <w:rPr>
          <w:rFonts w:cs="Arial Unicode MS" w:eastAsia="Arial Unicode MS"/>
          <w:rtl w:val="0"/>
        </w:rPr>
        <w:t>blico leitor e que ele seja sensibilizado para a leitura. Mas como sensibiliz</w:t>
      </w:r>
      <w:r>
        <w:rPr>
          <w:rFonts w:cs="Arial Unicode MS" w:eastAsia="Arial Unicode MS" w:hint="default"/>
          <w:rtl w:val="0"/>
        </w:rPr>
        <w:t>á</w:t>
      </w:r>
      <w:r>
        <w:rPr>
          <w:rFonts w:cs="Arial Unicode MS" w:eastAsia="Arial Unicode MS"/>
          <w:rtl w:val="0"/>
        </w:rPr>
        <w:t>-lo se paira entre o desejo e a concretiza</w:t>
      </w:r>
      <w:r>
        <w:rPr>
          <w:rFonts w:cs="Arial Unicode MS" w:eastAsia="Arial Unicode MS" w:hint="default"/>
          <w:rtl w:val="0"/>
        </w:rPr>
        <w:t>çã</w:t>
      </w:r>
      <w:r>
        <w:rPr>
          <w:rFonts w:cs="Arial Unicode MS" w:eastAsia="Arial Unicode MS"/>
          <w:rtl w:val="0"/>
        </w:rPr>
        <w:t>o a t</w:t>
      </w:r>
      <w:r>
        <w:rPr>
          <w:rFonts w:cs="Arial Unicode MS" w:eastAsia="Arial Unicode MS" w:hint="default"/>
          <w:rtl w:val="0"/>
        </w:rPr>
        <w:t>ã</w:t>
      </w:r>
      <w:r>
        <w:rPr>
          <w:rFonts w:cs="Arial Unicode MS" w:eastAsia="Arial Unicode MS"/>
          <w:rtl w:val="0"/>
        </w:rPr>
        <w:t>o execrada taxa de analfabetismo que imperava no Brasil? Por outro lado, os poucos afortunados, que estavam aptos para o exerc</w:t>
      </w:r>
      <w:r>
        <w:rPr>
          <w:rFonts w:cs="Arial Unicode MS" w:eastAsia="Arial Unicode MS" w:hint="default"/>
          <w:rtl w:val="0"/>
        </w:rPr>
        <w:t>í</w:t>
      </w:r>
      <w:r>
        <w:rPr>
          <w:rFonts w:cs="Arial Unicode MS" w:eastAsia="Arial Unicode MS"/>
          <w:rtl w:val="0"/>
        </w:rPr>
        <w:t>cio da leitura e a ela tinham acesso, cultuavam, movidos por sua forma</w:t>
      </w:r>
      <w:r>
        <w:rPr>
          <w:rFonts w:cs="Arial Unicode MS" w:eastAsia="Arial Unicode MS" w:hint="default"/>
          <w:rtl w:val="0"/>
        </w:rPr>
        <w:t>çã</w:t>
      </w:r>
      <w:r>
        <w:rPr>
          <w:rFonts w:cs="Arial Unicode MS" w:eastAsia="Arial Unicode MS"/>
          <w:rtl w:val="0"/>
        </w:rPr>
        <w:t xml:space="preserve">o, a literatura estrangeira. Dessa forma, para Lobato o analfabetismo da classe popular e o culto </w:t>
      </w:r>
      <w:r>
        <w:rPr>
          <w:rFonts w:cs="Arial Unicode MS" w:eastAsia="Arial Unicode MS" w:hint="default"/>
          <w:rtl w:val="0"/>
        </w:rPr>
        <w:t xml:space="preserve">à </w:t>
      </w:r>
      <w:r>
        <w:rPr>
          <w:rFonts w:cs="Arial Unicode MS" w:eastAsia="Arial Unicode MS"/>
          <w:rtl w:val="0"/>
        </w:rPr>
        <w:t xml:space="preserve">cultura estrangeira, em especial </w:t>
      </w:r>
      <w:r>
        <w:rPr>
          <w:rFonts w:cs="Arial Unicode MS" w:eastAsia="Arial Unicode MS" w:hint="default"/>
          <w:rtl w:val="0"/>
        </w:rPr>
        <w:t xml:space="preserve">à </w:t>
      </w:r>
      <w:r>
        <w:rPr>
          <w:rFonts w:cs="Arial Unicode MS" w:eastAsia="Arial Unicode MS"/>
          <w:rtl w:val="0"/>
        </w:rPr>
        <w:t>francesa, pela elite, eram fatores determinantes para o estrangulamento de uma cultura leitora e a n</w:t>
      </w:r>
      <w:r>
        <w:rPr>
          <w:rFonts w:cs="Arial Unicode MS" w:eastAsia="Arial Unicode MS" w:hint="default"/>
          <w:rtl w:val="0"/>
        </w:rPr>
        <w:t>ã</w:t>
      </w:r>
      <w:r>
        <w:rPr>
          <w:rFonts w:cs="Arial Unicode MS" w:eastAsia="Arial Unicode MS"/>
          <w:rtl w:val="0"/>
        </w:rPr>
        <w:t>o valoriza</w:t>
      </w:r>
      <w:r>
        <w:rPr>
          <w:rFonts w:cs="Arial Unicode MS" w:eastAsia="Arial Unicode MS" w:hint="default"/>
          <w:rtl w:val="0"/>
        </w:rPr>
        <w:t>çã</w:t>
      </w:r>
      <w:r>
        <w:rPr>
          <w:rFonts w:cs="Arial Unicode MS" w:eastAsia="Arial Unicode MS"/>
          <w:rtl w:val="0"/>
        </w:rPr>
        <w:t>o de uma literatura nacional.</w:t>
      </w:r>
    </w:p>
    <w:p>
      <w:pPr>
        <w:pStyle w:val="Recuo de corpo de texto"/>
      </w:pPr>
      <w:r>
        <w:rPr>
          <w:rFonts w:cs="Arial Unicode MS" w:eastAsia="Arial Unicode MS"/>
          <w:rtl w:val="0"/>
        </w:rPr>
        <w:t>Nesse quadro de matizes pouco reveladoras, Lobato vai direcionar seu discurso, desdobrando, sempre que vi</w:t>
      </w:r>
      <w:r>
        <w:rPr>
          <w:rFonts w:cs="Arial Unicode MS" w:eastAsia="Arial Unicode MS" w:hint="default"/>
          <w:rtl w:val="0"/>
        </w:rPr>
        <w:t>á</w:t>
      </w:r>
      <w:r>
        <w:rPr>
          <w:rFonts w:cs="Arial Unicode MS" w:eastAsia="Arial Unicode MS"/>
          <w:rtl w:val="0"/>
        </w:rPr>
        <w:t>vel, o pano que (en)cobre a tela e revelando a intricada e complexa conviv</w:t>
      </w:r>
      <w:r>
        <w:rPr>
          <w:rFonts w:cs="Arial Unicode MS" w:eastAsia="Arial Unicode MS" w:hint="default"/>
          <w:rtl w:val="0"/>
        </w:rPr>
        <w:t>ê</w:t>
      </w:r>
      <w:r>
        <w:rPr>
          <w:rFonts w:cs="Arial Unicode MS" w:eastAsia="Arial Unicode MS"/>
          <w:rtl w:val="0"/>
        </w:rPr>
        <w:t>ncia entre o n</w:t>
      </w:r>
      <w:r>
        <w:rPr>
          <w:rFonts w:cs="Arial Unicode MS" w:eastAsia="Arial Unicode MS" w:hint="default"/>
          <w:rtl w:val="0"/>
        </w:rPr>
        <w:t>ã</w:t>
      </w:r>
      <w:r>
        <w:rPr>
          <w:rFonts w:cs="Arial Unicode MS" w:eastAsia="Arial Unicode MS"/>
          <w:rtl w:val="0"/>
        </w:rPr>
        <w:t xml:space="preserve">o-leitor e o leitor; entre uma classe abastada e outra popular. </w:t>
      </w:r>
    </w:p>
    <w:p>
      <w:pPr>
        <w:pStyle w:val="Recuo de corpo de texto"/>
      </w:pPr>
      <w:r>
        <w:rPr>
          <w:rFonts w:cs="Arial Unicode MS" w:eastAsia="Arial Unicode MS"/>
          <w:rtl w:val="0"/>
        </w:rPr>
        <w:t>Em 1925, em entrevista a Brito Broca, o escritor fala sobre o problema editorial no pa</w:t>
      </w:r>
      <w:r>
        <w:rPr>
          <w:rFonts w:cs="Arial Unicode MS" w:eastAsia="Arial Unicode MS" w:hint="default"/>
          <w:rtl w:val="0"/>
        </w:rPr>
        <w:t>í</w:t>
      </w:r>
      <w:r>
        <w:rPr>
          <w:rFonts w:cs="Arial Unicode MS" w:eastAsia="Arial Unicode MS"/>
          <w:rtl w:val="0"/>
        </w:rPr>
        <w:t>s e det</w:t>
      </w:r>
      <w:r>
        <w:rPr>
          <w:rFonts w:cs="Arial Unicode MS" w:eastAsia="Arial Unicode MS" w:hint="default"/>
          <w:rtl w:val="0"/>
        </w:rPr>
        <w:t>é</w:t>
      </w:r>
      <w:r>
        <w:rPr>
          <w:rFonts w:cs="Arial Unicode MS" w:eastAsia="Arial Unicode MS"/>
          <w:rtl w:val="0"/>
        </w:rPr>
        <w:t>m-se ao principal motivo que inviabiliza o crescimento desse mercado: o analfabetismo que assola o pa</w:t>
      </w:r>
      <w:r>
        <w:rPr>
          <w:rFonts w:cs="Arial Unicode MS" w:eastAsia="Arial Unicode MS" w:hint="default"/>
          <w:rtl w:val="0"/>
        </w:rPr>
        <w:t>í</w:t>
      </w:r>
      <w:r>
        <w:rPr>
          <w:rFonts w:cs="Arial Unicode MS" w:eastAsia="Arial Unicode MS"/>
          <w:rtl w:val="0"/>
        </w:rPr>
        <w:t>s, evidentemente, uma quest</w:t>
      </w:r>
      <w:r>
        <w:rPr>
          <w:rFonts w:cs="Arial Unicode MS" w:eastAsia="Arial Unicode MS" w:hint="default"/>
          <w:rtl w:val="0"/>
        </w:rPr>
        <w:t>ã</w:t>
      </w:r>
      <w:r>
        <w:rPr>
          <w:rFonts w:cs="Arial Unicode MS" w:eastAsia="Arial Unicode MS"/>
          <w:rtl w:val="0"/>
        </w:rPr>
        <w:t>o de cultura. O p</w:t>
      </w:r>
      <w:r>
        <w:rPr>
          <w:rFonts w:cs="Arial Unicode MS" w:eastAsia="Arial Unicode MS" w:hint="default"/>
          <w:rtl w:val="0"/>
        </w:rPr>
        <w:t>ú</w:t>
      </w:r>
      <w:r>
        <w:rPr>
          <w:rFonts w:cs="Arial Unicode MS" w:eastAsia="Arial Unicode MS"/>
          <w:rtl w:val="0"/>
        </w:rPr>
        <w:t>blico consumidor representado pela elite e pelo povo recebe de Lobato, nesse momento, um olhar de editor, arguto e comercial. O primeiro grupo de leitores, al</w:t>
      </w:r>
      <w:r>
        <w:rPr>
          <w:rFonts w:cs="Arial Unicode MS" w:eastAsia="Arial Unicode MS" w:hint="default"/>
          <w:rtl w:val="0"/>
        </w:rPr>
        <w:t>é</w:t>
      </w:r>
      <w:r>
        <w:rPr>
          <w:rFonts w:cs="Arial Unicode MS" w:eastAsia="Arial Unicode MS"/>
          <w:rtl w:val="0"/>
        </w:rPr>
        <w:t xml:space="preserve">m de ser restrito populacionalmente, volta-se para a leitura de livros estrangeiros, na maioria das vezes adquiridos na </w:t>
      </w:r>
      <w:r>
        <w:rPr>
          <w:rFonts w:cs="Arial Unicode MS" w:eastAsia="Arial Unicode MS" w:hint="default"/>
          <w:rtl w:val="0"/>
        </w:rPr>
        <w:t>“</w:t>
      </w:r>
      <w:r>
        <w:rPr>
          <w:rFonts w:cs="Arial Unicode MS" w:eastAsia="Arial Unicode MS"/>
          <w:rtl w:val="0"/>
        </w:rPr>
        <w:t>biblioteca dos amigos</w:t>
      </w:r>
      <w:r>
        <w:rPr>
          <w:rFonts w:cs="Arial Unicode MS" w:eastAsia="Arial Unicode MS" w:hint="default"/>
          <w:rtl w:val="0"/>
        </w:rPr>
        <w:t>”</w:t>
      </w:r>
      <w:r>
        <w:rPr>
          <w:rFonts w:cs="Arial Unicode MS" w:eastAsia="Arial Unicode MS"/>
          <w:rtl w:val="0"/>
        </w:rPr>
        <w:t xml:space="preserve">; para essa classe de </w:t>
      </w:r>
      <w:r>
        <w:rPr>
          <w:rFonts w:cs="Arial Unicode MS" w:eastAsia="Arial Unicode MS" w:hint="default"/>
          <w:rtl w:val="0"/>
        </w:rPr>
        <w:t>“</w:t>
      </w:r>
      <w:r>
        <w:rPr>
          <w:rFonts w:cs="Arial Unicode MS" w:eastAsia="Arial Unicode MS"/>
          <w:rtl w:val="0"/>
        </w:rPr>
        <w:t>filantes</w:t>
      </w:r>
      <w:r>
        <w:rPr>
          <w:rFonts w:cs="Arial Unicode MS" w:eastAsia="Arial Unicode MS" w:hint="default"/>
          <w:rtl w:val="0"/>
        </w:rPr>
        <w:t>”</w:t>
      </w:r>
      <w:r>
        <w:rPr>
          <w:rFonts w:cs="Arial Unicode MS" w:eastAsia="Arial Unicode MS"/>
          <w:rtl w:val="0"/>
        </w:rPr>
        <w:t xml:space="preserve">, a venda comercial do livro </w:t>
      </w:r>
      <w:r>
        <w:rPr>
          <w:rFonts w:cs="Arial Unicode MS" w:eastAsia="Arial Unicode MS" w:hint="default"/>
          <w:rtl w:val="0"/>
        </w:rPr>
        <w:t xml:space="preserve">é </w:t>
      </w:r>
      <w:r>
        <w:rPr>
          <w:rFonts w:cs="Arial Unicode MS" w:eastAsia="Arial Unicode MS"/>
          <w:rtl w:val="0"/>
        </w:rPr>
        <w:t>inexpressiva e quase invi</w:t>
      </w:r>
      <w:r>
        <w:rPr>
          <w:rFonts w:cs="Arial Unicode MS" w:eastAsia="Arial Unicode MS" w:hint="default"/>
          <w:rtl w:val="0"/>
        </w:rPr>
        <w:t>á</w:t>
      </w:r>
      <w:r>
        <w:rPr>
          <w:rFonts w:cs="Arial Unicode MS" w:eastAsia="Arial Unicode MS"/>
          <w:rtl w:val="0"/>
        </w:rPr>
        <w:t xml:space="preserve">vel. O segundo grupo de leitores, no entanto, </w:t>
      </w:r>
      <w:r>
        <w:rPr>
          <w:rFonts w:cs="Arial Unicode MS" w:eastAsia="Arial Unicode MS" w:hint="default"/>
          <w:rtl w:val="0"/>
        </w:rPr>
        <w:t xml:space="preserve">é </w:t>
      </w:r>
      <w:r>
        <w:rPr>
          <w:rFonts w:cs="Arial Unicode MS" w:eastAsia="Arial Unicode MS"/>
          <w:rtl w:val="0"/>
        </w:rPr>
        <w:t>que colabora para o andamento das vendas, buscando na leitura o divertimento.</w:t>
      </w:r>
      <w:r>
        <w:rPr>
          <w:rStyle w:val="Número de página"/>
          <w:rFonts w:ascii="Times New Roman" w:cs="Times New Roman" w:hAnsi="Times New Roman" w:eastAsia="Times New Roman"/>
          <w:b w:val="0"/>
          <w:bCs w:val="0"/>
          <w:i w:val="0"/>
          <w:iCs w:val="0"/>
          <w:vertAlign w:val="superscript"/>
        </w:rPr>
        <w:footnoteReference w:id="72"/>
      </w:r>
    </w:p>
    <w:p>
      <w:pPr>
        <w:pStyle w:val="Normal.0"/>
        <w:spacing w:line="360" w:lineRule="auto"/>
        <w:ind w:firstLine="709"/>
        <w:jc w:val="both"/>
        <w:rPr>
          <w:rStyle w:val="Número de página"/>
          <w:sz w:val="24"/>
          <w:szCs w:val="24"/>
        </w:rPr>
      </w:pPr>
      <w:r>
        <w:rPr>
          <w:rStyle w:val="Número de página"/>
          <w:sz w:val="24"/>
          <w:szCs w:val="24"/>
          <w:rtl w:val="0"/>
          <w:lang w:val="pt-PT"/>
        </w:rPr>
        <w:t>A dicotomia entre as duas classes sociais j</w:t>
      </w:r>
      <w:r>
        <w:rPr>
          <w:rStyle w:val="Número de página"/>
          <w:sz w:val="24"/>
          <w:szCs w:val="24"/>
          <w:rtl w:val="0"/>
          <w:lang w:val="pt-PT"/>
        </w:rPr>
        <w:t xml:space="preserve">á </w:t>
      </w:r>
      <w:r>
        <w:rPr>
          <w:rStyle w:val="Número de página"/>
          <w:sz w:val="24"/>
          <w:szCs w:val="24"/>
          <w:rtl w:val="0"/>
          <w:lang w:val="pt-PT"/>
        </w:rPr>
        <w:t xml:space="preserve">era citada no ensaio </w:t>
      </w:r>
      <w:r>
        <w:rPr>
          <w:rStyle w:val="Número de página"/>
          <w:sz w:val="24"/>
          <w:szCs w:val="24"/>
          <w:rtl w:val="0"/>
          <w:lang w:val="pt-PT"/>
        </w:rPr>
        <w:t>“</w:t>
      </w:r>
      <w:r>
        <w:rPr>
          <w:rStyle w:val="Número de página"/>
          <w:sz w:val="24"/>
          <w:szCs w:val="24"/>
          <w:rtl w:val="0"/>
          <w:lang w:val="pt-PT"/>
        </w:rPr>
        <w:t>Os livros fundamentais</w:t>
      </w:r>
      <w:r>
        <w:rPr>
          <w:rStyle w:val="Número de página"/>
          <w:sz w:val="24"/>
          <w:szCs w:val="24"/>
          <w:rtl w:val="0"/>
          <w:lang w:val="pt-PT"/>
        </w:rPr>
        <w:t>”</w:t>
      </w:r>
      <w:r>
        <w:rPr>
          <w:rStyle w:val="Número de página"/>
          <w:sz w:val="24"/>
          <w:szCs w:val="24"/>
          <w:rtl w:val="0"/>
          <w:lang w:val="pt-PT"/>
        </w:rPr>
        <w:t>, de 1920. Nele Lobato critica os inqu</w:t>
      </w:r>
      <w:r>
        <w:rPr>
          <w:rStyle w:val="Número de página"/>
          <w:sz w:val="24"/>
          <w:szCs w:val="24"/>
          <w:rtl w:val="0"/>
          <w:lang w:val="pt-PT"/>
        </w:rPr>
        <w:t>é</w:t>
      </w:r>
      <w:r>
        <w:rPr>
          <w:rStyle w:val="Número de página"/>
          <w:sz w:val="24"/>
          <w:szCs w:val="24"/>
          <w:rtl w:val="0"/>
          <w:lang w:val="pt-PT"/>
        </w:rPr>
        <w:t>ritos liter</w:t>
      </w:r>
      <w:r>
        <w:rPr>
          <w:rStyle w:val="Número de página"/>
          <w:sz w:val="24"/>
          <w:szCs w:val="24"/>
          <w:rtl w:val="0"/>
          <w:lang w:val="pt-PT"/>
        </w:rPr>
        <w:t>á</w:t>
      </w:r>
      <w:r>
        <w:rPr>
          <w:rStyle w:val="Número de página"/>
          <w:sz w:val="24"/>
          <w:szCs w:val="24"/>
          <w:rtl w:val="0"/>
          <w:lang w:val="pt-PT"/>
        </w:rPr>
        <w:t xml:space="preserve">rios como </w:t>
      </w:r>
      <w:r>
        <w:rPr>
          <w:rStyle w:val="Número de página"/>
          <w:sz w:val="24"/>
          <w:szCs w:val="24"/>
          <w:rtl w:val="0"/>
          <w:lang w:val="pt-PT"/>
        </w:rPr>
        <w:t>“</w:t>
      </w:r>
      <w:r>
        <w:rPr>
          <w:rStyle w:val="Número de página"/>
          <w:sz w:val="24"/>
          <w:szCs w:val="24"/>
          <w:rtl w:val="0"/>
          <w:lang w:val="pt-PT"/>
        </w:rPr>
        <w:t>deficientes e velhacos</w:t>
      </w:r>
      <w:r>
        <w:rPr>
          <w:rStyle w:val="Número de página"/>
          <w:sz w:val="24"/>
          <w:szCs w:val="24"/>
          <w:rtl w:val="0"/>
          <w:lang w:val="pt-PT"/>
        </w:rPr>
        <w:t>”</w:t>
      </w:r>
      <w:r>
        <w:rPr>
          <w:rStyle w:val="Número de página"/>
          <w:sz w:val="24"/>
          <w:szCs w:val="24"/>
          <w:rtl w:val="0"/>
          <w:lang w:val="pt-PT"/>
        </w:rPr>
        <w:t>, pois eles n</w:t>
      </w:r>
      <w:r>
        <w:rPr>
          <w:rStyle w:val="Número de página"/>
          <w:sz w:val="24"/>
          <w:szCs w:val="24"/>
          <w:rtl w:val="0"/>
          <w:lang w:val="pt-PT"/>
        </w:rPr>
        <w:t>ã</w:t>
      </w:r>
      <w:r>
        <w:rPr>
          <w:rStyle w:val="Número de página"/>
          <w:sz w:val="24"/>
          <w:szCs w:val="24"/>
          <w:rtl w:val="0"/>
          <w:lang w:val="pt-PT"/>
        </w:rPr>
        <w:t>o provam o que realmente se l</w:t>
      </w:r>
      <w:r>
        <w:rPr>
          <w:rStyle w:val="Número de página"/>
          <w:sz w:val="24"/>
          <w:szCs w:val="24"/>
          <w:rtl w:val="0"/>
          <w:lang w:val="pt-PT"/>
        </w:rPr>
        <w:t>ê</w:t>
      </w:r>
      <w:r>
        <w:rPr>
          <w:rStyle w:val="Número de página"/>
          <w:sz w:val="24"/>
          <w:szCs w:val="24"/>
          <w:rtl w:val="0"/>
          <w:lang w:val="pt-PT"/>
        </w:rPr>
        <w:t>, e sim o que se compra. Indo al</w:t>
      </w:r>
      <w:r>
        <w:rPr>
          <w:rStyle w:val="Número de página"/>
          <w:sz w:val="24"/>
          <w:szCs w:val="24"/>
          <w:rtl w:val="0"/>
          <w:lang w:val="pt-PT"/>
        </w:rPr>
        <w:t>é</w:t>
      </w:r>
      <w:r>
        <w:rPr>
          <w:rStyle w:val="Número de página"/>
          <w:sz w:val="24"/>
          <w:szCs w:val="24"/>
          <w:rtl w:val="0"/>
          <w:lang w:val="pt-PT"/>
        </w:rPr>
        <w:t>m, o escritor distingue a leitura de uma elite e a do povo, caracterizando como desigual a posse e o acesso ao livro pelas diferentes classes sociais. A escola, por sua vez, n</w:t>
      </w:r>
      <w:r>
        <w:rPr>
          <w:rStyle w:val="Número de página"/>
          <w:sz w:val="24"/>
          <w:szCs w:val="24"/>
          <w:rtl w:val="0"/>
          <w:lang w:val="pt-PT"/>
        </w:rPr>
        <w:t>ã</w:t>
      </w:r>
      <w:r>
        <w:rPr>
          <w:rStyle w:val="Número de página"/>
          <w:sz w:val="24"/>
          <w:szCs w:val="24"/>
          <w:rtl w:val="0"/>
          <w:lang w:val="pt-PT"/>
        </w:rPr>
        <w:t xml:space="preserve">o cumpre seu papel de sensibilizar para a leitura; no ambiente escolar ela </w:t>
      </w:r>
      <w:r>
        <w:rPr>
          <w:rStyle w:val="Número de página"/>
          <w:sz w:val="24"/>
          <w:szCs w:val="24"/>
          <w:rtl w:val="0"/>
          <w:lang w:val="pt-PT"/>
        </w:rPr>
        <w:t xml:space="preserve">é </w:t>
      </w:r>
      <w:r>
        <w:rPr>
          <w:rStyle w:val="Número de página"/>
          <w:sz w:val="24"/>
          <w:szCs w:val="24"/>
          <w:rtl w:val="0"/>
          <w:lang w:val="pt-PT"/>
        </w:rPr>
        <w:t xml:space="preserve">sempre tratada como um </w:t>
      </w:r>
      <w:r>
        <w:rPr>
          <w:rStyle w:val="Número de página"/>
          <w:sz w:val="24"/>
          <w:szCs w:val="24"/>
          <w:rtl w:val="0"/>
          <w:lang w:val="pt-PT"/>
        </w:rPr>
        <w:t>“</w:t>
      </w:r>
      <w:r>
        <w:rPr>
          <w:rStyle w:val="Número de página"/>
          <w:sz w:val="24"/>
          <w:szCs w:val="24"/>
          <w:rtl w:val="0"/>
          <w:lang w:val="pt-PT"/>
        </w:rPr>
        <w:t>instrumento de supl</w:t>
      </w:r>
      <w:r>
        <w:rPr>
          <w:rStyle w:val="Número de página"/>
          <w:sz w:val="24"/>
          <w:szCs w:val="24"/>
          <w:rtl w:val="0"/>
          <w:lang w:val="pt-PT"/>
        </w:rPr>
        <w:t>í</w:t>
      </w:r>
      <w:r>
        <w:rPr>
          <w:rStyle w:val="Número de página"/>
          <w:sz w:val="24"/>
          <w:szCs w:val="24"/>
          <w:rtl w:val="0"/>
          <w:lang w:val="pt-PT"/>
        </w:rPr>
        <w:t>cio</w:t>
      </w:r>
      <w:r>
        <w:rPr>
          <w:rStyle w:val="Número de página"/>
          <w:sz w:val="24"/>
          <w:szCs w:val="24"/>
          <w:rtl w:val="0"/>
          <w:lang w:val="pt-PT"/>
        </w:rPr>
        <w:t>”</w:t>
      </w:r>
      <w:r>
        <w:rPr>
          <w:rStyle w:val="Número de página"/>
          <w:sz w:val="24"/>
          <w:szCs w:val="24"/>
          <w:rtl w:val="0"/>
          <w:lang w:val="pt-PT"/>
        </w:rPr>
        <w:t>, por meio de leituras did</w:t>
      </w:r>
      <w:r>
        <w:rPr>
          <w:rStyle w:val="Número de página"/>
          <w:sz w:val="24"/>
          <w:szCs w:val="24"/>
          <w:rtl w:val="0"/>
          <w:lang w:val="pt-PT"/>
        </w:rPr>
        <w:t>á</w:t>
      </w:r>
      <w:r>
        <w:rPr>
          <w:rStyle w:val="Número de página"/>
          <w:sz w:val="24"/>
          <w:szCs w:val="24"/>
          <w:rtl w:val="0"/>
          <w:lang w:val="pt-PT"/>
        </w:rPr>
        <w:t xml:space="preserve">ticas que buscam incutir </w:t>
      </w:r>
      <w:r>
        <w:rPr>
          <w:rStyle w:val="Número de página"/>
          <w:sz w:val="24"/>
          <w:szCs w:val="24"/>
          <w:rtl w:val="0"/>
          <w:lang w:val="pt-PT"/>
        </w:rPr>
        <w:t>“</w:t>
      </w:r>
      <w:r>
        <w:rPr>
          <w:rStyle w:val="Número de página"/>
          <w:sz w:val="24"/>
          <w:szCs w:val="24"/>
          <w:rtl w:val="0"/>
          <w:lang w:val="pt-PT"/>
        </w:rPr>
        <w:t>patriotices</w:t>
      </w:r>
      <w:r>
        <w:rPr>
          <w:rStyle w:val="Número de página"/>
          <w:sz w:val="24"/>
          <w:szCs w:val="24"/>
          <w:rtl w:val="0"/>
          <w:lang w:val="pt-PT"/>
        </w:rPr>
        <w:t xml:space="preserve">” </w:t>
      </w:r>
      <w:r>
        <w:rPr>
          <w:rStyle w:val="Número de página"/>
          <w:sz w:val="24"/>
          <w:szCs w:val="24"/>
          <w:rtl w:val="0"/>
          <w:lang w:val="pt-PT"/>
        </w:rPr>
        <w:t xml:space="preserve">e </w:t>
      </w:r>
      <w:r>
        <w:rPr>
          <w:rStyle w:val="Número de página"/>
          <w:sz w:val="24"/>
          <w:szCs w:val="24"/>
          <w:rtl w:val="0"/>
          <w:lang w:val="pt-PT"/>
        </w:rPr>
        <w:t>“</w:t>
      </w:r>
      <w:r>
        <w:rPr>
          <w:rStyle w:val="Número de página"/>
          <w:sz w:val="24"/>
          <w:szCs w:val="24"/>
          <w:rtl w:val="0"/>
          <w:lang w:val="pt-PT"/>
        </w:rPr>
        <w:t>sornices c</w:t>
      </w:r>
      <w:r>
        <w:rPr>
          <w:rStyle w:val="Número de página"/>
          <w:sz w:val="24"/>
          <w:szCs w:val="24"/>
          <w:rtl w:val="0"/>
          <w:lang w:val="pt-PT"/>
        </w:rPr>
        <w:t>í</w:t>
      </w:r>
      <w:r>
        <w:rPr>
          <w:rStyle w:val="Número de página"/>
          <w:sz w:val="24"/>
          <w:szCs w:val="24"/>
          <w:rtl w:val="0"/>
          <w:lang w:val="pt-PT"/>
        </w:rPr>
        <w:t>vicas</w:t>
      </w:r>
      <w:r>
        <w:rPr>
          <w:rStyle w:val="Número de página"/>
          <w:sz w:val="24"/>
          <w:szCs w:val="24"/>
          <w:rtl w:val="0"/>
          <w:lang w:val="pt-PT"/>
        </w:rPr>
        <w:t>”</w:t>
      </w:r>
      <w:r>
        <w:rPr>
          <w:rStyle w:val="Número de página"/>
          <w:sz w:val="24"/>
          <w:szCs w:val="24"/>
          <w:rtl w:val="0"/>
          <w:lang w:val="pt-PT"/>
        </w:rPr>
        <w:t>. Dessa forma, sai-se da escola com a id</w:t>
      </w:r>
      <w:r>
        <w:rPr>
          <w:rStyle w:val="Número de página"/>
          <w:sz w:val="24"/>
          <w:szCs w:val="24"/>
          <w:rtl w:val="0"/>
          <w:lang w:val="pt-PT"/>
        </w:rPr>
        <w:t>é</w:t>
      </w:r>
      <w:r>
        <w:rPr>
          <w:rStyle w:val="Número de página"/>
          <w:sz w:val="24"/>
          <w:szCs w:val="24"/>
          <w:rtl w:val="0"/>
          <w:lang w:val="pt-PT"/>
        </w:rPr>
        <w:t xml:space="preserve">ias de que </w:t>
      </w:r>
      <w:r>
        <w:rPr>
          <w:rStyle w:val="Número de página"/>
          <w:sz w:val="24"/>
          <w:szCs w:val="24"/>
          <w:rtl w:val="0"/>
          <w:lang w:val="pt-PT"/>
        </w:rPr>
        <w:t>“</w:t>
      </w:r>
      <w:r>
        <w:rPr>
          <w:rStyle w:val="Número de página"/>
          <w:sz w:val="24"/>
          <w:szCs w:val="24"/>
          <w:rtl w:val="0"/>
          <w:lang w:val="pt-PT"/>
        </w:rPr>
        <w:t xml:space="preserve">a leitura </w:t>
      </w:r>
      <w:r>
        <w:rPr>
          <w:rStyle w:val="Número de página"/>
          <w:sz w:val="24"/>
          <w:szCs w:val="24"/>
          <w:rtl w:val="0"/>
          <w:lang w:val="pt-PT"/>
        </w:rPr>
        <w:t xml:space="preserve">é </w:t>
      </w:r>
      <w:r>
        <w:rPr>
          <w:rStyle w:val="Número de página"/>
          <w:sz w:val="24"/>
          <w:szCs w:val="24"/>
          <w:rtl w:val="0"/>
          <w:lang w:val="pt-PT"/>
        </w:rPr>
        <w:t>um mal, o livro, um inimigo, n</w:t>
      </w:r>
      <w:r>
        <w:rPr>
          <w:rStyle w:val="Número de página"/>
          <w:sz w:val="24"/>
          <w:szCs w:val="24"/>
          <w:rtl w:val="0"/>
          <w:lang w:val="pt-PT"/>
        </w:rPr>
        <w:t>ã</w:t>
      </w:r>
      <w:r>
        <w:rPr>
          <w:rStyle w:val="Número de página"/>
          <w:sz w:val="24"/>
          <w:szCs w:val="24"/>
          <w:rtl w:val="0"/>
          <w:lang w:val="pt-PT"/>
        </w:rPr>
        <w:t xml:space="preserve">o ler coisa alguma </w:t>
      </w:r>
      <w:r>
        <w:rPr>
          <w:rStyle w:val="Número de página"/>
          <w:sz w:val="24"/>
          <w:szCs w:val="24"/>
          <w:rtl w:val="0"/>
          <w:lang w:val="pt-PT"/>
        </w:rPr>
        <w:t xml:space="preserve">é </w:t>
      </w:r>
      <w:r>
        <w:rPr>
          <w:rStyle w:val="Número de página"/>
          <w:sz w:val="24"/>
          <w:szCs w:val="24"/>
          <w:rtl w:val="0"/>
          <w:lang w:val="pt-PT"/>
        </w:rPr>
        <w:t>o maior encanto da exist</w:t>
      </w:r>
      <w:r>
        <w:rPr>
          <w:rStyle w:val="Número de página"/>
          <w:sz w:val="24"/>
          <w:szCs w:val="24"/>
          <w:rtl w:val="0"/>
          <w:lang w:val="pt-PT"/>
        </w:rPr>
        <w:t>ê</w:t>
      </w:r>
      <w:r>
        <w:rPr>
          <w:rStyle w:val="Número de página"/>
          <w:sz w:val="24"/>
          <w:szCs w:val="24"/>
          <w:rtl w:val="0"/>
          <w:lang w:val="pt-PT"/>
        </w:rPr>
        <w:t>ncia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73"/>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No seu discurso Lobato apresenta alguns livros que fazem parte da forma</w:t>
      </w:r>
      <w:r>
        <w:rPr>
          <w:rStyle w:val="Número de página"/>
          <w:sz w:val="24"/>
          <w:szCs w:val="24"/>
          <w:rtl w:val="0"/>
          <w:lang w:val="pt-PT"/>
        </w:rPr>
        <w:t>çã</w:t>
      </w:r>
      <w:r>
        <w:rPr>
          <w:rStyle w:val="Número de página"/>
          <w:sz w:val="24"/>
          <w:szCs w:val="24"/>
          <w:rtl w:val="0"/>
          <w:lang w:val="pt-PT"/>
        </w:rPr>
        <w:t>o cultural e que podem ser encontrados na casa de pessoas simples, s</w:t>
      </w:r>
      <w:r>
        <w:rPr>
          <w:rStyle w:val="Número de página"/>
          <w:sz w:val="24"/>
          <w:szCs w:val="24"/>
          <w:rtl w:val="0"/>
          <w:lang w:val="pt-PT"/>
        </w:rPr>
        <w:t>ã</w:t>
      </w:r>
      <w:r>
        <w:rPr>
          <w:rStyle w:val="Número de página"/>
          <w:sz w:val="24"/>
          <w:szCs w:val="24"/>
          <w:rtl w:val="0"/>
          <w:lang w:val="pt-PT"/>
        </w:rPr>
        <w:t xml:space="preserve">o eles: </w:t>
      </w:r>
      <w:r>
        <w:rPr>
          <w:rStyle w:val="Número de página"/>
          <w:i w:val="1"/>
          <w:iCs w:val="1"/>
          <w:sz w:val="24"/>
          <w:szCs w:val="24"/>
          <w:rtl w:val="0"/>
          <w:lang w:val="pt-PT"/>
        </w:rPr>
        <w:t>Tereza, a filosofa</w:t>
      </w:r>
      <w:r>
        <w:rPr>
          <w:rStyle w:val="Número de página"/>
          <w:sz w:val="24"/>
          <w:szCs w:val="24"/>
          <w:rtl w:val="0"/>
          <w:lang w:val="pt-PT"/>
        </w:rPr>
        <w:t>, livro proibido que agu</w:t>
      </w:r>
      <w:r>
        <w:rPr>
          <w:rStyle w:val="Número de página"/>
          <w:sz w:val="24"/>
          <w:szCs w:val="24"/>
          <w:rtl w:val="0"/>
          <w:lang w:val="pt-PT"/>
        </w:rPr>
        <w:t>ç</w:t>
      </w:r>
      <w:r>
        <w:rPr>
          <w:rStyle w:val="Número de página"/>
          <w:sz w:val="24"/>
          <w:szCs w:val="24"/>
          <w:rtl w:val="0"/>
          <w:lang w:val="pt-PT"/>
        </w:rPr>
        <w:t xml:space="preserve">a a libido; </w:t>
      </w:r>
      <w:r>
        <w:rPr>
          <w:rStyle w:val="Número de página"/>
          <w:i w:val="1"/>
          <w:iCs w:val="1"/>
          <w:sz w:val="24"/>
          <w:szCs w:val="24"/>
          <w:rtl w:val="0"/>
          <w:lang w:val="pt-PT"/>
        </w:rPr>
        <w:t>Carlos Magno e os doze pares de Fran</w:t>
      </w:r>
      <w:r>
        <w:rPr>
          <w:rStyle w:val="Número de página"/>
          <w:i w:val="1"/>
          <w:iCs w:val="1"/>
          <w:sz w:val="24"/>
          <w:szCs w:val="24"/>
          <w:rtl w:val="0"/>
          <w:lang w:val="pt-PT"/>
        </w:rPr>
        <w:t>ç</w:t>
      </w:r>
      <w:r>
        <w:rPr>
          <w:rStyle w:val="Número de página"/>
          <w:i w:val="1"/>
          <w:iCs w:val="1"/>
          <w:sz w:val="24"/>
          <w:szCs w:val="24"/>
          <w:rtl w:val="0"/>
          <w:lang w:val="pt-PT"/>
        </w:rPr>
        <w:t>a</w:t>
      </w:r>
      <w:r>
        <w:rPr>
          <w:rStyle w:val="Número de página"/>
          <w:sz w:val="24"/>
          <w:szCs w:val="24"/>
          <w:rtl w:val="0"/>
          <w:lang w:val="pt-PT"/>
        </w:rPr>
        <w:t xml:space="preserve">, livro formador que desperta o instinto guerreiro; o livro de poesias </w:t>
      </w:r>
      <w:r>
        <w:rPr>
          <w:rStyle w:val="Número de página"/>
          <w:i w:val="1"/>
          <w:iCs w:val="1"/>
          <w:sz w:val="24"/>
          <w:szCs w:val="24"/>
          <w:rtl w:val="0"/>
          <w:lang w:val="pt-PT"/>
        </w:rPr>
        <w:t>Primaveras</w:t>
      </w:r>
      <w:r>
        <w:rPr>
          <w:rStyle w:val="Número de página"/>
          <w:sz w:val="24"/>
          <w:szCs w:val="24"/>
          <w:rtl w:val="0"/>
          <w:lang w:val="pt-PT"/>
        </w:rPr>
        <w:t>, de Casimiro de Abreu, lido pelos meninos quando das primeiras paix</w:t>
      </w:r>
      <w:r>
        <w:rPr>
          <w:rStyle w:val="Número de página"/>
          <w:sz w:val="24"/>
          <w:szCs w:val="24"/>
          <w:rtl w:val="0"/>
          <w:lang w:val="pt-PT"/>
        </w:rPr>
        <w:t>õ</w:t>
      </w:r>
      <w:r>
        <w:rPr>
          <w:rStyle w:val="Número de página"/>
          <w:sz w:val="24"/>
          <w:szCs w:val="24"/>
          <w:rtl w:val="0"/>
          <w:lang w:val="pt-PT"/>
        </w:rPr>
        <w:t xml:space="preserve">es. Para a sensibilidade feminina </w:t>
      </w:r>
      <w:r>
        <w:rPr>
          <w:rStyle w:val="Número de página"/>
          <w:sz w:val="24"/>
          <w:szCs w:val="24"/>
          <w:rtl w:val="0"/>
          <w:lang w:val="pt-PT"/>
        </w:rPr>
        <w:t xml:space="preserve">é </w:t>
      </w:r>
      <w:r>
        <w:rPr>
          <w:rStyle w:val="Número de página"/>
          <w:sz w:val="24"/>
          <w:szCs w:val="24"/>
          <w:rtl w:val="0"/>
          <w:lang w:val="pt-PT"/>
        </w:rPr>
        <w:t>destinada a leitura dos livros de Escrich. Livros que trazem as marcas da leitura nas p</w:t>
      </w:r>
      <w:r>
        <w:rPr>
          <w:rStyle w:val="Número de página"/>
          <w:sz w:val="24"/>
          <w:szCs w:val="24"/>
          <w:rtl w:val="0"/>
          <w:lang w:val="pt-PT"/>
        </w:rPr>
        <w:t>á</w:t>
      </w:r>
      <w:r>
        <w:rPr>
          <w:rStyle w:val="Número de página"/>
          <w:sz w:val="24"/>
          <w:szCs w:val="24"/>
          <w:rtl w:val="0"/>
          <w:lang w:val="pt-PT"/>
        </w:rPr>
        <w:t>ginas pu</w:t>
      </w:r>
      <w:r>
        <w:rPr>
          <w:rStyle w:val="Número de página"/>
          <w:sz w:val="24"/>
          <w:szCs w:val="24"/>
          <w:rtl w:val="0"/>
          <w:lang w:val="pt-PT"/>
        </w:rPr>
        <w:t>í</w:t>
      </w:r>
      <w:r>
        <w:rPr>
          <w:rStyle w:val="Número de página"/>
          <w:sz w:val="24"/>
          <w:szCs w:val="24"/>
          <w:rtl w:val="0"/>
          <w:lang w:val="pt-PT"/>
        </w:rPr>
        <w:t>das, dobradas, marcadas. Livro lido, livro usado! Por</w:t>
      </w:r>
      <w:r>
        <w:rPr>
          <w:rStyle w:val="Número de página"/>
          <w:sz w:val="24"/>
          <w:szCs w:val="24"/>
          <w:rtl w:val="0"/>
          <w:lang w:val="pt-PT"/>
        </w:rPr>
        <w:t>é</w:t>
      </w:r>
      <w:r>
        <w:rPr>
          <w:rStyle w:val="Número de página"/>
          <w:sz w:val="24"/>
          <w:szCs w:val="24"/>
          <w:rtl w:val="0"/>
          <w:lang w:val="pt-PT"/>
        </w:rPr>
        <w:t>m, dos t</w:t>
      </w:r>
      <w:r>
        <w:rPr>
          <w:rStyle w:val="Número de página"/>
          <w:sz w:val="24"/>
          <w:szCs w:val="24"/>
          <w:rtl w:val="0"/>
          <w:lang w:val="pt-PT"/>
        </w:rPr>
        <w:t>í</w:t>
      </w:r>
      <w:r>
        <w:rPr>
          <w:rStyle w:val="Número de página"/>
          <w:sz w:val="24"/>
          <w:szCs w:val="24"/>
          <w:rtl w:val="0"/>
          <w:lang w:val="pt-PT"/>
        </w:rPr>
        <w:t xml:space="preserve">tulos citados, apesar de poucos, somente um </w:t>
      </w:r>
      <w:r>
        <w:rPr>
          <w:rStyle w:val="Número de página"/>
          <w:sz w:val="24"/>
          <w:szCs w:val="24"/>
          <w:rtl w:val="0"/>
          <w:lang w:val="pt-PT"/>
        </w:rPr>
        <w:t xml:space="preserve">é </w:t>
      </w:r>
      <w:r>
        <w:rPr>
          <w:rStyle w:val="Número de página"/>
          <w:sz w:val="24"/>
          <w:szCs w:val="24"/>
          <w:rtl w:val="0"/>
          <w:lang w:val="pt-PT"/>
        </w:rPr>
        <w:t xml:space="preserve">de autor brasileiro, fato que leva Lobato a concluir que: </w:t>
      </w:r>
      <w:r>
        <w:rPr>
          <w:rStyle w:val="Número de página"/>
          <w:sz w:val="24"/>
          <w:szCs w:val="24"/>
          <w:rtl w:val="0"/>
          <w:lang w:val="pt-PT"/>
        </w:rPr>
        <w:t>“</w:t>
      </w:r>
      <w:r>
        <w:rPr>
          <w:rStyle w:val="Número de página"/>
          <w:sz w:val="24"/>
          <w:szCs w:val="24"/>
          <w:rtl w:val="0"/>
          <w:lang w:val="pt-PT"/>
        </w:rPr>
        <w:t>s</w:t>
      </w:r>
      <w:r>
        <w:rPr>
          <w:rStyle w:val="Número de página"/>
          <w:sz w:val="24"/>
          <w:szCs w:val="24"/>
          <w:rtl w:val="0"/>
          <w:lang w:val="pt-PT"/>
        </w:rPr>
        <w:t xml:space="preserve">ó </w:t>
      </w:r>
      <w:r>
        <w:rPr>
          <w:rStyle w:val="Número de página"/>
          <w:sz w:val="24"/>
          <w:szCs w:val="24"/>
          <w:rtl w:val="0"/>
          <w:lang w:val="pt-PT"/>
        </w:rPr>
        <w:t>nacionalizamos o amor</w:t>
      </w:r>
      <w:r>
        <w:rPr>
          <w:rStyle w:val="Número de página"/>
          <w:sz w:val="24"/>
          <w:szCs w:val="24"/>
          <w:rtl w:val="0"/>
          <w:lang w:val="pt-PT"/>
        </w:rPr>
        <w:t>”</w:t>
      </w:r>
      <w:r>
        <w:rPr>
          <w:rStyle w:val="Número de página"/>
          <w:sz w:val="24"/>
          <w:szCs w:val="24"/>
          <w:rtl w:val="0"/>
          <w:lang w:val="pt-PT"/>
        </w:rPr>
        <w:t>.</w:t>
      </w:r>
    </w:p>
    <w:p>
      <w:pPr>
        <w:pStyle w:val="Normal.0"/>
        <w:spacing w:line="360" w:lineRule="auto"/>
        <w:ind w:firstLine="709"/>
        <w:jc w:val="both"/>
        <w:rPr>
          <w:rStyle w:val="Número de página"/>
          <w:sz w:val="24"/>
          <w:szCs w:val="24"/>
        </w:rPr>
      </w:pPr>
      <w:r>
        <w:rPr>
          <w:rStyle w:val="Número de página"/>
          <w:sz w:val="24"/>
          <w:szCs w:val="24"/>
          <w:rtl w:val="0"/>
          <w:lang w:val="pt-PT"/>
        </w:rPr>
        <w:t>Essa preocupa</w:t>
      </w:r>
      <w:r>
        <w:rPr>
          <w:rStyle w:val="Número de página"/>
          <w:sz w:val="24"/>
          <w:szCs w:val="24"/>
          <w:rtl w:val="0"/>
          <w:lang w:val="pt-PT"/>
        </w:rPr>
        <w:t>çã</w:t>
      </w:r>
      <w:r>
        <w:rPr>
          <w:rStyle w:val="Número de página"/>
          <w:sz w:val="24"/>
          <w:szCs w:val="24"/>
          <w:rtl w:val="0"/>
          <w:lang w:val="pt-PT"/>
        </w:rPr>
        <w:t>o com o leitor, no entanto, precede o seu exerc</w:t>
      </w:r>
      <w:r>
        <w:rPr>
          <w:rStyle w:val="Número de página"/>
          <w:sz w:val="24"/>
          <w:szCs w:val="24"/>
          <w:rtl w:val="0"/>
          <w:lang w:val="pt-PT"/>
        </w:rPr>
        <w:t>í</w:t>
      </w:r>
      <w:r>
        <w:rPr>
          <w:rStyle w:val="Número de página"/>
          <w:sz w:val="24"/>
          <w:szCs w:val="24"/>
          <w:rtl w:val="0"/>
          <w:lang w:val="pt-PT"/>
        </w:rPr>
        <w:t>cio como editor e a sua popularidade como escritor. Em 1909, bem antes de Lobato pensar em reunir o seu conjunto de contos em livro, Rangel lhe indaga a possibilidade da produ</w:t>
      </w:r>
      <w:r>
        <w:rPr>
          <w:rStyle w:val="Número de página"/>
          <w:sz w:val="24"/>
          <w:szCs w:val="24"/>
          <w:rtl w:val="0"/>
          <w:lang w:val="pt-PT"/>
        </w:rPr>
        <w:t>çã</w:t>
      </w:r>
      <w:r>
        <w:rPr>
          <w:rStyle w:val="Número de página"/>
          <w:sz w:val="24"/>
          <w:szCs w:val="24"/>
          <w:rtl w:val="0"/>
          <w:lang w:val="pt-PT"/>
        </w:rPr>
        <w:t>o de um livro de contos escrito a quatro m</w:t>
      </w:r>
      <w:r>
        <w:rPr>
          <w:rStyle w:val="Número de página"/>
          <w:sz w:val="24"/>
          <w:szCs w:val="24"/>
          <w:rtl w:val="0"/>
          <w:lang w:val="pt-PT"/>
        </w:rPr>
        <w:t>ã</w:t>
      </w:r>
      <w:r>
        <w:rPr>
          <w:rStyle w:val="Número de página"/>
          <w:sz w:val="24"/>
          <w:szCs w:val="24"/>
          <w:rtl w:val="0"/>
          <w:lang w:val="pt-PT"/>
        </w:rPr>
        <w:t>os. Lobato n</w:t>
      </w:r>
      <w:r>
        <w:rPr>
          <w:rStyle w:val="Número de página"/>
          <w:sz w:val="24"/>
          <w:szCs w:val="24"/>
          <w:rtl w:val="0"/>
          <w:lang w:val="pt-PT"/>
        </w:rPr>
        <w:t>ã</w:t>
      </w:r>
      <w:r>
        <w:rPr>
          <w:rStyle w:val="Número de página"/>
          <w:sz w:val="24"/>
          <w:szCs w:val="24"/>
          <w:rtl w:val="0"/>
          <w:lang w:val="pt-PT"/>
        </w:rPr>
        <w:t>o descarta a id</w:t>
      </w:r>
      <w:r>
        <w:rPr>
          <w:rStyle w:val="Número de página"/>
          <w:sz w:val="24"/>
          <w:szCs w:val="24"/>
          <w:rtl w:val="0"/>
          <w:lang w:val="pt-PT"/>
        </w:rPr>
        <w:t>é</w:t>
      </w:r>
      <w:r>
        <w:rPr>
          <w:rStyle w:val="Número de página"/>
          <w:sz w:val="24"/>
          <w:szCs w:val="24"/>
          <w:rtl w:val="0"/>
          <w:lang w:val="pt-PT"/>
        </w:rPr>
        <w:t>ia, mas acredita que esse intento s</w:t>
      </w:r>
      <w:r>
        <w:rPr>
          <w:rStyle w:val="Número de página"/>
          <w:sz w:val="24"/>
          <w:szCs w:val="24"/>
          <w:rtl w:val="0"/>
          <w:lang w:val="pt-PT"/>
        </w:rPr>
        <w:t xml:space="preserve">ó </w:t>
      </w:r>
      <w:r>
        <w:rPr>
          <w:rStyle w:val="Número de página"/>
          <w:sz w:val="24"/>
          <w:szCs w:val="24"/>
          <w:rtl w:val="0"/>
          <w:lang w:val="pt-PT"/>
        </w:rPr>
        <w:t>alcan</w:t>
      </w:r>
      <w:r>
        <w:rPr>
          <w:rStyle w:val="Número de página"/>
          <w:sz w:val="24"/>
          <w:szCs w:val="24"/>
          <w:rtl w:val="0"/>
          <w:lang w:val="pt-PT"/>
        </w:rPr>
        <w:t>ç</w:t>
      </w:r>
      <w:r>
        <w:rPr>
          <w:rStyle w:val="Número de página"/>
          <w:sz w:val="24"/>
          <w:szCs w:val="24"/>
          <w:rtl w:val="0"/>
          <w:lang w:val="pt-PT"/>
        </w:rPr>
        <w:t>ar</w:t>
      </w:r>
      <w:r>
        <w:rPr>
          <w:rStyle w:val="Número de página"/>
          <w:sz w:val="24"/>
          <w:szCs w:val="24"/>
          <w:rtl w:val="0"/>
          <w:lang w:val="pt-PT"/>
        </w:rPr>
        <w:t xml:space="preserve">á </w:t>
      </w:r>
      <w:r>
        <w:rPr>
          <w:rStyle w:val="Número de página"/>
          <w:sz w:val="24"/>
          <w:szCs w:val="24"/>
          <w:rtl w:val="0"/>
          <w:lang w:val="pt-PT"/>
        </w:rPr>
        <w:t>m</w:t>
      </w:r>
      <w:r>
        <w:rPr>
          <w:rStyle w:val="Número de página"/>
          <w:sz w:val="24"/>
          <w:szCs w:val="24"/>
          <w:rtl w:val="0"/>
          <w:lang w:val="pt-PT"/>
        </w:rPr>
        <w:t>é</w:t>
      </w:r>
      <w:r>
        <w:rPr>
          <w:rStyle w:val="Número de página"/>
          <w:sz w:val="24"/>
          <w:szCs w:val="24"/>
          <w:rtl w:val="0"/>
          <w:lang w:val="pt-PT"/>
        </w:rPr>
        <w:t xml:space="preserve">ritos se cativar o leitor. Assim, esses contos devem seguir uma risca: </w:t>
      </w:r>
      <w:r>
        <w:rPr>
          <w:rStyle w:val="Número de página"/>
          <w:sz w:val="24"/>
          <w:szCs w:val="24"/>
          <w:rtl w:val="0"/>
          <w:lang w:val="pt-PT"/>
        </w:rPr>
        <w:t>“</w:t>
      </w:r>
      <w:r>
        <w:rPr>
          <w:rStyle w:val="Número de página"/>
          <w:sz w:val="24"/>
          <w:szCs w:val="24"/>
          <w:rtl w:val="0"/>
          <w:lang w:val="pt-PT"/>
        </w:rPr>
        <w:t>contos que fa</w:t>
      </w:r>
      <w:r>
        <w:rPr>
          <w:rStyle w:val="Número de página"/>
          <w:sz w:val="24"/>
          <w:szCs w:val="24"/>
          <w:rtl w:val="0"/>
          <w:lang w:val="pt-PT"/>
        </w:rPr>
        <w:t>ç</w:t>
      </w:r>
      <w:r>
        <w:rPr>
          <w:rStyle w:val="Número de página"/>
          <w:sz w:val="24"/>
          <w:szCs w:val="24"/>
          <w:rtl w:val="0"/>
          <w:lang w:val="pt-PT"/>
        </w:rPr>
        <w:t>am o leitor interromper a leitura e olhar para uma mosca invis</w:t>
      </w:r>
      <w:r>
        <w:rPr>
          <w:rStyle w:val="Número de página"/>
          <w:sz w:val="24"/>
          <w:szCs w:val="24"/>
          <w:rtl w:val="0"/>
          <w:lang w:val="pt-PT"/>
        </w:rPr>
        <w:t>í</w:t>
      </w:r>
      <w:r>
        <w:rPr>
          <w:rStyle w:val="Número de página"/>
          <w:sz w:val="24"/>
          <w:szCs w:val="24"/>
          <w:rtl w:val="0"/>
          <w:lang w:val="pt-PT"/>
        </w:rPr>
        <w:t>vel, com olhos grandes, parados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74"/>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Como contista, Lobato mostra-se atento </w:t>
      </w:r>
      <w:r>
        <w:rPr>
          <w:rStyle w:val="Número de página"/>
          <w:sz w:val="24"/>
          <w:szCs w:val="24"/>
          <w:rtl w:val="0"/>
          <w:lang w:val="pt-PT"/>
        </w:rPr>
        <w:t>à</w:t>
      </w:r>
      <w:r>
        <w:rPr>
          <w:rStyle w:val="Número de página"/>
          <w:sz w:val="24"/>
          <w:szCs w:val="24"/>
          <w:rtl w:val="0"/>
          <w:lang w:val="pt-PT"/>
        </w:rPr>
        <w:t>s nuances do p</w:t>
      </w:r>
      <w:r>
        <w:rPr>
          <w:rStyle w:val="Número de página"/>
          <w:sz w:val="24"/>
          <w:szCs w:val="24"/>
          <w:rtl w:val="0"/>
          <w:lang w:val="pt-PT"/>
        </w:rPr>
        <w:t>ú</w:t>
      </w:r>
      <w:r>
        <w:rPr>
          <w:rStyle w:val="Número de página"/>
          <w:sz w:val="24"/>
          <w:szCs w:val="24"/>
          <w:rtl w:val="0"/>
          <w:lang w:val="pt-PT"/>
        </w:rPr>
        <w:t xml:space="preserve">blico leitor, quer seja o de livro, quer seja o de revista. Ao escrever o conto </w:t>
      </w:r>
      <w:r>
        <w:rPr>
          <w:rStyle w:val="Número de página"/>
          <w:i w:val="1"/>
          <w:iCs w:val="1"/>
          <w:sz w:val="24"/>
          <w:szCs w:val="24"/>
          <w:rtl w:val="0"/>
          <w:lang w:val="pt-PT"/>
        </w:rPr>
        <w:t>O bocatorta</w:t>
      </w:r>
      <w:r>
        <w:rPr>
          <w:rStyle w:val="Número de página"/>
          <w:sz w:val="24"/>
          <w:szCs w:val="24"/>
          <w:rtl w:val="0"/>
          <w:lang w:val="pt-PT"/>
        </w:rPr>
        <w:t>, comunica a Rangel, em 1909, sua inten</w:t>
      </w:r>
      <w:r>
        <w:rPr>
          <w:rStyle w:val="Número de página"/>
          <w:sz w:val="24"/>
          <w:szCs w:val="24"/>
          <w:rtl w:val="0"/>
          <w:lang w:val="pt-PT"/>
        </w:rPr>
        <w:t>çã</w:t>
      </w:r>
      <w:r>
        <w:rPr>
          <w:rStyle w:val="Número de página"/>
          <w:sz w:val="24"/>
          <w:szCs w:val="24"/>
          <w:rtl w:val="0"/>
          <w:lang w:val="pt-PT"/>
        </w:rPr>
        <w:t xml:space="preserve">o de </w:t>
      </w:r>
      <w:r>
        <w:rPr>
          <w:rStyle w:val="Número de página"/>
          <w:sz w:val="24"/>
          <w:szCs w:val="24"/>
          <w:rtl w:val="0"/>
          <w:lang w:val="pt-PT"/>
        </w:rPr>
        <w:t>“</w:t>
      </w:r>
      <w:r>
        <w:rPr>
          <w:rStyle w:val="Número de página"/>
          <w:sz w:val="24"/>
          <w:szCs w:val="24"/>
          <w:rtl w:val="0"/>
          <w:lang w:val="pt-PT"/>
        </w:rPr>
        <w:t>criar uma impress</w:t>
      </w:r>
      <w:r>
        <w:rPr>
          <w:rStyle w:val="Número de página"/>
          <w:sz w:val="24"/>
          <w:szCs w:val="24"/>
          <w:rtl w:val="0"/>
          <w:lang w:val="pt-PT"/>
        </w:rPr>
        <w:t>ã</w:t>
      </w:r>
      <w:r>
        <w:rPr>
          <w:rStyle w:val="Número de página"/>
          <w:sz w:val="24"/>
          <w:szCs w:val="24"/>
          <w:rtl w:val="0"/>
          <w:lang w:val="pt-PT"/>
        </w:rPr>
        <w:t>o fort</w:t>
      </w:r>
      <w:r>
        <w:rPr>
          <w:rStyle w:val="Número de página"/>
          <w:sz w:val="24"/>
          <w:szCs w:val="24"/>
          <w:rtl w:val="0"/>
          <w:lang w:val="pt-PT"/>
        </w:rPr>
        <w:t>í</w:t>
      </w:r>
      <w:r>
        <w:rPr>
          <w:rStyle w:val="Número de página"/>
          <w:sz w:val="24"/>
          <w:szCs w:val="24"/>
          <w:rtl w:val="0"/>
          <w:lang w:val="pt-PT"/>
        </w:rPr>
        <w:t>ssima no esp</w:t>
      </w:r>
      <w:r>
        <w:rPr>
          <w:rStyle w:val="Número de página"/>
          <w:sz w:val="24"/>
          <w:szCs w:val="24"/>
          <w:rtl w:val="0"/>
          <w:lang w:val="pt-PT"/>
        </w:rPr>
        <w:t>í</w:t>
      </w:r>
      <w:r>
        <w:rPr>
          <w:rStyle w:val="Número de página"/>
          <w:sz w:val="24"/>
          <w:szCs w:val="24"/>
          <w:rtl w:val="0"/>
          <w:lang w:val="pt-PT"/>
        </w:rPr>
        <w:t>rito do leitor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75"/>
      </w:r>
      <w:r>
        <w:rPr>
          <w:rStyle w:val="Número de página"/>
          <w:sz w:val="24"/>
          <w:szCs w:val="24"/>
          <w:rtl w:val="0"/>
          <w:lang w:val="pt-PT"/>
        </w:rPr>
        <w:t xml:space="preserve"> J</w:t>
      </w:r>
      <w:r>
        <w:rPr>
          <w:rStyle w:val="Número de página"/>
          <w:sz w:val="24"/>
          <w:szCs w:val="24"/>
          <w:rtl w:val="0"/>
          <w:lang w:val="pt-PT"/>
        </w:rPr>
        <w:t xml:space="preserve">á </w:t>
      </w:r>
      <w:r>
        <w:rPr>
          <w:rStyle w:val="Número de página"/>
          <w:sz w:val="24"/>
          <w:szCs w:val="24"/>
          <w:rtl w:val="0"/>
          <w:lang w:val="pt-PT"/>
        </w:rPr>
        <w:t>em carta datada de 30 de junho de 1916, confessa ao cunhado Heitor de Moraes as modifica</w:t>
      </w:r>
      <w:r>
        <w:rPr>
          <w:rStyle w:val="Número de página"/>
          <w:sz w:val="24"/>
          <w:szCs w:val="24"/>
          <w:rtl w:val="0"/>
          <w:lang w:val="pt-PT"/>
        </w:rPr>
        <w:t>çõ</w:t>
      </w:r>
      <w:r>
        <w:rPr>
          <w:rStyle w:val="Número de página"/>
          <w:sz w:val="24"/>
          <w:szCs w:val="24"/>
          <w:rtl w:val="0"/>
          <w:lang w:val="pt-PT"/>
        </w:rPr>
        <w:t>es necess</w:t>
      </w:r>
      <w:r>
        <w:rPr>
          <w:rStyle w:val="Número de página"/>
          <w:sz w:val="24"/>
          <w:szCs w:val="24"/>
          <w:rtl w:val="0"/>
          <w:lang w:val="pt-PT"/>
        </w:rPr>
        <w:t>á</w:t>
      </w:r>
      <w:r>
        <w:rPr>
          <w:rStyle w:val="Número de página"/>
          <w:sz w:val="24"/>
          <w:szCs w:val="24"/>
          <w:rtl w:val="0"/>
          <w:lang w:val="pt-PT"/>
        </w:rPr>
        <w:t xml:space="preserve">rias que realizaria no conto para tornar-se </w:t>
      </w:r>
      <w:r>
        <w:rPr>
          <w:rStyle w:val="Número de página"/>
          <w:sz w:val="24"/>
          <w:szCs w:val="24"/>
          <w:rtl w:val="0"/>
          <w:lang w:val="pt-PT"/>
        </w:rPr>
        <w:t>“</w:t>
      </w:r>
      <w:r>
        <w:rPr>
          <w:rStyle w:val="Número de página"/>
          <w:sz w:val="24"/>
          <w:szCs w:val="24"/>
          <w:rtl w:val="0"/>
          <w:lang w:val="pt-PT"/>
        </w:rPr>
        <w:t>apresent</w:t>
      </w:r>
      <w:r>
        <w:rPr>
          <w:rStyle w:val="Número de página"/>
          <w:sz w:val="24"/>
          <w:szCs w:val="24"/>
          <w:rtl w:val="0"/>
          <w:lang w:val="pt-PT"/>
        </w:rPr>
        <w:t>á</w:t>
      </w:r>
      <w:r>
        <w:rPr>
          <w:rStyle w:val="Número de página"/>
          <w:sz w:val="24"/>
          <w:szCs w:val="24"/>
          <w:rtl w:val="0"/>
          <w:lang w:val="pt-PT"/>
        </w:rPr>
        <w:t>vel</w:t>
      </w:r>
      <w:r>
        <w:rPr>
          <w:rStyle w:val="Número de página"/>
          <w:sz w:val="24"/>
          <w:szCs w:val="24"/>
          <w:rtl w:val="0"/>
          <w:lang w:val="pt-PT"/>
        </w:rPr>
        <w:t xml:space="preserve">” </w:t>
      </w:r>
      <w:r>
        <w:rPr>
          <w:rStyle w:val="Número de página"/>
          <w:sz w:val="24"/>
          <w:szCs w:val="24"/>
          <w:rtl w:val="0"/>
          <w:lang w:val="pt-PT"/>
        </w:rPr>
        <w:t>ao p</w:t>
      </w:r>
      <w:r>
        <w:rPr>
          <w:rStyle w:val="Número de página"/>
          <w:sz w:val="24"/>
          <w:szCs w:val="24"/>
          <w:rtl w:val="0"/>
          <w:lang w:val="pt-PT"/>
        </w:rPr>
        <w:t>ú</w:t>
      </w:r>
      <w:r>
        <w:rPr>
          <w:rStyle w:val="Número de página"/>
          <w:sz w:val="24"/>
          <w:szCs w:val="24"/>
          <w:rtl w:val="0"/>
          <w:lang w:val="pt-PT"/>
        </w:rPr>
        <w:t xml:space="preserve">blico da </w:t>
      </w:r>
      <w:r>
        <w:rPr>
          <w:rStyle w:val="Número de página"/>
          <w:i w:val="1"/>
          <w:iCs w:val="1"/>
          <w:sz w:val="24"/>
          <w:szCs w:val="24"/>
          <w:rtl w:val="0"/>
          <w:lang w:val="pt-PT"/>
        </w:rPr>
        <w:t>Revista do Brasil</w:t>
      </w:r>
      <w:r>
        <w:rPr>
          <w:rStyle w:val="Número de página"/>
          <w:sz w:val="24"/>
          <w:szCs w:val="24"/>
          <w:rtl w:val="0"/>
          <w:lang w:val="pt-PT"/>
        </w:rPr>
        <w:t>.</w:t>
      </w:r>
      <w:r>
        <w:rPr>
          <w:rStyle w:val="Número de página"/>
          <w:sz w:val="24"/>
          <w:szCs w:val="24"/>
          <w:vertAlign w:val="superscript"/>
        </w:rPr>
        <w:footnoteReference w:id="76"/>
      </w:r>
    </w:p>
    <w:p>
      <w:pPr>
        <w:pStyle w:val="Normal.0"/>
        <w:spacing w:line="360" w:lineRule="auto"/>
        <w:ind w:firstLine="709"/>
        <w:jc w:val="both"/>
        <w:rPr>
          <w:rStyle w:val="Número de página"/>
          <w:sz w:val="24"/>
          <w:szCs w:val="24"/>
        </w:rPr>
      </w:pPr>
      <w:r>
        <w:rPr>
          <w:rStyle w:val="Número de página"/>
          <w:sz w:val="24"/>
          <w:szCs w:val="24"/>
          <w:rtl w:val="0"/>
          <w:lang w:val="pt-PT"/>
        </w:rPr>
        <w:t>A cr</w:t>
      </w:r>
      <w:r>
        <w:rPr>
          <w:rStyle w:val="Número de página"/>
          <w:sz w:val="24"/>
          <w:szCs w:val="24"/>
          <w:rtl w:val="0"/>
          <w:lang w:val="pt-PT"/>
        </w:rPr>
        <w:t>í</w:t>
      </w:r>
      <w:r>
        <w:rPr>
          <w:rStyle w:val="Número de página"/>
          <w:sz w:val="24"/>
          <w:szCs w:val="24"/>
          <w:rtl w:val="0"/>
          <w:lang w:val="pt-PT"/>
        </w:rPr>
        <w:t xml:space="preserve">tica ao acesso </w:t>
      </w:r>
      <w:r>
        <w:rPr>
          <w:rStyle w:val="Número de página"/>
          <w:sz w:val="24"/>
          <w:szCs w:val="24"/>
          <w:rtl w:val="0"/>
          <w:lang w:val="pt-PT"/>
        </w:rPr>
        <w:t xml:space="preserve">à </w:t>
      </w:r>
      <w:r>
        <w:rPr>
          <w:rStyle w:val="Número de página"/>
          <w:sz w:val="24"/>
          <w:szCs w:val="24"/>
          <w:rtl w:val="0"/>
          <w:lang w:val="pt-PT"/>
        </w:rPr>
        <w:t>leitura e ao descaso com a educa</w:t>
      </w:r>
      <w:r>
        <w:rPr>
          <w:rStyle w:val="Número de página"/>
          <w:sz w:val="24"/>
          <w:szCs w:val="24"/>
          <w:rtl w:val="0"/>
          <w:lang w:val="pt-PT"/>
        </w:rPr>
        <w:t>çã</w:t>
      </w:r>
      <w:r>
        <w:rPr>
          <w:rStyle w:val="Número de página"/>
          <w:sz w:val="24"/>
          <w:szCs w:val="24"/>
          <w:rtl w:val="0"/>
          <w:lang w:val="pt-PT"/>
        </w:rPr>
        <w:t xml:space="preserve">o feminina aparece no conto </w:t>
      </w:r>
      <w:r>
        <w:rPr>
          <w:rStyle w:val="Número de página"/>
          <w:i w:val="1"/>
          <w:iCs w:val="1"/>
          <w:sz w:val="24"/>
          <w:szCs w:val="24"/>
          <w:rtl w:val="0"/>
          <w:lang w:val="pt-PT"/>
        </w:rPr>
        <w:t>A colcha de retalhos</w:t>
      </w:r>
      <w:r>
        <w:rPr>
          <w:rStyle w:val="Número de página"/>
          <w:sz w:val="24"/>
          <w:szCs w:val="24"/>
          <w:rtl w:val="0"/>
          <w:lang w:val="pt-PT"/>
        </w:rPr>
        <w:t xml:space="preserve"> (1915). Para a menina Maria das Dores, vulgo Pingo d</w:t>
      </w:r>
      <w:r>
        <w:rPr>
          <w:rStyle w:val="Número de página"/>
          <w:sz w:val="24"/>
          <w:szCs w:val="24"/>
          <w:rtl w:val="0"/>
          <w:lang w:val="pt-PT"/>
        </w:rPr>
        <w:t>’Á</w:t>
      </w:r>
      <w:r>
        <w:rPr>
          <w:rStyle w:val="Número de página"/>
          <w:sz w:val="24"/>
          <w:szCs w:val="24"/>
          <w:rtl w:val="0"/>
          <w:lang w:val="pt-PT"/>
        </w:rPr>
        <w:t>gua, que tinha at</w:t>
      </w:r>
      <w:r>
        <w:rPr>
          <w:rStyle w:val="Número de página"/>
          <w:sz w:val="24"/>
          <w:szCs w:val="24"/>
          <w:rtl w:val="0"/>
          <w:lang w:val="pt-PT"/>
        </w:rPr>
        <w:t xml:space="preserve">é </w:t>
      </w:r>
      <w:r>
        <w:rPr>
          <w:rStyle w:val="Número de página"/>
          <w:sz w:val="24"/>
          <w:szCs w:val="24"/>
          <w:rtl w:val="0"/>
          <w:lang w:val="pt-PT"/>
        </w:rPr>
        <w:t xml:space="preserve">os quatorze anos ido somente uma vez </w:t>
      </w:r>
      <w:r>
        <w:rPr>
          <w:rStyle w:val="Número de página"/>
          <w:sz w:val="24"/>
          <w:szCs w:val="24"/>
          <w:rtl w:val="0"/>
          <w:lang w:val="pt-PT"/>
        </w:rPr>
        <w:t xml:space="preserve">à </w:t>
      </w:r>
      <w:r>
        <w:rPr>
          <w:rStyle w:val="Número de página"/>
          <w:sz w:val="24"/>
          <w:szCs w:val="24"/>
          <w:rtl w:val="0"/>
          <w:lang w:val="pt-PT"/>
        </w:rPr>
        <w:t xml:space="preserve">vila, no dia de seu batizado, a leitura </w:t>
      </w:r>
      <w:r>
        <w:rPr>
          <w:rStyle w:val="Número de página"/>
          <w:sz w:val="24"/>
          <w:szCs w:val="24"/>
          <w:rtl w:val="0"/>
          <w:lang w:val="pt-PT"/>
        </w:rPr>
        <w:t xml:space="preserve">é </w:t>
      </w:r>
      <w:r>
        <w:rPr>
          <w:rStyle w:val="Número de página"/>
          <w:sz w:val="24"/>
          <w:szCs w:val="24"/>
          <w:rtl w:val="0"/>
          <w:lang w:val="pt-PT"/>
        </w:rPr>
        <w:t>descrita como algo desnecess</w:t>
      </w:r>
      <w:r>
        <w:rPr>
          <w:rStyle w:val="Número de página"/>
          <w:sz w:val="24"/>
          <w:szCs w:val="24"/>
          <w:rtl w:val="0"/>
          <w:lang w:val="pt-PT"/>
        </w:rPr>
        <w:t>á</w:t>
      </w:r>
      <w:r>
        <w:rPr>
          <w:rStyle w:val="Número de página"/>
          <w:sz w:val="24"/>
          <w:szCs w:val="24"/>
          <w:rtl w:val="0"/>
          <w:lang w:val="pt-PT"/>
        </w:rPr>
        <w:t>rio na forma</w:t>
      </w:r>
      <w:r>
        <w:rPr>
          <w:rStyle w:val="Número de página"/>
          <w:sz w:val="24"/>
          <w:szCs w:val="24"/>
          <w:rtl w:val="0"/>
          <w:lang w:val="pt-PT"/>
        </w:rPr>
        <w:t>çã</w:t>
      </w:r>
      <w:r>
        <w:rPr>
          <w:rStyle w:val="Número de página"/>
          <w:sz w:val="24"/>
          <w:szCs w:val="24"/>
          <w:rtl w:val="0"/>
          <w:lang w:val="pt-PT"/>
        </w:rPr>
        <w:t>o da personagem. Tal fato n</w:t>
      </w:r>
      <w:r>
        <w:rPr>
          <w:rStyle w:val="Número de página"/>
          <w:sz w:val="24"/>
          <w:szCs w:val="24"/>
          <w:rtl w:val="0"/>
          <w:lang w:val="pt-PT"/>
        </w:rPr>
        <w:t>ã</w:t>
      </w:r>
      <w:r>
        <w:rPr>
          <w:rStyle w:val="Número de página"/>
          <w:sz w:val="24"/>
          <w:szCs w:val="24"/>
          <w:rtl w:val="0"/>
          <w:lang w:val="pt-PT"/>
        </w:rPr>
        <w:t>o se deve t</w:t>
      </w:r>
      <w:r>
        <w:rPr>
          <w:rStyle w:val="Número de página"/>
          <w:sz w:val="24"/>
          <w:szCs w:val="24"/>
          <w:rtl w:val="0"/>
          <w:lang w:val="pt-PT"/>
        </w:rPr>
        <w:t>ã</w:t>
      </w:r>
      <w:r>
        <w:rPr>
          <w:rStyle w:val="Número de página"/>
          <w:sz w:val="24"/>
          <w:szCs w:val="24"/>
          <w:rtl w:val="0"/>
          <w:lang w:val="pt-PT"/>
        </w:rPr>
        <w:t xml:space="preserve">o somente </w:t>
      </w:r>
      <w:r>
        <w:rPr>
          <w:rStyle w:val="Número de página"/>
          <w:sz w:val="24"/>
          <w:szCs w:val="24"/>
          <w:rtl w:val="0"/>
          <w:lang w:val="pt-PT"/>
        </w:rPr>
        <w:t xml:space="preserve">à </w:t>
      </w:r>
      <w:r>
        <w:rPr>
          <w:rStyle w:val="Número de página"/>
          <w:sz w:val="24"/>
          <w:szCs w:val="24"/>
          <w:rtl w:val="0"/>
          <w:lang w:val="pt-PT"/>
        </w:rPr>
        <w:t>sua condi</w:t>
      </w:r>
      <w:r>
        <w:rPr>
          <w:rStyle w:val="Número de página"/>
          <w:sz w:val="24"/>
          <w:szCs w:val="24"/>
          <w:rtl w:val="0"/>
          <w:lang w:val="pt-PT"/>
        </w:rPr>
        <w:t>çã</w:t>
      </w:r>
      <w:r>
        <w:rPr>
          <w:rStyle w:val="Número de página"/>
          <w:sz w:val="24"/>
          <w:szCs w:val="24"/>
          <w:rtl w:val="0"/>
          <w:lang w:val="pt-PT"/>
        </w:rPr>
        <w:t>o de menina do interior e pobre, mas tamb</w:t>
      </w:r>
      <w:r>
        <w:rPr>
          <w:rStyle w:val="Número de página"/>
          <w:sz w:val="24"/>
          <w:szCs w:val="24"/>
          <w:rtl w:val="0"/>
          <w:lang w:val="pt-PT"/>
        </w:rPr>
        <w:t>é</w:t>
      </w:r>
      <w:r>
        <w:rPr>
          <w:rStyle w:val="Número de página"/>
          <w:sz w:val="24"/>
          <w:szCs w:val="24"/>
          <w:rtl w:val="0"/>
          <w:lang w:val="pt-PT"/>
        </w:rPr>
        <w:t xml:space="preserve">m </w:t>
      </w:r>
      <w:r>
        <w:rPr>
          <w:rStyle w:val="Número de página"/>
          <w:sz w:val="24"/>
          <w:szCs w:val="24"/>
          <w:rtl w:val="0"/>
          <w:lang w:val="pt-PT"/>
        </w:rPr>
        <w:t xml:space="preserve">à </w:t>
      </w:r>
      <w:r>
        <w:rPr>
          <w:rStyle w:val="Número de página"/>
          <w:sz w:val="24"/>
          <w:szCs w:val="24"/>
          <w:rtl w:val="0"/>
          <w:lang w:val="pt-PT"/>
        </w:rPr>
        <w:t>sua condi</w:t>
      </w:r>
      <w:r>
        <w:rPr>
          <w:rStyle w:val="Número de página"/>
          <w:sz w:val="24"/>
          <w:szCs w:val="24"/>
          <w:rtl w:val="0"/>
          <w:lang w:val="pt-PT"/>
        </w:rPr>
        <w:t>çã</w:t>
      </w:r>
      <w:r>
        <w:rPr>
          <w:rStyle w:val="Número de página"/>
          <w:sz w:val="24"/>
          <w:szCs w:val="24"/>
          <w:rtl w:val="0"/>
          <w:lang w:val="pt-PT"/>
        </w:rPr>
        <w:t xml:space="preserve">o de mulher. </w:t>
      </w:r>
      <w:r>
        <w:rPr>
          <w:rStyle w:val="Número de página"/>
          <w:sz w:val="24"/>
          <w:szCs w:val="24"/>
          <w:rtl w:val="0"/>
          <w:lang w:val="pt-PT"/>
        </w:rPr>
        <w:t>“</w:t>
      </w:r>
      <w:r>
        <w:rPr>
          <w:rStyle w:val="Número de página"/>
          <w:sz w:val="24"/>
          <w:szCs w:val="24"/>
          <w:rtl w:val="0"/>
          <w:lang w:val="pt-PT"/>
        </w:rPr>
        <w:t>Ler? Escrever? Patacoadas, falta de servi</w:t>
      </w:r>
      <w:r>
        <w:rPr>
          <w:rStyle w:val="Número de página"/>
          <w:sz w:val="24"/>
          <w:szCs w:val="24"/>
          <w:rtl w:val="0"/>
          <w:lang w:val="pt-PT"/>
        </w:rPr>
        <w:t>ç</w:t>
      </w:r>
      <w:r>
        <w:rPr>
          <w:rStyle w:val="Número de página"/>
          <w:sz w:val="24"/>
          <w:szCs w:val="24"/>
          <w:rtl w:val="0"/>
          <w:lang w:val="pt-PT"/>
        </w:rPr>
        <w:t>o, dizia a m</w:t>
      </w:r>
      <w:r>
        <w:rPr>
          <w:rStyle w:val="Número de página"/>
          <w:sz w:val="24"/>
          <w:szCs w:val="24"/>
          <w:rtl w:val="0"/>
          <w:lang w:val="pt-PT"/>
        </w:rPr>
        <w:t>ã</w:t>
      </w:r>
      <w:r>
        <w:rPr>
          <w:rStyle w:val="Número de página"/>
          <w:sz w:val="24"/>
          <w:szCs w:val="24"/>
          <w:rtl w:val="0"/>
          <w:lang w:val="pt-PT"/>
        </w:rPr>
        <w:t>e. Que lhe valeu a ela ler e escrever que nem uma professora, se des</w:t>
      </w:r>
      <w:r>
        <w:rPr>
          <w:rStyle w:val="Número de página"/>
          <w:sz w:val="24"/>
          <w:szCs w:val="24"/>
          <w:rtl w:val="0"/>
          <w:lang w:val="pt-PT"/>
        </w:rPr>
        <w:t>’</w:t>
      </w:r>
      <w:r>
        <w:rPr>
          <w:rStyle w:val="Número de página"/>
          <w:sz w:val="24"/>
          <w:szCs w:val="24"/>
          <w:rtl w:val="0"/>
          <w:lang w:val="pt-PT"/>
        </w:rPr>
        <w:t>que casou nunca mais teve jeito de abrir um livro?</w:t>
      </w:r>
      <w:r>
        <w:rPr>
          <w:rStyle w:val="Número de página"/>
          <w:sz w:val="24"/>
          <w:szCs w:val="24"/>
          <w:rtl w:val="0"/>
          <w:lang w:val="pt-PT"/>
        </w:rPr>
        <w:t>”</w:t>
      </w:r>
      <w:r>
        <w:rPr>
          <w:rStyle w:val="Número de página"/>
          <w:sz w:val="24"/>
          <w:szCs w:val="24"/>
          <w:vertAlign w:val="superscript"/>
        </w:rPr>
        <w:footnoteReference w:id="77"/>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No conto </w:t>
      </w:r>
      <w:r>
        <w:rPr>
          <w:rStyle w:val="Número de página"/>
          <w:i w:val="1"/>
          <w:iCs w:val="1"/>
          <w:sz w:val="24"/>
          <w:szCs w:val="24"/>
          <w:rtl w:val="0"/>
          <w:lang w:val="pt-PT"/>
        </w:rPr>
        <w:t>O fisco</w:t>
      </w:r>
      <w:r>
        <w:rPr>
          <w:rStyle w:val="Número de página"/>
          <w:sz w:val="24"/>
          <w:szCs w:val="24"/>
          <w:rtl w:val="0"/>
          <w:lang w:val="pt-PT"/>
        </w:rPr>
        <w:t xml:space="preserve"> (1918), o objeto livro aparece inclu</w:t>
      </w:r>
      <w:r>
        <w:rPr>
          <w:rStyle w:val="Número de página"/>
          <w:sz w:val="24"/>
          <w:szCs w:val="24"/>
          <w:rtl w:val="0"/>
          <w:lang w:val="pt-PT"/>
        </w:rPr>
        <w:t>í</w:t>
      </w:r>
      <w:r>
        <w:rPr>
          <w:rStyle w:val="Número de página"/>
          <w:sz w:val="24"/>
          <w:szCs w:val="24"/>
          <w:rtl w:val="0"/>
          <w:lang w:val="pt-PT"/>
        </w:rPr>
        <w:t>do, junto com outros bens de consumo, aos sonhos do menino Pedrinho, que almeja, com um arremedo de caixa de engraxate, solucionar os problemas financeiros da fam</w:t>
      </w:r>
      <w:r>
        <w:rPr>
          <w:rStyle w:val="Número de página"/>
          <w:sz w:val="24"/>
          <w:szCs w:val="24"/>
          <w:rtl w:val="0"/>
          <w:lang w:val="pt-PT"/>
        </w:rPr>
        <w:t>í</w:t>
      </w:r>
      <w:r>
        <w:rPr>
          <w:rStyle w:val="Número de página"/>
          <w:sz w:val="24"/>
          <w:szCs w:val="24"/>
          <w:rtl w:val="0"/>
          <w:lang w:val="pt-PT"/>
        </w:rPr>
        <w:t>lia. O sonho de ascens</w:t>
      </w:r>
      <w:r>
        <w:rPr>
          <w:rStyle w:val="Número de página"/>
          <w:sz w:val="24"/>
          <w:szCs w:val="24"/>
          <w:rtl w:val="0"/>
          <w:lang w:val="pt-PT"/>
        </w:rPr>
        <w:t>ã</w:t>
      </w:r>
      <w:r>
        <w:rPr>
          <w:rStyle w:val="Número de página"/>
          <w:sz w:val="24"/>
          <w:szCs w:val="24"/>
          <w:rtl w:val="0"/>
          <w:lang w:val="pt-PT"/>
        </w:rPr>
        <w:t>o social da personagem contempla a aquisi</w:t>
      </w:r>
      <w:r>
        <w:rPr>
          <w:rStyle w:val="Número de página"/>
          <w:sz w:val="24"/>
          <w:szCs w:val="24"/>
          <w:rtl w:val="0"/>
          <w:lang w:val="pt-PT"/>
        </w:rPr>
        <w:t>çã</w:t>
      </w:r>
      <w:r>
        <w:rPr>
          <w:rStyle w:val="Número de página"/>
          <w:sz w:val="24"/>
          <w:szCs w:val="24"/>
          <w:rtl w:val="0"/>
          <w:lang w:val="pt-PT"/>
        </w:rPr>
        <w:t xml:space="preserve">o do objeto livro: </w:t>
      </w:r>
      <w:r>
        <w:rPr>
          <w:rStyle w:val="Número de página"/>
          <w:sz w:val="24"/>
          <w:szCs w:val="24"/>
          <w:rtl w:val="0"/>
          <w:lang w:val="pt-PT"/>
        </w:rPr>
        <w:t>“</w:t>
      </w:r>
      <w:r>
        <w:rPr>
          <w:rStyle w:val="Número de página"/>
          <w:sz w:val="24"/>
          <w:szCs w:val="24"/>
          <w:rtl w:val="0"/>
          <w:lang w:val="pt-PT"/>
        </w:rPr>
        <w:t>Aumentaria as rendas! Enriqueceria! Compraria bicicletas, autom</w:t>
      </w:r>
      <w:r>
        <w:rPr>
          <w:rStyle w:val="Número de página"/>
          <w:sz w:val="24"/>
          <w:szCs w:val="24"/>
          <w:rtl w:val="0"/>
          <w:lang w:val="pt-PT"/>
        </w:rPr>
        <w:t>ó</w:t>
      </w:r>
      <w:r>
        <w:rPr>
          <w:rStyle w:val="Número de página"/>
          <w:sz w:val="24"/>
          <w:szCs w:val="24"/>
          <w:rtl w:val="0"/>
          <w:lang w:val="pt-PT"/>
        </w:rPr>
        <w:t>vel, doces todas as tardes na confeitaria, livros de figura, uma casa, um pal</w:t>
      </w:r>
      <w:r>
        <w:rPr>
          <w:rStyle w:val="Número de página"/>
          <w:sz w:val="24"/>
          <w:szCs w:val="24"/>
          <w:rtl w:val="0"/>
          <w:lang w:val="pt-PT"/>
        </w:rPr>
        <w:t>á</w:t>
      </w:r>
      <w:r>
        <w:rPr>
          <w:rStyle w:val="Número de página"/>
          <w:sz w:val="24"/>
          <w:szCs w:val="24"/>
          <w:rtl w:val="0"/>
          <w:lang w:val="pt-PT"/>
        </w:rPr>
        <w:t>cio, outro pal</w:t>
      </w:r>
      <w:r>
        <w:rPr>
          <w:rStyle w:val="Número de página"/>
          <w:sz w:val="24"/>
          <w:szCs w:val="24"/>
          <w:rtl w:val="0"/>
          <w:lang w:val="pt-PT"/>
        </w:rPr>
        <w:t>á</w:t>
      </w:r>
      <w:r>
        <w:rPr>
          <w:rStyle w:val="Número de página"/>
          <w:sz w:val="24"/>
          <w:szCs w:val="24"/>
          <w:rtl w:val="0"/>
          <w:lang w:val="pt-PT"/>
        </w:rPr>
        <w:t>cio para os pais. Depois...</w:t>
      </w:r>
      <w:r>
        <w:rPr>
          <w:rStyle w:val="Número de página"/>
          <w:sz w:val="24"/>
          <w:szCs w:val="24"/>
          <w:rtl w:val="0"/>
          <w:lang w:val="pt-PT"/>
        </w:rPr>
        <w:t>”</w:t>
      </w:r>
      <w:r>
        <w:rPr>
          <w:rStyle w:val="Número de página"/>
          <w:sz w:val="24"/>
          <w:szCs w:val="24"/>
          <w:vertAlign w:val="superscript"/>
        </w:rPr>
        <w:footnoteReference w:id="78"/>
      </w:r>
    </w:p>
    <w:p>
      <w:pPr>
        <w:pStyle w:val="Normal.0"/>
        <w:spacing w:line="360" w:lineRule="auto"/>
        <w:ind w:firstLine="709"/>
        <w:jc w:val="both"/>
        <w:rPr>
          <w:rStyle w:val="Número de página"/>
          <w:sz w:val="24"/>
          <w:szCs w:val="24"/>
        </w:rPr>
      </w:pPr>
      <w:r>
        <w:rPr>
          <w:rStyle w:val="Número de página"/>
          <w:sz w:val="24"/>
          <w:szCs w:val="24"/>
          <w:rtl w:val="0"/>
          <w:lang w:val="pt-PT"/>
        </w:rPr>
        <w:t>J</w:t>
      </w:r>
      <w:r>
        <w:rPr>
          <w:rStyle w:val="Número de página"/>
          <w:sz w:val="24"/>
          <w:szCs w:val="24"/>
          <w:rtl w:val="0"/>
          <w:lang w:val="pt-PT"/>
        </w:rPr>
        <w:t xml:space="preserve">á </w:t>
      </w:r>
      <w:r>
        <w:rPr>
          <w:rStyle w:val="Número de página"/>
          <w:sz w:val="24"/>
          <w:szCs w:val="24"/>
          <w:rtl w:val="0"/>
          <w:lang w:val="pt-PT"/>
        </w:rPr>
        <w:t xml:space="preserve">no conto </w:t>
      </w:r>
      <w:r>
        <w:rPr>
          <w:rStyle w:val="Número de página"/>
          <w:i w:val="1"/>
          <w:iCs w:val="1"/>
          <w:sz w:val="24"/>
          <w:szCs w:val="24"/>
          <w:rtl w:val="0"/>
          <w:lang w:val="pt-PT"/>
        </w:rPr>
        <w:t>A vida em Oblivion</w:t>
      </w:r>
      <w:r>
        <w:rPr>
          <w:rStyle w:val="Número de página"/>
          <w:sz w:val="24"/>
          <w:szCs w:val="24"/>
          <w:rtl w:val="0"/>
          <w:lang w:val="pt-PT"/>
        </w:rPr>
        <w:t>, o autor retrata a vida cultural, em especial, a educa</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do povo da pequena cidade de Oblivion, que gira em torno de tr</w:t>
      </w:r>
      <w:r>
        <w:rPr>
          <w:rStyle w:val="Número de página"/>
          <w:sz w:val="24"/>
          <w:szCs w:val="24"/>
          <w:rtl w:val="0"/>
          <w:lang w:val="pt-PT"/>
        </w:rPr>
        <w:t>ê</w:t>
      </w:r>
      <w:r>
        <w:rPr>
          <w:rStyle w:val="Número de página"/>
          <w:sz w:val="24"/>
          <w:szCs w:val="24"/>
          <w:rtl w:val="0"/>
          <w:lang w:val="pt-PT"/>
        </w:rPr>
        <w:t xml:space="preserve">s livros: </w:t>
      </w:r>
      <w:r>
        <w:rPr>
          <w:rStyle w:val="Número de página"/>
          <w:i w:val="1"/>
          <w:iCs w:val="1"/>
          <w:sz w:val="24"/>
          <w:szCs w:val="24"/>
          <w:rtl w:val="0"/>
          <w:lang w:val="pt-PT"/>
        </w:rPr>
        <w:t>La mare d</w:t>
      </w:r>
      <w:r>
        <w:rPr>
          <w:rStyle w:val="Número de página"/>
          <w:i w:val="1"/>
          <w:iCs w:val="1"/>
          <w:sz w:val="24"/>
          <w:szCs w:val="24"/>
          <w:rtl w:val="0"/>
          <w:lang w:val="pt-PT"/>
        </w:rPr>
        <w:t>Á</w:t>
      </w:r>
      <w:r>
        <w:rPr>
          <w:rStyle w:val="Número de página"/>
          <w:i w:val="1"/>
          <w:iCs w:val="1"/>
          <w:sz w:val="24"/>
          <w:szCs w:val="24"/>
          <w:rtl w:val="0"/>
          <w:lang w:val="pt-PT"/>
        </w:rPr>
        <w:t>uteuil</w:t>
      </w:r>
      <w:r>
        <w:rPr>
          <w:rStyle w:val="Número de página"/>
          <w:sz w:val="24"/>
          <w:szCs w:val="24"/>
          <w:rtl w:val="0"/>
          <w:lang w:val="pt-PT"/>
        </w:rPr>
        <w:t>, de Paulo de Kock, restrito aos que dominam a l</w:t>
      </w:r>
      <w:r>
        <w:rPr>
          <w:rStyle w:val="Número de página"/>
          <w:sz w:val="24"/>
          <w:szCs w:val="24"/>
          <w:rtl w:val="0"/>
          <w:lang w:val="pt-PT"/>
        </w:rPr>
        <w:t>í</w:t>
      </w:r>
      <w:r>
        <w:rPr>
          <w:rStyle w:val="Número de página"/>
          <w:sz w:val="24"/>
          <w:szCs w:val="24"/>
          <w:rtl w:val="0"/>
          <w:lang w:val="pt-PT"/>
        </w:rPr>
        <w:t>ngua francesa; para o p</w:t>
      </w:r>
      <w:r>
        <w:rPr>
          <w:rStyle w:val="Número de página"/>
          <w:sz w:val="24"/>
          <w:szCs w:val="24"/>
          <w:rtl w:val="0"/>
          <w:lang w:val="pt-PT"/>
        </w:rPr>
        <w:t>ú</w:t>
      </w:r>
      <w:r>
        <w:rPr>
          <w:rStyle w:val="Número de página"/>
          <w:sz w:val="24"/>
          <w:szCs w:val="24"/>
          <w:rtl w:val="0"/>
          <w:lang w:val="pt-PT"/>
        </w:rPr>
        <w:t xml:space="preserve">blico feminino, em especial, </w:t>
      </w:r>
      <w:r>
        <w:rPr>
          <w:rStyle w:val="Número de página"/>
          <w:sz w:val="24"/>
          <w:szCs w:val="24"/>
          <w:rtl w:val="0"/>
          <w:lang w:val="pt-PT"/>
        </w:rPr>
        <w:t>“</w:t>
      </w:r>
      <w:r>
        <w:rPr>
          <w:rStyle w:val="Número de página"/>
          <w:sz w:val="24"/>
          <w:szCs w:val="24"/>
          <w:rtl w:val="0"/>
          <w:lang w:val="pt-PT"/>
        </w:rPr>
        <w:t>uns volumes truncados do Rocambole</w:t>
      </w:r>
      <w:r>
        <w:rPr>
          <w:rStyle w:val="Número de página"/>
          <w:sz w:val="24"/>
          <w:szCs w:val="24"/>
          <w:rtl w:val="0"/>
          <w:lang w:val="pt-PT"/>
        </w:rPr>
        <w:t xml:space="preserve">” </w:t>
      </w:r>
      <w:r>
        <w:rPr>
          <w:rStyle w:val="Número de página"/>
          <w:sz w:val="24"/>
          <w:szCs w:val="24"/>
          <w:rtl w:val="0"/>
          <w:lang w:val="pt-PT"/>
        </w:rPr>
        <w:t xml:space="preserve">e para os apreciadores da literatura nacional o livro </w:t>
      </w:r>
      <w:r>
        <w:rPr>
          <w:rStyle w:val="Número de página"/>
          <w:i w:val="1"/>
          <w:iCs w:val="1"/>
          <w:sz w:val="24"/>
          <w:szCs w:val="24"/>
          <w:rtl w:val="0"/>
          <w:lang w:val="pt-PT"/>
        </w:rPr>
        <w:t>Ilha Maldita</w:t>
      </w:r>
      <w:r>
        <w:rPr>
          <w:rStyle w:val="Número de página"/>
          <w:sz w:val="24"/>
          <w:szCs w:val="24"/>
          <w:rtl w:val="0"/>
          <w:lang w:val="pt-PT"/>
        </w:rPr>
        <w:t>, de Bernardo Guimar</w:t>
      </w:r>
      <w:r>
        <w:rPr>
          <w:rStyle w:val="Número de página"/>
          <w:sz w:val="24"/>
          <w:szCs w:val="24"/>
          <w:rtl w:val="0"/>
          <w:lang w:val="pt-PT"/>
        </w:rPr>
        <w:t>ã</w:t>
      </w:r>
      <w:r>
        <w:rPr>
          <w:rStyle w:val="Número de página"/>
          <w:sz w:val="24"/>
          <w:szCs w:val="24"/>
          <w:rtl w:val="0"/>
          <w:lang w:val="pt-PT"/>
        </w:rPr>
        <w:t>es. Livros que circulam de m</w:t>
      </w:r>
      <w:r>
        <w:rPr>
          <w:rStyle w:val="Número de página"/>
          <w:sz w:val="24"/>
          <w:szCs w:val="24"/>
          <w:rtl w:val="0"/>
          <w:lang w:val="pt-PT"/>
        </w:rPr>
        <w:t>ã</w:t>
      </w:r>
      <w:r>
        <w:rPr>
          <w:rStyle w:val="Número de página"/>
          <w:sz w:val="24"/>
          <w:szCs w:val="24"/>
          <w:rtl w:val="0"/>
          <w:lang w:val="pt-PT"/>
        </w:rPr>
        <w:t>o em m</w:t>
      </w:r>
      <w:r>
        <w:rPr>
          <w:rStyle w:val="Número de página"/>
          <w:sz w:val="24"/>
          <w:szCs w:val="24"/>
          <w:rtl w:val="0"/>
          <w:lang w:val="pt-PT"/>
        </w:rPr>
        <w:t>ã</w:t>
      </w:r>
      <w:r>
        <w:rPr>
          <w:rStyle w:val="Número de página"/>
          <w:sz w:val="24"/>
          <w:szCs w:val="24"/>
          <w:rtl w:val="0"/>
          <w:lang w:val="pt-PT"/>
        </w:rPr>
        <w:t>o e que trazem impressas em suas folhas as marcas da leitura de cada usu</w:t>
      </w:r>
      <w:r>
        <w:rPr>
          <w:rStyle w:val="Número de página"/>
          <w:sz w:val="24"/>
          <w:szCs w:val="24"/>
          <w:rtl w:val="0"/>
          <w:lang w:val="pt-PT"/>
        </w:rPr>
        <w:t>á</w:t>
      </w:r>
      <w:r>
        <w:rPr>
          <w:rStyle w:val="Número de página"/>
          <w:sz w:val="24"/>
          <w:szCs w:val="24"/>
          <w:rtl w:val="0"/>
          <w:lang w:val="pt-PT"/>
        </w:rPr>
        <w:t xml:space="preserve">rio: </w:t>
      </w:r>
      <w:r>
        <w:rPr>
          <w:rStyle w:val="Número de página"/>
          <w:sz w:val="24"/>
          <w:szCs w:val="24"/>
          <w:rtl w:val="0"/>
          <w:lang w:val="pt-PT"/>
        </w:rPr>
        <w:t>“</w:t>
      </w:r>
      <w:r>
        <w:rPr>
          <w:rStyle w:val="Número de página"/>
          <w:sz w:val="24"/>
          <w:szCs w:val="24"/>
          <w:rtl w:val="0"/>
          <w:lang w:val="pt-PT"/>
        </w:rPr>
        <w:t xml:space="preserve">(...) encardidos pelo uso, com as capas sujas, consteladas de pingos de vela </w:t>
      </w:r>
      <w:r>
        <w:rPr>
          <w:rStyle w:val="Número de página"/>
          <w:sz w:val="24"/>
          <w:szCs w:val="24"/>
          <w:rtl w:val="0"/>
          <w:lang w:val="pt-PT"/>
        </w:rPr>
        <w:t xml:space="preserve">– </w:t>
      </w:r>
      <w:r>
        <w:rPr>
          <w:rStyle w:val="Número de página"/>
          <w:sz w:val="24"/>
          <w:szCs w:val="24"/>
          <w:rtl w:val="0"/>
          <w:lang w:val="pt-PT"/>
        </w:rPr>
        <w:t>lidos e relidos que foram em longos ser</w:t>
      </w:r>
      <w:r>
        <w:rPr>
          <w:rStyle w:val="Número de página"/>
          <w:sz w:val="24"/>
          <w:szCs w:val="24"/>
          <w:rtl w:val="0"/>
          <w:lang w:val="pt-PT"/>
        </w:rPr>
        <w:t>õ</w:t>
      </w:r>
      <w:r>
        <w:rPr>
          <w:rStyle w:val="Número de página"/>
          <w:sz w:val="24"/>
          <w:szCs w:val="24"/>
          <w:rtl w:val="0"/>
          <w:lang w:val="pt-PT"/>
        </w:rPr>
        <w:t>es familiares por sucessivas gera</w:t>
      </w:r>
      <w:r>
        <w:rPr>
          <w:rStyle w:val="Número de página"/>
          <w:sz w:val="24"/>
          <w:szCs w:val="24"/>
          <w:rtl w:val="0"/>
          <w:lang w:val="pt-PT"/>
        </w:rPr>
        <w:t>çõ</w:t>
      </w:r>
      <w:r>
        <w:rPr>
          <w:rStyle w:val="Número de página"/>
          <w:sz w:val="24"/>
          <w:szCs w:val="24"/>
          <w:rtl w:val="0"/>
          <w:lang w:val="pt-PT"/>
        </w:rPr>
        <w:t>es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79"/>
      </w:r>
      <w:r>
        <w:rPr>
          <w:rStyle w:val="Número de página"/>
          <w:sz w:val="24"/>
          <w:szCs w:val="24"/>
          <w:rtl w:val="0"/>
          <w:lang w:val="pt-PT"/>
        </w:rPr>
        <w:t xml:space="preserve"> O objeto livro acaba por se tornar portador de uma hist</w:t>
      </w:r>
      <w:r>
        <w:rPr>
          <w:rStyle w:val="Número de página"/>
          <w:sz w:val="24"/>
          <w:szCs w:val="24"/>
          <w:rtl w:val="0"/>
          <w:lang w:val="pt-PT"/>
        </w:rPr>
        <w:t>ó</w:t>
      </w:r>
      <w:r>
        <w:rPr>
          <w:rStyle w:val="Número de página"/>
          <w:sz w:val="24"/>
          <w:szCs w:val="24"/>
          <w:rtl w:val="0"/>
          <w:lang w:val="pt-PT"/>
        </w:rPr>
        <w:t>ria, ou melhor, v</w:t>
      </w:r>
      <w:r>
        <w:rPr>
          <w:rStyle w:val="Número de página"/>
          <w:sz w:val="24"/>
          <w:szCs w:val="24"/>
          <w:rtl w:val="0"/>
          <w:lang w:val="pt-PT"/>
        </w:rPr>
        <w:t>á</w:t>
      </w:r>
      <w:r>
        <w:rPr>
          <w:rStyle w:val="Número de página"/>
          <w:sz w:val="24"/>
          <w:szCs w:val="24"/>
          <w:rtl w:val="0"/>
          <w:lang w:val="pt-PT"/>
        </w:rPr>
        <w:t>rias hist</w:t>
      </w:r>
      <w:r>
        <w:rPr>
          <w:rStyle w:val="Número de página"/>
          <w:sz w:val="24"/>
          <w:szCs w:val="24"/>
          <w:rtl w:val="0"/>
          <w:lang w:val="pt-PT"/>
        </w:rPr>
        <w:t>ó</w:t>
      </w:r>
      <w:r>
        <w:rPr>
          <w:rStyle w:val="Número de página"/>
          <w:sz w:val="24"/>
          <w:szCs w:val="24"/>
          <w:rtl w:val="0"/>
          <w:lang w:val="pt-PT"/>
        </w:rPr>
        <w:t>rias de leitura. Testemunho concreto do ato pelas p</w:t>
      </w:r>
      <w:r>
        <w:rPr>
          <w:rStyle w:val="Número de página"/>
          <w:sz w:val="24"/>
          <w:szCs w:val="24"/>
          <w:rtl w:val="0"/>
          <w:lang w:val="pt-PT"/>
        </w:rPr>
        <w:t>á</w:t>
      </w:r>
      <w:r>
        <w:rPr>
          <w:rStyle w:val="Número de página"/>
          <w:sz w:val="24"/>
          <w:szCs w:val="24"/>
          <w:rtl w:val="0"/>
          <w:lang w:val="pt-PT"/>
        </w:rPr>
        <w:t>ginas marcadas pelo manuseio do leitor.</w:t>
      </w:r>
    </w:p>
    <w:p>
      <w:pPr>
        <w:pStyle w:val="Recuo de corpo de texto"/>
      </w:pPr>
      <w:r>
        <w:rPr>
          <w:rFonts w:cs="Arial Unicode MS" w:eastAsia="Arial Unicode MS"/>
          <w:rtl w:val="0"/>
        </w:rPr>
        <w:t xml:space="preserve">Muitos outros exemplos poderiam vir </w:t>
      </w:r>
      <w:r>
        <w:rPr>
          <w:rFonts w:cs="Arial Unicode MS" w:eastAsia="Arial Unicode MS" w:hint="default"/>
          <w:rtl w:val="0"/>
        </w:rPr>
        <w:t xml:space="preserve">à </w:t>
      </w:r>
      <w:r>
        <w:rPr>
          <w:rFonts w:cs="Arial Unicode MS" w:eastAsia="Arial Unicode MS"/>
          <w:rtl w:val="0"/>
        </w:rPr>
        <w:t>tona para exemplificar a reflex</w:t>
      </w:r>
      <w:r>
        <w:rPr>
          <w:rFonts w:cs="Arial Unicode MS" w:eastAsia="Arial Unicode MS" w:hint="default"/>
          <w:rtl w:val="0"/>
        </w:rPr>
        <w:t>ã</w:t>
      </w:r>
      <w:r>
        <w:rPr>
          <w:rFonts w:cs="Arial Unicode MS" w:eastAsia="Arial Unicode MS"/>
          <w:rtl w:val="0"/>
        </w:rPr>
        <w:t>o existente nos contos de Lobato sobre papel da leitura e do seu destinat</w:t>
      </w:r>
      <w:r>
        <w:rPr>
          <w:rFonts w:cs="Arial Unicode MS" w:eastAsia="Arial Unicode MS" w:hint="default"/>
          <w:rtl w:val="0"/>
        </w:rPr>
        <w:t>á</w:t>
      </w:r>
      <w:r>
        <w:rPr>
          <w:rFonts w:cs="Arial Unicode MS" w:eastAsia="Arial Unicode MS"/>
          <w:rtl w:val="0"/>
        </w:rPr>
        <w:t xml:space="preserve">rio. Contudo, </w:t>
      </w:r>
      <w:r>
        <w:rPr>
          <w:rFonts w:cs="Arial Unicode MS" w:eastAsia="Arial Unicode MS" w:hint="default"/>
          <w:rtl w:val="0"/>
        </w:rPr>
        <w:t xml:space="preserve">é </w:t>
      </w:r>
      <w:r>
        <w:rPr>
          <w:rFonts w:cs="Arial Unicode MS" w:eastAsia="Arial Unicode MS"/>
          <w:rtl w:val="0"/>
        </w:rPr>
        <w:t>na produ</w:t>
      </w:r>
      <w:r>
        <w:rPr>
          <w:rFonts w:cs="Arial Unicode MS" w:eastAsia="Arial Unicode MS" w:hint="default"/>
          <w:rtl w:val="0"/>
        </w:rPr>
        <w:t>çã</w:t>
      </w:r>
      <w:r>
        <w:rPr>
          <w:rFonts w:cs="Arial Unicode MS" w:eastAsia="Arial Unicode MS"/>
          <w:rtl w:val="0"/>
        </w:rPr>
        <w:t>o liter</w:t>
      </w:r>
      <w:r>
        <w:rPr>
          <w:rFonts w:cs="Arial Unicode MS" w:eastAsia="Arial Unicode MS" w:hint="default"/>
          <w:rtl w:val="0"/>
        </w:rPr>
        <w:t>á</w:t>
      </w:r>
      <w:r>
        <w:rPr>
          <w:rFonts w:cs="Arial Unicode MS" w:eastAsia="Arial Unicode MS"/>
          <w:rtl w:val="0"/>
        </w:rPr>
        <w:t>ria infantil que o veremos voltado completamente para a figura do leitor, um leitor espec</w:t>
      </w:r>
      <w:r>
        <w:rPr>
          <w:rFonts w:cs="Arial Unicode MS" w:eastAsia="Arial Unicode MS" w:hint="default"/>
          <w:rtl w:val="0"/>
        </w:rPr>
        <w:t>í</w:t>
      </w:r>
      <w:r>
        <w:rPr>
          <w:rFonts w:cs="Arial Unicode MS" w:eastAsia="Arial Unicode MS"/>
          <w:rtl w:val="0"/>
        </w:rPr>
        <w:t>fico: a crian</w:t>
      </w:r>
      <w:r>
        <w:rPr>
          <w:rFonts w:cs="Arial Unicode MS" w:eastAsia="Arial Unicode MS" w:hint="default"/>
          <w:rtl w:val="0"/>
        </w:rPr>
        <w:t>ç</w:t>
      </w:r>
      <w:r>
        <w:rPr>
          <w:rFonts w:cs="Arial Unicode MS" w:eastAsia="Arial Unicode MS"/>
          <w:rtl w:val="0"/>
        </w:rPr>
        <w:t>a.</w:t>
      </w:r>
    </w:p>
    <w:p>
      <w:pPr>
        <w:pStyle w:val="Recuo de corpo de texto"/>
      </w:pPr>
      <w:r>
        <w:rPr>
          <w:rFonts w:cs="Arial Unicode MS" w:eastAsia="Arial Unicode MS"/>
          <w:rtl w:val="0"/>
        </w:rPr>
        <w:t>Em 1919, Lobato comunica ao amigo Godofredo Rangel a id</w:t>
      </w:r>
      <w:r>
        <w:rPr>
          <w:rFonts w:cs="Arial Unicode MS" w:eastAsia="Arial Unicode MS" w:hint="default"/>
          <w:rtl w:val="0"/>
        </w:rPr>
        <w:t>é</w:t>
      </w:r>
      <w:r>
        <w:rPr>
          <w:rFonts w:cs="Arial Unicode MS" w:eastAsia="Arial Unicode MS"/>
          <w:rtl w:val="0"/>
        </w:rPr>
        <w:t>ia de revestir com um novo colorido as f</w:t>
      </w:r>
      <w:r>
        <w:rPr>
          <w:rFonts w:cs="Arial Unicode MS" w:eastAsia="Arial Unicode MS" w:hint="default"/>
          <w:rtl w:val="0"/>
        </w:rPr>
        <w:t>á</w:t>
      </w:r>
      <w:r>
        <w:rPr>
          <w:rFonts w:cs="Arial Unicode MS" w:eastAsia="Arial Unicode MS"/>
          <w:rtl w:val="0"/>
        </w:rPr>
        <w:t xml:space="preserve">bulas de La Fontaine, colocando </w:t>
      </w:r>
      <w:r>
        <w:rPr>
          <w:rFonts w:cs="Arial Unicode MS" w:eastAsia="Arial Unicode MS" w:hint="default"/>
          <w:rtl w:val="0"/>
        </w:rPr>
        <w:t xml:space="preserve">à </w:t>
      </w:r>
      <w:r>
        <w:rPr>
          <w:rFonts w:cs="Arial Unicode MS" w:eastAsia="Arial Unicode MS"/>
          <w:rtl w:val="0"/>
        </w:rPr>
        <w:t>disposi</w:t>
      </w:r>
      <w:r>
        <w:rPr>
          <w:rFonts w:cs="Arial Unicode MS" w:eastAsia="Arial Unicode MS" w:hint="default"/>
          <w:rtl w:val="0"/>
        </w:rPr>
        <w:t>çã</w:t>
      </w:r>
      <w:r>
        <w:rPr>
          <w:rFonts w:cs="Arial Unicode MS" w:eastAsia="Arial Unicode MS"/>
          <w:rtl w:val="0"/>
        </w:rPr>
        <w:t>o no mercado um livro destinado ao p</w:t>
      </w:r>
      <w:r>
        <w:rPr>
          <w:rFonts w:cs="Arial Unicode MS" w:eastAsia="Arial Unicode MS" w:hint="default"/>
          <w:rtl w:val="0"/>
        </w:rPr>
        <w:t>ú</w:t>
      </w:r>
      <w:r>
        <w:rPr>
          <w:rFonts w:cs="Arial Unicode MS" w:eastAsia="Arial Unicode MS"/>
          <w:rtl w:val="0"/>
        </w:rPr>
        <w:t>blico infantil escolar. O livro de f</w:t>
      </w:r>
      <w:r>
        <w:rPr>
          <w:rFonts w:cs="Arial Unicode MS" w:eastAsia="Arial Unicode MS" w:hint="default"/>
          <w:rtl w:val="0"/>
        </w:rPr>
        <w:t>á</w:t>
      </w:r>
      <w:r>
        <w:rPr>
          <w:rFonts w:cs="Arial Unicode MS" w:eastAsia="Arial Unicode MS"/>
          <w:rtl w:val="0"/>
        </w:rPr>
        <w:t>bulas existente, de Jo</w:t>
      </w:r>
      <w:r>
        <w:rPr>
          <w:rFonts w:cs="Arial Unicode MS" w:eastAsia="Arial Unicode MS" w:hint="default"/>
          <w:rtl w:val="0"/>
        </w:rPr>
        <w:t>ã</w:t>
      </w:r>
      <w:r>
        <w:rPr>
          <w:rFonts w:cs="Arial Unicode MS" w:eastAsia="Arial Unicode MS"/>
          <w:rtl w:val="0"/>
        </w:rPr>
        <w:t xml:space="preserve">o Kopke, escrito em versos, era, segundo Correia, provido de versos </w:t>
      </w:r>
      <w:r>
        <w:rPr>
          <w:rFonts w:cs="Arial Unicode MS" w:eastAsia="Arial Unicode MS" w:hint="default"/>
          <w:rtl w:val="0"/>
        </w:rPr>
        <w:t>“</w:t>
      </w:r>
      <w:r>
        <w:rPr>
          <w:rFonts w:cs="Arial Unicode MS" w:eastAsia="Arial Unicode MS"/>
          <w:rtl w:val="0"/>
        </w:rPr>
        <w:t>insulsos</w:t>
      </w:r>
      <w:r>
        <w:rPr>
          <w:rFonts w:cs="Arial Unicode MS" w:eastAsia="Arial Unicode MS" w:hint="default"/>
          <w:rtl w:val="0"/>
        </w:rPr>
        <w:t xml:space="preserve">” </w:t>
      </w:r>
      <w:r>
        <w:rPr>
          <w:rFonts w:cs="Arial Unicode MS" w:eastAsia="Arial Unicode MS"/>
          <w:rtl w:val="0"/>
        </w:rPr>
        <w:t>e de dif</w:t>
      </w:r>
      <w:r>
        <w:rPr>
          <w:rFonts w:cs="Arial Unicode MS" w:eastAsia="Arial Unicode MS" w:hint="default"/>
          <w:rtl w:val="0"/>
        </w:rPr>
        <w:t>í</w:t>
      </w:r>
      <w:r>
        <w:rPr>
          <w:rFonts w:cs="Arial Unicode MS" w:eastAsia="Arial Unicode MS"/>
          <w:rtl w:val="0"/>
        </w:rPr>
        <w:t xml:space="preserve">cil </w:t>
      </w:r>
      <w:r>
        <w:rPr>
          <w:rFonts w:cs="Arial Unicode MS" w:eastAsia="Arial Unicode MS" w:hint="default"/>
          <w:rtl w:val="0"/>
        </w:rPr>
        <w:t>“</w:t>
      </w:r>
      <w:r>
        <w:rPr>
          <w:rFonts w:cs="Arial Unicode MS" w:eastAsia="Arial Unicode MS"/>
          <w:rtl w:val="0"/>
        </w:rPr>
        <w:t>compreens</w:t>
      </w:r>
      <w:r>
        <w:rPr>
          <w:rFonts w:cs="Arial Unicode MS" w:eastAsia="Arial Unicode MS" w:hint="default"/>
          <w:rtl w:val="0"/>
        </w:rPr>
        <w:t>ã</w:t>
      </w:r>
      <w:r>
        <w:rPr>
          <w:rFonts w:cs="Arial Unicode MS" w:eastAsia="Arial Unicode MS"/>
          <w:rtl w:val="0"/>
        </w:rPr>
        <w:t>o por c</w:t>
      </w:r>
      <w:r>
        <w:rPr>
          <w:rFonts w:cs="Arial Unicode MS" w:eastAsia="Arial Unicode MS" w:hint="default"/>
          <w:rtl w:val="0"/>
        </w:rPr>
        <w:t>é</w:t>
      </w:r>
      <w:r>
        <w:rPr>
          <w:rFonts w:cs="Arial Unicode MS" w:eastAsia="Arial Unicode MS"/>
          <w:rtl w:val="0"/>
        </w:rPr>
        <w:t>rebros ainda tenros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80"/>
      </w:r>
      <w:r>
        <w:rPr>
          <w:rFonts w:cs="Arial Unicode MS" w:eastAsia="Arial Unicode MS"/>
          <w:rtl w:val="0"/>
        </w:rPr>
        <w:t xml:space="preserve"> Ao solicitar ao amigo uma leitura cr</w:t>
      </w:r>
      <w:r>
        <w:rPr>
          <w:rFonts w:cs="Arial Unicode MS" w:eastAsia="Arial Unicode MS" w:hint="default"/>
          <w:rtl w:val="0"/>
        </w:rPr>
        <w:t>í</w:t>
      </w:r>
      <w:r>
        <w:rPr>
          <w:rFonts w:cs="Arial Unicode MS" w:eastAsia="Arial Unicode MS"/>
          <w:rtl w:val="0"/>
        </w:rPr>
        <w:t>tica do material, ele demonstra uma preocupa</w:t>
      </w:r>
      <w:r>
        <w:rPr>
          <w:rFonts w:cs="Arial Unicode MS" w:eastAsia="Arial Unicode MS" w:hint="default"/>
          <w:rtl w:val="0"/>
        </w:rPr>
        <w:t>çã</w:t>
      </w:r>
      <w:r>
        <w:rPr>
          <w:rFonts w:cs="Arial Unicode MS" w:eastAsia="Arial Unicode MS"/>
          <w:rtl w:val="0"/>
        </w:rPr>
        <w:t>o com a adapta</w:t>
      </w:r>
      <w:r>
        <w:rPr>
          <w:rFonts w:cs="Arial Unicode MS" w:eastAsia="Arial Unicode MS" w:hint="default"/>
          <w:rtl w:val="0"/>
        </w:rPr>
        <w:t>çã</w:t>
      </w:r>
      <w:r>
        <w:rPr>
          <w:rFonts w:cs="Arial Unicode MS" w:eastAsia="Arial Unicode MS"/>
          <w:rtl w:val="0"/>
        </w:rPr>
        <w:t>o e a forma dos textos para crian</w:t>
      </w:r>
      <w:r>
        <w:rPr>
          <w:rFonts w:cs="Arial Unicode MS" w:eastAsia="Arial Unicode MS" w:hint="default"/>
          <w:rtl w:val="0"/>
        </w:rPr>
        <w:t>ç</w:t>
      </w:r>
      <w:r>
        <w:rPr>
          <w:rFonts w:cs="Arial Unicode MS" w:eastAsia="Arial Unicode MS"/>
          <w:rtl w:val="0"/>
        </w:rPr>
        <w:t xml:space="preserve">as, isto </w:t>
      </w:r>
      <w:r>
        <w:rPr>
          <w:rFonts w:cs="Arial Unicode MS" w:eastAsia="Arial Unicode MS" w:hint="default"/>
          <w:rtl w:val="0"/>
        </w:rPr>
        <w:t>é</w:t>
      </w:r>
      <w:r>
        <w:rPr>
          <w:rFonts w:cs="Arial Unicode MS" w:eastAsia="Arial Unicode MS"/>
          <w:rtl w:val="0"/>
        </w:rPr>
        <w:t>, com a especificidade do leitor.</w:t>
      </w:r>
    </w:p>
    <w:p>
      <w:pPr>
        <w:pStyle w:val="Recuo de corpo de texto"/>
      </w:pPr>
      <w:r>
        <w:rPr>
          <w:rFonts w:cs="Arial Unicode MS" w:eastAsia="Arial Unicode MS"/>
          <w:rtl w:val="0"/>
        </w:rPr>
        <w:t>Contudo, tal id</w:t>
      </w:r>
      <w:r>
        <w:rPr>
          <w:rFonts w:cs="Arial Unicode MS" w:eastAsia="Arial Unicode MS" w:hint="default"/>
          <w:rtl w:val="0"/>
        </w:rPr>
        <w:t>é</w:t>
      </w:r>
      <w:r>
        <w:rPr>
          <w:rFonts w:cs="Arial Unicode MS" w:eastAsia="Arial Unicode MS"/>
          <w:rtl w:val="0"/>
        </w:rPr>
        <w:t>ia j</w:t>
      </w:r>
      <w:r>
        <w:rPr>
          <w:rFonts w:cs="Arial Unicode MS" w:eastAsia="Arial Unicode MS" w:hint="default"/>
          <w:rtl w:val="0"/>
        </w:rPr>
        <w:t xml:space="preserve">á </w:t>
      </w:r>
      <w:r>
        <w:rPr>
          <w:rFonts w:cs="Arial Unicode MS" w:eastAsia="Arial Unicode MS"/>
          <w:rtl w:val="0"/>
        </w:rPr>
        <w:t>germinava em 1916,</w:t>
      </w:r>
      <w:r>
        <w:rPr>
          <w:rStyle w:val="Número de página"/>
          <w:rFonts w:ascii="Times New Roman" w:cs="Times New Roman" w:hAnsi="Times New Roman" w:eastAsia="Times New Roman"/>
          <w:b w:val="0"/>
          <w:bCs w:val="0"/>
          <w:i w:val="0"/>
          <w:iCs w:val="0"/>
          <w:vertAlign w:val="superscript"/>
        </w:rPr>
        <w:footnoteReference w:id="81"/>
      </w:r>
      <w:r>
        <w:rPr>
          <w:rFonts w:cs="Arial Unicode MS" w:eastAsia="Arial Unicode MS"/>
          <w:rtl w:val="0"/>
        </w:rPr>
        <w:t xml:space="preserve"> motivada pela inexist</w:t>
      </w:r>
      <w:r>
        <w:rPr>
          <w:rFonts w:cs="Arial Unicode MS" w:eastAsia="Arial Unicode MS" w:hint="default"/>
          <w:rtl w:val="0"/>
        </w:rPr>
        <w:t>ê</w:t>
      </w:r>
      <w:r>
        <w:rPr>
          <w:rFonts w:cs="Arial Unicode MS" w:eastAsia="Arial Unicode MS"/>
          <w:rtl w:val="0"/>
        </w:rPr>
        <w:t>ncia de uma produ</w:t>
      </w:r>
      <w:r>
        <w:rPr>
          <w:rFonts w:cs="Arial Unicode MS" w:eastAsia="Arial Unicode MS" w:hint="default"/>
          <w:rtl w:val="0"/>
        </w:rPr>
        <w:t>çã</w:t>
      </w:r>
      <w:r>
        <w:rPr>
          <w:rFonts w:cs="Arial Unicode MS" w:eastAsia="Arial Unicode MS"/>
          <w:rtl w:val="0"/>
        </w:rPr>
        <w:t>o brasileira para crian</w:t>
      </w:r>
      <w:r>
        <w:rPr>
          <w:rFonts w:cs="Arial Unicode MS" w:eastAsia="Arial Unicode MS" w:hint="default"/>
          <w:rtl w:val="0"/>
        </w:rPr>
        <w:t>ç</w:t>
      </w:r>
      <w:r>
        <w:rPr>
          <w:rFonts w:cs="Arial Unicode MS" w:eastAsia="Arial Unicode MS"/>
          <w:rtl w:val="0"/>
        </w:rPr>
        <w:t>as, sentida na pr</w:t>
      </w:r>
      <w:r>
        <w:rPr>
          <w:rFonts w:cs="Arial Unicode MS" w:eastAsia="Arial Unicode MS" w:hint="default"/>
          <w:rtl w:val="0"/>
        </w:rPr>
        <w:t>ó</w:t>
      </w:r>
      <w:r>
        <w:rPr>
          <w:rFonts w:cs="Arial Unicode MS" w:eastAsia="Arial Unicode MS"/>
          <w:rtl w:val="0"/>
        </w:rPr>
        <w:t>pria pele atrav</w:t>
      </w:r>
      <w:r>
        <w:rPr>
          <w:rFonts w:cs="Arial Unicode MS" w:eastAsia="Arial Unicode MS" w:hint="default"/>
          <w:rtl w:val="0"/>
        </w:rPr>
        <w:t>é</w:t>
      </w:r>
      <w:r>
        <w:rPr>
          <w:rFonts w:cs="Arial Unicode MS" w:eastAsia="Arial Unicode MS"/>
          <w:rtl w:val="0"/>
        </w:rPr>
        <w:t>s da reflex</w:t>
      </w:r>
      <w:r>
        <w:rPr>
          <w:rFonts w:cs="Arial Unicode MS" w:eastAsia="Arial Unicode MS" w:hint="default"/>
          <w:rtl w:val="0"/>
        </w:rPr>
        <w:t>ã</w:t>
      </w:r>
      <w:r>
        <w:rPr>
          <w:rFonts w:cs="Arial Unicode MS" w:eastAsia="Arial Unicode MS"/>
          <w:rtl w:val="0"/>
        </w:rPr>
        <w:t>o sobre as futuras leituras de seus filhos, que se aventurar</w:t>
      </w:r>
      <w:r>
        <w:rPr>
          <w:rFonts w:cs="Arial Unicode MS" w:eastAsia="Arial Unicode MS" w:hint="default"/>
          <w:rtl w:val="0"/>
        </w:rPr>
        <w:t>ã</w:t>
      </w:r>
      <w:r>
        <w:rPr>
          <w:rFonts w:cs="Arial Unicode MS" w:eastAsia="Arial Unicode MS"/>
          <w:rtl w:val="0"/>
        </w:rPr>
        <w:t>o pelos caminhos da leitura, possivelmente, pela m</w:t>
      </w:r>
      <w:r>
        <w:rPr>
          <w:rFonts w:cs="Arial Unicode MS" w:eastAsia="Arial Unicode MS" w:hint="default"/>
          <w:rtl w:val="0"/>
        </w:rPr>
        <w:t>ã</w:t>
      </w:r>
      <w:r>
        <w:rPr>
          <w:rFonts w:cs="Arial Unicode MS" w:eastAsia="Arial Unicode MS"/>
          <w:rtl w:val="0"/>
        </w:rPr>
        <w:t xml:space="preserve">o de livros estrangeiros: </w:t>
      </w:r>
      <w:r>
        <w:rPr>
          <w:rFonts w:cs="Arial Unicode MS" w:eastAsia="Arial Unicode MS" w:hint="default"/>
          <w:rtl w:val="0"/>
        </w:rPr>
        <w:t xml:space="preserve">“É </w:t>
      </w:r>
      <w:r>
        <w:rPr>
          <w:rFonts w:cs="Arial Unicode MS" w:eastAsia="Arial Unicode MS"/>
          <w:rtl w:val="0"/>
        </w:rPr>
        <w:t>de tal pobreza e t</w:t>
      </w:r>
      <w:r>
        <w:rPr>
          <w:rFonts w:cs="Arial Unicode MS" w:eastAsia="Arial Unicode MS" w:hint="default"/>
          <w:rtl w:val="0"/>
        </w:rPr>
        <w:t>ã</w:t>
      </w:r>
      <w:r>
        <w:rPr>
          <w:rFonts w:cs="Arial Unicode MS" w:eastAsia="Arial Unicode MS"/>
          <w:rtl w:val="0"/>
        </w:rPr>
        <w:t>o besta a nossa literatura infantil, que nada acho para a inicia</w:t>
      </w:r>
      <w:r>
        <w:rPr>
          <w:rFonts w:cs="Arial Unicode MS" w:eastAsia="Arial Unicode MS" w:hint="default"/>
          <w:rtl w:val="0"/>
        </w:rPr>
        <w:t>çã</w:t>
      </w:r>
      <w:r>
        <w:rPr>
          <w:rFonts w:cs="Arial Unicode MS" w:eastAsia="Arial Unicode MS"/>
          <w:rtl w:val="0"/>
        </w:rPr>
        <w:t>o de meus filhos. S</w:t>
      </w:r>
      <w:r>
        <w:rPr>
          <w:rFonts w:cs="Arial Unicode MS" w:eastAsia="Arial Unicode MS" w:hint="default"/>
          <w:rtl w:val="0"/>
        </w:rPr>
        <w:t xml:space="preserve">ó </w:t>
      </w:r>
      <w:r>
        <w:rPr>
          <w:rFonts w:cs="Arial Unicode MS" w:eastAsia="Arial Unicode MS"/>
          <w:rtl w:val="0"/>
        </w:rPr>
        <w:t xml:space="preserve">poderei dar-lhes o </w:t>
      </w:r>
      <w:r>
        <w:rPr>
          <w:rStyle w:val="Número de página"/>
          <w:rFonts w:cs="Arial Unicode MS" w:eastAsia="Arial Unicode MS"/>
          <w:i w:val="1"/>
          <w:iCs w:val="1"/>
          <w:rtl w:val="0"/>
          <w:lang w:val="pt-PT"/>
        </w:rPr>
        <w:t>Cora</w:t>
      </w:r>
      <w:r>
        <w:rPr>
          <w:rStyle w:val="Número de página"/>
          <w:rFonts w:cs="Arial Unicode MS" w:eastAsia="Arial Unicode MS" w:hint="default"/>
          <w:i w:val="1"/>
          <w:iCs w:val="1"/>
          <w:rtl w:val="0"/>
          <w:lang w:val="pt-PT"/>
        </w:rPr>
        <w:t>çã</w:t>
      </w:r>
      <w:r>
        <w:rPr>
          <w:rStyle w:val="Número de página"/>
          <w:rFonts w:cs="Arial Unicode MS" w:eastAsia="Arial Unicode MS"/>
          <w:i w:val="1"/>
          <w:iCs w:val="1"/>
          <w:rtl w:val="0"/>
          <w:lang w:val="pt-PT"/>
        </w:rPr>
        <w:t>o de Amicis</w:t>
      </w:r>
      <w:r>
        <w:rPr>
          <w:rFonts w:cs="Arial Unicode MS" w:eastAsia="Arial Unicode MS" w:hint="default"/>
          <w:rtl w:val="0"/>
        </w:rPr>
        <w:t xml:space="preserve"> – </w:t>
      </w:r>
      <w:r>
        <w:rPr>
          <w:rFonts w:cs="Arial Unicode MS" w:eastAsia="Arial Unicode MS"/>
          <w:rtl w:val="0"/>
        </w:rPr>
        <w:t>um livro tendente a formar italianinhos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82"/>
      </w:r>
      <w:r>
        <w:rPr>
          <w:rFonts w:cs="Arial Unicode MS" w:eastAsia="Arial Unicode MS"/>
          <w:rtl w:val="0"/>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O projeto de uma literatura para o p</w:t>
      </w:r>
      <w:r>
        <w:rPr>
          <w:rStyle w:val="Número de página"/>
          <w:sz w:val="24"/>
          <w:szCs w:val="24"/>
          <w:rtl w:val="0"/>
          <w:lang w:val="pt-PT"/>
        </w:rPr>
        <w:t>ú</w:t>
      </w:r>
      <w:r>
        <w:rPr>
          <w:rStyle w:val="Número de página"/>
          <w:sz w:val="24"/>
          <w:szCs w:val="24"/>
          <w:rtl w:val="0"/>
          <w:lang w:val="pt-PT"/>
        </w:rPr>
        <w:t xml:space="preserve">blico infantil, idealizado pelo </w:t>
      </w:r>
      <w:r>
        <w:rPr>
          <w:rStyle w:val="Número de página"/>
          <w:sz w:val="24"/>
          <w:szCs w:val="24"/>
          <w:rtl w:val="0"/>
          <w:lang w:val="pt-PT"/>
        </w:rPr>
        <w:t>“</w:t>
      </w:r>
      <w:r>
        <w:rPr>
          <w:rStyle w:val="Número de página"/>
          <w:sz w:val="24"/>
          <w:szCs w:val="24"/>
          <w:rtl w:val="0"/>
          <w:lang w:val="pt-PT"/>
        </w:rPr>
        <w:t>habilidoso</w:t>
      </w:r>
      <w:r>
        <w:rPr>
          <w:rStyle w:val="Número de página"/>
          <w:sz w:val="24"/>
          <w:szCs w:val="24"/>
          <w:rtl w:val="0"/>
          <w:lang w:val="pt-PT"/>
        </w:rPr>
        <w:t xml:space="preserve">” </w:t>
      </w:r>
      <w:r>
        <w:rPr>
          <w:rStyle w:val="Número de página"/>
          <w:sz w:val="24"/>
          <w:szCs w:val="24"/>
          <w:rtl w:val="0"/>
          <w:lang w:val="pt-PT"/>
        </w:rPr>
        <w:t xml:space="preserve">e preocupado pai Lobato, </w:t>
      </w:r>
      <w:r>
        <w:rPr>
          <w:rStyle w:val="Número de página"/>
          <w:sz w:val="24"/>
          <w:szCs w:val="24"/>
          <w:rtl w:val="0"/>
          <w:lang w:val="pt-PT"/>
        </w:rPr>
        <w:t xml:space="preserve">é </w:t>
      </w:r>
      <w:r>
        <w:rPr>
          <w:rStyle w:val="Número de página"/>
          <w:sz w:val="24"/>
          <w:szCs w:val="24"/>
          <w:rtl w:val="0"/>
          <w:lang w:val="pt-PT"/>
        </w:rPr>
        <w:t>concretizado pelo escritor-editor em 1920, quando traz a p</w:t>
      </w:r>
      <w:r>
        <w:rPr>
          <w:rStyle w:val="Número de página"/>
          <w:sz w:val="24"/>
          <w:szCs w:val="24"/>
          <w:rtl w:val="0"/>
          <w:lang w:val="pt-PT"/>
        </w:rPr>
        <w:t>ú</w:t>
      </w:r>
      <w:r>
        <w:rPr>
          <w:rStyle w:val="Número de página"/>
          <w:sz w:val="24"/>
          <w:szCs w:val="24"/>
          <w:rtl w:val="0"/>
          <w:lang w:val="pt-PT"/>
        </w:rPr>
        <w:t>blico as aventuras d</w:t>
      </w:r>
      <w:r>
        <w:rPr>
          <w:rStyle w:val="Número de página"/>
          <w:sz w:val="24"/>
          <w:szCs w:val="24"/>
          <w:rtl w:val="0"/>
          <w:lang w:val="pt-PT"/>
        </w:rPr>
        <w:t>’</w:t>
      </w:r>
      <w:r>
        <w:rPr>
          <w:rStyle w:val="Número de página"/>
          <w:i w:val="1"/>
          <w:iCs w:val="1"/>
          <w:sz w:val="24"/>
          <w:szCs w:val="24"/>
          <w:rtl w:val="0"/>
          <w:lang w:val="pt-PT"/>
        </w:rPr>
        <w:t>A menina do narizinho arrebitado</w:t>
      </w:r>
      <w:r>
        <w:rPr>
          <w:rStyle w:val="Número de página"/>
          <w:sz w:val="24"/>
          <w:szCs w:val="24"/>
          <w:rtl w:val="0"/>
          <w:lang w:val="pt-PT"/>
        </w:rPr>
        <w:t xml:space="preserve">, em fragmentos na </w:t>
      </w:r>
      <w:r>
        <w:rPr>
          <w:rStyle w:val="Número de página"/>
          <w:i w:val="1"/>
          <w:iCs w:val="1"/>
          <w:sz w:val="24"/>
          <w:szCs w:val="24"/>
          <w:rtl w:val="0"/>
          <w:lang w:val="pt-PT"/>
        </w:rPr>
        <w:t>Revista do Brasil</w:t>
      </w:r>
      <w:r>
        <w:rPr>
          <w:rStyle w:val="Número de página"/>
          <w:sz w:val="24"/>
          <w:szCs w:val="24"/>
          <w:rtl w:val="0"/>
          <w:lang w:val="pt-PT"/>
        </w:rPr>
        <w:t>.</w:t>
      </w:r>
      <w:r>
        <w:rPr>
          <w:rStyle w:val="Número de página"/>
          <w:sz w:val="24"/>
          <w:szCs w:val="24"/>
          <w:vertAlign w:val="superscript"/>
        </w:rPr>
        <w:footnoteReference w:id="83"/>
      </w:r>
    </w:p>
    <w:p>
      <w:pPr>
        <w:pStyle w:val="Normal.0"/>
        <w:spacing w:line="360" w:lineRule="auto"/>
        <w:ind w:firstLine="709"/>
        <w:jc w:val="both"/>
        <w:rPr>
          <w:rStyle w:val="Número de página"/>
          <w:sz w:val="24"/>
          <w:szCs w:val="24"/>
        </w:rPr>
      </w:pPr>
      <w:r>
        <w:rPr>
          <w:rStyle w:val="Número de página"/>
          <w:sz w:val="24"/>
          <w:szCs w:val="24"/>
          <w:rtl w:val="0"/>
          <w:lang w:val="pt-PT"/>
        </w:rPr>
        <w:t>Partindo, possivelmente, de sua pr</w:t>
      </w:r>
      <w:r>
        <w:rPr>
          <w:rStyle w:val="Número de página"/>
          <w:sz w:val="24"/>
          <w:szCs w:val="24"/>
          <w:rtl w:val="0"/>
          <w:lang w:val="pt-PT"/>
        </w:rPr>
        <w:t>ó</w:t>
      </w:r>
      <w:r>
        <w:rPr>
          <w:rStyle w:val="Número de página"/>
          <w:sz w:val="24"/>
          <w:szCs w:val="24"/>
          <w:rtl w:val="0"/>
          <w:lang w:val="pt-PT"/>
        </w:rPr>
        <w:t>pria experi</w:t>
      </w:r>
      <w:r>
        <w:rPr>
          <w:rStyle w:val="Número de página"/>
          <w:sz w:val="24"/>
          <w:szCs w:val="24"/>
          <w:rtl w:val="0"/>
          <w:lang w:val="pt-PT"/>
        </w:rPr>
        <w:t>ê</w:t>
      </w:r>
      <w:r>
        <w:rPr>
          <w:rStyle w:val="Número de página"/>
          <w:sz w:val="24"/>
          <w:szCs w:val="24"/>
          <w:rtl w:val="0"/>
          <w:lang w:val="pt-PT"/>
        </w:rPr>
        <w:t>ncia leitora,</w:t>
      </w:r>
      <w:r>
        <w:rPr>
          <w:rStyle w:val="Número de página"/>
          <w:sz w:val="24"/>
          <w:szCs w:val="24"/>
          <w:vertAlign w:val="superscript"/>
        </w:rPr>
        <w:footnoteReference w:id="84"/>
      </w:r>
      <w:r>
        <w:rPr>
          <w:rStyle w:val="Número de página"/>
          <w:sz w:val="24"/>
          <w:szCs w:val="24"/>
          <w:rtl w:val="0"/>
          <w:lang w:val="pt-PT"/>
        </w:rPr>
        <w:t xml:space="preserve"> Lobato conclui que </w:t>
      </w:r>
      <w:r>
        <w:rPr>
          <w:rStyle w:val="Número de página"/>
          <w:sz w:val="24"/>
          <w:szCs w:val="24"/>
          <w:rtl w:val="0"/>
          <w:lang w:val="pt-PT"/>
        </w:rPr>
        <w:t>“</w:t>
      </w:r>
      <w:r>
        <w:rPr>
          <w:rStyle w:val="Número de página"/>
          <w:sz w:val="24"/>
          <w:szCs w:val="24"/>
          <w:rtl w:val="0"/>
          <w:lang w:val="pt-PT"/>
        </w:rPr>
        <w:t xml:space="preserve">ler </w:t>
      </w:r>
      <w:r>
        <w:rPr>
          <w:rStyle w:val="Número de página"/>
          <w:sz w:val="24"/>
          <w:szCs w:val="24"/>
          <w:rtl w:val="0"/>
          <w:lang w:val="pt-PT"/>
        </w:rPr>
        <w:t xml:space="preserve">é </w:t>
      </w:r>
      <w:r>
        <w:rPr>
          <w:rStyle w:val="Número de página"/>
          <w:sz w:val="24"/>
          <w:szCs w:val="24"/>
          <w:rtl w:val="0"/>
          <w:lang w:val="pt-PT"/>
        </w:rPr>
        <w:t>um v</w:t>
      </w:r>
      <w:r>
        <w:rPr>
          <w:rStyle w:val="Número de página"/>
          <w:sz w:val="24"/>
          <w:szCs w:val="24"/>
          <w:rtl w:val="0"/>
          <w:lang w:val="pt-PT"/>
        </w:rPr>
        <w:t>í</w:t>
      </w:r>
      <w:r>
        <w:rPr>
          <w:rStyle w:val="Número de página"/>
          <w:sz w:val="24"/>
          <w:szCs w:val="24"/>
          <w:rtl w:val="0"/>
          <w:lang w:val="pt-PT"/>
        </w:rPr>
        <w:t>cio que a gente adquire em crian</w:t>
      </w:r>
      <w:r>
        <w:rPr>
          <w:rStyle w:val="Número de página"/>
          <w:sz w:val="24"/>
          <w:szCs w:val="24"/>
          <w:rtl w:val="0"/>
          <w:lang w:val="pt-PT"/>
        </w:rPr>
        <w:t>ç</w:t>
      </w:r>
      <w:r>
        <w:rPr>
          <w:rStyle w:val="Número de página"/>
          <w:sz w:val="24"/>
          <w:szCs w:val="24"/>
          <w:rtl w:val="0"/>
          <w:lang w:val="pt-PT"/>
        </w:rPr>
        <w:t>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85"/>
      </w:r>
      <w:r>
        <w:rPr>
          <w:rStyle w:val="Número de página"/>
          <w:sz w:val="24"/>
          <w:szCs w:val="24"/>
          <w:rtl w:val="0"/>
          <w:lang w:val="pt-PT"/>
        </w:rPr>
        <w:t xml:space="preserve"> E come</w:t>
      </w:r>
      <w:r>
        <w:rPr>
          <w:rStyle w:val="Número de página"/>
          <w:sz w:val="24"/>
          <w:szCs w:val="24"/>
          <w:rtl w:val="0"/>
          <w:lang w:val="pt-PT"/>
        </w:rPr>
        <w:t>ç</w:t>
      </w:r>
      <w:r>
        <w:rPr>
          <w:rStyle w:val="Número de página"/>
          <w:sz w:val="24"/>
          <w:szCs w:val="24"/>
          <w:rtl w:val="0"/>
          <w:lang w:val="pt-PT"/>
        </w:rPr>
        <w:t>a a direcionar a sua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at</w:t>
      </w:r>
      <w:r>
        <w:rPr>
          <w:rStyle w:val="Número de página"/>
          <w:sz w:val="24"/>
          <w:szCs w:val="24"/>
          <w:rtl w:val="0"/>
          <w:lang w:val="pt-PT"/>
        </w:rPr>
        <w:t xml:space="preserve">é </w:t>
      </w:r>
      <w:r>
        <w:rPr>
          <w:rStyle w:val="Número de página"/>
          <w:sz w:val="24"/>
          <w:szCs w:val="24"/>
          <w:rtl w:val="0"/>
          <w:lang w:val="pt-PT"/>
        </w:rPr>
        <w:t>ent</w:t>
      </w:r>
      <w:r>
        <w:rPr>
          <w:rStyle w:val="Número de página"/>
          <w:sz w:val="24"/>
          <w:szCs w:val="24"/>
          <w:rtl w:val="0"/>
          <w:lang w:val="pt-PT"/>
        </w:rPr>
        <w:t>ã</w:t>
      </w:r>
      <w:r>
        <w:rPr>
          <w:rStyle w:val="Número de página"/>
          <w:sz w:val="24"/>
          <w:szCs w:val="24"/>
          <w:rtl w:val="0"/>
          <w:lang w:val="pt-PT"/>
        </w:rPr>
        <w:t xml:space="preserve">o voltada a </w:t>
      </w:r>
      <w:r>
        <w:rPr>
          <w:rStyle w:val="Número de página"/>
          <w:sz w:val="24"/>
          <w:szCs w:val="24"/>
          <w:rtl w:val="0"/>
          <w:lang w:val="pt-PT"/>
        </w:rPr>
        <w:t>“</w:t>
      </w:r>
      <w:r>
        <w:rPr>
          <w:rStyle w:val="Número de página"/>
          <w:sz w:val="24"/>
          <w:szCs w:val="24"/>
          <w:rtl w:val="0"/>
          <w:lang w:val="pt-PT"/>
        </w:rPr>
        <w:t>marmanjos</w:t>
      </w:r>
      <w:r>
        <w:rPr>
          <w:rStyle w:val="Número de página"/>
          <w:sz w:val="24"/>
          <w:szCs w:val="24"/>
          <w:rtl w:val="0"/>
          <w:lang w:val="pt-PT"/>
        </w:rPr>
        <w:t>”</w:t>
      </w:r>
      <w:r>
        <w:rPr>
          <w:rStyle w:val="Número de página"/>
          <w:sz w:val="24"/>
          <w:szCs w:val="24"/>
          <w:rtl w:val="0"/>
          <w:lang w:val="pt-PT"/>
        </w:rPr>
        <w:t xml:space="preserve">, </w:t>
      </w:r>
      <w:r>
        <w:rPr>
          <w:rStyle w:val="Número de página"/>
          <w:sz w:val="24"/>
          <w:szCs w:val="24"/>
          <w:rtl w:val="0"/>
          <w:lang w:val="pt-PT"/>
        </w:rPr>
        <w:t xml:space="preserve">à </w:t>
      </w:r>
      <w:r>
        <w:rPr>
          <w:rStyle w:val="Número de página"/>
          <w:sz w:val="24"/>
          <w:szCs w:val="24"/>
          <w:rtl w:val="0"/>
          <w:lang w:val="pt-PT"/>
        </w:rPr>
        <w:t>crian</w:t>
      </w:r>
      <w:r>
        <w:rPr>
          <w:rStyle w:val="Número de página"/>
          <w:sz w:val="24"/>
          <w:szCs w:val="24"/>
          <w:rtl w:val="0"/>
          <w:lang w:val="pt-PT"/>
        </w:rPr>
        <w:t>ç</w:t>
      </w:r>
      <w:r>
        <w:rPr>
          <w:rStyle w:val="Número de página"/>
          <w:sz w:val="24"/>
          <w:szCs w:val="24"/>
          <w:rtl w:val="0"/>
          <w:lang w:val="pt-PT"/>
        </w:rPr>
        <w:t>a brasileira. Para o autor, as primeiras leituras s</w:t>
      </w:r>
      <w:r>
        <w:rPr>
          <w:rStyle w:val="Número de página"/>
          <w:sz w:val="24"/>
          <w:szCs w:val="24"/>
          <w:rtl w:val="0"/>
          <w:lang w:val="pt-PT"/>
        </w:rPr>
        <w:t>ã</w:t>
      </w:r>
      <w:r>
        <w:rPr>
          <w:rStyle w:val="Número de página"/>
          <w:sz w:val="24"/>
          <w:szCs w:val="24"/>
          <w:rtl w:val="0"/>
          <w:lang w:val="pt-PT"/>
        </w:rPr>
        <w:t xml:space="preserve">o fundamentais </w:t>
      </w:r>
      <w:r>
        <w:rPr>
          <w:rStyle w:val="Número de página"/>
          <w:sz w:val="24"/>
          <w:szCs w:val="24"/>
          <w:rtl w:val="0"/>
          <w:lang w:val="pt-PT"/>
        </w:rPr>
        <w:t xml:space="preserve">à </w:t>
      </w:r>
      <w:r>
        <w:rPr>
          <w:rStyle w:val="Número de página"/>
          <w:sz w:val="24"/>
          <w:szCs w:val="24"/>
          <w:rtl w:val="0"/>
          <w:lang w:val="pt-PT"/>
        </w:rPr>
        <w:t>forma</w:t>
      </w:r>
      <w:r>
        <w:rPr>
          <w:rStyle w:val="Número de página"/>
          <w:sz w:val="24"/>
          <w:szCs w:val="24"/>
          <w:rtl w:val="0"/>
          <w:lang w:val="pt-PT"/>
        </w:rPr>
        <w:t>çã</w:t>
      </w:r>
      <w:r>
        <w:rPr>
          <w:rStyle w:val="Número de página"/>
          <w:sz w:val="24"/>
          <w:szCs w:val="24"/>
          <w:rtl w:val="0"/>
          <w:lang w:val="pt-PT"/>
        </w:rPr>
        <w:t>o ou n</w:t>
      </w:r>
      <w:r>
        <w:rPr>
          <w:rStyle w:val="Número de página"/>
          <w:sz w:val="24"/>
          <w:szCs w:val="24"/>
          <w:rtl w:val="0"/>
          <w:lang w:val="pt-PT"/>
        </w:rPr>
        <w:t>ã</w:t>
      </w:r>
      <w:r>
        <w:rPr>
          <w:rStyle w:val="Número de página"/>
          <w:sz w:val="24"/>
          <w:szCs w:val="24"/>
          <w:rtl w:val="0"/>
          <w:lang w:val="pt-PT"/>
        </w:rPr>
        <w:t>o de um p</w:t>
      </w:r>
      <w:r>
        <w:rPr>
          <w:rStyle w:val="Número de página"/>
          <w:sz w:val="24"/>
          <w:szCs w:val="24"/>
          <w:rtl w:val="0"/>
          <w:lang w:val="pt-PT"/>
        </w:rPr>
        <w:t>ú</w:t>
      </w:r>
      <w:r>
        <w:rPr>
          <w:rStyle w:val="Número de página"/>
          <w:sz w:val="24"/>
          <w:szCs w:val="24"/>
          <w:rtl w:val="0"/>
          <w:lang w:val="pt-PT"/>
        </w:rPr>
        <w:t>blico adulto consumidor de literatura. Por isso eram necess</w:t>
      </w:r>
      <w:r>
        <w:rPr>
          <w:rStyle w:val="Número de página"/>
          <w:sz w:val="24"/>
          <w:szCs w:val="24"/>
          <w:rtl w:val="0"/>
          <w:lang w:val="pt-PT"/>
        </w:rPr>
        <w:t>á</w:t>
      </w:r>
      <w:r>
        <w:rPr>
          <w:rStyle w:val="Número de página"/>
          <w:sz w:val="24"/>
          <w:szCs w:val="24"/>
          <w:rtl w:val="0"/>
          <w:lang w:val="pt-PT"/>
        </w:rPr>
        <w:t xml:space="preserve">rios livros que se voltassem </w:t>
      </w:r>
      <w:r>
        <w:rPr>
          <w:rStyle w:val="Número de página"/>
          <w:sz w:val="24"/>
          <w:szCs w:val="24"/>
          <w:rtl w:val="0"/>
          <w:lang w:val="pt-PT"/>
        </w:rPr>
        <w:t xml:space="preserve">à </w:t>
      </w:r>
      <w:r>
        <w:rPr>
          <w:rStyle w:val="Número de página"/>
          <w:sz w:val="24"/>
          <w:szCs w:val="24"/>
          <w:rtl w:val="0"/>
          <w:lang w:val="pt-PT"/>
        </w:rPr>
        <w:t>imagina</w:t>
      </w:r>
      <w:r>
        <w:rPr>
          <w:rStyle w:val="Número de página"/>
          <w:sz w:val="24"/>
          <w:szCs w:val="24"/>
          <w:rtl w:val="0"/>
          <w:lang w:val="pt-PT"/>
        </w:rPr>
        <w:t>çã</w:t>
      </w:r>
      <w:r>
        <w:rPr>
          <w:rStyle w:val="Número de página"/>
          <w:sz w:val="24"/>
          <w:szCs w:val="24"/>
          <w:rtl w:val="0"/>
          <w:lang w:val="pt-PT"/>
        </w:rPr>
        <w:t xml:space="preserve">o dos leitores na idade infantil, como salienta no artigo </w:t>
      </w:r>
      <w:r>
        <w:rPr>
          <w:rStyle w:val="Número de página"/>
          <w:sz w:val="24"/>
          <w:szCs w:val="24"/>
          <w:rtl w:val="0"/>
          <w:lang w:val="pt-PT"/>
        </w:rPr>
        <w:t>“</w:t>
      </w:r>
      <w:r>
        <w:rPr>
          <w:rStyle w:val="Número de página"/>
          <w:sz w:val="24"/>
          <w:szCs w:val="24"/>
          <w:rtl w:val="0"/>
          <w:lang w:val="pt-PT"/>
        </w:rPr>
        <w:t>A crian</w:t>
      </w:r>
      <w:r>
        <w:rPr>
          <w:rStyle w:val="Número de página"/>
          <w:sz w:val="24"/>
          <w:szCs w:val="24"/>
          <w:rtl w:val="0"/>
          <w:lang w:val="pt-PT"/>
        </w:rPr>
        <w:t>ç</w:t>
      </w:r>
      <w:r>
        <w:rPr>
          <w:rStyle w:val="Número de página"/>
          <w:sz w:val="24"/>
          <w:szCs w:val="24"/>
          <w:rtl w:val="0"/>
          <w:lang w:val="pt-PT"/>
        </w:rPr>
        <w:t xml:space="preserve">a </w:t>
      </w:r>
      <w:r>
        <w:rPr>
          <w:rStyle w:val="Número de página"/>
          <w:sz w:val="24"/>
          <w:szCs w:val="24"/>
          <w:rtl w:val="0"/>
          <w:lang w:val="pt-PT"/>
        </w:rPr>
        <w:t xml:space="preserve">é </w:t>
      </w:r>
      <w:r>
        <w:rPr>
          <w:rStyle w:val="Número de página"/>
          <w:sz w:val="24"/>
          <w:szCs w:val="24"/>
          <w:rtl w:val="0"/>
          <w:lang w:val="pt-PT"/>
        </w:rPr>
        <w:t>a humanidade de amanh</w:t>
      </w:r>
      <w:r>
        <w:rPr>
          <w:rStyle w:val="Número de página"/>
          <w:sz w:val="24"/>
          <w:szCs w:val="24"/>
          <w:rtl w:val="0"/>
          <w:lang w:val="pt-PT"/>
        </w:rPr>
        <w:t>ã”</w:t>
      </w:r>
      <w:r>
        <w:rPr>
          <w:rStyle w:val="Número de página"/>
          <w:sz w:val="24"/>
          <w:szCs w:val="24"/>
          <w:rtl w:val="0"/>
          <w:lang w:val="pt-PT"/>
        </w:rPr>
        <w:t>:</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H</w:t>
      </w:r>
      <w:r>
        <w:rPr>
          <w:rStyle w:val="Número de página"/>
          <w:sz w:val="24"/>
          <w:szCs w:val="24"/>
          <w:rtl w:val="0"/>
          <w:lang w:val="pt-PT"/>
        </w:rPr>
        <w:t xml:space="preserve">á </w:t>
      </w:r>
      <w:r>
        <w:rPr>
          <w:rStyle w:val="Número de página"/>
          <w:sz w:val="24"/>
          <w:szCs w:val="24"/>
          <w:rtl w:val="0"/>
          <w:lang w:val="pt-PT"/>
        </w:rPr>
        <w:t>homens que passaram a vida sem ler um livro, fora dos escolares, justamente por n</w:t>
      </w:r>
      <w:r>
        <w:rPr>
          <w:rStyle w:val="Número de página"/>
          <w:sz w:val="24"/>
          <w:szCs w:val="24"/>
          <w:rtl w:val="0"/>
          <w:lang w:val="pt-PT"/>
        </w:rPr>
        <w:t>ã</w:t>
      </w:r>
      <w:r>
        <w:rPr>
          <w:rStyle w:val="Número de página"/>
          <w:sz w:val="24"/>
          <w:szCs w:val="24"/>
          <w:rtl w:val="0"/>
          <w:lang w:val="pt-PT"/>
        </w:rPr>
        <w:t>o terem tido em crian</w:t>
      </w:r>
      <w:r>
        <w:rPr>
          <w:rStyle w:val="Número de página"/>
          <w:sz w:val="24"/>
          <w:szCs w:val="24"/>
          <w:rtl w:val="0"/>
          <w:lang w:val="pt-PT"/>
        </w:rPr>
        <w:t>ç</w:t>
      </w:r>
      <w:r>
        <w:rPr>
          <w:rStyle w:val="Número de página"/>
          <w:sz w:val="24"/>
          <w:szCs w:val="24"/>
          <w:rtl w:val="0"/>
          <w:lang w:val="pt-PT"/>
        </w:rPr>
        <w:t>a o ensejo de ler um s</w:t>
      </w:r>
      <w:r>
        <w:rPr>
          <w:rStyle w:val="Número de página"/>
          <w:sz w:val="24"/>
          <w:szCs w:val="24"/>
          <w:rtl w:val="0"/>
          <w:lang w:val="pt-PT"/>
        </w:rPr>
        <w:t xml:space="preserve">ó </w:t>
      </w:r>
      <w:r>
        <w:rPr>
          <w:rStyle w:val="Número de página"/>
          <w:sz w:val="24"/>
          <w:szCs w:val="24"/>
          <w:rtl w:val="0"/>
          <w:lang w:val="pt-PT"/>
        </w:rPr>
        <w:t xml:space="preserve">livro que lhe falasse </w:t>
      </w:r>
      <w:r>
        <w:rPr>
          <w:rStyle w:val="Número de página"/>
          <w:sz w:val="24"/>
          <w:szCs w:val="24"/>
          <w:rtl w:val="0"/>
          <w:lang w:val="pt-PT"/>
        </w:rPr>
        <w:t xml:space="preserve">à </w:t>
      </w:r>
      <w:r>
        <w:rPr>
          <w:rStyle w:val="Número de página"/>
          <w:sz w:val="24"/>
          <w:szCs w:val="24"/>
          <w:rtl w:val="0"/>
          <w:lang w:val="pt-PT"/>
        </w:rPr>
        <w:t>imagina</w:t>
      </w:r>
      <w:r>
        <w:rPr>
          <w:rStyle w:val="Número de página"/>
          <w:sz w:val="24"/>
          <w:szCs w:val="24"/>
          <w:rtl w:val="0"/>
          <w:lang w:val="pt-PT"/>
        </w:rPr>
        <w:t>çã</w:t>
      </w:r>
      <w:r>
        <w:rPr>
          <w:rStyle w:val="Número de página"/>
          <w:sz w:val="24"/>
          <w:szCs w:val="24"/>
          <w:rtl w:val="0"/>
          <w:lang w:val="pt-PT"/>
        </w:rPr>
        <w:t>o. J</w:t>
      </w:r>
      <w:r>
        <w:rPr>
          <w:rStyle w:val="Número de página"/>
          <w:sz w:val="24"/>
          <w:szCs w:val="24"/>
          <w:rtl w:val="0"/>
          <w:lang w:val="pt-PT"/>
        </w:rPr>
        <w:t xml:space="preserve">á </w:t>
      </w:r>
      <w:r>
        <w:rPr>
          <w:rStyle w:val="Número de página"/>
          <w:sz w:val="24"/>
          <w:szCs w:val="24"/>
          <w:rtl w:val="0"/>
          <w:lang w:val="pt-PT"/>
        </w:rPr>
        <w:t>os que t</w:t>
      </w:r>
      <w:r>
        <w:rPr>
          <w:rStyle w:val="Número de página"/>
          <w:sz w:val="24"/>
          <w:szCs w:val="24"/>
          <w:rtl w:val="0"/>
          <w:lang w:val="pt-PT"/>
        </w:rPr>
        <w:t>ê</w:t>
      </w:r>
      <w:r>
        <w:rPr>
          <w:rStyle w:val="Número de página"/>
          <w:sz w:val="24"/>
          <w:szCs w:val="24"/>
          <w:rtl w:val="0"/>
          <w:lang w:val="pt-PT"/>
        </w:rPr>
        <w:t>m a felicidade de na idade pr</w:t>
      </w:r>
      <w:r>
        <w:rPr>
          <w:rStyle w:val="Número de página"/>
          <w:sz w:val="24"/>
          <w:szCs w:val="24"/>
          <w:rtl w:val="0"/>
          <w:lang w:val="pt-PT"/>
        </w:rPr>
        <w:t>ó</w:t>
      </w:r>
      <w:r>
        <w:rPr>
          <w:rStyle w:val="Número de página"/>
          <w:sz w:val="24"/>
          <w:szCs w:val="24"/>
          <w:rtl w:val="0"/>
          <w:lang w:val="pt-PT"/>
        </w:rPr>
        <w:t xml:space="preserve">pria entrarem em contato com livros que </w:t>
      </w:r>
      <w:r>
        <w:rPr>
          <w:rStyle w:val="Número de página"/>
          <w:sz w:val="24"/>
          <w:szCs w:val="24"/>
          <w:rtl w:val="0"/>
          <w:lang w:val="pt-PT"/>
        </w:rPr>
        <w:t>‘</w:t>
      </w:r>
      <w:r>
        <w:rPr>
          <w:rStyle w:val="Número de página"/>
          <w:sz w:val="24"/>
          <w:szCs w:val="24"/>
          <w:rtl w:val="0"/>
          <w:lang w:val="pt-PT"/>
        </w:rPr>
        <w:t>interessam</w:t>
      </w:r>
      <w:r>
        <w:rPr>
          <w:rStyle w:val="Número de página"/>
          <w:sz w:val="24"/>
          <w:szCs w:val="24"/>
          <w:rtl w:val="0"/>
          <w:lang w:val="pt-PT"/>
        </w:rPr>
        <w:t>’</w:t>
      </w:r>
      <w:r>
        <w:rPr>
          <w:rStyle w:val="Número de página"/>
          <w:sz w:val="24"/>
          <w:szCs w:val="24"/>
          <w:rtl w:val="0"/>
          <w:lang w:val="pt-PT"/>
        </w:rPr>
        <w:t>, esses se tornam grandes ledores e por meio da leitura prolongam at</w:t>
      </w:r>
      <w:r>
        <w:rPr>
          <w:rStyle w:val="Número de página"/>
          <w:sz w:val="24"/>
          <w:szCs w:val="24"/>
          <w:rtl w:val="0"/>
          <w:lang w:val="pt-PT"/>
        </w:rPr>
        <w:t xml:space="preserve">é </w:t>
      </w:r>
      <w:r>
        <w:rPr>
          <w:rStyle w:val="Número de página"/>
          <w:sz w:val="24"/>
          <w:szCs w:val="24"/>
          <w:rtl w:val="0"/>
          <w:lang w:val="pt-PT"/>
        </w:rPr>
        <w:t>o fim da vida o progresso auto-educativo. Quem come</w:t>
      </w:r>
      <w:r>
        <w:rPr>
          <w:rStyle w:val="Número de página"/>
          <w:sz w:val="24"/>
          <w:szCs w:val="24"/>
          <w:rtl w:val="0"/>
          <w:lang w:val="pt-PT"/>
        </w:rPr>
        <w:t>ç</w:t>
      </w:r>
      <w:r>
        <w:rPr>
          <w:rStyle w:val="Número de página"/>
          <w:sz w:val="24"/>
          <w:szCs w:val="24"/>
          <w:rtl w:val="0"/>
          <w:lang w:val="pt-PT"/>
        </w:rPr>
        <w:t xml:space="preserve">a pela menina da capinha vermelha pode acabar nos </w:t>
      </w:r>
      <w:r>
        <w:rPr>
          <w:rStyle w:val="Número de página"/>
          <w:i w:val="1"/>
          <w:iCs w:val="1"/>
          <w:sz w:val="24"/>
          <w:szCs w:val="24"/>
          <w:rtl w:val="0"/>
          <w:lang w:val="pt-PT"/>
        </w:rPr>
        <w:t>Di</w:t>
      </w:r>
      <w:r>
        <w:rPr>
          <w:rStyle w:val="Número de página"/>
          <w:i w:val="1"/>
          <w:iCs w:val="1"/>
          <w:sz w:val="24"/>
          <w:szCs w:val="24"/>
          <w:rtl w:val="0"/>
          <w:lang w:val="pt-PT"/>
        </w:rPr>
        <w:t>á</w:t>
      </w:r>
      <w:r>
        <w:rPr>
          <w:rStyle w:val="Número de página"/>
          <w:i w:val="1"/>
          <w:iCs w:val="1"/>
          <w:sz w:val="24"/>
          <w:szCs w:val="24"/>
          <w:rtl w:val="0"/>
          <w:lang w:val="pt-PT"/>
        </w:rPr>
        <w:t>logos</w:t>
      </w:r>
      <w:r>
        <w:rPr>
          <w:rStyle w:val="Número de página"/>
          <w:sz w:val="24"/>
          <w:szCs w:val="24"/>
          <w:rtl w:val="0"/>
          <w:lang w:val="pt-PT"/>
        </w:rPr>
        <w:t xml:space="preserve"> de Plat</w:t>
      </w:r>
      <w:r>
        <w:rPr>
          <w:rStyle w:val="Número de página"/>
          <w:sz w:val="24"/>
          <w:szCs w:val="24"/>
          <w:rtl w:val="0"/>
          <w:lang w:val="pt-PT"/>
        </w:rPr>
        <w:t>ã</w:t>
      </w:r>
      <w:r>
        <w:rPr>
          <w:rStyle w:val="Número de página"/>
          <w:sz w:val="24"/>
          <w:szCs w:val="24"/>
          <w:rtl w:val="0"/>
          <w:lang w:val="pt-PT"/>
        </w:rPr>
        <w:t>o, mas quem sofre na inf</w:t>
      </w:r>
      <w:r>
        <w:rPr>
          <w:rStyle w:val="Número de página"/>
          <w:sz w:val="24"/>
          <w:szCs w:val="24"/>
          <w:rtl w:val="0"/>
          <w:lang w:val="pt-PT"/>
        </w:rPr>
        <w:t>â</w:t>
      </w:r>
      <w:r>
        <w:rPr>
          <w:rStyle w:val="Número de página"/>
          <w:sz w:val="24"/>
          <w:szCs w:val="24"/>
          <w:rtl w:val="0"/>
          <w:lang w:val="pt-PT"/>
        </w:rPr>
        <w:t xml:space="preserve">ncia a </w:t>
      </w:r>
      <w:r>
        <w:rPr>
          <w:rStyle w:val="Número de página"/>
          <w:i w:val="1"/>
          <w:iCs w:val="1"/>
          <w:sz w:val="24"/>
          <w:szCs w:val="24"/>
          <w:rtl w:val="0"/>
          <w:lang w:val="pt-PT"/>
        </w:rPr>
        <w:t>ravage</w:t>
      </w:r>
      <w:r>
        <w:rPr>
          <w:rStyle w:val="Número de página"/>
          <w:sz w:val="24"/>
          <w:szCs w:val="24"/>
          <w:rtl w:val="0"/>
          <w:lang w:val="pt-PT"/>
        </w:rPr>
        <w:t xml:space="preserve"> dos livros instrutivos e c</w:t>
      </w:r>
      <w:r>
        <w:rPr>
          <w:rStyle w:val="Número de página"/>
          <w:sz w:val="24"/>
          <w:szCs w:val="24"/>
          <w:rtl w:val="0"/>
          <w:lang w:val="pt-PT"/>
        </w:rPr>
        <w:t>í</w:t>
      </w:r>
      <w:r>
        <w:rPr>
          <w:rStyle w:val="Número de página"/>
          <w:sz w:val="24"/>
          <w:szCs w:val="24"/>
          <w:rtl w:val="0"/>
          <w:lang w:val="pt-PT"/>
        </w:rPr>
        <w:t>vicos, n</w:t>
      </w:r>
      <w:r>
        <w:rPr>
          <w:rStyle w:val="Número de página"/>
          <w:sz w:val="24"/>
          <w:szCs w:val="24"/>
          <w:rtl w:val="0"/>
          <w:lang w:val="pt-PT"/>
        </w:rPr>
        <w:t>ã</w:t>
      </w:r>
      <w:r>
        <w:rPr>
          <w:rStyle w:val="Número de página"/>
          <w:sz w:val="24"/>
          <w:szCs w:val="24"/>
          <w:rtl w:val="0"/>
          <w:lang w:val="pt-PT"/>
        </w:rPr>
        <w:t>o chega at</w:t>
      </w:r>
      <w:r>
        <w:rPr>
          <w:rStyle w:val="Número de página"/>
          <w:sz w:val="24"/>
          <w:szCs w:val="24"/>
          <w:rtl w:val="0"/>
          <w:lang w:val="pt-PT"/>
        </w:rPr>
        <w:t xml:space="preserve">é </w:t>
      </w:r>
      <w:r>
        <w:rPr>
          <w:rStyle w:val="Número de página"/>
          <w:sz w:val="24"/>
          <w:szCs w:val="24"/>
          <w:rtl w:val="0"/>
          <w:lang w:val="pt-PT"/>
        </w:rPr>
        <w:t>l</w:t>
      </w:r>
      <w:r>
        <w:rPr>
          <w:rStyle w:val="Número de página"/>
          <w:sz w:val="24"/>
          <w:szCs w:val="24"/>
          <w:rtl w:val="0"/>
          <w:lang w:val="pt-PT"/>
        </w:rPr>
        <w:t xml:space="preserve">á </w:t>
      </w:r>
      <w:r>
        <w:rPr>
          <w:rStyle w:val="Número de página"/>
          <w:sz w:val="24"/>
          <w:szCs w:val="24"/>
          <w:rtl w:val="0"/>
          <w:lang w:val="pt-PT"/>
        </w:rPr>
        <w:t>nunca. N</w:t>
      </w:r>
      <w:r>
        <w:rPr>
          <w:rStyle w:val="Número de página"/>
          <w:sz w:val="24"/>
          <w:szCs w:val="24"/>
          <w:rtl w:val="0"/>
          <w:lang w:val="pt-PT"/>
        </w:rPr>
        <w:t>ã</w:t>
      </w:r>
      <w:r>
        <w:rPr>
          <w:rStyle w:val="Número de página"/>
          <w:sz w:val="24"/>
          <w:szCs w:val="24"/>
          <w:rtl w:val="0"/>
          <w:lang w:val="pt-PT"/>
        </w:rPr>
        <w:t>o adquire o amor da leitura.</w:t>
      </w:r>
      <w:r>
        <w:rPr>
          <w:rStyle w:val="Número de página"/>
          <w:sz w:val="24"/>
          <w:szCs w:val="24"/>
          <w:vertAlign w:val="superscript"/>
        </w:rPr>
        <w:footnoteReference w:id="86"/>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É </w:t>
      </w:r>
      <w:r>
        <w:rPr>
          <w:rStyle w:val="Número de página"/>
          <w:sz w:val="24"/>
          <w:szCs w:val="24"/>
          <w:rtl w:val="0"/>
          <w:lang w:val="pt-PT"/>
        </w:rPr>
        <w:t>interessante notar que, em nenhum momento de suas coloca</w:t>
      </w:r>
      <w:r>
        <w:rPr>
          <w:rStyle w:val="Número de página"/>
          <w:sz w:val="24"/>
          <w:szCs w:val="24"/>
          <w:rtl w:val="0"/>
          <w:lang w:val="pt-PT"/>
        </w:rPr>
        <w:t>çõ</w:t>
      </w:r>
      <w:r>
        <w:rPr>
          <w:rStyle w:val="Número de página"/>
          <w:sz w:val="24"/>
          <w:szCs w:val="24"/>
          <w:rtl w:val="0"/>
          <w:lang w:val="pt-PT"/>
        </w:rPr>
        <w:t xml:space="preserve">es, Lobato se refere </w:t>
      </w:r>
      <w:r>
        <w:rPr>
          <w:rStyle w:val="Número de página"/>
          <w:sz w:val="24"/>
          <w:szCs w:val="24"/>
          <w:rtl w:val="0"/>
          <w:lang w:val="pt-PT"/>
        </w:rPr>
        <w:t xml:space="preserve">à </w:t>
      </w:r>
      <w:r>
        <w:rPr>
          <w:rStyle w:val="Número de página"/>
          <w:sz w:val="24"/>
          <w:szCs w:val="24"/>
          <w:rtl w:val="0"/>
          <w:lang w:val="pt-PT"/>
        </w:rPr>
        <w:t>leitura como um h</w:t>
      </w:r>
      <w:r>
        <w:rPr>
          <w:rStyle w:val="Número de página"/>
          <w:sz w:val="24"/>
          <w:szCs w:val="24"/>
          <w:rtl w:val="0"/>
          <w:lang w:val="pt-PT"/>
        </w:rPr>
        <w:t>á</w:t>
      </w:r>
      <w:r>
        <w:rPr>
          <w:rStyle w:val="Número de página"/>
          <w:sz w:val="24"/>
          <w:szCs w:val="24"/>
          <w:rtl w:val="0"/>
          <w:lang w:val="pt-PT"/>
        </w:rPr>
        <w:t>bito a ser desenvolvido na crian</w:t>
      </w:r>
      <w:r>
        <w:rPr>
          <w:rStyle w:val="Número de página"/>
          <w:sz w:val="24"/>
          <w:szCs w:val="24"/>
          <w:rtl w:val="0"/>
          <w:lang w:val="pt-PT"/>
        </w:rPr>
        <w:t>ç</w:t>
      </w:r>
      <w:r>
        <w:rPr>
          <w:rStyle w:val="Número de página"/>
          <w:sz w:val="24"/>
          <w:szCs w:val="24"/>
          <w:rtl w:val="0"/>
          <w:lang w:val="pt-PT"/>
        </w:rPr>
        <w:t xml:space="preserve">a. Leitura </w:t>
      </w:r>
      <w:r>
        <w:rPr>
          <w:rStyle w:val="Número de página"/>
          <w:sz w:val="24"/>
          <w:szCs w:val="24"/>
          <w:rtl w:val="0"/>
          <w:lang w:val="pt-PT"/>
        </w:rPr>
        <w:t>é</w:t>
      </w:r>
      <w:r>
        <w:rPr>
          <w:rStyle w:val="Número de página"/>
          <w:sz w:val="24"/>
          <w:szCs w:val="24"/>
          <w:rtl w:val="0"/>
          <w:lang w:val="pt-PT"/>
        </w:rPr>
        <w:t xml:space="preserve">, sim, algo mais forte e avassalador que se carrega pela vida toda. Leitura </w:t>
      </w:r>
      <w:r>
        <w:rPr>
          <w:rStyle w:val="Número de página"/>
          <w:sz w:val="24"/>
          <w:szCs w:val="24"/>
          <w:rtl w:val="0"/>
          <w:lang w:val="pt-PT"/>
        </w:rPr>
        <w:t xml:space="preserve">é </w:t>
      </w:r>
      <w:r>
        <w:rPr>
          <w:rStyle w:val="Número de página"/>
          <w:b w:val="1"/>
          <w:bCs w:val="1"/>
          <w:sz w:val="24"/>
          <w:szCs w:val="24"/>
          <w:rtl w:val="0"/>
          <w:lang w:val="pt-PT"/>
        </w:rPr>
        <w:t>v</w:t>
      </w:r>
      <w:r>
        <w:rPr>
          <w:rStyle w:val="Número de página"/>
          <w:b w:val="1"/>
          <w:bCs w:val="1"/>
          <w:sz w:val="24"/>
          <w:szCs w:val="24"/>
          <w:rtl w:val="0"/>
          <w:lang w:val="pt-PT"/>
        </w:rPr>
        <w:t>í</w:t>
      </w:r>
      <w:r>
        <w:rPr>
          <w:rStyle w:val="Número de página"/>
          <w:b w:val="1"/>
          <w:bCs w:val="1"/>
          <w:sz w:val="24"/>
          <w:szCs w:val="24"/>
          <w:rtl w:val="0"/>
          <w:lang w:val="pt-PT"/>
        </w:rPr>
        <w:t>cio</w:t>
      </w:r>
      <w:r>
        <w:rPr>
          <w:rStyle w:val="Número de página"/>
          <w:sz w:val="24"/>
          <w:szCs w:val="24"/>
          <w:rtl w:val="0"/>
          <w:lang w:val="pt-PT"/>
        </w:rPr>
        <w:t xml:space="preserve"> enraizado, </w:t>
      </w:r>
      <w:r>
        <w:rPr>
          <w:rStyle w:val="Número de página"/>
          <w:sz w:val="24"/>
          <w:szCs w:val="24"/>
          <w:rtl w:val="0"/>
          <w:lang w:val="pt-PT"/>
        </w:rPr>
        <w:t xml:space="preserve">é </w:t>
      </w:r>
      <w:r>
        <w:rPr>
          <w:rStyle w:val="Número de página"/>
          <w:b w:val="1"/>
          <w:bCs w:val="1"/>
          <w:sz w:val="24"/>
          <w:szCs w:val="24"/>
          <w:rtl w:val="0"/>
          <w:lang w:val="pt-PT"/>
        </w:rPr>
        <w:t>gosto</w:t>
      </w:r>
      <w:r>
        <w:rPr>
          <w:rStyle w:val="Número de página"/>
          <w:sz w:val="24"/>
          <w:szCs w:val="24"/>
          <w:rtl w:val="0"/>
          <w:lang w:val="pt-PT"/>
        </w:rPr>
        <w:t xml:space="preserve"> adquirido, </w:t>
      </w:r>
      <w:r>
        <w:rPr>
          <w:rStyle w:val="Número de página"/>
          <w:sz w:val="24"/>
          <w:szCs w:val="24"/>
          <w:rtl w:val="0"/>
          <w:lang w:val="pt-PT"/>
        </w:rPr>
        <w:t xml:space="preserve">é </w:t>
      </w:r>
      <w:r>
        <w:rPr>
          <w:rStyle w:val="Número de página"/>
          <w:b w:val="1"/>
          <w:bCs w:val="1"/>
          <w:sz w:val="24"/>
          <w:szCs w:val="24"/>
          <w:rtl w:val="0"/>
          <w:lang w:val="pt-PT"/>
        </w:rPr>
        <w:t>amor</w:t>
      </w:r>
      <w:r>
        <w:rPr>
          <w:rStyle w:val="Número de página"/>
          <w:sz w:val="24"/>
          <w:szCs w:val="24"/>
          <w:rtl w:val="0"/>
          <w:lang w:val="pt-PT"/>
        </w:rPr>
        <w:t xml:space="preserve"> conquistado.</w:t>
      </w:r>
    </w:p>
    <w:p>
      <w:pPr>
        <w:pStyle w:val="Normal.0"/>
        <w:spacing w:line="360" w:lineRule="auto"/>
        <w:ind w:firstLine="709"/>
        <w:jc w:val="both"/>
        <w:rPr>
          <w:rStyle w:val="Número de página"/>
          <w:sz w:val="24"/>
          <w:szCs w:val="24"/>
        </w:rPr>
      </w:pPr>
      <w:r>
        <w:rPr>
          <w:rStyle w:val="Número de página"/>
          <w:sz w:val="24"/>
          <w:szCs w:val="24"/>
          <w:rtl w:val="0"/>
          <w:lang w:val="pt-PT"/>
        </w:rPr>
        <w:t>No mesmo artigo, o autor empenha-se em refletir sobre a vis</w:t>
      </w:r>
      <w:r>
        <w:rPr>
          <w:rStyle w:val="Número de página"/>
          <w:sz w:val="24"/>
          <w:szCs w:val="24"/>
          <w:rtl w:val="0"/>
          <w:lang w:val="pt-PT"/>
        </w:rPr>
        <w:t>ã</w:t>
      </w:r>
      <w:r>
        <w:rPr>
          <w:rStyle w:val="Número de página"/>
          <w:sz w:val="24"/>
          <w:szCs w:val="24"/>
          <w:rtl w:val="0"/>
          <w:lang w:val="pt-PT"/>
        </w:rPr>
        <w:t>o de crian</w:t>
      </w:r>
      <w:r>
        <w:rPr>
          <w:rStyle w:val="Número de página"/>
          <w:sz w:val="24"/>
          <w:szCs w:val="24"/>
          <w:rtl w:val="0"/>
          <w:lang w:val="pt-PT"/>
        </w:rPr>
        <w:t>ç</w:t>
      </w:r>
      <w:r>
        <w:rPr>
          <w:rStyle w:val="Número de página"/>
          <w:sz w:val="24"/>
          <w:szCs w:val="24"/>
          <w:rtl w:val="0"/>
          <w:lang w:val="pt-PT"/>
        </w:rPr>
        <w:t>a, propagada pelas duas correntes pedag</w:t>
      </w:r>
      <w:r>
        <w:rPr>
          <w:rStyle w:val="Número de página"/>
          <w:sz w:val="24"/>
          <w:szCs w:val="24"/>
          <w:rtl w:val="0"/>
          <w:lang w:val="pt-PT"/>
        </w:rPr>
        <w:t>ó</w:t>
      </w:r>
      <w:r>
        <w:rPr>
          <w:rStyle w:val="Número de página"/>
          <w:sz w:val="24"/>
          <w:szCs w:val="24"/>
          <w:rtl w:val="0"/>
          <w:lang w:val="pt-PT"/>
        </w:rPr>
        <w:t xml:space="preserve">gicas em voga na </w:t>
      </w:r>
      <w:r>
        <w:rPr>
          <w:rStyle w:val="Número de página"/>
          <w:sz w:val="24"/>
          <w:szCs w:val="24"/>
          <w:rtl w:val="0"/>
          <w:lang w:val="pt-PT"/>
        </w:rPr>
        <w:t>é</w:t>
      </w:r>
      <w:r>
        <w:rPr>
          <w:rStyle w:val="Número de página"/>
          <w:sz w:val="24"/>
          <w:szCs w:val="24"/>
          <w:rtl w:val="0"/>
          <w:lang w:val="pt-PT"/>
        </w:rPr>
        <w:t>poca: uma que v</w:t>
      </w:r>
      <w:r>
        <w:rPr>
          <w:rStyle w:val="Número de página"/>
          <w:sz w:val="24"/>
          <w:szCs w:val="24"/>
          <w:rtl w:val="0"/>
          <w:lang w:val="pt-PT"/>
        </w:rPr>
        <w:t xml:space="preserve">ê </w:t>
      </w:r>
      <w:r>
        <w:rPr>
          <w:rStyle w:val="Número de página"/>
          <w:sz w:val="24"/>
          <w:szCs w:val="24"/>
          <w:rtl w:val="0"/>
          <w:lang w:val="pt-PT"/>
        </w:rPr>
        <w:t>a crian</w:t>
      </w:r>
      <w:r>
        <w:rPr>
          <w:rStyle w:val="Número de página"/>
          <w:sz w:val="24"/>
          <w:szCs w:val="24"/>
          <w:rtl w:val="0"/>
          <w:lang w:val="pt-PT"/>
        </w:rPr>
        <w:t>ç</w:t>
      </w:r>
      <w:r>
        <w:rPr>
          <w:rStyle w:val="Número de página"/>
          <w:sz w:val="24"/>
          <w:szCs w:val="24"/>
          <w:rtl w:val="0"/>
          <w:lang w:val="pt-PT"/>
        </w:rPr>
        <w:t xml:space="preserve">a como um homem em miniatura: </w:t>
      </w:r>
      <w:r>
        <w:rPr>
          <w:rStyle w:val="Número de página"/>
          <w:sz w:val="24"/>
          <w:szCs w:val="24"/>
          <w:rtl w:val="0"/>
          <w:lang w:val="pt-PT"/>
        </w:rPr>
        <w:t>“</w:t>
      </w:r>
      <w:r>
        <w:rPr>
          <w:rStyle w:val="Número de página"/>
          <w:sz w:val="24"/>
          <w:szCs w:val="24"/>
          <w:rtl w:val="0"/>
          <w:lang w:val="pt-PT"/>
        </w:rPr>
        <w:t>adulto reduzido em idade e estatura e com a mesma psicologia</w:t>
      </w:r>
      <w:r>
        <w:rPr>
          <w:rStyle w:val="Número de página"/>
          <w:sz w:val="24"/>
          <w:szCs w:val="24"/>
          <w:rtl w:val="0"/>
          <w:lang w:val="pt-PT"/>
        </w:rPr>
        <w:t>”</w:t>
      </w:r>
      <w:r>
        <w:rPr>
          <w:rStyle w:val="Número de página"/>
          <w:sz w:val="24"/>
          <w:szCs w:val="24"/>
          <w:rtl w:val="0"/>
          <w:lang w:val="pt-PT"/>
        </w:rPr>
        <w:t>; e outra que contempla a crian</w:t>
      </w:r>
      <w:r>
        <w:rPr>
          <w:rStyle w:val="Número de página"/>
          <w:sz w:val="24"/>
          <w:szCs w:val="24"/>
          <w:rtl w:val="0"/>
          <w:lang w:val="pt-PT"/>
        </w:rPr>
        <w:t>ç</w:t>
      </w:r>
      <w:r>
        <w:rPr>
          <w:rStyle w:val="Número de página"/>
          <w:sz w:val="24"/>
          <w:szCs w:val="24"/>
          <w:rtl w:val="0"/>
          <w:lang w:val="pt-PT"/>
        </w:rPr>
        <w:t xml:space="preserve">a nas suas especificidades, </w:t>
      </w:r>
      <w:r>
        <w:rPr>
          <w:rStyle w:val="Número de página"/>
          <w:sz w:val="24"/>
          <w:szCs w:val="24"/>
          <w:rtl w:val="0"/>
          <w:lang w:val="pt-PT"/>
        </w:rPr>
        <w:t>“</w:t>
      </w:r>
      <w:r>
        <w:rPr>
          <w:rStyle w:val="Número de página"/>
          <w:sz w:val="24"/>
          <w:szCs w:val="24"/>
          <w:rtl w:val="0"/>
          <w:lang w:val="pt-PT"/>
        </w:rPr>
        <w:t>como um ser especial</w:t>
      </w:r>
      <w:r>
        <w:rPr>
          <w:rStyle w:val="Número de página"/>
          <w:sz w:val="24"/>
          <w:szCs w:val="24"/>
          <w:rtl w:val="0"/>
          <w:lang w:val="pt-PT"/>
        </w:rPr>
        <w:t>í</w:t>
      </w:r>
      <w:r>
        <w:rPr>
          <w:rStyle w:val="Número de página"/>
          <w:sz w:val="24"/>
          <w:szCs w:val="24"/>
          <w:rtl w:val="0"/>
          <w:lang w:val="pt-PT"/>
        </w:rPr>
        <w:t>ssimo, do qual o homem vai sair, mas que ainda tem muito pouco de homem</w:t>
      </w:r>
      <w:r>
        <w:rPr>
          <w:rStyle w:val="Número de página"/>
          <w:sz w:val="24"/>
          <w:szCs w:val="24"/>
          <w:rtl w:val="0"/>
          <w:lang w:val="pt-PT"/>
        </w:rPr>
        <w:t>”</w:t>
      </w:r>
      <w:r>
        <w:rPr>
          <w:rStyle w:val="Número de página"/>
          <w:sz w:val="24"/>
          <w:szCs w:val="24"/>
          <w:rtl w:val="0"/>
          <w:lang w:val="pt-PT"/>
        </w:rPr>
        <w:t>. Lobato comunga com a vis</w:t>
      </w:r>
      <w:r>
        <w:rPr>
          <w:rStyle w:val="Número de página"/>
          <w:sz w:val="24"/>
          <w:szCs w:val="24"/>
          <w:rtl w:val="0"/>
          <w:lang w:val="pt-PT"/>
        </w:rPr>
        <w:t>ã</w:t>
      </w:r>
      <w:r>
        <w:rPr>
          <w:rStyle w:val="Número de página"/>
          <w:sz w:val="24"/>
          <w:szCs w:val="24"/>
          <w:rtl w:val="0"/>
          <w:lang w:val="pt-PT"/>
        </w:rPr>
        <w:t>o estabelecida pela segunda concep</w:t>
      </w:r>
      <w:r>
        <w:rPr>
          <w:rStyle w:val="Número de página"/>
          <w:sz w:val="24"/>
          <w:szCs w:val="24"/>
          <w:rtl w:val="0"/>
          <w:lang w:val="pt-PT"/>
        </w:rPr>
        <w:t>çã</w:t>
      </w:r>
      <w:r>
        <w:rPr>
          <w:rStyle w:val="Número de página"/>
          <w:sz w:val="24"/>
          <w:szCs w:val="24"/>
          <w:rtl w:val="0"/>
          <w:lang w:val="pt-PT"/>
        </w:rPr>
        <w:t>o: a crian</w:t>
      </w:r>
      <w:r>
        <w:rPr>
          <w:rStyle w:val="Número de página"/>
          <w:sz w:val="24"/>
          <w:szCs w:val="24"/>
          <w:rtl w:val="0"/>
          <w:lang w:val="pt-PT"/>
        </w:rPr>
        <w:t>ç</w:t>
      </w:r>
      <w:r>
        <w:rPr>
          <w:rStyle w:val="Número de página"/>
          <w:sz w:val="24"/>
          <w:szCs w:val="24"/>
          <w:rtl w:val="0"/>
          <w:lang w:val="pt-PT"/>
        </w:rPr>
        <w:t>a ser</w:t>
      </w:r>
      <w:r>
        <w:rPr>
          <w:rStyle w:val="Número de página"/>
          <w:sz w:val="24"/>
          <w:szCs w:val="24"/>
          <w:rtl w:val="0"/>
          <w:lang w:val="pt-PT"/>
        </w:rPr>
        <w:t xml:space="preserve">á </w:t>
      </w:r>
      <w:r>
        <w:rPr>
          <w:rStyle w:val="Número de página"/>
          <w:sz w:val="24"/>
          <w:szCs w:val="24"/>
          <w:rtl w:val="0"/>
          <w:lang w:val="pt-PT"/>
        </w:rPr>
        <w:t>o homem de amanh</w:t>
      </w:r>
      <w:r>
        <w:rPr>
          <w:rStyle w:val="Número de página"/>
          <w:sz w:val="24"/>
          <w:szCs w:val="24"/>
          <w:rtl w:val="0"/>
          <w:lang w:val="pt-PT"/>
        </w:rPr>
        <w:t>ã</w:t>
      </w:r>
      <w:r>
        <w:rPr>
          <w:rStyle w:val="Número de página"/>
          <w:sz w:val="24"/>
          <w:szCs w:val="24"/>
          <w:rtl w:val="0"/>
          <w:lang w:val="pt-PT"/>
        </w:rPr>
        <w:t>, portanto cumpre investir na sua forma</w:t>
      </w:r>
      <w:r>
        <w:rPr>
          <w:rStyle w:val="Número de página"/>
          <w:sz w:val="24"/>
          <w:szCs w:val="24"/>
          <w:rtl w:val="0"/>
          <w:lang w:val="pt-PT"/>
        </w:rPr>
        <w:t>çã</w:t>
      </w:r>
      <w:r>
        <w:rPr>
          <w:rStyle w:val="Número de página"/>
          <w:sz w:val="24"/>
          <w:szCs w:val="24"/>
          <w:rtl w:val="0"/>
          <w:lang w:val="pt-PT"/>
        </w:rPr>
        <w:t>o.</w:t>
      </w:r>
      <w:r>
        <w:rPr>
          <w:rStyle w:val="Número de página"/>
          <w:sz w:val="24"/>
          <w:szCs w:val="24"/>
          <w:vertAlign w:val="superscript"/>
        </w:rPr>
        <w:footnoteReference w:id="87"/>
      </w:r>
    </w:p>
    <w:p>
      <w:pPr>
        <w:pStyle w:val="Normal.0"/>
        <w:spacing w:line="360" w:lineRule="auto"/>
        <w:ind w:firstLine="709"/>
        <w:jc w:val="both"/>
        <w:rPr>
          <w:rStyle w:val="Número de página"/>
          <w:sz w:val="24"/>
          <w:szCs w:val="24"/>
        </w:rPr>
      </w:pPr>
      <w:r>
        <w:rPr>
          <w:rStyle w:val="Número de página"/>
          <w:sz w:val="24"/>
          <w:szCs w:val="24"/>
          <w:rtl w:val="0"/>
          <w:lang w:val="pt-PT"/>
        </w:rPr>
        <w:t>Essa vis</w:t>
      </w:r>
      <w:r>
        <w:rPr>
          <w:rStyle w:val="Número de página"/>
          <w:sz w:val="24"/>
          <w:szCs w:val="24"/>
          <w:rtl w:val="0"/>
          <w:lang w:val="pt-PT"/>
        </w:rPr>
        <w:t>ã</w:t>
      </w:r>
      <w:r>
        <w:rPr>
          <w:rStyle w:val="Número de página"/>
          <w:sz w:val="24"/>
          <w:szCs w:val="24"/>
          <w:rtl w:val="0"/>
          <w:lang w:val="pt-PT"/>
        </w:rPr>
        <w:t>o da crian</w:t>
      </w:r>
      <w:r>
        <w:rPr>
          <w:rStyle w:val="Número de página"/>
          <w:sz w:val="24"/>
          <w:szCs w:val="24"/>
          <w:rtl w:val="0"/>
          <w:lang w:val="pt-PT"/>
        </w:rPr>
        <w:t>ç</w:t>
      </w:r>
      <w:r>
        <w:rPr>
          <w:rStyle w:val="Número de página"/>
          <w:sz w:val="24"/>
          <w:szCs w:val="24"/>
          <w:rtl w:val="0"/>
          <w:lang w:val="pt-PT"/>
        </w:rPr>
        <w:t>a como um vir-a-ser leva Lobato a criar v</w:t>
      </w:r>
      <w:r>
        <w:rPr>
          <w:rStyle w:val="Número de página"/>
          <w:sz w:val="24"/>
          <w:szCs w:val="24"/>
          <w:rtl w:val="0"/>
          <w:lang w:val="pt-PT"/>
        </w:rPr>
        <w:t>á</w:t>
      </w:r>
      <w:r>
        <w:rPr>
          <w:rStyle w:val="Número de página"/>
          <w:sz w:val="24"/>
          <w:szCs w:val="24"/>
          <w:rtl w:val="0"/>
          <w:lang w:val="pt-PT"/>
        </w:rPr>
        <w:t>rias met</w:t>
      </w:r>
      <w:r>
        <w:rPr>
          <w:rStyle w:val="Número de página"/>
          <w:sz w:val="24"/>
          <w:szCs w:val="24"/>
          <w:rtl w:val="0"/>
          <w:lang w:val="pt-PT"/>
        </w:rPr>
        <w:t>á</w:t>
      </w:r>
      <w:r>
        <w:rPr>
          <w:rStyle w:val="Número de página"/>
          <w:sz w:val="24"/>
          <w:szCs w:val="24"/>
          <w:rtl w:val="0"/>
          <w:lang w:val="pt-PT"/>
        </w:rPr>
        <w:t>foras e compara</w:t>
      </w:r>
      <w:r>
        <w:rPr>
          <w:rStyle w:val="Número de página"/>
          <w:sz w:val="24"/>
          <w:szCs w:val="24"/>
          <w:rtl w:val="0"/>
          <w:lang w:val="pt-PT"/>
        </w:rPr>
        <w:t>çõ</w:t>
      </w:r>
      <w:r>
        <w:rPr>
          <w:rStyle w:val="Número de página"/>
          <w:sz w:val="24"/>
          <w:szCs w:val="24"/>
          <w:rtl w:val="0"/>
          <w:lang w:val="pt-PT"/>
        </w:rPr>
        <w:t>es desenhando uma id</w:t>
      </w:r>
      <w:r>
        <w:rPr>
          <w:rStyle w:val="Número de página"/>
          <w:sz w:val="24"/>
          <w:szCs w:val="24"/>
          <w:rtl w:val="0"/>
          <w:lang w:val="pt-PT"/>
        </w:rPr>
        <w:t>é</w:t>
      </w:r>
      <w:r>
        <w:rPr>
          <w:rStyle w:val="Número de página"/>
          <w:sz w:val="24"/>
          <w:szCs w:val="24"/>
          <w:rtl w:val="0"/>
          <w:lang w:val="pt-PT"/>
        </w:rPr>
        <w:t>ia de promiss</w:t>
      </w:r>
      <w:r>
        <w:rPr>
          <w:rStyle w:val="Número de página"/>
          <w:sz w:val="24"/>
          <w:szCs w:val="24"/>
          <w:rtl w:val="0"/>
          <w:lang w:val="pt-PT"/>
        </w:rPr>
        <w:t>ã</w:t>
      </w:r>
      <w:r>
        <w:rPr>
          <w:rStyle w:val="Número de página"/>
          <w:sz w:val="24"/>
          <w:szCs w:val="24"/>
          <w:rtl w:val="0"/>
          <w:lang w:val="pt-PT"/>
        </w:rPr>
        <w:t>o configurada no adulto futuro. Levantamos algumas dessas coloca</w:t>
      </w:r>
      <w:r>
        <w:rPr>
          <w:rStyle w:val="Número de página"/>
          <w:sz w:val="24"/>
          <w:szCs w:val="24"/>
          <w:rtl w:val="0"/>
          <w:lang w:val="pt-PT"/>
        </w:rPr>
        <w:t>çõ</w:t>
      </w:r>
      <w:r>
        <w:rPr>
          <w:rStyle w:val="Número de página"/>
          <w:sz w:val="24"/>
          <w:szCs w:val="24"/>
          <w:rtl w:val="0"/>
          <w:lang w:val="pt-PT"/>
        </w:rPr>
        <w:t>es erigidas nas d</w:t>
      </w:r>
      <w:r>
        <w:rPr>
          <w:rStyle w:val="Número de página"/>
          <w:sz w:val="24"/>
          <w:szCs w:val="24"/>
          <w:rtl w:val="0"/>
          <w:lang w:val="pt-PT"/>
        </w:rPr>
        <w:t>é</w:t>
      </w:r>
      <w:r>
        <w:rPr>
          <w:rStyle w:val="Número de página"/>
          <w:sz w:val="24"/>
          <w:szCs w:val="24"/>
          <w:rtl w:val="0"/>
          <w:lang w:val="pt-PT"/>
        </w:rPr>
        <w:t>cadas de 20, 30 e 40, para ilustrar qu</w:t>
      </w:r>
      <w:r>
        <w:rPr>
          <w:rStyle w:val="Número de página"/>
          <w:sz w:val="24"/>
          <w:szCs w:val="24"/>
          <w:rtl w:val="0"/>
          <w:lang w:val="pt-PT"/>
        </w:rPr>
        <w:t>ã</w:t>
      </w:r>
      <w:r>
        <w:rPr>
          <w:rStyle w:val="Número de página"/>
          <w:sz w:val="24"/>
          <w:szCs w:val="24"/>
          <w:rtl w:val="0"/>
          <w:lang w:val="pt-PT"/>
        </w:rPr>
        <w:t>o forte era o seu ideal de depositar no leitor infantil as esperan</w:t>
      </w:r>
      <w:r>
        <w:rPr>
          <w:rStyle w:val="Número de página"/>
          <w:sz w:val="24"/>
          <w:szCs w:val="24"/>
          <w:rtl w:val="0"/>
          <w:lang w:val="pt-PT"/>
        </w:rPr>
        <w:t>ç</w:t>
      </w:r>
      <w:r>
        <w:rPr>
          <w:rStyle w:val="Número de página"/>
          <w:sz w:val="24"/>
          <w:szCs w:val="24"/>
          <w:rtl w:val="0"/>
          <w:lang w:val="pt-PT"/>
        </w:rPr>
        <w:t>as do amanh</w:t>
      </w:r>
      <w:r>
        <w:rPr>
          <w:rStyle w:val="Número de página"/>
          <w:sz w:val="24"/>
          <w:szCs w:val="24"/>
          <w:rtl w:val="0"/>
          <w:lang w:val="pt-PT"/>
        </w:rPr>
        <w:t>ã</w:t>
      </w:r>
      <w:r>
        <w:rPr>
          <w:rStyle w:val="Número de página"/>
          <w:sz w:val="24"/>
          <w:szCs w:val="24"/>
          <w:rtl w:val="0"/>
          <w:lang w:val="pt-PT"/>
        </w:rPr>
        <w:t>.</w:t>
      </w:r>
    </w:p>
    <w:p>
      <w:pPr>
        <w:pStyle w:val="Normal.0"/>
        <w:spacing w:line="360" w:lineRule="auto"/>
        <w:ind w:firstLine="709"/>
        <w:jc w:val="both"/>
        <w:rPr>
          <w:rStyle w:val="Número de página"/>
          <w:sz w:val="24"/>
          <w:szCs w:val="24"/>
        </w:rPr>
      </w:pPr>
      <w:r>
        <w:rPr>
          <w:rStyle w:val="Número de página"/>
          <w:sz w:val="24"/>
          <w:szCs w:val="24"/>
          <w:rtl w:val="0"/>
          <w:lang w:val="pt-PT"/>
        </w:rPr>
        <w:t>Em 1923, ao comentar o livro de Belis</w:t>
      </w:r>
      <w:r>
        <w:rPr>
          <w:rStyle w:val="Número de página"/>
          <w:sz w:val="24"/>
          <w:szCs w:val="24"/>
          <w:rtl w:val="0"/>
          <w:lang w:val="pt-PT"/>
        </w:rPr>
        <w:t>á</w:t>
      </w:r>
      <w:r>
        <w:rPr>
          <w:rStyle w:val="Número de página"/>
          <w:sz w:val="24"/>
          <w:szCs w:val="24"/>
          <w:rtl w:val="0"/>
          <w:lang w:val="pt-PT"/>
        </w:rPr>
        <w:t xml:space="preserve">rio Pena, </w:t>
      </w:r>
      <w:r>
        <w:rPr>
          <w:rStyle w:val="Número de página"/>
          <w:i w:val="1"/>
          <w:iCs w:val="1"/>
          <w:sz w:val="24"/>
          <w:szCs w:val="24"/>
          <w:rtl w:val="0"/>
          <w:lang w:val="pt-PT"/>
        </w:rPr>
        <w:t>Saneamento do Brasil</w:t>
      </w:r>
      <w:r>
        <w:rPr>
          <w:rStyle w:val="Número de página"/>
          <w:sz w:val="24"/>
          <w:szCs w:val="24"/>
          <w:rtl w:val="0"/>
          <w:lang w:val="pt-PT"/>
        </w:rPr>
        <w:t>, argumenta que a higieniza</w:t>
      </w:r>
      <w:r>
        <w:rPr>
          <w:rStyle w:val="Número de página"/>
          <w:sz w:val="24"/>
          <w:szCs w:val="24"/>
          <w:rtl w:val="0"/>
          <w:lang w:val="pt-PT"/>
        </w:rPr>
        <w:t>çã</w:t>
      </w:r>
      <w:r>
        <w:rPr>
          <w:rStyle w:val="Número de página"/>
          <w:sz w:val="24"/>
          <w:szCs w:val="24"/>
          <w:rtl w:val="0"/>
          <w:lang w:val="pt-PT"/>
        </w:rPr>
        <w:t xml:space="preserve">o, com seu poder salvador e curativo, deve arregimentar para suas fileiras os pequenos, pois deles </w:t>
      </w:r>
      <w:r>
        <w:rPr>
          <w:rStyle w:val="Número de página"/>
          <w:sz w:val="24"/>
          <w:szCs w:val="24"/>
          <w:rtl w:val="0"/>
          <w:lang w:val="pt-PT"/>
        </w:rPr>
        <w:t xml:space="preserve">é </w:t>
      </w:r>
      <w:r>
        <w:rPr>
          <w:rStyle w:val="Número de página"/>
          <w:sz w:val="24"/>
          <w:szCs w:val="24"/>
          <w:rtl w:val="0"/>
          <w:lang w:val="pt-PT"/>
        </w:rPr>
        <w:t xml:space="preserve">o futuro: </w:t>
      </w:r>
      <w:r>
        <w:rPr>
          <w:rStyle w:val="Número de página"/>
          <w:sz w:val="24"/>
          <w:szCs w:val="24"/>
          <w:rtl w:val="0"/>
          <w:lang w:val="pt-PT"/>
        </w:rPr>
        <w:t>“</w:t>
      </w:r>
      <w:r>
        <w:rPr>
          <w:rStyle w:val="Número de página"/>
          <w:sz w:val="24"/>
          <w:szCs w:val="24"/>
          <w:rtl w:val="0"/>
          <w:lang w:val="pt-PT"/>
        </w:rPr>
        <w:t>Nas crian</w:t>
      </w:r>
      <w:r>
        <w:rPr>
          <w:rStyle w:val="Número de página"/>
          <w:sz w:val="24"/>
          <w:szCs w:val="24"/>
          <w:rtl w:val="0"/>
          <w:lang w:val="pt-PT"/>
        </w:rPr>
        <w:t>ç</w:t>
      </w:r>
      <w:r>
        <w:rPr>
          <w:rStyle w:val="Número de página"/>
          <w:sz w:val="24"/>
          <w:szCs w:val="24"/>
          <w:rtl w:val="0"/>
          <w:lang w:val="pt-PT"/>
        </w:rPr>
        <w:t>as est</w:t>
      </w:r>
      <w:r>
        <w:rPr>
          <w:rStyle w:val="Número de página"/>
          <w:sz w:val="24"/>
          <w:szCs w:val="24"/>
          <w:rtl w:val="0"/>
          <w:lang w:val="pt-PT"/>
        </w:rPr>
        <w:t xml:space="preserve">á </w:t>
      </w:r>
      <w:r>
        <w:rPr>
          <w:rStyle w:val="Número de página"/>
          <w:sz w:val="24"/>
          <w:szCs w:val="24"/>
          <w:rtl w:val="0"/>
          <w:lang w:val="pt-PT"/>
        </w:rPr>
        <w:t>o futuro e prepar</w:t>
      </w:r>
      <w:r>
        <w:rPr>
          <w:rStyle w:val="Número de página"/>
          <w:sz w:val="24"/>
          <w:szCs w:val="24"/>
          <w:rtl w:val="0"/>
          <w:lang w:val="pt-PT"/>
        </w:rPr>
        <w:t>á</w:t>
      </w:r>
      <w:r>
        <w:rPr>
          <w:rStyle w:val="Número de página"/>
          <w:sz w:val="24"/>
          <w:szCs w:val="24"/>
          <w:rtl w:val="0"/>
          <w:lang w:val="pt-PT"/>
        </w:rPr>
        <w:t xml:space="preserve">-las para o grande combate </w:t>
      </w:r>
      <w:r>
        <w:rPr>
          <w:rStyle w:val="Número de página"/>
          <w:sz w:val="24"/>
          <w:szCs w:val="24"/>
          <w:rtl w:val="0"/>
          <w:lang w:val="pt-PT"/>
        </w:rPr>
        <w:t xml:space="preserve">é </w:t>
      </w:r>
      <w:r>
        <w:rPr>
          <w:rStyle w:val="Número de página"/>
          <w:sz w:val="24"/>
          <w:szCs w:val="24"/>
          <w:rtl w:val="0"/>
          <w:lang w:val="pt-PT"/>
        </w:rPr>
        <w:t xml:space="preserve">dar alicerces de pedra </w:t>
      </w:r>
      <w:r>
        <w:rPr>
          <w:rStyle w:val="Número de página"/>
          <w:sz w:val="24"/>
          <w:szCs w:val="24"/>
          <w:rtl w:val="0"/>
          <w:lang w:val="pt-PT"/>
        </w:rPr>
        <w:t xml:space="preserve">à </w:t>
      </w:r>
      <w:r>
        <w:rPr>
          <w:rStyle w:val="Número de página"/>
          <w:sz w:val="24"/>
          <w:szCs w:val="24"/>
          <w:rtl w:val="0"/>
          <w:lang w:val="pt-PT"/>
        </w:rPr>
        <w:t>vit</w:t>
      </w:r>
      <w:r>
        <w:rPr>
          <w:rStyle w:val="Número de página"/>
          <w:sz w:val="24"/>
          <w:szCs w:val="24"/>
          <w:rtl w:val="0"/>
          <w:lang w:val="pt-PT"/>
        </w:rPr>
        <w:t>ó</w:t>
      </w:r>
      <w:r>
        <w:rPr>
          <w:rStyle w:val="Número de página"/>
          <w:sz w:val="24"/>
          <w:szCs w:val="24"/>
          <w:rtl w:val="0"/>
          <w:lang w:val="pt-PT"/>
        </w:rPr>
        <w:t>ria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88"/>
      </w:r>
      <w:r>
        <w:rPr>
          <w:rStyle w:val="Número de página"/>
          <w:sz w:val="24"/>
          <w:szCs w:val="24"/>
          <w:rtl w:val="0"/>
          <w:lang w:val="pt-PT"/>
        </w:rPr>
        <w:t xml:space="preserve"> Em 12 de janeiro de 1936, agradece ao amigo e colega mineiro Vicente Guimar</w:t>
      </w:r>
      <w:r>
        <w:rPr>
          <w:rStyle w:val="Número de página"/>
          <w:sz w:val="24"/>
          <w:szCs w:val="24"/>
          <w:rtl w:val="0"/>
          <w:lang w:val="pt-PT"/>
        </w:rPr>
        <w:t>ã</w:t>
      </w:r>
      <w:r>
        <w:rPr>
          <w:rStyle w:val="Número de página"/>
          <w:sz w:val="24"/>
          <w:szCs w:val="24"/>
          <w:rtl w:val="0"/>
          <w:lang w:val="pt-PT"/>
        </w:rPr>
        <w:t>es (1906-1981), conhecido pela crian</w:t>
      </w:r>
      <w:r>
        <w:rPr>
          <w:rStyle w:val="Número de página"/>
          <w:sz w:val="24"/>
          <w:szCs w:val="24"/>
          <w:rtl w:val="0"/>
          <w:lang w:val="pt-PT"/>
        </w:rPr>
        <w:t>ç</w:t>
      </w:r>
      <w:r>
        <w:rPr>
          <w:rStyle w:val="Número de página"/>
          <w:sz w:val="24"/>
          <w:szCs w:val="24"/>
          <w:rtl w:val="0"/>
          <w:lang w:val="pt-PT"/>
        </w:rPr>
        <w:t>ada como Vov</w:t>
      </w:r>
      <w:r>
        <w:rPr>
          <w:rStyle w:val="Número de página"/>
          <w:sz w:val="24"/>
          <w:szCs w:val="24"/>
          <w:rtl w:val="0"/>
          <w:lang w:val="pt-PT"/>
        </w:rPr>
        <w:t xml:space="preserve">ô </w:t>
      </w:r>
      <w:r>
        <w:rPr>
          <w:rStyle w:val="Número de página"/>
          <w:sz w:val="24"/>
          <w:szCs w:val="24"/>
          <w:rtl w:val="0"/>
          <w:lang w:val="pt-PT"/>
        </w:rPr>
        <w:t>Fel</w:t>
      </w:r>
      <w:r>
        <w:rPr>
          <w:rStyle w:val="Número de página"/>
          <w:sz w:val="24"/>
          <w:szCs w:val="24"/>
          <w:rtl w:val="0"/>
          <w:lang w:val="pt-PT"/>
        </w:rPr>
        <w:t>í</w:t>
      </w:r>
      <w:r>
        <w:rPr>
          <w:rStyle w:val="Número de página"/>
          <w:sz w:val="24"/>
          <w:szCs w:val="24"/>
          <w:rtl w:val="0"/>
          <w:lang w:val="pt-PT"/>
        </w:rPr>
        <w:t>cio, os n</w:t>
      </w:r>
      <w:r>
        <w:rPr>
          <w:rStyle w:val="Número de página"/>
          <w:sz w:val="24"/>
          <w:szCs w:val="24"/>
          <w:rtl w:val="0"/>
          <w:lang w:val="pt-PT"/>
        </w:rPr>
        <w:t>ú</w:t>
      </w:r>
      <w:r>
        <w:rPr>
          <w:rStyle w:val="Número de página"/>
          <w:sz w:val="24"/>
          <w:szCs w:val="24"/>
          <w:rtl w:val="0"/>
          <w:lang w:val="pt-PT"/>
        </w:rPr>
        <w:t xml:space="preserve">meros recebidos da revista infantil </w:t>
      </w:r>
      <w:r>
        <w:rPr>
          <w:rStyle w:val="Número de página"/>
          <w:i w:val="1"/>
          <w:iCs w:val="1"/>
          <w:sz w:val="24"/>
          <w:szCs w:val="24"/>
          <w:rtl w:val="0"/>
          <w:lang w:val="pt-PT"/>
        </w:rPr>
        <w:t>Caretinha</w:t>
      </w:r>
      <w:r>
        <w:rPr>
          <w:rStyle w:val="Número de página"/>
          <w:sz w:val="24"/>
          <w:szCs w:val="24"/>
          <w:rtl w:val="0"/>
          <w:lang w:val="pt-PT"/>
        </w:rPr>
        <w:t>, destacando a sua import</w:t>
      </w:r>
      <w:r>
        <w:rPr>
          <w:rStyle w:val="Número de página"/>
          <w:sz w:val="24"/>
          <w:szCs w:val="24"/>
          <w:rtl w:val="0"/>
          <w:lang w:val="pt-PT"/>
        </w:rPr>
        <w:t>â</w:t>
      </w:r>
      <w:r>
        <w:rPr>
          <w:rStyle w:val="Número de página"/>
          <w:sz w:val="24"/>
          <w:szCs w:val="24"/>
          <w:rtl w:val="0"/>
          <w:lang w:val="pt-PT"/>
        </w:rPr>
        <w:t xml:space="preserve">ncia: </w:t>
      </w:r>
      <w:r>
        <w:rPr>
          <w:rStyle w:val="Número de página"/>
          <w:sz w:val="24"/>
          <w:szCs w:val="24"/>
          <w:rtl w:val="0"/>
          <w:lang w:val="pt-PT"/>
        </w:rPr>
        <w:t>“</w:t>
      </w:r>
      <w:r>
        <w:rPr>
          <w:rStyle w:val="Número de página"/>
          <w:sz w:val="24"/>
          <w:szCs w:val="24"/>
          <w:rtl w:val="0"/>
          <w:lang w:val="pt-PT"/>
        </w:rPr>
        <w:t>A crian</w:t>
      </w:r>
      <w:r>
        <w:rPr>
          <w:rStyle w:val="Número de página"/>
          <w:sz w:val="24"/>
          <w:szCs w:val="24"/>
          <w:rtl w:val="0"/>
          <w:lang w:val="pt-PT"/>
        </w:rPr>
        <w:t>ç</w:t>
      </w:r>
      <w:r>
        <w:rPr>
          <w:rStyle w:val="Número de página"/>
          <w:sz w:val="24"/>
          <w:szCs w:val="24"/>
          <w:rtl w:val="0"/>
          <w:lang w:val="pt-PT"/>
        </w:rPr>
        <w:t>a n</w:t>
      </w:r>
      <w:r>
        <w:rPr>
          <w:rStyle w:val="Número de página"/>
          <w:sz w:val="24"/>
          <w:szCs w:val="24"/>
          <w:rtl w:val="0"/>
          <w:lang w:val="pt-PT"/>
        </w:rPr>
        <w:t>ã</w:t>
      </w:r>
      <w:r>
        <w:rPr>
          <w:rStyle w:val="Número de página"/>
          <w:sz w:val="24"/>
          <w:szCs w:val="24"/>
          <w:rtl w:val="0"/>
          <w:lang w:val="pt-PT"/>
        </w:rPr>
        <w:t>o passa da nossa proje</w:t>
      </w:r>
      <w:r>
        <w:rPr>
          <w:rStyle w:val="Número de página"/>
          <w:sz w:val="24"/>
          <w:szCs w:val="24"/>
          <w:rtl w:val="0"/>
          <w:lang w:val="pt-PT"/>
        </w:rPr>
        <w:t>çã</w:t>
      </w:r>
      <w:r>
        <w:rPr>
          <w:rStyle w:val="Número de página"/>
          <w:sz w:val="24"/>
          <w:szCs w:val="24"/>
          <w:rtl w:val="0"/>
          <w:lang w:val="pt-PT"/>
        </w:rPr>
        <w:t xml:space="preserve">o para o futuro. E assim como </w:t>
      </w:r>
      <w:r>
        <w:rPr>
          <w:rStyle w:val="Número de página"/>
          <w:sz w:val="24"/>
          <w:szCs w:val="24"/>
          <w:rtl w:val="0"/>
          <w:lang w:val="pt-PT"/>
        </w:rPr>
        <w:t xml:space="preserve">é </w:t>
      </w:r>
      <w:r>
        <w:rPr>
          <w:rStyle w:val="Número de página"/>
          <w:sz w:val="24"/>
          <w:szCs w:val="24"/>
          <w:rtl w:val="0"/>
          <w:lang w:val="pt-PT"/>
        </w:rPr>
        <w:t>de cedo que se torce o pepino, tamb</w:t>
      </w:r>
      <w:r>
        <w:rPr>
          <w:rStyle w:val="Número de página"/>
          <w:sz w:val="24"/>
          <w:szCs w:val="24"/>
          <w:rtl w:val="0"/>
          <w:lang w:val="pt-PT"/>
        </w:rPr>
        <w:t>é</w:t>
      </w:r>
      <w:r>
        <w:rPr>
          <w:rStyle w:val="Número de página"/>
          <w:sz w:val="24"/>
          <w:szCs w:val="24"/>
          <w:rtl w:val="0"/>
          <w:lang w:val="pt-PT"/>
        </w:rPr>
        <w:t xml:space="preserve">m </w:t>
      </w:r>
      <w:r>
        <w:rPr>
          <w:rStyle w:val="Número de página"/>
          <w:sz w:val="24"/>
          <w:szCs w:val="24"/>
          <w:rtl w:val="0"/>
          <w:lang w:val="pt-PT"/>
        </w:rPr>
        <w:t xml:space="preserve">é </w:t>
      </w:r>
      <w:r>
        <w:rPr>
          <w:rStyle w:val="Número de página"/>
          <w:sz w:val="24"/>
          <w:szCs w:val="24"/>
          <w:rtl w:val="0"/>
          <w:lang w:val="pt-PT"/>
        </w:rPr>
        <w:t>trabalhando a crian</w:t>
      </w:r>
      <w:r>
        <w:rPr>
          <w:rStyle w:val="Número de página"/>
          <w:sz w:val="24"/>
          <w:szCs w:val="24"/>
          <w:rtl w:val="0"/>
          <w:lang w:val="pt-PT"/>
        </w:rPr>
        <w:t>ç</w:t>
      </w:r>
      <w:r>
        <w:rPr>
          <w:rStyle w:val="Número de página"/>
          <w:sz w:val="24"/>
          <w:szCs w:val="24"/>
          <w:rtl w:val="0"/>
          <w:lang w:val="pt-PT"/>
        </w:rPr>
        <w:t>a que se consegue boa safra de adultos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89"/>
      </w:r>
      <w:r>
        <w:rPr>
          <w:rStyle w:val="Número de página"/>
          <w:sz w:val="24"/>
          <w:szCs w:val="24"/>
          <w:rtl w:val="0"/>
          <w:lang w:val="pt-PT"/>
        </w:rPr>
        <w:t xml:space="preserve"> Na cerim</w:t>
      </w:r>
      <w:r>
        <w:rPr>
          <w:rStyle w:val="Número de página"/>
          <w:sz w:val="24"/>
          <w:szCs w:val="24"/>
          <w:rtl w:val="0"/>
          <w:lang w:val="pt-PT"/>
        </w:rPr>
        <w:t>ô</w:t>
      </w:r>
      <w:r>
        <w:rPr>
          <w:rStyle w:val="Número de página"/>
          <w:sz w:val="24"/>
          <w:szCs w:val="24"/>
          <w:rtl w:val="0"/>
          <w:lang w:val="pt-PT"/>
        </w:rPr>
        <w:t>nia inaugural do novo espa</w:t>
      </w:r>
      <w:r>
        <w:rPr>
          <w:rStyle w:val="Número de página"/>
          <w:sz w:val="24"/>
          <w:szCs w:val="24"/>
          <w:rtl w:val="0"/>
          <w:lang w:val="pt-PT"/>
        </w:rPr>
        <w:t>ç</w:t>
      </w:r>
      <w:r>
        <w:rPr>
          <w:rStyle w:val="Número de página"/>
          <w:sz w:val="24"/>
          <w:szCs w:val="24"/>
          <w:rtl w:val="0"/>
          <w:lang w:val="pt-PT"/>
        </w:rPr>
        <w:t>o da Biblioteca Infantil de S</w:t>
      </w:r>
      <w:r>
        <w:rPr>
          <w:rStyle w:val="Número de página"/>
          <w:sz w:val="24"/>
          <w:szCs w:val="24"/>
          <w:rtl w:val="0"/>
          <w:lang w:val="pt-PT"/>
        </w:rPr>
        <w:t>ã</w:t>
      </w:r>
      <w:r>
        <w:rPr>
          <w:rStyle w:val="Número de página"/>
          <w:sz w:val="24"/>
          <w:szCs w:val="24"/>
          <w:rtl w:val="0"/>
          <w:lang w:val="pt-PT"/>
        </w:rPr>
        <w:t>o Paulo, em 1945, o seu discurso reverencia o espa</w:t>
      </w:r>
      <w:r>
        <w:rPr>
          <w:rStyle w:val="Número de página"/>
          <w:sz w:val="24"/>
          <w:szCs w:val="24"/>
          <w:rtl w:val="0"/>
          <w:lang w:val="pt-PT"/>
        </w:rPr>
        <w:t>ç</w:t>
      </w:r>
      <w:r>
        <w:rPr>
          <w:rStyle w:val="Número de página"/>
          <w:sz w:val="24"/>
          <w:szCs w:val="24"/>
          <w:rtl w:val="0"/>
          <w:lang w:val="pt-PT"/>
        </w:rPr>
        <w:t>o para o p</w:t>
      </w:r>
      <w:r>
        <w:rPr>
          <w:rStyle w:val="Número de página"/>
          <w:sz w:val="24"/>
          <w:szCs w:val="24"/>
          <w:rtl w:val="0"/>
          <w:lang w:val="pt-PT"/>
        </w:rPr>
        <w:t>ú</w:t>
      </w:r>
      <w:r>
        <w:rPr>
          <w:rStyle w:val="Número de página"/>
          <w:sz w:val="24"/>
          <w:szCs w:val="24"/>
          <w:rtl w:val="0"/>
          <w:lang w:val="pt-PT"/>
        </w:rPr>
        <w:t xml:space="preserve">blico infantil: </w:t>
      </w:r>
      <w:r>
        <w:rPr>
          <w:rStyle w:val="Número de página"/>
          <w:sz w:val="24"/>
          <w:szCs w:val="24"/>
          <w:rtl w:val="0"/>
          <w:lang w:val="pt-PT"/>
        </w:rPr>
        <w:t>“</w:t>
      </w:r>
      <w:r>
        <w:rPr>
          <w:rStyle w:val="Número de página"/>
          <w:sz w:val="24"/>
          <w:szCs w:val="24"/>
          <w:rtl w:val="0"/>
          <w:lang w:val="pt-PT"/>
        </w:rPr>
        <w:t>As crian</w:t>
      </w:r>
      <w:r>
        <w:rPr>
          <w:rStyle w:val="Número de página"/>
          <w:sz w:val="24"/>
          <w:szCs w:val="24"/>
          <w:rtl w:val="0"/>
          <w:lang w:val="pt-PT"/>
        </w:rPr>
        <w:t>ç</w:t>
      </w:r>
      <w:r>
        <w:rPr>
          <w:rStyle w:val="Número de página"/>
          <w:sz w:val="24"/>
          <w:szCs w:val="24"/>
          <w:rtl w:val="0"/>
          <w:lang w:val="pt-PT"/>
        </w:rPr>
        <w:t>as s</w:t>
      </w:r>
      <w:r>
        <w:rPr>
          <w:rStyle w:val="Número de página"/>
          <w:sz w:val="24"/>
          <w:szCs w:val="24"/>
          <w:rtl w:val="0"/>
          <w:lang w:val="pt-PT"/>
        </w:rPr>
        <w:t>ã</w:t>
      </w:r>
      <w:r>
        <w:rPr>
          <w:rStyle w:val="Número de página"/>
          <w:sz w:val="24"/>
          <w:szCs w:val="24"/>
          <w:rtl w:val="0"/>
          <w:lang w:val="pt-PT"/>
        </w:rPr>
        <w:t>o o futuro da ra</w:t>
      </w:r>
      <w:r>
        <w:rPr>
          <w:rStyle w:val="Número de página"/>
          <w:sz w:val="24"/>
          <w:szCs w:val="24"/>
          <w:rtl w:val="0"/>
          <w:lang w:val="pt-PT"/>
        </w:rPr>
        <w:t>ç</w:t>
      </w:r>
      <w:r>
        <w:rPr>
          <w:rStyle w:val="Número de página"/>
          <w:sz w:val="24"/>
          <w:szCs w:val="24"/>
          <w:rtl w:val="0"/>
          <w:lang w:val="pt-PT"/>
        </w:rPr>
        <w:t xml:space="preserve">a </w:t>
      </w:r>
      <w:r>
        <w:rPr>
          <w:rStyle w:val="Número de página"/>
          <w:sz w:val="24"/>
          <w:szCs w:val="24"/>
          <w:rtl w:val="0"/>
          <w:lang w:val="pt-PT"/>
        </w:rPr>
        <w:t xml:space="preserve">– </w:t>
      </w:r>
      <w:r>
        <w:rPr>
          <w:rStyle w:val="Número de página"/>
          <w:sz w:val="24"/>
          <w:szCs w:val="24"/>
          <w:rtl w:val="0"/>
          <w:lang w:val="pt-PT"/>
        </w:rPr>
        <w:t>palito da palmeira, como diz a Em</w:t>
      </w:r>
      <w:r>
        <w:rPr>
          <w:rStyle w:val="Número de página"/>
          <w:sz w:val="24"/>
          <w:szCs w:val="24"/>
          <w:rtl w:val="0"/>
          <w:lang w:val="pt-PT"/>
        </w:rPr>
        <w:t>í</w:t>
      </w:r>
      <w:r>
        <w:rPr>
          <w:rStyle w:val="Número de página"/>
          <w:sz w:val="24"/>
          <w:szCs w:val="24"/>
          <w:rtl w:val="0"/>
          <w:lang w:val="pt-PT"/>
        </w:rPr>
        <w:t xml:space="preserve">lia, o broto da </w:t>
      </w:r>
      <w:r>
        <w:rPr>
          <w:rStyle w:val="Número de página"/>
          <w:sz w:val="24"/>
          <w:szCs w:val="24"/>
          <w:rtl w:val="0"/>
          <w:lang w:val="pt-PT"/>
        </w:rPr>
        <w:t>á</w:t>
      </w:r>
      <w:r>
        <w:rPr>
          <w:rStyle w:val="Número de página"/>
          <w:sz w:val="24"/>
          <w:szCs w:val="24"/>
          <w:rtl w:val="0"/>
          <w:lang w:val="pt-PT"/>
        </w:rPr>
        <w:t>rvore da ra</w:t>
      </w:r>
      <w:r>
        <w:rPr>
          <w:rStyle w:val="Número de página"/>
          <w:sz w:val="24"/>
          <w:szCs w:val="24"/>
          <w:rtl w:val="0"/>
          <w:lang w:val="pt-PT"/>
        </w:rPr>
        <w:t>ç</w:t>
      </w:r>
      <w:r>
        <w:rPr>
          <w:rStyle w:val="Número de página"/>
          <w:sz w:val="24"/>
          <w:szCs w:val="24"/>
          <w:rtl w:val="0"/>
          <w:lang w:val="pt-PT"/>
        </w:rPr>
        <w:t>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90"/>
      </w:r>
      <w:r>
        <w:rPr>
          <w:rStyle w:val="Número de página"/>
          <w:sz w:val="24"/>
          <w:szCs w:val="24"/>
          <w:rtl w:val="0"/>
          <w:lang w:val="pt-PT"/>
        </w:rPr>
        <w:t xml:space="preserve"> Enfim, as crian</w:t>
      </w:r>
      <w:r>
        <w:rPr>
          <w:rStyle w:val="Número de página"/>
          <w:sz w:val="24"/>
          <w:szCs w:val="24"/>
          <w:rtl w:val="0"/>
          <w:lang w:val="pt-PT"/>
        </w:rPr>
        <w:t>ç</w:t>
      </w:r>
      <w:r>
        <w:rPr>
          <w:rStyle w:val="Número de página"/>
          <w:sz w:val="24"/>
          <w:szCs w:val="24"/>
          <w:rtl w:val="0"/>
          <w:lang w:val="pt-PT"/>
        </w:rPr>
        <w:t>as s</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cris</w:t>
      </w:r>
      <w:r>
        <w:rPr>
          <w:rStyle w:val="Número de página"/>
          <w:sz w:val="24"/>
          <w:szCs w:val="24"/>
          <w:rtl w:val="0"/>
          <w:lang w:val="pt-PT"/>
        </w:rPr>
        <w:t>á</w:t>
      </w:r>
      <w:r>
        <w:rPr>
          <w:rStyle w:val="Número de página"/>
          <w:sz w:val="24"/>
          <w:szCs w:val="24"/>
          <w:rtl w:val="0"/>
          <w:lang w:val="pt-PT"/>
        </w:rPr>
        <w:t>lidas donde v</w:t>
      </w:r>
      <w:r>
        <w:rPr>
          <w:rStyle w:val="Número de página"/>
          <w:sz w:val="24"/>
          <w:szCs w:val="24"/>
          <w:rtl w:val="0"/>
          <w:lang w:val="pt-PT"/>
        </w:rPr>
        <w:t>ã</w:t>
      </w:r>
      <w:r>
        <w:rPr>
          <w:rStyle w:val="Número de página"/>
          <w:sz w:val="24"/>
          <w:szCs w:val="24"/>
          <w:rtl w:val="0"/>
          <w:lang w:val="pt-PT"/>
        </w:rPr>
        <w:t>o sair os homens de amanh</w:t>
      </w:r>
      <w:r>
        <w:rPr>
          <w:rStyle w:val="Número de página"/>
          <w:sz w:val="24"/>
          <w:szCs w:val="24"/>
          <w:rtl w:val="0"/>
          <w:lang w:val="pt-PT"/>
        </w:rPr>
        <w:t>ã”</w:t>
      </w:r>
      <w:r>
        <w:rPr>
          <w:rStyle w:val="Número de página"/>
          <w:sz w:val="24"/>
          <w:szCs w:val="24"/>
          <w:rtl w:val="0"/>
          <w:lang w:val="pt-PT"/>
        </w:rPr>
        <w:t>.</w:t>
      </w:r>
      <w:r>
        <w:rPr>
          <w:rStyle w:val="Número de página"/>
          <w:sz w:val="24"/>
          <w:szCs w:val="24"/>
          <w:vertAlign w:val="superscript"/>
        </w:rPr>
        <w:footnoteReference w:id="91"/>
      </w:r>
    </w:p>
    <w:p>
      <w:pPr>
        <w:pStyle w:val="Normal.0"/>
        <w:spacing w:line="360" w:lineRule="auto"/>
        <w:ind w:firstLine="709"/>
        <w:jc w:val="both"/>
        <w:rPr>
          <w:rStyle w:val="Número de página"/>
          <w:sz w:val="24"/>
          <w:szCs w:val="24"/>
        </w:rPr>
      </w:pPr>
      <w:r>
        <w:rPr>
          <w:rStyle w:val="Número de página"/>
          <w:sz w:val="24"/>
          <w:szCs w:val="24"/>
          <w:rtl w:val="0"/>
          <w:lang w:val="pt-PT"/>
        </w:rPr>
        <w:t>Reconhecida a especificidade do leitor infantil, Lobato se volta para a concretiza</w:t>
      </w:r>
      <w:r>
        <w:rPr>
          <w:rStyle w:val="Número de página"/>
          <w:sz w:val="24"/>
          <w:szCs w:val="24"/>
          <w:rtl w:val="0"/>
          <w:lang w:val="pt-PT"/>
        </w:rPr>
        <w:t>çã</w:t>
      </w:r>
      <w:r>
        <w:rPr>
          <w:rStyle w:val="Número de página"/>
          <w:sz w:val="24"/>
          <w:szCs w:val="24"/>
          <w:rtl w:val="0"/>
          <w:lang w:val="pt-PT"/>
        </w:rPr>
        <w:t>o de uma literatura com caracter</w:t>
      </w:r>
      <w:r>
        <w:rPr>
          <w:rStyle w:val="Número de página"/>
          <w:sz w:val="24"/>
          <w:szCs w:val="24"/>
          <w:rtl w:val="0"/>
          <w:lang w:val="pt-PT"/>
        </w:rPr>
        <w:t>í</w:t>
      </w:r>
      <w:r>
        <w:rPr>
          <w:rStyle w:val="Número de página"/>
          <w:sz w:val="24"/>
          <w:szCs w:val="24"/>
          <w:rtl w:val="0"/>
          <w:lang w:val="pt-PT"/>
        </w:rPr>
        <w:t>sticas pr</w:t>
      </w:r>
      <w:r>
        <w:rPr>
          <w:rStyle w:val="Número de página"/>
          <w:sz w:val="24"/>
          <w:szCs w:val="24"/>
          <w:rtl w:val="0"/>
          <w:lang w:val="pt-PT"/>
        </w:rPr>
        <w:t>ó</w:t>
      </w:r>
      <w:r>
        <w:rPr>
          <w:rStyle w:val="Número de página"/>
          <w:sz w:val="24"/>
          <w:szCs w:val="24"/>
          <w:rtl w:val="0"/>
          <w:lang w:val="pt-PT"/>
        </w:rPr>
        <w:t>prias. Apesar de dizer que n</w:t>
      </w:r>
      <w:r>
        <w:rPr>
          <w:rStyle w:val="Número de página"/>
          <w:sz w:val="24"/>
          <w:szCs w:val="24"/>
          <w:rtl w:val="0"/>
          <w:lang w:val="pt-PT"/>
        </w:rPr>
        <w:t>ã</w:t>
      </w:r>
      <w:r>
        <w:rPr>
          <w:rStyle w:val="Número de página"/>
          <w:sz w:val="24"/>
          <w:szCs w:val="24"/>
          <w:rtl w:val="0"/>
          <w:lang w:val="pt-PT"/>
        </w:rPr>
        <w:t>o poderia dar receita da reeditabilidade de sua obra, j</w:t>
      </w:r>
      <w:r>
        <w:rPr>
          <w:rStyle w:val="Número de página"/>
          <w:sz w:val="24"/>
          <w:szCs w:val="24"/>
          <w:rtl w:val="0"/>
          <w:lang w:val="pt-PT"/>
        </w:rPr>
        <w:t xml:space="preserve">á </w:t>
      </w:r>
      <w:r>
        <w:rPr>
          <w:rStyle w:val="Número de página"/>
          <w:sz w:val="24"/>
          <w:szCs w:val="24"/>
          <w:rtl w:val="0"/>
          <w:lang w:val="pt-PT"/>
        </w:rPr>
        <w:t xml:space="preserve">que </w:t>
      </w:r>
      <w:r>
        <w:rPr>
          <w:rStyle w:val="Número de página"/>
          <w:sz w:val="24"/>
          <w:szCs w:val="24"/>
          <w:rtl w:val="0"/>
          <w:lang w:val="pt-PT"/>
        </w:rPr>
        <w:t>“</w:t>
      </w:r>
      <w:r>
        <w:rPr>
          <w:rStyle w:val="Número de página"/>
          <w:sz w:val="24"/>
          <w:szCs w:val="24"/>
          <w:rtl w:val="0"/>
          <w:lang w:val="pt-PT"/>
        </w:rPr>
        <w:t>entram em cena imponder</w:t>
      </w:r>
      <w:r>
        <w:rPr>
          <w:rStyle w:val="Número de página"/>
          <w:sz w:val="24"/>
          <w:szCs w:val="24"/>
          <w:rtl w:val="0"/>
          <w:lang w:val="pt-PT"/>
        </w:rPr>
        <w:t>á</w:t>
      </w:r>
      <w:r>
        <w:rPr>
          <w:rStyle w:val="Número de página"/>
          <w:sz w:val="24"/>
          <w:szCs w:val="24"/>
          <w:rtl w:val="0"/>
          <w:lang w:val="pt-PT"/>
        </w:rPr>
        <w:t>veis, inapreens</w:t>
      </w:r>
      <w:r>
        <w:rPr>
          <w:rStyle w:val="Número de página"/>
          <w:sz w:val="24"/>
          <w:szCs w:val="24"/>
          <w:rtl w:val="0"/>
          <w:lang w:val="pt-PT"/>
        </w:rPr>
        <w:t>í</w:t>
      </w:r>
      <w:r>
        <w:rPr>
          <w:rStyle w:val="Número de página"/>
          <w:sz w:val="24"/>
          <w:szCs w:val="24"/>
          <w:rtl w:val="0"/>
          <w:lang w:val="pt-PT"/>
        </w:rPr>
        <w:t>veis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92"/>
      </w:r>
      <w:r>
        <w:rPr>
          <w:rStyle w:val="Número de página"/>
          <w:sz w:val="24"/>
          <w:szCs w:val="24"/>
          <w:rtl w:val="0"/>
          <w:lang w:val="pt-PT"/>
        </w:rPr>
        <w:t xml:space="preserve"> acaba por destacar na composi</w:t>
      </w:r>
      <w:r>
        <w:rPr>
          <w:rStyle w:val="Número de página"/>
          <w:sz w:val="24"/>
          <w:szCs w:val="24"/>
          <w:rtl w:val="0"/>
          <w:lang w:val="pt-PT"/>
        </w:rPr>
        <w:t>çã</w:t>
      </w:r>
      <w:r>
        <w:rPr>
          <w:rStyle w:val="Número de página"/>
          <w:sz w:val="24"/>
          <w:szCs w:val="24"/>
          <w:rtl w:val="0"/>
          <w:lang w:val="pt-PT"/>
        </w:rPr>
        <w:t>o da literatura infantil tr</w:t>
      </w:r>
      <w:r>
        <w:rPr>
          <w:rStyle w:val="Número de página"/>
          <w:sz w:val="24"/>
          <w:szCs w:val="24"/>
          <w:rtl w:val="0"/>
          <w:lang w:val="pt-PT"/>
        </w:rPr>
        <w:t>ê</w:t>
      </w:r>
      <w:r>
        <w:rPr>
          <w:rStyle w:val="Número de página"/>
          <w:sz w:val="24"/>
          <w:szCs w:val="24"/>
          <w:rtl w:val="0"/>
          <w:lang w:val="pt-PT"/>
        </w:rPr>
        <w:t>s aspectos principais para a sua aceita</w:t>
      </w:r>
      <w:r>
        <w:rPr>
          <w:rStyle w:val="Número de página"/>
          <w:sz w:val="24"/>
          <w:szCs w:val="24"/>
          <w:rtl w:val="0"/>
          <w:lang w:val="pt-PT"/>
        </w:rPr>
        <w:t>çã</w:t>
      </w:r>
      <w:r>
        <w:rPr>
          <w:rStyle w:val="Número de página"/>
          <w:sz w:val="24"/>
          <w:szCs w:val="24"/>
          <w:rtl w:val="0"/>
          <w:lang w:val="pt-PT"/>
        </w:rPr>
        <w:t>o e sucesso junto ao leitor mirim: o vocabul</w:t>
      </w:r>
      <w:r>
        <w:rPr>
          <w:rStyle w:val="Número de página"/>
          <w:sz w:val="24"/>
          <w:szCs w:val="24"/>
          <w:rtl w:val="0"/>
          <w:lang w:val="pt-PT"/>
        </w:rPr>
        <w:t>á</w:t>
      </w:r>
      <w:r>
        <w:rPr>
          <w:rStyle w:val="Número de página"/>
          <w:sz w:val="24"/>
          <w:szCs w:val="24"/>
          <w:rtl w:val="0"/>
          <w:lang w:val="pt-PT"/>
        </w:rPr>
        <w:t>rio, o estilo e a linguagem.</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Os textos destinados </w:t>
      </w:r>
      <w:r>
        <w:rPr>
          <w:rStyle w:val="Número de página"/>
          <w:sz w:val="24"/>
          <w:szCs w:val="24"/>
          <w:rtl w:val="0"/>
          <w:lang w:val="pt-PT"/>
        </w:rPr>
        <w:t>à</w:t>
      </w:r>
      <w:r>
        <w:rPr>
          <w:rStyle w:val="Número de página"/>
          <w:sz w:val="24"/>
          <w:szCs w:val="24"/>
          <w:rtl w:val="0"/>
          <w:lang w:val="pt-PT"/>
        </w:rPr>
        <w:t>s crian</w:t>
      </w:r>
      <w:r>
        <w:rPr>
          <w:rStyle w:val="Número de página"/>
          <w:sz w:val="24"/>
          <w:szCs w:val="24"/>
          <w:rtl w:val="0"/>
          <w:lang w:val="pt-PT"/>
        </w:rPr>
        <w:t>ç</w:t>
      </w:r>
      <w:r>
        <w:rPr>
          <w:rStyle w:val="Número de página"/>
          <w:sz w:val="24"/>
          <w:szCs w:val="24"/>
          <w:rtl w:val="0"/>
          <w:lang w:val="pt-PT"/>
        </w:rPr>
        <w:t xml:space="preserve">as deveriam primar pela simplicidade vocabular, com </w:t>
      </w:r>
      <w:r>
        <w:rPr>
          <w:rStyle w:val="Número de página"/>
          <w:sz w:val="24"/>
          <w:szCs w:val="24"/>
          <w:rtl w:val="0"/>
          <w:lang w:val="pt-PT"/>
        </w:rPr>
        <w:t>“</w:t>
      </w:r>
      <w:r>
        <w:rPr>
          <w:rStyle w:val="Número de página"/>
          <w:sz w:val="24"/>
          <w:szCs w:val="24"/>
          <w:rtl w:val="0"/>
          <w:lang w:val="pt-PT"/>
        </w:rPr>
        <w:t>aus</w:t>
      </w:r>
      <w:r>
        <w:rPr>
          <w:rStyle w:val="Número de página"/>
          <w:sz w:val="24"/>
          <w:szCs w:val="24"/>
          <w:rtl w:val="0"/>
          <w:lang w:val="pt-PT"/>
        </w:rPr>
        <w:t>ê</w:t>
      </w:r>
      <w:r>
        <w:rPr>
          <w:rStyle w:val="Número de página"/>
          <w:sz w:val="24"/>
          <w:szCs w:val="24"/>
          <w:rtl w:val="0"/>
          <w:lang w:val="pt-PT"/>
        </w:rPr>
        <w:t>ncia de termos de complexa significa</w:t>
      </w:r>
      <w:r>
        <w:rPr>
          <w:rStyle w:val="Número de página"/>
          <w:sz w:val="24"/>
          <w:szCs w:val="24"/>
          <w:rtl w:val="0"/>
          <w:lang w:val="pt-PT"/>
        </w:rPr>
        <w:t>çã</w:t>
      </w:r>
      <w:r>
        <w:rPr>
          <w:rStyle w:val="Número de página"/>
          <w:sz w:val="24"/>
          <w:szCs w:val="24"/>
          <w:rtl w:val="0"/>
          <w:lang w:val="pt-PT"/>
        </w:rPr>
        <w:t>o</w:t>
      </w:r>
      <w:r>
        <w:rPr>
          <w:rStyle w:val="Número de página"/>
          <w:sz w:val="24"/>
          <w:szCs w:val="24"/>
          <w:rtl w:val="0"/>
          <w:lang w:val="pt-PT"/>
        </w:rPr>
        <w:t>”</w:t>
      </w:r>
      <w:r>
        <w:rPr>
          <w:rStyle w:val="Número de página"/>
          <w:sz w:val="24"/>
          <w:szCs w:val="24"/>
          <w:rtl w:val="0"/>
          <w:lang w:val="pt-PT"/>
        </w:rPr>
        <w:t>. No entanto, essa postura n</w:t>
      </w:r>
      <w:r>
        <w:rPr>
          <w:rStyle w:val="Número de página"/>
          <w:sz w:val="24"/>
          <w:szCs w:val="24"/>
          <w:rtl w:val="0"/>
          <w:lang w:val="pt-PT"/>
        </w:rPr>
        <w:t>ã</w:t>
      </w:r>
      <w:r>
        <w:rPr>
          <w:rStyle w:val="Número de página"/>
          <w:sz w:val="24"/>
          <w:szCs w:val="24"/>
          <w:rtl w:val="0"/>
          <w:lang w:val="pt-PT"/>
        </w:rPr>
        <w:t>o significa menosprezo da capacidade do leitor, mas uma adaptabilidade aos c</w:t>
      </w:r>
      <w:r>
        <w:rPr>
          <w:rStyle w:val="Número de página"/>
          <w:sz w:val="24"/>
          <w:szCs w:val="24"/>
          <w:rtl w:val="0"/>
          <w:lang w:val="pt-PT"/>
        </w:rPr>
        <w:t>é</w:t>
      </w:r>
      <w:r>
        <w:rPr>
          <w:rStyle w:val="Número de página"/>
          <w:sz w:val="24"/>
          <w:szCs w:val="24"/>
          <w:rtl w:val="0"/>
          <w:lang w:val="pt-PT"/>
        </w:rPr>
        <w:t xml:space="preserve">rebros </w:t>
      </w:r>
      <w:r>
        <w:rPr>
          <w:rStyle w:val="Número de página"/>
          <w:sz w:val="24"/>
          <w:szCs w:val="24"/>
          <w:rtl w:val="0"/>
          <w:lang w:val="pt-PT"/>
        </w:rPr>
        <w:t>“</w:t>
      </w:r>
      <w:r>
        <w:rPr>
          <w:rStyle w:val="Número de página"/>
          <w:sz w:val="24"/>
          <w:szCs w:val="24"/>
          <w:rtl w:val="0"/>
          <w:lang w:val="pt-PT"/>
        </w:rPr>
        <w:t>ainda tenros</w:t>
      </w:r>
      <w:r>
        <w:rPr>
          <w:rStyle w:val="Número de página"/>
          <w:sz w:val="24"/>
          <w:szCs w:val="24"/>
          <w:rtl w:val="0"/>
          <w:lang w:val="pt-PT"/>
        </w:rPr>
        <w:t xml:space="preserve">” </w:t>
      </w:r>
      <w:r>
        <w:rPr>
          <w:rStyle w:val="Número de página"/>
          <w:sz w:val="24"/>
          <w:szCs w:val="24"/>
          <w:rtl w:val="0"/>
          <w:lang w:val="pt-PT"/>
        </w:rPr>
        <w:t>das crian</w:t>
      </w:r>
      <w:r>
        <w:rPr>
          <w:rStyle w:val="Número de página"/>
          <w:sz w:val="24"/>
          <w:szCs w:val="24"/>
          <w:rtl w:val="0"/>
          <w:lang w:val="pt-PT"/>
        </w:rPr>
        <w:t>ç</w:t>
      </w:r>
      <w:r>
        <w:rPr>
          <w:rStyle w:val="Número de página"/>
          <w:sz w:val="24"/>
          <w:szCs w:val="24"/>
          <w:rtl w:val="0"/>
          <w:lang w:val="pt-PT"/>
        </w:rPr>
        <w:t>as. Em carta a Vicente Guimar</w:t>
      </w:r>
      <w:r>
        <w:rPr>
          <w:rStyle w:val="Número de página"/>
          <w:sz w:val="24"/>
          <w:szCs w:val="24"/>
          <w:rtl w:val="0"/>
          <w:lang w:val="pt-PT"/>
        </w:rPr>
        <w:t>ã</w:t>
      </w:r>
      <w:r>
        <w:rPr>
          <w:rStyle w:val="Número de página"/>
          <w:sz w:val="24"/>
          <w:szCs w:val="24"/>
          <w:rtl w:val="0"/>
          <w:lang w:val="pt-PT"/>
        </w:rPr>
        <w:t>es, o escritor taubateano deixa claro a sua vis</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Pouca gente acerta com a arte de escrever para as crian</w:t>
      </w:r>
      <w:r>
        <w:rPr>
          <w:rStyle w:val="Número de página"/>
          <w:sz w:val="24"/>
          <w:szCs w:val="24"/>
          <w:rtl w:val="0"/>
          <w:lang w:val="pt-PT"/>
        </w:rPr>
        <w:t>ç</w:t>
      </w:r>
      <w:r>
        <w:rPr>
          <w:rStyle w:val="Número de página"/>
          <w:sz w:val="24"/>
          <w:szCs w:val="24"/>
          <w:rtl w:val="0"/>
          <w:lang w:val="pt-PT"/>
        </w:rPr>
        <w:t>as. Muitos for</w:t>
      </w:r>
      <w:r>
        <w:rPr>
          <w:rStyle w:val="Número de página"/>
          <w:sz w:val="24"/>
          <w:szCs w:val="24"/>
          <w:rtl w:val="0"/>
          <w:lang w:val="pt-PT"/>
        </w:rPr>
        <w:t>ç</w:t>
      </w:r>
      <w:r>
        <w:rPr>
          <w:rStyle w:val="Número de página"/>
          <w:sz w:val="24"/>
          <w:szCs w:val="24"/>
          <w:rtl w:val="0"/>
          <w:lang w:val="pt-PT"/>
        </w:rPr>
        <w:t>am a nota da simplicidade, s</w:t>
      </w:r>
      <w:r>
        <w:rPr>
          <w:rStyle w:val="Número de página"/>
          <w:sz w:val="24"/>
          <w:szCs w:val="24"/>
          <w:rtl w:val="0"/>
          <w:lang w:val="pt-PT"/>
        </w:rPr>
        <w:t xml:space="preserve">ó </w:t>
      </w:r>
      <w:r>
        <w:rPr>
          <w:rStyle w:val="Número de página"/>
          <w:sz w:val="24"/>
          <w:szCs w:val="24"/>
          <w:rtl w:val="0"/>
          <w:lang w:val="pt-PT"/>
        </w:rPr>
        <w:t>conseguindo vulgaridade e pieguice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93"/>
      </w:r>
      <w:r>
        <w:rPr>
          <w:rStyle w:val="Número de página"/>
          <w:sz w:val="24"/>
          <w:szCs w:val="24"/>
          <w:rtl w:val="0"/>
          <w:lang w:val="pt-PT"/>
        </w:rPr>
        <w:t xml:space="preserve"> O estilo, por sua vez, deve ser o mais direto poss</w:t>
      </w:r>
      <w:r>
        <w:rPr>
          <w:rStyle w:val="Número de página"/>
          <w:sz w:val="24"/>
          <w:szCs w:val="24"/>
          <w:rtl w:val="0"/>
          <w:lang w:val="pt-PT"/>
        </w:rPr>
        <w:t>í</w:t>
      </w:r>
      <w:r>
        <w:rPr>
          <w:rStyle w:val="Número de página"/>
          <w:sz w:val="24"/>
          <w:szCs w:val="24"/>
          <w:rtl w:val="0"/>
          <w:lang w:val="pt-PT"/>
        </w:rPr>
        <w:t xml:space="preserve">vel, </w:t>
      </w:r>
      <w:r>
        <w:rPr>
          <w:rStyle w:val="Número de página"/>
          <w:sz w:val="24"/>
          <w:szCs w:val="24"/>
          <w:rtl w:val="0"/>
          <w:lang w:val="pt-PT"/>
        </w:rPr>
        <w:t>“</w:t>
      </w:r>
      <w:r>
        <w:rPr>
          <w:rStyle w:val="Número de página"/>
          <w:sz w:val="24"/>
          <w:szCs w:val="24"/>
          <w:rtl w:val="0"/>
          <w:lang w:val="pt-PT"/>
        </w:rPr>
        <w:t>ultradireto</w:t>
      </w:r>
      <w:r>
        <w:rPr>
          <w:rStyle w:val="Número de página"/>
          <w:sz w:val="24"/>
          <w:szCs w:val="24"/>
          <w:rtl w:val="0"/>
          <w:lang w:val="pt-PT"/>
        </w:rPr>
        <w:t>”</w:t>
      </w:r>
      <w:r>
        <w:rPr>
          <w:rStyle w:val="Número de página"/>
          <w:sz w:val="24"/>
          <w:szCs w:val="24"/>
          <w:rtl w:val="0"/>
          <w:lang w:val="pt-PT"/>
        </w:rPr>
        <w:t>. Ele argumenta que o escritor para inf</w:t>
      </w:r>
      <w:r>
        <w:rPr>
          <w:rStyle w:val="Número de página"/>
          <w:sz w:val="24"/>
          <w:szCs w:val="24"/>
          <w:rtl w:val="0"/>
          <w:lang w:val="pt-PT"/>
        </w:rPr>
        <w:t>â</w:t>
      </w:r>
      <w:r>
        <w:rPr>
          <w:rStyle w:val="Número de página"/>
          <w:sz w:val="24"/>
          <w:szCs w:val="24"/>
          <w:rtl w:val="0"/>
          <w:lang w:val="pt-PT"/>
        </w:rPr>
        <w:t xml:space="preserve">ncia deve utilizar em sua escrita o estilo </w:t>
      </w:r>
      <w:r>
        <w:rPr>
          <w:rStyle w:val="Número de página"/>
          <w:sz w:val="24"/>
          <w:szCs w:val="24"/>
          <w:rtl w:val="0"/>
          <w:lang w:val="pt-PT"/>
        </w:rPr>
        <w:t>“</w:t>
      </w:r>
      <w:r>
        <w:rPr>
          <w:rStyle w:val="Número de página"/>
          <w:sz w:val="24"/>
          <w:szCs w:val="24"/>
          <w:rtl w:val="0"/>
          <w:lang w:val="pt-PT"/>
        </w:rPr>
        <w:t>clara de ovo, bem transparentinho</w:t>
      </w:r>
      <w:r>
        <w:rPr>
          <w:rStyle w:val="Número de página"/>
          <w:sz w:val="24"/>
          <w:szCs w:val="24"/>
          <w:rtl w:val="0"/>
          <w:lang w:val="pt-PT"/>
        </w:rPr>
        <w:t>”</w:t>
      </w:r>
      <w:r>
        <w:rPr>
          <w:rStyle w:val="Número de página"/>
          <w:sz w:val="24"/>
          <w:szCs w:val="24"/>
          <w:vertAlign w:val="superscript"/>
        </w:rPr>
        <w:footnoteReference w:id="94"/>
      </w:r>
      <w:r>
        <w:rPr>
          <w:rStyle w:val="Número de página"/>
          <w:sz w:val="24"/>
          <w:szCs w:val="24"/>
          <w:rtl w:val="0"/>
          <w:lang w:val="pt-PT"/>
        </w:rPr>
        <w:t xml:space="preserve"> como recomenda a boneca Em</w:t>
      </w:r>
      <w:r>
        <w:rPr>
          <w:rStyle w:val="Número de página"/>
          <w:sz w:val="24"/>
          <w:szCs w:val="24"/>
          <w:rtl w:val="0"/>
          <w:lang w:val="pt-PT"/>
        </w:rPr>
        <w:t>í</w:t>
      </w:r>
      <w:r>
        <w:rPr>
          <w:rStyle w:val="Número de página"/>
          <w:sz w:val="24"/>
          <w:szCs w:val="24"/>
          <w:rtl w:val="0"/>
          <w:lang w:val="pt-PT"/>
        </w:rPr>
        <w:t>lia. A linguagem deve ser acess</w:t>
      </w:r>
      <w:r>
        <w:rPr>
          <w:rStyle w:val="Número de página"/>
          <w:sz w:val="24"/>
          <w:szCs w:val="24"/>
          <w:rtl w:val="0"/>
          <w:lang w:val="pt-PT"/>
        </w:rPr>
        <w:t>í</w:t>
      </w:r>
      <w:r>
        <w:rPr>
          <w:rStyle w:val="Número de página"/>
          <w:sz w:val="24"/>
          <w:szCs w:val="24"/>
          <w:rtl w:val="0"/>
          <w:lang w:val="pt-PT"/>
        </w:rPr>
        <w:t xml:space="preserve">vel, desprovida de todo artificialismo, isto </w:t>
      </w:r>
      <w:r>
        <w:rPr>
          <w:rStyle w:val="Número de página"/>
          <w:sz w:val="24"/>
          <w:szCs w:val="24"/>
          <w:rtl w:val="0"/>
          <w:lang w:val="pt-PT"/>
        </w:rPr>
        <w:t>é</w:t>
      </w:r>
      <w:r>
        <w:rPr>
          <w:rStyle w:val="Número de página"/>
          <w:sz w:val="24"/>
          <w:szCs w:val="24"/>
          <w:rtl w:val="0"/>
          <w:lang w:val="pt-PT"/>
        </w:rPr>
        <w:t>, desliterarizada, aproximando-se o mais poss</w:t>
      </w:r>
      <w:r>
        <w:rPr>
          <w:rStyle w:val="Número de página"/>
          <w:sz w:val="24"/>
          <w:szCs w:val="24"/>
          <w:rtl w:val="0"/>
          <w:lang w:val="pt-PT"/>
        </w:rPr>
        <w:t>í</w:t>
      </w:r>
      <w:r>
        <w:rPr>
          <w:rStyle w:val="Número de página"/>
          <w:sz w:val="24"/>
          <w:szCs w:val="24"/>
          <w:rtl w:val="0"/>
          <w:lang w:val="pt-PT"/>
        </w:rPr>
        <w:t>vel da l</w:t>
      </w:r>
      <w:r>
        <w:rPr>
          <w:rStyle w:val="Número de página"/>
          <w:sz w:val="24"/>
          <w:szCs w:val="24"/>
          <w:rtl w:val="0"/>
          <w:lang w:val="pt-PT"/>
        </w:rPr>
        <w:t>í</w:t>
      </w:r>
      <w:r>
        <w:rPr>
          <w:rStyle w:val="Número de página"/>
          <w:sz w:val="24"/>
          <w:szCs w:val="24"/>
          <w:rtl w:val="0"/>
          <w:lang w:val="pt-PT"/>
        </w:rPr>
        <w:t>ngua falada pelas crian</w:t>
      </w:r>
      <w:r>
        <w:rPr>
          <w:rStyle w:val="Número de página"/>
          <w:sz w:val="24"/>
          <w:szCs w:val="24"/>
          <w:rtl w:val="0"/>
          <w:lang w:val="pt-PT"/>
        </w:rPr>
        <w:t>ç</w:t>
      </w:r>
      <w:r>
        <w:rPr>
          <w:rStyle w:val="Número de página"/>
          <w:sz w:val="24"/>
          <w:szCs w:val="24"/>
          <w:rtl w:val="0"/>
          <w:lang w:val="pt-PT"/>
        </w:rPr>
        <w:t xml:space="preserve">as, numa linguagem do Brasil. A narrativa, enfim, deve vir </w:t>
      </w:r>
      <w:r>
        <w:rPr>
          <w:rStyle w:val="Número de página"/>
          <w:sz w:val="24"/>
          <w:szCs w:val="24"/>
          <w:rtl w:val="0"/>
          <w:lang w:val="pt-PT"/>
        </w:rPr>
        <w:t>“</w:t>
      </w:r>
      <w:r>
        <w:rPr>
          <w:rStyle w:val="Número de página"/>
          <w:sz w:val="24"/>
          <w:szCs w:val="24"/>
          <w:rtl w:val="0"/>
          <w:lang w:val="pt-PT"/>
        </w:rPr>
        <w:t>a galope</w:t>
      </w:r>
      <w:r>
        <w:rPr>
          <w:rStyle w:val="Número de página"/>
          <w:sz w:val="24"/>
          <w:szCs w:val="24"/>
          <w:rtl w:val="0"/>
          <w:lang w:val="pt-PT"/>
        </w:rPr>
        <w:t xml:space="preserve">” </w:t>
      </w:r>
      <w:r>
        <w:rPr>
          <w:rStyle w:val="Número de página"/>
          <w:sz w:val="24"/>
          <w:szCs w:val="24"/>
          <w:rtl w:val="0"/>
          <w:lang w:val="pt-PT"/>
        </w:rPr>
        <w:t>e, para isso, um dos modelos a serem seguidos, por aqueles que querem se aventurar na literatura infantil, est</w:t>
      </w:r>
      <w:r>
        <w:rPr>
          <w:rStyle w:val="Número de página"/>
          <w:sz w:val="24"/>
          <w:szCs w:val="24"/>
          <w:rtl w:val="0"/>
          <w:lang w:val="pt-PT"/>
        </w:rPr>
        <w:t xml:space="preserve">á </w:t>
      </w:r>
      <w:r>
        <w:rPr>
          <w:rStyle w:val="Número de página"/>
          <w:sz w:val="24"/>
          <w:szCs w:val="24"/>
          <w:rtl w:val="0"/>
          <w:lang w:val="pt-PT"/>
        </w:rPr>
        <w:t xml:space="preserve">na narrativa de </w:t>
      </w:r>
      <w:r>
        <w:rPr>
          <w:rStyle w:val="Número de página"/>
          <w:sz w:val="24"/>
          <w:szCs w:val="24"/>
          <w:rtl w:val="0"/>
          <w:lang w:val="pt-PT"/>
        </w:rPr>
        <w:t>“</w:t>
      </w:r>
      <w:r>
        <w:rPr>
          <w:rStyle w:val="Número de página"/>
          <w:sz w:val="24"/>
          <w:szCs w:val="24"/>
          <w:rtl w:val="0"/>
          <w:lang w:val="pt-PT"/>
        </w:rPr>
        <w:t>Capinha Vermelha</w:t>
      </w:r>
      <w:r>
        <w:rPr>
          <w:rStyle w:val="Número de página"/>
          <w:sz w:val="24"/>
          <w:szCs w:val="24"/>
          <w:rtl w:val="0"/>
          <w:lang w:val="pt-PT"/>
        </w:rPr>
        <w:t>”</w:t>
      </w:r>
      <w:r>
        <w:rPr>
          <w:rStyle w:val="Número de página"/>
          <w:sz w:val="24"/>
          <w:szCs w:val="24"/>
          <w:rtl w:val="0"/>
          <w:lang w:val="pt-PT"/>
        </w:rPr>
        <w:t>, pois um estudo profundo descortinar</w:t>
      </w:r>
      <w:r>
        <w:rPr>
          <w:rStyle w:val="Número de página"/>
          <w:sz w:val="24"/>
          <w:szCs w:val="24"/>
          <w:rtl w:val="0"/>
          <w:lang w:val="pt-PT"/>
        </w:rPr>
        <w:t xml:space="preserve">á </w:t>
      </w:r>
      <w:r>
        <w:rPr>
          <w:rStyle w:val="Número de página"/>
          <w:sz w:val="24"/>
          <w:szCs w:val="24"/>
          <w:rtl w:val="0"/>
          <w:lang w:val="pt-PT"/>
        </w:rPr>
        <w:t>a ess</w:t>
      </w:r>
      <w:r>
        <w:rPr>
          <w:rStyle w:val="Número de página"/>
          <w:sz w:val="24"/>
          <w:szCs w:val="24"/>
          <w:rtl w:val="0"/>
          <w:lang w:val="pt-PT"/>
        </w:rPr>
        <w:t>ê</w:t>
      </w:r>
      <w:r>
        <w:rPr>
          <w:rStyle w:val="Número de página"/>
          <w:sz w:val="24"/>
          <w:szCs w:val="24"/>
          <w:rtl w:val="0"/>
          <w:lang w:val="pt-PT"/>
        </w:rPr>
        <w:t xml:space="preserve">ncia dessa narrativa que </w:t>
      </w:r>
      <w:r>
        <w:rPr>
          <w:rStyle w:val="Número de página"/>
          <w:sz w:val="24"/>
          <w:szCs w:val="24"/>
          <w:rtl w:val="0"/>
          <w:lang w:val="pt-PT"/>
        </w:rPr>
        <w:t>“</w:t>
      </w:r>
      <w:r>
        <w:rPr>
          <w:rStyle w:val="Número de página"/>
          <w:sz w:val="24"/>
          <w:szCs w:val="24"/>
          <w:rtl w:val="0"/>
          <w:lang w:val="pt-PT"/>
        </w:rPr>
        <w:t>foi composta pelas pr</w:t>
      </w:r>
      <w:r>
        <w:rPr>
          <w:rStyle w:val="Número de página"/>
          <w:sz w:val="24"/>
          <w:szCs w:val="24"/>
          <w:rtl w:val="0"/>
          <w:lang w:val="pt-PT"/>
        </w:rPr>
        <w:t>ó</w:t>
      </w:r>
      <w:r>
        <w:rPr>
          <w:rStyle w:val="Número de página"/>
          <w:sz w:val="24"/>
          <w:szCs w:val="24"/>
          <w:rtl w:val="0"/>
          <w:lang w:val="pt-PT"/>
        </w:rPr>
        <w:t>prias crian</w:t>
      </w:r>
      <w:r>
        <w:rPr>
          <w:rStyle w:val="Número de página"/>
          <w:sz w:val="24"/>
          <w:szCs w:val="24"/>
          <w:rtl w:val="0"/>
          <w:lang w:val="pt-PT"/>
        </w:rPr>
        <w:t>ç</w:t>
      </w:r>
      <w:r>
        <w:rPr>
          <w:rStyle w:val="Número de página"/>
          <w:sz w:val="24"/>
          <w:szCs w:val="24"/>
          <w:rtl w:val="0"/>
          <w:lang w:val="pt-PT"/>
        </w:rPr>
        <w:t>as por interm</w:t>
      </w:r>
      <w:r>
        <w:rPr>
          <w:rStyle w:val="Número de página"/>
          <w:sz w:val="24"/>
          <w:szCs w:val="24"/>
          <w:rtl w:val="0"/>
          <w:lang w:val="pt-PT"/>
        </w:rPr>
        <w:t>é</w:t>
      </w:r>
      <w:r>
        <w:rPr>
          <w:rStyle w:val="Número de página"/>
          <w:sz w:val="24"/>
          <w:szCs w:val="24"/>
          <w:rtl w:val="0"/>
          <w:lang w:val="pt-PT"/>
        </w:rPr>
        <w:t>dio de suas m</w:t>
      </w:r>
      <w:r>
        <w:rPr>
          <w:rStyle w:val="Número de página"/>
          <w:sz w:val="24"/>
          <w:szCs w:val="24"/>
          <w:rtl w:val="0"/>
          <w:lang w:val="pt-PT"/>
        </w:rPr>
        <w:t>ã</w:t>
      </w:r>
      <w:r>
        <w:rPr>
          <w:rStyle w:val="Número de página"/>
          <w:sz w:val="24"/>
          <w:szCs w:val="24"/>
          <w:rtl w:val="0"/>
          <w:lang w:val="pt-PT"/>
        </w:rPr>
        <w:t>es e av</w:t>
      </w:r>
      <w:r>
        <w:rPr>
          <w:rStyle w:val="Número de página"/>
          <w:sz w:val="24"/>
          <w:szCs w:val="24"/>
          <w:rtl w:val="0"/>
          <w:lang w:val="pt-PT"/>
        </w:rPr>
        <w:t>ó</w:t>
      </w:r>
      <w:r>
        <w:rPr>
          <w:rStyle w:val="Número de página"/>
          <w:sz w:val="24"/>
          <w:szCs w:val="24"/>
          <w:rtl w:val="0"/>
          <w:lang w:val="pt-PT"/>
        </w:rPr>
        <w:t>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95"/>
      </w:r>
    </w:p>
    <w:p>
      <w:pPr>
        <w:pStyle w:val="Recuo de corpo de texto"/>
      </w:pPr>
      <w:r>
        <w:rPr>
          <w:rFonts w:cs="Arial Unicode MS" w:eastAsia="Arial Unicode MS"/>
          <w:rtl w:val="0"/>
        </w:rPr>
        <w:t>A rela</w:t>
      </w:r>
      <w:r>
        <w:rPr>
          <w:rFonts w:cs="Arial Unicode MS" w:eastAsia="Arial Unicode MS" w:hint="default"/>
          <w:rtl w:val="0"/>
        </w:rPr>
        <w:t>çã</w:t>
      </w:r>
      <w:r>
        <w:rPr>
          <w:rFonts w:cs="Arial Unicode MS" w:eastAsia="Arial Unicode MS"/>
          <w:rtl w:val="0"/>
        </w:rPr>
        <w:t>o assim</w:t>
      </w:r>
      <w:r>
        <w:rPr>
          <w:rFonts w:cs="Arial Unicode MS" w:eastAsia="Arial Unicode MS" w:hint="default"/>
          <w:rtl w:val="0"/>
        </w:rPr>
        <w:t>é</w:t>
      </w:r>
      <w:r>
        <w:rPr>
          <w:rFonts w:cs="Arial Unicode MS" w:eastAsia="Arial Unicode MS"/>
          <w:rtl w:val="0"/>
        </w:rPr>
        <w:t xml:space="preserve">trica na literatura infantil entre aquele que escreve </w:t>
      </w:r>
      <w:r>
        <w:rPr>
          <w:rFonts w:cs="Arial Unicode MS" w:eastAsia="Arial Unicode MS" w:hint="default"/>
          <w:rtl w:val="0"/>
        </w:rPr>
        <w:t xml:space="preserve">– </w:t>
      </w:r>
      <w:r>
        <w:rPr>
          <w:rFonts w:cs="Arial Unicode MS" w:eastAsia="Arial Unicode MS"/>
          <w:rtl w:val="0"/>
        </w:rPr>
        <w:t>o adulto e aquele que l</w:t>
      </w:r>
      <w:r>
        <w:rPr>
          <w:rFonts w:cs="Arial Unicode MS" w:eastAsia="Arial Unicode MS" w:hint="default"/>
          <w:rtl w:val="0"/>
        </w:rPr>
        <w:t xml:space="preserve">ê – </w:t>
      </w:r>
      <w:r>
        <w:rPr>
          <w:rFonts w:cs="Arial Unicode MS" w:eastAsia="Arial Unicode MS"/>
          <w:rtl w:val="0"/>
        </w:rPr>
        <w:t>a crian</w:t>
      </w:r>
      <w:r>
        <w:rPr>
          <w:rFonts w:cs="Arial Unicode MS" w:eastAsia="Arial Unicode MS" w:hint="default"/>
          <w:rtl w:val="0"/>
        </w:rPr>
        <w:t>ç</w:t>
      </w:r>
      <w:r>
        <w:rPr>
          <w:rFonts w:cs="Arial Unicode MS" w:eastAsia="Arial Unicode MS"/>
          <w:rtl w:val="0"/>
        </w:rPr>
        <w:t xml:space="preserve">a </w:t>
      </w:r>
      <w:r>
        <w:rPr>
          <w:rFonts w:cs="Arial Unicode MS" w:eastAsia="Arial Unicode MS" w:hint="default"/>
          <w:rtl w:val="0"/>
        </w:rPr>
        <w:t xml:space="preserve">– </w:t>
      </w:r>
      <w:r>
        <w:rPr>
          <w:rFonts w:cs="Arial Unicode MS" w:eastAsia="Arial Unicode MS"/>
          <w:rtl w:val="0"/>
        </w:rPr>
        <w:t>exige uma postura cuidadosa, pois emissor e receptor n</w:t>
      </w:r>
      <w:r>
        <w:rPr>
          <w:rFonts w:cs="Arial Unicode MS" w:eastAsia="Arial Unicode MS" w:hint="default"/>
          <w:rtl w:val="0"/>
        </w:rPr>
        <w:t>ã</w:t>
      </w:r>
      <w:r>
        <w:rPr>
          <w:rFonts w:cs="Arial Unicode MS" w:eastAsia="Arial Unicode MS"/>
          <w:rtl w:val="0"/>
        </w:rPr>
        <w:t>o est</w:t>
      </w:r>
      <w:r>
        <w:rPr>
          <w:rFonts w:cs="Arial Unicode MS" w:eastAsia="Arial Unicode MS" w:hint="default"/>
          <w:rtl w:val="0"/>
        </w:rPr>
        <w:t>ã</w:t>
      </w:r>
      <w:r>
        <w:rPr>
          <w:rFonts w:cs="Arial Unicode MS" w:eastAsia="Arial Unicode MS"/>
          <w:rtl w:val="0"/>
        </w:rPr>
        <w:t xml:space="preserve">o no mesmo plano de igualdade. Lobato, em 1919, afirmava ao escritor Thales de Andrade que </w:t>
      </w:r>
      <w:r>
        <w:rPr>
          <w:rFonts w:cs="Arial Unicode MS" w:eastAsia="Arial Unicode MS" w:hint="default"/>
          <w:rtl w:val="0"/>
        </w:rPr>
        <w:t>“</w:t>
      </w:r>
      <w:r>
        <w:rPr>
          <w:rFonts w:cs="Arial Unicode MS" w:eastAsia="Arial Unicode MS"/>
          <w:rtl w:val="0"/>
        </w:rPr>
        <w:t>literatura infantil ideal seria a que fosse escrita pelas pr</w:t>
      </w:r>
      <w:r>
        <w:rPr>
          <w:rFonts w:cs="Arial Unicode MS" w:eastAsia="Arial Unicode MS" w:hint="default"/>
          <w:rtl w:val="0"/>
        </w:rPr>
        <w:t>ó</w:t>
      </w:r>
      <w:r>
        <w:rPr>
          <w:rFonts w:cs="Arial Unicode MS" w:eastAsia="Arial Unicode MS"/>
          <w:rtl w:val="0"/>
        </w:rPr>
        <w:t>prias crian</w:t>
      </w:r>
      <w:r>
        <w:rPr>
          <w:rFonts w:cs="Arial Unicode MS" w:eastAsia="Arial Unicode MS" w:hint="default"/>
          <w:rtl w:val="0"/>
        </w:rPr>
        <w:t>ç</w:t>
      </w:r>
      <w:r>
        <w:rPr>
          <w:rFonts w:cs="Arial Unicode MS" w:eastAsia="Arial Unicode MS"/>
          <w:rtl w:val="0"/>
        </w:rPr>
        <w:t xml:space="preserve">as, o que </w:t>
      </w:r>
      <w:r>
        <w:rPr>
          <w:rFonts w:cs="Arial Unicode MS" w:eastAsia="Arial Unicode MS" w:hint="default"/>
          <w:rtl w:val="0"/>
        </w:rPr>
        <w:t xml:space="preserve">é </w:t>
      </w:r>
      <w:r>
        <w:rPr>
          <w:rFonts w:cs="Arial Unicode MS" w:eastAsia="Arial Unicode MS"/>
          <w:rtl w:val="0"/>
        </w:rPr>
        <w:t>irrealiz</w:t>
      </w:r>
      <w:r>
        <w:rPr>
          <w:rFonts w:cs="Arial Unicode MS" w:eastAsia="Arial Unicode MS" w:hint="default"/>
          <w:rtl w:val="0"/>
        </w:rPr>
        <w:t>á</w:t>
      </w:r>
      <w:r>
        <w:rPr>
          <w:rFonts w:cs="Arial Unicode MS" w:eastAsia="Arial Unicode MS"/>
          <w:rtl w:val="0"/>
        </w:rPr>
        <w:t>vel</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96"/>
      </w:r>
    </w:p>
    <w:p>
      <w:pPr>
        <w:pStyle w:val="Recuo de corpo de texto"/>
      </w:pPr>
      <w:r>
        <w:rPr>
          <w:rFonts w:cs="Arial Unicode MS" w:eastAsia="Arial Unicode MS"/>
          <w:rtl w:val="0"/>
        </w:rPr>
        <w:t>Nesse jogo incerto de um discurso n</w:t>
      </w:r>
      <w:r>
        <w:rPr>
          <w:rFonts w:cs="Arial Unicode MS" w:eastAsia="Arial Unicode MS" w:hint="default"/>
          <w:rtl w:val="0"/>
        </w:rPr>
        <w:t>ã</w:t>
      </w:r>
      <w:r>
        <w:rPr>
          <w:rFonts w:cs="Arial Unicode MS" w:eastAsia="Arial Unicode MS"/>
          <w:rtl w:val="0"/>
        </w:rPr>
        <w:t xml:space="preserve">o realizado </w:t>
      </w:r>
      <w:r>
        <w:rPr>
          <w:rFonts w:cs="Arial Unicode MS" w:eastAsia="Arial Unicode MS" w:hint="default"/>
          <w:rtl w:val="0"/>
        </w:rPr>
        <w:t>“</w:t>
      </w:r>
      <w:r>
        <w:rPr>
          <w:rFonts w:cs="Arial Unicode MS" w:eastAsia="Arial Unicode MS"/>
          <w:rtl w:val="0"/>
        </w:rPr>
        <w:t>pela</w:t>
      </w:r>
      <w:r>
        <w:rPr>
          <w:rFonts w:cs="Arial Unicode MS" w:eastAsia="Arial Unicode MS" w:hint="default"/>
          <w:rtl w:val="0"/>
        </w:rPr>
        <w:t xml:space="preserve">” </w:t>
      </w:r>
      <w:r>
        <w:rPr>
          <w:rFonts w:cs="Arial Unicode MS" w:eastAsia="Arial Unicode MS"/>
          <w:rtl w:val="0"/>
        </w:rPr>
        <w:t>crian</w:t>
      </w:r>
      <w:r>
        <w:rPr>
          <w:rFonts w:cs="Arial Unicode MS" w:eastAsia="Arial Unicode MS" w:hint="default"/>
          <w:rtl w:val="0"/>
        </w:rPr>
        <w:t>ç</w:t>
      </w:r>
      <w:r>
        <w:rPr>
          <w:rFonts w:cs="Arial Unicode MS" w:eastAsia="Arial Unicode MS"/>
          <w:rtl w:val="0"/>
        </w:rPr>
        <w:t xml:space="preserve">a, mas </w:t>
      </w:r>
      <w:r>
        <w:rPr>
          <w:rFonts w:cs="Arial Unicode MS" w:eastAsia="Arial Unicode MS" w:hint="default"/>
          <w:rtl w:val="0"/>
        </w:rPr>
        <w:t>“</w:t>
      </w:r>
      <w:r>
        <w:rPr>
          <w:rFonts w:cs="Arial Unicode MS" w:eastAsia="Arial Unicode MS"/>
          <w:rtl w:val="0"/>
        </w:rPr>
        <w:t>para</w:t>
      </w:r>
      <w:r>
        <w:rPr>
          <w:rFonts w:cs="Arial Unicode MS" w:eastAsia="Arial Unicode MS" w:hint="default"/>
          <w:rtl w:val="0"/>
        </w:rPr>
        <w:t xml:space="preserve">” </w:t>
      </w:r>
      <w:r>
        <w:rPr>
          <w:rFonts w:cs="Arial Unicode MS" w:eastAsia="Arial Unicode MS"/>
          <w:rtl w:val="0"/>
        </w:rPr>
        <w:t>a crian</w:t>
      </w:r>
      <w:r>
        <w:rPr>
          <w:rFonts w:cs="Arial Unicode MS" w:eastAsia="Arial Unicode MS" w:hint="default"/>
          <w:rtl w:val="0"/>
        </w:rPr>
        <w:t>ç</w:t>
      </w:r>
      <w:r>
        <w:rPr>
          <w:rFonts w:cs="Arial Unicode MS" w:eastAsia="Arial Unicode MS"/>
          <w:rtl w:val="0"/>
        </w:rPr>
        <w:t>a, Lobato assume a sua vis</w:t>
      </w:r>
      <w:r>
        <w:rPr>
          <w:rFonts w:cs="Arial Unicode MS" w:eastAsia="Arial Unicode MS" w:hint="default"/>
          <w:rtl w:val="0"/>
        </w:rPr>
        <w:t>ã</w:t>
      </w:r>
      <w:r>
        <w:rPr>
          <w:rFonts w:cs="Arial Unicode MS" w:eastAsia="Arial Unicode MS"/>
          <w:rtl w:val="0"/>
        </w:rPr>
        <w:t>o de inf</w:t>
      </w:r>
      <w:r>
        <w:rPr>
          <w:rFonts w:cs="Arial Unicode MS" w:eastAsia="Arial Unicode MS" w:hint="default"/>
          <w:rtl w:val="0"/>
        </w:rPr>
        <w:t>â</w:t>
      </w:r>
      <w:r>
        <w:rPr>
          <w:rFonts w:cs="Arial Unicode MS" w:eastAsia="Arial Unicode MS"/>
          <w:rtl w:val="0"/>
        </w:rPr>
        <w:t>ncia, tentando se aproximar o mais poss</w:t>
      </w:r>
      <w:r>
        <w:rPr>
          <w:rFonts w:cs="Arial Unicode MS" w:eastAsia="Arial Unicode MS" w:hint="default"/>
          <w:rtl w:val="0"/>
        </w:rPr>
        <w:t>í</w:t>
      </w:r>
      <w:r>
        <w:rPr>
          <w:rFonts w:cs="Arial Unicode MS" w:eastAsia="Arial Unicode MS"/>
          <w:rtl w:val="0"/>
        </w:rPr>
        <w:t>vel de seus leitores. E justifica a conseq</w:t>
      </w:r>
      <w:r>
        <w:rPr>
          <w:rFonts w:cs="Arial Unicode MS" w:eastAsia="Arial Unicode MS" w:hint="default"/>
          <w:rtl w:val="0"/>
        </w:rPr>
        <w:t>ü</w:t>
      </w:r>
      <w:r>
        <w:rPr>
          <w:rFonts w:cs="Arial Unicode MS" w:eastAsia="Arial Unicode MS"/>
          <w:rtl w:val="0"/>
        </w:rPr>
        <w:t>ente ades</w:t>
      </w:r>
      <w:r>
        <w:rPr>
          <w:rFonts w:cs="Arial Unicode MS" w:eastAsia="Arial Unicode MS" w:hint="default"/>
          <w:rtl w:val="0"/>
        </w:rPr>
        <w:t>ã</w:t>
      </w:r>
      <w:r>
        <w:rPr>
          <w:rFonts w:cs="Arial Unicode MS" w:eastAsia="Arial Unicode MS"/>
          <w:rtl w:val="0"/>
        </w:rPr>
        <w:t>o das crian</w:t>
      </w:r>
      <w:r>
        <w:rPr>
          <w:rFonts w:cs="Arial Unicode MS" w:eastAsia="Arial Unicode MS" w:hint="default"/>
          <w:rtl w:val="0"/>
        </w:rPr>
        <w:t>ç</w:t>
      </w:r>
      <w:r>
        <w:rPr>
          <w:rFonts w:cs="Arial Unicode MS" w:eastAsia="Arial Unicode MS"/>
          <w:rtl w:val="0"/>
        </w:rPr>
        <w:t xml:space="preserve">as </w:t>
      </w:r>
      <w:r>
        <w:rPr>
          <w:rFonts w:cs="Arial Unicode MS" w:eastAsia="Arial Unicode MS" w:hint="default"/>
          <w:rtl w:val="0"/>
        </w:rPr>
        <w:t xml:space="preserve">à </w:t>
      </w:r>
      <w:r>
        <w:rPr>
          <w:rFonts w:cs="Arial Unicode MS" w:eastAsia="Arial Unicode MS"/>
          <w:rtl w:val="0"/>
        </w:rPr>
        <w:t xml:space="preserve">leitura de seus livros: </w:t>
      </w:r>
    </w:p>
    <w:p>
      <w:pPr>
        <w:pStyle w:val="Recuo de corpo de texto"/>
      </w:pPr>
    </w:p>
    <w:p>
      <w:pPr>
        <w:pStyle w:val="Recuo de corpo de texto"/>
        <w:spacing w:line="240" w:lineRule="auto"/>
        <w:ind w:left="2835" w:firstLine="0"/>
      </w:pPr>
      <w:r>
        <w:rPr>
          <w:rtl w:val="0"/>
          <w:lang w:val="pt-PT"/>
        </w:rPr>
        <w:t>Talvez pelo fato de serem escritos por elas mesmas atrav</w:t>
      </w:r>
      <w:r>
        <w:rPr>
          <w:rtl w:val="0"/>
          <w:lang w:val="pt-PT"/>
        </w:rPr>
        <w:t>é</w:t>
      </w:r>
      <w:r>
        <w:rPr>
          <w:rtl w:val="0"/>
          <w:lang w:val="pt-PT"/>
        </w:rPr>
        <w:t>s de mim. Como as coitadinhas n</w:t>
      </w:r>
      <w:r>
        <w:rPr>
          <w:rtl w:val="0"/>
          <w:lang w:val="pt-PT"/>
        </w:rPr>
        <w:t>ã</w:t>
      </w:r>
      <w:r>
        <w:rPr>
          <w:rtl w:val="0"/>
          <w:lang w:val="pt-PT"/>
        </w:rPr>
        <w:t>o sabem escrever, admito que me pedem que o fa</w:t>
      </w:r>
      <w:r>
        <w:rPr>
          <w:rtl w:val="0"/>
          <w:lang w:val="pt-PT"/>
        </w:rPr>
        <w:t>ç</w:t>
      </w:r>
      <w:r>
        <w:rPr>
          <w:rtl w:val="0"/>
          <w:lang w:val="pt-PT"/>
        </w:rPr>
        <w:t>a. Mas n</w:t>
      </w:r>
      <w:r>
        <w:rPr>
          <w:rtl w:val="0"/>
          <w:lang w:val="pt-PT"/>
        </w:rPr>
        <w:t>ã</w:t>
      </w:r>
      <w:r>
        <w:rPr>
          <w:rtl w:val="0"/>
          <w:lang w:val="pt-PT"/>
        </w:rPr>
        <w:t>o que o fa</w:t>
      </w:r>
      <w:r>
        <w:rPr>
          <w:rtl w:val="0"/>
          <w:lang w:val="pt-PT"/>
        </w:rPr>
        <w:t>ç</w:t>
      </w:r>
      <w:r>
        <w:rPr>
          <w:rtl w:val="0"/>
          <w:lang w:val="pt-PT"/>
        </w:rPr>
        <w:t>a como quero e sim como querem elas. H</w:t>
      </w:r>
      <w:r>
        <w:rPr>
          <w:rtl w:val="0"/>
          <w:lang w:val="pt-PT"/>
        </w:rPr>
        <w:t xml:space="preserve">á </w:t>
      </w:r>
      <w:r>
        <w:rPr>
          <w:rtl w:val="0"/>
          <w:lang w:val="pt-PT"/>
        </w:rPr>
        <w:t xml:space="preserve">de ser assim, assim, assim </w:t>
      </w:r>
      <w:r>
        <w:rPr>
          <w:rtl w:val="0"/>
          <w:lang w:val="pt-PT"/>
        </w:rPr>
        <w:t xml:space="preserve">– </w:t>
      </w:r>
      <w:r>
        <w:rPr>
          <w:rtl w:val="0"/>
          <w:lang w:val="pt-PT"/>
        </w:rPr>
        <w:t>e humildemente anulo-me para dar a minha clientelazinha um produto que n</w:t>
      </w:r>
      <w:r>
        <w:rPr>
          <w:rtl w:val="0"/>
          <w:lang w:val="pt-PT"/>
        </w:rPr>
        <w:t>ã</w:t>
      </w:r>
      <w:r>
        <w:rPr>
          <w:rtl w:val="0"/>
          <w:lang w:val="pt-PT"/>
        </w:rPr>
        <w:t>o lhe desagrade.</w:t>
      </w:r>
      <w:r>
        <w:rPr>
          <w:rStyle w:val="Número de página"/>
          <w:vertAlign w:val="superscript"/>
        </w:rPr>
        <w:footnoteReference w:id="97"/>
      </w:r>
      <w:r>
        <w:rPr>
          <w:rtl w:val="0"/>
          <w:lang w:val="pt-PT"/>
        </w:rPr>
        <w:t xml:space="preserve"> </w:t>
      </w:r>
    </w:p>
    <w:p>
      <w:pPr>
        <w:pStyle w:val="Recuo de corpo de texto"/>
      </w:pPr>
    </w:p>
    <w:p>
      <w:pPr>
        <w:pStyle w:val="Recuo de corpo de texto"/>
      </w:pPr>
      <w:r>
        <w:rPr>
          <w:rFonts w:cs="Arial Unicode MS" w:eastAsia="Arial Unicode MS"/>
          <w:rtl w:val="0"/>
        </w:rPr>
        <w:t>Consciente de seu papel de mediador da leitura, Lobato n</w:t>
      </w:r>
      <w:r>
        <w:rPr>
          <w:rFonts w:cs="Arial Unicode MS" w:eastAsia="Arial Unicode MS" w:hint="default"/>
          <w:rtl w:val="0"/>
        </w:rPr>
        <w:t>ã</w:t>
      </w:r>
      <w:r>
        <w:rPr>
          <w:rFonts w:cs="Arial Unicode MS" w:eastAsia="Arial Unicode MS"/>
          <w:rtl w:val="0"/>
        </w:rPr>
        <w:t>o se afasta, e nem pode, de sua condi</w:t>
      </w:r>
      <w:r>
        <w:rPr>
          <w:rFonts w:cs="Arial Unicode MS" w:eastAsia="Arial Unicode MS" w:hint="default"/>
          <w:rtl w:val="0"/>
        </w:rPr>
        <w:t>çã</w:t>
      </w:r>
      <w:r>
        <w:rPr>
          <w:rFonts w:cs="Arial Unicode MS" w:eastAsia="Arial Unicode MS"/>
          <w:rtl w:val="0"/>
        </w:rPr>
        <w:t>o de adulto. Mas procura respeitar o leitor em sua individualidade. Esse fato aparece de forma marcante na sua cr</w:t>
      </w:r>
      <w:r>
        <w:rPr>
          <w:rFonts w:cs="Arial Unicode MS" w:eastAsia="Arial Unicode MS" w:hint="default"/>
          <w:rtl w:val="0"/>
        </w:rPr>
        <w:t>í</w:t>
      </w:r>
      <w:r>
        <w:rPr>
          <w:rFonts w:cs="Arial Unicode MS" w:eastAsia="Arial Unicode MS"/>
          <w:rtl w:val="0"/>
        </w:rPr>
        <w:t xml:space="preserve">tica aos adultos </w:t>
      </w:r>
      <w:r>
        <w:rPr>
          <w:rFonts w:cs="Arial Unicode MS" w:eastAsia="Arial Unicode MS" w:hint="default"/>
          <w:rtl w:val="0"/>
        </w:rPr>
        <w:t xml:space="preserve">– </w:t>
      </w:r>
      <w:r>
        <w:rPr>
          <w:rFonts w:cs="Arial Unicode MS" w:eastAsia="Arial Unicode MS"/>
          <w:rtl w:val="0"/>
        </w:rPr>
        <w:t xml:space="preserve">pais, professores e escritores </w:t>
      </w:r>
      <w:r>
        <w:rPr>
          <w:rFonts w:cs="Arial Unicode MS" w:eastAsia="Arial Unicode MS" w:hint="default"/>
          <w:rtl w:val="0"/>
        </w:rPr>
        <w:t xml:space="preserve">– </w:t>
      </w:r>
      <w:r>
        <w:rPr>
          <w:rFonts w:cs="Arial Unicode MS" w:eastAsia="Arial Unicode MS"/>
          <w:rtl w:val="0"/>
        </w:rPr>
        <w:t>que tratam confusamente algo t</w:t>
      </w:r>
      <w:r>
        <w:rPr>
          <w:rFonts w:cs="Arial Unicode MS" w:eastAsia="Arial Unicode MS" w:hint="default"/>
          <w:rtl w:val="0"/>
        </w:rPr>
        <w:t>ã</w:t>
      </w:r>
      <w:r>
        <w:rPr>
          <w:rFonts w:cs="Arial Unicode MS" w:eastAsia="Arial Unicode MS"/>
          <w:rtl w:val="0"/>
        </w:rPr>
        <w:t>o d</w:t>
      </w:r>
      <w:r>
        <w:rPr>
          <w:rFonts w:cs="Arial Unicode MS" w:eastAsia="Arial Unicode MS" w:hint="default"/>
          <w:rtl w:val="0"/>
        </w:rPr>
        <w:t>í</w:t>
      </w:r>
      <w:r>
        <w:rPr>
          <w:rFonts w:cs="Arial Unicode MS" w:eastAsia="Arial Unicode MS"/>
          <w:rtl w:val="0"/>
        </w:rPr>
        <w:t>spar como educa</w:t>
      </w:r>
      <w:r>
        <w:rPr>
          <w:rFonts w:cs="Arial Unicode MS" w:eastAsia="Arial Unicode MS" w:hint="default"/>
          <w:rtl w:val="0"/>
        </w:rPr>
        <w:t>çã</w:t>
      </w:r>
      <w:r>
        <w:rPr>
          <w:rFonts w:cs="Arial Unicode MS" w:eastAsia="Arial Unicode MS"/>
          <w:rtl w:val="0"/>
        </w:rPr>
        <w:t>o e obedi</w:t>
      </w:r>
      <w:r>
        <w:rPr>
          <w:rFonts w:cs="Arial Unicode MS" w:eastAsia="Arial Unicode MS" w:hint="default"/>
          <w:rtl w:val="0"/>
        </w:rPr>
        <w:t>ê</w:t>
      </w:r>
      <w:r>
        <w:rPr>
          <w:rFonts w:cs="Arial Unicode MS" w:eastAsia="Arial Unicode MS"/>
          <w:rtl w:val="0"/>
        </w:rPr>
        <w:t>ncia. Os dois termos n</w:t>
      </w:r>
      <w:r>
        <w:rPr>
          <w:rFonts w:cs="Arial Unicode MS" w:eastAsia="Arial Unicode MS" w:hint="default"/>
          <w:rtl w:val="0"/>
        </w:rPr>
        <w:t>ã</w:t>
      </w:r>
      <w:r>
        <w:rPr>
          <w:rFonts w:cs="Arial Unicode MS" w:eastAsia="Arial Unicode MS"/>
          <w:rtl w:val="0"/>
        </w:rPr>
        <w:t>o podem ser vistos como sin</w:t>
      </w:r>
      <w:r>
        <w:rPr>
          <w:rFonts w:cs="Arial Unicode MS" w:eastAsia="Arial Unicode MS" w:hint="default"/>
          <w:rtl w:val="0"/>
        </w:rPr>
        <w:t>ô</w:t>
      </w:r>
      <w:r>
        <w:rPr>
          <w:rFonts w:cs="Arial Unicode MS" w:eastAsia="Arial Unicode MS"/>
          <w:rtl w:val="0"/>
        </w:rPr>
        <w:t>nimos; uma crian</w:t>
      </w:r>
      <w:r>
        <w:rPr>
          <w:rFonts w:cs="Arial Unicode MS" w:eastAsia="Arial Unicode MS" w:hint="default"/>
          <w:rtl w:val="0"/>
        </w:rPr>
        <w:t>ç</w:t>
      </w:r>
      <w:r>
        <w:rPr>
          <w:rFonts w:cs="Arial Unicode MS" w:eastAsia="Arial Unicode MS"/>
          <w:rtl w:val="0"/>
        </w:rPr>
        <w:t>a bem comportada n</w:t>
      </w:r>
      <w:r>
        <w:rPr>
          <w:rFonts w:cs="Arial Unicode MS" w:eastAsia="Arial Unicode MS" w:hint="default"/>
          <w:rtl w:val="0"/>
        </w:rPr>
        <w:t>ã</w:t>
      </w:r>
      <w:r>
        <w:rPr>
          <w:rFonts w:cs="Arial Unicode MS" w:eastAsia="Arial Unicode MS"/>
          <w:rtl w:val="0"/>
        </w:rPr>
        <w:t>o significa que seja bem educada e vice-versa. Essa vis</w:t>
      </w:r>
      <w:r>
        <w:rPr>
          <w:rFonts w:cs="Arial Unicode MS" w:eastAsia="Arial Unicode MS" w:hint="default"/>
          <w:rtl w:val="0"/>
        </w:rPr>
        <w:t>ã</w:t>
      </w:r>
      <w:r>
        <w:rPr>
          <w:rFonts w:cs="Arial Unicode MS" w:eastAsia="Arial Unicode MS"/>
          <w:rtl w:val="0"/>
        </w:rPr>
        <w:t>o distorcida faz com que a crian</w:t>
      </w:r>
      <w:r>
        <w:rPr>
          <w:rFonts w:cs="Arial Unicode MS" w:eastAsia="Arial Unicode MS" w:hint="default"/>
          <w:rtl w:val="0"/>
        </w:rPr>
        <w:t>ç</w:t>
      </w:r>
      <w:r>
        <w:rPr>
          <w:rFonts w:cs="Arial Unicode MS" w:eastAsia="Arial Unicode MS"/>
          <w:rtl w:val="0"/>
        </w:rPr>
        <w:t xml:space="preserve">a seja encarada ou como um </w:t>
      </w:r>
      <w:r>
        <w:rPr>
          <w:rFonts w:cs="Arial Unicode MS" w:eastAsia="Arial Unicode MS" w:hint="default"/>
          <w:rtl w:val="0"/>
        </w:rPr>
        <w:t>“</w:t>
      </w:r>
      <w:r>
        <w:rPr>
          <w:rFonts w:cs="Arial Unicode MS" w:eastAsia="Arial Unicode MS"/>
          <w:rtl w:val="0"/>
        </w:rPr>
        <w:t>aborrecimento</w:t>
      </w:r>
      <w:r>
        <w:rPr>
          <w:rFonts w:cs="Arial Unicode MS" w:eastAsia="Arial Unicode MS" w:hint="default"/>
          <w:rtl w:val="0"/>
        </w:rPr>
        <w:t xml:space="preserve">” </w:t>
      </w:r>
      <w:r>
        <w:rPr>
          <w:rFonts w:cs="Arial Unicode MS" w:eastAsia="Arial Unicode MS"/>
          <w:rtl w:val="0"/>
        </w:rPr>
        <w:t>por sua insubmiss</w:t>
      </w:r>
      <w:r>
        <w:rPr>
          <w:rFonts w:cs="Arial Unicode MS" w:eastAsia="Arial Unicode MS" w:hint="default"/>
          <w:rtl w:val="0"/>
        </w:rPr>
        <w:t>ã</w:t>
      </w:r>
      <w:r>
        <w:rPr>
          <w:rFonts w:cs="Arial Unicode MS" w:eastAsia="Arial Unicode MS"/>
          <w:rtl w:val="0"/>
        </w:rPr>
        <w:t xml:space="preserve">o </w:t>
      </w:r>
      <w:r>
        <w:rPr>
          <w:rFonts w:cs="Arial Unicode MS" w:eastAsia="Arial Unicode MS" w:hint="default"/>
          <w:rtl w:val="0"/>
        </w:rPr>
        <w:t>à</w:t>
      </w:r>
      <w:r>
        <w:rPr>
          <w:rFonts w:cs="Arial Unicode MS" w:eastAsia="Arial Unicode MS"/>
          <w:rtl w:val="0"/>
        </w:rPr>
        <w:t>s ordens, ou como um bibel</w:t>
      </w:r>
      <w:r>
        <w:rPr>
          <w:rFonts w:cs="Arial Unicode MS" w:eastAsia="Arial Unicode MS" w:hint="default"/>
          <w:rtl w:val="0"/>
        </w:rPr>
        <w:t>ô</w:t>
      </w:r>
      <w:r>
        <w:rPr>
          <w:rFonts w:cs="Arial Unicode MS" w:eastAsia="Arial Unicode MS"/>
          <w:rtl w:val="0"/>
        </w:rPr>
        <w:t xml:space="preserve">, um </w:t>
      </w:r>
      <w:r>
        <w:rPr>
          <w:rFonts w:cs="Arial Unicode MS" w:eastAsia="Arial Unicode MS" w:hint="default"/>
          <w:rtl w:val="0"/>
        </w:rPr>
        <w:t>“</w:t>
      </w:r>
      <w:r>
        <w:rPr>
          <w:rFonts w:cs="Arial Unicode MS" w:eastAsia="Arial Unicode MS"/>
          <w:rtl w:val="0"/>
        </w:rPr>
        <w:t>enfeite da casa</w:t>
      </w:r>
      <w:r>
        <w:rPr>
          <w:rFonts w:cs="Arial Unicode MS" w:eastAsia="Arial Unicode MS" w:hint="default"/>
          <w:rtl w:val="0"/>
        </w:rPr>
        <w:t xml:space="preserve">” </w:t>
      </w:r>
      <w:r>
        <w:rPr>
          <w:rFonts w:cs="Arial Unicode MS" w:eastAsia="Arial Unicode MS"/>
          <w:rtl w:val="0"/>
        </w:rPr>
        <w:t>que a tudo obedece passiva e pacificamente.</w:t>
      </w:r>
      <w:r>
        <w:rPr>
          <w:rStyle w:val="Número de página"/>
          <w:rFonts w:ascii="Times New Roman" w:cs="Times New Roman" w:hAnsi="Times New Roman" w:eastAsia="Times New Roman"/>
          <w:b w:val="0"/>
          <w:bCs w:val="0"/>
          <w:i w:val="0"/>
          <w:iCs w:val="0"/>
          <w:vertAlign w:val="superscript"/>
        </w:rPr>
        <w:footnoteReference w:id="98"/>
      </w:r>
      <w:r>
        <w:rPr>
          <w:rFonts w:cs="Arial Unicode MS" w:eastAsia="Arial Unicode MS"/>
          <w:rtl w:val="0"/>
        </w:rPr>
        <w:t xml:space="preserve"> </w:t>
      </w:r>
    </w:p>
    <w:p>
      <w:pPr>
        <w:pStyle w:val="Recuo de corpo de texto"/>
      </w:pPr>
      <w:r>
        <w:rPr>
          <w:rFonts w:cs="Arial Unicode MS" w:eastAsia="Arial Unicode MS"/>
          <w:rtl w:val="0"/>
        </w:rPr>
        <w:t>A representa</w:t>
      </w:r>
      <w:r>
        <w:rPr>
          <w:rFonts w:cs="Arial Unicode MS" w:eastAsia="Arial Unicode MS" w:hint="default"/>
          <w:rtl w:val="0"/>
        </w:rPr>
        <w:t>çã</w:t>
      </w:r>
      <w:r>
        <w:rPr>
          <w:rFonts w:cs="Arial Unicode MS" w:eastAsia="Arial Unicode MS"/>
          <w:rtl w:val="0"/>
        </w:rPr>
        <w:t xml:space="preserve">o ficcional da personagem Coronel Teodorico, afirmando que </w:t>
      </w:r>
      <w:r>
        <w:rPr>
          <w:rFonts w:cs="Arial Unicode MS" w:eastAsia="Arial Unicode MS" w:hint="default"/>
          <w:rtl w:val="0"/>
        </w:rPr>
        <w:t>“</w:t>
      </w:r>
      <w:r>
        <w:rPr>
          <w:rFonts w:cs="Arial Unicode MS" w:eastAsia="Arial Unicode MS"/>
          <w:rtl w:val="0"/>
        </w:rPr>
        <w:t>crian</w:t>
      </w:r>
      <w:r>
        <w:rPr>
          <w:rFonts w:cs="Arial Unicode MS" w:eastAsia="Arial Unicode MS" w:hint="default"/>
          <w:rtl w:val="0"/>
        </w:rPr>
        <w:t>ç</w:t>
      </w:r>
      <w:r>
        <w:rPr>
          <w:rFonts w:cs="Arial Unicode MS" w:eastAsia="Arial Unicode MS"/>
          <w:rtl w:val="0"/>
        </w:rPr>
        <w:t>a a gente doma, como os potros!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99"/>
      </w:r>
      <w:r>
        <w:rPr>
          <w:rFonts w:cs="Arial Unicode MS" w:eastAsia="Arial Unicode MS"/>
          <w:rtl w:val="0"/>
        </w:rPr>
        <w:t xml:space="preserve"> retrata uma situa</w:t>
      </w:r>
      <w:r>
        <w:rPr>
          <w:rFonts w:cs="Arial Unicode MS" w:eastAsia="Arial Unicode MS" w:hint="default"/>
          <w:rtl w:val="0"/>
        </w:rPr>
        <w:t>çã</w:t>
      </w:r>
      <w:r>
        <w:rPr>
          <w:rFonts w:cs="Arial Unicode MS" w:eastAsia="Arial Unicode MS"/>
          <w:rtl w:val="0"/>
        </w:rPr>
        <w:t xml:space="preserve">o comum </w:t>
      </w:r>
      <w:r>
        <w:rPr>
          <w:rFonts w:cs="Arial Unicode MS" w:eastAsia="Arial Unicode MS" w:hint="default"/>
          <w:rtl w:val="0"/>
        </w:rPr>
        <w:t>à é</w:t>
      </w:r>
      <w:r>
        <w:rPr>
          <w:rFonts w:cs="Arial Unicode MS" w:eastAsia="Arial Unicode MS"/>
          <w:rtl w:val="0"/>
        </w:rPr>
        <w:t>poca. Por isso, as produ</w:t>
      </w:r>
      <w:r>
        <w:rPr>
          <w:rFonts w:cs="Arial Unicode MS" w:eastAsia="Arial Unicode MS" w:hint="default"/>
          <w:rtl w:val="0"/>
        </w:rPr>
        <w:t>çõ</w:t>
      </w:r>
      <w:r>
        <w:rPr>
          <w:rFonts w:cs="Arial Unicode MS" w:eastAsia="Arial Unicode MS"/>
          <w:rtl w:val="0"/>
        </w:rPr>
        <w:t>es liter</w:t>
      </w:r>
      <w:r>
        <w:rPr>
          <w:rFonts w:cs="Arial Unicode MS" w:eastAsia="Arial Unicode MS" w:hint="default"/>
          <w:rtl w:val="0"/>
        </w:rPr>
        <w:t>á</w:t>
      </w:r>
      <w:r>
        <w:rPr>
          <w:rFonts w:cs="Arial Unicode MS" w:eastAsia="Arial Unicode MS"/>
          <w:rtl w:val="0"/>
        </w:rPr>
        <w:t>rias para a crian</w:t>
      </w:r>
      <w:r>
        <w:rPr>
          <w:rFonts w:cs="Arial Unicode MS" w:eastAsia="Arial Unicode MS" w:hint="default"/>
          <w:rtl w:val="0"/>
        </w:rPr>
        <w:t>ç</w:t>
      </w:r>
      <w:r>
        <w:rPr>
          <w:rFonts w:cs="Arial Unicode MS" w:eastAsia="Arial Unicode MS"/>
          <w:rtl w:val="0"/>
        </w:rPr>
        <w:t>a acabam por privilegiar o car</w:t>
      </w:r>
      <w:r>
        <w:rPr>
          <w:rFonts w:cs="Arial Unicode MS" w:eastAsia="Arial Unicode MS" w:hint="default"/>
          <w:rtl w:val="0"/>
        </w:rPr>
        <w:t>á</w:t>
      </w:r>
      <w:r>
        <w:rPr>
          <w:rFonts w:cs="Arial Unicode MS" w:eastAsia="Arial Unicode MS"/>
          <w:rtl w:val="0"/>
        </w:rPr>
        <w:t xml:space="preserve">ter </w:t>
      </w:r>
      <w:r>
        <w:rPr>
          <w:rFonts w:cs="Arial Unicode MS" w:eastAsia="Arial Unicode MS" w:hint="default"/>
          <w:rtl w:val="0"/>
        </w:rPr>
        <w:t>“</w:t>
      </w:r>
      <w:r>
        <w:rPr>
          <w:rFonts w:cs="Arial Unicode MS" w:eastAsia="Arial Unicode MS"/>
          <w:rtl w:val="0"/>
        </w:rPr>
        <w:t>formatador</w:t>
      </w:r>
      <w:r>
        <w:rPr>
          <w:rFonts w:cs="Arial Unicode MS" w:eastAsia="Arial Unicode MS" w:hint="default"/>
          <w:rtl w:val="0"/>
        </w:rPr>
        <w:t>”</w:t>
      </w:r>
      <w:r>
        <w:rPr>
          <w:rFonts w:cs="Arial Unicode MS" w:eastAsia="Arial Unicode MS"/>
          <w:rtl w:val="0"/>
        </w:rPr>
        <w:t>, buscando impingir normas de civilidade ao leitor. As narrativas ficam calcadas em moldes conservadores, tornando a leitura obriga</w:t>
      </w:r>
      <w:r>
        <w:rPr>
          <w:rFonts w:cs="Arial Unicode MS" w:eastAsia="Arial Unicode MS" w:hint="default"/>
          <w:rtl w:val="0"/>
        </w:rPr>
        <w:t>çã</w:t>
      </w:r>
      <w:r>
        <w:rPr>
          <w:rFonts w:cs="Arial Unicode MS" w:eastAsia="Arial Unicode MS"/>
          <w:rtl w:val="0"/>
        </w:rPr>
        <w:t xml:space="preserve">o e nunca prazer. </w:t>
      </w:r>
    </w:p>
    <w:p>
      <w:pPr>
        <w:pStyle w:val="Recuo de corpo de texto"/>
      </w:pPr>
      <w:r>
        <w:rPr>
          <w:rFonts w:cs="Arial Unicode MS" w:eastAsia="Arial Unicode MS"/>
          <w:rtl w:val="0"/>
        </w:rPr>
        <w:t>Lobato, no entanto, opondo-se a esta tese, questiona, em 1920, o livro de leitura suplementar nas escolas prim</w:t>
      </w:r>
      <w:r>
        <w:rPr>
          <w:rFonts w:cs="Arial Unicode MS" w:eastAsia="Arial Unicode MS" w:hint="default"/>
          <w:rtl w:val="0"/>
        </w:rPr>
        <w:t>á</w:t>
      </w:r>
      <w:r>
        <w:rPr>
          <w:rFonts w:cs="Arial Unicode MS" w:eastAsia="Arial Unicode MS"/>
          <w:rtl w:val="0"/>
        </w:rPr>
        <w:t xml:space="preserve">rias </w:t>
      </w:r>
      <w:r>
        <w:rPr>
          <w:rStyle w:val="Número de página"/>
          <w:rFonts w:cs="Arial Unicode MS" w:eastAsia="Arial Unicode MS"/>
          <w:i w:val="1"/>
          <w:iCs w:val="1"/>
          <w:rtl w:val="0"/>
          <w:lang w:val="pt-PT"/>
        </w:rPr>
        <w:t>Pequenos trechos</w:t>
      </w:r>
      <w:r>
        <w:rPr>
          <w:rFonts w:cs="Arial Unicode MS" w:eastAsia="Arial Unicode MS"/>
          <w:rtl w:val="0"/>
        </w:rPr>
        <w:t>, de Otaviano de Melo que, seguindo as exig</w:t>
      </w:r>
      <w:r>
        <w:rPr>
          <w:rFonts w:cs="Arial Unicode MS" w:eastAsia="Arial Unicode MS" w:hint="default"/>
          <w:rtl w:val="0"/>
        </w:rPr>
        <w:t>ê</w:t>
      </w:r>
      <w:r>
        <w:rPr>
          <w:rFonts w:cs="Arial Unicode MS" w:eastAsia="Arial Unicode MS"/>
          <w:rtl w:val="0"/>
        </w:rPr>
        <w:t xml:space="preserve">ncias do programa oficial, tornou-se </w:t>
      </w:r>
      <w:r>
        <w:rPr>
          <w:rFonts w:cs="Arial Unicode MS" w:eastAsia="Arial Unicode MS" w:hint="default"/>
          <w:rtl w:val="0"/>
        </w:rPr>
        <w:t>á</w:t>
      </w:r>
      <w:r>
        <w:rPr>
          <w:rFonts w:cs="Arial Unicode MS" w:eastAsia="Arial Unicode MS"/>
          <w:rtl w:val="0"/>
        </w:rPr>
        <w:t>rido. Para ele, o livro para crian</w:t>
      </w:r>
      <w:r>
        <w:rPr>
          <w:rFonts w:cs="Arial Unicode MS" w:eastAsia="Arial Unicode MS" w:hint="default"/>
          <w:rtl w:val="0"/>
        </w:rPr>
        <w:t>ç</w:t>
      </w:r>
      <w:r>
        <w:rPr>
          <w:rFonts w:cs="Arial Unicode MS" w:eastAsia="Arial Unicode MS"/>
          <w:rtl w:val="0"/>
        </w:rPr>
        <w:t xml:space="preserve">as deveria ser </w:t>
      </w:r>
      <w:r>
        <w:rPr>
          <w:rFonts w:cs="Arial Unicode MS" w:eastAsia="Arial Unicode MS" w:hint="default"/>
          <w:rtl w:val="0"/>
        </w:rPr>
        <w:t>“</w:t>
      </w:r>
      <w:r>
        <w:rPr>
          <w:rFonts w:cs="Arial Unicode MS" w:eastAsia="Arial Unicode MS"/>
          <w:rtl w:val="0"/>
        </w:rPr>
        <w:t>um recreio de ledos atrativos, que n</w:t>
      </w:r>
      <w:r>
        <w:rPr>
          <w:rFonts w:cs="Arial Unicode MS" w:eastAsia="Arial Unicode MS" w:hint="default"/>
          <w:rtl w:val="0"/>
        </w:rPr>
        <w:t>ã</w:t>
      </w:r>
      <w:r>
        <w:rPr>
          <w:rFonts w:cs="Arial Unicode MS" w:eastAsia="Arial Unicode MS"/>
          <w:rtl w:val="0"/>
        </w:rPr>
        <w:t>o, propriamente, uma disciplina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00"/>
      </w:r>
    </w:p>
    <w:p>
      <w:pPr>
        <w:pStyle w:val="Recuo de corpo de texto"/>
      </w:pPr>
      <w:r>
        <w:rPr>
          <w:rFonts w:cs="Arial Unicode MS" w:eastAsia="Arial Unicode MS"/>
          <w:rtl w:val="0"/>
        </w:rPr>
        <w:t>Em 1934, Lobato assume uma postura mais contundente, ao comentar o interesse das crian</w:t>
      </w:r>
      <w:r>
        <w:rPr>
          <w:rFonts w:cs="Arial Unicode MS" w:eastAsia="Arial Unicode MS" w:hint="default"/>
          <w:rtl w:val="0"/>
        </w:rPr>
        <w:t>ç</w:t>
      </w:r>
      <w:r>
        <w:rPr>
          <w:rFonts w:cs="Arial Unicode MS" w:eastAsia="Arial Unicode MS"/>
          <w:rtl w:val="0"/>
        </w:rPr>
        <w:t xml:space="preserve">as por </w:t>
      </w:r>
      <w:r>
        <w:rPr>
          <w:rStyle w:val="Número de página"/>
          <w:rFonts w:cs="Arial Unicode MS" w:eastAsia="Arial Unicode MS"/>
          <w:i w:val="1"/>
          <w:iCs w:val="1"/>
          <w:rtl w:val="0"/>
          <w:lang w:val="pt-PT"/>
        </w:rPr>
        <w:t>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 no pa</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s da gram</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tica</w:t>
      </w:r>
      <w:r>
        <w:rPr>
          <w:rFonts w:cs="Arial Unicode MS" w:eastAsia="Arial Unicode MS"/>
          <w:rtl w:val="0"/>
        </w:rPr>
        <w:t>. Um livro que, mesmo voltado para o ensino de uma mat</w:t>
      </w:r>
      <w:r>
        <w:rPr>
          <w:rFonts w:cs="Arial Unicode MS" w:eastAsia="Arial Unicode MS" w:hint="default"/>
          <w:rtl w:val="0"/>
        </w:rPr>
        <w:t>é</w:t>
      </w:r>
      <w:r>
        <w:rPr>
          <w:rFonts w:cs="Arial Unicode MS" w:eastAsia="Arial Unicode MS"/>
          <w:rtl w:val="0"/>
        </w:rPr>
        <w:t>ria escolar, conseguiu receptividade das crian</w:t>
      </w:r>
      <w:r>
        <w:rPr>
          <w:rFonts w:cs="Arial Unicode MS" w:eastAsia="Arial Unicode MS" w:hint="default"/>
          <w:rtl w:val="0"/>
        </w:rPr>
        <w:t>ç</w:t>
      </w:r>
      <w:r>
        <w:rPr>
          <w:rFonts w:cs="Arial Unicode MS" w:eastAsia="Arial Unicode MS"/>
          <w:rtl w:val="0"/>
        </w:rPr>
        <w:t xml:space="preserve">as. E afirma categoricamente: </w:t>
      </w:r>
      <w:r>
        <w:rPr>
          <w:rFonts w:cs="Arial Unicode MS" w:eastAsia="Arial Unicode MS" w:hint="default"/>
          <w:rtl w:val="0"/>
        </w:rPr>
        <w:t>“</w:t>
      </w:r>
      <w:r>
        <w:rPr>
          <w:rFonts w:cs="Arial Unicode MS" w:eastAsia="Arial Unicode MS"/>
          <w:rtl w:val="0"/>
        </w:rPr>
        <w:t>Todos os livros podiam tornar-se uma p</w:t>
      </w:r>
      <w:r>
        <w:rPr>
          <w:rFonts w:cs="Arial Unicode MS" w:eastAsia="Arial Unicode MS" w:hint="default"/>
          <w:rtl w:val="0"/>
        </w:rPr>
        <w:t>â</w:t>
      </w:r>
      <w:r>
        <w:rPr>
          <w:rFonts w:cs="Arial Unicode MS" w:eastAsia="Arial Unicode MS"/>
          <w:rtl w:val="0"/>
        </w:rPr>
        <w:t>ndega, uma farra infantil</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01"/>
      </w:r>
    </w:p>
    <w:p>
      <w:pPr>
        <w:pStyle w:val="Recuo de corpo de texto"/>
      </w:pPr>
      <w:r>
        <w:rPr>
          <w:rFonts w:cs="Arial Unicode MS" w:eastAsia="Arial Unicode MS"/>
          <w:rtl w:val="0"/>
        </w:rPr>
        <w:t>Sendo assim, Monteiro Lobato, ao direcionar sua produ</w:t>
      </w:r>
      <w:r>
        <w:rPr>
          <w:rFonts w:cs="Arial Unicode MS" w:eastAsia="Arial Unicode MS" w:hint="default"/>
          <w:rtl w:val="0"/>
        </w:rPr>
        <w:t>çã</w:t>
      </w:r>
      <w:r>
        <w:rPr>
          <w:rFonts w:cs="Arial Unicode MS" w:eastAsia="Arial Unicode MS"/>
          <w:rtl w:val="0"/>
        </w:rPr>
        <w:t>o liter</w:t>
      </w:r>
      <w:r>
        <w:rPr>
          <w:rFonts w:cs="Arial Unicode MS" w:eastAsia="Arial Unicode MS" w:hint="default"/>
          <w:rtl w:val="0"/>
        </w:rPr>
        <w:t>á</w:t>
      </w:r>
      <w:r>
        <w:rPr>
          <w:rFonts w:cs="Arial Unicode MS" w:eastAsia="Arial Unicode MS"/>
          <w:rtl w:val="0"/>
        </w:rPr>
        <w:t>ria para crian</w:t>
      </w:r>
      <w:r>
        <w:rPr>
          <w:rFonts w:cs="Arial Unicode MS" w:eastAsia="Arial Unicode MS" w:hint="default"/>
          <w:rtl w:val="0"/>
        </w:rPr>
        <w:t>ç</w:t>
      </w:r>
      <w:r>
        <w:rPr>
          <w:rFonts w:cs="Arial Unicode MS" w:eastAsia="Arial Unicode MS"/>
          <w:rtl w:val="0"/>
        </w:rPr>
        <w:t>as, tem em vista um projeto que prioriza, em igual medida, o campo est</w:t>
      </w:r>
      <w:r>
        <w:rPr>
          <w:rFonts w:cs="Arial Unicode MS" w:eastAsia="Arial Unicode MS" w:hint="default"/>
          <w:rtl w:val="0"/>
        </w:rPr>
        <w:t>é</w:t>
      </w:r>
      <w:r>
        <w:rPr>
          <w:rFonts w:cs="Arial Unicode MS" w:eastAsia="Arial Unicode MS"/>
          <w:rtl w:val="0"/>
        </w:rPr>
        <w:t>tico e o ideol</w:t>
      </w:r>
      <w:r>
        <w:rPr>
          <w:rFonts w:cs="Arial Unicode MS" w:eastAsia="Arial Unicode MS" w:hint="default"/>
          <w:rtl w:val="0"/>
        </w:rPr>
        <w:t>ó</w:t>
      </w:r>
      <w:r>
        <w:rPr>
          <w:rFonts w:cs="Arial Unicode MS" w:eastAsia="Arial Unicode MS"/>
          <w:rtl w:val="0"/>
        </w:rPr>
        <w:t>gico: o primeiro, no sentido de revisar a linguagem dos textos para crian</w:t>
      </w:r>
      <w:r>
        <w:rPr>
          <w:rFonts w:cs="Arial Unicode MS" w:eastAsia="Arial Unicode MS" w:hint="default"/>
          <w:rtl w:val="0"/>
        </w:rPr>
        <w:t>ç</w:t>
      </w:r>
      <w:r>
        <w:rPr>
          <w:rFonts w:cs="Arial Unicode MS" w:eastAsia="Arial Unicode MS"/>
          <w:rtl w:val="0"/>
        </w:rPr>
        <w:t>as, e o segundo ligado a uma nova percep</w:t>
      </w:r>
      <w:r>
        <w:rPr>
          <w:rFonts w:cs="Arial Unicode MS" w:eastAsia="Arial Unicode MS" w:hint="default"/>
          <w:rtl w:val="0"/>
        </w:rPr>
        <w:t>çã</w:t>
      </w:r>
      <w:r>
        <w:rPr>
          <w:rFonts w:cs="Arial Unicode MS" w:eastAsia="Arial Unicode MS"/>
          <w:rtl w:val="0"/>
        </w:rPr>
        <w:t>o e compreens</w:t>
      </w:r>
      <w:r>
        <w:rPr>
          <w:rFonts w:cs="Arial Unicode MS" w:eastAsia="Arial Unicode MS" w:hint="default"/>
          <w:rtl w:val="0"/>
        </w:rPr>
        <w:t>ã</w:t>
      </w:r>
      <w:r>
        <w:rPr>
          <w:rFonts w:cs="Arial Unicode MS" w:eastAsia="Arial Unicode MS"/>
          <w:rtl w:val="0"/>
        </w:rPr>
        <w:t>o do leitor infantil que entra em disson</w:t>
      </w:r>
      <w:r>
        <w:rPr>
          <w:rFonts w:cs="Arial Unicode MS" w:eastAsia="Arial Unicode MS" w:hint="default"/>
          <w:rtl w:val="0"/>
        </w:rPr>
        <w:t>â</w:t>
      </w:r>
      <w:r>
        <w:rPr>
          <w:rFonts w:cs="Arial Unicode MS" w:eastAsia="Arial Unicode MS"/>
          <w:rtl w:val="0"/>
        </w:rPr>
        <w:t>ncia com a vis</w:t>
      </w:r>
      <w:r>
        <w:rPr>
          <w:rFonts w:cs="Arial Unicode MS" w:eastAsia="Arial Unicode MS" w:hint="default"/>
          <w:rtl w:val="0"/>
        </w:rPr>
        <w:t>ã</w:t>
      </w:r>
      <w:r>
        <w:rPr>
          <w:rFonts w:cs="Arial Unicode MS" w:eastAsia="Arial Unicode MS"/>
          <w:rtl w:val="0"/>
        </w:rPr>
        <w:t>o de crian</w:t>
      </w:r>
      <w:r>
        <w:rPr>
          <w:rFonts w:cs="Arial Unicode MS" w:eastAsia="Arial Unicode MS" w:hint="default"/>
          <w:rtl w:val="0"/>
        </w:rPr>
        <w:t>ç</w:t>
      </w:r>
      <w:r>
        <w:rPr>
          <w:rFonts w:cs="Arial Unicode MS" w:eastAsia="Arial Unicode MS"/>
          <w:rtl w:val="0"/>
        </w:rPr>
        <w:t xml:space="preserve">a da </w:t>
      </w:r>
      <w:r>
        <w:rPr>
          <w:rFonts w:cs="Arial Unicode MS" w:eastAsia="Arial Unicode MS" w:hint="default"/>
          <w:rtl w:val="0"/>
        </w:rPr>
        <w:t>é</w:t>
      </w:r>
      <w:r>
        <w:rPr>
          <w:rFonts w:cs="Arial Unicode MS" w:eastAsia="Arial Unicode MS"/>
          <w:rtl w:val="0"/>
        </w:rPr>
        <w:t>poca e, por conseq</w:t>
      </w:r>
      <w:r>
        <w:rPr>
          <w:rFonts w:cs="Arial Unicode MS" w:eastAsia="Arial Unicode MS" w:hint="default"/>
          <w:rtl w:val="0"/>
        </w:rPr>
        <w:t>üê</w:t>
      </w:r>
      <w:r>
        <w:rPr>
          <w:rFonts w:cs="Arial Unicode MS" w:eastAsia="Arial Unicode MS"/>
          <w:rtl w:val="0"/>
        </w:rPr>
        <w:t>ncia, com os discursos a ela destinados.</w:t>
      </w:r>
    </w:p>
    <w:p>
      <w:pPr>
        <w:pStyle w:val="Normal.0"/>
        <w:spacing w:line="360" w:lineRule="auto"/>
        <w:ind w:firstLine="709"/>
        <w:jc w:val="both"/>
        <w:rPr>
          <w:rStyle w:val="Número de página"/>
          <w:sz w:val="24"/>
          <w:szCs w:val="24"/>
        </w:rPr>
      </w:pPr>
      <w:r>
        <w:rPr>
          <w:rStyle w:val="Número de página"/>
          <w:sz w:val="24"/>
          <w:szCs w:val="24"/>
          <w:rtl w:val="0"/>
          <w:lang w:val="pt-PT"/>
        </w:rPr>
        <w:t>No per</w:t>
      </w:r>
      <w:r>
        <w:rPr>
          <w:rStyle w:val="Número de página"/>
          <w:sz w:val="24"/>
          <w:szCs w:val="24"/>
          <w:rtl w:val="0"/>
          <w:lang w:val="pt-PT"/>
        </w:rPr>
        <w:t>í</w:t>
      </w:r>
      <w:r>
        <w:rPr>
          <w:rStyle w:val="Número de página"/>
          <w:sz w:val="24"/>
          <w:szCs w:val="24"/>
          <w:rtl w:val="0"/>
          <w:lang w:val="pt-PT"/>
        </w:rPr>
        <w:t>odo em que Lobato come</w:t>
      </w:r>
      <w:r>
        <w:rPr>
          <w:rStyle w:val="Número de página"/>
          <w:sz w:val="24"/>
          <w:szCs w:val="24"/>
          <w:rtl w:val="0"/>
          <w:lang w:val="pt-PT"/>
        </w:rPr>
        <w:t>ç</w:t>
      </w:r>
      <w:r>
        <w:rPr>
          <w:rStyle w:val="Número de página"/>
          <w:sz w:val="24"/>
          <w:szCs w:val="24"/>
          <w:rtl w:val="0"/>
          <w:lang w:val="pt-PT"/>
        </w:rPr>
        <w:t>a a escrever para as crian</w:t>
      </w:r>
      <w:r>
        <w:rPr>
          <w:rStyle w:val="Número de página"/>
          <w:sz w:val="24"/>
          <w:szCs w:val="24"/>
          <w:rtl w:val="0"/>
          <w:lang w:val="pt-PT"/>
        </w:rPr>
        <w:t>ç</w:t>
      </w:r>
      <w:r>
        <w:rPr>
          <w:rStyle w:val="Número de página"/>
          <w:sz w:val="24"/>
          <w:szCs w:val="24"/>
          <w:rtl w:val="0"/>
          <w:lang w:val="pt-PT"/>
        </w:rPr>
        <w:t xml:space="preserve">as, a literatura infantil </w:t>
      </w:r>
      <w:r>
        <w:rPr>
          <w:rStyle w:val="Número de página"/>
          <w:sz w:val="24"/>
          <w:szCs w:val="24"/>
          <w:rtl w:val="0"/>
          <w:lang w:val="pt-PT"/>
        </w:rPr>
        <w:t xml:space="preserve">é </w:t>
      </w:r>
      <w:r>
        <w:rPr>
          <w:rStyle w:val="Número de página"/>
          <w:sz w:val="24"/>
          <w:szCs w:val="24"/>
          <w:rtl w:val="0"/>
          <w:lang w:val="pt-PT"/>
        </w:rPr>
        <w:t>pouco difundida e a produ</w:t>
      </w:r>
      <w:r>
        <w:rPr>
          <w:rStyle w:val="Número de página"/>
          <w:sz w:val="24"/>
          <w:szCs w:val="24"/>
          <w:rtl w:val="0"/>
          <w:lang w:val="pt-PT"/>
        </w:rPr>
        <w:t>çã</w:t>
      </w:r>
      <w:r>
        <w:rPr>
          <w:rStyle w:val="Número de página"/>
          <w:sz w:val="24"/>
          <w:szCs w:val="24"/>
          <w:rtl w:val="0"/>
          <w:lang w:val="pt-PT"/>
        </w:rPr>
        <w:t>o brasileira escassa. No imp</w:t>
      </w:r>
      <w:r>
        <w:rPr>
          <w:rStyle w:val="Número de página"/>
          <w:sz w:val="24"/>
          <w:szCs w:val="24"/>
          <w:rtl w:val="0"/>
          <w:lang w:val="pt-PT"/>
        </w:rPr>
        <w:t>é</w:t>
      </w:r>
      <w:r>
        <w:rPr>
          <w:rStyle w:val="Número de página"/>
          <w:sz w:val="24"/>
          <w:szCs w:val="24"/>
          <w:rtl w:val="0"/>
          <w:lang w:val="pt-PT"/>
        </w:rPr>
        <w:t>rio das tradu</w:t>
      </w:r>
      <w:r>
        <w:rPr>
          <w:rStyle w:val="Número de página"/>
          <w:sz w:val="24"/>
          <w:szCs w:val="24"/>
          <w:rtl w:val="0"/>
          <w:lang w:val="pt-PT"/>
        </w:rPr>
        <w:t>çõ</w:t>
      </w:r>
      <w:r>
        <w:rPr>
          <w:rStyle w:val="Número de página"/>
          <w:sz w:val="24"/>
          <w:szCs w:val="24"/>
          <w:rtl w:val="0"/>
          <w:lang w:val="pt-PT"/>
        </w:rPr>
        <w:t>es e adapta</w:t>
      </w:r>
      <w:r>
        <w:rPr>
          <w:rStyle w:val="Número de página"/>
          <w:sz w:val="24"/>
          <w:szCs w:val="24"/>
          <w:rtl w:val="0"/>
          <w:lang w:val="pt-PT"/>
        </w:rPr>
        <w:t>çõ</w:t>
      </w:r>
      <w:r>
        <w:rPr>
          <w:rStyle w:val="Número de página"/>
          <w:sz w:val="24"/>
          <w:szCs w:val="24"/>
          <w:rtl w:val="0"/>
          <w:lang w:val="pt-PT"/>
        </w:rPr>
        <w:t>es em um portugu</w:t>
      </w:r>
      <w:r>
        <w:rPr>
          <w:rStyle w:val="Número de página"/>
          <w:sz w:val="24"/>
          <w:szCs w:val="24"/>
          <w:rtl w:val="0"/>
          <w:lang w:val="pt-PT"/>
        </w:rPr>
        <w:t>ê</w:t>
      </w:r>
      <w:r>
        <w:rPr>
          <w:rStyle w:val="Número de página"/>
          <w:sz w:val="24"/>
          <w:szCs w:val="24"/>
          <w:rtl w:val="0"/>
          <w:lang w:val="pt-PT"/>
        </w:rPr>
        <w:t>s casti</w:t>
      </w:r>
      <w:r>
        <w:rPr>
          <w:rStyle w:val="Número de página"/>
          <w:sz w:val="24"/>
          <w:szCs w:val="24"/>
          <w:rtl w:val="0"/>
          <w:lang w:val="pt-PT"/>
        </w:rPr>
        <w:t>ç</w:t>
      </w:r>
      <w:r>
        <w:rPr>
          <w:rStyle w:val="Número de página"/>
          <w:sz w:val="24"/>
          <w:szCs w:val="24"/>
          <w:rtl w:val="0"/>
          <w:lang w:val="pt-PT"/>
        </w:rPr>
        <w:t>o, o mais pr</w:t>
      </w:r>
      <w:r>
        <w:rPr>
          <w:rStyle w:val="Número de página"/>
          <w:sz w:val="24"/>
          <w:szCs w:val="24"/>
          <w:rtl w:val="0"/>
          <w:lang w:val="pt-PT"/>
        </w:rPr>
        <w:t>ó</w:t>
      </w:r>
      <w:r>
        <w:rPr>
          <w:rStyle w:val="Número de página"/>
          <w:sz w:val="24"/>
          <w:szCs w:val="24"/>
          <w:rtl w:val="0"/>
          <w:lang w:val="pt-PT"/>
        </w:rPr>
        <w:t>ximo da l</w:t>
      </w:r>
      <w:r>
        <w:rPr>
          <w:rStyle w:val="Número de página"/>
          <w:sz w:val="24"/>
          <w:szCs w:val="24"/>
          <w:rtl w:val="0"/>
          <w:lang w:val="pt-PT"/>
        </w:rPr>
        <w:t>í</w:t>
      </w:r>
      <w:r>
        <w:rPr>
          <w:rStyle w:val="Número de página"/>
          <w:sz w:val="24"/>
          <w:szCs w:val="24"/>
          <w:rtl w:val="0"/>
          <w:lang w:val="pt-PT"/>
        </w:rPr>
        <w:t>ngua culta (a l</w:t>
      </w:r>
      <w:r>
        <w:rPr>
          <w:rStyle w:val="Número de página"/>
          <w:sz w:val="24"/>
          <w:szCs w:val="24"/>
          <w:rtl w:val="0"/>
          <w:lang w:val="pt-PT"/>
        </w:rPr>
        <w:t>í</w:t>
      </w:r>
      <w:r>
        <w:rPr>
          <w:rStyle w:val="Número de página"/>
          <w:sz w:val="24"/>
          <w:szCs w:val="24"/>
          <w:rtl w:val="0"/>
          <w:lang w:val="pt-PT"/>
        </w:rPr>
        <w:t xml:space="preserve">ngua culta de Portugal), Monteiro Lobato surge com uma literatura despojada de </w:t>
      </w:r>
      <w:r>
        <w:rPr>
          <w:rStyle w:val="Número de página"/>
          <w:sz w:val="24"/>
          <w:szCs w:val="24"/>
          <w:rtl w:val="0"/>
          <w:lang w:val="pt-PT"/>
        </w:rPr>
        <w:t>“</w:t>
      </w:r>
      <w:r>
        <w:rPr>
          <w:rStyle w:val="Número de página"/>
          <w:sz w:val="24"/>
          <w:szCs w:val="24"/>
          <w:rtl w:val="0"/>
          <w:lang w:val="pt-PT"/>
        </w:rPr>
        <w:t>literatices</w:t>
      </w:r>
      <w:r>
        <w:rPr>
          <w:rStyle w:val="Número de página"/>
          <w:sz w:val="24"/>
          <w:szCs w:val="24"/>
          <w:rtl w:val="0"/>
          <w:lang w:val="pt-PT"/>
        </w:rPr>
        <w:t>”</w:t>
      </w:r>
      <w:r>
        <w:rPr>
          <w:rStyle w:val="Número de página"/>
          <w:sz w:val="24"/>
          <w:szCs w:val="24"/>
          <w:rtl w:val="0"/>
          <w:lang w:val="pt-PT"/>
        </w:rPr>
        <w:t>, disposto a raspar os enfeites liter</w:t>
      </w:r>
      <w:r>
        <w:rPr>
          <w:rStyle w:val="Número de página"/>
          <w:sz w:val="24"/>
          <w:szCs w:val="24"/>
          <w:rtl w:val="0"/>
          <w:lang w:val="pt-PT"/>
        </w:rPr>
        <w:t>á</w:t>
      </w:r>
      <w:r>
        <w:rPr>
          <w:rStyle w:val="Número de página"/>
          <w:sz w:val="24"/>
          <w:szCs w:val="24"/>
          <w:rtl w:val="0"/>
          <w:lang w:val="pt-PT"/>
        </w:rPr>
        <w:t xml:space="preserve">rios e retirar o </w:t>
      </w:r>
      <w:r>
        <w:rPr>
          <w:rStyle w:val="Número de página"/>
          <w:sz w:val="24"/>
          <w:szCs w:val="24"/>
          <w:rtl w:val="0"/>
          <w:lang w:val="pt-PT"/>
        </w:rPr>
        <w:t>ú</w:t>
      </w:r>
      <w:r>
        <w:rPr>
          <w:rStyle w:val="Número de página"/>
          <w:sz w:val="24"/>
          <w:szCs w:val="24"/>
          <w:rtl w:val="0"/>
          <w:lang w:val="pt-PT"/>
        </w:rPr>
        <w:t>ltimo gr</w:t>
      </w:r>
      <w:r>
        <w:rPr>
          <w:rStyle w:val="Número de página"/>
          <w:sz w:val="24"/>
          <w:szCs w:val="24"/>
          <w:rtl w:val="0"/>
          <w:lang w:val="pt-PT"/>
        </w:rPr>
        <w:t>â</w:t>
      </w:r>
      <w:r>
        <w:rPr>
          <w:rStyle w:val="Número de página"/>
          <w:sz w:val="24"/>
          <w:szCs w:val="24"/>
          <w:rtl w:val="0"/>
          <w:lang w:val="pt-PT"/>
        </w:rPr>
        <w:t xml:space="preserve">nulo de literatura. </w:t>
      </w:r>
      <w:r>
        <w:rPr>
          <w:rStyle w:val="Número de página"/>
          <w:sz w:val="24"/>
          <w:szCs w:val="24"/>
          <w:rtl w:val="0"/>
          <w:lang w:val="pt-PT"/>
        </w:rPr>
        <w:t>“</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imaginas a minha luta para extirpar a literatura dos meus livros infantis. A cada revis</w:t>
      </w:r>
      <w:r>
        <w:rPr>
          <w:rStyle w:val="Número de página"/>
          <w:sz w:val="24"/>
          <w:szCs w:val="24"/>
          <w:rtl w:val="0"/>
          <w:lang w:val="pt-PT"/>
        </w:rPr>
        <w:t>ã</w:t>
      </w:r>
      <w:r>
        <w:rPr>
          <w:rStyle w:val="Número de página"/>
          <w:sz w:val="24"/>
          <w:szCs w:val="24"/>
          <w:rtl w:val="0"/>
          <w:lang w:val="pt-PT"/>
        </w:rPr>
        <w:t>o nova, nas novas edi</w:t>
      </w:r>
      <w:r>
        <w:rPr>
          <w:rStyle w:val="Número de página"/>
          <w:sz w:val="24"/>
          <w:szCs w:val="24"/>
          <w:rtl w:val="0"/>
          <w:lang w:val="pt-PT"/>
        </w:rPr>
        <w:t>çõ</w:t>
      </w:r>
      <w:r>
        <w:rPr>
          <w:rStyle w:val="Número de página"/>
          <w:sz w:val="24"/>
          <w:szCs w:val="24"/>
          <w:rtl w:val="0"/>
          <w:lang w:val="pt-PT"/>
        </w:rPr>
        <w:t xml:space="preserve">es, mato, como quem mata pulgas, todas as </w:t>
      </w:r>
      <w:r>
        <w:rPr>
          <w:rStyle w:val="Número de página"/>
          <w:sz w:val="24"/>
          <w:szCs w:val="24"/>
          <w:rtl w:val="0"/>
          <w:lang w:val="pt-PT"/>
        </w:rPr>
        <w:t>‘</w:t>
      </w:r>
      <w:r>
        <w:rPr>
          <w:rStyle w:val="Número de página"/>
          <w:sz w:val="24"/>
          <w:szCs w:val="24"/>
          <w:rtl w:val="0"/>
          <w:lang w:val="pt-PT"/>
        </w:rPr>
        <w:t>literaturas</w:t>
      </w:r>
      <w:r>
        <w:rPr>
          <w:rStyle w:val="Número de página"/>
          <w:sz w:val="24"/>
          <w:szCs w:val="24"/>
          <w:rtl w:val="0"/>
          <w:lang w:val="pt-PT"/>
        </w:rPr>
        <w:t xml:space="preserve">’ </w:t>
      </w:r>
      <w:r>
        <w:rPr>
          <w:rStyle w:val="Número de página"/>
          <w:sz w:val="24"/>
          <w:szCs w:val="24"/>
          <w:rtl w:val="0"/>
          <w:lang w:val="pt-PT"/>
        </w:rPr>
        <w:t>que ainda as estragam</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02"/>
      </w:r>
    </w:p>
    <w:p>
      <w:pPr>
        <w:pStyle w:val="Normal.0"/>
        <w:spacing w:line="360" w:lineRule="auto"/>
        <w:ind w:firstLine="709"/>
        <w:jc w:val="both"/>
        <w:rPr>
          <w:rStyle w:val="Número de página"/>
          <w:sz w:val="24"/>
          <w:szCs w:val="24"/>
        </w:rPr>
      </w:pPr>
      <w:r>
        <w:rPr>
          <w:rStyle w:val="Número de página"/>
          <w:sz w:val="24"/>
          <w:szCs w:val="24"/>
          <w:rtl w:val="0"/>
          <w:lang w:val="pt-PT"/>
        </w:rPr>
        <w:t>Ao elaborar o registro da linguagem escrita pela incorpora</w:t>
      </w:r>
      <w:r>
        <w:rPr>
          <w:rStyle w:val="Número de página"/>
          <w:sz w:val="24"/>
          <w:szCs w:val="24"/>
          <w:rtl w:val="0"/>
          <w:lang w:val="pt-PT"/>
        </w:rPr>
        <w:t>çã</w:t>
      </w:r>
      <w:r>
        <w:rPr>
          <w:rStyle w:val="Número de página"/>
          <w:sz w:val="24"/>
          <w:szCs w:val="24"/>
          <w:rtl w:val="0"/>
          <w:lang w:val="pt-PT"/>
        </w:rPr>
        <w:t xml:space="preserve">o da oralidade, apaga as marcas de infantilismo e pieguice inerentes </w:t>
      </w:r>
      <w:r>
        <w:rPr>
          <w:rStyle w:val="Número de página"/>
          <w:sz w:val="24"/>
          <w:szCs w:val="24"/>
          <w:rtl w:val="0"/>
          <w:lang w:val="pt-PT"/>
        </w:rPr>
        <w:t xml:space="preserve">à </w:t>
      </w:r>
      <w:r>
        <w:rPr>
          <w:rStyle w:val="Número de página"/>
          <w:sz w:val="24"/>
          <w:szCs w:val="24"/>
          <w:rtl w:val="0"/>
          <w:lang w:val="pt-PT"/>
        </w:rPr>
        <w:t>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para crian</w:t>
      </w:r>
      <w:r>
        <w:rPr>
          <w:rStyle w:val="Número de página"/>
          <w:sz w:val="24"/>
          <w:szCs w:val="24"/>
          <w:rtl w:val="0"/>
          <w:lang w:val="pt-PT"/>
        </w:rPr>
        <w:t>ç</w:t>
      </w:r>
      <w:r>
        <w:rPr>
          <w:rStyle w:val="Número de página"/>
          <w:sz w:val="24"/>
          <w:szCs w:val="24"/>
          <w:rtl w:val="0"/>
          <w:lang w:val="pt-PT"/>
        </w:rPr>
        <w:t xml:space="preserve">as de seu tempo, do mesmo modo que ofusca o brilho da </w:t>
      </w:r>
      <w:r>
        <w:rPr>
          <w:rStyle w:val="Número de página"/>
          <w:sz w:val="24"/>
          <w:szCs w:val="24"/>
          <w:rtl w:val="0"/>
          <w:lang w:val="pt-PT"/>
        </w:rPr>
        <w:t>“</w:t>
      </w:r>
      <w:r>
        <w:rPr>
          <w:rStyle w:val="Número de página"/>
          <w:sz w:val="24"/>
          <w:szCs w:val="24"/>
          <w:rtl w:val="0"/>
          <w:lang w:val="pt-PT"/>
        </w:rPr>
        <w:t>l</w:t>
      </w:r>
      <w:r>
        <w:rPr>
          <w:rStyle w:val="Número de página"/>
          <w:sz w:val="24"/>
          <w:szCs w:val="24"/>
          <w:rtl w:val="0"/>
          <w:lang w:val="pt-PT"/>
        </w:rPr>
        <w:t>í</w:t>
      </w:r>
      <w:r>
        <w:rPr>
          <w:rStyle w:val="Número de página"/>
          <w:sz w:val="24"/>
          <w:szCs w:val="24"/>
          <w:rtl w:val="0"/>
          <w:lang w:val="pt-PT"/>
        </w:rPr>
        <w:t>ngua culta</w:t>
      </w:r>
      <w:r>
        <w:rPr>
          <w:rStyle w:val="Número de página"/>
          <w:sz w:val="24"/>
          <w:szCs w:val="24"/>
          <w:rtl w:val="0"/>
          <w:lang w:val="pt-PT"/>
        </w:rPr>
        <w:t xml:space="preserve">” </w:t>
      </w:r>
      <w:r>
        <w:rPr>
          <w:rStyle w:val="Número de página"/>
          <w:sz w:val="24"/>
          <w:szCs w:val="24"/>
          <w:rtl w:val="0"/>
          <w:lang w:val="pt-PT"/>
        </w:rPr>
        <w:t>promulgada por seus antecessores.</w:t>
      </w:r>
      <w:r>
        <w:rPr>
          <w:rStyle w:val="Número de página"/>
          <w:sz w:val="24"/>
          <w:szCs w:val="24"/>
          <w:vertAlign w:val="superscript"/>
        </w:rPr>
        <w:footnoteReference w:id="103"/>
      </w:r>
      <w:r>
        <w:rPr>
          <w:rStyle w:val="Número de página"/>
          <w:sz w:val="24"/>
          <w:szCs w:val="24"/>
          <w:rtl w:val="0"/>
          <w:lang w:val="pt-PT"/>
        </w:rPr>
        <w:t xml:space="preserve"> Rompe, assim, com a depend</w:t>
      </w:r>
      <w:r>
        <w:rPr>
          <w:rStyle w:val="Número de página"/>
          <w:sz w:val="24"/>
          <w:szCs w:val="24"/>
          <w:rtl w:val="0"/>
          <w:lang w:val="pt-PT"/>
        </w:rPr>
        <w:t>ê</w:t>
      </w:r>
      <w:r>
        <w:rPr>
          <w:rStyle w:val="Número de página"/>
          <w:sz w:val="24"/>
          <w:szCs w:val="24"/>
          <w:rtl w:val="0"/>
          <w:lang w:val="pt-PT"/>
        </w:rPr>
        <w:t>ncia dos valores transmitidos pelas tradu</w:t>
      </w:r>
      <w:r>
        <w:rPr>
          <w:rStyle w:val="Número de página"/>
          <w:sz w:val="24"/>
          <w:szCs w:val="24"/>
          <w:rtl w:val="0"/>
          <w:lang w:val="pt-PT"/>
        </w:rPr>
        <w:t>çõ</w:t>
      </w:r>
      <w:r>
        <w:rPr>
          <w:rStyle w:val="Número de página"/>
          <w:sz w:val="24"/>
          <w:szCs w:val="24"/>
          <w:rtl w:val="0"/>
          <w:lang w:val="pt-PT"/>
        </w:rPr>
        <w:t>es estrangeiras do al</w:t>
      </w:r>
      <w:r>
        <w:rPr>
          <w:rStyle w:val="Número de página"/>
          <w:sz w:val="24"/>
          <w:szCs w:val="24"/>
          <w:rtl w:val="0"/>
          <w:lang w:val="pt-PT"/>
        </w:rPr>
        <w:t>é</w:t>
      </w:r>
      <w:r>
        <w:rPr>
          <w:rStyle w:val="Número de página"/>
          <w:sz w:val="24"/>
          <w:szCs w:val="24"/>
          <w:rtl w:val="0"/>
          <w:lang w:val="pt-PT"/>
        </w:rPr>
        <w:t xml:space="preserve">m-mar e instaura o coloquialismo em confronto aos textos </w:t>
      </w:r>
      <w:r>
        <w:rPr>
          <w:rStyle w:val="Número de página"/>
          <w:sz w:val="24"/>
          <w:szCs w:val="24"/>
          <w:rtl w:val="0"/>
          <w:lang w:val="pt-PT"/>
        </w:rPr>
        <w:t>“</w:t>
      </w:r>
      <w:r>
        <w:rPr>
          <w:rStyle w:val="Número de página"/>
          <w:sz w:val="24"/>
          <w:szCs w:val="24"/>
          <w:rtl w:val="0"/>
          <w:lang w:val="pt-PT"/>
        </w:rPr>
        <w:t>empoleirados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04"/>
      </w:r>
    </w:p>
    <w:p>
      <w:pPr>
        <w:pStyle w:val="Normal.0"/>
        <w:spacing w:line="360" w:lineRule="auto"/>
        <w:ind w:firstLine="709"/>
        <w:jc w:val="both"/>
        <w:rPr>
          <w:rStyle w:val="Número de página"/>
          <w:sz w:val="24"/>
          <w:szCs w:val="24"/>
        </w:rPr>
      </w:pPr>
      <w:r>
        <w:rPr>
          <w:rStyle w:val="Número de página"/>
          <w:sz w:val="24"/>
          <w:szCs w:val="24"/>
          <w:rtl w:val="0"/>
          <w:lang w:val="pt-PT"/>
        </w:rPr>
        <w:t>A linguagem desempenha um papel fundamental no fazer liter</w:t>
      </w:r>
      <w:r>
        <w:rPr>
          <w:rStyle w:val="Número de página"/>
          <w:sz w:val="24"/>
          <w:szCs w:val="24"/>
          <w:rtl w:val="0"/>
          <w:lang w:val="pt-PT"/>
        </w:rPr>
        <w:t>á</w:t>
      </w:r>
      <w:r>
        <w:rPr>
          <w:rStyle w:val="Número de página"/>
          <w:sz w:val="24"/>
          <w:szCs w:val="24"/>
          <w:rtl w:val="0"/>
          <w:lang w:val="pt-PT"/>
        </w:rPr>
        <w:t>rio lobatiano, n</w:t>
      </w:r>
      <w:r>
        <w:rPr>
          <w:rStyle w:val="Número de página"/>
          <w:sz w:val="24"/>
          <w:szCs w:val="24"/>
          <w:rtl w:val="0"/>
          <w:lang w:val="pt-PT"/>
        </w:rPr>
        <w:t>ã</w:t>
      </w:r>
      <w:r>
        <w:rPr>
          <w:rStyle w:val="Número de página"/>
          <w:sz w:val="24"/>
          <w:szCs w:val="24"/>
          <w:rtl w:val="0"/>
          <w:lang w:val="pt-PT"/>
        </w:rPr>
        <w:t xml:space="preserve">o se restringindo somente </w:t>
      </w:r>
      <w:r>
        <w:rPr>
          <w:rStyle w:val="Número de página"/>
          <w:sz w:val="24"/>
          <w:szCs w:val="24"/>
          <w:rtl w:val="0"/>
          <w:lang w:val="pt-PT"/>
        </w:rPr>
        <w:t xml:space="preserve">à </w:t>
      </w:r>
      <w:r>
        <w:rPr>
          <w:rStyle w:val="Número de página"/>
          <w:sz w:val="24"/>
          <w:szCs w:val="24"/>
          <w:rtl w:val="0"/>
          <w:lang w:val="pt-PT"/>
        </w:rPr>
        <w:t>quest</w:t>
      </w:r>
      <w:r>
        <w:rPr>
          <w:rStyle w:val="Número de página"/>
          <w:sz w:val="24"/>
          <w:szCs w:val="24"/>
          <w:rtl w:val="0"/>
          <w:lang w:val="pt-PT"/>
        </w:rPr>
        <w:t>ã</w:t>
      </w:r>
      <w:r>
        <w:rPr>
          <w:rStyle w:val="Número de página"/>
          <w:sz w:val="24"/>
          <w:szCs w:val="24"/>
          <w:rtl w:val="0"/>
          <w:lang w:val="pt-PT"/>
        </w:rPr>
        <w:t>o est</w:t>
      </w:r>
      <w:r>
        <w:rPr>
          <w:rStyle w:val="Número de página"/>
          <w:sz w:val="24"/>
          <w:szCs w:val="24"/>
          <w:rtl w:val="0"/>
          <w:lang w:val="pt-PT"/>
        </w:rPr>
        <w:t>é</w:t>
      </w:r>
      <w:r>
        <w:rPr>
          <w:rStyle w:val="Número de página"/>
          <w:sz w:val="24"/>
          <w:szCs w:val="24"/>
          <w:rtl w:val="0"/>
          <w:lang w:val="pt-PT"/>
        </w:rPr>
        <w:t>tica, mas tamb</w:t>
      </w:r>
      <w:r>
        <w:rPr>
          <w:rStyle w:val="Número de página"/>
          <w:sz w:val="24"/>
          <w:szCs w:val="24"/>
          <w:rtl w:val="0"/>
          <w:lang w:val="pt-PT"/>
        </w:rPr>
        <w:t>é</w:t>
      </w:r>
      <w:r>
        <w:rPr>
          <w:rStyle w:val="Número de página"/>
          <w:sz w:val="24"/>
          <w:szCs w:val="24"/>
          <w:rtl w:val="0"/>
          <w:lang w:val="pt-PT"/>
        </w:rPr>
        <w:t xml:space="preserve">m </w:t>
      </w:r>
      <w:r>
        <w:rPr>
          <w:rStyle w:val="Número de página"/>
          <w:sz w:val="24"/>
          <w:szCs w:val="24"/>
          <w:rtl w:val="0"/>
          <w:lang w:val="pt-PT"/>
        </w:rPr>
        <w:t xml:space="preserve">à </w:t>
      </w:r>
      <w:r>
        <w:rPr>
          <w:rStyle w:val="Número de página"/>
          <w:sz w:val="24"/>
          <w:szCs w:val="24"/>
          <w:rtl w:val="0"/>
          <w:lang w:val="pt-PT"/>
        </w:rPr>
        <w:t>ideol</w:t>
      </w:r>
      <w:r>
        <w:rPr>
          <w:rStyle w:val="Número de página"/>
          <w:sz w:val="24"/>
          <w:szCs w:val="24"/>
          <w:rtl w:val="0"/>
          <w:lang w:val="pt-PT"/>
        </w:rPr>
        <w:t>ó</w:t>
      </w:r>
      <w:r>
        <w:rPr>
          <w:rStyle w:val="Número de página"/>
          <w:sz w:val="24"/>
          <w:szCs w:val="24"/>
          <w:rtl w:val="0"/>
          <w:lang w:val="pt-PT"/>
        </w:rPr>
        <w:t>gica, na medida em que, atrav</w:t>
      </w:r>
      <w:r>
        <w:rPr>
          <w:rStyle w:val="Número de página"/>
          <w:sz w:val="24"/>
          <w:szCs w:val="24"/>
          <w:rtl w:val="0"/>
          <w:lang w:val="pt-PT"/>
        </w:rPr>
        <w:t>é</w:t>
      </w:r>
      <w:r>
        <w:rPr>
          <w:rStyle w:val="Número de página"/>
          <w:sz w:val="24"/>
          <w:szCs w:val="24"/>
          <w:rtl w:val="0"/>
          <w:lang w:val="pt-PT"/>
        </w:rPr>
        <w:t>s da l</w:t>
      </w:r>
      <w:r>
        <w:rPr>
          <w:rStyle w:val="Número de página"/>
          <w:sz w:val="24"/>
          <w:szCs w:val="24"/>
          <w:rtl w:val="0"/>
          <w:lang w:val="pt-PT"/>
        </w:rPr>
        <w:t>í</w:t>
      </w:r>
      <w:r>
        <w:rPr>
          <w:rStyle w:val="Número de página"/>
          <w:sz w:val="24"/>
          <w:szCs w:val="24"/>
          <w:rtl w:val="0"/>
          <w:lang w:val="pt-PT"/>
        </w:rPr>
        <w:t>ngua, a ideologia tamb</w:t>
      </w:r>
      <w:r>
        <w:rPr>
          <w:rStyle w:val="Número de página"/>
          <w:sz w:val="24"/>
          <w:szCs w:val="24"/>
          <w:rtl w:val="0"/>
          <w:lang w:val="pt-PT"/>
        </w:rPr>
        <w:t>é</w:t>
      </w:r>
      <w:r>
        <w:rPr>
          <w:rStyle w:val="Número de página"/>
          <w:sz w:val="24"/>
          <w:szCs w:val="24"/>
          <w:rtl w:val="0"/>
          <w:lang w:val="pt-PT"/>
        </w:rPr>
        <w:t xml:space="preserve">m se manifesta. Como observa Bakhtin: </w:t>
      </w:r>
      <w:r>
        <w:rPr>
          <w:rStyle w:val="Número de página"/>
          <w:sz w:val="24"/>
          <w:szCs w:val="24"/>
          <w:rtl w:val="0"/>
          <w:lang w:val="pt-PT"/>
        </w:rPr>
        <w:t>“</w:t>
      </w:r>
      <w:r>
        <w:rPr>
          <w:rStyle w:val="Número de página"/>
          <w:sz w:val="24"/>
          <w:szCs w:val="24"/>
          <w:rtl w:val="0"/>
          <w:lang w:val="pt-PT"/>
        </w:rPr>
        <w:t>cada g</w:t>
      </w:r>
      <w:r>
        <w:rPr>
          <w:rStyle w:val="Número de página"/>
          <w:sz w:val="24"/>
          <w:szCs w:val="24"/>
          <w:rtl w:val="0"/>
          <w:lang w:val="pt-PT"/>
        </w:rPr>
        <w:t>ê</w:t>
      </w:r>
      <w:r>
        <w:rPr>
          <w:rStyle w:val="Número de página"/>
          <w:sz w:val="24"/>
          <w:szCs w:val="24"/>
          <w:rtl w:val="0"/>
          <w:lang w:val="pt-PT"/>
        </w:rPr>
        <w:t>nero liter</w:t>
      </w:r>
      <w:r>
        <w:rPr>
          <w:rStyle w:val="Número de página"/>
          <w:sz w:val="24"/>
          <w:szCs w:val="24"/>
          <w:rtl w:val="0"/>
          <w:lang w:val="pt-PT"/>
        </w:rPr>
        <w:t>á</w:t>
      </w:r>
      <w:r>
        <w:rPr>
          <w:rStyle w:val="Número de página"/>
          <w:sz w:val="24"/>
          <w:szCs w:val="24"/>
          <w:rtl w:val="0"/>
          <w:lang w:val="pt-PT"/>
        </w:rPr>
        <w:t xml:space="preserve">rio, nos limites de uma </w:t>
      </w:r>
      <w:r>
        <w:rPr>
          <w:rStyle w:val="Número de página"/>
          <w:sz w:val="24"/>
          <w:szCs w:val="24"/>
          <w:rtl w:val="0"/>
          <w:lang w:val="pt-PT"/>
        </w:rPr>
        <w:t>é</w:t>
      </w:r>
      <w:r>
        <w:rPr>
          <w:rStyle w:val="Número de página"/>
          <w:sz w:val="24"/>
          <w:szCs w:val="24"/>
          <w:rtl w:val="0"/>
          <w:lang w:val="pt-PT"/>
        </w:rPr>
        <w:t>poca e de um movimento, se caracteriza por sua concep</w:t>
      </w:r>
      <w:r>
        <w:rPr>
          <w:rStyle w:val="Número de página"/>
          <w:sz w:val="24"/>
          <w:szCs w:val="24"/>
          <w:rtl w:val="0"/>
          <w:lang w:val="pt-PT"/>
        </w:rPr>
        <w:t>çã</w:t>
      </w:r>
      <w:r>
        <w:rPr>
          <w:rStyle w:val="Número de página"/>
          <w:sz w:val="24"/>
          <w:szCs w:val="24"/>
          <w:rtl w:val="0"/>
          <w:lang w:val="pt-PT"/>
        </w:rPr>
        <w:t>o particular do destinat</w:t>
      </w:r>
      <w:r>
        <w:rPr>
          <w:rStyle w:val="Número de página"/>
          <w:sz w:val="24"/>
          <w:szCs w:val="24"/>
          <w:rtl w:val="0"/>
          <w:lang w:val="pt-PT"/>
        </w:rPr>
        <w:t>á</w:t>
      </w:r>
      <w:r>
        <w:rPr>
          <w:rStyle w:val="Número de página"/>
          <w:sz w:val="24"/>
          <w:szCs w:val="24"/>
          <w:rtl w:val="0"/>
          <w:lang w:val="pt-PT"/>
        </w:rPr>
        <w:t>rio da obra liter</w:t>
      </w:r>
      <w:r>
        <w:rPr>
          <w:rStyle w:val="Número de página"/>
          <w:sz w:val="24"/>
          <w:szCs w:val="24"/>
          <w:rtl w:val="0"/>
          <w:lang w:val="pt-PT"/>
        </w:rPr>
        <w:t>á</w:t>
      </w:r>
      <w:r>
        <w:rPr>
          <w:rStyle w:val="Número de página"/>
          <w:sz w:val="24"/>
          <w:szCs w:val="24"/>
          <w:rtl w:val="0"/>
          <w:lang w:val="pt-PT"/>
        </w:rPr>
        <w:t>ria, por uma percep</w:t>
      </w:r>
      <w:r>
        <w:rPr>
          <w:rStyle w:val="Número de página"/>
          <w:sz w:val="24"/>
          <w:szCs w:val="24"/>
          <w:rtl w:val="0"/>
          <w:lang w:val="pt-PT"/>
        </w:rPr>
        <w:t>çã</w:t>
      </w:r>
      <w:r>
        <w:rPr>
          <w:rStyle w:val="Número de página"/>
          <w:sz w:val="24"/>
          <w:szCs w:val="24"/>
          <w:rtl w:val="0"/>
          <w:lang w:val="pt-PT"/>
        </w:rPr>
        <w:t>o e uma compreens</w:t>
      </w:r>
      <w:r>
        <w:rPr>
          <w:rStyle w:val="Número de página"/>
          <w:sz w:val="24"/>
          <w:szCs w:val="24"/>
          <w:rtl w:val="0"/>
          <w:lang w:val="pt-PT"/>
        </w:rPr>
        <w:t>ã</w:t>
      </w:r>
      <w:r>
        <w:rPr>
          <w:rStyle w:val="Número de página"/>
          <w:sz w:val="24"/>
          <w:szCs w:val="24"/>
          <w:rtl w:val="0"/>
          <w:lang w:val="pt-PT"/>
        </w:rPr>
        <w:t>o particulares do leitor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05"/>
      </w:r>
    </w:p>
    <w:p>
      <w:pPr>
        <w:pStyle w:val="Normal.0"/>
        <w:spacing w:line="360" w:lineRule="auto"/>
        <w:ind w:firstLine="709"/>
        <w:jc w:val="both"/>
        <w:rPr>
          <w:rStyle w:val="Número de página"/>
          <w:sz w:val="24"/>
          <w:szCs w:val="24"/>
        </w:rPr>
      </w:pPr>
      <w:r>
        <w:rPr>
          <w:rStyle w:val="Número de página"/>
          <w:sz w:val="24"/>
          <w:szCs w:val="24"/>
          <w:rtl w:val="0"/>
          <w:lang w:val="pt-PT"/>
        </w:rPr>
        <w:t>Desta forma, Lobato n</w:t>
      </w:r>
      <w:r>
        <w:rPr>
          <w:rStyle w:val="Número de página"/>
          <w:sz w:val="24"/>
          <w:szCs w:val="24"/>
          <w:rtl w:val="0"/>
          <w:lang w:val="pt-PT"/>
        </w:rPr>
        <w:t>ã</w:t>
      </w:r>
      <w:r>
        <w:rPr>
          <w:rStyle w:val="Número de página"/>
          <w:sz w:val="24"/>
          <w:szCs w:val="24"/>
          <w:rtl w:val="0"/>
          <w:lang w:val="pt-PT"/>
        </w:rPr>
        <w:t>o confirma a vis</w:t>
      </w:r>
      <w:r>
        <w:rPr>
          <w:rStyle w:val="Número de página"/>
          <w:sz w:val="24"/>
          <w:szCs w:val="24"/>
          <w:rtl w:val="0"/>
          <w:lang w:val="pt-PT"/>
        </w:rPr>
        <w:t>ã</w:t>
      </w:r>
      <w:r>
        <w:rPr>
          <w:rStyle w:val="Número de página"/>
          <w:sz w:val="24"/>
          <w:szCs w:val="24"/>
          <w:rtl w:val="0"/>
          <w:lang w:val="pt-PT"/>
        </w:rPr>
        <w:t>o de crian</w:t>
      </w:r>
      <w:r>
        <w:rPr>
          <w:rStyle w:val="Número de página"/>
          <w:sz w:val="24"/>
          <w:szCs w:val="24"/>
          <w:rtl w:val="0"/>
          <w:lang w:val="pt-PT"/>
        </w:rPr>
        <w:t>ç</w:t>
      </w:r>
      <w:r>
        <w:rPr>
          <w:rStyle w:val="Número de página"/>
          <w:sz w:val="24"/>
          <w:szCs w:val="24"/>
          <w:rtl w:val="0"/>
          <w:lang w:val="pt-PT"/>
        </w:rPr>
        <w:t>a dos textos liter</w:t>
      </w:r>
      <w:r>
        <w:rPr>
          <w:rStyle w:val="Número de página"/>
          <w:sz w:val="24"/>
          <w:szCs w:val="24"/>
          <w:rtl w:val="0"/>
          <w:lang w:val="pt-PT"/>
        </w:rPr>
        <w:t>á</w:t>
      </w:r>
      <w:r>
        <w:rPr>
          <w:rStyle w:val="Número de página"/>
          <w:sz w:val="24"/>
          <w:szCs w:val="24"/>
          <w:rtl w:val="0"/>
          <w:lang w:val="pt-PT"/>
        </w:rPr>
        <w:t>rios em circula</w:t>
      </w:r>
      <w:r>
        <w:rPr>
          <w:rStyle w:val="Número de página"/>
          <w:sz w:val="24"/>
          <w:szCs w:val="24"/>
          <w:rtl w:val="0"/>
          <w:lang w:val="pt-PT"/>
        </w:rPr>
        <w:t>çã</w:t>
      </w:r>
      <w:r>
        <w:rPr>
          <w:rStyle w:val="Número de página"/>
          <w:sz w:val="24"/>
          <w:szCs w:val="24"/>
          <w:rtl w:val="0"/>
          <w:lang w:val="pt-PT"/>
        </w:rPr>
        <w:t xml:space="preserve">o na </w:t>
      </w:r>
      <w:r>
        <w:rPr>
          <w:rStyle w:val="Número de página"/>
          <w:sz w:val="24"/>
          <w:szCs w:val="24"/>
          <w:rtl w:val="0"/>
          <w:lang w:val="pt-PT"/>
        </w:rPr>
        <w:t>é</w:t>
      </w:r>
      <w:r>
        <w:rPr>
          <w:rStyle w:val="Número de página"/>
          <w:sz w:val="24"/>
          <w:szCs w:val="24"/>
          <w:rtl w:val="0"/>
          <w:lang w:val="pt-PT"/>
        </w:rPr>
        <w:t>poca, para quem era reservado um espa</w:t>
      </w:r>
      <w:r>
        <w:rPr>
          <w:rStyle w:val="Número de página"/>
          <w:sz w:val="24"/>
          <w:szCs w:val="24"/>
          <w:rtl w:val="0"/>
          <w:lang w:val="pt-PT"/>
        </w:rPr>
        <w:t>ç</w:t>
      </w:r>
      <w:r>
        <w:rPr>
          <w:rStyle w:val="Número de página"/>
          <w:sz w:val="24"/>
          <w:szCs w:val="24"/>
          <w:rtl w:val="0"/>
          <w:lang w:val="pt-PT"/>
        </w:rPr>
        <w:t>o restrito e passivo. Ao contr</w:t>
      </w:r>
      <w:r>
        <w:rPr>
          <w:rStyle w:val="Número de página"/>
          <w:sz w:val="24"/>
          <w:szCs w:val="24"/>
          <w:rtl w:val="0"/>
          <w:lang w:val="pt-PT"/>
        </w:rPr>
        <w:t>á</w:t>
      </w:r>
      <w:r>
        <w:rPr>
          <w:rStyle w:val="Número de página"/>
          <w:sz w:val="24"/>
          <w:szCs w:val="24"/>
          <w:rtl w:val="0"/>
          <w:lang w:val="pt-PT"/>
        </w:rPr>
        <w:t>rio, seus textos se reportam a um leitor din</w:t>
      </w:r>
      <w:r>
        <w:rPr>
          <w:rStyle w:val="Número de página"/>
          <w:sz w:val="24"/>
          <w:szCs w:val="24"/>
          <w:rtl w:val="0"/>
          <w:lang w:val="pt-PT"/>
        </w:rPr>
        <w:t>â</w:t>
      </w:r>
      <w:r>
        <w:rPr>
          <w:rStyle w:val="Número de página"/>
          <w:sz w:val="24"/>
          <w:szCs w:val="24"/>
          <w:rtl w:val="0"/>
          <w:lang w:val="pt-PT"/>
        </w:rPr>
        <w:t>mico, arguto e apto a interagir com o dito e o n</w:t>
      </w:r>
      <w:r>
        <w:rPr>
          <w:rStyle w:val="Número de página"/>
          <w:sz w:val="24"/>
          <w:szCs w:val="24"/>
          <w:rtl w:val="0"/>
          <w:lang w:val="pt-PT"/>
        </w:rPr>
        <w:t>ã</w:t>
      </w:r>
      <w:r>
        <w:rPr>
          <w:rStyle w:val="Número de página"/>
          <w:sz w:val="24"/>
          <w:szCs w:val="24"/>
          <w:rtl w:val="0"/>
          <w:lang w:val="pt-PT"/>
        </w:rPr>
        <w:t>o-dito do texto liter</w:t>
      </w:r>
      <w:r>
        <w:rPr>
          <w:rStyle w:val="Número de página"/>
          <w:sz w:val="24"/>
          <w:szCs w:val="24"/>
          <w:rtl w:val="0"/>
          <w:lang w:val="pt-PT"/>
        </w:rPr>
        <w:t>á</w:t>
      </w:r>
      <w:r>
        <w:rPr>
          <w:rStyle w:val="Número de página"/>
          <w:sz w:val="24"/>
          <w:szCs w:val="24"/>
          <w:rtl w:val="0"/>
          <w:lang w:val="pt-PT"/>
        </w:rPr>
        <w:t>rio.</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Recuo de corpo de texto"/>
        <w:rPr>
          <w:rStyle w:val="Número de página"/>
          <w:b w:val="1"/>
          <w:bCs w:val="1"/>
        </w:rPr>
      </w:pPr>
      <w:r>
        <w:rPr>
          <w:rStyle w:val="Número de página"/>
          <w:rFonts w:cs="Arial Unicode MS" w:eastAsia="Arial Unicode MS"/>
          <w:b w:val="1"/>
          <w:bCs w:val="1"/>
          <w:rtl w:val="0"/>
          <w:lang w:val="pt-PT"/>
        </w:rPr>
        <w:t>2.3 Livro para quem tem fome de leitura</w:t>
      </w:r>
    </w:p>
    <w:p>
      <w:pPr>
        <w:pStyle w:val="Recuo de corpo de texto"/>
        <w:rPr>
          <w:b w:val="1"/>
          <w:bCs w:val="1"/>
        </w:rPr>
      </w:pPr>
    </w:p>
    <w:p>
      <w:pPr>
        <w:pStyle w:val="Recuo de corpo de texto"/>
      </w:pPr>
    </w:p>
    <w:p>
      <w:pPr>
        <w:pStyle w:val="Recuo de corpo de texto"/>
        <w:ind w:left="2835" w:firstLine="0"/>
      </w:pPr>
      <w:r>
        <w:rPr>
          <w:rtl w:val="0"/>
          <w:lang w:val="pt-PT"/>
        </w:rPr>
        <w:t>Um pa</w:t>
      </w:r>
      <w:r>
        <w:rPr>
          <w:rtl w:val="0"/>
          <w:lang w:val="pt-PT"/>
        </w:rPr>
        <w:t>í</w:t>
      </w:r>
      <w:r>
        <w:rPr>
          <w:rtl w:val="0"/>
          <w:lang w:val="pt-PT"/>
        </w:rPr>
        <w:t>s se faz com homens e livros.</w:t>
      </w:r>
      <w:r>
        <w:rPr>
          <w:rStyle w:val="Número de página"/>
          <w:vertAlign w:val="superscript"/>
        </w:rPr>
        <w:footnoteReference w:id="106"/>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O historiador Roger Chartier distingue dois conjuntos de dispositivos utilizados na feitura do livro, que n</w:t>
      </w:r>
      <w:r>
        <w:rPr>
          <w:rStyle w:val="Número de página"/>
          <w:sz w:val="24"/>
          <w:szCs w:val="24"/>
          <w:rtl w:val="0"/>
          <w:lang w:val="pt-PT"/>
        </w:rPr>
        <w:t>ã</w:t>
      </w:r>
      <w:r>
        <w:rPr>
          <w:rStyle w:val="Número de página"/>
          <w:sz w:val="24"/>
          <w:szCs w:val="24"/>
          <w:rtl w:val="0"/>
          <w:lang w:val="pt-PT"/>
        </w:rPr>
        <w:t>o podem ser confundidos: os procedimentos de produ</w:t>
      </w:r>
      <w:r>
        <w:rPr>
          <w:rStyle w:val="Número de página"/>
          <w:sz w:val="24"/>
          <w:szCs w:val="24"/>
          <w:rtl w:val="0"/>
          <w:lang w:val="pt-PT"/>
        </w:rPr>
        <w:t>çã</w:t>
      </w:r>
      <w:r>
        <w:rPr>
          <w:rStyle w:val="Número de página"/>
          <w:sz w:val="24"/>
          <w:szCs w:val="24"/>
          <w:rtl w:val="0"/>
          <w:lang w:val="pt-PT"/>
        </w:rPr>
        <w:t>o de texto e os procedimentos de produ</w:t>
      </w:r>
      <w:r>
        <w:rPr>
          <w:rStyle w:val="Número de página"/>
          <w:sz w:val="24"/>
          <w:szCs w:val="24"/>
          <w:rtl w:val="0"/>
          <w:lang w:val="pt-PT"/>
        </w:rPr>
        <w:t>çã</w:t>
      </w:r>
      <w:r>
        <w:rPr>
          <w:rStyle w:val="Número de página"/>
          <w:sz w:val="24"/>
          <w:szCs w:val="24"/>
          <w:rtl w:val="0"/>
          <w:lang w:val="pt-PT"/>
        </w:rPr>
        <w:t xml:space="preserve">o do livro. O primeiro, puramente textual, </w:t>
      </w:r>
      <w:r>
        <w:rPr>
          <w:rStyle w:val="Número de página"/>
          <w:sz w:val="24"/>
          <w:szCs w:val="24"/>
          <w:rtl w:val="0"/>
          <w:lang w:val="pt-PT"/>
        </w:rPr>
        <w:t xml:space="preserve">é </w:t>
      </w:r>
      <w:r>
        <w:rPr>
          <w:rStyle w:val="Número de página"/>
          <w:sz w:val="24"/>
          <w:szCs w:val="24"/>
          <w:rtl w:val="0"/>
          <w:lang w:val="pt-PT"/>
        </w:rPr>
        <w:t>aplicado pelo escritor na confec</w:t>
      </w:r>
      <w:r>
        <w:rPr>
          <w:rStyle w:val="Número de página"/>
          <w:sz w:val="24"/>
          <w:szCs w:val="24"/>
          <w:rtl w:val="0"/>
          <w:lang w:val="pt-PT"/>
        </w:rPr>
        <w:t>çã</w:t>
      </w:r>
      <w:r>
        <w:rPr>
          <w:rStyle w:val="Número de página"/>
          <w:sz w:val="24"/>
          <w:szCs w:val="24"/>
          <w:rtl w:val="0"/>
          <w:lang w:val="pt-PT"/>
        </w:rPr>
        <w:t>o do texto, com o objetivo de produzir efeitos que garantam a boa leitura e a compreens</w:t>
      </w:r>
      <w:r>
        <w:rPr>
          <w:rStyle w:val="Número de página"/>
          <w:sz w:val="24"/>
          <w:szCs w:val="24"/>
          <w:rtl w:val="0"/>
          <w:lang w:val="pt-PT"/>
        </w:rPr>
        <w:t>ã</w:t>
      </w:r>
      <w:r>
        <w:rPr>
          <w:rStyle w:val="Número de página"/>
          <w:sz w:val="24"/>
          <w:szCs w:val="24"/>
          <w:rtl w:val="0"/>
          <w:lang w:val="pt-PT"/>
        </w:rPr>
        <w:t>o desejada. O segundo, de fei</w:t>
      </w:r>
      <w:r>
        <w:rPr>
          <w:rStyle w:val="Número de página"/>
          <w:sz w:val="24"/>
          <w:szCs w:val="24"/>
          <w:rtl w:val="0"/>
          <w:lang w:val="pt-PT"/>
        </w:rPr>
        <w:t>çã</w:t>
      </w:r>
      <w:r>
        <w:rPr>
          <w:rStyle w:val="Número de página"/>
          <w:sz w:val="24"/>
          <w:szCs w:val="24"/>
          <w:rtl w:val="0"/>
          <w:lang w:val="pt-PT"/>
        </w:rPr>
        <w:t>o tipogr</w:t>
      </w:r>
      <w:r>
        <w:rPr>
          <w:rStyle w:val="Número de página"/>
          <w:sz w:val="24"/>
          <w:szCs w:val="24"/>
          <w:rtl w:val="0"/>
          <w:lang w:val="pt-PT"/>
        </w:rPr>
        <w:t>á</w:t>
      </w:r>
      <w:r>
        <w:rPr>
          <w:rStyle w:val="Número de página"/>
          <w:sz w:val="24"/>
          <w:szCs w:val="24"/>
          <w:rtl w:val="0"/>
          <w:lang w:val="pt-PT"/>
        </w:rPr>
        <w:t xml:space="preserve">fica, corresponde </w:t>
      </w:r>
      <w:r>
        <w:rPr>
          <w:rStyle w:val="Número de página"/>
          <w:sz w:val="24"/>
          <w:szCs w:val="24"/>
          <w:rtl w:val="0"/>
          <w:lang w:val="pt-PT"/>
        </w:rPr>
        <w:t>à</w:t>
      </w:r>
      <w:r>
        <w:rPr>
          <w:rStyle w:val="Número de página"/>
          <w:sz w:val="24"/>
          <w:szCs w:val="24"/>
          <w:rtl w:val="0"/>
          <w:lang w:val="pt-PT"/>
        </w:rPr>
        <w:t>s estrat</w:t>
      </w:r>
      <w:r>
        <w:rPr>
          <w:rStyle w:val="Número de página"/>
          <w:sz w:val="24"/>
          <w:szCs w:val="24"/>
          <w:rtl w:val="0"/>
          <w:lang w:val="pt-PT"/>
        </w:rPr>
        <w:t>é</w:t>
      </w:r>
      <w:r>
        <w:rPr>
          <w:rStyle w:val="Número de página"/>
          <w:sz w:val="24"/>
          <w:szCs w:val="24"/>
          <w:rtl w:val="0"/>
          <w:lang w:val="pt-PT"/>
        </w:rPr>
        <w:t>gias utilizadas pelo editor-livreiro para seduzir o p</w:t>
      </w:r>
      <w:r>
        <w:rPr>
          <w:rStyle w:val="Número de página"/>
          <w:sz w:val="24"/>
          <w:szCs w:val="24"/>
          <w:rtl w:val="0"/>
          <w:lang w:val="pt-PT"/>
        </w:rPr>
        <w:t>ú</w:t>
      </w:r>
      <w:r>
        <w:rPr>
          <w:rStyle w:val="Número de página"/>
          <w:sz w:val="24"/>
          <w:szCs w:val="24"/>
          <w:rtl w:val="0"/>
          <w:lang w:val="pt-PT"/>
        </w:rPr>
        <w:t>blico-leitor: tipografia, ilustra</w:t>
      </w:r>
      <w:r>
        <w:rPr>
          <w:rStyle w:val="Número de página"/>
          <w:sz w:val="24"/>
          <w:szCs w:val="24"/>
          <w:rtl w:val="0"/>
          <w:lang w:val="pt-PT"/>
        </w:rPr>
        <w:t>çã</w:t>
      </w:r>
      <w:r>
        <w:rPr>
          <w:rStyle w:val="Número de página"/>
          <w:sz w:val="24"/>
          <w:szCs w:val="24"/>
          <w:rtl w:val="0"/>
          <w:lang w:val="pt-PT"/>
        </w:rPr>
        <w:t>o, a disposi</w:t>
      </w:r>
      <w:r>
        <w:rPr>
          <w:rStyle w:val="Número de página"/>
          <w:sz w:val="24"/>
          <w:szCs w:val="24"/>
          <w:rtl w:val="0"/>
          <w:lang w:val="pt-PT"/>
        </w:rPr>
        <w:t>çã</w:t>
      </w:r>
      <w:r>
        <w:rPr>
          <w:rStyle w:val="Número de página"/>
          <w:sz w:val="24"/>
          <w:szCs w:val="24"/>
          <w:rtl w:val="0"/>
          <w:lang w:val="pt-PT"/>
        </w:rPr>
        <w:t>o e a divis</w:t>
      </w:r>
      <w:r>
        <w:rPr>
          <w:rStyle w:val="Número de página"/>
          <w:sz w:val="24"/>
          <w:szCs w:val="24"/>
          <w:rtl w:val="0"/>
          <w:lang w:val="pt-PT"/>
        </w:rPr>
        <w:t>ã</w:t>
      </w:r>
      <w:r>
        <w:rPr>
          <w:rStyle w:val="Número de página"/>
          <w:sz w:val="24"/>
          <w:szCs w:val="24"/>
          <w:rtl w:val="0"/>
          <w:lang w:val="pt-PT"/>
        </w:rPr>
        <w:t>o do texto, entre outras.</w:t>
      </w:r>
      <w:r>
        <w:rPr>
          <w:rStyle w:val="Número de página"/>
          <w:sz w:val="24"/>
          <w:szCs w:val="24"/>
          <w:vertAlign w:val="superscript"/>
        </w:rPr>
        <w:footnoteReference w:id="107"/>
      </w:r>
    </w:p>
    <w:p>
      <w:pPr>
        <w:pStyle w:val="Recuo de corpo de texto"/>
      </w:pPr>
      <w:r>
        <w:rPr>
          <w:rFonts w:cs="Arial Unicode MS" w:eastAsia="Arial Unicode MS"/>
          <w:rtl w:val="0"/>
        </w:rPr>
        <w:t>Gostar</w:t>
      </w:r>
      <w:r>
        <w:rPr>
          <w:rFonts w:cs="Arial Unicode MS" w:eastAsia="Arial Unicode MS" w:hint="default"/>
          <w:rtl w:val="0"/>
        </w:rPr>
        <w:t>í</w:t>
      </w:r>
      <w:r>
        <w:rPr>
          <w:rFonts w:cs="Arial Unicode MS" w:eastAsia="Arial Unicode MS"/>
          <w:rtl w:val="0"/>
        </w:rPr>
        <w:t>amos de refletir sobre os procedimentos adotados por Lobato para cativar e seduzir o p</w:t>
      </w:r>
      <w:r>
        <w:rPr>
          <w:rFonts w:cs="Arial Unicode MS" w:eastAsia="Arial Unicode MS" w:hint="default"/>
          <w:rtl w:val="0"/>
        </w:rPr>
        <w:t>ú</w:t>
      </w:r>
      <w:r>
        <w:rPr>
          <w:rFonts w:cs="Arial Unicode MS" w:eastAsia="Arial Unicode MS"/>
          <w:rtl w:val="0"/>
        </w:rPr>
        <w:t>blico leitor. Por</w:t>
      </w:r>
      <w:r>
        <w:rPr>
          <w:rFonts w:cs="Arial Unicode MS" w:eastAsia="Arial Unicode MS" w:hint="default"/>
          <w:rtl w:val="0"/>
        </w:rPr>
        <w:t>é</w:t>
      </w:r>
      <w:r>
        <w:rPr>
          <w:rFonts w:cs="Arial Unicode MS" w:eastAsia="Arial Unicode MS"/>
          <w:rtl w:val="0"/>
        </w:rPr>
        <w:t>m, ultrapassando os crit</w:t>
      </w:r>
      <w:r>
        <w:rPr>
          <w:rFonts w:cs="Arial Unicode MS" w:eastAsia="Arial Unicode MS" w:hint="default"/>
          <w:rtl w:val="0"/>
        </w:rPr>
        <w:t>é</w:t>
      </w:r>
      <w:r>
        <w:rPr>
          <w:rFonts w:cs="Arial Unicode MS" w:eastAsia="Arial Unicode MS"/>
          <w:rtl w:val="0"/>
        </w:rPr>
        <w:t>rios que se detenham na qualidade est</w:t>
      </w:r>
      <w:r>
        <w:rPr>
          <w:rFonts w:cs="Arial Unicode MS" w:eastAsia="Arial Unicode MS" w:hint="default"/>
          <w:rtl w:val="0"/>
        </w:rPr>
        <w:t>é</w:t>
      </w:r>
      <w:r>
        <w:rPr>
          <w:rFonts w:cs="Arial Unicode MS" w:eastAsia="Arial Unicode MS"/>
          <w:rtl w:val="0"/>
        </w:rPr>
        <w:t>tica e nos dispositivos textuais, busca-se focalizar as condi</w:t>
      </w:r>
      <w:r>
        <w:rPr>
          <w:rFonts w:cs="Arial Unicode MS" w:eastAsia="Arial Unicode MS" w:hint="default"/>
          <w:rtl w:val="0"/>
        </w:rPr>
        <w:t>çõ</w:t>
      </w:r>
      <w:r>
        <w:rPr>
          <w:rFonts w:cs="Arial Unicode MS" w:eastAsia="Arial Unicode MS"/>
          <w:rtl w:val="0"/>
        </w:rPr>
        <w:t>es externas que determinaram a obra lobatiana, especialmente a infantil, e contribu</w:t>
      </w:r>
      <w:r>
        <w:rPr>
          <w:rFonts w:cs="Arial Unicode MS" w:eastAsia="Arial Unicode MS" w:hint="default"/>
          <w:rtl w:val="0"/>
        </w:rPr>
        <w:t>í</w:t>
      </w:r>
      <w:r>
        <w:rPr>
          <w:rFonts w:cs="Arial Unicode MS" w:eastAsia="Arial Unicode MS"/>
          <w:rtl w:val="0"/>
        </w:rPr>
        <w:t xml:space="preserve">ram para o seu desenvolvimento. </w:t>
      </w:r>
    </w:p>
    <w:p>
      <w:pPr>
        <w:pStyle w:val="Normal.0"/>
        <w:spacing w:line="360" w:lineRule="auto"/>
        <w:ind w:firstLine="709"/>
        <w:jc w:val="both"/>
        <w:rPr>
          <w:rStyle w:val="Número de página"/>
          <w:sz w:val="24"/>
          <w:szCs w:val="24"/>
        </w:rPr>
      </w:pPr>
      <w:r>
        <w:rPr>
          <w:rStyle w:val="Número de página"/>
          <w:sz w:val="24"/>
          <w:szCs w:val="24"/>
          <w:rtl w:val="0"/>
          <w:lang w:val="pt-PT"/>
        </w:rPr>
        <w:t>Um t</w:t>
      </w:r>
      <w:r>
        <w:rPr>
          <w:rStyle w:val="Número de página"/>
          <w:sz w:val="24"/>
          <w:szCs w:val="24"/>
          <w:rtl w:val="0"/>
          <w:lang w:val="pt-PT"/>
        </w:rPr>
        <w:t>ê</w:t>
      </w:r>
      <w:r>
        <w:rPr>
          <w:rStyle w:val="Número de página"/>
          <w:sz w:val="24"/>
          <w:szCs w:val="24"/>
          <w:rtl w:val="0"/>
          <w:lang w:val="pt-PT"/>
        </w:rPr>
        <w:t>nue fio separa o Lobato-escritor, produtor de textos, do Lobato-editor, produtor de livros, e, muitas vezes, tal fio se rompe e percebemos a interfer</w:t>
      </w:r>
      <w:r>
        <w:rPr>
          <w:rStyle w:val="Número de página"/>
          <w:sz w:val="24"/>
          <w:szCs w:val="24"/>
          <w:rtl w:val="0"/>
          <w:lang w:val="pt-PT"/>
        </w:rPr>
        <w:t>ê</w:t>
      </w:r>
      <w:r>
        <w:rPr>
          <w:rStyle w:val="Número de página"/>
          <w:sz w:val="24"/>
          <w:szCs w:val="24"/>
          <w:rtl w:val="0"/>
          <w:lang w:val="pt-PT"/>
        </w:rPr>
        <w:t>ncia do editor na produ</w:t>
      </w:r>
      <w:r>
        <w:rPr>
          <w:rStyle w:val="Número de página"/>
          <w:sz w:val="24"/>
          <w:szCs w:val="24"/>
          <w:rtl w:val="0"/>
          <w:lang w:val="pt-PT"/>
        </w:rPr>
        <w:t>çã</w:t>
      </w:r>
      <w:r>
        <w:rPr>
          <w:rStyle w:val="Número de página"/>
          <w:sz w:val="24"/>
          <w:szCs w:val="24"/>
          <w:rtl w:val="0"/>
          <w:lang w:val="pt-PT"/>
        </w:rPr>
        <w:t>o do escritor. Mais do que interfer</w:t>
      </w:r>
      <w:r>
        <w:rPr>
          <w:rStyle w:val="Número de página"/>
          <w:sz w:val="24"/>
          <w:szCs w:val="24"/>
          <w:rtl w:val="0"/>
          <w:lang w:val="pt-PT"/>
        </w:rPr>
        <w:t>ê</w:t>
      </w:r>
      <w:r>
        <w:rPr>
          <w:rStyle w:val="Número de página"/>
          <w:sz w:val="24"/>
          <w:szCs w:val="24"/>
          <w:rtl w:val="0"/>
          <w:lang w:val="pt-PT"/>
        </w:rPr>
        <w:t>ncia, talvez possamos dizer que ambos os olhares do mesmo homem sobre o objeto livro e o p</w:t>
      </w:r>
      <w:r>
        <w:rPr>
          <w:rStyle w:val="Número de página"/>
          <w:sz w:val="24"/>
          <w:szCs w:val="24"/>
          <w:rtl w:val="0"/>
          <w:lang w:val="pt-PT"/>
        </w:rPr>
        <w:t>ú</w:t>
      </w:r>
      <w:r>
        <w:rPr>
          <w:rStyle w:val="Número de página"/>
          <w:sz w:val="24"/>
          <w:szCs w:val="24"/>
          <w:rtl w:val="0"/>
          <w:lang w:val="pt-PT"/>
        </w:rPr>
        <w:t>blico leitor se completam.</w:t>
      </w:r>
    </w:p>
    <w:p>
      <w:pPr>
        <w:pStyle w:val="Normal.0"/>
        <w:spacing w:line="360" w:lineRule="auto"/>
        <w:ind w:firstLine="709"/>
        <w:jc w:val="both"/>
        <w:rPr>
          <w:rStyle w:val="Número de página"/>
          <w:sz w:val="24"/>
          <w:szCs w:val="24"/>
        </w:rPr>
      </w:pPr>
      <w:r>
        <w:rPr>
          <w:rStyle w:val="Número de página"/>
          <w:sz w:val="24"/>
          <w:szCs w:val="24"/>
          <w:rtl w:val="0"/>
          <w:lang w:val="pt-PT"/>
        </w:rPr>
        <w:t>No in</w:t>
      </w:r>
      <w:r>
        <w:rPr>
          <w:rStyle w:val="Número de página"/>
          <w:sz w:val="24"/>
          <w:szCs w:val="24"/>
          <w:rtl w:val="0"/>
          <w:lang w:val="pt-PT"/>
        </w:rPr>
        <w:t>í</w:t>
      </w:r>
      <w:r>
        <w:rPr>
          <w:rStyle w:val="Número de página"/>
          <w:sz w:val="24"/>
          <w:szCs w:val="24"/>
          <w:rtl w:val="0"/>
          <w:lang w:val="pt-PT"/>
        </w:rPr>
        <w:t>cio do s</w:t>
      </w:r>
      <w:r>
        <w:rPr>
          <w:rStyle w:val="Número de página"/>
          <w:sz w:val="24"/>
          <w:szCs w:val="24"/>
          <w:rtl w:val="0"/>
          <w:lang w:val="pt-PT"/>
        </w:rPr>
        <w:t>é</w:t>
      </w:r>
      <w:r>
        <w:rPr>
          <w:rStyle w:val="Número de página"/>
          <w:sz w:val="24"/>
          <w:szCs w:val="24"/>
          <w:rtl w:val="0"/>
          <w:lang w:val="pt-PT"/>
        </w:rPr>
        <w:t xml:space="preserve">culo XX, o escritor brasileiro, na maioria dos casos, vivia subordinado ao </w:t>
      </w:r>
      <w:r>
        <w:rPr>
          <w:rStyle w:val="Número de página"/>
          <w:sz w:val="24"/>
          <w:szCs w:val="24"/>
          <w:rtl w:val="0"/>
          <w:lang w:val="pt-PT"/>
        </w:rPr>
        <w:t>“</w:t>
      </w:r>
      <w:r>
        <w:rPr>
          <w:rStyle w:val="Número de página"/>
          <w:sz w:val="24"/>
          <w:szCs w:val="24"/>
          <w:rtl w:val="0"/>
          <w:lang w:val="pt-PT"/>
        </w:rPr>
        <w:t>mecenato</w:t>
      </w:r>
      <w:r>
        <w:rPr>
          <w:rStyle w:val="Número de página"/>
          <w:sz w:val="24"/>
          <w:szCs w:val="24"/>
          <w:rtl w:val="0"/>
          <w:lang w:val="pt-PT"/>
        </w:rPr>
        <w:t xml:space="preserve">” </w:t>
      </w:r>
      <w:r>
        <w:rPr>
          <w:rStyle w:val="Número de página"/>
          <w:sz w:val="24"/>
          <w:szCs w:val="24"/>
          <w:rtl w:val="0"/>
          <w:lang w:val="pt-PT"/>
        </w:rPr>
        <w:t>do governo, atrav</w:t>
      </w:r>
      <w:r>
        <w:rPr>
          <w:rStyle w:val="Número de página"/>
          <w:sz w:val="24"/>
          <w:szCs w:val="24"/>
          <w:rtl w:val="0"/>
          <w:lang w:val="pt-PT"/>
        </w:rPr>
        <w:t>é</w:t>
      </w:r>
      <w:r>
        <w:rPr>
          <w:rStyle w:val="Número de página"/>
          <w:sz w:val="24"/>
          <w:szCs w:val="24"/>
          <w:rtl w:val="0"/>
          <w:lang w:val="pt-PT"/>
        </w:rPr>
        <w:t>s de empregos p</w:t>
      </w:r>
      <w:r>
        <w:rPr>
          <w:rStyle w:val="Número de página"/>
          <w:sz w:val="24"/>
          <w:szCs w:val="24"/>
          <w:rtl w:val="0"/>
          <w:lang w:val="pt-PT"/>
        </w:rPr>
        <w:t>ú</w:t>
      </w:r>
      <w:r>
        <w:rPr>
          <w:rStyle w:val="Número de página"/>
          <w:sz w:val="24"/>
          <w:szCs w:val="24"/>
          <w:rtl w:val="0"/>
          <w:lang w:val="pt-PT"/>
        </w:rPr>
        <w:t>blicos; se conseguia escapar desse destino ca</w:t>
      </w:r>
      <w:r>
        <w:rPr>
          <w:rStyle w:val="Número de página"/>
          <w:sz w:val="24"/>
          <w:szCs w:val="24"/>
          <w:rtl w:val="0"/>
          <w:lang w:val="pt-PT"/>
        </w:rPr>
        <w:t>í</w:t>
      </w:r>
      <w:r>
        <w:rPr>
          <w:rStyle w:val="Número de página"/>
          <w:sz w:val="24"/>
          <w:szCs w:val="24"/>
          <w:rtl w:val="0"/>
          <w:lang w:val="pt-PT"/>
        </w:rPr>
        <w:t>a nas malhas da imprensa ou no exerc</w:t>
      </w:r>
      <w:r>
        <w:rPr>
          <w:rStyle w:val="Número de página"/>
          <w:sz w:val="24"/>
          <w:szCs w:val="24"/>
          <w:rtl w:val="0"/>
          <w:lang w:val="pt-PT"/>
        </w:rPr>
        <w:t>í</w:t>
      </w:r>
      <w:r>
        <w:rPr>
          <w:rStyle w:val="Número de página"/>
          <w:sz w:val="24"/>
          <w:szCs w:val="24"/>
          <w:rtl w:val="0"/>
          <w:lang w:val="pt-PT"/>
        </w:rPr>
        <w:t>cio do magist</w:t>
      </w:r>
      <w:r>
        <w:rPr>
          <w:rStyle w:val="Número de página"/>
          <w:sz w:val="24"/>
          <w:szCs w:val="24"/>
          <w:rtl w:val="0"/>
          <w:lang w:val="pt-PT"/>
        </w:rPr>
        <w:t>é</w:t>
      </w:r>
      <w:r>
        <w:rPr>
          <w:rStyle w:val="Número de página"/>
          <w:sz w:val="24"/>
          <w:szCs w:val="24"/>
          <w:rtl w:val="0"/>
          <w:lang w:val="pt-PT"/>
        </w:rPr>
        <w:t>rio.</w:t>
      </w:r>
      <w:r>
        <w:rPr>
          <w:rStyle w:val="Número de página"/>
          <w:sz w:val="24"/>
          <w:szCs w:val="24"/>
          <w:vertAlign w:val="superscript"/>
        </w:rPr>
        <w:footnoteReference w:id="108"/>
      </w:r>
      <w:r>
        <w:rPr>
          <w:rStyle w:val="Número de página"/>
          <w:sz w:val="24"/>
          <w:szCs w:val="24"/>
          <w:rtl w:val="0"/>
          <w:lang w:val="pt-PT"/>
        </w:rPr>
        <w:t xml:space="preserve"> O trabalho intelectual era, quando acontecia, mal remunerado. O desejo de profissionaliza</w:t>
      </w:r>
      <w:r>
        <w:rPr>
          <w:rStyle w:val="Número de página"/>
          <w:sz w:val="24"/>
          <w:szCs w:val="24"/>
          <w:rtl w:val="0"/>
          <w:lang w:val="pt-PT"/>
        </w:rPr>
        <w:t>çã</w:t>
      </w:r>
      <w:r>
        <w:rPr>
          <w:rStyle w:val="Número de página"/>
          <w:sz w:val="24"/>
          <w:szCs w:val="24"/>
          <w:rtl w:val="0"/>
          <w:lang w:val="pt-PT"/>
        </w:rPr>
        <w:t>o e remunera</w:t>
      </w:r>
      <w:r>
        <w:rPr>
          <w:rStyle w:val="Número de página"/>
          <w:sz w:val="24"/>
          <w:szCs w:val="24"/>
          <w:rtl w:val="0"/>
          <w:lang w:val="pt-PT"/>
        </w:rPr>
        <w:t>çã</w:t>
      </w:r>
      <w:r>
        <w:rPr>
          <w:rStyle w:val="Número de página"/>
          <w:sz w:val="24"/>
          <w:szCs w:val="24"/>
          <w:rtl w:val="0"/>
          <w:lang w:val="pt-PT"/>
        </w:rPr>
        <w:t>o do trabalho intelectual aparece sistematicamente no discurso de Lobato, no per</w:t>
      </w:r>
      <w:r>
        <w:rPr>
          <w:rStyle w:val="Número de página"/>
          <w:sz w:val="24"/>
          <w:szCs w:val="24"/>
          <w:rtl w:val="0"/>
          <w:lang w:val="pt-PT"/>
        </w:rPr>
        <w:t>í</w:t>
      </w:r>
      <w:r>
        <w:rPr>
          <w:rStyle w:val="Número de página"/>
          <w:sz w:val="24"/>
          <w:szCs w:val="24"/>
          <w:rtl w:val="0"/>
          <w:lang w:val="pt-PT"/>
        </w:rPr>
        <w:t xml:space="preserve">odo que precede </w:t>
      </w:r>
      <w:r>
        <w:rPr>
          <w:rStyle w:val="Número de página"/>
          <w:sz w:val="24"/>
          <w:szCs w:val="24"/>
          <w:rtl w:val="0"/>
          <w:lang w:val="pt-PT"/>
        </w:rPr>
        <w:t xml:space="preserve">à </w:t>
      </w:r>
      <w:r>
        <w:rPr>
          <w:rStyle w:val="Número de página"/>
          <w:sz w:val="24"/>
          <w:szCs w:val="24"/>
          <w:rtl w:val="0"/>
          <w:lang w:val="pt-PT"/>
        </w:rPr>
        <w:t>sua popularidade. Ele vive o eterno impasse do escritor brasileiro: como sobreviver do exerc</w:t>
      </w:r>
      <w:r>
        <w:rPr>
          <w:rStyle w:val="Número de página"/>
          <w:sz w:val="24"/>
          <w:szCs w:val="24"/>
          <w:rtl w:val="0"/>
          <w:lang w:val="pt-PT"/>
        </w:rPr>
        <w:t>í</w:t>
      </w:r>
      <w:r>
        <w:rPr>
          <w:rStyle w:val="Número de página"/>
          <w:sz w:val="24"/>
          <w:szCs w:val="24"/>
          <w:rtl w:val="0"/>
          <w:lang w:val="pt-PT"/>
        </w:rPr>
        <w:t>cio liter</w:t>
      </w:r>
      <w:r>
        <w:rPr>
          <w:rStyle w:val="Número de página"/>
          <w:sz w:val="24"/>
          <w:szCs w:val="24"/>
          <w:rtl w:val="0"/>
          <w:lang w:val="pt-PT"/>
        </w:rPr>
        <w:t>á</w:t>
      </w:r>
      <w:r>
        <w:rPr>
          <w:rStyle w:val="Número de página"/>
          <w:sz w:val="24"/>
          <w:szCs w:val="24"/>
          <w:rtl w:val="0"/>
          <w:lang w:val="pt-PT"/>
        </w:rPr>
        <w:t xml:space="preserve">rio. </w:t>
      </w:r>
    </w:p>
    <w:p>
      <w:pPr>
        <w:pStyle w:val="Normal.0"/>
        <w:spacing w:line="360" w:lineRule="auto"/>
        <w:ind w:firstLine="709"/>
        <w:jc w:val="both"/>
        <w:rPr>
          <w:rStyle w:val="Número de página"/>
          <w:sz w:val="24"/>
          <w:szCs w:val="24"/>
        </w:rPr>
      </w:pPr>
      <w:r>
        <w:rPr>
          <w:rStyle w:val="Número de página"/>
          <w:sz w:val="24"/>
          <w:szCs w:val="24"/>
          <w:rtl w:val="0"/>
          <w:lang w:val="pt-PT"/>
        </w:rPr>
        <w:t>Em 1909, Lobato queixa-se ao cunhado Heitor de Morais sobre a calamitosa situa</w:t>
      </w:r>
      <w:r>
        <w:rPr>
          <w:rStyle w:val="Número de página"/>
          <w:sz w:val="24"/>
          <w:szCs w:val="24"/>
          <w:rtl w:val="0"/>
          <w:lang w:val="pt-PT"/>
        </w:rPr>
        <w:t>çã</w:t>
      </w:r>
      <w:r>
        <w:rPr>
          <w:rStyle w:val="Número de página"/>
          <w:sz w:val="24"/>
          <w:szCs w:val="24"/>
          <w:rtl w:val="0"/>
          <w:lang w:val="pt-PT"/>
        </w:rPr>
        <w:t xml:space="preserve">o do escritor brasileiro: </w:t>
      </w:r>
      <w:r>
        <w:rPr>
          <w:rStyle w:val="Número de página"/>
          <w:sz w:val="24"/>
          <w:szCs w:val="24"/>
          <w:rtl w:val="0"/>
          <w:lang w:val="pt-PT"/>
        </w:rPr>
        <w:t xml:space="preserve">“É </w:t>
      </w:r>
      <w:r>
        <w:rPr>
          <w:rStyle w:val="Número de página"/>
          <w:sz w:val="24"/>
          <w:szCs w:val="24"/>
          <w:rtl w:val="0"/>
          <w:lang w:val="pt-PT"/>
        </w:rPr>
        <w:t>pena que a literatura n</w:t>
      </w:r>
      <w:r>
        <w:rPr>
          <w:rStyle w:val="Número de página"/>
          <w:sz w:val="24"/>
          <w:szCs w:val="24"/>
          <w:rtl w:val="0"/>
          <w:lang w:val="pt-PT"/>
        </w:rPr>
        <w:t>ã</w:t>
      </w:r>
      <w:r>
        <w:rPr>
          <w:rStyle w:val="Número de página"/>
          <w:sz w:val="24"/>
          <w:szCs w:val="24"/>
          <w:rtl w:val="0"/>
          <w:lang w:val="pt-PT"/>
        </w:rPr>
        <w:t>o seja mercadoria aqui entre n</w:t>
      </w:r>
      <w:r>
        <w:rPr>
          <w:rStyle w:val="Número de página"/>
          <w:sz w:val="24"/>
          <w:szCs w:val="24"/>
          <w:rtl w:val="0"/>
          <w:lang w:val="pt-PT"/>
        </w:rPr>
        <w:t>ó</w:t>
      </w:r>
      <w:r>
        <w:rPr>
          <w:rStyle w:val="Número de página"/>
          <w:sz w:val="24"/>
          <w:szCs w:val="24"/>
          <w:rtl w:val="0"/>
          <w:lang w:val="pt-PT"/>
        </w:rPr>
        <w:t>s, porque n</w:t>
      </w:r>
      <w:r>
        <w:rPr>
          <w:rStyle w:val="Número de página"/>
          <w:sz w:val="24"/>
          <w:szCs w:val="24"/>
          <w:rtl w:val="0"/>
          <w:lang w:val="pt-PT"/>
        </w:rPr>
        <w:t>ó</w:t>
      </w:r>
      <w:r>
        <w:rPr>
          <w:rStyle w:val="Número de página"/>
          <w:sz w:val="24"/>
          <w:szCs w:val="24"/>
          <w:rtl w:val="0"/>
          <w:lang w:val="pt-PT"/>
        </w:rPr>
        <w:t>s que n</w:t>
      </w:r>
      <w:r>
        <w:rPr>
          <w:rStyle w:val="Número de página"/>
          <w:sz w:val="24"/>
          <w:szCs w:val="24"/>
          <w:rtl w:val="0"/>
          <w:lang w:val="pt-PT"/>
        </w:rPr>
        <w:t>ã</w:t>
      </w:r>
      <w:r>
        <w:rPr>
          <w:rStyle w:val="Número de página"/>
          <w:sz w:val="24"/>
          <w:szCs w:val="24"/>
          <w:rtl w:val="0"/>
          <w:lang w:val="pt-PT"/>
        </w:rPr>
        <w:t>o sabemos cavar com a enxada, nem temos balc</w:t>
      </w:r>
      <w:r>
        <w:rPr>
          <w:rStyle w:val="Número de página"/>
          <w:sz w:val="24"/>
          <w:szCs w:val="24"/>
          <w:rtl w:val="0"/>
          <w:lang w:val="pt-PT"/>
        </w:rPr>
        <w:t>ã</w:t>
      </w:r>
      <w:r>
        <w:rPr>
          <w:rStyle w:val="Número de página"/>
          <w:sz w:val="24"/>
          <w:szCs w:val="24"/>
          <w:rtl w:val="0"/>
          <w:lang w:val="pt-PT"/>
        </w:rPr>
        <w:t xml:space="preserve">o, vemos a </w:t>
      </w:r>
      <w:r>
        <w:rPr>
          <w:rStyle w:val="Número de página"/>
          <w:sz w:val="24"/>
          <w:szCs w:val="24"/>
          <w:rtl w:val="0"/>
          <w:lang w:val="pt-PT"/>
        </w:rPr>
        <w:t>ú</w:t>
      </w:r>
      <w:r>
        <w:rPr>
          <w:rStyle w:val="Número de página"/>
          <w:sz w:val="24"/>
          <w:szCs w:val="24"/>
          <w:rtl w:val="0"/>
          <w:lang w:val="pt-PT"/>
        </w:rPr>
        <w:t>nica produ</w:t>
      </w:r>
      <w:r>
        <w:rPr>
          <w:rStyle w:val="Número de página"/>
          <w:sz w:val="24"/>
          <w:szCs w:val="24"/>
          <w:rtl w:val="0"/>
          <w:lang w:val="pt-PT"/>
        </w:rPr>
        <w:t>çã</w:t>
      </w:r>
      <w:r>
        <w:rPr>
          <w:rStyle w:val="Número de página"/>
          <w:sz w:val="24"/>
          <w:szCs w:val="24"/>
          <w:rtl w:val="0"/>
          <w:lang w:val="pt-PT"/>
        </w:rPr>
        <w:t>o de que somos capaz, dar menos resultado pecuni</w:t>
      </w:r>
      <w:r>
        <w:rPr>
          <w:rStyle w:val="Número de página"/>
          <w:sz w:val="24"/>
          <w:szCs w:val="24"/>
          <w:rtl w:val="0"/>
          <w:lang w:val="pt-PT"/>
        </w:rPr>
        <w:t>á</w:t>
      </w:r>
      <w:r>
        <w:rPr>
          <w:rStyle w:val="Número de página"/>
          <w:sz w:val="24"/>
          <w:szCs w:val="24"/>
          <w:rtl w:val="0"/>
          <w:lang w:val="pt-PT"/>
        </w:rPr>
        <w:t>rio do que o arroz, o milho, o toucinho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09"/>
      </w:r>
    </w:p>
    <w:p>
      <w:pPr>
        <w:pStyle w:val="Normal.0"/>
        <w:spacing w:line="360" w:lineRule="auto"/>
        <w:ind w:firstLine="709"/>
        <w:jc w:val="both"/>
        <w:rPr>
          <w:rStyle w:val="Número de página"/>
          <w:sz w:val="24"/>
          <w:szCs w:val="24"/>
        </w:rPr>
      </w:pPr>
      <w:r>
        <w:rPr>
          <w:rStyle w:val="Número de página"/>
          <w:sz w:val="24"/>
          <w:szCs w:val="24"/>
          <w:rtl w:val="0"/>
          <w:lang w:val="pt-PT"/>
        </w:rPr>
        <w:t>Nesse mesmo per</w:t>
      </w:r>
      <w:r>
        <w:rPr>
          <w:rStyle w:val="Número de página"/>
          <w:sz w:val="24"/>
          <w:szCs w:val="24"/>
          <w:rtl w:val="0"/>
          <w:lang w:val="pt-PT"/>
        </w:rPr>
        <w:t>í</w:t>
      </w:r>
      <w:r>
        <w:rPr>
          <w:rStyle w:val="Número de página"/>
          <w:sz w:val="24"/>
          <w:szCs w:val="24"/>
          <w:rtl w:val="0"/>
          <w:lang w:val="pt-PT"/>
        </w:rPr>
        <w:t>odo, em suas cartas ao amigo Godofredo Rangel, Lobato conta que faz algumas colabora</w:t>
      </w:r>
      <w:r>
        <w:rPr>
          <w:rStyle w:val="Número de página"/>
          <w:sz w:val="24"/>
          <w:szCs w:val="24"/>
          <w:rtl w:val="0"/>
          <w:lang w:val="pt-PT"/>
        </w:rPr>
        <w:t>çõ</w:t>
      </w:r>
      <w:r>
        <w:rPr>
          <w:rStyle w:val="Número de página"/>
          <w:sz w:val="24"/>
          <w:szCs w:val="24"/>
          <w:rtl w:val="0"/>
          <w:lang w:val="pt-PT"/>
        </w:rPr>
        <w:t xml:space="preserve">es no jornal </w:t>
      </w:r>
      <w:r>
        <w:rPr>
          <w:rStyle w:val="Número de página"/>
          <w:i w:val="1"/>
          <w:iCs w:val="1"/>
          <w:sz w:val="24"/>
          <w:szCs w:val="24"/>
          <w:rtl w:val="0"/>
          <w:lang w:val="pt-PT"/>
        </w:rPr>
        <w:t>O Estado de S. Paulo</w:t>
      </w:r>
      <w:r>
        <w:rPr>
          <w:rStyle w:val="Número de página"/>
          <w:sz w:val="24"/>
          <w:szCs w:val="24"/>
          <w:rtl w:val="0"/>
          <w:lang w:val="pt-PT"/>
        </w:rPr>
        <w:t>, tradu</w:t>
      </w:r>
      <w:r>
        <w:rPr>
          <w:rStyle w:val="Número de página"/>
          <w:sz w:val="24"/>
          <w:szCs w:val="24"/>
          <w:rtl w:val="0"/>
          <w:lang w:val="pt-PT"/>
        </w:rPr>
        <w:t>çõ</w:t>
      </w:r>
      <w:r>
        <w:rPr>
          <w:rStyle w:val="Número de página"/>
          <w:sz w:val="24"/>
          <w:szCs w:val="24"/>
          <w:rtl w:val="0"/>
          <w:lang w:val="pt-PT"/>
        </w:rPr>
        <w:t>es de artigos em ingl</w:t>
      </w:r>
      <w:r>
        <w:rPr>
          <w:rStyle w:val="Número de página"/>
          <w:sz w:val="24"/>
          <w:szCs w:val="24"/>
          <w:rtl w:val="0"/>
          <w:lang w:val="pt-PT"/>
        </w:rPr>
        <w:t>ê</w:t>
      </w:r>
      <w:r>
        <w:rPr>
          <w:rStyle w:val="Número de página"/>
          <w:sz w:val="24"/>
          <w:szCs w:val="24"/>
          <w:rtl w:val="0"/>
          <w:lang w:val="pt-PT"/>
        </w:rPr>
        <w:t xml:space="preserve">s do jornal </w:t>
      </w:r>
      <w:r>
        <w:rPr>
          <w:rStyle w:val="Número de página"/>
          <w:i w:val="1"/>
          <w:iCs w:val="1"/>
          <w:sz w:val="24"/>
          <w:szCs w:val="24"/>
          <w:rtl w:val="0"/>
          <w:lang w:val="pt-PT"/>
        </w:rPr>
        <w:t>Weekly Times</w:t>
      </w:r>
      <w:r>
        <w:rPr>
          <w:rStyle w:val="Número de página"/>
          <w:sz w:val="24"/>
          <w:szCs w:val="24"/>
          <w:rtl w:val="0"/>
          <w:lang w:val="pt-PT"/>
        </w:rPr>
        <w:t>, que lhe renderam no m</w:t>
      </w:r>
      <w:r>
        <w:rPr>
          <w:rStyle w:val="Número de página"/>
          <w:sz w:val="24"/>
          <w:szCs w:val="24"/>
          <w:rtl w:val="0"/>
          <w:lang w:val="pt-PT"/>
        </w:rPr>
        <w:t>ê</w:t>
      </w:r>
      <w:r>
        <w:rPr>
          <w:rStyle w:val="Número de página"/>
          <w:sz w:val="24"/>
          <w:szCs w:val="24"/>
          <w:rtl w:val="0"/>
          <w:lang w:val="pt-PT"/>
        </w:rPr>
        <w:t>s de dezembro de 1908, 800$000.</w:t>
      </w:r>
      <w:r>
        <w:rPr>
          <w:rStyle w:val="Número de página"/>
          <w:sz w:val="24"/>
          <w:szCs w:val="24"/>
          <w:vertAlign w:val="superscript"/>
        </w:rPr>
        <w:footnoteReference w:id="110"/>
      </w:r>
      <w:r>
        <w:rPr>
          <w:rStyle w:val="Número de página"/>
          <w:sz w:val="24"/>
          <w:szCs w:val="24"/>
          <w:rtl w:val="0"/>
          <w:lang w:val="pt-PT"/>
        </w:rPr>
        <w:t xml:space="preserve"> Escreve tamb</w:t>
      </w:r>
      <w:r>
        <w:rPr>
          <w:rStyle w:val="Número de página"/>
          <w:sz w:val="24"/>
          <w:szCs w:val="24"/>
          <w:rtl w:val="0"/>
          <w:lang w:val="pt-PT"/>
        </w:rPr>
        <w:t>é</w:t>
      </w:r>
      <w:r>
        <w:rPr>
          <w:rStyle w:val="Número de página"/>
          <w:sz w:val="24"/>
          <w:szCs w:val="24"/>
          <w:rtl w:val="0"/>
          <w:lang w:val="pt-PT"/>
        </w:rPr>
        <w:t xml:space="preserve">m para </w:t>
      </w:r>
      <w:r>
        <w:rPr>
          <w:rStyle w:val="Número de página"/>
          <w:i w:val="1"/>
          <w:iCs w:val="1"/>
          <w:sz w:val="24"/>
          <w:szCs w:val="24"/>
          <w:rtl w:val="0"/>
          <w:lang w:val="pt-PT"/>
        </w:rPr>
        <w:t>A Tribuna</w:t>
      </w:r>
      <w:r>
        <w:rPr>
          <w:rStyle w:val="Número de página"/>
          <w:sz w:val="24"/>
          <w:szCs w:val="24"/>
          <w:rtl w:val="0"/>
          <w:lang w:val="pt-PT"/>
        </w:rPr>
        <w:t>, a 10 mil r</w:t>
      </w:r>
      <w:r>
        <w:rPr>
          <w:rStyle w:val="Número de página"/>
          <w:sz w:val="24"/>
          <w:szCs w:val="24"/>
          <w:rtl w:val="0"/>
          <w:lang w:val="pt-PT"/>
        </w:rPr>
        <w:t>é</w:t>
      </w:r>
      <w:r>
        <w:rPr>
          <w:rStyle w:val="Número de página"/>
          <w:sz w:val="24"/>
          <w:szCs w:val="24"/>
          <w:rtl w:val="0"/>
          <w:lang w:val="pt-PT"/>
        </w:rPr>
        <w:t>is o artigo, mas considera o neg</w:t>
      </w:r>
      <w:r>
        <w:rPr>
          <w:rStyle w:val="Número de página"/>
          <w:sz w:val="24"/>
          <w:szCs w:val="24"/>
          <w:rtl w:val="0"/>
          <w:lang w:val="pt-PT"/>
        </w:rPr>
        <w:t>ó</w:t>
      </w:r>
      <w:r>
        <w:rPr>
          <w:rStyle w:val="Número de página"/>
          <w:sz w:val="24"/>
          <w:szCs w:val="24"/>
          <w:rtl w:val="0"/>
          <w:lang w:val="pt-PT"/>
        </w:rPr>
        <w:t>cio pequeno, pois s</w:t>
      </w:r>
      <w:r>
        <w:rPr>
          <w:rStyle w:val="Número de página"/>
          <w:sz w:val="24"/>
          <w:szCs w:val="24"/>
          <w:rtl w:val="0"/>
          <w:lang w:val="pt-PT"/>
        </w:rPr>
        <w:t>ã</w:t>
      </w:r>
      <w:r>
        <w:rPr>
          <w:rStyle w:val="Número de página"/>
          <w:sz w:val="24"/>
          <w:szCs w:val="24"/>
          <w:rtl w:val="0"/>
          <w:lang w:val="pt-PT"/>
        </w:rPr>
        <w:t>o apenas cinco artigos por m</w:t>
      </w:r>
      <w:r>
        <w:rPr>
          <w:rStyle w:val="Número de página"/>
          <w:sz w:val="24"/>
          <w:szCs w:val="24"/>
          <w:rtl w:val="0"/>
          <w:lang w:val="pt-PT"/>
        </w:rPr>
        <w:t>ê</w:t>
      </w:r>
      <w:r>
        <w:rPr>
          <w:rStyle w:val="Número de página"/>
          <w:sz w:val="24"/>
          <w:szCs w:val="24"/>
          <w:rtl w:val="0"/>
          <w:lang w:val="pt-PT"/>
        </w:rPr>
        <w:t>s. No entanto, algumas afirma</w:t>
      </w:r>
      <w:r>
        <w:rPr>
          <w:rStyle w:val="Número de página"/>
          <w:sz w:val="24"/>
          <w:szCs w:val="24"/>
          <w:rtl w:val="0"/>
          <w:lang w:val="pt-PT"/>
        </w:rPr>
        <w:t>çõ</w:t>
      </w:r>
      <w:r>
        <w:rPr>
          <w:rStyle w:val="Número de página"/>
          <w:sz w:val="24"/>
          <w:szCs w:val="24"/>
          <w:rtl w:val="0"/>
          <w:lang w:val="pt-PT"/>
        </w:rPr>
        <w:t>es s</w:t>
      </w:r>
      <w:r>
        <w:rPr>
          <w:rStyle w:val="Número de página"/>
          <w:sz w:val="24"/>
          <w:szCs w:val="24"/>
          <w:rtl w:val="0"/>
          <w:lang w:val="pt-PT"/>
        </w:rPr>
        <w:t>ã</w:t>
      </w:r>
      <w:r>
        <w:rPr>
          <w:rStyle w:val="Número de página"/>
          <w:sz w:val="24"/>
          <w:szCs w:val="24"/>
          <w:rtl w:val="0"/>
          <w:lang w:val="pt-PT"/>
        </w:rPr>
        <w:t>o desditas pelo pr</w:t>
      </w:r>
      <w:r>
        <w:rPr>
          <w:rStyle w:val="Número de página"/>
          <w:sz w:val="24"/>
          <w:szCs w:val="24"/>
          <w:rtl w:val="0"/>
          <w:lang w:val="pt-PT"/>
        </w:rPr>
        <w:t>ó</w:t>
      </w:r>
      <w:r>
        <w:rPr>
          <w:rStyle w:val="Número de página"/>
          <w:sz w:val="24"/>
          <w:szCs w:val="24"/>
          <w:rtl w:val="0"/>
          <w:lang w:val="pt-PT"/>
        </w:rPr>
        <w:t>prio escritor, que, ao reler em 1943 a sua correspond</w:t>
      </w:r>
      <w:r>
        <w:rPr>
          <w:rStyle w:val="Número de página"/>
          <w:sz w:val="24"/>
          <w:szCs w:val="24"/>
          <w:rtl w:val="0"/>
          <w:lang w:val="pt-PT"/>
        </w:rPr>
        <w:t>ê</w:t>
      </w:r>
      <w:r>
        <w:rPr>
          <w:rStyle w:val="Número de página"/>
          <w:sz w:val="24"/>
          <w:szCs w:val="24"/>
          <w:rtl w:val="0"/>
          <w:lang w:val="pt-PT"/>
        </w:rPr>
        <w:t xml:space="preserve">ncia com o amigo, diz que teria provavelmente exagerado nos valores para causar inveja: </w:t>
      </w:r>
      <w:r>
        <w:rPr>
          <w:rStyle w:val="Número de página"/>
          <w:sz w:val="24"/>
          <w:szCs w:val="24"/>
          <w:rtl w:val="0"/>
          <w:lang w:val="pt-PT"/>
        </w:rPr>
        <w:t>“</w:t>
      </w:r>
      <w:r>
        <w:rPr>
          <w:rStyle w:val="Número de página"/>
          <w:sz w:val="24"/>
          <w:szCs w:val="24"/>
          <w:rtl w:val="0"/>
          <w:lang w:val="pt-PT"/>
        </w:rPr>
        <w:t>tenho uma vaga id</w:t>
      </w:r>
      <w:r>
        <w:rPr>
          <w:rStyle w:val="Número de página"/>
          <w:sz w:val="24"/>
          <w:szCs w:val="24"/>
          <w:rtl w:val="0"/>
          <w:lang w:val="pt-PT"/>
        </w:rPr>
        <w:t>é</w:t>
      </w:r>
      <w:r>
        <w:rPr>
          <w:rStyle w:val="Número de página"/>
          <w:sz w:val="24"/>
          <w:szCs w:val="24"/>
          <w:rtl w:val="0"/>
          <w:lang w:val="pt-PT"/>
        </w:rPr>
        <w:t>ia de que realmente s</w:t>
      </w:r>
      <w:r>
        <w:rPr>
          <w:rStyle w:val="Número de página"/>
          <w:sz w:val="24"/>
          <w:szCs w:val="24"/>
          <w:rtl w:val="0"/>
          <w:lang w:val="pt-PT"/>
        </w:rPr>
        <w:t xml:space="preserve">ó </w:t>
      </w:r>
      <w:r>
        <w:rPr>
          <w:rStyle w:val="Número de página"/>
          <w:sz w:val="24"/>
          <w:szCs w:val="24"/>
          <w:rtl w:val="0"/>
          <w:lang w:val="pt-PT"/>
        </w:rPr>
        <w:t>me pagavam 5</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11"/>
      </w:r>
    </w:p>
    <w:p>
      <w:pPr>
        <w:pStyle w:val="Normal.0"/>
        <w:spacing w:line="360" w:lineRule="auto"/>
        <w:ind w:firstLine="709"/>
        <w:jc w:val="both"/>
        <w:rPr>
          <w:rStyle w:val="Número de página"/>
          <w:sz w:val="24"/>
          <w:szCs w:val="24"/>
        </w:rPr>
      </w:pPr>
      <w:r>
        <w:rPr>
          <w:rStyle w:val="Número de página"/>
          <w:sz w:val="24"/>
          <w:szCs w:val="24"/>
          <w:rtl w:val="0"/>
          <w:lang w:val="pt-PT"/>
        </w:rPr>
        <w:t>Em 1911, Lobato n</w:t>
      </w:r>
      <w:r>
        <w:rPr>
          <w:rStyle w:val="Número de página"/>
          <w:sz w:val="24"/>
          <w:szCs w:val="24"/>
          <w:rtl w:val="0"/>
          <w:lang w:val="pt-PT"/>
        </w:rPr>
        <w:t>ã</w:t>
      </w:r>
      <w:r>
        <w:rPr>
          <w:rStyle w:val="Número de página"/>
          <w:sz w:val="24"/>
          <w:szCs w:val="24"/>
          <w:rtl w:val="0"/>
          <w:lang w:val="pt-PT"/>
        </w:rPr>
        <w:t>o se encontra otimista em rela</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 xml:space="preserve">à </w:t>
      </w:r>
      <w:r>
        <w:rPr>
          <w:rStyle w:val="Número de página"/>
          <w:sz w:val="24"/>
          <w:szCs w:val="24"/>
          <w:rtl w:val="0"/>
          <w:lang w:val="pt-PT"/>
        </w:rPr>
        <w:t>publica</w:t>
      </w:r>
      <w:r>
        <w:rPr>
          <w:rStyle w:val="Número de página"/>
          <w:sz w:val="24"/>
          <w:szCs w:val="24"/>
          <w:rtl w:val="0"/>
          <w:lang w:val="pt-PT"/>
        </w:rPr>
        <w:t>çã</w:t>
      </w:r>
      <w:r>
        <w:rPr>
          <w:rStyle w:val="Número de página"/>
          <w:sz w:val="24"/>
          <w:szCs w:val="24"/>
          <w:rtl w:val="0"/>
          <w:lang w:val="pt-PT"/>
        </w:rPr>
        <w:t>o de livros no pa</w:t>
      </w:r>
      <w:r>
        <w:rPr>
          <w:rStyle w:val="Número de página"/>
          <w:sz w:val="24"/>
          <w:szCs w:val="24"/>
          <w:rtl w:val="0"/>
          <w:lang w:val="pt-PT"/>
        </w:rPr>
        <w:t>í</w:t>
      </w:r>
      <w:r>
        <w:rPr>
          <w:rStyle w:val="Número de página"/>
          <w:sz w:val="24"/>
          <w:szCs w:val="24"/>
          <w:rtl w:val="0"/>
          <w:lang w:val="pt-PT"/>
        </w:rPr>
        <w:t>s. A impossibilidade de vir a p</w:t>
      </w:r>
      <w:r>
        <w:rPr>
          <w:rStyle w:val="Número de página"/>
          <w:sz w:val="24"/>
          <w:szCs w:val="24"/>
          <w:rtl w:val="0"/>
          <w:lang w:val="pt-PT"/>
        </w:rPr>
        <w:t>ú</w:t>
      </w:r>
      <w:r>
        <w:rPr>
          <w:rStyle w:val="Número de página"/>
          <w:sz w:val="24"/>
          <w:szCs w:val="24"/>
          <w:rtl w:val="0"/>
          <w:lang w:val="pt-PT"/>
        </w:rPr>
        <w:t>blico reside no aspecto comercial da empreitada que n</w:t>
      </w:r>
      <w:r>
        <w:rPr>
          <w:rStyle w:val="Número de página"/>
          <w:sz w:val="24"/>
          <w:szCs w:val="24"/>
          <w:rtl w:val="0"/>
          <w:lang w:val="pt-PT"/>
        </w:rPr>
        <w:t>ã</w:t>
      </w:r>
      <w:r>
        <w:rPr>
          <w:rStyle w:val="Número de página"/>
          <w:sz w:val="24"/>
          <w:szCs w:val="24"/>
          <w:rtl w:val="0"/>
          <w:lang w:val="pt-PT"/>
        </w:rPr>
        <w:t>o oferece retorno monet</w:t>
      </w:r>
      <w:r>
        <w:rPr>
          <w:rStyle w:val="Número de página"/>
          <w:sz w:val="24"/>
          <w:szCs w:val="24"/>
          <w:rtl w:val="0"/>
          <w:lang w:val="pt-PT"/>
        </w:rPr>
        <w:t>á</w:t>
      </w:r>
      <w:r>
        <w:rPr>
          <w:rStyle w:val="Número de página"/>
          <w:sz w:val="24"/>
          <w:szCs w:val="24"/>
          <w:rtl w:val="0"/>
          <w:lang w:val="pt-PT"/>
        </w:rPr>
        <w:t>rio. Tomando como exemplo 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 xml:space="preserve">ria de Machado de Assis, prestigiada intelectualmente e ao mesmo tempo execrada pelos livreiros, ele observa que </w:t>
      </w:r>
      <w:r>
        <w:rPr>
          <w:rStyle w:val="Número de página"/>
          <w:sz w:val="24"/>
          <w:szCs w:val="24"/>
          <w:rtl w:val="0"/>
          <w:lang w:val="pt-PT"/>
        </w:rPr>
        <w:t>“</w:t>
      </w:r>
      <w:r>
        <w:rPr>
          <w:rStyle w:val="Número de página"/>
          <w:sz w:val="24"/>
          <w:szCs w:val="24"/>
          <w:rtl w:val="0"/>
          <w:lang w:val="pt-PT"/>
        </w:rPr>
        <w:t>t</w:t>
      </w:r>
      <w:r>
        <w:rPr>
          <w:rStyle w:val="Número de página"/>
          <w:sz w:val="24"/>
          <w:szCs w:val="24"/>
          <w:rtl w:val="0"/>
          <w:lang w:val="pt-PT"/>
        </w:rPr>
        <w:t>ã</w:t>
      </w:r>
      <w:r>
        <w:rPr>
          <w:rStyle w:val="Número de página"/>
          <w:sz w:val="24"/>
          <w:szCs w:val="24"/>
          <w:rtl w:val="0"/>
          <w:lang w:val="pt-PT"/>
        </w:rPr>
        <w:t>o divorciados andam entre n</w:t>
      </w:r>
      <w:r>
        <w:rPr>
          <w:rStyle w:val="Número de página"/>
          <w:sz w:val="24"/>
          <w:szCs w:val="24"/>
          <w:rtl w:val="0"/>
          <w:lang w:val="pt-PT"/>
        </w:rPr>
        <w:t>ó</w:t>
      </w:r>
      <w:r>
        <w:rPr>
          <w:rStyle w:val="Número de página"/>
          <w:sz w:val="24"/>
          <w:szCs w:val="24"/>
          <w:rtl w:val="0"/>
          <w:lang w:val="pt-PT"/>
        </w:rPr>
        <w:t>s a Gl</w:t>
      </w:r>
      <w:r>
        <w:rPr>
          <w:rStyle w:val="Número de página"/>
          <w:sz w:val="24"/>
          <w:szCs w:val="24"/>
          <w:rtl w:val="0"/>
          <w:lang w:val="pt-PT"/>
        </w:rPr>
        <w:t>ó</w:t>
      </w:r>
      <w:r>
        <w:rPr>
          <w:rStyle w:val="Número de página"/>
          <w:sz w:val="24"/>
          <w:szCs w:val="24"/>
          <w:rtl w:val="0"/>
          <w:lang w:val="pt-PT"/>
        </w:rPr>
        <w:t>ria e o Valor Comercial</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12"/>
      </w:r>
    </w:p>
    <w:p>
      <w:pPr>
        <w:pStyle w:val="Normal.0"/>
        <w:spacing w:line="360" w:lineRule="auto"/>
        <w:ind w:firstLine="709"/>
        <w:jc w:val="both"/>
        <w:rPr>
          <w:rStyle w:val="Número de página"/>
          <w:sz w:val="24"/>
          <w:szCs w:val="24"/>
        </w:rPr>
      </w:pPr>
      <w:r>
        <w:rPr>
          <w:rStyle w:val="Número de página"/>
          <w:sz w:val="24"/>
          <w:szCs w:val="24"/>
          <w:rtl w:val="0"/>
          <w:lang w:val="pt-PT"/>
        </w:rPr>
        <w:t>Na mesma medida que se mostra decepcionado com o com</w:t>
      </w:r>
      <w:r>
        <w:rPr>
          <w:rStyle w:val="Número de página"/>
          <w:sz w:val="24"/>
          <w:szCs w:val="24"/>
          <w:rtl w:val="0"/>
          <w:lang w:val="pt-PT"/>
        </w:rPr>
        <w:t>é</w:t>
      </w:r>
      <w:r>
        <w:rPr>
          <w:rStyle w:val="Número de página"/>
          <w:sz w:val="24"/>
          <w:szCs w:val="24"/>
          <w:rtl w:val="0"/>
          <w:lang w:val="pt-PT"/>
        </w:rPr>
        <w:t xml:space="preserve">rcio do livro, apresenta rompantes de euforia; observa ao amigo que um dos caminhos para conquistar leitores </w:t>
      </w:r>
      <w:r>
        <w:rPr>
          <w:rStyle w:val="Número de página"/>
          <w:sz w:val="24"/>
          <w:szCs w:val="24"/>
          <w:rtl w:val="0"/>
          <w:lang w:val="pt-PT"/>
        </w:rPr>
        <w:t xml:space="preserve">é </w:t>
      </w:r>
      <w:r>
        <w:rPr>
          <w:rStyle w:val="Número de página"/>
          <w:sz w:val="24"/>
          <w:szCs w:val="24"/>
          <w:rtl w:val="0"/>
          <w:lang w:val="pt-PT"/>
        </w:rPr>
        <w:t>trazer o nome sempre impresso atrav</w:t>
      </w:r>
      <w:r>
        <w:rPr>
          <w:rStyle w:val="Número de página"/>
          <w:sz w:val="24"/>
          <w:szCs w:val="24"/>
          <w:rtl w:val="0"/>
          <w:lang w:val="pt-PT"/>
        </w:rPr>
        <w:t>é</w:t>
      </w:r>
      <w:r>
        <w:rPr>
          <w:rStyle w:val="Número de página"/>
          <w:sz w:val="24"/>
          <w:szCs w:val="24"/>
          <w:rtl w:val="0"/>
          <w:lang w:val="pt-PT"/>
        </w:rPr>
        <w:t>s de publica</w:t>
      </w:r>
      <w:r>
        <w:rPr>
          <w:rStyle w:val="Número de página"/>
          <w:sz w:val="24"/>
          <w:szCs w:val="24"/>
          <w:rtl w:val="0"/>
          <w:lang w:val="pt-PT"/>
        </w:rPr>
        <w:t>çõ</w:t>
      </w:r>
      <w:r>
        <w:rPr>
          <w:rStyle w:val="Número de página"/>
          <w:sz w:val="24"/>
          <w:szCs w:val="24"/>
          <w:rtl w:val="0"/>
          <w:lang w:val="pt-PT"/>
        </w:rPr>
        <w:t>es nos jornais. Propaganda barata e efetiva. Por esse processo, quando aparecer com um livro n</w:t>
      </w:r>
      <w:r>
        <w:rPr>
          <w:rStyle w:val="Número de página"/>
          <w:sz w:val="24"/>
          <w:szCs w:val="24"/>
          <w:rtl w:val="0"/>
          <w:lang w:val="pt-PT"/>
        </w:rPr>
        <w:t>ã</w:t>
      </w:r>
      <w:r>
        <w:rPr>
          <w:rStyle w:val="Número de página"/>
          <w:sz w:val="24"/>
          <w:szCs w:val="24"/>
          <w:rtl w:val="0"/>
          <w:lang w:val="pt-PT"/>
        </w:rPr>
        <w:t>o ser</w:t>
      </w:r>
      <w:r>
        <w:rPr>
          <w:rStyle w:val="Número de página"/>
          <w:sz w:val="24"/>
          <w:szCs w:val="24"/>
          <w:rtl w:val="0"/>
          <w:lang w:val="pt-PT"/>
        </w:rPr>
        <w:t xml:space="preserve">á </w:t>
      </w:r>
      <w:r>
        <w:rPr>
          <w:rStyle w:val="Número de página"/>
          <w:sz w:val="24"/>
          <w:szCs w:val="24"/>
          <w:rtl w:val="0"/>
          <w:lang w:val="pt-PT"/>
        </w:rPr>
        <w:t>mais desconhecido do p</w:t>
      </w:r>
      <w:r>
        <w:rPr>
          <w:rStyle w:val="Número de página"/>
          <w:sz w:val="24"/>
          <w:szCs w:val="24"/>
          <w:rtl w:val="0"/>
          <w:lang w:val="pt-PT"/>
        </w:rPr>
        <w:t>ú</w:t>
      </w:r>
      <w:r>
        <w:rPr>
          <w:rStyle w:val="Número de página"/>
          <w:sz w:val="24"/>
          <w:szCs w:val="24"/>
          <w:rtl w:val="0"/>
          <w:lang w:val="pt-PT"/>
        </w:rPr>
        <w:t>blico.</w:t>
      </w:r>
      <w:r>
        <w:rPr>
          <w:rStyle w:val="Número de página"/>
          <w:sz w:val="24"/>
          <w:szCs w:val="24"/>
          <w:vertAlign w:val="superscript"/>
        </w:rPr>
        <w:footnoteReference w:id="113"/>
      </w:r>
      <w:r>
        <w:rPr>
          <w:rStyle w:val="Número de página"/>
          <w:sz w:val="24"/>
          <w:szCs w:val="24"/>
          <w:rtl w:val="0"/>
          <w:lang w:val="pt-PT"/>
        </w:rPr>
        <w:t xml:space="preserve"> Lobato insiste ainda na publica</w:t>
      </w:r>
      <w:r>
        <w:rPr>
          <w:rStyle w:val="Número de página"/>
          <w:sz w:val="24"/>
          <w:szCs w:val="24"/>
          <w:rtl w:val="0"/>
          <w:lang w:val="pt-PT"/>
        </w:rPr>
        <w:t>çã</w:t>
      </w:r>
      <w:r>
        <w:rPr>
          <w:rStyle w:val="Número de página"/>
          <w:sz w:val="24"/>
          <w:szCs w:val="24"/>
          <w:rtl w:val="0"/>
          <w:lang w:val="pt-PT"/>
        </w:rPr>
        <w:t xml:space="preserve">o do romance </w:t>
      </w:r>
      <w:r>
        <w:rPr>
          <w:rStyle w:val="Número de página"/>
          <w:i w:val="1"/>
          <w:iCs w:val="1"/>
          <w:sz w:val="24"/>
          <w:szCs w:val="24"/>
          <w:rtl w:val="0"/>
          <w:lang w:val="pt-PT"/>
        </w:rPr>
        <w:t>Vida Ociosa</w:t>
      </w:r>
      <w:r>
        <w:rPr>
          <w:rStyle w:val="Número de página"/>
          <w:sz w:val="24"/>
          <w:szCs w:val="24"/>
          <w:rtl w:val="0"/>
          <w:lang w:val="pt-PT"/>
        </w:rPr>
        <w:t xml:space="preserve">: </w:t>
      </w:r>
      <w:r>
        <w:rPr>
          <w:rStyle w:val="Número de página"/>
          <w:sz w:val="24"/>
          <w:szCs w:val="24"/>
          <w:rtl w:val="0"/>
          <w:lang w:val="pt-PT"/>
        </w:rPr>
        <w:t>“</w:t>
      </w:r>
      <w:r>
        <w:rPr>
          <w:rStyle w:val="Número de página"/>
          <w:sz w:val="24"/>
          <w:szCs w:val="24"/>
          <w:rtl w:val="0"/>
          <w:lang w:val="pt-PT"/>
        </w:rPr>
        <w:t>Queres negociar comigo a publica</w:t>
      </w:r>
      <w:r>
        <w:rPr>
          <w:rStyle w:val="Número de página"/>
          <w:sz w:val="24"/>
          <w:szCs w:val="24"/>
          <w:rtl w:val="0"/>
          <w:lang w:val="pt-PT"/>
        </w:rPr>
        <w:t>çã</w:t>
      </w:r>
      <w:r>
        <w:rPr>
          <w:rStyle w:val="Número de página"/>
          <w:sz w:val="24"/>
          <w:szCs w:val="24"/>
          <w:rtl w:val="0"/>
          <w:lang w:val="pt-PT"/>
        </w:rPr>
        <w:t xml:space="preserve">o da </w:t>
      </w:r>
      <w:r>
        <w:rPr>
          <w:rStyle w:val="Número de página"/>
          <w:i w:val="1"/>
          <w:iCs w:val="1"/>
          <w:sz w:val="24"/>
          <w:szCs w:val="24"/>
          <w:rtl w:val="0"/>
          <w:lang w:val="pt-PT"/>
        </w:rPr>
        <w:t>Vida Ociosa</w:t>
      </w:r>
      <w:r>
        <w:rPr>
          <w:rStyle w:val="Número de página"/>
          <w:sz w:val="24"/>
          <w:szCs w:val="24"/>
          <w:rtl w:val="0"/>
          <w:lang w:val="pt-PT"/>
        </w:rPr>
        <w:t xml:space="preserve">? O Monteiro Lobato editor do Godofredo Rangel </w:t>
      </w:r>
      <w:r>
        <w:rPr>
          <w:rStyle w:val="Número de página"/>
          <w:sz w:val="24"/>
          <w:szCs w:val="24"/>
          <w:rtl w:val="0"/>
          <w:lang w:val="pt-PT"/>
        </w:rPr>
        <w:t xml:space="preserve">– </w:t>
      </w:r>
      <w:r>
        <w:rPr>
          <w:rStyle w:val="Número de página"/>
          <w:sz w:val="24"/>
          <w:szCs w:val="24"/>
          <w:rtl w:val="0"/>
          <w:lang w:val="pt-PT"/>
        </w:rPr>
        <w:t>que maravilha!</w:t>
      </w:r>
      <w:r>
        <w:rPr>
          <w:rStyle w:val="Número de página"/>
          <w:sz w:val="24"/>
          <w:szCs w:val="24"/>
          <w:rtl w:val="0"/>
          <w:lang w:val="pt-PT"/>
        </w:rPr>
        <w:t>”</w:t>
      </w:r>
      <w:r>
        <w:rPr>
          <w:rStyle w:val="Número de página"/>
          <w:sz w:val="24"/>
          <w:szCs w:val="24"/>
          <w:vertAlign w:val="superscript"/>
        </w:rPr>
        <w:footnoteReference w:id="114"/>
      </w:r>
      <w:r>
        <w:rPr>
          <w:rStyle w:val="Número de página"/>
          <w:sz w:val="24"/>
          <w:szCs w:val="24"/>
          <w:rtl w:val="0"/>
          <w:lang w:val="pt-PT"/>
        </w:rPr>
        <w:t xml:space="preserve"> Na </w:t>
      </w:r>
      <w:r>
        <w:rPr>
          <w:rStyle w:val="Número de página"/>
          <w:sz w:val="24"/>
          <w:szCs w:val="24"/>
          <w:rtl w:val="0"/>
          <w:lang w:val="pt-PT"/>
        </w:rPr>
        <w:t>é</w:t>
      </w:r>
      <w:r>
        <w:rPr>
          <w:rStyle w:val="Número de página"/>
          <w:sz w:val="24"/>
          <w:szCs w:val="24"/>
          <w:rtl w:val="0"/>
          <w:lang w:val="pt-PT"/>
        </w:rPr>
        <w:t>poca a proposta poderia n</w:t>
      </w:r>
      <w:r>
        <w:rPr>
          <w:rStyle w:val="Número de página"/>
          <w:sz w:val="24"/>
          <w:szCs w:val="24"/>
          <w:rtl w:val="0"/>
          <w:lang w:val="pt-PT"/>
        </w:rPr>
        <w:t>ã</w:t>
      </w:r>
      <w:r>
        <w:rPr>
          <w:rStyle w:val="Número de página"/>
          <w:sz w:val="24"/>
          <w:szCs w:val="24"/>
          <w:rtl w:val="0"/>
          <w:lang w:val="pt-PT"/>
        </w:rPr>
        <w:t>o passar de pura pilh</w:t>
      </w:r>
      <w:r>
        <w:rPr>
          <w:rStyle w:val="Número de página"/>
          <w:sz w:val="24"/>
          <w:szCs w:val="24"/>
          <w:rtl w:val="0"/>
          <w:lang w:val="pt-PT"/>
        </w:rPr>
        <w:t>é</w:t>
      </w:r>
      <w:r>
        <w:rPr>
          <w:rStyle w:val="Número de página"/>
          <w:sz w:val="24"/>
          <w:szCs w:val="24"/>
          <w:rtl w:val="0"/>
          <w:lang w:val="pt-PT"/>
        </w:rPr>
        <w:t>ria, mas cinco anos depois o livro vem a p</w:t>
      </w:r>
      <w:r>
        <w:rPr>
          <w:rStyle w:val="Número de página"/>
          <w:sz w:val="24"/>
          <w:szCs w:val="24"/>
          <w:rtl w:val="0"/>
          <w:lang w:val="pt-PT"/>
        </w:rPr>
        <w:t>ú</w:t>
      </w:r>
      <w:r>
        <w:rPr>
          <w:rStyle w:val="Número de página"/>
          <w:sz w:val="24"/>
          <w:szCs w:val="24"/>
          <w:rtl w:val="0"/>
          <w:lang w:val="pt-PT"/>
        </w:rPr>
        <w:t>blico pelas m</w:t>
      </w:r>
      <w:r>
        <w:rPr>
          <w:rStyle w:val="Número de página"/>
          <w:sz w:val="24"/>
          <w:szCs w:val="24"/>
          <w:rtl w:val="0"/>
          <w:lang w:val="pt-PT"/>
        </w:rPr>
        <w:t>ã</w:t>
      </w:r>
      <w:r>
        <w:rPr>
          <w:rStyle w:val="Número de página"/>
          <w:sz w:val="24"/>
          <w:szCs w:val="24"/>
          <w:rtl w:val="0"/>
          <w:lang w:val="pt-PT"/>
        </w:rPr>
        <w:t>os do Lobato editor.</w:t>
      </w:r>
    </w:p>
    <w:p>
      <w:pPr>
        <w:pStyle w:val="Normal.0"/>
        <w:spacing w:line="360" w:lineRule="auto"/>
        <w:ind w:firstLine="709"/>
        <w:jc w:val="both"/>
        <w:rPr>
          <w:rStyle w:val="Número de página"/>
          <w:sz w:val="24"/>
          <w:szCs w:val="24"/>
        </w:rPr>
      </w:pPr>
      <w:r>
        <w:rPr>
          <w:rStyle w:val="Número de página"/>
          <w:sz w:val="24"/>
          <w:szCs w:val="24"/>
          <w:rtl w:val="0"/>
          <w:lang w:val="pt-PT"/>
        </w:rPr>
        <w:t>De promotor em Areias a fazendeiro em Taubat</w:t>
      </w:r>
      <w:r>
        <w:rPr>
          <w:rStyle w:val="Número de página"/>
          <w:sz w:val="24"/>
          <w:szCs w:val="24"/>
          <w:rtl w:val="0"/>
          <w:lang w:val="pt-PT"/>
        </w:rPr>
        <w:t>é</w:t>
      </w:r>
      <w:r>
        <w:rPr>
          <w:rStyle w:val="Número de página"/>
          <w:sz w:val="24"/>
          <w:szCs w:val="24"/>
          <w:rtl w:val="0"/>
          <w:lang w:val="pt-PT"/>
        </w:rPr>
        <w:t>, Lobato abandona a vida pacata do interior em 1917 para residir com a fam</w:t>
      </w:r>
      <w:r>
        <w:rPr>
          <w:rStyle w:val="Número de página"/>
          <w:sz w:val="24"/>
          <w:szCs w:val="24"/>
          <w:rtl w:val="0"/>
          <w:lang w:val="pt-PT"/>
        </w:rPr>
        <w:t>í</w:t>
      </w:r>
      <w:r>
        <w:rPr>
          <w:rStyle w:val="Número de página"/>
          <w:sz w:val="24"/>
          <w:szCs w:val="24"/>
          <w:rtl w:val="0"/>
          <w:lang w:val="pt-PT"/>
        </w:rPr>
        <w:t>lia na Paulic</w:t>
      </w:r>
      <w:r>
        <w:rPr>
          <w:rStyle w:val="Número de página"/>
          <w:sz w:val="24"/>
          <w:szCs w:val="24"/>
          <w:rtl w:val="0"/>
          <w:lang w:val="pt-PT"/>
        </w:rPr>
        <w:t>é</w:t>
      </w:r>
      <w:r>
        <w:rPr>
          <w:rStyle w:val="Número de página"/>
          <w:sz w:val="24"/>
          <w:szCs w:val="24"/>
          <w:rtl w:val="0"/>
          <w:lang w:val="pt-PT"/>
        </w:rPr>
        <w:t xml:space="preserve">ia e, com o dinheiro da venda da fazenda Buquira, compra por dez contos a </w:t>
      </w:r>
      <w:r>
        <w:rPr>
          <w:rStyle w:val="Número de página"/>
          <w:i w:val="1"/>
          <w:iCs w:val="1"/>
          <w:sz w:val="24"/>
          <w:szCs w:val="24"/>
          <w:rtl w:val="0"/>
          <w:lang w:val="pt-PT"/>
        </w:rPr>
        <w:t>Revista do Brasil</w:t>
      </w:r>
      <w:r>
        <w:rPr>
          <w:rStyle w:val="Número de página"/>
          <w:sz w:val="24"/>
          <w:szCs w:val="24"/>
          <w:rtl w:val="0"/>
          <w:lang w:val="pt-PT"/>
        </w:rPr>
        <w:t>, g</w:t>
      </w:r>
      <w:r>
        <w:rPr>
          <w:rStyle w:val="Número de página"/>
          <w:sz w:val="24"/>
          <w:szCs w:val="24"/>
          <w:rtl w:val="0"/>
          <w:lang w:val="pt-PT"/>
        </w:rPr>
        <w:t>é</w:t>
      </w:r>
      <w:r>
        <w:rPr>
          <w:rStyle w:val="Número de página"/>
          <w:sz w:val="24"/>
          <w:szCs w:val="24"/>
          <w:rtl w:val="0"/>
          <w:lang w:val="pt-PT"/>
        </w:rPr>
        <w:t>rmen de um empreendimento editorial que renovaria a ind</w:t>
      </w:r>
      <w:r>
        <w:rPr>
          <w:rStyle w:val="Número de página"/>
          <w:sz w:val="24"/>
          <w:szCs w:val="24"/>
          <w:rtl w:val="0"/>
          <w:lang w:val="pt-PT"/>
        </w:rPr>
        <w:t>ú</w:t>
      </w:r>
      <w:r>
        <w:rPr>
          <w:rStyle w:val="Número de página"/>
          <w:sz w:val="24"/>
          <w:szCs w:val="24"/>
          <w:rtl w:val="0"/>
          <w:lang w:val="pt-PT"/>
        </w:rPr>
        <w:t>stria do livro no Brasil.</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Nelson Palma Travassos observa que </w:t>
      </w:r>
      <w:r>
        <w:rPr>
          <w:rStyle w:val="Número de página"/>
          <w:sz w:val="24"/>
          <w:szCs w:val="24"/>
          <w:rtl w:val="0"/>
          <w:lang w:val="pt-PT"/>
        </w:rPr>
        <w:t>“</w:t>
      </w:r>
      <w:r>
        <w:rPr>
          <w:rStyle w:val="Número de página"/>
          <w:sz w:val="24"/>
          <w:szCs w:val="24"/>
          <w:rtl w:val="0"/>
          <w:lang w:val="pt-PT"/>
        </w:rPr>
        <w:t>a hist</w:t>
      </w:r>
      <w:r>
        <w:rPr>
          <w:rStyle w:val="Número de página"/>
          <w:sz w:val="24"/>
          <w:szCs w:val="24"/>
          <w:rtl w:val="0"/>
          <w:lang w:val="pt-PT"/>
        </w:rPr>
        <w:t>ó</w:t>
      </w:r>
      <w:r>
        <w:rPr>
          <w:rStyle w:val="Número de página"/>
          <w:sz w:val="24"/>
          <w:szCs w:val="24"/>
          <w:rtl w:val="0"/>
          <w:lang w:val="pt-PT"/>
        </w:rPr>
        <w:t>ria da ind</w:t>
      </w:r>
      <w:r>
        <w:rPr>
          <w:rStyle w:val="Número de página"/>
          <w:sz w:val="24"/>
          <w:szCs w:val="24"/>
          <w:rtl w:val="0"/>
          <w:lang w:val="pt-PT"/>
        </w:rPr>
        <w:t>ú</w:t>
      </w:r>
      <w:r>
        <w:rPr>
          <w:rStyle w:val="Número de página"/>
          <w:sz w:val="24"/>
          <w:szCs w:val="24"/>
          <w:rtl w:val="0"/>
          <w:lang w:val="pt-PT"/>
        </w:rPr>
        <w:t>stria do livro no Brasil pode ser dividida em dois per</w:t>
      </w:r>
      <w:r>
        <w:rPr>
          <w:rStyle w:val="Número de página"/>
          <w:sz w:val="24"/>
          <w:szCs w:val="24"/>
          <w:rtl w:val="0"/>
          <w:lang w:val="pt-PT"/>
        </w:rPr>
        <w:t>í</w:t>
      </w:r>
      <w:r>
        <w:rPr>
          <w:rStyle w:val="Número de página"/>
          <w:sz w:val="24"/>
          <w:szCs w:val="24"/>
          <w:rtl w:val="0"/>
          <w:lang w:val="pt-PT"/>
        </w:rPr>
        <w:t>odos: antes de Monteiro Lobato e depois de Monteiro Lobato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15"/>
      </w:r>
      <w:r>
        <w:rPr>
          <w:rStyle w:val="Número de página"/>
          <w:sz w:val="24"/>
          <w:szCs w:val="24"/>
          <w:rtl w:val="0"/>
          <w:lang w:val="pt-PT"/>
        </w:rPr>
        <w:t xml:space="preserve"> Tal afirma</w:t>
      </w:r>
      <w:r>
        <w:rPr>
          <w:rStyle w:val="Número de página"/>
          <w:sz w:val="24"/>
          <w:szCs w:val="24"/>
          <w:rtl w:val="0"/>
          <w:lang w:val="pt-PT"/>
        </w:rPr>
        <w:t>çã</w:t>
      </w:r>
      <w:r>
        <w:rPr>
          <w:rStyle w:val="Número de página"/>
          <w:sz w:val="24"/>
          <w:szCs w:val="24"/>
          <w:rtl w:val="0"/>
          <w:lang w:val="pt-PT"/>
        </w:rPr>
        <w:t>o n</w:t>
      </w:r>
      <w:r>
        <w:rPr>
          <w:rStyle w:val="Número de página"/>
          <w:sz w:val="24"/>
          <w:szCs w:val="24"/>
          <w:rtl w:val="0"/>
          <w:lang w:val="pt-PT"/>
        </w:rPr>
        <w:t>ã</w:t>
      </w:r>
      <w:r>
        <w:rPr>
          <w:rStyle w:val="Número de página"/>
          <w:sz w:val="24"/>
          <w:szCs w:val="24"/>
          <w:rtl w:val="0"/>
          <w:lang w:val="pt-PT"/>
        </w:rPr>
        <w:t>o parece exagerada, pois ao se estabelecer oficialmente como editor, atrav</w:t>
      </w:r>
      <w:r>
        <w:rPr>
          <w:rStyle w:val="Número de página"/>
          <w:sz w:val="24"/>
          <w:szCs w:val="24"/>
          <w:rtl w:val="0"/>
          <w:lang w:val="pt-PT"/>
        </w:rPr>
        <w:t>é</w:t>
      </w:r>
      <w:r>
        <w:rPr>
          <w:rStyle w:val="Número de página"/>
          <w:sz w:val="24"/>
          <w:szCs w:val="24"/>
          <w:rtl w:val="0"/>
          <w:lang w:val="pt-PT"/>
        </w:rPr>
        <w:t xml:space="preserve">s da firma registrada na Junta Comercial como </w:t>
      </w:r>
      <w:r>
        <w:rPr>
          <w:rStyle w:val="Número de página"/>
          <w:sz w:val="24"/>
          <w:szCs w:val="24"/>
          <w:rtl w:val="0"/>
          <w:lang w:val="pt-PT"/>
        </w:rPr>
        <w:t>“</w:t>
      </w:r>
      <w:r>
        <w:rPr>
          <w:rStyle w:val="Número de página"/>
          <w:sz w:val="24"/>
          <w:szCs w:val="24"/>
          <w:rtl w:val="0"/>
          <w:lang w:val="pt-PT"/>
        </w:rPr>
        <w:t>Monteiro Lobato &amp; Cia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16"/>
      </w:r>
      <w:r>
        <w:rPr>
          <w:rStyle w:val="Número de página"/>
          <w:sz w:val="24"/>
          <w:szCs w:val="24"/>
          <w:rtl w:val="0"/>
          <w:lang w:val="pt-PT"/>
        </w:rPr>
        <w:t xml:space="preserve"> em 1919, Lobato vem dar um novo rumo </w:t>
      </w:r>
      <w:r>
        <w:rPr>
          <w:rStyle w:val="Número de página"/>
          <w:sz w:val="24"/>
          <w:szCs w:val="24"/>
          <w:rtl w:val="0"/>
          <w:lang w:val="pt-PT"/>
        </w:rPr>
        <w:t xml:space="preserve">à </w:t>
      </w:r>
      <w:r>
        <w:rPr>
          <w:rStyle w:val="Número de página"/>
          <w:sz w:val="24"/>
          <w:szCs w:val="24"/>
          <w:rtl w:val="0"/>
          <w:lang w:val="pt-PT"/>
        </w:rPr>
        <w:t>vida editorial do Pa</w:t>
      </w:r>
      <w:r>
        <w:rPr>
          <w:rStyle w:val="Número de página"/>
          <w:sz w:val="24"/>
          <w:szCs w:val="24"/>
          <w:rtl w:val="0"/>
          <w:lang w:val="pt-PT"/>
        </w:rPr>
        <w:t>í</w:t>
      </w:r>
      <w:r>
        <w:rPr>
          <w:rStyle w:val="Número de página"/>
          <w:sz w:val="24"/>
          <w:szCs w:val="24"/>
          <w:rtl w:val="0"/>
          <w:lang w:val="pt-PT"/>
        </w:rPr>
        <w:t>s. Mesmo antes de oficializado o exerc</w:t>
      </w:r>
      <w:r>
        <w:rPr>
          <w:rStyle w:val="Número de página"/>
          <w:sz w:val="24"/>
          <w:szCs w:val="24"/>
          <w:rtl w:val="0"/>
          <w:lang w:val="pt-PT"/>
        </w:rPr>
        <w:t>í</w:t>
      </w:r>
      <w:r>
        <w:rPr>
          <w:rStyle w:val="Número de página"/>
          <w:sz w:val="24"/>
          <w:szCs w:val="24"/>
          <w:rtl w:val="0"/>
          <w:lang w:val="pt-PT"/>
        </w:rPr>
        <w:t xml:space="preserve">cio de editor com firma registrada, Lobato publica, em 1918, </w:t>
      </w:r>
      <w:r>
        <w:rPr>
          <w:rStyle w:val="Número de página"/>
          <w:i w:val="1"/>
          <w:iCs w:val="1"/>
          <w:sz w:val="24"/>
          <w:szCs w:val="24"/>
          <w:rtl w:val="0"/>
          <w:lang w:val="pt-PT"/>
        </w:rPr>
        <w:t>O Sacy-Perer</w:t>
      </w:r>
      <w:r>
        <w:rPr>
          <w:rStyle w:val="Número de página"/>
          <w:i w:val="1"/>
          <w:iCs w:val="1"/>
          <w:sz w:val="24"/>
          <w:szCs w:val="24"/>
          <w:rtl w:val="0"/>
          <w:lang w:val="pt-PT"/>
        </w:rPr>
        <w:t>ê</w:t>
      </w:r>
      <w:r>
        <w:rPr>
          <w:rStyle w:val="Número de página"/>
          <w:i w:val="1"/>
          <w:iCs w:val="1"/>
          <w:sz w:val="24"/>
          <w:szCs w:val="24"/>
          <w:rtl w:val="0"/>
          <w:lang w:val="pt-PT"/>
        </w:rPr>
        <w:t>: resultado de um inqu</w:t>
      </w:r>
      <w:r>
        <w:rPr>
          <w:rStyle w:val="Número de página"/>
          <w:i w:val="1"/>
          <w:iCs w:val="1"/>
          <w:sz w:val="24"/>
          <w:szCs w:val="24"/>
          <w:rtl w:val="0"/>
          <w:lang w:val="pt-PT"/>
        </w:rPr>
        <w:t>é</w:t>
      </w:r>
      <w:r>
        <w:rPr>
          <w:rStyle w:val="Número de página"/>
          <w:i w:val="1"/>
          <w:iCs w:val="1"/>
          <w:sz w:val="24"/>
          <w:szCs w:val="24"/>
          <w:rtl w:val="0"/>
          <w:lang w:val="pt-PT"/>
        </w:rPr>
        <w:t xml:space="preserve">rito </w:t>
      </w:r>
      <w:r>
        <w:rPr>
          <w:rStyle w:val="Número de página"/>
          <w:sz w:val="24"/>
          <w:szCs w:val="24"/>
          <w:rtl w:val="0"/>
          <w:lang w:val="pt-PT"/>
        </w:rPr>
        <w:t xml:space="preserve">e </w:t>
      </w:r>
      <w:r>
        <w:rPr>
          <w:rStyle w:val="Número de página"/>
          <w:i w:val="1"/>
          <w:iCs w:val="1"/>
          <w:sz w:val="24"/>
          <w:szCs w:val="24"/>
          <w:rtl w:val="0"/>
          <w:lang w:val="pt-PT"/>
        </w:rPr>
        <w:t>Urup</w:t>
      </w:r>
      <w:r>
        <w:rPr>
          <w:rStyle w:val="Número de página"/>
          <w:i w:val="1"/>
          <w:iCs w:val="1"/>
          <w:sz w:val="24"/>
          <w:szCs w:val="24"/>
          <w:rtl w:val="0"/>
          <w:lang w:val="pt-PT"/>
        </w:rPr>
        <w:t>ê</w:t>
      </w:r>
      <w:r>
        <w:rPr>
          <w:rStyle w:val="Número de página"/>
          <w:i w:val="1"/>
          <w:iCs w:val="1"/>
          <w:sz w:val="24"/>
          <w:szCs w:val="24"/>
          <w:rtl w:val="0"/>
          <w:lang w:val="pt-PT"/>
        </w:rPr>
        <w:t>s</w:t>
      </w:r>
      <w:r>
        <w:rPr>
          <w:rStyle w:val="Número de página"/>
          <w:sz w:val="24"/>
          <w:szCs w:val="24"/>
          <w:rtl w:val="0"/>
          <w:lang w:val="pt-PT"/>
        </w:rPr>
        <w:t xml:space="preserve">, livros que tiveram uma </w:t>
      </w:r>
      <w:r>
        <w:rPr>
          <w:rStyle w:val="Número de página"/>
          <w:sz w:val="24"/>
          <w:szCs w:val="24"/>
          <w:rtl w:val="0"/>
          <w:lang w:val="pt-PT"/>
        </w:rPr>
        <w:t>ó</w:t>
      </w:r>
      <w:r>
        <w:rPr>
          <w:rStyle w:val="Número de página"/>
          <w:sz w:val="24"/>
          <w:szCs w:val="24"/>
          <w:rtl w:val="0"/>
          <w:lang w:val="pt-PT"/>
        </w:rPr>
        <w:t>tima recep</w:t>
      </w:r>
      <w:r>
        <w:rPr>
          <w:rStyle w:val="Número de página"/>
          <w:sz w:val="24"/>
          <w:szCs w:val="24"/>
          <w:rtl w:val="0"/>
          <w:lang w:val="pt-PT"/>
        </w:rPr>
        <w:t>çã</w:t>
      </w:r>
      <w:r>
        <w:rPr>
          <w:rStyle w:val="Número de página"/>
          <w:sz w:val="24"/>
          <w:szCs w:val="24"/>
          <w:rtl w:val="0"/>
          <w:lang w:val="pt-PT"/>
        </w:rPr>
        <w:t>o e, no caso do segundo, um n</w:t>
      </w:r>
      <w:r>
        <w:rPr>
          <w:rStyle w:val="Número de página"/>
          <w:sz w:val="24"/>
          <w:szCs w:val="24"/>
          <w:rtl w:val="0"/>
          <w:lang w:val="pt-PT"/>
        </w:rPr>
        <w:t>ú</w:t>
      </w:r>
      <w:r>
        <w:rPr>
          <w:rStyle w:val="Número de página"/>
          <w:sz w:val="24"/>
          <w:szCs w:val="24"/>
          <w:rtl w:val="0"/>
          <w:lang w:val="pt-PT"/>
        </w:rPr>
        <w:t>mero de edi</w:t>
      </w:r>
      <w:r>
        <w:rPr>
          <w:rStyle w:val="Número de página"/>
          <w:sz w:val="24"/>
          <w:szCs w:val="24"/>
          <w:rtl w:val="0"/>
          <w:lang w:val="pt-PT"/>
        </w:rPr>
        <w:t>çõ</w:t>
      </w:r>
      <w:r>
        <w:rPr>
          <w:rStyle w:val="Número de página"/>
          <w:sz w:val="24"/>
          <w:szCs w:val="24"/>
          <w:rtl w:val="0"/>
          <w:lang w:val="pt-PT"/>
        </w:rPr>
        <w:t>es formid</w:t>
      </w:r>
      <w:r>
        <w:rPr>
          <w:rStyle w:val="Número de página"/>
          <w:sz w:val="24"/>
          <w:szCs w:val="24"/>
          <w:rtl w:val="0"/>
          <w:lang w:val="pt-PT"/>
        </w:rPr>
        <w:t>á</w:t>
      </w:r>
      <w:r>
        <w:rPr>
          <w:rStyle w:val="Número de página"/>
          <w:sz w:val="24"/>
          <w:szCs w:val="24"/>
          <w:rtl w:val="0"/>
          <w:lang w:val="pt-PT"/>
        </w:rPr>
        <w:t xml:space="preserve">veis para a </w:t>
      </w:r>
      <w:r>
        <w:rPr>
          <w:rStyle w:val="Número de página"/>
          <w:sz w:val="24"/>
          <w:szCs w:val="24"/>
          <w:rtl w:val="0"/>
          <w:lang w:val="pt-PT"/>
        </w:rPr>
        <w:t>é</w:t>
      </w:r>
      <w:r>
        <w:rPr>
          <w:rStyle w:val="Número de página"/>
          <w:sz w:val="24"/>
          <w:szCs w:val="24"/>
          <w:rtl w:val="0"/>
          <w:lang w:val="pt-PT"/>
        </w:rPr>
        <w:t>poca. No entanto, Lobato n</w:t>
      </w:r>
      <w:r>
        <w:rPr>
          <w:rStyle w:val="Número de página"/>
          <w:sz w:val="24"/>
          <w:szCs w:val="24"/>
          <w:rtl w:val="0"/>
          <w:lang w:val="pt-PT"/>
        </w:rPr>
        <w:t>ã</w:t>
      </w:r>
      <w:r>
        <w:rPr>
          <w:rStyle w:val="Número de página"/>
          <w:sz w:val="24"/>
          <w:szCs w:val="24"/>
          <w:rtl w:val="0"/>
          <w:lang w:val="pt-PT"/>
        </w:rPr>
        <w:t>o se restringiu a publicar suas obras e as de meia d</w:t>
      </w:r>
      <w:r>
        <w:rPr>
          <w:rStyle w:val="Número de página"/>
          <w:sz w:val="24"/>
          <w:szCs w:val="24"/>
          <w:rtl w:val="0"/>
          <w:lang w:val="pt-PT"/>
        </w:rPr>
        <w:t>ú</w:t>
      </w:r>
      <w:r>
        <w:rPr>
          <w:rStyle w:val="Número de página"/>
          <w:sz w:val="24"/>
          <w:szCs w:val="24"/>
          <w:rtl w:val="0"/>
          <w:lang w:val="pt-PT"/>
        </w:rPr>
        <w:t>zia de eleitos; assume sua fun</w:t>
      </w:r>
      <w:r>
        <w:rPr>
          <w:rStyle w:val="Número de página"/>
          <w:sz w:val="24"/>
          <w:szCs w:val="24"/>
          <w:rtl w:val="0"/>
          <w:lang w:val="pt-PT"/>
        </w:rPr>
        <w:t>çã</w:t>
      </w:r>
      <w:r>
        <w:rPr>
          <w:rStyle w:val="Número de página"/>
          <w:sz w:val="24"/>
          <w:szCs w:val="24"/>
          <w:rtl w:val="0"/>
          <w:lang w:val="pt-PT"/>
        </w:rPr>
        <w:t xml:space="preserve">o de mercador das letras e acaba por mudar o quadro editorial. </w:t>
      </w:r>
    </w:p>
    <w:p>
      <w:pPr>
        <w:pStyle w:val="Normal.0"/>
        <w:spacing w:line="360" w:lineRule="auto"/>
        <w:ind w:firstLine="709"/>
        <w:jc w:val="both"/>
        <w:rPr>
          <w:rStyle w:val="Número de página"/>
          <w:sz w:val="24"/>
          <w:szCs w:val="24"/>
        </w:rPr>
      </w:pPr>
      <w:r>
        <w:rPr>
          <w:rStyle w:val="Número de página"/>
          <w:sz w:val="24"/>
          <w:szCs w:val="24"/>
          <w:rtl w:val="0"/>
          <w:lang w:val="pt-PT"/>
        </w:rPr>
        <w:t>Viriato Corr</w:t>
      </w:r>
      <w:r>
        <w:rPr>
          <w:rStyle w:val="Número de página"/>
          <w:sz w:val="24"/>
          <w:szCs w:val="24"/>
          <w:rtl w:val="0"/>
          <w:lang w:val="pt-PT"/>
        </w:rPr>
        <w:t>ê</w:t>
      </w:r>
      <w:r>
        <w:rPr>
          <w:rStyle w:val="Número de página"/>
          <w:sz w:val="24"/>
          <w:szCs w:val="24"/>
          <w:rtl w:val="0"/>
          <w:lang w:val="pt-PT"/>
        </w:rPr>
        <w:t>a, em artigo de 1932, faz um balan</w:t>
      </w:r>
      <w:r>
        <w:rPr>
          <w:rStyle w:val="Número de página"/>
          <w:sz w:val="24"/>
          <w:szCs w:val="24"/>
          <w:rtl w:val="0"/>
          <w:lang w:val="pt-PT"/>
        </w:rPr>
        <w:t>ç</w:t>
      </w:r>
      <w:r>
        <w:rPr>
          <w:rStyle w:val="Número de página"/>
          <w:sz w:val="24"/>
          <w:szCs w:val="24"/>
          <w:rtl w:val="0"/>
          <w:lang w:val="pt-PT"/>
        </w:rPr>
        <w:t>o da vida editorial do pa</w:t>
      </w:r>
      <w:r>
        <w:rPr>
          <w:rStyle w:val="Número de página"/>
          <w:sz w:val="24"/>
          <w:szCs w:val="24"/>
          <w:rtl w:val="0"/>
          <w:lang w:val="pt-PT"/>
        </w:rPr>
        <w:t>í</w:t>
      </w:r>
      <w:r>
        <w:rPr>
          <w:rStyle w:val="Número de página"/>
          <w:sz w:val="24"/>
          <w:szCs w:val="24"/>
          <w:rtl w:val="0"/>
          <w:lang w:val="pt-PT"/>
        </w:rPr>
        <w:t xml:space="preserve">s, nomeando Lobato </w:t>
      </w:r>
      <w:r>
        <w:rPr>
          <w:rStyle w:val="Número de página"/>
          <w:sz w:val="24"/>
          <w:szCs w:val="24"/>
          <w:rtl w:val="0"/>
          <w:lang w:val="pt-PT"/>
        </w:rPr>
        <w:t>“</w:t>
      </w:r>
      <w:r>
        <w:rPr>
          <w:rStyle w:val="Número de página"/>
          <w:sz w:val="24"/>
          <w:szCs w:val="24"/>
          <w:rtl w:val="0"/>
          <w:lang w:val="pt-PT"/>
        </w:rPr>
        <w:t>o bandeirante do livro</w:t>
      </w:r>
      <w:r>
        <w:rPr>
          <w:rStyle w:val="Número de página"/>
          <w:sz w:val="24"/>
          <w:szCs w:val="24"/>
          <w:rtl w:val="0"/>
          <w:lang w:val="pt-PT"/>
        </w:rPr>
        <w:t>”</w:t>
      </w:r>
      <w:r>
        <w:rPr>
          <w:rStyle w:val="Número de página"/>
          <w:sz w:val="24"/>
          <w:szCs w:val="24"/>
          <w:rtl w:val="0"/>
          <w:lang w:val="pt-PT"/>
        </w:rPr>
        <w:t xml:space="preserve">, devido </w:t>
      </w:r>
      <w:r>
        <w:rPr>
          <w:rStyle w:val="Número de página"/>
          <w:sz w:val="24"/>
          <w:szCs w:val="24"/>
          <w:rtl w:val="0"/>
          <w:lang w:val="pt-PT"/>
        </w:rPr>
        <w:t xml:space="preserve">à </w:t>
      </w:r>
      <w:r>
        <w:rPr>
          <w:rStyle w:val="Número de página"/>
          <w:sz w:val="24"/>
          <w:szCs w:val="24"/>
          <w:rtl w:val="0"/>
          <w:lang w:val="pt-PT"/>
        </w:rPr>
        <w:t>sua responsabilidade nas mudan</w:t>
      </w:r>
      <w:r>
        <w:rPr>
          <w:rStyle w:val="Número de página"/>
          <w:sz w:val="24"/>
          <w:szCs w:val="24"/>
          <w:rtl w:val="0"/>
          <w:lang w:val="pt-PT"/>
        </w:rPr>
        <w:t>ç</w:t>
      </w:r>
      <w:r>
        <w:rPr>
          <w:rStyle w:val="Número de página"/>
          <w:sz w:val="24"/>
          <w:szCs w:val="24"/>
          <w:rtl w:val="0"/>
          <w:lang w:val="pt-PT"/>
        </w:rPr>
        <w:t>as ocorridas em rela</w:t>
      </w:r>
      <w:r>
        <w:rPr>
          <w:rStyle w:val="Número de página"/>
          <w:sz w:val="24"/>
          <w:szCs w:val="24"/>
          <w:rtl w:val="0"/>
          <w:lang w:val="pt-PT"/>
        </w:rPr>
        <w:t>çã</w:t>
      </w:r>
      <w:r>
        <w:rPr>
          <w:rStyle w:val="Número de página"/>
          <w:sz w:val="24"/>
          <w:szCs w:val="24"/>
          <w:rtl w:val="0"/>
          <w:lang w:val="pt-PT"/>
        </w:rPr>
        <w:t>o ao objeto livro e o seu com</w:t>
      </w:r>
      <w:r>
        <w:rPr>
          <w:rStyle w:val="Número de página"/>
          <w:sz w:val="24"/>
          <w:szCs w:val="24"/>
          <w:rtl w:val="0"/>
          <w:lang w:val="pt-PT"/>
        </w:rPr>
        <w:t>é</w:t>
      </w:r>
      <w:r>
        <w:rPr>
          <w:rStyle w:val="Número de página"/>
          <w:sz w:val="24"/>
          <w:szCs w:val="24"/>
          <w:rtl w:val="0"/>
          <w:lang w:val="pt-PT"/>
        </w:rPr>
        <w:t>rcio, j</w:t>
      </w:r>
      <w:r>
        <w:rPr>
          <w:rStyle w:val="Número de página"/>
          <w:sz w:val="24"/>
          <w:szCs w:val="24"/>
          <w:rtl w:val="0"/>
          <w:lang w:val="pt-PT"/>
        </w:rPr>
        <w:t xml:space="preserve">á </w:t>
      </w:r>
      <w:r>
        <w:rPr>
          <w:rStyle w:val="Número de página"/>
          <w:sz w:val="24"/>
          <w:szCs w:val="24"/>
          <w:rtl w:val="0"/>
          <w:lang w:val="pt-PT"/>
        </w:rPr>
        <w:t xml:space="preserve">que </w:t>
      </w:r>
      <w:r>
        <w:rPr>
          <w:rStyle w:val="Número de página"/>
          <w:sz w:val="24"/>
          <w:szCs w:val="24"/>
          <w:rtl w:val="0"/>
          <w:lang w:val="pt-PT"/>
        </w:rPr>
        <w:t>“</w:t>
      </w:r>
      <w:r>
        <w:rPr>
          <w:rStyle w:val="Número de página"/>
          <w:sz w:val="24"/>
          <w:szCs w:val="24"/>
          <w:rtl w:val="0"/>
          <w:lang w:val="pt-PT"/>
        </w:rPr>
        <w:t>h</w:t>
      </w:r>
      <w:r>
        <w:rPr>
          <w:rStyle w:val="Número de página"/>
          <w:sz w:val="24"/>
          <w:szCs w:val="24"/>
          <w:rtl w:val="0"/>
          <w:lang w:val="pt-PT"/>
        </w:rPr>
        <w:t xml:space="preserve">á </w:t>
      </w:r>
      <w:r>
        <w:rPr>
          <w:rStyle w:val="Número de página"/>
          <w:sz w:val="24"/>
          <w:szCs w:val="24"/>
          <w:rtl w:val="0"/>
          <w:lang w:val="pt-PT"/>
        </w:rPr>
        <w:t>dez anos passados, o Brasil n</w:t>
      </w:r>
      <w:r>
        <w:rPr>
          <w:rStyle w:val="Número de página"/>
          <w:sz w:val="24"/>
          <w:szCs w:val="24"/>
          <w:rtl w:val="0"/>
          <w:lang w:val="pt-PT"/>
        </w:rPr>
        <w:t>ã</w:t>
      </w:r>
      <w:r>
        <w:rPr>
          <w:rStyle w:val="Número de página"/>
          <w:sz w:val="24"/>
          <w:szCs w:val="24"/>
          <w:rtl w:val="0"/>
          <w:lang w:val="pt-PT"/>
        </w:rPr>
        <w:t>o somente era um pa</w:t>
      </w:r>
      <w:r>
        <w:rPr>
          <w:rStyle w:val="Número de página"/>
          <w:sz w:val="24"/>
          <w:szCs w:val="24"/>
          <w:rtl w:val="0"/>
          <w:lang w:val="pt-PT"/>
        </w:rPr>
        <w:t>í</w:t>
      </w:r>
      <w:r>
        <w:rPr>
          <w:rStyle w:val="Número de página"/>
          <w:sz w:val="24"/>
          <w:szCs w:val="24"/>
          <w:rtl w:val="0"/>
          <w:lang w:val="pt-PT"/>
        </w:rPr>
        <w:t>s que n</w:t>
      </w:r>
      <w:r>
        <w:rPr>
          <w:rStyle w:val="Número de página"/>
          <w:sz w:val="24"/>
          <w:szCs w:val="24"/>
          <w:rtl w:val="0"/>
          <w:lang w:val="pt-PT"/>
        </w:rPr>
        <w:t>ã</w:t>
      </w:r>
      <w:r>
        <w:rPr>
          <w:rStyle w:val="Número de página"/>
          <w:sz w:val="24"/>
          <w:szCs w:val="24"/>
          <w:rtl w:val="0"/>
          <w:lang w:val="pt-PT"/>
        </w:rPr>
        <w:t>o lia, era um pa</w:t>
      </w:r>
      <w:r>
        <w:rPr>
          <w:rStyle w:val="Número de página"/>
          <w:sz w:val="24"/>
          <w:szCs w:val="24"/>
          <w:rtl w:val="0"/>
          <w:lang w:val="pt-PT"/>
        </w:rPr>
        <w:t>í</w:t>
      </w:r>
      <w:r>
        <w:rPr>
          <w:rStyle w:val="Número de página"/>
          <w:sz w:val="24"/>
          <w:szCs w:val="24"/>
          <w:rtl w:val="0"/>
          <w:lang w:val="pt-PT"/>
        </w:rPr>
        <w:t>s que n</w:t>
      </w:r>
      <w:r>
        <w:rPr>
          <w:rStyle w:val="Número de página"/>
          <w:sz w:val="24"/>
          <w:szCs w:val="24"/>
          <w:rtl w:val="0"/>
          <w:lang w:val="pt-PT"/>
        </w:rPr>
        <w:t>ã</w:t>
      </w:r>
      <w:r>
        <w:rPr>
          <w:rStyle w:val="Número de página"/>
          <w:sz w:val="24"/>
          <w:szCs w:val="24"/>
          <w:rtl w:val="0"/>
          <w:lang w:val="pt-PT"/>
        </w:rPr>
        <w:t>o comprava livros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17"/>
      </w:r>
      <w:r>
        <w:rPr>
          <w:rStyle w:val="Número de página"/>
          <w:sz w:val="24"/>
          <w:szCs w:val="24"/>
          <w:rtl w:val="0"/>
          <w:lang w:val="pt-PT"/>
        </w:rPr>
        <w:t xml:space="preserve"> At</w:t>
      </w:r>
      <w:r>
        <w:rPr>
          <w:rStyle w:val="Número de página"/>
          <w:sz w:val="24"/>
          <w:szCs w:val="24"/>
          <w:rtl w:val="0"/>
          <w:lang w:val="pt-PT"/>
        </w:rPr>
        <w:t xml:space="preserve">é </w:t>
      </w:r>
      <w:r>
        <w:rPr>
          <w:rStyle w:val="Número de página"/>
          <w:sz w:val="24"/>
          <w:szCs w:val="24"/>
          <w:rtl w:val="0"/>
          <w:lang w:val="pt-PT"/>
        </w:rPr>
        <w:t>ent</w:t>
      </w:r>
      <w:r>
        <w:rPr>
          <w:rStyle w:val="Número de página"/>
          <w:sz w:val="24"/>
          <w:szCs w:val="24"/>
          <w:rtl w:val="0"/>
          <w:lang w:val="pt-PT"/>
        </w:rPr>
        <w:t>ã</w:t>
      </w:r>
      <w:r>
        <w:rPr>
          <w:rStyle w:val="Número de página"/>
          <w:sz w:val="24"/>
          <w:szCs w:val="24"/>
          <w:rtl w:val="0"/>
          <w:lang w:val="pt-PT"/>
        </w:rPr>
        <w:t>o, as edi</w:t>
      </w:r>
      <w:r>
        <w:rPr>
          <w:rStyle w:val="Número de página"/>
          <w:sz w:val="24"/>
          <w:szCs w:val="24"/>
          <w:rtl w:val="0"/>
          <w:lang w:val="pt-PT"/>
        </w:rPr>
        <w:t>çõ</w:t>
      </w:r>
      <w:r>
        <w:rPr>
          <w:rStyle w:val="Número de página"/>
          <w:sz w:val="24"/>
          <w:szCs w:val="24"/>
          <w:rtl w:val="0"/>
          <w:lang w:val="pt-PT"/>
        </w:rPr>
        <w:t xml:space="preserve">es se resumiam, quando muito, </w:t>
      </w:r>
      <w:r>
        <w:rPr>
          <w:rStyle w:val="Número de página"/>
          <w:sz w:val="24"/>
          <w:szCs w:val="24"/>
          <w:rtl w:val="0"/>
          <w:lang w:val="pt-PT"/>
        </w:rPr>
        <w:t xml:space="preserve">à </w:t>
      </w:r>
      <w:r>
        <w:rPr>
          <w:rStyle w:val="Número de página"/>
          <w:sz w:val="24"/>
          <w:szCs w:val="24"/>
          <w:rtl w:val="0"/>
          <w:lang w:val="pt-PT"/>
        </w:rPr>
        <w:t>cota de dois mil exemplares, consideradas formid</w:t>
      </w:r>
      <w:r>
        <w:rPr>
          <w:rStyle w:val="Número de página"/>
          <w:sz w:val="24"/>
          <w:szCs w:val="24"/>
          <w:rtl w:val="0"/>
          <w:lang w:val="pt-PT"/>
        </w:rPr>
        <w:t>á</w:t>
      </w:r>
      <w:r>
        <w:rPr>
          <w:rStyle w:val="Número de página"/>
          <w:sz w:val="24"/>
          <w:szCs w:val="24"/>
          <w:rtl w:val="0"/>
          <w:lang w:val="pt-PT"/>
        </w:rPr>
        <w:t xml:space="preserve">veis; as livrarias eram os </w:t>
      </w:r>
      <w:r>
        <w:rPr>
          <w:rStyle w:val="Número de página"/>
          <w:sz w:val="24"/>
          <w:szCs w:val="24"/>
          <w:rtl w:val="0"/>
          <w:lang w:val="pt-PT"/>
        </w:rPr>
        <w:t>“</w:t>
      </w:r>
      <w:r>
        <w:rPr>
          <w:rStyle w:val="Número de página"/>
          <w:sz w:val="24"/>
          <w:szCs w:val="24"/>
          <w:rtl w:val="0"/>
          <w:lang w:val="pt-PT"/>
        </w:rPr>
        <w:t>sarc</w:t>
      </w:r>
      <w:r>
        <w:rPr>
          <w:rStyle w:val="Número de página"/>
          <w:sz w:val="24"/>
          <w:szCs w:val="24"/>
          <w:rtl w:val="0"/>
          <w:lang w:val="pt-PT"/>
        </w:rPr>
        <w:t>ó</w:t>
      </w:r>
      <w:r>
        <w:rPr>
          <w:rStyle w:val="Número de página"/>
          <w:sz w:val="24"/>
          <w:szCs w:val="24"/>
          <w:rtl w:val="0"/>
          <w:lang w:val="pt-PT"/>
        </w:rPr>
        <w:t>fagos</w:t>
      </w:r>
      <w:r>
        <w:rPr>
          <w:rStyle w:val="Número de página"/>
          <w:sz w:val="24"/>
          <w:szCs w:val="24"/>
          <w:rtl w:val="0"/>
          <w:lang w:val="pt-PT"/>
        </w:rPr>
        <w:t xml:space="preserve">” </w:t>
      </w:r>
      <w:r>
        <w:rPr>
          <w:rStyle w:val="Número de página"/>
          <w:sz w:val="24"/>
          <w:szCs w:val="24"/>
          <w:rtl w:val="0"/>
          <w:lang w:val="pt-PT"/>
        </w:rPr>
        <w:t>do livro. Com Lobato, as edi</w:t>
      </w:r>
      <w:r>
        <w:rPr>
          <w:rStyle w:val="Número de página"/>
          <w:sz w:val="24"/>
          <w:szCs w:val="24"/>
          <w:rtl w:val="0"/>
          <w:lang w:val="pt-PT"/>
        </w:rPr>
        <w:t>çõ</w:t>
      </w:r>
      <w:r>
        <w:rPr>
          <w:rStyle w:val="Número de página"/>
          <w:sz w:val="24"/>
          <w:szCs w:val="24"/>
          <w:rtl w:val="0"/>
          <w:lang w:val="pt-PT"/>
        </w:rPr>
        <w:t>es ultrapassaram o n</w:t>
      </w:r>
      <w:r>
        <w:rPr>
          <w:rStyle w:val="Número de página"/>
          <w:sz w:val="24"/>
          <w:szCs w:val="24"/>
          <w:rtl w:val="0"/>
          <w:lang w:val="pt-PT"/>
        </w:rPr>
        <w:t>ú</w:t>
      </w:r>
      <w:r>
        <w:rPr>
          <w:rStyle w:val="Número de página"/>
          <w:sz w:val="24"/>
          <w:szCs w:val="24"/>
          <w:rtl w:val="0"/>
          <w:lang w:val="pt-PT"/>
        </w:rPr>
        <w:t xml:space="preserve">mero de tiragens e o livro foi levado </w:t>
      </w:r>
      <w:r>
        <w:rPr>
          <w:rStyle w:val="Número de página"/>
          <w:sz w:val="24"/>
          <w:szCs w:val="24"/>
          <w:rtl w:val="0"/>
          <w:lang w:val="pt-PT"/>
        </w:rPr>
        <w:t xml:space="preserve">à </w:t>
      </w:r>
      <w:r>
        <w:rPr>
          <w:rStyle w:val="Número de página"/>
          <w:sz w:val="24"/>
          <w:szCs w:val="24"/>
          <w:rtl w:val="0"/>
          <w:lang w:val="pt-PT"/>
        </w:rPr>
        <w:t>rua, conquistando novos espa</w:t>
      </w:r>
      <w:r>
        <w:rPr>
          <w:rStyle w:val="Número de página"/>
          <w:sz w:val="24"/>
          <w:szCs w:val="24"/>
          <w:rtl w:val="0"/>
          <w:lang w:val="pt-PT"/>
        </w:rPr>
        <w:t>ç</w:t>
      </w:r>
      <w:r>
        <w:rPr>
          <w:rStyle w:val="Número de página"/>
          <w:sz w:val="24"/>
          <w:szCs w:val="24"/>
          <w:rtl w:val="0"/>
          <w:lang w:val="pt-PT"/>
        </w:rPr>
        <w:t>os.</w:t>
      </w:r>
    </w:p>
    <w:p>
      <w:pPr>
        <w:pStyle w:val="Normal.0"/>
        <w:spacing w:line="360" w:lineRule="auto"/>
        <w:ind w:firstLine="709"/>
        <w:jc w:val="both"/>
        <w:rPr>
          <w:rStyle w:val="Número de página"/>
          <w:sz w:val="24"/>
          <w:szCs w:val="24"/>
        </w:rPr>
      </w:pPr>
      <w:r>
        <w:rPr>
          <w:rStyle w:val="Número de página"/>
          <w:sz w:val="24"/>
          <w:szCs w:val="24"/>
          <w:rtl w:val="0"/>
          <w:lang w:val="pt-PT"/>
        </w:rPr>
        <w:t>As casas editoriais no pa</w:t>
      </w:r>
      <w:r>
        <w:rPr>
          <w:rStyle w:val="Número de página"/>
          <w:sz w:val="24"/>
          <w:szCs w:val="24"/>
          <w:rtl w:val="0"/>
          <w:lang w:val="pt-PT"/>
        </w:rPr>
        <w:t>í</w:t>
      </w:r>
      <w:r>
        <w:rPr>
          <w:rStyle w:val="Número de página"/>
          <w:sz w:val="24"/>
          <w:szCs w:val="24"/>
          <w:rtl w:val="0"/>
          <w:lang w:val="pt-PT"/>
        </w:rPr>
        <w:t>s, at</w:t>
      </w:r>
      <w:r>
        <w:rPr>
          <w:rStyle w:val="Número de página"/>
          <w:sz w:val="24"/>
          <w:szCs w:val="24"/>
          <w:rtl w:val="0"/>
          <w:lang w:val="pt-PT"/>
        </w:rPr>
        <w:t xml:space="preserve">é </w:t>
      </w:r>
      <w:r>
        <w:rPr>
          <w:rStyle w:val="Número de página"/>
          <w:sz w:val="24"/>
          <w:szCs w:val="24"/>
          <w:rtl w:val="0"/>
          <w:lang w:val="pt-PT"/>
        </w:rPr>
        <w:t>ent</w:t>
      </w:r>
      <w:r>
        <w:rPr>
          <w:rStyle w:val="Número de página"/>
          <w:sz w:val="24"/>
          <w:szCs w:val="24"/>
          <w:rtl w:val="0"/>
          <w:lang w:val="pt-PT"/>
        </w:rPr>
        <w:t>ã</w:t>
      </w:r>
      <w:r>
        <w:rPr>
          <w:rStyle w:val="Número de página"/>
          <w:sz w:val="24"/>
          <w:szCs w:val="24"/>
          <w:rtl w:val="0"/>
          <w:lang w:val="pt-PT"/>
        </w:rPr>
        <w:t xml:space="preserve">o, eram, segundo Lobato, </w:t>
      </w:r>
      <w:r>
        <w:rPr>
          <w:rStyle w:val="Número de página"/>
          <w:sz w:val="24"/>
          <w:szCs w:val="24"/>
          <w:rtl w:val="0"/>
          <w:lang w:val="pt-PT"/>
        </w:rPr>
        <w:t>“</w:t>
      </w:r>
      <w:r>
        <w:rPr>
          <w:rStyle w:val="Número de página"/>
          <w:sz w:val="24"/>
          <w:szCs w:val="24"/>
          <w:rtl w:val="0"/>
          <w:lang w:val="pt-PT"/>
        </w:rPr>
        <w:t>galinhas velhas</w:t>
      </w:r>
      <w:r>
        <w:rPr>
          <w:rStyle w:val="Número de página"/>
          <w:sz w:val="24"/>
          <w:szCs w:val="24"/>
          <w:rtl w:val="0"/>
          <w:lang w:val="pt-PT"/>
        </w:rPr>
        <w:t xml:space="preserve">” </w:t>
      </w:r>
      <w:r>
        <w:rPr>
          <w:rStyle w:val="Número de página"/>
          <w:sz w:val="24"/>
          <w:szCs w:val="24"/>
          <w:rtl w:val="0"/>
          <w:lang w:val="pt-PT"/>
        </w:rPr>
        <w:t>que botavam de vez em quando um livro. A Francisco Alves, especializada em obras did</w:t>
      </w:r>
      <w:r>
        <w:rPr>
          <w:rStyle w:val="Número de página"/>
          <w:sz w:val="24"/>
          <w:szCs w:val="24"/>
          <w:rtl w:val="0"/>
          <w:lang w:val="pt-PT"/>
        </w:rPr>
        <w:t>á</w:t>
      </w:r>
      <w:r>
        <w:rPr>
          <w:rStyle w:val="Número de página"/>
          <w:sz w:val="24"/>
          <w:szCs w:val="24"/>
          <w:rtl w:val="0"/>
          <w:lang w:val="pt-PT"/>
        </w:rPr>
        <w:t>ticas, a Garnier e a Briguiet, editoras francesas, realizavam a impress</w:t>
      </w:r>
      <w:r>
        <w:rPr>
          <w:rStyle w:val="Número de página"/>
          <w:sz w:val="24"/>
          <w:szCs w:val="24"/>
          <w:rtl w:val="0"/>
          <w:lang w:val="pt-PT"/>
        </w:rPr>
        <w:t>ã</w:t>
      </w:r>
      <w:r>
        <w:rPr>
          <w:rStyle w:val="Número de página"/>
          <w:sz w:val="24"/>
          <w:szCs w:val="24"/>
          <w:rtl w:val="0"/>
          <w:lang w:val="pt-PT"/>
        </w:rPr>
        <w:t>o dos livros em Paris e se detinham na publica</w:t>
      </w:r>
      <w:r>
        <w:rPr>
          <w:rStyle w:val="Número de página"/>
          <w:sz w:val="24"/>
          <w:szCs w:val="24"/>
          <w:rtl w:val="0"/>
          <w:lang w:val="pt-PT"/>
        </w:rPr>
        <w:t>çã</w:t>
      </w:r>
      <w:r>
        <w:rPr>
          <w:rStyle w:val="Número de página"/>
          <w:sz w:val="24"/>
          <w:szCs w:val="24"/>
          <w:rtl w:val="0"/>
          <w:lang w:val="pt-PT"/>
        </w:rPr>
        <w:t>o de intelectuais j</w:t>
      </w:r>
      <w:r>
        <w:rPr>
          <w:rStyle w:val="Número de página"/>
          <w:sz w:val="24"/>
          <w:szCs w:val="24"/>
          <w:rtl w:val="0"/>
          <w:lang w:val="pt-PT"/>
        </w:rPr>
        <w:t xml:space="preserve">á </w:t>
      </w:r>
      <w:r>
        <w:rPr>
          <w:rStyle w:val="Número de página"/>
          <w:sz w:val="24"/>
          <w:szCs w:val="24"/>
          <w:rtl w:val="0"/>
          <w:lang w:val="pt-PT"/>
        </w:rPr>
        <w:t>consagrados no meio liter</w:t>
      </w:r>
      <w:r>
        <w:rPr>
          <w:rStyle w:val="Número de página"/>
          <w:sz w:val="24"/>
          <w:szCs w:val="24"/>
          <w:rtl w:val="0"/>
          <w:lang w:val="pt-PT"/>
        </w:rPr>
        <w:t>á</w:t>
      </w:r>
      <w:r>
        <w:rPr>
          <w:rStyle w:val="Número de página"/>
          <w:sz w:val="24"/>
          <w:szCs w:val="24"/>
          <w:rtl w:val="0"/>
          <w:lang w:val="pt-PT"/>
        </w:rPr>
        <w:t>rio. A distribui</w:t>
      </w:r>
      <w:r>
        <w:rPr>
          <w:rStyle w:val="Número de página"/>
          <w:sz w:val="24"/>
          <w:szCs w:val="24"/>
          <w:rtl w:val="0"/>
          <w:lang w:val="pt-PT"/>
        </w:rPr>
        <w:t>çã</w:t>
      </w:r>
      <w:r>
        <w:rPr>
          <w:rStyle w:val="Número de página"/>
          <w:sz w:val="24"/>
          <w:szCs w:val="24"/>
          <w:rtl w:val="0"/>
          <w:lang w:val="pt-PT"/>
        </w:rPr>
        <w:t>o dos livros ficava a encargo das poucas livrarias existentes. Lobato interfere nesses dois setores.</w:t>
      </w:r>
    </w:p>
    <w:p>
      <w:pPr>
        <w:pStyle w:val="Normal.0"/>
        <w:spacing w:line="360" w:lineRule="auto"/>
        <w:ind w:firstLine="709"/>
        <w:jc w:val="both"/>
        <w:rPr>
          <w:rStyle w:val="Número de página"/>
          <w:sz w:val="24"/>
          <w:szCs w:val="24"/>
        </w:rPr>
      </w:pPr>
      <w:r>
        <w:rPr>
          <w:rStyle w:val="Número de página"/>
          <w:sz w:val="24"/>
          <w:szCs w:val="24"/>
          <w:rtl w:val="0"/>
          <w:lang w:val="pt-PT"/>
        </w:rPr>
        <w:t>Primeiro, adota um novo crit</w:t>
      </w:r>
      <w:r>
        <w:rPr>
          <w:rStyle w:val="Número de página"/>
          <w:sz w:val="24"/>
          <w:szCs w:val="24"/>
          <w:rtl w:val="0"/>
          <w:lang w:val="pt-PT"/>
        </w:rPr>
        <w:t>é</w:t>
      </w:r>
      <w:r>
        <w:rPr>
          <w:rStyle w:val="Número de página"/>
          <w:sz w:val="24"/>
          <w:szCs w:val="24"/>
          <w:rtl w:val="0"/>
          <w:lang w:val="pt-PT"/>
        </w:rPr>
        <w:t>rio: deixa de lado a publica</w:t>
      </w:r>
      <w:r>
        <w:rPr>
          <w:rStyle w:val="Número de página"/>
          <w:sz w:val="24"/>
          <w:szCs w:val="24"/>
          <w:rtl w:val="0"/>
          <w:lang w:val="pt-PT"/>
        </w:rPr>
        <w:t>çã</w:t>
      </w:r>
      <w:r>
        <w:rPr>
          <w:rStyle w:val="Número de página"/>
          <w:sz w:val="24"/>
          <w:szCs w:val="24"/>
          <w:rtl w:val="0"/>
          <w:lang w:val="pt-PT"/>
        </w:rPr>
        <w:t xml:space="preserve">o dos </w:t>
      </w:r>
      <w:r>
        <w:rPr>
          <w:rStyle w:val="Número de página"/>
          <w:sz w:val="24"/>
          <w:szCs w:val="24"/>
          <w:rtl w:val="0"/>
          <w:lang w:val="pt-PT"/>
        </w:rPr>
        <w:t>‘</w:t>
      </w:r>
      <w:r>
        <w:rPr>
          <w:rStyle w:val="Número de página"/>
          <w:sz w:val="24"/>
          <w:szCs w:val="24"/>
          <w:rtl w:val="0"/>
          <w:lang w:val="pt-PT"/>
        </w:rPr>
        <w:t>medalh</w:t>
      </w:r>
      <w:r>
        <w:rPr>
          <w:rStyle w:val="Número de página"/>
          <w:sz w:val="24"/>
          <w:szCs w:val="24"/>
          <w:rtl w:val="0"/>
          <w:lang w:val="pt-PT"/>
        </w:rPr>
        <w:t>õ</w:t>
      </w:r>
      <w:r>
        <w:rPr>
          <w:rStyle w:val="Número de página"/>
          <w:sz w:val="24"/>
          <w:szCs w:val="24"/>
          <w:rtl w:val="0"/>
          <w:lang w:val="pt-PT"/>
        </w:rPr>
        <w:t>es</w:t>
      </w:r>
      <w:r>
        <w:rPr>
          <w:rStyle w:val="Número de página"/>
          <w:sz w:val="24"/>
          <w:szCs w:val="24"/>
          <w:rtl w:val="0"/>
          <w:lang w:val="pt-PT"/>
        </w:rPr>
        <w:t xml:space="preserve">’ </w:t>
      </w:r>
      <w:r>
        <w:rPr>
          <w:rStyle w:val="Número de página"/>
          <w:sz w:val="24"/>
          <w:szCs w:val="24"/>
          <w:rtl w:val="0"/>
          <w:lang w:val="pt-PT"/>
        </w:rPr>
        <w:t>e edita obras e autores in</w:t>
      </w:r>
      <w:r>
        <w:rPr>
          <w:rStyle w:val="Número de página"/>
          <w:sz w:val="24"/>
          <w:szCs w:val="24"/>
          <w:rtl w:val="0"/>
          <w:lang w:val="pt-PT"/>
        </w:rPr>
        <w:t>é</w:t>
      </w:r>
      <w:r>
        <w:rPr>
          <w:rStyle w:val="Número de página"/>
          <w:sz w:val="24"/>
          <w:szCs w:val="24"/>
          <w:rtl w:val="0"/>
          <w:lang w:val="pt-PT"/>
        </w:rPr>
        <w:t xml:space="preserve">ditos: </w:t>
      </w:r>
      <w:r>
        <w:rPr>
          <w:rStyle w:val="Número de página"/>
          <w:sz w:val="24"/>
          <w:szCs w:val="24"/>
          <w:rtl w:val="0"/>
          <w:lang w:val="pt-PT"/>
        </w:rPr>
        <w:t>“</w:t>
      </w:r>
      <w:r>
        <w:rPr>
          <w:rStyle w:val="Número de página"/>
          <w:sz w:val="24"/>
          <w:szCs w:val="24"/>
          <w:rtl w:val="0"/>
          <w:lang w:val="pt-PT"/>
        </w:rPr>
        <w:t>Creio que a nossa firma soltou toda 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do Brasil que estivera encalhada ou se conservara in</w:t>
      </w:r>
      <w:r>
        <w:rPr>
          <w:rStyle w:val="Número de página"/>
          <w:sz w:val="24"/>
          <w:szCs w:val="24"/>
          <w:rtl w:val="0"/>
          <w:lang w:val="pt-PT"/>
        </w:rPr>
        <w:t>é</w:t>
      </w:r>
      <w:r>
        <w:rPr>
          <w:rStyle w:val="Número de página"/>
          <w:sz w:val="24"/>
          <w:szCs w:val="24"/>
          <w:rtl w:val="0"/>
          <w:lang w:val="pt-PT"/>
        </w:rPr>
        <w:t xml:space="preserve">dita durante muito tempo. Foi depois da minha </w:t>
      </w:r>
      <w:r>
        <w:rPr>
          <w:rStyle w:val="Número de página"/>
          <w:sz w:val="24"/>
          <w:szCs w:val="24"/>
          <w:rtl w:val="0"/>
          <w:lang w:val="pt-PT"/>
        </w:rPr>
        <w:t>‘</w:t>
      </w:r>
      <w:r>
        <w:rPr>
          <w:rStyle w:val="Número de página"/>
          <w:sz w:val="24"/>
          <w:szCs w:val="24"/>
          <w:rtl w:val="0"/>
          <w:lang w:val="pt-PT"/>
        </w:rPr>
        <w:t>ousadia</w:t>
      </w:r>
      <w:r>
        <w:rPr>
          <w:rStyle w:val="Número de página"/>
          <w:sz w:val="24"/>
          <w:szCs w:val="24"/>
          <w:rtl w:val="0"/>
          <w:lang w:val="pt-PT"/>
        </w:rPr>
        <w:t xml:space="preserve">’ </w:t>
      </w:r>
      <w:r>
        <w:rPr>
          <w:rStyle w:val="Número de página"/>
          <w:sz w:val="24"/>
          <w:szCs w:val="24"/>
          <w:rtl w:val="0"/>
          <w:lang w:val="pt-PT"/>
        </w:rPr>
        <w:t>que a produ</w:t>
      </w:r>
      <w:r>
        <w:rPr>
          <w:rStyle w:val="Número de página"/>
          <w:sz w:val="24"/>
          <w:szCs w:val="24"/>
          <w:rtl w:val="0"/>
          <w:lang w:val="pt-PT"/>
        </w:rPr>
        <w:t>çã</w:t>
      </w:r>
      <w:r>
        <w:rPr>
          <w:rStyle w:val="Número de página"/>
          <w:sz w:val="24"/>
          <w:szCs w:val="24"/>
          <w:rtl w:val="0"/>
          <w:lang w:val="pt-PT"/>
        </w:rPr>
        <w:t>o se normalizou e os editores come</w:t>
      </w:r>
      <w:r>
        <w:rPr>
          <w:rStyle w:val="Número de página"/>
          <w:sz w:val="24"/>
          <w:szCs w:val="24"/>
          <w:rtl w:val="0"/>
          <w:lang w:val="pt-PT"/>
        </w:rPr>
        <w:t>ç</w:t>
      </w:r>
      <w:r>
        <w:rPr>
          <w:rStyle w:val="Número de página"/>
          <w:sz w:val="24"/>
          <w:szCs w:val="24"/>
          <w:rtl w:val="0"/>
          <w:lang w:val="pt-PT"/>
        </w:rPr>
        <w:t>aram a editar o que ia aparecendo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18"/>
      </w:r>
    </w:p>
    <w:p>
      <w:pPr>
        <w:pStyle w:val="Normal.0"/>
        <w:spacing w:line="360" w:lineRule="auto"/>
        <w:ind w:firstLine="709"/>
        <w:jc w:val="both"/>
        <w:rPr>
          <w:rStyle w:val="Número de página"/>
          <w:sz w:val="24"/>
          <w:szCs w:val="24"/>
        </w:rPr>
      </w:pPr>
      <w:r>
        <w:rPr>
          <w:rStyle w:val="Número de página"/>
          <w:sz w:val="24"/>
          <w:szCs w:val="24"/>
          <w:rtl w:val="0"/>
          <w:lang w:val="pt-PT"/>
        </w:rPr>
        <w:t>Ousadia que muitas vezes resultou em encalhe da mercadoria, como a do livro</w:t>
      </w:r>
      <w:r>
        <w:rPr>
          <w:rStyle w:val="Número de página"/>
          <w:i w:val="1"/>
          <w:iCs w:val="1"/>
          <w:sz w:val="24"/>
          <w:szCs w:val="24"/>
          <w:rtl w:val="0"/>
          <w:lang w:val="pt-PT"/>
        </w:rPr>
        <w:t xml:space="preserve"> Vida ociosa</w:t>
      </w:r>
      <w:r>
        <w:rPr>
          <w:rStyle w:val="Número de página"/>
          <w:sz w:val="24"/>
          <w:szCs w:val="24"/>
          <w:rtl w:val="0"/>
          <w:lang w:val="pt-PT"/>
        </w:rPr>
        <w:t>, de Godofredo Rangel. O p</w:t>
      </w:r>
      <w:r>
        <w:rPr>
          <w:rStyle w:val="Número de página"/>
          <w:sz w:val="24"/>
          <w:szCs w:val="24"/>
          <w:rtl w:val="0"/>
          <w:lang w:val="pt-PT"/>
        </w:rPr>
        <w:t>ú</w:t>
      </w:r>
      <w:r>
        <w:rPr>
          <w:rStyle w:val="Número de página"/>
          <w:sz w:val="24"/>
          <w:szCs w:val="24"/>
          <w:rtl w:val="0"/>
          <w:lang w:val="pt-PT"/>
        </w:rPr>
        <w:t>blico n</w:t>
      </w:r>
      <w:r>
        <w:rPr>
          <w:rStyle w:val="Número de página"/>
          <w:sz w:val="24"/>
          <w:szCs w:val="24"/>
          <w:rtl w:val="0"/>
          <w:lang w:val="pt-PT"/>
        </w:rPr>
        <w:t>ã</w:t>
      </w:r>
      <w:r>
        <w:rPr>
          <w:rStyle w:val="Número de página"/>
          <w:sz w:val="24"/>
          <w:szCs w:val="24"/>
          <w:rtl w:val="0"/>
          <w:lang w:val="pt-PT"/>
        </w:rPr>
        <w:t xml:space="preserve">o foi receptivo </w:t>
      </w:r>
      <w:r>
        <w:rPr>
          <w:rStyle w:val="Número de página"/>
          <w:sz w:val="24"/>
          <w:szCs w:val="24"/>
          <w:rtl w:val="0"/>
          <w:lang w:val="pt-PT"/>
        </w:rPr>
        <w:t xml:space="preserve">à </w:t>
      </w:r>
      <w:r>
        <w:rPr>
          <w:rStyle w:val="Número de página"/>
          <w:sz w:val="24"/>
          <w:szCs w:val="24"/>
          <w:rtl w:val="0"/>
          <w:lang w:val="pt-PT"/>
        </w:rPr>
        <w:t>obra, contudo o editor em carta ao amigo insistia na publica</w:t>
      </w:r>
      <w:r>
        <w:rPr>
          <w:rStyle w:val="Número de página"/>
          <w:sz w:val="24"/>
          <w:szCs w:val="24"/>
          <w:rtl w:val="0"/>
          <w:lang w:val="pt-PT"/>
        </w:rPr>
        <w:t>çã</w:t>
      </w:r>
      <w:r>
        <w:rPr>
          <w:rStyle w:val="Número de página"/>
          <w:sz w:val="24"/>
          <w:szCs w:val="24"/>
          <w:rtl w:val="0"/>
          <w:lang w:val="pt-PT"/>
        </w:rPr>
        <w:t xml:space="preserve">o do livro de contos </w:t>
      </w:r>
      <w:r>
        <w:rPr>
          <w:rStyle w:val="Número de página"/>
          <w:i w:val="1"/>
          <w:iCs w:val="1"/>
          <w:sz w:val="24"/>
          <w:szCs w:val="24"/>
          <w:rtl w:val="0"/>
          <w:lang w:val="pt-PT"/>
        </w:rPr>
        <w:t>Andorinhas</w:t>
      </w:r>
      <w:r>
        <w:rPr>
          <w:rStyle w:val="Número de página"/>
          <w:sz w:val="24"/>
          <w:szCs w:val="24"/>
          <w:rtl w:val="0"/>
          <w:lang w:val="pt-PT"/>
        </w:rPr>
        <w:t xml:space="preserve">, declarando: </w:t>
      </w:r>
      <w:r>
        <w:rPr>
          <w:rStyle w:val="Número de página"/>
          <w:sz w:val="24"/>
          <w:szCs w:val="24"/>
          <w:rtl w:val="0"/>
          <w:lang w:val="pt-PT"/>
        </w:rPr>
        <w:t>“</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te incomodes com a parte econ</w:t>
      </w:r>
      <w:r>
        <w:rPr>
          <w:rStyle w:val="Número de página"/>
          <w:sz w:val="24"/>
          <w:szCs w:val="24"/>
          <w:rtl w:val="0"/>
          <w:lang w:val="pt-PT"/>
        </w:rPr>
        <w:t>ô</w:t>
      </w:r>
      <w:r>
        <w:rPr>
          <w:rStyle w:val="Número de página"/>
          <w:sz w:val="24"/>
          <w:szCs w:val="24"/>
          <w:rtl w:val="0"/>
          <w:lang w:val="pt-PT"/>
        </w:rPr>
        <w:t>mica do neg</w:t>
      </w:r>
      <w:r>
        <w:rPr>
          <w:rStyle w:val="Número de página"/>
          <w:sz w:val="24"/>
          <w:szCs w:val="24"/>
          <w:rtl w:val="0"/>
          <w:lang w:val="pt-PT"/>
        </w:rPr>
        <w:t>ó</w:t>
      </w:r>
      <w:r>
        <w:rPr>
          <w:rStyle w:val="Número de página"/>
          <w:sz w:val="24"/>
          <w:szCs w:val="24"/>
          <w:rtl w:val="0"/>
          <w:lang w:val="pt-PT"/>
        </w:rPr>
        <w:t xml:space="preserve">cio </w:t>
      </w:r>
      <w:r>
        <w:rPr>
          <w:rStyle w:val="Número de página"/>
          <w:sz w:val="24"/>
          <w:szCs w:val="24"/>
          <w:rtl w:val="0"/>
          <w:lang w:val="pt-PT"/>
        </w:rPr>
        <w:t xml:space="preserve">– </w:t>
      </w:r>
      <w:r>
        <w:rPr>
          <w:rStyle w:val="Número de página"/>
          <w:sz w:val="24"/>
          <w:szCs w:val="24"/>
          <w:rtl w:val="0"/>
          <w:lang w:val="pt-PT"/>
        </w:rPr>
        <w:t>se d</w:t>
      </w:r>
      <w:r>
        <w:rPr>
          <w:rStyle w:val="Número de página"/>
          <w:sz w:val="24"/>
          <w:szCs w:val="24"/>
          <w:rtl w:val="0"/>
          <w:lang w:val="pt-PT"/>
        </w:rPr>
        <w:t xml:space="preserve">á </w:t>
      </w:r>
      <w:r>
        <w:rPr>
          <w:rStyle w:val="Número de página"/>
          <w:sz w:val="24"/>
          <w:szCs w:val="24"/>
          <w:rtl w:val="0"/>
          <w:lang w:val="pt-PT"/>
        </w:rPr>
        <w:t>ou n</w:t>
      </w:r>
      <w:r>
        <w:rPr>
          <w:rStyle w:val="Número de página"/>
          <w:sz w:val="24"/>
          <w:szCs w:val="24"/>
          <w:rtl w:val="0"/>
          <w:lang w:val="pt-PT"/>
        </w:rPr>
        <w:t>ã</w:t>
      </w:r>
      <w:r>
        <w:rPr>
          <w:rStyle w:val="Número de página"/>
          <w:sz w:val="24"/>
          <w:szCs w:val="24"/>
          <w:rtl w:val="0"/>
          <w:lang w:val="pt-PT"/>
        </w:rPr>
        <w:t>o d</w:t>
      </w:r>
      <w:r>
        <w:rPr>
          <w:rStyle w:val="Número de página"/>
          <w:sz w:val="24"/>
          <w:szCs w:val="24"/>
          <w:rtl w:val="0"/>
          <w:lang w:val="pt-PT"/>
        </w:rPr>
        <w:t xml:space="preserve">á </w:t>
      </w:r>
      <w:r>
        <w:rPr>
          <w:rStyle w:val="Número de página"/>
          <w:sz w:val="24"/>
          <w:szCs w:val="24"/>
          <w:rtl w:val="0"/>
          <w:lang w:val="pt-PT"/>
        </w:rPr>
        <w:t xml:space="preserve">lucro para casa. </w:t>
      </w:r>
      <w:r>
        <w:rPr>
          <w:rStyle w:val="Número de página"/>
          <w:sz w:val="24"/>
          <w:szCs w:val="24"/>
          <w:rtl w:val="0"/>
          <w:lang w:val="pt-PT"/>
        </w:rPr>
        <w:t xml:space="preserve">É </w:t>
      </w:r>
      <w:r>
        <w:rPr>
          <w:rStyle w:val="Número de página"/>
          <w:sz w:val="24"/>
          <w:szCs w:val="24"/>
          <w:rtl w:val="0"/>
          <w:lang w:val="pt-PT"/>
        </w:rPr>
        <w:t>coisa que n</w:t>
      </w:r>
      <w:r>
        <w:rPr>
          <w:rStyle w:val="Número de página"/>
          <w:sz w:val="24"/>
          <w:szCs w:val="24"/>
          <w:rtl w:val="0"/>
          <w:lang w:val="pt-PT"/>
        </w:rPr>
        <w:t>ã</w:t>
      </w:r>
      <w:r>
        <w:rPr>
          <w:rStyle w:val="Número de página"/>
          <w:sz w:val="24"/>
          <w:szCs w:val="24"/>
          <w:rtl w:val="0"/>
          <w:lang w:val="pt-PT"/>
        </w:rPr>
        <w:t>o tem a m</w:t>
      </w:r>
      <w:r>
        <w:rPr>
          <w:rStyle w:val="Número de página"/>
          <w:sz w:val="24"/>
          <w:szCs w:val="24"/>
          <w:rtl w:val="0"/>
          <w:lang w:val="pt-PT"/>
        </w:rPr>
        <w:t>í</w:t>
      </w:r>
      <w:r>
        <w:rPr>
          <w:rStyle w:val="Número de página"/>
          <w:sz w:val="24"/>
          <w:szCs w:val="24"/>
          <w:rtl w:val="0"/>
          <w:lang w:val="pt-PT"/>
        </w:rPr>
        <w:t>nima import</w:t>
      </w:r>
      <w:r>
        <w:rPr>
          <w:rStyle w:val="Número de página"/>
          <w:sz w:val="24"/>
          <w:szCs w:val="24"/>
          <w:rtl w:val="0"/>
          <w:lang w:val="pt-PT"/>
        </w:rPr>
        <w:t>â</w:t>
      </w:r>
      <w:r>
        <w:rPr>
          <w:rStyle w:val="Número de página"/>
          <w:sz w:val="24"/>
          <w:szCs w:val="24"/>
          <w:rtl w:val="0"/>
          <w:lang w:val="pt-PT"/>
        </w:rPr>
        <w:t xml:space="preserve">ncia. O importante </w:t>
      </w:r>
      <w:r>
        <w:rPr>
          <w:rStyle w:val="Número de página"/>
          <w:sz w:val="24"/>
          <w:szCs w:val="24"/>
          <w:rtl w:val="0"/>
          <w:lang w:val="pt-PT"/>
        </w:rPr>
        <w:t xml:space="preserve">é </w:t>
      </w:r>
      <w:r>
        <w:rPr>
          <w:rStyle w:val="Número de página"/>
          <w:sz w:val="24"/>
          <w:szCs w:val="24"/>
          <w:rtl w:val="0"/>
          <w:lang w:val="pt-PT"/>
        </w:rPr>
        <w:t>que voc</w:t>
      </w:r>
      <w:r>
        <w:rPr>
          <w:rStyle w:val="Número de página"/>
          <w:sz w:val="24"/>
          <w:szCs w:val="24"/>
          <w:rtl w:val="0"/>
          <w:lang w:val="pt-PT"/>
        </w:rPr>
        <w:t xml:space="preserve">ê </w:t>
      </w:r>
      <w:r>
        <w:rPr>
          <w:rStyle w:val="Número de página"/>
          <w:sz w:val="24"/>
          <w:szCs w:val="24"/>
          <w:rtl w:val="0"/>
          <w:lang w:val="pt-PT"/>
        </w:rPr>
        <w:t>v</w:t>
      </w:r>
      <w:r>
        <w:rPr>
          <w:rStyle w:val="Número de página"/>
          <w:sz w:val="24"/>
          <w:szCs w:val="24"/>
          <w:rtl w:val="0"/>
          <w:lang w:val="pt-PT"/>
        </w:rPr>
        <w:t xml:space="preserve">á </w:t>
      </w:r>
      <w:r>
        <w:rPr>
          <w:rStyle w:val="Número de página"/>
          <w:sz w:val="24"/>
          <w:szCs w:val="24"/>
          <w:rtl w:val="0"/>
          <w:lang w:val="pt-PT"/>
        </w:rPr>
        <w:t xml:space="preserve">se imprimindo e imprimindo todo </w:t>
      </w:r>
      <w:r>
        <w:rPr>
          <w:rStyle w:val="Número de página"/>
          <w:sz w:val="24"/>
          <w:szCs w:val="24"/>
          <w:rtl w:val="0"/>
          <w:lang w:val="pt-PT"/>
        </w:rPr>
        <w:t xml:space="preserve">– </w:t>
      </w:r>
      <w:r>
        <w:rPr>
          <w:rStyle w:val="Número de página"/>
          <w:sz w:val="24"/>
          <w:szCs w:val="24"/>
          <w:rtl w:val="0"/>
          <w:lang w:val="pt-PT"/>
        </w:rPr>
        <w:t>nem que o editor leve a breca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19"/>
      </w:r>
      <w:r>
        <w:rPr>
          <w:rStyle w:val="Número de página"/>
          <w:sz w:val="24"/>
          <w:szCs w:val="24"/>
          <w:rtl w:val="0"/>
          <w:lang w:val="pt-PT"/>
        </w:rPr>
        <w:t xml:space="preserve"> O depoimento </w:t>
      </w:r>
      <w:r>
        <w:rPr>
          <w:rStyle w:val="Número de página"/>
          <w:sz w:val="24"/>
          <w:szCs w:val="24"/>
          <w:rtl w:val="0"/>
          <w:lang w:val="pt-PT"/>
        </w:rPr>
        <w:t xml:space="preserve">é </w:t>
      </w:r>
      <w:r>
        <w:rPr>
          <w:rStyle w:val="Número de página"/>
          <w:sz w:val="24"/>
          <w:szCs w:val="24"/>
          <w:rtl w:val="0"/>
          <w:lang w:val="pt-PT"/>
        </w:rPr>
        <w:t>contradit</w:t>
      </w:r>
      <w:r>
        <w:rPr>
          <w:rStyle w:val="Número de página"/>
          <w:sz w:val="24"/>
          <w:szCs w:val="24"/>
          <w:rtl w:val="0"/>
          <w:lang w:val="pt-PT"/>
        </w:rPr>
        <w:t>ó</w:t>
      </w:r>
      <w:r>
        <w:rPr>
          <w:rStyle w:val="Número de página"/>
          <w:sz w:val="24"/>
          <w:szCs w:val="24"/>
          <w:rtl w:val="0"/>
          <w:lang w:val="pt-PT"/>
        </w:rPr>
        <w:t>rio, pois, ao mesmo tempo que procura lan</w:t>
      </w:r>
      <w:r>
        <w:rPr>
          <w:rStyle w:val="Número de página"/>
          <w:sz w:val="24"/>
          <w:szCs w:val="24"/>
          <w:rtl w:val="0"/>
          <w:lang w:val="pt-PT"/>
        </w:rPr>
        <w:t>ç</w:t>
      </w:r>
      <w:r>
        <w:rPr>
          <w:rStyle w:val="Número de página"/>
          <w:sz w:val="24"/>
          <w:szCs w:val="24"/>
          <w:rtl w:val="0"/>
          <w:lang w:val="pt-PT"/>
        </w:rPr>
        <w:t>ar outro livro do mesmo autor como estrat</w:t>
      </w:r>
      <w:r>
        <w:rPr>
          <w:rStyle w:val="Número de página"/>
          <w:sz w:val="24"/>
          <w:szCs w:val="24"/>
          <w:rtl w:val="0"/>
          <w:lang w:val="pt-PT"/>
        </w:rPr>
        <w:t>é</w:t>
      </w:r>
      <w:r>
        <w:rPr>
          <w:rStyle w:val="Número de página"/>
          <w:sz w:val="24"/>
          <w:szCs w:val="24"/>
          <w:rtl w:val="0"/>
          <w:lang w:val="pt-PT"/>
        </w:rPr>
        <w:t>gia para desencalhar o primeiro, apresenta-se despreocupado com o lucro e n</w:t>
      </w:r>
      <w:r>
        <w:rPr>
          <w:rStyle w:val="Número de página"/>
          <w:sz w:val="24"/>
          <w:szCs w:val="24"/>
          <w:rtl w:val="0"/>
          <w:lang w:val="pt-PT"/>
        </w:rPr>
        <w:t>ã</w:t>
      </w:r>
      <w:r>
        <w:rPr>
          <w:rStyle w:val="Número de página"/>
          <w:sz w:val="24"/>
          <w:szCs w:val="24"/>
          <w:rtl w:val="0"/>
          <w:lang w:val="pt-PT"/>
        </w:rPr>
        <w:t xml:space="preserve">o submetido </w:t>
      </w:r>
      <w:r>
        <w:rPr>
          <w:rStyle w:val="Número de página"/>
          <w:sz w:val="24"/>
          <w:szCs w:val="24"/>
          <w:rtl w:val="0"/>
          <w:lang w:val="pt-PT"/>
        </w:rPr>
        <w:t>à</w:t>
      </w:r>
      <w:r>
        <w:rPr>
          <w:rStyle w:val="Número de página"/>
          <w:sz w:val="24"/>
          <w:szCs w:val="24"/>
          <w:rtl w:val="0"/>
          <w:lang w:val="pt-PT"/>
        </w:rPr>
        <w:t>s exig</w:t>
      </w:r>
      <w:r>
        <w:rPr>
          <w:rStyle w:val="Número de página"/>
          <w:sz w:val="24"/>
          <w:szCs w:val="24"/>
          <w:rtl w:val="0"/>
          <w:lang w:val="pt-PT"/>
        </w:rPr>
        <w:t>ê</w:t>
      </w:r>
      <w:r>
        <w:rPr>
          <w:rStyle w:val="Número de página"/>
          <w:sz w:val="24"/>
          <w:szCs w:val="24"/>
          <w:rtl w:val="0"/>
          <w:lang w:val="pt-PT"/>
        </w:rPr>
        <w:t>ncias mercadol</w:t>
      </w:r>
      <w:r>
        <w:rPr>
          <w:rStyle w:val="Número de página"/>
          <w:sz w:val="24"/>
          <w:szCs w:val="24"/>
          <w:rtl w:val="0"/>
          <w:lang w:val="pt-PT"/>
        </w:rPr>
        <w:t>ó</w:t>
      </w:r>
      <w:r>
        <w:rPr>
          <w:rStyle w:val="Número de página"/>
          <w:sz w:val="24"/>
          <w:szCs w:val="24"/>
          <w:rtl w:val="0"/>
          <w:lang w:val="pt-PT"/>
        </w:rPr>
        <w:t xml:space="preserve">gicas.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Obedecendo </w:t>
      </w:r>
      <w:r>
        <w:rPr>
          <w:rStyle w:val="Número de página"/>
          <w:sz w:val="24"/>
          <w:szCs w:val="24"/>
          <w:rtl w:val="0"/>
          <w:lang w:val="pt-PT"/>
        </w:rPr>
        <w:t xml:space="preserve">à </w:t>
      </w:r>
      <w:r>
        <w:rPr>
          <w:rStyle w:val="Número de página"/>
          <w:sz w:val="24"/>
          <w:szCs w:val="24"/>
          <w:rtl w:val="0"/>
          <w:lang w:val="pt-PT"/>
        </w:rPr>
        <w:t>produ</w:t>
      </w:r>
      <w:r>
        <w:rPr>
          <w:rStyle w:val="Número de página"/>
          <w:sz w:val="24"/>
          <w:szCs w:val="24"/>
          <w:rtl w:val="0"/>
          <w:lang w:val="pt-PT"/>
        </w:rPr>
        <w:t>çã</w:t>
      </w:r>
      <w:r>
        <w:rPr>
          <w:rStyle w:val="Número de página"/>
          <w:sz w:val="24"/>
          <w:szCs w:val="24"/>
          <w:rtl w:val="0"/>
          <w:lang w:val="pt-PT"/>
        </w:rPr>
        <w:t>o de mercado, Lobato se v</w:t>
      </w:r>
      <w:r>
        <w:rPr>
          <w:rStyle w:val="Número de página"/>
          <w:sz w:val="24"/>
          <w:szCs w:val="24"/>
          <w:rtl w:val="0"/>
          <w:lang w:val="pt-PT"/>
        </w:rPr>
        <w:t xml:space="preserve">ê </w:t>
      </w:r>
      <w:r>
        <w:rPr>
          <w:rStyle w:val="Número de página"/>
          <w:sz w:val="24"/>
          <w:szCs w:val="24"/>
          <w:rtl w:val="0"/>
          <w:lang w:val="pt-PT"/>
        </w:rPr>
        <w:t>subordinado, num curto per</w:t>
      </w:r>
      <w:r>
        <w:rPr>
          <w:rStyle w:val="Número de página"/>
          <w:sz w:val="24"/>
          <w:szCs w:val="24"/>
          <w:rtl w:val="0"/>
          <w:lang w:val="pt-PT"/>
        </w:rPr>
        <w:t>í</w:t>
      </w:r>
      <w:r>
        <w:rPr>
          <w:rStyle w:val="Número de página"/>
          <w:sz w:val="24"/>
          <w:szCs w:val="24"/>
          <w:rtl w:val="0"/>
          <w:lang w:val="pt-PT"/>
        </w:rPr>
        <w:t xml:space="preserve">odo de tempo, </w:t>
      </w:r>
      <w:r>
        <w:rPr>
          <w:rStyle w:val="Número de página"/>
          <w:sz w:val="24"/>
          <w:szCs w:val="24"/>
          <w:rtl w:val="0"/>
          <w:lang w:val="pt-PT"/>
        </w:rPr>
        <w:t xml:space="preserve">à </w:t>
      </w:r>
      <w:r>
        <w:rPr>
          <w:rStyle w:val="Número de página"/>
          <w:sz w:val="24"/>
          <w:szCs w:val="24"/>
          <w:rtl w:val="0"/>
          <w:lang w:val="pt-PT"/>
        </w:rPr>
        <w:t>demanda preexistente e ao consumo previs</w:t>
      </w:r>
      <w:r>
        <w:rPr>
          <w:rStyle w:val="Número de página"/>
          <w:sz w:val="24"/>
          <w:szCs w:val="24"/>
          <w:rtl w:val="0"/>
          <w:lang w:val="pt-PT"/>
        </w:rPr>
        <w:t>í</w:t>
      </w:r>
      <w:r>
        <w:rPr>
          <w:rStyle w:val="Número de página"/>
          <w:sz w:val="24"/>
          <w:szCs w:val="24"/>
          <w:rtl w:val="0"/>
          <w:lang w:val="pt-PT"/>
        </w:rPr>
        <w:t>vel do livro did</w:t>
      </w:r>
      <w:r>
        <w:rPr>
          <w:rStyle w:val="Número de página"/>
          <w:sz w:val="24"/>
          <w:szCs w:val="24"/>
          <w:rtl w:val="0"/>
          <w:lang w:val="pt-PT"/>
        </w:rPr>
        <w:t>á</w:t>
      </w:r>
      <w:r>
        <w:rPr>
          <w:rStyle w:val="Número de página"/>
          <w:sz w:val="24"/>
          <w:szCs w:val="24"/>
          <w:rtl w:val="0"/>
          <w:lang w:val="pt-PT"/>
        </w:rPr>
        <w:t>tico. Assim escreve ao amigo Rangel, em 1924, sobre a demora da publica</w:t>
      </w:r>
      <w:r>
        <w:rPr>
          <w:rStyle w:val="Número de página"/>
          <w:sz w:val="24"/>
          <w:szCs w:val="24"/>
          <w:rtl w:val="0"/>
          <w:lang w:val="pt-PT"/>
        </w:rPr>
        <w:t>çã</w:t>
      </w:r>
      <w:r>
        <w:rPr>
          <w:rStyle w:val="Número de página"/>
          <w:sz w:val="24"/>
          <w:szCs w:val="24"/>
          <w:rtl w:val="0"/>
          <w:lang w:val="pt-PT"/>
        </w:rPr>
        <w:t xml:space="preserve">o do seu livro: </w:t>
      </w:r>
      <w:r>
        <w:rPr>
          <w:rStyle w:val="Número de página"/>
          <w:sz w:val="24"/>
          <w:szCs w:val="24"/>
          <w:rtl w:val="0"/>
          <w:lang w:val="pt-PT"/>
        </w:rPr>
        <w:t>“</w:t>
      </w:r>
      <w:r>
        <w:rPr>
          <w:rStyle w:val="Número de página"/>
          <w:sz w:val="24"/>
          <w:szCs w:val="24"/>
          <w:rtl w:val="0"/>
          <w:lang w:val="pt-PT"/>
        </w:rPr>
        <w:t>Teu livro j</w:t>
      </w:r>
      <w:r>
        <w:rPr>
          <w:rStyle w:val="Número de página"/>
          <w:sz w:val="24"/>
          <w:szCs w:val="24"/>
          <w:rtl w:val="0"/>
          <w:lang w:val="pt-PT"/>
        </w:rPr>
        <w:t xml:space="preserve">á </w:t>
      </w:r>
      <w:r>
        <w:rPr>
          <w:rStyle w:val="Número de página"/>
          <w:sz w:val="24"/>
          <w:szCs w:val="24"/>
          <w:rtl w:val="0"/>
          <w:lang w:val="pt-PT"/>
        </w:rPr>
        <w:t>est</w:t>
      </w:r>
      <w:r>
        <w:rPr>
          <w:rStyle w:val="Número de página"/>
          <w:sz w:val="24"/>
          <w:szCs w:val="24"/>
          <w:rtl w:val="0"/>
          <w:lang w:val="pt-PT"/>
        </w:rPr>
        <w:t xml:space="preserve">á </w:t>
      </w:r>
      <w:r>
        <w:rPr>
          <w:rStyle w:val="Número de página"/>
          <w:sz w:val="24"/>
          <w:szCs w:val="24"/>
          <w:rtl w:val="0"/>
          <w:lang w:val="pt-PT"/>
        </w:rPr>
        <w:t xml:space="preserve">impresso e dobrado. Se demora, </w:t>
      </w:r>
      <w:r>
        <w:rPr>
          <w:rStyle w:val="Número de página"/>
          <w:sz w:val="24"/>
          <w:szCs w:val="24"/>
          <w:rtl w:val="0"/>
          <w:lang w:val="pt-PT"/>
        </w:rPr>
        <w:t xml:space="preserve">é </w:t>
      </w:r>
      <w:r>
        <w:rPr>
          <w:rStyle w:val="Número de página"/>
          <w:sz w:val="24"/>
          <w:szCs w:val="24"/>
          <w:rtl w:val="0"/>
          <w:lang w:val="pt-PT"/>
        </w:rPr>
        <w:t>porque a proximidade da abertura das aulas p</w:t>
      </w:r>
      <w:r>
        <w:rPr>
          <w:rStyle w:val="Número de página"/>
          <w:sz w:val="24"/>
          <w:szCs w:val="24"/>
          <w:rtl w:val="0"/>
          <w:lang w:val="pt-PT"/>
        </w:rPr>
        <w:t>õ</w:t>
      </w:r>
      <w:r>
        <w:rPr>
          <w:rStyle w:val="Número de página"/>
          <w:sz w:val="24"/>
          <w:szCs w:val="24"/>
          <w:rtl w:val="0"/>
          <w:lang w:val="pt-PT"/>
        </w:rPr>
        <w:t>e a mercadoria did</w:t>
      </w:r>
      <w:r>
        <w:rPr>
          <w:rStyle w:val="Número de página"/>
          <w:sz w:val="24"/>
          <w:szCs w:val="24"/>
          <w:rtl w:val="0"/>
          <w:lang w:val="pt-PT"/>
        </w:rPr>
        <w:t>á</w:t>
      </w:r>
      <w:r>
        <w:rPr>
          <w:rStyle w:val="Número de página"/>
          <w:sz w:val="24"/>
          <w:szCs w:val="24"/>
          <w:rtl w:val="0"/>
          <w:lang w:val="pt-PT"/>
        </w:rPr>
        <w:t xml:space="preserve">tica </w:t>
      </w:r>
      <w:r>
        <w:rPr>
          <w:rStyle w:val="Número de página"/>
          <w:sz w:val="24"/>
          <w:szCs w:val="24"/>
          <w:rtl w:val="0"/>
          <w:lang w:val="pt-PT"/>
        </w:rPr>
        <w:t xml:space="preserve">à </w:t>
      </w:r>
      <w:r>
        <w:rPr>
          <w:rStyle w:val="Número de página"/>
          <w:sz w:val="24"/>
          <w:szCs w:val="24"/>
          <w:rtl w:val="0"/>
          <w:lang w:val="pt-PT"/>
        </w:rPr>
        <w:t>frente de tudo mais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20"/>
      </w:r>
      <w:r>
        <w:rPr>
          <w:rStyle w:val="Número de página"/>
          <w:sz w:val="24"/>
          <w:szCs w:val="24"/>
          <w:rtl w:val="0"/>
          <w:lang w:val="pt-PT"/>
        </w:rPr>
        <w:t xml:space="preserve"> O depoimento j</w:t>
      </w:r>
      <w:r>
        <w:rPr>
          <w:rStyle w:val="Número de página"/>
          <w:sz w:val="24"/>
          <w:szCs w:val="24"/>
          <w:rtl w:val="0"/>
          <w:lang w:val="pt-PT"/>
        </w:rPr>
        <w:t xml:space="preserve">á </w:t>
      </w:r>
      <w:r>
        <w:rPr>
          <w:rStyle w:val="Número de página"/>
          <w:sz w:val="24"/>
          <w:szCs w:val="24"/>
          <w:rtl w:val="0"/>
          <w:lang w:val="pt-PT"/>
        </w:rPr>
        <w:t>encontra tra</w:t>
      </w:r>
      <w:r>
        <w:rPr>
          <w:rStyle w:val="Número de página"/>
          <w:sz w:val="24"/>
          <w:szCs w:val="24"/>
          <w:rtl w:val="0"/>
          <w:lang w:val="pt-PT"/>
        </w:rPr>
        <w:t>ç</w:t>
      </w:r>
      <w:r>
        <w:rPr>
          <w:rStyle w:val="Número de página"/>
          <w:sz w:val="24"/>
          <w:szCs w:val="24"/>
          <w:rtl w:val="0"/>
          <w:lang w:val="pt-PT"/>
        </w:rPr>
        <w:t>os premonit</w:t>
      </w:r>
      <w:r>
        <w:rPr>
          <w:rStyle w:val="Número de página"/>
          <w:sz w:val="24"/>
          <w:szCs w:val="24"/>
          <w:rtl w:val="0"/>
          <w:lang w:val="pt-PT"/>
        </w:rPr>
        <w:t>ó</w:t>
      </w:r>
      <w:r>
        <w:rPr>
          <w:rStyle w:val="Número de página"/>
          <w:sz w:val="24"/>
          <w:szCs w:val="24"/>
          <w:rtl w:val="0"/>
          <w:lang w:val="pt-PT"/>
        </w:rPr>
        <w:t>rios em carta de 1923, em que Lobato comunica a op</w:t>
      </w:r>
      <w:r>
        <w:rPr>
          <w:rStyle w:val="Número de página"/>
          <w:sz w:val="24"/>
          <w:szCs w:val="24"/>
          <w:rtl w:val="0"/>
          <w:lang w:val="pt-PT"/>
        </w:rPr>
        <w:t>çã</w:t>
      </w:r>
      <w:r>
        <w:rPr>
          <w:rStyle w:val="Número de página"/>
          <w:sz w:val="24"/>
          <w:szCs w:val="24"/>
          <w:rtl w:val="0"/>
          <w:lang w:val="pt-PT"/>
        </w:rPr>
        <w:t>o pelas edi</w:t>
      </w:r>
      <w:r>
        <w:rPr>
          <w:rStyle w:val="Número de página"/>
          <w:sz w:val="24"/>
          <w:szCs w:val="24"/>
          <w:rtl w:val="0"/>
          <w:lang w:val="pt-PT"/>
        </w:rPr>
        <w:t>çõ</w:t>
      </w:r>
      <w:r>
        <w:rPr>
          <w:rStyle w:val="Número de página"/>
          <w:sz w:val="24"/>
          <w:szCs w:val="24"/>
          <w:rtl w:val="0"/>
          <w:lang w:val="pt-PT"/>
        </w:rPr>
        <w:t>es escolares em detrimento das liter</w:t>
      </w:r>
      <w:r>
        <w:rPr>
          <w:rStyle w:val="Número de página"/>
          <w:sz w:val="24"/>
          <w:szCs w:val="24"/>
          <w:rtl w:val="0"/>
          <w:lang w:val="pt-PT"/>
        </w:rPr>
        <w:t>á</w:t>
      </w:r>
      <w:r>
        <w:rPr>
          <w:rStyle w:val="Número de página"/>
          <w:sz w:val="24"/>
          <w:szCs w:val="24"/>
          <w:rtl w:val="0"/>
          <w:lang w:val="pt-PT"/>
        </w:rPr>
        <w:t xml:space="preserve">rias: </w:t>
      </w:r>
      <w:r>
        <w:rPr>
          <w:rStyle w:val="Número de página"/>
          <w:sz w:val="24"/>
          <w:szCs w:val="24"/>
          <w:rtl w:val="0"/>
          <w:lang w:val="pt-PT"/>
        </w:rPr>
        <w:t>“</w:t>
      </w:r>
      <w:r>
        <w:rPr>
          <w:rStyle w:val="Número de página"/>
          <w:sz w:val="24"/>
          <w:szCs w:val="24"/>
          <w:rtl w:val="0"/>
          <w:lang w:val="pt-PT"/>
        </w:rPr>
        <w:t>O bom neg</w:t>
      </w:r>
      <w:r>
        <w:rPr>
          <w:rStyle w:val="Número de página"/>
          <w:sz w:val="24"/>
          <w:szCs w:val="24"/>
          <w:rtl w:val="0"/>
          <w:lang w:val="pt-PT"/>
        </w:rPr>
        <w:t>ó</w:t>
      </w:r>
      <w:r>
        <w:rPr>
          <w:rStyle w:val="Número de página"/>
          <w:sz w:val="24"/>
          <w:szCs w:val="24"/>
          <w:rtl w:val="0"/>
          <w:lang w:val="pt-PT"/>
        </w:rPr>
        <w:t xml:space="preserve">cio </w:t>
      </w:r>
      <w:r>
        <w:rPr>
          <w:rStyle w:val="Número de página"/>
          <w:sz w:val="24"/>
          <w:szCs w:val="24"/>
          <w:rtl w:val="0"/>
          <w:lang w:val="pt-PT"/>
        </w:rPr>
        <w:t xml:space="preserve">é </w:t>
      </w:r>
      <w:r>
        <w:rPr>
          <w:rStyle w:val="Número de página"/>
          <w:sz w:val="24"/>
          <w:szCs w:val="24"/>
          <w:rtl w:val="0"/>
          <w:lang w:val="pt-PT"/>
        </w:rPr>
        <w:t>o did</w:t>
      </w:r>
      <w:r>
        <w:rPr>
          <w:rStyle w:val="Número de página"/>
          <w:sz w:val="24"/>
          <w:szCs w:val="24"/>
          <w:rtl w:val="0"/>
          <w:lang w:val="pt-PT"/>
        </w:rPr>
        <w:t>á</w:t>
      </w:r>
      <w:r>
        <w:rPr>
          <w:rStyle w:val="Número de página"/>
          <w:sz w:val="24"/>
          <w:szCs w:val="24"/>
          <w:rtl w:val="0"/>
          <w:lang w:val="pt-PT"/>
        </w:rPr>
        <w:t>tico. Todos os editores come</w:t>
      </w:r>
      <w:r>
        <w:rPr>
          <w:rStyle w:val="Número de página"/>
          <w:sz w:val="24"/>
          <w:szCs w:val="24"/>
          <w:rtl w:val="0"/>
          <w:lang w:val="pt-PT"/>
        </w:rPr>
        <w:t>ç</w:t>
      </w:r>
      <w:r>
        <w:rPr>
          <w:rStyle w:val="Número de página"/>
          <w:sz w:val="24"/>
          <w:szCs w:val="24"/>
          <w:rtl w:val="0"/>
          <w:lang w:val="pt-PT"/>
        </w:rPr>
        <w:t>am com a literatura geral e por fim se fecham na did</w:t>
      </w:r>
      <w:r>
        <w:rPr>
          <w:rStyle w:val="Número de página"/>
          <w:sz w:val="24"/>
          <w:szCs w:val="24"/>
          <w:rtl w:val="0"/>
          <w:lang w:val="pt-PT"/>
        </w:rPr>
        <w:t>á</w:t>
      </w:r>
      <w:r>
        <w:rPr>
          <w:rStyle w:val="Número de página"/>
          <w:sz w:val="24"/>
          <w:szCs w:val="24"/>
          <w:rtl w:val="0"/>
          <w:lang w:val="pt-PT"/>
        </w:rPr>
        <w:t>tica: veja o Alves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21"/>
      </w:r>
    </w:p>
    <w:p>
      <w:pPr>
        <w:pStyle w:val="Normal.0"/>
        <w:spacing w:line="360" w:lineRule="auto"/>
        <w:ind w:firstLine="709"/>
        <w:jc w:val="both"/>
        <w:rPr>
          <w:rStyle w:val="Número de página"/>
          <w:sz w:val="24"/>
          <w:szCs w:val="24"/>
        </w:rPr>
      </w:pPr>
      <w:r>
        <w:rPr>
          <w:rStyle w:val="Número de página"/>
          <w:sz w:val="24"/>
          <w:szCs w:val="24"/>
          <w:rtl w:val="0"/>
          <w:lang w:val="pt-PT"/>
        </w:rPr>
        <w:t>Os mecanismos de distribui</w:t>
      </w:r>
      <w:r>
        <w:rPr>
          <w:rStyle w:val="Número de página"/>
          <w:sz w:val="24"/>
          <w:szCs w:val="24"/>
          <w:rtl w:val="0"/>
          <w:lang w:val="pt-PT"/>
        </w:rPr>
        <w:t>çã</w:t>
      </w:r>
      <w:r>
        <w:rPr>
          <w:rStyle w:val="Número de página"/>
          <w:sz w:val="24"/>
          <w:szCs w:val="24"/>
          <w:rtl w:val="0"/>
          <w:lang w:val="pt-PT"/>
        </w:rPr>
        <w:t>o do livro e a sua circula</w:t>
      </w:r>
      <w:r>
        <w:rPr>
          <w:rStyle w:val="Número de página"/>
          <w:sz w:val="24"/>
          <w:szCs w:val="24"/>
          <w:rtl w:val="0"/>
          <w:lang w:val="pt-PT"/>
        </w:rPr>
        <w:t>çã</w:t>
      </w:r>
      <w:r>
        <w:rPr>
          <w:rStyle w:val="Número de página"/>
          <w:sz w:val="24"/>
          <w:szCs w:val="24"/>
          <w:rtl w:val="0"/>
          <w:lang w:val="pt-PT"/>
        </w:rPr>
        <w:t>o ficavam restritos a poucas livrarias existentes no pa</w:t>
      </w:r>
      <w:r>
        <w:rPr>
          <w:rStyle w:val="Número de página"/>
          <w:sz w:val="24"/>
          <w:szCs w:val="24"/>
          <w:rtl w:val="0"/>
          <w:lang w:val="pt-PT"/>
        </w:rPr>
        <w:t>í</w:t>
      </w:r>
      <w:r>
        <w:rPr>
          <w:rStyle w:val="Número de página"/>
          <w:sz w:val="24"/>
          <w:szCs w:val="24"/>
          <w:rtl w:val="0"/>
          <w:lang w:val="pt-PT"/>
        </w:rPr>
        <w:t>s, nas duas primeiras d</w:t>
      </w:r>
      <w:r>
        <w:rPr>
          <w:rStyle w:val="Número de página"/>
          <w:sz w:val="24"/>
          <w:szCs w:val="24"/>
          <w:rtl w:val="0"/>
          <w:lang w:val="pt-PT"/>
        </w:rPr>
        <w:t>é</w:t>
      </w:r>
      <w:r>
        <w:rPr>
          <w:rStyle w:val="Número de página"/>
          <w:sz w:val="24"/>
          <w:szCs w:val="24"/>
          <w:rtl w:val="0"/>
          <w:lang w:val="pt-PT"/>
        </w:rPr>
        <w:t>cadas deste s</w:t>
      </w:r>
      <w:r>
        <w:rPr>
          <w:rStyle w:val="Número de página"/>
          <w:sz w:val="24"/>
          <w:szCs w:val="24"/>
          <w:rtl w:val="0"/>
          <w:lang w:val="pt-PT"/>
        </w:rPr>
        <w:t>é</w:t>
      </w:r>
      <w:r>
        <w:rPr>
          <w:rStyle w:val="Número de página"/>
          <w:sz w:val="24"/>
          <w:szCs w:val="24"/>
          <w:rtl w:val="0"/>
          <w:lang w:val="pt-PT"/>
        </w:rPr>
        <w:t>culo. Nesse ponto, Lobato d</w:t>
      </w:r>
      <w:r>
        <w:rPr>
          <w:rStyle w:val="Número de página"/>
          <w:sz w:val="24"/>
          <w:szCs w:val="24"/>
          <w:rtl w:val="0"/>
          <w:lang w:val="pt-PT"/>
        </w:rPr>
        <w:t xml:space="preserve">á </w:t>
      </w:r>
      <w:r>
        <w:rPr>
          <w:rStyle w:val="Número de página"/>
          <w:sz w:val="24"/>
          <w:szCs w:val="24"/>
          <w:rtl w:val="0"/>
          <w:lang w:val="pt-PT"/>
        </w:rPr>
        <w:t xml:space="preserve">uma nova forma ao agir do mercado livreiro </w:t>
      </w:r>
      <w:r>
        <w:rPr>
          <w:rStyle w:val="Número de página"/>
          <w:sz w:val="24"/>
          <w:szCs w:val="24"/>
          <w:rtl w:val="0"/>
          <w:lang w:val="pt-PT"/>
        </w:rPr>
        <w:t xml:space="preserve">– </w:t>
      </w:r>
      <w:r>
        <w:rPr>
          <w:rStyle w:val="Número de página"/>
          <w:sz w:val="24"/>
          <w:szCs w:val="24"/>
          <w:rtl w:val="0"/>
          <w:lang w:val="pt-PT"/>
        </w:rPr>
        <w:t xml:space="preserve">se </w:t>
      </w:r>
      <w:r>
        <w:rPr>
          <w:rStyle w:val="Número de página"/>
          <w:sz w:val="24"/>
          <w:szCs w:val="24"/>
          <w:rtl w:val="0"/>
          <w:lang w:val="pt-PT"/>
        </w:rPr>
        <w:t xml:space="preserve">é </w:t>
      </w:r>
      <w:r>
        <w:rPr>
          <w:rStyle w:val="Número de página"/>
          <w:sz w:val="24"/>
          <w:szCs w:val="24"/>
          <w:rtl w:val="0"/>
          <w:lang w:val="pt-PT"/>
        </w:rPr>
        <w:t xml:space="preserve">que assim se pode chamar essa </w:t>
      </w:r>
      <w:r>
        <w:rPr>
          <w:rStyle w:val="Número de página"/>
          <w:sz w:val="24"/>
          <w:szCs w:val="24"/>
          <w:rtl w:val="0"/>
          <w:lang w:val="pt-PT"/>
        </w:rPr>
        <w:t>í</w:t>
      </w:r>
      <w:r>
        <w:rPr>
          <w:rStyle w:val="Número de página"/>
          <w:sz w:val="24"/>
          <w:szCs w:val="24"/>
          <w:rtl w:val="0"/>
          <w:lang w:val="pt-PT"/>
        </w:rPr>
        <w:t>nfima circula</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 xml:space="preserve">, ao buscar alternativas de escoamento por meio de pontos de vendas com livros consignados. Uma circular, que nas suas palavras </w:t>
      </w:r>
      <w:r>
        <w:rPr>
          <w:rStyle w:val="Número de página"/>
          <w:sz w:val="24"/>
          <w:szCs w:val="24"/>
          <w:rtl w:val="0"/>
          <w:lang w:val="pt-PT"/>
        </w:rPr>
        <w:t>“</w:t>
      </w:r>
      <w:r>
        <w:rPr>
          <w:rStyle w:val="Número de página"/>
          <w:sz w:val="24"/>
          <w:szCs w:val="24"/>
          <w:rtl w:val="0"/>
          <w:lang w:val="pt-PT"/>
        </w:rPr>
        <w:t>marcou a virada de esquina de nossa cultura</w:t>
      </w:r>
      <w:r>
        <w:rPr>
          <w:rStyle w:val="Número de página"/>
          <w:sz w:val="24"/>
          <w:szCs w:val="24"/>
          <w:rtl w:val="0"/>
          <w:lang w:val="pt-PT"/>
        </w:rPr>
        <w:t>”</w:t>
      </w:r>
      <w:r>
        <w:rPr>
          <w:rStyle w:val="Número de página"/>
          <w:sz w:val="24"/>
          <w:szCs w:val="24"/>
          <w:rtl w:val="0"/>
          <w:lang w:val="pt-PT"/>
        </w:rPr>
        <w:t>, pipocou pelos recantos do pa</w:t>
      </w:r>
      <w:r>
        <w:rPr>
          <w:rStyle w:val="Número de página"/>
          <w:sz w:val="24"/>
          <w:szCs w:val="24"/>
          <w:rtl w:val="0"/>
          <w:lang w:val="pt-PT"/>
        </w:rPr>
        <w:t>í</w:t>
      </w:r>
      <w:r>
        <w:rPr>
          <w:rStyle w:val="Número de página"/>
          <w:sz w:val="24"/>
          <w:szCs w:val="24"/>
          <w:rtl w:val="0"/>
          <w:lang w:val="pt-PT"/>
        </w:rPr>
        <w:t>s, oferecendo a mercadoria livro a todos os estabelecimentos comerciais, da quitanda ao a</w:t>
      </w:r>
      <w:r>
        <w:rPr>
          <w:rStyle w:val="Número de página"/>
          <w:sz w:val="24"/>
          <w:szCs w:val="24"/>
          <w:rtl w:val="0"/>
          <w:lang w:val="pt-PT"/>
        </w:rPr>
        <w:t>ç</w:t>
      </w:r>
      <w:r>
        <w:rPr>
          <w:rStyle w:val="Número de página"/>
          <w:sz w:val="24"/>
          <w:szCs w:val="24"/>
          <w:rtl w:val="0"/>
          <w:lang w:val="pt-PT"/>
        </w:rPr>
        <w:t>ougue. Obrigar o pa</w:t>
      </w:r>
      <w:r>
        <w:rPr>
          <w:rStyle w:val="Número de página"/>
          <w:sz w:val="24"/>
          <w:szCs w:val="24"/>
          <w:rtl w:val="0"/>
          <w:lang w:val="pt-PT"/>
        </w:rPr>
        <w:t>í</w:t>
      </w:r>
      <w:r>
        <w:rPr>
          <w:rStyle w:val="Número de página"/>
          <w:sz w:val="24"/>
          <w:szCs w:val="24"/>
          <w:rtl w:val="0"/>
          <w:lang w:val="pt-PT"/>
        </w:rPr>
        <w:t xml:space="preserve">s a ler </w:t>
      </w:r>
      <w:r>
        <w:rPr>
          <w:rStyle w:val="Número de página"/>
          <w:sz w:val="24"/>
          <w:szCs w:val="24"/>
          <w:rtl w:val="0"/>
          <w:lang w:val="pt-PT"/>
        </w:rPr>
        <w:t xml:space="preserve">à </w:t>
      </w:r>
      <w:r>
        <w:rPr>
          <w:rStyle w:val="Número de página"/>
          <w:sz w:val="24"/>
          <w:szCs w:val="24"/>
          <w:rtl w:val="0"/>
          <w:lang w:val="pt-PT"/>
        </w:rPr>
        <w:t>for</w:t>
      </w:r>
      <w:r>
        <w:rPr>
          <w:rStyle w:val="Número de página"/>
          <w:sz w:val="24"/>
          <w:szCs w:val="24"/>
          <w:rtl w:val="0"/>
          <w:lang w:val="pt-PT"/>
        </w:rPr>
        <w:t>ç</w:t>
      </w:r>
      <w:r>
        <w:rPr>
          <w:rStyle w:val="Número de página"/>
          <w:sz w:val="24"/>
          <w:szCs w:val="24"/>
          <w:rtl w:val="0"/>
          <w:lang w:val="pt-PT"/>
        </w:rPr>
        <w:t xml:space="preserve">a, eis o lema do empreendedor e idealizador Lobato. Assim escreve ao amigo Godofredo Rangel, em 8 de dezembro de 1921: </w:t>
      </w:r>
      <w:r>
        <w:rPr>
          <w:rStyle w:val="Número de página"/>
          <w:sz w:val="24"/>
          <w:szCs w:val="24"/>
          <w:rtl w:val="0"/>
          <w:lang w:val="pt-PT"/>
        </w:rPr>
        <w:t>“</w:t>
      </w:r>
      <w:r>
        <w:rPr>
          <w:rStyle w:val="Número de página"/>
          <w:sz w:val="24"/>
          <w:szCs w:val="24"/>
          <w:rtl w:val="0"/>
          <w:lang w:val="pt-PT"/>
        </w:rPr>
        <w:t>O nosso sistema 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esperar que o leitor venha. Vamos onde ele est</w:t>
      </w:r>
      <w:r>
        <w:rPr>
          <w:rStyle w:val="Número de página"/>
          <w:sz w:val="24"/>
          <w:szCs w:val="24"/>
          <w:rtl w:val="0"/>
          <w:lang w:val="pt-PT"/>
        </w:rPr>
        <w:t>á</w:t>
      </w:r>
      <w:r>
        <w:rPr>
          <w:rStyle w:val="Número de página"/>
          <w:sz w:val="24"/>
          <w:szCs w:val="24"/>
          <w:rtl w:val="0"/>
          <w:lang w:val="pt-PT"/>
        </w:rPr>
        <w:t>, como o ca</w:t>
      </w:r>
      <w:r>
        <w:rPr>
          <w:rStyle w:val="Número de página"/>
          <w:sz w:val="24"/>
          <w:szCs w:val="24"/>
          <w:rtl w:val="0"/>
          <w:lang w:val="pt-PT"/>
        </w:rPr>
        <w:t>ç</w:t>
      </w:r>
      <w:r>
        <w:rPr>
          <w:rStyle w:val="Número de página"/>
          <w:sz w:val="24"/>
          <w:szCs w:val="24"/>
          <w:rtl w:val="0"/>
          <w:lang w:val="pt-PT"/>
        </w:rPr>
        <w:t>ador. Perseguimos a ca</w:t>
      </w:r>
      <w:r>
        <w:rPr>
          <w:rStyle w:val="Número de página"/>
          <w:sz w:val="24"/>
          <w:szCs w:val="24"/>
          <w:rtl w:val="0"/>
          <w:lang w:val="pt-PT"/>
        </w:rPr>
        <w:t>ç</w:t>
      </w:r>
      <w:r>
        <w:rPr>
          <w:rStyle w:val="Número de página"/>
          <w:sz w:val="24"/>
          <w:szCs w:val="24"/>
          <w:rtl w:val="0"/>
          <w:lang w:val="pt-PT"/>
        </w:rPr>
        <w:t>a. Fazemos o livro cair no nariz de todos os poss</w:t>
      </w:r>
      <w:r>
        <w:rPr>
          <w:rStyle w:val="Número de página"/>
          <w:sz w:val="24"/>
          <w:szCs w:val="24"/>
          <w:rtl w:val="0"/>
          <w:lang w:val="pt-PT"/>
        </w:rPr>
        <w:t>í</w:t>
      </w:r>
      <w:r>
        <w:rPr>
          <w:rStyle w:val="Número de página"/>
          <w:sz w:val="24"/>
          <w:szCs w:val="24"/>
          <w:rtl w:val="0"/>
          <w:lang w:val="pt-PT"/>
        </w:rPr>
        <w:t>veis leitores desta terra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22"/>
      </w:r>
    </w:p>
    <w:p>
      <w:pPr>
        <w:pStyle w:val="Normal.0"/>
        <w:spacing w:line="360" w:lineRule="auto"/>
        <w:ind w:firstLine="709"/>
        <w:jc w:val="both"/>
        <w:rPr>
          <w:rStyle w:val="Número de página"/>
          <w:sz w:val="24"/>
          <w:szCs w:val="24"/>
        </w:rPr>
      </w:pPr>
      <w:r>
        <w:rPr>
          <w:rStyle w:val="Número de página"/>
          <w:sz w:val="24"/>
          <w:szCs w:val="24"/>
          <w:rtl w:val="0"/>
          <w:lang w:val="pt-PT"/>
        </w:rPr>
        <w:t>Os recursos editoriais adotados por Lobato, no entanto, n</w:t>
      </w:r>
      <w:r>
        <w:rPr>
          <w:rStyle w:val="Número de página"/>
          <w:sz w:val="24"/>
          <w:szCs w:val="24"/>
          <w:rtl w:val="0"/>
          <w:lang w:val="pt-PT"/>
        </w:rPr>
        <w:t>ã</w:t>
      </w:r>
      <w:r>
        <w:rPr>
          <w:rStyle w:val="Número de página"/>
          <w:sz w:val="24"/>
          <w:szCs w:val="24"/>
          <w:rtl w:val="0"/>
          <w:lang w:val="pt-PT"/>
        </w:rPr>
        <w:t>o foram aceitos com unanimidade pela cr</w:t>
      </w:r>
      <w:r>
        <w:rPr>
          <w:rStyle w:val="Número de página"/>
          <w:sz w:val="24"/>
          <w:szCs w:val="24"/>
          <w:rtl w:val="0"/>
          <w:lang w:val="pt-PT"/>
        </w:rPr>
        <w:t>í</w:t>
      </w:r>
      <w:r>
        <w:rPr>
          <w:rStyle w:val="Número de página"/>
          <w:sz w:val="24"/>
          <w:szCs w:val="24"/>
          <w:rtl w:val="0"/>
          <w:lang w:val="pt-PT"/>
        </w:rPr>
        <w:t xml:space="preserve">tica. O livro de contos </w:t>
      </w:r>
      <w:r>
        <w:rPr>
          <w:rStyle w:val="Número de página"/>
          <w:i w:val="1"/>
          <w:iCs w:val="1"/>
          <w:sz w:val="24"/>
          <w:szCs w:val="24"/>
          <w:rtl w:val="0"/>
          <w:lang w:val="pt-PT"/>
        </w:rPr>
        <w:t>Negrinha</w:t>
      </w:r>
      <w:r>
        <w:rPr>
          <w:rStyle w:val="Número de página"/>
          <w:sz w:val="24"/>
          <w:szCs w:val="24"/>
          <w:rtl w:val="0"/>
          <w:lang w:val="pt-PT"/>
        </w:rPr>
        <w:t>, por exemplo, em sua primeira edi</w:t>
      </w:r>
      <w:r>
        <w:rPr>
          <w:rStyle w:val="Número de página"/>
          <w:sz w:val="24"/>
          <w:szCs w:val="24"/>
          <w:rtl w:val="0"/>
          <w:lang w:val="pt-PT"/>
        </w:rPr>
        <w:t>çã</w:t>
      </w:r>
      <w:r>
        <w:rPr>
          <w:rStyle w:val="Número de página"/>
          <w:sz w:val="24"/>
          <w:szCs w:val="24"/>
          <w:rtl w:val="0"/>
          <w:lang w:val="pt-PT"/>
        </w:rPr>
        <w:t xml:space="preserve">o, recebeu o formato de </w:t>
      </w:r>
      <w:r>
        <w:rPr>
          <w:rStyle w:val="Número de página"/>
          <w:sz w:val="24"/>
          <w:szCs w:val="24"/>
          <w:rtl w:val="0"/>
          <w:lang w:val="pt-PT"/>
        </w:rPr>
        <w:t>“</w:t>
      </w:r>
      <w:r>
        <w:rPr>
          <w:rStyle w:val="Número de página"/>
          <w:sz w:val="24"/>
          <w:szCs w:val="24"/>
          <w:rtl w:val="0"/>
          <w:lang w:val="pt-PT"/>
        </w:rPr>
        <w:t>um verdadeiro filhote de livro</w:t>
      </w:r>
      <w:r>
        <w:rPr>
          <w:rStyle w:val="Número de página"/>
          <w:sz w:val="24"/>
          <w:szCs w:val="24"/>
          <w:rtl w:val="0"/>
          <w:lang w:val="pt-PT"/>
        </w:rPr>
        <w:t>”</w:t>
      </w:r>
      <w:r>
        <w:rPr>
          <w:rStyle w:val="Número de página"/>
          <w:sz w:val="24"/>
          <w:szCs w:val="24"/>
          <w:rtl w:val="0"/>
          <w:lang w:val="pt-PT"/>
        </w:rPr>
        <w:t>. O escritor encarava aquela publica</w:t>
      </w:r>
      <w:r>
        <w:rPr>
          <w:rStyle w:val="Número de página"/>
          <w:sz w:val="24"/>
          <w:szCs w:val="24"/>
          <w:rtl w:val="0"/>
          <w:lang w:val="pt-PT"/>
        </w:rPr>
        <w:t>çã</w:t>
      </w:r>
      <w:r>
        <w:rPr>
          <w:rStyle w:val="Número de página"/>
          <w:sz w:val="24"/>
          <w:szCs w:val="24"/>
          <w:rtl w:val="0"/>
          <w:lang w:val="pt-PT"/>
        </w:rPr>
        <w:t xml:space="preserve">o como uma tentativa comercial com o objetivo de possibilitar o barateamento do livro, isto </w:t>
      </w:r>
      <w:r>
        <w:rPr>
          <w:rStyle w:val="Número de página"/>
          <w:sz w:val="24"/>
          <w:szCs w:val="24"/>
          <w:rtl w:val="0"/>
          <w:lang w:val="pt-PT"/>
        </w:rPr>
        <w:t>é</w:t>
      </w:r>
      <w:r>
        <w:rPr>
          <w:rStyle w:val="Número de página"/>
          <w:sz w:val="24"/>
          <w:szCs w:val="24"/>
          <w:rtl w:val="0"/>
          <w:lang w:val="pt-PT"/>
        </w:rPr>
        <w:t xml:space="preserve">, </w:t>
      </w:r>
      <w:r>
        <w:rPr>
          <w:rStyle w:val="Número de página"/>
          <w:sz w:val="24"/>
          <w:szCs w:val="24"/>
          <w:rtl w:val="0"/>
          <w:lang w:val="pt-PT"/>
        </w:rPr>
        <w:t>“</w:t>
      </w:r>
      <w:r>
        <w:rPr>
          <w:rStyle w:val="Número de página"/>
          <w:sz w:val="24"/>
          <w:szCs w:val="24"/>
          <w:rtl w:val="0"/>
          <w:lang w:val="pt-PT"/>
        </w:rPr>
        <w:t>para fazer uma experi</w:t>
      </w:r>
      <w:r>
        <w:rPr>
          <w:rStyle w:val="Número de página"/>
          <w:sz w:val="24"/>
          <w:szCs w:val="24"/>
          <w:rtl w:val="0"/>
          <w:lang w:val="pt-PT"/>
        </w:rPr>
        <w:t>ê</w:t>
      </w:r>
      <w:r>
        <w:rPr>
          <w:rStyle w:val="Número de página"/>
          <w:sz w:val="24"/>
          <w:szCs w:val="24"/>
          <w:rtl w:val="0"/>
          <w:lang w:val="pt-PT"/>
        </w:rPr>
        <w:t>ncia se vale mais a pena lan</w:t>
      </w:r>
      <w:r>
        <w:rPr>
          <w:rStyle w:val="Número de página"/>
          <w:sz w:val="24"/>
          <w:szCs w:val="24"/>
          <w:rtl w:val="0"/>
          <w:lang w:val="pt-PT"/>
        </w:rPr>
        <w:t>ç</w:t>
      </w:r>
      <w:r>
        <w:rPr>
          <w:rStyle w:val="Número de página"/>
          <w:sz w:val="24"/>
          <w:szCs w:val="24"/>
          <w:rtl w:val="0"/>
          <w:lang w:val="pt-PT"/>
        </w:rPr>
        <w:t xml:space="preserve">ar </w:t>
      </w:r>
      <w:r>
        <w:rPr>
          <w:rStyle w:val="Número de página"/>
          <w:sz w:val="24"/>
          <w:szCs w:val="24"/>
          <w:rtl w:val="0"/>
          <w:lang w:val="pt-PT"/>
        </w:rPr>
        <w:t>‘</w:t>
      </w:r>
      <w:r>
        <w:rPr>
          <w:rStyle w:val="Número de página"/>
          <w:sz w:val="24"/>
          <w:szCs w:val="24"/>
          <w:rtl w:val="0"/>
          <w:lang w:val="pt-PT"/>
        </w:rPr>
        <w:t>livros inteiros</w:t>
      </w:r>
      <w:r>
        <w:rPr>
          <w:rStyle w:val="Número de página"/>
          <w:sz w:val="24"/>
          <w:szCs w:val="24"/>
          <w:rtl w:val="0"/>
          <w:lang w:val="pt-PT"/>
        </w:rPr>
        <w:t xml:space="preserve">’ </w:t>
      </w:r>
      <w:r>
        <w:rPr>
          <w:rStyle w:val="Número de página"/>
          <w:sz w:val="24"/>
          <w:szCs w:val="24"/>
          <w:rtl w:val="0"/>
          <w:lang w:val="pt-PT"/>
        </w:rPr>
        <w:t>a 4 mil r</w:t>
      </w:r>
      <w:r>
        <w:rPr>
          <w:rStyle w:val="Número de página"/>
          <w:sz w:val="24"/>
          <w:szCs w:val="24"/>
          <w:rtl w:val="0"/>
          <w:lang w:val="pt-PT"/>
        </w:rPr>
        <w:t>é</w:t>
      </w:r>
      <w:r>
        <w:rPr>
          <w:rStyle w:val="Número de página"/>
          <w:sz w:val="24"/>
          <w:szCs w:val="24"/>
          <w:rtl w:val="0"/>
          <w:lang w:val="pt-PT"/>
        </w:rPr>
        <w:t xml:space="preserve">is, ou </w:t>
      </w:r>
      <w:r>
        <w:rPr>
          <w:rStyle w:val="Número de página"/>
          <w:sz w:val="24"/>
          <w:szCs w:val="24"/>
          <w:rtl w:val="0"/>
          <w:lang w:val="pt-PT"/>
        </w:rPr>
        <w:t>‘</w:t>
      </w:r>
      <w:r>
        <w:rPr>
          <w:rStyle w:val="Número de página"/>
          <w:sz w:val="24"/>
          <w:szCs w:val="24"/>
          <w:rtl w:val="0"/>
          <w:lang w:val="pt-PT"/>
        </w:rPr>
        <w:t>meios livros</w:t>
      </w:r>
      <w:r>
        <w:rPr>
          <w:rStyle w:val="Número de página"/>
          <w:sz w:val="24"/>
          <w:szCs w:val="24"/>
          <w:rtl w:val="0"/>
          <w:lang w:val="pt-PT"/>
        </w:rPr>
        <w:t xml:space="preserve">’ </w:t>
      </w:r>
      <w:r>
        <w:rPr>
          <w:rStyle w:val="Número de página"/>
          <w:sz w:val="24"/>
          <w:szCs w:val="24"/>
          <w:rtl w:val="0"/>
          <w:lang w:val="pt-PT"/>
        </w:rPr>
        <w:t>a 2$500. A simples l</w:t>
      </w:r>
      <w:r>
        <w:rPr>
          <w:rStyle w:val="Número de página"/>
          <w:sz w:val="24"/>
          <w:szCs w:val="24"/>
          <w:rtl w:val="0"/>
          <w:lang w:val="pt-PT"/>
        </w:rPr>
        <w:t>ó</w:t>
      </w:r>
      <w:r>
        <w:rPr>
          <w:rStyle w:val="Número de página"/>
          <w:sz w:val="24"/>
          <w:szCs w:val="24"/>
          <w:rtl w:val="0"/>
          <w:lang w:val="pt-PT"/>
        </w:rPr>
        <w:t>gica do racioc</w:t>
      </w:r>
      <w:r>
        <w:rPr>
          <w:rStyle w:val="Número de página"/>
          <w:sz w:val="24"/>
          <w:szCs w:val="24"/>
          <w:rtl w:val="0"/>
          <w:lang w:val="pt-PT"/>
        </w:rPr>
        <w:t>í</w:t>
      </w:r>
      <w:r>
        <w:rPr>
          <w:rStyle w:val="Número de página"/>
          <w:sz w:val="24"/>
          <w:szCs w:val="24"/>
          <w:rtl w:val="0"/>
          <w:lang w:val="pt-PT"/>
        </w:rPr>
        <w:t>nio n</w:t>
      </w:r>
      <w:r>
        <w:rPr>
          <w:rStyle w:val="Número de página"/>
          <w:sz w:val="24"/>
          <w:szCs w:val="24"/>
          <w:rtl w:val="0"/>
          <w:lang w:val="pt-PT"/>
        </w:rPr>
        <w:t>ã</w:t>
      </w:r>
      <w:r>
        <w:rPr>
          <w:rStyle w:val="Número de página"/>
          <w:sz w:val="24"/>
          <w:szCs w:val="24"/>
          <w:rtl w:val="0"/>
          <w:lang w:val="pt-PT"/>
        </w:rPr>
        <w:t>o vale em casos desses; temos de experimentar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23"/>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Alceu Amoroso Lima, no artigo </w:t>
      </w:r>
      <w:r>
        <w:rPr>
          <w:rStyle w:val="Número de página"/>
          <w:sz w:val="24"/>
          <w:szCs w:val="24"/>
          <w:rtl w:val="0"/>
          <w:lang w:val="pt-PT"/>
        </w:rPr>
        <w:t>“</w:t>
      </w:r>
      <w:r>
        <w:rPr>
          <w:rStyle w:val="Número de página"/>
          <w:sz w:val="24"/>
          <w:szCs w:val="24"/>
          <w:rtl w:val="0"/>
          <w:lang w:val="pt-PT"/>
        </w:rPr>
        <w:t>Arte e mercantilismo</w:t>
      </w:r>
      <w:r>
        <w:rPr>
          <w:rStyle w:val="Número de página"/>
          <w:sz w:val="24"/>
          <w:szCs w:val="24"/>
          <w:rtl w:val="0"/>
          <w:lang w:val="pt-PT"/>
        </w:rPr>
        <w:t>”</w:t>
      </w:r>
      <w:r>
        <w:rPr>
          <w:rStyle w:val="Número de página"/>
          <w:sz w:val="24"/>
          <w:szCs w:val="24"/>
          <w:rtl w:val="0"/>
          <w:lang w:val="pt-PT"/>
        </w:rPr>
        <w:t>, de 1921, exp</w:t>
      </w:r>
      <w:r>
        <w:rPr>
          <w:rStyle w:val="Número de página"/>
          <w:sz w:val="24"/>
          <w:szCs w:val="24"/>
          <w:rtl w:val="0"/>
          <w:lang w:val="pt-PT"/>
        </w:rPr>
        <w:t>õ</w:t>
      </w:r>
      <w:r>
        <w:rPr>
          <w:rStyle w:val="Número de página"/>
          <w:sz w:val="24"/>
          <w:szCs w:val="24"/>
          <w:rtl w:val="0"/>
          <w:lang w:val="pt-PT"/>
        </w:rPr>
        <w:t>e sua cr</w:t>
      </w:r>
      <w:r>
        <w:rPr>
          <w:rStyle w:val="Número de página"/>
          <w:sz w:val="24"/>
          <w:szCs w:val="24"/>
          <w:rtl w:val="0"/>
          <w:lang w:val="pt-PT"/>
        </w:rPr>
        <w:t>í</w:t>
      </w:r>
      <w:r>
        <w:rPr>
          <w:rStyle w:val="Número de página"/>
          <w:sz w:val="24"/>
          <w:szCs w:val="24"/>
          <w:rtl w:val="0"/>
          <w:lang w:val="pt-PT"/>
        </w:rPr>
        <w:t xml:space="preserve">tica ao livro </w:t>
      </w:r>
      <w:r>
        <w:rPr>
          <w:rStyle w:val="Número de página"/>
          <w:i w:val="1"/>
          <w:iCs w:val="1"/>
          <w:sz w:val="24"/>
          <w:szCs w:val="24"/>
          <w:rtl w:val="0"/>
          <w:lang w:val="pt-PT"/>
        </w:rPr>
        <w:t xml:space="preserve">Negrinha. </w:t>
      </w:r>
      <w:r>
        <w:rPr>
          <w:rStyle w:val="Número de página"/>
          <w:sz w:val="24"/>
          <w:szCs w:val="24"/>
          <w:rtl w:val="0"/>
          <w:lang w:val="pt-PT"/>
        </w:rPr>
        <w:t xml:space="preserve">Sem deixar de reverenciar o estilo do escritor taubateano e o seu </w:t>
      </w:r>
      <w:r>
        <w:rPr>
          <w:rStyle w:val="Número de página"/>
          <w:sz w:val="24"/>
          <w:szCs w:val="24"/>
          <w:rtl w:val="0"/>
          <w:lang w:val="pt-PT"/>
        </w:rPr>
        <w:t>“</w:t>
      </w:r>
      <w:r>
        <w:rPr>
          <w:rStyle w:val="Número de página"/>
          <w:sz w:val="24"/>
          <w:szCs w:val="24"/>
          <w:rtl w:val="0"/>
          <w:lang w:val="pt-PT"/>
        </w:rPr>
        <w:t>talento liter</w:t>
      </w:r>
      <w:r>
        <w:rPr>
          <w:rStyle w:val="Número de página"/>
          <w:sz w:val="24"/>
          <w:szCs w:val="24"/>
          <w:rtl w:val="0"/>
          <w:lang w:val="pt-PT"/>
        </w:rPr>
        <w:t>á</w:t>
      </w:r>
      <w:r>
        <w:rPr>
          <w:rStyle w:val="Número de página"/>
          <w:sz w:val="24"/>
          <w:szCs w:val="24"/>
          <w:rtl w:val="0"/>
          <w:lang w:val="pt-PT"/>
        </w:rPr>
        <w:t>rio</w:t>
      </w:r>
      <w:r>
        <w:rPr>
          <w:rStyle w:val="Número de página"/>
          <w:sz w:val="24"/>
          <w:szCs w:val="24"/>
          <w:rtl w:val="0"/>
          <w:lang w:val="pt-PT"/>
        </w:rPr>
        <w:t>”</w:t>
      </w:r>
      <w:r>
        <w:rPr>
          <w:rStyle w:val="Número de página"/>
          <w:sz w:val="24"/>
          <w:szCs w:val="24"/>
          <w:rtl w:val="0"/>
          <w:lang w:val="pt-PT"/>
        </w:rPr>
        <w:t>, o estudioso questiona o escritor sobre o car</w:t>
      </w:r>
      <w:r>
        <w:rPr>
          <w:rStyle w:val="Número de página"/>
          <w:sz w:val="24"/>
          <w:szCs w:val="24"/>
          <w:rtl w:val="0"/>
          <w:lang w:val="pt-PT"/>
        </w:rPr>
        <w:t>á</w:t>
      </w:r>
      <w:r>
        <w:rPr>
          <w:rStyle w:val="Número de página"/>
          <w:sz w:val="24"/>
          <w:szCs w:val="24"/>
          <w:rtl w:val="0"/>
          <w:lang w:val="pt-PT"/>
        </w:rPr>
        <w:t>ter mercantil do livro, motivado por duas raz</w:t>
      </w:r>
      <w:r>
        <w:rPr>
          <w:rStyle w:val="Número de página"/>
          <w:sz w:val="24"/>
          <w:szCs w:val="24"/>
          <w:rtl w:val="0"/>
          <w:lang w:val="pt-PT"/>
        </w:rPr>
        <w:t>õ</w:t>
      </w:r>
      <w:r>
        <w:rPr>
          <w:rStyle w:val="Número de página"/>
          <w:sz w:val="24"/>
          <w:szCs w:val="24"/>
          <w:rtl w:val="0"/>
          <w:lang w:val="pt-PT"/>
        </w:rPr>
        <w:t xml:space="preserve">es: </w:t>
      </w:r>
      <w:r>
        <w:rPr>
          <w:rStyle w:val="Número de página"/>
          <w:sz w:val="24"/>
          <w:szCs w:val="24"/>
          <w:rtl w:val="0"/>
          <w:lang w:val="pt-PT"/>
        </w:rPr>
        <w:t>“</w:t>
      </w:r>
      <w:r>
        <w:rPr>
          <w:rStyle w:val="Número de página"/>
          <w:sz w:val="24"/>
          <w:szCs w:val="24"/>
          <w:rtl w:val="0"/>
          <w:lang w:val="pt-PT"/>
        </w:rPr>
        <w:t>o fato de seu nome figurar como firma editora e o aspecto material e n</w:t>
      </w:r>
      <w:r>
        <w:rPr>
          <w:rStyle w:val="Número de página"/>
          <w:sz w:val="24"/>
          <w:szCs w:val="24"/>
          <w:rtl w:val="0"/>
          <w:lang w:val="pt-PT"/>
        </w:rPr>
        <w:t>ú</w:t>
      </w:r>
      <w:r>
        <w:rPr>
          <w:rStyle w:val="Número de página"/>
          <w:sz w:val="24"/>
          <w:szCs w:val="24"/>
          <w:rtl w:val="0"/>
          <w:lang w:val="pt-PT"/>
        </w:rPr>
        <w:t>mero de contos de seu recente volume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24"/>
      </w:r>
    </w:p>
    <w:p>
      <w:pPr>
        <w:pStyle w:val="Normal.0"/>
        <w:spacing w:line="360" w:lineRule="auto"/>
        <w:ind w:firstLine="709"/>
        <w:jc w:val="both"/>
        <w:rPr>
          <w:rStyle w:val="Número de página"/>
          <w:sz w:val="24"/>
          <w:szCs w:val="24"/>
        </w:rPr>
      </w:pPr>
      <w:r>
        <w:rPr>
          <w:rStyle w:val="Número de página"/>
          <w:sz w:val="24"/>
          <w:szCs w:val="24"/>
          <w:rtl w:val="0"/>
          <w:lang w:val="pt-PT"/>
        </w:rPr>
        <w:t>As duas raz</w:t>
      </w:r>
      <w:r>
        <w:rPr>
          <w:rStyle w:val="Número de página"/>
          <w:sz w:val="24"/>
          <w:szCs w:val="24"/>
          <w:rtl w:val="0"/>
          <w:lang w:val="pt-PT"/>
        </w:rPr>
        <w:t>õ</w:t>
      </w:r>
      <w:r>
        <w:rPr>
          <w:rStyle w:val="Número de página"/>
          <w:sz w:val="24"/>
          <w:szCs w:val="24"/>
          <w:rtl w:val="0"/>
          <w:lang w:val="pt-PT"/>
        </w:rPr>
        <w:t>es est</w:t>
      </w:r>
      <w:r>
        <w:rPr>
          <w:rStyle w:val="Número de página"/>
          <w:sz w:val="24"/>
          <w:szCs w:val="24"/>
          <w:rtl w:val="0"/>
          <w:lang w:val="pt-PT"/>
        </w:rPr>
        <w:t>ã</w:t>
      </w:r>
      <w:r>
        <w:rPr>
          <w:rStyle w:val="Número de página"/>
          <w:sz w:val="24"/>
          <w:szCs w:val="24"/>
          <w:rtl w:val="0"/>
          <w:lang w:val="pt-PT"/>
        </w:rPr>
        <w:t>o entrela</w:t>
      </w:r>
      <w:r>
        <w:rPr>
          <w:rStyle w:val="Número de página"/>
          <w:sz w:val="24"/>
          <w:szCs w:val="24"/>
          <w:rtl w:val="0"/>
          <w:lang w:val="pt-PT"/>
        </w:rPr>
        <w:t>ç</w:t>
      </w:r>
      <w:r>
        <w:rPr>
          <w:rStyle w:val="Número de página"/>
          <w:sz w:val="24"/>
          <w:szCs w:val="24"/>
          <w:rtl w:val="0"/>
          <w:lang w:val="pt-PT"/>
        </w:rPr>
        <w:t>adas em sua origem, j</w:t>
      </w:r>
      <w:r>
        <w:rPr>
          <w:rStyle w:val="Número de página"/>
          <w:sz w:val="24"/>
          <w:szCs w:val="24"/>
          <w:rtl w:val="0"/>
          <w:lang w:val="pt-PT"/>
        </w:rPr>
        <w:t xml:space="preserve">á </w:t>
      </w:r>
      <w:r>
        <w:rPr>
          <w:rStyle w:val="Número de página"/>
          <w:sz w:val="24"/>
          <w:szCs w:val="24"/>
          <w:rtl w:val="0"/>
          <w:lang w:val="pt-PT"/>
        </w:rPr>
        <w:t>que, para Alceu Amoroso Lima, o n</w:t>
      </w:r>
      <w:r>
        <w:rPr>
          <w:rStyle w:val="Número de página"/>
          <w:sz w:val="24"/>
          <w:szCs w:val="24"/>
          <w:rtl w:val="0"/>
          <w:lang w:val="pt-PT"/>
        </w:rPr>
        <w:t>ú</w:t>
      </w:r>
      <w:r>
        <w:rPr>
          <w:rStyle w:val="Número de página"/>
          <w:sz w:val="24"/>
          <w:szCs w:val="24"/>
          <w:rtl w:val="0"/>
          <w:lang w:val="pt-PT"/>
        </w:rPr>
        <w:t>mero reduzido de contos publicados, inadmiss</w:t>
      </w:r>
      <w:r>
        <w:rPr>
          <w:rStyle w:val="Número de página"/>
          <w:sz w:val="24"/>
          <w:szCs w:val="24"/>
          <w:rtl w:val="0"/>
          <w:lang w:val="pt-PT"/>
        </w:rPr>
        <w:t>í</w:t>
      </w:r>
      <w:r>
        <w:rPr>
          <w:rStyle w:val="Número de página"/>
          <w:sz w:val="24"/>
          <w:szCs w:val="24"/>
          <w:rtl w:val="0"/>
          <w:lang w:val="pt-PT"/>
        </w:rPr>
        <w:t>vel para um artista que j</w:t>
      </w:r>
      <w:r>
        <w:rPr>
          <w:rStyle w:val="Número de página"/>
          <w:sz w:val="24"/>
          <w:szCs w:val="24"/>
          <w:rtl w:val="0"/>
          <w:lang w:val="pt-PT"/>
        </w:rPr>
        <w:t xml:space="preserve">á </w:t>
      </w:r>
      <w:r>
        <w:rPr>
          <w:rStyle w:val="Número de página"/>
          <w:sz w:val="24"/>
          <w:szCs w:val="24"/>
          <w:rtl w:val="0"/>
          <w:lang w:val="pt-PT"/>
        </w:rPr>
        <w:t>conquistou notoriedade, est</w:t>
      </w:r>
      <w:r>
        <w:rPr>
          <w:rStyle w:val="Número de página"/>
          <w:sz w:val="24"/>
          <w:szCs w:val="24"/>
          <w:rtl w:val="0"/>
          <w:lang w:val="pt-PT"/>
        </w:rPr>
        <w:t xml:space="preserve">á </w:t>
      </w:r>
      <w:r>
        <w:rPr>
          <w:rStyle w:val="Número de página"/>
          <w:sz w:val="24"/>
          <w:szCs w:val="24"/>
          <w:rtl w:val="0"/>
          <w:lang w:val="pt-PT"/>
        </w:rPr>
        <w:t>vinculado aos interesses do editor. E os interesses do artista e do editor, segundo o cr</w:t>
      </w:r>
      <w:r>
        <w:rPr>
          <w:rStyle w:val="Número de página"/>
          <w:sz w:val="24"/>
          <w:szCs w:val="24"/>
          <w:rtl w:val="0"/>
          <w:lang w:val="pt-PT"/>
        </w:rPr>
        <w:t>í</w:t>
      </w:r>
      <w:r>
        <w:rPr>
          <w:rStyle w:val="Número de página"/>
          <w:sz w:val="24"/>
          <w:szCs w:val="24"/>
          <w:rtl w:val="0"/>
          <w:lang w:val="pt-PT"/>
        </w:rPr>
        <w:t>tico, nunca podem ser os mesmos. E aconselha:</w:t>
      </w:r>
    </w:p>
    <w:p>
      <w:pPr>
        <w:pStyle w:val="Normal.0"/>
        <w:spacing w:line="360" w:lineRule="auto"/>
        <w:ind w:firstLine="709"/>
        <w:jc w:val="both"/>
        <w:rPr>
          <w:sz w:val="24"/>
          <w:szCs w:val="24"/>
        </w:rPr>
      </w:pPr>
    </w:p>
    <w:p>
      <w:pPr>
        <w:pStyle w:val="Recuo de corpo de texto 3"/>
        <w:ind w:firstLine="0"/>
      </w:pPr>
      <w:r>
        <w:rPr>
          <w:rtl w:val="0"/>
          <w:lang w:val="pt-PT"/>
        </w:rPr>
        <w:t>Co</w:t>
      </w:r>
      <w:r>
        <w:rPr>
          <w:rtl w:val="0"/>
          <w:lang w:val="pt-PT"/>
        </w:rPr>
        <w:t>í</w:t>
      </w:r>
      <w:r>
        <w:rPr>
          <w:rtl w:val="0"/>
          <w:lang w:val="pt-PT"/>
        </w:rPr>
        <w:t>ba-se quanto antes o Sr. Monteiro Lobato de mercantilizar a sua arte, refreando uma pressa inadmiss</w:t>
      </w:r>
      <w:r>
        <w:rPr>
          <w:rtl w:val="0"/>
          <w:lang w:val="pt-PT"/>
        </w:rPr>
        <w:t>í</w:t>
      </w:r>
      <w:r>
        <w:rPr>
          <w:rtl w:val="0"/>
          <w:lang w:val="pt-PT"/>
        </w:rPr>
        <w:t>vel de publicidade, sem o necess</w:t>
      </w:r>
      <w:r>
        <w:rPr>
          <w:rtl w:val="0"/>
          <w:lang w:val="pt-PT"/>
        </w:rPr>
        <w:t>á</w:t>
      </w:r>
      <w:r>
        <w:rPr>
          <w:rtl w:val="0"/>
          <w:lang w:val="pt-PT"/>
        </w:rPr>
        <w:t>rio carinho pela sua obra. Retire o seu nome consagrado de artista da vulgariza</w:t>
      </w:r>
      <w:r>
        <w:rPr>
          <w:rtl w:val="0"/>
          <w:lang w:val="pt-PT"/>
        </w:rPr>
        <w:t>çã</w:t>
      </w:r>
      <w:r>
        <w:rPr>
          <w:rtl w:val="0"/>
          <w:lang w:val="pt-PT"/>
        </w:rPr>
        <w:t>o editorial, conservando-o apenas, se poss</w:t>
      </w:r>
      <w:r>
        <w:rPr>
          <w:rtl w:val="0"/>
          <w:lang w:val="pt-PT"/>
        </w:rPr>
        <w:t>í</w:t>
      </w:r>
      <w:r>
        <w:rPr>
          <w:rtl w:val="0"/>
          <w:lang w:val="pt-PT"/>
        </w:rPr>
        <w:t>vel, na dire</w:t>
      </w:r>
      <w:r>
        <w:rPr>
          <w:rtl w:val="0"/>
          <w:lang w:val="pt-PT"/>
        </w:rPr>
        <w:t>çã</w:t>
      </w:r>
      <w:r>
        <w:rPr>
          <w:rtl w:val="0"/>
          <w:lang w:val="pt-PT"/>
        </w:rPr>
        <w:t>o da melhor revista que possu</w:t>
      </w:r>
      <w:r>
        <w:rPr>
          <w:rtl w:val="0"/>
          <w:lang w:val="pt-PT"/>
        </w:rPr>
        <w:t>í</w:t>
      </w:r>
      <w:r>
        <w:rPr>
          <w:rtl w:val="0"/>
          <w:lang w:val="pt-PT"/>
        </w:rPr>
        <w:t>mos.</w:t>
      </w:r>
      <w:r>
        <w:rPr>
          <w:rStyle w:val="Número de página"/>
          <w:vertAlign w:val="superscript"/>
        </w:rPr>
        <w:footnoteReference w:id="125"/>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Em 1921, o deus dos inocentes protege a ingenuidade de Lobato, que editara, numa ousada investida editorial, num pa</w:t>
      </w:r>
      <w:r>
        <w:rPr>
          <w:rStyle w:val="Número de página"/>
          <w:sz w:val="24"/>
          <w:szCs w:val="24"/>
          <w:rtl w:val="0"/>
          <w:lang w:val="pt-PT"/>
        </w:rPr>
        <w:t>í</w:t>
      </w:r>
      <w:r>
        <w:rPr>
          <w:rStyle w:val="Número de página"/>
          <w:sz w:val="24"/>
          <w:szCs w:val="24"/>
          <w:rtl w:val="0"/>
          <w:lang w:val="pt-PT"/>
        </w:rPr>
        <w:t>s de poucos leitores e sem tradi</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voltada para as crian</w:t>
      </w:r>
      <w:r>
        <w:rPr>
          <w:rStyle w:val="Número de página"/>
          <w:sz w:val="24"/>
          <w:szCs w:val="24"/>
          <w:rtl w:val="0"/>
          <w:lang w:val="pt-PT"/>
        </w:rPr>
        <w:t>ç</w:t>
      </w:r>
      <w:r>
        <w:rPr>
          <w:rStyle w:val="Número de página"/>
          <w:sz w:val="24"/>
          <w:szCs w:val="24"/>
          <w:rtl w:val="0"/>
          <w:lang w:val="pt-PT"/>
        </w:rPr>
        <w:t>as, uma edi</w:t>
      </w:r>
      <w:r>
        <w:rPr>
          <w:rStyle w:val="Número de página"/>
          <w:sz w:val="24"/>
          <w:szCs w:val="24"/>
          <w:rtl w:val="0"/>
          <w:lang w:val="pt-PT"/>
        </w:rPr>
        <w:t>çã</w:t>
      </w:r>
      <w:r>
        <w:rPr>
          <w:rStyle w:val="Número de página"/>
          <w:sz w:val="24"/>
          <w:szCs w:val="24"/>
          <w:rtl w:val="0"/>
          <w:lang w:val="pt-PT"/>
        </w:rPr>
        <w:t xml:space="preserve">o monstro de nada mais, nada menos que 50 mil e 500 exemplares de </w:t>
      </w:r>
      <w:r>
        <w:rPr>
          <w:rStyle w:val="Número de página"/>
          <w:sz w:val="24"/>
          <w:szCs w:val="24"/>
          <w:rtl w:val="0"/>
          <w:lang w:val="pt-PT"/>
        </w:rPr>
        <w:t>“</w:t>
      </w:r>
      <w:r>
        <w:rPr>
          <w:rStyle w:val="Número de página"/>
          <w:sz w:val="24"/>
          <w:szCs w:val="24"/>
          <w:rtl w:val="0"/>
          <w:lang w:val="pt-PT"/>
        </w:rPr>
        <w:t>narizes a dar com pau</w:t>
      </w:r>
      <w:r>
        <w:rPr>
          <w:rStyle w:val="Número de página"/>
          <w:sz w:val="24"/>
          <w:szCs w:val="24"/>
          <w:rtl w:val="0"/>
          <w:lang w:val="pt-PT"/>
        </w:rPr>
        <w:t>”</w:t>
      </w:r>
      <w:r>
        <w:rPr>
          <w:rStyle w:val="Número de página"/>
          <w:sz w:val="24"/>
          <w:szCs w:val="24"/>
          <w:rtl w:val="0"/>
          <w:lang w:val="pt-PT"/>
        </w:rPr>
        <w:t>, dos quais 30 mil s</w:t>
      </w:r>
      <w:r>
        <w:rPr>
          <w:rStyle w:val="Número de página"/>
          <w:sz w:val="24"/>
          <w:szCs w:val="24"/>
          <w:rtl w:val="0"/>
          <w:lang w:val="pt-PT"/>
        </w:rPr>
        <w:t>ã</w:t>
      </w:r>
      <w:r>
        <w:rPr>
          <w:rStyle w:val="Número de página"/>
          <w:sz w:val="24"/>
          <w:szCs w:val="24"/>
          <w:rtl w:val="0"/>
          <w:lang w:val="pt-PT"/>
        </w:rPr>
        <w:t>o adquiridos providencialmente pelo governo do Estado de S</w:t>
      </w:r>
      <w:r>
        <w:rPr>
          <w:rStyle w:val="Número de página"/>
          <w:sz w:val="24"/>
          <w:szCs w:val="24"/>
          <w:rtl w:val="0"/>
          <w:lang w:val="pt-PT"/>
        </w:rPr>
        <w:t>ã</w:t>
      </w:r>
      <w:r>
        <w:rPr>
          <w:rStyle w:val="Número de página"/>
          <w:sz w:val="24"/>
          <w:szCs w:val="24"/>
          <w:rtl w:val="0"/>
          <w:lang w:val="pt-PT"/>
        </w:rPr>
        <w:t>o Paulo. Se coube ao escritor produzir o texto, coube ao editor buscar estrat</w:t>
      </w:r>
      <w:r>
        <w:rPr>
          <w:rStyle w:val="Número de página"/>
          <w:sz w:val="24"/>
          <w:szCs w:val="24"/>
          <w:rtl w:val="0"/>
          <w:lang w:val="pt-PT"/>
        </w:rPr>
        <w:t>é</w:t>
      </w:r>
      <w:r>
        <w:rPr>
          <w:rStyle w:val="Número de página"/>
          <w:sz w:val="24"/>
          <w:szCs w:val="24"/>
          <w:rtl w:val="0"/>
          <w:lang w:val="pt-PT"/>
        </w:rPr>
        <w:t>gias publicit</w:t>
      </w:r>
      <w:r>
        <w:rPr>
          <w:rStyle w:val="Número de página"/>
          <w:sz w:val="24"/>
          <w:szCs w:val="24"/>
          <w:rtl w:val="0"/>
          <w:lang w:val="pt-PT"/>
        </w:rPr>
        <w:t>á</w:t>
      </w:r>
      <w:r>
        <w:rPr>
          <w:rStyle w:val="Número de página"/>
          <w:sz w:val="24"/>
          <w:szCs w:val="24"/>
          <w:rtl w:val="0"/>
          <w:lang w:val="pt-PT"/>
        </w:rPr>
        <w:t xml:space="preserve">rias que viabilizassem a venda da </w:t>
      </w:r>
      <w:r>
        <w:rPr>
          <w:rStyle w:val="Número de página"/>
          <w:sz w:val="24"/>
          <w:szCs w:val="24"/>
          <w:rtl w:val="0"/>
          <w:lang w:val="pt-PT"/>
        </w:rPr>
        <w:t>“</w:t>
      </w:r>
      <w:r>
        <w:rPr>
          <w:rStyle w:val="Número de página"/>
          <w:sz w:val="24"/>
          <w:szCs w:val="24"/>
          <w:rtl w:val="0"/>
          <w:lang w:val="pt-PT"/>
        </w:rPr>
        <w:t>avalanche nasal</w:t>
      </w:r>
      <w:r>
        <w:rPr>
          <w:rStyle w:val="Número de página"/>
          <w:sz w:val="24"/>
          <w:szCs w:val="24"/>
          <w:rtl w:val="0"/>
          <w:lang w:val="pt-PT"/>
        </w:rPr>
        <w:t>”</w:t>
      </w:r>
      <w:r>
        <w:rPr>
          <w:rStyle w:val="Número de página"/>
          <w:sz w:val="24"/>
          <w:szCs w:val="24"/>
          <w:rtl w:val="0"/>
          <w:lang w:val="pt-PT"/>
        </w:rPr>
        <w:t>. Produzido para um p</w:t>
      </w:r>
      <w:r>
        <w:rPr>
          <w:rStyle w:val="Número de página"/>
          <w:sz w:val="24"/>
          <w:szCs w:val="24"/>
          <w:rtl w:val="0"/>
          <w:lang w:val="pt-PT"/>
        </w:rPr>
        <w:t>ú</w:t>
      </w:r>
      <w:r>
        <w:rPr>
          <w:rStyle w:val="Número de página"/>
          <w:sz w:val="24"/>
          <w:szCs w:val="24"/>
          <w:rtl w:val="0"/>
          <w:lang w:val="pt-PT"/>
        </w:rPr>
        <w:t>blico espec</w:t>
      </w:r>
      <w:r>
        <w:rPr>
          <w:rStyle w:val="Número de página"/>
          <w:sz w:val="24"/>
          <w:szCs w:val="24"/>
          <w:rtl w:val="0"/>
          <w:lang w:val="pt-PT"/>
        </w:rPr>
        <w:t>í</w:t>
      </w:r>
      <w:r>
        <w:rPr>
          <w:rStyle w:val="Número de página"/>
          <w:sz w:val="24"/>
          <w:szCs w:val="24"/>
          <w:rtl w:val="0"/>
          <w:lang w:val="pt-PT"/>
        </w:rPr>
        <w:t xml:space="preserve">fico </w:t>
      </w:r>
      <w:r>
        <w:rPr>
          <w:rStyle w:val="Número de página"/>
          <w:sz w:val="24"/>
          <w:szCs w:val="24"/>
          <w:rtl w:val="0"/>
          <w:lang w:val="pt-PT"/>
        </w:rPr>
        <w:t xml:space="preserve">– </w:t>
      </w:r>
      <w:r>
        <w:rPr>
          <w:rStyle w:val="Número de página"/>
          <w:sz w:val="24"/>
          <w:szCs w:val="24"/>
          <w:rtl w:val="0"/>
          <w:lang w:val="pt-PT"/>
        </w:rPr>
        <w:t>a crian</w:t>
      </w:r>
      <w:r>
        <w:rPr>
          <w:rStyle w:val="Número de página"/>
          <w:sz w:val="24"/>
          <w:szCs w:val="24"/>
          <w:rtl w:val="0"/>
          <w:lang w:val="pt-PT"/>
        </w:rPr>
        <w:t>ç</w:t>
      </w:r>
      <w:r>
        <w:rPr>
          <w:rStyle w:val="Número de página"/>
          <w:sz w:val="24"/>
          <w:szCs w:val="24"/>
          <w:rtl w:val="0"/>
          <w:lang w:val="pt-PT"/>
        </w:rPr>
        <w:t xml:space="preserve">a </w:t>
      </w:r>
      <w:r>
        <w:rPr>
          <w:rStyle w:val="Número de página"/>
          <w:sz w:val="24"/>
          <w:szCs w:val="24"/>
          <w:rtl w:val="0"/>
          <w:lang w:val="pt-PT"/>
        </w:rPr>
        <w:t xml:space="preserve">– </w:t>
      </w:r>
      <w:r>
        <w:rPr>
          <w:rStyle w:val="Número de página"/>
          <w:sz w:val="24"/>
          <w:szCs w:val="24"/>
          <w:rtl w:val="0"/>
          <w:lang w:val="pt-PT"/>
        </w:rPr>
        <w:t xml:space="preserve">e com um destino certo </w:t>
      </w:r>
      <w:r>
        <w:rPr>
          <w:rStyle w:val="Número de página"/>
          <w:sz w:val="24"/>
          <w:szCs w:val="24"/>
          <w:rtl w:val="0"/>
          <w:lang w:val="pt-PT"/>
        </w:rPr>
        <w:t xml:space="preserve">– </w:t>
      </w:r>
      <w:r>
        <w:rPr>
          <w:rStyle w:val="Número de página"/>
          <w:sz w:val="24"/>
          <w:szCs w:val="24"/>
          <w:rtl w:val="0"/>
          <w:lang w:val="pt-PT"/>
        </w:rPr>
        <w:t xml:space="preserve">a escola </w:t>
      </w:r>
      <w:r>
        <w:rPr>
          <w:rStyle w:val="Número de página"/>
          <w:sz w:val="24"/>
          <w:szCs w:val="24"/>
          <w:rtl w:val="0"/>
          <w:lang w:val="pt-PT"/>
        </w:rPr>
        <w:t>–</w:t>
      </w:r>
      <w:r>
        <w:rPr>
          <w:rStyle w:val="Número de página"/>
          <w:sz w:val="24"/>
          <w:szCs w:val="24"/>
          <w:rtl w:val="0"/>
          <w:lang w:val="pt-PT"/>
        </w:rPr>
        <w:t>, o livro trazia no frontisp</w:t>
      </w:r>
      <w:r>
        <w:rPr>
          <w:rStyle w:val="Número de página"/>
          <w:sz w:val="24"/>
          <w:szCs w:val="24"/>
          <w:rtl w:val="0"/>
          <w:lang w:val="pt-PT"/>
        </w:rPr>
        <w:t>í</w:t>
      </w:r>
      <w:r>
        <w:rPr>
          <w:rStyle w:val="Número de página"/>
          <w:sz w:val="24"/>
          <w:szCs w:val="24"/>
          <w:rtl w:val="0"/>
          <w:lang w:val="pt-PT"/>
        </w:rPr>
        <w:t>cio da primeira edi</w:t>
      </w:r>
      <w:r>
        <w:rPr>
          <w:rStyle w:val="Número de página"/>
          <w:sz w:val="24"/>
          <w:szCs w:val="24"/>
          <w:rtl w:val="0"/>
          <w:lang w:val="pt-PT"/>
        </w:rPr>
        <w:t>çã</w:t>
      </w:r>
      <w:r>
        <w:rPr>
          <w:rStyle w:val="Número de página"/>
          <w:sz w:val="24"/>
          <w:szCs w:val="24"/>
          <w:rtl w:val="0"/>
          <w:lang w:val="pt-PT"/>
        </w:rPr>
        <w:t xml:space="preserve">o o registro </w:t>
      </w:r>
      <w:r>
        <w:rPr>
          <w:rStyle w:val="Número de página"/>
          <w:sz w:val="24"/>
          <w:szCs w:val="24"/>
          <w:rtl w:val="0"/>
          <w:lang w:val="pt-PT"/>
        </w:rPr>
        <w:t>“</w:t>
      </w:r>
      <w:r>
        <w:rPr>
          <w:rStyle w:val="Número de página"/>
          <w:sz w:val="24"/>
          <w:szCs w:val="24"/>
          <w:rtl w:val="0"/>
          <w:lang w:val="pt-PT"/>
        </w:rPr>
        <w:t>literatura escolar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26"/>
      </w:r>
      <w:r>
        <w:rPr>
          <w:rStyle w:val="Número de página"/>
          <w:sz w:val="24"/>
          <w:szCs w:val="24"/>
          <w:rtl w:val="0"/>
          <w:lang w:val="pt-PT"/>
        </w:rPr>
        <w:t xml:space="preserve"> A primeira via de publicidade para incentivar o consumo do livro foi a distribui</w:t>
      </w:r>
      <w:r>
        <w:rPr>
          <w:rStyle w:val="Número de página"/>
          <w:sz w:val="24"/>
          <w:szCs w:val="24"/>
          <w:rtl w:val="0"/>
          <w:lang w:val="pt-PT"/>
        </w:rPr>
        <w:t>çã</w:t>
      </w:r>
      <w:r>
        <w:rPr>
          <w:rStyle w:val="Número de página"/>
          <w:sz w:val="24"/>
          <w:szCs w:val="24"/>
          <w:rtl w:val="0"/>
          <w:lang w:val="pt-PT"/>
        </w:rPr>
        <w:t xml:space="preserve">o gratuita de 500 exemplares </w:t>
      </w:r>
      <w:r>
        <w:rPr>
          <w:rStyle w:val="Número de página"/>
          <w:sz w:val="24"/>
          <w:szCs w:val="24"/>
          <w:rtl w:val="0"/>
          <w:lang w:val="pt-PT"/>
        </w:rPr>
        <w:t>à</w:t>
      </w:r>
      <w:r>
        <w:rPr>
          <w:rStyle w:val="Número de página"/>
          <w:sz w:val="24"/>
          <w:szCs w:val="24"/>
          <w:rtl w:val="0"/>
          <w:lang w:val="pt-PT"/>
        </w:rPr>
        <w:t xml:space="preserve">s escolas paulistas. </w:t>
      </w:r>
    </w:p>
    <w:p>
      <w:pPr>
        <w:pStyle w:val="Normal.0"/>
        <w:spacing w:line="360" w:lineRule="auto"/>
        <w:ind w:firstLine="709"/>
        <w:jc w:val="both"/>
        <w:rPr>
          <w:rStyle w:val="Número de página"/>
          <w:sz w:val="24"/>
          <w:szCs w:val="24"/>
        </w:rPr>
      </w:pPr>
      <w:r>
        <w:rPr>
          <w:rStyle w:val="Número de página"/>
          <w:sz w:val="24"/>
          <w:szCs w:val="24"/>
          <w:rtl w:val="0"/>
          <w:lang w:val="pt-PT"/>
        </w:rPr>
        <w:t>A montagem de uma potente oficina gr</w:t>
      </w:r>
      <w:r>
        <w:rPr>
          <w:rStyle w:val="Número de página"/>
          <w:sz w:val="24"/>
          <w:szCs w:val="24"/>
          <w:rtl w:val="0"/>
          <w:lang w:val="pt-PT"/>
        </w:rPr>
        <w:t>á</w:t>
      </w:r>
      <w:r>
        <w:rPr>
          <w:rStyle w:val="Número de página"/>
          <w:sz w:val="24"/>
          <w:szCs w:val="24"/>
          <w:rtl w:val="0"/>
          <w:lang w:val="pt-PT"/>
        </w:rPr>
        <w:t xml:space="preserve">fica acabou por levar Lobato </w:t>
      </w:r>
      <w:r>
        <w:rPr>
          <w:rStyle w:val="Número de página"/>
          <w:sz w:val="24"/>
          <w:szCs w:val="24"/>
          <w:rtl w:val="0"/>
          <w:lang w:val="pt-PT"/>
        </w:rPr>
        <w:t xml:space="preserve">à </w:t>
      </w:r>
      <w:r>
        <w:rPr>
          <w:rStyle w:val="Número de página"/>
          <w:sz w:val="24"/>
          <w:szCs w:val="24"/>
          <w:rtl w:val="0"/>
          <w:lang w:val="pt-PT"/>
        </w:rPr>
        <w:t>fal</w:t>
      </w:r>
      <w:r>
        <w:rPr>
          <w:rStyle w:val="Número de página"/>
          <w:sz w:val="24"/>
          <w:szCs w:val="24"/>
          <w:rtl w:val="0"/>
          <w:lang w:val="pt-PT"/>
        </w:rPr>
        <w:t>ê</w:t>
      </w:r>
      <w:r>
        <w:rPr>
          <w:rStyle w:val="Número de página"/>
          <w:sz w:val="24"/>
          <w:szCs w:val="24"/>
          <w:rtl w:val="0"/>
          <w:lang w:val="pt-PT"/>
        </w:rPr>
        <w:t>ncia, por fatores diversos, entre eles uma terr</w:t>
      </w:r>
      <w:r>
        <w:rPr>
          <w:rStyle w:val="Número de página"/>
          <w:sz w:val="24"/>
          <w:szCs w:val="24"/>
          <w:rtl w:val="0"/>
          <w:lang w:val="pt-PT"/>
        </w:rPr>
        <w:t>í</w:t>
      </w:r>
      <w:r>
        <w:rPr>
          <w:rStyle w:val="Número de página"/>
          <w:sz w:val="24"/>
          <w:szCs w:val="24"/>
          <w:rtl w:val="0"/>
          <w:lang w:val="pt-PT"/>
        </w:rPr>
        <w:t>vel seca que assolou S</w:t>
      </w:r>
      <w:r>
        <w:rPr>
          <w:rStyle w:val="Número de página"/>
          <w:sz w:val="24"/>
          <w:szCs w:val="24"/>
          <w:rtl w:val="0"/>
          <w:lang w:val="pt-PT"/>
        </w:rPr>
        <w:t>ã</w:t>
      </w:r>
      <w:r>
        <w:rPr>
          <w:rStyle w:val="Número de página"/>
          <w:sz w:val="24"/>
          <w:szCs w:val="24"/>
          <w:rtl w:val="0"/>
          <w:lang w:val="pt-PT"/>
        </w:rPr>
        <w:t>o Paulo, pelos idos de 1924, e obrigou ao corte de fornecimento de energia el</w:t>
      </w:r>
      <w:r>
        <w:rPr>
          <w:rStyle w:val="Número de página"/>
          <w:sz w:val="24"/>
          <w:szCs w:val="24"/>
          <w:rtl w:val="0"/>
          <w:lang w:val="pt-PT"/>
        </w:rPr>
        <w:t>é</w:t>
      </w:r>
      <w:r>
        <w:rPr>
          <w:rStyle w:val="Número de página"/>
          <w:sz w:val="24"/>
          <w:szCs w:val="24"/>
          <w:rtl w:val="0"/>
          <w:lang w:val="pt-PT"/>
        </w:rPr>
        <w:t>trica, deixando debilitado um maquin</w:t>
      </w:r>
      <w:r>
        <w:rPr>
          <w:rStyle w:val="Número de página"/>
          <w:sz w:val="24"/>
          <w:szCs w:val="24"/>
          <w:rtl w:val="0"/>
          <w:lang w:val="pt-PT"/>
        </w:rPr>
        <w:t>á</w:t>
      </w:r>
      <w:r>
        <w:rPr>
          <w:rStyle w:val="Número de página"/>
          <w:sz w:val="24"/>
          <w:szCs w:val="24"/>
          <w:rtl w:val="0"/>
          <w:lang w:val="pt-PT"/>
        </w:rPr>
        <w:t>rio movido exclusivamente por ela; a utiliza</w:t>
      </w:r>
      <w:r>
        <w:rPr>
          <w:rStyle w:val="Número de página"/>
          <w:sz w:val="24"/>
          <w:szCs w:val="24"/>
          <w:rtl w:val="0"/>
          <w:lang w:val="pt-PT"/>
        </w:rPr>
        <w:t>çã</w:t>
      </w:r>
      <w:r>
        <w:rPr>
          <w:rStyle w:val="Número de página"/>
          <w:sz w:val="24"/>
          <w:szCs w:val="24"/>
          <w:rtl w:val="0"/>
          <w:lang w:val="pt-PT"/>
        </w:rPr>
        <w:t>o de um motor Diesel foi inv</w:t>
      </w:r>
      <w:r>
        <w:rPr>
          <w:rStyle w:val="Número de página"/>
          <w:sz w:val="24"/>
          <w:szCs w:val="24"/>
          <w:rtl w:val="0"/>
          <w:lang w:val="pt-PT"/>
        </w:rPr>
        <w:t>á</w:t>
      </w:r>
      <w:r>
        <w:rPr>
          <w:rStyle w:val="Número de página"/>
          <w:sz w:val="24"/>
          <w:szCs w:val="24"/>
          <w:rtl w:val="0"/>
          <w:lang w:val="pt-PT"/>
        </w:rPr>
        <w:t>lida, j</w:t>
      </w:r>
      <w:r>
        <w:rPr>
          <w:rStyle w:val="Número de página"/>
          <w:sz w:val="24"/>
          <w:szCs w:val="24"/>
          <w:rtl w:val="0"/>
          <w:lang w:val="pt-PT"/>
        </w:rPr>
        <w:t xml:space="preserve">á </w:t>
      </w:r>
      <w:r>
        <w:rPr>
          <w:rStyle w:val="Número de página"/>
          <w:sz w:val="24"/>
          <w:szCs w:val="24"/>
          <w:rtl w:val="0"/>
          <w:lang w:val="pt-PT"/>
        </w:rPr>
        <w:t>que n</w:t>
      </w:r>
      <w:r>
        <w:rPr>
          <w:rStyle w:val="Número de página"/>
          <w:sz w:val="24"/>
          <w:szCs w:val="24"/>
          <w:rtl w:val="0"/>
          <w:lang w:val="pt-PT"/>
        </w:rPr>
        <w:t>ã</w:t>
      </w:r>
      <w:r>
        <w:rPr>
          <w:rStyle w:val="Número de página"/>
          <w:sz w:val="24"/>
          <w:szCs w:val="24"/>
          <w:rtl w:val="0"/>
          <w:lang w:val="pt-PT"/>
        </w:rPr>
        <w:t xml:space="preserve">o havia </w:t>
      </w:r>
      <w:r>
        <w:rPr>
          <w:rStyle w:val="Número de página"/>
          <w:sz w:val="24"/>
          <w:szCs w:val="24"/>
          <w:rtl w:val="0"/>
          <w:lang w:val="pt-PT"/>
        </w:rPr>
        <w:t>á</w:t>
      </w:r>
      <w:r>
        <w:rPr>
          <w:rStyle w:val="Número de página"/>
          <w:sz w:val="24"/>
          <w:szCs w:val="24"/>
          <w:rtl w:val="0"/>
          <w:lang w:val="pt-PT"/>
        </w:rPr>
        <w:t>gua para o resfriamento do equipamento. Como se n</w:t>
      </w:r>
      <w:r>
        <w:rPr>
          <w:rStyle w:val="Número de página"/>
          <w:sz w:val="24"/>
          <w:szCs w:val="24"/>
          <w:rtl w:val="0"/>
          <w:lang w:val="pt-PT"/>
        </w:rPr>
        <w:t>ã</w:t>
      </w:r>
      <w:r>
        <w:rPr>
          <w:rStyle w:val="Número de página"/>
          <w:sz w:val="24"/>
          <w:szCs w:val="24"/>
          <w:rtl w:val="0"/>
          <w:lang w:val="pt-PT"/>
        </w:rPr>
        <w:t xml:space="preserve">o bastasse, o governo adotou uma nova </w:t>
      </w:r>
      <w:r>
        <w:rPr>
          <w:rStyle w:val="Número de página"/>
          <w:sz w:val="24"/>
          <w:szCs w:val="24"/>
          <w:rtl w:val="0"/>
          <w:lang w:val="pt-PT"/>
        </w:rPr>
        <w:t>“</w:t>
      </w:r>
      <w:r>
        <w:rPr>
          <w:rStyle w:val="Número de página"/>
          <w:sz w:val="24"/>
          <w:szCs w:val="24"/>
          <w:rtl w:val="0"/>
          <w:lang w:val="pt-PT"/>
        </w:rPr>
        <w:t>orienta</w:t>
      </w:r>
      <w:r>
        <w:rPr>
          <w:rStyle w:val="Número de página"/>
          <w:sz w:val="24"/>
          <w:szCs w:val="24"/>
          <w:rtl w:val="0"/>
          <w:lang w:val="pt-PT"/>
        </w:rPr>
        <w:t>çã</w:t>
      </w:r>
      <w:r>
        <w:rPr>
          <w:rStyle w:val="Número de página"/>
          <w:sz w:val="24"/>
          <w:szCs w:val="24"/>
          <w:rtl w:val="0"/>
          <w:lang w:val="pt-PT"/>
        </w:rPr>
        <w:t>o financeira</w:t>
      </w:r>
      <w:r>
        <w:rPr>
          <w:rStyle w:val="Número de página"/>
          <w:sz w:val="24"/>
          <w:szCs w:val="24"/>
          <w:rtl w:val="0"/>
          <w:lang w:val="pt-PT"/>
        </w:rPr>
        <w:t>”</w:t>
      </w:r>
      <w:r>
        <w:rPr>
          <w:rStyle w:val="Número de página"/>
          <w:sz w:val="24"/>
          <w:szCs w:val="24"/>
          <w:rtl w:val="0"/>
          <w:lang w:val="pt-PT"/>
        </w:rPr>
        <w:t>, o que levou Lobato a pedir a fal</w:t>
      </w:r>
      <w:r>
        <w:rPr>
          <w:rStyle w:val="Número de página"/>
          <w:sz w:val="24"/>
          <w:szCs w:val="24"/>
          <w:rtl w:val="0"/>
          <w:lang w:val="pt-PT"/>
        </w:rPr>
        <w:t>ê</w:t>
      </w:r>
      <w:r>
        <w:rPr>
          <w:rStyle w:val="Número de página"/>
          <w:sz w:val="24"/>
          <w:szCs w:val="24"/>
          <w:rtl w:val="0"/>
          <w:lang w:val="pt-PT"/>
        </w:rPr>
        <w:t>ncia em 1925. Por</w:t>
      </w:r>
      <w:r>
        <w:rPr>
          <w:rStyle w:val="Número de página"/>
          <w:sz w:val="24"/>
          <w:szCs w:val="24"/>
          <w:rtl w:val="0"/>
          <w:lang w:val="pt-PT"/>
        </w:rPr>
        <w:t>é</w:t>
      </w:r>
      <w:r>
        <w:rPr>
          <w:rStyle w:val="Número de página"/>
          <w:sz w:val="24"/>
          <w:szCs w:val="24"/>
          <w:rtl w:val="0"/>
          <w:lang w:val="pt-PT"/>
        </w:rPr>
        <w:t xml:space="preserve">m, no mesmo ano, funda, em sociedade com Octalles Marcondes, Ferreira a Companhia Editora Nacional, desligando-se somente em 1930, quando </w:t>
      </w:r>
      <w:r>
        <w:rPr>
          <w:rStyle w:val="Número de página"/>
          <w:sz w:val="24"/>
          <w:szCs w:val="24"/>
          <w:rtl w:val="0"/>
          <w:lang w:val="pt-PT"/>
        </w:rPr>
        <w:t xml:space="preserve">é </w:t>
      </w:r>
      <w:r>
        <w:rPr>
          <w:rStyle w:val="Número de página"/>
          <w:sz w:val="24"/>
          <w:szCs w:val="24"/>
          <w:rtl w:val="0"/>
          <w:lang w:val="pt-PT"/>
        </w:rPr>
        <w:t>obrigado a vender suas a</w:t>
      </w:r>
      <w:r>
        <w:rPr>
          <w:rStyle w:val="Número de página"/>
          <w:sz w:val="24"/>
          <w:szCs w:val="24"/>
          <w:rtl w:val="0"/>
          <w:lang w:val="pt-PT"/>
        </w:rPr>
        <w:t>çõ</w:t>
      </w:r>
      <w:r>
        <w:rPr>
          <w:rStyle w:val="Número de página"/>
          <w:sz w:val="24"/>
          <w:szCs w:val="24"/>
          <w:rtl w:val="0"/>
          <w:lang w:val="pt-PT"/>
        </w:rPr>
        <w:t>es para cobrir d</w:t>
      </w:r>
      <w:r>
        <w:rPr>
          <w:rStyle w:val="Número de página"/>
          <w:sz w:val="24"/>
          <w:szCs w:val="24"/>
          <w:rtl w:val="0"/>
          <w:lang w:val="pt-PT"/>
        </w:rPr>
        <w:t>í</w:t>
      </w:r>
      <w:r>
        <w:rPr>
          <w:rStyle w:val="Número de página"/>
          <w:sz w:val="24"/>
          <w:szCs w:val="24"/>
          <w:rtl w:val="0"/>
          <w:lang w:val="pt-PT"/>
        </w:rPr>
        <w:t>vidas acumuladas, provenientes da perda na bolsa de valores de Nova Iorque, em 1929.</w:t>
      </w:r>
    </w:p>
    <w:p>
      <w:pPr>
        <w:pStyle w:val="Normal.0"/>
        <w:spacing w:line="360" w:lineRule="auto"/>
        <w:ind w:firstLine="709"/>
        <w:jc w:val="both"/>
        <w:rPr>
          <w:rStyle w:val="Número de página"/>
          <w:sz w:val="24"/>
          <w:szCs w:val="24"/>
        </w:rPr>
      </w:pPr>
      <w:r>
        <w:rPr>
          <w:rStyle w:val="Número de página"/>
          <w:sz w:val="24"/>
          <w:szCs w:val="24"/>
          <w:rtl w:val="0"/>
          <w:lang w:val="pt-PT"/>
        </w:rPr>
        <w:t>No setor editorial, bem como em sua fun</w:t>
      </w:r>
      <w:r>
        <w:rPr>
          <w:rStyle w:val="Número de página"/>
          <w:sz w:val="24"/>
          <w:szCs w:val="24"/>
          <w:rtl w:val="0"/>
          <w:lang w:val="pt-PT"/>
        </w:rPr>
        <w:t>çã</w:t>
      </w:r>
      <w:r>
        <w:rPr>
          <w:rStyle w:val="Número de página"/>
          <w:sz w:val="24"/>
          <w:szCs w:val="24"/>
          <w:rtl w:val="0"/>
          <w:lang w:val="pt-PT"/>
        </w:rPr>
        <w:t>o de escritor, Lobato atacava tr</w:t>
      </w:r>
      <w:r>
        <w:rPr>
          <w:rStyle w:val="Número de página"/>
          <w:sz w:val="24"/>
          <w:szCs w:val="24"/>
          <w:rtl w:val="0"/>
          <w:lang w:val="pt-PT"/>
        </w:rPr>
        <w:t>ê</w:t>
      </w:r>
      <w:r>
        <w:rPr>
          <w:rStyle w:val="Número de página"/>
          <w:sz w:val="24"/>
          <w:szCs w:val="24"/>
          <w:rtl w:val="0"/>
          <w:lang w:val="pt-PT"/>
        </w:rPr>
        <w:t>s pontos nevr</w:t>
      </w:r>
      <w:r>
        <w:rPr>
          <w:rStyle w:val="Número de página"/>
          <w:sz w:val="24"/>
          <w:szCs w:val="24"/>
          <w:rtl w:val="0"/>
          <w:lang w:val="pt-PT"/>
        </w:rPr>
        <w:t>á</w:t>
      </w:r>
      <w:r>
        <w:rPr>
          <w:rStyle w:val="Número de página"/>
          <w:sz w:val="24"/>
          <w:szCs w:val="24"/>
          <w:rtl w:val="0"/>
          <w:lang w:val="pt-PT"/>
        </w:rPr>
        <w:t>lgicos enraizados social, cultural e politicamente na hist</w:t>
      </w:r>
      <w:r>
        <w:rPr>
          <w:rStyle w:val="Número de página"/>
          <w:sz w:val="24"/>
          <w:szCs w:val="24"/>
          <w:rtl w:val="0"/>
          <w:lang w:val="pt-PT"/>
        </w:rPr>
        <w:t>ó</w:t>
      </w:r>
      <w:r>
        <w:rPr>
          <w:rStyle w:val="Número de página"/>
          <w:sz w:val="24"/>
          <w:szCs w:val="24"/>
          <w:rtl w:val="0"/>
          <w:lang w:val="pt-PT"/>
        </w:rPr>
        <w:t>ria do Brasil, que impossibilitavam a constru</w:t>
      </w:r>
      <w:r>
        <w:rPr>
          <w:rStyle w:val="Número de página"/>
          <w:sz w:val="24"/>
          <w:szCs w:val="24"/>
          <w:rtl w:val="0"/>
          <w:lang w:val="pt-PT"/>
        </w:rPr>
        <w:t>çã</w:t>
      </w:r>
      <w:r>
        <w:rPr>
          <w:rStyle w:val="Número de página"/>
          <w:sz w:val="24"/>
          <w:szCs w:val="24"/>
          <w:rtl w:val="0"/>
          <w:lang w:val="pt-PT"/>
        </w:rPr>
        <w:t>o de um pa</w:t>
      </w:r>
      <w:r>
        <w:rPr>
          <w:rStyle w:val="Número de página"/>
          <w:sz w:val="24"/>
          <w:szCs w:val="24"/>
          <w:rtl w:val="0"/>
          <w:lang w:val="pt-PT"/>
        </w:rPr>
        <w:t>í</w:t>
      </w:r>
      <w:r>
        <w:rPr>
          <w:rStyle w:val="Número de página"/>
          <w:sz w:val="24"/>
          <w:szCs w:val="24"/>
          <w:rtl w:val="0"/>
          <w:lang w:val="pt-PT"/>
        </w:rPr>
        <w:t>s leitor. Dois j</w:t>
      </w:r>
      <w:r>
        <w:rPr>
          <w:rStyle w:val="Número de página"/>
          <w:sz w:val="24"/>
          <w:szCs w:val="24"/>
          <w:rtl w:val="0"/>
          <w:lang w:val="pt-PT"/>
        </w:rPr>
        <w:t xml:space="preserve">á </w:t>
      </w:r>
      <w:r>
        <w:rPr>
          <w:rStyle w:val="Número de página"/>
          <w:sz w:val="24"/>
          <w:szCs w:val="24"/>
          <w:rtl w:val="0"/>
          <w:lang w:val="pt-PT"/>
        </w:rPr>
        <w:t xml:space="preserve">foram referidos anteriormente: o analfabetismo e o culto </w:t>
      </w:r>
      <w:r>
        <w:rPr>
          <w:rStyle w:val="Número de página"/>
          <w:sz w:val="24"/>
          <w:szCs w:val="24"/>
          <w:rtl w:val="0"/>
          <w:lang w:val="pt-PT"/>
        </w:rPr>
        <w:t xml:space="preserve">à </w:t>
      </w:r>
      <w:r>
        <w:rPr>
          <w:rStyle w:val="Número de página"/>
          <w:sz w:val="24"/>
          <w:szCs w:val="24"/>
          <w:rtl w:val="0"/>
          <w:lang w:val="pt-PT"/>
        </w:rPr>
        <w:t>cultura estrangeira. O terceiro diz respeito ao alto custo do livro, provocado pelo pre</w:t>
      </w:r>
      <w:r>
        <w:rPr>
          <w:rStyle w:val="Número de página"/>
          <w:sz w:val="24"/>
          <w:szCs w:val="24"/>
          <w:rtl w:val="0"/>
          <w:lang w:val="pt-PT"/>
        </w:rPr>
        <w:t>ç</w:t>
      </w:r>
      <w:r>
        <w:rPr>
          <w:rStyle w:val="Número de página"/>
          <w:sz w:val="24"/>
          <w:szCs w:val="24"/>
          <w:rtl w:val="0"/>
          <w:lang w:val="pt-PT"/>
        </w:rPr>
        <w:t>o exorbitante do papel. Para ele, o livro era um dos instrumentos que poderiam tirar os homens e o pa</w:t>
      </w:r>
      <w:r>
        <w:rPr>
          <w:rStyle w:val="Número de página"/>
          <w:sz w:val="24"/>
          <w:szCs w:val="24"/>
          <w:rtl w:val="0"/>
          <w:lang w:val="pt-PT"/>
        </w:rPr>
        <w:t>í</w:t>
      </w:r>
      <w:r>
        <w:rPr>
          <w:rStyle w:val="Número de página"/>
          <w:sz w:val="24"/>
          <w:szCs w:val="24"/>
          <w:rtl w:val="0"/>
          <w:lang w:val="pt-PT"/>
        </w:rPr>
        <w:t>s da ignor</w:t>
      </w:r>
      <w:r>
        <w:rPr>
          <w:rStyle w:val="Número de página"/>
          <w:sz w:val="24"/>
          <w:szCs w:val="24"/>
          <w:rtl w:val="0"/>
          <w:lang w:val="pt-PT"/>
        </w:rPr>
        <w:t>â</w:t>
      </w:r>
      <w:r>
        <w:rPr>
          <w:rStyle w:val="Número de página"/>
          <w:sz w:val="24"/>
          <w:szCs w:val="24"/>
          <w:rtl w:val="0"/>
          <w:lang w:val="pt-PT"/>
        </w:rPr>
        <w:t>ncia. Mas como adquirir um livro num pa</w:t>
      </w:r>
      <w:r>
        <w:rPr>
          <w:rStyle w:val="Número de página"/>
          <w:sz w:val="24"/>
          <w:szCs w:val="24"/>
          <w:rtl w:val="0"/>
          <w:lang w:val="pt-PT"/>
        </w:rPr>
        <w:t>í</w:t>
      </w:r>
      <w:r>
        <w:rPr>
          <w:rStyle w:val="Número de página"/>
          <w:sz w:val="24"/>
          <w:szCs w:val="24"/>
          <w:rtl w:val="0"/>
          <w:lang w:val="pt-PT"/>
        </w:rPr>
        <w:t xml:space="preserve">s em que ele </w:t>
      </w:r>
      <w:r>
        <w:rPr>
          <w:rStyle w:val="Número de página"/>
          <w:sz w:val="24"/>
          <w:szCs w:val="24"/>
          <w:rtl w:val="0"/>
          <w:lang w:val="pt-PT"/>
        </w:rPr>
        <w:t xml:space="preserve">é </w:t>
      </w:r>
      <w:r>
        <w:rPr>
          <w:rStyle w:val="Número de página"/>
          <w:sz w:val="24"/>
          <w:szCs w:val="24"/>
          <w:rtl w:val="0"/>
          <w:lang w:val="pt-PT"/>
        </w:rPr>
        <w:t>considerado um objeto de luxo?</w:t>
      </w:r>
    </w:p>
    <w:p>
      <w:pPr>
        <w:pStyle w:val="Normal.0"/>
        <w:spacing w:before="120" w:line="360" w:lineRule="auto"/>
        <w:ind w:firstLine="709"/>
        <w:jc w:val="both"/>
        <w:rPr>
          <w:rStyle w:val="Número de página"/>
          <w:sz w:val="24"/>
          <w:szCs w:val="24"/>
        </w:rPr>
      </w:pPr>
      <w:r>
        <w:rPr>
          <w:rStyle w:val="Número de página"/>
          <w:sz w:val="24"/>
          <w:szCs w:val="24"/>
          <w:rtl w:val="0"/>
          <w:lang w:val="pt-PT"/>
        </w:rPr>
        <w:t xml:space="preserve">Os questionamentos do editor Lobato sobre o valor do papel, base material do livro, levam-no a persistir, junto aos </w:t>
      </w:r>
      <w:r>
        <w:rPr>
          <w:rStyle w:val="Número de página"/>
          <w:sz w:val="24"/>
          <w:szCs w:val="24"/>
          <w:rtl w:val="0"/>
          <w:lang w:val="pt-PT"/>
        </w:rPr>
        <w:t>ó</w:t>
      </w:r>
      <w:r>
        <w:rPr>
          <w:rStyle w:val="Número de página"/>
          <w:sz w:val="24"/>
          <w:szCs w:val="24"/>
          <w:rtl w:val="0"/>
          <w:lang w:val="pt-PT"/>
        </w:rPr>
        <w:t>rg</w:t>
      </w:r>
      <w:r>
        <w:rPr>
          <w:rStyle w:val="Número de página"/>
          <w:sz w:val="24"/>
          <w:szCs w:val="24"/>
          <w:rtl w:val="0"/>
          <w:lang w:val="pt-PT"/>
        </w:rPr>
        <w:t>ã</w:t>
      </w:r>
      <w:r>
        <w:rPr>
          <w:rStyle w:val="Número de página"/>
          <w:sz w:val="24"/>
          <w:szCs w:val="24"/>
          <w:rtl w:val="0"/>
          <w:lang w:val="pt-PT"/>
        </w:rPr>
        <w:t>os governamentais, pelo seu barateamento. Residindo no Rio de Janeiro, Lobato escreve ao presidente Washington Lu</w:t>
      </w:r>
      <w:r>
        <w:rPr>
          <w:rStyle w:val="Número de página"/>
          <w:sz w:val="24"/>
          <w:szCs w:val="24"/>
          <w:rtl w:val="0"/>
          <w:lang w:val="pt-PT"/>
        </w:rPr>
        <w:t>í</w:t>
      </w:r>
      <w:r>
        <w:rPr>
          <w:rStyle w:val="Número de página"/>
          <w:sz w:val="24"/>
          <w:szCs w:val="24"/>
          <w:rtl w:val="0"/>
          <w:lang w:val="pt-PT"/>
        </w:rPr>
        <w:t xml:space="preserve">s, em carta datada de 26 de maio de l926, sobre o alto custo do livro devido </w:t>
      </w:r>
      <w:r>
        <w:rPr>
          <w:rStyle w:val="Número de página"/>
          <w:sz w:val="24"/>
          <w:szCs w:val="24"/>
          <w:rtl w:val="0"/>
          <w:lang w:val="pt-PT"/>
        </w:rPr>
        <w:t>à</w:t>
      </w:r>
      <w:r>
        <w:rPr>
          <w:rStyle w:val="Número de página"/>
          <w:sz w:val="24"/>
          <w:szCs w:val="24"/>
          <w:rtl w:val="0"/>
          <w:lang w:val="pt-PT"/>
        </w:rPr>
        <w:t>s taxas de importa</w:t>
      </w:r>
      <w:r>
        <w:rPr>
          <w:rStyle w:val="Número de página"/>
          <w:sz w:val="24"/>
          <w:szCs w:val="24"/>
          <w:rtl w:val="0"/>
          <w:lang w:val="pt-PT"/>
        </w:rPr>
        <w:t>çã</w:t>
      </w:r>
      <w:r>
        <w:rPr>
          <w:rStyle w:val="Número de página"/>
          <w:sz w:val="24"/>
          <w:szCs w:val="24"/>
          <w:rtl w:val="0"/>
          <w:lang w:val="pt-PT"/>
        </w:rPr>
        <w:t xml:space="preserve">o do papel. Para o escritor,  livro </w:t>
      </w:r>
      <w:r>
        <w:rPr>
          <w:rStyle w:val="Número de página"/>
          <w:sz w:val="24"/>
          <w:szCs w:val="24"/>
          <w:rtl w:val="0"/>
          <w:lang w:val="pt-PT"/>
        </w:rPr>
        <w:t xml:space="preserve">é </w:t>
      </w:r>
      <w:r>
        <w:rPr>
          <w:rStyle w:val="Número de página"/>
          <w:sz w:val="24"/>
          <w:szCs w:val="24"/>
          <w:rtl w:val="0"/>
          <w:lang w:val="pt-PT"/>
        </w:rPr>
        <w:t>sin</w:t>
      </w:r>
      <w:r>
        <w:rPr>
          <w:rStyle w:val="Número de página"/>
          <w:sz w:val="24"/>
          <w:szCs w:val="24"/>
          <w:rtl w:val="0"/>
          <w:lang w:val="pt-PT"/>
        </w:rPr>
        <w:t>ô</w:t>
      </w:r>
      <w:r>
        <w:rPr>
          <w:rStyle w:val="Número de página"/>
          <w:sz w:val="24"/>
          <w:szCs w:val="24"/>
          <w:rtl w:val="0"/>
          <w:lang w:val="pt-PT"/>
        </w:rPr>
        <w:t>nimo de cultura e somente a viabiliza</w:t>
      </w:r>
      <w:r>
        <w:rPr>
          <w:rStyle w:val="Número de página"/>
          <w:sz w:val="24"/>
          <w:szCs w:val="24"/>
          <w:rtl w:val="0"/>
          <w:lang w:val="pt-PT"/>
        </w:rPr>
        <w:t>çã</w:t>
      </w:r>
      <w:r>
        <w:rPr>
          <w:rStyle w:val="Número de página"/>
          <w:sz w:val="24"/>
          <w:szCs w:val="24"/>
          <w:rtl w:val="0"/>
          <w:lang w:val="pt-PT"/>
        </w:rPr>
        <w:t>o ao seu acesso pode transformar o povo culturalmente; no entanto, o alto imposto da mat</w:t>
      </w:r>
      <w:r>
        <w:rPr>
          <w:rStyle w:val="Número de página"/>
          <w:sz w:val="24"/>
          <w:szCs w:val="24"/>
          <w:rtl w:val="0"/>
          <w:lang w:val="pt-PT"/>
        </w:rPr>
        <w:t>é</w:t>
      </w:r>
      <w:r>
        <w:rPr>
          <w:rStyle w:val="Número de página"/>
          <w:sz w:val="24"/>
          <w:szCs w:val="24"/>
          <w:rtl w:val="0"/>
          <w:lang w:val="pt-PT"/>
        </w:rPr>
        <w:t xml:space="preserve">ria-prima torna-o um </w:t>
      </w:r>
      <w:r>
        <w:rPr>
          <w:rStyle w:val="Número de página"/>
          <w:sz w:val="24"/>
          <w:szCs w:val="24"/>
          <w:rtl w:val="0"/>
          <w:lang w:val="pt-PT"/>
        </w:rPr>
        <w:t>“</w:t>
      </w:r>
      <w:r>
        <w:rPr>
          <w:rStyle w:val="Número de página"/>
          <w:sz w:val="24"/>
          <w:szCs w:val="24"/>
          <w:rtl w:val="0"/>
          <w:lang w:val="pt-PT"/>
        </w:rPr>
        <w:t>objeto de luxo</w:t>
      </w:r>
      <w:r>
        <w:rPr>
          <w:rStyle w:val="Número de página"/>
          <w:sz w:val="24"/>
          <w:szCs w:val="24"/>
          <w:rtl w:val="0"/>
          <w:lang w:val="pt-PT"/>
        </w:rPr>
        <w:t>”</w:t>
      </w:r>
      <w:r>
        <w:rPr>
          <w:rStyle w:val="Número de página"/>
          <w:sz w:val="24"/>
          <w:szCs w:val="24"/>
          <w:rtl w:val="0"/>
          <w:lang w:val="pt-PT"/>
        </w:rPr>
        <w:t xml:space="preserve">, restrito </w:t>
      </w:r>
      <w:r>
        <w:rPr>
          <w:rStyle w:val="Número de página"/>
          <w:sz w:val="24"/>
          <w:szCs w:val="24"/>
          <w:rtl w:val="0"/>
          <w:lang w:val="pt-PT"/>
        </w:rPr>
        <w:t>“à</w:t>
      </w:r>
      <w:r>
        <w:rPr>
          <w:rStyle w:val="Número de página"/>
          <w:sz w:val="24"/>
          <w:szCs w:val="24"/>
          <w:rtl w:val="0"/>
          <w:lang w:val="pt-PT"/>
        </w:rPr>
        <w:t>s classes ricas</w:t>
      </w:r>
      <w:r>
        <w:rPr>
          <w:rStyle w:val="Número de página"/>
          <w:sz w:val="24"/>
          <w:szCs w:val="24"/>
          <w:rtl w:val="0"/>
          <w:lang w:val="pt-PT"/>
        </w:rPr>
        <w:t>”</w:t>
      </w:r>
      <w:r>
        <w:rPr>
          <w:rStyle w:val="Número de página"/>
          <w:sz w:val="24"/>
          <w:szCs w:val="24"/>
          <w:rtl w:val="0"/>
          <w:lang w:val="pt-PT"/>
        </w:rPr>
        <w:t>. Por outro lado, a prote</w:t>
      </w:r>
      <w:r>
        <w:rPr>
          <w:rStyle w:val="Número de página"/>
          <w:sz w:val="24"/>
          <w:szCs w:val="24"/>
          <w:rtl w:val="0"/>
          <w:lang w:val="pt-PT"/>
        </w:rPr>
        <w:t>çã</w:t>
      </w:r>
      <w:r>
        <w:rPr>
          <w:rStyle w:val="Número de página"/>
          <w:sz w:val="24"/>
          <w:szCs w:val="24"/>
          <w:rtl w:val="0"/>
          <w:lang w:val="pt-PT"/>
        </w:rPr>
        <w:t>o aos editores estrangeiros em detrimento dos nacionais era gritante, j</w:t>
      </w:r>
      <w:r>
        <w:rPr>
          <w:rStyle w:val="Número de página"/>
          <w:sz w:val="24"/>
          <w:szCs w:val="24"/>
          <w:rtl w:val="0"/>
          <w:lang w:val="pt-PT"/>
        </w:rPr>
        <w:t xml:space="preserve">á </w:t>
      </w:r>
      <w:r>
        <w:rPr>
          <w:rStyle w:val="Número de página"/>
          <w:sz w:val="24"/>
          <w:szCs w:val="24"/>
          <w:rtl w:val="0"/>
          <w:lang w:val="pt-PT"/>
        </w:rPr>
        <w:t xml:space="preserve">que os livros realizados em Portugal estavam livres de impostos, bem como jornais e revistas que estavam isentos de direitos. </w:t>
      </w:r>
      <w:r>
        <w:rPr>
          <w:rStyle w:val="Número de página"/>
          <w:sz w:val="24"/>
          <w:szCs w:val="24"/>
          <w:rtl w:val="0"/>
          <w:lang w:val="pt-PT"/>
        </w:rPr>
        <w:t>“</w:t>
      </w:r>
      <w:r>
        <w:rPr>
          <w:rStyle w:val="Número de página"/>
          <w:sz w:val="24"/>
          <w:szCs w:val="24"/>
          <w:rtl w:val="0"/>
          <w:lang w:val="pt-PT"/>
        </w:rPr>
        <w:t>O Brasil convence-se de que h</w:t>
      </w:r>
      <w:r>
        <w:rPr>
          <w:rStyle w:val="Número de página"/>
          <w:sz w:val="24"/>
          <w:szCs w:val="24"/>
          <w:rtl w:val="0"/>
          <w:lang w:val="pt-PT"/>
        </w:rPr>
        <w:t xml:space="preserve">á </w:t>
      </w:r>
      <w:r>
        <w:rPr>
          <w:rStyle w:val="Número de página"/>
          <w:sz w:val="24"/>
          <w:szCs w:val="24"/>
          <w:rtl w:val="0"/>
          <w:lang w:val="pt-PT"/>
        </w:rPr>
        <w:t>uma conspira</w:t>
      </w:r>
      <w:r>
        <w:rPr>
          <w:rStyle w:val="Número de página"/>
          <w:sz w:val="24"/>
          <w:szCs w:val="24"/>
          <w:rtl w:val="0"/>
          <w:lang w:val="pt-PT"/>
        </w:rPr>
        <w:t>çã</w:t>
      </w:r>
      <w:r>
        <w:rPr>
          <w:rStyle w:val="Número de página"/>
          <w:sz w:val="24"/>
          <w:szCs w:val="24"/>
          <w:rtl w:val="0"/>
          <w:lang w:val="pt-PT"/>
        </w:rPr>
        <w:t>o para que ele n</w:t>
      </w:r>
      <w:r>
        <w:rPr>
          <w:rStyle w:val="Número de página"/>
          <w:sz w:val="24"/>
          <w:szCs w:val="24"/>
          <w:rtl w:val="0"/>
          <w:lang w:val="pt-PT"/>
        </w:rPr>
        <w:t>ã</w:t>
      </w:r>
      <w:r>
        <w:rPr>
          <w:rStyle w:val="Número de página"/>
          <w:sz w:val="24"/>
          <w:szCs w:val="24"/>
          <w:rtl w:val="0"/>
          <w:lang w:val="pt-PT"/>
        </w:rPr>
        <w:t>o aprenda a ler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27"/>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Onze anos depois (em carta de 5 de dezembro de 1937), Lobato dirige-se ao Dr. Francisco Campos, governador de S</w:t>
      </w:r>
      <w:r>
        <w:rPr>
          <w:rStyle w:val="Número de página"/>
          <w:sz w:val="24"/>
          <w:szCs w:val="24"/>
          <w:rtl w:val="0"/>
          <w:lang w:val="pt-PT"/>
        </w:rPr>
        <w:t>ã</w:t>
      </w:r>
      <w:r>
        <w:rPr>
          <w:rStyle w:val="Número de página"/>
          <w:sz w:val="24"/>
          <w:szCs w:val="24"/>
          <w:rtl w:val="0"/>
          <w:lang w:val="pt-PT"/>
        </w:rPr>
        <w:t>o Paulo, representante pol</w:t>
      </w:r>
      <w:r>
        <w:rPr>
          <w:rStyle w:val="Número de página"/>
          <w:sz w:val="24"/>
          <w:szCs w:val="24"/>
          <w:rtl w:val="0"/>
          <w:lang w:val="pt-PT"/>
        </w:rPr>
        <w:t>í</w:t>
      </w:r>
      <w:r>
        <w:rPr>
          <w:rStyle w:val="Número de página"/>
          <w:sz w:val="24"/>
          <w:szCs w:val="24"/>
          <w:rtl w:val="0"/>
          <w:lang w:val="pt-PT"/>
        </w:rPr>
        <w:t>tico do Estado Novo, refletindo sobre a nova reforma ortogr</w:t>
      </w:r>
      <w:r>
        <w:rPr>
          <w:rStyle w:val="Número de página"/>
          <w:sz w:val="24"/>
          <w:szCs w:val="24"/>
          <w:rtl w:val="0"/>
          <w:lang w:val="pt-PT"/>
        </w:rPr>
        <w:t>á</w:t>
      </w:r>
      <w:r>
        <w:rPr>
          <w:rStyle w:val="Número de página"/>
          <w:sz w:val="24"/>
          <w:szCs w:val="24"/>
          <w:rtl w:val="0"/>
          <w:lang w:val="pt-PT"/>
        </w:rPr>
        <w:t>fica e sua repercuss</w:t>
      </w:r>
      <w:r>
        <w:rPr>
          <w:rStyle w:val="Número de página"/>
          <w:sz w:val="24"/>
          <w:szCs w:val="24"/>
          <w:rtl w:val="0"/>
          <w:lang w:val="pt-PT"/>
        </w:rPr>
        <w:t>ã</w:t>
      </w:r>
      <w:r>
        <w:rPr>
          <w:rStyle w:val="Número de página"/>
          <w:sz w:val="24"/>
          <w:szCs w:val="24"/>
          <w:rtl w:val="0"/>
          <w:lang w:val="pt-PT"/>
        </w:rPr>
        <w:t>o econ</w:t>
      </w:r>
      <w:r>
        <w:rPr>
          <w:rStyle w:val="Número de página"/>
          <w:sz w:val="24"/>
          <w:szCs w:val="24"/>
          <w:rtl w:val="0"/>
          <w:lang w:val="pt-PT"/>
        </w:rPr>
        <w:t>ô</w:t>
      </w:r>
      <w:r>
        <w:rPr>
          <w:rStyle w:val="Número de página"/>
          <w:sz w:val="24"/>
          <w:szCs w:val="24"/>
          <w:rtl w:val="0"/>
          <w:lang w:val="pt-PT"/>
        </w:rPr>
        <w:t>mica em rela</w:t>
      </w:r>
      <w:r>
        <w:rPr>
          <w:rStyle w:val="Número de página"/>
          <w:sz w:val="24"/>
          <w:szCs w:val="24"/>
          <w:rtl w:val="0"/>
          <w:lang w:val="pt-PT"/>
        </w:rPr>
        <w:t>çã</w:t>
      </w:r>
      <w:r>
        <w:rPr>
          <w:rStyle w:val="Número de página"/>
          <w:sz w:val="24"/>
          <w:szCs w:val="24"/>
          <w:rtl w:val="0"/>
          <w:lang w:val="pt-PT"/>
        </w:rPr>
        <w:t>o ao mercado editorial, na medida em que a circula</w:t>
      </w:r>
      <w:r>
        <w:rPr>
          <w:rStyle w:val="Número de página"/>
          <w:sz w:val="24"/>
          <w:szCs w:val="24"/>
          <w:rtl w:val="0"/>
          <w:lang w:val="pt-PT"/>
        </w:rPr>
        <w:t>çã</w:t>
      </w:r>
      <w:r>
        <w:rPr>
          <w:rStyle w:val="Número de página"/>
          <w:sz w:val="24"/>
          <w:szCs w:val="24"/>
          <w:rtl w:val="0"/>
          <w:lang w:val="pt-PT"/>
        </w:rPr>
        <w:t>o pelo pa</w:t>
      </w:r>
      <w:r>
        <w:rPr>
          <w:rStyle w:val="Número de página"/>
          <w:sz w:val="24"/>
          <w:szCs w:val="24"/>
          <w:rtl w:val="0"/>
          <w:lang w:val="pt-PT"/>
        </w:rPr>
        <w:t>í</w:t>
      </w:r>
      <w:r>
        <w:rPr>
          <w:rStyle w:val="Número de página"/>
          <w:sz w:val="24"/>
          <w:szCs w:val="24"/>
          <w:rtl w:val="0"/>
          <w:lang w:val="pt-PT"/>
        </w:rPr>
        <w:t>s de livros com a nova ortografia colocava os do per</w:t>
      </w:r>
      <w:r>
        <w:rPr>
          <w:rStyle w:val="Número de página"/>
          <w:sz w:val="24"/>
          <w:szCs w:val="24"/>
          <w:rtl w:val="0"/>
          <w:lang w:val="pt-PT"/>
        </w:rPr>
        <w:t>í</w:t>
      </w:r>
      <w:r>
        <w:rPr>
          <w:rStyle w:val="Número de página"/>
          <w:sz w:val="24"/>
          <w:szCs w:val="24"/>
          <w:rtl w:val="0"/>
          <w:lang w:val="pt-PT"/>
        </w:rPr>
        <w:t>odo anterior no encalhe, provocando um preju</w:t>
      </w:r>
      <w:r>
        <w:rPr>
          <w:rStyle w:val="Número de página"/>
          <w:sz w:val="24"/>
          <w:szCs w:val="24"/>
          <w:rtl w:val="0"/>
          <w:lang w:val="pt-PT"/>
        </w:rPr>
        <w:t>í</w:t>
      </w:r>
      <w:r>
        <w:rPr>
          <w:rStyle w:val="Número de página"/>
          <w:sz w:val="24"/>
          <w:szCs w:val="24"/>
          <w:rtl w:val="0"/>
          <w:lang w:val="pt-PT"/>
        </w:rPr>
        <w:t>zo sem monta no com</w:t>
      </w:r>
      <w:r>
        <w:rPr>
          <w:rStyle w:val="Número de página"/>
          <w:sz w:val="24"/>
          <w:szCs w:val="24"/>
          <w:rtl w:val="0"/>
          <w:lang w:val="pt-PT"/>
        </w:rPr>
        <w:t>é</w:t>
      </w:r>
      <w:r>
        <w:rPr>
          <w:rStyle w:val="Número de página"/>
          <w:sz w:val="24"/>
          <w:szCs w:val="24"/>
          <w:rtl w:val="0"/>
          <w:lang w:val="pt-PT"/>
        </w:rPr>
        <w:t xml:space="preserve">rcio livreiro. Lobato, ao mesmo tempo que elucida o problema, sugere dois caminhos ao governo: </w:t>
      </w:r>
      <w:r>
        <w:rPr>
          <w:rStyle w:val="Número de página"/>
          <w:sz w:val="24"/>
          <w:szCs w:val="24"/>
          <w:rtl w:val="0"/>
          <w:lang w:val="pt-PT"/>
        </w:rPr>
        <w:t>“</w:t>
      </w:r>
      <w:r>
        <w:rPr>
          <w:rStyle w:val="Número de página"/>
          <w:sz w:val="24"/>
          <w:szCs w:val="24"/>
          <w:rtl w:val="0"/>
          <w:lang w:val="pt-PT"/>
        </w:rPr>
        <w:t>indenizar os editores por meio da compra do estoque did</w:t>
      </w:r>
      <w:r>
        <w:rPr>
          <w:rStyle w:val="Número de página"/>
          <w:sz w:val="24"/>
          <w:szCs w:val="24"/>
          <w:rtl w:val="0"/>
          <w:lang w:val="pt-PT"/>
        </w:rPr>
        <w:t>á</w:t>
      </w:r>
      <w:r>
        <w:rPr>
          <w:rStyle w:val="Número de página"/>
          <w:sz w:val="24"/>
          <w:szCs w:val="24"/>
          <w:rtl w:val="0"/>
          <w:lang w:val="pt-PT"/>
        </w:rPr>
        <w:t xml:space="preserve">tico feito na velha, ou estabelecer prazo, talvez de 2 anos, em que seja facultativo </w:t>
      </w:r>
      <w:r>
        <w:rPr>
          <w:rStyle w:val="Número de página"/>
          <w:sz w:val="24"/>
          <w:szCs w:val="24"/>
          <w:rtl w:val="0"/>
          <w:lang w:val="pt-PT"/>
        </w:rPr>
        <w:t>à</w:t>
      </w:r>
      <w:r>
        <w:rPr>
          <w:rStyle w:val="Número de página"/>
          <w:sz w:val="24"/>
          <w:szCs w:val="24"/>
          <w:rtl w:val="0"/>
          <w:lang w:val="pt-PT"/>
        </w:rPr>
        <w:t>s escolas utilizarem-se desses livros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28"/>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A quest</w:t>
      </w:r>
      <w:r>
        <w:rPr>
          <w:rStyle w:val="Número de página"/>
          <w:sz w:val="24"/>
          <w:szCs w:val="24"/>
          <w:rtl w:val="0"/>
          <w:lang w:val="pt-PT"/>
        </w:rPr>
        <w:t>ã</w:t>
      </w:r>
      <w:r>
        <w:rPr>
          <w:rStyle w:val="Número de página"/>
          <w:sz w:val="24"/>
          <w:szCs w:val="24"/>
          <w:rtl w:val="0"/>
          <w:lang w:val="pt-PT"/>
        </w:rPr>
        <w:t xml:space="preserve">o referente </w:t>
      </w:r>
      <w:r>
        <w:rPr>
          <w:rStyle w:val="Número de página"/>
          <w:sz w:val="24"/>
          <w:szCs w:val="24"/>
          <w:rtl w:val="0"/>
          <w:lang w:val="pt-PT"/>
        </w:rPr>
        <w:t xml:space="preserve">à </w:t>
      </w:r>
      <w:r>
        <w:rPr>
          <w:rStyle w:val="Número de página"/>
          <w:sz w:val="24"/>
          <w:szCs w:val="24"/>
          <w:rtl w:val="0"/>
          <w:lang w:val="pt-PT"/>
        </w:rPr>
        <w:t>acentua</w:t>
      </w:r>
      <w:r>
        <w:rPr>
          <w:rStyle w:val="Número de página"/>
          <w:sz w:val="24"/>
          <w:szCs w:val="24"/>
          <w:rtl w:val="0"/>
          <w:lang w:val="pt-PT"/>
        </w:rPr>
        <w:t>çã</w:t>
      </w:r>
      <w:r>
        <w:rPr>
          <w:rStyle w:val="Número de página"/>
          <w:sz w:val="24"/>
          <w:szCs w:val="24"/>
          <w:rtl w:val="0"/>
          <w:lang w:val="pt-PT"/>
        </w:rPr>
        <w:t>o, assunto que vai concentrar v</w:t>
      </w:r>
      <w:r>
        <w:rPr>
          <w:rStyle w:val="Número de página"/>
          <w:sz w:val="24"/>
          <w:szCs w:val="24"/>
          <w:rtl w:val="0"/>
          <w:lang w:val="pt-PT"/>
        </w:rPr>
        <w:t>á</w:t>
      </w:r>
      <w:r>
        <w:rPr>
          <w:rStyle w:val="Número de página"/>
          <w:sz w:val="24"/>
          <w:szCs w:val="24"/>
          <w:rtl w:val="0"/>
          <w:lang w:val="pt-PT"/>
        </w:rPr>
        <w:t>rios esfor</w:t>
      </w:r>
      <w:r>
        <w:rPr>
          <w:rStyle w:val="Número de página"/>
          <w:sz w:val="24"/>
          <w:szCs w:val="24"/>
          <w:rtl w:val="0"/>
          <w:lang w:val="pt-PT"/>
        </w:rPr>
        <w:t>ç</w:t>
      </w:r>
      <w:r>
        <w:rPr>
          <w:rStyle w:val="Número de página"/>
          <w:sz w:val="24"/>
          <w:szCs w:val="24"/>
          <w:rtl w:val="0"/>
          <w:lang w:val="pt-PT"/>
        </w:rPr>
        <w:t xml:space="preserve">os de Lobato durante toda sua vida, </w:t>
      </w:r>
      <w:r>
        <w:rPr>
          <w:rStyle w:val="Número de página"/>
          <w:sz w:val="24"/>
          <w:szCs w:val="24"/>
          <w:rtl w:val="0"/>
          <w:lang w:val="pt-PT"/>
        </w:rPr>
        <w:t xml:space="preserve">é </w:t>
      </w:r>
      <w:r>
        <w:rPr>
          <w:rStyle w:val="Número de página"/>
          <w:sz w:val="24"/>
          <w:szCs w:val="24"/>
          <w:rtl w:val="0"/>
          <w:lang w:val="pt-PT"/>
        </w:rPr>
        <w:t>abordada do ponto de vista pr</w:t>
      </w:r>
      <w:r>
        <w:rPr>
          <w:rStyle w:val="Número de página"/>
          <w:sz w:val="24"/>
          <w:szCs w:val="24"/>
          <w:rtl w:val="0"/>
          <w:lang w:val="pt-PT"/>
        </w:rPr>
        <w:t>á</w:t>
      </w:r>
      <w:r>
        <w:rPr>
          <w:rStyle w:val="Número de página"/>
          <w:sz w:val="24"/>
          <w:szCs w:val="24"/>
          <w:rtl w:val="0"/>
          <w:lang w:val="pt-PT"/>
        </w:rPr>
        <w:t xml:space="preserve">tico; ele envia um livro infantil de sua autoria </w:t>
      </w:r>
      <w:r>
        <w:rPr>
          <w:rStyle w:val="Número de página"/>
          <w:sz w:val="24"/>
          <w:szCs w:val="24"/>
          <w:rtl w:val="0"/>
          <w:lang w:val="pt-PT"/>
        </w:rPr>
        <w:t>“</w:t>
      </w:r>
      <w:r>
        <w:rPr>
          <w:rStyle w:val="Número de página"/>
          <w:sz w:val="24"/>
          <w:szCs w:val="24"/>
          <w:rtl w:val="0"/>
          <w:lang w:val="pt-PT"/>
        </w:rPr>
        <w:t>desacentuado</w:t>
      </w:r>
      <w:r>
        <w:rPr>
          <w:rStyle w:val="Número de página"/>
          <w:sz w:val="24"/>
          <w:szCs w:val="24"/>
          <w:rtl w:val="0"/>
          <w:lang w:val="pt-PT"/>
        </w:rPr>
        <w:t>”</w:t>
      </w:r>
      <w:r>
        <w:rPr>
          <w:rStyle w:val="Número de página"/>
          <w:sz w:val="24"/>
          <w:szCs w:val="24"/>
          <w:rtl w:val="0"/>
          <w:lang w:val="pt-PT"/>
        </w:rPr>
        <w:t>, para an</w:t>
      </w:r>
      <w:r>
        <w:rPr>
          <w:rStyle w:val="Número de página"/>
          <w:sz w:val="24"/>
          <w:szCs w:val="24"/>
          <w:rtl w:val="0"/>
          <w:lang w:val="pt-PT"/>
        </w:rPr>
        <w:t>á</w:t>
      </w:r>
      <w:r>
        <w:rPr>
          <w:rStyle w:val="Número de página"/>
          <w:sz w:val="24"/>
          <w:szCs w:val="24"/>
          <w:rtl w:val="0"/>
          <w:lang w:val="pt-PT"/>
        </w:rPr>
        <w:t>lise do pol</w:t>
      </w:r>
      <w:r>
        <w:rPr>
          <w:rStyle w:val="Número de página"/>
          <w:sz w:val="24"/>
          <w:szCs w:val="24"/>
          <w:rtl w:val="0"/>
          <w:lang w:val="pt-PT"/>
        </w:rPr>
        <w:t>í</w:t>
      </w:r>
      <w:r>
        <w:rPr>
          <w:rStyle w:val="Número de página"/>
          <w:sz w:val="24"/>
          <w:szCs w:val="24"/>
          <w:rtl w:val="0"/>
          <w:lang w:val="pt-PT"/>
        </w:rPr>
        <w:t>tico, porque acredita que as crian</w:t>
      </w:r>
      <w:r>
        <w:rPr>
          <w:rStyle w:val="Número de página"/>
          <w:sz w:val="24"/>
          <w:szCs w:val="24"/>
          <w:rtl w:val="0"/>
          <w:lang w:val="pt-PT"/>
        </w:rPr>
        <w:t>ç</w:t>
      </w:r>
      <w:r>
        <w:rPr>
          <w:rStyle w:val="Número de página"/>
          <w:sz w:val="24"/>
          <w:szCs w:val="24"/>
          <w:rtl w:val="0"/>
          <w:lang w:val="pt-PT"/>
        </w:rPr>
        <w:t>as n</w:t>
      </w:r>
      <w:r>
        <w:rPr>
          <w:rStyle w:val="Número de página"/>
          <w:sz w:val="24"/>
          <w:szCs w:val="24"/>
          <w:rtl w:val="0"/>
          <w:lang w:val="pt-PT"/>
        </w:rPr>
        <w:t>ã</w:t>
      </w:r>
      <w:r>
        <w:rPr>
          <w:rStyle w:val="Número de página"/>
          <w:sz w:val="24"/>
          <w:szCs w:val="24"/>
          <w:rtl w:val="0"/>
          <w:lang w:val="pt-PT"/>
        </w:rPr>
        <w:t>o v</w:t>
      </w:r>
      <w:r>
        <w:rPr>
          <w:rStyle w:val="Número de página"/>
          <w:sz w:val="24"/>
          <w:szCs w:val="24"/>
          <w:rtl w:val="0"/>
          <w:lang w:val="pt-PT"/>
        </w:rPr>
        <w:t>ã</w:t>
      </w:r>
      <w:r>
        <w:rPr>
          <w:rStyle w:val="Número de página"/>
          <w:sz w:val="24"/>
          <w:szCs w:val="24"/>
          <w:rtl w:val="0"/>
          <w:lang w:val="pt-PT"/>
        </w:rPr>
        <w:t xml:space="preserve">o sentir as </w:t>
      </w:r>
      <w:r>
        <w:rPr>
          <w:rStyle w:val="Número de página"/>
          <w:sz w:val="24"/>
          <w:szCs w:val="24"/>
          <w:rtl w:val="0"/>
          <w:lang w:val="pt-PT"/>
        </w:rPr>
        <w:t>“</w:t>
      </w:r>
      <w:r>
        <w:rPr>
          <w:rStyle w:val="Número de página"/>
          <w:sz w:val="24"/>
          <w:szCs w:val="24"/>
          <w:rtl w:val="0"/>
          <w:lang w:val="pt-PT"/>
        </w:rPr>
        <w:t>pulguinhas suprimidas</w:t>
      </w:r>
      <w:r>
        <w:rPr>
          <w:rStyle w:val="Número de página"/>
          <w:sz w:val="24"/>
          <w:szCs w:val="24"/>
          <w:rtl w:val="0"/>
          <w:lang w:val="pt-PT"/>
        </w:rPr>
        <w:t>”</w:t>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O escritor solicita tamb</w:t>
      </w:r>
      <w:r>
        <w:rPr>
          <w:rStyle w:val="Número de página"/>
          <w:sz w:val="24"/>
          <w:szCs w:val="24"/>
          <w:rtl w:val="0"/>
          <w:lang w:val="pt-PT"/>
        </w:rPr>
        <w:t>é</w:t>
      </w:r>
      <w:r>
        <w:rPr>
          <w:rStyle w:val="Número de página"/>
          <w:sz w:val="24"/>
          <w:szCs w:val="24"/>
          <w:rtl w:val="0"/>
          <w:lang w:val="pt-PT"/>
        </w:rPr>
        <w:t>m a interfer</w:t>
      </w:r>
      <w:r>
        <w:rPr>
          <w:rStyle w:val="Número de página"/>
          <w:sz w:val="24"/>
          <w:szCs w:val="24"/>
          <w:rtl w:val="0"/>
          <w:lang w:val="pt-PT"/>
        </w:rPr>
        <w:t>ê</w:t>
      </w:r>
      <w:r>
        <w:rPr>
          <w:rStyle w:val="Número de página"/>
          <w:sz w:val="24"/>
          <w:szCs w:val="24"/>
          <w:rtl w:val="0"/>
          <w:lang w:val="pt-PT"/>
        </w:rPr>
        <w:t>ncia de Francisco Campos nas decis</w:t>
      </w:r>
      <w:r>
        <w:rPr>
          <w:rStyle w:val="Número de página"/>
          <w:sz w:val="24"/>
          <w:szCs w:val="24"/>
          <w:rtl w:val="0"/>
          <w:lang w:val="pt-PT"/>
        </w:rPr>
        <w:t>õ</w:t>
      </w:r>
      <w:r>
        <w:rPr>
          <w:rStyle w:val="Número de página"/>
          <w:sz w:val="24"/>
          <w:szCs w:val="24"/>
          <w:rtl w:val="0"/>
          <w:lang w:val="pt-PT"/>
        </w:rPr>
        <w:t>es tomadas sobre as taxas de importa</w:t>
      </w:r>
      <w:r>
        <w:rPr>
          <w:rStyle w:val="Número de página"/>
          <w:sz w:val="24"/>
          <w:szCs w:val="24"/>
          <w:rtl w:val="0"/>
          <w:lang w:val="pt-PT"/>
        </w:rPr>
        <w:t>çã</w:t>
      </w:r>
      <w:r>
        <w:rPr>
          <w:rStyle w:val="Número de página"/>
          <w:sz w:val="24"/>
          <w:szCs w:val="24"/>
          <w:rtl w:val="0"/>
          <w:lang w:val="pt-PT"/>
        </w:rPr>
        <w:t>o do papel, mat</w:t>
      </w:r>
      <w:r>
        <w:rPr>
          <w:rStyle w:val="Número de página"/>
          <w:sz w:val="24"/>
          <w:szCs w:val="24"/>
          <w:rtl w:val="0"/>
          <w:lang w:val="pt-PT"/>
        </w:rPr>
        <w:t>é</w:t>
      </w:r>
      <w:r>
        <w:rPr>
          <w:rStyle w:val="Número de página"/>
          <w:sz w:val="24"/>
          <w:szCs w:val="24"/>
          <w:rtl w:val="0"/>
          <w:lang w:val="pt-PT"/>
        </w:rPr>
        <w:t>ria-base para a confec</w:t>
      </w:r>
      <w:r>
        <w:rPr>
          <w:rStyle w:val="Número de página"/>
          <w:sz w:val="24"/>
          <w:szCs w:val="24"/>
          <w:rtl w:val="0"/>
          <w:lang w:val="pt-PT"/>
        </w:rPr>
        <w:t>çã</w:t>
      </w:r>
      <w:r>
        <w:rPr>
          <w:rStyle w:val="Número de página"/>
          <w:sz w:val="24"/>
          <w:szCs w:val="24"/>
          <w:rtl w:val="0"/>
          <w:lang w:val="pt-PT"/>
        </w:rPr>
        <w:t>o do objeto livro. Nesse per</w:t>
      </w:r>
      <w:r>
        <w:rPr>
          <w:rStyle w:val="Número de página"/>
          <w:sz w:val="24"/>
          <w:szCs w:val="24"/>
          <w:rtl w:val="0"/>
          <w:lang w:val="pt-PT"/>
        </w:rPr>
        <w:t>í</w:t>
      </w:r>
      <w:r>
        <w:rPr>
          <w:rStyle w:val="Número de página"/>
          <w:sz w:val="24"/>
          <w:szCs w:val="24"/>
          <w:rtl w:val="0"/>
          <w:lang w:val="pt-PT"/>
        </w:rPr>
        <w:t xml:space="preserve">odo, segundo ele, as revistas e jornais, </w:t>
      </w:r>
      <w:r>
        <w:rPr>
          <w:rStyle w:val="Número de página"/>
          <w:sz w:val="24"/>
          <w:szCs w:val="24"/>
          <w:rtl w:val="0"/>
          <w:lang w:val="pt-PT"/>
        </w:rPr>
        <w:t>“</w:t>
      </w:r>
      <w:r>
        <w:rPr>
          <w:rStyle w:val="Número de página"/>
          <w:sz w:val="24"/>
          <w:szCs w:val="24"/>
          <w:rtl w:val="0"/>
          <w:lang w:val="pt-PT"/>
        </w:rPr>
        <w:t>formas auxiliares da cultura</w:t>
      </w:r>
      <w:r>
        <w:rPr>
          <w:rStyle w:val="Número de página"/>
          <w:sz w:val="24"/>
          <w:szCs w:val="24"/>
          <w:rtl w:val="0"/>
          <w:lang w:val="pt-PT"/>
        </w:rPr>
        <w:t>”</w:t>
      </w:r>
      <w:r>
        <w:rPr>
          <w:rStyle w:val="Número de página"/>
          <w:sz w:val="24"/>
          <w:szCs w:val="24"/>
          <w:rtl w:val="0"/>
          <w:lang w:val="pt-PT"/>
        </w:rPr>
        <w:t>, receberam isen</w:t>
      </w:r>
      <w:r>
        <w:rPr>
          <w:rStyle w:val="Número de página"/>
          <w:sz w:val="24"/>
          <w:szCs w:val="24"/>
          <w:rtl w:val="0"/>
          <w:lang w:val="pt-PT"/>
        </w:rPr>
        <w:t>çã</w:t>
      </w:r>
      <w:r>
        <w:rPr>
          <w:rStyle w:val="Número de página"/>
          <w:sz w:val="24"/>
          <w:szCs w:val="24"/>
          <w:rtl w:val="0"/>
          <w:lang w:val="pt-PT"/>
        </w:rPr>
        <w:t xml:space="preserve">o nas taxas referentes ao papel importado, enquanto o livro, </w:t>
      </w:r>
      <w:r>
        <w:rPr>
          <w:rStyle w:val="Número de página"/>
          <w:sz w:val="24"/>
          <w:szCs w:val="24"/>
          <w:rtl w:val="0"/>
          <w:lang w:val="pt-PT"/>
        </w:rPr>
        <w:t>“</w:t>
      </w:r>
      <w:r>
        <w:rPr>
          <w:rStyle w:val="Número de página"/>
          <w:sz w:val="24"/>
          <w:szCs w:val="24"/>
          <w:rtl w:val="0"/>
          <w:lang w:val="pt-PT"/>
        </w:rPr>
        <w:t>forma primacial da cultura</w:t>
      </w:r>
      <w:r>
        <w:rPr>
          <w:rStyle w:val="Número de página"/>
          <w:sz w:val="24"/>
          <w:szCs w:val="24"/>
          <w:rtl w:val="0"/>
          <w:lang w:val="pt-PT"/>
        </w:rPr>
        <w:t>”</w:t>
      </w:r>
      <w:r>
        <w:rPr>
          <w:rStyle w:val="Número de página"/>
          <w:sz w:val="24"/>
          <w:szCs w:val="24"/>
          <w:rtl w:val="0"/>
          <w:lang w:val="pt-PT"/>
        </w:rPr>
        <w:t>, n</w:t>
      </w:r>
      <w:r>
        <w:rPr>
          <w:rStyle w:val="Número de página"/>
          <w:sz w:val="24"/>
          <w:szCs w:val="24"/>
          <w:rtl w:val="0"/>
          <w:lang w:val="pt-PT"/>
        </w:rPr>
        <w:t>ã</w:t>
      </w:r>
      <w:r>
        <w:rPr>
          <w:rStyle w:val="Número de página"/>
          <w:sz w:val="24"/>
          <w:szCs w:val="24"/>
          <w:rtl w:val="0"/>
          <w:lang w:val="pt-PT"/>
        </w:rPr>
        <w:t>o foi contemplado.</w:t>
      </w:r>
      <w:r>
        <w:rPr>
          <w:rStyle w:val="Número de página"/>
          <w:sz w:val="24"/>
          <w:szCs w:val="24"/>
          <w:vertAlign w:val="superscript"/>
        </w:rPr>
        <w:footnoteReference w:id="129"/>
      </w:r>
      <w:r>
        <w:rPr>
          <w:rStyle w:val="Número de página"/>
          <w:sz w:val="24"/>
          <w:szCs w:val="24"/>
          <w:rtl w:val="0"/>
          <w:lang w:val="pt-PT"/>
        </w:rPr>
        <w:t xml:space="preserve"> </w:t>
      </w:r>
    </w:p>
    <w:p>
      <w:pPr>
        <w:pStyle w:val="Normal.0"/>
        <w:spacing w:before="120" w:after="120" w:line="360" w:lineRule="auto"/>
        <w:ind w:firstLine="709"/>
        <w:jc w:val="both"/>
        <w:rPr>
          <w:rStyle w:val="Número de página"/>
          <w:sz w:val="24"/>
          <w:szCs w:val="24"/>
        </w:rPr>
      </w:pPr>
      <w:r>
        <w:rPr>
          <w:rStyle w:val="Número de página"/>
          <w:sz w:val="24"/>
          <w:szCs w:val="24"/>
          <w:rtl w:val="0"/>
          <w:lang w:val="pt-PT"/>
        </w:rPr>
        <w:t>Em 1946, ent</w:t>
      </w:r>
      <w:r>
        <w:rPr>
          <w:rStyle w:val="Número de página"/>
          <w:sz w:val="24"/>
          <w:szCs w:val="24"/>
          <w:rtl w:val="0"/>
          <w:lang w:val="pt-PT"/>
        </w:rPr>
        <w:t>ã</w:t>
      </w:r>
      <w:r>
        <w:rPr>
          <w:rStyle w:val="Número de página"/>
          <w:sz w:val="24"/>
          <w:szCs w:val="24"/>
          <w:rtl w:val="0"/>
          <w:lang w:val="pt-PT"/>
        </w:rPr>
        <w:t>o residindo em Buenos Aires, Lobato escreve ao amigo Otaviano Alves de Lima e relata os dois motivos centrais que fazem com que o campo editorial na Argentina se diferencie e leve vantagem ao brasileiro: a isen</w:t>
      </w:r>
      <w:r>
        <w:rPr>
          <w:rStyle w:val="Número de página"/>
          <w:sz w:val="24"/>
          <w:szCs w:val="24"/>
          <w:rtl w:val="0"/>
          <w:lang w:val="pt-PT"/>
        </w:rPr>
        <w:t>çã</w:t>
      </w:r>
      <w:r>
        <w:rPr>
          <w:rStyle w:val="Número de página"/>
          <w:sz w:val="24"/>
          <w:szCs w:val="24"/>
          <w:rtl w:val="0"/>
          <w:lang w:val="pt-PT"/>
        </w:rPr>
        <w:t>o de impostos sobre o papel e a exist</w:t>
      </w:r>
      <w:r>
        <w:rPr>
          <w:rStyle w:val="Número de página"/>
          <w:sz w:val="24"/>
          <w:szCs w:val="24"/>
          <w:rtl w:val="0"/>
          <w:lang w:val="pt-PT"/>
        </w:rPr>
        <w:t>ê</w:t>
      </w:r>
      <w:r>
        <w:rPr>
          <w:rStyle w:val="Número de página"/>
          <w:sz w:val="24"/>
          <w:szCs w:val="24"/>
          <w:rtl w:val="0"/>
          <w:lang w:val="pt-PT"/>
        </w:rPr>
        <w:t>ncia de mercado exterior para o escoamento da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w:t>
      </w:r>
      <w:r>
        <w:rPr>
          <w:rStyle w:val="Número de página"/>
          <w:sz w:val="24"/>
          <w:szCs w:val="24"/>
          <w:vertAlign w:val="superscript"/>
        </w:rPr>
        <w:footnoteReference w:id="130"/>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 materialidade do impresso </w:t>
      </w:r>
      <w:r>
        <w:rPr>
          <w:rStyle w:val="Número de página"/>
          <w:sz w:val="24"/>
          <w:szCs w:val="24"/>
          <w:rtl w:val="0"/>
          <w:lang w:val="pt-PT"/>
        </w:rPr>
        <w:t xml:space="preserve">– </w:t>
      </w:r>
      <w:r>
        <w:rPr>
          <w:rStyle w:val="Número de página"/>
          <w:sz w:val="24"/>
          <w:szCs w:val="24"/>
          <w:rtl w:val="0"/>
          <w:lang w:val="pt-PT"/>
        </w:rPr>
        <w:t>primeira cerim</w:t>
      </w:r>
      <w:r>
        <w:rPr>
          <w:rStyle w:val="Número de página"/>
          <w:sz w:val="24"/>
          <w:szCs w:val="24"/>
          <w:rtl w:val="0"/>
          <w:lang w:val="pt-PT"/>
        </w:rPr>
        <w:t>ô</w:t>
      </w:r>
      <w:r>
        <w:rPr>
          <w:rStyle w:val="Número de página"/>
          <w:sz w:val="24"/>
          <w:szCs w:val="24"/>
          <w:rtl w:val="0"/>
          <w:lang w:val="pt-PT"/>
        </w:rPr>
        <w:t>nia de apropria</w:t>
      </w:r>
      <w:r>
        <w:rPr>
          <w:rStyle w:val="Número de página"/>
          <w:sz w:val="24"/>
          <w:szCs w:val="24"/>
          <w:rtl w:val="0"/>
          <w:lang w:val="pt-PT"/>
        </w:rPr>
        <w:t>çã</w:t>
      </w:r>
      <w:r>
        <w:rPr>
          <w:rStyle w:val="Número de página"/>
          <w:sz w:val="24"/>
          <w:szCs w:val="24"/>
          <w:rtl w:val="0"/>
          <w:lang w:val="pt-PT"/>
        </w:rPr>
        <w:t xml:space="preserve">o da leitura pelo leitor </w:t>
      </w:r>
      <w:r>
        <w:rPr>
          <w:rStyle w:val="Número de página"/>
          <w:sz w:val="24"/>
          <w:szCs w:val="24"/>
          <w:rtl w:val="0"/>
          <w:lang w:val="pt-PT"/>
        </w:rPr>
        <w:t xml:space="preserve">– </w:t>
      </w:r>
      <w:r>
        <w:rPr>
          <w:rStyle w:val="Número de página"/>
          <w:sz w:val="24"/>
          <w:szCs w:val="24"/>
          <w:rtl w:val="0"/>
          <w:lang w:val="pt-PT"/>
        </w:rPr>
        <w:t>foi uma constante preocupa</w:t>
      </w:r>
      <w:r>
        <w:rPr>
          <w:rStyle w:val="Número de página"/>
          <w:sz w:val="24"/>
          <w:szCs w:val="24"/>
          <w:rtl w:val="0"/>
          <w:lang w:val="pt-PT"/>
        </w:rPr>
        <w:t>çã</w:t>
      </w:r>
      <w:r>
        <w:rPr>
          <w:rStyle w:val="Número de página"/>
          <w:sz w:val="24"/>
          <w:szCs w:val="24"/>
          <w:rtl w:val="0"/>
          <w:lang w:val="pt-PT"/>
        </w:rPr>
        <w:t>o do escritor-editor Lobato.</w:t>
      </w:r>
      <w:r>
        <w:rPr>
          <w:rStyle w:val="Número de página"/>
          <w:sz w:val="24"/>
          <w:szCs w:val="24"/>
          <w:vertAlign w:val="superscript"/>
        </w:rPr>
        <w:footnoteReference w:id="131"/>
      </w:r>
      <w:r>
        <w:rPr>
          <w:rStyle w:val="Número de página"/>
          <w:sz w:val="24"/>
          <w:szCs w:val="24"/>
          <w:rtl w:val="0"/>
          <w:lang w:val="pt-PT"/>
        </w:rPr>
        <w:t xml:space="preserve"> Suas reflex</w:t>
      </w:r>
      <w:r>
        <w:rPr>
          <w:rStyle w:val="Número de página"/>
          <w:sz w:val="24"/>
          <w:szCs w:val="24"/>
          <w:rtl w:val="0"/>
          <w:lang w:val="pt-PT"/>
        </w:rPr>
        <w:t>õ</w:t>
      </w:r>
      <w:r>
        <w:rPr>
          <w:rStyle w:val="Número de página"/>
          <w:sz w:val="24"/>
          <w:szCs w:val="24"/>
          <w:rtl w:val="0"/>
          <w:lang w:val="pt-PT"/>
        </w:rPr>
        <w:t>es e preocupa</w:t>
      </w:r>
      <w:r>
        <w:rPr>
          <w:rStyle w:val="Número de página"/>
          <w:sz w:val="24"/>
          <w:szCs w:val="24"/>
          <w:rtl w:val="0"/>
          <w:lang w:val="pt-PT"/>
        </w:rPr>
        <w:t>çõ</w:t>
      </w:r>
      <w:r>
        <w:rPr>
          <w:rStyle w:val="Número de página"/>
          <w:sz w:val="24"/>
          <w:szCs w:val="24"/>
          <w:rtl w:val="0"/>
          <w:lang w:val="pt-PT"/>
        </w:rPr>
        <w:t>es abrangem todas as vias de composi</w:t>
      </w:r>
      <w:r>
        <w:rPr>
          <w:rStyle w:val="Número de página"/>
          <w:sz w:val="24"/>
          <w:szCs w:val="24"/>
          <w:rtl w:val="0"/>
          <w:lang w:val="pt-PT"/>
        </w:rPr>
        <w:t>çã</w:t>
      </w:r>
      <w:r>
        <w:rPr>
          <w:rStyle w:val="Número de página"/>
          <w:sz w:val="24"/>
          <w:szCs w:val="24"/>
          <w:rtl w:val="0"/>
          <w:lang w:val="pt-PT"/>
        </w:rPr>
        <w:t>o tipogr</w:t>
      </w:r>
      <w:r>
        <w:rPr>
          <w:rStyle w:val="Número de página"/>
          <w:sz w:val="24"/>
          <w:szCs w:val="24"/>
          <w:rtl w:val="0"/>
          <w:lang w:val="pt-PT"/>
        </w:rPr>
        <w:t>á</w:t>
      </w:r>
      <w:r>
        <w:rPr>
          <w:rStyle w:val="Número de página"/>
          <w:sz w:val="24"/>
          <w:szCs w:val="24"/>
          <w:rtl w:val="0"/>
          <w:lang w:val="pt-PT"/>
        </w:rPr>
        <w:t>fica, do aspecto gr</w:t>
      </w:r>
      <w:r>
        <w:rPr>
          <w:rStyle w:val="Número de página"/>
          <w:sz w:val="24"/>
          <w:szCs w:val="24"/>
          <w:rtl w:val="0"/>
          <w:lang w:val="pt-PT"/>
        </w:rPr>
        <w:t>á</w:t>
      </w:r>
      <w:r>
        <w:rPr>
          <w:rStyle w:val="Número de página"/>
          <w:sz w:val="24"/>
          <w:szCs w:val="24"/>
          <w:rtl w:val="0"/>
          <w:lang w:val="pt-PT"/>
        </w:rPr>
        <w:t>fico ao t</w:t>
      </w:r>
      <w:r>
        <w:rPr>
          <w:rStyle w:val="Número de página"/>
          <w:sz w:val="24"/>
          <w:szCs w:val="24"/>
          <w:rtl w:val="0"/>
          <w:lang w:val="pt-PT"/>
        </w:rPr>
        <w:t>í</w:t>
      </w:r>
      <w:r>
        <w:rPr>
          <w:rStyle w:val="Número de página"/>
          <w:sz w:val="24"/>
          <w:szCs w:val="24"/>
          <w:rtl w:val="0"/>
          <w:lang w:val="pt-PT"/>
        </w:rPr>
        <w:t xml:space="preserve">tulo da obra. Ao comentar, na </w:t>
      </w:r>
      <w:r>
        <w:rPr>
          <w:rStyle w:val="Número de página"/>
          <w:i w:val="1"/>
          <w:iCs w:val="1"/>
          <w:sz w:val="24"/>
          <w:szCs w:val="24"/>
          <w:rtl w:val="0"/>
          <w:lang w:val="pt-PT"/>
        </w:rPr>
        <w:t>Revista do Brasil</w:t>
      </w:r>
      <w:r>
        <w:rPr>
          <w:rStyle w:val="Número de página"/>
          <w:sz w:val="24"/>
          <w:szCs w:val="24"/>
          <w:rtl w:val="0"/>
          <w:lang w:val="pt-PT"/>
        </w:rPr>
        <w:t>, em 1919, o livro did</w:t>
      </w:r>
      <w:r>
        <w:rPr>
          <w:rStyle w:val="Número de página"/>
          <w:sz w:val="24"/>
          <w:szCs w:val="24"/>
          <w:rtl w:val="0"/>
          <w:lang w:val="pt-PT"/>
        </w:rPr>
        <w:t>á</w:t>
      </w:r>
      <w:r>
        <w:rPr>
          <w:rStyle w:val="Número de página"/>
          <w:sz w:val="24"/>
          <w:szCs w:val="24"/>
          <w:rtl w:val="0"/>
          <w:lang w:val="pt-PT"/>
        </w:rPr>
        <w:t xml:space="preserve">tico </w:t>
      </w:r>
      <w:r>
        <w:rPr>
          <w:rStyle w:val="Número de página"/>
          <w:i w:val="1"/>
          <w:iCs w:val="1"/>
          <w:sz w:val="24"/>
          <w:szCs w:val="24"/>
          <w:rtl w:val="0"/>
          <w:lang w:val="pt-PT"/>
        </w:rPr>
        <w:t>Prossigamos</w:t>
      </w:r>
      <w:r>
        <w:rPr>
          <w:rStyle w:val="Número de página"/>
          <w:sz w:val="24"/>
          <w:szCs w:val="24"/>
          <w:rtl w:val="0"/>
          <w:lang w:val="pt-PT"/>
        </w:rPr>
        <w:t>, de Luiz Rubano, avalia como positivas as qualidades est</w:t>
      </w:r>
      <w:r>
        <w:rPr>
          <w:rStyle w:val="Número de página"/>
          <w:sz w:val="24"/>
          <w:szCs w:val="24"/>
          <w:rtl w:val="0"/>
          <w:lang w:val="pt-PT"/>
        </w:rPr>
        <w:t>é</w:t>
      </w:r>
      <w:r>
        <w:rPr>
          <w:rStyle w:val="Número de página"/>
          <w:sz w:val="24"/>
          <w:szCs w:val="24"/>
          <w:rtl w:val="0"/>
          <w:lang w:val="pt-PT"/>
        </w:rPr>
        <w:t>ticas e educativas da obra, apesar da maioria da literatura did</w:t>
      </w:r>
      <w:r>
        <w:rPr>
          <w:rStyle w:val="Número de página"/>
          <w:sz w:val="24"/>
          <w:szCs w:val="24"/>
          <w:rtl w:val="0"/>
          <w:lang w:val="pt-PT"/>
        </w:rPr>
        <w:t>á</w:t>
      </w:r>
      <w:r>
        <w:rPr>
          <w:rStyle w:val="Número de página"/>
          <w:sz w:val="24"/>
          <w:szCs w:val="24"/>
          <w:rtl w:val="0"/>
          <w:lang w:val="pt-PT"/>
        </w:rPr>
        <w:t>tica ser um acinte ao leitor. Por</w:t>
      </w:r>
      <w:r>
        <w:rPr>
          <w:rStyle w:val="Número de página"/>
          <w:sz w:val="24"/>
          <w:szCs w:val="24"/>
          <w:rtl w:val="0"/>
          <w:lang w:val="pt-PT"/>
        </w:rPr>
        <w:t>é</w:t>
      </w:r>
      <w:r>
        <w:rPr>
          <w:rStyle w:val="Número de página"/>
          <w:sz w:val="24"/>
          <w:szCs w:val="24"/>
          <w:rtl w:val="0"/>
          <w:lang w:val="pt-PT"/>
        </w:rPr>
        <w:t>m, critica a p</w:t>
      </w:r>
      <w:r>
        <w:rPr>
          <w:rStyle w:val="Número de página"/>
          <w:sz w:val="24"/>
          <w:szCs w:val="24"/>
          <w:rtl w:val="0"/>
          <w:lang w:val="pt-PT"/>
        </w:rPr>
        <w:t>é</w:t>
      </w:r>
      <w:r>
        <w:rPr>
          <w:rStyle w:val="Número de página"/>
          <w:sz w:val="24"/>
          <w:szCs w:val="24"/>
          <w:rtl w:val="0"/>
          <w:lang w:val="pt-PT"/>
        </w:rPr>
        <w:t xml:space="preserve">ssima qualidade do material impresso: </w:t>
      </w:r>
      <w:r>
        <w:rPr>
          <w:rStyle w:val="Número de página"/>
          <w:sz w:val="24"/>
          <w:szCs w:val="24"/>
          <w:rtl w:val="0"/>
          <w:lang w:val="pt-PT"/>
        </w:rPr>
        <w:t>“</w:t>
      </w:r>
      <w:r>
        <w:rPr>
          <w:rStyle w:val="Número de página"/>
          <w:sz w:val="24"/>
          <w:szCs w:val="24"/>
          <w:rtl w:val="0"/>
          <w:lang w:val="pt-PT"/>
        </w:rPr>
        <w:t>m</w:t>
      </w:r>
      <w:r>
        <w:rPr>
          <w:rStyle w:val="Número de página"/>
          <w:sz w:val="24"/>
          <w:szCs w:val="24"/>
          <w:rtl w:val="0"/>
          <w:lang w:val="pt-PT"/>
        </w:rPr>
        <w:t xml:space="preserve">á </w:t>
      </w:r>
      <w:r>
        <w:rPr>
          <w:rStyle w:val="Número de página"/>
          <w:sz w:val="24"/>
          <w:szCs w:val="24"/>
          <w:rtl w:val="0"/>
          <w:lang w:val="pt-PT"/>
        </w:rPr>
        <w:t>impress</w:t>
      </w:r>
      <w:r>
        <w:rPr>
          <w:rStyle w:val="Número de página"/>
          <w:sz w:val="24"/>
          <w:szCs w:val="24"/>
          <w:rtl w:val="0"/>
          <w:lang w:val="pt-PT"/>
        </w:rPr>
        <w:t>ã</w:t>
      </w:r>
      <w:r>
        <w:rPr>
          <w:rStyle w:val="Número de página"/>
          <w:sz w:val="24"/>
          <w:szCs w:val="24"/>
          <w:rtl w:val="0"/>
          <w:lang w:val="pt-PT"/>
        </w:rPr>
        <w:t>o, mau papel, m</w:t>
      </w:r>
      <w:r>
        <w:rPr>
          <w:rStyle w:val="Número de página"/>
          <w:sz w:val="24"/>
          <w:szCs w:val="24"/>
          <w:rtl w:val="0"/>
          <w:lang w:val="pt-PT"/>
        </w:rPr>
        <w:t xml:space="preserve">á </w:t>
      </w:r>
      <w:r>
        <w:rPr>
          <w:rStyle w:val="Número de página"/>
          <w:sz w:val="24"/>
          <w:szCs w:val="24"/>
          <w:rtl w:val="0"/>
          <w:lang w:val="pt-PT"/>
        </w:rPr>
        <w:t>distribui</w:t>
      </w:r>
      <w:r>
        <w:rPr>
          <w:rStyle w:val="Número de página"/>
          <w:sz w:val="24"/>
          <w:szCs w:val="24"/>
          <w:rtl w:val="0"/>
          <w:lang w:val="pt-PT"/>
        </w:rPr>
        <w:t>çã</w:t>
      </w:r>
      <w:r>
        <w:rPr>
          <w:rStyle w:val="Número de página"/>
          <w:sz w:val="24"/>
          <w:szCs w:val="24"/>
          <w:rtl w:val="0"/>
          <w:lang w:val="pt-PT"/>
        </w:rPr>
        <w:t xml:space="preserve">o, e sobretudo, horresco[s] referens, desenhos dos menos adequados, se </w:t>
      </w:r>
      <w:r>
        <w:rPr>
          <w:rStyle w:val="Número de página"/>
          <w:sz w:val="24"/>
          <w:szCs w:val="24"/>
          <w:rtl w:val="0"/>
          <w:lang w:val="pt-PT"/>
        </w:rPr>
        <w:t xml:space="preserve">é </w:t>
      </w:r>
      <w:r>
        <w:rPr>
          <w:rStyle w:val="Número de página"/>
          <w:sz w:val="24"/>
          <w:szCs w:val="24"/>
          <w:rtl w:val="0"/>
          <w:lang w:val="pt-PT"/>
        </w:rPr>
        <w:t>que a isso possa chamar-se desenhos</w:t>
      </w:r>
      <w:r>
        <w:rPr>
          <w:rStyle w:val="Número de página"/>
          <w:sz w:val="24"/>
          <w:szCs w:val="24"/>
          <w:rtl w:val="0"/>
          <w:lang w:val="pt-PT"/>
        </w:rPr>
        <w:t>”</w:t>
      </w:r>
      <w:r>
        <w:rPr>
          <w:rStyle w:val="Número de página"/>
          <w:sz w:val="24"/>
          <w:szCs w:val="24"/>
          <w:rtl w:val="0"/>
          <w:lang w:val="pt-PT"/>
        </w:rPr>
        <w:t xml:space="preserve">. E acrescenta: </w:t>
      </w:r>
      <w:r>
        <w:rPr>
          <w:rStyle w:val="Número de página"/>
          <w:sz w:val="24"/>
          <w:szCs w:val="24"/>
          <w:rtl w:val="0"/>
          <w:lang w:val="pt-PT"/>
        </w:rPr>
        <w:t>“</w:t>
      </w:r>
      <w:r>
        <w:rPr>
          <w:rStyle w:val="Número de página"/>
          <w:sz w:val="24"/>
          <w:szCs w:val="24"/>
          <w:rtl w:val="0"/>
          <w:lang w:val="pt-PT"/>
        </w:rPr>
        <w:t>Fazer bons livros para crian</w:t>
      </w:r>
      <w:r>
        <w:rPr>
          <w:rStyle w:val="Número de página"/>
          <w:sz w:val="24"/>
          <w:szCs w:val="24"/>
          <w:rtl w:val="0"/>
          <w:lang w:val="pt-PT"/>
        </w:rPr>
        <w:t>ç</w:t>
      </w:r>
      <w:r>
        <w:rPr>
          <w:rStyle w:val="Número de página"/>
          <w:sz w:val="24"/>
          <w:szCs w:val="24"/>
          <w:rtl w:val="0"/>
          <w:lang w:val="pt-PT"/>
        </w:rPr>
        <w:t xml:space="preserve">as </w:t>
      </w:r>
      <w:r>
        <w:rPr>
          <w:rStyle w:val="Número de página"/>
          <w:sz w:val="24"/>
          <w:szCs w:val="24"/>
          <w:rtl w:val="0"/>
          <w:lang w:val="pt-PT"/>
        </w:rPr>
        <w:t xml:space="preserve">é </w:t>
      </w:r>
      <w:r>
        <w:rPr>
          <w:rStyle w:val="Número de página"/>
          <w:sz w:val="24"/>
          <w:szCs w:val="24"/>
          <w:rtl w:val="0"/>
          <w:lang w:val="pt-PT"/>
        </w:rPr>
        <w:t>das coisas mais s</w:t>
      </w:r>
      <w:r>
        <w:rPr>
          <w:rStyle w:val="Número de página"/>
          <w:sz w:val="24"/>
          <w:szCs w:val="24"/>
          <w:rtl w:val="0"/>
          <w:lang w:val="pt-PT"/>
        </w:rPr>
        <w:t>é</w:t>
      </w:r>
      <w:r>
        <w:rPr>
          <w:rStyle w:val="Número de página"/>
          <w:sz w:val="24"/>
          <w:szCs w:val="24"/>
          <w:rtl w:val="0"/>
          <w:lang w:val="pt-PT"/>
        </w:rPr>
        <w:t xml:space="preserve">rias, nas quais </w:t>
      </w:r>
      <w:r>
        <w:rPr>
          <w:rStyle w:val="Número de página"/>
          <w:sz w:val="24"/>
          <w:szCs w:val="24"/>
          <w:rtl w:val="0"/>
          <w:lang w:val="pt-PT"/>
        </w:rPr>
        <w:t xml:space="preserve">é </w:t>
      </w:r>
      <w:r>
        <w:rPr>
          <w:rStyle w:val="Número de página"/>
          <w:sz w:val="24"/>
          <w:szCs w:val="24"/>
          <w:rtl w:val="0"/>
          <w:lang w:val="pt-PT"/>
        </w:rPr>
        <w:t>preciso n</w:t>
      </w:r>
      <w:r>
        <w:rPr>
          <w:rStyle w:val="Número de página"/>
          <w:sz w:val="24"/>
          <w:szCs w:val="24"/>
          <w:rtl w:val="0"/>
          <w:lang w:val="pt-PT"/>
        </w:rPr>
        <w:t>ã</w:t>
      </w:r>
      <w:r>
        <w:rPr>
          <w:rStyle w:val="Número de página"/>
          <w:sz w:val="24"/>
          <w:szCs w:val="24"/>
          <w:rtl w:val="0"/>
          <w:lang w:val="pt-PT"/>
        </w:rPr>
        <w:t>o s</w:t>
      </w:r>
      <w:r>
        <w:rPr>
          <w:rStyle w:val="Número de página"/>
          <w:sz w:val="24"/>
          <w:szCs w:val="24"/>
          <w:rtl w:val="0"/>
          <w:lang w:val="pt-PT"/>
        </w:rPr>
        <w:t xml:space="preserve">ó </w:t>
      </w:r>
      <w:r>
        <w:rPr>
          <w:rStyle w:val="Número de página"/>
          <w:sz w:val="24"/>
          <w:szCs w:val="24"/>
          <w:rtl w:val="0"/>
          <w:lang w:val="pt-PT"/>
        </w:rPr>
        <w:t>trabalhar com intelig</w:t>
      </w:r>
      <w:r>
        <w:rPr>
          <w:rStyle w:val="Número de página"/>
          <w:sz w:val="24"/>
          <w:szCs w:val="24"/>
          <w:rtl w:val="0"/>
          <w:lang w:val="pt-PT"/>
        </w:rPr>
        <w:t>ê</w:t>
      </w:r>
      <w:r>
        <w:rPr>
          <w:rStyle w:val="Número de página"/>
          <w:sz w:val="24"/>
          <w:szCs w:val="24"/>
          <w:rtl w:val="0"/>
          <w:lang w:val="pt-PT"/>
        </w:rPr>
        <w:t>ncia e cora</w:t>
      </w:r>
      <w:r>
        <w:rPr>
          <w:rStyle w:val="Número de página"/>
          <w:sz w:val="24"/>
          <w:szCs w:val="24"/>
          <w:rtl w:val="0"/>
          <w:lang w:val="pt-PT"/>
        </w:rPr>
        <w:t>çã</w:t>
      </w:r>
      <w:r>
        <w:rPr>
          <w:rStyle w:val="Número de página"/>
          <w:sz w:val="24"/>
          <w:szCs w:val="24"/>
          <w:rtl w:val="0"/>
          <w:lang w:val="pt-PT"/>
        </w:rPr>
        <w:t>o, mas com uma elevada arg</w:t>
      </w:r>
      <w:r>
        <w:rPr>
          <w:rStyle w:val="Número de página"/>
          <w:sz w:val="24"/>
          <w:szCs w:val="24"/>
          <w:rtl w:val="0"/>
          <w:lang w:val="pt-PT"/>
        </w:rPr>
        <w:t>ú</w:t>
      </w:r>
      <w:r>
        <w:rPr>
          <w:rStyle w:val="Número de página"/>
          <w:sz w:val="24"/>
          <w:szCs w:val="24"/>
          <w:rtl w:val="0"/>
          <w:lang w:val="pt-PT"/>
        </w:rPr>
        <w:t>cia e cuidado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32"/>
      </w:r>
    </w:p>
    <w:p>
      <w:pPr>
        <w:pStyle w:val="Normal.0"/>
        <w:spacing w:line="360" w:lineRule="auto"/>
        <w:ind w:firstLine="709"/>
        <w:jc w:val="both"/>
        <w:rPr>
          <w:rStyle w:val="Número de página"/>
          <w:sz w:val="24"/>
          <w:szCs w:val="24"/>
        </w:rPr>
      </w:pPr>
      <w:r>
        <w:rPr>
          <w:rStyle w:val="Número de página"/>
          <w:sz w:val="24"/>
          <w:szCs w:val="24"/>
          <w:rtl w:val="0"/>
          <w:lang w:val="pt-PT"/>
        </w:rPr>
        <w:t>Adotando uma psicologia comercial na venda dos livros, Lobato interfere na pr</w:t>
      </w:r>
      <w:r>
        <w:rPr>
          <w:rStyle w:val="Número de página"/>
          <w:sz w:val="24"/>
          <w:szCs w:val="24"/>
          <w:rtl w:val="0"/>
          <w:lang w:val="pt-PT"/>
        </w:rPr>
        <w:t>ó</w:t>
      </w:r>
      <w:r>
        <w:rPr>
          <w:rStyle w:val="Número de página"/>
          <w:sz w:val="24"/>
          <w:szCs w:val="24"/>
          <w:rtl w:val="0"/>
          <w:lang w:val="pt-PT"/>
        </w:rPr>
        <w:t>pria feitura, aconselhando ao amigo e escritor Rangel algumas mudan</w:t>
      </w:r>
      <w:r>
        <w:rPr>
          <w:rStyle w:val="Número de página"/>
          <w:sz w:val="24"/>
          <w:szCs w:val="24"/>
          <w:rtl w:val="0"/>
          <w:lang w:val="pt-PT"/>
        </w:rPr>
        <w:t>ç</w:t>
      </w:r>
      <w:r>
        <w:rPr>
          <w:rStyle w:val="Número de página"/>
          <w:sz w:val="24"/>
          <w:szCs w:val="24"/>
          <w:rtl w:val="0"/>
          <w:lang w:val="pt-PT"/>
        </w:rPr>
        <w:t>as para tornar a obra mais vend</w:t>
      </w:r>
      <w:r>
        <w:rPr>
          <w:rStyle w:val="Número de página"/>
          <w:sz w:val="24"/>
          <w:szCs w:val="24"/>
          <w:rtl w:val="0"/>
          <w:lang w:val="pt-PT"/>
        </w:rPr>
        <w:t>á</w:t>
      </w:r>
      <w:r>
        <w:rPr>
          <w:rStyle w:val="Número de página"/>
          <w:sz w:val="24"/>
          <w:szCs w:val="24"/>
          <w:rtl w:val="0"/>
          <w:lang w:val="pt-PT"/>
        </w:rPr>
        <w:t xml:space="preserve">vel, pois </w:t>
      </w:r>
      <w:r>
        <w:rPr>
          <w:rStyle w:val="Número de página"/>
          <w:sz w:val="24"/>
          <w:szCs w:val="24"/>
          <w:rtl w:val="0"/>
          <w:lang w:val="pt-PT"/>
        </w:rPr>
        <w:t>“</w:t>
      </w:r>
      <w:r>
        <w:rPr>
          <w:rStyle w:val="Número de página"/>
          <w:sz w:val="24"/>
          <w:szCs w:val="24"/>
          <w:rtl w:val="0"/>
          <w:lang w:val="pt-PT"/>
        </w:rPr>
        <w:t>tudo que no livro predisp</w:t>
      </w:r>
      <w:r>
        <w:rPr>
          <w:rStyle w:val="Número de página"/>
          <w:sz w:val="24"/>
          <w:szCs w:val="24"/>
          <w:rtl w:val="0"/>
          <w:lang w:val="pt-PT"/>
        </w:rPr>
        <w:t>õ</w:t>
      </w:r>
      <w:r>
        <w:rPr>
          <w:rStyle w:val="Número de página"/>
          <w:sz w:val="24"/>
          <w:szCs w:val="24"/>
          <w:rtl w:val="0"/>
          <w:lang w:val="pt-PT"/>
        </w:rPr>
        <w:t>e bem o p</w:t>
      </w:r>
      <w:r>
        <w:rPr>
          <w:rStyle w:val="Número de página"/>
          <w:sz w:val="24"/>
          <w:szCs w:val="24"/>
          <w:rtl w:val="0"/>
          <w:lang w:val="pt-PT"/>
        </w:rPr>
        <w:t>ú</w:t>
      </w:r>
      <w:r>
        <w:rPr>
          <w:rStyle w:val="Número de página"/>
          <w:sz w:val="24"/>
          <w:szCs w:val="24"/>
          <w:rtl w:val="0"/>
          <w:lang w:val="pt-PT"/>
        </w:rPr>
        <w:t xml:space="preserve">blico ledor e comprador </w:t>
      </w:r>
      <w:r>
        <w:rPr>
          <w:rStyle w:val="Número de página"/>
          <w:sz w:val="24"/>
          <w:szCs w:val="24"/>
          <w:rtl w:val="0"/>
          <w:lang w:val="pt-PT"/>
        </w:rPr>
        <w:t xml:space="preserve">é </w:t>
      </w:r>
      <w:r>
        <w:rPr>
          <w:rStyle w:val="Número de página"/>
          <w:sz w:val="24"/>
          <w:szCs w:val="24"/>
          <w:rtl w:val="0"/>
          <w:lang w:val="pt-PT"/>
        </w:rPr>
        <w:t>agrad</w:t>
      </w:r>
      <w:r>
        <w:rPr>
          <w:rStyle w:val="Número de página"/>
          <w:sz w:val="24"/>
          <w:szCs w:val="24"/>
          <w:rtl w:val="0"/>
          <w:lang w:val="pt-PT"/>
        </w:rPr>
        <w:t>á</w:t>
      </w:r>
      <w:r>
        <w:rPr>
          <w:rStyle w:val="Número de página"/>
          <w:sz w:val="24"/>
          <w:szCs w:val="24"/>
          <w:rtl w:val="0"/>
          <w:lang w:val="pt-PT"/>
        </w:rPr>
        <w:t>vel a Deus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33"/>
      </w:r>
      <w:r>
        <w:rPr>
          <w:rStyle w:val="Número de página"/>
          <w:sz w:val="24"/>
          <w:szCs w:val="24"/>
          <w:rtl w:val="0"/>
          <w:lang w:val="pt-PT"/>
        </w:rPr>
        <w:t xml:space="preserve"> No livro </w:t>
      </w:r>
      <w:r>
        <w:rPr>
          <w:rStyle w:val="Número de página"/>
          <w:i w:val="1"/>
          <w:iCs w:val="1"/>
          <w:sz w:val="24"/>
          <w:szCs w:val="24"/>
          <w:rtl w:val="0"/>
          <w:lang w:val="pt-PT"/>
        </w:rPr>
        <w:t>Vida ociosa</w:t>
      </w:r>
      <w:r>
        <w:rPr>
          <w:rStyle w:val="Número de página"/>
          <w:sz w:val="24"/>
          <w:szCs w:val="24"/>
          <w:rtl w:val="0"/>
          <w:lang w:val="pt-PT"/>
        </w:rPr>
        <w:t>, por exemplo, sugere que a numera</w:t>
      </w:r>
      <w:r>
        <w:rPr>
          <w:rStyle w:val="Número de página"/>
          <w:sz w:val="24"/>
          <w:szCs w:val="24"/>
          <w:rtl w:val="0"/>
          <w:lang w:val="pt-PT"/>
        </w:rPr>
        <w:t>çã</w:t>
      </w:r>
      <w:r>
        <w:rPr>
          <w:rStyle w:val="Número de página"/>
          <w:sz w:val="24"/>
          <w:szCs w:val="24"/>
          <w:rtl w:val="0"/>
          <w:lang w:val="pt-PT"/>
        </w:rPr>
        <w:t>o de cap</w:t>
      </w:r>
      <w:r>
        <w:rPr>
          <w:rStyle w:val="Número de página"/>
          <w:sz w:val="24"/>
          <w:szCs w:val="24"/>
          <w:rtl w:val="0"/>
          <w:lang w:val="pt-PT"/>
        </w:rPr>
        <w:t>í</w:t>
      </w:r>
      <w:r>
        <w:rPr>
          <w:rStyle w:val="Número de página"/>
          <w:sz w:val="24"/>
          <w:szCs w:val="24"/>
          <w:rtl w:val="0"/>
          <w:lang w:val="pt-PT"/>
        </w:rPr>
        <w:t>tulos seja substitu</w:t>
      </w:r>
      <w:r>
        <w:rPr>
          <w:rStyle w:val="Número de página"/>
          <w:sz w:val="24"/>
          <w:szCs w:val="24"/>
          <w:rtl w:val="0"/>
          <w:lang w:val="pt-PT"/>
        </w:rPr>
        <w:t>í</w:t>
      </w:r>
      <w:r>
        <w:rPr>
          <w:rStyle w:val="Número de página"/>
          <w:sz w:val="24"/>
          <w:szCs w:val="24"/>
          <w:rtl w:val="0"/>
          <w:lang w:val="pt-PT"/>
        </w:rPr>
        <w:t>da por t</w:t>
      </w:r>
      <w:r>
        <w:rPr>
          <w:rStyle w:val="Número de página"/>
          <w:sz w:val="24"/>
          <w:szCs w:val="24"/>
          <w:rtl w:val="0"/>
          <w:lang w:val="pt-PT"/>
        </w:rPr>
        <w:t>í</w:t>
      </w:r>
      <w:r>
        <w:rPr>
          <w:rStyle w:val="Número de página"/>
          <w:sz w:val="24"/>
          <w:szCs w:val="24"/>
          <w:rtl w:val="0"/>
          <w:lang w:val="pt-PT"/>
        </w:rPr>
        <w:t>tulos, seguindo a esteira do mestre Machado de Assis, e se oferece para substitu</w:t>
      </w:r>
      <w:r>
        <w:rPr>
          <w:rStyle w:val="Número de página"/>
          <w:sz w:val="24"/>
          <w:szCs w:val="24"/>
          <w:rtl w:val="0"/>
          <w:lang w:val="pt-PT"/>
        </w:rPr>
        <w:t>í</w:t>
      </w:r>
      <w:r>
        <w:rPr>
          <w:rStyle w:val="Número de página"/>
          <w:sz w:val="24"/>
          <w:szCs w:val="24"/>
          <w:rtl w:val="0"/>
          <w:lang w:val="pt-PT"/>
        </w:rPr>
        <w:t>-los. J</w:t>
      </w:r>
      <w:r>
        <w:rPr>
          <w:rStyle w:val="Número de página"/>
          <w:sz w:val="24"/>
          <w:szCs w:val="24"/>
          <w:rtl w:val="0"/>
          <w:lang w:val="pt-PT"/>
        </w:rPr>
        <w:t xml:space="preserve">á </w:t>
      </w:r>
      <w:r>
        <w:rPr>
          <w:rStyle w:val="Número de página"/>
          <w:sz w:val="24"/>
          <w:szCs w:val="24"/>
          <w:rtl w:val="0"/>
          <w:lang w:val="pt-PT"/>
        </w:rPr>
        <w:t xml:space="preserve">o livro </w:t>
      </w:r>
      <w:r>
        <w:rPr>
          <w:rStyle w:val="Número de página"/>
          <w:i w:val="1"/>
          <w:iCs w:val="1"/>
          <w:sz w:val="24"/>
          <w:szCs w:val="24"/>
          <w:rtl w:val="0"/>
          <w:lang w:val="pt-PT"/>
        </w:rPr>
        <w:t xml:space="preserve">As andorinhas </w:t>
      </w:r>
      <w:r>
        <w:rPr>
          <w:rStyle w:val="Número de página"/>
          <w:sz w:val="24"/>
          <w:szCs w:val="24"/>
          <w:rtl w:val="0"/>
          <w:lang w:val="pt-PT"/>
        </w:rPr>
        <w:t>fatalmente cair</w:t>
      </w:r>
      <w:r>
        <w:rPr>
          <w:rStyle w:val="Número de página"/>
          <w:sz w:val="24"/>
          <w:szCs w:val="24"/>
          <w:rtl w:val="0"/>
          <w:lang w:val="pt-PT"/>
        </w:rPr>
        <w:t xml:space="preserve">á </w:t>
      </w:r>
      <w:r>
        <w:rPr>
          <w:rStyle w:val="Número de página"/>
          <w:sz w:val="24"/>
          <w:szCs w:val="24"/>
          <w:rtl w:val="0"/>
          <w:lang w:val="pt-PT"/>
        </w:rPr>
        <w:t>no gosto do p</w:t>
      </w:r>
      <w:r>
        <w:rPr>
          <w:rStyle w:val="Número de página"/>
          <w:sz w:val="24"/>
          <w:szCs w:val="24"/>
          <w:rtl w:val="0"/>
          <w:lang w:val="pt-PT"/>
        </w:rPr>
        <w:t>ú</w:t>
      </w:r>
      <w:r>
        <w:rPr>
          <w:rStyle w:val="Número de página"/>
          <w:sz w:val="24"/>
          <w:szCs w:val="24"/>
          <w:rtl w:val="0"/>
          <w:lang w:val="pt-PT"/>
        </w:rPr>
        <w:t>blico pelo t</w:t>
      </w:r>
      <w:r>
        <w:rPr>
          <w:rStyle w:val="Número de página"/>
          <w:sz w:val="24"/>
          <w:szCs w:val="24"/>
          <w:rtl w:val="0"/>
          <w:lang w:val="pt-PT"/>
        </w:rPr>
        <w:t>í</w:t>
      </w:r>
      <w:r>
        <w:rPr>
          <w:rStyle w:val="Número de página"/>
          <w:sz w:val="24"/>
          <w:szCs w:val="24"/>
          <w:rtl w:val="0"/>
          <w:lang w:val="pt-PT"/>
        </w:rPr>
        <w:t xml:space="preserve">tulo convidativo, que </w:t>
      </w:r>
      <w:r>
        <w:rPr>
          <w:rStyle w:val="Número de página"/>
          <w:sz w:val="24"/>
          <w:szCs w:val="24"/>
          <w:rtl w:val="0"/>
          <w:lang w:val="pt-PT"/>
        </w:rPr>
        <w:t>“</w:t>
      </w:r>
      <w:r>
        <w:rPr>
          <w:rStyle w:val="Número de página"/>
          <w:sz w:val="24"/>
          <w:szCs w:val="24"/>
          <w:rtl w:val="0"/>
          <w:lang w:val="pt-PT"/>
        </w:rPr>
        <w:t>lembra movimento</w:t>
      </w:r>
      <w:r>
        <w:rPr>
          <w:rStyle w:val="Número de página"/>
          <w:sz w:val="24"/>
          <w:szCs w:val="24"/>
          <w:rtl w:val="0"/>
          <w:lang w:val="pt-PT"/>
        </w:rPr>
        <w:t xml:space="preserve">” </w:t>
      </w:r>
      <w:r>
        <w:rPr>
          <w:rStyle w:val="Número de página"/>
          <w:sz w:val="24"/>
          <w:szCs w:val="24"/>
          <w:rtl w:val="0"/>
          <w:lang w:val="pt-PT"/>
        </w:rPr>
        <w:t>em oposi</w:t>
      </w:r>
      <w:r>
        <w:rPr>
          <w:rStyle w:val="Número de página"/>
          <w:sz w:val="24"/>
          <w:szCs w:val="24"/>
          <w:rtl w:val="0"/>
          <w:lang w:val="pt-PT"/>
        </w:rPr>
        <w:t>çã</w:t>
      </w:r>
      <w:r>
        <w:rPr>
          <w:rStyle w:val="Número de página"/>
          <w:sz w:val="24"/>
          <w:szCs w:val="24"/>
          <w:rtl w:val="0"/>
          <w:lang w:val="pt-PT"/>
        </w:rPr>
        <w:t xml:space="preserve">o a </w:t>
      </w:r>
      <w:r>
        <w:rPr>
          <w:rStyle w:val="Número de página"/>
          <w:i w:val="1"/>
          <w:iCs w:val="1"/>
          <w:sz w:val="24"/>
          <w:szCs w:val="24"/>
          <w:rtl w:val="0"/>
          <w:lang w:val="pt-PT"/>
        </w:rPr>
        <w:t xml:space="preserve">Vida ociosa </w:t>
      </w:r>
      <w:r>
        <w:rPr>
          <w:rStyle w:val="Número de página"/>
          <w:sz w:val="24"/>
          <w:szCs w:val="24"/>
          <w:rtl w:val="0"/>
          <w:lang w:val="pt-PT"/>
        </w:rPr>
        <w:t xml:space="preserve">que </w:t>
      </w:r>
      <w:r>
        <w:rPr>
          <w:rStyle w:val="Número de página"/>
          <w:sz w:val="24"/>
          <w:szCs w:val="24"/>
          <w:rtl w:val="0"/>
          <w:lang w:val="pt-PT"/>
        </w:rPr>
        <w:t>“</w:t>
      </w:r>
      <w:r>
        <w:rPr>
          <w:rStyle w:val="Número de página"/>
          <w:sz w:val="24"/>
          <w:szCs w:val="24"/>
          <w:rtl w:val="0"/>
          <w:lang w:val="pt-PT"/>
        </w:rPr>
        <w:t>lembra lentid</w:t>
      </w:r>
      <w:r>
        <w:rPr>
          <w:rStyle w:val="Número de página"/>
          <w:sz w:val="24"/>
          <w:szCs w:val="24"/>
          <w:rtl w:val="0"/>
          <w:lang w:val="pt-PT"/>
        </w:rPr>
        <w:t>ã</w:t>
      </w:r>
      <w:r>
        <w:rPr>
          <w:rStyle w:val="Número de página"/>
          <w:sz w:val="24"/>
          <w:szCs w:val="24"/>
          <w:rtl w:val="0"/>
          <w:lang w:val="pt-PT"/>
        </w:rPr>
        <w:t>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34"/>
      </w:r>
      <w:r>
        <w:rPr>
          <w:rStyle w:val="Número de página"/>
          <w:sz w:val="24"/>
          <w:szCs w:val="24"/>
          <w:rtl w:val="0"/>
          <w:lang w:val="pt-PT"/>
        </w:rPr>
        <w:t xml:space="preserve"> Em 1927, critica novamente o t</w:t>
      </w:r>
      <w:r>
        <w:rPr>
          <w:rStyle w:val="Número de página"/>
          <w:sz w:val="24"/>
          <w:szCs w:val="24"/>
          <w:rtl w:val="0"/>
          <w:lang w:val="pt-PT"/>
        </w:rPr>
        <w:t>í</w:t>
      </w:r>
      <w:r>
        <w:rPr>
          <w:rStyle w:val="Número de página"/>
          <w:sz w:val="24"/>
          <w:szCs w:val="24"/>
          <w:rtl w:val="0"/>
          <w:lang w:val="pt-PT"/>
        </w:rPr>
        <w:t xml:space="preserve">tulo </w:t>
      </w:r>
      <w:r>
        <w:rPr>
          <w:rStyle w:val="Número de página"/>
          <w:i w:val="1"/>
          <w:iCs w:val="1"/>
          <w:sz w:val="24"/>
          <w:szCs w:val="24"/>
          <w:rtl w:val="0"/>
          <w:lang w:val="pt-PT"/>
        </w:rPr>
        <w:t>Filha</w:t>
      </w:r>
      <w:r>
        <w:rPr>
          <w:rStyle w:val="Número de página"/>
          <w:sz w:val="24"/>
          <w:szCs w:val="24"/>
          <w:rtl w:val="0"/>
          <w:lang w:val="pt-PT"/>
        </w:rPr>
        <w:t>, escolhido por Rangel para seu novo romance. Ilustra com sua experi</w:t>
      </w:r>
      <w:r>
        <w:rPr>
          <w:rStyle w:val="Número de página"/>
          <w:sz w:val="24"/>
          <w:szCs w:val="24"/>
          <w:rtl w:val="0"/>
          <w:lang w:val="pt-PT"/>
        </w:rPr>
        <w:t>ê</w:t>
      </w:r>
      <w:r>
        <w:rPr>
          <w:rStyle w:val="Número de página"/>
          <w:sz w:val="24"/>
          <w:szCs w:val="24"/>
          <w:rtl w:val="0"/>
          <w:lang w:val="pt-PT"/>
        </w:rPr>
        <w:t>ncia editorial a pr</w:t>
      </w:r>
      <w:r>
        <w:rPr>
          <w:rStyle w:val="Número de página"/>
          <w:sz w:val="24"/>
          <w:szCs w:val="24"/>
          <w:rtl w:val="0"/>
          <w:lang w:val="pt-PT"/>
        </w:rPr>
        <w:t>á</w:t>
      </w:r>
      <w:r>
        <w:rPr>
          <w:rStyle w:val="Número de página"/>
          <w:sz w:val="24"/>
          <w:szCs w:val="24"/>
          <w:rtl w:val="0"/>
          <w:lang w:val="pt-PT"/>
        </w:rPr>
        <w:t>tica freq</w:t>
      </w:r>
      <w:r>
        <w:rPr>
          <w:rStyle w:val="Número de página"/>
          <w:sz w:val="24"/>
          <w:szCs w:val="24"/>
          <w:rtl w:val="0"/>
          <w:lang w:val="pt-PT"/>
        </w:rPr>
        <w:t>ü</w:t>
      </w:r>
      <w:r>
        <w:rPr>
          <w:rStyle w:val="Número de página"/>
          <w:sz w:val="24"/>
          <w:szCs w:val="24"/>
          <w:rtl w:val="0"/>
          <w:lang w:val="pt-PT"/>
        </w:rPr>
        <w:t xml:space="preserve">ente na </w:t>
      </w:r>
      <w:r>
        <w:rPr>
          <w:rStyle w:val="Número de página"/>
          <w:sz w:val="24"/>
          <w:szCs w:val="24"/>
          <w:rtl w:val="0"/>
          <w:lang w:val="pt-PT"/>
        </w:rPr>
        <w:t>“</w:t>
      </w:r>
      <w:r>
        <w:rPr>
          <w:rStyle w:val="Número de página"/>
          <w:sz w:val="24"/>
          <w:szCs w:val="24"/>
          <w:rtl w:val="0"/>
          <w:lang w:val="pt-PT"/>
        </w:rPr>
        <w:t>velha companhia</w:t>
      </w:r>
      <w:r>
        <w:rPr>
          <w:rStyle w:val="Número de página"/>
          <w:sz w:val="24"/>
          <w:szCs w:val="24"/>
          <w:rtl w:val="0"/>
          <w:lang w:val="pt-PT"/>
        </w:rPr>
        <w:t xml:space="preserve">” </w:t>
      </w:r>
      <w:r>
        <w:rPr>
          <w:rStyle w:val="Número de página"/>
          <w:sz w:val="24"/>
          <w:szCs w:val="24"/>
          <w:rtl w:val="0"/>
          <w:lang w:val="pt-PT"/>
        </w:rPr>
        <w:t>de mudar os t</w:t>
      </w:r>
      <w:r>
        <w:rPr>
          <w:rStyle w:val="Número de página"/>
          <w:sz w:val="24"/>
          <w:szCs w:val="24"/>
          <w:rtl w:val="0"/>
          <w:lang w:val="pt-PT"/>
        </w:rPr>
        <w:t>í</w:t>
      </w:r>
      <w:r>
        <w:rPr>
          <w:rStyle w:val="Número de página"/>
          <w:sz w:val="24"/>
          <w:szCs w:val="24"/>
          <w:rtl w:val="0"/>
          <w:lang w:val="pt-PT"/>
        </w:rPr>
        <w:t>tulos para torn</w:t>
      </w:r>
      <w:r>
        <w:rPr>
          <w:rStyle w:val="Número de página"/>
          <w:sz w:val="24"/>
          <w:szCs w:val="24"/>
          <w:rtl w:val="0"/>
          <w:lang w:val="pt-PT"/>
        </w:rPr>
        <w:t>á</w:t>
      </w:r>
      <w:r>
        <w:rPr>
          <w:rStyle w:val="Número de página"/>
          <w:sz w:val="24"/>
          <w:szCs w:val="24"/>
          <w:rtl w:val="0"/>
          <w:lang w:val="pt-PT"/>
        </w:rPr>
        <w:t>-los mais comercializ</w:t>
      </w:r>
      <w:r>
        <w:rPr>
          <w:rStyle w:val="Número de página"/>
          <w:sz w:val="24"/>
          <w:szCs w:val="24"/>
          <w:rtl w:val="0"/>
          <w:lang w:val="pt-PT"/>
        </w:rPr>
        <w:t>á</w:t>
      </w:r>
      <w:r>
        <w:rPr>
          <w:rStyle w:val="Número de página"/>
          <w:sz w:val="24"/>
          <w:szCs w:val="24"/>
          <w:rtl w:val="0"/>
          <w:lang w:val="pt-PT"/>
        </w:rPr>
        <w:t xml:space="preserve">veis: </w:t>
      </w:r>
      <w:r>
        <w:rPr>
          <w:rStyle w:val="Número de página"/>
          <w:sz w:val="24"/>
          <w:szCs w:val="24"/>
          <w:rtl w:val="0"/>
          <w:lang w:val="pt-PT"/>
        </w:rPr>
        <w:t>“</w:t>
      </w:r>
      <w:r>
        <w:rPr>
          <w:rStyle w:val="Número de página"/>
          <w:sz w:val="24"/>
          <w:szCs w:val="24"/>
          <w:rtl w:val="0"/>
          <w:lang w:val="pt-PT"/>
        </w:rPr>
        <w:t>Punha de prefer</w:t>
      </w:r>
      <w:r>
        <w:rPr>
          <w:rStyle w:val="Número de página"/>
          <w:sz w:val="24"/>
          <w:szCs w:val="24"/>
          <w:rtl w:val="0"/>
          <w:lang w:val="pt-PT"/>
        </w:rPr>
        <w:t>ê</w:t>
      </w:r>
      <w:r>
        <w:rPr>
          <w:rStyle w:val="Número de página"/>
          <w:sz w:val="24"/>
          <w:szCs w:val="24"/>
          <w:rtl w:val="0"/>
          <w:lang w:val="pt-PT"/>
        </w:rPr>
        <w:t>ncia um nome feminino, porque, em cheirando a mulher l</w:t>
      </w:r>
      <w:r>
        <w:rPr>
          <w:rStyle w:val="Número de página"/>
          <w:sz w:val="24"/>
          <w:szCs w:val="24"/>
          <w:rtl w:val="0"/>
          <w:lang w:val="pt-PT"/>
        </w:rPr>
        <w:t xml:space="preserve">á </w:t>
      </w:r>
      <w:r>
        <w:rPr>
          <w:rStyle w:val="Número de página"/>
          <w:sz w:val="24"/>
          <w:szCs w:val="24"/>
          <w:rtl w:val="0"/>
          <w:lang w:val="pt-PT"/>
        </w:rPr>
        <w:t xml:space="preserve">dentro, os leitores concupiscentes compram </w:t>
      </w:r>
      <w:r>
        <w:rPr>
          <w:rStyle w:val="Número de página"/>
          <w:sz w:val="24"/>
          <w:szCs w:val="24"/>
          <w:rtl w:val="0"/>
          <w:lang w:val="pt-PT"/>
        </w:rPr>
        <w:t>‘</w:t>
      </w:r>
      <w:r>
        <w:rPr>
          <w:rStyle w:val="Número de página"/>
          <w:sz w:val="24"/>
          <w:szCs w:val="24"/>
          <w:rtl w:val="0"/>
          <w:lang w:val="pt-PT"/>
        </w:rPr>
        <w:t>pra ver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35"/>
      </w:r>
    </w:p>
    <w:p>
      <w:pPr>
        <w:pStyle w:val="Normal.0"/>
        <w:spacing w:line="360" w:lineRule="auto"/>
        <w:ind w:firstLine="709"/>
        <w:jc w:val="both"/>
        <w:rPr>
          <w:rStyle w:val="Número de página"/>
          <w:sz w:val="24"/>
          <w:szCs w:val="24"/>
        </w:rPr>
      </w:pPr>
      <w:r>
        <w:rPr>
          <w:rStyle w:val="Número de página"/>
          <w:sz w:val="24"/>
          <w:szCs w:val="24"/>
          <w:rtl w:val="0"/>
          <w:lang w:val="pt-PT"/>
        </w:rPr>
        <w:t>Em carta a Lima Barreto, datada de 23 de novembro de 1919, Lobato aponta a pouca acolhida do p</w:t>
      </w:r>
      <w:r>
        <w:rPr>
          <w:rStyle w:val="Número de página"/>
          <w:sz w:val="24"/>
          <w:szCs w:val="24"/>
          <w:rtl w:val="0"/>
          <w:lang w:val="pt-PT"/>
        </w:rPr>
        <w:t>ú</w:t>
      </w:r>
      <w:r>
        <w:rPr>
          <w:rStyle w:val="Número de página"/>
          <w:sz w:val="24"/>
          <w:szCs w:val="24"/>
          <w:rtl w:val="0"/>
          <w:lang w:val="pt-PT"/>
        </w:rPr>
        <w:t xml:space="preserve">blico ao livro </w:t>
      </w:r>
      <w:r>
        <w:rPr>
          <w:rStyle w:val="Número de página"/>
          <w:i w:val="1"/>
          <w:iCs w:val="1"/>
          <w:sz w:val="24"/>
          <w:szCs w:val="24"/>
          <w:rtl w:val="0"/>
          <w:lang w:val="pt-PT"/>
        </w:rPr>
        <w:t>Vida e obra de M. J. Gonzaga</w:t>
      </w:r>
      <w:r>
        <w:rPr>
          <w:rStyle w:val="Número de página"/>
          <w:sz w:val="24"/>
          <w:szCs w:val="24"/>
          <w:rtl w:val="0"/>
          <w:lang w:val="pt-PT"/>
        </w:rPr>
        <w:t xml:space="preserve"> ao t</w:t>
      </w:r>
      <w:r>
        <w:rPr>
          <w:rStyle w:val="Número de página"/>
          <w:sz w:val="24"/>
          <w:szCs w:val="24"/>
          <w:rtl w:val="0"/>
          <w:lang w:val="pt-PT"/>
        </w:rPr>
        <w:t>í</w:t>
      </w:r>
      <w:r>
        <w:rPr>
          <w:rStyle w:val="Número de página"/>
          <w:sz w:val="24"/>
          <w:szCs w:val="24"/>
          <w:rtl w:val="0"/>
          <w:lang w:val="pt-PT"/>
        </w:rPr>
        <w:t>tulo que n</w:t>
      </w:r>
      <w:r>
        <w:rPr>
          <w:rStyle w:val="Número de página"/>
          <w:sz w:val="24"/>
          <w:szCs w:val="24"/>
          <w:rtl w:val="0"/>
          <w:lang w:val="pt-PT"/>
        </w:rPr>
        <w:t>ã</w:t>
      </w:r>
      <w:r>
        <w:rPr>
          <w:rStyle w:val="Número de página"/>
          <w:sz w:val="24"/>
          <w:szCs w:val="24"/>
          <w:rtl w:val="0"/>
          <w:lang w:val="pt-PT"/>
        </w:rPr>
        <w:t xml:space="preserve">o era </w:t>
      </w:r>
      <w:r>
        <w:rPr>
          <w:rStyle w:val="Número de página"/>
          <w:sz w:val="24"/>
          <w:szCs w:val="24"/>
          <w:rtl w:val="0"/>
          <w:lang w:val="pt-PT"/>
        </w:rPr>
        <w:t>“</w:t>
      </w:r>
      <w:r>
        <w:rPr>
          <w:rStyle w:val="Número de página"/>
          <w:sz w:val="24"/>
          <w:szCs w:val="24"/>
          <w:rtl w:val="0"/>
          <w:lang w:val="pt-PT"/>
        </w:rPr>
        <w:t>psicologicamente comercial</w:t>
      </w:r>
      <w:r>
        <w:rPr>
          <w:rStyle w:val="Número de página"/>
          <w:sz w:val="24"/>
          <w:szCs w:val="24"/>
          <w:rtl w:val="0"/>
          <w:lang w:val="pt-PT"/>
        </w:rPr>
        <w:t>”</w:t>
      </w:r>
      <w:r>
        <w:rPr>
          <w:rStyle w:val="Número de página"/>
          <w:sz w:val="24"/>
          <w:szCs w:val="24"/>
          <w:rtl w:val="0"/>
          <w:lang w:val="pt-PT"/>
        </w:rPr>
        <w:t>. Um bom t</w:t>
      </w:r>
      <w:r>
        <w:rPr>
          <w:rStyle w:val="Número de página"/>
          <w:sz w:val="24"/>
          <w:szCs w:val="24"/>
          <w:rtl w:val="0"/>
          <w:lang w:val="pt-PT"/>
        </w:rPr>
        <w:t>í</w:t>
      </w:r>
      <w:r>
        <w:rPr>
          <w:rStyle w:val="Número de página"/>
          <w:sz w:val="24"/>
          <w:szCs w:val="24"/>
          <w:rtl w:val="0"/>
          <w:lang w:val="pt-PT"/>
        </w:rPr>
        <w:t>tulo chama o p</w:t>
      </w:r>
      <w:r>
        <w:rPr>
          <w:rStyle w:val="Número de página"/>
          <w:sz w:val="24"/>
          <w:szCs w:val="24"/>
          <w:rtl w:val="0"/>
          <w:lang w:val="pt-PT"/>
        </w:rPr>
        <w:t>ú</w:t>
      </w:r>
      <w:r>
        <w:rPr>
          <w:rStyle w:val="Número de página"/>
          <w:sz w:val="24"/>
          <w:szCs w:val="24"/>
          <w:rtl w:val="0"/>
          <w:lang w:val="pt-PT"/>
        </w:rPr>
        <w:t xml:space="preserve">blico para a compra, explica ainda ao escritor: </w:t>
      </w:r>
      <w:r>
        <w:rPr>
          <w:rStyle w:val="Número de página"/>
          <w:sz w:val="24"/>
          <w:szCs w:val="24"/>
          <w:rtl w:val="0"/>
          <w:lang w:val="pt-PT"/>
        </w:rPr>
        <w:t>“</w:t>
      </w:r>
      <w:r>
        <w:rPr>
          <w:rStyle w:val="Número de página"/>
          <w:sz w:val="24"/>
          <w:szCs w:val="24"/>
          <w:rtl w:val="0"/>
          <w:lang w:val="pt-PT"/>
        </w:rPr>
        <w:t>Ao ler o t</w:t>
      </w:r>
      <w:r>
        <w:rPr>
          <w:rStyle w:val="Número de página"/>
          <w:sz w:val="24"/>
          <w:szCs w:val="24"/>
          <w:rtl w:val="0"/>
          <w:lang w:val="pt-PT"/>
        </w:rPr>
        <w:t>í</w:t>
      </w:r>
      <w:r>
        <w:rPr>
          <w:rStyle w:val="Número de página"/>
          <w:sz w:val="24"/>
          <w:szCs w:val="24"/>
          <w:rtl w:val="0"/>
          <w:lang w:val="pt-PT"/>
        </w:rPr>
        <w:t>tulo do teu romance toda a gente sup</w:t>
      </w:r>
      <w:r>
        <w:rPr>
          <w:rStyle w:val="Número de página"/>
          <w:sz w:val="24"/>
          <w:szCs w:val="24"/>
          <w:rtl w:val="0"/>
          <w:lang w:val="pt-PT"/>
        </w:rPr>
        <w:t>õ</w:t>
      </w:r>
      <w:r>
        <w:rPr>
          <w:rStyle w:val="Número de página"/>
          <w:sz w:val="24"/>
          <w:szCs w:val="24"/>
          <w:rtl w:val="0"/>
          <w:lang w:val="pt-PT"/>
        </w:rPr>
        <w:t xml:space="preserve">e que </w:t>
      </w:r>
      <w:r>
        <w:rPr>
          <w:rStyle w:val="Número de página"/>
          <w:sz w:val="24"/>
          <w:szCs w:val="24"/>
          <w:rtl w:val="0"/>
          <w:lang w:val="pt-PT"/>
        </w:rPr>
        <w:t xml:space="preserve">é </w:t>
      </w:r>
      <w:r>
        <w:rPr>
          <w:rStyle w:val="Número de página"/>
          <w:sz w:val="24"/>
          <w:szCs w:val="24"/>
          <w:rtl w:val="0"/>
          <w:lang w:val="pt-PT"/>
        </w:rPr>
        <w:t>biografia de... um ilustre desconhecido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36"/>
      </w:r>
    </w:p>
    <w:p>
      <w:pPr>
        <w:pStyle w:val="Normal.0"/>
        <w:spacing w:line="360" w:lineRule="auto"/>
        <w:ind w:firstLine="709"/>
        <w:jc w:val="both"/>
        <w:rPr>
          <w:rStyle w:val="Número de página"/>
          <w:sz w:val="24"/>
          <w:szCs w:val="24"/>
        </w:rPr>
      </w:pPr>
      <w:r>
        <w:rPr>
          <w:rStyle w:val="Número de página"/>
          <w:sz w:val="24"/>
          <w:szCs w:val="24"/>
          <w:rtl w:val="0"/>
          <w:lang w:val="pt-PT"/>
        </w:rPr>
        <w:t>A publicidade dos livros ora em pequenas notas na imprensa, ora em p</w:t>
      </w:r>
      <w:r>
        <w:rPr>
          <w:rStyle w:val="Número de página"/>
          <w:sz w:val="24"/>
          <w:szCs w:val="24"/>
          <w:rtl w:val="0"/>
          <w:lang w:val="pt-PT"/>
        </w:rPr>
        <w:t>á</w:t>
      </w:r>
      <w:r>
        <w:rPr>
          <w:rStyle w:val="Número de página"/>
          <w:sz w:val="24"/>
          <w:szCs w:val="24"/>
          <w:rtl w:val="0"/>
          <w:lang w:val="pt-PT"/>
        </w:rPr>
        <w:t>gina inteira divulgando os novos lan</w:t>
      </w:r>
      <w:r>
        <w:rPr>
          <w:rStyle w:val="Número de página"/>
          <w:sz w:val="24"/>
          <w:szCs w:val="24"/>
          <w:rtl w:val="0"/>
          <w:lang w:val="pt-PT"/>
        </w:rPr>
        <w:t>ç</w:t>
      </w:r>
      <w:r>
        <w:rPr>
          <w:rStyle w:val="Número de página"/>
          <w:sz w:val="24"/>
          <w:szCs w:val="24"/>
          <w:rtl w:val="0"/>
          <w:lang w:val="pt-PT"/>
        </w:rPr>
        <w:t>amentos, era uma estrat</w:t>
      </w:r>
      <w:r>
        <w:rPr>
          <w:rStyle w:val="Número de página"/>
          <w:sz w:val="24"/>
          <w:szCs w:val="24"/>
          <w:rtl w:val="0"/>
          <w:lang w:val="pt-PT"/>
        </w:rPr>
        <w:t>é</w:t>
      </w:r>
      <w:r>
        <w:rPr>
          <w:rStyle w:val="Número de página"/>
          <w:sz w:val="24"/>
          <w:szCs w:val="24"/>
          <w:rtl w:val="0"/>
          <w:lang w:val="pt-PT"/>
        </w:rPr>
        <w:t>gia que come</w:t>
      </w:r>
      <w:r>
        <w:rPr>
          <w:rStyle w:val="Número de página"/>
          <w:sz w:val="24"/>
          <w:szCs w:val="24"/>
          <w:rtl w:val="0"/>
          <w:lang w:val="pt-PT"/>
        </w:rPr>
        <w:t>ç</w:t>
      </w:r>
      <w:r>
        <w:rPr>
          <w:rStyle w:val="Número de página"/>
          <w:sz w:val="24"/>
          <w:szCs w:val="24"/>
          <w:rtl w:val="0"/>
          <w:lang w:val="pt-PT"/>
        </w:rPr>
        <w:t>a a ser utilizada por Lobato. O livro torna-se mercadoria anunci</w:t>
      </w:r>
      <w:r>
        <w:rPr>
          <w:rStyle w:val="Número de página"/>
          <w:sz w:val="24"/>
          <w:szCs w:val="24"/>
          <w:rtl w:val="0"/>
          <w:lang w:val="pt-PT"/>
        </w:rPr>
        <w:t>á</w:t>
      </w:r>
      <w:r>
        <w:rPr>
          <w:rStyle w:val="Número de página"/>
          <w:sz w:val="24"/>
          <w:szCs w:val="24"/>
          <w:rtl w:val="0"/>
          <w:lang w:val="pt-PT"/>
        </w:rPr>
        <w:t>vel. Em v</w:t>
      </w:r>
      <w:r>
        <w:rPr>
          <w:rStyle w:val="Número de página"/>
          <w:sz w:val="24"/>
          <w:szCs w:val="24"/>
          <w:rtl w:val="0"/>
          <w:lang w:val="pt-PT"/>
        </w:rPr>
        <w:t>á</w:t>
      </w:r>
      <w:r>
        <w:rPr>
          <w:rStyle w:val="Número de página"/>
          <w:sz w:val="24"/>
          <w:szCs w:val="24"/>
          <w:rtl w:val="0"/>
          <w:lang w:val="pt-PT"/>
        </w:rPr>
        <w:t>rios momentos de sua correspond</w:t>
      </w:r>
      <w:r>
        <w:rPr>
          <w:rStyle w:val="Número de página"/>
          <w:sz w:val="24"/>
          <w:szCs w:val="24"/>
          <w:rtl w:val="0"/>
          <w:lang w:val="pt-PT"/>
        </w:rPr>
        <w:t>ê</w:t>
      </w:r>
      <w:r>
        <w:rPr>
          <w:rStyle w:val="Número de página"/>
          <w:sz w:val="24"/>
          <w:szCs w:val="24"/>
          <w:rtl w:val="0"/>
          <w:lang w:val="pt-PT"/>
        </w:rPr>
        <w:t>ncia, o autor apregoa os gastos com propagandas na imprensa local. Na primeira edi</w:t>
      </w:r>
      <w:r>
        <w:rPr>
          <w:rStyle w:val="Número de página"/>
          <w:sz w:val="24"/>
          <w:szCs w:val="24"/>
          <w:rtl w:val="0"/>
          <w:lang w:val="pt-PT"/>
        </w:rPr>
        <w:t>çã</w:t>
      </w:r>
      <w:r>
        <w:rPr>
          <w:rStyle w:val="Número de página"/>
          <w:sz w:val="24"/>
          <w:szCs w:val="24"/>
          <w:rtl w:val="0"/>
          <w:lang w:val="pt-PT"/>
        </w:rPr>
        <w:t xml:space="preserve">o de </w:t>
      </w:r>
      <w:r>
        <w:rPr>
          <w:rStyle w:val="Número de página"/>
          <w:i w:val="1"/>
          <w:iCs w:val="1"/>
          <w:sz w:val="24"/>
          <w:szCs w:val="24"/>
          <w:rtl w:val="0"/>
          <w:lang w:val="pt-PT"/>
        </w:rPr>
        <w:t>Narizinho arrebitado</w:t>
      </w:r>
      <w:r>
        <w:rPr>
          <w:rStyle w:val="Número de página"/>
          <w:sz w:val="24"/>
          <w:szCs w:val="24"/>
          <w:rtl w:val="0"/>
          <w:lang w:val="pt-PT"/>
        </w:rPr>
        <w:t>, afirma ter gasto quatro contos num an</w:t>
      </w:r>
      <w:r>
        <w:rPr>
          <w:rStyle w:val="Número de página"/>
          <w:sz w:val="24"/>
          <w:szCs w:val="24"/>
          <w:rtl w:val="0"/>
          <w:lang w:val="pt-PT"/>
        </w:rPr>
        <w:t>ú</w:t>
      </w:r>
      <w:r>
        <w:rPr>
          <w:rStyle w:val="Número de página"/>
          <w:sz w:val="24"/>
          <w:szCs w:val="24"/>
          <w:rtl w:val="0"/>
          <w:lang w:val="pt-PT"/>
        </w:rPr>
        <w:t>ncio de p</w:t>
      </w:r>
      <w:r>
        <w:rPr>
          <w:rStyle w:val="Número de página"/>
          <w:sz w:val="24"/>
          <w:szCs w:val="24"/>
          <w:rtl w:val="0"/>
          <w:lang w:val="pt-PT"/>
        </w:rPr>
        <w:t>á</w:t>
      </w:r>
      <w:r>
        <w:rPr>
          <w:rStyle w:val="Número de página"/>
          <w:sz w:val="24"/>
          <w:szCs w:val="24"/>
          <w:rtl w:val="0"/>
          <w:lang w:val="pt-PT"/>
        </w:rPr>
        <w:t>gina.</w:t>
      </w:r>
      <w:r>
        <w:rPr>
          <w:rStyle w:val="Número de página"/>
          <w:sz w:val="24"/>
          <w:szCs w:val="24"/>
          <w:vertAlign w:val="superscript"/>
        </w:rPr>
        <w:footnoteReference w:id="137"/>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O escritor Lobato, ao produzir seus textos, idealiza-os contemplando os dispositivos tipogr</w:t>
      </w:r>
      <w:r>
        <w:rPr>
          <w:rStyle w:val="Número de página"/>
          <w:sz w:val="24"/>
          <w:szCs w:val="24"/>
          <w:rtl w:val="0"/>
          <w:lang w:val="pt-PT"/>
        </w:rPr>
        <w:t>á</w:t>
      </w:r>
      <w:r>
        <w:rPr>
          <w:rStyle w:val="Número de página"/>
          <w:sz w:val="24"/>
          <w:szCs w:val="24"/>
          <w:rtl w:val="0"/>
          <w:lang w:val="pt-PT"/>
        </w:rPr>
        <w:t>ficos, como a constante revis</w:t>
      </w:r>
      <w:r>
        <w:rPr>
          <w:rStyle w:val="Número de página"/>
          <w:sz w:val="24"/>
          <w:szCs w:val="24"/>
          <w:rtl w:val="0"/>
          <w:lang w:val="pt-PT"/>
        </w:rPr>
        <w:t>ã</w:t>
      </w:r>
      <w:r>
        <w:rPr>
          <w:rStyle w:val="Número de página"/>
          <w:sz w:val="24"/>
          <w:szCs w:val="24"/>
          <w:rtl w:val="0"/>
          <w:lang w:val="pt-PT"/>
        </w:rPr>
        <w:t>o dos textos, adaptando-os conforme lhe parece mais agrad</w:t>
      </w:r>
      <w:r>
        <w:rPr>
          <w:rStyle w:val="Número de página"/>
          <w:sz w:val="24"/>
          <w:szCs w:val="24"/>
          <w:rtl w:val="0"/>
          <w:lang w:val="pt-PT"/>
        </w:rPr>
        <w:t>á</w:t>
      </w:r>
      <w:r>
        <w:rPr>
          <w:rStyle w:val="Número de página"/>
          <w:sz w:val="24"/>
          <w:szCs w:val="24"/>
          <w:rtl w:val="0"/>
          <w:lang w:val="pt-PT"/>
        </w:rPr>
        <w:t xml:space="preserve">veis ao leitor. Exemplo disso </w:t>
      </w:r>
      <w:r>
        <w:rPr>
          <w:rStyle w:val="Número de página"/>
          <w:sz w:val="24"/>
          <w:szCs w:val="24"/>
          <w:rtl w:val="0"/>
          <w:lang w:val="pt-PT"/>
        </w:rPr>
        <w:t xml:space="preserve">é </w:t>
      </w:r>
      <w:r>
        <w:rPr>
          <w:rStyle w:val="Número de página"/>
          <w:sz w:val="24"/>
          <w:szCs w:val="24"/>
          <w:rtl w:val="0"/>
          <w:lang w:val="pt-PT"/>
        </w:rPr>
        <w:t>a edi</w:t>
      </w:r>
      <w:r>
        <w:rPr>
          <w:rStyle w:val="Número de página"/>
          <w:sz w:val="24"/>
          <w:szCs w:val="24"/>
          <w:rtl w:val="0"/>
          <w:lang w:val="pt-PT"/>
        </w:rPr>
        <w:t>çã</w:t>
      </w:r>
      <w:r>
        <w:rPr>
          <w:rStyle w:val="Número de página"/>
          <w:sz w:val="24"/>
          <w:szCs w:val="24"/>
          <w:rtl w:val="0"/>
          <w:lang w:val="pt-PT"/>
        </w:rPr>
        <w:t xml:space="preserve">o do livro </w:t>
      </w:r>
      <w:r>
        <w:rPr>
          <w:rStyle w:val="Número de página"/>
          <w:i w:val="1"/>
          <w:iCs w:val="1"/>
          <w:sz w:val="24"/>
          <w:szCs w:val="24"/>
          <w:rtl w:val="0"/>
          <w:lang w:val="pt-PT"/>
        </w:rPr>
        <w:t>Reina</w:t>
      </w:r>
      <w:r>
        <w:rPr>
          <w:rStyle w:val="Número de página"/>
          <w:i w:val="1"/>
          <w:iCs w:val="1"/>
          <w:sz w:val="24"/>
          <w:szCs w:val="24"/>
          <w:rtl w:val="0"/>
          <w:lang w:val="pt-PT"/>
        </w:rPr>
        <w:t>çõ</w:t>
      </w:r>
      <w:r>
        <w:rPr>
          <w:rStyle w:val="Número de página"/>
          <w:i w:val="1"/>
          <w:iCs w:val="1"/>
          <w:sz w:val="24"/>
          <w:szCs w:val="24"/>
          <w:rtl w:val="0"/>
          <w:lang w:val="pt-PT"/>
        </w:rPr>
        <w:t>es de Narizinho</w:t>
      </w:r>
      <w:r>
        <w:rPr>
          <w:rStyle w:val="Número de página"/>
          <w:sz w:val="24"/>
          <w:szCs w:val="24"/>
          <w:rtl w:val="0"/>
          <w:lang w:val="pt-PT"/>
        </w:rPr>
        <w:t>, em 1931, que re</w:t>
      </w:r>
      <w:r>
        <w:rPr>
          <w:rStyle w:val="Número de página"/>
          <w:sz w:val="24"/>
          <w:szCs w:val="24"/>
          <w:rtl w:val="0"/>
          <w:lang w:val="pt-PT"/>
        </w:rPr>
        <w:t>ú</w:t>
      </w:r>
      <w:r>
        <w:rPr>
          <w:rStyle w:val="Número de página"/>
          <w:sz w:val="24"/>
          <w:szCs w:val="24"/>
          <w:rtl w:val="0"/>
          <w:lang w:val="pt-PT"/>
        </w:rPr>
        <w:t>ne o conjunto de onze hist</w:t>
      </w:r>
      <w:r>
        <w:rPr>
          <w:rStyle w:val="Número de página"/>
          <w:sz w:val="24"/>
          <w:szCs w:val="24"/>
          <w:rtl w:val="0"/>
          <w:lang w:val="pt-PT"/>
        </w:rPr>
        <w:t>ó</w:t>
      </w:r>
      <w:r>
        <w:rPr>
          <w:rStyle w:val="Número de página"/>
          <w:sz w:val="24"/>
          <w:szCs w:val="24"/>
          <w:rtl w:val="0"/>
          <w:lang w:val="pt-PT"/>
        </w:rPr>
        <w:t>rias publicadas anteriormente de forma individual pelo autor, no per</w:t>
      </w:r>
      <w:r>
        <w:rPr>
          <w:rStyle w:val="Número de página"/>
          <w:sz w:val="24"/>
          <w:szCs w:val="24"/>
          <w:rtl w:val="0"/>
          <w:lang w:val="pt-PT"/>
        </w:rPr>
        <w:t>í</w:t>
      </w:r>
      <w:r>
        <w:rPr>
          <w:rStyle w:val="Número de página"/>
          <w:sz w:val="24"/>
          <w:szCs w:val="24"/>
          <w:rtl w:val="0"/>
          <w:lang w:val="pt-PT"/>
        </w:rPr>
        <w:t xml:space="preserve">odo de 1921 a 1930. Um livro de </w:t>
      </w:r>
      <w:r>
        <w:rPr>
          <w:rStyle w:val="Número de página"/>
          <w:sz w:val="24"/>
          <w:szCs w:val="24"/>
          <w:rtl w:val="0"/>
          <w:lang w:val="pt-PT"/>
        </w:rPr>
        <w:t>“</w:t>
      </w:r>
      <w:r>
        <w:rPr>
          <w:rStyle w:val="Número de página"/>
          <w:sz w:val="24"/>
          <w:szCs w:val="24"/>
          <w:rtl w:val="0"/>
          <w:lang w:val="pt-PT"/>
        </w:rPr>
        <w:t>trezentas p</w:t>
      </w:r>
      <w:r>
        <w:rPr>
          <w:rStyle w:val="Número de página"/>
          <w:sz w:val="24"/>
          <w:szCs w:val="24"/>
          <w:rtl w:val="0"/>
          <w:lang w:val="pt-PT"/>
        </w:rPr>
        <w:t>á</w:t>
      </w:r>
      <w:r>
        <w:rPr>
          <w:rStyle w:val="Número de página"/>
          <w:sz w:val="24"/>
          <w:szCs w:val="24"/>
          <w:rtl w:val="0"/>
          <w:lang w:val="pt-PT"/>
        </w:rPr>
        <w:t xml:space="preserve">ginas em corpo 10 </w:t>
      </w:r>
      <w:r>
        <w:rPr>
          <w:rStyle w:val="Número de página"/>
          <w:sz w:val="24"/>
          <w:szCs w:val="24"/>
          <w:rtl w:val="0"/>
          <w:lang w:val="pt-PT"/>
        </w:rPr>
        <w:t xml:space="preserve">– </w:t>
      </w:r>
      <w:r>
        <w:rPr>
          <w:rStyle w:val="Número de página"/>
          <w:sz w:val="24"/>
          <w:szCs w:val="24"/>
          <w:rtl w:val="0"/>
          <w:lang w:val="pt-PT"/>
        </w:rPr>
        <w:t>livro para ler, n</w:t>
      </w:r>
      <w:r>
        <w:rPr>
          <w:rStyle w:val="Número de página"/>
          <w:sz w:val="24"/>
          <w:szCs w:val="24"/>
          <w:rtl w:val="0"/>
          <w:lang w:val="pt-PT"/>
        </w:rPr>
        <w:t>ã</w:t>
      </w:r>
      <w:r>
        <w:rPr>
          <w:rStyle w:val="Número de página"/>
          <w:sz w:val="24"/>
          <w:szCs w:val="24"/>
          <w:rtl w:val="0"/>
          <w:lang w:val="pt-PT"/>
        </w:rPr>
        <w:t>o para ver, como esses de papel grosso e mais desenhos do que texto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38"/>
      </w:r>
      <w:r>
        <w:rPr>
          <w:rStyle w:val="Número de página"/>
          <w:sz w:val="24"/>
          <w:szCs w:val="24"/>
          <w:rtl w:val="0"/>
          <w:lang w:val="pt-PT"/>
        </w:rPr>
        <w:t xml:space="preserve"> </w:t>
      </w:r>
    </w:p>
    <w:p>
      <w:pPr>
        <w:pStyle w:val="Normal.0"/>
        <w:spacing w:after="120" w:line="360" w:lineRule="auto"/>
        <w:ind w:firstLine="709"/>
        <w:jc w:val="both"/>
        <w:rPr>
          <w:rStyle w:val="Número de página"/>
          <w:sz w:val="24"/>
          <w:szCs w:val="24"/>
        </w:rPr>
      </w:pPr>
      <w:r>
        <w:rPr>
          <w:rStyle w:val="Número de página"/>
          <w:sz w:val="24"/>
          <w:szCs w:val="24"/>
          <w:rtl w:val="0"/>
          <w:lang w:val="pt-PT"/>
        </w:rPr>
        <w:t>A posi</w:t>
      </w:r>
      <w:r>
        <w:rPr>
          <w:rStyle w:val="Número de página"/>
          <w:sz w:val="24"/>
          <w:szCs w:val="24"/>
          <w:rtl w:val="0"/>
          <w:lang w:val="pt-PT"/>
        </w:rPr>
        <w:t>çã</w:t>
      </w:r>
      <w:r>
        <w:rPr>
          <w:rStyle w:val="Número de página"/>
          <w:sz w:val="24"/>
          <w:szCs w:val="24"/>
          <w:rtl w:val="0"/>
          <w:lang w:val="pt-PT"/>
        </w:rPr>
        <w:t>o de Lobato parece contradit</w:t>
      </w:r>
      <w:r>
        <w:rPr>
          <w:rStyle w:val="Número de página"/>
          <w:sz w:val="24"/>
          <w:szCs w:val="24"/>
          <w:rtl w:val="0"/>
          <w:lang w:val="pt-PT"/>
        </w:rPr>
        <w:t>ó</w:t>
      </w:r>
      <w:r>
        <w:rPr>
          <w:rStyle w:val="Número de página"/>
          <w:sz w:val="24"/>
          <w:szCs w:val="24"/>
          <w:rtl w:val="0"/>
          <w:lang w:val="pt-PT"/>
        </w:rPr>
        <w:t>ria, se lembrarmos que a edi</w:t>
      </w:r>
      <w:r>
        <w:rPr>
          <w:rStyle w:val="Número de página"/>
          <w:sz w:val="24"/>
          <w:szCs w:val="24"/>
          <w:rtl w:val="0"/>
          <w:lang w:val="pt-PT"/>
        </w:rPr>
        <w:t>çã</w:t>
      </w:r>
      <w:r>
        <w:rPr>
          <w:rStyle w:val="Número de página"/>
          <w:sz w:val="24"/>
          <w:szCs w:val="24"/>
          <w:rtl w:val="0"/>
          <w:lang w:val="pt-PT"/>
        </w:rPr>
        <w:t xml:space="preserve">o do livro </w:t>
      </w:r>
      <w:r>
        <w:rPr>
          <w:rStyle w:val="Número de página"/>
          <w:i w:val="1"/>
          <w:iCs w:val="1"/>
          <w:sz w:val="24"/>
          <w:szCs w:val="24"/>
          <w:rtl w:val="0"/>
          <w:lang w:val="pt-PT"/>
        </w:rPr>
        <w:t>A menina do narizinho arrebitado</w:t>
      </w:r>
      <w:r>
        <w:rPr>
          <w:rStyle w:val="Número de página"/>
          <w:sz w:val="24"/>
          <w:szCs w:val="24"/>
          <w:rtl w:val="0"/>
          <w:lang w:val="pt-PT"/>
        </w:rPr>
        <w:t xml:space="preserve"> (1920) apresenta exatamente as caracter</w:t>
      </w:r>
      <w:r>
        <w:rPr>
          <w:rStyle w:val="Número de página"/>
          <w:sz w:val="24"/>
          <w:szCs w:val="24"/>
          <w:rtl w:val="0"/>
          <w:lang w:val="pt-PT"/>
        </w:rPr>
        <w:t>í</w:t>
      </w:r>
      <w:r>
        <w:rPr>
          <w:rStyle w:val="Número de página"/>
          <w:sz w:val="24"/>
          <w:szCs w:val="24"/>
          <w:rtl w:val="0"/>
          <w:lang w:val="pt-PT"/>
        </w:rPr>
        <w:t xml:space="preserve">sticas criticadas. </w:t>
      </w:r>
      <w:r>
        <w:rPr>
          <w:rStyle w:val="Número de página"/>
          <w:sz w:val="24"/>
          <w:szCs w:val="24"/>
          <w:rtl w:val="0"/>
          <w:lang w:val="pt-PT"/>
        </w:rPr>
        <w:t xml:space="preserve">É </w:t>
      </w:r>
      <w:r>
        <w:rPr>
          <w:rStyle w:val="Número de página"/>
          <w:sz w:val="24"/>
          <w:szCs w:val="24"/>
          <w:rtl w:val="0"/>
          <w:lang w:val="pt-PT"/>
        </w:rPr>
        <w:t>claro que n</w:t>
      </w:r>
      <w:r>
        <w:rPr>
          <w:rStyle w:val="Número de página"/>
          <w:sz w:val="24"/>
          <w:szCs w:val="24"/>
          <w:rtl w:val="0"/>
          <w:lang w:val="pt-PT"/>
        </w:rPr>
        <w:t>ã</w:t>
      </w:r>
      <w:r>
        <w:rPr>
          <w:rStyle w:val="Número de página"/>
          <w:sz w:val="24"/>
          <w:szCs w:val="24"/>
          <w:rtl w:val="0"/>
          <w:lang w:val="pt-PT"/>
        </w:rPr>
        <w:t>o era um livro s</w:t>
      </w:r>
      <w:r>
        <w:rPr>
          <w:rStyle w:val="Número de página"/>
          <w:sz w:val="24"/>
          <w:szCs w:val="24"/>
          <w:rtl w:val="0"/>
          <w:lang w:val="pt-PT"/>
        </w:rPr>
        <w:t xml:space="preserve">ó </w:t>
      </w:r>
      <w:r>
        <w:rPr>
          <w:rStyle w:val="Número de página"/>
          <w:sz w:val="24"/>
          <w:szCs w:val="24"/>
          <w:rtl w:val="0"/>
          <w:lang w:val="pt-PT"/>
        </w:rPr>
        <w:t>para ver, mas inovava exatamente pelo aspecto ilustrativo, ao trazer em sua p</w:t>
      </w:r>
      <w:r>
        <w:rPr>
          <w:rStyle w:val="Número de página"/>
          <w:sz w:val="24"/>
          <w:szCs w:val="24"/>
          <w:rtl w:val="0"/>
          <w:lang w:val="pt-PT"/>
        </w:rPr>
        <w:t>á</w:t>
      </w:r>
      <w:r>
        <w:rPr>
          <w:rStyle w:val="Número de página"/>
          <w:sz w:val="24"/>
          <w:szCs w:val="24"/>
          <w:rtl w:val="0"/>
          <w:lang w:val="pt-PT"/>
        </w:rPr>
        <w:t xml:space="preserve">gina de rosto os informes: </w:t>
      </w:r>
      <w:r>
        <w:rPr>
          <w:rStyle w:val="Número de página"/>
          <w:sz w:val="24"/>
          <w:szCs w:val="24"/>
          <w:rtl w:val="0"/>
          <w:lang w:val="pt-PT"/>
        </w:rPr>
        <w:t>“</w:t>
      </w:r>
      <w:r>
        <w:rPr>
          <w:rStyle w:val="Número de página"/>
          <w:sz w:val="24"/>
          <w:szCs w:val="24"/>
          <w:rtl w:val="0"/>
          <w:lang w:val="pt-PT"/>
        </w:rPr>
        <w:t>Livro de figuras por Monteiro Lobato com desenhos de Voltolino</w:t>
      </w:r>
      <w:r>
        <w:rPr>
          <w:rStyle w:val="Número de página"/>
          <w:sz w:val="24"/>
          <w:szCs w:val="24"/>
          <w:rtl w:val="0"/>
          <w:lang w:val="pt-PT"/>
        </w:rPr>
        <w:t>”</w:t>
      </w:r>
      <w:r>
        <w:rPr>
          <w:rStyle w:val="Número de página"/>
          <w:sz w:val="24"/>
          <w:szCs w:val="24"/>
          <w:rtl w:val="0"/>
          <w:lang w:val="pt-PT"/>
        </w:rPr>
        <w:t>. A valoriza</w:t>
      </w:r>
      <w:r>
        <w:rPr>
          <w:rStyle w:val="Número de página"/>
          <w:sz w:val="24"/>
          <w:szCs w:val="24"/>
          <w:rtl w:val="0"/>
          <w:lang w:val="pt-PT"/>
        </w:rPr>
        <w:t>çã</w:t>
      </w:r>
      <w:r>
        <w:rPr>
          <w:rStyle w:val="Número de página"/>
          <w:sz w:val="24"/>
          <w:szCs w:val="24"/>
          <w:rtl w:val="0"/>
          <w:lang w:val="pt-PT"/>
        </w:rPr>
        <w:t>o da figura do ilustrador, apresentado ao leitor na p</w:t>
      </w:r>
      <w:r>
        <w:rPr>
          <w:rStyle w:val="Número de página"/>
          <w:sz w:val="24"/>
          <w:szCs w:val="24"/>
          <w:rtl w:val="0"/>
          <w:lang w:val="pt-PT"/>
        </w:rPr>
        <w:t>á</w:t>
      </w:r>
      <w:r>
        <w:rPr>
          <w:rStyle w:val="Número de página"/>
          <w:sz w:val="24"/>
          <w:szCs w:val="24"/>
          <w:rtl w:val="0"/>
          <w:lang w:val="pt-PT"/>
        </w:rPr>
        <w:t>gina introdut</w:t>
      </w:r>
      <w:r>
        <w:rPr>
          <w:rStyle w:val="Número de página"/>
          <w:sz w:val="24"/>
          <w:szCs w:val="24"/>
          <w:rtl w:val="0"/>
          <w:lang w:val="pt-PT"/>
        </w:rPr>
        <w:t>ó</w:t>
      </w:r>
      <w:r>
        <w:rPr>
          <w:rStyle w:val="Número de página"/>
          <w:sz w:val="24"/>
          <w:szCs w:val="24"/>
          <w:rtl w:val="0"/>
          <w:lang w:val="pt-PT"/>
        </w:rPr>
        <w:t>ria do livro, destaca o papel importante reservado para esse na confec</w:t>
      </w:r>
      <w:r>
        <w:rPr>
          <w:rStyle w:val="Número de página"/>
          <w:sz w:val="24"/>
          <w:szCs w:val="24"/>
          <w:rtl w:val="0"/>
          <w:lang w:val="pt-PT"/>
        </w:rPr>
        <w:t>çã</w:t>
      </w:r>
      <w:r>
        <w:rPr>
          <w:rStyle w:val="Número de página"/>
          <w:sz w:val="24"/>
          <w:szCs w:val="24"/>
          <w:rtl w:val="0"/>
          <w:lang w:val="pt-PT"/>
        </w:rPr>
        <w:t>o do livro.</w:t>
      </w:r>
      <w:r>
        <w:rPr>
          <w:rStyle w:val="Número de página"/>
          <w:sz w:val="24"/>
          <w:szCs w:val="24"/>
          <w:vertAlign w:val="superscript"/>
        </w:rPr>
        <w:footnoteReference w:id="139"/>
      </w:r>
    </w:p>
    <w:p>
      <w:pPr>
        <w:pStyle w:val="Normal.0"/>
        <w:spacing w:after="120" w:line="360" w:lineRule="auto"/>
        <w:ind w:firstLine="709"/>
        <w:jc w:val="both"/>
        <w:rPr>
          <w:rStyle w:val="Número de página"/>
          <w:sz w:val="24"/>
          <w:szCs w:val="24"/>
        </w:rPr>
      </w:pPr>
      <w:r>
        <w:rPr>
          <w:rStyle w:val="Número de página"/>
          <w:sz w:val="24"/>
          <w:szCs w:val="24"/>
          <w:rtl w:val="0"/>
          <w:lang w:val="pt-PT"/>
        </w:rPr>
        <w:t>Voltolino, Belmonte, Rodolpho, J. U. Campos, Manoel Victor Filho foram alguns dos ilustradores dos livros infantis de Lobato. Apesar de serem artistas reconhecidos por seu exerc</w:t>
      </w:r>
      <w:r>
        <w:rPr>
          <w:rStyle w:val="Número de página"/>
          <w:sz w:val="24"/>
          <w:szCs w:val="24"/>
          <w:rtl w:val="0"/>
          <w:lang w:val="pt-PT"/>
        </w:rPr>
        <w:t>í</w:t>
      </w:r>
      <w:r>
        <w:rPr>
          <w:rStyle w:val="Número de página"/>
          <w:sz w:val="24"/>
          <w:szCs w:val="24"/>
          <w:rtl w:val="0"/>
          <w:lang w:val="pt-PT"/>
        </w:rPr>
        <w:t>cio, quer seja na caricatura, quer seja na pintura, Lobato n</w:t>
      </w:r>
      <w:r>
        <w:rPr>
          <w:rStyle w:val="Número de página"/>
          <w:sz w:val="24"/>
          <w:szCs w:val="24"/>
          <w:rtl w:val="0"/>
          <w:lang w:val="pt-PT"/>
        </w:rPr>
        <w:t>ã</w:t>
      </w:r>
      <w:r>
        <w:rPr>
          <w:rStyle w:val="Número de página"/>
          <w:sz w:val="24"/>
          <w:szCs w:val="24"/>
          <w:rtl w:val="0"/>
          <w:lang w:val="pt-PT"/>
        </w:rPr>
        <w:t>o poupava cr</w:t>
      </w:r>
      <w:r>
        <w:rPr>
          <w:rStyle w:val="Número de página"/>
          <w:sz w:val="24"/>
          <w:szCs w:val="24"/>
          <w:rtl w:val="0"/>
          <w:lang w:val="pt-PT"/>
        </w:rPr>
        <w:t>í</w:t>
      </w:r>
      <w:r>
        <w:rPr>
          <w:rStyle w:val="Número de página"/>
          <w:sz w:val="24"/>
          <w:szCs w:val="24"/>
          <w:rtl w:val="0"/>
          <w:lang w:val="pt-PT"/>
        </w:rPr>
        <w:t>tica aos seus trabalhos, utilizando a boneca Em</w:t>
      </w:r>
      <w:r>
        <w:rPr>
          <w:rStyle w:val="Número de página"/>
          <w:sz w:val="24"/>
          <w:szCs w:val="24"/>
          <w:rtl w:val="0"/>
          <w:lang w:val="pt-PT"/>
        </w:rPr>
        <w:t>í</w:t>
      </w:r>
      <w:r>
        <w:rPr>
          <w:rStyle w:val="Número de página"/>
          <w:sz w:val="24"/>
          <w:szCs w:val="24"/>
          <w:rtl w:val="0"/>
          <w:lang w:val="pt-PT"/>
        </w:rPr>
        <w:t xml:space="preserve">lia como sua porta-voz </w:t>
      </w:r>
      <w:r>
        <w:rPr>
          <w:rStyle w:val="Número de página"/>
          <w:sz w:val="24"/>
          <w:szCs w:val="24"/>
          <w:rtl w:val="0"/>
          <w:lang w:val="pt-PT"/>
        </w:rPr>
        <w:t>“</w:t>
      </w:r>
      <w:r>
        <w:rPr>
          <w:rStyle w:val="Número de página"/>
          <w:sz w:val="24"/>
          <w:szCs w:val="24"/>
          <w:rtl w:val="0"/>
          <w:lang w:val="pt-PT"/>
        </w:rPr>
        <w:t>A Em</w:t>
      </w:r>
      <w:r>
        <w:rPr>
          <w:rStyle w:val="Número de página"/>
          <w:sz w:val="24"/>
          <w:szCs w:val="24"/>
          <w:rtl w:val="0"/>
          <w:lang w:val="pt-PT"/>
        </w:rPr>
        <w:t>í</w:t>
      </w:r>
      <w:r>
        <w:rPr>
          <w:rStyle w:val="Número de página"/>
          <w:sz w:val="24"/>
          <w:szCs w:val="24"/>
          <w:rtl w:val="0"/>
          <w:lang w:val="pt-PT"/>
        </w:rPr>
        <w:t xml:space="preserve">lia vive se queixando dos desenhistas, que nunca pintam como ela </w:t>
      </w:r>
      <w:r>
        <w:rPr>
          <w:rStyle w:val="Número de página"/>
          <w:sz w:val="24"/>
          <w:szCs w:val="24"/>
          <w:rtl w:val="0"/>
          <w:lang w:val="pt-PT"/>
        </w:rPr>
        <w:t>é”</w:t>
      </w:r>
      <w:r>
        <w:rPr>
          <w:rStyle w:val="Número de página"/>
          <w:sz w:val="24"/>
          <w:szCs w:val="24"/>
          <w:rtl w:val="0"/>
          <w:lang w:val="pt-PT"/>
        </w:rPr>
        <w:t>.</w:t>
      </w:r>
      <w:r>
        <w:rPr>
          <w:rStyle w:val="Número de página"/>
          <w:sz w:val="24"/>
          <w:szCs w:val="24"/>
          <w:vertAlign w:val="superscript"/>
        </w:rPr>
        <w:footnoteReference w:id="140"/>
      </w:r>
    </w:p>
    <w:p>
      <w:pPr>
        <w:pStyle w:val="Normal.0"/>
        <w:spacing w:after="120" w:line="360" w:lineRule="auto"/>
        <w:ind w:firstLine="709"/>
        <w:jc w:val="both"/>
        <w:rPr>
          <w:rStyle w:val="Número de página"/>
          <w:sz w:val="24"/>
          <w:szCs w:val="24"/>
        </w:rPr>
      </w:pPr>
      <w:r>
        <w:rPr>
          <w:rStyle w:val="Número de página"/>
          <w:sz w:val="24"/>
          <w:szCs w:val="24"/>
          <w:rtl w:val="0"/>
          <w:lang w:val="pt-PT"/>
        </w:rPr>
        <w:t>Em 1939 comenta a demora de Belmonte para entregar as ilustra</w:t>
      </w:r>
      <w:r>
        <w:rPr>
          <w:rStyle w:val="Número de página"/>
          <w:sz w:val="24"/>
          <w:szCs w:val="24"/>
          <w:rtl w:val="0"/>
          <w:lang w:val="pt-PT"/>
        </w:rPr>
        <w:t>çõ</w:t>
      </w:r>
      <w:r>
        <w:rPr>
          <w:rStyle w:val="Número de página"/>
          <w:sz w:val="24"/>
          <w:szCs w:val="24"/>
          <w:rtl w:val="0"/>
          <w:lang w:val="pt-PT"/>
        </w:rPr>
        <w:t>es do livro em que as crian</w:t>
      </w:r>
      <w:r>
        <w:rPr>
          <w:rStyle w:val="Número de página"/>
          <w:sz w:val="24"/>
          <w:szCs w:val="24"/>
          <w:rtl w:val="0"/>
          <w:lang w:val="pt-PT"/>
        </w:rPr>
        <w:t>ç</w:t>
      </w:r>
      <w:r>
        <w:rPr>
          <w:rStyle w:val="Número de página"/>
          <w:sz w:val="24"/>
          <w:szCs w:val="24"/>
          <w:rtl w:val="0"/>
          <w:lang w:val="pt-PT"/>
        </w:rPr>
        <w:t xml:space="preserve">as viajam </w:t>
      </w:r>
      <w:r>
        <w:rPr>
          <w:rStyle w:val="Número de página"/>
          <w:sz w:val="24"/>
          <w:szCs w:val="24"/>
          <w:rtl w:val="0"/>
          <w:lang w:val="pt-PT"/>
        </w:rPr>
        <w:t xml:space="preserve">à </w:t>
      </w:r>
      <w:r>
        <w:rPr>
          <w:rStyle w:val="Número de página"/>
          <w:sz w:val="24"/>
          <w:szCs w:val="24"/>
          <w:rtl w:val="0"/>
          <w:lang w:val="pt-PT"/>
        </w:rPr>
        <w:t>Gr</w:t>
      </w:r>
      <w:r>
        <w:rPr>
          <w:rStyle w:val="Número de página"/>
          <w:sz w:val="24"/>
          <w:szCs w:val="24"/>
          <w:rtl w:val="0"/>
          <w:lang w:val="pt-PT"/>
        </w:rPr>
        <w:t>é</w:t>
      </w:r>
      <w:r>
        <w:rPr>
          <w:rStyle w:val="Número de página"/>
          <w:sz w:val="24"/>
          <w:szCs w:val="24"/>
          <w:rtl w:val="0"/>
          <w:lang w:val="pt-PT"/>
        </w:rPr>
        <w:t xml:space="preserve">cia, </w:t>
      </w:r>
      <w:r>
        <w:rPr>
          <w:rStyle w:val="Número de página"/>
          <w:i w:val="1"/>
          <w:iCs w:val="1"/>
          <w:sz w:val="24"/>
          <w:szCs w:val="24"/>
          <w:rtl w:val="0"/>
          <w:lang w:val="pt-PT"/>
        </w:rPr>
        <w:t>O minotauro</w:t>
      </w:r>
      <w:r>
        <w:rPr>
          <w:rStyle w:val="Número de página"/>
          <w:sz w:val="24"/>
          <w:szCs w:val="24"/>
          <w:rtl w:val="0"/>
          <w:lang w:val="pt-PT"/>
        </w:rPr>
        <w:t xml:space="preserve">: </w:t>
      </w:r>
      <w:r>
        <w:rPr>
          <w:rStyle w:val="Número de página"/>
          <w:sz w:val="24"/>
          <w:szCs w:val="24"/>
          <w:rtl w:val="0"/>
          <w:lang w:val="pt-PT"/>
        </w:rPr>
        <w:t>“</w:t>
      </w:r>
      <w:r>
        <w:rPr>
          <w:rStyle w:val="Número de página"/>
          <w:sz w:val="24"/>
          <w:szCs w:val="24"/>
          <w:rtl w:val="0"/>
          <w:lang w:val="pt-PT"/>
        </w:rPr>
        <w:t>Belmonte devia chamar-se Abismo. Um livro a desenhar cai ali e afunda meses. Mas estou a cutuc</w:t>
      </w:r>
      <w:r>
        <w:rPr>
          <w:rStyle w:val="Número de página"/>
          <w:sz w:val="24"/>
          <w:szCs w:val="24"/>
          <w:rtl w:val="0"/>
          <w:lang w:val="pt-PT"/>
        </w:rPr>
        <w:t>á</w:t>
      </w:r>
      <w:r>
        <w:rPr>
          <w:rStyle w:val="Número de página"/>
          <w:sz w:val="24"/>
          <w:szCs w:val="24"/>
          <w:rtl w:val="0"/>
          <w:lang w:val="pt-PT"/>
        </w:rPr>
        <w:t>-lo com o telefone a ver se saem a tempo de eu dar o livro em outubro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41"/>
      </w:r>
      <w:r>
        <w:rPr>
          <w:rStyle w:val="Número de página"/>
          <w:sz w:val="24"/>
          <w:szCs w:val="24"/>
          <w:rtl w:val="0"/>
          <w:lang w:val="pt-PT"/>
        </w:rPr>
        <w:t xml:space="preserve"> Por outro lado, estava sempre atento </w:t>
      </w:r>
      <w:r>
        <w:rPr>
          <w:rStyle w:val="Número de página"/>
          <w:sz w:val="24"/>
          <w:szCs w:val="24"/>
          <w:rtl w:val="0"/>
          <w:lang w:val="pt-PT"/>
        </w:rPr>
        <w:t xml:space="preserve">à </w:t>
      </w:r>
      <w:r>
        <w:rPr>
          <w:rStyle w:val="Número de página"/>
          <w:sz w:val="24"/>
          <w:szCs w:val="24"/>
          <w:rtl w:val="0"/>
          <w:lang w:val="pt-PT"/>
        </w:rPr>
        <w:t>futuras colabora</w:t>
      </w:r>
      <w:r>
        <w:rPr>
          <w:rStyle w:val="Número de página"/>
          <w:sz w:val="24"/>
          <w:szCs w:val="24"/>
          <w:rtl w:val="0"/>
          <w:lang w:val="pt-PT"/>
        </w:rPr>
        <w:t>çõ</w:t>
      </w:r>
      <w:r>
        <w:rPr>
          <w:rStyle w:val="Número de página"/>
          <w:sz w:val="24"/>
          <w:szCs w:val="24"/>
          <w:rtl w:val="0"/>
          <w:lang w:val="pt-PT"/>
        </w:rPr>
        <w:t>es, sendo assim que Rodolpho come</w:t>
      </w:r>
      <w:r>
        <w:rPr>
          <w:rStyle w:val="Número de página"/>
          <w:sz w:val="24"/>
          <w:szCs w:val="24"/>
          <w:rtl w:val="0"/>
          <w:lang w:val="pt-PT"/>
        </w:rPr>
        <w:t>ç</w:t>
      </w:r>
      <w:r>
        <w:rPr>
          <w:rStyle w:val="Número de página"/>
          <w:sz w:val="24"/>
          <w:szCs w:val="24"/>
          <w:rtl w:val="0"/>
          <w:lang w:val="pt-PT"/>
        </w:rPr>
        <w:t xml:space="preserve">ou a ilustrar seus livros. Ao receber o livro </w:t>
      </w:r>
      <w:r>
        <w:rPr>
          <w:rStyle w:val="Número de página"/>
          <w:i w:val="1"/>
          <w:iCs w:val="1"/>
          <w:sz w:val="24"/>
          <w:szCs w:val="24"/>
          <w:rtl w:val="0"/>
          <w:lang w:val="pt-PT"/>
        </w:rPr>
        <w:t>Diferen</w:t>
      </w:r>
      <w:r>
        <w:rPr>
          <w:rStyle w:val="Número de página"/>
          <w:i w:val="1"/>
          <w:iCs w:val="1"/>
          <w:sz w:val="24"/>
          <w:szCs w:val="24"/>
          <w:rtl w:val="0"/>
          <w:lang w:val="pt-PT"/>
        </w:rPr>
        <w:t>ç</w:t>
      </w:r>
      <w:r>
        <w:rPr>
          <w:rStyle w:val="Número de página"/>
          <w:i w:val="1"/>
          <w:iCs w:val="1"/>
          <w:sz w:val="24"/>
          <w:szCs w:val="24"/>
          <w:rtl w:val="0"/>
          <w:lang w:val="pt-PT"/>
        </w:rPr>
        <w:t>a dos bichos</w:t>
      </w:r>
      <w:r>
        <w:rPr>
          <w:rStyle w:val="Número de página"/>
          <w:sz w:val="24"/>
          <w:szCs w:val="24"/>
          <w:rtl w:val="0"/>
          <w:lang w:val="pt-PT"/>
        </w:rPr>
        <w:t>, de Vicente Guimar</w:t>
      </w:r>
      <w:r>
        <w:rPr>
          <w:rStyle w:val="Número de página"/>
          <w:sz w:val="24"/>
          <w:szCs w:val="24"/>
          <w:rtl w:val="0"/>
          <w:lang w:val="pt-PT"/>
        </w:rPr>
        <w:t>ã</w:t>
      </w:r>
      <w:r>
        <w:rPr>
          <w:rStyle w:val="Número de página"/>
          <w:sz w:val="24"/>
          <w:szCs w:val="24"/>
          <w:rtl w:val="0"/>
          <w:lang w:val="pt-PT"/>
        </w:rPr>
        <w:t xml:space="preserve">es, demonstra o interesse pelo ilustrador: </w:t>
      </w:r>
      <w:r>
        <w:rPr>
          <w:rStyle w:val="Número de página"/>
          <w:sz w:val="24"/>
          <w:szCs w:val="24"/>
          <w:rtl w:val="0"/>
          <w:lang w:val="pt-PT"/>
        </w:rPr>
        <w:t>“</w:t>
      </w:r>
      <w:r>
        <w:rPr>
          <w:rStyle w:val="Número de página"/>
          <w:sz w:val="24"/>
          <w:szCs w:val="24"/>
          <w:rtl w:val="0"/>
          <w:lang w:val="pt-PT"/>
        </w:rPr>
        <w:t xml:space="preserve">Quem </w:t>
      </w:r>
      <w:r>
        <w:rPr>
          <w:rStyle w:val="Número de página"/>
          <w:sz w:val="24"/>
          <w:szCs w:val="24"/>
          <w:rtl w:val="0"/>
          <w:lang w:val="pt-PT"/>
        </w:rPr>
        <w:t xml:space="preserve">é </w:t>
      </w:r>
      <w:r>
        <w:rPr>
          <w:rStyle w:val="Número de página"/>
          <w:sz w:val="24"/>
          <w:szCs w:val="24"/>
          <w:rtl w:val="0"/>
          <w:lang w:val="pt-PT"/>
        </w:rPr>
        <w:t>esse Rodolfo? Da</w:t>
      </w:r>
      <w:r>
        <w:rPr>
          <w:rStyle w:val="Número de página"/>
          <w:sz w:val="24"/>
          <w:szCs w:val="24"/>
          <w:rtl w:val="0"/>
          <w:lang w:val="pt-PT"/>
        </w:rPr>
        <w:t xml:space="preserve">í </w:t>
      </w:r>
      <w:r>
        <w:rPr>
          <w:rStyle w:val="Número de página"/>
          <w:sz w:val="24"/>
          <w:szCs w:val="24"/>
          <w:rtl w:val="0"/>
          <w:lang w:val="pt-PT"/>
        </w:rPr>
        <w:t>mesmo? A influ</w:t>
      </w:r>
      <w:r>
        <w:rPr>
          <w:rStyle w:val="Número de página"/>
          <w:sz w:val="24"/>
          <w:szCs w:val="24"/>
          <w:rtl w:val="0"/>
          <w:lang w:val="pt-PT"/>
        </w:rPr>
        <w:t>ê</w:t>
      </w:r>
      <w:r>
        <w:rPr>
          <w:rStyle w:val="Número de página"/>
          <w:sz w:val="24"/>
          <w:szCs w:val="24"/>
          <w:rtl w:val="0"/>
          <w:lang w:val="pt-PT"/>
        </w:rPr>
        <w:t xml:space="preserve">ncia de J. Carlos </w:t>
      </w:r>
      <w:r>
        <w:rPr>
          <w:rStyle w:val="Número de página"/>
          <w:sz w:val="24"/>
          <w:szCs w:val="24"/>
          <w:rtl w:val="0"/>
          <w:lang w:val="pt-PT"/>
        </w:rPr>
        <w:t xml:space="preserve">é </w:t>
      </w:r>
      <w:r>
        <w:rPr>
          <w:rStyle w:val="Número de página"/>
          <w:sz w:val="24"/>
          <w:szCs w:val="24"/>
          <w:rtl w:val="0"/>
          <w:lang w:val="pt-PT"/>
        </w:rPr>
        <w:t>patent</w:t>
      </w:r>
      <w:r>
        <w:rPr>
          <w:rStyle w:val="Número de página"/>
          <w:sz w:val="24"/>
          <w:szCs w:val="24"/>
          <w:rtl w:val="0"/>
          <w:lang w:val="pt-PT"/>
        </w:rPr>
        <w:t>í</w:t>
      </w:r>
      <w:r>
        <w:rPr>
          <w:rStyle w:val="Número de página"/>
          <w:sz w:val="24"/>
          <w:szCs w:val="24"/>
          <w:rtl w:val="0"/>
          <w:lang w:val="pt-PT"/>
        </w:rPr>
        <w:t xml:space="preserve">ssima, mas </w:t>
      </w:r>
      <w:r>
        <w:rPr>
          <w:rStyle w:val="Número de página"/>
          <w:sz w:val="24"/>
          <w:szCs w:val="24"/>
          <w:rtl w:val="0"/>
          <w:lang w:val="pt-PT"/>
        </w:rPr>
        <w:t xml:space="preserve">é </w:t>
      </w:r>
      <w:r>
        <w:rPr>
          <w:rStyle w:val="Número de página"/>
          <w:sz w:val="24"/>
          <w:szCs w:val="24"/>
          <w:rtl w:val="0"/>
          <w:lang w:val="pt-PT"/>
        </w:rPr>
        <w:t>obra de grande talento. Uma pergunta: porque pre</w:t>
      </w:r>
      <w:r>
        <w:rPr>
          <w:rStyle w:val="Número de página"/>
          <w:sz w:val="24"/>
          <w:szCs w:val="24"/>
          <w:rtl w:val="0"/>
          <w:lang w:val="pt-PT"/>
        </w:rPr>
        <w:t>ç</w:t>
      </w:r>
      <w:r>
        <w:rPr>
          <w:rStyle w:val="Número de página"/>
          <w:sz w:val="24"/>
          <w:szCs w:val="24"/>
          <w:rtl w:val="0"/>
          <w:lang w:val="pt-PT"/>
        </w:rPr>
        <w:t>o fez ele esses desenhos? Quem sabe se poderei encomendar a Rodolfo desenhos para livros meus? Informe-me a respeito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42"/>
      </w:r>
    </w:p>
    <w:p>
      <w:pPr>
        <w:pStyle w:val="Normal.0"/>
        <w:spacing w:after="120" w:line="360" w:lineRule="auto"/>
        <w:ind w:firstLine="709"/>
        <w:jc w:val="both"/>
        <w:rPr>
          <w:rStyle w:val="Número de página"/>
          <w:sz w:val="24"/>
          <w:szCs w:val="24"/>
        </w:rPr>
      </w:pPr>
      <w:r>
        <w:rPr>
          <w:rStyle w:val="Número de página"/>
          <w:sz w:val="24"/>
          <w:szCs w:val="24"/>
          <w:rtl w:val="0"/>
          <w:lang w:val="pt-PT"/>
        </w:rPr>
        <w:t>A disposi</w:t>
      </w:r>
      <w:r>
        <w:rPr>
          <w:rStyle w:val="Número de página"/>
          <w:sz w:val="24"/>
          <w:szCs w:val="24"/>
          <w:rtl w:val="0"/>
          <w:lang w:val="pt-PT"/>
        </w:rPr>
        <w:t>çã</w:t>
      </w:r>
      <w:r>
        <w:rPr>
          <w:rStyle w:val="Número de página"/>
          <w:sz w:val="24"/>
          <w:szCs w:val="24"/>
          <w:rtl w:val="0"/>
          <w:lang w:val="pt-PT"/>
        </w:rPr>
        <w:t>o das ilustra</w:t>
      </w:r>
      <w:r>
        <w:rPr>
          <w:rStyle w:val="Número de página"/>
          <w:sz w:val="24"/>
          <w:szCs w:val="24"/>
          <w:rtl w:val="0"/>
          <w:lang w:val="pt-PT"/>
        </w:rPr>
        <w:t>çõ</w:t>
      </w:r>
      <w:r>
        <w:rPr>
          <w:rStyle w:val="Número de página"/>
          <w:sz w:val="24"/>
          <w:szCs w:val="24"/>
          <w:rtl w:val="0"/>
          <w:lang w:val="pt-PT"/>
        </w:rPr>
        <w:t>es nas p</w:t>
      </w:r>
      <w:r>
        <w:rPr>
          <w:rStyle w:val="Número de página"/>
          <w:sz w:val="24"/>
          <w:szCs w:val="24"/>
          <w:rtl w:val="0"/>
          <w:lang w:val="pt-PT"/>
        </w:rPr>
        <w:t>á</w:t>
      </w:r>
      <w:r>
        <w:rPr>
          <w:rStyle w:val="Número de página"/>
          <w:sz w:val="24"/>
          <w:szCs w:val="24"/>
          <w:rtl w:val="0"/>
          <w:lang w:val="pt-PT"/>
        </w:rPr>
        <w:t>ginas em desacordo com o texto era outro questionamento feito pelo escritor, que pedia ao leitor Alarico Silveira J</w:t>
      </w:r>
      <w:r>
        <w:rPr>
          <w:rStyle w:val="Número de página"/>
          <w:sz w:val="24"/>
          <w:szCs w:val="24"/>
          <w:rtl w:val="0"/>
          <w:lang w:val="pt-PT"/>
        </w:rPr>
        <w:t>ú</w:t>
      </w:r>
      <w:r>
        <w:rPr>
          <w:rStyle w:val="Número de página"/>
          <w:sz w:val="24"/>
          <w:szCs w:val="24"/>
          <w:rtl w:val="0"/>
          <w:lang w:val="pt-PT"/>
        </w:rPr>
        <w:t xml:space="preserve">nior desculpas pelo acontecido: </w:t>
      </w:r>
      <w:r>
        <w:rPr>
          <w:rStyle w:val="Número de página"/>
          <w:sz w:val="24"/>
          <w:szCs w:val="24"/>
          <w:rtl w:val="0"/>
          <w:lang w:val="pt-PT"/>
        </w:rPr>
        <w:t>“</w:t>
      </w:r>
      <w:r>
        <w:rPr>
          <w:rStyle w:val="Número de página"/>
          <w:sz w:val="24"/>
          <w:szCs w:val="24"/>
          <w:rtl w:val="0"/>
          <w:lang w:val="pt-PT"/>
        </w:rPr>
        <w:t>O impressor botou o retrato dele logo na segunda p</w:t>
      </w:r>
      <w:r>
        <w:rPr>
          <w:rStyle w:val="Número de página"/>
          <w:sz w:val="24"/>
          <w:szCs w:val="24"/>
          <w:rtl w:val="0"/>
          <w:lang w:val="pt-PT"/>
        </w:rPr>
        <w:t>á</w:t>
      </w:r>
      <w:r>
        <w:rPr>
          <w:rStyle w:val="Número de página"/>
          <w:sz w:val="24"/>
          <w:szCs w:val="24"/>
          <w:rtl w:val="0"/>
          <w:lang w:val="pt-PT"/>
        </w:rPr>
        <w:t xml:space="preserve">gina, em vez de botar no ponto em que o meu amigo </w:t>
      </w:r>
      <w:r>
        <w:rPr>
          <w:rStyle w:val="Número de página"/>
          <w:sz w:val="24"/>
          <w:szCs w:val="24"/>
          <w:rtl w:val="0"/>
          <w:lang w:val="pt-PT"/>
        </w:rPr>
        <w:t>í</w:t>
      </w:r>
      <w:r>
        <w:rPr>
          <w:rStyle w:val="Número de página"/>
          <w:sz w:val="24"/>
          <w:szCs w:val="24"/>
          <w:rtl w:val="0"/>
          <w:lang w:val="pt-PT"/>
        </w:rPr>
        <w:t>ntimo aparece na hist</w:t>
      </w:r>
      <w:r>
        <w:rPr>
          <w:rStyle w:val="Número de página"/>
          <w:sz w:val="24"/>
          <w:szCs w:val="24"/>
          <w:rtl w:val="0"/>
          <w:lang w:val="pt-PT"/>
        </w:rPr>
        <w:t>ó</w:t>
      </w:r>
      <w:r>
        <w:rPr>
          <w:rStyle w:val="Número de página"/>
          <w:sz w:val="24"/>
          <w:szCs w:val="24"/>
          <w:rtl w:val="0"/>
          <w:lang w:val="pt-PT"/>
        </w:rPr>
        <w:t>ria...</w:t>
      </w:r>
      <w:r>
        <w:rPr>
          <w:rStyle w:val="Número de página"/>
          <w:sz w:val="24"/>
          <w:szCs w:val="24"/>
          <w:rtl w:val="0"/>
          <w:lang w:val="pt-PT"/>
        </w:rPr>
        <w:t>”</w:t>
      </w:r>
      <w:r>
        <w:rPr>
          <w:rStyle w:val="Número de página"/>
          <w:sz w:val="24"/>
          <w:szCs w:val="24"/>
          <w:vertAlign w:val="superscript"/>
        </w:rPr>
        <w:footnoteReference w:id="143"/>
      </w:r>
      <w:r>
        <w:rPr>
          <w:rStyle w:val="Número de página"/>
          <w:sz w:val="24"/>
          <w:szCs w:val="24"/>
          <w:rtl w:val="0"/>
          <w:lang w:val="pt-PT"/>
        </w:rPr>
        <w:t xml:space="preserve"> </w:t>
      </w:r>
    </w:p>
    <w:p>
      <w:pPr>
        <w:pStyle w:val="Normal.0"/>
        <w:spacing w:after="120" w:line="360" w:lineRule="auto"/>
        <w:ind w:firstLine="709"/>
        <w:jc w:val="both"/>
        <w:rPr>
          <w:rStyle w:val="Número de página"/>
          <w:sz w:val="24"/>
          <w:szCs w:val="24"/>
        </w:rPr>
      </w:pPr>
      <w:r>
        <w:rPr>
          <w:rStyle w:val="Número de página"/>
          <w:sz w:val="24"/>
          <w:szCs w:val="24"/>
          <w:rtl w:val="0"/>
          <w:lang w:val="pt-PT"/>
        </w:rPr>
        <w:t>A ilustra</w:t>
      </w:r>
      <w:r>
        <w:rPr>
          <w:rStyle w:val="Número de página"/>
          <w:sz w:val="24"/>
          <w:szCs w:val="24"/>
          <w:rtl w:val="0"/>
          <w:lang w:val="pt-PT"/>
        </w:rPr>
        <w:t>çã</w:t>
      </w:r>
      <w:r>
        <w:rPr>
          <w:rStyle w:val="Número de página"/>
          <w:sz w:val="24"/>
          <w:szCs w:val="24"/>
          <w:rtl w:val="0"/>
          <w:lang w:val="pt-PT"/>
        </w:rPr>
        <w:t>o vai aos poucos assumindo seu papel no mercado editorial. Al</w:t>
      </w:r>
      <w:r>
        <w:rPr>
          <w:rStyle w:val="Número de página"/>
          <w:sz w:val="24"/>
          <w:szCs w:val="24"/>
          <w:rtl w:val="0"/>
          <w:lang w:val="pt-PT"/>
        </w:rPr>
        <w:t>é</w:t>
      </w:r>
      <w:r>
        <w:rPr>
          <w:rStyle w:val="Número de página"/>
          <w:sz w:val="24"/>
          <w:szCs w:val="24"/>
          <w:rtl w:val="0"/>
          <w:lang w:val="pt-PT"/>
        </w:rPr>
        <w:t>m dos livros infantis, as capas de toda 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come</w:t>
      </w:r>
      <w:r>
        <w:rPr>
          <w:rStyle w:val="Número de página"/>
          <w:sz w:val="24"/>
          <w:szCs w:val="24"/>
          <w:rtl w:val="0"/>
          <w:lang w:val="pt-PT"/>
        </w:rPr>
        <w:t>ç</w:t>
      </w:r>
      <w:r>
        <w:rPr>
          <w:rStyle w:val="Número de página"/>
          <w:sz w:val="24"/>
          <w:szCs w:val="24"/>
          <w:rtl w:val="0"/>
          <w:lang w:val="pt-PT"/>
        </w:rPr>
        <w:t>aram a receber os cuidados necess</w:t>
      </w:r>
      <w:r>
        <w:rPr>
          <w:rStyle w:val="Número de página"/>
          <w:sz w:val="24"/>
          <w:szCs w:val="24"/>
          <w:rtl w:val="0"/>
          <w:lang w:val="pt-PT"/>
        </w:rPr>
        <w:t>á</w:t>
      </w:r>
      <w:r>
        <w:rPr>
          <w:rStyle w:val="Número de página"/>
          <w:sz w:val="24"/>
          <w:szCs w:val="24"/>
          <w:rtl w:val="0"/>
          <w:lang w:val="pt-PT"/>
        </w:rPr>
        <w:t>rios. A qualidade do material tamb</w:t>
      </w:r>
      <w:r>
        <w:rPr>
          <w:rStyle w:val="Número de página"/>
          <w:sz w:val="24"/>
          <w:szCs w:val="24"/>
          <w:rtl w:val="0"/>
          <w:lang w:val="pt-PT"/>
        </w:rPr>
        <w:t>é</w:t>
      </w:r>
      <w:r>
        <w:rPr>
          <w:rStyle w:val="Número de página"/>
          <w:sz w:val="24"/>
          <w:szCs w:val="24"/>
          <w:rtl w:val="0"/>
          <w:lang w:val="pt-PT"/>
        </w:rPr>
        <w:t>m foi uma preocupa</w:t>
      </w:r>
      <w:r>
        <w:rPr>
          <w:rStyle w:val="Número de página"/>
          <w:sz w:val="24"/>
          <w:szCs w:val="24"/>
          <w:rtl w:val="0"/>
          <w:lang w:val="pt-PT"/>
        </w:rPr>
        <w:t>çã</w:t>
      </w:r>
      <w:r>
        <w:rPr>
          <w:rStyle w:val="Número de página"/>
          <w:sz w:val="24"/>
          <w:szCs w:val="24"/>
          <w:rtl w:val="0"/>
          <w:lang w:val="pt-PT"/>
        </w:rPr>
        <w:t>o de Lobato, que, se em determinado momento via-se obrigado a deixar uma publica</w:t>
      </w:r>
      <w:r>
        <w:rPr>
          <w:rStyle w:val="Número de página"/>
          <w:sz w:val="24"/>
          <w:szCs w:val="24"/>
          <w:rtl w:val="0"/>
          <w:lang w:val="pt-PT"/>
        </w:rPr>
        <w:t>çã</w:t>
      </w:r>
      <w:r>
        <w:rPr>
          <w:rStyle w:val="Número de página"/>
          <w:sz w:val="24"/>
          <w:szCs w:val="24"/>
          <w:rtl w:val="0"/>
          <w:lang w:val="pt-PT"/>
        </w:rPr>
        <w:t>o com simples brochura, foi devido ao pre</w:t>
      </w:r>
      <w:r>
        <w:rPr>
          <w:rStyle w:val="Número de página"/>
          <w:sz w:val="24"/>
          <w:szCs w:val="24"/>
          <w:rtl w:val="0"/>
          <w:lang w:val="pt-PT"/>
        </w:rPr>
        <w:t>ç</w:t>
      </w:r>
      <w:r>
        <w:rPr>
          <w:rStyle w:val="Número de página"/>
          <w:sz w:val="24"/>
          <w:szCs w:val="24"/>
          <w:rtl w:val="0"/>
          <w:lang w:val="pt-PT"/>
        </w:rPr>
        <w:t xml:space="preserve">o da percalina. </w:t>
      </w:r>
    </w:p>
    <w:p>
      <w:pPr>
        <w:pStyle w:val="Recuo de corpo de texto"/>
      </w:pPr>
      <w:r>
        <w:rPr>
          <w:rFonts w:cs="Arial Unicode MS" w:eastAsia="Arial Unicode MS"/>
          <w:rtl w:val="0"/>
        </w:rPr>
        <w:t>Como se observou, Lobato concretizou v</w:t>
      </w:r>
      <w:r>
        <w:rPr>
          <w:rFonts w:cs="Arial Unicode MS" w:eastAsia="Arial Unicode MS" w:hint="default"/>
          <w:rtl w:val="0"/>
        </w:rPr>
        <w:t>á</w:t>
      </w:r>
      <w:r>
        <w:rPr>
          <w:rFonts w:cs="Arial Unicode MS" w:eastAsia="Arial Unicode MS"/>
          <w:rtl w:val="0"/>
        </w:rPr>
        <w:t>rias transforma</w:t>
      </w:r>
      <w:r>
        <w:rPr>
          <w:rFonts w:cs="Arial Unicode MS" w:eastAsia="Arial Unicode MS" w:hint="default"/>
          <w:rtl w:val="0"/>
        </w:rPr>
        <w:t>çõ</w:t>
      </w:r>
      <w:r>
        <w:rPr>
          <w:rFonts w:cs="Arial Unicode MS" w:eastAsia="Arial Unicode MS"/>
          <w:rtl w:val="0"/>
        </w:rPr>
        <w:t>es no campo editorial, por</w:t>
      </w:r>
      <w:r>
        <w:rPr>
          <w:rFonts w:cs="Arial Unicode MS" w:eastAsia="Arial Unicode MS" w:hint="default"/>
          <w:rtl w:val="0"/>
        </w:rPr>
        <w:t>é</w:t>
      </w:r>
      <w:r>
        <w:rPr>
          <w:rFonts w:cs="Arial Unicode MS" w:eastAsia="Arial Unicode MS"/>
          <w:rtl w:val="0"/>
        </w:rPr>
        <w:t>m algumas id</w:t>
      </w:r>
      <w:r>
        <w:rPr>
          <w:rFonts w:cs="Arial Unicode MS" w:eastAsia="Arial Unicode MS" w:hint="default"/>
          <w:rtl w:val="0"/>
        </w:rPr>
        <w:t>é</w:t>
      </w:r>
      <w:r>
        <w:rPr>
          <w:rFonts w:cs="Arial Unicode MS" w:eastAsia="Arial Unicode MS"/>
          <w:rtl w:val="0"/>
        </w:rPr>
        <w:t xml:space="preserve">ias ficaram restritas ao campo ficcional. O livro, como suporte privilegiado da leitura, </w:t>
      </w:r>
      <w:r>
        <w:rPr>
          <w:rFonts w:cs="Arial Unicode MS" w:eastAsia="Arial Unicode MS" w:hint="default"/>
          <w:rtl w:val="0"/>
        </w:rPr>
        <w:t xml:space="preserve">é </w:t>
      </w:r>
      <w:r>
        <w:rPr>
          <w:rFonts w:cs="Arial Unicode MS" w:eastAsia="Arial Unicode MS"/>
          <w:rtl w:val="0"/>
        </w:rPr>
        <w:t>metaforizado ao longo da produ</w:t>
      </w:r>
      <w:r>
        <w:rPr>
          <w:rFonts w:cs="Arial Unicode MS" w:eastAsia="Arial Unicode MS" w:hint="default"/>
          <w:rtl w:val="0"/>
        </w:rPr>
        <w:t>çã</w:t>
      </w:r>
      <w:r>
        <w:rPr>
          <w:rFonts w:cs="Arial Unicode MS" w:eastAsia="Arial Unicode MS"/>
          <w:rtl w:val="0"/>
        </w:rPr>
        <w:t>o lobatiana, adquirindo materialidade incomum e subst</w:t>
      </w:r>
      <w:r>
        <w:rPr>
          <w:rFonts w:cs="Arial Unicode MS" w:eastAsia="Arial Unicode MS" w:hint="default"/>
          <w:rtl w:val="0"/>
        </w:rPr>
        <w:t>â</w:t>
      </w:r>
      <w:r>
        <w:rPr>
          <w:rFonts w:cs="Arial Unicode MS" w:eastAsia="Arial Unicode MS"/>
          <w:rtl w:val="0"/>
        </w:rPr>
        <w:t>ncia rarefeita. Metaforizar o livro para penetrar na misteriosa rela</w:t>
      </w:r>
      <w:r>
        <w:rPr>
          <w:rFonts w:cs="Arial Unicode MS" w:eastAsia="Arial Unicode MS" w:hint="default"/>
          <w:rtl w:val="0"/>
        </w:rPr>
        <w:t>çã</w:t>
      </w:r>
      <w:r>
        <w:rPr>
          <w:rFonts w:cs="Arial Unicode MS" w:eastAsia="Arial Unicode MS"/>
          <w:rtl w:val="0"/>
        </w:rPr>
        <w:t>o leitor-leitura, eis um dos art</w:t>
      </w:r>
      <w:r>
        <w:rPr>
          <w:rFonts w:cs="Arial Unicode MS" w:eastAsia="Arial Unicode MS" w:hint="default"/>
          <w:rtl w:val="0"/>
        </w:rPr>
        <w:t>í</w:t>
      </w:r>
      <w:r>
        <w:rPr>
          <w:rFonts w:cs="Arial Unicode MS" w:eastAsia="Arial Unicode MS"/>
          <w:rtl w:val="0"/>
        </w:rPr>
        <w:t xml:space="preserve">fices de Lobato. </w:t>
      </w:r>
    </w:p>
    <w:p>
      <w:pPr>
        <w:pStyle w:val="Recuo de corpo de texto"/>
      </w:pPr>
      <w:r>
        <w:rPr>
          <w:rFonts w:cs="Arial Unicode MS" w:eastAsia="Arial Unicode MS"/>
          <w:rtl w:val="0"/>
        </w:rPr>
        <w:t>Levantamos cinco possibilidades da materializa</w:t>
      </w:r>
      <w:r>
        <w:rPr>
          <w:rFonts w:cs="Arial Unicode MS" w:eastAsia="Arial Unicode MS" w:hint="default"/>
          <w:rtl w:val="0"/>
        </w:rPr>
        <w:t>çã</w:t>
      </w:r>
      <w:r>
        <w:rPr>
          <w:rFonts w:cs="Arial Unicode MS" w:eastAsia="Arial Unicode MS"/>
          <w:rtl w:val="0"/>
        </w:rPr>
        <w:t>o do livro idealizadas por Lobato, algumas pr</w:t>
      </w:r>
      <w:r>
        <w:rPr>
          <w:rFonts w:cs="Arial Unicode MS" w:eastAsia="Arial Unicode MS" w:hint="default"/>
          <w:rtl w:val="0"/>
        </w:rPr>
        <w:t>á</w:t>
      </w:r>
      <w:r>
        <w:rPr>
          <w:rFonts w:cs="Arial Unicode MS" w:eastAsia="Arial Unicode MS"/>
          <w:rtl w:val="0"/>
        </w:rPr>
        <w:t>ticas, outras futur</w:t>
      </w:r>
      <w:r>
        <w:rPr>
          <w:rFonts w:cs="Arial Unicode MS" w:eastAsia="Arial Unicode MS" w:hint="default"/>
          <w:rtl w:val="0"/>
        </w:rPr>
        <w:t>í</w:t>
      </w:r>
      <w:r>
        <w:rPr>
          <w:rFonts w:cs="Arial Unicode MS" w:eastAsia="Arial Unicode MS"/>
          <w:rtl w:val="0"/>
        </w:rPr>
        <w:t>sticas, todas, por</w:t>
      </w:r>
      <w:r>
        <w:rPr>
          <w:rFonts w:cs="Arial Unicode MS" w:eastAsia="Arial Unicode MS" w:hint="default"/>
          <w:rtl w:val="0"/>
        </w:rPr>
        <w:t>é</w:t>
      </w:r>
      <w:r>
        <w:rPr>
          <w:rFonts w:cs="Arial Unicode MS" w:eastAsia="Arial Unicode MS"/>
          <w:rtl w:val="0"/>
        </w:rPr>
        <w:t>m, com o reconhec</w:t>
      </w:r>
      <w:r>
        <w:rPr>
          <w:rFonts w:cs="Arial Unicode MS" w:eastAsia="Arial Unicode MS" w:hint="default"/>
          <w:rtl w:val="0"/>
        </w:rPr>
        <w:t>í</w:t>
      </w:r>
      <w:r>
        <w:rPr>
          <w:rFonts w:cs="Arial Unicode MS" w:eastAsia="Arial Unicode MS"/>
          <w:rtl w:val="0"/>
        </w:rPr>
        <w:t>vel toque lobatiano: livro-casa, livro-comest</w:t>
      </w:r>
      <w:r>
        <w:rPr>
          <w:rFonts w:cs="Arial Unicode MS" w:eastAsia="Arial Unicode MS" w:hint="default"/>
          <w:rtl w:val="0"/>
        </w:rPr>
        <w:t>í</w:t>
      </w:r>
      <w:r>
        <w:rPr>
          <w:rFonts w:cs="Arial Unicode MS" w:eastAsia="Arial Unicode MS"/>
          <w:rtl w:val="0"/>
        </w:rPr>
        <w:t>vel, livro-port</w:t>
      </w:r>
      <w:r>
        <w:rPr>
          <w:rFonts w:cs="Arial Unicode MS" w:eastAsia="Arial Unicode MS" w:hint="default"/>
          <w:rtl w:val="0"/>
        </w:rPr>
        <w:t>á</w:t>
      </w:r>
      <w:r>
        <w:rPr>
          <w:rFonts w:cs="Arial Unicode MS" w:eastAsia="Arial Unicode MS"/>
          <w:rtl w:val="0"/>
        </w:rPr>
        <w:t>til, livro-flu</w:t>
      </w:r>
      <w:r>
        <w:rPr>
          <w:rFonts w:cs="Arial Unicode MS" w:eastAsia="Arial Unicode MS" w:hint="default"/>
          <w:rtl w:val="0"/>
        </w:rPr>
        <w:t>í</w:t>
      </w:r>
      <w:r>
        <w:rPr>
          <w:rFonts w:cs="Arial Unicode MS" w:eastAsia="Arial Unicode MS"/>
          <w:rtl w:val="0"/>
        </w:rPr>
        <w:t xml:space="preserve">do e livro-novelo. </w:t>
      </w:r>
    </w:p>
    <w:p>
      <w:pPr>
        <w:pStyle w:val="Recuo de corpo de texto"/>
        <w:rPr>
          <w:rStyle w:val="Número de página"/>
          <w:i w:val="1"/>
          <w:iCs w:val="1"/>
        </w:rPr>
      </w:pPr>
      <w:r>
        <w:rPr>
          <w:rFonts w:cs="Arial Unicode MS" w:eastAsia="Arial Unicode MS"/>
          <w:rtl w:val="0"/>
        </w:rPr>
        <w:t>A id</w:t>
      </w:r>
      <w:r>
        <w:rPr>
          <w:rFonts w:cs="Arial Unicode MS" w:eastAsia="Arial Unicode MS" w:hint="default"/>
          <w:rtl w:val="0"/>
        </w:rPr>
        <w:t>é</w:t>
      </w:r>
      <w:r>
        <w:rPr>
          <w:rFonts w:cs="Arial Unicode MS" w:eastAsia="Arial Unicode MS"/>
          <w:rtl w:val="0"/>
        </w:rPr>
        <w:t xml:space="preserve">ia do </w:t>
      </w:r>
      <w:r>
        <w:rPr>
          <w:rStyle w:val="Número de página"/>
          <w:rFonts w:cs="Arial Unicode MS" w:eastAsia="Arial Unicode MS"/>
          <w:b w:val="1"/>
          <w:bCs w:val="1"/>
          <w:rtl w:val="0"/>
          <w:lang w:val="pt-PT"/>
        </w:rPr>
        <w:t>livro-casa</w:t>
      </w:r>
      <w:r>
        <w:rPr>
          <w:rFonts w:cs="Arial Unicode MS" w:eastAsia="Arial Unicode MS" w:hint="default"/>
          <w:rtl w:val="0"/>
        </w:rPr>
        <w:t xml:space="preserve"> é </w:t>
      </w:r>
      <w:r>
        <w:rPr>
          <w:rFonts w:cs="Arial Unicode MS" w:eastAsia="Arial Unicode MS"/>
          <w:rtl w:val="0"/>
        </w:rPr>
        <w:t>arquitetada por Lobato no momento em que constr</w:t>
      </w:r>
      <w:r>
        <w:rPr>
          <w:rFonts w:cs="Arial Unicode MS" w:eastAsia="Arial Unicode MS" w:hint="default"/>
          <w:rtl w:val="0"/>
        </w:rPr>
        <w:t>ó</w:t>
      </w:r>
      <w:r>
        <w:rPr>
          <w:rFonts w:cs="Arial Unicode MS" w:eastAsia="Arial Unicode MS"/>
          <w:rtl w:val="0"/>
        </w:rPr>
        <w:t>i a base de sua literatura infantil e rememora as suas primeiras leituras. O escritor deseja que os leitores encontrem na leitura o acolhimento de um espa</w:t>
      </w:r>
      <w:r>
        <w:rPr>
          <w:rFonts w:cs="Arial Unicode MS" w:eastAsia="Arial Unicode MS" w:hint="default"/>
          <w:rtl w:val="0"/>
        </w:rPr>
        <w:t>ç</w:t>
      </w:r>
      <w:r>
        <w:rPr>
          <w:rFonts w:cs="Arial Unicode MS" w:eastAsia="Arial Unicode MS"/>
          <w:rtl w:val="0"/>
        </w:rPr>
        <w:t xml:space="preserve">o onde residir </w:t>
      </w:r>
      <w:r>
        <w:rPr>
          <w:rFonts w:cs="Arial Unicode MS" w:eastAsia="Arial Unicode MS" w:hint="default"/>
          <w:rtl w:val="0"/>
        </w:rPr>
        <w:t xml:space="preserve">é </w:t>
      </w:r>
      <w:r>
        <w:rPr>
          <w:rFonts w:cs="Arial Unicode MS" w:eastAsia="Arial Unicode MS"/>
          <w:rtl w:val="0"/>
        </w:rPr>
        <w:t>poss</w:t>
      </w:r>
      <w:r>
        <w:rPr>
          <w:rFonts w:cs="Arial Unicode MS" w:eastAsia="Arial Unicode MS" w:hint="default"/>
          <w:rtl w:val="0"/>
        </w:rPr>
        <w:t>í</w:t>
      </w:r>
      <w:r>
        <w:rPr>
          <w:rFonts w:cs="Arial Unicode MS" w:eastAsia="Arial Unicode MS"/>
          <w:rtl w:val="0"/>
        </w:rPr>
        <w:t xml:space="preserve">vel, onde o prazer </w:t>
      </w:r>
      <w:r>
        <w:rPr>
          <w:rFonts w:cs="Arial Unicode MS" w:eastAsia="Arial Unicode MS" w:hint="default"/>
          <w:rtl w:val="0"/>
        </w:rPr>
        <w:t xml:space="preserve">é </w:t>
      </w:r>
      <w:r>
        <w:rPr>
          <w:rFonts w:cs="Arial Unicode MS" w:eastAsia="Arial Unicode MS"/>
          <w:rtl w:val="0"/>
        </w:rPr>
        <w:t>a obriga</w:t>
      </w:r>
      <w:r>
        <w:rPr>
          <w:rFonts w:cs="Arial Unicode MS" w:eastAsia="Arial Unicode MS" w:hint="default"/>
          <w:rtl w:val="0"/>
        </w:rPr>
        <w:t>çã</w:t>
      </w:r>
      <w:r>
        <w:rPr>
          <w:rFonts w:cs="Arial Unicode MS" w:eastAsia="Arial Unicode MS"/>
          <w:rtl w:val="0"/>
        </w:rPr>
        <w:t xml:space="preserve">o principal. Morar, habitar, viver e conviver com e na leitura: </w:t>
      </w:r>
      <w:r>
        <w:rPr>
          <w:rFonts w:cs="Arial Unicode MS" w:eastAsia="Arial Unicode MS" w:hint="default"/>
          <w:rtl w:val="0"/>
        </w:rPr>
        <w:t>“</w:t>
      </w:r>
      <w:r>
        <w:rPr>
          <w:rFonts w:cs="Arial Unicode MS" w:eastAsia="Arial Unicode MS"/>
          <w:rtl w:val="0"/>
        </w:rPr>
        <w:t>Ainda acabo fazendo livros onde as nossas crian</w:t>
      </w:r>
      <w:r>
        <w:rPr>
          <w:rFonts w:cs="Arial Unicode MS" w:eastAsia="Arial Unicode MS" w:hint="default"/>
          <w:rtl w:val="0"/>
        </w:rPr>
        <w:t>ç</w:t>
      </w:r>
      <w:r>
        <w:rPr>
          <w:rFonts w:cs="Arial Unicode MS" w:eastAsia="Arial Unicode MS"/>
          <w:rtl w:val="0"/>
        </w:rPr>
        <w:t>as possam morar. N</w:t>
      </w:r>
      <w:r>
        <w:rPr>
          <w:rFonts w:cs="Arial Unicode MS" w:eastAsia="Arial Unicode MS" w:hint="default"/>
          <w:rtl w:val="0"/>
        </w:rPr>
        <w:t>ã</w:t>
      </w:r>
      <w:r>
        <w:rPr>
          <w:rFonts w:cs="Arial Unicode MS" w:eastAsia="Arial Unicode MS"/>
          <w:rtl w:val="0"/>
        </w:rPr>
        <w:t xml:space="preserve">o ler e jogar fora; sim morar, como morei no </w:t>
      </w:r>
      <w:r>
        <w:rPr>
          <w:rStyle w:val="Número de página"/>
          <w:rFonts w:cs="Arial Unicode MS" w:eastAsia="Arial Unicode MS"/>
          <w:i w:val="1"/>
          <w:iCs w:val="1"/>
          <w:rtl w:val="0"/>
          <w:lang w:val="pt-PT"/>
        </w:rPr>
        <w:t>Robinson</w:t>
      </w:r>
      <w:r>
        <w:rPr>
          <w:rFonts w:cs="Arial Unicode MS" w:eastAsia="Arial Unicode MS"/>
          <w:rtl w:val="0"/>
        </w:rPr>
        <w:t xml:space="preserve"> e n</w:t>
      </w:r>
      <w:r>
        <w:rPr>
          <w:rStyle w:val="Número de página"/>
          <w:rFonts w:cs="Arial Unicode MS" w:eastAsia="Arial Unicode MS" w:hint="default"/>
          <w:i w:val="1"/>
          <w:iCs w:val="1"/>
          <w:rtl w:val="0"/>
          <w:lang w:val="pt-PT"/>
        </w:rPr>
        <w:t>’</w:t>
      </w:r>
      <w:r>
        <w:rPr>
          <w:rStyle w:val="Número de página"/>
          <w:rFonts w:cs="Arial Unicode MS" w:eastAsia="Arial Unicode MS"/>
          <w:i w:val="1"/>
          <w:iCs w:val="1"/>
          <w:rtl w:val="0"/>
          <w:lang w:val="pt-PT"/>
        </w:rPr>
        <w:t>Os filhos do Capit</w:t>
      </w:r>
      <w:r>
        <w:rPr>
          <w:rStyle w:val="Número de página"/>
          <w:rFonts w:cs="Arial Unicode MS" w:eastAsia="Arial Unicode MS" w:hint="default"/>
          <w:i w:val="1"/>
          <w:iCs w:val="1"/>
          <w:rtl w:val="0"/>
          <w:lang w:val="pt-PT"/>
        </w:rPr>
        <w:t>ã</w:t>
      </w:r>
      <w:r>
        <w:rPr>
          <w:rStyle w:val="Número de página"/>
          <w:rFonts w:cs="Arial Unicode MS" w:eastAsia="Arial Unicode MS"/>
          <w:i w:val="1"/>
          <w:iCs w:val="1"/>
          <w:rtl w:val="0"/>
          <w:lang w:val="pt-PT"/>
        </w:rPr>
        <w:t>o Grant</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44"/>
      </w:r>
    </w:p>
    <w:p>
      <w:pPr>
        <w:pStyle w:val="Normal.0"/>
        <w:spacing w:line="360" w:lineRule="auto"/>
        <w:ind w:firstLine="709"/>
        <w:jc w:val="both"/>
        <w:rPr>
          <w:rStyle w:val="Número de página"/>
          <w:sz w:val="24"/>
          <w:szCs w:val="24"/>
        </w:rPr>
      </w:pPr>
      <w:r>
        <w:rPr>
          <w:rStyle w:val="Número de página"/>
          <w:sz w:val="24"/>
          <w:szCs w:val="24"/>
          <w:rtl w:val="0"/>
          <w:lang w:val="pt-PT"/>
        </w:rPr>
        <w:t>A leitura alimento do esp</w:t>
      </w:r>
      <w:r>
        <w:rPr>
          <w:rStyle w:val="Número de página"/>
          <w:sz w:val="24"/>
          <w:szCs w:val="24"/>
          <w:rtl w:val="0"/>
          <w:lang w:val="pt-PT"/>
        </w:rPr>
        <w:t>í</w:t>
      </w:r>
      <w:r>
        <w:rPr>
          <w:rStyle w:val="Número de página"/>
          <w:sz w:val="24"/>
          <w:szCs w:val="24"/>
          <w:rtl w:val="0"/>
          <w:lang w:val="pt-PT"/>
        </w:rPr>
        <w:t xml:space="preserve">rito, frase desgastada pelo tempo, </w:t>
      </w:r>
      <w:r>
        <w:rPr>
          <w:rStyle w:val="Número de página"/>
          <w:sz w:val="24"/>
          <w:szCs w:val="24"/>
          <w:rtl w:val="0"/>
          <w:lang w:val="pt-PT"/>
        </w:rPr>
        <w:t xml:space="preserve">é </w:t>
      </w:r>
      <w:r>
        <w:rPr>
          <w:rStyle w:val="Número de página"/>
          <w:sz w:val="24"/>
          <w:szCs w:val="24"/>
          <w:rtl w:val="0"/>
          <w:lang w:val="pt-PT"/>
        </w:rPr>
        <w:t>reinventada ludicamente atrav</w:t>
      </w:r>
      <w:r>
        <w:rPr>
          <w:rStyle w:val="Número de página"/>
          <w:sz w:val="24"/>
          <w:szCs w:val="24"/>
          <w:rtl w:val="0"/>
          <w:lang w:val="pt-PT"/>
        </w:rPr>
        <w:t>é</w:t>
      </w:r>
      <w:r>
        <w:rPr>
          <w:rStyle w:val="Número de página"/>
          <w:sz w:val="24"/>
          <w:szCs w:val="24"/>
          <w:rtl w:val="0"/>
          <w:lang w:val="pt-PT"/>
        </w:rPr>
        <w:t>s da cria</w:t>
      </w:r>
      <w:r>
        <w:rPr>
          <w:rStyle w:val="Número de página"/>
          <w:sz w:val="24"/>
          <w:szCs w:val="24"/>
          <w:rtl w:val="0"/>
          <w:lang w:val="pt-PT"/>
        </w:rPr>
        <w:t>çã</w:t>
      </w:r>
      <w:r>
        <w:rPr>
          <w:rStyle w:val="Número de página"/>
          <w:sz w:val="24"/>
          <w:szCs w:val="24"/>
          <w:rtl w:val="0"/>
          <w:lang w:val="pt-PT"/>
        </w:rPr>
        <w:t xml:space="preserve">o do </w:t>
      </w:r>
      <w:r>
        <w:rPr>
          <w:rStyle w:val="Número de página"/>
          <w:b w:val="1"/>
          <w:bCs w:val="1"/>
          <w:sz w:val="24"/>
          <w:szCs w:val="24"/>
          <w:rtl w:val="0"/>
          <w:lang w:val="pt-PT"/>
        </w:rPr>
        <w:t>livro-comest</w:t>
      </w:r>
      <w:r>
        <w:rPr>
          <w:rStyle w:val="Número de página"/>
          <w:b w:val="1"/>
          <w:bCs w:val="1"/>
          <w:sz w:val="24"/>
          <w:szCs w:val="24"/>
          <w:rtl w:val="0"/>
          <w:lang w:val="pt-PT"/>
        </w:rPr>
        <w:t>í</w:t>
      </w:r>
      <w:r>
        <w:rPr>
          <w:rStyle w:val="Número de página"/>
          <w:b w:val="1"/>
          <w:bCs w:val="1"/>
          <w:sz w:val="24"/>
          <w:szCs w:val="24"/>
          <w:rtl w:val="0"/>
          <w:lang w:val="pt-PT"/>
        </w:rPr>
        <w:t>vel</w:t>
      </w:r>
      <w:r>
        <w:rPr>
          <w:rStyle w:val="Número de página"/>
          <w:sz w:val="24"/>
          <w:szCs w:val="24"/>
          <w:rtl w:val="0"/>
          <w:lang w:val="pt-PT"/>
        </w:rPr>
        <w:t>. Al</w:t>
      </w:r>
      <w:r>
        <w:rPr>
          <w:rStyle w:val="Número de página"/>
          <w:sz w:val="24"/>
          <w:szCs w:val="24"/>
          <w:rtl w:val="0"/>
          <w:lang w:val="pt-PT"/>
        </w:rPr>
        <w:t>é</w:t>
      </w:r>
      <w:r>
        <w:rPr>
          <w:rStyle w:val="Número de página"/>
          <w:sz w:val="24"/>
          <w:szCs w:val="24"/>
          <w:rtl w:val="0"/>
          <w:lang w:val="pt-PT"/>
        </w:rPr>
        <w:t>m de matar a fome do esp</w:t>
      </w:r>
      <w:r>
        <w:rPr>
          <w:rStyle w:val="Número de página"/>
          <w:sz w:val="24"/>
          <w:szCs w:val="24"/>
          <w:rtl w:val="0"/>
          <w:lang w:val="pt-PT"/>
        </w:rPr>
        <w:t>í</w:t>
      </w:r>
      <w:r>
        <w:rPr>
          <w:rStyle w:val="Número de página"/>
          <w:sz w:val="24"/>
          <w:szCs w:val="24"/>
          <w:rtl w:val="0"/>
          <w:lang w:val="pt-PT"/>
        </w:rPr>
        <w:t>rito, o livro mataria a fome do corpo. A inven</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 xml:space="preserve">emilianesca: </w:t>
      </w:r>
      <w:r>
        <w:rPr>
          <w:rStyle w:val="Número de página"/>
          <w:sz w:val="24"/>
          <w:szCs w:val="24"/>
          <w:rtl w:val="0"/>
          <w:lang w:val="pt-PT"/>
        </w:rPr>
        <w:t>“</w:t>
      </w:r>
      <w:r>
        <w:rPr>
          <w:rStyle w:val="Número de página"/>
          <w:sz w:val="24"/>
          <w:szCs w:val="24"/>
          <w:rtl w:val="0"/>
          <w:lang w:val="pt-PT"/>
        </w:rPr>
        <w:t>O leitor vai lendo o livro e comendo as folhas; l</w:t>
      </w:r>
      <w:r>
        <w:rPr>
          <w:rStyle w:val="Número de página"/>
          <w:sz w:val="24"/>
          <w:szCs w:val="24"/>
          <w:rtl w:val="0"/>
          <w:lang w:val="pt-PT"/>
        </w:rPr>
        <w:t xml:space="preserve">ê </w:t>
      </w:r>
      <w:r>
        <w:rPr>
          <w:rStyle w:val="Número de página"/>
          <w:sz w:val="24"/>
          <w:szCs w:val="24"/>
          <w:rtl w:val="0"/>
          <w:lang w:val="pt-PT"/>
        </w:rPr>
        <w:t>uma, rasga-a e come. Quando chega ao fim da leitura; est</w:t>
      </w:r>
      <w:r>
        <w:rPr>
          <w:rStyle w:val="Número de página"/>
          <w:sz w:val="24"/>
          <w:szCs w:val="24"/>
          <w:rtl w:val="0"/>
          <w:lang w:val="pt-PT"/>
        </w:rPr>
        <w:t xml:space="preserve">á </w:t>
      </w:r>
      <w:r>
        <w:rPr>
          <w:rStyle w:val="Número de página"/>
          <w:sz w:val="24"/>
          <w:szCs w:val="24"/>
          <w:rtl w:val="0"/>
          <w:lang w:val="pt-PT"/>
        </w:rPr>
        <w:t>almo</w:t>
      </w:r>
      <w:r>
        <w:rPr>
          <w:rStyle w:val="Número de página"/>
          <w:sz w:val="24"/>
          <w:szCs w:val="24"/>
          <w:rtl w:val="0"/>
          <w:lang w:val="pt-PT"/>
        </w:rPr>
        <w:t>ç</w:t>
      </w:r>
      <w:r>
        <w:rPr>
          <w:rStyle w:val="Número de página"/>
          <w:sz w:val="24"/>
          <w:szCs w:val="24"/>
          <w:rtl w:val="0"/>
          <w:lang w:val="pt-PT"/>
        </w:rPr>
        <w:t>ado ou jantado. Que tal?</w:t>
      </w:r>
      <w:r>
        <w:rPr>
          <w:rStyle w:val="Número de página"/>
          <w:sz w:val="24"/>
          <w:szCs w:val="24"/>
          <w:rtl w:val="0"/>
          <w:lang w:val="pt-PT"/>
        </w:rPr>
        <w:t>”</w:t>
      </w:r>
      <w:r>
        <w:rPr>
          <w:rStyle w:val="Número de página"/>
          <w:sz w:val="24"/>
          <w:szCs w:val="24"/>
          <w:vertAlign w:val="superscript"/>
        </w:rPr>
        <w:footnoteReference w:id="145"/>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w:t>
      </w:r>
      <w:r>
        <w:rPr>
          <w:rStyle w:val="Número de página"/>
          <w:b w:val="1"/>
          <w:bCs w:val="1"/>
          <w:sz w:val="24"/>
          <w:szCs w:val="24"/>
          <w:rtl w:val="0"/>
          <w:lang w:val="pt-PT"/>
        </w:rPr>
        <w:t>livro-port</w:t>
      </w:r>
      <w:r>
        <w:rPr>
          <w:rStyle w:val="Número de página"/>
          <w:b w:val="1"/>
          <w:bCs w:val="1"/>
          <w:sz w:val="24"/>
          <w:szCs w:val="24"/>
          <w:rtl w:val="0"/>
          <w:lang w:val="pt-PT"/>
        </w:rPr>
        <w:t>á</w:t>
      </w:r>
      <w:r>
        <w:rPr>
          <w:rStyle w:val="Número de página"/>
          <w:b w:val="1"/>
          <w:bCs w:val="1"/>
          <w:sz w:val="24"/>
          <w:szCs w:val="24"/>
          <w:rtl w:val="0"/>
          <w:lang w:val="pt-PT"/>
        </w:rPr>
        <w:t>til</w:t>
      </w:r>
      <w:r>
        <w:rPr>
          <w:rStyle w:val="Número de página"/>
          <w:sz w:val="24"/>
          <w:szCs w:val="24"/>
          <w:rtl w:val="0"/>
          <w:lang w:val="pt-PT"/>
        </w:rPr>
        <w:t xml:space="preserve">, similar do livro-de-bolso, </w:t>
      </w:r>
      <w:r>
        <w:rPr>
          <w:rStyle w:val="Número de página"/>
          <w:sz w:val="24"/>
          <w:szCs w:val="24"/>
          <w:rtl w:val="0"/>
          <w:lang w:val="pt-PT"/>
        </w:rPr>
        <w:t xml:space="preserve">é </w:t>
      </w:r>
      <w:r>
        <w:rPr>
          <w:rStyle w:val="Número de página"/>
          <w:sz w:val="24"/>
          <w:szCs w:val="24"/>
          <w:rtl w:val="0"/>
          <w:lang w:val="pt-PT"/>
        </w:rPr>
        <w:t>redimensionado por Lobato em suas viagens de bonde pela cidade do Rio de Janeiro. Considerando o bonde como um promotor de leitura, Lobato sugere a cria</w:t>
      </w:r>
      <w:r>
        <w:rPr>
          <w:rStyle w:val="Número de página"/>
          <w:sz w:val="24"/>
          <w:szCs w:val="24"/>
          <w:rtl w:val="0"/>
          <w:lang w:val="pt-PT"/>
        </w:rPr>
        <w:t>çã</w:t>
      </w:r>
      <w:r>
        <w:rPr>
          <w:rStyle w:val="Número de página"/>
          <w:sz w:val="24"/>
          <w:szCs w:val="24"/>
          <w:rtl w:val="0"/>
          <w:lang w:val="pt-PT"/>
        </w:rPr>
        <w:t>o de um livro que caiba no bolso do rev</w:t>
      </w:r>
      <w:r>
        <w:rPr>
          <w:rStyle w:val="Número de página"/>
          <w:sz w:val="24"/>
          <w:szCs w:val="24"/>
          <w:rtl w:val="0"/>
          <w:lang w:val="pt-PT"/>
        </w:rPr>
        <w:t>ó</w:t>
      </w:r>
      <w:r>
        <w:rPr>
          <w:rStyle w:val="Número de página"/>
          <w:sz w:val="24"/>
          <w:szCs w:val="24"/>
          <w:rtl w:val="0"/>
          <w:lang w:val="pt-PT"/>
        </w:rPr>
        <w:t>lver, seja distribu</w:t>
      </w:r>
      <w:r>
        <w:rPr>
          <w:rStyle w:val="Número de página"/>
          <w:sz w:val="24"/>
          <w:szCs w:val="24"/>
          <w:rtl w:val="0"/>
          <w:lang w:val="pt-PT"/>
        </w:rPr>
        <w:t>í</w:t>
      </w:r>
      <w:r>
        <w:rPr>
          <w:rStyle w:val="Número de página"/>
          <w:sz w:val="24"/>
          <w:szCs w:val="24"/>
          <w:rtl w:val="0"/>
          <w:lang w:val="pt-PT"/>
        </w:rPr>
        <w:t>do pelo condutor em troca da passagem e que sua leitura e extens</w:t>
      </w:r>
      <w:r>
        <w:rPr>
          <w:rStyle w:val="Número de página"/>
          <w:sz w:val="24"/>
          <w:szCs w:val="24"/>
          <w:rtl w:val="0"/>
          <w:lang w:val="pt-PT"/>
        </w:rPr>
        <w:t>ã</w:t>
      </w:r>
      <w:r>
        <w:rPr>
          <w:rStyle w:val="Número de página"/>
          <w:sz w:val="24"/>
          <w:szCs w:val="24"/>
          <w:rtl w:val="0"/>
          <w:lang w:val="pt-PT"/>
        </w:rPr>
        <w:t>o de p</w:t>
      </w:r>
      <w:r>
        <w:rPr>
          <w:rStyle w:val="Número de página"/>
          <w:sz w:val="24"/>
          <w:szCs w:val="24"/>
          <w:rtl w:val="0"/>
          <w:lang w:val="pt-PT"/>
        </w:rPr>
        <w:t>á</w:t>
      </w:r>
      <w:r>
        <w:rPr>
          <w:rStyle w:val="Número de página"/>
          <w:sz w:val="24"/>
          <w:szCs w:val="24"/>
          <w:rtl w:val="0"/>
          <w:lang w:val="pt-PT"/>
        </w:rPr>
        <w:t>ginas acompanhe o percurso da viagem.</w:t>
      </w:r>
      <w:r>
        <w:rPr>
          <w:rStyle w:val="Número de página"/>
          <w:sz w:val="24"/>
          <w:szCs w:val="24"/>
          <w:vertAlign w:val="superscript"/>
        </w:rPr>
        <w:footnoteReference w:id="146"/>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w:t>
      </w:r>
      <w:r>
        <w:rPr>
          <w:rStyle w:val="Número de página"/>
          <w:b w:val="1"/>
          <w:bCs w:val="1"/>
          <w:sz w:val="24"/>
          <w:szCs w:val="24"/>
          <w:rtl w:val="0"/>
          <w:lang w:val="pt-PT"/>
        </w:rPr>
        <w:t>livro-novelo</w:t>
      </w:r>
      <w:r>
        <w:rPr>
          <w:rStyle w:val="Número de página"/>
          <w:sz w:val="24"/>
          <w:szCs w:val="24"/>
          <w:rtl w:val="0"/>
          <w:lang w:val="pt-PT"/>
        </w:rPr>
        <w:t xml:space="preserve"> é </w:t>
      </w:r>
      <w:r>
        <w:rPr>
          <w:rStyle w:val="Número de página"/>
          <w:sz w:val="24"/>
          <w:szCs w:val="24"/>
          <w:rtl w:val="0"/>
          <w:lang w:val="pt-PT"/>
        </w:rPr>
        <w:t>tecido com os fios da leitura, cabendo ao leitor puxar os fios para desvendar toda a sua dimens</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 xml:space="preserve">Um livro </w:t>
      </w:r>
      <w:r>
        <w:rPr>
          <w:rStyle w:val="Número de página"/>
          <w:sz w:val="24"/>
          <w:szCs w:val="24"/>
          <w:rtl w:val="0"/>
          <w:lang w:val="pt-PT"/>
        </w:rPr>
        <w:t xml:space="preserve">é </w:t>
      </w:r>
      <w:r>
        <w:rPr>
          <w:rStyle w:val="Número de página"/>
          <w:sz w:val="24"/>
          <w:szCs w:val="24"/>
          <w:rtl w:val="0"/>
          <w:lang w:val="pt-PT"/>
        </w:rPr>
        <w:t xml:space="preserve">uma ponta de fio que diz: </w:t>
      </w:r>
      <w:r>
        <w:rPr>
          <w:rStyle w:val="Número de página"/>
          <w:sz w:val="24"/>
          <w:szCs w:val="24"/>
          <w:rtl w:val="0"/>
          <w:lang w:val="pt-PT"/>
        </w:rPr>
        <w:t>‘</w:t>
      </w:r>
      <w:r>
        <w:rPr>
          <w:rStyle w:val="Número de página"/>
          <w:sz w:val="24"/>
          <w:szCs w:val="24"/>
          <w:rtl w:val="0"/>
          <w:lang w:val="pt-PT"/>
        </w:rPr>
        <w:t>aqui parei; toma-me e continua, leitor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47"/>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À </w:t>
      </w:r>
      <w:r>
        <w:rPr>
          <w:rStyle w:val="Número de página"/>
          <w:sz w:val="24"/>
          <w:szCs w:val="24"/>
          <w:rtl w:val="0"/>
          <w:lang w:val="pt-PT"/>
        </w:rPr>
        <w:t xml:space="preserve">Well Lobato preconiza as novas formas de acesso </w:t>
      </w:r>
      <w:r>
        <w:rPr>
          <w:rStyle w:val="Número de página"/>
          <w:sz w:val="24"/>
          <w:szCs w:val="24"/>
          <w:rtl w:val="0"/>
          <w:lang w:val="pt-PT"/>
        </w:rPr>
        <w:t xml:space="preserve">à </w:t>
      </w:r>
      <w:r>
        <w:rPr>
          <w:rStyle w:val="Número de página"/>
          <w:sz w:val="24"/>
          <w:szCs w:val="24"/>
          <w:rtl w:val="0"/>
          <w:lang w:val="pt-PT"/>
        </w:rPr>
        <w:t>leitura e do seu inv</w:t>
      </w:r>
      <w:r>
        <w:rPr>
          <w:rStyle w:val="Número de página"/>
          <w:sz w:val="24"/>
          <w:szCs w:val="24"/>
          <w:rtl w:val="0"/>
          <w:lang w:val="pt-PT"/>
        </w:rPr>
        <w:t>ó</w:t>
      </w:r>
      <w:r>
        <w:rPr>
          <w:rStyle w:val="Número de página"/>
          <w:sz w:val="24"/>
          <w:szCs w:val="24"/>
          <w:rtl w:val="0"/>
          <w:lang w:val="pt-PT"/>
        </w:rPr>
        <w:t xml:space="preserve">lucro, prevendo para o futuro, mais especificamente o ano de </w:t>
      </w:r>
      <w:r>
        <w:rPr>
          <w:rStyle w:val="Número de página"/>
          <w:sz w:val="24"/>
          <w:szCs w:val="24"/>
          <w:rtl w:val="0"/>
          <w:lang w:val="pt-PT"/>
        </w:rPr>
        <w:t>“</w:t>
      </w:r>
      <w:r>
        <w:rPr>
          <w:rStyle w:val="Número de página"/>
          <w:sz w:val="24"/>
          <w:szCs w:val="24"/>
          <w:rtl w:val="0"/>
          <w:lang w:val="pt-PT"/>
        </w:rPr>
        <w:t>2527</w:t>
      </w:r>
      <w:r>
        <w:rPr>
          <w:rStyle w:val="Número de página"/>
          <w:sz w:val="24"/>
          <w:szCs w:val="24"/>
          <w:rtl w:val="0"/>
          <w:lang w:val="pt-PT"/>
        </w:rPr>
        <w:t>”</w:t>
      </w:r>
      <w:r>
        <w:rPr>
          <w:rStyle w:val="Número de página"/>
          <w:sz w:val="24"/>
          <w:szCs w:val="24"/>
          <w:rtl w:val="0"/>
          <w:lang w:val="pt-PT"/>
        </w:rPr>
        <w:t xml:space="preserve">, o acesso ao </w:t>
      </w:r>
      <w:r>
        <w:rPr>
          <w:rStyle w:val="Número de página"/>
          <w:b w:val="1"/>
          <w:bCs w:val="1"/>
          <w:sz w:val="24"/>
          <w:szCs w:val="24"/>
          <w:rtl w:val="0"/>
          <w:lang w:val="pt-PT"/>
        </w:rPr>
        <w:t>livro-flu</w:t>
      </w:r>
      <w:r>
        <w:rPr>
          <w:rStyle w:val="Número de página"/>
          <w:b w:val="1"/>
          <w:bCs w:val="1"/>
          <w:sz w:val="24"/>
          <w:szCs w:val="24"/>
          <w:rtl w:val="0"/>
          <w:lang w:val="pt-PT"/>
        </w:rPr>
        <w:t>í</w:t>
      </w:r>
      <w:r>
        <w:rPr>
          <w:rStyle w:val="Número de página"/>
          <w:b w:val="1"/>
          <w:bCs w:val="1"/>
          <w:sz w:val="24"/>
          <w:szCs w:val="24"/>
          <w:rtl w:val="0"/>
          <w:lang w:val="pt-PT"/>
        </w:rPr>
        <w:t>do</w:t>
      </w:r>
      <w:r>
        <w:rPr>
          <w:rStyle w:val="Número de página"/>
          <w:sz w:val="24"/>
          <w:szCs w:val="24"/>
          <w:rtl w:val="0"/>
          <w:lang w:val="pt-PT"/>
        </w:rPr>
        <w:t xml:space="preserve"> ou em c</w:t>
      </w:r>
      <w:r>
        <w:rPr>
          <w:rStyle w:val="Número de página"/>
          <w:sz w:val="24"/>
          <w:szCs w:val="24"/>
          <w:rtl w:val="0"/>
          <w:lang w:val="pt-PT"/>
        </w:rPr>
        <w:t>á</w:t>
      </w:r>
      <w:r>
        <w:rPr>
          <w:rStyle w:val="Número de página"/>
          <w:sz w:val="24"/>
          <w:szCs w:val="24"/>
          <w:rtl w:val="0"/>
          <w:lang w:val="pt-PT"/>
        </w:rPr>
        <w:t>psulas. Comprimida em pequenos artefatos, a leitura seria dosada conforme o gosto do leitor:</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J</w:t>
      </w:r>
      <w:r>
        <w:rPr>
          <w:rStyle w:val="Número de página"/>
          <w:sz w:val="24"/>
          <w:szCs w:val="24"/>
          <w:rtl w:val="0"/>
          <w:lang w:val="pt-PT"/>
        </w:rPr>
        <w:t xml:space="preserve">á </w:t>
      </w:r>
      <w:r>
        <w:rPr>
          <w:rStyle w:val="Número de página"/>
          <w:sz w:val="24"/>
          <w:szCs w:val="24"/>
          <w:rtl w:val="0"/>
          <w:lang w:val="pt-PT"/>
        </w:rPr>
        <w:t xml:space="preserve">em nosso tempo o </w:t>
      </w:r>
      <w:r>
        <w:rPr>
          <w:rStyle w:val="Número de página"/>
          <w:sz w:val="24"/>
          <w:szCs w:val="24"/>
          <w:rtl w:val="0"/>
          <w:lang w:val="pt-PT"/>
        </w:rPr>
        <w:t>á</w:t>
      </w:r>
      <w:r>
        <w:rPr>
          <w:rStyle w:val="Número de página"/>
          <w:sz w:val="24"/>
          <w:szCs w:val="24"/>
          <w:rtl w:val="0"/>
          <w:lang w:val="pt-PT"/>
        </w:rPr>
        <w:t xml:space="preserve">lcool, o </w:t>
      </w:r>
      <w:r>
        <w:rPr>
          <w:rStyle w:val="Número de página"/>
          <w:sz w:val="24"/>
          <w:szCs w:val="24"/>
          <w:rtl w:val="0"/>
          <w:lang w:val="pt-PT"/>
        </w:rPr>
        <w:t>ó</w:t>
      </w:r>
      <w:r>
        <w:rPr>
          <w:rStyle w:val="Número de página"/>
          <w:sz w:val="24"/>
          <w:szCs w:val="24"/>
          <w:rtl w:val="0"/>
          <w:lang w:val="pt-PT"/>
        </w:rPr>
        <w:t>pio e outras drogas produzem vis</w:t>
      </w:r>
      <w:r>
        <w:rPr>
          <w:rStyle w:val="Número de página"/>
          <w:sz w:val="24"/>
          <w:szCs w:val="24"/>
          <w:rtl w:val="0"/>
          <w:lang w:val="pt-PT"/>
        </w:rPr>
        <w:t>õ</w:t>
      </w:r>
      <w:r>
        <w:rPr>
          <w:rStyle w:val="Número de página"/>
          <w:sz w:val="24"/>
          <w:szCs w:val="24"/>
          <w:rtl w:val="0"/>
          <w:lang w:val="pt-PT"/>
        </w:rPr>
        <w:t>es e deliciosos estados d</w:t>
      </w:r>
      <w:r>
        <w:rPr>
          <w:rStyle w:val="Número de página"/>
          <w:sz w:val="24"/>
          <w:szCs w:val="24"/>
          <w:rtl w:val="0"/>
          <w:lang w:val="pt-PT"/>
        </w:rPr>
        <w:t>’</w:t>
      </w:r>
      <w:r>
        <w:rPr>
          <w:rStyle w:val="Número de página"/>
          <w:sz w:val="24"/>
          <w:szCs w:val="24"/>
          <w:rtl w:val="0"/>
          <w:lang w:val="pt-PT"/>
        </w:rPr>
        <w:t>alma. Indeterminados, por</w:t>
      </w:r>
      <w:r>
        <w:rPr>
          <w:rStyle w:val="Número de página"/>
          <w:sz w:val="24"/>
          <w:szCs w:val="24"/>
          <w:rtl w:val="0"/>
          <w:lang w:val="pt-PT"/>
        </w:rPr>
        <w:t>é</w:t>
      </w:r>
      <w:r>
        <w:rPr>
          <w:rStyle w:val="Número de página"/>
          <w:sz w:val="24"/>
          <w:szCs w:val="24"/>
          <w:rtl w:val="0"/>
          <w:lang w:val="pt-PT"/>
        </w:rPr>
        <w:t>m, sem controle poss</w:t>
      </w:r>
      <w:r>
        <w:rPr>
          <w:rStyle w:val="Número de página"/>
          <w:sz w:val="24"/>
          <w:szCs w:val="24"/>
          <w:rtl w:val="0"/>
          <w:lang w:val="pt-PT"/>
        </w:rPr>
        <w:t>í</w:t>
      </w:r>
      <w:r>
        <w:rPr>
          <w:rStyle w:val="Número de página"/>
          <w:sz w:val="24"/>
          <w:szCs w:val="24"/>
          <w:rtl w:val="0"/>
          <w:lang w:val="pt-PT"/>
        </w:rPr>
        <w:t>vel. No futuro, n</w:t>
      </w:r>
      <w:r>
        <w:rPr>
          <w:rStyle w:val="Número de página"/>
          <w:sz w:val="24"/>
          <w:szCs w:val="24"/>
          <w:rtl w:val="0"/>
          <w:lang w:val="pt-PT"/>
        </w:rPr>
        <w:t>ã</w:t>
      </w:r>
      <w:r>
        <w:rPr>
          <w:rStyle w:val="Número de página"/>
          <w:sz w:val="24"/>
          <w:szCs w:val="24"/>
          <w:rtl w:val="0"/>
          <w:lang w:val="pt-PT"/>
        </w:rPr>
        <w:t>o. A seria</w:t>
      </w:r>
      <w:r>
        <w:rPr>
          <w:rStyle w:val="Número de página"/>
          <w:sz w:val="24"/>
          <w:szCs w:val="24"/>
          <w:rtl w:val="0"/>
          <w:lang w:val="pt-PT"/>
        </w:rPr>
        <w:t>çã</w:t>
      </w:r>
      <w:r>
        <w:rPr>
          <w:rStyle w:val="Número de página"/>
          <w:sz w:val="24"/>
          <w:szCs w:val="24"/>
          <w:rtl w:val="0"/>
          <w:lang w:val="pt-PT"/>
        </w:rPr>
        <w:t>o das imagens ser</w:t>
      </w:r>
      <w:r>
        <w:rPr>
          <w:rStyle w:val="Número de página"/>
          <w:sz w:val="24"/>
          <w:szCs w:val="24"/>
          <w:rtl w:val="0"/>
          <w:lang w:val="pt-PT"/>
        </w:rPr>
        <w:t xml:space="preserve">á </w:t>
      </w:r>
      <w:r>
        <w:rPr>
          <w:rStyle w:val="Número de página"/>
          <w:sz w:val="24"/>
          <w:szCs w:val="24"/>
          <w:rtl w:val="0"/>
          <w:lang w:val="pt-PT"/>
        </w:rPr>
        <w:t>perfeitamente ordenada pelo jogo dos est</w:t>
      </w:r>
      <w:r>
        <w:rPr>
          <w:rStyle w:val="Número de página"/>
          <w:sz w:val="24"/>
          <w:szCs w:val="24"/>
          <w:rtl w:val="0"/>
          <w:lang w:val="pt-PT"/>
        </w:rPr>
        <w:t>í</w:t>
      </w:r>
      <w:r>
        <w:rPr>
          <w:rStyle w:val="Número de página"/>
          <w:sz w:val="24"/>
          <w:szCs w:val="24"/>
          <w:rtl w:val="0"/>
          <w:lang w:val="pt-PT"/>
        </w:rPr>
        <w:t>mulos. N</w:t>
      </w:r>
      <w:r>
        <w:rPr>
          <w:rStyle w:val="Número de página"/>
          <w:sz w:val="24"/>
          <w:szCs w:val="24"/>
          <w:rtl w:val="0"/>
          <w:lang w:val="pt-PT"/>
        </w:rPr>
        <w:t>ã</w:t>
      </w:r>
      <w:r>
        <w:rPr>
          <w:rStyle w:val="Número de página"/>
          <w:sz w:val="24"/>
          <w:szCs w:val="24"/>
          <w:rtl w:val="0"/>
          <w:lang w:val="pt-PT"/>
        </w:rPr>
        <w:t>o se dir</w:t>
      </w:r>
      <w:r>
        <w:rPr>
          <w:rStyle w:val="Número de página"/>
          <w:sz w:val="24"/>
          <w:szCs w:val="24"/>
          <w:rtl w:val="0"/>
          <w:lang w:val="pt-PT"/>
        </w:rPr>
        <w:t xml:space="preserve">á </w:t>
      </w:r>
      <w:r>
        <w:rPr>
          <w:rStyle w:val="Número de página"/>
          <w:sz w:val="24"/>
          <w:szCs w:val="24"/>
          <w:rtl w:val="0"/>
          <w:lang w:val="pt-PT"/>
        </w:rPr>
        <w:t>como hoje: li um romance, e sim: cheirei.</w:t>
      </w:r>
      <w:r>
        <w:rPr>
          <w:rStyle w:val="Número de página"/>
          <w:sz w:val="24"/>
          <w:szCs w:val="24"/>
          <w:vertAlign w:val="superscript"/>
        </w:rPr>
        <w:footnoteReference w:id="148"/>
      </w:r>
    </w:p>
    <w:p>
      <w:pPr>
        <w:pStyle w:val="Recuo de corpo de texto"/>
      </w:pPr>
    </w:p>
    <w:p>
      <w:pPr>
        <w:pStyle w:val="Recuo de corpo de texto"/>
      </w:pPr>
      <w:r>
        <w:rPr>
          <w:rFonts w:cs="Arial Unicode MS" w:eastAsia="Arial Unicode MS"/>
          <w:rtl w:val="0"/>
        </w:rPr>
        <w:t>Exercendo a fun</w:t>
      </w:r>
      <w:r>
        <w:rPr>
          <w:rFonts w:cs="Arial Unicode MS" w:eastAsia="Arial Unicode MS" w:hint="default"/>
          <w:rtl w:val="0"/>
        </w:rPr>
        <w:t>çã</w:t>
      </w:r>
      <w:r>
        <w:rPr>
          <w:rFonts w:cs="Arial Unicode MS" w:eastAsia="Arial Unicode MS"/>
          <w:rtl w:val="0"/>
        </w:rPr>
        <w:t>o de intermedi</w:t>
      </w:r>
      <w:r>
        <w:rPr>
          <w:rFonts w:cs="Arial Unicode MS" w:eastAsia="Arial Unicode MS" w:hint="default"/>
          <w:rtl w:val="0"/>
        </w:rPr>
        <w:t>á</w:t>
      </w:r>
      <w:r>
        <w:rPr>
          <w:rFonts w:cs="Arial Unicode MS" w:eastAsia="Arial Unicode MS"/>
          <w:rtl w:val="0"/>
        </w:rPr>
        <w:t>rio entre aquele que escreve e aquele que l</w:t>
      </w:r>
      <w:r>
        <w:rPr>
          <w:rFonts w:cs="Arial Unicode MS" w:eastAsia="Arial Unicode MS" w:hint="default"/>
          <w:rtl w:val="0"/>
        </w:rPr>
        <w:t>ê</w:t>
      </w:r>
      <w:r>
        <w:rPr>
          <w:rFonts w:cs="Arial Unicode MS" w:eastAsia="Arial Unicode MS"/>
          <w:rtl w:val="0"/>
        </w:rPr>
        <w:t>, Lobato vislumbra a literatura, tamb</w:t>
      </w:r>
      <w:r>
        <w:rPr>
          <w:rFonts w:cs="Arial Unicode MS" w:eastAsia="Arial Unicode MS" w:hint="default"/>
          <w:rtl w:val="0"/>
        </w:rPr>
        <w:t>é</w:t>
      </w:r>
      <w:r>
        <w:rPr>
          <w:rFonts w:cs="Arial Unicode MS" w:eastAsia="Arial Unicode MS"/>
          <w:rtl w:val="0"/>
        </w:rPr>
        <w:t xml:space="preserve">m, como mercadoria. Levando em conta a sua </w:t>
      </w:r>
      <w:r>
        <w:rPr>
          <w:rFonts w:cs="Arial Unicode MS" w:eastAsia="Arial Unicode MS" w:hint="default"/>
          <w:rtl w:val="0"/>
        </w:rPr>
        <w:t>“</w:t>
      </w:r>
      <w:r>
        <w:rPr>
          <w:rFonts w:cs="Arial Unicode MS" w:eastAsia="Arial Unicode MS"/>
          <w:rtl w:val="0"/>
        </w:rPr>
        <w:t>ci</w:t>
      </w:r>
      <w:r>
        <w:rPr>
          <w:rFonts w:cs="Arial Unicode MS" w:eastAsia="Arial Unicode MS" w:hint="default"/>
          <w:rtl w:val="0"/>
        </w:rPr>
        <w:t>ê</w:t>
      </w:r>
      <w:r>
        <w:rPr>
          <w:rFonts w:cs="Arial Unicode MS" w:eastAsia="Arial Unicode MS"/>
          <w:rtl w:val="0"/>
        </w:rPr>
        <w:t>ncia editorial</w:t>
      </w:r>
      <w:r>
        <w:rPr>
          <w:rFonts w:cs="Arial Unicode MS" w:eastAsia="Arial Unicode MS" w:hint="default"/>
          <w:rtl w:val="0"/>
        </w:rPr>
        <w:t xml:space="preserve">” </w:t>
      </w:r>
      <w:r>
        <w:rPr>
          <w:rFonts w:cs="Arial Unicode MS" w:eastAsia="Arial Unicode MS"/>
          <w:rtl w:val="0"/>
        </w:rPr>
        <w:t xml:space="preserve">ou </w:t>
      </w:r>
      <w:r>
        <w:rPr>
          <w:rFonts w:cs="Arial Unicode MS" w:eastAsia="Arial Unicode MS" w:hint="default"/>
          <w:rtl w:val="0"/>
        </w:rPr>
        <w:t>“</w:t>
      </w:r>
      <w:r>
        <w:rPr>
          <w:rFonts w:cs="Arial Unicode MS" w:eastAsia="Arial Unicode MS"/>
          <w:rtl w:val="0"/>
        </w:rPr>
        <w:t>filosofia editorial</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49"/>
      </w:r>
      <w:r>
        <w:rPr>
          <w:rFonts w:cs="Arial Unicode MS" w:eastAsia="Arial Unicode MS"/>
          <w:rtl w:val="0"/>
        </w:rPr>
        <w:t xml:space="preserve"> n</w:t>
      </w:r>
      <w:r>
        <w:rPr>
          <w:rFonts w:cs="Arial Unicode MS" w:eastAsia="Arial Unicode MS" w:hint="default"/>
          <w:rtl w:val="0"/>
        </w:rPr>
        <w:t>ã</w:t>
      </w:r>
      <w:r>
        <w:rPr>
          <w:rFonts w:cs="Arial Unicode MS" w:eastAsia="Arial Unicode MS"/>
          <w:rtl w:val="0"/>
        </w:rPr>
        <w:t>o podemos esquecer que todo o seu empenho em conquistar o leitor coincide com suas id</w:t>
      </w:r>
      <w:r>
        <w:rPr>
          <w:rFonts w:cs="Arial Unicode MS" w:eastAsia="Arial Unicode MS" w:hint="default"/>
          <w:rtl w:val="0"/>
        </w:rPr>
        <w:t>é</w:t>
      </w:r>
      <w:r>
        <w:rPr>
          <w:rFonts w:cs="Arial Unicode MS" w:eastAsia="Arial Unicode MS"/>
          <w:rtl w:val="0"/>
        </w:rPr>
        <w:t>ias preconizadas bem antes de penetrar nesse mundo de homem de letras: teclas e linotipos. A profissionaliza</w:t>
      </w:r>
      <w:r>
        <w:rPr>
          <w:rFonts w:cs="Arial Unicode MS" w:eastAsia="Arial Unicode MS" w:hint="default"/>
          <w:rtl w:val="0"/>
        </w:rPr>
        <w:t>çã</w:t>
      </w:r>
      <w:r>
        <w:rPr>
          <w:rFonts w:cs="Arial Unicode MS" w:eastAsia="Arial Unicode MS"/>
          <w:rtl w:val="0"/>
        </w:rPr>
        <w:t>o da escrita almejada na juventude concretiza-se, o livro torna-se mercadoria, e o leitor, seu consumidor. Essa postura chocou seus contempor</w:t>
      </w:r>
      <w:r>
        <w:rPr>
          <w:rFonts w:cs="Arial Unicode MS" w:eastAsia="Arial Unicode MS" w:hint="default"/>
          <w:rtl w:val="0"/>
        </w:rPr>
        <w:t>â</w:t>
      </w:r>
      <w:r>
        <w:rPr>
          <w:rFonts w:cs="Arial Unicode MS" w:eastAsia="Arial Unicode MS"/>
          <w:rtl w:val="0"/>
        </w:rPr>
        <w:t>neos e, talvez ainda hoje, cause um certo constrangimento para aqueles que acreditam no of</w:t>
      </w:r>
      <w:r>
        <w:rPr>
          <w:rFonts w:cs="Arial Unicode MS" w:eastAsia="Arial Unicode MS" w:hint="default"/>
          <w:rtl w:val="0"/>
        </w:rPr>
        <w:t>í</w:t>
      </w:r>
      <w:r>
        <w:rPr>
          <w:rFonts w:cs="Arial Unicode MS" w:eastAsia="Arial Unicode MS"/>
          <w:rtl w:val="0"/>
        </w:rPr>
        <w:t>cio da escrita como miss</w:t>
      </w:r>
      <w:r>
        <w:rPr>
          <w:rFonts w:cs="Arial Unicode MS" w:eastAsia="Arial Unicode MS" w:hint="default"/>
          <w:rtl w:val="0"/>
        </w:rPr>
        <w:t>ã</w:t>
      </w:r>
      <w:r>
        <w:rPr>
          <w:rFonts w:cs="Arial Unicode MS" w:eastAsia="Arial Unicode MS"/>
          <w:rtl w:val="0"/>
        </w:rPr>
        <w:t>o redentora de um eleito.</w:t>
      </w:r>
    </w:p>
    <w:p>
      <w:pPr>
        <w:pStyle w:val="Recuo de corpo de texto"/>
      </w:pPr>
      <w:r>
        <w:rPr>
          <w:rFonts w:cs="Arial Unicode MS" w:eastAsia="Arial Unicode MS"/>
          <w:rtl w:val="0"/>
        </w:rPr>
        <w:t>Para Lobato, contudo, n</w:t>
      </w:r>
      <w:r>
        <w:rPr>
          <w:rFonts w:cs="Arial Unicode MS" w:eastAsia="Arial Unicode MS" w:hint="default"/>
          <w:rtl w:val="0"/>
        </w:rPr>
        <w:t>ã</w:t>
      </w:r>
      <w:r>
        <w:rPr>
          <w:rFonts w:cs="Arial Unicode MS" w:eastAsia="Arial Unicode MS"/>
          <w:rtl w:val="0"/>
        </w:rPr>
        <w:t>o bastavam os apupos e/ou tapinhas nas costas de seus confrades; homem pragm</w:t>
      </w:r>
      <w:r>
        <w:rPr>
          <w:rFonts w:cs="Arial Unicode MS" w:eastAsia="Arial Unicode MS" w:hint="default"/>
          <w:rtl w:val="0"/>
        </w:rPr>
        <w:t>á</w:t>
      </w:r>
      <w:r>
        <w:rPr>
          <w:rFonts w:cs="Arial Unicode MS" w:eastAsia="Arial Unicode MS"/>
          <w:rtl w:val="0"/>
        </w:rPr>
        <w:t>tico, persistia na conquista do p</w:t>
      </w:r>
      <w:r>
        <w:rPr>
          <w:rFonts w:cs="Arial Unicode MS" w:eastAsia="Arial Unicode MS" w:hint="default"/>
          <w:rtl w:val="0"/>
        </w:rPr>
        <w:t>ú</w:t>
      </w:r>
      <w:r>
        <w:rPr>
          <w:rFonts w:cs="Arial Unicode MS" w:eastAsia="Arial Unicode MS"/>
          <w:rtl w:val="0"/>
        </w:rPr>
        <w:t>blico leitor, n</w:t>
      </w:r>
      <w:r>
        <w:rPr>
          <w:rFonts w:cs="Arial Unicode MS" w:eastAsia="Arial Unicode MS" w:hint="default"/>
          <w:rtl w:val="0"/>
        </w:rPr>
        <w:t>ã</w:t>
      </w:r>
      <w:r>
        <w:rPr>
          <w:rFonts w:cs="Arial Unicode MS" w:eastAsia="Arial Unicode MS"/>
          <w:rtl w:val="0"/>
        </w:rPr>
        <w:t xml:space="preserve">o por vaidade, mas com fins lucrativos: </w:t>
      </w:r>
      <w:r>
        <w:rPr>
          <w:rFonts w:cs="Arial Unicode MS" w:eastAsia="Arial Unicode MS" w:hint="default"/>
          <w:rtl w:val="0"/>
        </w:rPr>
        <w:t>“</w:t>
      </w:r>
      <w:r>
        <w:rPr>
          <w:rFonts w:cs="Arial Unicode MS" w:eastAsia="Arial Unicode MS"/>
          <w:rtl w:val="0"/>
        </w:rPr>
        <w:t>O aplauso da plat</w:t>
      </w:r>
      <w:r>
        <w:rPr>
          <w:rFonts w:cs="Arial Unicode MS" w:eastAsia="Arial Unicode MS" w:hint="default"/>
          <w:rtl w:val="0"/>
        </w:rPr>
        <w:t>é</w:t>
      </w:r>
      <w:r>
        <w:rPr>
          <w:rFonts w:cs="Arial Unicode MS" w:eastAsia="Arial Unicode MS"/>
          <w:rtl w:val="0"/>
        </w:rPr>
        <w:t xml:space="preserve">ia </w:t>
      </w:r>
      <w:r>
        <w:rPr>
          <w:rFonts w:cs="Arial Unicode MS" w:eastAsia="Arial Unicode MS" w:hint="default"/>
          <w:rtl w:val="0"/>
        </w:rPr>
        <w:t xml:space="preserve">é </w:t>
      </w:r>
      <w:r>
        <w:rPr>
          <w:rFonts w:cs="Arial Unicode MS" w:eastAsia="Arial Unicode MS"/>
          <w:rtl w:val="0"/>
        </w:rPr>
        <w:t>o feij</w:t>
      </w:r>
      <w:r>
        <w:rPr>
          <w:rFonts w:cs="Arial Unicode MS" w:eastAsia="Arial Unicode MS" w:hint="default"/>
          <w:rtl w:val="0"/>
        </w:rPr>
        <w:t>ã</w:t>
      </w:r>
      <w:r>
        <w:rPr>
          <w:rFonts w:cs="Arial Unicode MS" w:eastAsia="Arial Unicode MS"/>
          <w:rtl w:val="0"/>
        </w:rPr>
        <w:t>o com arroz de todos os dias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50"/>
      </w:r>
      <w:r>
        <w:rPr>
          <w:rFonts w:cs="Arial Unicode MS" w:eastAsia="Arial Unicode MS"/>
          <w:rtl w:val="0"/>
        </w:rPr>
        <w:t xml:space="preserve"> </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 xml:space="preserve">2.4 </w:t>
      </w:r>
      <w:r>
        <w:rPr>
          <w:rStyle w:val="Número de página"/>
          <w:b w:val="1"/>
          <w:bCs w:val="1"/>
          <w:sz w:val="24"/>
          <w:szCs w:val="24"/>
          <w:rtl w:val="0"/>
          <w:lang w:val="pt-PT"/>
        </w:rPr>
        <w:t xml:space="preserve">“É </w:t>
      </w:r>
      <w:r>
        <w:rPr>
          <w:rStyle w:val="Número de página"/>
          <w:b w:val="1"/>
          <w:bCs w:val="1"/>
          <w:sz w:val="24"/>
          <w:szCs w:val="24"/>
          <w:rtl w:val="0"/>
          <w:lang w:val="pt-PT"/>
        </w:rPr>
        <w:t>hora, gente!</w:t>
      </w:r>
      <w:r>
        <w:rPr>
          <w:rStyle w:val="Número de página"/>
          <w:b w:val="1"/>
          <w:bCs w:val="1"/>
          <w:sz w:val="24"/>
          <w:szCs w:val="24"/>
          <w:rtl w:val="0"/>
          <w:lang w:val="pt-PT"/>
        </w:rPr>
        <w:t xml:space="preserve">” </w:t>
      </w:r>
      <w:r>
        <w:rPr>
          <w:rStyle w:val="Número de página"/>
          <w:b w:val="1"/>
          <w:bCs w:val="1"/>
          <w:sz w:val="24"/>
          <w:szCs w:val="24"/>
          <w:rtl w:val="0"/>
          <w:lang w:val="pt-PT"/>
        </w:rPr>
        <w:t>... L</w:t>
      </w:r>
      <w:r>
        <w:rPr>
          <w:rStyle w:val="Número de página"/>
          <w:b w:val="1"/>
          <w:bCs w:val="1"/>
          <w:sz w:val="24"/>
          <w:szCs w:val="24"/>
          <w:rtl w:val="0"/>
          <w:lang w:val="pt-PT"/>
        </w:rPr>
        <w:t xml:space="preserve">á </w:t>
      </w:r>
      <w:r>
        <w:rPr>
          <w:rStyle w:val="Número de página"/>
          <w:b w:val="1"/>
          <w:bCs w:val="1"/>
          <w:sz w:val="24"/>
          <w:szCs w:val="24"/>
          <w:rtl w:val="0"/>
          <w:lang w:val="pt-PT"/>
        </w:rPr>
        <w:t>vem a hist</w:t>
      </w:r>
      <w:r>
        <w:rPr>
          <w:rStyle w:val="Número de página"/>
          <w:b w:val="1"/>
          <w:bCs w:val="1"/>
          <w:sz w:val="24"/>
          <w:szCs w:val="24"/>
          <w:rtl w:val="0"/>
          <w:lang w:val="pt-PT"/>
        </w:rPr>
        <w:t>ó</w:t>
      </w:r>
      <w:r>
        <w:rPr>
          <w:rStyle w:val="Número de página"/>
          <w:b w:val="1"/>
          <w:bCs w:val="1"/>
          <w:sz w:val="24"/>
          <w:szCs w:val="24"/>
          <w:rtl w:val="0"/>
          <w:lang w:val="pt-PT"/>
        </w:rPr>
        <w:t>ria...</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Recuo de corpo de texto 3"/>
        <w:ind w:firstLine="0"/>
      </w:pPr>
      <w:r>
        <w:rPr>
          <w:rtl w:val="0"/>
          <w:lang w:val="pt-PT"/>
        </w:rPr>
        <w:t xml:space="preserve">À </w:t>
      </w:r>
      <w:r>
        <w:rPr>
          <w:rtl w:val="0"/>
          <w:lang w:val="pt-PT"/>
        </w:rPr>
        <w:t>mem</w:t>
      </w:r>
      <w:r>
        <w:rPr>
          <w:rtl w:val="0"/>
          <w:lang w:val="pt-PT"/>
        </w:rPr>
        <w:t>ó</w:t>
      </w:r>
      <w:r>
        <w:rPr>
          <w:rtl w:val="0"/>
          <w:lang w:val="pt-PT"/>
        </w:rPr>
        <w:t>ria da saudosa tia Esm</w:t>
      </w:r>
      <w:r>
        <w:rPr>
          <w:rtl w:val="0"/>
          <w:lang w:val="pt-PT"/>
        </w:rPr>
        <w:t>é</w:t>
      </w:r>
      <w:r>
        <w:rPr>
          <w:rtl w:val="0"/>
          <w:lang w:val="pt-PT"/>
        </w:rPr>
        <w:t>ria, e de quanta preta velha nos p</w:t>
      </w:r>
      <w:r>
        <w:rPr>
          <w:rtl w:val="0"/>
          <w:lang w:val="pt-PT"/>
        </w:rPr>
        <w:t>ô</w:t>
      </w:r>
      <w:r>
        <w:rPr>
          <w:rtl w:val="0"/>
          <w:lang w:val="pt-PT"/>
        </w:rPr>
        <w:t>s, em crian</w:t>
      </w:r>
      <w:r>
        <w:rPr>
          <w:rtl w:val="0"/>
          <w:lang w:val="pt-PT"/>
        </w:rPr>
        <w:t>ç</w:t>
      </w:r>
      <w:r>
        <w:rPr>
          <w:rtl w:val="0"/>
          <w:lang w:val="pt-PT"/>
        </w:rPr>
        <w:t>a, de cabelos arrepiados com hist</w:t>
      </w:r>
      <w:r>
        <w:rPr>
          <w:rtl w:val="0"/>
          <w:lang w:val="pt-PT"/>
        </w:rPr>
        <w:t>ó</w:t>
      </w:r>
      <w:r>
        <w:rPr>
          <w:rtl w:val="0"/>
          <w:lang w:val="pt-PT"/>
        </w:rPr>
        <w:t>rias de cucas, sacis e lobisomens, t</w:t>
      </w:r>
      <w:r>
        <w:rPr>
          <w:rtl w:val="0"/>
          <w:lang w:val="pt-PT"/>
        </w:rPr>
        <w:t>ã</w:t>
      </w:r>
      <w:r>
        <w:rPr>
          <w:rtl w:val="0"/>
          <w:lang w:val="pt-PT"/>
        </w:rPr>
        <w:t>o mais interessantes que as laranchas contadas hoje aos nossos pobres filhos por uma lambisg</w:t>
      </w:r>
      <w:r>
        <w:rPr>
          <w:rtl w:val="0"/>
          <w:lang w:val="pt-PT"/>
        </w:rPr>
        <w:t>ó</w:t>
      </w:r>
      <w:r>
        <w:rPr>
          <w:rtl w:val="0"/>
          <w:lang w:val="pt-PT"/>
        </w:rPr>
        <w:t>ia de touca branca numa algaravia teuto-italo-nip</w:t>
      </w:r>
      <w:r>
        <w:rPr>
          <w:rtl w:val="0"/>
          <w:lang w:val="pt-PT"/>
        </w:rPr>
        <w:t>ô</w:t>
      </w:r>
      <w:r>
        <w:rPr>
          <w:rtl w:val="0"/>
          <w:lang w:val="pt-PT"/>
        </w:rPr>
        <w:t>nica que o diabo entenda. Vieram estas corujas civilizar-nos: mas que saudades da tia velha que em vez de civiliza</w:t>
      </w:r>
      <w:r>
        <w:rPr>
          <w:rtl w:val="0"/>
          <w:lang w:val="pt-PT"/>
        </w:rPr>
        <w:t>çã</w:t>
      </w:r>
      <w:r>
        <w:rPr>
          <w:rtl w:val="0"/>
          <w:lang w:val="pt-PT"/>
        </w:rPr>
        <w:t>o requentada a 70$000 r</w:t>
      </w:r>
      <w:r>
        <w:rPr>
          <w:rtl w:val="0"/>
          <w:lang w:val="pt-PT"/>
        </w:rPr>
        <w:t>é</w:t>
      </w:r>
      <w:r>
        <w:rPr>
          <w:rtl w:val="0"/>
          <w:lang w:val="pt-PT"/>
        </w:rPr>
        <w:t>is por m</w:t>
      </w:r>
      <w:r>
        <w:rPr>
          <w:rtl w:val="0"/>
          <w:lang w:val="pt-PT"/>
        </w:rPr>
        <w:t>ê</w:t>
      </w:r>
      <w:r>
        <w:rPr>
          <w:rtl w:val="0"/>
          <w:lang w:val="pt-PT"/>
        </w:rPr>
        <w:t>s, afora, nos apavorava de gra</w:t>
      </w:r>
      <w:r>
        <w:rPr>
          <w:rtl w:val="0"/>
          <w:lang w:val="pt-PT"/>
        </w:rPr>
        <w:t>ç</w:t>
      </w:r>
      <w:r>
        <w:rPr>
          <w:rtl w:val="0"/>
          <w:lang w:val="pt-PT"/>
        </w:rPr>
        <w:t>a.</w:t>
      </w:r>
      <w:r>
        <w:rPr>
          <w:rStyle w:val="Número de página"/>
          <w:vertAlign w:val="superscript"/>
        </w:rPr>
        <w:footnoteReference w:id="151"/>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dedicat</w:t>
      </w:r>
      <w:r>
        <w:rPr>
          <w:rStyle w:val="Número de página"/>
          <w:sz w:val="24"/>
          <w:szCs w:val="24"/>
          <w:rtl w:val="0"/>
          <w:lang w:val="pt-PT"/>
        </w:rPr>
        <w:t>ó</w:t>
      </w:r>
      <w:r>
        <w:rPr>
          <w:rStyle w:val="Número de página"/>
          <w:sz w:val="24"/>
          <w:szCs w:val="24"/>
          <w:rtl w:val="0"/>
          <w:lang w:val="pt-PT"/>
        </w:rPr>
        <w:t>ria de Monteiro Lobato em seu livro de estr</w:t>
      </w:r>
      <w:r>
        <w:rPr>
          <w:rStyle w:val="Número de página"/>
          <w:sz w:val="24"/>
          <w:szCs w:val="24"/>
          <w:rtl w:val="0"/>
          <w:lang w:val="pt-PT"/>
        </w:rPr>
        <w:t>é</w:t>
      </w:r>
      <w:r>
        <w:rPr>
          <w:rStyle w:val="Número de página"/>
          <w:sz w:val="24"/>
          <w:szCs w:val="24"/>
          <w:rtl w:val="0"/>
          <w:lang w:val="pt-PT"/>
        </w:rPr>
        <w:t xml:space="preserve">ia </w:t>
      </w:r>
      <w:r>
        <w:rPr>
          <w:rStyle w:val="Número de página"/>
          <w:i w:val="1"/>
          <w:iCs w:val="1"/>
          <w:sz w:val="24"/>
          <w:szCs w:val="24"/>
          <w:rtl w:val="0"/>
          <w:lang w:val="pt-PT"/>
        </w:rPr>
        <w:t>O Sacy-Perer</w:t>
      </w:r>
      <w:r>
        <w:rPr>
          <w:rStyle w:val="Número de página"/>
          <w:i w:val="1"/>
          <w:iCs w:val="1"/>
          <w:sz w:val="24"/>
          <w:szCs w:val="24"/>
          <w:rtl w:val="0"/>
          <w:lang w:val="pt-PT"/>
        </w:rPr>
        <w:t>ê</w:t>
      </w:r>
      <w:r>
        <w:rPr>
          <w:rStyle w:val="Número de página"/>
          <w:i w:val="1"/>
          <w:iCs w:val="1"/>
          <w:sz w:val="24"/>
          <w:szCs w:val="24"/>
          <w:rtl w:val="0"/>
          <w:lang w:val="pt-PT"/>
        </w:rPr>
        <w:t>: resultado de um inqu</w:t>
      </w:r>
      <w:r>
        <w:rPr>
          <w:rStyle w:val="Número de página"/>
          <w:i w:val="1"/>
          <w:iCs w:val="1"/>
          <w:sz w:val="24"/>
          <w:szCs w:val="24"/>
          <w:rtl w:val="0"/>
          <w:lang w:val="pt-PT"/>
        </w:rPr>
        <w:t>é</w:t>
      </w:r>
      <w:r>
        <w:rPr>
          <w:rStyle w:val="Número de página"/>
          <w:i w:val="1"/>
          <w:iCs w:val="1"/>
          <w:sz w:val="24"/>
          <w:szCs w:val="24"/>
          <w:rtl w:val="0"/>
          <w:lang w:val="pt-PT"/>
        </w:rPr>
        <w:t>rito</w:t>
      </w:r>
      <w:r>
        <w:rPr>
          <w:rStyle w:val="Número de página"/>
          <w:i w:val="1"/>
          <w:iCs w:val="1"/>
          <w:sz w:val="24"/>
          <w:szCs w:val="24"/>
          <w:vertAlign w:val="superscript"/>
        </w:rPr>
        <w:footnoteReference w:id="152"/>
      </w:r>
      <w:r>
        <w:rPr>
          <w:rStyle w:val="Número de página"/>
          <w:i w:val="1"/>
          <w:iCs w:val="1"/>
          <w:sz w:val="24"/>
          <w:szCs w:val="24"/>
          <w:rtl w:val="0"/>
          <w:lang w:val="pt-PT"/>
        </w:rPr>
        <w:t xml:space="preserve"> </w:t>
      </w:r>
      <w:r>
        <w:rPr>
          <w:rStyle w:val="Número de página"/>
          <w:sz w:val="24"/>
          <w:szCs w:val="24"/>
          <w:rtl w:val="0"/>
          <w:lang w:val="pt-PT"/>
        </w:rPr>
        <w:t>reflete a sua animosidade contra as influ</w:t>
      </w:r>
      <w:r>
        <w:rPr>
          <w:rStyle w:val="Número de página"/>
          <w:sz w:val="24"/>
          <w:szCs w:val="24"/>
          <w:rtl w:val="0"/>
          <w:lang w:val="pt-PT"/>
        </w:rPr>
        <w:t>ê</w:t>
      </w:r>
      <w:r>
        <w:rPr>
          <w:rStyle w:val="Número de página"/>
          <w:sz w:val="24"/>
          <w:szCs w:val="24"/>
          <w:rtl w:val="0"/>
          <w:lang w:val="pt-PT"/>
        </w:rPr>
        <w:t>ncias estrangeiras. Ter como adorno, no jardim, pequenos an</w:t>
      </w:r>
      <w:r>
        <w:rPr>
          <w:rStyle w:val="Número de página"/>
          <w:sz w:val="24"/>
          <w:szCs w:val="24"/>
          <w:rtl w:val="0"/>
          <w:lang w:val="pt-PT"/>
        </w:rPr>
        <w:t>õ</w:t>
      </w:r>
      <w:r>
        <w:rPr>
          <w:rStyle w:val="Número de página"/>
          <w:sz w:val="24"/>
          <w:szCs w:val="24"/>
          <w:rtl w:val="0"/>
          <w:lang w:val="pt-PT"/>
        </w:rPr>
        <w:t>es europeus, em detrimento do folcl</w:t>
      </w:r>
      <w:r>
        <w:rPr>
          <w:rStyle w:val="Número de página"/>
          <w:sz w:val="24"/>
          <w:szCs w:val="24"/>
          <w:rtl w:val="0"/>
          <w:lang w:val="pt-PT"/>
        </w:rPr>
        <w:t>ó</w:t>
      </w:r>
      <w:r>
        <w:rPr>
          <w:rStyle w:val="Número de página"/>
          <w:sz w:val="24"/>
          <w:szCs w:val="24"/>
          <w:rtl w:val="0"/>
          <w:lang w:val="pt-PT"/>
        </w:rPr>
        <w:t>rico Saci, possu</w:t>
      </w:r>
      <w:r>
        <w:rPr>
          <w:rStyle w:val="Número de página"/>
          <w:sz w:val="24"/>
          <w:szCs w:val="24"/>
          <w:rtl w:val="0"/>
          <w:lang w:val="pt-PT"/>
        </w:rPr>
        <w:t>í</w:t>
      </w:r>
      <w:r>
        <w:rPr>
          <w:rStyle w:val="Número de página"/>
          <w:sz w:val="24"/>
          <w:szCs w:val="24"/>
          <w:rtl w:val="0"/>
          <w:lang w:val="pt-PT"/>
        </w:rPr>
        <w:t>a, para o escritor, o mesmo poder de desenraizamento cultural promovido pelas mestres estrangeiras, que come</w:t>
      </w:r>
      <w:r>
        <w:rPr>
          <w:rStyle w:val="Número de página"/>
          <w:sz w:val="24"/>
          <w:szCs w:val="24"/>
          <w:rtl w:val="0"/>
          <w:lang w:val="pt-PT"/>
        </w:rPr>
        <w:t>ç</w:t>
      </w:r>
      <w:r>
        <w:rPr>
          <w:rStyle w:val="Número de página"/>
          <w:sz w:val="24"/>
          <w:szCs w:val="24"/>
          <w:rtl w:val="0"/>
          <w:lang w:val="pt-PT"/>
        </w:rPr>
        <w:t>avam a ocupar o espa</w:t>
      </w:r>
      <w:r>
        <w:rPr>
          <w:rStyle w:val="Número de página"/>
          <w:sz w:val="24"/>
          <w:szCs w:val="24"/>
          <w:rtl w:val="0"/>
          <w:lang w:val="pt-PT"/>
        </w:rPr>
        <w:t>ç</w:t>
      </w:r>
      <w:r>
        <w:rPr>
          <w:rStyle w:val="Número de página"/>
          <w:sz w:val="24"/>
          <w:szCs w:val="24"/>
          <w:rtl w:val="0"/>
          <w:lang w:val="pt-PT"/>
        </w:rPr>
        <w:t xml:space="preserve">o das narradoras brasileiras </w:t>
      </w:r>
      <w:r>
        <w:rPr>
          <w:rStyle w:val="Número de página"/>
          <w:sz w:val="24"/>
          <w:szCs w:val="24"/>
          <w:rtl w:val="0"/>
          <w:lang w:val="pt-PT"/>
        </w:rPr>
        <w:t xml:space="preserve">– </w:t>
      </w:r>
      <w:r>
        <w:rPr>
          <w:rStyle w:val="Número de página"/>
          <w:sz w:val="24"/>
          <w:szCs w:val="24"/>
          <w:rtl w:val="0"/>
          <w:lang w:val="pt-PT"/>
        </w:rPr>
        <w:t>as negras amas-de-leite, as tias e av</w:t>
      </w:r>
      <w:r>
        <w:rPr>
          <w:rStyle w:val="Número de página"/>
          <w:sz w:val="24"/>
          <w:szCs w:val="24"/>
          <w:rtl w:val="0"/>
          <w:lang w:val="pt-PT"/>
        </w:rPr>
        <w:t>ó</w:t>
      </w:r>
      <w:r>
        <w:rPr>
          <w:rStyle w:val="Número de página"/>
          <w:sz w:val="24"/>
          <w:szCs w:val="24"/>
          <w:rtl w:val="0"/>
          <w:lang w:val="pt-PT"/>
        </w:rPr>
        <w:t>s, que transfiguravam por meio de seus relatos as coisas da terra. A reintegra</w:t>
      </w:r>
      <w:r>
        <w:rPr>
          <w:rStyle w:val="Número de página"/>
          <w:sz w:val="24"/>
          <w:szCs w:val="24"/>
          <w:rtl w:val="0"/>
          <w:lang w:val="pt-PT"/>
        </w:rPr>
        <w:t>çã</w:t>
      </w:r>
      <w:r>
        <w:rPr>
          <w:rStyle w:val="Número de página"/>
          <w:sz w:val="24"/>
          <w:szCs w:val="24"/>
          <w:rtl w:val="0"/>
          <w:lang w:val="pt-PT"/>
        </w:rPr>
        <w:t>o da figura da contadeira de hist</w:t>
      </w:r>
      <w:r>
        <w:rPr>
          <w:rStyle w:val="Número de página"/>
          <w:sz w:val="24"/>
          <w:szCs w:val="24"/>
          <w:rtl w:val="0"/>
          <w:lang w:val="pt-PT"/>
        </w:rPr>
        <w:t>ó</w:t>
      </w:r>
      <w:r>
        <w:rPr>
          <w:rStyle w:val="Número de página"/>
          <w:sz w:val="24"/>
          <w:szCs w:val="24"/>
          <w:rtl w:val="0"/>
          <w:lang w:val="pt-PT"/>
        </w:rPr>
        <w:t xml:space="preserve">rias como promotora dos relatos infantis </w:t>
      </w:r>
      <w:r>
        <w:rPr>
          <w:rStyle w:val="Número de página"/>
          <w:sz w:val="24"/>
          <w:szCs w:val="24"/>
          <w:rtl w:val="0"/>
          <w:lang w:val="pt-PT"/>
        </w:rPr>
        <w:t xml:space="preserve">é </w:t>
      </w:r>
      <w:r>
        <w:rPr>
          <w:rStyle w:val="Número de página"/>
          <w:sz w:val="24"/>
          <w:szCs w:val="24"/>
          <w:rtl w:val="0"/>
          <w:lang w:val="pt-PT"/>
        </w:rPr>
        <w:t>propiciada por Lobato ao criar a personagem Dona Benta, a matriarca de seu mundo infantil.</w:t>
      </w:r>
    </w:p>
    <w:p>
      <w:pPr>
        <w:pStyle w:val="Normal.0"/>
        <w:spacing w:line="360" w:lineRule="auto"/>
        <w:ind w:firstLine="709"/>
        <w:jc w:val="both"/>
        <w:rPr>
          <w:rStyle w:val="Número de página"/>
          <w:sz w:val="24"/>
          <w:szCs w:val="24"/>
        </w:rPr>
      </w:pPr>
      <w:r>
        <w:rPr>
          <w:rStyle w:val="Número de página"/>
          <w:sz w:val="24"/>
          <w:szCs w:val="24"/>
          <w:rtl w:val="0"/>
          <w:lang w:val="pt-PT"/>
        </w:rPr>
        <w:t>O ato de narrar e ouvir hist</w:t>
      </w:r>
      <w:r>
        <w:rPr>
          <w:rStyle w:val="Número de página"/>
          <w:sz w:val="24"/>
          <w:szCs w:val="24"/>
          <w:rtl w:val="0"/>
          <w:lang w:val="pt-PT"/>
        </w:rPr>
        <w:t>ó</w:t>
      </w:r>
      <w:r>
        <w:rPr>
          <w:rStyle w:val="Número de página"/>
          <w:sz w:val="24"/>
          <w:szCs w:val="24"/>
          <w:rtl w:val="0"/>
          <w:lang w:val="pt-PT"/>
        </w:rPr>
        <w:t>rias por muito tempo ficou sustentado nas bases s</w:t>
      </w:r>
      <w:r>
        <w:rPr>
          <w:rStyle w:val="Número de página"/>
          <w:sz w:val="24"/>
          <w:szCs w:val="24"/>
          <w:rtl w:val="0"/>
          <w:lang w:val="pt-PT"/>
        </w:rPr>
        <w:t>ó</w:t>
      </w:r>
      <w:r>
        <w:rPr>
          <w:rStyle w:val="Número de página"/>
          <w:sz w:val="24"/>
          <w:szCs w:val="24"/>
          <w:rtl w:val="0"/>
          <w:lang w:val="pt-PT"/>
        </w:rPr>
        <w:t>lidas da oralidade, em narrativas que circulavam de boca em boca, distantes do material escrito. Com o impulso renovador da imprensa, a leitura propagou-se, sem contudo matar a leitura oral de narrativas entre grupos. Ela tornou-se uma forma de sociabilidade e veio arregimentar as fileira dos muitos modos de difundir a leitura, em especial no s</w:t>
      </w:r>
      <w:r>
        <w:rPr>
          <w:rStyle w:val="Número de página"/>
          <w:sz w:val="24"/>
          <w:szCs w:val="24"/>
          <w:rtl w:val="0"/>
          <w:lang w:val="pt-PT"/>
        </w:rPr>
        <w:t>é</w:t>
      </w:r>
      <w:r>
        <w:rPr>
          <w:rStyle w:val="Número de página"/>
          <w:sz w:val="24"/>
          <w:szCs w:val="24"/>
          <w:rtl w:val="0"/>
          <w:lang w:val="pt-PT"/>
        </w:rPr>
        <w:t xml:space="preserve">culo XVIII e XIX.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Lobato introduz, nos seus textos destinados </w:t>
      </w:r>
      <w:r>
        <w:rPr>
          <w:rStyle w:val="Número de página"/>
          <w:sz w:val="24"/>
          <w:szCs w:val="24"/>
          <w:rtl w:val="0"/>
          <w:lang w:val="pt-PT"/>
        </w:rPr>
        <w:t>à</w:t>
      </w:r>
      <w:r>
        <w:rPr>
          <w:rStyle w:val="Número de página"/>
          <w:sz w:val="24"/>
          <w:szCs w:val="24"/>
          <w:rtl w:val="0"/>
          <w:lang w:val="pt-PT"/>
        </w:rPr>
        <w:t>s crian</w:t>
      </w:r>
      <w:r>
        <w:rPr>
          <w:rStyle w:val="Número de página"/>
          <w:sz w:val="24"/>
          <w:szCs w:val="24"/>
          <w:rtl w:val="0"/>
          <w:lang w:val="pt-PT"/>
        </w:rPr>
        <w:t>ç</w:t>
      </w:r>
      <w:r>
        <w:rPr>
          <w:rStyle w:val="Número de página"/>
          <w:sz w:val="24"/>
          <w:szCs w:val="24"/>
          <w:rtl w:val="0"/>
          <w:lang w:val="pt-PT"/>
        </w:rPr>
        <w:t>as, o resgate de uma pr</w:t>
      </w:r>
      <w:r>
        <w:rPr>
          <w:rStyle w:val="Número de página"/>
          <w:sz w:val="24"/>
          <w:szCs w:val="24"/>
          <w:rtl w:val="0"/>
          <w:lang w:val="pt-PT"/>
        </w:rPr>
        <w:t>á</w:t>
      </w:r>
      <w:r>
        <w:rPr>
          <w:rStyle w:val="Número de página"/>
          <w:sz w:val="24"/>
          <w:szCs w:val="24"/>
          <w:rtl w:val="0"/>
          <w:lang w:val="pt-PT"/>
        </w:rPr>
        <w:t>tica atemporal e comum na tradi</w:t>
      </w:r>
      <w:r>
        <w:rPr>
          <w:rStyle w:val="Número de página"/>
          <w:sz w:val="24"/>
          <w:szCs w:val="24"/>
          <w:rtl w:val="0"/>
          <w:lang w:val="pt-PT"/>
        </w:rPr>
        <w:t>çã</w:t>
      </w:r>
      <w:r>
        <w:rPr>
          <w:rStyle w:val="Número de página"/>
          <w:sz w:val="24"/>
          <w:szCs w:val="24"/>
          <w:rtl w:val="0"/>
          <w:lang w:val="pt-PT"/>
        </w:rPr>
        <w:t>o das narrativas infantis: a figura do contador de hist</w:t>
      </w:r>
      <w:r>
        <w:rPr>
          <w:rStyle w:val="Número de página"/>
          <w:sz w:val="24"/>
          <w:szCs w:val="24"/>
          <w:rtl w:val="0"/>
          <w:lang w:val="pt-PT"/>
        </w:rPr>
        <w:t>ó</w:t>
      </w:r>
      <w:r>
        <w:rPr>
          <w:rStyle w:val="Número de página"/>
          <w:sz w:val="24"/>
          <w:szCs w:val="24"/>
          <w:rtl w:val="0"/>
          <w:lang w:val="pt-PT"/>
        </w:rPr>
        <w:t>rias e uma pr</w:t>
      </w:r>
      <w:r>
        <w:rPr>
          <w:rStyle w:val="Número de página"/>
          <w:sz w:val="24"/>
          <w:szCs w:val="24"/>
          <w:rtl w:val="0"/>
          <w:lang w:val="pt-PT"/>
        </w:rPr>
        <w:t>á</w:t>
      </w:r>
      <w:r>
        <w:rPr>
          <w:rStyle w:val="Número de página"/>
          <w:sz w:val="24"/>
          <w:szCs w:val="24"/>
          <w:rtl w:val="0"/>
          <w:lang w:val="pt-PT"/>
        </w:rPr>
        <w:t>tica marcadamente hist</w:t>
      </w:r>
      <w:r>
        <w:rPr>
          <w:rStyle w:val="Número de página"/>
          <w:sz w:val="24"/>
          <w:szCs w:val="24"/>
          <w:rtl w:val="0"/>
          <w:lang w:val="pt-PT"/>
        </w:rPr>
        <w:t>ó</w:t>
      </w:r>
      <w:r>
        <w:rPr>
          <w:rStyle w:val="Número de página"/>
          <w:sz w:val="24"/>
          <w:szCs w:val="24"/>
          <w:rtl w:val="0"/>
          <w:lang w:val="pt-PT"/>
        </w:rPr>
        <w:t>rica: a troca de experi</w:t>
      </w:r>
      <w:r>
        <w:rPr>
          <w:rStyle w:val="Número de página"/>
          <w:sz w:val="24"/>
          <w:szCs w:val="24"/>
          <w:rtl w:val="0"/>
          <w:lang w:val="pt-PT"/>
        </w:rPr>
        <w:t>ê</w:t>
      </w:r>
      <w:r>
        <w:rPr>
          <w:rStyle w:val="Número de página"/>
          <w:sz w:val="24"/>
          <w:szCs w:val="24"/>
          <w:rtl w:val="0"/>
          <w:lang w:val="pt-PT"/>
        </w:rPr>
        <w:t xml:space="preserve">ncias leitoras. Tudo nos leva a crer que o autor concedeu </w:t>
      </w:r>
      <w:r>
        <w:rPr>
          <w:rStyle w:val="Número de página"/>
          <w:sz w:val="24"/>
          <w:szCs w:val="24"/>
          <w:rtl w:val="0"/>
          <w:lang w:val="pt-PT"/>
        </w:rPr>
        <w:t xml:space="preserve">à </w:t>
      </w:r>
      <w:r>
        <w:rPr>
          <w:rStyle w:val="Número de página"/>
          <w:sz w:val="24"/>
          <w:szCs w:val="24"/>
          <w:rtl w:val="0"/>
          <w:lang w:val="pt-PT"/>
        </w:rPr>
        <w:t>sua narradora ficcional a dif</w:t>
      </w:r>
      <w:r>
        <w:rPr>
          <w:rStyle w:val="Número de página"/>
          <w:sz w:val="24"/>
          <w:szCs w:val="24"/>
          <w:rtl w:val="0"/>
          <w:lang w:val="pt-PT"/>
        </w:rPr>
        <w:t>í</w:t>
      </w:r>
      <w:r>
        <w:rPr>
          <w:rStyle w:val="Número de página"/>
          <w:sz w:val="24"/>
          <w:szCs w:val="24"/>
          <w:rtl w:val="0"/>
          <w:lang w:val="pt-PT"/>
        </w:rPr>
        <w:t>cil e dupla tarefa de educar as personagens-leitores e os leitores da fic</w:t>
      </w:r>
      <w:r>
        <w:rPr>
          <w:rStyle w:val="Número de página"/>
          <w:sz w:val="24"/>
          <w:szCs w:val="24"/>
          <w:rtl w:val="0"/>
          <w:lang w:val="pt-PT"/>
        </w:rPr>
        <w:t>çã</w:t>
      </w:r>
      <w:r>
        <w:rPr>
          <w:rStyle w:val="Número de página"/>
          <w:sz w:val="24"/>
          <w:szCs w:val="24"/>
          <w:rtl w:val="0"/>
          <w:lang w:val="pt-PT"/>
        </w:rPr>
        <w:t>o para a leitura.</w:t>
      </w:r>
    </w:p>
    <w:p>
      <w:pPr>
        <w:pStyle w:val="Normal.0"/>
        <w:spacing w:line="360" w:lineRule="auto"/>
        <w:ind w:firstLine="709"/>
        <w:jc w:val="both"/>
        <w:rPr>
          <w:rStyle w:val="Número de página"/>
          <w:sz w:val="24"/>
          <w:szCs w:val="24"/>
        </w:rPr>
      </w:pPr>
      <w:r>
        <w:rPr>
          <w:rStyle w:val="Número de página"/>
          <w:sz w:val="24"/>
          <w:szCs w:val="24"/>
          <w:rtl w:val="0"/>
          <w:lang w:val="pt-PT"/>
        </w:rPr>
        <w:t>A tematiza</w:t>
      </w:r>
      <w:r>
        <w:rPr>
          <w:rStyle w:val="Número de página"/>
          <w:sz w:val="24"/>
          <w:szCs w:val="24"/>
          <w:rtl w:val="0"/>
          <w:lang w:val="pt-PT"/>
        </w:rPr>
        <w:t>çã</w:t>
      </w:r>
      <w:r>
        <w:rPr>
          <w:rStyle w:val="Número de página"/>
          <w:sz w:val="24"/>
          <w:szCs w:val="24"/>
          <w:rtl w:val="0"/>
          <w:lang w:val="pt-PT"/>
        </w:rPr>
        <w:t>o do ato da leitura, gestos e protocolos, frente ao material impresso, bem como a representa</w:t>
      </w:r>
      <w:r>
        <w:rPr>
          <w:rStyle w:val="Número de página"/>
          <w:sz w:val="24"/>
          <w:szCs w:val="24"/>
          <w:rtl w:val="0"/>
          <w:lang w:val="pt-PT"/>
        </w:rPr>
        <w:t>çã</w:t>
      </w:r>
      <w:r>
        <w:rPr>
          <w:rStyle w:val="Número de página"/>
          <w:sz w:val="24"/>
          <w:szCs w:val="24"/>
          <w:rtl w:val="0"/>
          <w:lang w:val="pt-PT"/>
        </w:rPr>
        <w:t>o de personagens-leitores na obra infantil de Monteiro Lobato s</w:t>
      </w:r>
      <w:r>
        <w:rPr>
          <w:rStyle w:val="Número de página"/>
          <w:sz w:val="24"/>
          <w:szCs w:val="24"/>
          <w:rtl w:val="0"/>
          <w:lang w:val="pt-PT"/>
        </w:rPr>
        <w:t>ã</w:t>
      </w:r>
      <w:r>
        <w:rPr>
          <w:rStyle w:val="Número de página"/>
          <w:sz w:val="24"/>
          <w:szCs w:val="24"/>
          <w:rtl w:val="0"/>
          <w:lang w:val="pt-PT"/>
        </w:rPr>
        <w:t>o uma constante e julgamos de grande import</w:t>
      </w:r>
      <w:r>
        <w:rPr>
          <w:rStyle w:val="Número de página"/>
          <w:sz w:val="24"/>
          <w:szCs w:val="24"/>
          <w:rtl w:val="0"/>
          <w:lang w:val="pt-PT"/>
        </w:rPr>
        <w:t>â</w:t>
      </w:r>
      <w:r>
        <w:rPr>
          <w:rStyle w:val="Número de página"/>
          <w:sz w:val="24"/>
          <w:szCs w:val="24"/>
          <w:rtl w:val="0"/>
          <w:lang w:val="pt-PT"/>
        </w:rPr>
        <w:t>ncia</w:t>
      </w:r>
      <w:r>
        <w:rPr>
          <w:rStyle w:val="Número de página"/>
          <w:sz w:val="24"/>
          <w:szCs w:val="24"/>
          <w:vertAlign w:val="superscript"/>
        </w:rPr>
        <w:footnoteReference w:id="153"/>
      </w:r>
      <w:r>
        <w:rPr>
          <w:rStyle w:val="Número de página"/>
          <w:sz w:val="24"/>
          <w:szCs w:val="24"/>
          <w:rtl w:val="0"/>
          <w:lang w:val="pt-PT"/>
        </w:rPr>
        <w:t xml:space="preserve"> para o entendimento da imagem de leitor constru</w:t>
      </w:r>
      <w:r>
        <w:rPr>
          <w:rStyle w:val="Número de página"/>
          <w:sz w:val="24"/>
          <w:szCs w:val="24"/>
          <w:rtl w:val="0"/>
          <w:lang w:val="pt-PT"/>
        </w:rPr>
        <w:t>í</w:t>
      </w:r>
      <w:r>
        <w:rPr>
          <w:rStyle w:val="Número de página"/>
          <w:sz w:val="24"/>
          <w:szCs w:val="24"/>
          <w:rtl w:val="0"/>
          <w:lang w:val="pt-PT"/>
        </w:rPr>
        <w:t>da pelo autor: o leitor fict</w:t>
      </w:r>
      <w:r>
        <w:rPr>
          <w:rStyle w:val="Número de página"/>
          <w:sz w:val="24"/>
          <w:szCs w:val="24"/>
          <w:rtl w:val="0"/>
          <w:lang w:val="pt-PT"/>
        </w:rPr>
        <w:t>í</w:t>
      </w:r>
      <w:r>
        <w:rPr>
          <w:rStyle w:val="Número de página"/>
          <w:sz w:val="24"/>
          <w:szCs w:val="24"/>
          <w:rtl w:val="0"/>
          <w:lang w:val="pt-PT"/>
        </w:rPr>
        <w:t>cio e o papel do leitor.</w:t>
      </w:r>
      <w:r>
        <w:rPr>
          <w:rStyle w:val="Número de página"/>
          <w:sz w:val="24"/>
          <w:szCs w:val="24"/>
          <w:vertAlign w:val="superscript"/>
        </w:rPr>
        <w:footnoteReference w:id="154"/>
      </w:r>
    </w:p>
    <w:p>
      <w:pPr>
        <w:pStyle w:val="Recuo de corpo de texto"/>
      </w:pPr>
      <w:r>
        <w:rPr>
          <w:rFonts w:cs="Arial Unicode MS" w:eastAsia="Arial Unicode MS"/>
          <w:rtl w:val="0"/>
        </w:rPr>
        <w:t>No universo ficcional do S</w:t>
      </w:r>
      <w:r>
        <w:rPr>
          <w:rFonts w:cs="Arial Unicode MS" w:eastAsia="Arial Unicode MS" w:hint="default"/>
          <w:rtl w:val="0"/>
        </w:rPr>
        <w:t>í</w:t>
      </w:r>
      <w:r>
        <w:rPr>
          <w:rFonts w:cs="Arial Unicode MS" w:eastAsia="Arial Unicode MS"/>
          <w:rtl w:val="0"/>
        </w:rPr>
        <w:t>tio do Picapau Amarelo, Dona Benta exerce a fun</w:t>
      </w:r>
      <w:r>
        <w:rPr>
          <w:rFonts w:cs="Arial Unicode MS" w:eastAsia="Arial Unicode MS" w:hint="default"/>
          <w:rtl w:val="0"/>
        </w:rPr>
        <w:t>çã</w:t>
      </w:r>
      <w:r>
        <w:rPr>
          <w:rFonts w:cs="Arial Unicode MS" w:eastAsia="Arial Unicode MS"/>
          <w:rtl w:val="0"/>
        </w:rPr>
        <w:t xml:space="preserve">o de mediadora da leitura: a ela cabe </w:t>
      </w:r>
      <w:r>
        <w:rPr>
          <w:rFonts w:cs="Arial Unicode MS" w:eastAsia="Arial Unicode MS" w:hint="default"/>
          <w:rtl w:val="0"/>
        </w:rPr>
        <w:t>“</w:t>
      </w:r>
      <w:r>
        <w:rPr>
          <w:rFonts w:cs="Arial Unicode MS" w:eastAsia="Arial Unicode MS"/>
          <w:rtl w:val="0"/>
        </w:rPr>
        <w:t>contar</w:t>
      </w:r>
      <w:r>
        <w:rPr>
          <w:rFonts w:cs="Arial Unicode MS" w:eastAsia="Arial Unicode MS" w:hint="default"/>
          <w:rtl w:val="0"/>
        </w:rPr>
        <w:t xml:space="preserve">” </w:t>
      </w:r>
      <w:r>
        <w:rPr>
          <w:rFonts w:cs="Arial Unicode MS" w:eastAsia="Arial Unicode MS"/>
          <w:rtl w:val="0"/>
        </w:rPr>
        <w:t>as hist</w:t>
      </w:r>
      <w:r>
        <w:rPr>
          <w:rFonts w:cs="Arial Unicode MS" w:eastAsia="Arial Unicode MS" w:hint="default"/>
          <w:rtl w:val="0"/>
        </w:rPr>
        <w:t>ó</w:t>
      </w:r>
      <w:r>
        <w:rPr>
          <w:rFonts w:cs="Arial Unicode MS" w:eastAsia="Arial Unicode MS"/>
          <w:rtl w:val="0"/>
        </w:rPr>
        <w:t>rias de modo que as crian</w:t>
      </w:r>
      <w:r>
        <w:rPr>
          <w:rFonts w:cs="Arial Unicode MS" w:eastAsia="Arial Unicode MS" w:hint="default"/>
          <w:rtl w:val="0"/>
        </w:rPr>
        <w:t>ç</w:t>
      </w:r>
      <w:r>
        <w:rPr>
          <w:rFonts w:cs="Arial Unicode MS" w:eastAsia="Arial Unicode MS"/>
          <w:rtl w:val="0"/>
        </w:rPr>
        <w:t>as entendam, mesmo quando a op</w:t>
      </w:r>
      <w:r>
        <w:rPr>
          <w:rFonts w:cs="Arial Unicode MS" w:eastAsia="Arial Unicode MS" w:hint="default"/>
          <w:rtl w:val="0"/>
        </w:rPr>
        <w:t>çã</w:t>
      </w:r>
      <w:r>
        <w:rPr>
          <w:rFonts w:cs="Arial Unicode MS" w:eastAsia="Arial Unicode MS"/>
          <w:rtl w:val="0"/>
        </w:rPr>
        <w:t>o se faz por livros que n</w:t>
      </w:r>
      <w:r>
        <w:rPr>
          <w:rFonts w:cs="Arial Unicode MS" w:eastAsia="Arial Unicode MS" w:hint="default"/>
          <w:rtl w:val="0"/>
        </w:rPr>
        <w:t>ã</w:t>
      </w:r>
      <w:r>
        <w:rPr>
          <w:rFonts w:cs="Arial Unicode MS" w:eastAsia="Arial Unicode MS"/>
          <w:rtl w:val="0"/>
        </w:rPr>
        <w:t>o est</w:t>
      </w:r>
      <w:r>
        <w:rPr>
          <w:rFonts w:cs="Arial Unicode MS" w:eastAsia="Arial Unicode MS" w:hint="default"/>
          <w:rtl w:val="0"/>
        </w:rPr>
        <w:t>ã</w:t>
      </w:r>
      <w:r>
        <w:rPr>
          <w:rFonts w:cs="Arial Unicode MS" w:eastAsia="Arial Unicode MS"/>
          <w:rtl w:val="0"/>
        </w:rPr>
        <w:t>o originalmente destinados a elas. Exercendo o of</w:t>
      </w:r>
      <w:r>
        <w:rPr>
          <w:rFonts w:cs="Arial Unicode MS" w:eastAsia="Arial Unicode MS" w:hint="default"/>
          <w:rtl w:val="0"/>
        </w:rPr>
        <w:t>í</w:t>
      </w:r>
      <w:r>
        <w:rPr>
          <w:rFonts w:cs="Arial Unicode MS" w:eastAsia="Arial Unicode MS"/>
          <w:rtl w:val="0"/>
        </w:rPr>
        <w:t>cio de narradora, aproxima-se da tradi</w:t>
      </w:r>
      <w:r>
        <w:rPr>
          <w:rFonts w:cs="Arial Unicode MS" w:eastAsia="Arial Unicode MS" w:hint="default"/>
          <w:rtl w:val="0"/>
        </w:rPr>
        <w:t>çã</w:t>
      </w:r>
      <w:r>
        <w:rPr>
          <w:rFonts w:cs="Arial Unicode MS" w:eastAsia="Arial Unicode MS"/>
          <w:rtl w:val="0"/>
        </w:rPr>
        <w:t>o dos narradores populares; no entanto, seu repert</w:t>
      </w:r>
      <w:r>
        <w:rPr>
          <w:rFonts w:cs="Arial Unicode MS" w:eastAsia="Arial Unicode MS" w:hint="default"/>
          <w:rtl w:val="0"/>
        </w:rPr>
        <w:t>ó</w:t>
      </w:r>
      <w:r>
        <w:rPr>
          <w:rFonts w:cs="Arial Unicode MS" w:eastAsia="Arial Unicode MS"/>
          <w:rtl w:val="0"/>
        </w:rPr>
        <w:t>rio est</w:t>
      </w:r>
      <w:r>
        <w:rPr>
          <w:rFonts w:cs="Arial Unicode MS" w:eastAsia="Arial Unicode MS" w:hint="default"/>
          <w:rtl w:val="0"/>
        </w:rPr>
        <w:t xml:space="preserve">á </w:t>
      </w:r>
      <w:r>
        <w:rPr>
          <w:rFonts w:cs="Arial Unicode MS" w:eastAsia="Arial Unicode MS"/>
          <w:rtl w:val="0"/>
        </w:rPr>
        <w:t xml:space="preserve">fundamentado no material impresso, com direito </w:t>
      </w:r>
      <w:r>
        <w:rPr>
          <w:rFonts w:cs="Arial Unicode MS" w:eastAsia="Arial Unicode MS" w:hint="default"/>
          <w:rtl w:val="0"/>
        </w:rPr>
        <w:t xml:space="preserve">à </w:t>
      </w:r>
      <w:r>
        <w:rPr>
          <w:rFonts w:cs="Arial Unicode MS" w:eastAsia="Arial Unicode MS"/>
          <w:rtl w:val="0"/>
        </w:rPr>
        <w:t>apresenta</w:t>
      </w:r>
      <w:r>
        <w:rPr>
          <w:rFonts w:cs="Arial Unicode MS" w:eastAsia="Arial Unicode MS" w:hint="default"/>
          <w:rtl w:val="0"/>
        </w:rPr>
        <w:t>çã</w:t>
      </w:r>
      <w:r>
        <w:rPr>
          <w:rFonts w:cs="Arial Unicode MS" w:eastAsia="Arial Unicode MS"/>
          <w:rtl w:val="0"/>
        </w:rPr>
        <w:t>o do autor, nacionalidade e caracter</w:t>
      </w:r>
      <w:r>
        <w:rPr>
          <w:rFonts w:cs="Arial Unicode MS" w:eastAsia="Arial Unicode MS" w:hint="default"/>
          <w:rtl w:val="0"/>
        </w:rPr>
        <w:t>í</w:t>
      </w:r>
      <w:r>
        <w:rPr>
          <w:rFonts w:cs="Arial Unicode MS" w:eastAsia="Arial Unicode MS"/>
          <w:rtl w:val="0"/>
        </w:rPr>
        <w:t>sticas referentes ao objeto livro a ser manuseado, como a ilustra</w:t>
      </w:r>
      <w:r>
        <w:rPr>
          <w:rFonts w:cs="Arial Unicode MS" w:eastAsia="Arial Unicode MS" w:hint="default"/>
          <w:rtl w:val="0"/>
        </w:rPr>
        <w:t>çã</w:t>
      </w:r>
      <w:r>
        <w:rPr>
          <w:rFonts w:cs="Arial Unicode MS" w:eastAsia="Arial Unicode MS"/>
          <w:rtl w:val="0"/>
        </w:rPr>
        <w:t>o e a formata</w:t>
      </w:r>
      <w:r>
        <w:rPr>
          <w:rFonts w:cs="Arial Unicode MS" w:eastAsia="Arial Unicode MS" w:hint="default"/>
          <w:rtl w:val="0"/>
        </w:rPr>
        <w:t>çã</w:t>
      </w:r>
      <w:r>
        <w:rPr>
          <w:rFonts w:cs="Arial Unicode MS" w:eastAsia="Arial Unicode MS"/>
          <w:rtl w:val="0"/>
        </w:rPr>
        <w:t>o.</w:t>
      </w:r>
    </w:p>
    <w:p>
      <w:pPr>
        <w:pStyle w:val="Normal.0"/>
        <w:spacing w:line="360" w:lineRule="auto"/>
        <w:ind w:firstLine="709"/>
        <w:jc w:val="both"/>
        <w:rPr>
          <w:rStyle w:val="Número de página"/>
          <w:sz w:val="24"/>
          <w:szCs w:val="24"/>
        </w:rPr>
      </w:pPr>
      <w:r>
        <w:rPr>
          <w:rStyle w:val="Número de página"/>
          <w:sz w:val="24"/>
          <w:szCs w:val="24"/>
          <w:rtl w:val="0"/>
          <w:lang w:val="pt-PT"/>
        </w:rPr>
        <w:t>A compet</w:t>
      </w:r>
      <w:r>
        <w:rPr>
          <w:rStyle w:val="Número de página"/>
          <w:sz w:val="24"/>
          <w:szCs w:val="24"/>
          <w:rtl w:val="0"/>
          <w:lang w:val="pt-PT"/>
        </w:rPr>
        <w:t>ê</w:t>
      </w:r>
      <w:r>
        <w:rPr>
          <w:rStyle w:val="Número de página"/>
          <w:sz w:val="24"/>
          <w:szCs w:val="24"/>
          <w:rtl w:val="0"/>
          <w:lang w:val="pt-PT"/>
        </w:rPr>
        <w:t xml:space="preserve">ncia cultural da </w:t>
      </w:r>
      <w:r>
        <w:rPr>
          <w:rStyle w:val="Número de página"/>
          <w:sz w:val="24"/>
          <w:szCs w:val="24"/>
          <w:rtl w:val="0"/>
          <w:lang w:val="pt-PT"/>
        </w:rPr>
        <w:t>“</w:t>
      </w:r>
      <w:r>
        <w:rPr>
          <w:rStyle w:val="Número de página"/>
          <w:sz w:val="24"/>
          <w:szCs w:val="24"/>
          <w:rtl w:val="0"/>
          <w:lang w:val="pt-PT"/>
        </w:rPr>
        <w:t>velhinha novidadeira</w:t>
      </w:r>
      <w:r>
        <w:rPr>
          <w:rStyle w:val="Número de página"/>
          <w:sz w:val="24"/>
          <w:szCs w:val="24"/>
          <w:rtl w:val="0"/>
          <w:lang w:val="pt-PT"/>
        </w:rPr>
        <w:t xml:space="preserve">” </w:t>
      </w:r>
      <w:r>
        <w:rPr>
          <w:rStyle w:val="Número de página"/>
          <w:sz w:val="24"/>
          <w:szCs w:val="24"/>
          <w:rtl w:val="0"/>
          <w:lang w:val="pt-PT"/>
        </w:rPr>
        <w:t xml:space="preserve">diz respeito ao livre acesso </w:t>
      </w:r>
      <w:r>
        <w:rPr>
          <w:rStyle w:val="Número de página"/>
          <w:sz w:val="24"/>
          <w:szCs w:val="24"/>
          <w:rtl w:val="0"/>
          <w:lang w:val="pt-PT"/>
        </w:rPr>
        <w:t>à</w:t>
      </w:r>
      <w:r>
        <w:rPr>
          <w:rStyle w:val="Número de página"/>
          <w:sz w:val="24"/>
          <w:szCs w:val="24"/>
          <w:rtl w:val="0"/>
          <w:lang w:val="pt-PT"/>
        </w:rPr>
        <w:t>s informa</w:t>
      </w:r>
      <w:r>
        <w:rPr>
          <w:rStyle w:val="Número de página"/>
          <w:sz w:val="24"/>
          <w:szCs w:val="24"/>
          <w:rtl w:val="0"/>
          <w:lang w:val="pt-PT"/>
        </w:rPr>
        <w:t>çõ</w:t>
      </w:r>
      <w:r>
        <w:rPr>
          <w:rStyle w:val="Número de página"/>
          <w:sz w:val="24"/>
          <w:szCs w:val="24"/>
          <w:rtl w:val="0"/>
          <w:lang w:val="pt-PT"/>
        </w:rPr>
        <w:t xml:space="preserve">es de sua </w:t>
      </w:r>
      <w:r>
        <w:rPr>
          <w:rStyle w:val="Número de página"/>
          <w:sz w:val="24"/>
          <w:szCs w:val="24"/>
          <w:rtl w:val="0"/>
          <w:lang w:val="pt-PT"/>
        </w:rPr>
        <w:t>é</w:t>
      </w:r>
      <w:r>
        <w:rPr>
          <w:rStyle w:val="Número de página"/>
          <w:sz w:val="24"/>
          <w:szCs w:val="24"/>
          <w:rtl w:val="0"/>
          <w:lang w:val="pt-PT"/>
        </w:rPr>
        <w:t xml:space="preserve">poca: pelo correio, recebe todos os tipos de livros </w:t>
      </w:r>
      <w:r>
        <w:rPr>
          <w:rStyle w:val="Número de página"/>
          <w:sz w:val="24"/>
          <w:szCs w:val="24"/>
          <w:rtl w:val="0"/>
          <w:lang w:val="pt-PT"/>
        </w:rPr>
        <w:t xml:space="preserve">– </w:t>
      </w:r>
      <w:r>
        <w:rPr>
          <w:rStyle w:val="Número de página"/>
          <w:sz w:val="24"/>
          <w:szCs w:val="24"/>
          <w:rtl w:val="0"/>
          <w:lang w:val="pt-PT"/>
        </w:rPr>
        <w:t>ci</w:t>
      </w:r>
      <w:r>
        <w:rPr>
          <w:rStyle w:val="Número de página"/>
          <w:sz w:val="24"/>
          <w:szCs w:val="24"/>
          <w:rtl w:val="0"/>
          <w:lang w:val="pt-PT"/>
        </w:rPr>
        <w:t>ê</w:t>
      </w:r>
      <w:r>
        <w:rPr>
          <w:rStyle w:val="Número de página"/>
          <w:sz w:val="24"/>
          <w:szCs w:val="24"/>
          <w:rtl w:val="0"/>
          <w:lang w:val="pt-PT"/>
        </w:rPr>
        <w:t>ncias, arte e literatura; a assinatura de v</w:t>
      </w:r>
      <w:r>
        <w:rPr>
          <w:rStyle w:val="Número de página"/>
          <w:sz w:val="24"/>
          <w:szCs w:val="24"/>
          <w:rtl w:val="0"/>
          <w:lang w:val="pt-PT"/>
        </w:rPr>
        <w:t>á</w:t>
      </w:r>
      <w:r>
        <w:rPr>
          <w:rStyle w:val="Número de página"/>
          <w:sz w:val="24"/>
          <w:szCs w:val="24"/>
          <w:rtl w:val="0"/>
          <w:lang w:val="pt-PT"/>
        </w:rPr>
        <w:t>rios jornais lhe permite uma leitura informativa e atual e, atrav</w:t>
      </w:r>
      <w:r>
        <w:rPr>
          <w:rStyle w:val="Número de página"/>
          <w:sz w:val="24"/>
          <w:szCs w:val="24"/>
          <w:rtl w:val="0"/>
          <w:lang w:val="pt-PT"/>
        </w:rPr>
        <w:t>é</w:t>
      </w:r>
      <w:r>
        <w:rPr>
          <w:rStyle w:val="Número de página"/>
          <w:sz w:val="24"/>
          <w:szCs w:val="24"/>
          <w:rtl w:val="0"/>
          <w:lang w:val="pt-PT"/>
        </w:rPr>
        <w:t>s do r</w:t>
      </w:r>
      <w:r>
        <w:rPr>
          <w:rStyle w:val="Número de página"/>
          <w:sz w:val="24"/>
          <w:szCs w:val="24"/>
          <w:rtl w:val="0"/>
          <w:lang w:val="pt-PT"/>
        </w:rPr>
        <w:t>á</w:t>
      </w:r>
      <w:r>
        <w:rPr>
          <w:rStyle w:val="Número de página"/>
          <w:sz w:val="24"/>
          <w:szCs w:val="24"/>
          <w:rtl w:val="0"/>
          <w:lang w:val="pt-PT"/>
        </w:rPr>
        <w:t>dio de ondas curtas, que divide com a vizinhan</w:t>
      </w:r>
      <w:r>
        <w:rPr>
          <w:rStyle w:val="Número de página"/>
          <w:sz w:val="24"/>
          <w:szCs w:val="24"/>
          <w:rtl w:val="0"/>
          <w:lang w:val="pt-PT"/>
        </w:rPr>
        <w:t>ç</w:t>
      </w:r>
      <w:r>
        <w:rPr>
          <w:rStyle w:val="Número de página"/>
          <w:sz w:val="24"/>
          <w:szCs w:val="24"/>
          <w:rtl w:val="0"/>
          <w:lang w:val="pt-PT"/>
        </w:rPr>
        <w:t>a, mant</w:t>
      </w:r>
      <w:r>
        <w:rPr>
          <w:rStyle w:val="Número de página"/>
          <w:sz w:val="24"/>
          <w:szCs w:val="24"/>
          <w:rtl w:val="0"/>
          <w:lang w:val="pt-PT"/>
        </w:rPr>
        <w:t>é</w:t>
      </w:r>
      <w:r>
        <w:rPr>
          <w:rStyle w:val="Número de página"/>
          <w:sz w:val="24"/>
          <w:szCs w:val="24"/>
          <w:rtl w:val="0"/>
          <w:lang w:val="pt-PT"/>
        </w:rPr>
        <w:t>m-se atualizada. Resta ainda salientar que sua biblioteca particular, cujo acervo ultrapassa duzentos exemplares, tem como caracter</w:t>
      </w:r>
      <w:r>
        <w:rPr>
          <w:rStyle w:val="Número de página"/>
          <w:sz w:val="24"/>
          <w:szCs w:val="24"/>
          <w:rtl w:val="0"/>
          <w:lang w:val="pt-PT"/>
        </w:rPr>
        <w:t>í</w:t>
      </w:r>
      <w:r>
        <w:rPr>
          <w:rStyle w:val="Número de página"/>
          <w:sz w:val="24"/>
          <w:szCs w:val="24"/>
          <w:rtl w:val="0"/>
          <w:lang w:val="pt-PT"/>
        </w:rPr>
        <w:t>stica a multiplicidade de autores e g</w:t>
      </w:r>
      <w:r>
        <w:rPr>
          <w:rStyle w:val="Número de página"/>
          <w:sz w:val="24"/>
          <w:szCs w:val="24"/>
          <w:rtl w:val="0"/>
          <w:lang w:val="pt-PT"/>
        </w:rPr>
        <w:t>ê</w:t>
      </w:r>
      <w:r>
        <w:rPr>
          <w:rStyle w:val="Número de página"/>
          <w:sz w:val="24"/>
          <w:szCs w:val="24"/>
          <w:rtl w:val="0"/>
          <w:lang w:val="pt-PT"/>
        </w:rPr>
        <w:t xml:space="preserve">neros, o que lhe viabiliza o conhecimento em diversas </w:t>
      </w:r>
      <w:r>
        <w:rPr>
          <w:rStyle w:val="Número de página"/>
          <w:sz w:val="24"/>
          <w:szCs w:val="24"/>
          <w:rtl w:val="0"/>
          <w:lang w:val="pt-PT"/>
        </w:rPr>
        <w:t>á</w:t>
      </w:r>
      <w:r>
        <w:rPr>
          <w:rStyle w:val="Número de página"/>
          <w:sz w:val="24"/>
          <w:szCs w:val="24"/>
          <w:rtl w:val="0"/>
          <w:lang w:val="pt-PT"/>
        </w:rPr>
        <w:t>reas, entre elas a cient</w:t>
      </w:r>
      <w:r>
        <w:rPr>
          <w:rStyle w:val="Número de página"/>
          <w:sz w:val="24"/>
          <w:szCs w:val="24"/>
          <w:rtl w:val="0"/>
          <w:lang w:val="pt-PT"/>
        </w:rPr>
        <w:t>í</w:t>
      </w:r>
      <w:r>
        <w:rPr>
          <w:rStyle w:val="Número de página"/>
          <w:sz w:val="24"/>
          <w:szCs w:val="24"/>
          <w:rtl w:val="0"/>
          <w:lang w:val="pt-PT"/>
        </w:rPr>
        <w:t>fica, a filos</w:t>
      </w:r>
      <w:r>
        <w:rPr>
          <w:rStyle w:val="Número de página"/>
          <w:sz w:val="24"/>
          <w:szCs w:val="24"/>
          <w:rtl w:val="0"/>
          <w:lang w:val="pt-PT"/>
        </w:rPr>
        <w:t>ó</w:t>
      </w:r>
      <w:r>
        <w:rPr>
          <w:rStyle w:val="Número de página"/>
          <w:sz w:val="24"/>
          <w:szCs w:val="24"/>
          <w:rtl w:val="0"/>
          <w:lang w:val="pt-PT"/>
        </w:rPr>
        <w:t>fica e a liter</w:t>
      </w:r>
      <w:r>
        <w:rPr>
          <w:rStyle w:val="Número de página"/>
          <w:sz w:val="24"/>
          <w:szCs w:val="24"/>
          <w:rtl w:val="0"/>
          <w:lang w:val="pt-PT"/>
        </w:rPr>
        <w:t>á</w:t>
      </w:r>
      <w:r>
        <w:rPr>
          <w:rStyle w:val="Número de página"/>
          <w:sz w:val="24"/>
          <w:szCs w:val="24"/>
          <w:rtl w:val="0"/>
          <w:lang w:val="pt-PT"/>
        </w:rPr>
        <w:t>ria.</w:t>
      </w:r>
    </w:p>
    <w:p>
      <w:pPr>
        <w:pStyle w:val="Normal.0"/>
        <w:spacing w:line="360" w:lineRule="auto"/>
        <w:ind w:firstLine="709"/>
        <w:jc w:val="both"/>
        <w:rPr>
          <w:rStyle w:val="Número de página"/>
          <w:sz w:val="24"/>
          <w:szCs w:val="24"/>
        </w:rPr>
      </w:pPr>
      <w:r>
        <w:rPr>
          <w:rStyle w:val="Número de página"/>
          <w:sz w:val="24"/>
          <w:szCs w:val="24"/>
          <w:rtl w:val="0"/>
          <w:lang w:val="pt-PT"/>
        </w:rPr>
        <w:t>Com mais de sessenta anos de idade, Dona Benta tem uma mem</w:t>
      </w:r>
      <w:r>
        <w:rPr>
          <w:rStyle w:val="Número de página"/>
          <w:sz w:val="24"/>
          <w:szCs w:val="24"/>
          <w:rtl w:val="0"/>
          <w:lang w:val="pt-PT"/>
        </w:rPr>
        <w:t>ó</w:t>
      </w:r>
      <w:r>
        <w:rPr>
          <w:rStyle w:val="Número de página"/>
          <w:sz w:val="24"/>
          <w:szCs w:val="24"/>
          <w:rtl w:val="0"/>
          <w:lang w:val="pt-PT"/>
        </w:rPr>
        <w:t>ria prodigiosa; depois de ler e conhecer bem as hist</w:t>
      </w:r>
      <w:r>
        <w:rPr>
          <w:rStyle w:val="Número de página"/>
          <w:sz w:val="24"/>
          <w:szCs w:val="24"/>
          <w:rtl w:val="0"/>
          <w:lang w:val="pt-PT"/>
        </w:rPr>
        <w:t>ó</w:t>
      </w:r>
      <w:r>
        <w:rPr>
          <w:rStyle w:val="Número de página"/>
          <w:sz w:val="24"/>
          <w:szCs w:val="24"/>
          <w:rtl w:val="0"/>
          <w:lang w:val="pt-PT"/>
        </w:rPr>
        <w:t xml:space="preserve">rias, conta-as do seu modo. Mostra-se afinada com a arte de narrar, ao imitar as vozes das personagens, como em </w:t>
      </w:r>
      <w:r>
        <w:rPr>
          <w:rStyle w:val="Número de página"/>
          <w:i w:val="1"/>
          <w:iCs w:val="1"/>
          <w:sz w:val="24"/>
          <w:szCs w:val="24"/>
          <w:rtl w:val="0"/>
          <w:lang w:val="pt-PT"/>
        </w:rPr>
        <w:t>O irm</w:t>
      </w:r>
      <w:r>
        <w:rPr>
          <w:rStyle w:val="Número de página"/>
          <w:i w:val="1"/>
          <w:iCs w:val="1"/>
          <w:sz w:val="24"/>
          <w:szCs w:val="24"/>
          <w:rtl w:val="0"/>
          <w:lang w:val="pt-PT"/>
        </w:rPr>
        <w:t>ã</w:t>
      </w:r>
      <w:r>
        <w:rPr>
          <w:rStyle w:val="Número de página"/>
          <w:i w:val="1"/>
          <w:iCs w:val="1"/>
          <w:sz w:val="24"/>
          <w:szCs w:val="24"/>
          <w:rtl w:val="0"/>
          <w:lang w:val="pt-PT"/>
        </w:rPr>
        <w:t>o do Pin</w:t>
      </w:r>
      <w:r>
        <w:rPr>
          <w:rStyle w:val="Número de página"/>
          <w:i w:val="1"/>
          <w:iCs w:val="1"/>
          <w:sz w:val="24"/>
          <w:szCs w:val="24"/>
          <w:rtl w:val="0"/>
          <w:lang w:val="pt-PT"/>
        </w:rPr>
        <w:t>ó</w:t>
      </w:r>
      <w:r>
        <w:rPr>
          <w:rStyle w:val="Número de página"/>
          <w:i w:val="1"/>
          <w:iCs w:val="1"/>
          <w:sz w:val="24"/>
          <w:szCs w:val="24"/>
          <w:rtl w:val="0"/>
          <w:lang w:val="pt-PT"/>
        </w:rPr>
        <w:t>quio</w:t>
      </w:r>
      <w:r>
        <w:rPr>
          <w:rStyle w:val="Número de página"/>
          <w:sz w:val="24"/>
          <w:szCs w:val="24"/>
          <w:rtl w:val="0"/>
          <w:lang w:val="pt-PT"/>
        </w:rPr>
        <w:t>. Desse modo, familiarizada com a narrativa e o seu vocabul</w:t>
      </w:r>
      <w:r>
        <w:rPr>
          <w:rStyle w:val="Número de página"/>
          <w:sz w:val="24"/>
          <w:szCs w:val="24"/>
          <w:rtl w:val="0"/>
          <w:lang w:val="pt-PT"/>
        </w:rPr>
        <w:t>á</w:t>
      </w:r>
      <w:r>
        <w:rPr>
          <w:rStyle w:val="Número de página"/>
          <w:sz w:val="24"/>
          <w:szCs w:val="24"/>
          <w:rtl w:val="0"/>
          <w:lang w:val="pt-PT"/>
        </w:rPr>
        <w:t>rio, est</w:t>
      </w:r>
      <w:r>
        <w:rPr>
          <w:rStyle w:val="Número de página"/>
          <w:sz w:val="24"/>
          <w:szCs w:val="24"/>
          <w:rtl w:val="0"/>
          <w:lang w:val="pt-PT"/>
        </w:rPr>
        <w:t xml:space="preserve">á </w:t>
      </w:r>
      <w:r>
        <w:rPr>
          <w:rStyle w:val="Número de página"/>
          <w:sz w:val="24"/>
          <w:szCs w:val="24"/>
          <w:rtl w:val="0"/>
          <w:lang w:val="pt-PT"/>
        </w:rPr>
        <w:t>apta a dar respostas aos ouvintes, quando questionada, fato que acontece com freq</w:t>
      </w:r>
      <w:r>
        <w:rPr>
          <w:rStyle w:val="Número de página"/>
          <w:sz w:val="24"/>
          <w:szCs w:val="24"/>
          <w:rtl w:val="0"/>
          <w:lang w:val="pt-PT"/>
        </w:rPr>
        <w:t>üê</w:t>
      </w:r>
      <w:r>
        <w:rPr>
          <w:rStyle w:val="Número de página"/>
          <w:sz w:val="24"/>
          <w:szCs w:val="24"/>
          <w:rtl w:val="0"/>
          <w:lang w:val="pt-PT"/>
        </w:rPr>
        <w:t>ncia.</w:t>
      </w:r>
    </w:p>
    <w:p>
      <w:pPr>
        <w:pStyle w:val="Normal.0"/>
        <w:spacing w:line="360" w:lineRule="auto"/>
        <w:ind w:firstLine="709"/>
        <w:jc w:val="both"/>
        <w:rPr>
          <w:rStyle w:val="Número de página"/>
          <w:sz w:val="24"/>
          <w:szCs w:val="24"/>
        </w:rPr>
      </w:pPr>
      <w:r>
        <w:rPr>
          <w:rStyle w:val="Número de página"/>
          <w:sz w:val="24"/>
          <w:szCs w:val="24"/>
          <w:rtl w:val="0"/>
          <w:lang w:val="pt-PT"/>
        </w:rPr>
        <w:t>A representa</w:t>
      </w:r>
      <w:r>
        <w:rPr>
          <w:rStyle w:val="Número de página"/>
          <w:sz w:val="24"/>
          <w:szCs w:val="24"/>
          <w:rtl w:val="0"/>
          <w:lang w:val="pt-PT"/>
        </w:rPr>
        <w:t>çã</w:t>
      </w:r>
      <w:r>
        <w:rPr>
          <w:rStyle w:val="Número de página"/>
          <w:sz w:val="24"/>
          <w:szCs w:val="24"/>
          <w:rtl w:val="0"/>
          <w:lang w:val="pt-PT"/>
        </w:rPr>
        <w:t>o do ato de contar hist</w:t>
      </w:r>
      <w:r>
        <w:rPr>
          <w:rStyle w:val="Número de página"/>
          <w:sz w:val="24"/>
          <w:szCs w:val="24"/>
          <w:rtl w:val="0"/>
          <w:lang w:val="pt-PT"/>
        </w:rPr>
        <w:t>ó</w:t>
      </w:r>
      <w:r>
        <w:rPr>
          <w:rStyle w:val="Número de página"/>
          <w:sz w:val="24"/>
          <w:szCs w:val="24"/>
          <w:rtl w:val="0"/>
          <w:lang w:val="pt-PT"/>
        </w:rPr>
        <w:t>rias exerce nas narrativas de Lobato o papel de motiva</w:t>
      </w:r>
      <w:r>
        <w:rPr>
          <w:rStyle w:val="Número de página"/>
          <w:sz w:val="24"/>
          <w:szCs w:val="24"/>
          <w:rtl w:val="0"/>
          <w:lang w:val="pt-PT"/>
        </w:rPr>
        <w:t>çã</w:t>
      </w:r>
      <w:r>
        <w:rPr>
          <w:rStyle w:val="Número de página"/>
          <w:sz w:val="24"/>
          <w:szCs w:val="24"/>
          <w:rtl w:val="0"/>
          <w:lang w:val="pt-PT"/>
        </w:rPr>
        <w:t>o e est</w:t>
      </w:r>
      <w:r>
        <w:rPr>
          <w:rStyle w:val="Número de página"/>
          <w:sz w:val="24"/>
          <w:szCs w:val="24"/>
          <w:rtl w:val="0"/>
          <w:lang w:val="pt-PT"/>
        </w:rPr>
        <w:t>í</w:t>
      </w:r>
      <w:r>
        <w:rPr>
          <w:rStyle w:val="Número de página"/>
          <w:sz w:val="24"/>
          <w:szCs w:val="24"/>
          <w:rtl w:val="0"/>
          <w:lang w:val="pt-PT"/>
        </w:rPr>
        <w:t>mulo ao ato de ler, na medida em que os ouvintes s</w:t>
      </w:r>
      <w:r>
        <w:rPr>
          <w:rStyle w:val="Número de página"/>
          <w:sz w:val="24"/>
          <w:szCs w:val="24"/>
          <w:rtl w:val="0"/>
          <w:lang w:val="pt-PT"/>
        </w:rPr>
        <w:t>ã</w:t>
      </w:r>
      <w:r>
        <w:rPr>
          <w:rStyle w:val="Número de página"/>
          <w:sz w:val="24"/>
          <w:szCs w:val="24"/>
          <w:rtl w:val="0"/>
          <w:lang w:val="pt-PT"/>
        </w:rPr>
        <w:t>o sempre alertados para o valor da leitura da obra de forma integral, mesmo que isso ocorra anos depois, quando forem leitores competentes ou souberem a l</w:t>
      </w:r>
      <w:r>
        <w:rPr>
          <w:rStyle w:val="Número de página"/>
          <w:sz w:val="24"/>
          <w:szCs w:val="24"/>
          <w:rtl w:val="0"/>
          <w:lang w:val="pt-PT"/>
        </w:rPr>
        <w:t>í</w:t>
      </w:r>
      <w:r>
        <w:rPr>
          <w:rStyle w:val="Número de página"/>
          <w:sz w:val="24"/>
          <w:szCs w:val="24"/>
          <w:rtl w:val="0"/>
          <w:lang w:val="pt-PT"/>
        </w:rPr>
        <w:t>ngua original do texto sugerido. A leitura socializada pelo grupo n</w:t>
      </w:r>
      <w:r>
        <w:rPr>
          <w:rStyle w:val="Número de página"/>
          <w:sz w:val="24"/>
          <w:szCs w:val="24"/>
          <w:rtl w:val="0"/>
          <w:lang w:val="pt-PT"/>
        </w:rPr>
        <w:t>ã</w:t>
      </w:r>
      <w:r>
        <w:rPr>
          <w:rStyle w:val="Número de página"/>
          <w:sz w:val="24"/>
          <w:szCs w:val="24"/>
          <w:rtl w:val="0"/>
          <w:lang w:val="pt-PT"/>
        </w:rPr>
        <w:t>o exclui, contudo, o seu exerc</w:t>
      </w:r>
      <w:r>
        <w:rPr>
          <w:rStyle w:val="Número de página"/>
          <w:sz w:val="24"/>
          <w:szCs w:val="24"/>
          <w:rtl w:val="0"/>
          <w:lang w:val="pt-PT"/>
        </w:rPr>
        <w:t>í</w:t>
      </w:r>
      <w:r>
        <w:rPr>
          <w:rStyle w:val="Número de página"/>
          <w:sz w:val="24"/>
          <w:szCs w:val="24"/>
          <w:rtl w:val="0"/>
          <w:lang w:val="pt-PT"/>
        </w:rPr>
        <w:t>cio de forma individualizada, j</w:t>
      </w:r>
      <w:r>
        <w:rPr>
          <w:rStyle w:val="Número de página"/>
          <w:sz w:val="24"/>
          <w:szCs w:val="24"/>
          <w:rtl w:val="0"/>
          <w:lang w:val="pt-PT"/>
        </w:rPr>
        <w:t xml:space="preserve">á </w:t>
      </w:r>
      <w:r>
        <w:rPr>
          <w:rStyle w:val="Número de página"/>
          <w:sz w:val="24"/>
          <w:szCs w:val="24"/>
          <w:rtl w:val="0"/>
          <w:lang w:val="pt-PT"/>
        </w:rPr>
        <w:t>que as personagens possuem um referencial de leituras individuais e solit</w:t>
      </w:r>
      <w:r>
        <w:rPr>
          <w:rStyle w:val="Número de página"/>
          <w:sz w:val="24"/>
          <w:szCs w:val="24"/>
          <w:rtl w:val="0"/>
          <w:lang w:val="pt-PT"/>
        </w:rPr>
        <w:t>á</w:t>
      </w:r>
      <w:r>
        <w:rPr>
          <w:rStyle w:val="Número de página"/>
          <w:sz w:val="24"/>
          <w:szCs w:val="24"/>
          <w:rtl w:val="0"/>
          <w:lang w:val="pt-PT"/>
        </w:rPr>
        <w:t>rias.</w:t>
      </w:r>
    </w:p>
    <w:p>
      <w:pPr>
        <w:pStyle w:val="Recuo de corpo de texto"/>
        <w:spacing w:after="120"/>
      </w:pPr>
      <w:r>
        <w:rPr>
          <w:rtl w:val="0"/>
          <w:lang w:val="pt-PT"/>
        </w:rPr>
        <w:t>A especificidade do p</w:t>
      </w:r>
      <w:r>
        <w:rPr>
          <w:rtl w:val="0"/>
          <w:lang w:val="pt-PT"/>
        </w:rPr>
        <w:t>ú</w:t>
      </w:r>
      <w:r>
        <w:rPr>
          <w:rtl w:val="0"/>
          <w:lang w:val="pt-PT"/>
        </w:rPr>
        <w:t>blico infantil leva Lobato a tra</w:t>
      </w:r>
      <w:r>
        <w:rPr>
          <w:rtl w:val="0"/>
          <w:lang w:val="pt-PT"/>
        </w:rPr>
        <w:t>ç</w:t>
      </w:r>
      <w:r>
        <w:rPr>
          <w:rtl w:val="0"/>
          <w:lang w:val="pt-PT"/>
        </w:rPr>
        <w:t>ar um perfil de leituras poss</w:t>
      </w:r>
      <w:r>
        <w:rPr>
          <w:rtl w:val="0"/>
          <w:lang w:val="pt-PT"/>
        </w:rPr>
        <w:t>í</w:t>
      </w:r>
      <w:r>
        <w:rPr>
          <w:rtl w:val="0"/>
          <w:lang w:val="pt-PT"/>
        </w:rPr>
        <w:t>veis e pertinentes ao leitor crian</w:t>
      </w:r>
      <w:r>
        <w:rPr>
          <w:rtl w:val="0"/>
          <w:lang w:val="pt-PT"/>
        </w:rPr>
        <w:t>ç</w:t>
      </w:r>
      <w:r>
        <w:rPr>
          <w:rtl w:val="0"/>
          <w:lang w:val="pt-PT"/>
        </w:rPr>
        <w:t>a, referendadas ao longo do conjunto de sua obra. Est</w:t>
      </w:r>
      <w:r>
        <w:rPr>
          <w:rtl w:val="0"/>
          <w:lang w:val="pt-PT"/>
        </w:rPr>
        <w:t>ã</w:t>
      </w:r>
      <w:r>
        <w:rPr>
          <w:rtl w:val="0"/>
          <w:lang w:val="pt-PT"/>
        </w:rPr>
        <w:t>o inclu</w:t>
      </w:r>
      <w:r>
        <w:rPr>
          <w:rtl w:val="0"/>
          <w:lang w:val="pt-PT"/>
        </w:rPr>
        <w:t>í</w:t>
      </w:r>
      <w:r>
        <w:rPr>
          <w:rtl w:val="0"/>
          <w:lang w:val="pt-PT"/>
        </w:rPr>
        <w:t xml:space="preserve">dos nesse rol livros como: </w:t>
      </w:r>
      <w:r>
        <w:rPr>
          <w:rStyle w:val="Número de página"/>
          <w:i w:val="1"/>
          <w:iCs w:val="1"/>
          <w:rtl w:val="0"/>
          <w:lang w:val="pt-PT"/>
        </w:rPr>
        <w:t>Viagens de Marco Polo</w:t>
      </w:r>
      <w:r>
        <w:rPr>
          <w:rtl w:val="0"/>
          <w:lang w:val="pt-PT"/>
        </w:rPr>
        <w:t xml:space="preserve">; </w:t>
      </w:r>
      <w:r>
        <w:rPr>
          <w:rStyle w:val="Número de página"/>
          <w:i w:val="1"/>
          <w:iCs w:val="1"/>
          <w:rtl w:val="0"/>
          <w:lang w:val="pt-PT"/>
        </w:rPr>
        <w:t>As aventuras de Huck</w:t>
      </w:r>
      <w:r>
        <w:rPr>
          <w:rtl w:val="0"/>
          <w:lang w:val="pt-PT"/>
        </w:rPr>
        <w:t xml:space="preserve">, de Mark Twain; </w:t>
      </w:r>
      <w:r>
        <w:rPr>
          <w:rStyle w:val="Número de página"/>
          <w:i w:val="1"/>
          <w:iCs w:val="1"/>
          <w:rtl w:val="0"/>
          <w:lang w:val="pt-PT"/>
        </w:rPr>
        <w:t>O conde de Monte Cristo</w:t>
      </w:r>
      <w:r>
        <w:rPr>
          <w:rtl w:val="0"/>
          <w:lang w:val="pt-PT"/>
        </w:rPr>
        <w:t xml:space="preserve">, de Alexandre Dumas; </w:t>
      </w:r>
      <w:r>
        <w:rPr>
          <w:rStyle w:val="Número de página"/>
          <w:i w:val="1"/>
          <w:iCs w:val="1"/>
          <w:rtl w:val="0"/>
          <w:lang w:val="pt-PT"/>
        </w:rPr>
        <w:t>Moby Dick</w:t>
      </w:r>
      <w:r>
        <w:rPr>
          <w:rtl w:val="0"/>
          <w:lang w:val="pt-PT"/>
        </w:rPr>
        <w:t xml:space="preserve">, de Herman Melville; </w:t>
      </w:r>
      <w:r>
        <w:rPr>
          <w:rStyle w:val="Número de página"/>
          <w:i w:val="1"/>
          <w:iCs w:val="1"/>
          <w:rtl w:val="0"/>
          <w:lang w:val="pt-PT"/>
        </w:rPr>
        <w:t>The Jungle Book</w:t>
      </w:r>
      <w:r>
        <w:rPr>
          <w:rtl w:val="0"/>
          <w:lang w:val="pt-PT"/>
        </w:rPr>
        <w:t xml:space="preserve">, de Rudyard Kipling; </w:t>
      </w:r>
      <w:r>
        <w:rPr>
          <w:rStyle w:val="Número de página"/>
          <w:i w:val="1"/>
          <w:iCs w:val="1"/>
          <w:rtl w:val="0"/>
          <w:lang w:val="pt-PT"/>
        </w:rPr>
        <w:t>Cora</w:t>
      </w:r>
      <w:r>
        <w:rPr>
          <w:rStyle w:val="Número de página"/>
          <w:i w:val="1"/>
          <w:iCs w:val="1"/>
          <w:rtl w:val="0"/>
          <w:lang w:val="pt-PT"/>
        </w:rPr>
        <w:t>çã</w:t>
      </w:r>
      <w:r>
        <w:rPr>
          <w:rStyle w:val="Número de página"/>
          <w:i w:val="1"/>
          <w:iCs w:val="1"/>
          <w:rtl w:val="0"/>
          <w:lang w:val="pt-PT"/>
        </w:rPr>
        <w:t>o</w:t>
      </w:r>
      <w:r>
        <w:rPr>
          <w:rtl w:val="0"/>
          <w:lang w:val="pt-PT"/>
        </w:rPr>
        <w:t xml:space="preserve">, de Edmundo Amicis; </w:t>
      </w:r>
      <w:r>
        <w:rPr>
          <w:rStyle w:val="Número de página"/>
          <w:i w:val="1"/>
          <w:iCs w:val="1"/>
          <w:rtl w:val="0"/>
          <w:lang w:val="pt-PT"/>
        </w:rPr>
        <w:t>A filha das neves</w:t>
      </w:r>
      <w:r>
        <w:rPr>
          <w:rtl w:val="0"/>
          <w:lang w:val="pt-PT"/>
        </w:rPr>
        <w:t>, de Jack London</w:t>
      </w:r>
      <w:r>
        <w:rPr>
          <w:rStyle w:val="Número de página"/>
          <w:i w:val="1"/>
          <w:iCs w:val="1"/>
          <w:rtl w:val="0"/>
          <w:lang w:val="pt-PT"/>
        </w:rPr>
        <w:t>.</w:t>
      </w:r>
      <w:r>
        <w:rPr>
          <w:rtl w:val="0"/>
          <w:lang w:val="pt-PT"/>
        </w:rPr>
        <w:t xml:space="preserve"> De J</w:t>
      </w:r>
      <w:r>
        <w:rPr>
          <w:rtl w:val="0"/>
          <w:lang w:val="pt-PT"/>
        </w:rPr>
        <w:t>ú</w:t>
      </w:r>
      <w:r>
        <w:rPr>
          <w:rtl w:val="0"/>
          <w:lang w:val="pt-PT"/>
        </w:rPr>
        <w:t>lio Verne s</w:t>
      </w:r>
      <w:r>
        <w:rPr>
          <w:rtl w:val="0"/>
          <w:lang w:val="pt-PT"/>
        </w:rPr>
        <w:t>ã</w:t>
      </w:r>
      <w:r>
        <w:rPr>
          <w:rtl w:val="0"/>
          <w:lang w:val="pt-PT"/>
        </w:rPr>
        <w:t xml:space="preserve">o citados os livros </w:t>
      </w:r>
      <w:r>
        <w:rPr>
          <w:rStyle w:val="Número de página"/>
          <w:i w:val="1"/>
          <w:iCs w:val="1"/>
          <w:rtl w:val="0"/>
          <w:lang w:val="pt-PT"/>
        </w:rPr>
        <w:t>A volta ao mundo em oitenta dias</w:t>
      </w:r>
      <w:r>
        <w:rPr>
          <w:rtl w:val="0"/>
          <w:lang w:val="pt-PT"/>
        </w:rPr>
        <w:t xml:space="preserve">, </w:t>
      </w:r>
      <w:r>
        <w:rPr>
          <w:rStyle w:val="Número de página"/>
          <w:i w:val="1"/>
          <w:iCs w:val="1"/>
          <w:rtl w:val="0"/>
          <w:lang w:val="pt-PT"/>
        </w:rPr>
        <w:t>Os filhos do capit</w:t>
      </w:r>
      <w:r>
        <w:rPr>
          <w:rStyle w:val="Número de página"/>
          <w:i w:val="1"/>
          <w:iCs w:val="1"/>
          <w:rtl w:val="0"/>
          <w:lang w:val="pt-PT"/>
        </w:rPr>
        <w:t>ã</w:t>
      </w:r>
      <w:r>
        <w:rPr>
          <w:rStyle w:val="Número de página"/>
          <w:i w:val="1"/>
          <w:iCs w:val="1"/>
          <w:rtl w:val="0"/>
          <w:lang w:val="pt-PT"/>
        </w:rPr>
        <w:t>o Grant</w:t>
      </w:r>
      <w:r>
        <w:rPr>
          <w:rtl w:val="0"/>
          <w:lang w:val="pt-PT"/>
        </w:rPr>
        <w:t xml:space="preserve"> e </w:t>
      </w:r>
      <w:r>
        <w:rPr>
          <w:rStyle w:val="Número de página"/>
          <w:i w:val="1"/>
          <w:iCs w:val="1"/>
          <w:rtl w:val="0"/>
          <w:lang w:val="pt-PT"/>
        </w:rPr>
        <w:t xml:space="preserve">Da terra </w:t>
      </w:r>
      <w:r>
        <w:rPr>
          <w:rStyle w:val="Número de página"/>
          <w:i w:val="1"/>
          <w:iCs w:val="1"/>
          <w:rtl w:val="0"/>
          <w:lang w:val="pt-PT"/>
        </w:rPr>
        <w:t xml:space="preserve">à </w:t>
      </w:r>
      <w:r>
        <w:rPr>
          <w:rStyle w:val="Número de página"/>
          <w:i w:val="1"/>
          <w:iCs w:val="1"/>
          <w:rtl w:val="0"/>
          <w:lang w:val="pt-PT"/>
        </w:rPr>
        <w:t>lua</w:t>
      </w:r>
      <w:r>
        <w:rPr>
          <w:rtl w:val="0"/>
          <w:lang w:val="pt-PT"/>
        </w:rPr>
        <w:t>. Por</w:t>
      </w:r>
      <w:r>
        <w:rPr>
          <w:rtl w:val="0"/>
          <w:lang w:val="pt-PT"/>
        </w:rPr>
        <w:t>é</w:t>
      </w:r>
      <w:r>
        <w:rPr>
          <w:rtl w:val="0"/>
          <w:lang w:val="pt-PT"/>
        </w:rPr>
        <w:t>m, a restri</w:t>
      </w:r>
      <w:r>
        <w:rPr>
          <w:rtl w:val="0"/>
          <w:lang w:val="pt-PT"/>
        </w:rPr>
        <w:t>çã</w:t>
      </w:r>
      <w:r>
        <w:rPr>
          <w:rtl w:val="0"/>
          <w:lang w:val="pt-PT"/>
        </w:rPr>
        <w:t>o et</w:t>
      </w:r>
      <w:r>
        <w:rPr>
          <w:rtl w:val="0"/>
          <w:lang w:val="pt-PT"/>
        </w:rPr>
        <w:t>á</w:t>
      </w:r>
      <w:r>
        <w:rPr>
          <w:rtl w:val="0"/>
          <w:lang w:val="pt-PT"/>
        </w:rPr>
        <w:t>ria n</w:t>
      </w:r>
      <w:r>
        <w:rPr>
          <w:rtl w:val="0"/>
          <w:lang w:val="pt-PT"/>
        </w:rPr>
        <w:t>ã</w:t>
      </w:r>
      <w:r>
        <w:rPr>
          <w:rtl w:val="0"/>
          <w:lang w:val="pt-PT"/>
        </w:rPr>
        <w:t>o inviabiliza a constru</w:t>
      </w:r>
      <w:r>
        <w:rPr>
          <w:rtl w:val="0"/>
          <w:lang w:val="pt-PT"/>
        </w:rPr>
        <w:t>çã</w:t>
      </w:r>
      <w:r>
        <w:rPr>
          <w:rtl w:val="0"/>
          <w:lang w:val="pt-PT"/>
        </w:rPr>
        <w:t>o de um repert</w:t>
      </w:r>
      <w:r>
        <w:rPr>
          <w:rtl w:val="0"/>
          <w:lang w:val="pt-PT"/>
        </w:rPr>
        <w:t>ó</w:t>
      </w:r>
      <w:r>
        <w:rPr>
          <w:rtl w:val="0"/>
          <w:lang w:val="pt-PT"/>
        </w:rPr>
        <w:t>rio de livros que poder</w:t>
      </w:r>
      <w:r>
        <w:rPr>
          <w:rtl w:val="0"/>
          <w:lang w:val="pt-PT"/>
        </w:rPr>
        <w:t>ã</w:t>
      </w:r>
      <w:r>
        <w:rPr>
          <w:rtl w:val="0"/>
          <w:lang w:val="pt-PT"/>
        </w:rPr>
        <w:t>o ser lidos mais tarde, j</w:t>
      </w:r>
      <w:r>
        <w:rPr>
          <w:rtl w:val="0"/>
          <w:lang w:val="pt-PT"/>
        </w:rPr>
        <w:t>á “</w:t>
      </w:r>
      <w:r>
        <w:rPr>
          <w:rtl w:val="0"/>
          <w:lang w:val="pt-PT"/>
        </w:rPr>
        <w:t>que h</w:t>
      </w:r>
      <w:r>
        <w:rPr>
          <w:rtl w:val="0"/>
          <w:lang w:val="pt-PT"/>
        </w:rPr>
        <w:t xml:space="preserve">á </w:t>
      </w:r>
      <w:r>
        <w:rPr>
          <w:rtl w:val="0"/>
          <w:lang w:val="pt-PT"/>
        </w:rPr>
        <w:t>uma leitura para cada idade</w:t>
      </w:r>
      <w:r>
        <w:rPr>
          <w:rtl w:val="0"/>
          <w:lang w:val="pt-PT"/>
        </w:rPr>
        <w:t>”</w:t>
      </w:r>
      <w:r>
        <w:rPr>
          <w:rtl w:val="0"/>
          <w:lang w:val="pt-PT"/>
        </w:rPr>
        <w:t>. O autor elenca, assim, os poetas latinos Hor</w:t>
      </w:r>
      <w:r>
        <w:rPr>
          <w:rtl w:val="0"/>
          <w:lang w:val="pt-PT"/>
        </w:rPr>
        <w:t>á</w:t>
      </w:r>
      <w:r>
        <w:rPr>
          <w:rtl w:val="0"/>
          <w:lang w:val="pt-PT"/>
        </w:rPr>
        <w:t>cio e Virg</w:t>
      </w:r>
      <w:r>
        <w:rPr>
          <w:rtl w:val="0"/>
          <w:lang w:val="pt-PT"/>
        </w:rPr>
        <w:t>í</w:t>
      </w:r>
      <w:r>
        <w:rPr>
          <w:rtl w:val="0"/>
          <w:lang w:val="pt-PT"/>
        </w:rPr>
        <w:t>lio; o escritor ingl</w:t>
      </w:r>
      <w:r>
        <w:rPr>
          <w:rtl w:val="0"/>
          <w:lang w:val="pt-PT"/>
        </w:rPr>
        <w:t>ê</w:t>
      </w:r>
      <w:r>
        <w:rPr>
          <w:rtl w:val="0"/>
          <w:lang w:val="pt-PT"/>
        </w:rPr>
        <w:t xml:space="preserve">s William Shakespeare; o romance de Flaubert, </w:t>
      </w:r>
      <w:r>
        <w:rPr>
          <w:rStyle w:val="Número de página"/>
          <w:i w:val="1"/>
          <w:iCs w:val="1"/>
          <w:rtl w:val="0"/>
          <w:lang w:val="pt-PT"/>
        </w:rPr>
        <w:t>Salamb</w:t>
      </w:r>
      <w:r>
        <w:rPr>
          <w:rStyle w:val="Número de página"/>
          <w:i w:val="1"/>
          <w:iCs w:val="1"/>
          <w:rtl w:val="0"/>
          <w:lang w:val="pt-PT"/>
        </w:rPr>
        <w:t xml:space="preserve">ô </w:t>
      </w:r>
      <w:r>
        <w:rPr>
          <w:rtl w:val="0"/>
          <w:lang w:val="pt-PT"/>
        </w:rPr>
        <w:t>e</w:t>
      </w:r>
      <w:r>
        <w:rPr>
          <w:rStyle w:val="Número de página"/>
          <w:i w:val="1"/>
          <w:iCs w:val="1"/>
          <w:rtl w:val="0"/>
          <w:lang w:val="pt-PT"/>
        </w:rPr>
        <w:t xml:space="preserve"> </w:t>
      </w:r>
      <w:r>
        <w:rPr>
          <w:rtl w:val="0"/>
          <w:lang w:val="pt-PT"/>
        </w:rPr>
        <w:t xml:space="preserve">o romance </w:t>
      </w:r>
      <w:r>
        <w:rPr>
          <w:rStyle w:val="Número de página"/>
          <w:i w:val="1"/>
          <w:iCs w:val="1"/>
          <w:rtl w:val="0"/>
          <w:lang w:val="pt-PT"/>
        </w:rPr>
        <w:t>O Nazareno</w:t>
      </w:r>
      <w:r>
        <w:rPr>
          <w:rtl w:val="0"/>
          <w:lang w:val="pt-PT"/>
        </w:rPr>
        <w:t xml:space="preserve">, de Sholem-Asch. </w:t>
      </w:r>
      <w:r>
        <w:rPr>
          <w:rtl w:val="0"/>
          <w:lang w:val="pt-PT"/>
        </w:rPr>
        <w:t xml:space="preserve">À </w:t>
      </w:r>
      <w:r>
        <w:rPr>
          <w:rtl w:val="0"/>
          <w:lang w:val="pt-PT"/>
        </w:rPr>
        <w:t>crian</w:t>
      </w:r>
      <w:r>
        <w:rPr>
          <w:rtl w:val="0"/>
          <w:lang w:val="pt-PT"/>
        </w:rPr>
        <w:t>ç</w:t>
      </w:r>
      <w:r>
        <w:rPr>
          <w:rtl w:val="0"/>
          <w:lang w:val="pt-PT"/>
        </w:rPr>
        <w:t xml:space="preserve">a resta, segundo Dona Benta, </w:t>
      </w:r>
      <w:r>
        <w:rPr>
          <w:rtl w:val="0"/>
          <w:lang w:val="pt-PT"/>
        </w:rPr>
        <w:t>“</w:t>
      </w:r>
      <w:r>
        <w:rPr>
          <w:rtl w:val="0"/>
          <w:lang w:val="pt-PT"/>
        </w:rPr>
        <w:t>crescer e aparecer</w:t>
      </w:r>
      <w:r>
        <w:rPr>
          <w:rtl w:val="0"/>
          <w:lang w:val="pt-PT"/>
        </w:rPr>
        <w:t xml:space="preserve">” </w:t>
      </w:r>
      <w:r>
        <w:rPr>
          <w:rtl w:val="0"/>
          <w:lang w:val="pt-PT"/>
        </w:rPr>
        <w:t>para fazer a leitura de uma literatura mais complexa,</w:t>
      </w:r>
      <w:r>
        <w:rPr>
          <w:rStyle w:val="Número de página"/>
          <w:vertAlign w:val="superscript"/>
        </w:rPr>
        <w:footnoteReference w:id="155"/>
      </w:r>
      <w:r>
        <w:rPr>
          <w:rtl w:val="0"/>
          <w:lang w:val="pt-PT"/>
        </w:rPr>
        <w:t xml:space="preserve"> enquanto isso a vov</w:t>
      </w:r>
      <w:r>
        <w:rPr>
          <w:rtl w:val="0"/>
          <w:lang w:val="pt-PT"/>
        </w:rPr>
        <w:t xml:space="preserve">ó </w:t>
      </w:r>
      <w:r>
        <w:rPr>
          <w:rtl w:val="0"/>
          <w:lang w:val="pt-PT"/>
        </w:rPr>
        <w:t xml:space="preserve">promete apresentar aos netos </w:t>
      </w:r>
      <w:r>
        <w:rPr>
          <w:rStyle w:val="Número de página"/>
          <w:i w:val="1"/>
          <w:iCs w:val="1"/>
          <w:rtl w:val="0"/>
          <w:lang w:val="pt-PT"/>
        </w:rPr>
        <w:t>A fome</w:t>
      </w:r>
      <w:r>
        <w:rPr>
          <w:rtl w:val="0"/>
          <w:lang w:val="pt-PT"/>
        </w:rPr>
        <w:t>, de Rodolfo Te</w:t>
      </w:r>
      <w:r>
        <w:rPr>
          <w:rtl w:val="0"/>
          <w:lang w:val="pt-PT"/>
        </w:rPr>
        <w:t>ó</w:t>
      </w:r>
      <w:r>
        <w:rPr>
          <w:rtl w:val="0"/>
          <w:lang w:val="pt-PT"/>
        </w:rPr>
        <w:t>filo, e</w:t>
      </w:r>
      <w:r>
        <w:rPr>
          <w:rStyle w:val="Número de página"/>
          <w:i w:val="1"/>
          <w:iCs w:val="1"/>
          <w:rtl w:val="0"/>
          <w:lang w:val="pt-PT"/>
        </w:rPr>
        <w:t xml:space="preserve"> Os sert</w:t>
      </w:r>
      <w:r>
        <w:rPr>
          <w:rStyle w:val="Número de página"/>
          <w:i w:val="1"/>
          <w:iCs w:val="1"/>
          <w:rtl w:val="0"/>
          <w:lang w:val="pt-PT"/>
        </w:rPr>
        <w:t>õ</w:t>
      </w:r>
      <w:r>
        <w:rPr>
          <w:rStyle w:val="Número de página"/>
          <w:i w:val="1"/>
          <w:iCs w:val="1"/>
          <w:rtl w:val="0"/>
          <w:lang w:val="pt-PT"/>
        </w:rPr>
        <w:t>es</w:t>
      </w:r>
      <w:r>
        <w:rPr>
          <w:rtl w:val="0"/>
          <w:lang w:val="pt-PT"/>
        </w:rPr>
        <w:t>, de Euclides da Cunha.</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convite </w:t>
      </w:r>
      <w:r>
        <w:rPr>
          <w:rStyle w:val="Número de página"/>
          <w:sz w:val="24"/>
          <w:szCs w:val="24"/>
          <w:rtl w:val="0"/>
          <w:lang w:val="pt-PT"/>
        </w:rPr>
        <w:t xml:space="preserve">à </w:t>
      </w:r>
      <w:r>
        <w:rPr>
          <w:rStyle w:val="Número de página"/>
          <w:sz w:val="24"/>
          <w:szCs w:val="24"/>
          <w:rtl w:val="0"/>
          <w:lang w:val="pt-PT"/>
        </w:rPr>
        <w:t>leitura de seus pr</w:t>
      </w:r>
      <w:r>
        <w:rPr>
          <w:rStyle w:val="Número de página"/>
          <w:sz w:val="24"/>
          <w:szCs w:val="24"/>
          <w:rtl w:val="0"/>
          <w:lang w:val="pt-PT"/>
        </w:rPr>
        <w:t>ó</w:t>
      </w:r>
      <w:r>
        <w:rPr>
          <w:rStyle w:val="Número de página"/>
          <w:sz w:val="24"/>
          <w:szCs w:val="24"/>
          <w:rtl w:val="0"/>
          <w:lang w:val="pt-PT"/>
        </w:rPr>
        <w:t>prios livros infantis aparece sistematicamente ao longo de sua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Um exemplo desse procedimento pode ser encontrado no segundo cap</w:t>
      </w:r>
      <w:r>
        <w:rPr>
          <w:rStyle w:val="Número de página"/>
          <w:sz w:val="24"/>
          <w:szCs w:val="24"/>
          <w:rtl w:val="0"/>
          <w:lang w:val="pt-PT"/>
        </w:rPr>
        <w:t>í</w:t>
      </w:r>
      <w:r>
        <w:rPr>
          <w:rStyle w:val="Número de página"/>
          <w:sz w:val="24"/>
          <w:szCs w:val="24"/>
          <w:rtl w:val="0"/>
          <w:lang w:val="pt-PT"/>
        </w:rPr>
        <w:t xml:space="preserve">tulo da narrativa de </w:t>
      </w:r>
      <w:r>
        <w:rPr>
          <w:rStyle w:val="Número de página"/>
          <w:i w:val="1"/>
          <w:iCs w:val="1"/>
          <w:sz w:val="24"/>
          <w:szCs w:val="24"/>
          <w:rtl w:val="0"/>
          <w:lang w:val="pt-PT"/>
        </w:rPr>
        <w:t>Mem</w:t>
      </w:r>
      <w:r>
        <w:rPr>
          <w:rStyle w:val="Número de página"/>
          <w:i w:val="1"/>
          <w:iCs w:val="1"/>
          <w:sz w:val="24"/>
          <w:szCs w:val="24"/>
          <w:rtl w:val="0"/>
          <w:lang w:val="pt-PT"/>
        </w:rPr>
        <w:t>ó</w:t>
      </w:r>
      <w:r>
        <w:rPr>
          <w:rStyle w:val="Número de página"/>
          <w:i w:val="1"/>
          <w:iCs w:val="1"/>
          <w:sz w:val="24"/>
          <w:szCs w:val="24"/>
          <w:rtl w:val="0"/>
          <w:lang w:val="pt-PT"/>
        </w:rPr>
        <w:t>rias da Em</w:t>
      </w:r>
      <w:r>
        <w:rPr>
          <w:rStyle w:val="Número de página"/>
          <w:i w:val="1"/>
          <w:iCs w:val="1"/>
          <w:sz w:val="24"/>
          <w:szCs w:val="24"/>
          <w:rtl w:val="0"/>
          <w:lang w:val="pt-PT"/>
        </w:rPr>
        <w:t>í</w:t>
      </w:r>
      <w:r>
        <w:rPr>
          <w:rStyle w:val="Número de página"/>
          <w:i w:val="1"/>
          <w:iCs w:val="1"/>
          <w:sz w:val="24"/>
          <w:szCs w:val="24"/>
          <w:rtl w:val="0"/>
          <w:lang w:val="pt-PT"/>
        </w:rPr>
        <w:t xml:space="preserve">lia </w:t>
      </w:r>
      <w:r>
        <w:rPr>
          <w:rStyle w:val="Número de página"/>
          <w:sz w:val="24"/>
          <w:szCs w:val="24"/>
          <w:rtl w:val="0"/>
          <w:lang w:val="pt-PT"/>
        </w:rPr>
        <w:t>(1936), quando o Visconde deixa de ser um simples anotador e passa a ocupar dupla fun</w:t>
      </w:r>
      <w:r>
        <w:rPr>
          <w:rStyle w:val="Número de página"/>
          <w:sz w:val="24"/>
          <w:szCs w:val="24"/>
          <w:rtl w:val="0"/>
          <w:lang w:val="pt-PT"/>
        </w:rPr>
        <w:t>çã</w:t>
      </w:r>
      <w:r>
        <w:rPr>
          <w:rStyle w:val="Número de página"/>
          <w:sz w:val="24"/>
          <w:szCs w:val="24"/>
          <w:rtl w:val="0"/>
          <w:lang w:val="pt-PT"/>
        </w:rPr>
        <w:t>o: fazer de conta que Em</w:t>
      </w:r>
      <w:r>
        <w:rPr>
          <w:rStyle w:val="Número de página"/>
          <w:sz w:val="24"/>
          <w:szCs w:val="24"/>
          <w:rtl w:val="0"/>
          <w:lang w:val="pt-PT"/>
        </w:rPr>
        <w:t>í</w:t>
      </w:r>
      <w:r>
        <w:rPr>
          <w:rStyle w:val="Número de página"/>
          <w:sz w:val="24"/>
          <w:szCs w:val="24"/>
          <w:rtl w:val="0"/>
          <w:lang w:val="pt-PT"/>
        </w:rPr>
        <w:t>lia est</w:t>
      </w:r>
      <w:r>
        <w:rPr>
          <w:rStyle w:val="Número de página"/>
          <w:sz w:val="24"/>
          <w:szCs w:val="24"/>
          <w:rtl w:val="0"/>
          <w:lang w:val="pt-PT"/>
        </w:rPr>
        <w:t xml:space="preserve">á </w:t>
      </w:r>
      <w:r>
        <w:rPr>
          <w:rStyle w:val="Número de página"/>
          <w:sz w:val="24"/>
          <w:szCs w:val="24"/>
          <w:rtl w:val="0"/>
          <w:lang w:val="pt-PT"/>
        </w:rPr>
        <w:t>contado e ordenar suas pr</w:t>
      </w:r>
      <w:r>
        <w:rPr>
          <w:rStyle w:val="Número de página"/>
          <w:sz w:val="24"/>
          <w:szCs w:val="24"/>
          <w:rtl w:val="0"/>
          <w:lang w:val="pt-PT"/>
        </w:rPr>
        <w:t>ó</w:t>
      </w:r>
      <w:r>
        <w:rPr>
          <w:rStyle w:val="Número de página"/>
          <w:sz w:val="24"/>
          <w:szCs w:val="24"/>
          <w:rtl w:val="0"/>
          <w:lang w:val="pt-PT"/>
        </w:rPr>
        <w:t>prias lembran</w:t>
      </w:r>
      <w:r>
        <w:rPr>
          <w:rStyle w:val="Número de página"/>
          <w:sz w:val="24"/>
          <w:szCs w:val="24"/>
          <w:rtl w:val="0"/>
          <w:lang w:val="pt-PT"/>
        </w:rPr>
        <w:t>ç</w:t>
      </w:r>
      <w:r>
        <w:rPr>
          <w:rStyle w:val="Número de página"/>
          <w:sz w:val="24"/>
          <w:szCs w:val="24"/>
          <w:rtl w:val="0"/>
          <w:lang w:val="pt-PT"/>
        </w:rPr>
        <w:t>as. Contudo, Em</w:t>
      </w:r>
      <w:r>
        <w:rPr>
          <w:rStyle w:val="Número de página"/>
          <w:sz w:val="24"/>
          <w:szCs w:val="24"/>
          <w:rtl w:val="0"/>
          <w:lang w:val="pt-PT"/>
        </w:rPr>
        <w:t>í</w:t>
      </w:r>
      <w:r>
        <w:rPr>
          <w:rStyle w:val="Número de página"/>
          <w:sz w:val="24"/>
          <w:szCs w:val="24"/>
          <w:rtl w:val="0"/>
          <w:lang w:val="pt-PT"/>
        </w:rPr>
        <w:t xml:space="preserve">lia delimita o andamento da narrativa entre </w:t>
      </w:r>
      <w:r>
        <w:rPr>
          <w:rStyle w:val="Número de página"/>
          <w:sz w:val="24"/>
          <w:szCs w:val="24"/>
          <w:rtl w:val="0"/>
          <w:lang w:val="pt-PT"/>
        </w:rPr>
        <w:t>“</w:t>
      </w:r>
      <w:r>
        <w:rPr>
          <w:rStyle w:val="Número de página"/>
          <w:sz w:val="24"/>
          <w:szCs w:val="24"/>
          <w:rtl w:val="0"/>
          <w:lang w:val="pt-PT"/>
        </w:rPr>
        <w:t>as coisas que aconteceram no s</w:t>
      </w:r>
      <w:r>
        <w:rPr>
          <w:rStyle w:val="Número de página"/>
          <w:sz w:val="24"/>
          <w:szCs w:val="24"/>
          <w:rtl w:val="0"/>
          <w:lang w:val="pt-PT"/>
        </w:rPr>
        <w:t>í</w:t>
      </w:r>
      <w:r>
        <w:rPr>
          <w:rStyle w:val="Número de página"/>
          <w:sz w:val="24"/>
          <w:szCs w:val="24"/>
          <w:rtl w:val="0"/>
          <w:lang w:val="pt-PT"/>
        </w:rPr>
        <w:t>tio e ainda n</w:t>
      </w:r>
      <w:r>
        <w:rPr>
          <w:rStyle w:val="Número de página"/>
          <w:sz w:val="24"/>
          <w:szCs w:val="24"/>
          <w:rtl w:val="0"/>
          <w:lang w:val="pt-PT"/>
        </w:rPr>
        <w:t>ã</w:t>
      </w:r>
      <w:r>
        <w:rPr>
          <w:rStyle w:val="Número de página"/>
          <w:sz w:val="24"/>
          <w:szCs w:val="24"/>
          <w:rtl w:val="0"/>
          <w:lang w:val="pt-PT"/>
        </w:rPr>
        <w:t>o est</w:t>
      </w:r>
      <w:r>
        <w:rPr>
          <w:rStyle w:val="Número de página"/>
          <w:sz w:val="24"/>
          <w:szCs w:val="24"/>
          <w:rtl w:val="0"/>
          <w:lang w:val="pt-PT"/>
        </w:rPr>
        <w:t>ã</w:t>
      </w:r>
      <w:r>
        <w:rPr>
          <w:rStyle w:val="Número de página"/>
          <w:sz w:val="24"/>
          <w:szCs w:val="24"/>
          <w:rtl w:val="0"/>
          <w:lang w:val="pt-PT"/>
        </w:rPr>
        <w:t>o nos livros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56"/>
      </w:r>
      <w:r>
        <w:rPr>
          <w:rStyle w:val="Número de página"/>
          <w:sz w:val="24"/>
          <w:szCs w:val="24"/>
          <w:rtl w:val="0"/>
          <w:lang w:val="pt-PT"/>
        </w:rPr>
        <w:t xml:space="preserve"> Surge implicitamente a figura do leitor: os leitores das obras de Lobato que j</w:t>
      </w:r>
      <w:r>
        <w:rPr>
          <w:rStyle w:val="Número de página"/>
          <w:sz w:val="24"/>
          <w:szCs w:val="24"/>
          <w:rtl w:val="0"/>
          <w:lang w:val="pt-PT"/>
        </w:rPr>
        <w:t xml:space="preserve">á </w:t>
      </w:r>
      <w:r>
        <w:rPr>
          <w:rStyle w:val="Número de página"/>
          <w:sz w:val="24"/>
          <w:szCs w:val="24"/>
          <w:rtl w:val="0"/>
          <w:lang w:val="pt-PT"/>
        </w:rPr>
        <w:t xml:space="preserve">conhecem as aventuras do </w:t>
      </w:r>
      <w:r>
        <w:rPr>
          <w:rStyle w:val="Número de página"/>
          <w:sz w:val="24"/>
          <w:szCs w:val="24"/>
          <w:rtl w:val="0"/>
          <w:lang w:val="pt-PT"/>
        </w:rPr>
        <w:t>“</w:t>
      </w:r>
      <w:r>
        <w:rPr>
          <w:rStyle w:val="Número de página"/>
          <w:sz w:val="24"/>
          <w:szCs w:val="24"/>
          <w:rtl w:val="0"/>
          <w:lang w:val="pt-PT"/>
        </w:rPr>
        <w:t>pessoalzinho</w:t>
      </w:r>
      <w:r>
        <w:rPr>
          <w:rStyle w:val="Número de página"/>
          <w:sz w:val="24"/>
          <w:szCs w:val="24"/>
          <w:rtl w:val="0"/>
          <w:lang w:val="pt-PT"/>
        </w:rPr>
        <w:t xml:space="preserve">” </w:t>
      </w:r>
      <w:r>
        <w:rPr>
          <w:rStyle w:val="Número de página"/>
          <w:sz w:val="24"/>
          <w:szCs w:val="24"/>
          <w:rtl w:val="0"/>
          <w:lang w:val="pt-PT"/>
        </w:rPr>
        <w:t>do S</w:t>
      </w:r>
      <w:r>
        <w:rPr>
          <w:rStyle w:val="Número de página"/>
          <w:sz w:val="24"/>
          <w:szCs w:val="24"/>
          <w:rtl w:val="0"/>
          <w:lang w:val="pt-PT"/>
        </w:rPr>
        <w:t>í</w:t>
      </w:r>
      <w:r>
        <w:rPr>
          <w:rStyle w:val="Número de página"/>
          <w:sz w:val="24"/>
          <w:szCs w:val="24"/>
          <w:rtl w:val="0"/>
          <w:lang w:val="pt-PT"/>
        </w:rPr>
        <w:t xml:space="preserve">tio. </w:t>
      </w:r>
      <w:r>
        <w:rPr>
          <w:rStyle w:val="Número de página"/>
          <w:sz w:val="24"/>
          <w:szCs w:val="24"/>
          <w:rtl w:val="0"/>
          <w:lang w:val="pt-PT"/>
        </w:rPr>
        <w:t>À</w:t>
      </w:r>
      <w:r>
        <w:rPr>
          <w:rStyle w:val="Número de página"/>
          <w:sz w:val="24"/>
          <w:szCs w:val="24"/>
          <w:rtl w:val="0"/>
          <w:lang w:val="pt-PT"/>
        </w:rPr>
        <w:t>queles que desconhecem, fica o convite por meio dos t</w:t>
      </w:r>
      <w:r>
        <w:rPr>
          <w:rStyle w:val="Número de página"/>
          <w:sz w:val="24"/>
          <w:szCs w:val="24"/>
          <w:rtl w:val="0"/>
          <w:lang w:val="pt-PT"/>
        </w:rPr>
        <w:t>í</w:t>
      </w:r>
      <w:r>
        <w:rPr>
          <w:rStyle w:val="Número de página"/>
          <w:sz w:val="24"/>
          <w:szCs w:val="24"/>
          <w:rtl w:val="0"/>
          <w:lang w:val="pt-PT"/>
        </w:rPr>
        <w:t>tulos que v</w:t>
      </w:r>
      <w:r>
        <w:rPr>
          <w:rStyle w:val="Número de página"/>
          <w:sz w:val="24"/>
          <w:szCs w:val="24"/>
          <w:rtl w:val="0"/>
          <w:lang w:val="pt-PT"/>
        </w:rPr>
        <w:t>ã</w:t>
      </w:r>
      <w:r>
        <w:rPr>
          <w:rStyle w:val="Número de página"/>
          <w:sz w:val="24"/>
          <w:szCs w:val="24"/>
          <w:rtl w:val="0"/>
          <w:lang w:val="pt-PT"/>
        </w:rPr>
        <w:t>o sendo nomeados ao longo da narrativa.</w:t>
      </w:r>
    </w:p>
    <w:p>
      <w:pPr>
        <w:pStyle w:val="Recuo de corpo de texto"/>
      </w:pPr>
      <w:r>
        <w:rPr>
          <w:rFonts w:cs="Arial Unicode MS" w:eastAsia="Arial Unicode MS"/>
          <w:rtl w:val="0"/>
        </w:rPr>
        <w:t>O Visconde seleciona a hist</w:t>
      </w:r>
      <w:r>
        <w:rPr>
          <w:rFonts w:cs="Arial Unicode MS" w:eastAsia="Arial Unicode MS" w:hint="default"/>
          <w:rtl w:val="0"/>
        </w:rPr>
        <w:t>ó</w:t>
      </w:r>
      <w:r>
        <w:rPr>
          <w:rFonts w:cs="Arial Unicode MS" w:eastAsia="Arial Unicode MS"/>
          <w:rtl w:val="0"/>
        </w:rPr>
        <w:t xml:space="preserve">ria do anjinho de asa quebrada e tenta dar veracidade </w:t>
      </w:r>
      <w:r>
        <w:rPr>
          <w:rFonts w:cs="Arial Unicode MS" w:eastAsia="Arial Unicode MS" w:hint="default"/>
          <w:rtl w:val="0"/>
        </w:rPr>
        <w:t>à</w:t>
      </w:r>
      <w:r>
        <w:rPr>
          <w:rFonts w:cs="Arial Unicode MS" w:eastAsia="Arial Unicode MS"/>
          <w:rtl w:val="0"/>
        </w:rPr>
        <w:t>s mem</w:t>
      </w:r>
      <w:r>
        <w:rPr>
          <w:rFonts w:cs="Arial Unicode MS" w:eastAsia="Arial Unicode MS" w:hint="default"/>
          <w:rtl w:val="0"/>
        </w:rPr>
        <w:t>ó</w:t>
      </w:r>
      <w:r>
        <w:rPr>
          <w:rFonts w:cs="Arial Unicode MS" w:eastAsia="Arial Unicode MS"/>
          <w:rtl w:val="0"/>
        </w:rPr>
        <w:t>rias, colocando-se como integrante do epis</w:t>
      </w:r>
      <w:r>
        <w:rPr>
          <w:rFonts w:cs="Arial Unicode MS" w:eastAsia="Arial Unicode MS" w:hint="default"/>
          <w:rtl w:val="0"/>
        </w:rPr>
        <w:t>ó</w:t>
      </w:r>
      <w:r>
        <w:rPr>
          <w:rFonts w:cs="Arial Unicode MS" w:eastAsia="Arial Unicode MS"/>
          <w:rtl w:val="0"/>
        </w:rPr>
        <w:t>dio vivido. Na qualidade de registro do vivido (aqui o vivido ficcional), o Visconde relata ao leitor a descri</w:t>
      </w:r>
      <w:r>
        <w:rPr>
          <w:rFonts w:cs="Arial Unicode MS" w:eastAsia="Arial Unicode MS" w:hint="default"/>
          <w:rtl w:val="0"/>
        </w:rPr>
        <w:t>çã</w:t>
      </w:r>
      <w:r>
        <w:rPr>
          <w:rFonts w:cs="Arial Unicode MS" w:eastAsia="Arial Unicode MS"/>
          <w:rtl w:val="0"/>
        </w:rPr>
        <w:t>o das circunst</w:t>
      </w:r>
      <w:r>
        <w:rPr>
          <w:rFonts w:cs="Arial Unicode MS" w:eastAsia="Arial Unicode MS" w:hint="default"/>
          <w:rtl w:val="0"/>
        </w:rPr>
        <w:t>â</w:t>
      </w:r>
      <w:r>
        <w:rPr>
          <w:rFonts w:cs="Arial Unicode MS" w:eastAsia="Arial Unicode MS"/>
          <w:rtl w:val="0"/>
        </w:rPr>
        <w:t xml:space="preserve">ncias do fato narrado: </w:t>
      </w:r>
      <w:r>
        <w:rPr>
          <w:rFonts w:cs="Arial Unicode MS" w:eastAsia="Arial Unicode MS" w:hint="default"/>
          <w:rtl w:val="0"/>
        </w:rPr>
        <w:t>“</w:t>
      </w:r>
      <w:r>
        <w:rPr>
          <w:rFonts w:cs="Arial Unicode MS" w:eastAsia="Arial Unicode MS"/>
          <w:rtl w:val="0"/>
        </w:rPr>
        <w:t>As crian</w:t>
      </w:r>
      <w:r>
        <w:rPr>
          <w:rFonts w:cs="Arial Unicode MS" w:eastAsia="Arial Unicode MS" w:hint="default"/>
          <w:rtl w:val="0"/>
        </w:rPr>
        <w:t>ç</w:t>
      </w:r>
      <w:r>
        <w:rPr>
          <w:rFonts w:cs="Arial Unicode MS" w:eastAsia="Arial Unicode MS"/>
          <w:rtl w:val="0"/>
        </w:rPr>
        <w:t xml:space="preserve">as que leram as </w:t>
      </w:r>
      <w:r>
        <w:rPr>
          <w:rStyle w:val="Número de página"/>
          <w:rFonts w:cs="Arial Unicode MS" w:eastAsia="Arial Unicode MS"/>
          <w:i w:val="1"/>
          <w:iCs w:val="1"/>
          <w:rtl w:val="0"/>
          <w:lang w:val="pt-PT"/>
        </w:rPr>
        <w:t>Reina</w:t>
      </w:r>
      <w:r>
        <w:rPr>
          <w:rStyle w:val="Número de página"/>
          <w:rFonts w:cs="Arial Unicode MS" w:eastAsia="Arial Unicode MS" w:hint="default"/>
          <w:i w:val="1"/>
          <w:iCs w:val="1"/>
          <w:rtl w:val="0"/>
          <w:lang w:val="pt-PT"/>
        </w:rPr>
        <w:t>çõ</w:t>
      </w:r>
      <w:r>
        <w:rPr>
          <w:rStyle w:val="Número de página"/>
          <w:rFonts w:cs="Arial Unicode MS" w:eastAsia="Arial Unicode MS"/>
          <w:i w:val="1"/>
          <w:iCs w:val="1"/>
          <w:rtl w:val="0"/>
          <w:lang w:val="pt-PT"/>
        </w:rPr>
        <w:t>es de Narizinho</w:t>
      </w:r>
      <w:r>
        <w:rPr>
          <w:rFonts w:cs="Arial Unicode MS" w:eastAsia="Arial Unicode MS"/>
          <w:rtl w:val="0"/>
        </w:rPr>
        <w:t xml:space="preserve"> com certeza tamb</w:t>
      </w:r>
      <w:r>
        <w:rPr>
          <w:rFonts w:cs="Arial Unicode MS" w:eastAsia="Arial Unicode MS" w:hint="default"/>
          <w:rtl w:val="0"/>
        </w:rPr>
        <w:t>é</w:t>
      </w:r>
      <w:r>
        <w:rPr>
          <w:rFonts w:cs="Arial Unicode MS" w:eastAsia="Arial Unicode MS"/>
          <w:rtl w:val="0"/>
        </w:rPr>
        <w:t xml:space="preserve">m leram a </w:t>
      </w:r>
      <w:r>
        <w:rPr>
          <w:rStyle w:val="Número de página"/>
          <w:rFonts w:cs="Arial Unicode MS" w:eastAsia="Arial Unicode MS"/>
          <w:i w:val="1"/>
          <w:iCs w:val="1"/>
          <w:rtl w:val="0"/>
          <w:lang w:val="pt-PT"/>
        </w:rPr>
        <w:t>Viagem ao C</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u</w:t>
      </w:r>
      <w:r>
        <w:rPr>
          <w:rFonts w:cs="Arial Unicode MS" w:eastAsia="Arial Unicode MS"/>
          <w:rtl w:val="0"/>
        </w:rPr>
        <w:t>, onde v</w:t>
      </w:r>
      <w:r>
        <w:rPr>
          <w:rFonts w:cs="Arial Unicode MS" w:eastAsia="Arial Unicode MS" w:hint="default"/>
          <w:rtl w:val="0"/>
        </w:rPr>
        <w:t>ê</w:t>
      </w:r>
      <w:r>
        <w:rPr>
          <w:rFonts w:cs="Arial Unicode MS" w:eastAsia="Arial Unicode MS"/>
          <w:rtl w:val="0"/>
        </w:rPr>
        <w:t>m contadas as aventuras dos netos de Dona Benta, da Em</w:t>
      </w:r>
      <w:r>
        <w:rPr>
          <w:rFonts w:cs="Arial Unicode MS" w:eastAsia="Arial Unicode MS" w:hint="default"/>
          <w:rtl w:val="0"/>
        </w:rPr>
        <w:t>í</w:t>
      </w:r>
      <w:r>
        <w:rPr>
          <w:rFonts w:cs="Arial Unicode MS" w:eastAsia="Arial Unicode MS"/>
          <w:rtl w:val="0"/>
        </w:rPr>
        <w:t>lia e tamb</w:t>
      </w:r>
      <w:r>
        <w:rPr>
          <w:rFonts w:cs="Arial Unicode MS" w:eastAsia="Arial Unicode MS" w:hint="default"/>
          <w:rtl w:val="0"/>
        </w:rPr>
        <w:t>é</w:t>
      </w:r>
      <w:r>
        <w:rPr>
          <w:rFonts w:cs="Arial Unicode MS" w:eastAsia="Arial Unicode MS"/>
          <w:rtl w:val="0"/>
        </w:rPr>
        <w:t>m as minhas no pa</w:t>
      </w:r>
      <w:r>
        <w:rPr>
          <w:rFonts w:cs="Arial Unicode MS" w:eastAsia="Arial Unicode MS" w:hint="default"/>
          <w:rtl w:val="0"/>
        </w:rPr>
        <w:t>í</w:t>
      </w:r>
      <w:r>
        <w:rPr>
          <w:rFonts w:cs="Arial Unicode MS" w:eastAsia="Arial Unicode MS"/>
          <w:rtl w:val="0"/>
        </w:rPr>
        <w:t>s dos astros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57"/>
      </w:r>
    </w:p>
    <w:p>
      <w:pPr>
        <w:pStyle w:val="Recuo de corpo de texto"/>
        <w:spacing w:after="120"/>
      </w:pPr>
      <w:r>
        <w:rPr>
          <w:rtl w:val="0"/>
          <w:lang w:val="pt-PT"/>
        </w:rPr>
        <w:t>Esse procedimento de autopromo</w:t>
      </w:r>
      <w:r>
        <w:rPr>
          <w:rtl w:val="0"/>
          <w:lang w:val="pt-PT"/>
        </w:rPr>
        <w:t>çã</w:t>
      </w:r>
      <w:r>
        <w:rPr>
          <w:rtl w:val="0"/>
          <w:lang w:val="pt-PT"/>
        </w:rPr>
        <w:t>o s</w:t>
      </w:r>
      <w:r>
        <w:rPr>
          <w:rtl w:val="0"/>
          <w:lang w:val="pt-PT"/>
        </w:rPr>
        <w:t xml:space="preserve">ó </w:t>
      </w:r>
      <w:r>
        <w:rPr>
          <w:rtl w:val="0"/>
          <w:lang w:val="pt-PT"/>
        </w:rPr>
        <w:t>n</w:t>
      </w:r>
      <w:r>
        <w:rPr>
          <w:rtl w:val="0"/>
          <w:lang w:val="pt-PT"/>
        </w:rPr>
        <w:t>ã</w:t>
      </w:r>
      <w:r>
        <w:rPr>
          <w:rtl w:val="0"/>
          <w:lang w:val="pt-PT"/>
        </w:rPr>
        <w:t xml:space="preserve">o aparece nos livros </w:t>
      </w:r>
      <w:r>
        <w:rPr>
          <w:rStyle w:val="Número de página"/>
          <w:i w:val="1"/>
          <w:iCs w:val="1"/>
          <w:rtl w:val="0"/>
          <w:lang w:val="pt-PT"/>
        </w:rPr>
        <w:t>O saci</w:t>
      </w:r>
      <w:r>
        <w:rPr>
          <w:rtl w:val="0"/>
          <w:lang w:val="pt-PT"/>
        </w:rPr>
        <w:t xml:space="preserve">, </w:t>
      </w:r>
      <w:r>
        <w:rPr>
          <w:rStyle w:val="Número de página"/>
          <w:i w:val="1"/>
          <w:iCs w:val="1"/>
          <w:rtl w:val="0"/>
          <w:lang w:val="pt-PT"/>
        </w:rPr>
        <w:t>As aventuras de Hans Staden</w:t>
      </w:r>
      <w:r>
        <w:rPr>
          <w:rtl w:val="0"/>
          <w:lang w:val="pt-PT"/>
        </w:rPr>
        <w:t xml:space="preserve"> e </w:t>
      </w:r>
      <w:r>
        <w:rPr>
          <w:rStyle w:val="Número de página"/>
          <w:i w:val="1"/>
          <w:iCs w:val="1"/>
          <w:rtl w:val="0"/>
          <w:lang w:val="pt-PT"/>
        </w:rPr>
        <w:t>Dom Quixote das crian</w:t>
      </w:r>
      <w:r>
        <w:rPr>
          <w:rStyle w:val="Número de página"/>
          <w:i w:val="1"/>
          <w:iCs w:val="1"/>
          <w:rtl w:val="0"/>
          <w:lang w:val="pt-PT"/>
        </w:rPr>
        <w:t>ç</w:t>
      </w:r>
      <w:r>
        <w:rPr>
          <w:rStyle w:val="Número de página"/>
          <w:i w:val="1"/>
          <w:iCs w:val="1"/>
          <w:rtl w:val="0"/>
          <w:lang w:val="pt-PT"/>
        </w:rPr>
        <w:t>as</w:t>
      </w:r>
      <w:r>
        <w:rPr>
          <w:rtl w:val="0"/>
          <w:lang w:val="pt-PT"/>
        </w:rPr>
        <w:t>, sendo que, no segundo, os netos de Dona Benta, em v</w:t>
      </w:r>
      <w:r>
        <w:rPr>
          <w:rtl w:val="0"/>
          <w:lang w:val="pt-PT"/>
        </w:rPr>
        <w:t>á</w:t>
      </w:r>
      <w:r>
        <w:rPr>
          <w:rtl w:val="0"/>
          <w:lang w:val="pt-PT"/>
        </w:rPr>
        <w:t>rios momentos, utilizam-se de f</w:t>
      </w:r>
      <w:r>
        <w:rPr>
          <w:rtl w:val="0"/>
          <w:lang w:val="pt-PT"/>
        </w:rPr>
        <w:t>á</w:t>
      </w:r>
      <w:r>
        <w:rPr>
          <w:rtl w:val="0"/>
          <w:lang w:val="pt-PT"/>
        </w:rPr>
        <w:t>bulas para comparar as atitudes dos ind</w:t>
      </w:r>
      <w:r>
        <w:rPr>
          <w:rtl w:val="0"/>
          <w:lang w:val="pt-PT"/>
        </w:rPr>
        <w:t>í</w:t>
      </w:r>
      <w:r>
        <w:rPr>
          <w:rtl w:val="0"/>
          <w:lang w:val="pt-PT"/>
        </w:rPr>
        <w:t>genas e dos homens brancos, o que pode sugerir uma refer</w:t>
      </w:r>
      <w:r>
        <w:rPr>
          <w:rtl w:val="0"/>
          <w:lang w:val="pt-PT"/>
        </w:rPr>
        <w:t>ê</w:t>
      </w:r>
      <w:r>
        <w:rPr>
          <w:rtl w:val="0"/>
          <w:lang w:val="pt-PT"/>
        </w:rPr>
        <w:t>ncia ao livro de f</w:t>
      </w:r>
      <w:r>
        <w:rPr>
          <w:rtl w:val="0"/>
          <w:lang w:val="pt-PT"/>
        </w:rPr>
        <w:t>á</w:t>
      </w:r>
      <w:r>
        <w:rPr>
          <w:rtl w:val="0"/>
          <w:lang w:val="pt-PT"/>
        </w:rPr>
        <w:t>bulas escrito por Lobato. J</w:t>
      </w:r>
      <w:r>
        <w:rPr>
          <w:rtl w:val="0"/>
          <w:lang w:val="pt-PT"/>
        </w:rPr>
        <w:t xml:space="preserve">á </w:t>
      </w:r>
      <w:r>
        <w:rPr>
          <w:rtl w:val="0"/>
          <w:lang w:val="pt-PT"/>
        </w:rPr>
        <w:t xml:space="preserve">em </w:t>
      </w:r>
      <w:r>
        <w:rPr>
          <w:rStyle w:val="Número de página"/>
          <w:i w:val="1"/>
          <w:iCs w:val="1"/>
          <w:rtl w:val="0"/>
          <w:lang w:val="pt-PT"/>
        </w:rPr>
        <w:t>Dom Quixote das crian</w:t>
      </w:r>
      <w:r>
        <w:rPr>
          <w:rStyle w:val="Número de página"/>
          <w:i w:val="1"/>
          <w:iCs w:val="1"/>
          <w:rtl w:val="0"/>
          <w:lang w:val="pt-PT"/>
        </w:rPr>
        <w:t>ç</w:t>
      </w:r>
      <w:r>
        <w:rPr>
          <w:rStyle w:val="Número de página"/>
          <w:i w:val="1"/>
          <w:iCs w:val="1"/>
          <w:rtl w:val="0"/>
          <w:lang w:val="pt-PT"/>
        </w:rPr>
        <w:t>as</w:t>
      </w:r>
      <w:r>
        <w:rPr>
          <w:rtl w:val="0"/>
          <w:lang w:val="pt-PT"/>
        </w:rPr>
        <w:t>, Em</w:t>
      </w:r>
      <w:r>
        <w:rPr>
          <w:rtl w:val="0"/>
          <w:lang w:val="pt-PT"/>
        </w:rPr>
        <w:t>í</w:t>
      </w:r>
      <w:r>
        <w:rPr>
          <w:rtl w:val="0"/>
          <w:lang w:val="pt-PT"/>
        </w:rPr>
        <w:t xml:space="preserve">lia </w:t>
      </w:r>
      <w:r>
        <w:rPr>
          <w:rtl w:val="0"/>
          <w:lang w:val="pt-PT"/>
        </w:rPr>
        <w:t xml:space="preserve">é </w:t>
      </w:r>
      <w:r>
        <w:rPr>
          <w:rtl w:val="0"/>
          <w:lang w:val="pt-PT"/>
        </w:rPr>
        <w:t>reconhecida pelas crian</w:t>
      </w:r>
      <w:r>
        <w:rPr>
          <w:rtl w:val="0"/>
          <w:lang w:val="pt-PT"/>
        </w:rPr>
        <w:t>ç</w:t>
      </w:r>
      <w:r>
        <w:rPr>
          <w:rtl w:val="0"/>
          <w:lang w:val="pt-PT"/>
        </w:rPr>
        <w:t xml:space="preserve">as do mundo porque </w:t>
      </w:r>
      <w:r>
        <w:rPr>
          <w:rtl w:val="0"/>
          <w:lang w:val="pt-PT"/>
        </w:rPr>
        <w:t>“</w:t>
      </w:r>
      <w:r>
        <w:rPr>
          <w:rtl w:val="0"/>
          <w:lang w:val="pt-PT"/>
        </w:rPr>
        <w:t>tudo quanto ela faz aquele sujeito conta nos livros</w:t>
      </w:r>
      <w:r>
        <w:rPr>
          <w:rtl w:val="0"/>
          <w:lang w:val="pt-PT"/>
        </w:rPr>
        <w:t>”</w:t>
      </w:r>
      <w:r>
        <w:rPr>
          <w:rtl w:val="0"/>
          <w:lang w:val="pt-PT"/>
        </w:rPr>
        <w:t>.</w:t>
      </w:r>
      <w:r>
        <w:rPr>
          <w:rStyle w:val="Número de página"/>
          <w:vertAlign w:val="superscript"/>
        </w:rPr>
        <w:footnoteReference w:id="158"/>
      </w:r>
      <w:r>
        <w:rPr>
          <w:rtl w:val="0"/>
          <w:lang w:val="pt-PT"/>
        </w:rPr>
        <w:t xml:space="preserve"> O que nos leva a concluir que somente no livro </w:t>
      </w:r>
      <w:r>
        <w:rPr>
          <w:rStyle w:val="Número de página"/>
          <w:i w:val="1"/>
          <w:iCs w:val="1"/>
          <w:rtl w:val="0"/>
          <w:lang w:val="pt-PT"/>
        </w:rPr>
        <w:t>O saci</w:t>
      </w:r>
      <w:r>
        <w:rPr>
          <w:rtl w:val="0"/>
          <w:lang w:val="pt-PT"/>
        </w:rPr>
        <w:t xml:space="preserve"> Lobato n</w:t>
      </w:r>
      <w:r>
        <w:rPr>
          <w:rtl w:val="0"/>
          <w:lang w:val="pt-PT"/>
        </w:rPr>
        <w:t>ã</w:t>
      </w:r>
      <w:r>
        <w:rPr>
          <w:rtl w:val="0"/>
          <w:lang w:val="pt-PT"/>
        </w:rPr>
        <w:t xml:space="preserve">o faz propaganda explicita </w:t>
      </w:r>
      <w:r>
        <w:rPr>
          <w:rtl w:val="0"/>
          <w:lang w:val="pt-PT"/>
        </w:rPr>
        <w:t xml:space="preserve">à </w:t>
      </w:r>
      <w:r>
        <w:rPr>
          <w:rtl w:val="0"/>
          <w:lang w:val="pt-PT"/>
        </w:rPr>
        <w:t>sua produ</w:t>
      </w:r>
      <w:r>
        <w:rPr>
          <w:rtl w:val="0"/>
          <w:lang w:val="pt-PT"/>
        </w:rPr>
        <w:t>çã</w:t>
      </w:r>
      <w:r>
        <w:rPr>
          <w:rtl w:val="0"/>
          <w:lang w:val="pt-PT"/>
        </w:rPr>
        <w:t>o liter</w:t>
      </w:r>
      <w:r>
        <w:rPr>
          <w:rtl w:val="0"/>
          <w:lang w:val="pt-PT"/>
        </w:rPr>
        <w:t>á</w:t>
      </w:r>
      <w:r>
        <w:rPr>
          <w:rtl w:val="0"/>
          <w:lang w:val="pt-PT"/>
        </w:rPr>
        <w:t>ria.</w:t>
      </w:r>
    </w:p>
    <w:p>
      <w:pPr>
        <w:pStyle w:val="Recuo de corpo de texto"/>
      </w:pPr>
      <w:r>
        <w:rPr>
          <w:rFonts w:cs="Arial Unicode MS" w:eastAsia="Arial Unicode MS"/>
          <w:rtl w:val="0"/>
        </w:rPr>
        <w:t>A valoriza</w:t>
      </w:r>
      <w:r>
        <w:rPr>
          <w:rFonts w:cs="Arial Unicode MS" w:eastAsia="Arial Unicode MS" w:hint="default"/>
          <w:rtl w:val="0"/>
        </w:rPr>
        <w:t>çã</w:t>
      </w:r>
      <w:r>
        <w:rPr>
          <w:rFonts w:cs="Arial Unicode MS" w:eastAsia="Arial Unicode MS"/>
          <w:rtl w:val="0"/>
        </w:rPr>
        <w:t>o do ato de ler ou as calamidades oriundas da aus</w:t>
      </w:r>
      <w:r>
        <w:rPr>
          <w:rFonts w:cs="Arial Unicode MS" w:eastAsia="Arial Unicode MS" w:hint="default"/>
          <w:rtl w:val="0"/>
        </w:rPr>
        <w:t>ê</w:t>
      </w:r>
      <w:r>
        <w:rPr>
          <w:rFonts w:cs="Arial Unicode MS" w:eastAsia="Arial Unicode MS"/>
          <w:rtl w:val="0"/>
        </w:rPr>
        <w:t>ncia de sua pr</w:t>
      </w:r>
      <w:r>
        <w:rPr>
          <w:rFonts w:cs="Arial Unicode MS" w:eastAsia="Arial Unicode MS" w:hint="default"/>
          <w:rtl w:val="0"/>
        </w:rPr>
        <w:t>á</w:t>
      </w:r>
      <w:r>
        <w:rPr>
          <w:rFonts w:cs="Arial Unicode MS" w:eastAsia="Arial Unicode MS"/>
          <w:rtl w:val="0"/>
        </w:rPr>
        <w:t>tica est</w:t>
      </w:r>
      <w:r>
        <w:rPr>
          <w:rFonts w:cs="Arial Unicode MS" w:eastAsia="Arial Unicode MS" w:hint="default"/>
          <w:rtl w:val="0"/>
        </w:rPr>
        <w:t>ã</w:t>
      </w:r>
      <w:r>
        <w:rPr>
          <w:rFonts w:cs="Arial Unicode MS" w:eastAsia="Arial Unicode MS"/>
          <w:rtl w:val="0"/>
        </w:rPr>
        <w:t>o presentes na pr</w:t>
      </w:r>
      <w:r>
        <w:rPr>
          <w:rFonts w:cs="Arial Unicode MS" w:eastAsia="Arial Unicode MS" w:hint="default"/>
          <w:rtl w:val="0"/>
        </w:rPr>
        <w:t>ó</w:t>
      </w:r>
      <w:r>
        <w:rPr>
          <w:rFonts w:cs="Arial Unicode MS" w:eastAsia="Arial Unicode MS"/>
          <w:rtl w:val="0"/>
        </w:rPr>
        <w:t>pria representa</w:t>
      </w:r>
      <w:r>
        <w:rPr>
          <w:rFonts w:cs="Arial Unicode MS" w:eastAsia="Arial Unicode MS" w:hint="default"/>
          <w:rtl w:val="0"/>
        </w:rPr>
        <w:t>çã</w:t>
      </w:r>
      <w:r>
        <w:rPr>
          <w:rFonts w:cs="Arial Unicode MS" w:eastAsia="Arial Unicode MS"/>
          <w:rtl w:val="0"/>
        </w:rPr>
        <w:t>o das personagens lobatianas. Dona Benta e Tia Nast</w:t>
      </w:r>
      <w:r>
        <w:rPr>
          <w:rFonts w:cs="Arial Unicode MS" w:eastAsia="Arial Unicode MS" w:hint="default"/>
          <w:rtl w:val="0"/>
        </w:rPr>
        <w:t>á</w:t>
      </w:r>
      <w:r>
        <w:rPr>
          <w:rFonts w:cs="Arial Unicode MS" w:eastAsia="Arial Unicode MS"/>
          <w:rtl w:val="0"/>
        </w:rPr>
        <w:t>cia, representantes do mundo adulto, possuem diferen</w:t>
      </w:r>
      <w:r>
        <w:rPr>
          <w:rFonts w:cs="Arial Unicode MS" w:eastAsia="Arial Unicode MS" w:hint="default"/>
          <w:rtl w:val="0"/>
        </w:rPr>
        <w:t>ç</w:t>
      </w:r>
      <w:r>
        <w:rPr>
          <w:rFonts w:cs="Arial Unicode MS" w:eastAsia="Arial Unicode MS"/>
          <w:rtl w:val="0"/>
        </w:rPr>
        <w:t>as culturais marcantes com origem em fatores hist</w:t>
      </w:r>
      <w:r>
        <w:rPr>
          <w:rFonts w:cs="Arial Unicode MS" w:eastAsia="Arial Unicode MS" w:hint="default"/>
          <w:rtl w:val="0"/>
        </w:rPr>
        <w:t>ó</w:t>
      </w:r>
      <w:r>
        <w:rPr>
          <w:rFonts w:cs="Arial Unicode MS" w:eastAsia="Arial Unicode MS"/>
          <w:rtl w:val="0"/>
        </w:rPr>
        <w:t>ricos, sociais e econ</w:t>
      </w:r>
      <w:r>
        <w:rPr>
          <w:rFonts w:cs="Arial Unicode MS" w:eastAsia="Arial Unicode MS" w:hint="default"/>
          <w:rtl w:val="0"/>
        </w:rPr>
        <w:t>ô</w:t>
      </w:r>
      <w:r>
        <w:rPr>
          <w:rFonts w:cs="Arial Unicode MS" w:eastAsia="Arial Unicode MS"/>
          <w:rtl w:val="0"/>
        </w:rPr>
        <w:t xml:space="preserve">mico. A primeira </w:t>
      </w:r>
      <w:r>
        <w:rPr>
          <w:rFonts w:cs="Arial Unicode MS" w:eastAsia="Arial Unicode MS" w:hint="default"/>
          <w:rtl w:val="0"/>
        </w:rPr>
        <w:t xml:space="preserve">é </w:t>
      </w:r>
      <w:r>
        <w:rPr>
          <w:rFonts w:cs="Arial Unicode MS" w:eastAsia="Arial Unicode MS"/>
          <w:rtl w:val="0"/>
        </w:rPr>
        <w:t>representante de uma cultura erudita, conhece v</w:t>
      </w:r>
      <w:r>
        <w:rPr>
          <w:rFonts w:cs="Arial Unicode MS" w:eastAsia="Arial Unicode MS" w:hint="default"/>
          <w:rtl w:val="0"/>
        </w:rPr>
        <w:t>á</w:t>
      </w:r>
      <w:r>
        <w:rPr>
          <w:rFonts w:cs="Arial Unicode MS" w:eastAsia="Arial Unicode MS"/>
          <w:rtl w:val="0"/>
        </w:rPr>
        <w:t>rias l</w:t>
      </w:r>
      <w:r>
        <w:rPr>
          <w:rFonts w:cs="Arial Unicode MS" w:eastAsia="Arial Unicode MS" w:hint="default"/>
          <w:rtl w:val="0"/>
        </w:rPr>
        <w:t>í</w:t>
      </w:r>
      <w:r>
        <w:rPr>
          <w:rFonts w:cs="Arial Unicode MS" w:eastAsia="Arial Unicode MS"/>
          <w:rtl w:val="0"/>
        </w:rPr>
        <w:t>nguas e apropria-se dos textos na l</w:t>
      </w:r>
      <w:r>
        <w:rPr>
          <w:rFonts w:cs="Arial Unicode MS" w:eastAsia="Arial Unicode MS" w:hint="default"/>
          <w:rtl w:val="0"/>
        </w:rPr>
        <w:t>í</w:t>
      </w:r>
      <w:r>
        <w:rPr>
          <w:rFonts w:cs="Arial Unicode MS" w:eastAsia="Arial Unicode MS"/>
          <w:rtl w:val="0"/>
        </w:rPr>
        <w:t>ngua original, seja ela o italiano, o ingl</w:t>
      </w:r>
      <w:r>
        <w:rPr>
          <w:rFonts w:cs="Arial Unicode MS" w:eastAsia="Arial Unicode MS" w:hint="default"/>
          <w:rtl w:val="0"/>
        </w:rPr>
        <w:t>ê</w:t>
      </w:r>
      <w:r>
        <w:rPr>
          <w:rFonts w:cs="Arial Unicode MS" w:eastAsia="Arial Unicode MS"/>
          <w:rtl w:val="0"/>
        </w:rPr>
        <w:t>s ou o franc</w:t>
      </w:r>
      <w:r>
        <w:rPr>
          <w:rFonts w:cs="Arial Unicode MS" w:eastAsia="Arial Unicode MS" w:hint="default"/>
          <w:rtl w:val="0"/>
        </w:rPr>
        <w:t>ê</w:t>
      </w:r>
      <w:r>
        <w:rPr>
          <w:rFonts w:cs="Arial Unicode MS" w:eastAsia="Arial Unicode MS"/>
          <w:rtl w:val="0"/>
        </w:rPr>
        <w:t>s; leitora experiente e competente, orquestra a cerim</w:t>
      </w:r>
      <w:r>
        <w:rPr>
          <w:rFonts w:cs="Arial Unicode MS" w:eastAsia="Arial Unicode MS" w:hint="default"/>
          <w:rtl w:val="0"/>
        </w:rPr>
        <w:t>ô</w:t>
      </w:r>
      <w:r>
        <w:rPr>
          <w:rFonts w:cs="Arial Unicode MS" w:eastAsia="Arial Unicode MS"/>
          <w:rtl w:val="0"/>
        </w:rPr>
        <w:t>nia de apropria</w:t>
      </w:r>
      <w:r>
        <w:rPr>
          <w:rFonts w:cs="Arial Unicode MS" w:eastAsia="Arial Unicode MS" w:hint="default"/>
          <w:rtl w:val="0"/>
        </w:rPr>
        <w:t>çã</w:t>
      </w:r>
      <w:r>
        <w:rPr>
          <w:rFonts w:cs="Arial Unicode MS" w:eastAsia="Arial Unicode MS"/>
          <w:rtl w:val="0"/>
        </w:rPr>
        <w:t xml:space="preserve">o da leitura pelas demais personagens. A segunda </w:t>
      </w:r>
      <w:r>
        <w:rPr>
          <w:rFonts w:cs="Arial Unicode MS" w:eastAsia="Arial Unicode MS" w:hint="default"/>
          <w:rtl w:val="0"/>
        </w:rPr>
        <w:t xml:space="preserve">é </w:t>
      </w:r>
      <w:r>
        <w:rPr>
          <w:rFonts w:cs="Arial Unicode MS" w:eastAsia="Arial Unicode MS"/>
          <w:rtl w:val="0"/>
        </w:rPr>
        <w:t xml:space="preserve">portadora de uma cultura popular e </w:t>
      </w:r>
      <w:r>
        <w:rPr>
          <w:rFonts w:cs="Arial Unicode MS" w:eastAsia="Arial Unicode MS" w:hint="default"/>
          <w:rtl w:val="0"/>
        </w:rPr>
        <w:t>á</w:t>
      </w:r>
      <w:r>
        <w:rPr>
          <w:rFonts w:cs="Arial Unicode MS" w:eastAsia="Arial Unicode MS"/>
          <w:rtl w:val="0"/>
        </w:rPr>
        <w:t>grafa, para Tia Nast</w:t>
      </w:r>
      <w:r>
        <w:rPr>
          <w:rFonts w:cs="Arial Unicode MS" w:eastAsia="Arial Unicode MS" w:hint="default"/>
          <w:rtl w:val="0"/>
        </w:rPr>
        <w:t>á</w:t>
      </w:r>
      <w:r>
        <w:rPr>
          <w:rFonts w:cs="Arial Unicode MS" w:eastAsia="Arial Unicode MS"/>
          <w:rtl w:val="0"/>
        </w:rPr>
        <w:t xml:space="preserve">cia, </w:t>
      </w:r>
      <w:r>
        <w:rPr>
          <w:rFonts w:cs="Arial Unicode MS" w:eastAsia="Arial Unicode MS" w:hint="default"/>
          <w:rtl w:val="0"/>
        </w:rPr>
        <w:t>“</w:t>
      </w:r>
      <w:r>
        <w:rPr>
          <w:rFonts w:cs="Arial Unicode MS" w:eastAsia="Arial Unicode MS"/>
          <w:rtl w:val="0"/>
        </w:rPr>
        <w:t>o livro n</w:t>
      </w:r>
      <w:r>
        <w:rPr>
          <w:rFonts w:cs="Arial Unicode MS" w:eastAsia="Arial Unicode MS" w:hint="default"/>
          <w:rtl w:val="0"/>
        </w:rPr>
        <w:t>ã</w:t>
      </w:r>
      <w:r>
        <w:rPr>
          <w:rFonts w:cs="Arial Unicode MS" w:eastAsia="Arial Unicode MS"/>
          <w:rtl w:val="0"/>
        </w:rPr>
        <w:t>o passa duma por</w:t>
      </w:r>
      <w:r>
        <w:rPr>
          <w:rFonts w:cs="Arial Unicode MS" w:eastAsia="Arial Unicode MS" w:hint="default"/>
          <w:rtl w:val="0"/>
        </w:rPr>
        <w:t>çã</w:t>
      </w:r>
      <w:r>
        <w:rPr>
          <w:rFonts w:cs="Arial Unicode MS" w:eastAsia="Arial Unicode MS"/>
          <w:rtl w:val="0"/>
        </w:rPr>
        <w:t>o de folhas de papel</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59"/>
      </w:r>
      <w:r>
        <w:rPr>
          <w:rFonts w:cs="Arial Unicode MS" w:eastAsia="Arial Unicode MS"/>
          <w:rtl w:val="0"/>
        </w:rPr>
        <w:t xml:space="preserve"> nos ser</w:t>
      </w:r>
      <w:r>
        <w:rPr>
          <w:rFonts w:cs="Arial Unicode MS" w:eastAsia="Arial Unicode MS" w:hint="default"/>
          <w:rtl w:val="0"/>
        </w:rPr>
        <w:t>õ</w:t>
      </w:r>
      <w:r>
        <w:rPr>
          <w:rFonts w:cs="Arial Unicode MS" w:eastAsia="Arial Unicode MS"/>
          <w:rtl w:val="0"/>
        </w:rPr>
        <w:t xml:space="preserve">es reservados </w:t>
      </w:r>
      <w:r>
        <w:rPr>
          <w:rFonts w:cs="Arial Unicode MS" w:eastAsia="Arial Unicode MS" w:hint="default"/>
          <w:rtl w:val="0"/>
        </w:rPr>
        <w:t xml:space="preserve">à </w:t>
      </w:r>
      <w:r>
        <w:rPr>
          <w:rFonts w:cs="Arial Unicode MS" w:eastAsia="Arial Unicode MS"/>
          <w:rtl w:val="0"/>
        </w:rPr>
        <w:t xml:space="preserve">leitura coletiva, muitas vezes, ela ocupa seu tempo com idas </w:t>
      </w:r>
      <w:r>
        <w:rPr>
          <w:rFonts w:cs="Arial Unicode MS" w:eastAsia="Arial Unicode MS" w:hint="default"/>
          <w:rtl w:val="0"/>
        </w:rPr>
        <w:t xml:space="preserve">à </w:t>
      </w:r>
      <w:r>
        <w:rPr>
          <w:rFonts w:cs="Arial Unicode MS" w:eastAsia="Arial Unicode MS"/>
          <w:rtl w:val="0"/>
        </w:rPr>
        <w:t>cozinha.</w:t>
      </w:r>
    </w:p>
    <w:p>
      <w:pPr>
        <w:pStyle w:val="Normal.0"/>
        <w:spacing w:line="360" w:lineRule="auto"/>
        <w:ind w:firstLine="709"/>
        <w:jc w:val="both"/>
        <w:rPr>
          <w:rStyle w:val="Número de página"/>
          <w:sz w:val="24"/>
          <w:szCs w:val="24"/>
        </w:rPr>
      </w:pPr>
      <w:r>
        <w:rPr>
          <w:rStyle w:val="Número de página"/>
          <w:sz w:val="24"/>
          <w:szCs w:val="24"/>
          <w:rtl w:val="0"/>
          <w:lang w:val="pt-PT"/>
        </w:rPr>
        <w:t>Narizinho e Pedrinho, crian</w:t>
      </w:r>
      <w:r>
        <w:rPr>
          <w:rStyle w:val="Número de página"/>
          <w:sz w:val="24"/>
          <w:szCs w:val="24"/>
          <w:rtl w:val="0"/>
          <w:lang w:val="pt-PT"/>
        </w:rPr>
        <w:t>ç</w:t>
      </w:r>
      <w:r>
        <w:rPr>
          <w:rStyle w:val="Número de página"/>
          <w:sz w:val="24"/>
          <w:szCs w:val="24"/>
          <w:rtl w:val="0"/>
          <w:lang w:val="pt-PT"/>
        </w:rPr>
        <w:t>as entre os sete e dez anos de idade, apesar de n</w:t>
      </w:r>
      <w:r>
        <w:rPr>
          <w:rStyle w:val="Número de página"/>
          <w:sz w:val="24"/>
          <w:szCs w:val="24"/>
          <w:rtl w:val="0"/>
          <w:lang w:val="pt-PT"/>
        </w:rPr>
        <w:t>ã</w:t>
      </w:r>
      <w:r>
        <w:rPr>
          <w:rStyle w:val="Número de página"/>
          <w:sz w:val="24"/>
          <w:szCs w:val="24"/>
          <w:rtl w:val="0"/>
          <w:lang w:val="pt-PT"/>
        </w:rPr>
        <w:t>o serem apresentadas como leitores fluentes, j</w:t>
      </w:r>
      <w:r>
        <w:rPr>
          <w:rStyle w:val="Número de página"/>
          <w:sz w:val="24"/>
          <w:szCs w:val="24"/>
          <w:rtl w:val="0"/>
          <w:lang w:val="pt-PT"/>
        </w:rPr>
        <w:t xml:space="preserve">á </w:t>
      </w:r>
      <w:r>
        <w:rPr>
          <w:rStyle w:val="Número de página"/>
          <w:sz w:val="24"/>
          <w:szCs w:val="24"/>
          <w:rtl w:val="0"/>
          <w:lang w:val="pt-PT"/>
        </w:rPr>
        <w:t>possuem um repert</w:t>
      </w:r>
      <w:r>
        <w:rPr>
          <w:rStyle w:val="Número de página"/>
          <w:sz w:val="24"/>
          <w:szCs w:val="24"/>
          <w:rtl w:val="0"/>
          <w:lang w:val="pt-PT"/>
        </w:rPr>
        <w:t>ó</w:t>
      </w:r>
      <w:r>
        <w:rPr>
          <w:rStyle w:val="Número de página"/>
          <w:sz w:val="24"/>
          <w:szCs w:val="24"/>
          <w:rtl w:val="0"/>
          <w:lang w:val="pt-PT"/>
        </w:rPr>
        <w:t xml:space="preserve">rio de leituras individuais. Narizinho contempla livros maravilhosos como </w:t>
      </w:r>
      <w:r>
        <w:rPr>
          <w:rStyle w:val="Número de página"/>
          <w:i w:val="1"/>
          <w:iCs w:val="1"/>
          <w:sz w:val="24"/>
          <w:szCs w:val="24"/>
          <w:rtl w:val="0"/>
          <w:lang w:val="pt-PT"/>
        </w:rPr>
        <w:t>Alice no Pa</w:t>
      </w:r>
      <w:r>
        <w:rPr>
          <w:rStyle w:val="Número de página"/>
          <w:i w:val="1"/>
          <w:iCs w:val="1"/>
          <w:sz w:val="24"/>
          <w:szCs w:val="24"/>
          <w:rtl w:val="0"/>
          <w:lang w:val="pt-PT"/>
        </w:rPr>
        <w:t>í</w:t>
      </w:r>
      <w:r>
        <w:rPr>
          <w:rStyle w:val="Número de página"/>
          <w:i w:val="1"/>
          <w:iCs w:val="1"/>
          <w:sz w:val="24"/>
          <w:szCs w:val="24"/>
          <w:rtl w:val="0"/>
          <w:lang w:val="pt-PT"/>
        </w:rPr>
        <w:t>s das Maravilhas</w:t>
      </w:r>
      <w:r>
        <w:rPr>
          <w:rStyle w:val="Número de página"/>
          <w:sz w:val="24"/>
          <w:szCs w:val="24"/>
          <w:rtl w:val="0"/>
          <w:lang w:val="pt-PT"/>
        </w:rPr>
        <w:t xml:space="preserve"> e </w:t>
      </w:r>
      <w:r>
        <w:rPr>
          <w:rStyle w:val="Número de página"/>
          <w:i w:val="1"/>
          <w:iCs w:val="1"/>
          <w:sz w:val="24"/>
          <w:szCs w:val="24"/>
          <w:rtl w:val="0"/>
          <w:lang w:val="pt-PT"/>
        </w:rPr>
        <w:t>Peter Pan</w:t>
      </w:r>
      <w:r>
        <w:rPr>
          <w:rStyle w:val="Número de página"/>
          <w:sz w:val="24"/>
          <w:szCs w:val="24"/>
          <w:rtl w:val="0"/>
          <w:lang w:val="pt-PT"/>
        </w:rPr>
        <w:t xml:space="preserve">; Pedrinho </w:t>
      </w:r>
      <w:r>
        <w:rPr>
          <w:rStyle w:val="Número de página"/>
          <w:sz w:val="24"/>
          <w:szCs w:val="24"/>
          <w:rtl w:val="0"/>
          <w:lang w:val="pt-PT"/>
        </w:rPr>
        <w:t xml:space="preserve">é </w:t>
      </w:r>
      <w:r>
        <w:rPr>
          <w:rStyle w:val="Número de página"/>
          <w:sz w:val="24"/>
          <w:szCs w:val="24"/>
          <w:rtl w:val="0"/>
          <w:lang w:val="pt-PT"/>
        </w:rPr>
        <w:t>leitor ass</w:t>
      </w:r>
      <w:r>
        <w:rPr>
          <w:rStyle w:val="Número de página"/>
          <w:sz w:val="24"/>
          <w:szCs w:val="24"/>
          <w:rtl w:val="0"/>
          <w:lang w:val="pt-PT"/>
        </w:rPr>
        <w:t>í</w:t>
      </w:r>
      <w:r>
        <w:rPr>
          <w:rStyle w:val="Número de página"/>
          <w:sz w:val="24"/>
          <w:szCs w:val="24"/>
          <w:rtl w:val="0"/>
          <w:lang w:val="pt-PT"/>
        </w:rPr>
        <w:t>duo dos jornais que circulam no S</w:t>
      </w:r>
      <w:r>
        <w:rPr>
          <w:rStyle w:val="Número de página"/>
          <w:sz w:val="24"/>
          <w:szCs w:val="24"/>
          <w:rtl w:val="0"/>
          <w:lang w:val="pt-PT"/>
        </w:rPr>
        <w:t>í</w:t>
      </w:r>
      <w:r>
        <w:rPr>
          <w:rStyle w:val="Número de página"/>
          <w:sz w:val="24"/>
          <w:szCs w:val="24"/>
          <w:rtl w:val="0"/>
          <w:lang w:val="pt-PT"/>
        </w:rPr>
        <w:t>tio e possui um repert</w:t>
      </w:r>
      <w:r>
        <w:rPr>
          <w:rStyle w:val="Número de página"/>
          <w:sz w:val="24"/>
          <w:szCs w:val="24"/>
          <w:rtl w:val="0"/>
          <w:lang w:val="pt-PT"/>
        </w:rPr>
        <w:t>ó</w:t>
      </w:r>
      <w:r>
        <w:rPr>
          <w:rStyle w:val="Número de página"/>
          <w:sz w:val="24"/>
          <w:szCs w:val="24"/>
          <w:rtl w:val="0"/>
          <w:lang w:val="pt-PT"/>
        </w:rPr>
        <w:t xml:space="preserve">rio de leituras individuais que incluem </w:t>
      </w:r>
      <w:r>
        <w:rPr>
          <w:rStyle w:val="Número de página"/>
          <w:i w:val="1"/>
          <w:iCs w:val="1"/>
          <w:sz w:val="24"/>
          <w:szCs w:val="24"/>
          <w:rtl w:val="0"/>
          <w:lang w:val="pt-PT"/>
        </w:rPr>
        <w:t>Carlos Magno e os doze pares de Fran</w:t>
      </w:r>
      <w:r>
        <w:rPr>
          <w:rStyle w:val="Número de página"/>
          <w:i w:val="1"/>
          <w:iCs w:val="1"/>
          <w:sz w:val="24"/>
          <w:szCs w:val="24"/>
          <w:rtl w:val="0"/>
          <w:lang w:val="pt-PT"/>
        </w:rPr>
        <w:t>ç</w:t>
      </w:r>
      <w:r>
        <w:rPr>
          <w:rStyle w:val="Número de página"/>
          <w:i w:val="1"/>
          <w:iCs w:val="1"/>
          <w:sz w:val="24"/>
          <w:szCs w:val="24"/>
          <w:rtl w:val="0"/>
          <w:lang w:val="pt-PT"/>
        </w:rPr>
        <w:t>a</w:t>
      </w:r>
      <w:r>
        <w:rPr>
          <w:rStyle w:val="Número de página"/>
          <w:sz w:val="24"/>
          <w:szCs w:val="24"/>
          <w:rtl w:val="0"/>
          <w:lang w:val="pt-PT"/>
        </w:rPr>
        <w:t xml:space="preserve">, </w:t>
      </w:r>
      <w:r>
        <w:rPr>
          <w:rStyle w:val="Número de página"/>
          <w:i w:val="1"/>
          <w:iCs w:val="1"/>
          <w:sz w:val="24"/>
          <w:szCs w:val="24"/>
          <w:rtl w:val="0"/>
          <w:lang w:val="pt-PT"/>
        </w:rPr>
        <w:t>Mowgli, o menino-lobo</w:t>
      </w:r>
      <w:r>
        <w:rPr>
          <w:rStyle w:val="Número de página"/>
          <w:sz w:val="24"/>
          <w:szCs w:val="24"/>
          <w:rtl w:val="0"/>
          <w:lang w:val="pt-PT"/>
        </w:rPr>
        <w:t>, entre outras hist</w:t>
      </w:r>
      <w:r>
        <w:rPr>
          <w:rStyle w:val="Número de página"/>
          <w:sz w:val="24"/>
          <w:szCs w:val="24"/>
          <w:rtl w:val="0"/>
          <w:lang w:val="pt-PT"/>
        </w:rPr>
        <w:t>ó</w:t>
      </w:r>
      <w:r>
        <w:rPr>
          <w:rStyle w:val="Número de página"/>
          <w:sz w:val="24"/>
          <w:szCs w:val="24"/>
          <w:rtl w:val="0"/>
          <w:lang w:val="pt-PT"/>
        </w:rPr>
        <w:t>rias que priorizam o esp</w:t>
      </w:r>
      <w:r>
        <w:rPr>
          <w:rStyle w:val="Número de página"/>
          <w:sz w:val="24"/>
          <w:szCs w:val="24"/>
          <w:rtl w:val="0"/>
          <w:lang w:val="pt-PT"/>
        </w:rPr>
        <w:t>í</w:t>
      </w:r>
      <w:r>
        <w:rPr>
          <w:rStyle w:val="Número de página"/>
          <w:sz w:val="24"/>
          <w:szCs w:val="24"/>
          <w:rtl w:val="0"/>
          <w:lang w:val="pt-PT"/>
        </w:rPr>
        <w:t>rito de aventura.</w:t>
      </w:r>
    </w:p>
    <w:p>
      <w:pPr>
        <w:pStyle w:val="Normal.0"/>
        <w:spacing w:line="360" w:lineRule="auto"/>
        <w:ind w:firstLine="709"/>
        <w:jc w:val="both"/>
        <w:rPr>
          <w:rStyle w:val="Número de página"/>
          <w:sz w:val="24"/>
          <w:szCs w:val="24"/>
        </w:rPr>
      </w:pPr>
      <w:r>
        <w:rPr>
          <w:rStyle w:val="Número de página"/>
          <w:sz w:val="24"/>
          <w:szCs w:val="24"/>
          <w:rtl w:val="0"/>
          <w:lang w:val="pt-PT"/>
        </w:rPr>
        <w:t>A boneca de pano e o sabugo de milho possuem caracter</w:t>
      </w:r>
      <w:r>
        <w:rPr>
          <w:rStyle w:val="Número de página"/>
          <w:sz w:val="24"/>
          <w:szCs w:val="24"/>
          <w:rtl w:val="0"/>
          <w:lang w:val="pt-PT"/>
        </w:rPr>
        <w:t>í</w:t>
      </w:r>
      <w:r>
        <w:rPr>
          <w:rStyle w:val="Número de página"/>
          <w:sz w:val="24"/>
          <w:szCs w:val="24"/>
          <w:rtl w:val="0"/>
          <w:lang w:val="pt-PT"/>
        </w:rPr>
        <w:t>sticas leitoras bem definidas. Em</w:t>
      </w:r>
      <w:r>
        <w:rPr>
          <w:rStyle w:val="Número de página"/>
          <w:sz w:val="24"/>
          <w:szCs w:val="24"/>
          <w:rtl w:val="0"/>
          <w:lang w:val="pt-PT"/>
        </w:rPr>
        <w:t>í</w:t>
      </w:r>
      <w:r>
        <w:rPr>
          <w:rStyle w:val="Número de página"/>
          <w:sz w:val="24"/>
          <w:szCs w:val="24"/>
          <w:rtl w:val="0"/>
          <w:lang w:val="pt-PT"/>
        </w:rPr>
        <w:t>lia adora ouvir e contar hist</w:t>
      </w:r>
      <w:r>
        <w:rPr>
          <w:rStyle w:val="Número de página"/>
          <w:sz w:val="24"/>
          <w:szCs w:val="24"/>
          <w:rtl w:val="0"/>
          <w:lang w:val="pt-PT"/>
        </w:rPr>
        <w:t>ó</w:t>
      </w:r>
      <w:r>
        <w:rPr>
          <w:rStyle w:val="Número de página"/>
          <w:sz w:val="24"/>
          <w:szCs w:val="24"/>
          <w:rtl w:val="0"/>
          <w:lang w:val="pt-PT"/>
        </w:rPr>
        <w:t>rias, l</w:t>
      </w:r>
      <w:r>
        <w:rPr>
          <w:rStyle w:val="Número de página"/>
          <w:sz w:val="24"/>
          <w:szCs w:val="24"/>
          <w:rtl w:val="0"/>
          <w:lang w:val="pt-PT"/>
        </w:rPr>
        <w:t xml:space="preserve">ê </w:t>
      </w:r>
      <w:r>
        <w:rPr>
          <w:rStyle w:val="Número de página"/>
          <w:sz w:val="24"/>
          <w:szCs w:val="24"/>
          <w:rtl w:val="0"/>
          <w:lang w:val="pt-PT"/>
        </w:rPr>
        <w:t>jornais e possui uma biblioteca fict</w:t>
      </w:r>
      <w:r>
        <w:rPr>
          <w:rStyle w:val="Número de página"/>
          <w:sz w:val="24"/>
          <w:szCs w:val="24"/>
          <w:rtl w:val="0"/>
          <w:lang w:val="pt-PT"/>
        </w:rPr>
        <w:t>í</w:t>
      </w:r>
      <w:r>
        <w:rPr>
          <w:rStyle w:val="Número de página"/>
          <w:sz w:val="24"/>
          <w:szCs w:val="24"/>
          <w:rtl w:val="0"/>
          <w:lang w:val="pt-PT"/>
        </w:rPr>
        <w:t xml:space="preserve">cia </w:t>
      </w:r>
      <w:r>
        <w:rPr>
          <w:rStyle w:val="Número de página"/>
          <w:sz w:val="24"/>
          <w:szCs w:val="24"/>
          <w:rtl w:val="0"/>
          <w:lang w:val="pt-PT"/>
        </w:rPr>
        <w:t>“</w:t>
      </w:r>
      <w:r>
        <w:rPr>
          <w:rStyle w:val="Número de página"/>
          <w:sz w:val="24"/>
          <w:szCs w:val="24"/>
          <w:rtl w:val="0"/>
          <w:lang w:val="pt-PT"/>
        </w:rPr>
        <w:t>feita de pedacinhos de papel de jornal, cortados do tamanho de palhas de cigarro e presos com alinhavo muito mal feito...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60"/>
      </w:r>
      <w:r>
        <w:rPr>
          <w:rStyle w:val="Número de página"/>
          <w:sz w:val="24"/>
          <w:szCs w:val="24"/>
          <w:rtl w:val="0"/>
          <w:lang w:val="pt-PT"/>
        </w:rPr>
        <w:t xml:space="preserve"> por</w:t>
      </w:r>
      <w:r>
        <w:rPr>
          <w:rStyle w:val="Número de página"/>
          <w:sz w:val="24"/>
          <w:szCs w:val="24"/>
          <w:rtl w:val="0"/>
          <w:lang w:val="pt-PT"/>
        </w:rPr>
        <w:t>é</w:t>
      </w:r>
      <w:r>
        <w:rPr>
          <w:rStyle w:val="Número de página"/>
          <w:sz w:val="24"/>
          <w:szCs w:val="24"/>
          <w:rtl w:val="0"/>
          <w:lang w:val="pt-PT"/>
        </w:rPr>
        <w:t>m, acreditava-se mais feliz quando n</w:t>
      </w:r>
      <w:r>
        <w:rPr>
          <w:rStyle w:val="Número de página"/>
          <w:sz w:val="24"/>
          <w:szCs w:val="24"/>
          <w:rtl w:val="0"/>
          <w:lang w:val="pt-PT"/>
        </w:rPr>
        <w:t>ã</w:t>
      </w:r>
      <w:r>
        <w:rPr>
          <w:rStyle w:val="Número de página"/>
          <w:sz w:val="24"/>
          <w:szCs w:val="24"/>
          <w:rtl w:val="0"/>
          <w:lang w:val="pt-PT"/>
        </w:rPr>
        <w:t xml:space="preserve">o sabia ler, em especial os jornais: </w:t>
      </w:r>
      <w:r>
        <w:rPr>
          <w:rStyle w:val="Número de página"/>
          <w:sz w:val="24"/>
          <w:szCs w:val="24"/>
          <w:rtl w:val="0"/>
          <w:lang w:val="pt-PT"/>
        </w:rPr>
        <w:t>“</w:t>
      </w:r>
      <w:r>
        <w:rPr>
          <w:rStyle w:val="Número de página"/>
          <w:sz w:val="24"/>
          <w:szCs w:val="24"/>
          <w:rtl w:val="0"/>
          <w:lang w:val="pt-PT"/>
        </w:rPr>
        <w:t xml:space="preserve">Depois que aprendi a ler e comecei a ler jornais, comecei a ficar triste. Comecei a ver como </w:t>
      </w:r>
      <w:r>
        <w:rPr>
          <w:rStyle w:val="Número de página"/>
          <w:sz w:val="24"/>
          <w:szCs w:val="24"/>
          <w:rtl w:val="0"/>
          <w:lang w:val="pt-PT"/>
        </w:rPr>
        <w:t xml:space="preserve">é </w:t>
      </w:r>
      <w:r>
        <w:rPr>
          <w:rStyle w:val="Número de página"/>
          <w:sz w:val="24"/>
          <w:szCs w:val="24"/>
          <w:rtl w:val="0"/>
          <w:lang w:val="pt-PT"/>
        </w:rPr>
        <w:t>na realidade o mundo. Tanta guerra, tantos crimes, tantas persegui</w:t>
      </w:r>
      <w:r>
        <w:rPr>
          <w:rStyle w:val="Número de página"/>
          <w:sz w:val="24"/>
          <w:szCs w:val="24"/>
          <w:rtl w:val="0"/>
          <w:lang w:val="pt-PT"/>
        </w:rPr>
        <w:t>çõ</w:t>
      </w:r>
      <w:r>
        <w:rPr>
          <w:rStyle w:val="Número de página"/>
          <w:sz w:val="24"/>
          <w:szCs w:val="24"/>
          <w:rtl w:val="0"/>
          <w:lang w:val="pt-PT"/>
        </w:rPr>
        <w:t>es, tantos desastres, tanta mis</w:t>
      </w:r>
      <w:r>
        <w:rPr>
          <w:rStyle w:val="Número de página"/>
          <w:sz w:val="24"/>
          <w:szCs w:val="24"/>
          <w:rtl w:val="0"/>
          <w:lang w:val="pt-PT"/>
        </w:rPr>
        <w:t>é</w:t>
      </w:r>
      <w:r>
        <w:rPr>
          <w:rStyle w:val="Número de página"/>
          <w:sz w:val="24"/>
          <w:szCs w:val="24"/>
          <w:rtl w:val="0"/>
          <w:lang w:val="pt-PT"/>
        </w:rPr>
        <w:t>ria, tanto sofrimento...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61"/>
      </w:r>
    </w:p>
    <w:p>
      <w:pPr>
        <w:pStyle w:val="Recuo de corpo de texto"/>
      </w:pPr>
      <w:r>
        <w:rPr>
          <w:rFonts w:cs="Arial Unicode MS" w:eastAsia="Arial Unicode MS"/>
          <w:rtl w:val="0"/>
        </w:rPr>
        <w:t>O Visconde de Sabugosa, membro da academia de letras, privilegia, na maioria das vezes, leituras t</w:t>
      </w:r>
      <w:r>
        <w:rPr>
          <w:rFonts w:cs="Arial Unicode MS" w:eastAsia="Arial Unicode MS" w:hint="default"/>
          <w:rtl w:val="0"/>
        </w:rPr>
        <w:t>é</w:t>
      </w:r>
      <w:r>
        <w:rPr>
          <w:rFonts w:cs="Arial Unicode MS" w:eastAsia="Arial Unicode MS"/>
          <w:rtl w:val="0"/>
        </w:rPr>
        <w:t>cnicas, como tratados de geologia, aritm</w:t>
      </w:r>
      <w:r>
        <w:rPr>
          <w:rFonts w:cs="Arial Unicode MS" w:eastAsia="Arial Unicode MS" w:hint="default"/>
          <w:rtl w:val="0"/>
        </w:rPr>
        <w:t>é</w:t>
      </w:r>
      <w:r>
        <w:rPr>
          <w:rFonts w:cs="Arial Unicode MS" w:eastAsia="Arial Unicode MS"/>
          <w:rtl w:val="0"/>
        </w:rPr>
        <w:t>tica e ci</w:t>
      </w:r>
      <w:r>
        <w:rPr>
          <w:rFonts w:cs="Arial Unicode MS" w:eastAsia="Arial Unicode MS" w:hint="default"/>
          <w:rtl w:val="0"/>
        </w:rPr>
        <w:t>ê</w:t>
      </w:r>
      <w:r>
        <w:rPr>
          <w:rFonts w:cs="Arial Unicode MS" w:eastAsia="Arial Unicode MS"/>
          <w:rtl w:val="0"/>
        </w:rPr>
        <w:t>ncias naturais. Seu pr</w:t>
      </w:r>
      <w:r>
        <w:rPr>
          <w:rFonts w:cs="Arial Unicode MS" w:eastAsia="Arial Unicode MS" w:hint="default"/>
          <w:rtl w:val="0"/>
        </w:rPr>
        <w:t>ó</w:t>
      </w:r>
      <w:r>
        <w:rPr>
          <w:rFonts w:cs="Arial Unicode MS" w:eastAsia="Arial Unicode MS"/>
          <w:rtl w:val="0"/>
        </w:rPr>
        <w:t xml:space="preserve">prio organismo </w:t>
      </w:r>
      <w:r>
        <w:rPr>
          <w:rFonts w:cs="Arial Unicode MS" w:eastAsia="Arial Unicode MS" w:hint="default"/>
          <w:rtl w:val="0"/>
        </w:rPr>
        <w:t xml:space="preserve">é </w:t>
      </w:r>
      <w:r>
        <w:rPr>
          <w:rFonts w:cs="Arial Unicode MS" w:eastAsia="Arial Unicode MS"/>
          <w:rtl w:val="0"/>
        </w:rPr>
        <w:t xml:space="preserve">formado pelo mundo da leitura: em vez de tripas na barriga tinha </w:t>
      </w:r>
      <w:r>
        <w:rPr>
          <w:rFonts w:cs="Arial Unicode MS" w:eastAsia="Arial Unicode MS" w:hint="default"/>
          <w:rtl w:val="0"/>
        </w:rPr>
        <w:t>“</w:t>
      </w:r>
      <w:r>
        <w:rPr>
          <w:rFonts w:cs="Arial Unicode MS" w:eastAsia="Arial Unicode MS"/>
          <w:rtl w:val="0"/>
        </w:rPr>
        <w:t>uma ma</w:t>
      </w:r>
      <w:r>
        <w:rPr>
          <w:rFonts w:cs="Arial Unicode MS" w:eastAsia="Arial Unicode MS" w:hint="default"/>
          <w:rtl w:val="0"/>
        </w:rPr>
        <w:t>ç</w:t>
      </w:r>
      <w:r>
        <w:rPr>
          <w:rFonts w:cs="Arial Unicode MS" w:eastAsia="Arial Unicode MS"/>
          <w:rtl w:val="0"/>
        </w:rPr>
        <w:t>aroca de letras e sinais alg</w:t>
      </w:r>
      <w:r>
        <w:rPr>
          <w:rFonts w:cs="Arial Unicode MS" w:eastAsia="Arial Unicode MS" w:hint="default"/>
          <w:rtl w:val="0"/>
        </w:rPr>
        <w:t>é</w:t>
      </w:r>
      <w:r>
        <w:rPr>
          <w:rFonts w:cs="Arial Unicode MS" w:eastAsia="Arial Unicode MS"/>
          <w:rtl w:val="0"/>
        </w:rPr>
        <w:t>bricos</w:t>
      </w:r>
      <w:r>
        <w:rPr>
          <w:rFonts w:cs="Arial Unicode MS" w:eastAsia="Arial Unicode MS" w:hint="default"/>
          <w:rtl w:val="0"/>
        </w:rPr>
        <w:t>”</w:t>
      </w:r>
      <w:r>
        <w:rPr>
          <w:rFonts w:cs="Arial Unicode MS" w:eastAsia="Arial Unicode MS"/>
          <w:rtl w:val="0"/>
        </w:rPr>
        <w:t>. O nobre s</w:t>
      </w:r>
      <w:r>
        <w:rPr>
          <w:rFonts w:cs="Arial Unicode MS" w:eastAsia="Arial Unicode MS" w:hint="default"/>
          <w:rtl w:val="0"/>
        </w:rPr>
        <w:t>á</w:t>
      </w:r>
      <w:r>
        <w:rPr>
          <w:rFonts w:cs="Arial Unicode MS" w:eastAsia="Arial Unicode MS"/>
          <w:rtl w:val="0"/>
        </w:rPr>
        <w:t>bio habita entre os livros, numa moradia nada comum:</w:t>
      </w:r>
    </w:p>
    <w:p>
      <w:pPr>
        <w:pStyle w:val="Recuo de corpo de texto"/>
      </w:pPr>
    </w:p>
    <w:p>
      <w:pPr>
        <w:pStyle w:val="Recuo de corpo de texto"/>
        <w:spacing w:line="240" w:lineRule="auto"/>
        <w:ind w:left="2835" w:firstLine="0"/>
      </w:pPr>
      <w:r>
        <w:rPr>
          <w:rtl w:val="0"/>
          <w:lang w:val="pt-PT"/>
        </w:rPr>
        <w:t>Dois grossos volumes do dicion</w:t>
      </w:r>
      <w:r>
        <w:rPr>
          <w:rtl w:val="0"/>
          <w:lang w:val="pt-PT"/>
        </w:rPr>
        <w:t>á</w:t>
      </w:r>
      <w:r>
        <w:rPr>
          <w:rtl w:val="0"/>
          <w:lang w:val="pt-PT"/>
        </w:rPr>
        <w:t xml:space="preserve">rio de Morais formavam as paredes. Servia de mesa um livro de capa de couro chamado </w:t>
      </w:r>
      <w:r>
        <w:rPr>
          <w:rStyle w:val="Número de página"/>
          <w:i w:val="1"/>
          <w:iCs w:val="1"/>
          <w:rtl w:val="0"/>
          <w:lang w:val="pt-PT"/>
        </w:rPr>
        <w:t>O Banquete</w:t>
      </w:r>
      <w:r>
        <w:rPr>
          <w:rtl w:val="0"/>
          <w:lang w:val="pt-PT"/>
        </w:rPr>
        <w:t>, escrito por um tal Plat</w:t>
      </w:r>
      <w:r>
        <w:rPr>
          <w:rtl w:val="0"/>
          <w:lang w:val="pt-PT"/>
        </w:rPr>
        <w:t>ã</w:t>
      </w:r>
      <w:r>
        <w:rPr>
          <w:rtl w:val="0"/>
          <w:lang w:val="pt-PT"/>
        </w:rPr>
        <w:t>o que viveu antigamente na Gr</w:t>
      </w:r>
      <w:r>
        <w:rPr>
          <w:rtl w:val="0"/>
          <w:lang w:val="pt-PT"/>
        </w:rPr>
        <w:t>é</w:t>
      </w:r>
      <w:r>
        <w:rPr>
          <w:rtl w:val="0"/>
          <w:lang w:val="pt-PT"/>
        </w:rPr>
        <w:t xml:space="preserve">cia e devia ter sido um grande guloso. A cama era formada por um exemplar da </w:t>
      </w:r>
      <w:r>
        <w:rPr>
          <w:rStyle w:val="Número de página"/>
          <w:i w:val="1"/>
          <w:iCs w:val="1"/>
          <w:rtl w:val="0"/>
          <w:lang w:val="pt-PT"/>
        </w:rPr>
        <w:t>Enciclop</w:t>
      </w:r>
      <w:r>
        <w:rPr>
          <w:rStyle w:val="Número de página"/>
          <w:i w:val="1"/>
          <w:iCs w:val="1"/>
          <w:rtl w:val="0"/>
          <w:lang w:val="pt-PT"/>
        </w:rPr>
        <w:t>é</w:t>
      </w:r>
      <w:r>
        <w:rPr>
          <w:rStyle w:val="Número de página"/>
          <w:i w:val="1"/>
          <w:iCs w:val="1"/>
          <w:rtl w:val="0"/>
          <w:lang w:val="pt-PT"/>
        </w:rPr>
        <w:t>dia do Riso e da Galhofa</w:t>
      </w:r>
      <w:r>
        <w:rPr>
          <w:rtl w:val="0"/>
          <w:lang w:val="pt-PT"/>
        </w:rPr>
        <w:t>, livro muito antigo e danado para dar sono.</w:t>
      </w:r>
      <w:r>
        <w:rPr>
          <w:rStyle w:val="Número de página"/>
          <w:vertAlign w:val="superscript"/>
        </w:rPr>
        <w:footnoteReference w:id="162"/>
      </w:r>
      <w:r>
        <w:rPr>
          <w:rtl w:val="0"/>
          <w:lang w:val="pt-PT"/>
        </w:rPr>
        <w:t xml:space="preserve"> </w:t>
      </w:r>
    </w:p>
    <w:p>
      <w:pPr>
        <w:pStyle w:val="Recuo de corpo de texto"/>
      </w:pPr>
    </w:p>
    <w:p>
      <w:pPr>
        <w:pStyle w:val="Recuo de corpo de texto"/>
      </w:pPr>
      <w:r>
        <w:rPr>
          <w:rFonts w:cs="Arial Unicode MS" w:eastAsia="Arial Unicode MS"/>
          <w:rtl w:val="0"/>
        </w:rPr>
        <w:t>At</w:t>
      </w:r>
      <w:r>
        <w:rPr>
          <w:rFonts w:cs="Arial Unicode MS" w:eastAsia="Arial Unicode MS" w:hint="default"/>
          <w:rtl w:val="0"/>
        </w:rPr>
        <w:t xml:space="preserve">é </w:t>
      </w:r>
      <w:r>
        <w:rPr>
          <w:rFonts w:cs="Arial Unicode MS" w:eastAsia="Arial Unicode MS"/>
          <w:rtl w:val="0"/>
        </w:rPr>
        <w:t>mesmo as personagens animais s</w:t>
      </w:r>
      <w:r>
        <w:rPr>
          <w:rFonts w:cs="Arial Unicode MS" w:eastAsia="Arial Unicode MS" w:hint="default"/>
          <w:rtl w:val="0"/>
        </w:rPr>
        <w:t>ã</w:t>
      </w:r>
      <w:r>
        <w:rPr>
          <w:rFonts w:cs="Arial Unicode MS" w:eastAsia="Arial Unicode MS"/>
          <w:rtl w:val="0"/>
        </w:rPr>
        <w:t>o contagiadas pelo mundo das letras. Rabic</w:t>
      </w:r>
      <w:r>
        <w:rPr>
          <w:rFonts w:cs="Arial Unicode MS" w:eastAsia="Arial Unicode MS" w:hint="default"/>
          <w:rtl w:val="0"/>
        </w:rPr>
        <w:t>ó</w:t>
      </w:r>
      <w:r>
        <w:rPr>
          <w:rFonts w:cs="Arial Unicode MS" w:eastAsia="Arial Unicode MS"/>
          <w:rtl w:val="0"/>
        </w:rPr>
        <w:t>, o guloso leit</w:t>
      </w:r>
      <w:r>
        <w:rPr>
          <w:rFonts w:cs="Arial Unicode MS" w:eastAsia="Arial Unicode MS" w:hint="default"/>
          <w:rtl w:val="0"/>
        </w:rPr>
        <w:t>ã</w:t>
      </w:r>
      <w:r>
        <w:rPr>
          <w:rFonts w:cs="Arial Unicode MS" w:eastAsia="Arial Unicode MS"/>
          <w:rtl w:val="0"/>
        </w:rPr>
        <w:t>o, delicia-se com os livros, principalmente quando eles viram livro comest</w:t>
      </w:r>
      <w:r>
        <w:rPr>
          <w:rFonts w:cs="Arial Unicode MS" w:eastAsia="Arial Unicode MS" w:hint="default"/>
          <w:rtl w:val="0"/>
        </w:rPr>
        <w:t>í</w:t>
      </w:r>
      <w:r>
        <w:rPr>
          <w:rFonts w:cs="Arial Unicode MS" w:eastAsia="Arial Unicode MS"/>
          <w:rtl w:val="0"/>
        </w:rPr>
        <w:t>vel numa variedade de sabores de f</w:t>
      </w:r>
      <w:r>
        <w:rPr>
          <w:rFonts w:cs="Arial Unicode MS" w:eastAsia="Arial Unicode MS" w:hint="default"/>
          <w:rtl w:val="0"/>
        </w:rPr>
        <w:t>á</w:t>
      </w:r>
      <w:r>
        <w:rPr>
          <w:rFonts w:cs="Arial Unicode MS" w:eastAsia="Arial Unicode MS"/>
          <w:rtl w:val="0"/>
        </w:rPr>
        <w:t>cil digest</w:t>
      </w:r>
      <w:r>
        <w:rPr>
          <w:rFonts w:cs="Arial Unicode MS" w:eastAsia="Arial Unicode MS" w:hint="default"/>
          <w:rtl w:val="0"/>
        </w:rPr>
        <w:t>ã</w:t>
      </w:r>
      <w:r>
        <w:rPr>
          <w:rFonts w:cs="Arial Unicode MS" w:eastAsia="Arial Unicode MS"/>
          <w:rtl w:val="0"/>
        </w:rPr>
        <w:t xml:space="preserve">o, como em </w:t>
      </w:r>
      <w:r>
        <w:rPr>
          <w:rStyle w:val="Número de página"/>
          <w:rFonts w:cs="Arial Unicode MS" w:eastAsia="Arial Unicode MS"/>
          <w:i w:val="1"/>
          <w:iCs w:val="1"/>
          <w:rtl w:val="0"/>
          <w:lang w:val="pt-PT"/>
        </w:rPr>
        <w:t>A reforma da Natureza</w:t>
      </w:r>
      <w:r>
        <w:rPr>
          <w:rFonts w:cs="Arial Unicode MS" w:eastAsia="Arial Unicode MS"/>
          <w:rtl w:val="0"/>
        </w:rPr>
        <w:t xml:space="preserve">, em que a </w:t>
      </w:r>
      <w:r>
        <w:rPr>
          <w:rStyle w:val="Número de página"/>
          <w:rFonts w:cs="Arial Unicode MS" w:eastAsia="Arial Unicode MS"/>
          <w:i w:val="1"/>
          <w:iCs w:val="1"/>
          <w:rtl w:val="0"/>
          <w:lang w:val="pt-PT"/>
        </w:rPr>
        <w:t>Il</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ada</w:t>
      </w:r>
      <w:r>
        <w:rPr>
          <w:rFonts w:cs="Arial Unicode MS" w:eastAsia="Arial Unicode MS"/>
          <w:rtl w:val="0"/>
        </w:rPr>
        <w:t>, de Homero e as obras completas de Shakespeare s</w:t>
      </w:r>
      <w:r>
        <w:rPr>
          <w:rFonts w:cs="Arial Unicode MS" w:eastAsia="Arial Unicode MS" w:hint="default"/>
          <w:rtl w:val="0"/>
        </w:rPr>
        <w:t>ã</w:t>
      </w:r>
      <w:r>
        <w:rPr>
          <w:rFonts w:cs="Arial Unicode MS" w:eastAsia="Arial Unicode MS"/>
          <w:rtl w:val="0"/>
        </w:rPr>
        <w:t>o devoradas pelo glut</w:t>
      </w:r>
      <w:r>
        <w:rPr>
          <w:rFonts w:cs="Arial Unicode MS" w:eastAsia="Arial Unicode MS" w:hint="default"/>
          <w:rtl w:val="0"/>
        </w:rPr>
        <w:t>ã</w:t>
      </w:r>
      <w:r>
        <w:rPr>
          <w:rFonts w:cs="Arial Unicode MS" w:eastAsia="Arial Unicode MS"/>
          <w:rtl w:val="0"/>
        </w:rPr>
        <w:t>o. J</w:t>
      </w:r>
      <w:r>
        <w:rPr>
          <w:rFonts w:cs="Arial Unicode MS" w:eastAsia="Arial Unicode MS" w:hint="default"/>
          <w:rtl w:val="0"/>
        </w:rPr>
        <w:t xml:space="preserve">á </w:t>
      </w:r>
      <w:r>
        <w:rPr>
          <w:rFonts w:cs="Arial Unicode MS" w:eastAsia="Arial Unicode MS"/>
          <w:rtl w:val="0"/>
        </w:rPr>
        <w:t>Quindim, o rinoceronte que ciceroneia o grupo de picapauzinhos pelo pa</w:t>
      </w:r>
      <w:r>
        <w:rPr>
          <w:rFonts w:cs="Arial Unicode MS" w:eastAsia="Arial Unicode MS" w:hint="default"/>
          <w:rtl w:val="0"/>
        </w:rPr>
        <w:t>í</w:t>
      </w:r>
      <w:r>
        <w:rPr>
          <w:rFonts w:cs="Arial Unicode MS" w:eastAsia="Arial Unicode MS"/>
          <w:rtl w:val="0"/>
        </w:rPr>
        <w:t>s da gram</w:t>
      </w:r>
      <w:r>
        <w:rPr>
          <w:rFonts w:cs="Arial Unicode MS" w:eastAsia="Arial Unicode MS" w:hint="default"/>
          <w:rtl w:val="0"/>
        </w:rPr>
        <w:t>á</w:t>
      </w:r>
      <w:r>
        <w:rPr>
          <w:rFonts w:cs="Arial Unicode MS" w:eastAsia="Arial Unicode MS"/>
          <w:rtl w:val="0"/>
        </w:rPr>
        <w:t>tica, n</w:t>
      </w:r>
      <w:r>
        <w:rPr>
          <w:rFonts w:cs="Arial Unicode MS" w:eastAsia="Arial Unicode MS" w:hint="default"/>
          <w:rtl w:val="0"/>
        </w:rPr>
        <w:t>ã</w:t>
      </w:r>
      <w:r>
        <w:rPr>
          <w:rFonts w:cs="Arial Unicode MS" w:eastAsia="Arial Unicode MS"/>
          <w:rtl w:val="0"/>
        </w:rPr>
        <w:t>o deixa transparecer a origem dos seus conhecimentos: se fonte de muita leitura ou da refei</w:t>
      </w:r>
      <w:r>
        <w:rPr>
          <w:rFonts w:cs="Arial Unicode MS" w:eastAsia="Arial Unicode MS" w:hint="default"/>
          <w:rtl w:val="0"/>
        </w:rPr>
        <w:t>çã</w:t>
      </w:r>
      <w:r>
        <w:rPr>
          <w:rFonts w:cs="Arial Unicode MS" w:eastAsia="Arial Unicode MS"/>
          <w:rtl w:val="0"/>
        </w:rPr>
        <w:t xml:space="preserve">o indigesta da </w:t>
      </w:r>
      <w:r>
        <w:rPr>
          <w:rFonts w:cs="Arial Unicode MS" w:eastAsia="Arial Unicode MS" w:hint="default"/>
          <w:rtl w:val="0"/>
        </w:rPr>
        <w:t>“</w:t>
      </w:r>
      <w:r>
        <w:rPr>
          <w:rFonts w:cs="Arial Unicode MS" w:eastAsia="Arial Unicode MS"/>
          <w:rtl w:val="0"/>
        </w:rPr>
        <w:t>Gram</w:t>
      </w:r>
      <w:r>
        <w:rPr>
          <w:rFonts w:cs="Arial Unicode MS" w:eastAsia="Arial Unicode MS" w:hint="default"/>
          <w:rtl w:val="0"/>
        </w:rPr>
        <w:t>á</w:t>
      </w:r>
      <w:r>
        <w:rPr>
          <w:rFonts w:cs="Arial Unicode MS" w:eastAsia="Arial Unicode MS"/>
          <w:rtl w:val="0"/>
        </w:rPr>
        <w:t>tica Hist</w:t>
      </w:r>
      <w:r>
        <w:rPr>
          <w:rFonts w:cs="Arial Unicode MS" w:eastAsia="Arial Unicode MS" w:hint="default"/>
          <w:rtl w:val="0"/>
        </w:rPr>
        <w:t>ó</w:t>
      </w:r>
      <w:r>
        <w:rPr>
          <w:rFonts w:cs="Arial Unicode MS" w:eastAsia="Arial Unicode MS"/>
          <w:rtl w:val="0"/>
        </w:rPr>
        <w:t>rica</w:t>
      </w:r>
      <w:r>
        <w:rPr>
          <w:rFonts w:cs="Arial Unicode MS" w:eastAsia="Arial Unicode MS" w:hint="default"/>
          <w:rtl w:val="0"/>
        </w:rPr>
        <w:t>”</w:t>
      </w:r>
      <w:r>
        <w:rPr>
          <w:rFonts w:cs="Arial Unicode MS" w:eastAsia="Arial Unicode MS"/>
          <w:rtl w:val="0"/>
        </w:rPr>
        <w:t>, de Eduardo Carlos Pereira.</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w:t>
      </w:r>
      <w:r>
        <w:rPr>
          <w:rStyle w:val="Número de página"/>
          <w:i w:val="1"/>
          <w:iCs w:val="1"/>
          <w:sz w:val="24"/>
          <w:szCs w:val="24"/>
          <w:rtl w:val="0"/>
          <w:lang w:val="pt-PT"/>
        </w:rPr>
        <w:t>O marqu</w:t>
      </w:r>
      <w:r>
        <w:rPr>
          <w:rStyle w:val="Número de página"/>
          <w:i w:val="1"/>
          <w:iCs w:val="1"/>
          <w:sz w:val="24"/>
          <w:szCs w:val="24"/>
          <w:rtl w:val="0"/>
          <w:lang w:val="pt-PT"/>
        </w:rPr>
        <w:t>ê</w:t>
      </w:r>
      <w:r>
        <w:rPr>
          <w:rStyle w:val="Número de página"/>
          <w:i w:val="1"/>
          <w:iCs w:val="1"/>
          <w:sz w:val="24"/>
          <w:szCs w:val="24"/>
          <w:rtl w:val="0"/>
          <w:lang w:val="pt-PT"/>
        </w:rPr>
        <w:t>s de Rabic</w:t>
      </w:r>
      <w:r>
        <w:rPr>
          <w:rStyle w:val="Número de página"/>
          <w:i w:val="1"/>
          <w:iCs w:val="1"/>
          <w:sz w:val="24"/>
          <w:szCs w:val="24"/>
          <w:rtl w:val="0"/>
          <w:lang w:val="pt-PT"/>
        </w:rPr>
        <w:t>ó</w:t>
      </w:r>
      <w:r>
        <w:rPr>
          <w:rStyle w:val="Número de página"/>
          <w:sz w:val="24"/>
          <w:szCs w:val="24"/>
          <w:rtl w:val="0"/>
          <w:lang w:val="pt-PT"/>
        </w:rPr>
        <w:t xml:space="preserve">, originalmente de 1922, Lobato deixa vir </w:t>
      </w:r>
      <w:r>
        <w:rPr>
          <w:rStyle w:val="Número de página"/>
          <w:sz w:val="24"/>
          <w:szCs w:val="24"/>
          <w:rtl w:val="0"/>
          <w:lang w:val="pt-PT"/>
        </w:rPr>
        <w:t xml:space="preserve">à </w:t>
      </w:r>
      <w:r>
        <w:rPr>
          <w:rStyle w:val="Número de página"/>
          <w:sz w:val="24"/>
          <w:szCs w:val="24"/>
          <w:rtl w:val="0"/>
          <w:lang w:val="pt-PT"/>
        </w:rPr>
        <w:t>baila o seu intento de valorizar os conhecimentos oriundos da leitura. Dona Benta sabe porque l</w:t>
      </w:r>
      <w:r>
        <w:rPr>
          <w:rStyle w:val="Número de página"/>
          <w:sz w:val="24"/>
          <w:szCs w:val="24"/>
          <w:rtl w:val="0"/>
          <w:lang w:val="pt-PT"/>
        </w:rPr>
        <w:t>ê</w:t>
      </w:r>
      <w:r>
        <w:rPr>
          <w:rStyle w:val="Número de página"/>
          <w:sz w:val="24"/>
          <w:szCs w:val="24"/>
          <w:rtl w:val="0"/>
          <w:lang w:val="pt-PT"/>
        </w:rPr>
        <w:t>. Apesar de n</w:t>
      </w:r>
      <w:r>
        <w:rPr>
          <w:rStyle w:val="Número de página"/>
          <w:sz w:val="24"/>
          <w:szCs w:val="24"/>
          <w:rtl w:val="0"/>
          <w:lang w:val="pt-PT"/>
        </w:rPr>
        <w:t>ã</w:t>
      </w:r>
      <w:r>
        <w:rPr>
          <w:rStyle w:val="Número de página"/>
          <w:sz w:val="24"/>
          <w:szCs w:val="24"/>
          <w:rtl w:val="0"/>
          <w:lang w:val="pt-PT"/>
        </w:rPr>
        <w:t>o conhecer todos os mares, fez-se leitora e como leitora tem o conhecimento. Diante da afirmativa do Doutor Caramujo, de que no mar havia de tudo, Narizinho diz que sereia n</w:t>
      </w:r>
      <w:r>
        <w:rPr>
          <w:rStyle w:val="Número de página"/>
          <w:sz w:val="24"/>
          <w:szCs w:val="24"/>
          <w:rtl w:val="0"/>
          <w:lang w:val="pt-PT"/>
        </w:rPr>
        <w:t>ã</w:t>
      </w:r>
      <w:r>
        <w:rPr>
          <w:rStyle w:val="Número de página"/>
          <w:sz w:val="24"/>
          <w:szCs w:val="24"/>
          <w:rtl w:val="0"/>
          <w:lang w:val="pt-PT"/>
        </w:rPr>
        <w:t>o havia, pois assim afirmara Dona Benta e, para testar os conhecimentos advindos da leitura, indaga ao caramujo sobre seu nome cient</w:t>
      </w:r>
      <w:r>
        <w:rPr>
          <w:rStyle w:val="Número de página"/>
          <w:sz w:val="24"/>
          <w:szCs w:val="24"/>
          <w:rtl w:val="0"/>
          <w:lang w:val="pt-PT"/>
        </w:rPr>
        <w:t>í</w:t>
      </w:r>
      <w:r>
        <w:rPr>
          <w:rStyle w:val="Número de página"/>
          <w:sz w:val="24"/>
          <w:szCs w:val="24"/>
          <w:rtl w:val="0"/>
          <w:lang w:val="pt-PT"/>
        </w:rPr>
        <w:t xml:space="preserve">fico: </w:t>
      </w:r>
      <w:r>
        <w:rPr>
          <w:rStyle w:val="Número de página"/>
          <w:sz w:val="24"/>
          <w:szCs w:val="24"/>
          <w:rtl w:val="0"/>
          <w:lang w:val="pt-PT"/>
        </w:rPr>
        <w:t>“–</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sabe, 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é</w:t>
      </w:r>
      <w:r>
        <w:rPr>
          <w:rStyle w:val="Número de página"/>
          <w:sz w:val="24"/>
          <w:szCs w:val="24"/>
          <w:rtl w:val="0"/>
          <w:lang w:val="pt-PT"/>
        </w:rPr>
        <w:t xml:space="preserve">? </w:t>
      </w:r>
      <w:r>
        <w:rPr>
          <w:rStyle w:val="Número de página"/>
          <w:sz w:val="24"/>
          <w:szCs w:val="24"/>
          <w:rtl w:val="0"/>
          <w:lang w:val="pt-PT"/>
        </w:rPr>
        <w:t xml:space="preserve">– </w:t>
      </w:r>
      <w:r>
        <w:rPr>
          <w:rStyle w:val="Número de página"/>
          <w:sz w:val="24"/>
          <w:szCs w:val="24"/>
          <w:rtl w:val="0"/>
          <w:lang w:val="pt-PT"/>
        </w:rPr>
        <w:t>continuou Narizinho vitoriosa. Pois fique sabendo que vov</w:t>
      </w:r>
      <w:r>
        <w:rPr>
          <w:rStyle w:val="Número de página"/>
          <w:sz w:val="24"/>
          <w:szCs w:val="24"/>
          <w:rtl w:val="0"/>
          <w:lang w:val="pt-PT"/>
        </w:rPr>
        <w:t xml:space="preserve">ó </w:t>
      </w:r>
      <w:r>
        <w:rPr>
          <w:rStyle w:val="Número de página"/>
          <w:sz w:val="24"/>
          <w:szCs w:val="24"/>
          <w:rtl w:val="0"/>
          <w:lang w:val="pt-PT"/>
        </w:rPr>
        <w:t xml:space="preserve">sabe </w:t>
      </w:r>
      <w:r>
        <w:rPr>
          <w:rStyle w:val="Número de página"/>
          <w:sz w:val="24"/>
          <w:szCs w:val="24"/>
          <w:rtl w:val="0"/>
          <w:lang w:val="pt-PT"/>
        </w:rPr>
        <w:t xml:space="preserve">– </w:t>
      </w:r>
      <w:r>
        <w:rPr>
          <w:rStyle w:val="Número de página"/>
          <w:sz w:val="24"/>
          <w:szCs w:val="24"/>
          <w:rtl w:val="0"/>
          <w:lang w:val="pt-PT"/>
        </w:rPr>
        <w:t>e at</w:t>
      </w:r>
      <w:r>
        <w:rPr>
          <w:rStyle w:val="Número de página"/>
          <w:sz w:val="24"/>
          <w:szCs w:val="24"/>
          <w:rtl w:val="0"/>
          <w:lang w:val="pt-PT"/>
        </w:rPr>
        <w:t xml:space="preserve">é </w:t>
      </w:r>
      <w:r>
        <w:rPr>
          <w:rStyle w:val="Número de página"/>
          <w:sz w:val="24"/>
          <w:szCs w:val="24"/>
          <w:rtl w:val="0"/>
          <w:lang w:val="pt-PT"/>
        </w:rPr>
        <w:t>o senhor Visconde, s</w:t>
      </w:r>
      <w:r>
        <w:rPr>
          <w:rStyle w:val="Número de página"/>
          <w:sz w:val="24"/>
          <w:szCs w:val="24"/>
          <w:rtl w:val="0"/>
          <w:lang w:val="pt-PT"/>
        </w:rPr>
        <w:t xml:space="preserve">ó </w:t>
      </w:r>
      <w:r>
        <w:rPr>
          <w:rStyle w:val="Número de página"/>
          <w:sz w:val="24"/>
          <w:szCs w:val="24"/>
          <w:rtl w:val="0"/>
          <w:lang w:val="pt-PT"/>
        </w:rPr>
        <w:t>porque cheirou os livros de vov</w:t>
      </w:r>
      <w:r>
        <w:rPr>
          <w:rStyle w:val="Número de página"/>
          <w:sz w:val="24"/>
          <w:szCs w:val="24"/>
          <w:rtl w:val="0"/>
          <w:lang w:val="pt-PT"/>
        </w:rPr>
        <w:t>ó</w:t>
      </w:r>
      <w:r>
        <w:rPr>
          <w:rStyle w:val="Número de página"/>
          <w:sz w:val="24"/>
          <w:szCs w:val="24"/>
          <w:rtl w:val="0"/>
          <w:lang w:val="pt-PT"/>
        </w:rPr>
        <w:t xml:space="preserve">, </w:t>
      </w:r>
      <w:r>
        <w:rPr>
          <w:rStyle w:val="Número de página"/>
          <w:sz w:val="24"/>
          <w:szCs w:val="24"/>
          <w:rtl w:val="0"/>
          <w:lang w:val="pt-PT"/>
        </w:rPr>
        <w:t xml:space="preserve">é </w:t>
      </w:r>
      <w:r>
        <w:rPr>
          <w:rStyle w:val="Número de página"/>
          <w:sz w:val="24"/>
          <w:szCs w:val="24"/>
          <w:rtl w:val="0"/>
          <w:lang w:val="pt-PT"/>
        </w:rPr>
        <w:t>capaz de saber. Vamos, Visconde!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63"/>
      </w:r>
    </w:p>
    <w:p>
      <w:pPr>
        <w:pStyle w:val="Recuo de corpo de texto"/>
      </w:pPr>
      <w:r>
        <w:rPr>
          <w:rFonts w:cs="Arial Unicode MS" w:eastAsia="Arial Unicode MS"/>
          <w:rtl w:val="0"/>
        </w:rPr>
        <w:t xml:space="preserve">Os </w:t>
      </w:r>
      <w:r>
        <w:rPr>
          <w:rFonts w:cs="Arial Unicode MS" w:eastAsia="Arial Unicode MS" w:hint="default"/>
          <w:rtl w:val="0"/>
        </w:rPr>
        <w:t>“</w:t>
      </w:r>
      <w:r>
        <w:rPr>
          <w:rFonts w:cs="Arial Unicode MS" w:eastAsia="Arial Unicode MS"/>
          <w:rtl w:val="0"/>
        </w:rPr>
        <w:t>ser</w:t>
      </w:r>
      <w:r>
        <w:rPr>
          <w:rFonts w:cs="Arial Unicode MS" w:eastAsia="Arial Unicode MS" w:hint="default"/>
          <w:rtl w:val="0"/>
        </w:rPr>
        <w:t>õ</w:t>
      </w:r>
      <w:r>
        <w:rPr>
          <w:rFonts w:cs="Arial Unicode MS" w:eastAsia="Arial Unicode MS"/>
          <w:rtl w:val="0"/>
        </w:rPr>
        <w:t>es</w:t>
      </w:r>
      <w:r>
        <w:rPr>
          <w:rFonts w:cs="Arial Unicode MS" w:eastAsia="Arial Unicode MS" w:hint="default"/>
          <w:rtl w:val="0"/>
        </w:rPr>
        <w:t>”</w:t>
      </w:r>
      <w:r>
        <w:rPr>
          <w:rFonts w:cs="Arial Unicode MS" w:eastAsia="Arial Unicode MS"/>
          <w:rtl w:val="0"/>
        </w:rPr>
        <w:t>, denomina</w:t>
      </w:r>
      <w:r>
        <w:rPr>
          <w:rFonts w:cs="Arial Unicode MS" w:eastAsia="Arial Unicode MS" w:hint="default"/>
          <w:rtl w:val="0"/>
        </w:rPr>
        <w:t>çã</w:t>
      </w:r>
      <w:r>
        <w:rPr>
          <w:rFonts w:cs="Arial Unicode MS" w:eastAsia="Arial Unicode MS"/>
          <w:rtl w:val="0"/>
        </w:rPr>
        <w:t>o para esse momento de troca entre o ouvir e o contar, acontecem como que seguindo um ritual; na maioria das vezes, d</w:t>
      </w:r>
      <w:r>
        <w:rPr>
          <w:rFonts w:cs="Arial Unicode MS" w:eastAsia="Arial Unicode MS" w:hint="default"/>
          <w:rtl w:val="0"/>
        </w:rPr>
        <w:t>á</w:t>
      </w:r>
      <w:r>
        <w:rPr>
          <w:rFonts w:cs="Arial Unicode MS" w:eastAsia="Arial Unicode MS"/>
          <w:rtl w:val="0"/>
        </w:rPr>
        <w:t>-se no espa</w:t>
      </w:r>
      <w:r>
        <w:rPr>
          <w:rFonts w:cs="Arial Unicode MS" w:eastAsia="Arial Unicode MS" w:hint="default"/>
          <w:rtl w:val="0"/>
        </w:rPr>
        <w:t>ç</w:t>
      </w:r>
      <w:r>
        <w:rPr>
          <w:rFonts w:cs="Arial Unicode MS" w:eastAsia="Arial Unicode MS"/>
          <w:rtl w:val="0"/>
        </w:rPr>
        <w:t xml:space="preserve">o interno da casa </w:t>
      </w:r>
      <w:r>
        <w:rPr>
          <w:rFonts w:cs="Arial Unicode MS" w:eastAsia="Arial Unicode MS" w:hint="default"/>
          <w:rtl w:val="0"/>
        </w:rPr>
        <w:t xml:space="preserve">– </w:t>
      </w:r>
      <w:r>
        <w:rPr>
          <w:rFonts w:cs="Arial Unicode MS" w:eastAsia="Arial Unicode MS"/>
          <w:rtl w:val="0"/>
        </w:rPr>
        <w:t>algumas vezes embaixo do p</w:t>
      </w:r>
      <w:r>
        <w:rPr>
          <w:rFonts w:cs="Arial Unicode MS" w:eastAsia="Arial Unicode MS" w:hint="default"/>
          <w:rtl w:val="0"/>
        </w:rPr>
        <w:t xml:space="preserve">é </w:t>
      </w:r>
      <w:r>
        <w:rPr>
          <w:rFonts w:cs="Arial Unicode MS" w:eastAsia="Arial Unicode MS"/>
          <w:rtl w:val="0"/>
        </w:rPr>
        <w:t>de jabuticabeira. O hor</w:t>
      </w:r>
      <w:r>
        <w:rPr>
          <w:rFonts w:cs="Arial Unicode MS" w:eastAsia="Arial Unicode MS" w:hint="default"/>
          <w:rtl w:val="0"/>
        </w:rPr>
        <w:t>á</w:t>
      </w:r>
      <w:r>
        <w:rPr>
          <w:rFonts w:cs="Arial Unicode MS" w:eastAsia="Arial Unicode MS"/>
          <w:rtl w:val="0"/>
        </w:rPr>
        <w:t>rio tamb</w:t>
      </w:r>
      <w:r>
        <w:rPr>
          <w:rFonts w:cs="Arial Unicode MS" w:eastAsia="Arial Unicode MS" w:hint="default"/>
          <w:rtl w:val="0"/>
        </w:rPr>
        <w:t>é</w:t>
      </w:r>
      <w:r>
        <w:rPr>
          <w:rFonts w:cs="Arial Unicode MS" w:eastAsia="Arial Unicode MS"/>
          <w:rtl w:val="0"/>
        </w:rPr>
        <w:t xml:space="preserve">m segue uma norma: geralmente inicia </w:t>
      </w:r>
      <w:r>
        <w:rPr>
          <w:rFonts w:cs="Arial Unicode MS" w:eastAsia="Arial Unicode MS" w:hint="default"/>
          <w:rtl w:val="0"/>
        </w:rPr>
        <w:t>à</w:t>
      </w:r>
      <w:r>
        <w:rPr>
          <w:rFonts w:cs="Arial Unicode MS" w:eastAsia="Arial Unicode MS"/>
          <w:rtl w:val="0"/>
        </w:rPr>
        <w:t xml:space="preserve">s 7 horas da noite </w:t>
      </w:r>
      <w:r>
        <w:rPr>
          <w:rFonts w:cs="Arial Unicode MS" w:eastAsia="Arial Unicode MS" w:hint="default"/>
          <w:rtl w:val="0"/>
        </w:rPr>
        <w:t xml:space="preserve">– </w:t>
      </w:r>
      <w:r>
        <w:rPr>
          <w:rFonts w:cs="Arial Unicode MS" w:eastAsia="Arial Unicode MS"/>
          <w:rtl w:val="0"/>
        </w:rPr>
        <w:t>ap</w:t>
      </w:r>
      <w:r>
        <w:rPr>
          <w:rFonts w:cs="Arial Unicode MS" w:eastAsia="Arial Unicode MS" w:hint="default"/>
          <w:rtl w:val="0"/>
        </w:rPr>
        <w:t>ó</w:t>
      </w:r>
      <w:r>
        <w:rPr>
          <w:rFonts w:cs="Arial Unicode MS" w:eastAsia="Arial Unicode MS"/>
          <w:rtl w:val="0"/>
        </w:rPr>
        <w:t>s a sess</w:t>
      </w:r>
      <w:r>
        <w:rPr>
          <w:rFonts w:cs="Arial Unicode MS" w:eastAsia="Arial Unicode MS" w:hint="default"/>
          <w:rtl w:val="0"/>
        </w:rPr>
        <w:t>ã</w:t>
      </w:r>
      <w:r>
        <w:rPr>
          <w:rFonts w:cs="Arial Unicode MS" w:eastAsia="Arial Unicode MS"/>
          <w:rtl w:val="0"/>
        </w:rPr>
        <w:t>o de audi</w:t>
      </w:r>
      <w:r>
        <w:rPr>
          <w:rFonts w:cs="Arial Unicode MS" w:eastAsia="Arial Unicode MS" w:hint="default"/>
          <w:rtl w:val="0"/>
        </w:rPr>
        <w:t>çã</w:t>
      </w:r>
      <w:r>
        <w:rPr>
          <w:rFonts w:cs="Arial Unicode MS" w:eastAsia="Arial Unicode MS"/>
          <w:rtl w:val="0"/>
        </w:rPr>
        <w:t>o do r</w:t>
      </w:r>
      <w:r>
        <w:rPr>
          <w:rFonts w:cs="Arial Unicode MS" w:eastAsia="Arial Unicode MS" w:hint="default"/>
          <w:rtl w:val="0"/>
        </w:rPr>
        <w:t>á</w:t>
      </w:r>
      <w:r>
        <w:rPr>
          <w:rFonts w:cs="Arial Unicode MS" w:eastAsia="Arial Unicode MS"/>
          <w:rtl w:val="0"/>
        </w:rPr>
        <w:t xml:space="preserve">dio de ondas curtas, iniciada </w:t>
      </w:r>
      <w:r>
        <w:rPr>
          <w:rFonts w:cs="Arial Unicode MS" w:eastAsia="Arial Unicode MS" w:hint="default"/>
          <w:rtl w:val="0"/>
        </w:rPr>
        <w:t>à</w:t>
      </w:r>
      <w:r>
        <w:rPr>
          <w:rFonts w:cs="Arial Unicode MS" w:eastAsia="Arial Unicode MS"/>
          <w:rtl w:val="0"/>
        </w:rPr>
        <w:t xml:space="preserve">s seis </w:t>
      </w:r>
      <w:r>
        <w:rPr>
          <w:rFonts w:cs="Arial Unicode MS" w:eastAsia="Arial Unicode MS" w:hint="default"/>
          <w:rtl w:val="0"/>
        </w:rPr>
        <w:t>–</w:t>
      </w:r>
      <w:r>
        <w:rPr>
          <w:rFonts w:cs="Arial Unicode MS" w:eastAsia="Arial Unicode MS"/>
          <w:rtl w:val="0"/>
        </w:rPr>
        <w:t>, com t</w:t>
      </w:r>
      <w:r>
        <w:rPr>
          <w:rFonts w:cs="Arial Unicode MS" w:eastAsia="Arial Unicode MS" w:hint="default"/>
          <w:rtl w:val="0"/>
        </w:rPr>
        <w:t>é</w:t>
      </w:r>
      <w:r>
        <w:rPr>
          <w:rFonts w:cs="Arial Unicode MS" w:eastAsia="Arial Unicode MS"/>
          <w:rtl w:val="0"/>
        </w:rPr>
        <w:t xml:space="preserve">rmino </w:t>
      </w:r>
      <w:r>
        <w:rPr>
          <w:rFonts w:cs="Arial Unicode MS" w:eastAsia="Arial Unicode MS" w:hint="default"/>
          <w:rtl w:val="0"/>
        </w:rPr>
        <w:t>à</w:t>
      </w:r>
      <w:r>
        <w:rPr>
          <w:rFonts w:cs="Arial Unicode MS" w:eastAsia="Arial Unicode MS"/>
          <w:rtl w:val="0"/>
        </w:rPr>
        <w:t xml:space="preserve">s 9 horas, quando Dona Benta encerra a atividade, alegando o adiantado da hora. Somente a narrativa de </w:t>
      </w:r>
      <w:r>
        <w:rPr>
          <w:rStyle w:val="Número de página"/>
          <w:rFonts w:cs="Arial Unicode MS" w:eastAsia="Arial Unicode MS"/>
          <w:i w:val="1"/>
          <w:iCs w:val="1"/>
          <w:rtl w:val="0"/>
          <w:lang w:val="pt-PT"/>
        </w:rPr>
        <w:t>Dom Quixote</w:t>
      </w:r>
      <w:r>
        <w:rPr>
          <w:rFonts w:cs="Arial Unicode MS" w:eastAsia="Arial Unicode MS"/>
          <w:rtl w:val="0"/>
        </w:rPr>
        <w:t xml:space="preserve"> ultrapassa esse hor</w:t>
      </w:r>
      <w:r>
        <w:rPr>
          <w:rFonts w:cs="Arial Unicode MS" w:eastAsia="Arial Unicode MS" w:hint="default"/>
          <w:rtl w:val="0"/>
        </w:rPr>
        <w:t>á</w:t>
      </w:r>
      <w:r>
        <w:rPr>
          <w:rFonts w:cs="Arial Unicode MS" w:eastAsia="Arial Unicode MS"/>
          <w:rtl w:val="0"/>
        </w:rPr>
        <w:t xml:space="preserve">rio. </w:t>
      </w:r>
    </w:p>
    <w:p>
      <w:pPr>
        <w:pStyle w:val="Recuo de corpo de texto"/>
      </w:pPr>
      <w:r>
        <w:rPr>
          <w:rFonts w:cs="Arial Unicode MS" w:eastAsia="Arial Unicode MS"/>
          <w:rtl w:val="0"/>
        </w:rPr>
        <w:t>Tia Nast</w:t>
      </w:r>
      <w:r>
        <w:rPr>
          <w:rFonts w:cs="Arial Unicode MS" w:eastAsia="Arial Unicode MS" w:hint="default"/>
          <w:rtl w:val="0"/>
        </w:rPr>
        <w:t>á</w:t>
      </w:r>
      <w:r>
        <w:rPr>
          <w:rFonts w:cs="Arial Unicode MS" w:eastAsia="Arial Unicode MS"/>
          <w:rtl w:val="0"/>
        </w:rPr>
        <w:t>cia cumpre a importante fun</w:t>
      </w:r>
      <w:r>
        <w:rPr>
          <w:rFonts w:cs="Arial Unicode MS" w:eastAsia="Arial Unicode MS" w:hint="default"/>
          <w:rtl w:val="0"/>
        </w:rPr>
        <w:t>çã</w:t>
      </w:r>
      <w:r>
        <w:rPr>
          <w:rFonts w:cs="Arial Unicode MS" w:eastAsia="Arial Unicode MS"/>
          <w:rtl w:val="0"/>
        </w:rPr>
        <w:t>o de acender o lampi</w:t>
      </w:r>
      <w:r>
        <w:rPr>
          <w:rFonts w:cs="Arial Unicode MS" w:eastAsia="Arial Unicode MS" w:hint="default"/>
          <w:rtl w:val="0"/>
        </w:rPr>
        <w:t>ã</w:t>
      </w:r>
      <w:r>
        <w:rPr>
          <w:rFonts w:cs="Arial Unicode MS" w:eastAsia="Arial Unicode MS"/>
          <w:rtl w:val="0"/>
        </w:rPr>
        <w:t>o e reunir os ouvintes com o inconfund</w:t>
      </w:r>
      <w:r>
        <w:rPr>
          <w:rFonts w:cs="Arial Unicode MS" w:eastAsia="Arial Unicode MS" w:hint="default"/>
          <w:rtl w:val="0"/>
        </w:rPr>
        <w:t>í</w:t>
      </w:r>
      <w:r>
        <w:rPr>
          <w:rFonts w:cs="Arial Unicode MS" w:eastAsia="Arial Unicode MS"/>
          <w:rtl w:val="0"/>
        </w:rPr>
        <w:t xml:space="preserve">vel chamado </w:t>
      </w:r>
      <w:r>
        <w:rPr>
          <w:rFonts w:cs="Arial Unicode MS" w:eastAsia="Arial Unicode MS" w:hint="default"/>
          <w:rtl w:val="0"/>
        </w:rPr>
        <w:t xml:space="preserve">“É </w:t>
      </w:r>
      <w:r>
        <w:rPr>
          <w:rFonts w:cs="Arial Unicode MS" w:eastAsia="Arial Unicode MS"/>
          <w:rtl w:val="0"/>
        </w:rPr>
        <w:t>hora, gente!</w:t>
      </w:r>
      <w:r>
        <w:rPr>
          <w:rFonts w:cs="Arial Unicode MS" w:eastAsia="Arial Unicode MS" w:hint="default"/>
          <w:rtl w:val="0"/>
        </w:rPr>
        <w:t>”</w:t>
      </w:r>
      <w:r>
        <w:rPr>
          <w:rFonts w:cs="Arial Unicode MS" w:eastAsia="Arial Unicode MS"/>
          <w:rtl w:val="0"/>
        </w:rPr>
        <w:t>, que aparece principalmente nas primeiras narrativas. Como cozinheira oficial desse mundo imagin</w:t>
      </w:r>
      <w:r>
        <w:rPr>
          <w:rFonts w:cs="Arial Unicode MS" w:eastAsia="Arial Unicode MS" w:hint="default"/>
          <w:rtl w:val="0"/>
        </w:rPr>
        <w:t>á</w:t>
      </w:r>
      <w:r>
        <w:rPr>
          <w:rFonts w:cs="Arial Unicode MS" w:eastAsia="Arial Unicode MS"/>
          <w:rtl w:val="0"/>
        </w:rPr>
        <w:t>rio, ela abastece os ser</w:t>
      </w:r>
      <w:r>
        <w:rPr>
          <w:rFonts w:cs="Arial Unicode MS" w:eastAsia="Arial Unicode MS" w:hint="default"/>
          <w:rtl w:val="0"/>
        </w:rPr>
        <w:t>õ</w:t>
      </w:r>
      <w:r>
        <w:rPr>
          <w:rFonts w:cs="Arial Unicode MS" w:eastAsia="Arial Unicode MS"/>
          <w:rtl w:val="0"/>
        </w:rPr>
        <w:t xml:space="preserve">es com bolinhos e pipocas, </w:t>
      </w:r>
      <w:r>
        <w:rPr>
          <w:rFonts w:cs="Arial Unicode MS" w:eastAsia="Arial Unicode MS" w:hint="default"/>
          <w:rtl w:val="0"/>
        </w:rPr>
        <w:t>“</w:t>
      </w:r>
      <w:r>
        <w:rPr>
          <w:rFonts w:cs="Arial Unicode MS" w:eastAsia="Arial Unicode MS"/>
          <w:rtl w:val="0"/>
        </w:rPr>
        <w:t>coisa que nunca faltou no s</w:t>
      </w:r>
      <w:r>
        <w:rPr>
          <w:rFonts w:cs="Arial Unicode MS" w:eastAsia="Arial Unicode MS" w:hint="default"/>
          <w:rtl w:val="0"/>
        </w:rPr>
        <w:t>í</w:t>
      </w:r>
      <w:r>
        <w:rPr>
          <w:rFonts w:cs="Arial Unicode MS" w:eastAsia="Arial Unicode MS"/>
          <w:rtl w:val="0"/>
        </w:rPr>
        <w:t>tio de Dona Benta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64"/>
      </w:r>
      <w:r>
        <w:rPr>
          <w:rFonts w:cs="Arial Unicode MS" w:eastAsia="Arial Unicode MS"/>
          <w:rtl w:val="0"/>
        </w:rPr>
        <w:t xml:space="preserve"> </w:t>
      </w:r>
    </w:p>
    <w:p>
      <w:pPr>
        <w:pStyle w:val="Recuo de corpo de texto"/>
      </w:pPr>
      <w:r>
        <w:rPr>
          <w:rFonts w:cs="Arial Unicode MS" w:eastAsia="Arial Unicode MS"/>
          <w:rtl w:val="0"/>
        </w:rPr>
        <w:t>Reunidos os participantes, Dona Benta senta-se em sua velha cadeirinha de pernas serradas, os ouvintes escolhem posi</w:t>
      </w:r>
      <w:r>
        <w:rPr>
          <w:rFonts w:cs="Arial Unicode MS" w:eastAsia="Arial Unicode MS" w:hint="default"/>
          <w:rtl w:val="0"/>
        </w:rPr>
        <w:t>çõ</w:t>
      </w:r>
      <w:r>
        <w:rPr>
          <w:rFonts w:cs="Arial Unicode MS" w:eastAsia="Arial Unicode MS"/>
          <w:rtl w:val="0"/>
        </w:rPr>
        <w:t>es confort</w:t>
      </w:r>
      <w:r>
        <w:rPr>
          <w:rFonts w:cs="Arial Unicode MS" w:eastAsia="Arial Unicode MS" w:hint="default"/>
          <w:rtl w:val="0"/>
        </w:rPr>
        <w:t>á</w:t>
      </w:r>
      <w:r>
        <w:rPr>
          <w:rFonts w:cs="Arial Unicode MS" w:eastAsia="Arial Unicode MS"/>
          <w:rtl w:val="0"/>
        </w:rPr>
        <w:t>veis e come</w:t>
      </w:r>
      <w:r>
        <w:rPr>
          <w:rFonts w:cs="Arial Unicode MS" w:eastAsia="Arial Unicode MS" w:hint="default"/>
          <w:rtl w:val="0"/>
        </w:rPr>
        <w:t>ç</w:t>
      </w:r>
      <w:r>
        <w:rPr>
          <w:rFonts w:cs="Arial Unicode MS" w:eastAsia="Arial Unicode MS"/>
          <w:rtl w:val="0"/>
        </w:rPr>
        <w:t>a a leitura, partilhada de forma coletiva pelo grupo.</w:t>
      </w:r>
    </w:p>
    <w:p>
      <w:pPr>
        <w:pStyle w:val="Normal.0"/>
        <w:spacing w:line="360" w:lineRule="auto"/>
        <w:ind w:firstLine="709"/>
        <w:jc w:val="both"/>
        <w:rPr>
          <w:rStyle w:val="Número de página"/>
          <w:sz w:val="24"/>
          <w:szCs w:val="24"/>
        </w:rPr>
      </w:pPr>
      <w:r>
        <w:rPr>
          <w:rStyle w:val="Número de página"/>
          <w:sz w:val="24"/>
          <w:szCs w:val="24"/>
          <w:rtl w:val="0"/>
          <w:lang w:val="pt-PT"/>
        </w:rPr>
        <w:t>Das 23 narrativas de literatura infantil que comp</w:t>
      </w:r>
      <w:r>
        <w:rPr>
          <w:rStyle w:val="Número de página"/>
          <w:sz w:val="24"/>
          <w:szCs w:val="24"/>
          <w:rtl w:val="0"/>
          <w:lang w:val="pt-PT"/>
        </w:rPr>
        <w:t>õ</w:t>
      </w:r>
      <w:r>
        <w:rPr>
          <w:rStyle w:val="Número de página"/>
          <w:sz w:val="24"/>
          <w:szCs w:val="24"/>
          <w:rtl w:val="0"/>
          <w:lang w:val="pt-PT"/>
        </w:rPr>
        <w:t>em as obras completas de Monteiro Lobato, gostar</w:t>
      </w:r>
      <w:r>
        <w:rPr>
          <w:rStyle w:val="Número de página"/>
          <w:sz w:val="24"/>
          <w:szCs w:val="24"/>
          <w:rtl w:val="0"/>
          <w:lang w:val="pt-PT"/>
        </w:rPr>
        <w:t>í</w:t>
      </w:r>
      <w:r>
        <w:rPr>
          <w:rStyle w:val="Número de página"/>
          <w:sz w:val="24"/>
          <w:szCs w:val="24"/>
          <w:rtl w:val="0"/>
          <w:lang w:val="pt-PT"/>
        </w:rPr>
        <w:t xml:space="preserve">amos de destacar seis, porque incluem aqueles livros em que Lobato se deteve ao ato de </w:t>
      </w:r>
      <w:r>
        <w:rPr>
          <w:rStyle w:val="Número de página"/>
          <w:sz w:val="24"/>
          <w:szCs w:val="24"/>
          <w:rtl w:val="0"/>
          <w:lang w:val="pt-PT"/>
        </w:rPr>
        <w:t>“</w:t>
      </w:r>
      <w:r>
        <w:rPr>
          <w:rStyle w:val="Número de página"/>
          <w:sz w:val="24"/>
          <w:szCs w:val="24"/>
          <w:rtl w:val="0"/>
          <w:lang w:val="pt-PT"/>
        </w:rPr>
        <w:t>contar hist</w:t>
      </w:r>
      <w:r>
        <w:rPr>
          <w:rStyle w:val="Número de página"/>
          <w:sz w:val="24"/>
          <w:szCs w:val="24"/>
          <w:rtl w:val="0"/>
          <w:lang w:val="pt-PT"/>
        </w:rPr>
        <w:t>ó</w:t>
      </w:r>
      <w:r>
        <w:rPr>
          <w:rStyle w:val="Número de página"/>
          <w:sz w:val="24"/>
          <w:szCs w:val="24"/>
          <w:rtl w:val="0"/>
          <w:lang w:val="pt-PT"/>
        </w:rPr>
        <w:t>rias</w:t>
      </w:r>
      <w:r>
        <w:rPr>
          <w:rStyle w:val="Número de página"/>
          <w:sz w:val="24"/>
          <w:szCs w:val="24"/>
          <w:rtl w:val="0"/>
          <w:lang w:val="pt-PT"/>
        </w:rPr>
        <w:t>”</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elas: </w:t>
      </w:r>
      <w:r>
        <w:rPr>
          <w:rStyle w:val="Número de página"/>
          <w:i w:val="1"/>
          <w:iCs w:val="1"/>
          <w:sz w:val="24"/>
          <w:szCs w:val="24"/>
          <w:rtl w:val="0"/>
          <w:lang w:val="pt-PT"/>
        </w:rPr>
        <w:t>O irm</w:t>
      </w:r>
      <w:r>
        <w:rPr>
          <w:rStyle w:val="Número de página"/>
          <w:i w:val="1"/>
          <w:iCs w:val="1"/>
          <w:sz w:val="24"/>
          <w:szCs w:val="24"/>
          <w:rtl w:val="0"/>
          <w:lang w:val="pt-PT"/>
        </w:rPr>
        <w:t>ã</w:t>
      </w:r>
      <w:r>
        <w:rPr>
          <w:rStyle w:val="Número de página"/>
          <w:i w:val="1"/>
          <w:iCs w:val="1"/>
          <w:sz w:val="24"/>
          <w:szCs w:val="24"/>
          <w:rtl w:val="0"/>
          <w:lang w:val="pt-PT"/>
        </w:rPr>
        <w:t>o do Pin</w:t>
      </w:r>
      <w:r>
        <w:rPr>
          <w:rStyle w:val="Número de página"/>
          <w:i w:val="1"/>
          <w:iCs w:val="1"/>
          <w:sz w:val="24"/>
          <w:szCs w:val="24"/>
          <w:rtl w:val="0"/>
          <w:lang w:val="pt-PT"/>
        </w:rPr>
        <w:t>ó</w:t>
      </w:r>
      <w:r>
        <w:rPr>
          <w:rStyle w:val="Número de página"/>
          <w:i w:val="1"/>
          <w:iCs w:val="1"/>
          <w:sz w:val="24"/>
          <w:szCs w:val="24"/>
          <w:rtl w:val="0"/>
          <w:lang w:val="pt-PT"/>
        </w:rPr>
        <w:t>quio</w:t>
      </w:r>
      <w:r>
        <w:rPr>
          <w:rStyle w:val="Número de página"/>
          <w:sz w:val="24"/>
          <w:szCs w:val="24"/>
          <w:rtl w:val="0"/>
          <w:lang w:val="pt-PT"/>
        </w:rPr>
        <w:t xml:space="preserve"> (1929) e </w:t>
      </w:r>
      <w:r>
        <w:rPr>
          <w:rStyle w:val="Número de página"/>
          <w:i w:val="1"/>
          <w:iCs w:val="1"/>
          <w:sz w:val="24"/>
          <w:szCs w:val="24"/>
          <w:rtl w:val="0"/>
          <w:lang w:val="pt-PT"/>
        </w:rPr>
        <w:t>Peter Pan</w:t>
      </w:r>
      <w:r>
        <w:rPr>
          <w:rStyle w:val="Número de página"/>
          <w:sz w:val="24"/>
          <w:szCs w:val="24"/>
          <w:rtl w:val="0"/>
          <w:lang w:val="pt-PT"/>
        </w:rPr>
        <w:t xml:space="preserve"> (1930); </w:t>
      </w:r>
      <w:r>
        <w:rPr>
          <w:rStyle w:val="Número de página"/>
          <w:i w:val="1"/>
          <w:iCs w:val="1"/>
          <w:sz w:val="24"/>
          <w:szCs w:val="24"/>
          <w:rtl w:val="0"/>
          <w:lang w:val="pt-PT"/>
        </w:rPr>
        <w:t xml:space="preserve">As aventuras de Hans Staden </w:t>
      </w:r>
      <w:r>
        <w:rPr>
          <w:rStyle w:val="Número de página"/>
          <w:sz w:val="24"/>
          <w:szCs w:val="24"/>
          <w:rtl w:val="0"/>
          <w:lang w:val="pt-PT"/>
        </w:rPr>
        <w:t xml:space="preserve">(1927) e </w:t>
      </w:r>
      <w:r>
        <w:rPr>
          <w:rStyle w:val="Número de página"/>
          <w:i w:val="1"/>
          <w:iCs w:val="1"/>
          <w:sz w:val="24"/>
          <w:szCs w:val="24"/>
          <w:rtl w:val="0"/>
          <w:lang w:val="pt-PT"/>
        </w:rPr>
        <w:t>Dom Quixote das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xml:space="preserve"> (1936)</w:t>
      </w:r>
      <w:r>
        <w:rPr>
          <w:rStyle w:val="Número de página"/>
          <w:i w:val="1"/>
          <w:iCs w:val="1"/>
          <w:sz w:val="24"/>
          <w:szCs w:val="24"/>
          <w:rtl w:val="0"/>
          <w:lang w:val="pt-PT"/>
        </w:rPr>
        <w:t>; 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 xml:space="preserve">as </w:t>
      </w:r>
      <w:r>
        <w:rPr>
          <w:rStyle w:val="Número de página"/>
          <w:sz w:val="24"/>
          <w:szCs w:val="24"/>
          <w:rtl w:val="0"/>
          <w:lang w:val="pt-PT"/>
        </w:rPr>
        <w:t>(1933) e</w:t>
      </w:r>
      <w:r>
        <w:rPr>
          <w:rStyle w:val="Número de página"/>
          <w:i w:val="1"/>
          <w:iCs w:val="1"/>
          <w:sz w:val="24"/>
          <w:szCs w:val="24"/>
          <w:rtl w:val="0"/>
          <w:lang w:val="pt-PT"/>
        </w:rPr>
        <w:t xml:space="preserve"> Hist</w:t>
      </w:r>
      <w:r>
        <w:rPr>
          <w:rStyle w:val="Número de página"/>
          <w:i w:val="1"/>
          <w:iCs w:val="1"/>
          <w:sz w:val="24"/>
          <w:szCs w:val="24"/>
          <w:rtl w:val="0"/>
          <w:lang w:val="pt-PT"/>
        </w:rPr>
        <w:t>ó</w:t>
      </w:r>
      <w:r>
        <w:rPr>
          <w:rStyle w:val="Número de página"/>
          <w:i w:val="1"/>
          <w:iCs w:val="1"/>
          <w:sz w:val="24"/>
          <w:szCs w:val="24"/>
          <w:rtl w:val="0"/>
          <w:lang w:val="pt-PT"/>
        </w:rPr>
        <w:t>ria das Inven</w:t>
      </w:r>
      <w:r>
        <w:rPr>
          <w:rStyle w:val="Número de página"/>
          <w:i w:val="1"/>
          <w:iCs w:val="1"/>
          <w:sz w:val="24"/>
          <w:szCs w:val="24"/>
          <w:rtl w:val="0"/>
          <w:lang w:val="pt-PT"/>
        </w:rPr>
        <w:t>çõ</w:t>
      </w:r>
      <w:r>
        <w:rPr>
          <w:rStyle w:val="Número de página"/>
          <w:i w:val="1"/>
          <w:iCs w:val="1"/>
          <w:sz w:val="24"/>
          <w:szCs w:val="24"/>
          <w:rtl w:val="0"/>
          <w:lang w:val="pt-PT"/>
        </w:rPr>
        <w:t xml:space="preserve">es </w:t>
      </w:r>
      <w:r>
        <w:rPr>
          <w:rStyle w:val="Número de página"/>
          <w:sz w:val="24"/>
          <w:szCs w:val="24"/>
          <w:rtl w:val="0"/>
          <w:lang w:val="pt-PT"/>
        </w:rPr>
        <w:t>(1935).</w:t>
      </w:r>
    </w:p>
    <w:p>
      <w:pPr>
        <w:pStyle w:val="Normal.0"/>
        <w:spacing w:line="360" w:lineRule="auto"/>
        <w:ind w:firstLine="709"/>
        <w:jc w:val="both"/>
        <w:rPr>
          <w:rStyle w:val="Número de página"/>
          <w:sz w:val="24"/>
          <w:szCs w:val="24"/>
        </w:rPr>
      </w:pPr>
      <w:r>
        <w:rPr>
          <w:rStyle w:val="Número de página"/>
          <w:sz w:val="24"/>
          <w:szCs w:val="24"/>
          <w:rtl w:val="0"/>
          <w:lang w:val="pt-PT"/>
        </w:rPr>
        <w:t>As seis narrativas trazem o discurso de outro autor, recontados por Lobato. Utilizando-se do of</w:t>
      </w:r>
      <w:r>
        <w:rPr>
          <w:rStyle w:val="Número de página"/>
          <w:sz w:val="24"/>
          <w:szCs w:val="24"/>
          <w:rtl w:val="0"/>
          <w:lang w:val="pt-PT"/>
        </w:rPr>
        <w:t>í</w:t>
      </w:r>
      <w:r>
        <w:rPr>
          <w:rStyle w:val="Número de página"/>
          <w:sz w:val="24"/>
          <w:szCs w:val="24"/>
          <w:rtl w:val="0"/>
          <w:lang w:val="pt-PT"/>
        </w:rPr>
        <w:t>cio de Dona Benta e as interpola</w:t>
      </w:r>
      <w:r>
        <w:rPr>
          <w:rStyle w:val="Número de página"/>
          <w:sz w:val="24"/>
          <w:szCs w:val="24"/>
          <w:rtl w:val="0"/>
          <w:lang w:val="pt-PT"/>
        </w:rPr>
        <w:t>çõ</w:t>
      </w:r>
      <w:r>
        <w:rPr>
          <w:rStyle w:val="Número de página"/>
          <w:sz w:val="24"/>
          <w:szCs w:val="24"/>
          <w:rtl w:val="0"/>
          <w:lang w:val="pt-PT"/>
        </w:rPr>
        <w:t>es de seus ouvintes, ele constr</w:t>
      </w:r>
      <w:r>
        <w:rPr>
          <w:rStyle w:val="Número de página"/>
          <w:sz w:val="24"/>
          <w:szCs w:val="24"/>
          <w:rtl w:val="0"/>
          <w:lang w:val="pt-PT"/>
        </w:rPr>
        <w:t>ó</w:t>
      </w:r>
      <w:r>
        <w:rPr>
          <w:rStyle w:val="Número de página"/>
          <w:sz w:val="24"/>
          <w:szCs w:val="24"/>
          <w:rtl w:val="0"/>
          <w:lang w:val="pt-PT"/>
        </w:rPr>
        <w:t>i uma narrativa que ultrapassa a tradu</w:t>
      </w:r>
      <w:r>
        <w:rPr>
          <w:rStyle w:val="Número de página"/>
          <w:sz w:val="24"/>
          <w:szCs w:val="24"/>
          <w:rtl w:val="0"/>
          <w:lang w:val="pt-PT"/>
        </w:rPr>
        <w:t>çã</w:t>
      </w:r>
      <w:r>
        <w:rPr>
          <w:rStyle w:val="Número de página"/>
          <w:sz w:val="24"/>
          <w:szCs w:val="24"/>
          <w:rtl w:val="0"/>
          <w:lang w:val="pt-PT"/>
        </w:rPr>
        <w:t>o e, ousamos dizer, a adapta</w:t>
      </w:r>
      <w:r>
        <w:rPr>
          <w:rStyle w:val="Número de página"/>
          <w:sz w:val="24"/>
          <w:szCs w:val="24"/>
          <w:rtl w:val="0"/>
          <w:lang w:val="pt-PT"/>
        </w:rPr>
        <w:t>çã</w:t>
      </w:r>
      <w:r>
        <w:rPr>
          <w:rStyle w:val="Número de página"/>
          <w:sz w:val="24"/>
          <w:szCs w:val="24"/>
          <w:rtl w:val="0"/>
          <w:lang w:val="pt-PT"/>
        </w:rPr>
        <w:t>o, ao fornecer outras vozes que se interp</w:t>
      </w:r>
      <w:r>
        <w:rPr>
          <w:rStyle w:val="Número de página"/>
          <w:sz w:val="24"/>
          <w:szCs w:val="24"/>
          <w:rtl w:val="0"/>
          <w:lang w:val="pt-PT"/>
        </w:rPr>
        <w:t>õ</w:t>
      </w:r>
      <w:r>
        <w:rPr>
          <w:rStyle w:val="Número de página"/>
          <w:sz w:val="24"/>
          <w:szCs w:val="24"/>
          <w:rtl w:val="0"/>
          <w:lang w:val="pt-PT"/>
        </w:rPr>
        <w:t>em e dialogam com o discurso primeiro, resultando em um outro que j</w:t>
      </w:r>
      <w:r>
        <w:rPr>
          <w:rStyle w:val="Número de página"/>
          <w:sz w:val="24"/>
          <w:szCs w:val="24"/>
          <w:rtl w:val="0"/>
          <w:lang w:val="pt-PT"/>
        </w:rPr>
        <w:t xml:space="preserve">á </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mais aquele esperado.</w:t>
      </w:r>
    </w:p>
    <w:p>
      <w:pPr>
        <w:pStyle w:val="Normal.0"/>
        <w:spacing w:line="360" w:lineRule="auto"/>
        <w:ind w:firstLine="709"/>
        <w:jc w:val="both"/>
        <w:rPr>
          <w:rStyle w:val="Número de página"/>
          <w:sz w:val="24"/>
          <w:szCs w:val="24"/>
        </w:rPr>
      </w:pPr>
      <w:r>
        <w:rPr>
          <w:rStyle w:val="Número de página"/>
          <w:sz w:val="24"/>
          <w:szCs w:val="24"/>
          <w:rtl w:val="0"/>
          <w:lang w:val="pt-PT"/>
        </w:rPr>
        <w:t>As duas primeiras narrativas dizem respeito a hist</w:t>
      </w:r>
      <w:r>
        <w:rPr>
          <w:rStyle w:val="Número de página"/>
          <w:sz w:val="24"/>
          <w:szCs w:val="24"/>
          <w:rtl w:val="0"/>
          <w:lang w:val="pt-PT"/>
        </w:rPr>
        <w:t>ó</w:t>
      </w:r>
      <w:r>
        <w:rPr>
          <w:rStyle w:val="Número de página"/>
          <w:sz w:val="24"/>
          <w:szCs w:val="24"/>
          <w:rtl w:val="0"/>
          <w:lang w:val="pt-PT"/>
        </w:rPr>
        <w:t>rias cl</w:t>
      </w:r>
      <w:r>
        <w:rPr>
          <w:rStyle w:val="Número de página"/>
          <w:sz w:val="24"/>
          <w:szCs w:val="24"/>
          <w:rtl w:val="0"/>
          <w:lang w:val="pt-PT"/>
        </w:rPr>
        <w:t>á</w:t>
      </w:r>
      <w:r>
        <w:rPr>
          <w:rStyle w:val="Número de página"/>
          <w:sz w:val="24"/>
          <w:szCs w:val="24"/>
          <w:rtl w:val="0"/>
          <w:lang w:val="pt-PT"/>
        </w:rPr>
        <w:t xml:space="preserve">ssicas da literatura infantil: </w:t>
      </w:r>
      <w:r>
        <w:rPr>
          <w:rStyle w:val="Número de página"/>
          <w:i w:val="1"/>
          <w:iCs w:val="1"/>
          <w:sz w:val="24"/>
          <w:szCs w:val="24"/>
          <w:rtl w:val="0"/>
          <w:lang w:val="pt-PT"/>
        </w:rPr>
        <w:t>As aventuras de Pin</w:t>
      </w:r>
      <w:r>
        <w:rPr>
          <w:rStyle w:val="Número de página"/>
          <w:i w:val="1"/>
          <w:iCs w:val="1"/>
          <w:sz w:val="24"/>
          <w:szCs w:val="24"/>
          <w:rtl w:val="0"/>
          <w:lang w:val="pt-PT"/>
        </w:rPr>
        <w:t>ó</w:t>
      </w:r>
      <w:r>
        <w:rPr>
          <w:rStyle w:val="Número de página"/>
          <w:i w:val="1"/>
          <w:iCs w:val="1"/>
          <w:sz w:val="24"/>
          <w:szCs w:val="24"/>
          <w:rtl w:val="0"/>
          <w:lang w:val="pt-PT"/>
        </w:rPr>
        <w:t>quio</w:t>
      </w:r>
      <w:r>
        <w:rPr>
          <w:rStyle w:val="Número de página"/>
          <w:sz w:val="24"/>
          <w:szCs w:val="24"/>
          <w:rtl w:val="0"/>
          <w:lang w:val="pt-PT"/>
        </w:rPr>
        <w:t xml:space="preserve"> (1833), do escritor italiano Carlo Lorenzini (1826-1890), mais conhecido por Collodi, e </w:t>
      </w:r>
      <w:r>
        <w:rPr>
          <w:rStyle w:val="Número de página"/>
          <w:i w:val="1"/>
          <w:iCs w:val="1"/>
          <w:sz w:val="24"/>
          <w:szCs w:val="24"/>
          <w:rtl w:val="0"/>
          <w:lang w:val="pt-PT"/>
        </w:rPr>
        <w:t>Peter Pan and Wendy</w:t>
      </w:r>
      <w:r>
        <w:rPr>
          <w:rStyle w:val="Número de página"/>
          <w:sz w:val="24"/>
          <w:szCs w:val="24"/>
          <w:rtl w:val="0"/>
          <w:lang w:val="pt-PT"/>
        </w:rPr>
        <w:t xml:space="preserve"> (1911), do escritor ingl</w:t>
      </w:r>
      <w:r>
        <w:rPr>
          <w:rStyle w:val="Número de página"/>
          <w:sz w:val="24"/>
          <w:szCs w:val="24"/>
          <w:rtl w:val="0"/>
          <w:lang w:val="pt-PT"/>
        </w:rPr>
        <w:t>ê</w:t>
      </w:r>
      <w:r>
        <w:rPr>
          <w:rStyle w:val="Número de página"/>
          <w:sz w:val="24"/>
          <w:szCs w:val="24"/>
          <w:rtl w:val="0"/>
          <w:lang w:val="pt-PT"/>
        </w:rPr>
        <w:t>s James M. Barrie (1860-1937). Os dois livros chegam no S</w:t>
      </w:r>
      <w:r>
        <w:rPr>
          <w:rStyle w:val="Número de página"/>
          <w:sz w:val="24"/>
          <w:szCs w:val="24"/>
          <w:rtl w:val="0"/>
          <w:lang w:val="pt-PT"/>
        </w:rPr>
        <w:t>í</w:t>
      </w:r>
      <w:r>
        <w:rPr>
          <w:rStyle w:val="Número de página"/>
          <w:sz w:val="24"/>
          <w:szCs w:val="24"/>
          <w:rtl w:val="0"/>
          <w:lang w:val="pt-PT"/>
        </w:rPr>
        <w:t>tio pelo correio, enviados por um livreiro de S</w:t>
      </w:r>
      <w:r>
        <w:rPr>
          <w:rStyle w:val="Número de página"/>
          <w:sz w:val="24"/>
          <w:szCs w:val="24"/>
          <w:rtl w:val="0"/>
          <w:lang w:val="pt-PT"/>
        </w:rPr>
        <w:t>ã</w:t>
      </w:r>
      <w:r>
        <w:rPr>
          <w:rStyle w:val="Número de página"/>
          <w:sz w:val="24"/>
          <w:szCs w:val="24"/>
          <w:rtl w:val="0"/>
          <w:lang w:val="pt-PT"/>
        </w:rPr>
        <w:t xml:space="preserve">o Paulo, do qual Dona Benta </w:t>
      </w:r>
      <w:r>
        <w:rPr>
          <w:rStyle w:val="Número de página"/>
          <w:sz w:val="24"/>
          <w:szCs w:val="24"/>
          <w:rtl w:val="0"/>
          <w:lang w:val="pt-PT"/>
        </w:rPr>
        <w:t xml:space="preserve">é </w:t>
      </w:r>
      <w:r>
        <w:rPr>
          <w:rStyle w:val="Número de página"/>
          <w:sz w:val="24"/>
          <w:szCs w:val="24"/>
          <w:rtl w:val="0"/>
          <w:lang w:val="pt-PT"/>
        </w:rPr>
        <w:t>cliente ass</w:t>
      </w:r>
      <w:r>
        <w:rPr>
          <w:rStyle w:val="Número de página"/>
          <w:sz w:val="24"/>
          <w:szCs w:val="24"/>
          <w:rtl w:val="0"/>
          <w:lang w:val="pt-PT"/>
        </w:rPr>
        <w:t>í</w:t>
      </w:r>
      <w:r>
        <w:rPr>
          <w:rStyle w:val="Número de página"/>
          <w:sz w:val="24"/>
          <w:szCs w:val="24"/>
          <w:rtl w:val="0"/>
          <w:lang w:val="pt-PT"/>
        </w:rPr>
        <w:t>dua.</w:t>
      </w:r>
      <w:r>
        <w:rPr>
          <w:rStyle w:val="Número de página"/>
          <w:sz w:val="24"/>
          <w:szCs w:val="24"/>
          <w:vertAlign w:val="superscript"/>
        </w:rPr>
        <w:footnoteReference w:id="165"/>
      </w:r>
      <w:r>
        <w:rPr>
          <w:rStyle w:val="Número de página"/>
          <w:sz w:val="24"/>
          <w:szCs w:val="24"/>
          <w:rtl w:val="0"/>
          <w:lang w:val="pt-PT"/>
        </w:rPr>
        <w:t xml:space="preserve"> O livro do boneco italiano chega entre as novidades enviadas para suprir o arsenal da contadeira que j</w:t>
      </w:r>
      <w:r>
        <w:rPr>
          <w:rStyle w:val="Número de página"/>
          <w:sz w:val="24"/>
          <w:szCs w:val="24"/>
          <w:rtl w:val="0"/>
          <w:lang w:val="pt-PT"/>
        </w:rPr>
        <w:t xml:space="preserve">á </w:t>
      </w:r>
      <w:r>
        <w:rPr>
          <w:rStyle w:val="Número de página"/>
          <w:sz w:val="24"/>
          <w:szCs w:val="24"/>
          <w:rtl w:val="0"/>
          <w:lang w:val="pt-PT"/>
        </w:rPr>
        <w:t>estava, de tanto contar hist</w:t>
      </w:r>
      <w:r>
        <w:rPr>
          <w:rStyle w:val="Número de página"/>
          <w:sz w:val="24"/>
          <w:szCs w:val="24"/>
          <w:rtl w:val="0"/>
          <w:lang w:val="pt-PT"/>
        </w:rPr>
        <w:t>ó</w:t>
      </w:r>
      <w:r>
        <w:rPr>
          <w:rStyle w:val="Número de página"/>
          <w:sz w:val="24"/>
          <w:szCs w:val="24"/>
          <w:rtl w:val="0"/>
          <w:lang w:val="pt-PT"/>
        </w:rPr>
        <w:t>rias, como um baga</w:t>
      </w:r>
      <w:r>
        <w:rPr>
          <w:rStyle w:val="Número de página"/>
          <w:sz w:val="24"/>
          <w:szCs w:val="24"/>
          <w:rtl w:val="0"/>
          <w:lang w:val="pt-PT"/>
        </w:rPr>
        <w:t>ç</w:t>
      </w:r>
      <w:r>
        <w:rPr>
          <w:rStyle w:val="Número de página"/>
          <w:sz w:val="24"/>
          <w:szCs w:val="24"/>
          <w:rtl w:val="0"/>
          <w:lang w:val="pt-PT"/>
        </w:rPr>
        <w:t xml:space="preserve">o de caju: </w:t>
      </w:r>
      <w:r>
        <w:rPr>
          <w:rStyle w:val="Número de página"/>
          <w:sz w:val="24"/>
          <w:szCs w:val="24"/>
          <w:rtl w:val="0"/>
          <w:lang w:val="pt-PT"/>
        </w:rPr>
        <w:t>“</w:t>
      </w:r>
      <w:r>
        <w:rPr>
          <w:rStyle w:val="Número de página"/>
          <w:sz w:val="24"/>
          <w:szCs w:val="24"/>
          <w:rtl w:val="0"/>
          <w:lang w:val="pt-PT"/>
        </w:rPr>
        <w:t>A gente espreme e n</w:t>
      </w:r>
      <w:r>
        <w:rPr>
          <w:rStyle w:val="Número de página"/>
          <w:sz w:val="24"/>
          <w:szCs w:val="24"/>
          <w:rtl w:val="0"/>
          <w:lang w:val="pt-PT"/>
        </w:rPr>
        <w:t>ã</w:t>
      </w:r>
      <w:r>
        <w:rPr>
          <w:rStyle w:val="Número de página"/>
          <w:sz w:val="24"/>
          <w:szCs w:val="24"/>
          <w:rtl w:val="0"/>
          <w:lang w:val="pt-PT"/>
        </w:rPr>
        <w:t>o sai mais nem um pingo</w:t>
      </w:r>
      <w:r>
        <w:rPr>
          <w:rStyle w:val="Número de página"/>
          <w:sz w:val="24"/>
          <w:szCs w:val="24"/>
          <w:rtl w:val="0"/>
          <w:lang w:val="pt-PT"/>
        </w:rPr>
        <w:t>”</w:t>
      </w:r>
      <w:r>
        <w:rPr>
          <w:rStyle w:val="Número de página"/>
          <w:sz w:val="24"/>
          <w:szCs w:val="24"/>
          <w:rtl w:val="0"/>
          <w:lang w:val="pt-PT"/>
        </w:rPr>
        <w:t>. A hist</w:t>
      </w:r>
      <w:r>
        <w:rPr>
          <w:rStyle w:val="Número de página"/>
          <w:sz w:val="24"/>
          <w:szCs w:val="24"/>
          <w:rtl w:val="0"/>
          <w:lang w:val="pt-PT"/>
        </w:rPr>
        <w:t>ó</w:t>
      </w:r>
      <w:r>
        <w:rPr>
          <w:rStyle w:val="Número de página"/>
          <w:sz w:val="24"/>
          <w:szCs w:val="24"/>
          <w:rtl w:val="0"/>
          <w:lang w:val="pt-PT"/>
        </w:rPr>
        <w:t>ria de Peter Pan, contudo, foi especificamente solicitada por Dona Benta, que desconhecia a hist</w:t>
      </w:r>
      <w:r>
        <w:rPr>
          <w:rStyle w:val="Número de página"/>
          <w:sz w:val="24"/>
          <w:szCs w:val="24"/>
          <w:rtl w:val="0"/>
          <w:lang w:val="pt-PT"/>
        </w:rPr>
        <w:t>ó</w:t>
      </w:r>
      <w:r>
        <w:rPr>
          <w:rStyle w:val="Número de página"/>
          <w:sz w:val="24"/>
          <w:szCs w:val="24"/>
          <w:rtl w:val="0"/>
          <w:lang w:val="pt-PT"/>
        </w:rPr>
        <w:t>ria inglesa. As duas narrativas est</w:t>
      </w:r>
      <w:r>
        <w:rPr>
          <w:rStyle w:val="Número de página"/>
          <w:sz w:val="24"/>
          <w:szCs w:val="24"/>
          <w:rtl w:val="0"/>
          <w:lang w:val="pt-PT"/>
        </w:rPr>
        <w:t>ã</w:t>
      </w:r>
      <w:r>
        <w:rPr>
          <w:rStyle w:val="Número de página"/>
          <w:sz w:val="24"/>
          <w:szCs w:val="24"/>
          <w:rtl w:val="0"/>
          <w:lang w:val="pt-PT"/>
        </w:rPr>
        <w:t>o na l</w:t>
      </w:r>
      <w:r>
        <w:rPr>
          <w:rStyle w:val="Número de página"/>
          <w:sz w:val="24"/>
          <w:szCs w:val="24"/>
          <w:rtl w:val="0"/>
          <w:lang w:val="pt-PT"/>
        </w:rPr>
        <w:t>í</w:t>
      </w:r>
      <w:r>
        <w:rPr>
          <w:rStyle w:val="Número de página"/>
          <w:sz w:val="24"/>
          <w:szCs w:val="24"/>
          <w:rtl w:val="0"/>
          <w:lang w:val="pt-PT"/>
        </w:rPr>
        <w:t>ngua de origem</w:t>
      </w:r>
      <w:r>
        <w:rPr>
          <w:rStyle w:val="Número de página"/>
          <w:sz w:val="24"/>
          <w:szCs w:val="24"/>
          <w:vertAlign w:val="superscript"/>
        </w:rPr>
        <w:footnoteReference w:id="166"/>
      </w:r>
      <w:r>
        <w:rPr>
          <w:rStyle w:val="Número de página"/>
          <w:sz w:val="24"/>
          <w:szCs w:val="24"/>
          <w:rtl w:val="0"/>
          <w:lang w:val="pt-PT"/>
        </w:rPr>
        <w:t xml:space="preserve"> e, por meio desses livros, ela exercita seu of</w:t>
      </w:r>
      <w:r>
        <w:rPr>
          <w:rStyle w:val="Número de página"/>
          <w:sz w:val="24"/>
          <w:szCs w:val="24"/>
          <w:rtl w:val="0"/>
          <w:lang w:val="pt-PT"/>
        </w:rPr>
        <w:t>í</w:t>
      </w:r>
      <w:r>
        <w:rPr>
          <w:rStyle w:val="Número de página"/>
          <w:sz w:val="24"/>
          <w:szCs w:val="24"/>
          <w:rtl w:val="0"/>
          <w:lang w:val="pt-PT"/>
        </w:rPr>
        <w:t>cio principal no s</w:t>
      </w:r>
      <w:r>
        <w:rPr>
          <w:rStyle w:val="Número de página"/>
          <w:sz w:val="24"/>
          <w:szCs w:val="24"/>
          <w:rtl w:val="0"/>
          <w:lang w:val="pt-PT"/>
        </w:rPr>
        <w:t>í</w:t>
      </w:r>
      <w:r>
        <w:rPr>
          <w:rStyle w:val="Número de página"/>
          <w:sz w:val="24"/>
          <w:szCs w:val="24"/>
          <w:rtl w:val="0"/>
          <w:lang w:val="pt-PT"/>
        </w:rPr>
        <w:t>tio do Picapau Amarelo: narrar hist</w:t>
      </w:r>
      <w:r>
        <w:rPr>
          <w:rStyle w:val="Número de página"/>
          <w:sz w:val="24"/>
          <w:szCs w:val="24"/>
          <w:rtl w:val="0"/>
          <w:lang w:val="pt-PT"/>
        </w:rPr>
        <w:t>ó</w:t>
      </w:r>
      <w:r>
        <w:rPr>
          <w:rStyle w:val="Número de página"/>
          <w:sz w:val="24"/>
          <w:szCs w:val="24"/>
          <w:rtl w:val="0"/>
          <w:lang w:val="pt-PT"/>
        </w:rPr>
        <w:t>rias.</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No livro </w:t>
      </w:r>
      <w:r>
        <w:rPr>
          <w:rStyle w:val="Número de página"/>
          <w:i w:val="1"/>
          <w:iCs w:val="1"/>
          <w:sz w:val="24"/>
          <w:szCs w:val="24"/>
          <w:rtl w:val="0"/>
          <w:lang w:val="pt-PT"/>
        </w:rPr>
        <w:t>O irm</w:t>
      </w:r>
      <w:r>
        <w:rPr>
          <w:rStyle w:val="Número de página"/>
          <w:i w:val="1"/>
          <w:iCs w:val="1"/>
          <w:sz w:val="24"/>
          <w:szCs w:val="24"/>
          <w:rtl w:val="0"/>
          <w:lang w:val="pt-PT"/>
        </w:rPr>
        <w:t>ã</w:t>
      </w:r>
      <w:r>
        <w:rPr>
          <w:rStyle w:val="Número de página"/>
          <w:i w:val="1"/>
          <w:iCs w:val="1"/>
          <w:sz w:val="24"/>
          <w:szCs w:val="24"/>
          <w:rtl w:val="0"/>
          <w:lang w:val="pt-PT"/>
        </w:rPr>
        <w:t>o do Pin</w:t>
      </w:r>
      <w:r>
        <w:rPr>
          <w:rStyle w:val="Número de página"/>
          <w:i w:val="1"/>
          <w:iCs w:val="1"/>
          <w:sz w:val="24"/>
          <w:szCs w:val="24"/>
          <w:rtl w:val="0"/>
          <w:lang w:val="pt-PT"/>
        </w:rPr>
        <w:t>ó</w:t>
      </w:r>
      <w:r>
        <w:rPr>
          <w:rStyle w:val="Número de página"/>
          <w:i w:val="1"/>
          <w:iCs w:val="1"/>
          <w:sz w:val="24"/>
          <w:szCs w:val="24"/>
          <w:rtl w:val="0"/>
          <w:lang w:val="pt-PT"/>
        </w:rPr>
        <w:t>quio</w:t>
      </w:r>
      <w:r>
        <w:rPr>
          <w:rStyle w:val="Número de página"/>
          <w:sz w:val="24"/>
          <w:szCs w:val="24"/>
          <w:rtl w:val="0"/>
          <w:lang w:val="pt-PT"/>
        </w:rPr>
        <w:t>, a narrativa tem como fio condutor a leitura da hist</w:t>
      </w:r>
      <w:r>
        <w:rPr>
          <w:rStyle w:val="Número de página"/>
          <w:sz w:val="24"/>
          <w:szCs w:val="24"/>
          <w:rtl w:val="0"/>
          <w:lang w:val="pt-PT"/>
        </w:rPr>
        <w:t>ó</w:t>
      </w:r>
      <w:r>
        <w:rPr>
          <w:rStyle w:val="Número de página"/>
          <w:sz w:val="24"/>
          <w:szCs w:val="24"/>
          <w:rtl w:val="0"/>
          <w:lang w:val="pt-PT"/>
        </w:rPr>
        <w:t>ria italiana, por</w:t>
      </w:r>
      <w:r>
        <w:rPr>
          <w:rStyle w:val="Número de página"/>
          <w:sz w:val="24"/>
          <w:szCs w:val="24"/>
          <w:rtl w:val="0"/>
          <w:lang w:val="pt-PT"/>
        </w:rPr>
        <w:t>é</w:t>
      </w:r>
      <w:r>
        <w:rPr>
          <w:rStyle w:val="Número de página"/>
          <w:sz w:val="24"/>
          <w:szCs w:val="24"/>
          <w:rtl w:val="0"/>
          <w:lang w:val="pt-PT"/>
        </w:rPr>
        <w:t>m, ela fica restrita aos tr</w:t>
      </w:r>
      <w:r>
        <w:rPr>
          <w:rStyle w:val="Número de página"/>
          <w:sz w:val="24"/>
          <w:szCs w:val="24"/>
          <w:rtl w:val="0"/>
          <w:lang w:val="pt-PT"/>
        </w:rPr>
        <w:t>ê</w:t>
      </w:r>
      <w:r>
        <w:rPr>
          <w:rStyle w:val="Número de página"/>
          <w:sz w:val="24"/>
          <w:szCs w:val="24"/>
          <w:rtl w:val="0"/>
          <w:lang w:val="pt-PT"/>
        </w:rPr>
        <w:t>s cap</w:t>
      </w:r>
      <w:r>
        <w:rPr>
          <w:rStyle w:val="Número de página"/>
          <w:sz w:val="24"/>
          <w:szCs w:val="24"/>
          <w:rtl w:val="0"/>
          <w:lang w:val="pt-PT"/>
        </w:rPr>
        <w:t>í</w:t>
      </w:r>
      <w:r>
        <w:rPr>
          <w:rStyle w:val="Número de página"/>
          <w:sz w:val="24"/>
          <w:szCs w:val="24"/>
          <w:rtl w:val="0"/>
          <w:lang w:val="pt-PT"/>
        </w:rPr>
        <w:t>tulos lidos no primeiro ser</w:t>
      </w:r>
      <w:r>
        <w:rPr>
          <w:rStyle w:val="Número de página"/>
          <w:sz w:val="24"/>
          <w:szCs w:val="24"/>
          <w:rtl w:val="0"/>
          <w:lang w:val="pt-PT"/>
        </w:rPr>
        <w:t>ã</w:t>
      </w:r>
      <w:r>
        <w:rPr>
          <w:rStyle w:val="Número de página"/>
          <w:sz w:val="24"/>
          <w:szCs w:val="24"/>
          <w:rtl w:val="0"/>
          <w:lang w:val="pt-PT"/>
        </w:rPr>
        <w:t>o. O texto de Lobato centrar-se-</w:t>
      </w:r>
      <w:r>
        <w:rPr>
          <w:rStyle w:val="Número de página"/>
          <w:sz w:val="24"/>
          <w:szCs w:val="24"/>
          <w:rtl w:val="0"/>
          <w:lang w:val="pt-PT"/>
        </w:rPr>
        <w:t xml:space="preserve">á </w:t>
      </w:r>
      <w:r>
        <w:rPr>
          <w:rStyle w:val="Número de página"/>
          <w:sz w:val="24"/>
          <w:szCs w:val="24"/>
          <w:rtl w:val="0"/>
          <w:lang w:val="pt-PT"/>
        </w:rPr>
        <w:t>na cria</w:t>
      </w:r>
      <w:r>
        <w:rPr>
          <w:rStyle w:val="Número de página"/>
          <w:sz w:val="24"/>
          <w:szCs w:val="24"/>
          <w:rtl w:val="0"/>
          <w:lang w:val="pt-PT"/>
        </w:rPr>
        <w:t>çã</w:t>
      </w:r>
      <w:r>
        <w:rPr>
          <w:rStyle w:val="Número de página"/>
          <w:sz w:val="24"/>
          <w:szCs w:val="24"/>
          <w:rtl w:val="0"/>
          <w:lang w:val="pt-PT"/>
        </w:rPr>
        <w:t>o de um irm</w:t>
      </w:r>
      <w:r>
        <w:rPr>
          <w:rStyle w:val="Número de página"/>
          <w:sz w:val="24"/>
          <w:szCs w:val="24"/>
          <w:rtl w:val="0"/>
          <w:lang w:val="pt-PT"/>
        </w:rPr>
        <w:t>ã</w:t>
      </w:r>
      <w:r>
        <w:rPr>
          <w:rStyle w:val="Número de página"/>
          <w:sz w:val="24"/>
          <w:szCs w:val="24"/>
          <w:rtl w:val="0"/>
          <w:lang w:val="pt-PT"/>
        </w:rPr>
        <w:t>o para o Pin</w:t>
      </w:r>
      <w:r>
        <w:rPr>
          <w:rStyle w:val="Número de página"/>
          <w:sz w:val="24"/>
          <w:szCs w:val="24"/>
          <w:rtl w:val="0"/>
          <w:lang w:val="pt-PT"/>
        </w:rPr>
        <w:t>ó</w:t>
      </w:r>
      <w:r>
        <w:rPr>
          <w:rStyle w:val="Número de página"/>
          <w:sz w:val="24"/>
          <w:szCs w:val="24"/>
          <w:rtl w:val="0"/>
          <w:lang w:val="pt-PT"/>
        </w:rPr>
        <w:t>quio; surge o boneco Jo</w:t>
      </w:r>
      <w:r>
        <w:rPr>
          <w:rStyle w:val="Número de página"/>
          <w:sz w:val="24"/>
          <w:szCs w:val="24"/>
          <w:rtl w:val="0"/>
          <w:lang w:val="pt-PT"/>
        </w:rPr>
        <w:t>ã</w:t>
      </w:r>
      <w:r>
        <w:rPr>
          <w:rStyle w:val="Número de página"/>
          <w:sz w:val="24"/>
          <w:szCs w:val="24"/>
          <w:rtl w:val="0"/>
          <w:lang w:val="pt-PT"/>
        </w:rPr>
        <w:t>o Faz-de-Conta, criado pelas m</w:t>
      </w:r>
      <w:r>
        <w:rPr>
          <w:rStyle w:val="Número de página"/>
          <w:sz w:val="24"/>
          <w:szCs w:val="24"/>
          <w:rtl w:val="0"/>
          <w:lang w:val="pt-PT"/>
        </w:rPr>
        <w:t>ã</w:t>
      </w:r>
      <w:r>
        <w:rPr>
          <w:rStyle w:val="Número de página"/>
          <w:sz w:val="24"/>
          <w:szCs w:val="24"/>
          <w:rtl w:val="0"/>
          <w:lang w:val="pt-PT"/>
        </w:rPr>
        <w:t>os de Tia Nast</w:t>
      </w:r>
      <w:r>
        <w:rPr>
          <w:rStyle w:val="Número de página"/>
          <w:sz w:val="24"/>
          <w:szCs w:val="24"/>
          <w:rtl w:val="0"/>
          <w:lang w:val="pt-PT"/>
        </w:rPr>
        <w:t>á</w:t>
      </w:r>
      <w:r>
        <w:rPr>
          <w:rStyle w:val="Número de página"/>
          <w:sz w:val="24"/>
          <w:szCs w:val="24"/>
          <w:rtl w:val="0"/>
          <w:lang w:val="pt-PT"/>
        </w:rPr>
        <w:t>cia, ap</w:t>
      </w:r>
      <w:r>
        <w:rPr>
          <w:rStyle w:val="Número de página"/>
          <w:sz w:val="24"/>
          <w:szCs w:val="24"/>
          <w:rtl w:val="0"/>
          <w:lang w:val="pt-PT"/>
        </w:rPr>
        <w:t>ó</w:t>
      </w:r>
      <w:r>
        <w:rPr>
          <w:rStyle w:val="Número de página"/>
          <w:sz w:val="24"/>
          <w:szCs w:val="24"/>
          <w:rtl w:val="0"/>
          <w:lang w:val="pt-PT"/>
        </w:rPr>
        <w:t>s ganhar um concurso de desenho com esse fim. Contudo, a leitura da narrativa de Collodi servir</w:t>
      </w:r>
      <w:r>
        <w:rPr>
          <w:rStyle w:val="Número de página"/>
          <w:sz w:val="24"/>
          <w:szCs w:val="24"/>
          <w:rtl w:val="0"/>
          <w:lang w:val="pt-PT"/>
        </w:rPr>
        <w:t xml:space="preserve">á </w:t>
      </w:r>
      <w:r>
        <w:rPr>
          <w:rStyle w:val="Número de página"/>
          <w:sz w:val="24"/>
          <w:szCs w:val="24"/>
          <w:rtl w:val="0"/>
          <w:lang w:val="pt-PT"/>
        </w:rPr>
        <w:t>para a apresenta</w:t>
      </w:r>
      <w:r>
        <w:rPr>
          <w:rStyle w:val="Número de página"/>
          <w:sz w:val="24"/>
          <w:szCs w:val="24"/>
          <w:rtl w:val="0"/>
          <w:lang w:val="pt-PT"/>
        </w:rPr>
        <w:t>çã</w:t>
      </w:r>
      <w:r>
        <w:rPr>
          <w:rStyle w:val="Número de página"/>
          <w:sz w:val="24"/>
          <w:szCs w:val="24"/>
          <w:rtl w:val="0"/>
          <w:lang w:val="pt-PT"/>
        </w:rPr>
        <w:t>o, pela primeira vez na obra infantil de Lobato, dos m</w:t>
      </w:r>
      <w:r>
        <w:rPr>
          <w:rStyle w:val="Número de página"/>
          <w:sz w:val="24"/>
          <w:szCs w:val="24"/>
          <w:rtl w:val="0"/>
          <w:lang w:val="pt-PT"/>
        </w:rPr>
        <w:t>é</w:t>
      </w:r>
      <w:r>
        <w:rPr>
          <w:rStyle w:val="Número de página"/>
          <w:sz w:val="24"/>
          <w:szCs w:val="24"/>
          <w:rtl w:val="0"/>
          <w:lang w:val="pt-PT"/>
        </w:rPr>
        <w:t>todos utilizados por Dona Benta para narrar as hist</w:t>
      </w:r>
      <w:r>
        <w:rPr>
          <w:rStyle w:val="Número de página"/>
          <w:sz w:val="24"/>
          <w:szCs w:val="24"/>
          <w:rtl w:val="0"/>
          <w:lang w:val="pt-PT"/>
        </w:rPr>
        <w:t>ó</w:t>
      </w:r>
      <w:r>
        <w:rPr>
          <w:rStyle w:val="Número de página"/>
          <w:sz w:val="24"/>
          <w:szCs w:val="24"/>
          <w:rtl w:val="0"/>
          <w:lang w:val="pt-PT"/>
        </w:rPr>
        <w:t>rias de outros autores.</w:t>
      </w:r>
    </w:p>
    <w:p>
      <w:pPr>
        <w:pStyle w:val="Normal.0"/>
        <w:spacing w:line="360" w:lineRule="auto"/>
        <w:ind w:firstLine="709"/>
        <w:jc w:val="both"/>
        <w:rPr>
          <w:rStyle w:val="Número de página"/>
          <w:sz w:val="24"/>
          <w:szCs w:val="24"/>
        </w:rPr>
      </w:pPr>
      <w:r>
        <w:rPr>
          <w:rStyle w:val="Número de página"/>
          <w:sz w:val="24"/>
          <w:szCs w:val="24"/>
          <w:rtl w:val="0"/>
          <w:lang w:val="pt-PT"/>
        </w:rPr>
        <w:t>A pr</w:t>
      </w:r>
      <w:r>
        <w:rPr>
          <w:rStyle w:val="Número de página"/>
          <w:sz w:val="24"/>
          <w:szCs w:val="24"/>
          <w:rtl w:val="0"/>
          <w:lang w:val="pt-PT"/>
        </w:rPr>
        <w:t>á</w:t>
      </w:r>
      <w:r>
        <w:rPr>
          <w:rStyle w:val="Número de página"/>
          <w:sz w:val="24"/>
          <w:szCs w:val="24"/>
          <w:rtl w:val="0"/>
          <w:lang w:val="pt-PT"/>
        </w:rPr>
        <w:t>tica individual e solit</w:t>
      </w:r>
      <w:r>
        <w:rPr>
          <w:rStyle w:val="Número de página"/>
          <w:sz w:val="24"/>
          <w:szCs w:val="24"/>
          <w:rtl w:val="0"/>
          <w:lang w:val="pt-PT"/>
        </w:rPr>
        <w:t>á</w:t>
      </w:r>
      <w:r>
        <w:rPr>
          <w:rStyle w:val="Número de página"/>
          <w:sz w:val="24"/>
          <w:szCs w:val="24"/>
          <w:rtl w:val="0"/>
          <w:lang w:val="pt-PT"/>
        </w:rPr>
        <w:t xml:space="preserve">ria da leitura silenciosa </w:t>
      </w:r>
      <w:r>
        <w:rPr>
          <w:rStyle w:val="Número de página"/>
          <w:sz w:val="24"/>
          <w:szCs w:val="24"/>
          <w:rtl w:val="0"/>
          <w:lang w:val="pt-PT"/>
        </w:rPr>
        <w:t xml:space="preserve">é </w:t>
      </w:r>
      <w:r>
        <w:rPr>
          <w:rStyle w:val="Número de página"/>
          <w:sz w:val="24"/>
          <w:szCs w:val="24"/>
          <w:rtl w:val="0"/>
          <w:lang w:val="pt-PT"/>
        </w:rPr>
        <w:t>solicitada por Pedrinho, ao perceber a chegada do livro no S</w:t>
      </w:r>
      <w:r>
        <w:rPr>
          <w:rStyle w:val="Número de página"/>
          <w:sz w:val="24"/>
          <w:szCs w:val="24"/>
          <w:rtl w:val="0"/>
          <w:lang w:val="pt-PT"/>
        </w:rPr>
        <w:t>í</w:t>
      </w:r>
      <w:r>
        <w:rPr>
          <w:rStyle w:val="Número de página"/>
          <w:sz w:val="24"/>
          <w:szCs w:val="24"/>
          <w:rtl w:val="0"/>
          <w:lang w:val="pt-PT"/>
        </w:rPr>
        <w:t>tio. No entanto, Dona Benta comunica o seu m</w:t>
      </w:r>
      <w:r>
        <w:rPr>
          <w:rStyle w:val="Número de página"/>
          <w:sz w:val="24"/>
          <w:szCs w:val="24"/>
          <w:rtl w:val="0"/>
          <w:lang w:val="pt-PT"/>
        </w:rPr>
        <w:t>é</w:t>
      </w:r>
      <w:r>
        <w:rPr>
          <w:rStyle w:val="Número de página"/>
          <w:sz w:val="24"/>
          <w:szCs w:val="24"/>
          <w:rtl w:val="0"/>
          <w:lang w:val="pt-PT"/>
        </w:rPr>
        <w:t>todo de ler em cap</w:t>
      </w:r>
      <w:r>
        <w:rPr>
          <w:rStyle w:val="Número de página"/>
          <w:sz w:val="24"/>
          <w:szCs w:val="24"/>
          <w:rtl w:val="0"/>
          <w:lang w:val="pt-PT"/>
        </w:rPr>
        <w:t>í</w:t>
      </w:r>
      <w:r>
        <w:rPr>
          <w:rStyle w:val="Número de página"/>
          <w:sz w:val="24"/>
          <w:szCs w:val="24"/>
          <w:rtl w:val="0"/>
          <w:lang w:val="pt-PT"/>
        </w:rPr>
        <w:t xml:space="preserve">tulos e seus objetivos: </w:t>
      </w:r>
      <w:r>
        <w:rPr>
          <w:rStyle w:val="Número de página"/>
          <w:sz w:val="24"/>
          <w:szCs w:val="24"/>
          <w:rtl w:val="0"/>
          <w:lang w:val="pt-PT"/>
        </w:rPr>
        <w:t xml:space="preserve">“– </w:t>
      </w:r>
      <w:r>
        <w:rPr>
          <w:rStyle w:val="Número de página"/>
          <w:sz w:val="24"/>
          <w:szCs w:val="24"/>
          <w:rtl w:val="0"/>
          <w:lang w:val="pt-PT"/>
        </w:rPr>
        <w:t>Alto l</w:t>
      </w:r>
      <w:r>
        <w:rPr>
          <w:rStyle w:val="Número de página"/>
          <w:sz w:val="24"/>
          <w:szCs w:val="24"/>
          <w:rtl w:val="0"/>
          <w:lang w:val="pt-PT"/>
        </w:rPr>
        <w:t>á</w:t>
      </w:r>
      <w:r>
        <w:rPr>
          <w:rStyle w:val="Número de página"/>
          <w:sz w:val="24"/>
          <w:szCs w:val="24"/>
          <w:rtl w:val="0"/>
          <w:lang w:val="pt-PT"/>
        </w:rPr>
        <w:t xml:space="preserve">! _ interveio Dona Benta. Quem vai ler o </w:t>
      </w:r>
      <w:r>
        <w:rPr>
          <w:rStyle w:val="Número de página"/>
          <w:i w:val="1"/>
          <w:iCs w:val="1"/>
          <w:sz w:val="24"/>
          <w:szCs w:val="24"/>
          <w:rtl w:val="0"/>
          <w:lang w:val="pt-PT"/>
        </w:rPr>
        <w:t>Pin</w:t>
      </w:r>
      <w:r>
        <w:rPr>
          <w:rStyle w:val="Número de página"/>
          <w:i w:val="1"/>
          <w:iCs w:val="1"/>
          <w:sz w:val="24"/>
          <w:szCs w:val="24"/>
          <w:rtl w:val="0"/>
          <w:lang w:val="pt-PT"/>
        </w:rPr>
        <w:t>ó</w:t>
      </w:r>
      <w:r>
        <w:rPr>
          <w:rStyle w:val="Número de página"/>
          <w:i w:val="1"/>
          <w:iCs w:val="1"/>
          <w:sz w:val="24"/>
          <w:szCs w:val="24"/>
          <w:rtl w:val="0"/>
          <w:lang w:val="pt-PT"/>
        </w:rPr>
        <w:t>quio</w:t>
      </w:r>
      <w:r>
        <w:rPr>
          <w:rStyle w:val="Número de página"/>
          <w:sz w:val="24"/>
          <w:szCs w:val="24"/>
          <w:rtl w:val="0"/>
          <w:lang w:val="pt-PT"/>
        </w:rPr>
        <w:t xml:space="preserve"> para que todos ou</w:t>
      </w:r>
      <w:r>
        <w:rPr>
          <w:rStyle w:val="Número de página"/>
          <w:sz w:val="24"/>
          <w:szCs w:val="24"/>
          <w:rtl w:val="0"/>
          <w:lang w:val="pt-PT"/>
        </w:rPr>
        <w:t>ç</w:t>
      </w:r>
      <w:r>
        <w:rPr>
          <w:rStyle w:val="Número de página"/>
          <w:sz w:val="24"/>
          <w:szCs w:val="24"/>
          <w:rtl w:val="0"/>
          <w:lang w:val="pt-PT"/>
        </w:rPr>
        <w:t>am, sou eu, e s</w:t>
      </w:r>
      <w:r>
        <w:rPr>
          <w:rStyle w:val="Número de página"/>
          <w:sz w:val="24"/>
          <w:szCs w:val="24"/>
          <w:rtl w:val="0"/>
          <w:lang w:val="pt-PT"/>
        </w:rPr>
        <w:t xml:space="preserve">ó </w:t>
      </w:r>
      <w:r>
        <w:rPr>
          <w:rStyle w:val="Número de página"/>
          <w:sz w:val="24"/>
          <w:szCs w:val="24"/>
          <w:rtl w:val="0"/>
          <w:lang w:val="pt-PT"/>
        </w:rPr>
        <w:t>lerei tr</w:t>
      </w:r>
      <w:r>
        <w:rPr>
          <w:rStyle w:val="Número de página"/>
          <w:sz w:val="24"/>
          <w:szCs w:val="24"/>
          <w:rtl w:val="0"/>
          <w:lang w:val="pt-PT"/>
        </w:rPr>
        <w:t>ê</w:t>
      </w:r>
      <w:r>
        <w:rPr>
          <w:rStyle w:val="Número de página"/>
          <w:sz w:val="24"/>
          <w:szCs w:val="24"/>
          <w:rtl w:val="0"/>
          <w:lang w:val="pt-PT"/>
        </w:rPr>
        <w:t>s cap</w:t>
      </w:r>
      <w:r>
        <w:rPr>
          <w:rStyle w:val="Número de página"/>
          <w:sz w:val="24"/>
          <w:szCs w:val="24"/>
          <w:rtl w:val="0"/>
          <w:lang w:val="pt-PT"/>
        </w:rPr>
        <w:t>í</w:t>
      </w:r>
      <w:r>
        <w:rPr>
          <w:rStyle w:val="Número de página"/>
          <w:sz w:val="24"/>
          <w:szCs w:val="24"/>
          <w:rtl w:val="0"/>
          <w:lang w:val="pt-PT"/>
        </w:rPr>
        <w:t>tulos por dia, de modo que o livro dure e nosso prazer se prolongue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67"/>
      </w:r>
      <w:r>
        <w:rPr>
          <w:rStyle w:val="Número de página"/>
          <w:sz w:val="24"/>
          <w:szCs w:val="24"/>
          <w:rtl w:val="0"/>
          <w:lang w:val="pt-PT"/>
        </w:rPr>
        <w:t xml:space="preserve"> </w:t>
      </w:r>
    </w:p>
    <w:p>
      <w:pPr>
        <w:pStyle w:val="Recuo de corpo de texto"/>
      </w:pPr>
      <w:r>
        <w:rPr>
          <w:rFonts w:cs="Arial Unicode MS" w:eastAsia="Arial Unicode MS"/>
          <w:rtl w:val="0"/>
        </w:rPr>
        <w:t>Os livros infantis, que circulavam no Brasil daquele per</w:t>
      </w:r>
      <w:r>
        <w:rPr>
          <w:rFonts w:cs="Arial Unicode MS" w:eastAsia="Arial Unicode MS" w:hint="default"/>
          <w:rtl w:val="0"/>
        </w:rPr>
        <w:t>í</w:t>
      </w:r>
      <w:r>
        <w:rPr>
          <w:rFonts w:cs="Arial Unicode MS" w:eastAsia="Arial Unicode MS"/>
          <w:rtl w:val="0"/>
        </w:rPr>
        <w:t>odo, com seus voc</w:t>
      </w:r>
      <w:r>
        <w:rPr>
          <w:rFonts w:cs="Arial Unicode MS" w:eastAsia="Arial Unicode MS" w:hint="default"/>
          <w:rtl w:val="0"/>
        </w:rPr>
        <w:t>á</w:t>
      </w:r>
      <w:r>
        <w:rPr>
          <w:rFonts w:cs="Arial Unicode MS" w:eastAsia="Arial Unicode MS"/>
          <w:rtl w:val="0"/>
        </w:rPr>
        <w:t>bulos descontextualizados e distantes das viv</w:t>
      </w:r>
      <w:r>
        <w:rPr>
          <w:rFonts w:cs="Arial Unicode MS" w:eastAsia="Arial Unicode MS" w:hint="default"/>
          <w:rtl w:val="0"/>
        </w:rPr>
        <w:t>ê</w:t>
      </w:r>
      <w:r>
        <w:rPr>
          <w:rFonts w:cs="Arial Unicode MS" w:eastAsia="Arial Unicode MS"/>
          <w:rtl w:val="0"/>
        </w:rPr>
        <w:t xml:space="preserve">ncias dos leitores, fazem com que Dona Benta proceda uma </w:t>
      </w:r>
      <w:r>
        <w:rPr>
          <w:rFonts w:cs="Arial Unicode MS" w:eastAsia="Arial Unicode MS" w:hint="default"/>
          <w:rtl w:val="0"/>
        </w:rPr>
        <w:t>“</w:t>
      </w:r>
      <w:r>
        <w:rPr>
          <w:rFonts w:cs="Arial Unicode MS" w:eastAsia="Arial Unicode MS"/>
          <w:rtl w:val="0"/>
        </w:rPr>
        <w:t>desopila</w:t>
      </w:r>
      <w:r>
        <w:rPr>
          <w:rFonts w:cs="Arial Unicode MS" w:eastAsia="Arial Unicode MS" w:hint="default"/>
          <w:rtl w:val="0"/>
        </w:rPr>
        <w:t>çã</w:t>
      </w:r>
      <w:r>
        <w:rPr>
          <w:rFonts w:cs="Arial Unicode MS" w:eastAsia="Arial Unicode MS"/>
          <w:rtl w:val="0"/>
        </w:rPr>
        <w:t>o</w:t>
      </w:r>
      <w:r>
        <w:rPr>
          <w:rFonts w:cs="Arial Unicode MS" w:eastAsia="Arial Unicode MS" w:hint="default"/>
          <w:rtl w:val="0"/>
        </w:rPr>
        <w:t xml:space="preserve">” </w:t>
      </w:r>
      <w:r>
        <w:rPr>
          <w:rFonts w:cs="Arial Unicode MS" w:eastAsia="Arial Unicode MS"/>
          <w:rtl w:val="0"/>
        </w:rPr>
        <w:t>no texto:</w:t>
      </w:r>
    </w:p>
    <w:p>
      <w:pPr>
        <w:pStyle w:val="Recuo de corpo de texto"/>
      </w:pPr>
    </w:p>
    <w:p>
      <w:pPr>
        <w:pStyle w:val="Recuo de corpo de texto"/>
        <w:spacing w:line="240" w:lineRule="auto"/>
        <w:ind w:left="2835" w:firstLine="0"/>
      </w:pPr>
      <w:r>
        <w:rPr>
          <w:rtl w:val="0"/>
          <w:lang w:val="pt-PT"/>
        </w:rPr>
        <w:t xml:space="preserve">A moda de Dona Benta ler era boa. Lia </w:t>
      </w:r>
      <w:r>
        <w:rPr>
          <w:rtl w:val="0"/>
          <w:lang w:val="pt-PT"/>
        </w:rPr>
        <w:t>‘</w:t>
      </w:r>
      <w:r>
        <w:rPr>
          <w:rtl w:val="0"/>
          <w:lang w:val="pt-PT"/>
        </w:rPr>
        <w:t>diferente</w:t>
      </w:r>
      <w:r>
        <w:rPr>
          <w:rtl w:val="0"/>
          <w:lang w:val="pt-PT"/>
        </w:rPr>
        <w:t xml:space="preserve">’ </w:t>
      </w:r>
      <w:r>
        <w:rPr>
          <w:rtl w:val="0"/>
          <w:lang w:val="pt-PT"/>
        </w:rPr>
        <w:t>dos livros. Como quase todos os livros para crian</w:t>
      </w:r>
      <w:r>
        <w:rPr>
          <w:rtl w:val="0"/>
          <w:lang w:val="pt-PT"/>
        </w:rPr>
        <w:t>ç</w:t>
      </w:r>
      <w:r>
        <w:rPr>
          <w:rtl w:val="0"/>
          <w:lang w:val="pt-PT"/>
        </w:rPr>
        <w:t>as que h</w:t>
      </w:r>
      <w:r>
        <w:rPr>
          <w:rtl w:val="0"/>
          <w:lang w:val="pt-PT"/>
        </w:rPr>
        <w:t xml:space="preserve">á </w:t>
      </w:r>
      <w:r>
        <w:rPr>
          <w:rtl w:val="0"/>
          <w:lang w:val="pt-PT"/>
        </w:rPr>
        <w:t>no Brasil s</w:t>
      </w:r>
      <w:r>
        <w:rPr>
          <w:rtl w:val="0"/>
          <w:lang w:val="pt-PT"/>
        </w:rPr>
        <w:t>ã</w:t>
      </w:r>
      <w:r>
        <w:rPr>
          <w:rtl w:val="0"/>
          <w:lang w:val="pt-PT"/>
        </w:rPr>
        <w:t>o muito sem gra</w:t>
      </w:r>
      <w:r>
        <w:rPr>
          <w:rtl w:val="0"/>
          <w:lang w:val="pt-PT"/>
        </w:rPr>
        <w:t>ç</w:t>
      </w:r>
      <w:r>
        <w:rPr>
          <w:rtl w:val="0"/>
          <w:lang w:val="pt-PT"/>
        </w:rPr>
        <w:t>a, cheios de termos do tempo do on</w:t>
      </w:r>
      <w:r>
        <w:rPr>
          <w:rtl w:val="0"/>
          <w:lang w:val="pt-PT"/>
        </w:rPr>
        <w:t>ç</w:t>
      </w:r>
      <w:r>
        <w:rPr>
          <w:rtl w:val="0"/>
          <w:lang w:val="pt-PT"/>
        </w:rPr>
        <w:t>a ou s</w:t>
      </w:r>
      <w:r>
        <w:rPr>
          <w:rtl w:val="0"/>
          <w:lang w:val="pt-PT"/>
        </w:rPr>
        <w:t xml:space="preserve">ó </w:t>
      </w:r>
      <w:r>
        <w:rPr>
          <w:rtl w:val="0"/>
          <w:lang w:val="pt-PT"/>
        </w:rPr>
        <w:t>usados em Portugal, a boa velha lia traduzindo aquele portugu</w:t>
      </w:r>
      <w:r>
        <w:rPr>
          <w:rtl w:val="0"/>
          <w:lang w:val="pt-PT"/>
        </w:rPr>
        <w:t>ê</w:t>
      </w:r>
      <w:r>
        <w:rPr>
          <w:rtl w:val="0"/>
          <w:lang w:val="pt-PT"/>
        </w:rPr>
        <w:t>s de defunto em l</w:t>
      </w:r>
      <w:r>
        <w:rPr>
          <w:rtl w:val="0"/>
          <w:lang w:val="pt-PT"/>
        </w:rPr>
        <w:t>í</w:t>
      </w:r>
      <w:r>
        <w:rPr>
          <w:rtl w:val="0"/>
          <w:lang w:val="pt-PT"/>
        </w:rPr>
        <w:t>ngua do Brasil de hoje.</w:t>
      </w:r>
      <w:r>
        <w:rPr>
          <w:rStyle w:val="Número de página"/>
          <w:vertAlign w:val="superscript"/>
        </w:rPr>
        <w:footnoteReference w:id="168"/>
      </w:r>
    </w:p>
    <w:p>
      <w:pPr>
        <w:pStyle w:val="Recuo de corpo de texto"/>
      </w:pPr>
    </w:p>
    <w:p>
      <w:pPr>
        <w:pStyle w:val="Recuo de corpo de texto"/>
      </w:pPr>
      <w:r>
        <w:rPr>
          <w:rFonts w:cs="Arial Unicode MS" w:eastAsia="Arial Unicode MS"/>
          <w:rtl w:val="0"/>
        </w:rPr>
        <w:t>Outra caracter</w:t>
      </w:r>
      <w:r>
        <w:rPr>
          <w:rFonts w:cs="Arial Unicode MS" w:eastAsia="Arial Unicode MS" w:hint="default"/>
          <w:rtl w:val="0"/>
        </w:rPr>
        <w:t>í</w:t>
      </w:r>
      <w:r>
        <w:rPr>
          <w:rFonts w:cs="Arial Unicode MS" w:eastAsia="Arial Unicode MS"/>
          <w:rtl w:val="0"/>
        </w:rPr>
        <w:t>stica destacada nesse livro, e que n</w:t>
      </w:r>
      <w:r>
        <w:rPr>
          <w:rFonts w:cs="Arial Unicode MS" w:eastAsia="Arial Unicode MS" w:hint="default"/>
          <w:rtl w:val="0"/>
        </w:rPr>
        <w:t>ã</w:t>
      </w:r>
      <w:r>
        <w:rPr>
          <w:rFonts w:cs="Arial Unicode MS" w:eastAsia="Arial Unicode MS"/>
          <w:rtl w:val="0"/>
        </w:rPr>
        <w:t xml:space="preserve">o aparece em outras narrativas, </w:t>
      </w:r>
      <w:r>
        <w:rPr>
          <w:rFonts w:cs="Arial Unicode MS" w:eastAsia="Arial Unicode MS" w:hint="default"/>
          <w:rtl w:val="0"/>
        </w:rPr>
        <w:t xml:space="preserve">é </w:t>
      </w:r>
      <w:r>
        <w:rPr>
          <w:rFonts w:cs="Arial Unicode MS" w:eastAsia="Arial Unicode MS"/>
          <w:rtl w:val="0"/>
        </w:rPr>
        <w:t>a f</w:t>
      </w:r>
      <w:r>
        <w:rPr>
          <w:rFonts w:cs="Arial Unicode MS" w:eastAsia="Arial Unicode MS" w:hint="default"/>
          <w:rtl w:val="0"/>
        </w:rPr>
        <w:t>ó</w:t>
      </w:r>
      <w:r>
        <w:rPr>
          <w:rFonts w:cs="Arial Unicode MS" w:eastAsia="Arial Unicode MS"/>
          <w:rtl w:val="0"/>
        </w:rPr>
        <w:t>rmula adotada pela narradora de imitar as falas das personagens. O livro de origem italiana recebe uma imita</w:t>
      </w:r>
      <w:r>
        <w:rPr>
          <w:rFonts w:cs="Arial Unicode MS" w:eastAsia="Arial Unicode MS" w:hint="default"/>
          <w:rtl w:val="0"/>
        </w:rPr>
        <w:t>çã</w:t>
      </w:r>
      <w:r>
        <w:rPr>
          <w:rFonts w:cs="Arial Unicode MS" w:eastAsia="Arial Unicode MS"/>
          <w:rtl w:val="0"/>
        </w:rPr>
        <w:t>o pr</w:t>
      </w:r>
      <w:r>
        <w:rPr>
          <w:rFonts w:cs="Arial Unicode MS" w:eastAsia="Arial Unicode MS" w:hint="default"/>
          <w:rtl w:val="0"/>
        </w:rPr>
        <w:t>ó</w:t>
      </w:r>
      <w:r>
        <w:rPr>
          <w:rFonts w:cs="Arial Unicode MS" w:eastAsia="Arial Unicode MS"/>
          <w:rtl w:val="0"/>
        </w:rPr>
        <w:t xml:space="preserve">pria : </w:t>
      </w:r>
      <w:r>
        <w:rPr>
          <w:rFonts w:cs="Arial Unicode MS" w:eastAsia="Arial Unicode MS" w:hint="default"/>
          <w:rtl w:val="0"/>
        </w:rPr>
        <w:t>“</w:t>
      </w:r>
      <w:r>
        <w:rPr>
          <w:rFonts w:cs="Arial Unicode MS" w:eastAsia="Arial Unicode MS"/>
          <w:rtl w:val="0"/>
        </w:rPr>
        <w:t>Dona Benta come</w:t>
      </w:r>
      <w:r>
        <w:rPr>
          <w:rFonts w:cs="Arial Unicode MS" w:eastAsia="Arial Unicode MS" w:hint="default"/>
          <w:rtl w:val="0"/>
        </w:rPr>
        <w:t>ç</w:t>
      </w:r>
      <w:r>
        <w:rPr>
          <w:rFonts w:cs="Arial Unicode MS" w:eastAsia="Arial Unicode MS"/>
          <w:rtl w:val="0"/>
        </w:rPr>
        <w:t xml:space="preserve">ou a arremedar a voz de um italiano galinheiro que </w:t>
      </w:r>
      <w:r>
        <w:rPr>
          <w:rFonts w:cs="Arial Unicode MS" w:eastAsia="Arial Unicode MS" w:hint="default"/>
          <w:rtl w:val="0"/>
        </w:rPr>
        <w:t>à</w:t>
      </w:r>
      <w:r>
        <w:rPr>
          <w:rFonts w:cs="Arial Unicode MS" w:eastAsia="Arial Unicode MS"/>
          <w:rtl w:val="0"/>
        </w:rPr>
        <w:t>s vezes aparecia pelo s</w:t>
      </w:r>
      <w:r>
        <w:rPr>
          <w:rFonts w:cs="Arial Unicode MS" w:eastAsia="Arial Unicode MS" w:hint="default"/>
          <w:rtl w:val="0"/>
        </w:rPr>
        <w:t>í</w:t>
      </w:r>
      <w:r>
        <w:rPr>
          <w:rFonts w:cs="Arial Unicode MS" w:eastAsia="Arial Unicode MS"/>
          <w:rtl w:val="0"/>
        </w:rPr>
        <w:t>tio em procura de frangos; e para o Pin</w:t>
      </w:r>
      <w:r>
        <w:rPr>
          <w:rFonts w:cs="Arial Unicode MS" w:eastAsia="Arial Unicode MS" w:hint="default"/>
          <w:rtl w:val="0"/>
        </w:rPr>
        <w:t>ó</w:t>
      </w:r>
      <w:r>
        <w:rPr>
          <w:rFonts w:cs="Arial Unicode MS" w:eastAsia="Arial Unicode MS"/>
          <w:rtl w:val="0"/>
        </w:rPr>
        <w:t>quio inventou uma vozinha de taquara rachada que era direitinho como o boneco devia falar</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69"/>
      </w:r>
    </w:p>
    <w:p>
      <w:pPr>
        <w:pStyle w:val="Recuo de corpo de texto"/>
        <w:spacing w:after="120"/>
      </w:pPr>
      <w:r>
        <w:rPr>
          <w:rtl w:val="0"/>
          <w:lang w:val="pt-PT"/>
        </w:rPr>
        <w:t>A curiosidade do pessoalzinho do S</w:t>
      </w:r>
      <w:r>
        <w:rPr>
          <w:rtl w:val="0"/>
          <w:lang w:val="pt-PT"/>
        </w:rPr>
        <w:t>í</w:t>
      </w:r>
      <w:r>
        <w:rPr>
          <w:rtl w:val="0"/>
          <w:lang w:val="pt-PT"/>
        </w:rPr>
        <w:t>tio em conhecer a hist</w:t>
      </w:r>
      <w:r>
        <w:rPr>
          <w:rtl w:val="0"/>
          <w:lang w:val="pt-PT"/>
        </w:rPr>
        <w:t>ó</w:t>
      </w:r>
      <w:r>
        <w:rPr>
          <w:rtl w:val="0"/>
          <w:lang w:val="pt-PT"/>
        </w:rPr>
        <w:t xml:space="preserve">ria de </w:t>
      </w:r>
      <w:r>
        <w:rPr>
          <w:rStyle w:val="Número de página"/>
          <w:i w:val="1"/>
          <w:iCs w:val="1"/>
          <w:rtl w:val="0"/>
          <w:lang w:val="pt-PT"/>
        </w:rPr>
        <w:t>Peter Pan</w:t>
      </w:r>
      <w:r>
        <w:rPr>
          <w:rtl w:val="0"/>
          <w:lang w:val="pt-PT"/>
        </w:rPr>
        <w:t xml:space="preserve"> faz com que Dona Benta o solicite </w:t>
      </w:r>
      <w:r>
        <w:rPr>
          <w:rtl w:val="0"/>
          <w:lang w:val="pt-PT"/>
        </w:rPr>
        <w:t xml:space="preserve">à </w:t>
      </w:r>
      <w:r>
        <w:rPr>
          <w:rtl w:val="0"/>
          <w:lang w:val="pt-PT"/>
        </w:rPr>
        <w:t>livraria exatamente com esse fim. Ap</w:t>
      </w:r>
      <w:r>
        <w:rPr>
          <w:rtl w:val="0"/>
          <w:lang w:val="pt-PT"/>
        </w:rPr>
        <w:t>ó</w:t>
      </w:r>
      <w:r>
        <w:rPr>
          <w:rtl w:val="0"/>
          <w:lang w:val="pt-PT"/>
        </w:rPr>
        <w:t>s a leitura atenta do texto, em ingl</w:t>
      </w:r>
      <w:r>
        <w:rPr>
          <w:rtl w:val="0"/>
          <w:lang w:val="pt-PT"/>
        </w:rPr>
        <w:t>ê</w:t>
      </w:r>
      <w:r>
        <w:rPr>
          <w:rtl w:val="0"/>
          <w:lang w:val="pt-PT"/>
        </w:rPr>
        <w:t>s, ela promete a sua narra</w:t>
      </w:r>
      <w:r>
        <w:rPr>
          <w:rtl w:val="0"/>
          <w:lang w:val="pt-PT"/>
        </w:rPr>
        <w:t>çã</w:t>
      </w:r>
      <w:r>
        <w:rPr>
          <w:rtl w:val="0"/>
          <w:lang w:val="pt-PT"/>
        </w:rPr>
        <w:t xml:space="preserve">o ao grupo. No dia seguinte, </w:t>
      </w:r>
      <w:r>
        <w:rPr>
          <w:rtl w:val="0"/>
          <w:lang w:val="pt-PT"/>
        </w:rPr>
        <w:t>à</w:t>
      </w:r>
      <w:r>
        <w:rPr>
          <w:rtl w:val="0"/>
          <w:lang w:val="pt-PT"/>
        </w:rPr>
        <w:t xml:space="preserve">s 7 horas da noite, Dona Benta entra na sala e </w:t>
      </w:r>
      <w:r>
        <w:rPr>
          <w:rtl w:val="0"/>
          <w:lang w:val="pt-PT"/>
        </w:rPr>
        <w:t xml:space="preserve">é </w:t>
      </w:r>
      <w:r>
        <w:rPr>
          <w:rtl w:val="0"/>
          <w:lang w:val="pt-PT"/>
        </w:rPr>
        <w:t xml:space="preserve">acolhida com alegria pelos ouvintes: </w:t>
      </w:r>
      <w:r>
        <w:rPr>
          <w:rtl w:val="0"/>
          <w:lang w:val="pt-PT"/>
        </w:rPr>
        <w:t xml:space="preserve">“– </w:t>
      </w:r>
      <w:r>
        <w:rPr>
          <w:rtl w:val="0"/>
          <w:lang w:val="pt-PT"/>
        </w:rPr>
        <w:t>Viva a vov</w:t>
      </w:r>
      <w:r>
        <w:rPr>
          <w:rtl w:val="0"/>
          <w:lang w:val="pt-PT"/>
        </w:rPr>
        <w:t xml:space="preserve">ó – </w:t>
      </w:r>
      <w:r>
        <w:rPr>
          <w:rtl w:val="0"/>
          <w:lang w:val="pt-PT"/>
        </w:rPr>
        <w:t xml:space="preserve">gritaram os meninos. </w:t>
      </w:r>
      <w:r>
        <w:rPr>
          <w:rtl w:val="0"/>
          <w:lang w:val="pt-PT"/>
        </w:rPr>
        <w:t xml:space="preserve">– </w:t>
      </w:r>
      <w:r>
        <w:rPr>
          <w:rtl w:val="0"/>
          <w:lang w:val="pt-PT"/>
        </w:rPr>
        <w:t>Viva a hist</w:t>
      </w:r>
      <w:r>
        <w:rPr>
          <w:rtl w:val="0"/>
          <w:lang w:val="pt-PT"/>
        </w:rPr>
        <w:t>ó</w:t>
      </w:r>
      <w:r>
        <w:rPr>
          <w:rtl w:val="0"/>
          <w:lang w:val="pt-PT"/>
        </w:rPr>
        <w:t xml:space="preserve">ria que ela vai contar! </w:t>
      </w:r>
      <w:r>
        <w:rPr>
          <w:rtl w:val="0"/>
          <w:lang w:val="pt-PT"/>
        </w:rPr>
        <w:t xml:space="preserve">– </w:t>
      </w:r>
      <w:r>
        <w:rPr>
          <w:rtl w:val="0"/>
          <w:lang w:val="pt-PT"/>
        </w:rPr>
        <w:t>berrou Em</w:t>
      </w:r>
      <w:r>
        <w:rPr>
          <w:rtl w:val="0"/>
          <w:lang w:val="pt-PT"/>
        </w:rPr>
        <w:t>í</w:t>
      </w:r>
      <w:r>
        <w:rPr>
          <w:rtl w:val="0"/>
          <w:lang w:val="pt-PT"/>
        </w:rPr>
        <w:t>lia</w:t>
      </w:r>
      <w:r>
        <w:rPr>
          <w:rtl w:val="0"/>
          <w:lang w:val="pt-PT"/>
        </w:rPr>
        <w:t>”</w:t>
      </w:r>
      <w:r>
        <w:rPr>
          <w:rtl w:val="0"/>
          <w:lang w:val="pt-PT"/>
        </w:rPr>
        <w:t>.</w:t>
      </w:r>
      <w:r>
        <w:rPr>
          <w:rStyle w:val="Número de página"/>
          <w:vertAlign w:val="superscript"/>
        </w:rPr>
        <w:footnoteReference w:id="170"/>
      </w:r>
      <w:r>
        <w:rPr>
          <w:rtl w:val="0"/>
          <w:lang w:val="pt-PT"/>
        </w:rPr>
        <w:t xml:space="preserve"> Sentada em sua cadeirinha, a contadeira come</w:t>
      </w:r>
      <w:r>
        <w:rPr>
          <w:rtl w:val="0"/>
          <w:lang w:val="pt-PT"/>
        </w:rPr>
        <w:t>ç</w:t>
      </w:r>
      <w:r>
        <w:rPr>
          <w:rtl w:val="0"/>
          <w:lang w:val="pt-PT"/>
        </w:rPr>
        <w:t>a a media</w:t>
      </w:r>
      <w:r>
        <w:rPr>
          <w:rtl w:val="0"/>
          <w:lang w:val="pt-PT"/>
        </w:rPr>
        <w:t>çã</w:t>
      </w:r>
      <w:r>
        <w:rPr>
          <w:rtl w:val="0"/>
          <w:lang w:val="pt-PT"/>
        </w:rPr>
        <w:t xml:space="preserve">o da leitura </w:t>
      </w:r>
      <w:r>
        <w:rPr>
          <w:rtl w:val="0"/>
          <w:lang w:val="pt-PT"/>
        </w:rPr>
        <w:t xml:space="preserve">à </w:t>
      </w:r>
      <w:r>
        <w:rPr>
          <w:rtl w:val="0"/>
          <w:lang w:val="pt-PT"/>
        </w:rPr>
        <w:t>seleta audi</w:t>
      </w:r>
      <w:r>
        <w:rPr>
          <w:rtl w:val="0"/>
          <w:lang w:val="pt-PT"/>
        </w:rPr>
        <w:t>ê</w:t>
      </w:r>
      <w:r>
        <w:rPr>
          <w:rtl w:val="0"/>
          <w:lang w:val="pt-PT"/>
        </w:rPr>
        <w:t>ncia composta dos netos Pedrinho e Narizinho, da Tia Nast</w:t>
      </w:r>
      <w:r>
        <w:rPr>
          <w:rtl w:val="0"/>
          <w:lang w:val="pt-PT"/>
        </w:rPr>
        <w:t>á</w:t>
      </w:r>
      <w:r>
        <w:rPr>
          <w:rtl w:val="0"/>
          <w:lang w:val="pt-PT"/>
        </w:rPr>
        <w:t>cia e dos bonecos Em</w:t>
      </w:r>
      <w:r>
        <w:rPr>
          <w:rtl w:val="0"/>
          <w:lang w:val="pt-PT"/>
        </w:rPr>
        <w:t>í</w:t>
      </w:r>
      <w:r>
        <w:rPr>
          <w:rtl w:val="0"/>
          <w:lang w:val="pt-PT"/>
        </w:rPr>
        <w:t>lia e o Visconde de Sabugosa.</w:t>
      </w:r>
    </w:p>
    <w:p>
      <w:pPr>
        <w:pStyle w:val="Recuo de corpo de texto"/>
        <w:spacing w:after="120"/>
      </w:pPr>
      <w:r>
        <w:rPr>
          <w:rtl w:val="0"/>
          <w:lang w:val="pt-PT"/>
        </w:rPr>
        <w:t>A escolha de uma narrativa moderna, contempor</w:t>
      </w:r>
      <w:r>
        <w:rPr>
          <w:rtl w:val="0"/>
          <w:lang w:val="pt-PT"/>
        </w:rPr>
        <w:t>â</w:t>
      </w:r>
      <w:r>
        <w:rPr>
          <w:rtl w:val="0"/>
          <w:lang w:val="pt-PT"/>
        </w:rPr>
        <w:t xml:space="preserve">nea </w:t>
      </w:r>
      <w:r>
        <w:rPr>
          <w:rtl w:val="0"/>
          <w:lang w:val="pt-PT"/>
        </w:rPr>
        <w:t>à</w:t>
      </w:r>
      <w:r>
        <w:rPr>
          <w:rtl w:val="0"/>
          <w:lang w:val="pt-PT"/>
        </w:rPr>
        <w:t>s personagens infantis, ganha coment</w:t>
      </w:r>
      <w:r>
        <w:rPr>
          <w:rtl w:val="0"/>
          <w:lang w:val="pt-PT"/>
        </w:rPr>
        <w:t>á</w:t>
      </w:r>
      <w:r>
        <w:rPr>
          <w:rtl w:val="0"/>
          <w:lang w:val="pt-PT"/>
        </w:rPr>
        <w:t>rios de Narizinho que, ap</w:t>
      </w:r>
      <w:r>
        <w:rPr>
          <w:rtl w:val="0"/>
          <w:lang w:val="pt-PT"/>
        </w:rPr>
        <w:t>ó</w:t>
      </w:r>
      <w:r>
        <w:rPr>
          <w:rtl w:val="0"/>
          <w:lang w:val="pt-PT"/>
        </w:rPr>
        <w:t>s o primeiro ser</w:t>
      </w:r>
      <w:r>
        <w:rPr>
          <w:rtl w:val="0"/>
          <w:lang w:val="pt-PT"/>
        </w:rPr>
        <w:t>ã</w:t>
      </w:r>
      <w:r>
        <w:rPr>
          <w:rtl w:val="0"/>
          <w:lang w:val="pt-PT"/>
        </w:rPr>
        <w:t>o, diz consider</w:t>
      </w:r>
      <w:r>
        <w:rPr>
          <w:rtl w:val="0"/>
          <w:lang w:val="pt-PT"/>
        </w:rPr>
        <w:t>á</w:t>
      </w:r>
      <w:r>
        <w:rPr>
          <w:rtl w:val="0"/>
          <w:lang w:val="pt-PT"/>
        </w:rPr>
        <w:t>-la muito mais interessante que as narrativas tradicionais, exemplificadas pelos contos dos irm</w:t>
      </w:r>
      <w:r>
        <w:rPr>
          <w:rtl w:val="0"/>
          <w:lang w:val="pt-PT"/>
        </w:rPr>
        <w:t>ã</w:t>
      </w:r>
      <w:r>
        <w:rPr>
          <w:rtl w:val="0"/>
          <w:lang w:val="pt-PT"/>
        </w:rPr>
        <w:t xml:space="preserve">os Grimm, Charles Perrault e Hans Christian Andersen, que possuem uma estrutura fixa e personagens semelhantes. Para a menina: </w:t>
      </w:r>
      <w:r>
        <w:rPr>
          <w:rtl w:val="0"/>
          <w:lang w:val="pt-PT"/>
        </w:rPr>
        <w:t>“</w:t>
      </w:r>
      <w:r>
        <w:rPr>
          <w:rtl w:val="0"/>
          <w:lang w:val="pt-PT"/>
        </w:rPr>
        <w:t>As hist</w:t>
      </w:r>
      <w:r>
        <w:rPr>
          <w:rtl w:val="0"/>
          <w:lang w:val="pt-PT"/>
        </w:rPr>
        <w:t>ó</w:t>
      </w:r>
      <w:r>
        <w:rPr>
          <w:rtl w:val="0"/>
          <w:lang w:val="pt-PT"/>
        </w:rPr>
        <w:t>rias modernas variam mais. Esta promete ser muito boa. Peter Pan est</w:t>
      </w:r>
      <w:r>
        <w:rPr>
          <w:rtl w:val="0"/>
          <w:lang w:val="pt-PT"/>
        </w:rPr>
        <w:t xml:space="preserve">á </w:t>
      </w:r>
      <w:r>
        <w:rPr>
          <w:rtl w:val="0"/>
          <w:lang w:val="pt-PT"/>
        </w:rPr>
        <w:t>com jeito de ser um diabinho levado da breca</w:t>
      </w:r>
      <w:r>
        <w:rPr>
          <w:rtl w:val="0"/>
          <w:lang w:val="pt-PT"/>
        </w:rPr>
        <w:t>”</w:t>
      </w:r>
      <w:r>
        <w:rPr>
          <w:rtl w:val="0"/>
          <w:lang w:val="pt-PT"/>
        </w:rPr>
        <w:t>.</w:t>
      </w:r>
      <w:r>
        <w:rPr>
          <w:rStyle w:val="Número de página"/>
          <w:vertAlign w:val="superscript"/>
        </w:rPr>
        <w:footnoteReference w:id="171"/>
      </w:r>
      <w:r>
        <w:rPr>
          <w:rtl w:val="0"/>
          <w:lang w:val="pt-PT"/>
        </w:rPr>
        <w:t xml:space="preserve"> </w:t>
      </w:r>
    </w:p>
    <w:p>
      <w:pPr>
        <w:pStyle w:val="Recuo de corpo de texto"/>
        <w:spacing w:after="120"/>
      </w:pPr>
      <w:r>
        <w:rPr>
          <w:rtl w:val="0"/>
          <w:lang w:val="pt-PT"/>
        </w:rPr>
        <w:t xml:space="preserve">Quando Dona Benta descreve os seis meninos que moravam na Terra do Nunca, </w:t>
      </w:r>
      <w:r>
        <w:rPr>
          <w:rtl w:val="0"/>
          <w:lang w:val="pt-PT"/>
        </w:rPr>
        <w:t>“</w:t>
      </w:r>
      <w:r>
        <w:rPr>
          <w:rtl w:val="0"/>
          <w:lang w:val="pt-PT"/>
        </w:rPr>
        <w:t>a terra onde os meninos n</w:t>
      </w:r>
      <w:r>
        <w:rPr>
          <w:rtl w:val="0"/>
          <w:lang w:val="pt-PT"/>
        </w:rPr>
        <w:t>ã</w:t>
      </w:r>
      <w:r>
        <w:rPr>
          <w:rtl w:val="0"/>
          <w:lang w:val="pt-PT"/>
        </w:rPr>
        <w:t>o crescem</w:t>
      </w:r>
      <w:r>
        <w:rPr>
          <w:rtl w:val="0"/>
          <w:lang w:val="pt-PT"/>
        </w:rPr>
        <w:t>”</w:t>
      </w:r>
      <w:r>
        <w:rPr>
          <w:rtl w:val="0"/>
          <w:lang w:val="pt-PT"/>
        </w:rPr>
        <w:t>, refere-se aos g</w:t>
      </w:r>
      <w:r>
        <w:rPr>
          <w:rtl w:val="0"/>
          <w:lang w:val="pt-PT"/>
        </w:rPr>
        <w:t>ê</w:t>
      </w:r>
      <w:r>
        <w:rPr>
          <w:rtl w:val="0"/>
          <w:lang w:val="pt-PT"/>
        </w:rPr>
        <w:t>meos que, por serem id</w:t>
      </w:r>
      <w:r>
        <w:rPr>
          <w:rtl w:val="0"/>
          <w:lang w:val="pt-PT"/>
        </w:rPr>
        <w:t>ê</w:t>
      </w:r>
      <w:r>
        <w:rPr>
          <w:rtl w:val="0"/>
          <w:lang w:val="pt-PT"/>
        </w:rPr>
        <w:t>nticos, eram tratados como um s</w:t>
      </w:r>
      <w:r>
        <w:rPr>
          <w:rtl w:val="0"/>
          <w:lang w:val="pt-PT"/>
        </w:rPr>
        <w:t>ó</w:t>
      </w:r>
      <w:r>
        <w:rPr>
          <w:rtl w:val="0"/>
          <w:lang w:val="pt-PT"/>
        </w:rPr>
        <w:t>, Em</w:t>
      </w:r>
      <w:r>
        <w:rPr>
          <w:rtl w:val="0"/>
          <w:lang w:val="pt-PT"/>
        </w:rPr>
        <w:t>í</w:t>
      </w:r>
      <w:r>
        <w:rPr>
          <w:rtl w:val="0"/>
          <w:lang w:val="pt-PT"/>
        </w:rPr>
        <w:t xml:space="preserve">lia utiliza-se da oportunidade para alfinetar os livros tradicionais, dando seguimento </w:t>
      </w:r>
      <w:r>
        <w:rPr>
          <w:rtl w:val="0"/>
          <w:lang w:val="pt-PT"/>
        </w:rPr>
        <w:t xml:space="preserve">à </w:t>
      </w:r>
      <w:r>
        <w:rPr>
          <w:rtl w:val="0"/>
          <w:lang w:val="pt-PT"/>
        </w:rPr>
        <w:t>observa</w:t>
      </w:r>
      <w:r>
        <w:rPr>
          <w:rtl w:val="0"/>
          <w:lang w:val="pt-PT"/>
        </w:rPr>
        <w:t>çã</w:t>
      </w:r>
      <w:r>
        <w:rPr>
          <w:rtl w:val="0"/>
          <w:lang w:val="pt-PT"/>
        </w:rPr>
        <w:t xml:space="preserve">o feita anteriormente por Narizinho: </w:t>
      </w:r>
      <w:r>
        <w:rPr>
          <w:rtl w:val="0"/>
          <w:lang w:val="pt-PT"/>
        </w:rPr>
        <w:t xml:space="preserve">“– </w:t>
      </w:r>
      <w:r>
        <w:rPr>
          <w:rtl w:val="0"/>
          <w:lang w:val="pt-PT"/>
        </w:rPr>
        <w:t xml:space="preserve">Eu sei </w:t>
      </w:r>
      <w:r>
        <w:rPr>
          <w:rtl w:val="0"/>
          <w:lang w:val="pt-PT"/>
        </w:rPr>
        <w:t xml:space="preserve">– </w:t>
      </w:r>
      <w:r>
        <w:rPr>
          <w:rtl w:val="0"/>
          <w:lang w:val="pt-PT"/>
        </w:rPr>
        <w:t>berrou Em</w:t>
      </w:r>
      <w:r>
        <w:rPr>
          <w:rtl w:val="0"/>
          <w:lang w:val="pt-PT"/>
        </w:rPr>
        <w:t>í</w:t>
      </w:r>
      <w:r>
        <w:rPr>
          <w:rtl w:val="0"/>
          <w:lang w:val="pt-PT"/>
        </w:rPr>
        <w:t xml:space="preserve">lia. </w:t>
      </w:r>
      <w:r>
        <w:rPr>
          <w:rtl w:val="0"/>
          <w:lang w:val="pt-PT"/>
        </w:rPr>
        <w:t xml:space="preserve">– </w:t>
      </w:r>
      <w:r>
        <w:rPr>
          <w:rtl w:val="0"/>
          <w:lang w:val="pt-PT"/>
        </w:rPr>
        <w:t xml:space="preserve">Com os livros </w:t>
      </w:r>
      <w:r>
        <w:rPr>
          <w:rtl w:val="0"/>
          <w:lang w:val="pt-PT"/>
        </w:rPr>
        <w:t xml:space="preserve">é </w:t>
      </w:r>
      <w:r>
        <w:rPr>
          <w:rtl w:val="0"/>
          <w:lang w:val="pt-PT"/>
        </w:rPr>
        <w:t>assim. H</w:t>
      </w:r>
      <w:r>
        <w:rPr>
          <w:rtl w:val="0"/>
          <w:lang w:val="pt-PT"/>
        </w:rPr>
        <w:t xml:space="preserve">á </w:t>
      </w:r>
      <w:r>
        <w:rPr>
          <w:rtl w:val="0"/>
          <w:lang w:val="pt-PT"/>
        </w:rPr>
        <w:t>montes de livros t</w:t>
      </w:r>
      <w:r>
        <w:rPr>
          <w:rtl w:val="0"/>
          <w:lang w:val="pt-PT"/>
        </w:rPr>
        <w:t>ã</w:t>
      </w:r>
      <w:r>
        <w:rPr>
          <w:rtl w:val="0"/>
          <w:lang w:val="pt-PT"/>
        </w:rPr>
        <w:t xml:space="preserve">o iguais que tanto faz a gente pegar num como pegar noutro. A obra </w:t>
      </w:r>
      <w:r>
        <w:rPr>
          <w:rtl w:val="0"/>
          <w:lang w:val="pt-PT"/>
        </w:rPr>
        <w:t xml:space="preserve">é </w:t>
      </w:r>
      <w:r>
        <w:rPr>
          <w:rtl w:val="0"/>
          <w:lang w:val="pt-PT"/>
        </w:rPr>
        <w:t>a mesma</w:t>
      </w:r>
      <w:r>
        <w:rPr>
          <w:rtl w:val="0"/>
          <w:lang w:val="pt-PT"/>
        </w:rPr>
        <w:t>”</w:t>
      </w:r>
      <w:r>
        <w:rPr>
          <w:rtl w:val="0"/>
          <w:lang w:val="pt-PT"/>
        </w:rPr>
        <w:t>.</w:t>
      </w:r>
      <w:r>
        <w:rPr>
          <w:rStyle w:val="Número de página"/>
          <w:vertAlign w:val="superscript"/>
        </w:rPr>
        <w:footnoteReference w:id="172"/>
      </w:r>
    </w:p>
    <w:p>
      <w:pPr>
        <w:pStyle w:val="Recuo de corpo de texto"/>
        <w:spacing w:after="120"/>
      </w:pPr>
      <w:r>
        <w:rPr>
          <w:rtl w:val="0"/>
          <w:lang w:val="pt-PT"/>
        </w:rPr>
        <w:t>A transposi</w:t>
      </w:r>
      <w:r>
        <w:rPr>
          <w:rtl w:val="0"/>
          <w:lang w:val="pt-PT"/>
        </w:rPr>
        <w:t>çã</w:t>
      </w:r>
      <w:r>
        <w:rPr>
          <w:rtl w:val="0"/>
          <w:lang w:val="pt-PT"/>
        </w:rPr>
        <w:t>o do texto escrito para a oralidade de forma coloquial n</w:t>
      </w:r>
      <w:r>
        <w:rPr>
          <w:rtl w:val="0"/>
          <w:lang w:val="pt-PT"/>
        </w:rPr>
        <w:t>ã</w:t>
      </w:r>
      <w:r>
        <w:rPr>
          <w:rtl w:val="0"/>
          <w:lang w:val="pt-PT"/>
        </w:rPr>
        <w:t>o inviabiliza a inser</w:t>
      </w:r>
      <w:r>
        <w:rPr>
          <w:rtl w:val="0"/>
          <w:lang w:val="pt-PT"/>
        </w:rPr>
        <w:t>çã</w:t>
      </w:r>
      <w:r>
        <w:rPr>
          <w:rtl w:val="0"/>
          <w:lang w:val="pt-PT"/>
        </w:rPr>
        <w:t>o de novos voc</w:t>
      </w:r>
      <w:r>
        <w:rPr>
          <w:rtl w:val="0"/>
          <w:lang w:val="pt-PT"/>
        </w:rPr>
        <w:t>á</w:t>
      </w:r>
      <w:r>
        <w:rPr>
          <w:rtl w:val="0"/>
          <w:lang w:val="pt-PT"/>
        </w:rPr>
        <w:t>bulos. As palavras dif</w:t>
      </w:r>
      <w:r>
        <w:rPr>
          <w:rtl w:val="0"/>
          <w:lang w:val="pt-PT"/>
        </w:rPr>
        <w:t>í</w:t>
      </w:r>
      <w:r>
        <w:rPr>
          <w:rtl w:val="0"/>
          <w:lang w:val="pt-PT"/>
        </w:rPr>
        <w:t xml:space="preserve">ceis e desconhecidas como </w:t>
      </w:r>
      <w:r>
        <w:rPr>
          <w:rStyle w:val="Número de página"/>
          <w:i w:val="1"/>
          <w:iCs w:val="1"/>
          <w:rtl w:val="0"/>
          <w:lang w:val="pt-PT"/>
        </w:rPr>
        <w:t>nursery</w:t>
      </w:r>
      <w:r>
        <w:rPr>
          <w:rtl w:val="0"/>
          <w:lang w:val="pt-PT"/>
        </w:rPr>
        <w:t>, estalactites, exc</w:t>
      </w:r>
      <w:r>
        <w:rPr>
          <w:rtl w:val="0"/>
          <w:lang w:val="pt-PT"/>
        </w:rPr>
        <w:t>ê</w:t>
      </w:r>
      <w:r>
        <w:rPr>
          <w:rtl w:val="0"/>
          <w:lang w:val="pt-PT"/>
        </w:rPr>
        <w:t>ntrico, cineg</w:t>
      </w:r>
      <w:r>
        <w:rPr>
          <w:rtl w:val="0"/>
          <w:lang w:val="pt-PT"/>
        </w:rPr>
        <w:t>é</w:t>
      </w:r>
      <w:r>
        <w:rPr>
          <w:rtl w:val="0"/>
          <w:lang w:val="pt-PT"/>
        </w:rPr>
        <w:t>tico, entre outras, s</w:t>
      </w:r>
      <w:r>
        <w:rPr>
          <w:rtl w:val="0"/>
          <w:lang w:val="pt-PT"/>
        </w:rPr>
        <w:t>ã</w:t>
      </w:r>
      <w:r>
        <w:rPr>
          <w:rtl w:val="0"/>
          <w:lang w:val="pt-PT"/>
        </w:rPr>
        <w:t>o explicadas por Dona Benta. Ao questionamento de Pedrinho sobre a utiliza</w:t>
      </w:r>
      <w:r>
        <w:rPr>
          <w:rtl w:val="0"/>
          <w:lang w:val="pt-PT"/>
        </w:rPr>
        <w:t>çã</w:t>
      </w:r>
      <w:r>
        <w:rPr>
          <w:rtl w:val="0"/>
          <w:lang w:val="pt-PT"/>
        </w:rPr>
        <w:t>o dessas palavras a av</w:t>
      </w:r>
      <w:r>
        <w:rPr>
          <w:rtl w:val="0"/>
          <w:lang w:val="pt-PT"/>
        </w:rPr>
        <w:t xml:space="preserve">ó </w:t>
      </w:r>
      <w:r>
        <w:rPr>
          <w:rtl w:val="0"/>
          <w:lang w:val="pt-PT"/>
        </w:rPr>
        <w:t>explica:</w:t>
      </w:r>
    </w:p>
    <w:p>
      <w:pPr>
        <w:pStyle w:val="Recuo de corpo de texto"/>
        <w:spacing w:after="120"/>
      </w:pPr>
    </w:p>
    <w:p>
      <w:pPr>
        <w:pStyle w:val="Recuo de corpo de texto"/>
        <w:spacing w:after="120" w:line="240" w:lineRule="auto"/>
        <w:ind w:left="2835" w:firstLine="0"/>
      </w:pPr>
      <w:r>
        <w:rPr>
          <w:rtl w:val="0"/>
          <w:lang w:val="pt-PT"/>
        </w:rPr>
        <w:t xml:space="preserve">– </w:t>
      </w:r>
      <w:r>
        <w:rPr>
          <w:rtl w:val="0"/>
          <w:lang w:val="pt-PT"/>
        </w:rPr>
        <w:t>Para voc</w:t>
      </w:r>
      <w:r>
        <w:rPr>
          <w:rtl w:val="0"/>
          <w:lang w:val="pt-PT"/>
        </w:rPr>
        <w:t xml:space="preserve">ê </w:t>
      </w:r>
      <w:r>
        <w:rPr>
          <w:rtl w:val="0"/>
          <w:lang w:val="pt-PT"/>
        </w:rPr>
        <w:t>perguntar e eu ter ocasi</w:t>
      </w:r>
      <w:r>
        <w:rPr>
          <w:rtl w:val="0"/>
          <w:lang w:val="pt-PT"/>
        </w:rPr>
        <w:t>ã</w:t>
      </w:r>
      <w:r>
        <w:rPr>
          <w:rtl w:val="0"/>
          <w:lang w:val="pt-PT"/>
        </w:rPr>
        <w:t>o de ensinar uma palavra nova que ningu</w:t>
      </w:r>
      <w:r>
        <w:rPr>
          <w:rtl w:val="0"/>
          <w:lang w:val="pt-PT"/>
        </w:rPr>
        <w:t>é</w:t>
      </w:r>
      <w:r>
        <w:rPr>
          <w:rtl w:val="0"/>
          <w:lang w:val="pt-PT"/>
        </w:rPr>
        <w:t xml:space="preserve">m aqui sabe. Neste mundo, Pedrinho, precisamos conhecer a linguagem dos pedantes </w:t>
      </w:r>
      <w:r>
        <w:rPr>
          <w:rtl w:val="0"/>
          <w:lang w:val="pt-PT"/>
        </w:rPr>
        <w:t xml:space="preserve">– </w:t>
      </w:r>
      <w:r>
        <w:rPr>
          <w:rtl w:val="0"/>
          <w:lang w:val="pt-PT"/>
        </w:rPr>
        <w:t>se n</w:t>
      </w:r>
      <w:r>
        <w:rPr>
          <w:rtl w:val="0"/>
          <w:lang w:val="pt-PT"/>
        </w:rPr>
        <w:t>ã</w:t>
      </w:r>
      <w:r>
        <w:rPr>
          <w:rtl w:val="0"/>
          <w:lang w:val="pt-PT"/>
        </w:rPr>
        <w:t>o os pedantes nos embrulham. Voc</w:t>
      </w:r>
      <w:r>
        <w:rPr>
          <w:rtl w:val="0"/>
          <w:lang w:val="pt-PT"/>
        </w:rPr>
        <w:t xml:space="preserve">ê </w:t>
      </w:r>
      <w:r>
        <w:rPr>
          <w:rtl w:val="0"/>
          <w:lang w:val="pt-PT"/>
        </w:rPr>
        <w:t>j</w:t>
      </w:r>
      <w:r>
        <w:rPr>
          <w:rtl w:val="0"/>
          <w:lang w:val="pt-PT"/>
        </w:rPr>
        <w:t xml:space="preserve">á </w:t>
      </w:r>
      <w:r>
        <w:rPr>
          <w:rtl w:val="0"/>
          <w:lang w:val="pt-PT"/>
        </w:rPr>
        <w:t xml:space="preserve">aprendeu o que </w:t>
      </w:r>
      <w:r>
        <w:rPr>
          <w:rtl w:val="0"/>
          <w:lang w:val="pt-PT"/>
        </w:rPr>
        <w:t xml:space="preserve">é </w:t>
      </w:r>
      <w:r>
        <w:rPr>
          <w:rtl w:val="0"/>
          <w:lang w:val="pt-PT"/>
        </w:rPr>
        <w:t>cineg</w:t>
      </w:r>
      <w:r>
        <w:rPr>
          <w:rtl w:val="0"/>
          <w:lang w:val="pt-PT"/>
        </w:rPr>
        <w:t>é</w:t>
      </w:r>
      <w:r>
        <w:rPr>
          <w:rtl w:val="0"/>
          <w:lang w:val="pt-PT"/>
        </w:rPr>
        <w:t>tico e se em qualquer tempo algum s</w:t>
      </w:r>
      <w:r>
        <w:rPr>
          <w:rtl w:val="0"/>
          <w:lang w:val="pt-PT"/>
        </w:rPr>
        <w:t>á</w:t>
      </w:r>
      <w:r>
        <w:rPr>
          <w:rtl w:val="0"/>
          <w:lang w:val="pt-PT"/>
        </w:rPr>
        <w:t>bio da Gr</w:t>
      </w:r>
      <w:r>
        <w:rPr>
          <w:rtl w:val="0"/>
          <w:lang w:val="pt-PT"/>
        </w:rPr>
        <w:t>é</w:t>
      </w:r>
      <w:r>
        <w:rPr>
          <w:rtl w:val="0"/>
          <w:lang w:val="pt-PT"/>
        </w:rPr>
        <w:t>cia quiser tapear voc</w:t>
      </w:r>
      <w:r>
        <w:rPr>
          <w:rtl w:val="0"/>
          <w:lang w:val="pt-PT"/>
        </w:rPr>
        <w:t xml:space="preserve">ê </w:t>
      </w:r>
      <w:r>
        <w:rPr>
          <w:rtl w:val="0"/>
          <w:lang w:val="pt-PT"/>
        </w:rPr>
        <w:t>com um cineg</w:t>
      </w:r>
      <w:r>
        <w:rPr>
          <w:rtl w:val="0"/>
          <w:lang w:val="pt-PT"/>
        </w:rPr>
        <w:t>é</w:t>
      </w:r>
      <w:r>
        <w:rPr>
          <w:rtl w:val="0"/>
          <w:lang w:val="pt-PT"/>
        </w:rPr>
        <w:t>tico, em vez de abrir a boca, como um bobo, voc</w:t>
      </w:r>
      <w:r>
        <w:rPr>
          <w:rtl w:val="0"/>
          <w:lang w:val="pt-PT"/>
        </w:rPr>
        <w:t xml:space="preserve">ê </w:t>
      </w:r>
      <w:r>
        <w:rPr>
          <w:rtl w:val="0"/>
          <w:lang w:val="pt-PT"/>
        </w:rPr>
        <w:t>j</w:t>
      </w:r>
      <w:r>
        <w:rPr>
          <w:rtl w:val="0"/>
          <w:lang w:val="pt-PT"/>
        </w:rPr>
        <w:t xml:space="preserve">á </w:t>
      </w:r>
      <w:r>
        <w:rPr>
          <w:rtl w:val="0"/>
          <w:lang w:val="pt-PT"/>
        </w:rPr>
        <w:t>pode dar uma risadinha de sabid</w:t>
      </w:r>
      <w:r>
        <w:rPr>
          <w:rtl w:val="0"/>
          <w:lang w:val="pt-PT"/>
        </w:rPr>
        <w:t>ã</w:t>
      </w:r>
      <w:r>
        <w:rPr>
          <w:rtl w:val="0"/>
          <w:lang w:val="pt-PT"/>
        </w:rPr>
        <w:t>o.</w:t>
      </w:r>
      <w:r>
        <w:rPr>
          <w:rStyle w:val="Número de página"/>
          <w:vertAlign w:val="superscript"/>
        </w:rPr>
        <w:footnoteReference w:id="173"/>
      </w:r>
    </w:p>
    <w:p>
      <w:pPr>
        <w:pStyle w:val="Recuo de corpo de texto"/>
        <w:spacing w:after="120"/>
      </w:pPr>
    </w:p>
    <w:p>
      <w:pPr>
        <w:pStyle w:val="Recuo de corpo de texto"/>
        <w:spacing w:after="120"/>
      </w:pPr>
      <w:r>
        <w:rPr>
          <w:rtl w:val="0"/>
          <w:lang w:val="pt-PT"/>
        </w:rPr>
        <w:t>Obedecendo a uma regra utilizada em todas as hist</w:t>
      </w:r>
      <w:r>
        <w:rPr>
          <w:rtl w:val="0"/>
          <w:lang w:val="pt-PT"/>
        </w:rPr>
        <w:t>ó</w:t>
      </w:r>
      <w:r>
        <w:rPr>
          <w:rtl w:val="0"/>
          <w:lang w:val="pt-PT"/>
        </w:rPr>
        <w:t>rias narradas por Dona Benta, os ser</w:t>
      </w:r>
      <w:r>
        <w:rPr>
          <w:rtl w:val="0"/>
          <w:lang w:val="pt-PT"/>
        </w:rPr>
        <w:t>õ</w:t>
      </w:r>
      <w:r>
        <w:rPr>
          <w:rtl w:val="0"/>
          <w:lang w:val="pt-PT"/>
        </w:rPr>
        <w:t>es s</w:t>
      </w:r>
      <w:r>
        <w:rPr>
          <w:rtl w:val="0"/>
          <w:lang w:val="pt-PT"/>
        </w:rPr>
        <w:t>ã</w:t>
      </w:r>
      <w:r>
        <w:rPr>
          <w:rtl w:val="0"/>
          <w:lang w:val="pt-PT"/>
        </w:rPr>
        <w:t>o sempre terminados no ponto culminante do enredo. O retardamento de fatos t</w:t>
      </w:r>
      <w:r>
        <w:rPr>
          <w:rtl w:val="0"/>
          <w:lang w:val="pt-PT"/>
        </w:rPr>
        <w:t>ã</w:t>
      </w:r>
      <w:r>
        <w:rPr>
          <w:rtl w:val="0"/>
          <w:lang w:val="pt-PT"/>
        </w:rPr>
        <w:t>o esperados provoca reclama</w:t>
      </w:r>
      <w:r>
        <w:rPr>
          <w:rtl w:val="0"/>
          <w:lang w:val="pt-PT"/>
        </w:rPr>
        <w:t>çõ</w:t>
      </w:r>
      <w:r>
        <w:rPr>
          <w:rtl w:val="0"/>
          <w:lang w:val="pt-PT"/>
        </w:rPr>
        <w:t xml:space="preserve">es de Pedrinho: </w:t>
      </w:r>
      <w:r>
        <w:rPr>
          <w:rtl w:val="0"/>
          <w:lang w:val="pt-PT"/>
        </w:rPr>
        <w:t xml:space="preserve">“– É </w:t>
      </w:r>
      <w:r>
        <w:rPr>
          <w:rtl w:val="0"/>
          <w:lang w:val="pt-PT"/>
        </w:rPr>
        <w:t>sempre assim. As hist</w:t>
      </w:r>
      <w:r>
        <w:rPr>
          <w:rtl w:val="0"/>
          <w:lang w:val="pt-PT"/>
        </w:rPr>
        <w:t>ó</w:t>
      </w:r>
      <w:r>
        <w:rPr>
          <w:rtl w:val="0"/>
          <w:lang w:val="pt-PT"/>
        </w:rPr>
        <w:t>rias s</w:t>
      </w:r>
      <w:r>
        <w:rPr>
          <w:rtl w:val="0"/>
          <w:lang w:val="pt-PT"/>
        </w:rPr>
        <w:t>ã</w:t>
      </w:r>
      <w:r>
        <w:rPr>
          <w:rtl w:val="0"/>
          <w:lang w:val="pt-PT"/>
        </w:rPr>
        <w:t>o sempre interrompidas nos pontos mais interessantes. Chega at</w:t>
      </w:r>
      <w:r>
        <w:rPr>
          <w:rtl w:val="0"/>
          <w:lang w:val="pt-PT"/>
        </w:rPr>
        <w:t xml:space="preserve">é </w:t>
      </w:r>
      <w:r>
        <w:rPr>
          <w:rtl w:val="0"/>
          <w:lang w:val="pt-PT"/>
        </w:rPr>
        <w:t>a ser judia</w:t>
      </w:r>
      <w:r>
        <w:rPr>
          <w:rtl w:val="0"/>
          <w:lang w:val="pt-PT"/>
        </w:rPr>
        <w:t>çã</w:t>
      </w:r>
      <w:r>
        <w:rPr>
          <w:rtl w:val="0"/>
          <w:lang w:val="pt-PT"/>
        </w:rPr>
        <w:t>o...</w:t>
      </w:r>
      <w:r>
        <w:rPr>
          <w:rtl w:val="0"/>
          <w:lang w:val="pt-PT"/>
        </w:rPr>
        <w:t>”</w:t>
      </w:r>
      <w:r>
        <w:rPr>
          <w:rtl w:val="0"/>
          <w:lang w:val="pt-PT"/>
        </w:rPr>
        <w:t>.</w:t>
      </w:r>
      <w:r>
        <w:rPr>
          <w:rStyle w:val="Número de página"/>
          <w:vertAlign w:val="superscript"/>
        </w:rPr>
        <w:footnoteReference w:id="174"/>
      </w:r>
    </w:p>
    <w:p>
      <w:pPr>
        <w:pStyle w:val="Recuo de corpo de texto"/>
        <w:spacing w:after="120"/>
      </w:pPr>
      <w:r>
        <w:rPr>
          <w:rtl w:val="0"/>
          <w:lang w:val="pt-PT"/>
        </w:rPr>
        <w:t>Durante seis ser</w:t>
      </w:r>
      <w:r>
        <w:rPr>
          <w:rtl w:val="0"/>
          <w:lang w:val="pt-PT"/>
        </w:rPr>
        <w:t>õ</w:t>
      </w:r>
      <w:r>
        <w:rPr>
          <w:rtl w:val="0"/>
          <w:lang w:val="pt-PT"/>
        </w:rPr>
        <w:t>es Dona Benta narra as aventuras do menino que n</w:t>
      </w:r>
      <w:r>
        <w:rPr>
          <w:rtl w:val="0"/>
          <w:lang w:val="pt-PT"/>
        </w:rPr>
        <w:t>ã</w:t>
      </w:r>
      <w:r>
        <w:rPr>
          <w:rtl w:val="0"/>
          <w:lang w:val="pt-PT"/>
        </w:rPr>
        <w:t>o queria crescer, eterno, mas existente s</w:t>
      </w:r>
      <w:r>
        <w:rPr>
          <w:rtl w:val="0"/>
          <w:lang w:val="pt-PT"/>
        </w:rPr>
        <w:t xml:space="preserve">ó </w:t>
      </w:r>
      <w:r>
        <w:rPr>
          <w:rtl w:val="0"/>
          <w:lang w:val="pt-PT"/>
        </w:rPr>
        <w:t>num determinado momento da vida:</w:t>
      </w:r>
    </w:p>
    <w:p>
      <w:pPr>
        <w:pStyle w:val="Recuo de corpo de texto"/>
        <w:spacing w:after="120"/>
        <w:ind w:left="2835" w:firstLine="0"/>
      </w:pPr>
    </w:p>
    <w:p>
      <w:pPr>
        <w:pStyle w:val="Recuo de corpo de texto"/>
        <w:spacing w:after="120" w:line="240" w:lineRule="auto"/>
        <w:ind w:left="2835" w:firstLine="0"/>
      </w:pPr>
      <w:r>
        <w:rPr>
          <w:rtl w:val="0"/>
          <w:lang w:val="pt-PT"/>
        </w:rPr>
        <w:t>Em que momento?</w:t>
      </w:r>
    </w:p>
    <w:p>
      <w:pPr>
        <w:pStyle w:val="Recuo de corpo de texto"/>
        <w:spacing w:after="120" w:line="240" w:lineRule="auto"/>
        <w:ind w:left="2835" w:firstLine="0"/>
      </w:pPr>
      <w:r>
        <w:rPr>
          <w:rtl w:val="0"/>
          <w:lang w:val="pt-PT"/>
        </w:rPr>
        <w:t xml:space="preserve">– </w:t>
      </w:r>
      <w:r>
        <w:rPr>
          <w:rtl w:val="0"/>
          <w:lang w:val="pt-PT"/>
        </w:rPr>
        <w:t>No momento em que batemos palma quando algu</w:t>
      </w:r>
      <w:r>
        <w:rPr>
          <w:rtl w:val="0"/>
          <w:lang w:val="pt-PT"/>
        </w:rPr>
        <w:t>é</w:t>
      </w:r>
      <w:r>
        <w:rPr>
          <w:rtl w:val="0"/>
          <w:lang w:val="pt-PT"/>
        </w:rPr>
        <w:t>m nos pergunta se existem fadas.</w:t>
      </w:r>
    </w:p>
    <w:p>
      <w:pPr>
        <w:pStyle w:val="Recuo de corpo de texto"/>
        <w:spacing w:after="120" w:line="240" w:lineRule="auto"/>
        <w:ind w:left="2835" w:firstLine="0"/>
      </w:pPr>
      <w:r>
        <w:rPr>
          <w:rtl w:val="0"/>
          <w:lang w:val="pt-PT"/>
        </w:rPr>
        <w:t xml:space="preserve">– </w:t>
      </w:r>
      <w:r>
        <w:rPr>
          <w:rtl w:val="0"/>
          <w:lang w:val="pt-PT"/>
        </w:rPr>
        <w:t xml:space="preserve">E que momento </w:t>
      </w:r>
      <w:r>
        <w:rPr>
          <w:rtl w:val="0"/>
          <w:lang w:val="pt-PT"/>
        </w:rPr>
        <w:t xml:space="preserve">é </w:t>
      </w:r>
      <w:r>
        <w:rPr>
          <w:rtl w:val="0"/>
          <w:lang w:val="pt-PT"/>
        </w:rPr>
        <w:t>esse?</w:t>
      </w:r>
    </w:p>
    <w:p>
      <w:pPr>
        <w:pStyle w:val="Recuo de corpo de texto"/>
        <w:spacing w:after="120" w:line="240" w:lineRule="auto"/>
        <w:ind w:left="2835" w:firstLine="0"/>
      </w:pPr>
      <w:r>
        <w:rPr>
          <w:rtl w:val="0"/>
          <w:lang w:val="pt-PT"/>
        </w:rPr>
        <w:t xml:space="preserve">– É </w:t>
      </w:r>
      <w:r>
        <w:rPr>
          <w:rtl w:val="0"/>
          <w:lang w:val="pt-PT"/>
        </w:rPr>
        <w:t>o momento em que somos do tamanhinho dele. Mas depois a idade vem e nos faz crescer ... e Peter Pan, ent</w:t>
      </w:r>
      <w:r>
        <w:rPr>
          <w:rtl w:val="0"/>
          <w:lang w:val="pt-PT"/>
        </w:rPr>
        <w:t>ã</w:t>
      </w:r>
      <w:r>
        <w:rPr>
          <w:rtl w:val="0"/>
          <w:lang w:val="pt-PT"/>
        </w:rPr>
        <w:t>o, nunca mais nos procura...</w:t>
      </w:r>
      <w:r>
        <w:rPr>
          <w:rStyle w:val="Número de página"/>
          <w:vertAlign w:val="superscript"/>
        </w:rPr>
        <w:footnoteReference w:id="175"/>
      </w:r>
      <w:r>
        <w:rPr>
          <w:rtl w:val="0"/>
          <w:lang w:val="pt-PT"/>
        </w:rPr>
        <w:t xml:space="preserve"> </w:t>
      </w:r>
    </w:p>
    <w:p>
      <w:pPr>
        <w:pStyle w:val="Recuo de corpo de texto"/>
        <w:spacing w:after="120"/>
        <w:rPr>
          <w:i w:val="1"/>
          <w:iCs w:val="1"/>
        </w:rPr>
      </w:pPr>
    </w:p>
    <w:p>
      <w:pPr>
        <w:pStyle w:val="Recuo de corpo de texto"/>
        <w:spacing w:after="120"/>
      </w:pPr>
      <w:r>
        <w:rPr>
          <w:rStyle w:val="Número de página"/>
          <w:i w:val="1"/>
          <w:iCs w:val="1"/>
          <w:rtl w:val="0"/>
          <w:lang w:val="pt-PT"/>
        </w:rPr>
        <w:t xml:space="preserve">As aventuras Hans Staden </w:t>
      </w:r>
      <w:r>
        <w:rPr>
          <w:rtl w:val="0"/>
          <w:lang w:val="pt-PT"/>
        </w:rPr>
        <w:t xml:space="preserve">e </w:t>
      </w:r>
      <w:r>
        <w:rPr>
          <w:rStyle w:val="Número de página"/>
          <w:i w:val="1"/>
          <w:iCs w:val="1"/>
          <w:rtl w:val="0"/>
          <w:lang w:val="pt-PT"/>
        </w:rPr>
        <w:t>Dom Quixote das crian</w:t>
      </w:r>
      <w:r>
        <w:rPr>
          <w:rStyle w:val="Número de página"/>
          <w:i w:val="1"/>
          <w:iCs w:val="1"/>
          <w:rtl w:val="0"/>
          <w:lang w:val="pt-PT"/>
        </w:rPr>
        <w:t>ç</w:t>
      </w:r>
      <w:r>
        <w:rPr>
          <w:rStyle w:val="Número de página"/>
          <w:i w:val="1"/>
          <w:iCs w:val="1"/>
          <w:rtl w:val="0"/>
          <w:lang w:val="pt-PT"/>
        </w:rPr>
        <w:t>as</w:t>
      </w:r>
      <w:r>
        <w:rPr>
          <w:rtl w:val="0"/>
          <w:lang w:val="pt-PT"/>
        </w:rPr>
        <w:t xml:space="preserve"> s</w:t>
      </w:r>
      <w:r>
        <w:rPr>
          <w:rtl w:val="0"/>
          <w:lang w:val="pt-PT"/>
        </w:rPr>
        <w:t>ã</w:t>
      </w:r>
      <w:r>
        <w:rPr>
          <w:rtl w:val="0"/>
          <w:lang w:val="pt-PT"/>
        </w:rPr>
        <w:t>o livros extra</w:t>
      </w:r>
      <w:r>
        <w:rPr>
          <w:rtl w:val="0"/>
          <w:lang w:val="pt-PT"/>
        </w:rPr>
        <w:t>í</w:t>
      </w:r>
      <w:r>
        <w:rPr>
          <w:rtl w:val="0"/>
          <w:lang w:val="pt-PT"/>
        </w:rPr>
        <w:t>dos do repert</w:t>
      </w:r>
      <w:r>
        <w:rPr>
          <w:rtl w:val="0"/>
          <w:lang w:val="pt-PT"/>
        </w:rPr>
        <w:t>ó</w:t>
      </w:r>
      <w:r>
        <w:rPr>
          <w:rtl w:val="0"/>
          <w:lang w:val="pt-PT"/>
        </w:rPr>
        <w:t xml:space="preserve">rio de leituras do mundo </w:t>
      </w:r>
      <w:r>
        <w:rPr>
          <w:rtl w:val="0"/>
          <w:lang w:val="pt-PT"/>
        </w:rPr>
        <w:t>“</w:t>
      </w:r>
      <w:r>
        <w:rPr>
          <w:rtl w:val="0"/>
          <w:lang w:val="pt-PT"/>
        </w:rPr>
        <w:t>adulto</w:t>
      </w:r>
      <w:r>
        <w:rPr>
          <w:rtl w:val="0"/>
          <w:lang w:val="pt-PT"/>
        </w:rPr>
        <w:t xml:space="preserve">” </w:t>
      </w:r>
      <w:r>
        <w:rPr>
          <w:rtl w:val="0"/>
          <w:lang w:val="pt-PT"/>
        </w:rPr>
        <w:t xml:space="preserve">e recontados por Lobato </w:t>
      </w:r>
      <w:r>
        <w:rPr>
          <w:rtl w:val="0"/>
          <w:lang w:val="pt-PT"/>
        </w:rPr>
        <w:t xml:space="preserve">à </w:t>
      </w:r>
      <w:r>
        <w:rPr>
          <w:rtl w:val="0"/>
          <w:lang w:val="pt-PT"/>
        </w:rPr>
        <w:t>sua maneira. Cumpre a Dona Benta cont</w:t>
      </w:r>
      <w:r>
        <w:rPr>
          <w:rtl w:val="0"/>
          <w:lang w:val="pt-PT"/>
        </w:rPr>
        <w:t>á</w:t>
      </w:r>
      <w:r>
        <w:rPr>
          <w:rtl w:val="0"/>
          <w:lang w:val="pt-PT"/>
        </w:rPr>
        <w:t>-los, tamb</w:t>
      </w:r>
      <w:r>
        <w:rPr>
          <w:rtl w:val="0"/>
          <w:lang w:val="pt-PT"/>
        </w:rPr>
        <w:t>é</w:t>
      </w:r>
      <w:r>
        <w:rPr>
          <w:rtl w:val="0"/>
          <w:lang w:val="pt-PT"/>
        </w:rPr>
        <w:t xml:space="preserve">m, </w:t>
      </w:r>
      <w:r>
        <w:rPr>
          <w:rtl w:val="0"/>
          <w:lang w:val="pt-PT"/>
        </w:rPr>
        <w:t xml:space="preserve">à </w:t>
      </w:r>
      <w:r>
        <w:rPr>
          <w:rtl w:val="0"/>
          <w:lang w:val="pt-PT"/>
        </w:rPr>
        <w:t xml:space="preserve">sua moda. No entanto, o objetivo dos dois contadores </w:t>
      </w:r>
      <w:r>
        <w:rPr>
          <w:rtl w:val="0"/>
          <w:lang w:val="pt-PT"/>
        </w:rPr>
        <w:t xml:space="preserve">é </w:t>
      </w:r>
      <w:r>
        <w:rPr>
          <w:rtl w:val="0"/>
          <w:lang w:val="pt-PT"/>
        </w:rPr>
        <w:t>um s</w:t>
      </w:r>
      <w:r>
        <w:rPr>
          <w:rtl w:val="0"/>
          <w:lang w:val="pt-PT"/>
        </w:rPr>
        <w:t>ó</w:t>
      </w:r>
      <w:r>
        <w:rPr>
          <w:rtl w:val="0"/>
          <w:lang w:val="pt-PT"/>
        </w:rPr>
        <w:t>: que as personagens e o leitor crian</w:t>
      </w:r>
      <w:r>
        <w:rPr>
          <w:rtl w:val="0"/>
          <w:lang w:val="pt-PT"/>
        </w:rPr>
        <w:t>ç</w:t>
      </w:r>
      <w:r>
        <w:rPr>
          <w:rtl w:val="0"/>
          <w:lang w:val="pt-PT"/>
        </w:rPr>
        <w:t>a tenham acesso a leituras mais profundas, mesmo que oralmente. Sem esquecer, contudo, o p</w:t>
      </w:r>
      <w:r>
        <w:rPr>
          <w:rtl w:val="0"/>
          <w:lang w:val="pt-PT"/>
        </w:rPr>
        <w:t>ú</w:t>
      </w:r>
      <w:r>
        <w:rPr>
          <w:rtl w:val="0"/>
          <w:lang w:val="pt-PT"/>
        </w:rPr>
        <w:t xml:space="preserve">blico leitor </w:t>
      </w:r>
      <w:r>
        <w:rPr>
          <w:rtl w:val="0"/>
          <w:lang w:val="pt-PT"/>
        </w:rPr>
        <w:t xml:space="preserve">– </w:t>
      </w:r>
      <w:r>
        <w:rPr>
          <w:rtl w:val="0"/>
          <w:lang w:val="pt-PT"/>
        </w:rPr>
        <w:t>as personagens e os leitores impl</w:t>
      </w:r>
      <w:r>
        <w:rPr>
          <w:rtl w:val="0"/>
          <w:lang w:val="pt-PT"/>
        </w:rPr>
        <w:t>í</w:t>
      </w:r>
      <w:r>
        <w:rPr>
          <w:rtl w:val="0"/>
          <w:lang w:val="pt-PT"/>
        </w:rPr>
        <w:t xml:space="preserve">citos </w:t>
      </w:r>
      <w:r>
        <w:rPr>
          <w:rtl w:val="0"/>
          <w:lang w:val="pt-PT"/>
        </w:rPr>
        <w:t xml:space="preserve">– </w:t>
      </w:r>
      <w:r>
        <w:rPr>
          <w:rtl w:val="0"/>
          <w:lang w:val="pt-PT"/>
        </w:rPr>
        <w:t xml:space="preserve">a narrativa busca se adequar </w:t>
      </w:r>
      <w:r>
        <w:rPr>
          <w:rtl w:val="0"/>
          <w:lang w:val="pt-PT"/>
        </w:rPr>
        <w:t>à</w:t>
      </w:r>
      <w:r>
        <w:rPr>
          <w:rtl w:val="0"/>
          <w:lang w:val="pt-PT"/>
        </w:rPr>
        <w:t>s suas particularidades, da</w:t>
      </w:r>
      <w:r>
        <w:rPr>
          <w:rtl w:val="0"/>
          <w:lang w:val="pt-PT"/>
        </w:rPr>
        <w:t xml:space="preserve">í </w:t>
      </w:r>
      <w:r>
        <w:rPr>
          <w:rtl w:val="0"/>
          <w:lang w:val="pt-PT"/>
        </w:rPr>
        <w:t>as explica</w:t>
      </w:r>
      <w:r>
        <w:rPr>
          <w:rtl w:val="0"/>
          <w:lang w:val="pt-PT"/>
        </w:rPr>
        <w:t>çõ</w:t>
      </w:r>
      <w:r>
        <w:rPr>
          <w:rtl w:val="0"/>
          <w:lang w:val="pt-PT"/>
        </w:rPr>
        <w:t>es vocabulares, a recomenda</w:t>
      </w:r>
      <w:r>
        <w:rPr>
          <w:rtl w:val="0"/>
          <w:lang w:val="pt-PT"/>
        </w:rPr>
        <w:t>çã</w:t>
      </w:r>
      <w:r>
        <w:rPr>
          <w:rtl w:val="0"/>
          <w:lang w:val="pt-PT"/>
        </w:rPr>
        <w:t>o de leituras futuras.</w:t>
      </w:r>
    </w:p>
    <w:p>
      <w:pPr>
        <w:pStyle w:val="Recuo de corpo de texto"/>
        <w:spacing w:after="120"/>
      </w:pPr>
      <w:r>
        <w:rPr>
          <w:rtl w:val="0"/>
          <w:lang w:val="pt-PT"/>
        </w:rPr>
        <w:t xml:space="preserve">Outro fato que liga as duas narrativas </w:t>
      </w:r>
      <w:r>
        <w:rPr>
          <w:rtl w:val="0"/>
          <w:lang w:val="pt-PT"/>
        </w:rPr>
        <w:t xml:space="preserve">é </w:t>
      </w:r>
      <w:r>
        <w:rPr>
          <w:rtl w:val="0"/>
          <w:lang w:val="pt-PT"/>
        </w:rPr>
        <w:t>a caracteriza</w:t>
      </w:r>
      <w:r>
        <w:rPr>
          <w:rtl w:val="0"/>
          <w:lang w:val="pt-PT"/>
        </w:rPr>
        <w:t>çã</w:t>
      </w:r>
      <w:r>
        <w:rPr>
          <w:rtl w:val="0"/>
          <w:lang w:val="pt-PT"/>
        </w:rPr>
        <w:t>o de suas personagens: mesmo provinda a primeira de um relato hist</w:t>
      </w:r>
      <w:r>
        <w:rPr>
          <w:rtl w:val="0"/>
          <w:lang w:val="pt-PT"/>
        </w:rPr>
        <w:t>ó</w:t>
      </w:r>
      <w:r>
        <w:rPr>
          <w:rtl w:val="0"/>
          <w:lang w:val="pt-PT"/>
        </w:rPr>
        <w:t>rico e a segunda de um relato ficcional, ambas as personagens est</w:t>
      </w:r>
      <w:r>
        <w:rPr>
          <w:rtl w:val="0"/>
          <w:lang w:val="pt-PT"/>
        </w:rPr>
        <w:t>ã</w:t>
      </w:r>
      <w:r>
        <w:rPr>
          <w:rtl w:val="0"/>
          <w:lang w:val="pt-PT"/>
        </w:rPr>
        <w:t>o imbu</w:t>
      </w:r>
      <w:r>
        <w:rPr>
          <w:rtl w:val="0"/>
          <w:lang w:val="pt-PT"/>
        </w:rPr>
        <w:t>í</w:t>
      </w:r>
      <w:r>
        <w:rPr>
          <w:rtl w:val="0"/>
          <w:lang w:val="pt-PT"/>
        </w:rPr>
        <w:t>das do esp</w:t>
      </w:r>
      <w:r>
        <w:rPr>
          <w:rtl w:val="0"/>
          <w:lang w:val="pt-PT"/>
        </w:rPr>
        <w:t>í</w:t>
      </w:r>
      <w:r>
        <w:rPr>
          <w:rtl w:val="0"/>
          <w:lang w:val="pt-PT"/>
        </w:rPr>
        <w:t>rito aventureiro: o marinheiro viajante e o cavaleiro andante. Por outro lado, o objeto livro est</w:t>
      </w:r>
      <w:r>
        <w:rPr>
          <w:rtl w:val="0"/>
          <w:lang w:val="pt-PT"/>
        </w:rPr>
        <w:t xml:space="preserve">á </w:t>
      </w:r>
      <w:r>
        <w:rPr>
          <w:rtl w:val="0"/>
          <w:lang w:val="pt-PT"/>
        </w:rPr>
        <w:t xml:space="preserve">interligado </w:t>
      </w:r>
      <w:r>
        <w:rPr>
          <w:rtl w:val="0"/>
          <w:lang w:val="pt-PT"/>
        </w:rPr>
        <w:t xml:space="preserve">à </w:t>
      </w:r>
      <w:r>
        <w:rPr>
          <w:rtl w:val="0"/>
          <w:lang w:val="pt-PT"/>
        </w:rPr>
        <w:t>experi</w:t>
      </w:r>
      <w:r>
        <w:rPr>
          <w:rtl w:val="0"/>
          <w:lang w:val="pt-PT"/>
        </w:rPr>
        <w:t>ê</w:t>
      </w:r>
      <w:r>
        <w:rPr>
          <w:rtl w:val="0"/>
          <w:lang w:val="pt-PT"/>
        </w:rPr>
        <w:t>ncia e ao resultado, favor</w:t>
      </w:r>
      <w:r>
        <w:rPr>
          <w:rtl w:val="0"/>
          <w:lang w:val="pt-PT"/>
        </w:rPr>
        <w:t>á</w:t>
      </w:r>
      <w:r>
        <w:rPr>
          <w:rtl w:val="0"/>
          <w:lang w:val="pt-PT"/>
        </w:rPr>
        <w:t>vel ou n</w:t>
      </w:r>
      <w:r>
        <w:rPr>
          <w:rtl w:val="0"/>
          <w:lang w:val="pt-PT"/>
        </w:rPr>
        <w:t>ã</w:t>
      </w:r>
      <w:r>
        <w:rPr>
          <w:rtl w:val="0"/>
          <w:lang w:val="pt-PT"/>
        </w:rPr>
        <w:t xml:space="preserve">o, de suas aventuras. Para Hans Staden, </w:t>
      </w:r>
      <w:r>
        <w:rPr>
          <w:rtl w:val="0"/>
          <w:lang w:val="pt-PT"/>
        </w:rPr>
        <w:t>“</w:t>
      </w:r>
      <w:r>
        <w:rPr>
          <w:rtl w:val="0"/>
          <w:lang w:val="pt-PT"/>
        </w:rPr>
        <w:t>o livro de couro</w:t>
      </w:r>
      <w:r>
        <w:rPr>
          <w:rtl w:val="0"/>
          <w:lang w:val="pt-PT"/>
        </w:rPr>
        <w:t xml:space="preserve">” é </w:t>
      </w:r>
      <w:r>
        <w:rPr>
          <w:rtl w:val="0"/>
          <w:lang w:val="pt-PT"/>
        </w:rPr>
        <w:t>o objeto m</w:t>
      </w:r>
      <w:r>
        <w:rPr>
          <w:rtl w:val="0"/>
          <w:lang w:val="pt-PT"/>
        </w:rPr>
        <w:t>á</w:t>
      </w:r>
      <w:r>
        <w:rPr>
          <w:rtl w:val="0"/>
          <w:lang w:val="pt-PT"/>
        </w:rPr>
        <w:t>gico que lhe d</w:t>
      </w:r>
      <w:r>
        <w:rPr>
          <w:rtl w:val="0"/>
          <w:lang w:val="pt-PT"/>
        </w:rPr>
        <w:t xml:space="preserve">á </w:t>
      </w:r>
      <w:r>
        <w:rPr>
          <w:rtl w:val="0"/>
          <w:lang w:val="pt-PT"/>
        </w:rPr>
        <w:t>poderes diante da tribo ind</w:t>
      </w:r>
      <w:r>
        <w:rPr>
          <w:rtl w:val="0"/>
          <w:lang w:val="pt-PT"/>
        </w:rPr>
        <w:t>í</w:t>
      </w:r>
      <w:r>
        <w:rPr>
          <w:rtl w:val="0"/>
          <w:lang w:val="pt-PT"/>
        </w:rPr>
        <w:t xml:space="preserve">gena; para Dom Quixote, a leitura de uma centena de livros de cavalaria leva-o a aventuras desmedidas e </w:t>
      </w:r>
      <w:r>
        <w:rPr>
          <w:rtl w:val="0"/>
          <w:lang w:val="pt-PT"/>
        </w:rPr>
        <w:t xml:space="preserve">à </w:t>
      </w:r>
      <w:r>
        <w:rPr>
          <w:rtl w:val="0"/>
          <w:lang w:val="pt-PT"/>
        </w:rPr>
        <w:t>loucura.</w:t>
      </w:r>
    </w:p>
    <w:p>
      <w:pPr>
        <w:pStyle w:val="Recuo de corpo de texto"/>
      </w:pPr>
      <w:r>
        <w:rPr>
          <w:rFonts w:cs="Arial Unicode MS" w:eastAsia="Arial Unicode MS"/>
          <w:rtl w:val="0"/>
        </w:rPr>
        <w:t>As aventuras do alem</w:t>
      </w:r>
      <w:r>
        <w:rPr>
          <w:rFonts w:cs="Arial Unicode MS" w:eastAsia="Arial Unicode MS" w:hint="default"/>
          <w:rtl w:val="0"/>
        </w:rPr>
        <w:t>ã</w:t>
      </w:r>
      <w:r>
        <w:rPr>
          <w:rFonts w:cs="Arial Unicode MS" w:eastAsia="Arial Unicode MS"/>
          <w:rtl w:val="0"/>
        </w:rPr>
        <w:t>o Hans Staden s</w:t>
      </w:r>
      <w:r>
        <w:rPr>
          <w:rFonts w:cs="Arial Unicode MS" w:eastAsia="Arial Unicode MS" w:hint="default"/>
          <w:rtl w:val="0"/>
        </w:rPr>
        <w:t>ã</w:t>
      </w:r>
      <w:r>
        <w:rPr>
          <w:rFonts w:cs="Arial Unicode MS" w:eastAsia="Arial Unicode MS"/>
          <w:rtl w:val="0"/>
        </w:rPr>
        <w:t>o narradas em dois ser</w:t>
      </w:r>
      <w:r>
        <w:rPr>
          <w:rFonts w:cs="Arial Unicode MS" w:eastAsia="Arial Unicode MS" w:hint="default"/>
          <w:rtl w:val="0"/>
        </w:rPr>
        <w:t>õ</w:t>
      </w:r>
      <w:r>
        <w:rPr>
          <w:rFonts w:cs="Arial Unicode MS" w:eastAsia="Arial Unicode MS"/>
          <w:rtl w:val="0"/>
        </w:rPr>
        <w:t xml:space="preserve">es, o primeiro dentro de casa e o segundo </w:t>
      </w:r>
      <w:r>
        <w:rPr>
          <w:rFonts w:cs="Arial Unicode MS" w:eastAsia="Arial Unicode MS" w:hint="default"/>
          <w:rtl w:val="0"/>
        </w:rPr>
        <w:t xml:space="preserve">à </w:t>
      </w:r>
      <w:r>
        <w:rPr>
          <w:rFonts w:cs="Arial Unicode MS" w:eastAsia="Arial Unicode MS"/>
          <w:rtl w:val="0"/>
        </w:rPr>
        <w:t>tarde no p</w:t>
      </w:r>
      <w:r>
        <w:rPr>
          <w:rFonts w:cs="Arial Unicode MS" w:eastAsia="Arial Unicode MS" w:hint="default"/>
          <w:rtl w:val="0"/>
        </w:rPr>
        <w:t>á</w:t>
      </w:r>
      <w:r>
        <w:rPr>
          <w:rFonts w:cs="Arial Unicode MS" w:eastAsia="Arial Unicode MS"/>
          <w:rtl w:val="0"/>
        </w:rPr>
        <w:t>tio, embaixo da jabuticabeira. A refer</w:t>
      </w:r>
      <w:r>
        <w:rPr>
          <w:rFonts w:cs="Arial Unicode MS" w:eastAsia="Arial Unicode MS" w:hint="default"/>
          <w:rtl w:val="0"/>
        </w:rPr>
        <w:t>ê</w:t>
      </w:r>
      <w:r>
        <w:rPr>
          <w:rFonts w:cs="Arial Unicode MS" w:eastAsia="Arial Unicode MS"/>
          <w:rtl w:val="0"/>
        </w:rPr>
        <w:t xml:space="preserve">ncia </w:t>
      </w:r>
      <w:r>
        <w:rPr>
          <w:rFonts w:cs="Arial Unicode MS" w:eastAsia="Arial Unicode MS" w:hint="default"/>
          <w:rtl w:val="0"/>
        </w:rPr>
        <w:t xml:space="preserve">à </w:t>
      </w:r>
      <w:r>
        <w:rPr>
          <w:rFonts w:cs="Arial Unicode MS" w:eastAsia="Arial Unicode MS"/>
          <w:rtl w:val="0"/>
        </w:rPr>
        <w:t>hist</w:t>
      </w:r>
      <w:r>
        <w:rPr>
          <w:rFonts w:cs="Arial Unicode MS" w:eastAsia="Arial Unicode MS" w:hint="default"/>
          <w:rtl w:val="0"/>
        </w:rPr>
        <w:t>ó</w:t>
      </w:r>
      <w:r>
        <w:rPr>
          <w:rFonts w:cs="Arial Unicode MS" w:eastAsia="Arial Unicode MS"/>
          <w:rtl w:val="0"/>
        </w:rPr>
        <w:t>ria narrada vem destacada fora do texto em forma de cabe</w:t>
      </w:r>
      <w:r>
        <w:rPr>
          <w:rFonts w:cs="Arial Unicode MS" w:eastAsia="Arial Unicode MS" w:hint="default"/>
          <w:rtl w:val="0"/>
        </w:rPr>
        <w:t>ç</w:t>
      </w:r>
      <w:r>
        <w:rPr>
          <w:rFonts w:cs="Arial Unicode MS" w:eastAsia="Arial Unicode MS"/>
          <w:rtl w:val="0"/>
        </w:rPr>
        <w:t xml:space="preserve">alho: o leitor </w:t>
      </w:r>
      <w:r>
        <w:rPr>
          <w:rFonts w:cs="Arial Unicode MS" w:eastAsia="Arial Unicode MS" w:hint="default"/>
          <w:rtl w:val="0"/>
        </w:rPr>
        <w:t xml:space="preserve">é </w:t>
      </w:r>
      <w:r>
        <w:rPr>
          <w:rFonts w:cs="Arial Unicode MS" w:eastAsia="Arial Unicode MS"/>
          <w:rtl w:val="0"/>
        </w:rPr>
        <w:t>informado de que se trata das aventuras de um n</w:t>
      </w:r>
      <w:r>
        <w:rPr>
          <w:rFonts w:cs="Arial Unicode MS" w:eastAsia="Arial Unicode MS" w:hint="default"/>
          <w:rtl w:val="0"/>
        </w:rPr>
        <w:t>á</w:t>
      </w:r>
      <w:r>
        <w:rPr>
          <w:rFonts w:cs="Arial Unicode MS" w:eastAsia="Arial Unicode MS"/>
          <w:rtl w:val="0"/>
        </w:rPr>
        <w:t>ufrago alem</w:t>
      </w:r>
      <w:r>
        <w:rPr>
          <w:rFonts w:cs="Arial Unicode MS" w:eastAsia="Arial Unicode MS" w:hint="default"/>
          <w:rtl w:val="0"/>
        </w:rPr>
        <w:t>ã</w:t>
      </w:r>
      <w:r>
        <w:rPr>
          <w:rFonts w:cs="Arial Unicode MS" w:eastAsia="Arial Unicode MS"/>
          <w:rtl w:val="0"/>
        </w:rPr>
        <w:t xml:space="preserve">o em terras brasileiras no ano de 1553 </w:t>
      </w:r>
      <w:r>
        <w:rPr>
          <w:rFonts w:cs="Arial Unicode MS" w:eastAsia="Arial Unicode MS" w:hint="default"/>
          <w:rtl w:val="0"/>
        </w:rPr>
        <w:t>“</w:t>
      </w:r>
      <w:r>
        <w:rPr>
          <w:rFonts w:cs="Arial Unicode MS" w:eastAsia="Arial Unicode MS"/>
          <w:rtl w:val="0"/>
        </w:rPr>
        <w:t>narradas por Dona Benta aos seus netos Narizinho e Pedrinho</w:t>
      </w:r>
      <w:r>
        <w:rPr>
          <w:rFonts w:cs="Arial Unicode MS" w:eastAsia="Arial Unicode MS" w:hint="default"/>
          <w:rtl w:val="0"/>
        </w:rPr>
        <w:t>”</w:t>
      </w:r>
      <w:r>
        <w:rPr>
          <w:rFonts w:cs="Arial Unicode MS" w:eastAsia="Arial Unicode MS"/>
          <w:rtl w:val="0"/>
        </w:rPr>
        <w:t>. Por</w:t>
      </w:r>
      <w:r>
        <w:rPr>
          <w:rFonts w:cs="Arial Unicode MS" w:eastAsia="Arial Unicode MS" w:hint="default"/>
          <w:rtl w:val="0"/>
        </w:rPr>
        <w:t>é</w:t>
      </w:r>
      <w:r>
        <w:rPr>
          <w:rFonts w:cs="Arial Unicode MS" w:eastAsia="Arial Unicode MS"/>
          <w:rtl w:val="0"/>
        </w:rPr>
        <w:t>m, ao t</w:t>
      </w:r>
      <w:r>
        <w:rPr>
          <w:rFonts w:cs="Arial Unicode MS" w:eastAsia="Arial Unicode MS" w:hint="default"/>
          <w:rtl w:val="0"/>
        </w:rPr>
        <w:t>é</w:t>
      </w:r>
      <w:r>
        <w:rPr>
          <w:rFonts w:cs="Arial Unicode MS" w:eastAsia="Arial Unicode MS"/>
          <w:rtl w:val="0"/>
        </w:rPr>
        <w:t>rmino da hist</w:t>
      </w:r>
      <w:r>
        <w:rPr>
          <w:rFonts w:cs="Arial Unicode MS" w:eastAsia="Arial Unicode MS" w:hint="default"/>
          <w:rtl w:val="0"/>
        </w:rPr>
        <w:t>ó</w:t>
      </w:r>
      <w:r>
        <w:rPr>
          <w:rFonts w:cs="Arial Unicode MS" w:eastAsia="Arial Unicode MS"/>
          <w:rtl w:val="0"/>
        </w:rPr>
        <w:t xml:space="preserve">ria, Dona Benta conclui de onde havia retirado a narrativa: </w:t>
      </w:r>
      <w:r>
        <w:rPr>
          <w:rFonts w:cs="Arial Unicode MS" w:eastAsia="Arial Unicode MS" w:hint="default"/>
          <w:rtl w:val="0"/>
        </w:rPr>
        <w:t>“</w:t>
      </w:r>
      <w:r>
        <w:rPr>
          <w:rFonts w:cs="Arial Unicode MS" w:eastAsia="Arial Unicode MS"/>
          <w:rtl w:val="0"/>
        </w:rPr>
        <w:t xml:space="preserve">Hans regressou </w:t>
      </w:r>
      <w:r>
        <w:rPr>
          <w:rFonts w:cs="Arial Unicode MS" w:eastAsia="Arial Unicode MS" w:hint="default"/>
          <w:rtl w:val="0"/>
        </w:rPr>
        <w:t xml:space="preserve">à </w:t>
      </w:r>
      <w:r>
        <w:rPr>
          <w:rFonts w:cs="Arial Unicode MS" w:eastAsia="Arial Unicode MS"/>
          <w:rtl w:val="0"/>
        </w:rPr>
        <w:t>sua p</w:t>
      </w:r>
      <w:r>
        <w:rPr>
          <w:rFonts w:cs="Arial Unicode MS" w:eastAsia="Arial Unicode MS" w:hint="default"/>
          <w:rtl w:val="0"/>
        </w:rPr>
        <w:t>á</w:t>
      </w:r>
      <w:r>
        <w:rPr>
          <w:rFonts w:cs="Arial Unicode MS" w:eastAsia="Arial Unicode MS"/>
          <w:rtl w:val="0"/>
        </w:rPr>
        <w:t>tria, onde escreveu o livro em que conta estas hist</w:t>
      </w:r>
      <w:r>
        <w:rPr>
          <w:rFonts w:cs="Arial Unicode MS" w:eastAsia="Arial Unicode MS" w:hint="default"/>
          <w:rtl w:val="0"/>
        </w:rPr>
        <w:t>ó</w:t>
      </w:r>
      <w:r>
        <w:rPr>
          <w:rFonts w:cs="Arial Unicode MS" w:eastAsia="Arial Unicode MS"/>
          <w:rtl w:val="0"/>
        </w:rPr>
        <w:t>rias, livro precioso para n</w:t>
      </w:r>
      <w:r>
        <w:rPr>
          <w:rFonts w:cs="Arial Unicode MS" w:eastAsia="Arial Unicode MS" w:hint="default"/>
          <w:rtl w:val="0"/>
        </w:rPr>
        <w:t>ó</w:t>
      </w:r>
      <w:r>
        <w:rPr>
          <w:rFonts w:cs="Arial Unicode MS" w:eastAsia="Arial Unicode MS"/>
          <w:rtl w:val="0"/>
        </w:rPr>
        <w:t>s porque foi o primeiro publicado a respeito de coisas do nosso pa</w:t>
      </w:r>
      <w:r>
        <w:rPr>
          <w:rFonts w:cs="Arial Unicode MS" w:eastAsia="Arial Unicode MS" w:hint="default"/>
          <w:rtl w:val="0"/>
        </w:rPr>
        <w:t>í</w:t>
      </w:r>
      <w:r>
        <w:rPr>
          <w:rFonts w:cs="Arial Unicode MS" w:eastAsia="Arial Unicode MS"/>
          <w:rtl w:val="0"/>
        </w:rPr>
        <w:t>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76"/>
      </w:r>
    </w:p>
    <w:p>
      <w:pPr>
        <w:pStyle w:val="Normal.0"/>
        <w:spacing w:line="360" w:lineRule="auto"/>
        <w:ind w:firstLine="709"/>
        <w:jc w:val="both"/>
        <w:rPr>
          <w:rStyle w:val="Número de página"/>
          <w:sz w:val="24"/>
          <w:szCs w:val="24"/>
        </w:rPr>
      </w:pPr>
      <w:r>
        <w:rPr>
          <w:rStyle w:val="Número de página"/>
          <w:sz w:val="24"/>
          <w:szCs w:val="24"/>
          <w:rtl w:val="0"/>
          <w:lang w:val="pt-PT"/>
        </w:rPr>
        <w:t>Ao longo da narrativa, Narizinho impressiona-se com os conhecimentos da av</w:t>
      </w:r>
      <w:r>
        <w:rPr>
          <w:rStyle w:val="Número de página"/>
          <w:sz w:val="24"/>
          <w:szCs w:val="24"/>
          <w:rtl w:val="0"/>
          <w:lang w:val="pt-PT"/>
        </w:rPr>
        <w:t>ó</w:t>
      </w:r>
      <w:r>
        <w:rPr>
          <w:rStyle w:val="Número de página"/>
          <w:sz w:val="24"/>
          <w:szCs w:val="24"/>
          <w:rtl w:val="0"/>
          <w:lang w:val="pt-PT"/>
        </w:rPr>
        <w:t xml:space="preserve">, perguntando-lhe a origem de tanto saber e esta credita </w:t>
      </w:r>
      <w:r>
        <w:rPr>
          <w:rStyle w:val="Número de página"/>
          <w:sz w:val="24"/>
          <w:szCs w:val="24"/>
          <w:rtl w:val="0"/>
          <w:lang w:val="pt-PT"/>
        </w:rPr>
        <w:t xml:space="preserve">à </w:t>
      </w:r>
      <w:r>
        <w:rPr>
          <w:rStyle w:val="Número de página"/>
          <w:sz w:val="24"/>
          <w:szCs w:val="24"/>
          <w:rtl w:val="0"/>
          <w:lang w:val="pt-PT"/>
        </w:rPr>
        <w:t>leitura os m</w:t>
      </w:r>
      <w:r>
        <w:rPr>
          <w:rStyle w:val="Número de página"/>
          <w:sz w:val="24"/>
          <w:szCs w:val="24"/>
          <w:rtl w:val="0"/>
          <w:lang w:val="pt-PT"/>
        </w:rPr>
        <w:t>é</w:t>
      </w:r>
      <w:r>
        <w:rPr>
          <w:rStyle w:val="Número de página"/>
          <w:sz w:val="24"/>
          <w:szCs w:val="24"/>
          <w:rtl w:val="0"/>
          <w:lang w:val="pt-PT"/>
        </w:rPr>
        <w:t>ritos do seu conhecimento:</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 xml:space="preserve">Lendo e vivendo, minha filha. Mas o que sei </w:t>
      </w:r>
      <w:r>
        <w:rPr>
          <w:rStyle w:val="Número de página"/>
          <w:sz w:val="24"/>
          <w:szCs w:val="24"/>
          <w:rtl w:val="0"/>
          <w:lang w:val="pt-PT"/>
        </w:rPr>
        <w:t xml:space="preserve">é </w:t>
      </w:r>
      <w:r>
        <w:rPr>
          <w:rStyle w:val="Número de página"/>
          <w:sz w:val="24"/>
          <w:szCs w:val="24"/>
          <w:rtl w:val="0"/>
          <w:lang w:val="pt-PT"/>
        </w:rPr>
        <w:t>nada; parece alguma coisa para voc</w:t>
      </w:r>
      <w:r>
        <w:rPr>
          <w:rStyle w:val="Número de página"/>
          <w:sz w:val="24"/>
          <w:szCs w:val="24"/>
          <w:rtl w:val="0"/>
          <w:lang w:val="pt-PT"/>
        </w:rPr>
        <w:t>ê</w:t>
      </w:r>
      <w:r>
        <w:rPr>
          <w:rStyle w:val="Número de página"/>
          <w:sz w:val="24"/>
          <w:szCs w:val="24"/>
          <w:rtl w:val="0"/>
          <w:lang w:val="pt-PT"/>
        </w:rPr>
        <w:t>s, crian</w:t>
      </w:r>
      <w:r>
        <w:rPr>
          <w:rStyle w:val="Número de página"/>
          <w:sz w:val="24"/>
          <w:szCs w:val="24"/>
          <w:rtl w:val="0"/>
          <w:lang w:val="pt-PT"/>
        </w:rPr>
        <w:t>ç</w:t>
      </w:r>
      <w:r>
        <w:rPr>
          <w:rStyle w:val="Número de página"/>
          <w:sz w:val="24"/>
          <w:szCs w:val="24"/>
          <w:rtl w:val="0"/>
          <w:lang w:val="pt-PT"/>
        </w:rPr>
        <w:t>as que quase nada sabem; mas diante do que sabe um verdadeiro s</w:t>
      </w:r>
      <w:r>
        <w:rPr>
          <w:rStyle w:val="Número de página"/>
          <w:sz w:val="24"/>
          <w:szCs w:val="24"/>
          <w:rtl w:val="0"/>
          <w:lang w:val="pt-PT"/>
        </w:rPr>
        <w:t>á</w:t>
      </w:r>
      <w:r>
        <w:rPr>
          <w:rStyle w:val="Número de página"/>
          <w:sz w:val="24"/>
          <w:szCs w:val="24"/>
          <w:rtl w:val="0"/>
          <w:lang w:val="pt-PT"/>
        </w:rPr>
        <w:t xml:space="preserve">bio, como aquele Darwin da </w:t>
      </w:r>
      <w:r>
        <w:rPr>
          <w:rStyle w:val="Número de página"/>
          <w:i w:val="1"/>
          <w:iCs w:val="1"/>
          <w:sz w:val="24"/>
          <w:szCs w:val="24"/>
          <w:rtl w:val="0"/>
          <w:lang w:val="pt-PT"/>
        </w:rPr>
        <w:t>Viagem ao redor do mundo</w:t>
      </w:r>
      <w:r>
        <w:rPr>
          <w:rStyle w:val="Número de página"/>
          <w:sz w:val="24"/>
          <w:szCs w:val="24"/>
          <w:rtl w:val="0"/>
          <w:lang w:val="pt-PT"/>
        </w:rPr>
        <w:t>, que eu quero que voc</w:t>
      </w:r>
      <w:r>
        <w:rPr>
          <w:rStyle w:val="Número de página"/>
          <w:sz w:val="24"/>
          <w:szCs w:val="24"/>
          <w:rtl w:val="0"/>
          <w:lang w:val="pt-PT"/>
        </w:rPr>
        <w:t>ê</w:t>
      </w:r>
      <w:r>
        <w:rPr>
          <w:rStyle w:val="Número de página"/>
          <w:sz w:val="24"/>
          <w:szCs w:val="24"/>
          <w:rtl w:val="0"/>
          <w:lang w:val="pt-PT"/>
        </w:rPr>
        <w:t>s leiam, minha ci</w:t>
      </w:r>
      <w:r>
        <w:rPr>
          <w:rStyle w:val="Número de página"/>
          <w:sz w:val="24"/>
          <w:szCs w:val="24"/>
          <w:rtl w:val="0"/>
          <w:lang w:val="pt-PT"/>
        </w:rPr>
        <w:t>ê</w:t>
      </w:r>
      <w:r>
        <w:rPr>
          <w:rStyle w:val="Número de página"/>
          <w:sz w:val="24"/>
          <w:szCs w:val="24"/>
          <w:rtl w:val="0"/>
          <w:lang w:val="pt-PT"/>
        </w:rPr>
        <w:t xml:space="preserve">ncia </w:t>
      </w:r>
      <w:r>
        <w:rPr>
          <w:rStyle w:val="Número de página"/>
          <w:sz w:val="24"/>
          <w:szCs w:val="24"/>
          <w:rtl w:val="0"/>
          <w:lang w:val="pt-PT"/>
        </w:rPr>
        <w:t xml:space="preserve">é </w:t>
      </w:r>
      <w:r>
        <w:rPr>
          <w:rStyle w:val="Número de página"/>
          <w:sz w:val="24"/>
          <w:szCs w:val="24"/>
          <w:rtl w:val="0"/>
          <w:lang w:val="pt-PT"/>
        </w:rPr>
        <w:t>igual a zero.</w:t>
      </w:r>
      <w:r>
        <w:rPr>
          <w:rStyle w:val="Número de página"/>
          <w:sz w:val="24"/>
          <w:szCs w:val="24"/>
          <w:vertAlign w:val="superscript"/>
        </w:rPr>
        <w:footnoteReference w:id="177"/>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valoriza</w:t>
      </w:r>
      <w:r>
        <w:rPr>
          <w:rStyle w:val="Número de página"/>
          <w:sz w:val="24"/>
          <w:szCs w:val="24"/>
          <w:rtl w:val="0"/>
          <w:lang w:val="pt-PT"/>
        </w:rPr>
        <w:t>çã</w:t>
      </w:r>
      <w:r>
        <w:rPr>
          <w:rStyle w:val="Número de página"/>
          <w:sz w:val="24"/>
          <w:szCs w:val="24"/>
          <w:rtl w:val="0"/>
          <w:lang w:val="pt-PT"/>
        </w:rPr>
        <w:t>o da aquisi</w:t>
      </w:r>
      <w:r>
        <w:rPr>
          <w:rStyle w:val="Número de página"/>
          <w:sz w:val="24"/>
          <w:szCs w:val="24"/>
          <w:rtl w:val="0"/>
          <w:lang w:val="pt-PT"/>
        </w:rPr>
        <w:t>çã</w:t>
      </w:r>
      <w:r>
        <w:rPr>
          <w:rStyle w:val="Número de página"/>
          <w:sz w:val="24"/>
          <w:szCs w:val="24"/>
          <w:rtl w:val="0"/>
          <w:lang w:val="pt-PT"/>
        </w:rPr>
        <w:t>o de novos voc</w:t>
      </w:r>
      <w:r>
        <w:rPr>
          <w:rStyle w:val="Número de página"/>
          <w:sz w:val="24"/>
          <w:szCs w:val="24"/>
          <w:rtl w:val="0"/>
          <w:lang w:val="pt-PT"/>
        </w:rPr>
        <w:t>á</w:t>
      </w:r>
      <w:r>
        <w:rPr>
          <w:rStyle w:val="Número de página"/>
          <w:sz w:val="24"/>
          <w:szCs w:val="24"/>
          <w:rtl w:val="0"/>
          <w:lang w:val="pt-PT"/>
        </w:rPr>
        <w:t xml:space="preserve">bulos </w:t>
      </w:r>
      <w:r>
        <w:rPr>
          <w:rStyle w:val="Número de página"/>
          <w:sz w:val="24"/>
          <w:szCs w:val="24"/>
          <w:rtl w:val="0"/>
          <w:lang w:val="pt-PT"/>
        </w:rPr>
        <w:t xml:space="preserve">é </w:t>
      </w:r>
      <w:r>
        <w:rPr>
          <w:rStyle w:val="Número de página"/>
          <w:sz w:val="24"/>
          <w:szCs w:val="24"/>
          <w:rtl w:val="0"/>
          <w:lang w:val="pt-PT"/>
        </w:rPr>
        <w:t>destacada na narrativa quando as crian</w:t>
      </w:r>
      <w:r>
        <w:rPr>
          <w:rStyle w:val="Número de página"/>
          <w:sz w:val="24"/>
          <w:szCs w:val="24"/>
          <w:rtl w:val="0"/>
          <w:lang w:val="pt-PT"/>
        </w:rPr>
        <w:t>ç</w:t>
      </w:r>
      <w:r>
        <w:rPr>
          <w:rStyle w:val="Número de página"/>
          <w:sz w:val="24"/>
          <w:szCs w:val="24"/>
          <w:rtl w:val="0"/>
          <w:lang w:val="pt-PT"/>
        </w:rPr>
        <w:t>as questionam palavras desconhecidas do seu universo vocabular, como derrota, cruzar e zarpar, palavras consideradas por Pedrinho dif</w:t>
      </w:r>
      <w:r>
        <w:rPr>
          <w:rStyle w:val="Número de página"/>
          <w:sz w:val="24"/>
          <w:szCs w:val="24"/>
          <w:rtl w:val="0"/>
          <w:lang w:val="pt-PT"/>
        </w:rPr>
        <w:t>í</w:t>
      </w:r>
      <w:r>
        <w:rPr>
          <w:rStyle w:val="Número de página"/>
          <w:sz w:val="24"/>
          <w:szCs w:val="24"/>
          <w:rtl w:val="0"/>
          <w:lang w:val="pt-PT"/>
        </w:rPr>
        <w:t>ceis e desnecess</w:t>
      </w:r>
      <w:r>
        <w:rPr>
          <w:rStyle w:val="Número de página"/>
          <w:sz w:val="24"/>
          <w:szCs w:val="24"/>
          <w:rtl w:val="0"/>
          <w:lang w:val="pt-PT"/>
        </w:rPr>
        <w:t>á</w:t>
      </w:r>
      <w:r>
        <w:rPr>
          <w:rStyle w:val="Número de página"/>
          <w:sz w:val="24"/>
          <w:szCs w:val="24"/>
          <w:rtl w:val="0"/>
          <w:lang w:val="pt-PT"/>
        </w:rPr>
        <w:t>rias. Contudo, Dona Benta observa ao neto a import</w:t>
      </w:r>
      <w:r>
        <w:rPr>
          <w:rStyle w:val="Número de página"/>
          <w:sz w:val="24"/>
          <w:szCs w:val="24"/>
          <w:rtl w:val="0"/>
          <w:lang w:val="pt-PT"/>
        </w:rPr>
        <w:t>â</w:t>
      </w:r>
      <w:r>
        <w:rPr>
          <w:rStyle w:val="Número de página"/>
          <w:sz w:val="24"/>
          <w:szCs w:val="24"/>
          <w:rtl w:val="0"/>
          <w:lang w:val="pt-PT"/>
        </w:rPr>
        <w:t>ncia da aprendizagem desses voc</w:t>
      </w:r>
      <w:r>
        <w:rPr>
          <w:rStyle w:val="Número de página"/>
          <w:sz w:val="24"/>
          <w:szCs w:val="24"/>
          <w:rtl w:val="0"/>
          <w:lang w:val="pt-PT"/>
        </w:rPr>
        <w:t>á</w:t>
      </w:r>
      <w:r>
        <w:rPr>
          <w:rStyle w:val="Número de página"/>
          <w:sz w:val="24"/>
          <w:szCs w:val="24"/>
          <w:rtl w:val="0"/>
          <w:lang w:val="pt-PT"/>
        </w:rPr>
        <w:t xml:space="preserve">bulos: </w:t>
      </w:r>
      <w:r>
        <w:rPr>
          <w:rStyle w:val="Número de página"/>
          <w:sz w:val="24"/>
          <w:szCs w:val="24"/>
          <w:rtl w:val="0"/>
          <w:lang w:val="pt-PT"/>
        </w:rPr>
        <w:t>“</w:t>
      </w:r>
      <w:r>
        <w:rPr>
          <w:rStyle w:val="Número de página"/>
          <w:sz w:val="24"/>
          <w:szCs w:val="24"/>
          <w:rtl w:val="0"/>
          <w:lang w:val="pt-PT"/>
        </w:rPr>
        <w:t>H</w:t>
      </w:r>
      <w:r>
        <w:rPr>
          <w:rStyle w:val="Número de página"/>
          <w:sz w:val="24"/>
          <w:szCs w:val="24"/>
          <w:rtl w:val="0"/>
          <w:lang w:val="pt-PT"/>
        </w:rPr>
        <w:t xml:space="preserve">á </w:t>
      </w:r>
      <w:r>
        <w:rPr>
          <w:rStyle w:val="Número de página"/>
          <w:sz w:val="24"/>
          <w:szCs w:val="24"/>
          <w:rtl w:val="0"/>
          <w:lang w:val="pt-PT"/>
        </w:rPr>
        <w:t>certas express</w:t>
      </w:r>
      <w:r>
        <w:rPr>
          <w:rStyle w:val="Número de página"/>
          <w:sz w:val="24"/>
          <w:szCs w:val="24"/>
          <w:rtl w:val="0"/>
          <w:lang w:val="pt-PT"/>
        </w:rPr>
        <w:t>õ</w:t>
      </w:r>
      <w:r>
        <w:rPr>
          <w:rStyle w:val="Número de página"/>
          <w:sz w:val="24"/>
          <w:szCs w:val="24"/>
          <w:rtl w:val="0"/>
          <w:lang w:val="pt-PT"/>
        </w:rPr>
        <w:t xml:space="preserve">es que se chamam </w:t>
      </w:r>
      <w:r>
        <w:rPr>
          <w:rStyle w:val="Número de página"/>
          <w:sz w:val="24"/>
          <w:szCs w:val="24"/>
          <w:rtl w:val="0"/>
          <w:lang w:val="pt-PT"/>
        </w:rPr>
        <w:t>‘</w:t>
      </w:r>
      <w:r>
        <w:rPr>
          <w:rStyle w:val="Número de página"/>
          <w:sz w:val="24"/>
          <w:szCs w:val="24"/>
          <w:rtl w:val="0"/>
          <w:lang w:val="pt-PT"/>
        </w:rPr>
        <w:t>t</w:t>
      </w:r>
      <w:r>
        <w:rPr>
          <w:rStyle w:val="Número de página"/>
          <w:sz w:val="24"/>
          <w:szCs w:val="24"/>
          <w:rtl w:val="0"/>
          <w:lang w:val="pt-PT"/>
        </w:rPr>
        <w:t>é</w:t>
      </w:r>
      <w:r>
        <w:rPr>
          <w:rStyle w:val="Número de página"/>
          <w:sz w:val="24"/>
          <w:szCs w:val="24"/>
          <w:rtl w:val="0"/>
          <w:lang w:val="pt-PT"/>
        </w:rPr>
        <w:t>cnicas</w:t>
      </w:r>
      <w:r>
        <w:rPr>
          <w:rStyle w:val="Número de página"/>
          <w:sz w:val="24"/>
          <w:szCs w:val="24"/>
          <w:rtl w:val="0"/>
          <w:lang w:val="pt-PT"/>
        </w:rPr>
        <w:t xml:space="preserve">’ </w:t>
      </w:r>
      <w:r>
        <w:rPr>
          <w:rStyle w:val="Número de página"/>
          <w:sz w:val="24"/>
          <w:szCs w:val="24"/>
          <w:rtl w:val="0"/>
          <w:lang w:val="pt-PT"/>
        </w:rPr>
        <w:t>e que voc</w:t>
      </w:r>
      <w:r>
        <w:rPr>
          <w:rStyle w:val="Número de página"/>
          <w:sz w:val="24"/>
          <w:szCs w:val="24"/>
          <w:rtl w:val="0"/>
          <w:lang w:val="pt-PT"/>
        </w:rPr>
        <w:t>ê</w:t>
      </w:r>
      <w:r>
        <w:rPr>
          <w:rStyle w:val="Número de página"/>
          <w:sz w:val="24"/>
          <w:szCs w:val="24"/>
          <w:rtl w:val="0"/>
          <w:lang w:val="pt-PT"/>
        </w:rPr>
        <w:t>s precisam ir aprendendo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78"/>
      </w:r>
    </w:p>
    <w:p>
      <w:pPr>
        <w:pStyle w:val="Normal.0"/>
        <w:spacing w:line="360" w:lineRule="auto"/>
        <w:ind w:firstLine="709"/>
        <w:jc w:val="both"/>
        <w:rPr>
          <w:rStyle w:val="Número de página"/>
          <w:sz w:val="24"/>
          <w:szCs w:val="24"/>
        </w:rPr>
      </w:pPr>
      <w:r>
        <w:rPr>
          <w:rStyle w:val="Número de página"/>
          <w:sz w:val="24"/>
          <w:szCs w:val="24"/>
          <w:rtl w:val="0"/>
          <w:lang w:val="pt-PT"/>
        </w:rPr>
        <w:t>Durante os ser</w:t>
      </w:r>
      <w:r>
        <w:rPr>
          <w:rStyle w:val="Número de página"/>
          <w:sz w:val="24"/>
          <w:szCs w:val="24"/>
          <w:rtl w:val="0"/>
          <w:lang w:val="pt-PT"/>
        </w:rPr>
        <w:t>õ</w:t>
      </w:r>
      <w:r>
        <w:rPr>
          <w:rStyle w:val="Número de página"/>
          <w:sz w:val="24"/>
          <w:szCs w:val="24"/>
          <w:rtl w:val="0"/>
          <w:lang w:val="pt-PT"/>
        </w:rPr>
        <w:t>es, a narradora tenta elucidar a dist</w:t>
      </w:r>
      <w:r>
        <w:rPr>
          <w:rStyle w:val="Número de página"/>
          <w:sz w:val="24"/>
          <w:szCs w:val="24"/>
          <w:rtl w:val="0"/>
          <w:lang w:val="pt-PT"/>
        </w:rPr>
        <w:t>â</w:t>
      </w:r>
      <w:r>
        <w:rPr>
          <w:rStyle w:val="Número de página"/>
          <w:sz w:val="24"/>
          <w:szCs w:val="24"/>
          <w:rtl w:val="0"/>
          <w:lang w:val="pt-PT"/>
        </w:rPr>
        <w:t>ncia temporal dos fatos narrados, fazendo compara</w:t>
      </w:r>
      <w:r>
        <w:rPr>
          <w:rStyle w:val="Número de página"/>
          <w:sz w:val="24"/>
          <w:szCs w:val="24"/>
          <w:rtl w:val="0"/>
          <w:lang w:val="pt-PT"/>
        </w:rPr>
        <w:t>çõ</w:t>
      </w:r>
      <w:r>
        <w:rPr>
          <w:rStyle w:val="Número de página"/>
          <w:sz w:val="24"/>
          <w:szCs w:val="24"/>
          <w:rtl w:val="0"/>
          <w:lang w:val="pt-PT"/>
        </w:rPr>
        <w:t>es entre o ontem e o hoje, para deixar vis</w:t>
      </w:r>
      <w:r>
        <w:rPr>
          <w:rStyle w:val="Número de página"/>
          <w:sz w:val="24"/>
          <w:szCs w:val="24"/>
          <w:rtl w:val="0"/>
          <w:lang w:val="pt-PT"/>
        </w:rPr>
        <w:t>í</w:t>
      </w:r>
      <w:r>
        <w:rPr>
          <w:rStyle w:val="Número de página"/>
          <w:sz w:val="24"/>
          <w:szCs w:val="24"/>
          <w:rtl w:val="0"/>
          <w:lang w:val="pt-PT"/>
        </w:rPr>
        <w:t>veis as dificuldades dos viajantes marinheiros, tais como a dist</w:t>
      </w:r>
      <w:r>
        <w:rPr>
          <w:rStyle w:val="Número de página"/>
          <w:sz w:val="24"/>
          <w:szCs w:val="24"/>
          <w:rtl w:val="0"/>
          <w:lang w:val="pt-PT"/>
        </w:rPr>
        <w:t>â</w:t>
      </w:r>
      <w:r>
        <w:rPr>
          <w:rStyle w:val="Número de página"/>
          <w:sz w:val="24"/>
          <w:szCs w:val="24"/>
          <w:rtl w:val="0"/>
          <w:lang w:val="pt-PT"/>
        </w:rPr>
        <w:t>ncia do percurso e os meios de comunica</w:t>
      </w:r>
      <w:r>
        <w:rPr>
          <w:rStyle w:val="Número de página"/>
          <w:sz w:val="24"/>
          <w:szCs w:val="24"/>
          <w:rtl w:val="0"/>
          <w:lang w:val="pt-PT"/>
        </w:rPr>
        <w:t>çã</w:t>
      </w:r>
      <w:r>
        <w:rPr>
          <w:rStyle w:val="Número de página"/>
          <w:sz w:val="24"/>
          <w:szCs w:val="24"/>
          <w:rtl w:val="0"/>
          <w:lang w:val="pt-PT"/>
        </w:rPr>
        <w:t xml:space="preserve">o com a terra. Outro fato a ser destacado </w:t>
      </w:r>
      <w:r>
        <w:rPr>
          <w:rStyle w:val="Número de página"/>
          <w:sz w:val="24"/>
          <w:szCs w:val="24"/>
          <w:rtl w:val="0"/>
          <w:lang w:val="pt-PT"/>
        </w:rPr>
        <w:t xml:space="preserve">é </w:t>
      </w:r>
      <w:r>
        <w:rPr>
          <w:rStyle w:val="Número de página"/>
          <w:sz w:val="24"/>
          <w:szCs w:val="24"/>
          <w:rtl w:val="0"/>
          <w:lang w:val="pt-PT"/>
        </w:rPr>
        <w:t>o respeito e a valoriza</w:t>
      </w:r>
      <w:r>
        <w:rPr>
          <w:rStyle w:val="Número de página"/>
          <w:sz w:val="24"/>
          <w:szCs w:val="24"/>
          <w:rtl w:val="0"/>
          <w:lang w:val="pt-PT"/>
        </w:rPr>
        <w:t>çã</w:t>
      </w:r>
      <w:r>
        <w:rPr>
          <w:rStyle w:val="Número de página"/>
          <w:sz w:val="24"/>
          <w:szCs w:val="24"/>
          <w:rtl w:val="0"/>
          <w:lang w:val="pt-PT"/>
        </w:rPr>
        <w:t>o da diversidade cultural que desponta a todo momento na narrativa, como a masca</w:t>
      </w:r>
      <w:r>
        <w:rPr>
          <w:rStyle w:val="Número de página"/>
          <w:sz w:val="24"/>
          <w:szCs w:val="24"/>
          <w:rtl w:val="0"/>
          <w:lang w:val="pt-PT"/>
        </w:rPr>
        <w:t>çã</w:t>
      </w:r>
      <w:r>
        <w:rPr>
          <w:rStyle w:val="Número de página"/>
          <w:sz w:val="24"/>
          <w:szCs w:val="24"/>
          <w:rtl w:val="0"/>
          <w:lang w:val="pt-PT"/>
        </w:rPr>
        <w:t xml:space="preserve">o do abati, retratado com interesse por Dona Benta e recebido com asco por Narizinho, que acha nojenta aquela atividade, uma </w:t>
      </w:r>
      <w:r>
        <w:rPr>
          <w:rStyle w:val="Número de página"/>
          <w:sz w:val="24"/>
          <w:szCs w:val="24"/>
          <w:rtl w:val="0"/>
          <w:lang w:val="pt-PT"/>
        </w:rPr>
        <w:t>“</w:t>
      </w:r>
      <w:r>
        <w:rPr>
          <w:rStyle w:val="Número de página"/>
          <w:sz w:val="24"/>
          <w:szCs w:val="24"/>
          <w:rtl w:val="0"/>
          <w:lang w:val="pt-PT"/>
        </w:rPr>
        <w:t>porcaria</w:t>
      </w:r>
      <w:r>
        <w:rPr>
          <w:rStyle w:val="Número de página"/>
          <w:sz w:val="24"/>
          <w:szCs w:val="24"/>
          <w:rtl w:val="0"/>
          <w:lang w:val="pt-PT"/>
        </w:rPr>
        <w:t>”</w:t>
      </w:r>
      <w:r>
        <w:rPr>
          <w:rStyle w:val="Número de página"/>
          <w:sz w:val="24"/>
          <w:szCs w:val="24"/>
          <w:rtl w:val="0"/>
          <w:lang w:val="pt-PT"/>
        </w:rPr>
        <w:t xml:space="preserve">. </w:t>
      </w:r>
      <w:r>
        <w:rPr>
          <w:rStyle w:val="Número de página"/>
          <w:sz w:val="24"/>
          <w:szCs w:val="24"/>
          <w:rtl w:val="0"/>
          <w:lang w:val="pt-PT"/>
        </w:rPr>
        <w:t xml:space="preserve">“ – </w:t>
      </w:r>
      <w:r>
        <w:rPr>
          <w:rStyle w:val="Número de página"/>
          <w:sz w:val="24"/>
          <w:szCs w:val="24"/>
          <w:rtl w:val="0"/>
          <w:lang w:val="pt-PT"/>
        </w:rPr>
        <w:t>Para n</w:t>
      </w:r>
      <w:r>
        <w:rPr>
          <w:rStyle w:val="Número de página"/>
          <w:sz w:val="24"/>
          <w:szCs w:val="24"/>
          <w:rtl w:val="0"/>
          <w:lang w:val="pt-PT"/>
        </w:rPr>
        <w:t>ó</w:t>
      </w:r>
      <w:r>
        <w:rPr>
          <w:rStyle w:val="Número de página"/>
          <w:sz w:val="24"/>
          <w:szCs w:val="24"/>
          <w:rtl w:val="0"/>
          <w:lang w:val="pt-PT"/>
        </w:rPr>
        <w:t xml:space="preserve">s </w:t>
      </w:r>
      <w:r>
        <w:rPr>
          <w:rStyle w:val="Número de página"/>
          <w:sz w:val="24"/>
          <w:szCs w:val="24"/>
          <w:rtl w:val="0"/>
          <w:lang w:val="pt-PT"/>
        </w:rPr>
        <w:t xml:space="preserve">– </w:t>
      </w:r>
      <w:r>
        <w:rPr>
          <w:rStyle w:val="Número de página"/>
          <w:sz w:val="24"/>
          <w:szCs w:val="24"/>
          <w:rtl w:val="0"/>
          <w:lang w:val="pt-PT"/>
        </w:rPr>
        <w:t>explicou Dona Benta; para n</w:t>
      </w:r>
      <w:r>
        <w:rPr>
          <w:rStyle w:val="Número de página"/>
          <w:sz w:val="24"/>
          <w:szCs w:val="24"/>
          <w:rtl w:val="0"/>
          <w:lang w:val="pt-PT"/>
        </w:rPr>
        <w:t>ó</w:t>
      </w:r>
      <w:r>
        <w:rPr>
          <w:rStyle w:val="Número de página"/>
          <w:sz w:val="24"/>
          <w:szCs w:val="24"/>
          <w:rtl w:val="0"/>
          <w:lang w:val="pt-PT"/>
        </w:rPr>
        <w:t>s, que temos outra cultura e modos de ver diferentes. Se voc</w:t>
      </w:r>
      <w:r>
        <w:rPr>
          <w:rStyle w:val="Número de página"/>
          <w:sz w:val="24"/>
          <w:szCs w:val="24"/>
          <w:rtl w:val="0"/>
          <w:lang w:val="pt-PT"/>
        </w:rPr>
        <w:t xml:space="preserve">ê </w:t>
      </w:r>
      <w:r>
        <w:rPr>
          <w:rStyle w:val="Número de página"/>
          <w:sz w:val="24"/>
          <w:szCs w:val="24"/>
          <w:rtl w:val="0"/>
          <w:lang w:val="pt-PT"/>
        </w:rPr>
        <w:t>fosse uma indiazinha daqueles tempos havia de achar a coisa mais natural do mundo e n</w:t>
      </w:r>
      <w:r>
        <w:rPr>
          <w:rStyle w:val="Número de página"/>
          <w:sz w:val="24"/>
          <w:szCs w:val="24"/>
          <w:rtl w:val="0"/>
          <w:lang w:val="pt-PT"/>
        </w:rPr>
        <w:t>ã</w:t>
      </w:r>
      <w:r>
        <w:rPr>
          <w:rStyle w:val="Número de página"/>
          <w:sz w:val="24"/>
          <w:szCs w:val="24"/>
          <w:rtl w:val="0"/>
          <w:lang w:val="pt-PT"/>
        </w:rPr>
        <w:t>o deixaria de comparecer a todas as masca</w:t>
      </w:r>
      <w:r>
        <w:rPr>
          <w:rStyle w:val="Número de página"/>
          <w:sz w:val="24"/>
          <w:szCs w:val="24"/>
          <w:rtl w:val="0"/>
          <w:lang w:val="pt-PT"/>
        </w:rPr>
        <w:t>çõ</w:t>
      </w:r>
      <w:r>
        <w:rPr>
          <w:rStyle w:val="Número de página"/>
          <w:sz w:val="24"/>
          <w:szCs w:val="24"/>
          <w:rtl w:val="0"/>
          <w:lang w:val="pt-PT"/>
        </w:rPr>
        <w:t>es de abati</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79"/>
      </w:r>
    </w:p>
    <w:p>
      <w:pPr>
        <w:pStyle w:val="Recuo de corpo de texto"/>
      </w:pPr>
      <w:r>
        <w:rPr>
          <w:rFonts w:cs="Arial Unicode MS" w:eastAsia="Arial Unicode MS"/>
          <w:rtl w:val="0"/>
        </w:rPr>
        <w:t>No pref</w:t>
      </w:r>
      <w:r>
        <w:rPr>
          <w:rFonts w:cs="Arial Unicode MS" w:eastAsia="Arial Unicode MS" w:hint="default"/>
          <w:rtl w:val="0"/>
        </w:rPr>
        <w:t>á</w:t>
      </w:r>
      <w:r>
        <w:rPr>
          <w:rFonts w:cs="Arial Unicode MS" w:eastAsia="Arial Unicode MS"/>
          <w:rtl w:val="0"/>
        </w:rPr>
        <w:t>cio da segunda edi</w:t>
      </w:r>
      <w:r>
        <w:rPr>
          <w:rFonts w:cs="Arial Unicode MS" w:eastAsia="Arial Unicode MS" w:hint="default"/>
          <w:rtl w:val="0"/>
        </w:rPr>
        <w:t>çã</w:t>
      </w:r>
      <w:r>
        <w:rPr>
          <w:rFonts w:cs="Arial Unicode MS" w:eastAsia="Arial Unicode MS"/>
          <w:rtl w:val="0"/>
        </w:rPr>
        <w:t>o do livro, Lobato deixa expl</w:t>
      </w:r>
      <w:r>
        <w:rPr>
          <w:rFonts w:cs="Arial Unicode MS" w:eastAsia="Arial Unicode MS" w:hint="default"/>
          <w:rtl w:val="0"/>
        </w:rPr>
        <w:t>í</w:t>
      </w:r>
      <w:r>
        <w:rPr>
          <w:rFonts w:cs="Arial Unicode MS" w:eastAsia="Arial Unicode MS"/>
          <w:rtl w:val="0"/>
        </w:rPr>
        <w:t>cita a sua inten</w:t>
      </w:r>
      <w:r>
        <w:rPr>
          <w:rFonts w:cs="Arial Unicode MS" w:eastAsia="Arial Unicode MS" w:hint="default"/>
          <w:rtl w:val="0"/>
        </w:rPr>
        <w:t>çã</w:t>
      </w:r>
      <w:r>
        <w:rPr>
          <w:rFonts w:cs="Arial Unicode MS" w:eastAsia="Arial Unicode MS"/>
          <w:rtl w:val="0"/>
        </w:rPr>
        <w:t>o did</w:t>
      </w:r>
      <w:r>
        <w:rPr>
          <w:rFonts w:cs="Arial Unicode MS" w:eastAsia="Arial Unicode MS" w:hint="default"/>
          <w:rtl w:val="0"/>
        </w:rPr>
        <w:t>á</w:t>
      </w:r>
      <w:r>
        <w:rPr>
          <w:rFonts w:cs="Arial Unicode MS" w:eastAsia="Arial Unicode MS"/>
          <w:rtl w:val="0"/>
        </w:rPr>
        <w:t>tica ao direcionar o livro para escola, como material de conhecimento hist</w:t>
      </w:r>
      <w:r>
        <w:rPr>
          <w:rFonts w:cs="Arial Unicode MS" w:eastAsia="Arial Unicode MS" w:hint="default"/>
          <w:rtl w:val="0"/>
        </w:rPr>
        <w:t>ó</w:t>
      </w:r>
      <w:r>
        <w:rPr>
          <w:rFonts w:cs="Arial Unicode MS" w:eastAsia="Arial Unicode MS"/>
          <w:rtl w:val="0"/>
        </w:rPr>
        <w:t>rico, dispon</w:t>
      </w:r>
      <w:r>
        <w:rPr>
          <w:rFonts w:cs="Arial Unicode MS" w:eastAsia="Arial Unicode MS" w:hint="default"/>
          <w:rtl w:val="0"/>
        </w:rPr>
        <w:t>í</w:t>
      </w:r>
      <w:r>
        <w:rPr>
          <w:rFonts w:cs="Arial Unicode MS" w:eastAsia="Arial Unicode MS"/>
          <w:rtl w:val="0"/>
        </w:rPr>
        <w:t>vel e vi</w:t>
      </w:r>
      <w:r>
        <w:rPr>
          <w:rFonts w:cs="Arial Unicode MS" w:eastAsia="Arial Unicode MS" w:hint="default"/>
          <w:rtl w:val="0"/>
        </w:rPr>
        <w:t>á</w:t>
      </w:r>
      <w:r>
        <w:rPr>
          <w:rFonts w:cs="Arial Unicode MS" w:eastAsia="Arial Unicode MS"/>
          <w:rtl w:val="0"/>
        </w:rPr>
        <w:t>vel no aprendizado das coisas do Brasil:</w:t>
      </w:r>
    </w:p>
    <w:p>
      <w:pPr>
        <w:pStyle w:val="Recuo de corpo de texto"/>
      </w:pPr>
    </w:p>
    <w:p>
      <w:pPr>
        <w:pStyle w:val="Recuo de corpo de texto 3"/>
        <w:ind w:firstLine="0"/>
      </w:pPr>
      <w:r>
        <w:rPr>
          <w:rtl w:val="0"/>
          <w:lang w:val="pt-PT"/>
        </w:rPr>
        <w:t>(...) ordenamo-la literariamente, com absoluto respeito ao original, de modo que lucrasse em clareza e facilidade de leitura, sem preju</w:t>
      </w:r>
      <w:r>
        <w:rPr>
          <w:rtl w:val="0"/>
          <w:lang w:val="pt-PT"/>
        </w:rPr>
        <w:t>í</w:t>
      </w:r>
      <w:r>
        <w:rPr>
          <w:rtl w:val="0"/>
          <w:lang w:val="pt-PT"/>
        </w:rPr>
        <w:t>zo do car</w:t>
      </w:r>
      <w:r>
        <w:rPr>
          <w:rtl w:val="0"/>
          <w:lang w:val="pt-PT"/>
        </w:rPr>
        <w:t>á</w:t>
      </w:r>
      <w:r>
        <w:rPr>
          <w:rtl w:val="0"/>
          <w:lang w:val="pt-PT"/>
        </w:rPr>
        <w:t>ter documentativo, uma obra que at</w:t>
      </w:r>
      <w:r>
        <w:rPr>
          <w:rtl w:val="0"/>
          <w:lang w:val="pt-PT"/>
        </w:rPr>
        <w:t xml:space="preserve">é </w:t>
      </w:r>
      <w:r>
        <w:rPr>
          <w:rtl w:val="0"/>
          <w:lang w:val="pt-PT"/>
        </w:rPr>
        <w:t>nas escolas devia entrar, pois nenhuma daria melhor aos nossos meninos a sensa</w:t>
      </w:r>
      <w:r>
        <w:rPr>
          <w:rtl w:val="0"/>
          <w:lang w:val="pt-PT"/>
        </w:rPr>
        <w:t>çã</w:t>
      </w:r>
      <w:r>
        <w:rPr>
          <w:rtl w:val="0"/>
          <w:lang w:val="pt-PT"/>
        </w:rPr>
        <w:t>o do Brasil menino.</w:t>
      </w:r>
      <w:r>
        <w:rPr>
          <w:rStyle w:val="Número de página"/>
          <w:vertAlign w:val="superscript"/>
        </w:rPr>
        <w:footnoteReference w:id="180"/>
      </w:r>
    </w:p>
    <w:p>
      <w:pPr>
        <w:pStyle w:val="Título 1"/>
        <w:keepNext w:val="0"/>
        <w:rPr>
          <w:rStyle w:val="Número de página"/>
          <w:spacing w:val="0"/>
        </w:rPr>
      </w:pPr>
    </w:p>
    <w:p>
      <w:pPr>
        <w:pStyle w:val="Título 1"/>
        <w:keepNext w:val="0"/>
        <w:rPr>
          <w:rStyle w:val="Número de página"/>
          <w:spacing w:val="0"/>
        </w:rPr>
      </w:pPr>
      <w:r>
        <w:rPr>
          <w:rStyle w:val="Número de página"/>
          <w:spacing w:val="0"/>
          <w:rtl w:val="0"/>
          <w:lang w:val="pt-PT"/>
        </w:rPr>
        <w:t>Julgamos necess</w:t>
      </w:r>
      <w:r>
        <w:rPr>
          <w:rStyle w:val="Número de página"/>
          <w:spacing w:val="0"/>
          <w:rtl w:val="0"/>
          <w:lang w:val="pt-PT"/>
        </w:rPr>
        <w:t>á</w:t>
      </w:r>
      <w:r>
        <w:rPr>
          <w:rStyle w:val="Número de página"/>
          <w:spacing w:val="0"/>
          <w:rtl w:val="0"/>
          <w:lang w:val="pt-PT"/>
        </w:rPr>
        <w:t>rio ressaltar a validade desse pensamento na medida em que a apropria</w:t>
      </w:r>
      <w:r>
        <w:rPr>
          <w:rStyle w:val="Número de página"/>
          <w:spacing w:val="0"/>
          <w:rtl w:val="0"/>
          <w:lang w:val="pt-PT"/>
        </w:rPr>
        <w:t>çã</w:t>
      </w:r>
      <w:r>
        <w:rPr>
          <w:rStyle w:val="Número de página"/>
          <w:spacing w:val="0"/>
          <w:rtl w:val="0"/>
          <w:lang w:val="pt-PT"/>
        </w:rPr>
        <w:t>o do fato hist</w:t>
      </w:r>
      <w:r>
        <w:rPr>
          <w:rStyle w:val="Número de página"/>
          <w:spacing w:val="0"/>
          <w:rtl w:val="0"/>
          <w:lang w:val="pt-PT"/>
        </w:rPr>
        <w:t>ó</w:t>
      </w:r>
      <w:r>
        <w:rPr>
          <w:rStyle w:val="Número de página"/>
          <w:spacing w:val="0"/>
          <w:rtl w:val="0"/>
          <w:lang w:val="pt-PT"/>
        </w:rPr>
        <w:t>rico atrav</w:t>
      </w:r>
      <w:r>
        <w:rPr>
          <w:rStyle w:val="Número de página"/>
          <w:spacing w:val="0"/>
          <w:rtl w:val="0"/>
          <w:lang w:val="pt-PT"/>
        </w:rPr>
        <w:t>é</w:t>
      </w:r>
      <w:r>
        <w:rPr>
          <w:rStyle w:val="Número de página"/>
          <w:spacing w:val="0"/>
          <w:rtl w:val="0"/>
          <w:lang w:val="pt-PT"/>
        </w:rPr>
        <w:t>s do relato vivenciado quebra com a vis</w:t>
      </w:r>
      <w:r>
        <w:rPr>
          <w:rStyle w:val="Número de página"/>
          <w:spacing w:val="0"/>
          <w:rtl w:val="0"/>
          <w:lang w:val="pt-PT"/>
        </w:rPr>
        <w:t>ã</w:t>
      </w:r>
      <w:r>
        <w:rPr>
          <w:rStyle w:val="Número de página"/>
          <w:spacing w:val="0"/>
          <w:rtl w:val="0"/>
          <w:lang w:val="pt-PT"/>
        </w:rPr>
        <w:t>o didatizada e factualista do ensino da hist</w:t>
      </w:r>
      <w:r>
        <w:rPr>
          <w:rStyle w:val="Número de página"/>
          <w:spacing w:val="0"/>
          <w:rtl w:val="0"/>
          <w:lang w:val="pt-PT"/>
        </w:rPr>
        <w:t>ó</w:t>
      </w:r>
      <w:r>
        <w:rPr>
          <w:rStyle w:val="Número de página"/>
          <w:spacing w:val="0"/>
          <w:rtl w:val="0"/>
          <w:lang w:val="pt-PT"/>
        </w:rPr>
        <w:t>ria. V</w:t>
      </w:r>
      <w:r>
        <w:rPr>
          <w:rStyle w:val="Número de página"/>
          <w:spacing w:val="0"/>
          <w:rtl w:val="0"/>
          <w:lang w:val="pt-PT"/>
        </w:rPr>
        <w:t>ê</w:t>
      </w:r>
      <w:r>
        <w:rPr>
          <w:rStyle w:val="Número de página"/>
          <w:spacing w:val="0"/>
          <w:rtl w:val="0"/>
          <w:lang w:val="pt-PT"/>
        </w:rPr>
        <w:t>-se, assim, que Lobato, bem antes de estudos que contemplam a hist</w:t>
      </w:r>
      <w:r>
        <w:rPr>
          <w:rStyle w:val="Número de página"/>
          <w:spacing w:val="0"/>
          <w:rtl w:val="0"/>
          <w:lang w:val="pt-PT"/>
        </w:rPr>
        <w:t>ó</w:t>
      </w:r>
      <w:r>
        <w:rPr>
          <w:rStyle w:val="Número de página"/>
          <w:spacing w:val="0"/>
          <w:rtl w:val="0"/>
          <w:lang w:val="pt-PT"/>
        </w:rPr>
        <w:t>ria das mentalidades, buscou inserir em sua produ</w:t>
      </w:r>
      <w:r>
        <w:rPr>
          <w:rStyle w:val="Número de página"/>
          <w:spacing w:val="0"/>
          <w:rtl w:val="0"/>
          <w:lang w:val="pt-PT"/>
        </w:rPr>
        <w:t>çã</w:t>
      </w:r>
      <w:r>
        <w:rPr>
          <w:rStyle w:val="Número de página"/>
          <w:spacing w:val="0"/>
          <w:rtl w:val="0"/>
          <w:lang w:val="pt-PT"/>
        </w:rPr>
        <w:t xml:space="preserve">o, destinada </w:t>
      </w:r>
      <w:r>
        <w:rPr>
          <w:rStyle w:val="Número de página"/>
          <w:spacing w:val="0"/>
          <w:rtl w:val="0"/>
          <w:lang w:val="pt-PT"/>
        </w:rPr>
        <w:t>à</w:t>
      </w:r>
      <w:r>
        <w:rPr>
          <w:rStyle w:val="Número de página"/>
          <w:spacing w:val="0"/>
          <w:rtl w:val="0"/>
          <w:lang w:val="pt-PT"/>
        </w:rPr>
        <w:t>s crian</w:t>
      </w:r>
      <w:r>
        <w:rPr>
          <w:rStyle w:val="Número de página"/>
          <w:spacing w:val="0"/>
          <w:rtl w:val="0"/>
          <w:lang w:val="pt-PT"/>
        </w:rPr>
        <w:t>ç</w:t>
      </w:r>
      <w:r>
        <w:rPr>
          <w:rStyle w:val="Número de página"/>
          <w:spacing w:val="0"/>
          <w:rtl w:val="0"/>
          <w:lang w:val="pt-PT"/>
        </w:rPr>
        <w:t>as da d</w:t>
      </w:r>
      <w:r>
        <w:rPr>
          <w:rStyle w:val="Número de página"/>
          <w:spacing w:val="0"/>
          <w:rtl w:val="0"/>
          <w:lang w:val="pt-PT"/>
        </w:rPr>
        <w:t>é</w:t>
      </w:r>
      <w:r>
        <w:rPr>
          <w:rStyle w:val="Número de página"/>
          <w:spacing w:val="0"/>
          <w:rtl w:val="0"/>
          <w:lang w:val="pt-PT"/>
        </w:rPr>
        <w:t>cada de 20, 30 e 40, uma fonte documental pouco utilizada ainda hoje.</w:t>
      </w:r>
    </w:p>
    <w:p>
      <w:pPr>
        <w:pStyle w:val="Título 1"/>
        <w:keepNext w:val="0"/>
        <w:rPr>
          <w:rStyle w:val="Número de página"/>
          <w:spacing w:val="0"/>
        </w:rPr>
      </w:pPr>
      <w:r>
        <w:rPr>
          <w:rStyle w:val="Número de página"/>
          <w:i w:val="1"/>
          <w:iCs w:val="1"/>
          <w:spacing w:val="0"/>
          <w:rtl w:val="0"/>
          <w:lang w:val="pt-PT"/>
        </w:rPr>
        <w:t>As aventuras de Hans Staden</w:t>
      </w:r>
      <w:r>
        <w:rPr>
          <w:rStyle w:val="Número de página"/>
          <w:spacing w:val="0"/>
          <w:rtl w:val="0"/>
          <w:lang w:val="pt-PT"/>
        </w:rPr>
        <w:t xml:space="preserve"> s</w:t>
      </w:r>
      <w:r>
        <w:rPr>
          <w:rStyle w:val="Número de página"/>
          <w:spacing w:val="0"/>
          <w:rtl w:val="0"/>
          <w:lang w:val="pt-PT"/>
        </w:rPr>
        <w:t>ã</w:t>
      </w:r>
      <w:r>
        <w:rPr>
          <w:rStyle w:val="Número de página"/>
          <w:spacing w:val="0"/>
          <w:rtl w:val="0"/>
          <w:lang w:val="pt-PT"/>
        </w:rPr>
        <w:t>o relatadas de imediato por Dona Benta, o que n</w:t>
      </w:r>
      <w:r>
        <w:rPr>
          <w:rStyle w:val="Número de página"/>
          <w:spacing w:val="0"/>
          <w:rtl w:val="0"/>
          <w:lang w:val="pt-PT"/>
        </w:rPr>
        <w:t>ã</w:t>
      </w:r>
      <w:r>
        <w:rPr>
          <w:rStyle w:val="Número de página"/>
          <w:spacing w:val="0"/>
          <w:rtl w:val="0"/>
          <w:lang w:val="pt-PT"/>
        </w:rPr>
        <w:t xml:space="preserve">o acontece com a narrativa de </w:t>
      </w:r>
      <w:r>
        <w:rPr>
          <w:rStyle w:val="Número de página"/>
          <w:i w:val="1"/>
          <w:iCs w:val="1"/>
          <w:spacing w:val="0"/>
          <w:rtl w:val="0"/>
          <w:lang w:val="pt-PT"/>
        </w:rPr>
        <w:t>Dom Quixote das crian</w:t>
      </w:r>
      <w:r>
        <w:rPr>
          <w:rStyle w:val="Número de página"/>
          <w:i w:val="1"/>
          <w:iCs w:val="1"/>
          <w:spacing w:val="0"/>
          <w:rtl w:val="0"/>
          <w:lang w:val="pt-PT"/>
        </w:rPr>
        <w:t>ç</w:t>
      </w:r>
      <w:r>
        <w:rPr>
          <w:rStyle w:val="Número de página"/>
          <w:i w:val="1"/>
          <w:iCs w:val="1"/>
          <w:spacing w:val="0"/>
          <w:rtl w:val="0"/>
          <w:lang w:val="pt-PT"/>
        </w:rPr>
        <w:t>as</w:t>
      </w:r>
      <w:r>
        <w:rPr>
          <w:rStyle w:val="Número de página"/>
          <w:spacing w:val="0"/>
          <w:rtl w:val="0"/>
          <w:lang w:val="pt-PT"/>
        </w:rPr>
        <w:t>, desencadeada pela rebeldia de Em</w:t>
      </w:r>
      <w:r>
        <w:rPr>
          <w:rStyle w:val="Número de página"/>
          <w:spacing w:val="0"/>
          <w:rtl w:val="0"/>
          <w:lang w:val="pt-PT"/>
        </w:rPr>
        <w:t>í</w:t>
      </w:r>
      <w:r>
        <w:rPr>
          <w:rStyle w:val="Número de página"/>
          <w:spacing w:val="0"/>
          <w:rtl w:val="0"/>
          <w:lang w:val="pt-PT"/>
        </w:rPr>
        <w:t>lia que, encontrando-se livre da propriet</w:t>
      </w:r>
      <w:r>
        <w:rPr>
          <w:rStyle w:val="Número de página"/>
          <w:spacing w:val="0"/>
          <w:rtl w:val="0"/>
          <w:lang w:val="pt-PT"/>
        </w:rPr>
        <w:t>á</w:t>
      </w:r>
      <w:r>
        <w:rPr>
          <w:rStyle w:val="Número de página"/>
          <w:spacing w:val="0"/>
          <w:rtl w:val="0"/>
          <w:lang w:val="pt-PT"/>
        </w:rPr>
        <w:t>ria do S</w:t>
      </w:r>
      <w:r>
        <w:rPr>
          <w:rStyle w:val="Número de página"/>
          <w:spacing w:val="0"/>
          <w:rtl w:val="0"/>
          <w:lang w:val="pt-PT"/>
        </w:rPr>
        <w:t>í</w:t>
      </w:r>
      <w:r>
        <w:rPr>
          <w:rStyle w:val="Número de página"/>
          <w:spacing w:val="0"/>
          <w:rtl w:val="0"/>
          <w:lang w:val="pt-PT"/>
        </w:rPr>
        <w:t>tio e dos seus netos, resolve incursionar pela estante de livros. Entre tantos livros, chama-lhe a aten</w:t>
      </w:r>
      <w:r>
        <w:rPr>
          <w:rStyle w:val="Número de página"/>
          <w:spacing w:val="0"/>
          <w:rtl w:val="0"/>
          <w:lang w:val="pt-PT"/>
        </w:rPr>
        <w:t>çã</w:t>
      </w:r>
      <w:r>
        <w:rPr>
          <w:rStyle w:val="Número de página"/>
          <w:spacing w:val="0"/>
          <w:rtl w:val="0"/>
          <w:lang w:val="pt-PT"/>
        </w:rPr>
        <w:t xml:space="preserve">o o livro </w:t>
      </w:r>
      <w:r>
        <w:rPr>
          <w:rStyle w:val="Número de página"/>
          <w:i w:val="1"/>
          <w:iCs w:val="1"/>
          <w:spacing w:val="0"/>
          <w:rtl w:val="0"/>
          <w:lang w:val="pt-PT"/>
        </w:rPr>
        <w:t>Dom Quixote de La Mancha</w:t>
      </w:r>
      <w:r>
        <w:rPr>
          <w:rStyle w:val="Número de página"/>
          <w:spacing w:val="0"/>
          <w:rtl w:val="0"/>
          <w:lang w:val="pt-PT"/>
        </w:rPr>
        <w:t>, escrito por Miguel de Cervantes Saavedra e ilustrado por Gustave Dor</w:t>
      </w:r>
      <w:r>
        <w:rPr>
          <w:rStyle w:val="Número de página"/>
          <w:spacing w:val="0"/>
          <w:rtl w:val="0"/>
          <w:lang w:val="pt-PT"/>
        </w:rPr>
        <w:t xml:space="preserve">é </w:t>
      </w:r>
      <w:r>
        <w:rPr>
          <w:rStyle w:val="Número de página"/>
          <w:spacing w:val="0"/>
          <w:rtl w:val="0"/>
          <w:lang w:val="pt-PT"/>
        </w:rPr>
        <w:t>(Em</w:t>
      </w:r>
      <w:r>
        <w:rPr>
          <w:rStyle w:val="Número de página"/>
          <w:spacing w:val="0"/>
          <w:rtl w:val="0"/>
          <w:lang w:val="pt-PT"/>
        </w:rPr>
        <w:t>í</w:t>
      </w:r>
      <w:r>
        <w:rPr>
          <w:rStyle w:val="Número de página"/>
          <w:spacing w:val="0"/>
          <w:rtl w:val="0"/>
          <w:lang w:val="pt-PT"/>
        </w:rPr>
        <w:t>lia tinha predile</w:t>
      </w:r>
      <w:r>
        <w:rPr>
          <w:rStyle w:val="Número de página"/>
          <w:spacing w:val="0"/>
          <w:rtl w:val="0"/>
          <w:lang w:val="pt-PT"/>
        </w:rPr>
        <w:t>çã</w:t>
      </w:r>
      <w:r>
        <w:rPr>
          <w:rStyle w:val="Número de página"/>
          <w:spacing w:val="0"/>
          <w:rtl w:val="0"/>
          <w:lang w:val="pt-PT"/>
        </w:rPr>
        <w:t>o por livros de figuras). Ap</w:t>
      </w:r>
      <w:r>
        <w:rPr>
          <w:rStyle w:val="Número de página"/>
          <w:spacing w:val="0"/>
          <w:rtl w:val="0"/>
          <w:lang w:val="pt-PT"/>
        </w:rPr>
        <w:t>ó</w:t>
      </w:r>
      <w:r>
        <w:rPr>
          <w:rStyle w:val="Número de página"/>
          <w:spacing w:val="0"/>
          <w:rtl w:val="0"/>
          <w:lang w:val="pt-PT"/>
        </w:rPr>
        <w:t>s v</w:t>
      </w:r>
      <w:r>
        <w:rPr>
          <w:rStyle w:val="Número de página"/>
          <w:spacing w:val="0"/>
          <w:rtl w:val="0"/>
          <w:lang w:val="pt-PT"/>
        </w:rPr>
        <w:t>á</w:t>
      </w:r>
      <w:r>
        <w:rPr>
          <w:rStyle w:val="Número de página"/>
          <w:spacing w:val="0"/>
          <w:rtl w:val="0"/>
          <w:lang w:val="pt-PT"/>
        </w:rPr>
        <w:t>rias perip</w:t>
      </w:r>
      <w:r>
        <w:rPr>
          <w:rStyle w:val="Número de página"/>
          <w:spacing w:val="0"/>
          <w:rtl w:val="0"/>
          <w:lang w:val="pt-PT"/>
        </w:rPr>
        <w:t>é</w:t>
      </w:r>
      <w:r>
        <w:rPr>
          <w:rStyle w:val="Número de página"/>
          <w:spacing w:val="0"/>
          <w:rtl w:val="0"/>
          <w:lang w:val="pt-PT"/>
        </w:rPr>
        <w:t xml:space="preserve">cias, ela consegue adonar-se do livro que despencara sobre o Visconde. </w:t>
      </w:r>
    </w:p>
    <w:p>
      <w:pPr>
        <w:pStyle w:val="Título 1"/>
        <w:rPr>
          <w:rStyle w:val="Número de página"/>
          <w:spacing w:val="0"/>
        </w:rPr>
      </w:pPr>
      <w:r>
        <w:rPr>
          <w:rStyle w:val="Número de página"/>
          <w:spacing w:val="0"/>
          <w:rtl w:val="0"/>
          <w:lang w:val="pt-PT"/>
        </w:rPr>
        <w:t>Em</w:t>
      </w:r>
      <w:r>
        <w:rPr>
          <w:rStyle w:val="Número de página"/>
          <w:spacing w:val="0"/>
          <w:rtl w:val="0"/>
          <w:lang w:val="pt-PT"/>
        </w:rPr>
        <w:t>í</w:t>
      </w:r>
      <w:r>
        <w:rPr>
          <w:rStyle w:val="Número de página"/>
          <w:spacing w:val="0"/>
          <w:rtl w:val="0"/>
          <w:lang w:val="pt-PT"/>
        </w:rPr>
        <w:t>lia n</w:t>
      </w:r>
      <w:r>
        <w:rPr>
          <w:rStyle w:val="Número de página"/>
          <w:spacing w:val="0"/>
          <w:rtl w:val="0"/>
          <w:lang w:val="pt-PT"/>
        </w:rPr>
        <w:t>ã</w:t>
      </w:r>
      <w:r>
        <w:rPr>
          <w:rStyle w:val="Número de página"/>
          <w:spacing w:val="0"/>
          <w:rtl w:val="0"/>
          <w:lang w:val="pt-PT"/>
        </w:rPr>
        <w:t xml:space="preserve">o se importa com o destino do ilustre Visconde, importa-se sim com os </w:t>
      </w:r>
      <w:r>
        <w:rPr>
          <w:rStyle w:val="Número de página"/>
          <w:spacing w:val="0"/>
          <w:rtl w:val="0"/>
          <w:lang w:val="pt-PT"/>
        </w:rPr>
        <w:t>“</w:t>
      </w:r>
      <w:r>
        <w:rPr>
          <w:rStyle w:val="Número de página"/>
          <w:spacing w:val="0"/>
          <w:rtl w:val="0"/>
          <w:lang w:val="pt-PT"/>
        </w:rPr>
        <w:t>as</w:t>
      </w:r>
      <w:r>
        <w:rPr>
          <w:rStyle w:val="Número de página"/>
          <w:spacing w:val="0"/>
          <w:rtl w:val="0"/>
          <w:lang w:val="pt-PT"/>
        </w:rPr>
        <w:t xml:space="preserve">” </w:t>
      </w:r>
      <w:r>
        <w:rPr>
          <w:rStyle w:val="Número de página"/>
          <w:spacing w:val="0"/>
          <w:rtl w:val="0"/>
          <w:lang w:val="pt-PT"/>
        </w:rPr>
        <w:t>de Saavedra, podando-lhe com o l</w:t>
      </w:r>
      <w:r>
        <w:rPr>
          <w:rStyle w:val="Número de página"/>
          <w:spacing w:val="0"/>
          <w:rtl w:val="0"/>
          <w:lang w:val="pt-PT"/>
        </w:rPr>
        <w:t>á</w:t>
      </w:r>
      <w:r>
        <w:rPr>
          <w:rStyle w:val="Número de página"/>
          <w:spacing w:val="0"/>
          <w:rtl w:val="0"/>
          <w:lang w:val="pt-PT"/>
        </w:rPr>
        <w:t xml:space="preserve">pis o </w:t>
      </w:r>
      <w:r>
        <w:rPr>
          <w:rStyle w:val="Número de página"/>
          <w:spacing w:val="0"/>
          <w:rtl w:val="0"/>
          <w:lang w:val="pt-PT"/>
        </w:rPr>
        <w:t>“</w:t>
      </w:r>
      <w:r>
        <w:rPr>
          <w:rStyle w:val="Número de página"/>
          <w:spacing w:val="0"/>
          <w:rtl w:val="0"/>
          <w:lang w:val="pt-PT"/>
        </w:rPr>
        <w:t>a</w:t>
      </w:r>
      <w:r>
        <w:rPr>
          <w:rStyle w:val="Número de página"/>
          <w:spacing w:val="0"/>
          <w:rtl w:val="0"/>
          <w:lang w:val="pt-PT"/>
        </w:rPr>
        <w:t xml:space="preserve">” </w:t>
      </w:r>
      <w:r>
        <w:rPr>
          <w:rStyle w:val="Número de página"/>
          <w:spacing w:val="0"/>
          <w:rtl w:val="0"/>
          <w:lang w:val="pt-PT"/>
        </w:rPr>
        <w:t>adicional. A estripulia da boneca, no entanto, garante a leitura do livro por Dona Benta, que se confronta de imediato com a rasura no livro, o que serve para uma reprimenda e orienta</w:t>
      </w:r>
      <w:r>
        <w:rPr>
          <w:rStyle w:val="Número de página"/>
          <w:spacing w:val="0"/>
          <w:rtl w:val="0"/>
          <w:lang w:val="pt-PT"/>
        </w:rPr>
        <w:t>çã</w:t>
      </w:r>
      <w:r>
        <w:rPr>
          <w:rStyle w:val="Número de página"/>
          <w:spacing w:val="0"/>
          <w:rtl w:val="0"/>
          <w:lang w:val="pt-PT"/>
        </w:rPr>
        <w:t>o sobre os cuidados com o objeto livro:</w:t>
      </w:r>
    </w:p>
    <w:p>
      <w:pPr>
        <w:pStyle w:val="Normal.0"/>
      </w:pPr>
    </w:p>
    <w:p>
      <w:pPr>
        <w:pStyle w:val="Recuo de corpo de texto 3"/>
        <w:ind w:firstLine="0"/>
      </w:pPr>
      <w:r>
        <w:rPr>
          <w:rtl w:val="0"/>
          <w:lang w:val="pt-PT"/>
        </w:rPr>
        <w:t xml:space="preserve">– </w:t>
      </w:r>
      <w:r>
        <w:rPr>
          <w:rtl w:val="0"/>
          <w:lang w:val="pt-PT"/>
        </w:rPr>
        <w:t>Mas voc</w:t>
      </w:r>
      <w:r>
        <w:rPr>
          <w:rtl w:val="0"/>
          <w:lang w:val="pt-PT"/>
        </w:rPr>
        <w:t xml:space="preserve">ê </w:t>
      </w:r>
      <w:r>
        <w:rPr>
          <w:rtl w:val="0"/>
          <w:lang w:val="pt-PT"/>
        </w:rPr>
        <w:t>devia respeitar esta edi</w:t>
      </w:r>
      <w:r>
        <w:rPr>
          <w:rtl w:val="0"/>
          <w:lang w:val="pt-PT"/>
        </w:rPr>
        <w:t>çã</w:t>
      </w:r>
      <w:r>
        <w:rPr>
          <w:rtl w:val="0"/>
          <w:lang w:val="pt-PT"/>
        </w:rPr>
        <w:t xml:space="preserve">o, que </w:t>
      </w:r>
      <w:r>
        <w:rPr>
          <w:rtl w:val="0"/>
          <w:lang w:val="pt-PT"/>
        </w:rPr>
        <w:t xml:space="preserve">é </w:t>
      </w:r>
      <w:r>
        <w:rPr>
          <w:rtl w:val="0"/>
          <w:lang w:val="pt-PT"/>
        </w:rPr>
        <w:t>rara e preciosa. Tenha l</w:t>
      </w:r>
      <w:r>
        <w:rPr>
          <w:rtl w:val="0"/>
          <w:lang w:val="pt-PT"/>
        </w:rPr>
        <w:t xml:space="preserve">á </w:t>
      </w:r>
      <w:r>
        <w:rPr>
          <w:rtl w:val="0"/>
          <w:lang w:val="pt-PT"/>
        </w:rPr>
        <w:t>as id</w:t>
      </w:r>
      <w:r>
        <w:rPr>
          <w:rtl w:val="0"/>
          <w:lang w:val="pt-PT"/>
        </w:rPr>
        <w:t>é</w:t>
      </w:r>
      <w:r>
        <w:rPr>
          <w:rtl w:val="0"/>
          <w:lang w:val="pt-PT"/>
        </w:rPr>
        <w:t>ias que quiser, mas acate a propriedade alheia. Esta edi</w:t>
      </w:r>
      <w:r>
        <w:rPr>
          <w:rtl w:val="0"/>
          <w:lang w:val="pt-PT"/>
        </w:rPr>
        <w:t>çã</w:t>
      </w:r>
      <w:r>
        <w:rPr>
          <w:rtl w:val="0"/>
          <w:lang w:val="pt-PT"/>
        </w:rPr>
        <w:t>o foi feita em Portugal h</w:t>
      </w:r>
      <w:r>
        <w:rPr>
          <w:rtl w:val="0"/>
          <w:lang w:val="pt-PT"/>
        </w:rPr>
        <w:t xml:space="preserve">á </w:t>
      </w:r>
      <w:r>
        <w:rPr>
          <w:rtl w:val="0"/>
          <w:lang w:val="pt-PT"/>
        </w:rPr>
        <w:t>muitos anos. Nela aparece a obra de Cervantes traduzida pelo famoso Visconde de Castilho e pelo Visconde de Azevedo.</w:t>
      </w:r>
      <w:r>
        <w:rPr>
          <w:rStyle w:val="Número de página"/>
          <w:vertAlign w:val="superscript"/>
        </w:rPr>
        <w:footnoteReference w:id="181"/>
      </w:r>
    </w:p>
    <w:p>
      <w:pPr>
        <w:pStyle w:val="Recuo de corpo de texto"/>
      </w:pPr>
    </w:p>
    <w:p>
      <w:pPr>
        <w:pStyle w:val="Recuo de corpo de texto"/>
      </w:pPr>
      <w:r>
        <w:rPr>
          <w:rFonts w:cs="Arial Unicode MS" w:eastAsia="Arial Unicode MS"/>
          <w:rtl w:val="0"/>
        </w:rPr>
        <w:t>Quando Dona Benta come</w:t>
      </w:r>
      <w:r>
        <w:rPr>
          <w:rFonts w:cs="Arial Unicode MS" w:eastAsia="Arial Unicode MS" w:hint="default"/>
          <w:rtl w:val="0"/>
        </w:rPr>
        <w:t>ç</w:t>
      </w:r>
      <w:r>
        <w:rPr>
          <w:rFonts w:cs="Arial Unicode MS" w:eastAsia="Arial Unicode MS"/>
          <w:rtl w:val="0"/>
        </w:rPr>
        <w:t>a a leitura do livro, as crian</w:t>
      </w:r>
      <w:r>
        <w:rPr>
          <w:rFonts w:cs="Arial Unicode MS" w:eastAsia="Arial Unicode MS" w:hint="default"/>
          <w:rtl w:val="0"/>
        </w:rPr>
        <w:t>ç</w:t>
      </w:r>
      <w:r>
        <w:rPr>
          <w:rFonts w:cs="Arial Unicode MS" w:eastAsia="Arial Unicode MS"/>
          <w:rtl w:val="0"/>
        </w:rPr>
        <w:t>as se deparam com uma linguagem rebuscada e de dif</w:t>
      </w:r>
      <w:r>
        <w:rPr>
          <w:rFonts w:cs="Arial Unicode MS" w:eastAsia="Arial Unicode MS" w:hint="default"/>
          <w:rtl w:val="0"/>
        </w:rPr>
        <w:t>í</w:t>
      </w:r>
      <w:r>
        <w:rPr>
          <w:rFonts w:cs="Arial Unicode MS" w:eastAsia="Arial Unicode MS"/>
          <w:rtl w:val="0"/>
        </w:rPr>
        <w:t>cil compreens</w:t>
      </w:r>
      <w:r>
        <w:rPr>
          <w:rFonts w:cs="Arial Unicode MS" w:eastAsia="Arial Unicode MS" w:hint="default"/>
          <w:rtl w:val="0"/>
        </w:rPr>
        <w:t>ã</w:t>
      </w:r>
      <w:r>
        <w:rPr>
          <w:rFonts w:cs="Arial Unicode MS" w:eastAsia="Arial Unicode MS"/>
          <w:rtl w:val="0"/>
        </w:rPr>
        <w:t>o, por</w:t>
      </w:r>
      <w:r>
        <w:rPr>
          <w:rFonts w:cs="Arial Unicode MS" w:eastAsia="Arial Unicode MS" w:hint="default"/>
          <w:rtl w:val="0"/>
        </w:rPr>
        <w:t>é</w:t>
      </w:r>
      <w:r>
        <w:rPr>
          <w:rFonts w:cs="Arial Unicode MS" w:eastAsia="Arial Unicode MS"/>
          <w:rtl w:val="0"/>
        </w:rPr>
        <w:t>m, ela soluciona o problema de forma harmoniosa, primeiro esclarecendo o valor do estilo e da forma em que a obra foi escrita para, por fim, facilitar a compreens</w:t>
      </w:r>
      <w:r>
        <w:rPr>
          <w:rFonts w:cs="Arial Unicode MS" w:eastAsia="Arial Unicode MS" w:hint="default"/>
          <w:rtl w:val="0"/>
        </w:rPr>
        <w:t>ã</w:t>
      </w:r>
      <w:r>
        <w:rPr>
          <w:rFonts w:cs="Arial Unicode MS" w:eastAsia="Arial Unicode MS"/>
          <w:rtl w:val="0"/>
        </w:rPr>
        <w:t xml:space="preserve">o dos leitores: </w:t>
      </w:r>
      <w:r>
        <w:rPr>
          <w:rFonts w:cs="Arial Unicode MS" w:eastAsia="Arial Unicode MS" w:hint="default"/>
          <w:rtl w:val="0"/>
        </w:rPr>
        <w:t>“</w:t>
      </w:r>
      <w:r>
        <w:rPr>
          <w:rFonts w:cs="Arial Unicode MS" w:eastAsia="Arial Unicode MS"/>
          <w:rtl w:val="0"/>
        </w:rPr>
        <w:t>Mas como voc</w:t>
      </w:r>
      <w:r>
        <w:rPr>
          <w:rFonts w:cs="Arial Unicode MS" w:eastAsia="Arial Unicode MS" w:hint="default"/>
          <w:rtl w:val="0"/>
        </w:rPr>
        <w:t>ê</w:t>
      </w:r>
      <w:r>
        <w:rPr>
          <w:rFonts w:cs="Arial Unicode MS" w:eastAsia="Arial Unicode MS"/>
          <w:rtl w:val="0"/>
        </w:rPr>
        <w:t>s ainda n</w:t>
      </w:r>
      <w:r>
        <w:rPr>
          <w:rFonts w:cs="Arial Unicode MS" w:eastAsia="Arial Unicode MS" w:hint="default"/>
          <w:rtl w:val="0"/>
        </w:rPr>
        <w:t>ã</w:t>
      </w:r>
      <w:r>
        <w:rPr>
          <w:rFonts w:cs="Arial Unicode MS" w:eastAsia="Arial Unicode MS"/>
          <w:rtl w:val="0"/>
        </w:rPr>
        <w:t>o t</w:t>
      </w:r>
      <w:r>
        <w:rPr>
          <w:rFonts w:cs="Arial Unicode MS" w:eastAsia="Arial Unicode MS" w:hint="default"/>
          <w:rtl w:val="0"/>
        </w:rPr>
        <w:t>ê</w:t>
      </w:r>
      <w:r>
        <w:rPr>
          <w:rFonts w:cs="Arial Unicode MS" w:eastAsia="Arial Unicode MS"/>
          <w:rtl w:val="0"/>
        </w:rPr>
        <w:t>m a necess</w:t>
      </w:r>
      <w:r>
        <w:rPr>
          <w:rFonts w:cs="Arial Unicode MS" w:eastAsia="Arial Unicode MS" w:hint="default"/>
          <w:rtl w:val="0"/>
        </w:rPr>
        <w:t>á</w:t>
      </w:r>
      <w:r>
        <w:rPr>
          <w:rFonts w:cs="Arial Unicode MS" w:eastAsia="Arial Unicode MS"/>
          <w:rtl w:val="0"/>
        </w:rPr>
        <w:t>ria cultura para compreender as belezas da forma liter</w:t>
      </w:r>
      <w:r>
        <w:rPr>
          <w:rFonts w:cs="Arial Unicode MS" w:eastAsia="Arial Unicode MS" w:hint="default"/>
          <w:rtl w:val="0"/>
        </w:rPr>
        <w:t>á</w:t>
      </w:r>
      <w:r>
        <w:rPr>
          <w:rFonts w:cs="Arial Unicode MS" w:eastAsia="Arial Unicode MS"/>
          <w:rtl w:val="0"/>
        </w:rPr>
        <w:t>ria, em vez de ler vou contar a hist</w:t>
      </w:r>
      <w:r>
        <w:rPr>
          <w:rFonts w:cs="Arial Unicode MS" w:eastAsia="Arial Unicode MS" w:hint="default"/>
          <w:rtl w:val="0"/>
        </w:rPr>
        <w:t>ó</w:t>
      </w:r>
      <w:r>
        <w:rPr>
          <w:rFonts w:cs="Arial Unicode MS" w:eastAsia="Arial Unicode MS"/>
          <w:rtl w:val="0"/>
        </w:rPr>
        <w:t>ria com palavras minhas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82"/>
      </w:r>
    </w:p>
    <w:p>
      <w:pPr>
        <w:pStyle w:val="Recuo de corpo de texto"/>
      </w:pPr>
      <w:r>
        <w:rPr>
          <w:rFonts w:cs="Arial Unicode MS" w:eastAsia="Arial Unicode MS"/>
          <w:rtl w:val="0"/>
        </w:rPr>
        <w:t>Dona Benta vai contando as partes principais da hist</w:t>
      </w:r>
      <w:r>
        <w:rPr>
          <w:rFonts w:cs="Arial Unicode MS" w:eastAsia="Arial Unicode MS" w:hint="default"/>
          <w:rtl w:val="0"/>
        </w:rPr>
        <w:t>ó</w:t>
      </w:r>
      <w:r>
        <w:rPr>
          <w:rFonts w:cs="Arial Unicode MS" w:eastAsia="Arial Unicode MS"/>
          <w:rtl w:val="0"/>
        </w:rPr>
        <w:t xml:space="preserve">ria, quando </w:t>
      </w:r>
      <w:r>
        <w:rPr>
          <w:rFonts w:cs="Arial Unicode MS" w:eastAsia="Arial Unicode MS" w:hint="default"/>
          <w:rtl w:val="0"/>
        </w:rPr>
        <w:t xml:space="preserve">é </w:t>
      </w:r>
      <w:r>
        <w:rPr>
          <w:rFonts w:cs="Arial Unicode MS" w:eastAsia="Arial Unicode MS"/>
          <w:rtl w:val="0"/>
        </w:rPr>
        <w:t>interrompida por Pedrinho, que quer saber se a narrativa est</w:t>
      </w:r>
      <w:r>
        <w:rPr>
          <w:rFonts w:cs="Arial Unicode MS" w:eastAsia="Arial Unicode MS" w:hint="default"/>
          <w:rtl w:val="0"/>
        </w:rPr>
        <w:t>á “</w:t>
      </w:r>
      <w:r>
        <w:rPr>
          <w:rFonts w:cs="Arial Unicode MS" w:eastAsia="Arial Unicode MS"/>
          <w:rtl w:val="0"/>
        </w:rPr>
        <w:t>inteira</w:t>
      </w:r>
      <w:r>
        <w:rPr>
          <w:rFonts w:cs="Arial Unicode MS" w:eastAsia="Arial Unicode MS" w:hint="default"/>
          <w:rtl w:val="0"/>
        </w:rPr>
        <w:t xml:space="preserve">” </w:t>
      </w:r>
      <w:r>
        <w:rPr>
          <w:rFonts w:cs="Arial Unicode MS" w:eastAsia="Arial Unicode MS"/>
          <w:rtl w:val="0"/>
        </w:rPr>
        <w:t xml:space="preserve">ou em </w:t>
      </w:r>
      <w:r>
        <w:rPr>
          <w:rFonts w:cs="Arial Unicode MS" w:eastAsia="Arial Unicode MS" w:hint="default"/>
          <w:rtl w:val="0"/>
        </w:rPr>
        <w:t>“</w:t>
      </w:r>
      <w:r>
        <w:rPr>
          <w:rFonts w:cs="Arial Unicode MS" w:eastAsia="Arial Unicode MS"/>
          <w:rtl w:val="0"/>
        </w:rPr>
        <w:t>peda</w:t>
      </w:r>
      <w:r>
        <w:rPr>
          <w:rFonts w:cs="Arial Unicode MS" w:eastAsia="Arial Unicode MS" w:hint="default"/>
          <w:rtl w:val="0"/>
        </w:rPr>
        <w:t>ç</w:t>
      </w:r>
      <w:r>
        <w:rPr>
          <w:rFonts w:cs="Arial Unicode MS" w:eastAsia="Arial Unicode MS"/>
          <w:rtl w:val="0"/>
        </w:rPr>
        <w:t>os</w:t>
      </w:r>
      <w:r>
        <w:rPr>
          <w:rFonts w:cs="Arial Unicode MS" w:eastAsia="Arial Unicode MS" w:hint="default"/>
          <w:rtl w:val="0"/>
        </w:rPr>
        <w:t>”</w:t>
      </w:r>
      <w:r>
        <w:rPr>
          <w:rFonts w:cs="Arial Unicode MS" w:eastAsia="Arial Unicode MS"/>
          <w:rtl w:val="0"/>
        </w:rPr>
        <w:t>. Ela observa que est</w:t>
      </w:r>
      <w:r>
        <w:rPr>
          <w:rFonts w:cs="Arial Unicode MS" w:eastAsia="Arial Unicode MS" w:hint="default"/>
          <w:rtl w:val="0"/>
        </w:rPr>
        <w:t xml:space="preserve">á </w:t>
      </w:r>
      <w:r>
        <w:rPr>
          <w:rFonts w:cs="Arial Unicode MS" w:eastAsia="Arial Unicode MS"/>
          <w:rtl w:val="0"/>
        </w:rPr>
        <w:t xml:space="preserve">contando somente as principais aventuras de Dom Quixote e seu fiel escudeiro, devido </w:t>
      </w:r>
      <w:r>
        <w:rPr>
          <w:rFonts w:cs="Arial Unicode MS" w:eastAsia="Arial Unicode MS" w:hint="default"/>
          <w:rtl w:val="0"/>
        </w:rPr>
        <w:t xml:space="preserve">à </w:t>
      </w:r>
      <w:r>
        <w:rPr>
          <w:rFonts w:cs="Arial Unicode MS" w:eastAsia="Arial Unicode MS"/>
          <w:rtl w:val="0"/>
        </w:rPr>
        <w:t>extens</w:t>
      </w:r>
      <w:r>
        <w:rPr>
          <w:rFonts w:cs="Arial Unicode MS" w:eastAsia="Arial Unicode MS" w:hint="default"/>
          <w:rtl w:val="0"/>
        </w:rPr>
        <w:t>ã</w:t>
      </w:r>
      <w:r>
        <w:rPr>
          <w:rFonts w:cs="Arial Unicode MS" w:eastAsia="Arial Unicode MS"/>
          <w:rtl w:val="0"/>
        </w:rPr>
        <w:t xml:space="preserve">o da narrativa </w:t>
      </w:r>
      <w:r>
        <w:rPr>
          <w:rFonts w:cs="Arial Unicode MS" w:eastAsia="Arial Unicode MS" w:hint="default"/>
          <w:rtl w:val="0"/>
        </w:rPr>
        <w:t xml:space="preserve">“ – </w:t>
      </w:r>
      <w:r>
        <w:rPr>
          <w:rFonts w:cs="Arial Unicode MS" w:eastAsia="Arial Unicode MS"/>
          <w:rtl w:val="0"/>
        </w:rPr>
        <w:t>s</w:t>
      </w:r>
      <w:r>
        <w:rPr>
          <w:rFonts w:cs="Arial Unicode MS" w:eastAsia="Arial Unicode MS" w:hint="default"/>
          <w:rtl w:val="0"/>
        </w:rPr>
        <w:t xml:space="preserve">ó </w:t>
      </w:r>
      <w:r>
        <w:rPr>
          <w:rFonts w:cs="Arial Unicode MS" w:eastAsia="Arial Unicode MS"/>
          <w:rtl w:val="0"/>
        </w:rPr>
        <w:t>os adultos, gente de c</w:t>
      </w:r>
      <w:r>
        <w:rPr>
          <w:rFonts w:cs="Arial Unicode MS" w:eastAsia="Arial Unicode MS" w:hint="default"/>
          <w:rtl w:val="0"/>
        </w:rPr>
        <w:t>é</w:t>
      </w:r>
      <w:r>
        <w:rPr>
          <w:rFonts w:cs="Arial Unicode MS" w:eastAsia="Arial Unicode MS"/>
          <w:rtl w:val="0"/>
        </w:rPr>
        <w:t>rebro bem amadurecido, podem ler a obra inteira e alcan</w:t>
      </w:r>
      <w:r>
        <w:rPr>
          <w:rFonts w:cs="Arial Unicode MS" w:eastAsia="Arial Unicode MS" w:hint="default"/>
          <w:rtl w:val="0"/>
        </w:rPr>
        <w:t>ç</w:t>
      </w:r>
      <w:r>
        <w:rPr>
          <w:rFonts w:cs="Arial Unicode MS" w:eastAsia="Arial Unicode MS"/>
          <w:rtl w:val="0"/>
        </w:rPr>
        <w:t>ar-lhe todas as belezas. Para voc</w:t>
      </w:r>
      <w:r>
        <w:rPr>
          <w:rFonts w:cs="Arial Unicode MS" w:eastAsia="Arial Unicode MS" w:hint="default"/>
          <w:rtl w:val="0"/>
        </w:rPr>
        <w:t>ê</w:t>
      </w:r>
      <w:r>
        <w:rPr>
          <w:rFonts w:cs="Arial Unicode MS" w:eastAsia="Arial Unicode MS"/>
          <w:rtl w:val="0"/>
        </w:rPr>
        <w:t>s, miu</w:t>
      </w:r>
      <w:r>
        <w:rPr>
          <w:rFonts w:cs="Arial Unicode MS" w:eastAsia="Arial Unicode MS" w:hint="default"/>
          <w:rtl w:val="0"/>
        </w:rPr>
        <w:t>ç</w:t>
      </w:r>
      <w:r>
        <w:rPr>
          <w:rFonts w:cs="Arial Unicode MS" w:eastAsia="Arial Unicode MS"/>
          <w:rtl w:val="0"/>
        </w:rPr>
        <w:t>alhas, tenho de resumir, contando s</w:t>
      </w:r>
      <w:r>
        <w:rPr>
          <w:rFonts w:cs="Arial Unicode MS" w:eastAsia="Arial Unicode MS" w:hint="default"/>
          <w:rtl w:val="0"/>
        </w:rPr>
        <w:t xml:space="preserve">ó </w:t>
      </w:r>
      <w:r>
        <w:rPr>
          <w:rFonts w:cs="Arial Unicode MS" w:eastAsia="Arial Unicode MS"/>
          <w:rtl w:val="0"/>
        </w:rPr>
        <w:t>o que divirta a imagina</w:t>
      </w:r>
      <w:r>
        <w:rPr>
          <w:rFonts w:cs="Arial Unicode MS" w:eastAsia="Arial Unicode MS" w:hint="default"/>
          <w:rtl w:val="0"/>
        </w:rPr>
        <w:t>çã</w:t>
      </w:r>
      <w:r>
        <w:rPr>
          <w:rFonts w:cs="Arial Unicode MS" w:eastAsia="Arial Unicode MS"/>
          <w:rtl w:val="0"/>
        </w:rPr>
        <w:t>o infantil</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83"/>
      </w:r>
    </w:p>
    <w:p>
      <w:pPr>
        <w:pStyle w:val="Recuo de corpo de texto"/>
      </w:pPr>
      <w:r>
        <w:rPr>
          <w:rFonts w:cs="Arial Unicode MS" w:eastAsia="Arial Unicode MS"/>
          <w:rtl w:val="0"/>
        </w:rPr>
        <w:t>O resumo da hist</w:t>
      </w:r>
      <w:r>
        <w:rPr>
          <w:rFonts w:cs="Arial Unicode MS" w:eastAsia="Arial Unicode MS" w:hint="default"/>
          <w:rtl w:val="0"/>
        </w:rPr>
        <w:t>ó</w:t>
      </w:r>
      <w:r>
        <w:rPr>
          <w:rFonts w:cs="Arial Unicode MS" w:eastAsia="Arial Unicode MS"/>
          <w:rtl w:val="0"/>
        </w:rPr>
        <w:t>ria n</w:t>
      </w:r>
      <w:r>
        <w:rPr>
          <w:rFonts w:cs="Arial Unicode MS" w:eastAsia="Arial Unicode MS" w:hint="default"/>
          <w:rtl w:val="0"/>
        </w:rPr>
        <w:t>ã</w:t>
      </w:r>
      <w:r>
        <w:rPr>
          <w:rFonts w:cs="Arial Unicode MS" w:eastAsia="Arial Unicode MS"/>
          <w:rtl w:val="0"/>
        </w:rPr>
        <w:t xml:space="preserve">o inviabiliza a promessa de leitura da obra de forma integral quando os ouvintes estiverem aptos para a mesma: </w:t>
      </w:r>
      <w:r>
        <w:rPr>
          <w:rFonts w:cs="Arial Unicode MS" w:eastAsia="Arial Unicode MS" w:hint="default"/>
          <w:rtl w:val="0"/>
        </w:rPr>
        <w:t>“</w:t>
      </w:r>
      <w:r>
        <w:rPr>
          <w:rFonts w:cs="Arial Unicode MS" w:eastAsia="Arial Unicode MS"/>
          <w:rtl w:val="0"/>
        </w:rPr>
        <w:t>Um dia quando voc</w:t>
      </w:r>
      <w:r>
        <w:rPr>
          <w:rFonts w:cs="Arial Unicode MS" w:eastAsia="Arial Unicode MS" w:hint="default"/>
          <w:rtl w:val="0"/>
        </w:rPr>
        <w:t>ê</w:t>
      </w:r>
      <w:r>
        <w:rPr>
          <w:rFonts w:cs="Arial Unicode MS" w:eastAsia="Arial Unicode MS"/>
          <w:rtl w:val="0"/>
        </w:rPr>
        <w:t>s crescerem e tiverem a intelig</w:t>
      </w:r>
      <w:r>
        <w:rPr>
          <w:rFonts w:cs="Arial Unicode MS" w:eastAsia="Arial Unicode MS" w:hint="default"/>
          <w:rtl w:val="0"/>
        </w:rPr>
        <w:t>ê</w:t>
      </w:r>
      <w:r>
        <w:rPr>
          <w:rFonts w:cs="Arial Unicode MS" w:eastAsia="Arial Unicode MS"/>
          <w:rtl w:val="0"/>
        </w:rPr>
        <w:t>ncia mais aberta pela cultura, havemos de ler a obra inteira nesta tradu</w:t>
      </w:r>
      <w:r>
        <w:rPr>
          <w:rFonts w:cs="Arial Unicode MS" w:eastAsia="Arial Unicode MS" w:hint="default"/>
          <w:rtl w:val="0"/>
        </w:rPr>
        <w:t>çã</w:t>
      </w:r>
      <w:r>
        <w:rPr>
          <w:rFonts w:cs="Arial Unicode MS" w:eastAsia="Arial Unicode MS"/>
          <w:rtl w:val="0"/>
        </w:rPr>
        <w:t xml:space="preserve">o dos dois Viscondes, que </w:t>
      </w:r>
      <w:r>
        <w:rPr>
          <w:rFonts w:cs="Arial Unicode MS" w:eastAsia="Arial Unicode MS" w:hint="default"/>
          <w:rtl w:val="0"/>
        </w:rPr>
        <w:t>é ó</w:t>
      </w:r>
      <w:r>
        <w:rPr>
          <w:rFonts w:cs="Arial Unicode MS" w:eastAsia="Arial Unicode MS"/>
          <w:rtl w:val="0"/>
        </w:rPr>
        <w:t>tima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84"/>
      </w:r>
    </w:p>
    <w:p>
      <w:pPr>
        <w:pStyle w:val="Recuo de corpo de texto"/>
      </w:pPr>
      <w:r>
        <w:rPr>
          <w:rFonts w:cs="Arial Unicode MS" w:eastAsia="Arial Unicode MS"/>
          <w:rtl w:val="0"/>
        </w:rPr>
        <w:t>Pedrinho, que n</w:t>
      </w:r>
      <w:r>
        <w:rPr>
          <w:rFonts w:cs="Arial Unicode MS" w:eastAsia="Arial Unicode MS" w:hint="default"/>
          <w:rtl w:val="0"/>
        </w:rPr>
        <w:t>ã</w:t>
      </w:r>
      <w:r>
        <w:rPr>
          <w:rFonts w:cs="Arial Unicode MS" w:eastAsia="Arial Unicode MS"/>
          <w:rtl w:val="0"/>
        </w:rPr>
        <w:t>o desconhece os livros de cavalaria, por ser leitor da hist</w:t>
      </w:r>
      <w:r>
        <w:rPr>
          <w:rFonts w:cs="Arial Unicode MS" w:eastAsia="Arial Unicode MS" w:hint="default"/>
          <w:rtl w:val="0"/>
        </w:rPr>
        <w:t>ó</w:t>
      </w:r>
      <w:r>
        <w:rPr>
          <w:rFonts w:cs="Arial Unicode MS" w:eastAsia="Arial Unicode MS"/>
          <w:rtl w:val="0"/>
        </w:rPr>
        <w:t xml:space="preserve">ria de </w:t>
      </w:r>
      <w:r>
        <w:rPr>
          <w:rStyle w:val="Número de página"/>
          <w:rFonts w:cs="Arial Unicode MS" w:eastAsia="Arial Unicode MS"/>
          <w:i w:val="1"/>
          <w:iCs w:val="1"/>
          <w:rtl w:val="0"/>
          <w:lang w:val="pt-PT"/>
        </w:rPr>
        <w:t>Carlos Magno e os doze pares de Fran</w:t>
      </w:r>
      <w:r>
        <w:rPr>
          <w:rStyle w:val="Número de página"/>
          <w:rFonts w:cs="Arial Unicode MS" w:eastAsia="Arial Unicode MS" w:hint="default"/>
          <w:i w:val="1"/>
          <w:iCs w:val="1"/>
          <w:rtl w:val="0"/>
          <w:lang w:val="pt-PT"/>
        </w:rPr>
        <w:t>ç</w:t>
      </w:r>
      <w:r>
        <w:rPr>
          <w:rStyle w:val="Número de página"/>
          <w:rFonts w:cs="Arial Unicode MS" w:eastAsia="Arial Unicode MS"/>
          <w:i w:val="1"/>
          <w:iCs w:val="1"/>
          <w:rtl w:val="0"/>
          <w:lang w:val="pt-PT"/>
        </w:rPr>
        <w:t>a</w:t>
      </w:r>
      <w:r>
        <w:rPr>
          <w:rFonts w:cs="Arial Unicode MS" w:eastAsia="Arial Unicode MS"/>
          <w:rtl w:val="0"/>
        </w:rPr>
        <w:t>, mostra-se capaz de fazer suas pr</w:t>
      </w:r>
      <w:r>
        <w:rPr>
          <w:rFonts w:cs="Arial Unicode MS" w:eastAsia="Arial Unicode MS" w:hint="default"/>
          <w:rtl w:val="0"/>
        </w:rPr>
        <w:t>ó</w:t>
      </w:r>
      <w:r>
        <w:rPr>
          <w:rFonts w:cs="Arial Unicode MS" w:eastAsia="Arial Unicode MS"/>
          <w:rtl w:val="0"/>
        </w:rPr>
        <w:t>prias leituras e demonstra suas prefer</w:t>
      </w:r>
      <w:r>
        <w:rPr>
          <w:rFonts w:cs="Arial Unicode MS" w:eastAsia="Arial Unicode MS" w:hint="default"/>
          <w:rtl w:val="0"/>
        </w:rPr>
        <w:t>ê</w:t>
      </w:r>
      <w:r>
        <w:rPr>
          <w:rFonts w:cs="Arial Unicode MS" w:eastAsia="Arial Unicode MS"/>
          <w:rtl w:val="0"/>
        </w:rPr>
        <w:t xml:space="preserve">ncias: </w:t>
      </w:r>
      <w:r>
        <w:rPr>
          <w:rFonts w:cs="Arial Unicode MS" w:eastAsia="Arial Unicode MS" w:hint="default"/>
          <w:rtl w:val="0"/>
        </w:rPr>
        <w:t>“</w:t>
      </w:r>
      <w:r>
        <w:rPr>
          <w:rFonts w:cs="Arial Unicode MS" w:eastAsia="Arial Unicode MS"/>
          <w:rtl w:val="0"/>
        </w:rPr>
        <w:t>eu poderei admirar muito os escritores cl</w:t>
      </w:r>
      <w:r>
        <w:rPr>
          <w:rFonts w:cs="Arial Unicode MS" w:eastAsia="Arial Unicode MS" w:hint="default"/>
          <w:rtl w:val="0"/>
        </w:rPr>
        <w:t>á</w:t>
      </w:r>
      <w:r>
        <w:rPr>
          <w:rFonts w:cs="Arial Unicode MS" w:eastAsia="Arial Unicode MS"/>
          <w:rtl w:val="0"/>
        </w:rPr>
        <w:t>ssicos; mas, para ler, quero os modernos, como esse tal Machado de Assis que a senhora tanto gaba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85"/>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 narrativa das aventuras do cavaleiro da triste figura </w:t>
      </w:r>
      <w:r>
        <w:rPr>
          <w:rStyle w:val="Número de página"/>
          <w:sz w:val="24"/>
          <w:szCs w:val="24"/>
          <w:rtl w:val="0"/>
          <w:lang w:val="pt-PT"/>
        </w:rPr>
        <w:t xml:space="preserve">é </w:t>
      </w:r>
      <w:r>
        <w:rPr>
          <w:rStyle w:val="Número de página"/>
          <w:sz w:val="24"/>
          <w:szCs w:val="24"/>
          <w:rtl w:val="0"/>
          <w:lang w:val="pt-PT"/>
        </w:rPr>
        <w:t>relatada por Dona Benta em dois ser</w:t>
      </w:r>
      <w:r>
        <w:rPr>
          <w:rStyle w:val="Número de página"/>
          <w:sz w:val="24"/>
          <w:szCs w:val="24"/>
          <w:rtl w:val="0"/>
          <w:lang w:val="pt-PT"/>
        </w:rPr>
        <w:t>õ</w:t>
      </w:r>
      <w:r>
        <w:rPr>
          <w:rStyle w:val="Número de página"/>
          <w:sz w:val="24"/>
          <w:szCs w:val="24"/>
          <w:rtl w:val="0"/>
          <w:lang w:val="pt-PT"/>
        </w:rPr>
        <w:t xml:space="preserve">es. O primeiro termina exatamente </w:t>
      </w:r>
      <w:r>
        <w:rPr>
          <w:rStyle w:val="Número de página"/>
          <w:sz w:val="24"/>
          <w:szCs w:val="24"/>
          <w:rtl w:val="0"/>
          <w:lang w:val="pt-PT"/>
        </w:rPr>
        <w:t>à</w:t>
      </w:r>
      <w:r>
        <w:rPr>
          <w:rStyle w:val="Número de página"/>
          <w:sz w:val="24"/>
          <w:szCs w:val="24"/>
          <w:rtl w:val="0"/>
          <w:lang w:val="pt-PT"/>
        </w:rPr>
        <w:t>s 9 horas da noite, como de costume; no segundo, apesar de mandar as crian</w:t>
      </w:r>
      <w:r>
        <w:rPr>
          <w:rStyle w:val="Número de página"/>
          <w:sz w:val="24"/>
          <w:szCs w:val="24"/>
          <w:rtl w:val="0"/>
          <w:lang w:val="pt-PT"/>
        </w:rPr>
        <w:t>ç</w:t>
      </w:r>
      <w:r>
        <w:rPr>
          <w:rStyle w:val="Número de página"/>
          <w:sz w:val="24"/>
          <w:szCs w:val="24"/>
          <w:rtl w:val="0"/>
          <w:lang w:val="pt-PT"/>
        </w:rPr>
        <w:t xml:space="preserve">as para a cama </w:t>
      </w:r>
      <w:r>
        <w:rPr>
          <w:rStyle w:val="Número de página"/>
          <w:sz w:val="24"/>
          <w:szCs w:val="24"/>
          <w:rtl w:val="0"/>
          <w:lang w:val="pt-PT"/>
        </w:rPr>
        <w:t>à</w:t>
      </w:r>
      <w:r>
        <w:rPr>
          <w:rStyle w:val="Número de página"/>
          <w:sz w:val="24"/>
          <w:szCs w:val="24"/>
          <w:rtl w:val="0"/>
          <w:lang w:val="pt-PT"/>
        </w:rPr>
        <w:t>s 9 horas, Dona Benta retoma a hist</w:t>
      </w:r>
      <w:r>
        <w:rPr>
          <w:rStyle w:val="Número de página"/>
          <w:sz w:val="24"/>
          <w:szCs w:val="24"/>
          <w:rtl w:val="0"/>
          <w:lang w:val="pt-PT"/>
        </w:rPr>
        <w:t>ó</w:t>
      </w:r>
      <w:r>
        <w:rPr>
          <w:rStyle w:val="Número de página"/>
          <w:sz w:val="24"/>
          <w:szCs w:val="24"/>
          <w:rtl w:val="0"/>
          <w:lang w:val="pt-PT"/>
        </w:rPr>
        <w:t>ria ap</w:t>
      </w:r>
      <w:r>
        <w:rPr>
          <w:rStyle w:val="Número de página"/>
          <w:sz w:val="24"/>
          <w:szCs w:val="24"/>
          <w:rtl w:val="0"/>
          <w:lang w:val="pt-PT"/>
        </w:rPr>
        <w:t>ó</w:t>
      </w:r>
      <w:r>
        <w:rPr>
          <w:rStyle w:val="Número de página"/>
          <w:sz w:val="24"/>
          <w:szCs w:val="24"/>
          <w:rtl w:val="0"/>
          <w:lang w:val="pt-PT"/>
        </w:rPr>
        <w:t xml:space="preserve">s o renascimento do Visconde de Sabugosa.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w:t>
      </w:r>
      <w:r>
        <w:rPr>
          <w:rStyle w:val="Número de página"/>
          <w:i w:val="1"/>
          <w:iCs w:val="1"/>
          <w:sz w:val="24"/>
          <w:szCs w:val="24"/>
          <w:rtl w:val="0"/>
          <w:lang w:val="pt-PT"/>
        </w:rPr>
        <w:t>Dom Quixote das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Lobato problematiza quest</w:t>
      </w:r>
      <w:r>
        <w:rPr>
          <w:rStyle w:val="Número de página"/>
          <w:sz w:val="24"/>
          <w:szCs w:val="24"/>
          <w:rtl w:val="0"/>
          <w:lang w:val="pt-PT"/>
        </w:rPr>
        <w:t>õ</w:t>
      </w:r>
      <w:r>
        <w:rPr>
          <w:rStyle w:val="Número de página"/>
          <w:sz w:val="24"/>
          <w:szCs w:val="24"/>
          <w:rtl w:val="0"/>
          <w:lang w:val="pt-PT"/>
        </w:rPr>
        <w:t>es que ultrapassam o momento hist</w:t>
      </w:r>
      <w:r>
        <w:rPr>
          <w:rStyle w:val="Número de página"/>
          <w:sz w:val="24"/>
          <w:szCs w:val="24"/>
          <w:rtl w:val="0"/>
          <w:lang w:val="pt-PT"/>
        </w:rPr>
        <w:t>ó</w:t>
      </w:r>
      <w:r>
        <w:rPr>
          <w:rStyle w:val="Número de página"/>
          <w:sz w:val="24"/>
          <w:szCs w:val="24"/>
          <w:rtl w:val="0"/>
          <w:lang w:val="pt-PT"/>
        </w:rPr>
        <w:t>rico da d</w:t>
      </w:r>
      <w:r>
        <w:rPr>
          <w:rStyle w:val="Número de página"/>
          <w:sz w:val="24"/>
          <w:szCs w:val="24"/>
          <w:rtl w:val="0"/>
          <w:lang w:val="pt-PT"/>
        </w:rPr>
        <w:t>é</w:t>
      </w:r>
      <w:r>
        <w:rPr>
          <w:rStyle w:val="Número de página"/>
          <w:sz w:val="24"/>
          <w:szCs w:val="24"/>
          <w:rtl w:val="0"/>
          <w:lang w:val="pt-PT"/>
        </w:rPr>
        <w:t>cada de 30, pois s</w:t>
      </w:r>
      <w:r>
        <w:rPr>
          <w:rStyle w:val="Número de página"/>
          <w:sz w:val="24"/>
          <w:szCs w:val="24"/>
          <w:rtl w:val="0"/>
          <w:lang w:val="pt-PT"/>
        </w:rPr>
        <w:t>ã</w:t>
      </w:r>
      <w:r>
        <w:rPr>
          <w:rStyle w:val="Número de página"/>
          <w:sz w:val="24"/>
          <w:szCs w:val="24"/>
          <w:rtl w:val="0"/>
          <w:lang w:val="pt-PT"/>
        </w:rPr>
        <w:t>o pertinentes ainda hoje, como destaca Marisa Lajolo:</w:t>
      </w:r>
    </w:p>
    <w:p>
      <w:pPr>
        <w:pStyle w:val="Normal.0"/>
        <w:spacing w:line="360" w:lineRule="auto"/>
        <w:ind w:firstLine="709"/>
        <w:jc w:val="both"/>
        <w:rPr>
          <w:sz w:val="24"/>
          <w:szCs w:val="24"/>
        </w:rPr>
      </w:pPr>
    </w:p>
    <w:p>
      <w:pPr>
        <w:pStyle w:val="Recuo de corpo de texto 3"/>
        <w:ind w:firstLine="0"/>
      </w:pPr>
      <w:r>
        <w:rPr>
          <w:rtl w:val="0"/>
          <w:lang w:val="pt-PT"/>
        </w:rPr>
        <w:t>O leitor encontra material bastante rico para reflex</w:t>
      </w:r>
      <w:r>
        <w:rPr>
          <w:rtl w:val="0"/>
          <w:lang w:val="pt-PT"/>
        </w:rPr>
        <w:t>õ</w:t>
      </w:r>
      <w:r>
        <w:rPr>
          <w:rtl w:val="0"/>
          <w:lang w:val="pt-PT"/>
        </w:rPr>
        <w:t>es sobre quest</w:t>
      </w:r>
      <w:r>
        <w:rPr>
          <w:rtl w:val="0"/>
          <w:lang w:val="pt-PT"/>
        </w:rPr>
        <w:t>õ</w:t>
      </w:r>
      <w:r>
        <w:rPr>
          <w:rtl w:val="0"/>
          <w:lang w:val="pt-PT"/>
        </w:rPr>
        <w:t>es de leitura, de leitura dos cl</w:t>
      </w:r>
      <w:r>
        <w:rPr>
          <w:rtl w:val="0"/>
          <w:lang w:val="pt-PT"/>
        </w:rPr>
        <w:t>á</w:t>
      </w:r>
      <w:r>
        <w:rPr>
          <w:rtl w:val="0"/>
          <w:lang w:val="pt-PT"/>
        </w:rPr>
        <w:t>ssicos, da adequabilidade de certas linguagens a certos p</w:t>
      </w:r>
      <w:r>
        <w:rPr>
          <w:rtl w:val="0"/>
          <w:lang w:val="pt-PT"/>
        </w:rPr>
        <w:t>ú</w:t>
      </w:r>
      <w:r>
        <w:rPr>
          <w:rtl w:val="0"/>
          <w:lang w:val="pt-PT"/>
        </w:rPr>
        <w:t>blicos, do papel a ser representado pelo adulto respons</w:t>
      </w:r>
      <w:r>
        <w:rPr>
          <w:rtl w:val="0"/>
          <w:lang w:val="pt-PT"/>
        </w:rPr>
        <w:t>á</w:t>
      </w:r>
      <w:r>
        <w:rPr>
          <w:rtl w:val="0"/>
          <w:lang w:val="pt-PT"/>
        </w:rPr>
        <w:t>vel pela inicia</w:t>
      </w:r>
      <w:r>
        <w:rPr>
          <w:rtl w:val="0"/>
          <w:lang w:val="pt-PT"/>
        </w:rPr>
        <w:t>çã</w:t>
      </w:r>
      <w:r>
        <w:rPr>
          <w:rtl w:val="0"/>
          <w:lang w:val="pt-PT"/>
        </w:rPr>
        <w:t>o dos jovens na leitura e mais miudezas.</w:t>
      </w:r>
      <w:r>
        <w:rPr>
          <w:rStyle w:val="Número de página"/>
          <w:vertAlign w:val="superscript"/>
        </w:rPr>
        <w:footnoteReference w:id="186"/>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Os livros de cunho estritamente did</w:t>
      </w:r>
      <w:r>
        <w:rPr>
          <w:rStyle w:val="Número de página"/>
          <w:sz w:val="24"/>
          <w:szCs w:val="24"/>
          <w:rtl w:val="0"/>
          <w:lang w:val="pt-PT"/>
        </w:rPr>
        <w:t>á</w:t>
      </w:r>
      <w:r>
        <w:rPr>
          <w:rStyle w:val="Número de página"/>
          <w:sz w:val="24"/>
          <w:szCs w:val="24"/>
          <w:rtl w:val="0"/>
          <w:lang w:val="pt-PT"/>
        </w:rPr>
        <w:t>tico tamb</w:t>
      </w:r>
      <w:r>
        <w:rPr>
          <w:rStyle w:val="Número de página"/>
          <w:sz w:val="24"/>
          <w:szCs w:val="24"/>
          <w:rtl w:val="0"/>
          <w:lang w:val="pt-PT"/>
        </w:rPr>
        <w:t>é</w:t>
      </w:r>
      <w:r>
        <w:rPr>
          <w:rStyle w:val="Número de página"/>
          <w:sz w:val="24"/>
          <w:szCs w:val="24"/>
          <w:rtl w:val="0"/>
          <w:lang w:val="pt-PT"/>
        </w:rPr>
        <w:t>m foram alvo de Lobato, que os reorganizou dentro da esfera do S</w:t>
      </w:r>
      <w:r>
        <w:rPr>
          <w:rStyle w:val="Número de página"/>
          <w:sz w:val="24"/>
          <w:szCs w:val="24"/>
          <w:rtl w:val="0"/>
          <w:lang w:val="pt-PT"/>
        </w:rPr>
        <w:t>í</w:t>
      </w:r>
      <w:r>
        <w:rPr>
          <w:rStyle w:val="Número de página"/>
          <w:sz w:val="24"/>
          <w:szCs w:val="24"/>
          <w:rtl w:val="0"/>
          <w:lang w:val="pt-PT"/>
        </w:rPr>
        <w:t>tio com suas divis</w:t>
      </w:r>
      <w:r>
        <w:rPr>
          <w:rStyle w:val="Número de página"/>
          <w:sz w:val="24"/>
          <w:szCs w:val="24"/>
          <w:rtl w:val="0"/>
          <w:lang w:val="pt-PT"/>
        </w:rPr>
        <w:t>õ</w:t>
      </w:r>
      <w:r>
        <w:rPr>
          <w:rStyle w:val="Número de página"/>
          <w:sz w:val="24"/>
          <w:szCs w:val="24"/>
          <w:rtl w:val="0"/>
          <w:lang w:val="pt-PT"/>
        </w:rPr>
        <w:t>es em ser</w:t>
      </w:r>
      <w:r>
        <w:rPr>
          <w:rStyle w:val="Número de página"/>
          <w:sz w:val="24"/>
          <w:szCs w:val="24"/>
          <w:rtl w:val="0"/>
          <w:lang w:val="pt-PT"/>
        </w:rPr>
        <w:t>õ</w:t>
      </w:r>
      <w:r>
        <w:rPr>
          <w:rStyle w:val="Número de página"/>
          <w:sz w:val="24"/>
          <w:szCs w:val="24"/>
          <w:rtl w:val="0"/>
          <w:lang w:val="pt-PT"/>
        </w:rPr>
        <w:t>es e as introdu</w:t>
      </w:r>
      <w:r>
        <w:rPr>
          <w:rStyle w:val="Número de página"/>
          <w:sz w:val="24"/>
          <w:szCs w:val="24"/>
          <w:rtl w:val="0"/>
          <w:lang w:val="pt-PT"/>
        </w:rPr>
        <w:t>çõ</w:t>
      </w:r>
      <w:r>
        <w:rPr>
          <w:rStyle w:val="Número de página"/>
          <w:sz w:val="24"/>
          <w:szCs w:val="24"/>
          <w:rtl w:val="0"/>
          <w:lang w:val="pt-PT"/>
        </w:rPr>
        <w:t>es e intromiss</w:t>
      </w:r>
      <w:r>
        <w:rPr>
          <w:rStyle w:val="Número de página"/>
          <w:sz w:val="24"/>
          <w:szCs w:val="24"/>
          <w:rtl w:val="0"/>
          <w:lang w:val="pt-PT"/>
        </w:rPr>
        <w:t>õ</w:t>
      </w:r>
      <w:r>
        <w:rPr>
          <w:rStyle w:val="Número de página"/>
          <w:sz w:val="24"/>
          <w:szCs w:val="24"/>
          <w:rtl w:val="0"/>
          <w:lang w:val="pt-PT"/>
        </w:rPr>
        <w:t xml:space="preserve">es das personagens.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 xml:space="preserve">as </w:t>
      </w:r>
      <w:r>
        <w:rPr>
          <w:rStyle w:val="Número de página"/>
          <w:sz w:val="24"/>
          <w:szCs w:val="24"/>
          <w:rtl w:val="0"/>
          <w:lang w:val="pt-PT"/>
        </w:rPr>
        <w:t xml:space="preserve">tem sua origem no livro </w:t>
      </w:r>
      <w:r>
        <w:rPr>
          <w:rStyle w:val="Número de página"/>
          <w:i w:val="1"/>
          <w:iCs w:val="1"/>
          <w:sz w:val="24"/>
          <w:szCs w:val="24"/>
          <w:rtl w:val="0"/>
          <w:lang w:val="pt-PT"/>
        </w:rPr>
        <w:t>Child</w:t>
      </w:r>
      <w:r>
        <w:rPr>
          <w:rStyle w:val="Número de página"/>
          <w:i w:val="1"/>
          <w:iCs w:val="1"/>
          <w:sz w:val="24"/>
          <w:szCs w:val="24"/>
          <w:rtl w:val="0"/>
          <w:lang w:val="pt-PT"/>
        </w:rPr>
        <w:t>’</w:t>
      </w:r>
      <w:r>
        <w:rPr>
          <w:rStyle w:val="Número de página"/>
          <w:i w:val="1"/>
          <w:iCs w:val="1"/>
          <w:sz w:val="24"/>
          <w:szCs w:val="24"/>
          <w:rtl w:val="0"/>
          <w:lang w:val="pt-PT"/>
        </w:rPr>
        <w:t>s History of the World</w:t>
      </w:r>
      <w:r>
        <w:rPr>
          <w:rStyle w:val="Número de página"/>
          <w:sz w:val="24"/>
          <w:szCs w:val="24"/>
          <w:rtl w:val="0"/>
          <w:lang w:val="pt-PT"/>
        </w:rPr>
        <w:t>, do americano Virgil Mores Hillyer, e</w:t>
      </w:r>
      <w:r>
        <w:rPr>
          <w:rStyle w:val="Número de página"/>
          <w:i w:val="1"/>
          <w:iCs w:val="1"/>
          <w:sz w:val="24"/>
          <w:szCs w:val="24"/>
          <w:rtl w:val="0"/>
          <w:lang w:val="pt-PT"/>
        </w:rPr>
        <w:t xml:space="preserve"> Hist</w:t>
      </w:r>
      <w:r>
        <w:rPr>
          <w:rStyle w:val="Número de página"/>
          <w:i w:val="1"/>
          <w:iCs w:val="1"/>
          <w:sz w:val="24"/>
          <w:szCs w:val="24"/>
          <w:rtl w:val="0"/>
          <w:lang w:val="pt-PT"/>
        </w:rPr>
        <w:t>ó</w:t>
      </w:r>
      <w:r>
        <w:rPr>
          <w:rStyle w:val="Número de página"/>
          <w:i w:val="1"/>
          <w:iCs w:val="1"/>
          <w:sz w:val="24"/>
          <w:szCs w:val="24"/>
          <w:rtl w:val="0"/>
          <w:lang w:val="pt-PT"/>
        </w:rPr>
        <w:t>ria das inven</w:t>
      </w:r>
      <w:r>
        <w:rPr>
          <w:rStyle w:val="Número de página"/>
          <w:i w:val="1"/>
          <w:iCs w:val="1"/>
          <w:sz w:val="24"/>
          <w:szCs w:val="24"/>
          <w:rtl w:val="0"/>
          <w:lang w:val="pt-PT"/>
        </w:rPr>
        <w:t>çõ</w:t>
      </w:r>
      <w:r>
        <w:rPr>
          <w:rStyle w:val="Número de página"/>
          <w:i w:val="1"/>
          <w:iCs w:val="1"/>
          <w:sz w:val="24"/>
          <w:szCs w:val="24"/>
          <w:rtl w:val="0"/>
          <w:lang w:val="pt-PT"/>
        </w:rPr>
        <w:t>es,</w:t>
      </w:r>
      <w:r>
        <w:rPr>
          <w:rStyle w:val="Número de página"/>
          <w:sz w:val="24"/>
          <w:szCs w:val="24"/>
          <w:rtl w:val="0"/>
          <w:lang w:val="pt-PT"/>
        </w:rPr>
        <w:t xml:space="preserve"> no livro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das inven</w:t>
      </w:r>
      <w:r>
        <w:rPr>
          <w:rStyle w:val="Número de página"/>
          <w:i w:val="1"/>
          <w:iCs w:val="1"/>
          <w:sz w:val="24"/>
          <w:szCs w:val="24"/>
          <w:rtl w:val="0"/>
          <w:lang w:val="pt-PT"/>
        </w:rPr>
        <w:t>çõ</w:t>
      </w:r>
      <w:r>
        <w:rPr>
          <w:rStyle w:val="Número de página"/>
          <w:i w:val="1"/>
          <w:iCs w:val="1"/>
          <w:sz w:val="24"/>
          <w:szCs w:val="24"/>
          <w:rtl w:val="0"/>
          <w:lang w:val="pt-PT"/>
        </w:rPr>
        <w:t>es do homem: o fazedor de milagres</w:t>
      </w:r>
      <w:r>
        <w:rPr>
          <w:rStyle w:val="Número de página"/>
          <w:sz w:val="24"/>
          <w:szCs w:val="24"/>
          <w:rtl w:val="0"/>
          <w:lang w:val="pt-PT"/>
        </w:rPr>
        <w:t>, do americano Hendrick Van Loon. Nas duas narrativas, as interfer</w:t>
      </w:r>
      <w:r>
        <w:rPr>
          <w:rStyle w:val="Número de página"/>
          <w:sz w:val="24"/>
          <w:szCs w:val="24"/>
          <w:rtl w:val="0"/>
          <w:lang w:val="pt-PT"/>
        </w:rPr>
        <w:t>ê</w:t>
      </w:r>
      <w:r>
        <w:rPr>
          <w:rStyle w:val="Número de página"/>
          <w:sz w:val="24"/>
          <w:szCs w:val="24"/>
          <w:rtl w:val="0"/>
          <w:lang w:val="pt-PT"/>
        </w:rPr>
        <w:t>ncias de Narizinho e Pedrinho dizem respeito a curiosidades sobre o conte</w:t>
      </w:r>
      <w:r>
        <w:rPr>
          <w:rStyle w:val="Número de página"/>
          <w:sz w:val="24"/>
          <w:szCs w:val="24"/>
          <w:rtl w:val="0"/>
          <w:lang w:val="pt-PT"/>
        </w:rPr>
        <w:t>ú</w:t>
      </w:r>
      <w:r>
        <w:rPr>
          <w:rStyle w:val="Número de página"/>
          <w:sz w:val="24"/>
          <w:szCs w:val="24"/>
          <w:rtl w:val="0"/>
          <w:lang w:val="pt-PT"/>
        </w:rPr>
        <w:t xml:space="preserve">do </w:t>
      </w:r>
      <w:r>
        <w:rPr>
          <w:rStyle w:val="Número de página"/>
          <w:sz w:val="24"/>
          <w:szCs w:val="24"/>
          <w:rtl w:val="0"/>
          <w:lang w:val="pt-PT"/>
        </w:rPr>
        <w:t>“</w:t>
      </w:r>
      <w:r>
        <w:rPr>
          <w:rStyle w:val="Número de página"/>
          <w:sz w:val="24"/>
          <w:szCs w:val="24"/>
          <w:rtl w:val="0"/>
          <w:lang w:val="pt-PT"/>
        </w:rPr>
        <w:t>ministrado</w:t>
      </w:r>
      <w:r>
        <w:rPr>
          <w:rStyle w:val="Número de página"/>
          <w:sz w:val="24"/>
          <w:szCs w:val="24"/>
          <w:rtl w:val="0"/>
          <w:lang w:val="pt-PT"/>
        </w:rPr>
        <w:t xml:space="preserve">” </w:t>
      </w:r>
      <w:r>
        <w:rPr>
          <w:rStyle w:val="Número de página"/>
          <w:sz w:val="24"/>
          <w:szCs w:val="24"/>
          <w:rtl w:val="0"/>
          <w:lang w:val="pt-PT"/>
        </w:rPr>
        <w:t>por Dona Benta; Em</w:t>
      </w:r>
      <w:r>
        <w:rPr>
          <w:rStyle w:val="Número de página"/>
          <w:sz w:val="24"/>
          <w:szCs w:val="24"/>
          <w:rtl w:val="0"/>
          <w:lang w:val="pt-PT"/>
        </w:rPr>
        <w:t>í</w:t>
      </w:r>
      <w:r>
        <w:rPr>
          <w:rStyle w:val="Número de página"/>
          <w:sz w:val="24"/>
          <w:szCs w:val="24"/>
          <w:rtl w:val="0"/>
          <w:lang w:val="pt-PT"/>
        </w:rPr>
        <w:t>lia, por sua vez, cumpre a fun</w:t>
      </w:r>
      <w:r>
        <w:rPr>
          <w:rStyle w:val="Número de página"/>
          <w:sz w:val="24"/>
          <w:szCs w:val="24"/>
          <w:rtl w:val="0"/>
          <w:lang w:val="pt-PT"/>
        </w:rPr>
        <w:t>çã</w:t>
      </w:r>
      <w:r>
        <w:rPr>
          <w:rStyle w:val="Número de página"/>
          <w:sz w:val="24"/>
          <w:szCs w:val="24"/>
          <w:rtl w:val="0"/>
          <w:lang w:val="pt-PT"/>
        </w:rPr>
        <w:t xml:space="preserve">o de quebrar a seriedade do relato, soltando volta e meia suas </w:t>
      </w:r>
      <w:r>
        <w:rPr>
          <w:rStyle w:val="Número de página"/>
          <w:sz w:val="24"/>
          <w:szCs w:val="24"/>
          <w:rtl w:val="0"/>
          <w:lang w:val="pt-PT"/>
        </w:rPr>
        <w:t>“</w:t>
      </w:r>
      <w:r>
        <w:rPr>
          <w:rStyle w:val="Número de página"/>
          <w:sz w:val="24"/>
          <w:szCs w:val="24"/>
          <w:rtl w:val="0"/>
          <w:lang w:val="pt-PT"/>
        </w:rPr>
        <w:t>asneirinhas</w:t>
      </w:r>
      <w:r>
        <w:rPr>
          <w:rStyle w:val="Número de página"/>
          <w:sz w:val="24"/>
          <w:szCs w:val="24"/>
          <w:rtl w:val="0"/>
          <w:lang w:val="pt-PT"/>
        </w:rPr>
        <w:t>”</w:t>
      </w:r>
      <w:r>
        <w:rPr>
          <w:rStyle w:val="Número de página"/>
          <w:sz w:val="24"/>
          <w:szCs w:val="24"/>
          <w:rtl w:val="0"/>
          <w:lang w:val="pt-PT"/>
        </w:rPr>
        <w:t>.</w:t>
      </w:r>
    </w:p>
    <w:p>
      <w:pPr>
        <w:pStyle w:val="Normal.0"/>
        <w:spacing w:line="360" w:lineRule="auto"/>
        <w:ind w:firstLine="709"/>
        <w:jc w:val="both"/>
        <w:rPr>
          <w:rStyle w:val="Número de página"/>
          <w:sz w:val="24"/>
          <w:szCs w:val="24"/>
        </w:rPr>
      </w:pPr>
      <w:r>
        <w:rPr>
          <w:rStyle w:val="Número de página"/>
          <w:sz w:val="24"/>
          <w:szCs w:val="24"/>
          <w:rtl w:val="0"/>
          <w:lang w:val="pt-PT"/>
        </w:rPr>
        <w:t>A dist</w:t>
      </w:r>
      <w:r>
        <w:rPr>
          <w:rStyle w:val="Número de página"/>
          <w:sz w:val="24"/>
          <w:szCs w:val="24"/>
          <w:rtl w:val="0"/>
          <w:lang w:val="pt-PT"/>
        </w:rPr>
        <w:t>â</w:t>
      </w:r>
      <w:r>
        <w:rPr>
          <w:rStyle w:val="Número de página"/>
          <w:sz w:val="24"/>
          <w:szCs w:val="24"/>
          <w:rtl w:val="0"/>
          <w:lang w:val="pt-PT"/>
        </w:rPr>
        <w:t>ncia temporal torna as duas narrativas, em v</w:t>
      </w:r>
      <w:r>
        <w:rPr>
          <w:rStyle w:val="Número de página"/>
          <w:sz w:val="24"/>
          <w:szCs w:val="24"/>
          <w:rtl w:val="0"/>
          <w:lang w:val="pt-PT"/>
        </w:rPr>
        <w:t>á</w:t>
      </w:r>
      <w:r>
        <w:rPr>
          <w:rStyle w:val="Número de página"/>
          <w:sz w:val="24"/>
          <w:szCs w:val="24"/>
          <w:rtl w:val="0"/>
          <w:lang w:val="pt-PT"/>
        </w:rPr>
        <w:t>rios pontos, ultrapassadas; o leitor contempor</w:t>
      </w:r>
      <w:r>
        <w:rPr>
          <w:rStyle w:val="Número de página"/>
          <w:sz w:val="24"/>
          <w:szCs w:val="24"/>
          <w:rtl w:val="0"/>
          <w:lang w:val="pt-PT"/>
        </w:rPr>
        <w:t>â</w:t>
      </w:r>
      <w:r>
        <w:rPr>
          <w:rStyle w:val="Número de página"/>
          <w:sz w:val="24"/>
          <w:szCs w:val="24"/>
          <w:rtl w:val="0"/>
          <w:lang w:val="pt-PT"/>
        </w:rPr>
        <w:t>neo, envolvido por uma parafern</w:t>
      </w:r>
      <w:r>
        <w:rPr>
          <w:rStyle w:val="Número de página"/>
          <w:sz w:val="24"/>
          <w:szCs w:val="24"/>
          <w:rtl w:val="0"/>
          <w:lang w:val="pt-PT"/>
        </w:rPr>
        <w:t>á</w:t>
      </w:r>
      <w:r>
        <w:rPr>
          <w:rStyle w:val="Número de página"/>
          <w:sz w:val="24"/>
          <w:szCs w:val="24"/>
          <w:rtl w:val="0"/>
          <w:lang w:val="pt-PT"/>
        </w:rPr>
        <w:t>lia tecnol</w:t>
      </w:r>
      <w:r>
        <w:rPr>
          <w:rStyle w:val="Número de página"/>
          <w:sz w:val="24"/>
          <w:szCs w:val="24"/>
          <w:rtl w:val="0"/>
          <w:lang w:val="pt-PT"/>
        </w:rPr>
        <w:t>ó</w:t>
      </w:r>
      <w:r>
        <w:rPr>
          <w:rStyle w:val="Número de página"/>
          <w:sz w:val="24"/>
          <w:szCs w:val="24"/>
          <w:rtl w:val="0"/>
          <w:lang w:val="pt-PT"/>
        </w:rPr>
        <w:t>gica com m</w:t>
      </w:r>
      <w:r>
        <w:rPr>
          <w:rStyle w:val="Número de página"/>
          <w:sz w:val="24"/>
          <w:szCs w:val="24"/>
          <w:rtl w:val="0"/>
          <w:lang w:val="pt-PT"/>
        </w:rPr>
        <w:t>á</w:t>
      </w:r>
      <w:r>
        <w:rPr>
          <w:rStyle w:val="Número de página"/>
          <w:sz w:val="24"/>
          <w:szCs w:val="24"/>
          <w:rtl w:val="0"/>
          <w:lang w:val="pt-PT"/>
        </w:rPr>
        <w:t xml:space="preserve">quinas de </w:t>
      </w:r>
      <w:r>
        <w:rPr>
          <w:rStyle w:val="Número de página"/>
          <w:sz w:val="24"/>
          <w:szCs w:val="24"/>
          <w:rtl w:val="0"/>
          <w:lang w:val="pt-PT"/>
        </w:rPr>
        <w:t>ú</w:t>
      </w:r>
      <w:r>
        <w:rPr>
          <w:rStyle w:val="Número de página"/>
          <w:sz w:val="24"/>
          <w:szCs w:val="24"/>
          <w:rtl w:val="0"/>
          <w:lang w:val="pt-PT"/>
        </w:rPr>
        <w:t>ltima gera</w:t>
      </w:r>
      <w:r>
        <w:rPr>
          <w:rStyle w:val="Número de página"/>
          <w:sz w:val="24"/>
          <w:szCs w:val="24"/>
          <w:rtl w:val="0"/>
          <w:lang w:val="pt-PT"/>
        </w:rPr>
        <w:t>çã</w:t>
      </w:r>
      <w:r>
        <w:rPr>
          <w:rStyle w:val="Número de página"/>
          <w:sz w:val="24"/>
          <w:szCs w:val="24"/>
          <w:rtl w:val="0"/>
          <w:lang w:val="pt-PT"/>
        </w:rPr>
        <w:t>o, certamente n</w:t>
      </w:r>
      <w:r>
        <w:rPr>
          <w:rStyle w:val="Número de página"/>
          <w:sz w:val="24"/>
          <w:szCs w:val="24"/>
          <w:rtl w:val="0"/>
          <w:lang w:val="pt-PT"/>
        </w:rPr>
        <w:t>ã</w:t>
      </w:r>
      <w:r>
        <w:rPr>
          <w:rStyle w:val="Número de página"/>
          <w:sz w:val="24"/>
          <w:szCs w:val="24"/>
          <w:rtl w:val="0"/>
          <w:lang w:val="pt-PT"/>
        </w:rPr>
        <w:t>o sentir</w:t>
      </w:r>
      <w:r>
        <w:rPr>
          <w:rStyle w:val="Número de página"/>
          <w:sz w:val="24"/>
          <w:szCs w:val="24"/>
          <w:rtl w:val="0"/>
          <w:lang w:val="pt-PT"/>
        </w:rPr>
        <w:t xml:space="preserve">á </w:t>
      </w:r>
      <w:r>
        <w:rPr>
          <w:rStyle w:val="Número de página"/>
          <w:sz w:val="24"/>
          <w:szCs w:val="24"/>
          <w:rtl w:val="0"/>
          <w:lang w:val="pt-PT"/>
        </w:rPr>
        <w:t>a mesma curiosidade e entusiasmo que Narizinho e Pedrinho em rela</w:t>
      </w:r>
      <w:r>
        <w:rPr>
          <w:rStyle w:val="Número de página"/>
          <w:sz w:val="24"/>
          <w:szCs w:val="24"/>
          <w:rtl w:val="0"/>
          <w:lang w:val="pt-PT"/>
        </w:rPr>
        <w:t>çã</w:t>
      </w:r>
      <w:r>
        <w:rPr>
          <w:rStyle w:val="Número de página"/>
          <w:sz w:val="24"/>
          <w:szCs w:val="24"/>
          <w:rtl w:val="0"/>
          <w:lang w:val="pt-PT"/>
        </w:rPr>
        <w:t>o a descobertas como as da m</w:t>
      </w:r>
      <w:r>
        <w:rPr>
          <w:rStyle w:val="Número de página"/>
          <w:sz w:val="24"/>
          <w:szCs w:val="24"/>
          <w:rtl w:val="0"/>
          <w:lang w:val="pt-PT"/>
        </w:rPr>
        <w:t>á</w:t>
      </w:r>
      <w:r>
        <w:rPr>
          <w:rStyle w:val="Número de página"/>
          <w:sz w:val="24"/>
          <w:szCs w:val="24"/>
          <w:rtl w:val="0"/>
          <w:lang w:val="pt-PT"/>
        </w:rPr>
        <w:t>quina de escrever, o fon</w:t>
      </w:r>
      <w:r>
        <w:rPr>
          <w:rStyle w:val="Número de página"/>
          <w:sz w:val="24"/>
          <w:szCs w:val="24"/>
          <w:rtl w:val="0"/>
          <w:lang w:val="pt-PT"/>
        </w:rPr>
        <w:t>ó</w:t>
      </w:r>
      <w:r>
        <w:rPr>
          <w:rStyle w:val="Número de página"/>
          <w:sz w:val="24"/>
          <w:szCs w:val="24"/>
          <w:rtl w:val="0"/>
          <w:lang w:val="pt-PT"/>
        </w:rPr>
        <w:t>grafo e o cinema falado.</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Dos livros infantis escritos por Lobato,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xml:space="preserve"> foi o que mais cr</w:t>
      </w:r>
      <w:r>
        <w:rPr>
          <w:rStyle w:val="Número de página"/>
          <w:sz w:val="24"/>
          <w:szCs w:val="24"/>
          <w:rtl w:val="0"/>
          <w:lang w:val="pt-PT"/>
        </w:rPr>
        <w:t>í</w:t>
      </w:r>
      <w:r>
        <w:rPr>
          <w:rStyle w:val="Número de página"/>
          <w:sz w:val="24"/>
          <w:szCs w:val="24"/>
          <w:rtl w:val="0"/>
          <w:lang w:val="pt-PT"/>
        </w:rPr>
        <w:t>ticas recebeu, principalmente em rela</w:t>
      </w:r>
      <w:r>
        <w:rPr>
          <w:rStyle w:val="Número de página"/>
          <w:sz w:val="24"/>
          <w:szCs w:val="24"/>
          <w:rtl w:val="0"/>
          <w:lang w:val="pt-PT"/>
        </w:rPr>
        <w:t>çã</w:t>
      </w:r>
      <w:r>
        <w:rPr>
          <w:rStyle w:val="Número de página"/>
          <w:sz w:val="24"/>
          <w:szCs w:val="24"/>
          <w:rtl w:val="0"/>
          <w:lang w:val="pt-PT"/>
        </w:rPr>
        <w:t>o a quest</w:t>
      </w:r>
      <w:r>
        <w:rPr>
          <w:rStyle w:val="Número de página"/>
          <w:sz w:val="24"/>
          <w:szCs w:val="24"/>
          <w:rtl w:val="0"/>
          <w:lang w:val="pt-PT"/>
        </w:rPr>
        <w:t>õ</w:t>
      </w:r>
      <w:r>
        <w:rPr>
          <w:rStyle w:val="Número de página"/>
          <w:sz w:val="24"/>
          <w:szCs w:val="24"/>
          <w:rtl w:val="0"/>
          <w:lang w:val="pt-PT"/>
        </w:rPr>
        <w:t>es pol</w:t>
      </w:r>
      <w:r>
        <w:rPr>
          <w:rStyle w:val="Número de página"/>
          <w:sz w:val="24"/>
          <w:szCs w:val="24"/>
          <w:rtl w:val="0"/>
          <w:lang w:val="pt-PT"/>
        </w:rPr>
        <w:t>í</w:t>
      </w:r>
      <w:r>
        <w:rPr>
          <w:rStyle w:val="Número de página"/>
          <w:sz w:val="24"/>
          <w:szCs w:val="24"/>
          <w:rtl w:val="0"/>
          <w:lang w:val="pt-PT"/>
        </w:rPr>
        <w:t>ticas e religiosas. A narrativa que se prolonga durante trinta e quatro ser</w:t>
      </w:r>
      <w:r>
        <w:rPr>
          <w:rStyle w:val="Número de página"/>
          <w:sz w:val="24"/>
          <w:szCs w:val="24"/>
          <w:rtl w:val="0"/>
          <w:lang w:val="pt-PT"/>
        </w:rPr>
        <w:t>õ</w:t>
      </w:r>
      <w:r>
        <w:rPr>
          <w:rStyle w:val="Número de página"/>
          <w:sz w:val="24"/>
          <w:szCs w:val="24"/>
          <w:rtl w:val="0"/>
          <w:lang w:val="pt-PT"/>
        </w:rPr>
        <w:t xml:space="preserve">es </w:t>
      </w:r>
      <w:r>
        <w:rPr>
          <w:rStyle w:val="Número de página"/>
          <w:sz w:val="24"/>
          <w:szCs w:val="24"/>
          <w:rtl w:val="0"/>
          <w:lang w:val="pt-PT"/>
        </w:rPr>
        <w:t xml:space="preserve">– </w:t>
      </w:r>
      <w:r>
        <w:rPr>
          <w:rStyle w:val="Número de página"/>
          <w:sz w:val="24"/>
          <w:szCs w:val="24"/>
          <w:rtl w:val="0"/>
          <w:lang w:val="pt-PT"/>
        </w:rPr>
        <w:t xml:space="preserve">os mais longos dos livros de Lobato </w:t>
      </w:r>
      <w:r>
        <w:rPr>
          <w:rStyle w:val="Número de página"/>
          <w:sz w:val="24"/>
          <w:szCs w:val="24"/>
          <w:rtl w:val="0"/>
          <w:lang w:val="pt-PT"/>
        </w:rPr>
        <w:t xml:space="preserve">– </w:t>
      </w:r>
      <w:r>
        <w:rPr>
          <w:rStyle w:val="Número de página"/>
          <w:sz w:val="24"/>
          <w:szCs w:val="24"/>
          <w:rtl w:val="0"/>
          <w:lang w:val="pt-PT"/>
        </w:rPr>
        <w:t>foi escolhida por Dona Benta considerar a hist</w:t>
      </w:r>
      <w:r>
        <w:rPr>
          <w:rStyle w:val="Número de página"/>
          <w:sz w:val="24"/>
          <w:szCs w:val="24"/>
          <w:rtl w:val="0"/>
          <w:lang w:val="pt-PT"/>
        </w:rPr>
        <w:t>ó</w:t>
      </w:r>
      <w:r>
        <w:rPr>
          <w:rStyle w:val="Número de página"/>
          <w:sz w:val="24"/>
          <w:szCs w:val="24"/>
          <w:rtl w:val="0"/>
          <w:lang w:val="pt-PT"/>
        </w:rPr>
        <w:t xml:space="preserve">ria do mundo como </w:t>
      </w:r>
      <w:r>
        <w:rPr>
          <w:rStyle w:val="Número de página"/>
          <w:sz w:val="24"/>
          <w:szCs w:val="24"/>
          <w:rtl w:val="0"/>
          <w:lang w:val="pt-PT"/>
        </w:rPr>
        <w:t>“</w:t>
      </w:r>
      <w:r>
        <w:rPr>
          <w:rStyle w:val="Número de página"/>
          <w:sz w:val="24"/>
          <w:szCs w:val="24"/>
          <w:rtl w:val="0"/>
          <w:lang w:val="pt-PT"/>
        </w:rPr>
        <w:t xml:space="preserve">um verdadeiro romance que pode muito bem ser contado </w:t>
      </w:r>
      <w:r>
        <w:rPr>
          <w:rStyle w:val="Número de página"/>
          <w:sz w:val="24"/>
          <w:szCs w:val="24"/>
          <w:rtl w:val="0"/>
          <w:lang w:val="pt-PT"/>
        </w:rPr>
        <w:t>à</w:t>
      </w:r>
      <w:r>
        <w:rPr>
          <w:rStyle w:val="Número de página"/>
          <w:sz w:val="24"/>
          <w:szCs w:val="24"/>
          <w:rtl w:val="0"/>
          <w:lang w:val="pt-PT"/>
        </w:rPr>
        <w:t>s crian</w:t>
      </w:r>
      <w:r>
        <w:rPr>
          <w:rStyle w:val="Número de página"/>
          <w:sz w:val="24"/>
          <w:szCs w:val="24"/>
          <w:rtl w:val="0"/>
          <w:lang w:val="pt-PT"/>
        </w:rPr>
        <w:t>ç</w:t>
      </w:r>
      <w:r>
        <w:rPr>
          <w:rStyle w:val="Número de página"/>
          <w:sz w:val="24"/>
          <w:szCs w:val="24"/>
          <w:rtl w:val="0"/>
          <w:lang w:val="pt-PT"/>
        </w:rPr>
        <w:t>as. Meninos assim da idade de Pedrinho e Narizinho estou certa de que h</w:t>
      </w:r>
      <w:r>
        <w:rPr>
          <w:rStyle w:val="Número de página"/>
          <w:sz w:val="24"/>
          <w:szCs w:val="24"/>
          <w:rtl w:val="0"/>
          <w:lang w:val="pt-PT"/>
        </w:rPr>
        <w:t>ã</w:t>
      </w:r>
      <w:r>
        <w:rPr>
          <w:rStyle w:val="Número de página"/>
          <w:sz w:val="24"/>
          <w:szCs w:val="24"/>
          <w:rtl w:val="0"/>
          <w:lang w:val="pt-PT"/>
        </w:rPr>
        <w:t>o de gostar e aproveitar bastante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87"/>
      </w:r>
      <w:r>
        <w:rPr>
          <w:rStyle w:val="Número de página"/>
          <w:sz w:val="24"/>
          <w:szCs w:val="24"/>
          <w:rtl w:val="0"/>
          <w:lang w:val="pt-PT"/>
        </w:rPr>
        <w:t xml:space="preserve"> Dessa maneira, Lobato mant</w:t>
      </w:r>
      <w:r>
        <w:rPr>
          <w:rStyle w:val="Número de página"/>
          <w:sz w:val="24"/>
          <w:szCs w:val="24"/>
          <w:rtl w:val="0"/>
          <w:lang w:val="pt-PT"/>
        </w:rPr>
        <w:t>é</w:t>
      </w:r>
      <w:r>
        <w:rPr>
          <w:rStyle w:val="Número de página"/>
          <w:sz w:val="24"/>
          <w:szCs w:val="24"/>
          <w:rtl w:val="0"/>
          <w:lang w:val="pt-PT"/>
        </w:rPr>
        <w:t xml:space="preserve">m-se fiel </w:t>
      </w:r>
      <w:r>
        <w:rPr>
          <w:rStyle w:val="Número de página"/>
          <w:sz w:val="24"/>
          <w:szCs w:val="24"/>
          <w:rtl w:val="0"/>
          <w:lang w:val="pt-PT"/>
        </w:rPr>
        <w:t xml:space="preserve">à </w:t>
      </w:r>
      <w:r>
        <w:rPr>
          <w:rStyle w:val="Número de página"/>
          <w:sz w:val="24"/>
          <w:szCs w:val="24"/>
          <w:rtl w:val="0"/>
          <w:lang w:val="pt-PT"/>
        </w:rPr>
        <w:t>sua pr</w:t>
      </w:r>
      <w:r>
        <w:rPr>
          <w:rStyle w:val="Número de página"/>
          <w:sz w:val="24"/>
          <w:szCs w:val="24"/>
          <w:rtl w:val="0"/>
          <w:lang w:val="pt-PT"/>
        </w:rPr>
        <w:t>á</w:t>
      </w:r>
      <w:r>
        <w:rPr>
          <w:rStyle w:val="Número de página"/>
          <w:sz w:val="24"/>
          <w:szCs w:val="24"/>
          <w:rtl w:val="0"/>
          <w:lang w:val="pt-PT"/>
        </w:rPr>
        <w:t>tica de refletir sobre a especificidade do p</w:t>
      </w:r>
      <w:r>
        <w:rPr>
          <w:rStyle w:val="Número de página"/>
          <w:sz w:val="24"/>
          <w:szCs w:val="24"/>
          <w:rtl w:val="0"/>
          <w:lang w:val="pt-PT"/>
        </w:rPr>
        <w:t>ú</w:t>
      </w:r>
      <w:r>
        <w:rPr>
          <w:rStyle w:val="Número de página"/>
          <w:sz w:val="24"/>
          <w:szCs w:val="24"/>
          <w:rtl w:val="0"/>
          <w:lang w:val="pt-PT"/>
        </w:rPr>
        <w:t xml:space="preserve">blico, o que o leva </w:t>
      </w:r>
      <w:r>
        <w:rPr>
          <w:rStyle w:val="Número de página"/>
          <w:sz w:val="24"/>
          <w:szCs w:val="24"/>
          <w:rtl w:val="0"/>
          <w:lang w:val="pt-PT"/>
        </w:rPr>
        <w:t xml:space="preserve">à </w:t>
      </w:r>
      <w:r>
        <w:rPr>
          <w:rStyle w:val="Número de página"/>
          <w:sz w:val="24"/>
          <w:szCs w:val="24"/>
          <w:rtl w:val="0"/>
          <w:lang w:val="pt-PT"/>
        </w:rPr>
        <w:t>busca constante de narrativas que possam agradar as crian</w:t>
      </w:r>
      <w:r>
        <w:rPr>
          <w:rStyle w:val="Número de página"/>
          <w:sz w:val="24"/>
          <w:szCs w:val="24"/>
          <w:rtl w:val="0"/>
          <w:lang w:val="pt-PT"/>
        </w:rPr>
        <w:t>ç</w:t>
      </w:r>
      <w:r>
        <w:rPr>
          <w:rStyle w:val="Número de página"/>
          <w:sz w:val="24"/>
          <w:szCs w:val="24"/>
          <w:rtl w:val="0"/>
          <w:lang w:val="pt-PT"/>
        </w:rPr>
        <w:t>as.</w:t>
      </w:r>
    </w:p>
    <w:p>
      <w:pPr>
        <w:pStyle w:val="Normal.0"/>
        <w:spacing w:line="360" w:lineRule="auto"/>
        <w:ind w:firstLine="709"/>
        <w:jc w:val="both"/>
        <w:rPr>
          <w:rStyle w:val="Número de página"/>
          <w:sz w:val="24"/>
          <w:szCs w:val="24"/>
        </w:rPr>
      </w:pPr>
      <w:r>
        <w:rPr>
          <w:rStyle w:val="Número de página"/>
          <w:sz w:val="24"/>
          <w:szCs w:val="24"/>
          <w:rtl w:val="0"/>
          <w:lang w:val="pt-PT"/>
        </w:rPr>
        <w:t>A fragilidade dos limites das fronteiras entre os fatos reais e a fic</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colocada durante a narrativa. Quando Dona Benta exp</w:t>
      </w:r>
      <w:r>
        <w:rPr>
          <w:rStyle w:val="Número de página"/>
          <w:sz w:val="24"/>
          <w:szCs w:val="24"/>
          <w:rtl w:val="0"/>
          <w:lang w:val="pt-PT"/>
        </w:rPr>
        <w:t>õ</w:t>
      </w:r>
      <w:r>
        <w:rPr>
          <w:rStyle w:val="Número de página"/>
          <w:sz w:val="24"/>
          <w:szCs w:val="24"/>
          <w:rtl w:val="0"/>
          <w:lang w:val="pt-PT"/>
        </w:rPr>
        <w:t>e as aventuras dos reis metidos nas cruzadas e dos meninos que se reuniam a elas, Narizinho observa:</w:t>
      </w:r>
    </w:p>
    <w:p>
      <w:pPr>
        <w:pStyle w:val="Normal.0"/>
        <w:spacing w:line="360" w:lineRule="auto"/>
        <w:ind w:firstLine="709"/>
        <w:jc w:val="both"/>
        <w:rPr>
          <w:sz w:val="24"/>
          <w:szCs w:val="24"/>
        </w:rPr>
      </w:pPr>
    </w:p>
    <w:p>
      <w:pPr>
        <w:pStyle w:val="Recuo de corpo de texto 3"/>
        <w:ind w:firstLine="0"/>
      </w:pPr>
      <w:r>
        <w:rPr>
          <w:rtl w:val="0"/>
          <w:lang w:val="pt-PT"/>
        </w:rPr>
        <w:t xml:space="preserve">– </w:t>
      </w:r>
      <w:r>
        <w:rPr>
          <w:rtl w:val="0"/>
          <w:lang w:val="pt-PT"/>
        </w:rPr>
        <w:t>Estou vendo, vov</w:t>
      </w:r>
      <w:r>
        <w:rPr>
          <w:rtl w:val="0"/>
          <w:lang w:val="pt-PT"/>
        </w:rPr>
        <w:t>ó</w:t>
      </w:r>
      <w:r>
        <w:rPr>
          <w:rtl w:val="0"/>
          <w:lang w:val="pt-PT"/>
        </w:rPr>
        <w:t>, que n</w:t>
      </w:r>
      <w:r>
        <w:rPr>
          <w:rtl w:val="0"/>
          <w:lang w:val="pt-PT"/>
        </w:rPr>
        <w:t>ã</w:t>
      </w:r>
      <w:r>
        <w:rPr>
          <w:rtl w:val="0"/>
          <w:lang w:val="pt-PT"/>
        </w:rPr>
        <w:t>o existe nada de mais nos contos de Grimm, Andersen e outros. Que diferen</w:t>
      </w:r>
      <w:r>
        <w:rPr>
          <w:rtl w:val="0"/>
          <w:lang w:val="pt-PT"/>
        </w:rPr>
        <w:t>ç</w:t>
      </w:r>
      <w:r>
        <w:rPr>
          <w:rtl w:val="0"/>
          <w:lang w:val="pt-PT"/>
        </w:rPr>
        <w:t>a entre a Hist</w:t>
      </w:r>
      <w:r>
        <w:rPr>
          <w:rtl w:val="0"/>
          <w:lang w:val="pt-PT"/>
        </w:rPr>
        <w:t>ó</w:t>
      </w:r>
      <w:r>
        <w:rPr>
          <w:rtl w:val="0"/>
          <w:lang w:val="pt-PT"/>
        </w:rPr>
        <w:t xml:space="preserve">ria e os contos de fadas? Aqueles reis, aqueles castelos, aqueles piratas </w:t>
      </w:r>
      <w:r>
        <w:rPr>
          <w:rtl w:val="0"/>
          <w:lang w:val="pt-PT"/>
        </w:rPr>
        <w:t xml:space="preserve">– </w:t>
      </w:r>
      <w:r>
        <w:rPr>
          <w:rtl w:val="0"/>
          <w:lang w:val="pt-PT"/>
        </w:rPr>
        <w:t xml:space="preserve">tudo a mesma coisa. A </w:t>
      </w:r>
      <w:r>
        <w:rPr>
          <w:rtl w:val="0"/>
          <w:lang w:val="pt-PT"/>
        </w:rPr>
        <w:t>ú</w:t>
      </w:r>
      <w:r>
        <w:rPr>
          <w:rtl w:val="0"/>
          <w:lang w:val="pt-PT"/>
        </w:rPr>
        <w:t>nica diferen</w:t>
      </w:r>
      <w:r>
        <w:rPr>
          <w:rtl w:val="0"/>
          <w:lang w:val="pt-PT"/>
        </w:rPr>
        <w:t>ç</w:t>
      </w:r>
      <w:r>
        <w:rPr>
          <w:rtl w:val="0"/>
          <w:lang w:val="pt-PT"/>
        </w:rPr>
        <w:t xml:space="preserve">a </w:t>
      </w:r>
      <w:r>
        <w:rPr>
          <w:rtl w:val="0"/>
          <w:lang w:val="pt-PT"/>
        </w:rPr>
        <w:t xml:space="preserve">é </w:t>
      </w:r>
      <w:r>
        <w:rPr>
          <w:rtl w:val="0"/>
          <w:lang w:val="pt-PT"/>
        </w:rPr>
        <w:t>que a Hist</w:t>
      </w:r>
      <w:r>
        <w:rPr>
          <w:rtl w:val="0"/>
          <w:lang w:val="pt-PT"/>
        </w:rPr>
        <w:t>ó</w:t>
      </w:r>
      <w:r>
        <w:rPr>
          <w:rtl w:val="0"/>
          <w:lang w:val="pt-PT"/>
        </w:rPr>
        <w:t>ria tem coisas ainda mais fant</w:t>
      </w:r>
      <w:r>
        <w:rPr>
          <w:rtl w:val="0"/>
          <w:lang w:val="pt-PT"/>
        </w:rPr>
        <w:t>á</w:t>
      </w:r>
      <w:r>
        <w:rPr>
          <w:rtl w:val="0"/>
          <w:lang w:val="pt-PT"/>
        </w:rPr>
        <w:t xml:space="preserve">sticas do que os contos de fadas </w:t>
      </w:r>
      <w:r>
        <w:rPr>
          <w:rtl w:val="0"/>
          <w:lang w:val="pt-PT"/>
        </w:rPr>
        <w:t xml:space="preserve">– </w:t>
      </w:r>
      <w:r>
        <w:rPr>
          <w:rtl w:val="0"/>
          <w:lang w:val="pt-PT"/>
        </w:rPr>
        <w:t>como essa hist</w:t>
      </w:r>
      <w:r>
        <w:rPr>
          <w:rtl w:val="0"/>
          <w:lang w:val="pt-PT"/>
        </w:rPr>
        <w:t>ó</w:t>
      </w:r>
      <w:r>
        <w:rPr>
          <w:rtl w:val="0"/>
          <w:lang w:val="pt-PT"/>
        </w:rPr>
        <w:t>ria dos cruzadinhos, por exemplo...</w:t>
      </w:r>
      <w:r>
        <w:rPr>
          <w:rStyle w:val="Número de página"/>
          <w:vertAlign w:val="superscript"/>
        </w:rPr>
        <w:footnoteReference w:id="188"/>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Nos esclarecimentos sobre a cria</w:t>
      </w:r>
      <w:r>
        <w:rPr>
          <w:rStyle w:val="Número de página"/>
          <w:sz w:val="24"/>
          <w:szCs w:val="24"/>
          <w:rtl w:val="0"/>
          <w:lang w:val="pt-PT"/>
        </w:rPr>
        <w:t>çã</w:t>
      </w:r>
      <w:r>
        <w:rPr>
          <w:rStyle w:val="Número de página"/>
          <w:sz w:val="24"/>
          <w:szCs w:val="24"/>
          <w:rtl w:val="0"/>
          <w:lang w:val="pt-PT"/>
        </w:rPr>
        <w:t>o da imprensa por Gutenberg e sua import</w:t>
      </w:r>
      <w:r>
        <w:rPr>
          <w:rStyle w:val="Número de página"/>
          <w:sz w:val="24"/>
          <w:szCs w:val="24"/>
          <w:rtl w:val="0"/>
          <w:lang w:val="pt-PT"/>
        </w:rPr>
        <w:t>â</w:t>
      </w:r>
      <w:r>
        <w:rPr>
          <w:rStyle w:val="Número de página"/>
          <w:sz w:val="24"/>
          <w:szCs w:val="24"/>
          <w:rtl w:val="0"/>
          <w:lang w:val="pt-PT"/>
        </w:rPr>
        <w:t xml:space="preserve">ncia, a narrativa desvela problemas relativos ao acesso </w:t>
      </w:r>
      <w:r>
        <w:rPr>
          <w:rStyle w:val="Número de página"/>
          <w:sz w:val="24"/>
          <w:szCs w:val="24"/>
          <w:rtl w:val="0"/>
          <w:lang w:val="pt-PT"/>
        </w:rPr>
        <w:t xml:space="preserve">à </w:t>
      </w:r>
      <w:r>
        <w:rPr>
          <w:rStyle w:val="Número de página"/>
          <w:sz w:val="24"/>
          <w:szCs w:val="24"/>
          <w:rtl w:val="0"/>
          <w:lang w:val="pt-PT"/>
        </w:rPr>
        <w:t>leitura e ao objeto livro. O desejo de ler, por si s</w:t>
      </w:r>
      <w:r>
        <w:rPr>
          <w:rStyle w:val="Número de página"/>
          <w:sz w:val="24"/>
          <w:szCs w:val="24"/>
          <w:rtl w:val="0"/>
          <w:lang w:val="pt-PT"/>
        </w:rPr>
        <w:t>ó</w:t>
      </w:r>
      <w:r>
        <w:rPr>
          <w:rStyle w:val="Número de página"/>
          <w:sz w:val="24"/>
          <w:szCs w:val="24"/>
          <w:rtl w:val="0"/>
          <w:lang w:val="pt-PT"/>
        </w:rPr>
        <w:t>, n</w:t>
      </w:r>
      <w:r>
        <w:rPr>
          <w:rStyle w:val="Número de página"/>
          <w:sz w:val="24"/>
          <w:szCs w:val="24"/>
          <w:rtl w:val="0"/>
          <w:lang w:val="pt-PT"/>
        </w:rPr>
        <w:t>ã</w:t>
      </w:r>
      <w:r>
        <w:rPr>
          <w:rStyle w:val="Número de página"/>
          <w:sz w:val="24"/>
          <w:szCs w:val="24"/>
          <w:rtl w:val="0"/>
          <w:lang w:val="pt-PT"/>
        </w:rPr>
        <w:t>o garante a viabilidade do ato:</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tl w:val="0"/>
          <w:lang w:val="pt-PT"/>
        </w:rPr>
        <w:t xml:space="preserve">– </w:t>
      </w:r>
      <w:r>
        <w:rPr>
          <w:rStyle w:val="Número de página"/>
          <w:sz w:val="24"/>
          <w:szCs w:val="24"/>
          <w:rtl w:val="0"/>
          <w:lang w:val="pt-PT"/>
        </w:rPr>
        <w:t>O fato de antigamente ningu</w:t>
      </w:r>
      <w:r>
        <w:rPr>
          <w:rStyle w:val="Número de página"/>
          <w:sz w:val="24"/>
          <w:szCs w:val="24"/>
          <w:rtl w:val="0"/>
          <w:lang w:val="pt-PT"/>
        </w:rPr>
        <w:t>é</w:t>
      </w:r>
      <w:r>
        <w:rPr>
          <w:rStyle w:val="Número de página"/>
          <w:sz w:val="24"/>
          <w:szCs w:val="24"/>
          <w:rtl w:val="0"/>
          <w:lang w:val="pt-PT"/>
        </w:rPr>
        <w:t>m saber ler vinha da impossibilidade de haver livros ao alcance da bolsa do povo. Se hoje, por um acaso, os livros subissem de pre</w:t>
      </w:r>
      <w:r>
        <w:rPr>
          <w:rStyle w:val="Número de página"/>
          <w:sz w:val="24"/>
          <w:szCs w:val="24"/>
          <w:rtl w:val="0"/>
          <w:lang w:val="pt-PT"/>
        </w:rPr>
        <w:t>ç</w:t>
      </w:r>
      <w:r>
        <w:rPr>
          <w:rStyle w:val="Número de página"/>
          <w:sz w:val="24"/>
          <w:szCs w:val="24"/>
          <w:rtl w:val="0"/>
          <w:lang w:val="pt-PT"/>
        </w:rPr>
        <w:t>o, vindo a custar, digamos, dois contos de r</w:t>
      </w:r>
      <w:r>
        <w:rPr>
          <w:rStyle w:val="Número de página"/>
          <w:sz w:val="24"/>
          <w:szCs w:val="24"/>
          <w:rtl w:val="0"/>
          <w:lang w:val="pt-PT"/>
        </w:rPr>
        <w:t>é</w:t>
      </w:r>
      <w:r>
        <w:rPr>
          <w:rStyle w:val="Número de página"/>
          <w:sz w:val="24"/>
          <w:szCs w:val="24"/>
          <w:rtl w:val="0"/>
          <w:lang w:val="pt-PT"/>
        </w:rPr>
        <w:t>is cada um, o povo rapidamente recairia na velha ignor</w:t>
      </w:r>
      <w:r>
        <w:rPr>
          <w:rStyle w:val="Número de página"/>
          <w:sz w:val="24"/>
          <w:szCs w:val="24"/>
          <w:rtl w:val="0"/>
          <w:lang w:val="pt-PT"/>
        </w:rPr>
        <w:t>â</w:t>
      </w:r>
      <w:r>
        <w:rPr>
          <w:rStyle w:val="Número de página"/>
          <w:sz w:val="24"/>
          <w:szCs w:val="24"/>
          <w:rtl w:val="0"/>
          <w:lang w:val="pt-PT"/>
        </w:rPr>
        <w:t>ncia. N</w:t>
      </w:r>
      <w:r>
        <w:rPr>
          <w:rStyle w:val="Número de página"/>
          <w:sz w:val="24"/>
          <w:szCs w:val="24"/>
          <w:rtl w:val="0"/>
          <w:lang w:val="pt-PT"/>
        </w:rPr>
        <w:t>ã</w:t>
      </w:r>
      <w:r>
        <w:rPr>
          <w:rStyle w:val="Número de página"/>
          <w:sz w:val="24"/>
          <w:szCs w:val="24"/>
          <w:rtl w:val="0"/>
          <w:lang w:val="pt-PT"/>
        </w:rPr>
        <w:t xml:space="preserve">o basta querer ler, </w:t>
      </w:r>
      <w:r>
        <w:rPr>
          <w:rStyle w:val="Número de página"/>
          <w:sz w:val="24"/>
          <w:szCs w:val="24"/>
          <w:rtl w:val="0"/>
          <w:lang w:val="pt-PT"/>
        </w:rPr>
        <w:t xml:space="preserve">é </w:t>
      </w:r>
      <w:r>
        <w:rPr>
          <w:rStyle w:val="Número de página"/>
          <w:sz w:val="24"/>
          <w:szCs w:val="24"/>
          <w:rtl w:val="0"/>
          <w:lang w:val="pt-PT"/>
        </w:rPr>
        <w:t>preciso poder ler.</w:t>
      </w:r>
    </w:p>
    <w:p>
      <w:pPr>
        <w:pStyle w:val="Normal.0"/>
        <w:ind w:left="2835" w:firstLine="0"/>
        <w:jc w:val="both"/>
        <w:rPr>
          <w:rStyle w:val="Número de página"/>
          <w:sz w:val="24"/>
          <w:szCs w:val="24"/>
        </w:rPr>
      </w:pPr>
      <w:r>
        <w:rPr>
          <w:rStyle w:val="Número de página"/>
          <w:sz w:val="24"/>
          <w:szCs w:val="24"/>
          <w:rtl w:val="0"/>
          <w:lang w:val="pt-PT"/>
        </w:rPr>
        <w:t>Mas ent</w:t>
      </w:r>
      <w:r>
        <w:rPr>
          <w:rStyle w:val="Número de página"/>
          <w:sz w:val="24"/>
          <w:szCs w:val="24"/>
          <w:rtl w:val="0"/>
          <w:lang w:val="pt-PT"/>
        </w:rPr>
        <w:t>ã</w:t>
      </w:r>
      <w:r>
        <w:rPr>
          <w:rStyle w:val="Número de página"/>
          <w:sz w:val="24"/>
          <w:szCs w:val="24"/>
          <w:rtl w:val="0"/>
          <w:lang w:val="pt-PT"/>
        </w:rPr>
        <w:t>o querer 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poder, vov</w:t>
      </w:r>
      <w:r>
        <w:rPr>
          <w:rStyle w:val="Número de página"/>
          <w:sz w:val="24"/>
          <w:szCs w:val="24"/>
          <w:rtl w:val="0"/>
          <w:lang w:val="pt-PT"/>
        </w:rPr>
        <w:t>ó</w:t>
      </w:r>
      <w:r>
        <w:rPr>
          <w:rStyle w:val="Número de página"/>
          <w:sz w:val="24"/>
          <w:szCs w:val="24"/>
          <w:rtl w:val="0"/>
          <w:lang w:val="pt-PT"/>
        </w:rPr>
        <w:t xml:space="preserve">? </w:t>
      </w:r>
      <w:r>
        <w:rPr>
          <w:rStyle w:val="Número de página"/>
          <w:sz w:val="24"/>
          <w:szCs w:val="24"/>
          <w:rtl w:val="0"/>
          <w:lang w:val="pt-PT"/>
        </w:rPr>
        <w:t xml:space="preserve">– </w:t>
      </w:r>
      <w:r>
        <w:rPr>
          <w:rStyle w:val="Número de página"/>
          <w:sz w:val="24"/>
          <w:szCs w:val="24"/>
          <w:rtl w:val="0"/>
          <w:lang w:val="pt-PT"/>
        </w:rPr>
        <w:t>perguntou Narizinho.</w:t>
      </w:r>
    </w:p>
    <w:p>
      <w:pPr>
        <w:pStyle w:val="Recuo de corpo de texto 2"/>
        <w:spacing w:line="240" w:lineRule="auto"/>
      </w:pPr>
      <w:r>
        <w:rPr>
          <w:rtl w:val="0"/>
          <w:lang w:val="pt-PT"/>
        </w:rPr>
        <w:t xml:space="preserve">– </w:t>
      </w:r>
      <w:r>
        <w:rPr>
          <w:rtl w:val="0"/>
          <w:lang w:val="pt-PT"/>
        </w:rPr>
        <w:t xml:space="preserve">Nem sempre. Por mais que um pobre diabo queira ir </w:t>
      </w:r>
      <w:r>
        <w:rPr>
          <w:rtl w:val="0"/>
          <w:lang w:val="pt-PT"/>
        </w:rPr>
        <w:t xml:space="preserve">à </w:t>
      </w:r>
      <w:r>
        <w:rPr>
          <w:rtl w:val="0"/>
          <w:lang w:val="pt-PT"/>
        </w:rPr>
        <w:t>lua, n</w:t>
      </w:r>
      <w:r>
        <w:rPr>
          <w:rtl w:val="0"/>
          <w:lang w:val="pt-PT"/>
        </w:rPr>
        <w:t>ã</w:t>
      </w:r>
      <w:r>
        <w:rPr>
          <w:rtl w:val="0"/>
          <w:lang w:val="pt-PT"/>
        </w:rPr>
        <w:t>o far</w:t>
      </w:r>
      <w:r>
        <w:rPr>
          <w:rtl w:val="0"/>
          <w:lang w:val="pt-PT"/>
        </w:rPr>
        <w:t xml:space="preserve">á </w:t>
      </w:r>
      <w:r>
        <w:rPr>
          <w:rtl w:val="0"/>
          <w:lang w:val="pt-PT"/>
        </w:rPr>
        <w:t xml:space="preserve">essa viagem antes que haja uma linha de foguetes da terra </w:t>
      </w:r>
      <w:r>
        <w:rPr>
          <w:rtl w:val="0"/>
          <w:lang w:val="pt-PT"/>
        </w:rPr>
        <w:t xml:space="preserve">à </w:t>
      </w:r>
      <w:r>
        <w:rPr>
          <w:rtl w:val="0"/>
          <w:lang w:val="pt-PT"/>
        </w:rPr>
        <w:t>lua. Assim tamb</w:t>
      </w:r>
      <w:r>
        <w:rPr>
          <w:rtl w:val="0"/>
          <w:lang w:val="pt-PT"/>
        </w:rPr>
        <w:t>é</w:t>
      </w:r>
      <w:r>
        <w:rPr>
          <w:rtl w:val="0"/>
          <w:lang w:val="pt-PT"/>
        </w:rPr>
        <w:t xml:space="preserve">m a humanidade com a leitura. Antes de aparecer a imprensa, isto </w:t>
      </w:r>
      <w:r>
        <w:rPr>
          <w:rtl w:val="0"/>
          <w:lang w:val="pt-PT"/>
        </w:rPr>
        <w:t>é</w:t>
      </w:r>
      <w:r>
        <w:rPr>
          <w:rtl w:val="0"/>
          <w:lang w:val="pt-PT"/>
        </w:rPr>
        <w:t>, antes de surgir a arte de produzir livros na maior quantidade e a pre</w:t>
      </w:r>
      <w:r>
        <w:rPr>
          <w:rtl w:val="0"/>
          <w:lang w:val="pt-PT"/>
        </w:rPr>
        <w:t>ç</w:t>
      </w:r>
      <w:r>
        <w:rPr>
          <w:rtl w:val="0"/>
          <w:lang w:val="pt-PT"/>
        </w:rPr>
        <w:t>os barat</w:t>
      </w:r>
      <w:r>
        <w:rPr>
          <w:rtl w:val="0"/>
          <w:lang w:val="pt-PT"/>
        </w:rPr>
        <w:t>í</w:t>
      </w:r>
      <w:r>
        <w:rPr>
          <w:rtl w:val="0"/>
          <w:lang w:val="pt-PT"/>
        </w:rPr>
        <w:t>ssimos, a pobre humanidade n</w:t>
      </w:r>
      <w:r>
        <w:rPr>
          <w:rtl w:val="0"/>
          <w:lang w:val="pt-PT"/>
        </w:rPr>
        <w:t>ã</w:t>
      </w:r>
      <w:r>
        <w:rPr>
          <w:rtl w:val="0"/>
          <w:lang w:val="pt-PT"/>
        </w:rPr>
        <w:t xml:space="preserve">o podia ler </w:t>
      </w:r>
      <w:r>
        <w:rPr>
          <w:rtl w:val="0"/>
          <w:lang w:val="pt-PT"/>
        </w:rPr>
        <w:t xml:space="preserve">– </w:t>
      </w:r>
      <w:r>
        <w:rPr>
          <w:rtl w:val="0"/>
          <w:lang w:val="pt-PT"/>
        </w:rPr>
        <w:t>e quem n</w:t>
      </w:r>
      <w:r>
        <w:rPr>
          <w:rtl w:val="0"/>
          <w:lang w:val="pt-PT"/>
        </w:rPr>
        <w:t>ã</w:t>
      </w:r>
      <w:r>
        <w:rPr>
          <w:rtl w:val="0"/>
          <w:lang w:val="pt-PT"/>
        </w:rPr>
        <w:t>o l</w:t>
      </w:r>
      <w:r>
        <w:rPr>
          <w:rtl w:val="0"/>
          <w:lang w:val="pt-PT"/>
        </w:rPr>
        <w:t xml:space="preserve">ê </w:t>
      </w:r>
      <w:r>
        <w:rPr>
          <w:rtl w:val="0"/>
          <w:lang w:val="pt-PT"/>
        </w:rPr>
        <w:t>n</w:t>
      </w:r>
      <w:r>
        <w:rPr>
          <w:rtl w:val="0"/>
          <w:lang w:val="pt-PT"/>
        </w:rPr>
        <w:t>ã</w:t>
      </w:r>
      <w:r>
        <w:rPr>
          <w:rtl w:val="0"/>
          <w:lang w:val="pt-PT"/>
        </w:rPr>
        <w:t>o se instrui, fica asno a vida inteira.</w:t>
      </w:r>
      <w:r>
        <w:rPr>
          <w:rStyle w:val="Número de página"/>
          <w:vertAlign w:val="superscript"/>
        </w:rPr>
        <w:footnoteReference w:id="189"/>
      </w:r>
    </w:p>
    <w:p>
      <w:pPr>
        <w:pStyle w:val="Recuo de corpo de texto"/>
      </w:pPr>
    </w:p>
    <w:p>
      <w:pPr>
        <w:pStyle w:val="Recuo de corpo de texto"/>
      </w:pPr>
      <w:r>
        <w:rPr>
          <w:rFonts w:cs="Arial Unicode MS" w:eastAsia="Arial Unicode MS"/>
          <w:rtl w:val="0"/>
        </w:rPr>
        <w:t>A import</w:t>
      </w:r>
      <w:r>
        <w:rPr>
          <w:rFonts w:cs="Arial Unicode MS" w:eastAsia="Arial Unicode MS" w:hint="default"/>
          <w:rtl w:val="0"/>
        </w:rPr>
        <w:t>â</w:t>
      </w:r>
      <w:r>
        <w:rPr>
          <w:rFonts w:cs="Arial Unicode MS" w:eastAsia="Arial Unicode MS"/>
          <w:rtl w:val="0"/>
        </w:rPr>
        <w:t>ncia da leitura para a forma</w:t>
      </w:r>
      <w:r>
        <w:rPr>
          <w:rFonts w:cs="Arial Unicode MS" w:eastAsia="Arial Unicode MS" w:hint="default"/>
          <w:rtl w:val="0"/>
        </w:rPr>
        <w:t>çã</w:t>
      </w:r>
      <w:r>
        <w:rPr>
          <w:rFonts w:cs="Arial Unicode MS" w:eastAsia="Arial Unicode MS"/>
          <w:rtl w:val="0"/>
        </w:rPr>
        <w:t>o integral da crian</w:t>
      </w:r>
      <w:r>
        <w:rPr>
          <w:rFonts w:cs="Arial Unicode MS" w:eastAsia="Arial Unicode MS" w:hint="default"/>
          <w:rtl w:val="0"/>
        </w:rPr>
        <w:t>ç</w:t>
      </w:r>
      <w:r>
        <w:rPr>
          <w:rFonts w:cs="Arial Unicode MS" w:eastAsia="Arial Unicode MS"/>
          <w:rtl w:val="0"/>
        </w:rPr>
        <w:t xml:space="preserve">a, fomentando a sua curiosidade e ampliando os seus conhecimentos, </w:t>
      </w:r>
      <w:r>
        <w:rPr>
          <w:rFonts w:cs="Arial Unicode MS" w:eastAsia="Arial Unicode MS" w:hint="default"/>
          <w:rtl w:val="0"/>
        </w:rPr>
        <w:t xml:space="preserve">é </w:t>
      </w:r>
      <w:r>
        <w:rPr>
          <w:rFonts w:cs="Arial Unicode MS" w:eastAsia="Arial Unicode MS"/>
          <w:rtl w:val="0"/>
        </w:rPr>
        <w:t>destacada por Lobato. Ele n</w:t>
      </w:r>
      <w:r>
        <w:rPr>
          <w:rFonts w:cs="Arial Unicode MS" w:eastAsia="Arial Unicode MS" w:hint="default"/>
          <w:rtl w:val="0"/>
        </w:rPr>
        <w:t>ã</w:t>
      </w:r>
      <w:r>
        <w:rPr>
          <w:rFonts w:cs="Arial Unicode MS" w:eastAsia="Arial Unicode MS"/>
          <w:rtl w:val="0"/>
        </w:rPr>
        <w:t>o descarta, por</w:t>
      </w:r>
      <w:r>
        <w:rPr>
          <w:rFonts w:cs="Arial Unicode MS" w:eastAsia="Arial Unicode MS" w:hint="default"/>
          <w:rtl w:val="0"/>
        </w:rPr>
        <w:t>é</w:t>
      </w:r>
      <w:r>
        <w:rPr>
          <w:rFonts w:cs="Arial Unicode MS" w:eastAsia="Arial Unicode MS"/>
          <w:rtl w:val="0"/>
        </w:rPr>
        <w:t>m, o papel do adulto nesse processo, pelo contr</w:t>
      </w:r>
      <w:r>
        <w:rPr>
          <w:rFonts w:cs="Arial Unicode MS" w:eastAsia="Arial Unicode MS" w:hint="default"/>
          <w:rtl w:val="0"/>
        </w:rPr>
        <w:t>á</w:t>
      </w:r>
      <w:r>
        <w:rPr>
          <w:rFonts w:cs="Arial Unicode MS" w:eastAsia="Arial Unicode MS"/>
          <w:rtl w:val="0"/>
        </w:rPr>
        <w:t>rio, valoriza-o e delega a esse um papel fundamental como mediador da leitura. Tal fato pode ser ilustrado com a resposta de Dona Benta a Narizinho. A menina que se achava ignorante por desconhecer alguns fatos da hist</w:t>
      </w:r>
      <w:r>
        <w:rPr>
          <w:rFonts w:cs="Arial Unicode MS" w:eastAsia="Arial Unicode MS" w:hint="default"/>
          <w:rtl w:val="0"/>
        </w:rPr>
        <w:t>ó</w:t>
      </w:r>
      <w:r>
        <w:rPr>
          <w:rFonts w:cs="Arial Unicode MS" w:eastAsia="Arial Unicode MS"/>
          <w:rtl w:val="0"/>
        </w:rPr>
        <w:t xml:space="preserve">ria </w:t>
      </w:r>
      <w:r>
        <w:rPr>
          <w:rFonts w:cs="Arial Unicode MS" w:eastAsia="Arial Unicode MS" w:hint="default"/>
          <w:rtl w:val="0"/>
        </w:rPr>
        <w:t xml:space="preserve">é </w:t>
      </w:r>
      <w:r>
        <w:rPr>
          <w:rFonts w:cs="Arial Unicode MS" w:eastAsia="Arial Unicode MS"/>
          <w:rtl w:val="0"/>
        </w:rPr>
        <w:t>advertida pela av</w:t>
      </w:r>
      <w:r>
        <w:rPr>
          <w:rFonts w:cs="Arial Unicode MS" w:eastAsia="Arial Unicode MS" w:hint="default"/>
          <w:rtl w:val="0"/>
        </w:rPr>
        <w:t>ó</w:t>
      </w:r>
      <w:r>
        <w:rPr>
          <w:rFonts w:cs="Arial Unicode MS" w:eastAsia="Arial Unicode MS"/>
          <w:rtl w:val="0"/>
        </w:rPr>
        <w:t xml:space="preserve">: </w:t>
      </w:r>
      <w:r>
        <w:rPr>
          <w:rFonts w:cs="Arial Unicode MS" w:eastAsia="Arial Unicode MS" w:hint="default"/>
          <w:rtl w:val="0"/>
        </w:rPr>
        <w:t xml:space="preserve">“ – </w:t>
      </w:r>
      <w:r>
        <w:rPr>
          <w:rFonts w:cs="Arial Unicode MS" w:eastAsia="Arial Unicode MS"/>
          <w:rtl w:val="0"/>
        </w:rPr>
        <w:t>N</w:t>
      </w:r>
      <w:r>
        <w:rPr>
          <w:rFonts w:cs="Arial Unicode MS" w:eastAsia="Arial Unicode MS" w:hint="default"/>
          <w:rtl w:val="0"/>
        </w:rPr>
        <w:t>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 xml:space="preserve">ser boba, minha filha, </w:t>
      </w:r>
      <w:r>
        <w:rPr>
          <w:rFonts w:cs="Arial Unicode MS" w:eastAsia="Arial Unicode MS" w:hint="default"/>
          <w:rtl w:val="0"/>
        </w:rPr>
        <w:t xml:space="preserve">é </w:t>
      </w:r>
      <w:r>
        <w:rPr>
          <w:rFonts w:cs="Arial Unicode MS" w:eastAsia="Arial Unicode MS"/>
          <w:rtl w:val="0"/>
        </w:rPr>
        <w:t>n</w:t>
      </w:r>
      <w:r>
        <w:rPr>
          <w:rFonts w:cs="Arial Unicode MS" w:eastAsia="Arial Unicode MS" w:hint="default"/>
          <w:rtl w:val="0"/>
        </w:rPr>
        <w:t>ã</w:t>
      </w:r>
      <w:r>
        <w:rPr>
          <w:rFonts w:cs="Arial Unicode MS" w:eastAsia="Arial Unicode MS"/>
          <w:rtl w:val="0"/>
        </w:rPr>
        <w:t>o saber. Uma crian</w:t>
      </w:r>
      <w:r>
        <w:rPr>
          <w:rFonts w:cs="Arial Unicode MS" w:eastAsia="Arial Unicode MS" w:hint="default"/>
          <w:rtl w:val="0"/>
        </w:rPr>
        <w:t>ç</w:t>
      </w:r>
      <w:r>
        <w:rPr>
          <w:rFonts w:cs="Arial Unicode MS" w:eastAsia="Arial Unicode MS"/>
          <w:rtl w:val="0"/>
        </w:rPr>
        <w:t>a n</w:t>
      </w:r>
      <w:r>
        <w:rPr>
          <w:rFonts w:cs="Arial Unicode MS" w:eastAsia="Arial Unicode MS" w:hint="default"/>
          <w:rtl w:val="0"/>
        </w:rPr>
        <w:t>ã</w:t>
      </w:r>
      <w:r>
        <w:rPr>
          <w:rFonts w:cs="Arial Unicode MS" w:eastAsia="Arial Unicode MS"/>
          <w:rtl w:val="0"/>
        </w:rPr>
        <w:t>o tem culpa de n</w:t>
      </w:r>
      <w:r>
        <w:rPr>
          <w:rFonts w:cs="Arial Unicode MS" w:eastAsia="Arial Unicode MS" w:hint="default"/>
          <w:rtl w:val="0"/>
        </w:rPr>
        <w:t>ã</w:t>
      </w:r>
      <w:r>
        <w:rPr>
          <w:rFonts w:cs="Arial Unicode MS" w:eastAsia="Arial Unicode MS"/>
          <w:rtl w:val="0"/>
        </w:rPr>
        <w:t>o saber, e para que saiba uma por</w:t>
      </w:r>
      <w:r>
        <w:rPr>
          <w:rFonts w:cs="Arial Unicode MS" w:eastAsia="Arial Unicode MS" w:hint="default"/>
          <w:rtl w:val="0"/>
        </w:rPr>
        <w:t>çã</w:t>
      </w:r>
      <w:r>
        <w:rPr>
          <w:rFonts w:cs="Arial Unicode MS" w:eastAsia="Arial Unicode MS"/>
          <w:rtl w:val="0"/>
        </w:rPr>
        <w:t xml:space="preserve">o de coisas </w:t>
      </w:r>
      <w:r>
        <w:rPr>
          <w:rFonts w:cs="Arial Unicode MS" w:eastAsia="Arial Unicode MS" w:hint="default"/>
          <w:rtl w:val="0"/>
        </w:rPr>
        <w:t>ú</w:t>
      </w:r>
      <w:r>
        <w:rPr>
          <w:rFonts w:cs="Arial Unicode MS" w:eastAsia="Arial Unicode MS"/>
          <w:rtl w:val="0"/>
        </w:rPr>
        <w:t xml:space="preserve">teis </w:t>
      </w:r>
      <w:r>
        <w:rPr>
          <w:rFonts w:cs="Arial Unicode MS" w:eastAsia="Arial Unicode MS" w:hint="default"/>
          <w:rtl w:val="0"/>
        </w:rPr>
        <w:t xml:space="preserve">é </w:t>
      </w:r>
      <w:r>
        <w:rPr>
          <w:rFonts w:cs="Arial Unicode MS" w:eastAsia="Arial Unicode MS"/>
          <w:rtl w:val="0"/>
        </w:rPr>
        <w:t>que as vov</w:t>
      </w:r>
      <w:r>
        <w:rPr>
          <w:rFonts w:cs="Arial Unicode MS" w:eastAsia="Arial Unicode MS" w:hint="default"/>
          <w:rtl w:val="0"/>
        </w:rPr>
        <w:t>ó</w:t>
      </w:r>
      <w:r>
        <w:rPr>
          <w:rFonts w:cs="Arial Unicode MS" w:eastAsia="Arial Unicode MS"/>
          <w:rtl w:val="0"/>
        </w:rPr>
        <w:t>s contam estas hist</w:t>
      </w:r>
      <w:r>
        <w:rPr>
          <w:rFonts w:cs="Arial Unicode MS" w:eastAsia="Arial Unicode MS" w:hint="default"/>
          <w:rtl w:val="0"/>
        </w:rPr>
        <w:t>ó</w:t>
      </w:r>
      <w:r>
        <w:rPr>
          <w:rFonts w:cs="Arial Unicode MS" w:eastAsia="Arial Unicode MS"/>
          <w:rtl w:val="0"/>
        </w:rPr>
        <w:t>rias do mundo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190"/>
      </w:r>
    </w:p>
    <w:p>
      <w:pPr>
        <w:pStyle w:val="Recuo de corpo de texto"/>
      </w:pPr>
      <w:r>
        <w:rPr>
          <w:rFonts w:cs="Arial Unicode MS" w:eastAsia="Arial Unicode MS"/>
          <w:rtl w:val="0"/>
        </w:rPr>
        <w:t xml:space="preserve">Um fevereiro chuvoso </w:t>
      </w:r>
      <w:r>
        <w:rPr>
          <w:rFonts w:cs="Arial Unicode MS" w:eastAsia="Arial Unicode MS" w:hint="default"/>
          <w:rtl w:val="0"/>
        </w:rPr>
        <w:t xml:space="preserve">é </w:t>
      </w:r>
      <w:r>
        <w:rPr>
          <w:rFonts w:cs="Arial Unicode MS" w:eastAsia="Arial Unicode MS"/>
          <w:rtl w:val="0"/>
        </w:rPr>
        <w:t>o convite para que Dona Benta ocupe o tempo das crian</w:t>
      </w:r>
      <w:r>
        <w:rPr>
          <w:rFonts w:cs="Arial Unicode MS" w:eastAsia="Arial Unicode MS" w:hint="default"/>
          <w:rtl w:val="0"/>
        </w:rPr>
        <w:t>ç</w:t>
      </w:r>
      <w:r>
        <w:rPr>
          <w:rFonts w:cs="Arial Unicode MS" w:eastAsia="Arial Unicode MS"/>
          <w:rtl w:val="0"/>
        </w:rPr>
        <w:t xml:space="preserve">as com a </w:t>
      </w:r>
      <w:r>
        <w:rPr>
          <w:rStyle w:val="Número de página"/>
          <w:rFonts w:cs="Arial Unicode MS" w:eastAsia="Arial Unicode MS"/>
          <w:i w:val="1"/>
          <w:iCs w:val="1"/>
          <w:rtl w:val="0"/>
          <w:lang w:val="pt-PT"/>
        </w:rPr>
        <w:t>Hist</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 das inven</w:t>
      </w:r>
      <w:r>
        <w:rPr>
          <w:rStyle w:val="Número de página"/>
          <w:rFonts w:cs="Arial Unicode MS" w:eastAsia="Arial Unicode MS" w:hint="default"/>
          <w:i w:val="1"/>
          <w:iCs w:val="1"/>
          <w:rtl w:val="0"/>
          <w:lang w:val="pt-PT"/>
        </w:rPr>
        <w:t>çõ</w:t>
      </w:r>
      <w:r>
        <w:rPr>
          <w:rStyle w:val="Número de página"/>
          <w:rFonts w:cs="Arial Unicode MS" w:eastAsia="Arial Unicode MS"/>
          <w:i w:val="1"/>
          <w:iCs w:val="1"/>
          <w:rtl w:val="0"/>
          <w:lang w:val="pt-PT"/>
        </w:rPr>
        <w:t>es</w:t>
      </w:r>
      <w:r>
        <w:rPr>
          <w:rFonts w:cs="Arial Unicode MS" w:eastAsia="Arial Unicode MS"/>
          <w:rtl w:val="0"/>
        </w:rPr>
        <w:t xml:space="preserve">. O autor americano Hendrick Van Loon </w:t>
      </w:r>
      <w:r>
        <w:rPr>
          <w:rFonts w:cs="Arial Unicode MS" w:eastAsia="Arial Unicode MS" w:hint="default"/>
          <w:rtl w:val="0"/>
        </w:rPr>
        <w:t xml:space="preserve">é </w:t>
      </w:r>
      <w:r>
        <w:rPr>
          <w:rFonts w:cs="Arial Unicode MS" w:eastAsia="Arial Unicode MS"/>
          <w:rtl w:val="0"/>
        </w:rPr>
        <w:t>conhecido do pessoalzinho do S</w:t>
      </w:r>
      <w:r>
        <w:rPr>
          <w:rFonts w:cs="Arial Unicode MS" w:eastAsia="Arial Unicode MS" w:hint="default"/>
          <w:rtl w:val="0"/>
        </w:rPr>
        <w:t>í</w:t>
      </w:r>
      <w:r>
        <w:rPr>
          <w:rFonts w:cs="Arial Unicode MS" w:eastAsia="Arial Unicode MS"/>
          <w:rtl w:val="0"/>
        </w:rPr>
        <w:t>tio, dele Dona Benta j</w:t>
      </w:r>
      <w:r>
        <w:rPr>
          <w:rFonts w:cs="Arial Unicode MS" w:eastAsia="Arial Unicode MS" w:hint="default"/>
          <w:rtl w:val="0"/>
        </w:rPr>
        <w:t xml:space="preserve">á </w:t>
      </w:r>
      <w:r>
        <w:rPr>
          <w:rFonts w:cs="Arial Unicode MS" w:eastAsia="Arial Unicode MS"/>
          <w:rtl w:val="0"/>
        </w:rPr>
        <w:t xml:space="preserve">lera um livro sobre </w:t>
      </w:r>
      <w:r>
        <w:rPr>
          <w:rFonts w:cs="Arial Unicode MS" w:eastAsia="Arial Unicode MS" w:hint="default"/>
          <w:rtl w:val="0"/>
        </w:rPr>
        <w:t>“</w:t>
      </w:r>
      <w:r>
        <w:rPr>
          <w:rFonts w:cs="Arial Unicode MS" w:eastAsia="Arial Unicode MS"/>
          <w:rtl w:val="0"/>
        </w:rPr>
        <w:t>geografia</w:t>
      </w:r>
      <w:r>
        <w:rPr>
          <w:rFonts w:cs="Arial Unicode MS" w:eastAsia="Arial Unicode MS" w:hint="default"/>
          <w:rtl w:val="0"/>
        </w:rPr>
        <w:t>”</w:t>
      </w:r>
      <w:r>
        <w:rPr>
          <w:rFonts w:cs="Arial Unicode MS" w:eastAsia="Arial Unicode MS"/>
          <w:rtl w:val="0"/>
        </w:rPr>
        <w:t xml:space="preserve">. Assim, todas as noites </w:t>
      </w:r>
      <w:r>
        <w:rPr>
          <w:rFonts w:cs="Arial Unicode MS" w:eastAsia="Arial Unicode MS" w:hint="default"/>
          <w:rtl w:val="0"/>
        </w:rPr>
        <w:t>à</w:t>
      </w:r>
      <w:r>
        <w:rPr>
          <w:rFonts w:cs="Arial Unicode MS" w:eastAsia="Arial Unicode MS"/>
          <w:rtl w:val="0"/>
        </w:rPr>
        <w:t>s 7 horas, ap</w:t>
      </w:r>
      <w:r>
        <w:rPr>
          <w:rFonts w:cs="Arial Unicode MS" w:eastAsia="Arial Unicode MS" w:hint="default"/>
          <w:rtl w:val="0"/>
        </w:rPr>
        <w:t>ó</w:t>
      </w:r>
      <w:r>
        <w:rPr>
          <w:rFonts w:cs="Arial Unicode MS" w:eastAsia="Arial Unicode MS"/>
          <w:rtl w:val="0"/>
        </w:rPr>
        <w:t>s a audi</w:t>
      </w:r>
      <w:r>
        <w:rPr>
          <w:rFonts w:cs="Arial Unicode MS" w:eastAsia="Arial Unicode MS" w:hint="default"/>
          <w:rtl w:val="0"/>
        </w:rPr>
        <w:t>çã</w:t>
      </w:r>
      <w:r>
        <w:rPr>
          <w:rFonts w:cs="Arial Unicode MS" w:eastAsia="Arial Unicode MS"/>
          <w:rtl w:val="0"/>
        </w:rPr>
        <w:t>o do r</w:t>
      </w:r>
      <w:r>
        <w:rPr>
          <w:rFonts w:cs="Arial Unicode MS" w:eastAsia="Arial Unicode MS" w:hint="default"/>
          <w:rtl w:val="0"/>
        </w:rPr>
        <w:t>á</w:t>
      </w:r>
      <w:r>
        <w:rPr>
          <w:rFonts w:cs="Arial Unicode MS" w:eastAsia="Arial Unicode MS"/>
          <w:rtl w:val="0"/>
        </w:rPr>
        <w:t>dio de ondas curtas, com irradia</w:t>
      </w:r>
      <w:r>
        <w:rPr>
          <w:rFonts w:cs="Arial Unicode MS" w:eastAsia="Arial Unicode MS" w:hint="default"/>
          <w:rtl w:val="0"/>
        </w:rPr>
        <w:t>çã</w:t>
      </w:r>
      <w:r>
        <w:rPr>
          <w:rFonts w:cs="Arial Unicode MS" w:eastAsia="Arial Unicode MS"/>
          <w:rtl w:val="0"/>
        </w:rPr>
        <w:t>o de Pittsburgh, a contadeira d</w:t>
      </w:r>
      <w:r>
        <w:rPr>
          <w:rFonts w:cs="Arial Unicode MS" w:eastAsia="Arial Unicode MS" w:hint="default"/>
          <w:rtl w:val="0"/>
        </w:rPr>
        <w:t xml:space="preserve">á </w:t>
      </w:r>
      <w:r>
        <w:rPr>
          <w:rFonts w:cs="Arial Unicode MS" w:eastAsia="Arial Unicode MS"/>
          <w:rtl w:val="0"/>
        </w:rPr>
        <w:t>in</w:t>
      </w:r>
      <w:r>
        <w:rPr>
          <w:rFonts w:cs="Arial Unicode MS" w:eastAsia="Arial Unicode MS" w:hint="default"/>
          <w:rtl w:val="0"/>
        </w:rPr>
        <w:t>í</w:t>
      </w:r>
      <w:r>
        <w:rPr>
          <w:rFonts w:cs="Arial Unicode MS" w:eastAsia="Arial Unicode MS"/>
          <w:rtl w:val="0"/>
        </w:rPr>
        <w:t xml:space="preserve">cio </w:t>
      </w:r>
      <w:r>
        <w:rPr>
          <w:rFonts w:cs="Arial Unicode MS" w:eastAsia="Arial Unicode MS" w:hint="default"/>
          <w:rtl w:val="0"/>
        </w:rPr>
        <w:t xml:space="preserve">à </w:t>
      </w:r>
      <w:r>
        <w:rPr>
          <w:rFonts w:cs="Arial Unicode MS" w:eastAsia="Arial Unicode MS"/>
          <w:rtl w:val="0"/>
        </w:rPr>
        <w:t>narrativa que ocupar</w:t>
      </w:r>
      <w:r>
        <w:rPr>
          <w:rFonts w:cs="Arial Unicode MS" w:eastAsia="Arial Unicode MS" w:hint="default"/>
          <w:rtl w:val="0"/>
        </w:rPr>
        <w:t xml:space="preserve">á </w:t>
      </w:r>
      <w:r>
        <w:rPr>
          <w:rFonts w:cs="Arial Unicode MS" w:eastAsia="Arial Unicode MS"/>
          <w:rtl w:val="0"/>
        </w:rPr>
        <w:t>dez ser</w:t>
      </w:r>
      <w:r>
        <w:rPr>
          <w:rFonts w:cs="Arial Unicode MS" w:eastAsia="Arial Unicode MS" w:hint="default"/>
          <w:rtl w:val="0"/>
        </w:rPr>
        <w:t>õ</w:t>
      </w:r>
      <w:r>
        <w:rPr>
          <w:rFonts w:cs="Arial Unicode MS" w:eastAsia="Arial Unicode MS"/>
          <w:rtl w:val="0"/>
        </w:rPr>
        <w:t>es.</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livro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xml:space="preserve"> tinha, em sua origem, a crian</w:t>
      </w:r>
      <w:r>
        <w:rPr>
          <w:rStyle w:val="Número de página"/>
          <w:sz w:val="24"/>
          <w:szCs w:val="24"/>
          <w:rtl w:val="0"/>
          <w:lang w:val="pt-PT"/>
        </w:rPr>
        <w:t>ç</w:t>
      </w:r>
      <w:r>
        <w:rPr>
          <w:rStyle w:val="Número de página"/>
          <w:sz w:val="24"/>
          <w:szCs w:val="24"/>
          <w:rtl w:val="0"/>
          <w:lang w:val="pt-PT"/>
        </w:rPr>
        <w:t>a como p</w:t>
      </w:r>
      <w:r>
        <w:rPr>
          <w:rStyle w:val="Número de página"/>
          <w:sz w:val="24"/>
          <w:szCs w:val="24"/>
          <w:rtl w:val="0"/>
          <w:lang w:val="pt-PT"/>
        </w:rPr>
        <w:t>ú</w:t>
      </w:r>
      <w:r>
        <w:rPr>
          <w:rStyle w:val="Número de página"/>
          <w:sz w:val="24"/>
          <w:szCs w:val="24"/>
          <w:rtl w:val="0"/>
          <w:lang w:val="pt-PT"/>
        </w:rPr>
        <w:t>blico alvo, fato que n</w:t>
      </w:r>
      <w:r>
        <w:rPr>
          <w:rStyle w:val="Número de página"/>
          <w:sz w:val="24"/>
          <w:szCs w:val="24"/>
          <w:rtl w:val="0"/>
          <w:lang w:val="pt-PT"/>
        </w:rPr>
        <w:t>ã</w:t>
      </w:r>
      <w:r>
        <w:rPr>
          <w:rStyle w:val="Número de página"/>
          <w:sz w:val="24"/>
          <w:szCs w:val="24"/>
          <w:rtl w:val="0"/>
          <w:lang w:val="pt-PT"/>
        </w:rPr>
        <w:t xml:space="preserve">o ocorre no livro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das inven</w:t>
      </w:r>
      <w:r>
        <w:rPr>
          <w:rStyle w:val="Número de página"/>
          <w:i w:val="1"/>
          <w:iCs w:val="1"/>
          <w:sz w:val="24"/>
          <w:szCs w:val="24"/>
          <w:rtl w:val="0"/>
          <w:lang w:val="pt-PT"/>
        </w:rPr>
        <w:t>çõ</w:t>
      </w:r>
      <w:r>
        <w:rPr>
          <w:rStyle w:val="Número de página"/>
          <w:i w:val="1"/>
          <w:iCs w:val="1"/>
          <w:sz w:val="24"/>
          <w:szCs w:val="24"/>
          <w:rtl w:val="0"/>
          <w:lang w:val="pt-PT"/>
        </w:rPr>
        <w:t>es</w:t>
      </w:r>
      <w:r>
        <w:rPr>
          <w:rStyle w:val="Número de página"/>
          <w:sz w:val="24"/>
          <w:szCs w:val="24"/>
          <w:rtl w:val="0"/>
          <w:lang w:val="pt-PT"/>
        </w:rPr>
        <w:t>. Da</w:t>
      </w:r>
      <w:r>
        <w:rPr>
          <w:rStyle w:val="Número de página"/>
          <w:sz w:val="24"/>
          <w:szCs w:val="24"/>
          <w:rtl w:val="0"/>
          <w:lang w:val="pt-PT"/>
        </w:rPr>
        <w:t xml:space="preserve">í </w:t>
      </w:r>
      <w:r>
        <w:rPr>
          <w:rStyle w:val="Número de página"/>
          <w:sz w:val="24"/>
          <w:szCs w:val="24"/>
          <w:rtl w:val="0"/>
          <w:lang w:val="pt-PT"/>
        </w:rPr>
        <w:t>a explica</w:t>
      </w:r>
      <w:r>
        <w:rPr>
          <w:rStyle w:val="Número de página"/>
          <w:sz w:val="24"/>
          <w:szCs w:val="24"/>
          <w:rtl w:val="0"/>
          <w:lang w:val="pt-PT"/>
        </w:rPr>
        <w:t>çã</w:t>
      </w:r>
      <w:r>
        <w:rPr>
          <w:rStyle w:val="Número de página"/>
          <w:sz w:val="24"/>
          <w:szCs w:val="24"/>
          <w:rtl w:val="0"/>
          <w:lang w:val="pt-PT"/>
        </w:rPr>
        <w:t>o de Dona Benta, no sentido de cont</w:t>
      </w:r>
      <w:r>
        <w:rPr>
          <w:rStyle w:val="Número de página"/>
          <w:sz w:val="24"/>
          <w:szCs w:val="24"/>
          <w:rtl w:val="0"/>
          <w:lang w:val="pt-PT"/>
        </w:rPr>
        <w:t>á</w:t>
      </w:r>
      <w:r>
        <w:rPr>
          <w:rStyle w:val="Número de página"/>
          <w:sz w:val="24"/>
          <w:szCs w:val="24"/>
          <w:rtl w:val="0"/>
          <w:lang w:val="pt-PT"/>
        </w:rPr>
        <w:t xml:space="preserve">-lo do seu modo peculiar para que os netos entendam: </w:t>
      </w:r>
      <w:r>
        <w:rPr>
          <w:rStyle w:val="Número de página"/>
          <w:sz w:val="24"/>
          <w:szCs w:val="24"/>
          <w:rtl w:val="0"/>
          <w:lang w:val="pt-PT"/>
        </w:rPr>
        <w:t xml:space="preserve">“– </w:t>
      </w:r>
      <w:r>
        <w:rPr>
          <w:rStyle w:val="Número de página"/>
          <w:sz w:val="24"/>
          <w:szCs w:val="24"/>
          <w:rtl w:val="0"/>
          <w:lang w:val="pt-PT"/>
        </w:rPr>
        <w:t>Este livro 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para crian</w:t>
      </w:r>
      <w:r>
        <w:rPr>
          <w:rStyle w:val="Número de página"/>
          <w:sz w:val="24"/>
          <w:szCs w:val="24"/>
          <w:rtl w:val="0"/>
          <w:lang w:val="pt-PT"/>
        </w:rPr>
        <w:t>ç</w:t>
      </w:r>
      <w:r>
        <w:rPr>
          <w:rStyle w:val="Número de página"/>
          <w:sz w:val="24"/>
          <w:szCs w:val="24"/>
          <w:rtl w:val="0"/>
          <w:lang w:val="pt-PT"/>
        </w:rPr>
        <w:t xml:space="preserve">as </w:t>
      </w:r>
      <w:r>
        <w:rPr>
          <w:rStyle w:val="Número de página"/>
          <w:sz w:val="24"/>
          <w:szCs w:val="24"/>
          <w:rtl w:val="0"/>
          <w:lang w:val="pt-PT"/>
        </w:rPr>
        <w:t xml:space="preserve">– </w:t>
      </w:r>
      <w:r>
        <w:rPr>
          <w:rStyle w:val="Número de página"/>
          <w:sz w:val="24"/>
          <w:szCs w:val="24"/>
          <w:rtl w:val="0"/>
          <w:lang w:val="pt-PT"/>
        </w:rPr>
        <w:t xml:space="preserve">disse ela </w:t>
      </w:r>
      <w:r>
        <w:rPr>
          <w:rStyle w:val="Número de página"/>
          <w:sz w:val="24"/>
          <w:szCs w:val="24"/>
          <w:rtl w:val="0"/>
          <w:lang w:val="pt-PT"/>
        </w:rPr>
        <w:t xml:space="preserve">– </w:t>
      </w:r>
      <w:r>
        <w:rPr>
          <w:rStyle w:val="Número de página"/>
          <w:sz w:val="24"/>
          <w:szCs w:val="24"/>
          <w:rtl w:val="0"/>
          <w:lang w:val="pt-PT"/>
        </w:rPr>
        <w:t>mas se eu ler do meu modo, voc</w:t>
      </w:r>
      <w:r>
        <w:rPr>
          <w:rStyle w:val="Número de página"/>
          <w:sz w:val="24"/>
          <w:szCs w:val="24"/>
          <w:rtl w:val="0"/>
          <w:lang w:val="pt-PT"/>
        </w:rPr>
        <w:t>ê</w:t>
      </w:r>
      <w:r>
        <w:rPr>
          <w:rStyle w:val="Número de página"/>
          <w:sz w:val="24"/>
          <w:szCs w:val="24"/>
          <w:rtl w:val="0"/>
          <w:lang w:val="pt-PT"/>
        </w:rPr>
        <w:t>s entender</w:t>
      </w:r>
      <w:r>
        <w:rPr>
          <w:rStyle w:val="Número de página"/>
          <w:sz w:val="24"/>
          <w:szCs w:val="24"/>
          <w:rtl w:val="0"/>
          <w:lang w:val="pt-PT"/>
        </w:rPr>
        <w:t>ã</w:t>
      </w:r>
      <w:r>
        <w:rPr>
          <w:rStyle w:val="Número de página"/>
          <w:sz w:val="24"/>
          <w:szCs w:val="24"/>
          <w:rtl w:val="0"/>
          <w:lang w:val="pt-PT"/>
        </w:rPr>
        <w:t>o tudo. N</w:t>
      </w:r>
      <w:r>
        <w:rPr>
          <w:rStyle w:val="Número de página"/>
          <w:sz w:val="24"/>
          <w:szCs w:val="24"/>
          <w:rtl w:val="0"/>
          <w:lang w:val="pt-PT"/>
        </w:rPr>
        <w:t>ã</w:t>
      </w:r>
      <w:r>
        <w:rPr>
          <w:rStyle w:val="Número de página"/>
          <w:sz w:val="24"/>
          <w:szCs w:val="24"/>
          <w:rtl w:val="0"/>
          <w:lang w:val="pt-PT"/>
        </w:rPr>
        <w:t>o tenham receio de me interromperem com perguntas, sempre que houver qualquer coisa obscura (...)</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91"/>
      </w:r>
    </w:p>
    <w:p>
      <w:pPr>
        <w:pStyle w:val="Recuo de corpo de texto"/>
      </w:pPr>
      <w:r>
        <w:rPr>
          <w:rFonts w:cs="Arial Unicode MS" w:eastAsia="Arial Unicode MS"/>
          <w:rtl w:val="0"/>
        </w:rPr>
        <w:t>Esse conjunto de narrativas, aqui selecionadas, d</w:t>
      </w:r>
      <w:r>
        <w:rPr>
          <w:rFonts w:cs="Arial Unicode MS" w:eastAsia="Arial Unicode MS" w:hint="default"/>
          <w:rtl w:val="0"/>
        </w:rPr>
        <w:t>á</w:t>
      </w:r>
      <w:r>
        <w:rPr>
          <w:rFonts w:cs="Arial Unicode MS" w:eastAsia="Arial Unicode MS"/>
          <w:rtl w:val="0"/>
        </w:rPr>
        <w:t>-nos uma pequena amostra do processo de escrita de Monteiro Lobato: um discurso voltado para a especificidade dos leitores crian</w:t>
      </w:r>
      <w:r>
        <w:rPr>
          <w:rFonts w:cs="Arial Unicode MS" w:eastAsia="Arial Unicode MS" w:hint="default"/>
          <w:rtl w:val="0"/>
        </w:rPr>
        <w:t>ç</w:t>
      </w:r>
      <w:r>
        <w:rPr>
          <w:rFonts w:cs="Arial Unicode MS" w:eastAsia="Arial Unicode MS"/>
          <w:rtl w:val="0"/>
        </w:rPr>
        <w:t>as, empenhado em conquist</w:t>
      </w:r>
      <w:r>
        <w:rPr>
          <w:rFonts w:cs="Arial Unicode MS" w:eastAsia="Arial Unicode MS" w:hint="default"/>
          <w:rtl w:val="0"/>
        </w:rPr>
        <w:t>á</w:t>
      </w:r>
      <w:r>
        <w:rPr>
          <w:rFonts w:cs="Arial Unicode MS" w:eastAsia="Arial Unicode MS"/>
          <w:rtl w:val="0"/>
        </w:rPr>
        <w:t>-los para o mundo da leitura. Se a intera</w:t>
      </w:r>
      <w:r>
        <w:rPr>
          <w:rFonts w:cs="Arial Unicode MS" w:eastAsia="Arial Unicode MS" w:hint="default"/>
          <w:rtl w:val="0"/>
        </w:rPr>
        <w:t>çã</w:t>
      </w:r>
      <w:r>
        <w:rPr>
          <w:rFonts w:cs="Arial Unicode MS" w:eastAsia="Arial Unicode MS"/>
          <w:rtl w:val="0"/>
        </w:rPr>
        <w:t>o com o leitor aparece de forma impl</w:t>
      </w:r>
      <w:r>
        <w:rPr>
          <w:rFonts w:cs="Arial Unicode MS" w:eastAsia="Arial Unicode MS" w:hint="default"/>
          <w:rtl w:val="0"/>
        </w:rPr>
        <w:t>í</w:t>
      </w:r>
      <w:r>
        <w:rPr>
          <w:rFonts w:cs="Arial Unicode MS" w:eastAsia="Arial Unicode MS"/>
          <w:rtl w:val="0"/>
        </w:rPr>
        <w:t>cita nesse processo, n</w:t>
      </w:r>
      <w:r>
        <w:rPr>
          <w:rFonts w:cs="Arial Unicode MS" w:eastAsia="Arial Unicode MS" w:hint="default"/>
          <w:rtl w:val="0"/>
        </w:rPr>
        <w:t>ã</w:t>
      </w:r>
      <w:r>
        <w:rPr>
          <w:rFonts w:cs="Arial Unicode MS" w:eastAsia="Arial Unicode MS"/>
          <w:rtl w:val="0"/>
        </w:rPr>
        <w:t>o se pode dizer o mesmo quando Lobato extrapola o espa</w:t>
      </w:r>
      <w:r>
        <w:rPr>
          <w:rFonts w:cs="Arial Unicode MS" w:eastAsia="Arial Unicode MS" w:hint="default"/>
          <w:rtl w:val="0"/>
        </w:rPr>
        <w:t>ç</w:t>
      </w:r>
      <w:r>
        <w:rPr>
          <w:rFonts w:cs="Arial Unicode MS" w:eastAsia="Arial Unicode MS"/>
          <w:rtl w:val="0"/>
        </w:rPr>
        <w:t>o do texto e entra em contato direto com o leitor infantil.</w:t>
      </w:r>
    </w:p>
    <w:p>
      <w:pPr>
        <w:pStyle w:val="Recuo de corpo de texto"/>
      </w:pPr>
    </w:p>
    <w:p>
      <w:pPr>
        <w:pStyle w:val="Recuo de corpo de texto"/>
      </w:pPr>
    </w:p>
    <w:p>
      <w:pPr>
        <w:pStyle w:val="Título 3"/>
        <w:spacing w:line="360" w:lineRule="auto"/>
      </w:pPr>
      <w:r>
        <w:rPr>
          <w:rtl w:val="0"/>
          <w:lang w:val="pt-PT"/>
        </w:rPr>
        <w:t>2.5 A biblioteca e a escola: uma rela</w:t>
      </w:r>
      <w:r>
        <w:rPr>
          <w:rtl w:val="0"/>
          <w:lang w:val="pt-PT"/>
        </w:rPr>
        <w:t>çã</w:t>
      </w:r>
      <w:r>
        <w:rPr>
          <w:rtl w:val="0"/>
          <w:lang w:val="pt-PT"/>
        </w:rPr>
        <w:t>o de camaradagem</w:t>
      </w:r>
    </w:p>
    <w:p>
      <w:pPr>
        <w:pStyle w:val="Recuo de corpo de texto"/>
      </w:pPr>
    </w:p>
    <w:p>
      <w:pPr>
        <w:pStyle w:val="Recuo de corpo de texto"/>
      </w:pPr>
    </w:p>
    <w:p>
      <w:pPr>
        <w:pStyle w:val="Normal.0"/>
        <w:ind w:left="2835" w:firstLine="0"/>
        <w:jc w:val="both"/>
        <w:rPr>
          <w:rStyle w:val="Número de página"/>
          <w:sz w:val="24"/>
          <w:szCs w:val="24"/>
        </w:rPr>
      </w:pPr>
      <w:r>
        <w:rPr>
          <w:rStyle w:val="Número de página"/>
          <w:sz w:val="24"/>
          <w:szCs w:val="24"/>
          <w:rtl w:val="0"/>
          <w:lang w:val="pt-PT"/>
        </w:rPr>
        <w:t>No dia em que todas as cidades do Brasil tiverem a sua biblioteca infantil, o Brasil estar</w:t>
      </w:r>
      <w:r>
        <w:rPr>
          <w:rStyle w:val="Número de página"/>
          <w:sz w:val="24"/>
          <w:szCs w:val="24"/>
          <w:rtl w:val="0"/>
          <w:lang w:val="pt-PT"/>
        </w:rPr>
        <w:t xml:space="preserve">á </w:t>
      </w:r>
      <w:r>
        <w:rPr>
          <w:rStyle w:val="Número de página"/>
          <w:sz w:val="24"/>
          <w:szCs w:val="24"/>
          <w:rtl w:val="0"/>
          <w:lang w:val="pt-PT"/>
        </w:rPr>
        <w:t xml:space="preserve">salvo de todos os males, porque todos os males do Brasil tem uma causa </w:t>
      </w:r>
      <w:r>
        <w:rPr>
          <w:rStyle w:val="Número de página"/>
          <w:sz w:val="24"/>
          <w:szCs w:val="24"/>
          <w:rtl w:val="0"/>
          <w:lang w:val="pt-PT"/>
        </w:rPr>
        <w:t>ú</w:t>
      </w:r>
      <w:r>
        <w:rPr>
          <w:rStyle w:val="Número de página"/>
          <w:sz w:val="24"/>
          <w:szCs w:val="24"/>
          <w:rtl w:val="0"/>
          <w:lang w:val="pt-PT"/>
        </w:rPr>
        <w:t>nica: a ignor</w:t>
      </w:r>
      <w:r>
        <w:rPr>
          <w:rStyle w:val="Número de página"/>
          <w:sz w:val="24"/>
          <w:szCs w:val="24"/>
          <w:rtl w:val="0"/>
          <w:lang w:val="pt-PT"/>
        </w:rPr>
        <w:t>â</w:t>
      </w:r>
      <w:r>
        <w:rPr>
          <w:rStyle w:val="Número de página"/>
          <w:sz w:val="24"/>
          <w:szCs w:val="24"/>
          <w:rtl w:val="0"/>
          <w:lang w:val="pt-PT"/>
        </w:rPr>
        <w:t>ncia dos adultos, justamente porque n</w:t>
      </w:r>
      <w:r>
        <w:rPr>
          <w:rStyle w:val="Número de página"/>
          <w:sz w:val="24"/>
          <w:szCs w:val="24"/>
          <w:rtl w:val="0"/>
          <w:lang w:val="pt-PT"/>
        </w:rPr>
        <w:t>ã</w:t>
      </w:r>
      <w:r>
        <w:rPr>
          <w:rStyle w:val="Número de página"/>
          <w:sz w:val="24"/>
          <w:szCs w:val="24"/>
          <w:rtl w:val="0"/>
          <w:lang w:val="pt-PT"/>
        </w:rPr>
        <w:t>o lhes foi despertado o amor pela leitura quando eram crian</w:t>
      </w:r>
      <w:r>
        <w:rPr>
          <w:rStyle w:val="Número de página"/>
          <w:sz w:val="24"/>
          <w:szCs w:val="24"/>
          <w:rtl w:val="0"/>
          <w:lang w:val="pt-PT"/>
        </w:rPr>
        <w:t>ç</w:t>
      </w:r>
      <w:r>
        <w:rPr>
          <w:rStyle w:val="Número de página"/>
          <w:sz w:val="24"/>
          <w:szCs w:val="24"/>
          <w:rtl w:val="0"/>
          <w:lang w:val="pt-PT"/>
        </w:rPr>
        <w:t>as.</w:t>
      </w:r>
      <w:r>
        <w:rPr>
          <w:rStyle w:val="Número de página"/>
          <w:sz w:val="24"/>
          <w:szCs w:val="24"/>
          <w:vertAlign w:val="superscript"/>
        </w:rPr>
        <w:footnoteReference w:id="192"/>
      </w:r>
    </w:p>
    <w:p>
      <w:pPr>
        <w:pStyle w:val="Recuo de corpo de texto"/>
      </w:pPr>
    </w:p>
    <w:p>
      <w:pPr>
        <w:pStyle w:val="Recuo de corpo de texto"/>
      </w:pPr>
      <w:r>
        <w:rPr>
          <w:rFonts w:cs="Arial Unicode MS" w:eastAsia="Arial Unicode MS"/>
          <w:rtl w:val="0"/>
        </w:rPr>
        <w:t>Monteiro Lobato acreditava que a experi</w:t>
      </w:r>
      <w:r>
        <w:rPr>
          <w:rFonts w:cs="Arial Unicode MS" w:eastAsia="Arial Unicode MS" w:hint="default"/>
          <w:rtl w:val="0"/>
        </w:rPr>
        <w:t>ê</w:t>
      </w:r>
      <w:r>
        <w:rPr>
          <w:rFonts w:cs="Arial Unicode MS" w:eastAsia="Arial Unicode MS"/>
          <w:rtl w:val="0"/>
        </w:rPr>
        <w:t>ncia inici</w:t>
      </w:r>
      <w:r>
        <w:rPr>
          <w:rFonts w:cs="Arial Unicode MS" w:eastAsia="Arial Unicode MS" w:hint="default"/>
          <w:rtl w:val="0"/>
        </w:rPr>
        <w:t>á</w:t>
      </w:r>
      <w:r>
        <w:rPr>
          <w:rFonts w:cs="Arial Unicode MS" w:eastAsia="Arial Unicode MS"/>
          <w:rtl w:val="0"/>
        </w:rPr>
        <w:t>tica da leitura era de fundamental import</w:t>
      </w:r>
      <w:r>
        <w:rPr>
          <w:rFonts w:cs="Arial Unicode MS" w:eastAsia="Arial Unicode MS" w:hint="default"/>
          <w:rtl w:val="0"/>
        </w:rPr>
        <w:t>â</w:t>
      </w:r>
      <w:r>
        <w:rPr>
          <w:rFonts w:cs="Arial Unicode MS" w:eastAsia="Arial Unicode MS"/>
          <w:rtl w:val="0"/>
        </w:rPr>
        <w:t>ncia na forma</w:t>
      </w:r>
      <w:r>
        <w:rPr>
          <w:rFonts w:cs="Arial Unicode MS" w:eastAsia="Arial Unicode MS" w:hint="default"/>
          <w:rtl w:val="0"/>
        </w:rPr>
        <w:t>çã</w:t>
      </w:r>
      <w:r>
        <w:rPr>
          <w:rFonts w:cs="Arial Unicode MS" w:eastAsia="Arial Unicode MS"/>
          <w:rtl w:val="0"/>
        </w:rPr>
        <w:t>o da vida leitora do indiv</w:t>
      </w:r>
      <w:r>
        <w:rPr>
          <w:rFonts w:cs="Arial Unicode MS" w:eastAsia="Arial Unicode MS" w:hint="default"/>
          <w:rtl w:val="0"/>
        </w:rPr>
        <w:t>í</w:t>
      </w:r>
      <w:r>
        <w:rPr>
          <w:rFonts w:cs="Arial Unicode MS" w:eastAsia="Arial Unicode MS"/>
          <w:rtl w:val="0"/>
        </w:rPr>
        <w:t>duo. Disseminar o ato de ler e incentivar a leitura recreativa poderia contribuir significativamente para o desenvolvimento intelectual particularizado, bem como para o crescimento cultural da coletividade. Para isso esteve sempre ligado a duas institui</w:t>
      </w:r>
      <w:r>
        <w:rPr>
          <w:rFonts w:cs="Arial Unicode MS" w:eastAsia="Arial Unicode MS" w:hint="default"/>
          <w:rtl w:val="0"/>
        </w:rPr>
        <w:t>çõ</w:t>
      </w:r>
      <w:r>
        <w:rPr>
          <w:rFonts w:cs="Arial Unicode MS" w:eastAsia="Arial Unicode MS"/>
          <w:rtl w:val="0"/>
        </w:rPr>
        <w:t>es fundamentais no exerc</w:t>
      </w:r>
      <w:r>
        <w:rPr>
          <w:rFonts w:cs="Arial Unicode MS" w:eastAsia="Arial Unicode MS" w:hint="default"/>
          <w:rtl w:val="0"/>
        </w:rPr>
        <w:t>í</w:t>
      </w:r>
      <w:r>
        <w:rPr>
          <w:rFonts w:cs="Arial Unicode MS" w:eastAsia="Arial Unicode MS"/>
          <w:rtl w:val="0"/>
        </w:rPr>
        <w:t>cio de media</w:t>
      </w:r>
      <w:r>
        <w:rPr>
          <w:rFonts w:cs="Arial Unicode MS" w:eastAsia="Arial Unicode MS" w:hint="default"/>
          <w:rtl w:val="0"/>
        </w:rPr>
        <w:t>çã</w:t>
      </w:r>
      <w:r>
        <w:rPr>
          <w:rFonts w:cs="Arial Unicode MS" w:eastAsia="Arial Unicode MS"/>
          <w:rtl w:val="0"/>
        </w:rPr>
        <w:t>o da leitura: a biblioteca e a escola. Da primeira foi seu porta-voz ao divulgar as vantagens de um espa</w:t>
      </w:r>
      <w:r>
        <w:rPr>
          <w:rFonts w:cs="Arial Unicode MS" w:eastAsia="Arial Unicode MS" w:hint="default"/>
          <w:rtl w:val="0"/>
        </w:rPr>
        <w:t>ç</w:t>
      </w:r>
      <w:r>
        <w:rPr>
          <w:rFonts w:cs="Arial Unicode MS" w:eastAsia="Arial Unicode MS"/>
          <w:rtl w:val="0"/>
        </w:rPr>
        <w:t>o espec</w:t>
      </w:r>
      <w:r>
        <w:rPr>
          <w:rFonts w:cs="Arial Unicode MS" w:eastAsia="Arial Unicode MS" w:hint="default"/>
          <w:rtl w:val="0"/>
        </w:rPr>
        <w:t>í</w:t>
      </w:r>
      <w:r>
        <w:rPr>
          <w:rFonts w:cs="Arial Unicode MS" w:eastAsia="Arial Unicode MS"/>
          <w:rtl w:val="0"/>
        </w:rPr>
        <w:t>fico para as crian</w:t>
      </w:r>
      <w:r>
        <w:rPr>
          <w:rFonts w:cs="Arial Unicode MS" w:eastAsia="Arial Unicode MS" w:hint="default"/>
          <w:rtl w:val="0"/>
        </w:rPr>
        <w:t>ç</w:t>
      </w:r>
      <w:r>
        <w:rPr>
          <w:rFonts w:cs="Arial Unicode MS" w:eastAsia="Arial Unicode MS"/>
          <w:rtl w:val="0"/>
        </w:rPr>
        <w:t>as. A segunda, apesar de v</w:t>
      </w:r>
      <w:r>
        <w:rPr>
          <w:rFonts w:cs="Arial Unicode MS" w:eastAsia="Arial Unicode MS" w:hint="default"/>
          <w:rtl w:val="0"/>
        </w:rPr>
        <w:t>á</w:t>
      </w:r>
      <w:r>
        <w:rPr>
          <w:rFonts w:cs="Arial Unicode MS" w:eastAsia="Arial Unicode MS"/>
          <w:rtl w:val="0"/>
        </w:rPr>
        <w:t>rias ressalvas, esteve no seu itiner</w:t>
      </w:r>
      <w:r>
        <w:rPr>
          <w:rFonts w:cs="Arial Unicode MS" w:eastAsia="Arial Unicode MS" w:hint="default"/>
          <w:rtl w:val="0"/>
        </w:rPr>
        <w:t>á</w:t>
      </w:r>
      <w:r>
        <w:rPr>
          <w:rFonts w:cs="Arial Unicode MS" w:eastAsia="Arial Unicode MS"/>
          <w:rtl w:val="0"/>
        </w:rPr>
        <w:t>rio de conquistas do leitor. O intenso di</w:t>
      </w:r>
      <w:r>
        <w:rPr>
          <w:rFonts w:cs="Arial Unicode MS" w:eastAsia="Arial Unicode MS" w:hint="default"/>
          <w:rtl w:val="0"/>
        </w:rPr>
        <w:t>á</w:t>
      </w:r>
      <w:r>
        <w:rPr>
          <w:rFonts w:cs="Arial Unicode MS" w:eastAsia="Arial Unicode MS"/>
          <w:rtl w:val="0"/>
        </w:rPr>
        <w:t>logo desenvolvido entre o escritor e seu p</w:t>
      </w:r>
      <w:r>
        <w:rPr>
          <w:rFonts w:cs="Arial Unicode MS" w:eastAsia="Arial Unicode MS" w:hint="default"/>
          <w:rtl w:val="0"/>
        </w:rPr>
        <w:t>ú</w:t>
      </w:r>
      <w:r>
        <w:rPr>
          <w:rFonts w:cs="Arial Unicode MS" w:eastAsia="Arial Unicode MS"/>
          <w:rtl w:val="0"/>
        </w:rPr>
        <w:t>blico leitor foi de certa maneira viabilizado por esses dois instrumentos promotores da leitura.</w:t>
      </w:r>
    </w:p>
    <w:p>
      <w:pPr>
        <w:pStyle w:val="Recuo de corpo de texto"/>
      </w:pPr>
      <w:r>
        <w:rPr>
          <w:rFonts w:cs="Arial Unicode MS" w:eastAsia="Arial Unicode MS"/>
          <w:rtl w:val="0"/>
        </w:rPr>
        <w:t>Com as crian</w:t>
      </w:r>
      <w:r>
        <w:rPr>
          <w:rFonts w:cs="Arial Unicode MS" w:eastAsia="Arial Unicode MS" w:hint="default"/>
          <w:rtl w:val="0"/>
        </w:rPr>
        <w:t>ç</w:t>
      </w:r>
      <w:r>
        <w:rPr>
          <w:rFonts w:cs="Arial Unicode MS" w:eastAsia="Arial Unicode MS"/>
          <w:rtl w:val="0"/>
        </w:rPr>
        <w:t>as de S</w:t>
      </w:r>
      <w:r>
        <w:rPr>
          <w:rFonts w:cs="Arial Unicode MS" w:eastAsia="Arial Unicode MS" w:hint="default"/>
          <w:rtl w:val="0"/>
        </w:rPr>
        <w:t>ã</w:t>
      </w:r>
      <w:r>
        <w:rPr>
          <w:rFonts w:cs="Arial Unicode MS" w:eastAsia="Arial Unicode MS"/>
          <w:rtl w:val="0"/>
        </w:rPr>
        <w:t>o Paulo o conv</w:t>
      </w:r>
      <w:r>
        <w:rPr>
          <w:rFonts w:cs="Arial Unicode MS" w:eastAsia="Arial Unicode MS" w:hint="default"/>
          <w:rtl w:val="0"/>
        </w:rPr>
        <w:t>í</w:t>
      </w:r>
      <w:r>
        <w:rPr>
          <w:rFonts w:cs="Arial Unicode MS" w:eastAsia="Arial Unicode MS"/>
          <w:rtl w:val="0"/>
        </w:rPr>
        <w:t xml:space="preserve">vio </w:t>
      </w:r>
      <w:r>
        <w:rPr>
          <w:rFonts w:cs="Arial Unicode MS" w:eastAsia="Arial Unicode MS" w:hint="default"/>
          <w:rtl w:val="0"/>
        </w:rPr>
        <w:t xml:space="preserve">é </w:t>
      </w:r>
      <w:r>
        <w:rPr>
          <w:rFonts w:cs="Arial Unicode MS" w:eastAsia="Arial Unicode MS"/>
          <w:rtl w:val="0"/>
        </w:rPr>
        <w:t>facilitado pelos encontros permanentes entre o escritor e seus leitores na Biblioteca Infantil Municipal, mostrando a sua cren</w:t>
      </w:r>
      <w:r>
        <w:rPr>
          <w:rFonts w:cs="Arial Unicode MS" w:eastAsia="Arial Unicode MS" w:hint="default"/>
          <w:rtl w:val="0"/>
        </w:rPr>
        <w:t>ç</w:t>
      </w:r>
      <w:r>
        <w:rPr>
          <w:rFonts w:cs="Arial Unicode MS" w:eastAsia="Arial Unicode MS"/>
          <w:rtl w:val="0"/>
        </w:rPr>
        <w:t>a na biblioteca como um dos mediadores privilegiados de leitura. Ousamos dizer que, talvez, Lobato tenha sido a primeira pessoa no Brasil a refletir sobre o espa</w:t>
      </w:r>
      <w:r>
        <w:rPr>
          <w:rFonts w:cs="Arial Unicode MS" w:eastAsia="Arial Unicode MS" w:hint="default"/>
          <w:rtl w:val="0"/>
        </w:rPr>
        <w:t>ç</w:t>
      </w:r>
      <w:r>
        <w:rPr>
          <w:rFonts w:cs="Arial Unicode MS" w:eastAsia="Arial Unicode MS"/>
          <w:rtl w:val="0"/>
        </w:rPr>
        <w:t>o f</w:t>
      </w:r>
      <w:r>
        <w:rPr>
          <w:rFonts w:cs="Arial Unicode MS" w:eastAsia="Arial Unicode MS" w:hint="default"/>
          <w:rtl w:val="0"/>
        </w:rPr>
        <w:t>í</w:t>
      </w:r>
      <w:r>
        <w:rPr>
          <w:rFonts w:cs="Arial Unicode MS" w:eastAsia="Arial Unicode MS"/>
          <w:rtl w:val="0"/>
        </w:rPr>
        <w:t>sico de uma biblioteca especificamente para crian</w:t>
      </w:r>
      <w:r>
        <w:rPr>
          <w:rFonts w:cs="Arial Unicode MS" w:eastAsia="Arial Unicode MS" w:hint="default"/>
          <w:rtl w:val="0"/>
        </w:rPr>
        <w:t>ç</w:t>
      </w:r>
      <w:r>
        <w:rPr>
          <w:rFonts w:cs="Arial Unicode MS" w:eastAsia="Arial Unicode MS"/>
          <w:rtl w:val="0"/>
        </w:rPr>
        <w:t>as</w:t>
      </w:r>
      <w:r>
        <w:rPr>
          <w:rStyle w:val="Número de página"/>
          <w:rFonts w:ascii="Times New Roman" w:cs="Times New Roman" w:hAnsi="Times New Roman" w:eastAsia="Times New Roman"/>
          <w:b w:val="0"/>
          <w:bCs w:val="0"/>
          <w:i w:val="0"/>
          <w:iCs w:val="0"/>
          <w:vertAlign w:val="superscript"/>
        </w:rPr>
        <w:footnoteReference w:id="193"/>
      </w:r>
      <w:r>
        <w:rPr>
          <w:rFonts w:cs="Arial Unicode MS" w:eastAsia="Arial Unicode MS"/>
          <w:rtl w:val="0"/>
        </w:rPr>
        <w:t xml:space="preserve"> e, quando ela </w:t>
      </w:r>
      <w:r>
        <w:rPr>
          <w:rFonts w:cs="Arial Unicode MS" w:eastAsia="Arial Unicode MS" w:hint="default"/>
          <w:rtl w:val="0"/>
        </w:rPr>
        <w:t xml:space="preserve">é </w:t>
      </w:r>
      <w:r>
        <w:rPr>
          <w:rFonts w:cs="Arial Unicode MS" w:eastAsia="Arial Unicode MS"/>
          <w:rtl w:val="0"/>
        </w:rPr>
        <w:t>criada em S</w:t>
      </w:r>
      <w:r>
        <w:rPr>
          <w:rFonts w:cs="Arial Unicode MS" w:eastAsia="Arial Unicode MS" w:hint="default"/>
          <w:rtl w:val="0"/>
        </w:rPr>
        <w:t>ã</w:t>
      </w:r>
      <w:r>
        <w:rPr>
          <w:rFonts w:cs="Arial Unicode MS" w:eastAsia="Arial Unicode MS"/>
          <w:rtl w:val="0"/>
        </w:rPr>
        <w:t>o Paulo, um dos seus principais incentivadores.</w:t>
      </w:r>
    </w:p>
    <w:p>
      <w:pPr>
        <w:pStyle w:val="Normal.0"/>
        <w:spacing w:line="360" w:lineRule="auto"/>
        <w:ind w:firstLine="709"/>
        <w:jc w:val="both"/>
        <w:rPr>
          <w:rStyle w:val="Número de página"/>
          <w:sz w:val="24"/>
          <w:szCs w:val="24"/>
        </w:rPr>
      </w:pPr>
      <w:r>
        <w:rPr>
          <w:rStyle w:val="Número de página"/>
          <w:sz w:val="24"/>
          <w:szCs w:val="24"/>
          <w:rtl w:val="0"/>
          <w:lang w:val="pt-PT"/>
        </w:rPr>
        <w:t>A biblioteca, como espa</w:t>
      </w:r>
      <w:r>
        <w:rPr>
          <w:rStyle w:val="Número de página"/>
          <w:sz w:val="24"/>
          <w:szCs w:val="24"/>
          <w:rtl w:val="0"/>
          <w:lang w:val="pt-PT"/>
        </w:rPr>
        <w:t>ç</w:t>
      </w:r>
      <w:r>
        <w:rPr>
          <w:rStyle w:val="Número de página"/>
          <w:sz w:val="24"/>
          <w:szCs w:val="24"/>
          <w:rtl w:val="0"/>
          <w:lang w:val="pt-PT"/>
        </w:rPr>
        <w:t>o destinado exclusivamente para a leitura e a consulta do p</w:t>
      </w:r>
      <w:r>
        <w:rPr>
          <w:rStyle w:val="Número de página"/>
          <w:sz w:val="24"/>
          <w:szCs w:val="24"/>
          <w:rtl w:val="0"/>
          <w:lang w:val="pt-PT"/>
        </w:rPr>
        <w:t>ú</w:t>
      </w:r>
      <w:r>
        <w:rPr>
          <w:rStyle w:val="Número de página"/>
          <w:sz w:val="24"/>
          <w:szCs w:val="24"/>
          <w:rtl w:val="0"/>
          <w:lang w:val="pt-PT"/>
        </w:rPr>
        <w:t xml:space="preserve">blico infantil, </w:t>
      </w:r>
      <w:r>
        <w:rPr>
          <w:rStyle w:val="Número de página"/>
          <w:sz w:val="24"/>
          <w:szCs w:val="24"/>
          <w:rtl w:val="0"/>
          <w:lang w:val="pt-PT"/>
        </w:rPr>
        <w:t xml:space="preserve">é </w:t>
      </w:r>
      <w:r>
        <w:rPr>
          <w:rStyle w:val="Número de página"/>
          <w:sz w:val="24"/>
          <w:szCs w:val="24"/>
          <w:rtl w:val="0"/>
          <w:lang w:val="pt-PT"/>
        </w:rPr>
        <w:t>algo recente, as primeiras iniciativas datam do final do s</w:t>
      </w:r>
      <w:r>
        <w:rPr>
          <w:rStyle w:val="Número de página"/>
          <w:sz w:val="24"/>
          <w:szCs w:val="24"/>
          <w:rtl w:val="0"/>
          <w:lang w:val="pt-PT"/>
        </w:rPr>
        <w:t>é</w:t>
      </w:r>
      <w:r>
        <w:rPr>
          <w:rStyle w:val="Número de página"/>
          <w:sz w:val="24"/>
          <w:szCs w:val="24"/>
          <w:rtl w:val="0"/>
          <w:lang w:val="pt-PT"/>
        </w:rPr>
        <w:t>culo XIX. Os Estados Unidos da Am</w:t>
      </w:r>
      <w:r>
        <w:rPr>
          <w:rStyle w:val="Número de página"/>
          <w:sz w:val="24"/>
          <w:szCs w:val="24"/>
          <w:rtl w:val="0"/>
          <w:lang w:val="pt-PT"/>
        </w:rPr>
        <w:t>é</w:t>
      </w:r>
      <w:r>
        <w:rPr>
          <w:rStyle w:val="Número de página"/>
          <w:sz w:val="24"/>
          <w:szCs w:val="24"/>
          <w:rtl w:val="0"/>
          <w:lang w:val="pt-PT"/>
        </w:rPr>
        <w:t>rica, pioneiros nessa especializa</w:t>
      </w:r>
      <w:r>
        <w:rPr>
          <w:rStyle w:val="Número de página"/>
          <w:sz w:val="24"/>
          <w:szCs w:val="24"/>
          <w:rtl w:val="0"/>
          <w:lang w:val="pt-PT"/>
        </w:rPr>
        <w:t>çã</w:t>
      </w:r>
      <w:r>
        <w:rPr>
          <w:rStyle w:val="Número de página"/>
          <w:sz w:val="24"/>
          <w:szCs w:val="24"/>
          <w:rtl w:val="0"/>
          <w:lang w:val="pt-PT"/>
        </w:rPr>
        <w:t>o, apresentam a primeira sala de leitura para crian</w:t>
      </w:r>
      <w:r>
        <w:rPr>
          <w:rStyle w:val="Número de página"/>
          <w:sz w:val="24"/>
          <w:szCs w:val="24"/>
          <w:rtl w:val="0"/>
          <w:lang w:val="pt-PT"/>
        </w:rPr>
        <w:t>ç</w:t>
      </w:r>
      <w:r>
        <w:rPr>
          <w:rStyle w:val="Número de página"/>
          <w:sz w:val="24"/>
          <w:szCs w:val="24"/>
          <w:rtl w:val="0"/>
          <w:lang w:val="pt-PT"/>
        </w:rPr>
        <w:t>as em 1890, na Biblioteca de Brookline, em Massachusetts.</w:t>
      </w:r>
      <w:r>
        <w:rPr>
          <w:rStyle w:val="Número de página"/>
          <w:sz w:val="24"/>
          <w:szCs w:val="24"/>
          <w:vertAlign w:val="superscript"/>
        </w:rPr>
        <w:footnoteReference w:id="194"/>
      </w:r>
      <w:r>
        <w:rPr>
          <w:rStyle w:val="Número de página"/>
          <w:sz w:val="24"/>
          <w:szCs w:val="24"/>
          <w:rtl w:val="0"/>
          <w:lang w:val="pt-PT"/>
        </w:rPr>
        <w:t xml:space="preserve"> Em Fran</w:t>
      </w:r>
      <w:r>
        <w:rPr>
          <w:rStyle w:val="Número de página"/>
          <w:sz w:val="24"/>
          <w:szCs w:val="24"/>
          <w:rtl w:val="0"/>
          <w:lang w:val="pt-PT"/>
        </w:rPr>
        <w:t>ç</w:t>
      </w:r>
      <w:r>
        <w:rPr>
          <w:rStyle w:val="Número de página"/>
          <w:sz w:val="24"/>
          <w:szCs w:val="24"/>
          <w:rtl w:val="0"/>
          <w:lang w:val="pt-PT"/>
        </w:rPr>
        <w:t>a, a primeira biblioteca infantil, localizada na rua Boutebrie, data de 1924; trazia em sua cria</w:t>
      </w:r>
      <w:r>
        <w:rPr>
          <w:rStyle w:val="Número de página"/>
          <w:sz w:val="24"/>
          <w:szCs w:val="24"/>
          <w:rtl w:val="0"/>
          <w:lang w:val="pt-PT"/>
        </w:rPr>
        <w:t>çã</w:t>
      </w:r>
      <w:r>
        <w:rPr>
          <w:rStyle w:val="Número de página"/>
          <w:sz w:val="24"/>
          <w:szCs w:val="24"/>
          <w:rtl w:val="0"/>
          <w:lang w:val="pt-PT"/>
        </w:rPr>
        <w:t xml:space="preserve">o a iniciativa norte-americana </w:t>
      </w:r>
      <w:r>
        <w:rPr>
          <w:rStyle w:val="Número de página"/>
          <w:sz w:val="24"/>
          <w:szCs w:val="24"/>
          <w:rtl w:val="0"/>
          <w:lang w:val="pt-PT"/>
        </w:rPr>
        <w:t xml:space="preserve">– </w:t>
      </w:r>
      <w:r>
        <w:rPr>
          <w:rStyle w:val="Número de página"/>
          <w:sz w:val="24"/>
          <w:szCs w:val="24"/>
          <w:rtl w:val="0"/>
          <w:lang w:val="pt-PT"/>
        </w:rPr>
        <w:t>que influenciou a forma</w:t>
      </w:r>
      <w:r>
        <w:rPr>
          <w:rStyle w:val="Número de página"/>
          <w:sz w:val="24"/>
          <w:szCs w:val="24"/>
          <w:rtl w:val="0"/>
          <w:lang w:val="pt-PT"/>
        </w:rPr>
        <w:t>çã</w:t>
      </w:r>
      <w:r>
        <w:rPr>
          <w:rStyle w:val="Número de página"/>
          <w:sz w:val="24"/>
          <w:szCs w:val="24"/>
          <w:rtl w:val="0"/>
          <w:lang w:val="pt-PT"/>
        </w:rPr>
        <w:t>o dos bibliotec</w:t>
      </w:r>
      <w:r>
        <w:rPr>
          <w:rStyle w:val="Número de página"/>
          <w:sz w:val="24"/>
          <w:szCs w:val="24"/>
          <w:rtl w:val="0"/>
          <w:lang w:val="pt-PT"/>
        </w:rPr>
        <w:t>á</w:t>
      </w:r>
      <w:r>
        <w:rPr>
          <w:rStyle w:val="Número de página"/>
          <w:sz w:val="24"/>
          <w:szCs w:val="24"/>
          <w:rtl w:val="0"/>
          <w:lang w:val="pt-PT"/>
        </w:rPr>
        <w:t>rios franceses; igual iniciativa j</w:t>
      </w:r>
      <w:r>
        <w:rPr>
          <w:rStyle w:val="Número de página"/>
          <w:sz w:val="24"/>
          <w:szCs w:val="24"/>
          <w:rtl w:val="0"/>
          <w:lang w:val="pt-PT"/>
        </w:rPr>
        <w:t xml:space="preserve">á </w:t>
      </w:r>
      <w:r>
        <w:rPr>
          <w:rStyle w:val="Número de página"/>
          <w:sz w:val="24"/>
          <w:szCs w:val="24"/>
          <w:rtl w:val="0"/>
          <w:lang w:val="pt-PT"/>
        </w:rPr>
        <w:t>havia sido tomada em 1920 em Bruxelas. Na d</w:t>
      </w:r>
      <w:r>
        <w:rPr>
          <w:rStyle w:val="Número de página"/>
          <w:sz w:val="24"/>
          <w:szCs w:val="24"/>
          <w:rtl w:val="0"/>
          <w:lang w:val="pt-PT"/>
        </w:rPr>
        <w:t>é</w:t>
      </w:r>
      <w:r>
        <w:rPr>
          <w:rStyle w:val="Número de página"/>
          <w:sz w:val="24"/>
          <w:szCs w:val="24"/>
          <w:rtl w:val="0"/>
          <w:lang w:val="pt-PT"/>
        </w:rPr>
        <w:t>cada de 30 s</w:t>
      </w:r>
      <w:r>
        <w:rPr>
          <w:rStyle w:val="Número de página"/>
          <w:sz w:val="24"/>
          <w:szCs w:val="24"/>
          <w:rtl w:val="0"/>
          <w:lang w:val="pt-PT"/>
        </w:rPr>
        <w:t>ã</w:t>
      </w:r>
      <w:r>
        <w:rPr>
          <w:rStyle w:val="Número de página"/>
          <w:sz w:val="24"/>
          <w:szCs w:val="24"/>
          <w:rtl w:val="0"/>
          <w:lang w:val="pt-PT"/>
        </w:rPr>
        <w:t>o criadas em v</w:t>
      </w:r>
      <w:r>
        <w:rPr>
          <w:rStyle w:val="Número de página"/>
          <w:sz w:val="24"/>
          <w:szCs w:val="24"/>
          <w:rtl w:val="0"/>
          <w:lang w:val="pt-PT"/>
        </w:rPr>
        <w:t>á</w:t>
      </w:r>
      <w:r>
        <w:rPr>
          <w:rStyle w:val="Número de página"/>
          <w:sz w:val="24"/>
          <w:szCs w:val="24"/>
          <w:rtl w:val="0"/>
          <w:lang w:val="pt-PT"/>
        </w:rPr>
        <w:t>rias bibliotecas francesas se</w:t>
      </w:r>
      <w:r>
        <w:rPr>
          <w:rStyle w:val="Número de página"/>
          <w:sz w:val="24"/>
          <w:szCs w:val="24"/>
          <w:rtl w:val="0"/>
          <w:lang w:val="pt-PT"/>
        </w:rPr>
        <w:t>çõ</w:t>
      </w:r>
      <w:r>
        <w:rPr>
          <w:rStyle w:val="Número de página"/>
          <w:sz w:val="24"/>
          <w:szCs w:val="24"/>
          <w:rtl w:val="0"/>
          <w:lang w:val="pt-PT"/>
        </w:rPr>
        <w:t>es infantis, seguidas de cria</w:t>
      </w:r>
      <w:r>
        <w:rPr>
          <w:rStyle w:val="Número de página"/>
          <w:sz w:val="24"/>
          <w:szCs w:val="24"/>
          <w:rtl w:val="0"/>
          <w:lang w:val="pt-PT"/>
        </w:rPr>
        <w:t>çõ</w:t>
      </w:r>
      <w:r>
        <w:rPr>
          <w:rStyle w:val="Número de página"/>
          <w:sz w:val="24"/>
          <w:szCs w:val="24"/>
          <w:rtl w:val="0"/>
          <w:lang w:val="pt-PT"/>
        </w:rPr>
        <w:t>es aut</w:t>
      </w:r>
      <w:r>
        <w:rPr>
          <w:rStyle w:val="Número de página"/>
          <w:sz w:val="24"/>
          <w:szCs w:val="24"/>
          <w:rtl w:val="0"/>
          <w:lang w:val="pt-PT"/>
        </w:rPr>
        <w:t>ô</w:t>
      </w:r>
      <w:r>
        <w:rPr>
          <w:rStyle w:val="Número de página"/>
          <w:sz w:val="24"/>
          <w:szCs w:val="24"/>
          <w:rtl w:val="0"/>
          <w:lang w:val="pt-PT"/>
        </w:rPr>
        <w:t>nomas em alguns munic</w:t>
      </w:r>
      <w:r>
        <w:rPr>
          <w:rStyle w:val="Número de página"/>
          <w:sz w:val="24"/>
          <w:szCs w:val="24"/>
          <w:rtl w:val="0"/>
          <w:lang w:val="pt-PT"/>
        </w:rPr>
        <w:t>í</w:t>
      </w:r>
      <w:r>
        <w:rPr>
          <w:rStyle w:val="Número de página"/>
          <w:sz w:val="24"/>
          <w:szCs w:val="24"/>
          <w:rtl w:val="0"/>
          <w:lang w:val="pt-PT"/>
        </w:rPr>
        <w:t>pios.</w:t>
      </w:r>
      <w:r>
        <w:rPr>
          <w:rStyle w:val="Número de página"/>
          <w:sz w:val="24"/>
          <w:szCs w:val="24"/>
          <w:vertAlign w:val="superscript"/>
        </w:rPr>
        <w:footnoteReference w:id="195"/>
      </w:r>
    </w:p>
    <w:p>
      <w:pPr>
        <w:pStyle w:val="Normal.0"/>
        <w:spacing w:line="360" w:lineRule="auto"/>
        <w:ind w:firstLine="709"/>
        <w:jc w:val="both"/>
        <w:rPr>
          <w:rStyle w:val="Número de página"/>
          <w:sz w:val="24"/>
          <w:szCs w:val="24"/>
        </w:rPr>
      </w:pPr>
      <w:r>
        <w:rPr>
          <w:rStyle w:val="Número de página"/>
          <w:sz w:val="24"/>
          <w:szCs w:val="24"/>
          <w:rtl w:val="0"/>
          <w:lang w:val="pt-PT"/>
        </w:rPr>
        <w:t>Muitas foram as institui</w:t>
      </w:r>
      <w:r>
        <w:rPr>
          <w:rStyle w:val="Número de página"/>
          <w:sz w:val="24"/>
          <w:szCs w:val="24"/>
          <w:rtl w:val="0"/>
          <w:lang w:val="pt-PT"/>
        </w:rPr>
        <w:t>çõ</w:t>
      </w:r>
      <w:r>
        <w:rPr>
          <w:rStyle w:val="Número de página"/>
          <w:sz w:val="24"/>
          <w:szCs w:val="24"/>
          <w:rtl w:val="0"/>
          <w:lang w:val="pt-PT"/>
        </w:rPr>
        <w:t>es e iniciativas norte-americanas que encantaram Lobato durante o per</w:t>
      </w:r>
      <w:r>
        <w:rPr>
          <w:rStyle w:val="Número de página"/>
          <w:sz w:val="24"/>
          <w:szCs w:val="24"/>
          <w:rtl w:val="0"/>
          <w:lang w:val="pt-PT"/>
        </w:rPr>
        <w:t>í</w:t>
      </w:r>
      <w:r>
        <w:rPr>
          <w:rStyle w:val="Número de página"/>
          <w:sz w:val="24"/>
          <w:szCs w:val="24"/>
          <w:rtl w:val="0"/>
          <w:lang w:val="pt-PT"/>
        </w:rPr>
        <w:t>odo de quatro anos em que residiu naquele pa</w:t>
      </w:r>
      <w:r>
        <w:rPr>
          <w:rStyle w:val="Número de página"/>
          <w:sz w:val="24"/>
          <w:szCs w:val="24"/>
          <w:rtl w:val="0"/>
          <w:lang w:val="pt-PT"/>
        </w:rPr>
        <w:t>í</w:t>
      </w:r>
      <w:r>
        <w:rPr>
          <w:rStyle w:val="Número de página"/>
          <w:sz w:val="24"/>
          <w:szCs w:val="24"/>
          <w:rtl w:val="0"/>
          <w:lang w:val="pt-PT"/>
        </w:rPr>
        <w:t>s. Na biblioteca p</w:t>
      </w:r>
      <w:r>
        <w:rPr>
          <w:rStyle w:val="Número de página"/>
          <w:sz w:val="24"/>
          <w:szCs w:val="24"/>
          <w:rtl w:val="0"/>
          <w:lang w:val="pt-PT"/>
        </w:rPr>
        <w:t>ú</w:t>
      </w:r>
      <w:r>
        <w:rPr>
          <w:rStyle w:val="Número de página"/>
          <w:sz w:val="24"/>
          <w:szCs w:val="24"/>
          <w:rtl w:val="0"/>
          <w:lang w:val="pt-PT"/>
        </w:rPr>
        <w:t>blica de Nova Iorque, o escritor encontrou o modelo privilegiado de contato com o p</w:t>
      </w:r>
      <w:r>
        <w:rPr>
          <w:rStyle w:val="Número de página"/>
          <w:sz w:val="24"/>
          <w:szCs w:val="24"/>
          <w:rtl w:val="0"/>
          <w:lang w:val="pt-PT"/>
        </w:rPr>
        <w:t>ú</w:t>
      </w:r>
      <w:r>
        <w:rPr>
          <w:rStyle w:val="Número de página"/>
          <w:sz w:val="24"/>
          <w:szCs w:val="24"/>
          <w:rtl w:val="0"/>
          <w:lang w:val="pt-PT"/>
        </w:rPr>
        <w:t>blico leitor.</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 </w:t>
      </w:r>
      <w:r>
        <w:rPr>
          <w:rStyle w:val="Número de página"/>
          <w:i w:val="1"/>
          <w:iCs w:val="1"/>
          <w:sz w:val="24"/>
          <w:szCs w:val="24"/>
          <w:rtl w:val="0"/>
          <w:lang w:val="pt-PT"/>
        </w:rPr>
        <w:t>New York Public Library</w:t>
      </w:r>
      <w:r>
        <w:rPr>
          <w:rStyle w:val="Número de página"/>
          <w:sz w:val="24"/>
          <w:szCs w:val="24"/>
          <w:rtl w:val="0"/>
          <w:lang w:val="pt-PT"/>
        </w:rPr>
        <w:t>, j</w:t>
      </w:r>
      <w:r>
        <w:rPr>
          <w:rStyle w:val="Número de página"/>
          <w:sz w:val="24"/>
          <w:szCs w:val="24"/>
          <w:rtl w:val="0"/>
          <w:lang w:val="pt-PT"/>
        </w:rPr>
        <w:t xml:space="preserve">á </w:t>
      </w:r>
      <w:r>
        <w:rPr>
          <w:rStyle w:val="Número de página"/>
          <w:sz w:val="24"/>
          <w:szCs w:val="24"/>
          <w:rtl w:val="0"/>
          <w:lang w:val="pt-PT"/>
        </w:rPr>
        <w:t>na d</w:t>
      </w:r>
      <w:r>
        <w:rPr>
          <w:rStyle w:val="Número de página"/>
          <w:sz w:val="24"/>
          <w:szCs w:val="24"/>
          <w:rtl w:val="0"/>
          <w:lang w:val="pt-PT"/>
        </w:rPr>
        <w:t>é</w:t>
      </w:r>
      <w:r>
        <w:rPr>
          <w:rStyle w:val="Número de página"/>
          <w:sz w:val="24"/>
          <w:szCs w:val="24"/>
          <w:rtl w:val="0"/>
          <w:lang w:val="pt-PT"/>
        </w:rPr>
        <w:t>cada de 20, desenvolvia suas atividades fundamentada numa vis</w:t>
      </w:r>
      <w:r>
        <w:rPr>
          <w:rStyle w:val="Número de página"/>
          <w:sz w:val="24"/>
          <w:szCs w:val="24"/>
          <w:rtl w:val="0"/>
          <w:lang w:val="pt-PT"/>
        </w:rPr>
        <w:t>ã</w:t>
      </w:r>
      <w:r>
        <w:rPr>
          <w:rStyle w:val="Número de página"/>
          <w:sz w:val="24"/>
          <w:szCs w:val="24"/>
          <w:rtl w:val="0"/>
          <w:lang w:val="pt-PT"/>
        </w:rPr>
        <w:t>o urbana de leitura p</w:t>
      </w:r>
      <w:r>
        <w:rPr>
          <w:rStyle w:val="Número de página"/>
          <w:sz w:val="24"/>
          <w:szCs w:val="24"/>
          <w:rtl w:val="0"/>
          <w:lang w:val="pt-PT"/>
        </w:rPr>
        <w:t>ú</w:t>
      </w:r>
      <w:r>
        <w:rPr>
          <w:rStyle w:val="Número de página"/>
          <w:sz w:val="24"/>
          <w:szCs w:val="24"/>
          <w:rtl w:val="0"/>
          <w:lang w:val="pt-PT"/>
        </w:rPr>
        <w:t>blica, concedendo ao p</w:t>
      </w:r>
      <w:r>
        <w:rPr>
          <w:rStyle w:val="Número de página"/>
          <w:sz w:val="24"/>
          <w:szCs w:val="24"/>
          <w:rtl w:val="0"/>
          <w:lang w:val="pt-PT"/>
        </w:rPr>
        <w:t>ú</w:t>
      </w:r>
      <w:r>
        <w:rPr>
          <w:rStyle w:val="Número de página"/>
          <w:sz w:val="24"/>
          <w:szCs w:val="24"/>
          <w:rtl w:val="0"/>
          <w:lang w:val="pt-PT"/>
        </w:rPr>
        <w:t xml:space="preserve">blico leitor o livre acesso </w:t>
      </w:r>
      <w:r>
        <w:rPr>
          <w:rStyle w:val="Número de página"/>
          <w:sz w:val="24"/>
          <w:szCs w:val="24"/>
          <w:rtl w:val="0"/>
          <w:lang w:val="pt-PT"/>
        </w:rPr>
        <w:t>à</w:t>
      </w:r>
      <w:r>
        <w:rPr>
          <w:rStyle w:val="Número de página"/>
          <w:sz w:val="24"/>
          <w:szCs w:val="24"/>
          <w:rtl w:val="0"/>
          <w:lang w:val="pt-PT"/>
        </w:rPr>
        <w:t>s estantes, estabelecendo o contato direto do usu</w:t>
      </w:r>
      <w:r>
        <w:rPr>
          <w:rStyle w:val="Número de página"/>
          <w:sz w:val="24"/>
          <w:szCs w:val="24"/>
          <w:rtl w:val="0"/>
          <w:lang w:val="pt-PT"/>
        </w:rPr>
        <w:t>á</w:t>
      </w:r>
      <w:r>
        <w:rPr>
          <w:rStyle w:val="Número de página"/>
          <w:sz w:val="24"/>
          <w:szCs w:val="24"/>
          <w:rtl w:val="0"/>
          <w:lang w:val="pt-PT"/>
        </w:rPr>
        <w:t>rio com o objeto livro, que dispunha do empr</w:t>
      </w:r>
      <w:r>
        <w:rPr>
          <w:rStyle w:val="Número de página"/>
          <w:sz w:val="24"/>
          <w:szCs w:val="24"/>
          <w:rtl w:val="0"/>
          <w:lang w:val="pt-PT"/>
        </w:rPr>
        <w:t>é</w:t>
      </w:r>
      <w:r>
        <w:rPr>
          <w:rStyle w:val="Número de página"/>
          <w:sz w:val="24"/>
          <w:szCs w:val="24"/>
          <w:rtl w:val="0"/>
          <w:lang w:val="pt-PT"/>
        </w:rPr>
        <w:t>stimo gratuito. Al</w:t>
      </w:r>
      <w:r>
        <w:rPr>
          <w:rStyle w:val="Número de página"/>
          <w:sz w:val="24"/>
          <w:szCs w:val="24"/>
          <w:rtl w:val="0"/>
          <w:lang w:val="pt-PT"/>
        </w:rPr>
        <w:t>é</w:t>
      </w:r>
      <w:r>
        <w:rPr>
          <w:rStyle w:val="Número de página"/>
          <w:sz w:val="24"/>
          <w:szCs w:val="24"/>
          <w:rtl w:val="0"/>
          <w:lang w:val="pt-PT"/>
        </w:rPr>
        <w:t>m do acervo destinado ao grande p</w:t>
      </w:r>
      <w:r>
        <w:rPr>
          <w:rStyle w:val="Número de página"/>
          <w:sz w:val="24"/>
          <w:szCs w:val="24"/>
          <w:rtl w:val="0"/>
          <w:lang w:val="pt-PT"/>
        </w:rPr>
        <w:t>ú</w:t>
      </w:r>
      <w:r>
        <w:rPr>
          <w:rStyle w:val="Número de página"/>
          <w:sz w:val="24"/>
          <w:szCs w:val="24"/>
          <w:rtl w:val="0"/>
          <w:lang w:val="pt-PT"/>
        </w:rPr>
        <w:t>blico, a biblioteca possu</w:t>
      </w:r>
      <w:r>
        <w:rPr>
          <w:rStyle w:val="Número de página"/>
          <w:sz w:val="24"/>
          <w:szCs w:val="24"/>
          <w:rtl w:val="0"/>
          <w:lang w:val="pt-PT"/>
        </w:rPr>
        <w:t>í</w:t>
      </w:r>
      <w:r>
        <w:rPr>
          <w:rStyle w:val="Número de página"/>
          <w:sz w:val="24"/>
          <w:szCs w:val="24"/>
          <w:rtl w:val="0"/>
          <w:lang w:val="pt-PT"/>
        </w:rPr>
        <w:t>a uma se</w:t>
      </w:r>
      <w:r>
        <w:rPr>
          <w:rStyle w:val="Número de página"/>
          <w:sz w:val="24"/>
          <w:szCs w:val="24"/>
          <w:rtl w:val="0"/>
          <w:lang w:val="pt-PT"/>
        </w:rPr>
        <w:t>çã</w:t>
      </w:r>
      <w:r>
        <w:rPr>
          <w:rStyle w:val="Número de página"/>
          <w:sz w:val="24"/>
          <w:szCs w:val="24"/>
          <w:rtl w:val="0"/>
          <w:lang w:val="pt-PT"/>
        </w:rPr>
        <w:t>o especializada que contemplava o leitor infantil. Esses dispositivos contribu</w:t>
      </w:r>
      <w:r>
        <w:rPr>
          <w:rStyle w:val="Número de página"/>
          <w:sz w:val="24"/>
          <w:szCs w:val="24"/>
          <w:rtl w:val="0"/>
          <w:lang w:val="pt-PT"/>
        </w:rPr>
        <w:t>í</w:t>
      </w:r>
      <w:r>
        <w:rPr>
          <w:rStyle w:val="Número de página"/>
          <w:sz w:val="24"/>
          <w:szCs w:val="24"/>
          <w:rtl w:val="0"/>
          <w:lang w:val="pt-PT"/>
        </w:rPr>
        <w:t>am para promover a presen</w:t>
      </w:r>
      <w:r>
        <w:rPr>
          <w:rStyle w:val="Número de página"/>
          <w:sz w:val="24"/>
          <w:szCs w:val="24"/>
          <w:rtl w:val="0"/>
          <w:lang w:val="pt-PT"/>
        </w:rPr>
        <w:t>ç</w:t>
      </w:r>
      <w:r>
        <w:rPr>
          <w:rStyle w:val="Número de página"/>
          <w:sz w:val="24"/>
          <w:szCs w:val="24"/>
          <w:rtl w:val="0"/>
          <w:lang w:val="pt-PT"/>
        </w:rPr>
        <w:t>a do p</w:t>
      </w:r>
      <w:r>
        <w:rPr>
          <w:rStyle w:val="Número de página"/>
          <w:sz w:val="24"/>
          <w:szCs w:val="24"/>
          <w:rtl w:val="0"/>
          <w:lang w:val="pt-PT"/>
        </w:rPr>
        <w:t>ú</w:t>
      </w:r>
      <w:r>
        <w:rPr>
          <w:rStyle w:val="Número de página"/>
          <w:sz w:val="24"/>
          <w:szCs w:val="24"/>
          <w:rtl w:val="0"/>
          <w:lang w:val="pt-PT"/>
        </w:rPr>
        <w:t>blico leitor.</w:t>
      </w:r>
    </w:p>
    <w:p>
      <w:pPr>
        <w:pStyle w:val="Recuo de corpo de texto"/>
      </w:pPr>
      <w:r>
        <w:rPr>
          <w:rFonts w:cs="Arial Unicode MS" w:eastAsia="Arial Unicode MS"/>
          <w:rtl w:val="0"/>
        </w:rPr>
        <w:t>O espa</w:t>
      </w:r>
      <w:r>
        <w:rPr>
          <w:rFonts w:cs="Arial Unicode MS" w:eastAsia="Arial Unicode MS" w:hint="default"/>
          <w:rtl w:val="0"/>
        </w:rPr>
        <w:t>ç</w:t>
      </w:r>
      <w:r>
        <w:rPr>
          <w:rFonts w:cs="Arial Unicode MS" w:eastAsia="Arial Unicode MS"/>
          <w:rtl w:val="0"/>
        </w:rPr>
        <w:t>o exclusivo e pr</w:t>
      </w:r>
      <w:r>
        <w:rPr>
          <w:rFonts w:cs="Arial Unicode MS" w:eastAsia="Arial Unicode MS" w:hint="default"/>
          <w:rtl w:val="0"/>
        </w:rPr>
        <w:t>ó</w:t>
      </w:r>
      <w:r>
        <w:rPr>
          <w:rFonts w:cs="Arial Unicode MS" w:eastAsia="Arial Unicode MS"/>
          <w:rtl w:val="0"/>
        </w:rPr>
        <w:t xml:space="preserve">prio </w:t>
      </w:r>
      <w:r>
        <w:rPr>
          <w:rFonts w:cs="Arial Unicode MS" w:eastAsia="Arial Unicode MS" w:hint="default"/>
          <w:rtl w:val="0"/>
        </w:rPr>
        <w:t>à</w:t>
      </w:r>
      <w:r>
        <w:rPr>
          <w:rFonts w:cs="Arial Unicode MS" w:eastAsia="Arial Unicode MS"/>
          <w:rtl w:val="0"/>
        </w:rPr>
        <w:t>s crian</w:t>
      </w:r>
      <w:r>
        <w:rPr>
          <w:rFonts w:cs="Arial Unicode MS" w:eastAsia="Arial Unicode MS" w:hint="default"/>
          <w:rtl w:val="0"/>
        </w:rPr>
        <w:t>ç</w:t>
      </w:r>
      <w:r>
        <w:rPr>
          <w:rFonts w:cs="Arial Unicode MS" w:eastAsia="Arial Unicode MS"/>
          <w:rtl w:val="0"/>
        </w:rPr>
        <w:t>as por meio de uma se</w:t>
      </w:r>
      <w:r>
        <w:rPr>
          <w:rFonts w:cs="Arial Unicode MS" w:eastAsia="Arial Unicode MS" w:hint="default"/>
          <w:rtl w:val="0"/>
        </w:rPr>
        <w:t>çã</w:t>
      </w:r>
      <w:r>
        <w:rPr>
          <w:rFonts w:cs="Arial Unicode MS" w:eastAsia="Arial Unicode MS"/>
          <w:rtl w:val="0"/>
        </w:rPr>
        <w:t>o especializada, que rompia com a passividade e propiciava din</w:t>
      </w:r>
      <w:r>
        <w:rPr>
          <w:rFonts w:cs="Arial Unicode MS" w:eastAsia="Arial Unicode MS" w:hint="default"/>
          <w:rtl w:val="0"/>
        </w:rPr>
        <w:t>â</w:t>
      </w:r>
      <w:r>
        <w:rPr>
          <w:rFonts w:cs="Arial Unicode MS" w:eastAsia="Arial Unicode MS"/>
          <w:rtl w:val="0"/>
        </w:rPr>
        <w:t>micas de intera</w:t>
      </w:r>
      <w:r>
        <w:rPr>
          <w:rFonts w:cs="Arial Unicode MS" w:eastAsia="Arial Unicode MS" w:hint="default"/>
          <w:rtl w:val="0"/>
        </w:rPr>
        <w:t>çã</w:t>
      </w:r>
      <w:r>
        <w:rPr>
          <w:rFonts w:cs="Arial Unicode MS" w:eastAsia="Arial Unicode MS"/>
          <w:rtl w:val="0"/>
        </w:rPr>
        <w:t>o do leitor com o objeto livro, foi um dos fatores que fascinaram Lobato:</w:t>
      </w:r>
    </w:p>
    <w:p>
      <w:pPr>
        <w:pStyle w:val="Recuo de corpo de texto"/>
      </w:pPr>
    </w:p>
    <w:p>
      <w:pPr>
        <w:pStyle w:val="Normal.0"/>
        <w:ind w:left="2835" w:firstLine="0"/>
        <w:jc w:val="both"/>
        <w:rPr>
          <w:rStyle w:val="Número de página"/>
          <w:i w:val="1"/>
          <w:iCs w:val="1"/>
          <w:sz w:val="24"/>
          <w:szCs w:val="24"/>
        </w:rPr>
      </w:pPr>
      <w:r>
        <w:rPr>
          <w:rStyle w:val="Número de página"/>
          <w:sz w:val="24"/>
          <w:szCs w:val="24"/>
          <w:rtl w:val="0"/>
          <w:lang w:val="pt-PT"/>
        </w:rPr>
        <w:t>O prazer das crian</w:t>
      </w:r>
      <w:r>
        <w:rPr>
          <w:rStyle w:val="Número de página"/>
          <w:sz w:val="24"/>
          <w:szCs w:val="24"/>
          <w:rtl w:val="0"/>
          <w:lang w:val="pt-PT"/>
        </w:rPr>
        <w:t>ç</w:t>
      </w:r>
      <w:r>
        <w:rPr>
          <w:rStyle w:val="Número de página"/>
          <w:sz w:val="24"/>
          <w:szCs w:val="24"/>
          <w:rtl w:val="0"/>
          <w:lang w:val="pt-PT"/>
        </w:rPr>
        <w:t xml:space="preserve">as </w:t>
      </w:r>
      <w:r>
        <w:rPr>
          <w:rStyle w:val="Número de página"/>
          <w:sz w:val="24"/>
          <w:szCs w:val="24"/>
          <w:rtl w:val="0"/>
          <w:lang w:val="pt-PT"/>
        </w:rPr>
        <w:t xml:space="preserve">é </w:t>
      </w:r>
      <w:r>
        <w:rPr>
          <w:rStyle w:val="Número de página"/>
          <w:sz w:val="24"/>
          <w:szCs w:val="24"/>
          <w:rtl w:val="0"/>
          <w:lang w:val="pt-PT"/>
        </w:rPr>
        <w:t xml:space="preserve">ali intenso, porque podem mexer </w:t>
      </w:r>
      <w:r>
        <w:rPr>
          <w:rStyle w:val="Número de página"/>
          <w:sz w:val="24"/>
          <w:szCs w:val="24"/>
          <w:rtl w:val="0"/>
          <w:lang w:val="pt-PT"/>
        </w:rPr>
        <w:t xml:space="preserve">à </w:t>
      </w:r>
      <w:r>
        <w:rPr>
          <w:rStyle w:val="Número de página"/>
          <w:sz w:val="24"/>
          <w:szCs w:val="24"/>
          <w:rtl w:val="0"/>
          <w:lang w:val="pt-PT"/>
        </w:rPr>
        <w:t xml:space="preserve">vontade. O </w:t>
      </w:r>
      <w:r>
        <w:rPr>
          <w:rStyle w:val="Número de página"/>
          <w:sz w:val="24"/>
          <w:szCs w:val="24"/>
          <w:rtl w:val="0"/>
          <w:lang w:val="pt-PT"/>
        </w:rPr>
        <w:t>‘</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fa</w:t>
      </w:r>
      <w:r>
        <w:rPr>
          <w:rStyle w:val="Número de página"/>
          <w:sz w:val="24"/>
          <w:szCs w:val="24"/>
          <w:rtl w:val="0"/>
          <w:lang w:val="pt-PT"/>
        </w:rPr>
        <w:t>ç</w:t>
      </w:r>
      <w:r>
        <w:rPr>
          <w:rStyle w:val="Número de página"/>
          <w:sz w:val="24"/>
          <w:szCs w:val="24"/>
          <w:rtl w:val="0"/>
          <w:lang w:val="pt-PT"/>
        </w:rPr>
        <w:t>a isso, n</w:t>
      </w:r>
      <w:r>
        <w:rPr>
          <w:rStyle w:val="Número de página"/>
          <w:sz w:val="24"/>
          <w:szCs w:val="24"/>
          <w:rtl w:val="0"/>
          <w:lang w:val="pt-PT"/>
        </w:rPr>
        <w:t>ã</w:t>
      </w:r>
      <w:r>
        <w:rPr>
          <w:rStyle w:val="Número de página"/>
          <w:sz w:val="24"/>
          <w:szCs w:val="24"/>
          <w:rtl w:val="0"/>
          <w:lang w:val="pt-PT"/>
        </w:rPr>
        <w:t>o bula nisso</w:t>
      </w:r>
      <w:r>
        <w:rPr>
          <w:rStyle w:val="Número de página"/>
          <w:sz w:val="24"/>
          <w:szCs w:val="24"/>
          <w:rtl w:val="0"/>
          <w:lang w:val="pt-PT"/>
        </w:rPr>
        <w:t xml:space="preserve">’ </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existe. Podem tirar das estantes os livros que desejarem, dois, tr</w:t>
      </w:r>
      <w:r>
        <w:rPr>
          <w:rStyle w:val="Número de página"/>
          <w:sz w:val="24"/>
          <w:szCs w:val="24"/>
          <w:rtl w:val="0"/>
          <w:lang w:val="pt-PT"/>
        </w:rPr>
        <w:t>ê</w:t>
      </w:r>
      <w:r>
        <w:rPr>
          <w:rStyle w:val="Número de página"/>
          <w:sz w:val="24"/>
          <w:szCs w:val="24"/>
          <w:rtl w:val="0"/>
          <w:lang w:val="pt-PT"/>
        </w:rPr>
        <w:t>s, quatro ao mesmo tempo, e v</w:t>
      </w:r>
      <w:r>
        <w:rPr>
          <w:rStyle w:val="Número de página"/>
          <w:sz w:val="24"/>
          <w:szCs w:val="24"/>
          <w:rtl w:val="0"/>
          <w:lang w:val="pt-PT"/>
        </w:rPr>
        <w:t>ê</w:t>
      </w:r>
      <w:r>
        <w:rPr>
          <w:rStyle w:val="Número de página"/>
          <w:sz w:val="24"/>
          <w:szCs w:val="24"/>
          <w:rtl w:val="0"/>
          <w:lang w:val="pt-PT"/>
        </w:rPr>
        <w:t>-los, l</w:t>
      </w:r>
      <w:r>
        <w:rPr>
          <w:rStyle w:val="Número de página"/>
          <w:sz w:val="24"/>
          <w:szCs w:val="24"/>
          <w:rtl w:val="0"/>
          <w:lang w:val="pt-PT"/>
        </w:rPr>
        <w:t>ê</w:t>
      </w:r>
      <w:r>
        <w:rPr>
          <w:rStyle w:val="Número de página"/>
          <w:sz w:val="24"/>
          <w:szCs w:val="24"/>
          <w:rtl w:val="0"/>
          <w:lang w:val="pt-PT"/>
        </w:rPr>
        <w:t>-los, cheir</w:t>
      </w:r>
      <w:r>
        <w:rPr>
          <w:rStyle w:val="Número de página"/>
          <w:sz w:val="24"/>
          <w:szCs w:val="24"/>
          <w:rtl w:val="0"/>
          <w:lang w:val="pt-PT"/>
        </w:rPr>
        <w:t>á</w:t>
      </w:r>
      <w:r>
        <w:rPr>
          <w:rStyle w:val="Número de página"/>
          <w:sz w:val="24"/>
          <w:szCs w:val="24"/>
          <w:rtl w:val="0"/>
          <w:lang w:val="pt-PT"/>
        </w:rPr>
        <w:t xml:space="preserve">-los quanto quiserem, onde e como quiserem </w:t>
      </w:r>
      <w:r>
        <w:rPr>
          <w:rStyle w:val="Número de página"/>
          <w:sz w:val="24"/>
          <w:szCs w:val="24"/>
          <w:rtl w:val="0"/>
          <w:lang w:val="pt-PT"/>
        </w:rPr>
        <w:t xml:space="preserve">– </w:t>
      </w:r>
      <w:r>
        <w:rPr>
          <w:rStyle w:val="Número de página"/>
          <w:sz w:val="24"/>
          <w:szCs w:val="24"/>
          <w:rtl w:val="0"/>
          <w:lang w:val="pt-PT"/>
        </w:rPr>
        <w:t>no ch</w:t>
      </w:r>
      <w:r>
        <w:rPr>
          <w:rStyle w:val="Número de página"/>
          <w:sz w:val="24"/>
          <w:szCs w:val="24"/>
          <w:rtl w:val="0"/>
          <w:lang w:val="pt-PT"/>
        </w:rPr>
        <w:t>ã</w:t>
      </w:r>
      <w:r>
        <w:rPr>
          <w:rStyle w:val="Número de página"/>
          <w:sz w:val="24"/>
          <w:szCs w:val="24"/>
          <w:rtl w:val="0"/>
          <w:lang w:val="pt-PT"/>
        </w:rPr>
        <w:t>o, como os nossos dois futuros aviadores, nas mesinhas, nas cadeirinhas de balan</w:t>
      </w:r>
      <w:r>
        <w:rPr>
          <w:rStyle w:val="Número de página"/>
          <w:sz w:val="24"/>
          <w:szCs w:val="24"/>
          <w:rtl w:val="0"/>
          <w:lang w:val="pt-PT"/>
        </w:rPr>
        <w:t>ç</w:t>
      </w:r>
      <w:r>
        <w:rPr>
          <w:rStyle w:val="Número de página"/>
          <w:sz w:val="24"/>
          <w:szCs w:val="24"/>
          <w:rtl w:val="0"/>
          <w:lang w:val="pt-PT"/>
        </w:rPr>
        <w:t>o. E nem sequer necessitam rep</w:t>
      </w:r>
      <w:r>
        <w:rPr>
          <w:rStyle w:val="Número de página"/>
          <w:sz w:val="24"/>
          <w:szCs w:val="24"/>
          <w:rtl w:val="0"/>
          <w:lang w:val="pt-PT"/>
        </w:rPr>
        <w:t>ô</w:t>
      </w:r>
      <w:r>
        <w:rPr>
          <w:rStyle w:val="Número de página"/>
          <w:sz w:val="24"/>
          <w:szCs w:val="24"/>
          <w:rtl w:val="0"/>
          <w:lang w:val="pt-PT"/>
        </w:rPr>
        <w:t>-los no lugar. Nenhuma obriga</w:t>
      </w:r>
      <w:r>
        <w:rPr>
          <w:rStyle w:val="Número de página"/>
          <w:sz w:val="24"/>
          <w:szCs w:val="24"/>
          <w:rtl w:val="0"/>
          <w:lang w:val="pt-PT"/>
        </w:rPr>
        <w:t>çã</w:t>
      </w:r>
      <w:r>
        <w:rPr>
          <w:rStyle w:val="Número de página"/>
          <w:sz w:val="24"/>
          <w:szCs w:val="24"/>
          <w:rtl w:val="0"/>
          <w:lang w:val="pt-PT"/>
        </w:rPr>
        <w:t>o ali, al</w:t>
      </w:r>
      <w:r>
        <w:rPr>
          <w:rStyle w:val="Número de página"/>
          <w:sz w:val="24"/>
          <w:szCs w:val="24"/>
          <w:rtl w:val="0"/>
          <w:lang w:val="pt-PT"/>
        </w:rPr>
        <w:t>é</w:t>
      </w:r>
      <w:r>
        <w:rPr>
          <w:rStyle w:val="Número de página"/>
          <w:sz w:val="24"/>
          <w:szCs w:val="24"/>
          <w:rtl w:val="0"/>
          <w:lang w:val="pt-PT"/>
        </w:rPr>
        <w:t>m da de se regalarem com a livralhada deliciosa.</w:t>
      </w:r>
      <w:r>
        <w:rPr>
          <w:rStyle w:val="Número de página"/>
          <w:sz w:val="24"/>
          <w:szCs w:val="24"/>
          <w:vertAlign w:val="superscript"/>
        </w:rPr>
        <w:footnoteReference w:id="196"/>
      </w:r>
    </w:p>
    <w:p>
      <w:pPr>
        <w:pStyle w:val="Recuo de corpo de texto"/>
      </w:pPr>
    </w:p>
    <w:p>
      <w:pPr>
        <w:pStyle w:val="Recuo de corpo de texto"/>
      </w:pPr>
      <w:r>
        <w:rPr>
          <w:rFonts w:cs="Arial Unicode MS" w:eastAsia="Arial Unicode MS"/>
          <w:rtl w:val="0"/>
        </w:rPr>
        <w:t>Lobato descreve um local onde os protocolos de leitura se subvertem, n</w:t>
      </w:r>
      <w:r>
        <w:rPr>
          <w:rFonts w:cs="Arial Unicode MS" w:eastAsia="Arial Unicode MS" w:hint="default"/>
          <w:rtl w:val="0"/>
        </w:rPr>
        <w:t>ã</w:t>
      </w:r>
      <w:r>
        <w:rPr>
          <w:rFonts w:cs="Arial Unicode MS" w:eastAsia="Arial Unicode MS"/>
          <w:rtl w:val="0"/>
        </w:rPr>
        <w:t>o existe posi</w:t>
      </w:r>
      <w:r>
        <w:rPr>
          <w:rFonts w:cs="Arial Unicode MS" w:eastAsia="Arial Unicode MS" w:hint="default"/>
          <w:rtl w:val="0"/>
        </w:rPr>
        <w:t>çã</w:t>
      </w:r>
      <w:r>
        <w:rPr>
          <w:rFonts w:cs="Arial Unicode MS" w:eastAsia="Arial Unicode MS"/>
          <w:rtl w:val="0"/>
        </w:rPr>
        <w:t>o correta ou postura adequada para o ato de ler. A crian</w:t>
      </w:r>
      <w:r>
        <w:rPr>
          <w:rFonts w:cs="Arial Unicode MS" w:eastAsia="Arial Unicode MS" w:hint="default"/>
          <w:rtl w:val="0"/>
        </w:rPr>
        <w:t>ç</w:t>
      </w:r>
      <w:r>
        <w:rPr>
          <w:rFonts w:cs="Arial Unicode MS" w:eastAsia="Arial Unicode MS"/>
          <w:rtl w:val="0"/>
        </w:rPr>
        <w:t>a encontra um espa</w:t>
      </w:r>
      <w:r>
        <w:rPr>
          <w:rFonts w:cs="Arial Unicode MS" w:eastAsia="Arial Unicode MS" w:hint="default"/>
          <w:rtl w:val="0"/>
        </w:rPr>
        <w:t>ç</w:t>
      </w:r>
      <w:r>
        <w:rPr>
          <w:rFonts w:cs="Arial Unicode MS" w:eastAsia="Arial Unicode MS"/>
          <w:rtl w:val="0"/>
        </w:rPr>
        <w:t>o de livre acesso e contato direto com o livro, podendo exercer a sua curiosidade e liberdade manuseando-o sem a interven</w:t>
      </w:r>
      <w:r>
        <w:rPr>
          <w:rFonts w:cs="Arial Unicode MS" w:eastAsia="Arial Unicode MS" w:hint="default"/>
          <w:rtl w:val="0"/>
        </w:rPr>
        <w:t>çã</w:t>
      </w:r>
      <w:r>
        <w:rPr>
          <w:rFonts w:cs="Arial Unicode MS" w:eastAsia="Arial Unicode MS"/>
          <w:rtl w:val="0"/>
        </w:rPr>
        <w:t>o do adulto. Instala-se uma nova concep</w:t>
      </w:r>
      <w:r>
        <w:rPr>
          <w:rFonts w:cs="Arial Unicode MS" w:eastAsia="Arial Unicode MS" w:hint="default"/>
          <w:rtl w:val="0"/>
        </w:rPr>
        <w:t>çã</w:t>
      </w:r>
      <w:r>
        <w:rPr>
          <w:rFonts w:cs="Arial Unicode MS" w:eastAsia="Arial Unicode MS"/>
          <w:rtl w:val="0"/>
        </w:rPr>
        <w:t>o de leitura que privilegia o prazer em detrimento da obriga</w:t>
      </w:r>
      <w:r>
        <w:rPr>
          <w:rFonts w:cs="Arial Unicode MS" w:eastAsia="Arial Unicode MS" w:hint="default"/>
          <w:rtl w:val="0"/>
        </w:rPr>
        <w:t>çã</w:t>
      </w:r>
      <w:r>
        <w:rPr>
          <w:rFonts w:cs="Arial Unicode MS" w:eastAsia="Arial Unicode MS"/>
          <w:rtl w:val="0"/>
        </w:rPr>
        <w:t>o.</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No artigo </w:t>
      </w:r>
      <w:r>
        <w:rPr>
          <w:rStyle w:val="Número de página"/>
          <w:sz w:val="24"/>
          <w:szCs w:val="24"/>
          <w:rtl w:val="0"/>
          <w:lang w:val="pt-PT"/>
        </w:rPr>
        <w:t>“</w:t>
      </w:r>
      <w:r>
        <w:rPr>
          <w:rStyle w:val="Número de página"/>
          <w:sz w:val="24"/>
          <w:szCs w:val="24"/>
          <w:rtl w:val="0"/>
          <w:lang w:val="pt-PT"/>
        </w:rPr>
        <w:t>A crian</w:t>
      </w:r>
      <w:r>
        <w:rPr>
          <w:rStyle w:val="Número de página"/>
          <w:sz w:val="24"/>
          <w:szCs w:val="24"/>
          <w:rtl w:val="0"/>
          <w:lang w:val="pt-PT"/>
        </w:rPr>
        <w:t>ç</w:t>
      </w:r>
      <w:r>
        <w:rPr>
          <w:rStyle w:val="Número de página"/>
          <w:sz w:val="24"/>
          <w:szCs w:val="24"/>
          <w:rtl w:val="0"/>
          <w:lang w:val="pt-PT"/>
        </w:rPr>
        <w:t xml:space="preserve">a </w:t>
      </w:r>
      <w:r>
        <w:rPr>
          <w:rStyle w:val="Número de página"/>
          <w:sz w:val="24"/>
          <w:szCs w:val="24"/>
          <w:rtl w:val="0"/>
          <w:lang w:val="pt-PT"/>
        </w:rPr>
        <w:t xml:space="preserve">é </w:t>
      </w:r>
      <w:r>
        <w:rPr>
          <w:rStyle w:val="Número de página"/>
          <w:sz w:val="24"/>
          <w:szCs w:val="24"/>
          <w:rtl w:val="0"/>
          <w:lang w:val="pt-PT"/>
        </w:rPr>
        <w:t>a humanidade de amanh</w:t>
      </w:r>
      <w:r>
        <w:rPr>
          <w:rStyle w:val="Número de página"/>
          <w:sz w:val="24"/>
          <w:szCs w:val="24"/>
          <w:rtl w:val="0"/>
          <w:lang w:val="pt-PT"/>
        </w:rPr>
        <w:t>ã</w:t>
      </w:r>
      <w:r>
        <w:rPr>
          <w:rStyle w:val="Número de página"/>
          <w:sz w:val="24"/>
          <w:szCs w:val="24"/>
          <w:rtl w:val="0"/>
          <w:lang w:val="pt-PT"/>
        </w:rPr>
        <w:t>,</w:t>
      </w:r>
      <w:r>
        <w:rPr>
          <w:rStyle w:val="Número de página"/>
          <w:sz w:val="24"/>
          <w:szCs w:val="24"/>
          <w:vertAlign w:val="superscript"/>
        </w:rPr>
        <w:footnoteReference w:id="197"/>
      </w:r>
      <w:r>
        <w:rPr>
          <w:rStyle w:val="Número de página"/>
          <w:sz w:val="24"/>
          <w:szCs w:val="24"/>
          <w:rtl w:val="0"/>
          <w:lang w:val="pt-PT"/>
        </w:rPr>
        <w:t xml:space="preserve"> Lobato novamente enfoca a Biblioteca P</w:t>
      </w:r>
      <w:r>
        <w:rPr>
          <w:rStyle w:val="Número de página"/>
          <w:sz w:val="24"/>
          <w:szCs w:val="24"/>
          <w:rtl w:val="0"/>
          <w:lang w:val="pt-PT"/>
        </w:rPr>
        <w:t>ú</w:t>
      </w:r>
      <w:r>
        <w:rPr>
          <w:rStyle w:val="Número de página"/>
          <w:sz w:val="24"/>
          <w:szCs w:val="24"/>
          <w:rtl w:val="0"/>
          <w:lang w:val="pt-PT"/>
        </w:rPr>
        <w:t>blica de Nova Iorque, detendo-se, agora, nas atividades dos contadores de hist</w:t>
      </w:r>
      <w:r>
        <w:rPr>
          <w:rStyle w:val="Número de página"/>
          <w:sz w:val="24"/>
          <w:szCs w:val="24"/>
          <w:rtl w:val="0"/>
          <w:lang w:val="pt-PT"/>
        </w:rPr>
        <w:t>ó</w:t>
      </w:r>
      <w:r>
        <w:rPr>
          <w:rStyle w:val="Número de página"/>
          <w:sz w:val="24"/>
          <w:szCs w:val="24"/>
          <w:rtl w:val="0"/>
          <w:lang w:val="pt-PT"/>
        </w:rPr>
        <w:t>rias que, de modo peculiar, propiciam a socializa</w:t>
      </w:r>
      <w:r>
        <w:rPr>
          <w:rStyle w:val="Número de página"/>
          <w:sz w:val="24"/>
          <w:szCs w:val="24"/>
          <w:rtl w:val="0"/>
          <w:lang w:val="pt-PT"/>
        </w:rPr>
        <w:t>çã</w:t>
      </w:r>
      <w:r>
        <w:rPr>
          <w:rStyle w:val="Número de página"/>
          <w:sz w:val="24"/>
          <w:szCs w:val="24"/>
          <w:rtl w:val="0"/>
          <w:lang w:val="pt-PT"/>
        </w:rPr>
        <w:t>o da leitura entre as crian</w:t>
      </w:r>
      <w:r>
        <w:rPr>
          <w:rStyle w:val="Número de página"/>
          <w:sz w:val="24"/>
          <w:szCs w:val="24"/>
          <w:rtl w:val="0"/>
          <w:lang w:val="pt-PT"/>
        </w:rPr>
        <w:t>ç</w:t>
      </w:r>
      <w:r>
        <w:rPr>
          <w:rStyle w:val="Número de página"/>
          <w:sz w:val="24"/>
          <w:szCs w:val="24"/>
          <w:rtl w:val="0"/>
          <w:lang w:val="pt-PT"/>
        </w:rPr>
        <w:t>as:</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H</w:t>
      </w:r>
      <w:r>
        <w:rPr>
          <w:rStyle w:val="Número de página"/>
          <w:sz w:val="24"/>
          <w:szCs w:val="24"/>
          <w:rtl w:val="0"/>
          <w:lang w:val="pt-PT"/>
        </w:rPr>
        <w:t xml:space="preserve">á </w:t>
      </w:r>
      <w:r>
        <w:rPr>
          <w:rStyle w:val="Número de página"/>
          <w:sz w:val="24"/>
          <w:szCs w:val="24"/>
          <w:rtl w:val="0"/>
          <w:lang w:val="pt-PT"/>
        </w:rPr>
        <w:t>em Nova Iorque uma institui</w:t>
      </w:r>
      <w:r>
        <w:rPr>
          <w:rStyle w:val="Número de página"/>
          <w:sz w:val="24"/>
          <w:szCs w:val="24"/>
          <w:rtl w:val="0"/>
          <w:lang w:val="pt-PT"/>
        </w:rPr>
        <w:t>çã</w:t>
      </w:r>
      <w:r>
        <w:rPr>
          <w:rStyle w:val="Número de página"/>
          <w:sz w:val="24"/>
          <w:szCs w:val="24"/>
          <w:rtl w:val="0"/>
          <w:lang w:val="pt-PT"/>
        </w:rPr>
        <w:t xml:space="preserve">o muito curiosa. Em certo dia da semana, </w:t>
      </w:r>
      <w:r>
        <w:rPr>
          <w:rStyle w:val="Número de página"/>
          <w:sz w:val="24"/>
          <w:szCs w:val="24"/>
          <w:rtl w:val="0"/>
          <w:lang w:val="pt-PT"/>
        </w:rPr>
        <w:t xml:space="preserve">à </w:t>
      </w:r>
      <w:r>
        <w:rPr>
          <w:rStyle w:val="Número de página"/>
          <w:sz w:val="24"/>
          <w:szCs w:val="24"/>
          <w:rtl w:val="0"/>
          <w:lang w:val="pt-PT"/>
        </w:rPr>
        <w:t>tarde, na Public Library da 5</w:t>
      </w:r>
      <w:r>
        <w:rPr>
          <w:rStyle w:val="Número de página"/>
          <w:sz w:val="24"/>
          <w:szCs w:val="24"/>
          <w:vertAlign w:val="superscript"/>
          <w:rtl w:val="0"/>
          <w:lang w:val="pt-PT"/>
        </w:rPr>
        <w:t>a</w:t>
      </w:r>
      <w:r>
        <w:rPr>
          <w:rStyle w:val="Número de página"/>
          <w:sz w:val="24"/>
          <w:szCs w:val="24"/>
          <w:rtl w:val="0"/>
          <w:lang w:val="pt-PT"/>
        </w:rPr>
        <w:t xml:space="preserve"> Avenida, re</w:t>
      </w:r>
      <w:r>
        <w:rPr>
          <w:rStyle w:val="Número de página"/>
          <w:sz w:val="24"/>
          <w:szCs w:val="24"/>
          <w:rtl w:val="0"/>
          <w:lang w:val="pt-PT"/>
        </w:rPr>
        <w:t>ú</w:t>
      </w:r>
      <w:r>
        <w:rPr>
          <w:rStyle w:val="Número de página"/>
          <w:sz w:val="24"/>
          <w:szCs w:val="24"/>
          <w:rtl w:val="0"/>
          <w:lang w:val="pt-PT"/>
        </w:rPr>
        <w:t>nem-se centenas de crian</w:t>
      </w:r>
      <w:r>
        <w:rPr>
          <w:rStyle w:val="Número de página"/>
          <w:sz w:val="24"/>
          <w:szCs w:val="24"/>
          <w:rtl w:val="0"/>
          <w:lang w:val="pt-PT"/>
        </w:rPr>
        <w:t>ç</w:t>
      </w:r>
      <w:r>
        <w:rPr>
          <w:rStyle w:val="Número de página"/>
          <w:sz w:val="24"/>
          <w:szCs w:val="24"/>
          <w:rtl w:val="0"/>
          <w:lang w:val="pt-PT"/>
        </w:rPr>
        <w:t>as para ouvir hist</w:t>
      </w:r>
      <w:r>
        <w:rPr>
          <w:rStyle w:val="Número de página"/>
          <w:sz w:val="24"/>
          <w:szCs w:val="24"/>
          <w:rtl w:val="0"/>
          <w:lang w:val="pt-PT"/>
        </w:rPr>
        <w:t>ó</w:t>
      </w:r>
      <w:r>
        <w:rPr>
          <w:rStyle w:val="Número de página"/>
          <w:sz w:val="24"/>
          <w:szCs w:val="24"/>
          <w:rtl w:val="0"/>
          <w:lang w:val="pt-PT"/>
        </w:rPr>
        <w:t>rias. Existem contadeiras especializadas, que contam como as crian</w:t>
      </w:r>
      <w:r>
        <w:rPr>
          <w:rStyle w:val="Número de página"/>
          <w:sz w:val="24"/>
          <w:szCs w:val="24"/>
          <w:rtl w:val="0"/>
          <w:lang w:val="pt-PT"/>
        </w:rPr>
        <w:t>ç</w:t>
      </w:r>
      <w:r>
        <w:rPr>
          <w:rStyle w:val="Número de página"/>
          <w:sz w:val="24"/>
          <w:szCs w:val="24"/>
          <w:rtl w:val="0"/>
          <w:lang w:val="pt-PT"/>
        </w:rPr>
        <w:t>as querem que contem. A institui</w:t>
      </w:r>
      <w:r>
        <w:rPr>
          <w:rStyle w:val="Número de página"/>
          <w:sz w:val="24"/>
          <w:szCs w:val="24"/>
          <w:rtl w:val="0"/>
          <w:lang w:val="pt-PT"/>
        </w:rPr>
        <w:t>çã</w:t>
      </w:r>
      <w:r>
        <w:rPr>
          <w:rStyle w:val="Número de página"/>
          <w:sz w:val="24"/>
          <w:szCs w:val="24"/>
          <w:rtl w:val="0"/>
          <w:lang w:val="pt-PT"/>
        </w:rPr>
        <w:t xml:space="preserve">o tem dois objetivos </w:t>
      </w:r>
      <w:r>
        <w:rPr>
          <w:rStyle w:val="Número de página"/>
          <w:sz w:val="24"/>
          <w:szCs w:val="24"/>
          <w:rtl w:val="0"/>
          <w:lang w:val="pt-PT"/>
        </w:rPr>
        <w:t xml:space="preserve">– </w:t>
      </w:r>
      <w:r>
        <w:rPr>
          <w:rStyle w:val="Número de página"/>
          <w:sz w:val="24"/>
          <w:szCs w:val="24"/>
          <w:rtl w:val="0"/>
          <w:lang w:val="pt-PT"/>
        </w:rPr>
        <w:t>recrear as crian</w:t>
      </w:r>
      <w:r>
        <w:rPr>
          <w:rStyle w:val="Número de página"/>
          <w:sz w:val="24"/>
          <w:szCs w:val="24"/>
          <w:rtl w:val="0"/>
          <w:lang w:val="pt-PT"/>
        </w:rPr>
        <w:t>ç</w:t>
      </w:r>
      <w:r>
        <w:rPr>
          <w:rStyle w:val="Número de página"/>
          <w:sz w:val="24"/>
          <w:szCs w:val="24"/>
          <w:rtl w:val="0"/>
          <w:lang w:val="pt-PT"/>
        </w:rPr>
        <w:t>as e estudar-lhes as rea</w:t>
      </w:r>
      <w:r>
        <w:rPr>
          <w:rStyle w:val="Número de página"/>
          <w:sz w:val="24"/>
          <w:szCs w:val="24"/>
          <w:rtl w:val="0"/>
          <w:lang w:val="pt-PT"/>
        </w:rPr>
        <w:t>çõ</w:t>
      </w:r>
      <w:r>
        <w:rPr>
          <w:rStyle w:val="Número de página"/>
          <w:sz w:val="24"/>
          <w:szCs w:val="24"/>
          <w:rtl w:val="0"/>
          <w:lang w:val="pt-PT"/>
        </w:rPr>
        <w:t xml:space="preserve">es, de modo que tudo quanto ocorre </w:t>
      </w:r>
      <w:r>
        <w:rPr>
          <w:rStyle w:val="Número de página"/>
          <w:sz w:val="24"/>
          <w:szCs w:val="24"/>
          <w:rtl w:val="0"/>
          <w:lang w:val="pt-PT"/>
        </w:rPr>
        <w:t xml:space="preserve">é </w:t>
      </w:r>
      <w:r>
        <w:rPr>
          <w:rStyle w:val="Número de página"/>
          <w:sz w:val="24"/>
          <w:szCs w:val="24"/>
          <w:rtl w:val="0"/>
          <w:lang w:val="pt-PT"/>
        </w:rPr>
        <w:t>anotado, classificado e estudado de acordo com um crit</w:t>
      </w:r>
      <w:r>
        <w:rPr>
          <w:rStyle w:val="Número de página"/>
          <w:sz w:val="24"/>
          <w:szCs w:val="24"/>
          <w:rtl w:val="0"/>
          <w:lang w:val="pt-PT"/>
        </w:rPr>
        <w:t>é</w:t>
      </w:r>
      <w:r>
        <w:rPr>
          <w:rStyle w:val="Número de página"/>
          <w:sz w:val="24"/>
          <w:szCs w:val="24"/>
          <w:rtl w:val="0"/>
          <w:lang w:val="pt-PT"/>
        </w:rPr>
        <w:t>rio inteligent</w:t>
      </w:r>
      <w:r>
        <w:rPr>
          <w:rStyle w:val="Número de página"/>
          <w:sz w:val="24"/>
          <w:szCs w:val="24"/>
          <w:rtl w:val="0"/>
          <w:lang w:val="pt-PT"/>
        </w:rPr>
        <w:t>í</w:t>
      </w:r>
      <w:r>
        <w:rPr>
          <w:rStyle w:val="Número de página"/>
          <w:sz w:val="24"/>
          <w:szCs w:val="24"/>
          <w:rtl w:val="0"/>
          <w:lang w:val="pt-PT"/>
        </w:rPr>
        <w:t>ssimo. As resultantes dessa obra se  acham compendiadas num op</w:t>
      </w:r>
      <w:r>
        <w:rPr>
          <w:rStyle w:val="Número de página"/>
          <w:sz w:val="24"/>
          <w:szCs w:val="24"/>
          <w:rtl w:val="0"/>
          <w:lang w:val="pt-PT"/>
        </w:rPr>
        <w:t>ú</w:t>
      </w:r>
      <w:r>
        <w:rPr>
          <w:rStyle w:val="Número de página"/>
          <w:sz w:val="24"/>
          <w:szCs w:val="24"/>
          <w:rtl w:val="0"/>
          <w:lang w:val="pt-PT"/>
        </w:rPr>
        <w:t xml:space="preserve">sculo que </w:t>
      </w:r>
      <w:r>
        <w:rPr>
          <w:rStyle w:val="Número de página"/>
          <w:sz w:val="24"/>
          <w:szCs w:val="24"/>
          <w:rtl w:val="0"/>
          <w:lang w:val="pt-PT"/>
        </w:rPr>
        <w:t xml:space="preserve">é </w:t>
      </w:r>
      <w:r>
        <w:rPr>
          <w:rStyle w:val="Número de página"/>
          <w:sz w:val="24"/>
          <w:szCs w:val="24"/>
          <w:rtl w:val="0"/>
          <w:lang w:val="pt-PT"/>
        </w:rPr>
        <w:t>vendido na Secretaria da Biblioteca. Nele vem o resultado de trinta anos de observa</w:t>
      </w:r>
      <w:r>
        <w:rPr>
          <w:rStyle w:val="Número de página"/>
          <w:sz w:val="24"/>
          <w:szCs w:val="24"/>
          <w:rtl w:val="0"/>
          <w:lang w:val="pt-PT"/>
        </w:rPr>
        <w:t>çã</w:t>
      </w:r>
      <w:r>
        <w:rPr>
          <w:rStyle w:val="Número de página"/>
          <w:sz w:val="24"/>
          <w:szCs w:val="24"/>
          <w:rtl w:val="0"/>
          <w:lang w:val="pt-PT"/>
        </w:rPr>
        <w:t>o e a classifica</w:t>
      </w:r>
      <w:r>
        <w:rPr>
          <w:rStyle w:val="Número de página"/>
          <w:sz w:val="24"/>
          <w:szCs w:val="24"/>
          <w:rtl w:val="0"/>
          <w:lang w:val="pt-PT"/>
        </w:rPr>
        <w:t>çã</w:t>
      </w:r>
      <w:r>
        <w:rPr>
          <w:rStyle w:val="Número de página"/>
          <w:sz w:val="24"/>
          <w:szCs w:val="24"/>
          <w:rtl w:val="0"/>
          <w:lang w:val="pt-PT"/>
        </w:rPr>
        <w:t>o por g</w:t>
      </w:r>
      <w:r>
        <w:rPr>
          <w:rStyle w:val="Número de página"/>
          <w:sz w:val="24"/>
          <w:szCs w:val="24"/>
          <w:rtl w:val="0"/>
          <w:lang w:val="pt-PT"/>
        </w:rPr>
        <w:t>ê</w:t>
      </w:r>
      <w:r>
        <w:rPr>
          <w:rStyle w:val="Número de página"/>
          <w:sz w:val="24"/>
          <w:szCs w:val="24"/>
          <w:rtl w:val="0"/>
          <w:lang w:val="pt-PT"/>
        </w:rPr>
        <w:t>nero das hist</w:t>
      </w:r>
      <w:r>
        <w:rPr>
          <w:rStyle w:val="Número de página"/>
          <w:sz w:val="24"/>
          <w:szCs w:val="24"/>
          <w:rtl w:val="0"/>
          <w:lang w:val="pt-PT"/>
        </w:rPr>
        <w:t>ó</w:t>
      </w:r>
      <w:r>
        <w:rPr>
          <w:rStyle w:val="Número de página"/>
          <w:sz w:val="24"/>
          <w:szCs w:val="24"/>
          <w:rtl w:val="0"/>
          <w:lang w:val="pt-PT"/>
        </w:rPr>
        <w:t xml:space="preserve">rias que mais interessam </w:t>
      </w:r>
      <w:r>
        <w:rPr>
          <w:rStyle w:val="Número de página"/>
          <w:sz w:val="24"/>
          <w:szCs w:val="24"/>
          <w:rtl w:val="0"/>
          <w:lang w:val="pt-PT"/>
        </w:rPr>
        <w:t>à</w:t>
      </w:r>
      <w:r>
        <w:rPr>
          <w:rStyle w:val="Número de página"/>
          <w:sz w:val="24"/>
          <w:szCs w:val="24"/>
          <w:rtl w:val="0"/>
          <w:lang w:val="pt-PT"/>
        </w:rPr>
        <w:t>s crian</w:t>
      </w:r>
      <w:r>
        <w:rPr>
          <w:rStyle w:val="Número de página"/>
          <w:sz w:val="24"/>
          <w:szCs w:val="24"/>
          <w:rtl w:val="0"/>
          <w:lang w:val="pt-PT"/>
        </w:rPr>
        <w:t>ç</w:t>
      </w:r>
      <w:r>
        <w:rPr>
          <w:rStyle w:val="Número de página"/>
          <w:sz w:val="24"/>
          <w:szCs w:val="24"/>
          <w:rtl w:val="0"/>
          <w:lang w:val="pt-PT"/>
        </w:rPr>
        <w:t>as.</w:t>
      </w:r>
      <w:r>
        <w:rPr>
          <w:rStyle w:val="Número de página"/>
          <w:sz w:val="24"/>
          <w:szCs w:val="24"/>
          <w:vertAlign w:val="superscript"/>
        </w:rPr>
        <w:footnoteReference w:id="198"/>
      </w:r>
    </w:p>
    <w:p>
      <w:pPr>
        <w:pStyle w:val="Recuo de corpo de texto"/>
      </w:pPr>
    </w:p>
    <w:p>
      <w:pPr>
        <w:pStyle w:val="Normal.0"/>
        <w:spacing w:line="360" w:lineRule="auto"/>
        <w:ind w:firstLine="709"/>
        <w:jc w:val="both"/>
        <w:rPr>
          <w:rStyle w:val="Número de página"/>
          <w:sz w:val="24"/>
          <w:szCs w:val="24"/>
        </w:rPr>
      </w:pPr>
      <w:r>
        <w:rPr>
          <w:rStyle w:val="Número de página"/>
          <w:sz w:val="24"/>
          <w:szCs w:val="24"/>
          <w:rtl w:val="0"/>
          <w:lang w:val="pt-PT"/>
        </w:rPr>
        <w:t>A biblioteca perde a aura ritual</w:t>
      </w:r>
      <w:r>
        <w:rPr>
          <w:rStyle w:val="Número de página"/>
          <w:sz w:val="24"/>
          <w:szCs w:val="24"/>
          <w:rtl w:val="0"/>
          <w:lang w:val="pt-PT"/>
        </w:rPr>
        <w:t>í</w:t>
      </w:r>
      <w:r>
        <w:rPr>
          <w:rStyle w:val="Número de página"/>
          <w:sz w:val="24"/>
          <w:szCs w:val="24"/>
          <w:rtl w:val="0"/>
          <w:lang w:val="pt-PT"/>
        </w:rPr>
        <w:t>stica de local onde a leitura deve ser austera, privada de prazer. A leitura no espa</w:t>
      </w:r>
      <w:r>
        <w:rPr>
          <w:rStyle w:val="Número de página"/>
          <w:sz w:val="24"/>
          <w:szCs w:val="24"/>
          <w:rtl w:val="0"/>
          <w:lang w:val="pt-PT"/>
        </w:rPr>
        <w:t>ç</w:t>
      </w:r>
      <w:r>
        <w:rPr>
          <w:rStyle w:val="Número de página"/>
          <w:sz w:val="24"/>
          <w:szCs w:val="24"/>
          <w:rtl w:val="0"/>
          <w:lang w:val="pt-PT"/>
        </w:rPr>
        <w:t>o coletivo abre a possibilidade da leitura coletiva. Mais do que isso, Lobato acredita que trabalho como aquele, desenvolvido pela Biblioteca de Nova Iorque, contribua para a orienta</w:t>
      </w:r>
      <w:r>
        <w:rPr>
          <w:rStyle w:val="Número de página"/>
          <w:sz w:val="24"/>
          <w:szCs w:val="24"/>
          <w:rtl w:val="0"/>
          <w:lang w:val="pt-PT"/>
        </w:rPr>
        <w:t>çã</w:t>
      </w:r>
      <w:r>
        <w:rPr>
          <w:rStyle w:val="Número de página"/>
          <w:sz w:val="24"/>
          <w:szCs w:val="24"/>
          <w:rtl w:val="0"/>
          <w:lang w:val="pt-PT"/>
        </w:rPr>
        <w:t>o de novos livros para crian</w:t>
      </w:r>
      <w:r>
        <w:rPr>
          <w:rStyle w:val="Número de página"/>
          <w:sz w:val="24"/>
          <w:szCs w:val="24"/>
          <w:rtl w:val="0"/>
          <w:lang w:val="pt-PT"/>
        </w:rPr>
        <w:t>ç</w:t>
      </w:r>
      <w:r>
        <w:rPr>
          <w:rStyle w:val="Número de página"/>
          <w:sz w:val="24"/>
          <w:szCs w:val="24"/>
          <w:rtl w:val="0"/>
          <w:lang w:val="pt-PT"/>
        </w:rPr>
        <w:t>as; livros que satisfa</w:t>
      </w:r>
      <w:r>
        <w:rPr>
          <w:rStyle w:val="Número de página"/>
          <w:sz w:val="24"/>
          <w:szCs w:val="24"/>
          <w:rtl w:val="0"/>
          <w:lang w:val="pt-PT"/>
        </w:rPr>
        <w:t>ç</w:t>
      </w:r>
      <w:r>
        <w:rPr>
          <w:rStyle w:val="Número de página"/>
          <w:sz w:val="24"/>
          <w:szCs w:val="24"/>
          <w:rtl w:val="0"/>
          <w:lang w:val="pt-PT"/>
        </w:rPr>
        <w:t xml:space="preserve">am em primeiro lugar as </w:t>
      </w:r>
      <w:r>
        <w:rPr>
          <w:rStyle w:val="Número de página"/>
          <w:sz w:val="24"/>
          <w:szCs w:val="24"/>
          <w:rtl w:val="0"/>
          <w:lang w:val="pt-PT"/>
        </w:rPr>
        <w:t>“</w:t>
      </w:r>
      <w:r>
        <w:rPr>
          <w:rStyle w:val="Número de página"/>
          <w:sz w:val="24"/>
          <w:szCs w:val="24"/>
          <w:rtl w:val="0"/>
          <w:lang w:val="pt-PT"/>
        </w:rPr>
        <w:t>exig</w:t>
      </w:r>
      <w:r>
        <w:rPr>
          <w:rStyle w:val="Número de página"/>
          <w:sz w:val="24"/>
          <w:szCs w:val="24"/>
          <w:rtl w:val="0"/>
          <w:lang w:val="pt-PT"/>
        </w:rPr>
        <w:t>ê</w:t>
      </w:r>
      <w:r>
        <w:rPr>
          <w:rStyle w:val="Número de página"/>
          <w:sz w:val="24"/>
          <w:szCs w:val="24"/>
          <w:rtl w:val="0"/>
          <w:lang w:val="pt-PT"/>
        </w:rPr>
        <w:t>ncias especial</w:t>
      </w:r>
      <w:r>
        <w:rPr>
          <w:rStyle w:val="Número de página"/>
          <w:sz w:val="24"/>
          <w:szCs w:val="24"/>
          <w:rtl w:val="0"/>
          <w:lang w:val="pt-PT"/>
        </w:rPr>
        <w:t>í</w:t>
      </w:r>
      <w:r>
        <w:rPr>
          <w:rStyle w:val="Número de página"/>
          <w:sz w:val="24"/>
          <w:szCs w:val="24"/>
          <w:rtl w:val="0"/>
          <w:lang w:val="pt-PT"/>
        </w:rPr>
        <w:t>ssimas da mentalidade infantil</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199"/>
      </w:r>
    </w:p>
    <w:p>
      <w:pPr>
        <w:pStyle w:val="Recuo de corpo de texto"/>
      </w:pPr>
      <w:r>
        <w:rPr>
          <w:rFonts w:cs="Arial Unicode MS" w:eastAsia="Arial Unicode MS"/>
          <w:rtl w:val="0"/>
        </w:rPr>
        <w:t>No Brasil, a primeira biblioteca destinada exclusivamente para crian</w:t>
      </w:r>
      <w:r>
        <w:rPr>
          <w:rFonts w:cs="Arial Unicode MS" w:eastAsia="Arial Unicode MS" w:hint="default"/>
          <w:rtl w:val="0"/>
        </w:rPr>
        <w:t>ç</w:t>
      </w:r>
      <w:r>
        <w:rPr>
          <w:rFonts w:cs="Arial Unicode MS" w:eastAsia="Arial Unicode MS"/>
          <w:rtl w:val="0"/>
        </w:rPr>
        <w:t>as foi organizada e inaugurada em 14 de abril de 1936, na cidade de S</w:t>
      </w:r>
      <w:r>
        <w:rPr>
          <w:rFonts w:cs="Arial Unicode MS" w:eastAsia="Arial Unicode MS" w:hint="default"/>
          <w:rtl w:val="0"/>
        </w:rPr>
        <w:t>ã</w:t>
      </w:r>
      <w:r>
        <w:rPr>
          <w:rFonts w:cs="Arial Unicode MS" w:eastAsia="Arial Unicode MS"/>
          <w:rtl w:val="0"/>
        </w:rPr>
        <w:t>o Paulo, sob a orienta</w:t>
      </w:r>
      <w:r>
        <w:rPr>
          <w:rFonts w:cs="Arial Unicode MS" w:eastAsia="Arial Unicode MS" w:hint="default"/>
          <w:rtl w:val="0"/>
        </w:rPr>
        <w:t>çã</w:t>
      </w:r>
      <w:r>
        <w:rPr>
          <w:rFonts w:cs="Arial Unicode MS" w:eastAsia="Arial Unicode MS"/>
          <w:rtl w:val="0"/>
        </w:rPr>
        <w:t xml:space="preserve">o do Departamento Municipal de Cultura, secretariado na </w:t>
      </w:r>
      <w:r>
        <w:rPr>
          <w:rFonts w:cs="Arial Unicode MS" w:eastAsia="Arial Unicode MS" w:hint="default"/>
          <w:rtl w:val="0"/>
        </w:rPr>
        <w:t>é</w:t>
      </w:r>
      <w:r>
        <w:rPr>
          <w:rFonts w:cs="Arial Unicode MS" w:eastAsia="Arial Unicode MS"/>
          <w:rtl w:val="0"/>
        </w:rPr>
        <w:t>poca pelo escritor M</w:t>
      </w:r>
      <w:r>
        <w:rPr>
          <w:rFonts w:cs="Arial Unicode MS" w:eastAsia="Arial Unicode MS" w:hint="default"/>
          <w:rtl w:val="0"/>
        </w:rPr>
        <w:t>á</w:t>
      </w:r>
      <w:r>
        <w:rPr>
          <w:rFonts w:cs="Arial Unicode MS" w:eastAsia="Arial Unicode MS"/>
          <w:rtl w:val="0"/>
        </w:rPr>
        <w:t>rio de Andrade. Desde a sua funda</w:t>
      </w:r>
      <w:r>
        <w:rPr>
          <w:rFonts w:cs="Arial Unicode MS" w:eastAsia="Arial Unicode MS" w:hint="default"/>
          <w:rtl w:val="0"/>
        </w:rPr>
        <w:t>çã</w:t>
      </w:r>
      <w:r>
        <w:rPr>
          <w:rFonts w:cs="Arial Unicode MS" w:eastAsia="Arial Unicode MS"/>
          <w:rtl w:val="0"/>
        </w:rPr>
        <w:t>o, Lobato vai estar envolvido nos projetos de promo</w:t>
      </w:r>
      <w:r>
        <w:rPr>
          <w:rFonts w:cs="Arial Unicode MS" w:eastAsia="Arial Unicode MS" w:hint="default"/>
          <w:rtl w:val="0"/>
        </w:rPr>
        <w:t>çã</w:t>
      </w:r>
      <w:r>
        <w:rPr>
          <w:rFonts w:cs="Arial Unicode MS" w:eastAsia="Arial Unicode MS"/>
          <w:rtl w:val="0"/>
        </w:rPr>
        <w:t>o de leitura desenvolvidos pela Biblioteca Municipal Infantil de S</w:t>
      </w:r>
      <w:r>
        <w:rPr>
          <w:rFonts w:cs="Arial Unicode MS" w:eastAsia="Arial Unicode MS" w:hint="default"/>
          <w:rtl w:val="0"/>
        </w:rPr>
        <w:t>ã</w:t>
      </w:r>
      <w:r>
        <w:rPr>
          <w:rFonts w:cs="Arial Unicode MS" w:eastAsia="Arial Unicode MS"/>
          <w:rtl w:val="0"/>
        </w:rPr>
        <w:t>o Paulo.</w:t>
      </w:r>
      <w:r>
        <w:rPr>
          <w:rStyle w:val="Número de página"/>
          <w:rFonts w:ascii="Times New Roman" w:cs="Times New Roman" w:hAnsi="Times New Roman" w:eastAsia="Times New Roman"/>
          <w:b w:val="0"/>
          <w:bCs w:val="0"/>
          <w:i w:val="0"/>
          <w:iCs w:val="0"/>
          <w:vertAlign w:val="superscript"/>
        </w:rPr>
        <w:footnoteReference w:id="200"/>
      </w:r>
      <w:r>
        <w:rPr>
          <w:rFonts w:cs="Arial Unicode MS" w:eastAsia="Arial Unicode MS"/>
          <w:rtl w:val="0"/>
        </w:rPr>
        <w:t xml:space="preserve"> </w:t>
      </w:r>
    </w:p>
    <w:p>
      <w:pPr>
        <w:pStyle w:val="Recuo de corpo de texto"/>
      </w:pPr>
      <w:r>
        <w:rPr>
          <w:rFonts w:cs="Arial Unicode MS" w:eastAsia="Arial Unicode MS"/>
          <w:rtl w:val="0"/>
        </w:rPr>
        <w:t>No ano de inaugura</w:t>
      </w:r>
      <w:r>
        <w:rPr>
          <w:rFonts w:cs="Arial Unicode MS" w:eastAsia="Arial Unicode MS" w:hint="default"/>
          <w:rtl w:val="0"/>
        </w:rPr>
        <w:t>çã</w:t>
      </w:r>
      <w:r>
        <w:rPr>
          <w:rFonts w:cs="Arial Unicode MS" w:eastAsia="Arial Unicode MS"/>
          <w:rtl w:val="0"/>
        </w:rPr>
        <w:t>o constava de sua programa</w:t>
      </w:r>
      <w:r>
        <w:rPr>
          <w:rFonts w:cs="Arial Unicode MS" w:eastAsia="Arial Unicode MS" w:hint="default"/>
          <w:rtl w:val="0"/>
        </w:rPr>
        <w:t>çã</w:t>
      </w:r>
      <w:r>
        <w:rPr>
          <w:rFonts w:cs="Arial Unicode MS" w:eastAsia="Arial Unicode MS"/>
          <w:rtl w:val="0"/>
        </w:rPr>
        <w:t xml:space="preserve">o a </w:t>
      </w:r>
      <w:r>
        <w:rPr>
          <w:rFonts w:cs="Arial Unicode MS" w:eastAsia="Arial Unicode MS" w:hint="default"/>
          <w:rtl w:val="0"/>
        </w:rPr>
        <w:t>“</w:t>
      </w:r>
      <w:r>
        <w:rPr>
          <w:rFonts w:cs="Arial Unicode MS" w:eastAsia="Arial Unicode MS"/>
          <w:rtl w:val="0"/>
        </w:rPr>
        <w:t>Hora do Conto</w:t>
      </w:r>
      <w:r>
        <w:rPr>
          <w:rFonts w:cs="Arial Unicode MS" w:eastAsia="Arial Unicode MS" w:hint="default"/>
          <w:rtl w:val="0"/>
        </w:rPr>
        <w:t>”</w:t>
      </w:r>
      <w:r>
        <w:rPr>
          <w:rFonts w:cs="Arial Unicode MS" w:eastAsia="Arial Unicode MS"/>
          <w:rtl w:val="0"/>
        </w:rPr>
        <w:t>, com o objetivo de estimular o gosto pela leitura. Desta programa</w:t>
      </w:r>
      <w:r>
        <w:rPr>
          <w:rFonts w:cs="Arial Unicode MS" w:eastAsia="Arial Unicode MS" w:hint="default"/>
          <w:rtl w:val="0"/>
        </w:rPr>
        <w:t>çã</w:t>
      </w:r>
      <w:r>
        <w:rPr>
          <w:rFonts w:cs="Arial Unicode MS" w:eastAsia="Arial Unicode MS"/>
          <w:rtl w:val="0"/>
        </w:rPr>
        <w:t>o participaram v</w:t>
      </w:r>
      <w:r>
        <w:rPr>
          <w:rFonts w:cs="Arial Unicode MS" w:eastAsia="Arial Unicode MS" w:hint="default"/>
          <w:rtl w:val="0"/>
        </w:rPr>
        <w:t>á</w:t>
      </w:r>
      <w:r>
        <w:rPr>
          <w:rFonts w:cs="Arial Unicode MS" w:eastAsia="Arial Unicode MS"/>
          <w:rtl w:val="0"/>
        </w:rPr>
        <w:t xml:space="preserve">rios escritores, entre eles Monteiro Lobato e Thales de Andrade. No mesmo ano </w:t>
      </w:r>
      <w:r>
        <w:rPr>
          <w:rFonts w:cs="Arial Unicode MS" w:eastAsia="Arial Unicode MS" w:hint="default"/>
          <w:rtl w:val="0"/>
        </w:rPr>
        <w:t xml:space="preserve">é </w:t>
      </w:r>
      <w:r>
        <w:rPr>
          <w:rFonts w:cs="Arial Unicode MS" w:eastAsia="Arial Unicode MS"/>
          <w:rtl w:val="0"/>
        </w:rPr>
        <w:t xml:space="preserve">criado o jornal </w:t>
      </w:r>
      <w:r>
        <w:rPr>
          <w:rStyle w:val="Número de página"/>
          <w:rFonts w:cs="Arial Unicode MS" w:eastAsia="Arial Unicode MS"/>
          <w:i w:val="1"/>
          <w:iCs w:val="1"/>
          <w:rtl w:val="0"/>
          <w:lang w:val="pt-PT"/>
        </w:rPr>
        <w:t>A Voz da Inf</w:t>
      </w:r>
      <w:r>
        <w:rPr>
          <w:rStyle w:val="Número de página"/>
          <w:rFonts w:cs="Arial Unicode MS" w:eastAsia="Arial Unicode MS" w:hint="default"/>
          <w:i w:val="1"/>
          <w:iCs w:val="1"/>
          <w:rtl w:val="0"/>
          <w:lang w:val="pt-PT"/>
        </w:rPr>
        <w:t>â</w:t>
      </w:r>
      <w:r>
        <w:rPr>
          <w:rStyle w:val="Número de página"/>
          <w:rFonts w:cs="Arial Unicode MS" w:eastAsia="Arial Unicode MS"/>
          <w:i w:val="1"/>
          <w:iCs w:val="1"/>
          <w:rtl w:val="0"/>
          <w:lang w:val="pt-PT"/>
        </w:rPr>
        <w:t>ncia</w:t>
      </w:r>
      <w:r>
        <w:rPr>
          <w:rFonts w:cs="Arial Unicode MS" w:eastAsia="Arial Unicode MS"/>
          <w:rtl w:val="0"/>
        </w:rPr>
        <w:t>, desenvolvido inteiramente pelas crian</w:t>
      </w:r>
      <w:r>
        <w:rPr>
          <w:rFonts w:cs="Arial Unicode MS" w:eastAsia="Arial Unicode MS" w:hint="default"/>
          <w:rtl w:val="0"/>
        </w:rPr>
        <w:t>ç</w:t>
      </w:r>
      <w:r>
        <w:rPr>
          <w:rFonts w:cs="Arial Unicode MS" w:eastAsia="Arial Unicode MS"/>
          <w:rtl w:val="0"/>
        </w:rPr>
        <w:t>as, que trouxe em seu segundo n</w:t>
      </w:r>
      <w:r>
        <w:rPr>
          <w:rFonts w:cs="Arial Unicode MS" w:eastAsia="Arial Unicode MS" w:hint="default"/>
          <w:rtl w:val="0"/>
        </w:rPr>
        <w:t>ú</w:t>
      </w:r>
      <w:r>
        <w:rPr>
          <w:rFonts w:cs="Arial Unicode MS" w:eastAsia="Arial Unicode MS"/>
          <w:rtl w:val="0"/>
        </w:rPr>
        <w:t>mero uma entrevista exclusiva de Lobato concedida aos meninos Benedito Mendes e Gast</w:t>
      </w:r>
      <w:r>
        <w:rPr>
          <w:rFonts w:cs="Arial Unicode MS" w:eastAsia="Arial Unicode MS" w:hint="default"/>
          <w:rtl w:val="0"/>
        </w:rPr>
        <w:t>ã</w:t>
      </w:r>
      <w:r>
        <w:rPr>
          <w:rFonts w:cs="Arial Unicode MS" w:eastAsia="Arial Unicode MS"/>
          <w:rtl w:val="0"/>
        </w:rPr>
        <w:t>o Gorenstein.</w:t>
      </w:r>
    </w:p>
    <w:p>
      <w:pPr>
        <w:pStyle w:val="Normal.0"/>
        <w:spacing w:line="360" w:lineRule="auto"/>
        <w:ind w:firstLine="709"/>
        <w:jc w:val="both"/>
        <w:rPr>
          <w:rStyle w:val="Número de página"/>
          <w:sz w:val="24"/>
          <w:szCs w:val="24"/>
        </w:rPr>
      </w:pPr>
      <w:r>
        <w:rPr>
          <w:rStyle w:val="Número de página"/>
          <w:sz w:val="24"/>
          <w:szCs w:val="24"/>
          <w:rtl w:val="0"/>
          <w:lang w:val="pt-PT"/>
        </w:rPr>
        <w:t>Lenyra Fraccaroli, respons</w:t>
      </w:r>
      <w:r>
        <w:rPr>
          <w:rStyle w:val="Número de página"/>
          <w:sz w:val="24"/>
          <w:szCs w:val="24"/>
          <w:rtl w:val="0"/>
          <w:lang w:val="pt-PT"/>
        </w:rPr>
        <w:t>á</w:t>
      </w:r>
      <w:r>
        <w:rPr>
          <w:rStyle w:val="Número de página"/>
          <w:sz w:val="24"/>
          <w:szCs w:val="24"/>
          <w:rtl w:val="0"/>
          <w:lang w:val="pt-PT"/>
        </w:rPr>
        <w:t xml:space="preserve">vel por muitos anos pela Biblioteca Infantil, observa que: </w:t>
      </w:r>
      <w:r>
        <w:rPr>
          <w:rStyle w:val="Número de página"/>
          <w:sz w:val="24"/>
          <w:szCs w:val="24"/>
          <w:rtl w:val="0"/>
          <w:lang w:val="pt-PT"/>
        </w:rPr>
        <w:t>“</w:t>
      </w:r>
      <w:r>
        <w:rPr>
          <w:rStyle w:val="Número de página"/>
          <w:sz w:val="24"/>
          <w:szCs w:val="24"/>
          <w:rtl w:val="0"/>
          <w:lang w:val="pt-PT"/>
        </w:rPr>
        <w:t>Lobato tinha um verdadeiro xod</w:t>
      </w:r>
      <w:r>
        <w:rPr>
          <w:rStyle w:val="Número de página"/>
          <w:sz w:val="24"/>
          <w:szCs w:val="24"/>
          <w:rtl w:val="0"/>
          <w:lang w:val="pt-PT"/>
        </w:rPr>
        <w:t xml:space="preserve">ó </w:t>
      </w:r>
      <w:r>
        <w:rPr>
          <w:rStyle w:val="Número de página"/>
          <w:sz w:val="24"/>
          <w:szCs w:val="24"/>
          <w:rtl w:val="0"/>
          <w:lang w:val="pt-PT"/>
        </w:rPr>
        <w:t xml:space="preserve">pela </w:t>
      </w:r>
      <w:r>
        <w:rPr>
          <w:rStyle w:val="Número de página"/>
          <w:i w:val="1"/>
          <w:iCs w:val="1"/>
          <w:sz w:val="24"/>
          <w:szCs w:val="24"/>
          <w:rtl w:val="0"/>
          <w:lang w:val="pt-PT"/>
        </w:rPr>
        <w:t>A Voz da Inf</w:t>
      </w:r>
      <w:r>
        <w:rPr>
          <w:rStyle w:val="Número de página"/>
          <w:i w:val="1"/>
          <w:iCs w:val="1"/>
          <w:sz w:val="24"/>
          <w:szCs w:val="24"/>
          <w:rtl w:val="0"/>
          <w:lang w:val="pt-PT"/>
        </w:rPr>
        <w:t>â</w:t>
      </w:r>
      <w:r>
        <w:rPr>
          <w:rStyle w:val="Número de página"/>
          <w:i w:val="1"/>
          <w:iCs w:val="1"/>
          <w:sz w:val="24"/>
          <w:szCs w:val="24"/>
          <w:rtl w:val="0"/>
          <w:lang w:val="pt-PT"/>
        </w:rPr>
        <w:t>ncia</w:t>
      </w:r>
      <w:r>
        <w:rPr>
          <w:rStyle w:val="Número de página"/>
          <w:sz w:val="24"/>
          <w:szCs w:val="24"/>
          <w:rtl w:val="0"/>
          <w:lang w:val="pt-PT"/>
        </w:rPr>
        <w:t>. Lia todos os trabalhos publicados e os comentava com as crian</w:t>
      </w:r>
      <w:r>
        <w:rPr>
          <w:rStyle w:val="Número de página"/>
          <w:sz w:val="24"/>
          <w:szCs w:val="24"/>
          <w:rtl w:val="0"/>
          <w:lang w:val="pt-PT"/>
        </w:rPr>
        <w:t>ç</w:t>
      </w:r>
      <w:r>
        <w:rPr>
          <w:rStyle w:val="Número de página"/>
          <w:sz w:val="24"/>
          <w:szCs w:val="24"/>
          <w:rtl w:val="0"/>
          <w:lang w:val="pt-PT"/>
        </w:rPr>
        <w:t>as. Escrevia aos jornalistas-mirins, incentivando-os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01"/>
      </w:r>
      <w:r>
        <w:rPr>
          <w:rStyle w:val="Número de página"/>
          <w:sz w:val="24"/>
          <w:szCs w:val="24"/>
          <w:rtl w:val="0"/>
          <w:lang w:val="pt-PT"/>
        </w:rPr>
        <w:t xml:space="preserve"> Tal depoimento pode ser comprovado em correspond</w:t>
      </w:r>
      <w:r>
        <w:rPr>
          <w:rStyle w:val="Número de página"/>
          <w:sz w:val="24"/>
          <w:szCs w:val="24"/>
          <w:rtl w:val="0"/>
          <w:lang w:val="pt-PT"/>
        </w:rPr>
        <w:t>ê</w:t>
      </w:r>
      <w:r>
        <w:rPr>
          <w:rStyle w:val="Número de página"/>
          <w:sz w:val="24"/>
          <w:szCs w:val="24"/>
          <w:rtl w:val="0"/>
          <w:lang w:val="pt-PT"/>
        </w:rPr>
        <w:t xml:space="preserve">ncia emitida por Lobato </w:t>
      </w:r>
      <w:r>
        <w:rPr>
          <w:rStyle w:val="Número de página"/>
          <w:sz w:val="24"/>
          <w:szCs w:val="24"/>
          <w:rtl w:val="0"/>
          <w:lang w:val="pt-PT"/>
        </w:rPr>
        <w:t xml:space="preserve">à </w:t>
      </w:r>
      <w:r>
        <w:rPr>
          <w:rStyle w:val="Número de página"/>
          <w:sz w:val="24"/>
          <w:szCs w:val="24"/>
          <w:rtl w:val="0"/>
          <w:lang w:val="pt-PT"/>
        </w:rPr>
        <w:t>secret</w:t>
      </w:r>
      <w:r>
        <w:rPr>
          <w:rStyle w:val="Número de página"/>
          <w:sz w:val="24"/>
          <w:szCs w:val="24"/>
          <w:rtl w:val="0"/>
          <w:lang w:val="pt-PT"/>
        </w:rPr>
        <w:t>á</w:t>
      </w:r>
      <w:r>
        <w:rPr>
          <w:rStyle w:val="Número de página"/>
          <w:sz w:val="24"/>
          <w:szCs w:val="24"/>
          <w:rtl w:val="0"/>
          <w:lang w:val="pt-PT"/>
        </w:rPr>
        <w:t xml:space="preserve">ria do jornal, </w:t>
      </w:r>
      <w:r>
        <w:rPr>
          <w:rStyle w:val="Número de página"/>
          <w:sz w:val="24"/>
          <w:szCs w:val="24"/>
          <w:rtl w:val="0"/>
          <w:lang w:val="pt-PT"/>
        </w:rPr>
        <w:t xml:space="preserve">à </w:t>
      </w:r>
      <w:r>
        <w:rPr>
          <w:rStyle w:val="Número de página"/>
          <w:sz w:val="24"/>
          <w:szCs w:val="24"/>
          <w:rtl w:val="0"/>
          <w:lang w:val="pt-PT"/>
        </w:rPr>
        <w:t>menina L</w:t>
      </w:r>
      <w:r>
        <w:rPr>
          <w:rStyle w:val="Número de página"/>
          <w:sz w:val="24"/>
          <w:szCs w:val="24"/>
          <w:rtl w:val="0"/>
          <w:lang w:val="pt-PT"/>
        </w:rPr>
        <w:t>í</w:t>
      </w:r>
      <w:r>
        <w:rPr>
          <w:rStyle w:val="Número de página"/>
          <w:sz w:val="24"/>
          <w:szCs w:val="24"/>
          <w:rtl w:val="0"/>
          <w:lang w:val="pt-PT"/>
        </w:rPr>
        <w:t xml:space="preserve">gia Busch, em 14 de setembro de 1943. O autor afirma ser aquele </w:t>
      </w:r>
      <w:r>
        <w:rPr>
          <w:rStyle w:val="Número de página"/>
          <w:sz w:val="24"/>
          <w:szCs w:val="24"/>
          <w:rtl w:val="0"/>
          <w:lang w:val="pt-PT"/>
        </w:rPr>
        <w:t>“</w:t>
      </w:r>
      <w:r>
        <w:rPr>
          <w:rStyle w:val="Número de página"/>
          <w:sz w:val="24"/>
          <w:szCs w:val="24"/>
          <w:rtl w:val="0"/>
          <w:lang w:val="pt-PT"/>
        </w:rPr>
        <w:t xml:space="preserve">o </w:t>
      </w:r>
      <w:r>
        <w:rPr>
          <w:rStyle w:val="Número de página"/>
          <w:sz w:val="24"/>
          <w:szCs w:val="24"/>
          <w:rtl w:val="0"/>
          <w:lang w:val="pt-PT"/>
        </w:rPr>
        <w:t>ú</w:t>
      </w:r>
      <w:r>
        <w:rPr>
          <w:rStyle w:val="Número de página"/>
          <w:sz w:val="24"/>
          <w:szCs w:val="24"/>
          <w:rtl w:val="0"/>
          <w:lang w:val="pt-PT"/>
        </w:rPr>
        <w:t>nico jornal decente do pa</w:t>
      </w:r>
      <w:r>
        <w:rPr>
          <w:rStyle w:val="Número de página"/>
          <w:sz w:val="24"/>
          <w:szCs w:val="24"/>
          <w:rtl w:val="0"/>
          <w:lang w:val="pt-PT"/>
        </w:rPr>
        <w:t>í</w:t>
      </w:r>
      <w:r>
        <w:rPr>
          <w:rStyle w:val="Número de página"/>
          <w:sz w:val="24"/>
          <w:szCs w:val="24"/>
          <w:rtl w:val="0"/>
          <w:lang w:val="pt-PT"/>
        </w:rPr>
        <w:t>s</w:t>
      </w:r>
      <w:r>
        <w:rPr>
          <w:rStyle w:val="Número de página"/>
          <w:sz w:val="24"/>
          <w:szCs w:val="24"/>
          <w:rtl w:val="0"/>
          <w:lang w:val="pt-PT"/>
        </w:rPr>
        <w:t xml:space="preserve">” </w:t>
      </w:r>
      <w:r>
        <w:rPr>
          <w:rStyle w:val="Número de página"/>
          <w:sz w:val="24"/>
          <w:szCs w:val="24"/>
          <w:rtl w:val="0"/>
          <w:lang w:val="pt-PT"/>
        </w:rPr>
        <w:t xml:space="preserve">e o </w:t>
      </w:r>
      <w:r>
        <w:rPr>
          <w:rStyle w:val="Número de página"/>
          <w:sz w:val="24"/>
          <w:szCs w:val="24"/>
          <w:rtl w:val="0"/>
          <w:lang w:val="pt-PT"/>
        </w:rPr>
        <w:t>ú</w:t>
      </w:r>
      <w:r>
        <w:rPr>
          <w:rStyle w:val="Número de página"/>
          <w:sz w:val="24"/>
          <w:szCs w:val="24"/>
          <w:rtl w:val="0"/>
          <w:lang w:val="pt-PT"/>
        </w:rPr>
        <w:t>nico que tem acesso irrestrito ao S</w:t>
      </w:r>
      <w:r>
        <w:rPr>
          <w:rStyle w:val="Número de página"/>
          <w:sz w:val="24"/>
          <w:szCs w:val="24"/>
          <w:rtl w:val="0"/>
          <w:lang w:val="pt-PT"/>
        </w:rPr>
        <w:t>í</w:t>
      </w:r>
      <w:r>
        <w:rPr>
          <w:rStyle w:val="Número de página"/>
          <w:sz w:val="24"/>
          <w:szCs w:val="24"/>
          <w:rtl w:val="0"/>
          <w:lang w:val="pt-PT"/>
        </w:rPr>
        <w:t xml:space="preserve">tio de dona Benta. </w:t>
      </w:r>
      <w:r>
        <w:rPr>
          <w:rStyle w:val="Número de página"/>
          <w:sz w:val="24"/>
          <w:szCs w:val="24"/>
          <w:rtl w:val="0"/>
          <w:lang w:val="pt-PT"/>
        </w:rPr>
        <w:t>“</w:t>
      </w:r>
      <w:r>
        <w:rPr>
          <w:rStyle w:val="Número de página"/>
          <w:sz w:val="24"/>
          <w:szCs w:val="24"/>
          <w:rtl w:val="0"/>
          <w:lang w:val="pt-PT"/>
        </w:rPr>
        <w:t>Aos jornais grandes eu os leio de nariz torcido e s</w:t>
      </w:r>
      <w:r>
        <w:rPr>
          <w:rStyle w:val="Número de página"/>
          <w:sz w:val="24"/>
          <w:szCs w:val="24"/>
          <w:rtl w:val="0"/>
          <w:lang w:val="pt-PT"/>
        </w:rPr>
        <w:t xml:space="preserve">ó </w:t>
      </w:r>
      <w:r>
        <w:rPr>
          <w:rStyle w:val="Número de página"/>
          <w:sz w:val="24"/>
          <w:szCs w:val="24"/>
          <w:rtl w:val="0"/>
          <w:lang w:val="pt-PT"/>
        </w:rPr>
        <w:t xml:space="preserve">por alto, mas </w:t>
      </w:r>
      <w:r>
        <w:rPr>
          <w:rStyle w:val="Número de página"/>
          <w:i w:val="1"/>
          <w:iCs w:val="1"/>
          <w:sz w:val="24"/>
          <w:szCs w:val="24"/>
          <w:rtl w:val="0"/>
          <w:lang w:val="pt-PT"/>
        </w:rPr>
        <w:t>A Voz da Inf</w:t>
      </w:r>
      <w:r>
        <w:rPr>
          <w:rStyle w:val="Número de página"/>
          <w:i w:val="1"/>
          <w:iCs w:val="1"/>
          <w:sz w:val="24"/>
          <w:szCs w:val="24"/>
          <w:rtl w:val="0"/>
          <w:lang w:val="pt-PT"/>
        </w:rPr>
        <w:t>â</w:t>
      </w:r>
      <w:r>
        <w:rPr>
          <w:rStyle w:val="Número de página"/>
          <w:i w:val="1"/>
          <w:iCs w:val="1"/>
          <w:sz w:val="24"/>
          <w:szCs w:val="24"/>
          <w:rtl w:val="0"/>
          <w:lang w:val="pt-PT"/>
        </w:rPr>
        <w:t>ncia</w:t>
      </w:r>
      <w:r>
        <w:rPr>
          <w:rStyle w:val="Número de página"/>
          <w:sz w:val="24"/>
          <w:szCs w:val="24"/>
          <w:rtl w:val="0"/>
          <w:lang w:val="pt-PT"/>
        </w:rPr>
        <w:t xml:space="preserve"> eu leio de fio a pavio e com cara alegre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02"/>
      </w:r>
      <w:r>
        <w:rPr>
          <w:rStyle w:val="Número de página"/>
          <w:sz w:val="24"/>
          <w:szCs w:val="24"/>
          <w:rtl w:val="0"/>
          <w:lang w:val="pt-PT"/>
        </w:rPr>
        <w:t xml:space="preserve"> </w:t>
      </w:r>
    </w:p>
    <w:p>
      <w:pPr>
        <w:pStyle w:val="Recuo de corpo de texto"/>
      </w:pPr>
      <w:r>
        <w:rPr>
          <w:rFonts w:cs="Arial Unicode MS" w:eastAsia="Arial Unicode MS"/>
          <w:rtl w:val="0"/>
        </w:rPr>
        <w:t>A pe</w:t>
      </w:r>
      <w:r>
        <w:rPr>
          <w:rFonts w:cs="Arial Unicode MS" w:eastAsia="Arial Unicode MS" w:hint="default"/>
          <w:rtl w:val="0"/>
        </w:rPr>
        <w:t>ç</w:t>
      </w:r>
      <w:r>
        <w:rPr>
          <w:rFonts w:cs="Arial Unicode MS" w:eastAsia="Arial Unicode MS"/>
          <w:rtl w:val="0"/>
        </w:rPr>
        <w:t xml:space="preserve">a de teatro </w:t>
      </w:r>
      <w:r>
        <w:rPr>
          <w:rStyle w:val="Número de página"/>
          <w:rFonts w:cs="Arial Unicode MS" w:eastAsia="Arial Unicode MS"/>
          <w:i w:val="1"/>
          <w:iCs w:val="1"/>
          <w:rtl w:val="0"/>
          <w:lang w:val="pt-PT"/>
        </w:rPr>
        <w:t>Museu da 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w:t>
      </w:r>
      <w:r>
        <w:rPr>
          <w:rStyle w:val="Número de página"/>
          <w:rFonts w:ascii="Times New Roman" w:cs="Times New Roman" w:hAnsi="Times New Roman" w:eastAsia="Times New Roman"/>
          <w:b w:val="0"/>
          <w:bCs w:val="0"/>
          <w:i w:val="0"/>
          <w:iCs w:val="0"/>
          <w:vertAlign w:val="superscript"/>
        </w:rPr>
        <w:footnoteReference w:id="203"/>
      </w:r>
      <w:r>
        <w:rPr>
          <w:rFonts w:cs="Arial Unicode MS" w:eastAsia="Arial Unicode MS"/>
          <w:rtl w:val="0"/>
        </w:rPr>
        <w:t xml:space="preserve"> foi escrita por Lobato especialmente para ser encenada nas festividades de fim de ano da Biblioteca Infantil, em 21 de dezembro de 1938. Entre o p</w:t>
      </w:r>
      <w:r>
        <w:rPr>
          <w:rFonts w:cs="Arial Unicode MS" w:eastAsia="Arial Unicode MS" w:hint="default"/>
          <w:rtl w:val="0"/>
        </w:rPr>
        <w:t>ú</w:t>
      </w:r>
      <w:r>
        <w:rPr>
          <w:rFonts w:cs="Arial Unicode MS" w:eastAsia="Arial Unicode MS"/>
          <w:rtl w:val="0"/>
        </w:rPr>
        <w:t>blico da plat</w:t>
      </w:r>
      <w:r>
        <w:rPr>
          <w:rFonts w:cs="Arial Unicode MS" w:eastAsia="Arial Unicode MS" w:hint="default"/>
          <w:rtl w:val="0"/>
        </w:rPr>
        <w:t>é</w:t>
      </w:r>
      <w:r>
        <w:rPr>
          <w:rFonts w:cs="Arial Unicode MS" w:eastAsia="Arial Unicode MS"/>
          <w:rtl w:val="0"/>
        </w:rPr>
        <w:t>ia estava o escritor que minutos antes havia distribu</w:t>
      </w:r>
      <w:r>
        <w:rPr>
          <w:rFonts w:cs="Arial Unicode MS" w:eastAsia="Arial Unicode MS" w:hint="default"/>
          <w:rtl w:val="0"/>
        </w:rPr>
        <w:t>í</w:t>
      </w:r>
      <w:r>
        <w:rPr>
          <w:rFonts w:cs="Arial Unicode MS" w:eastAsia="Arial Unicode MS"/>
          <w:rtl w:val="0"/>
        </w:rPr>
        <w:t>do pr</w:t>
      </w:r>
      <w:r>
        <w:rPr>
          <w:rFonts w:cs="Arial Unicode MS" w:eastAsia="Arial Unicode MS" w:hint="default"/>
          <w:rtl w:val="0"/>
        </w:rPr>
        <w:t>ê</w:t>
      </w:r>
      <w:r>
        <w:rPr>
          <w:rFonts w:cs="Arial Unicode MS" w:eastAsia="Arial Unicode MS"/>
          <w:rtl w:val="0"/>
        </w:rPr>
        <w:t>mios concedidos aos leitores mais ass</w:t>
      </w:r>
      <w:r>
        <w:rPr>
          <w:rFonts w:cs="Arial Unicode MS" w:eastAsia="Arial Unicode MS" w:hint="default"/>
          <w:rtl w:val="0"/>
        </w:rPr>
        <w:t>í</w:t>
      </w:r>
      <w:r>
        <w:rPr>
          <w:rFonts w:cs="Arial Unicode MS" w:eastAsia="Arial Unicode MS"/>
          <w:rtl w:val="0"/>
        </w:rPr>
        <w:t xml:space="preserve">duos da biblioteca, aos colaboradores do jornal </w:t>
      </w:r>
      <w:r>
        <w:rPr>
          <w:rStyle w:val="Número de página"/>
          <w:rFonts w:cs="Arial Unicode MS" w:eastAsia="Arial Unicode MS"/>
          <w:i w:val="1"/>
          <w:iCs w:val="1"/>
          <w:rtl w:val="0"/>
          <w:lang w:val="pt-PT"/>
        </w:rPr>
        <w:t>A Voz da Inf</w:t>
      </w:r>
      <w:r>
        <w:rPr>
          <w:rStyle w:val="Número de página"/>
          <w:rFonts w:cs="Arial Unicode MS" w:eastAsia="Arial Unicode MS" w:hint="default"/>
          <w:i w:val="1"/>
          <w:iCs w:val="1"/>
          <w:rtl w:val="0"/>
          <w:lang w:val="pt-PT"/>
        </w:rPr>
        <w:t>â</w:t>
      </w:r>
      <w:r>
        <w:rPr>
          <w:rStyle w:val="Número de página"/>
          <w:rFonts w:cs="Arial Unicode MS" w:eastAsia="Arial Unicode MS"/>
          <w:i w:val="1"/>
          <w:iCs w:val="1"/>
          <w:rtl w:val="0"/>
          <w:lang w:val="pt-PT"/>
        </w:rPr>
        <w:t>ncia</w:t>
      </w:r>
      <w:r>
        <w:rPr>
          <w:rFonts w:cs="Arial Unicode MS" w:eastAsia="Arial Unicode MS"/>
          <w:rtl w:val="0"/>
        </w:rPr>
        <w:t>, entre outros.</w:t>
      </w:r>
    </w:p>
    <w:p>
      <w:pPr>
        <w:pStyle w:val="Normal.0"/>
        <w:spacing w:line="360" w:lineRule="auto"/>
        <w:ind w:firstLine="709"/>
        <w:jc w:val="both"/>
        <w:rPr>
          <w:rStyle w:val="Número de página"/>
          <w:sz w:val="24"/>
          <w:szCs w:val="24"/>
        </w:rPr>
      </w:pPr>
      <w:r>
        <w:rPr>
          <w:rStyle w:val="Número de página"/>
          <w:sz w:val="24"/>
          <w:szCs w:val="24"/>
          <w:rtl w:val="0"/>
          <w:lang w:val="pt-PT"/>
        </w:rPr>
        <w:t>Das muitas visitas freq</w:t>
      </w:r>
      <w:r>
        <w:rPr>
          <w:rStyle w:val="Número de página"/>
          <w:sz w:val="24"/>
          <w:szCs w:val="24"/>
          <w:rtl w:val="0"/>
          <w:lang w:val="pt-PT"/>
        </w:rPr>
        <w:t>ü</w:t>
      </w:r>
      <w:r>
        <w:rPr>
          <w:rStyle w:val="Número de página"/>
          <w:sz w:val="24"/>
          <w:szCs w:val="24"/>
          <w:rtl w:val="0"/>
          <w:lang w:val="pt-PT"/>
        </w:rPr>
        <w:t xml:space="preserve">entes de Monteiro Lobato </w:t>
      </w:r>
      <w:r>
        <w:rPr>
          <w:rStyle w:val="Número de página"/>
          <w:sz w:val="24"/>
          <w:szCs w:val="24"/>
          <w:rtl w:val="0"/>
          <w:lang w:val="pt-PT"/>
        </w:rPr>
        <w:t xml:space="preserve">à </w:t>
      </w:r>
      <w:r>
        <w:rPr>
          <w:rStyle w:val="Número de página"/>
          <w:sz w:val="24"/>
          <w:szCs w:val="24"/>
          <w:rtl w:val="0"/>
          <w:lang w:val="pt-PT"/>
        </w:rPr>
        <w:t>Biblioteca Infantil, uma deu-se em companhia da escritora L</w:t>
      </w:r>
      <w:r>
        <w:rPr>
          <w:rStyle w:val="Número de página"/>
          <w:sz w:val="24"/>
          <w:szCs w:val="24"/>
          <w:rtl w:val="0"/>
          <w:lang w:val="pt-PT"/>
        </w:rPr>
        <w:t>ú</w:t>
      </w:r>
      <w:r>
        <w:rPr>
          <w:rStyle w:val="Número de página"/>
          <w:sz w:val="24"/>
          <w:szCs w:val="24"/>
          <w:rtl w:val="0"/>
          <w:lang w:val="pt-PT"/>
        </w:rPr>
        <w:t>cia Miguel Pereira, que deixou registrada a recep</w:t>
      </w:r>
      <w:r>
        <w:rPr>
          <w:rStyle w:val="Número de página"/>
          <w:sz w:val="24"/>
          <w:szCs w:val="24"/>
          <w:rtl w:val="0"/>
          <w:lang w:val="pt-PT"/>
        </w:rPr>
        <w:t>çã</w:t>
      </w:r>
      <w:r>
        <w:rPr>
          <w:rStyle w:val="Número de página"/>
          <w:sz w:val="24"/>
          <w:szCs w:val="24"/>
          <w:rtl w:val="0"/>
          <w:lang w:val="pt-PT"/>
        </w:rPr>
        <w:t>o dos livros infantis de Lobato atrav</w:t>
      </w:r>
      <w:r>
        <w:rPr>
          <w:rStyle w:val="Número de página"/>
          <w:sz w:val="24"/>
          <w:szCs w:val="24"/>
          <w:rtl w:val="0"/>
          <w:lang w:val="pt-PT"/>
        </w:rPr>
        <w:t>é</w:t>
      </w:r>
      <w:r>
        <w:rPr>
          <w:rStyle w:val="Número de página"/>
          <w:sz w:val="24"/>
          <w:szCs w:val="24"/>
          <w:rtl w:val="0"/>
          <w:lang w:val="pt-PT"/>
        </w:rPr>
        <w:t>s da demonstra</w:t>
      </w:r>
      <w:r>
        <w:rPr>
          <w:rStyle w:val="Número de página"/>
          <w:sz w:val="24"/>
          <w:szCs w:val="24"/>
          <w:rtl w:val="0"/>
          <w:lang w:val="pt-PT"/>
        </w:rPr>
        <w:t>çã</w:t>
      </w:r>
      <w:r>
        <w:rPr>
          <w:rStyle w:val="Número de página"/>
          <w:sz w:val="24"/>
          <w:szCs w:val="24"/>
          <w:rtl w:val="0"/>
          <w:lang w:val="pt-PT"/>
        </w:rPr>
        <w:t>o de carinho de seus leitores, da algazarra e alarido que as crian</w:t>
      </w:r>
      <w:r>
        <w:rPr>
          <w:rStyle w:val="Número de página"/>
          <w:sz w:val="24"/>
          <w:szCs w:val="24"/>
          <w:rtl w:val="0"/>
          <w:lang w:val="pt-PT"/>
        </w:rPr>
        <w:t>ç</w:t>
      </w:r>
      <w:r>
        <w:rPr>
          <w:rStyle w:val="Número de página"/>
          <w:sz w:val="24"/>
          <w:szCs w:val="24"/>
          <w:rtl w:val="0"/>
          <w:lang w:val="pt-PT"/>
        </w:rPr>
        <w:t>as fizeram ao avistarem o seu escritor predileto:</w:t>
      </w:r>
    </w:p>
    <w:p>
      <w:pPr>
        <w:pStyle w:val="Normal.0"/>
        <w:spacing w:line="360" w:lineRule="auto"/>
        <w:ind w:left="2835"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Mal os leitores que se espalhavam pela sala abismados no que liam, avistaram Monteiro Lobato, e logo dezenas de bra</w:t>
      </w:r>
      <w:r>
        <w:rPr>
          <w:rStyle w:val="Número de página"/>
          <w:sz w:val="24"/>
          <w:szCs w:val="24"/>
          <w:rtl w:val="0"/>
          <w:lang w:val="pt-PT"/>
        </w:rPr>
        <w:t>ç</w:t>
      </w:r>
      <w:r>
        <w:rPr>
          <w:rStyle w:val="Número de página"/>
          <w:sz w:val="24"/>
          <w:szCs w:val="24"/>
          <w:rtl w:val="0"/>
          <w:lang w:val="pt-PT"/>
        </w:rPr>
        <w:t>os o empurraram para um sof</w:t>
      </w:r>
      <w:r>
        <w:rPr>
          <w:rStyle w:val="Número de página"/>
          <w:sz w:val="24"/>
          <w:szCs w:val="24"/>
          <w:rtl w:val="0"/>
          <w:lang w:val="pt-PT"/>
        </w:rPr>
        <w:t>á</w:t>
      </w:r>
      <w:r>
        <w:rPr>
          <w:rStyle w:val="Número de página"/>
          <w:sz w:val="24"/>
          <w:szCs w:val="24"/>
          <w:rtl w:val="0"/>
          <w:lang w:val="pt-PT"/>
        </w:rPr>
        <w:t>, cruzaram-se palavras de carinho e exclama</w:t>
      </w:r>
      <w:r>
        <w:rPr>
          <w:rStyle w:val="Número de página"/>
          <w:sz w:val="24"/>
          <w:szCs w:val="24"/>
          <w:rtl w:val="0"/>
          <w:lang w:val="pt-PT"/>
        </w:rPr>
        <w:t>çõ</w:t>
      </w:r>
      <w:r>
        <w:rPr>
          <w:rStyle w:val="Número de página"/>
          <w:sz w:val="24"/>
          <w:szCs w:val="24"/>
          <w:rtl w:val="0"/>
          <w:lang w:val="pt-PT"/>
        </w:rPr>
        <w:t xml:space="preserve">es de alegria. Sentado, quase </w:t>
      </w:r>
      <w:r>
        <w:rPr>
          <w:rStyle w:val="Número de página"/>
          <w:sz w:val="24"/>
          <w:szCs w:val="24"/>
          <w:rtl w:val="0"/>
          <w:lang w:val="pt-PT"/>
        </w:rPr>
        <w:t xml:space="preserve">à </w:t>
      </w:r>
      <w:r>
        <w:rPr>
          <w:rStyle w:val="Número de página"/>
          <w:sz w:val="24"/>
          <w:szCs w:val="24"/>
          <w:rtl w:val="0"/>
          <w:lang w:val="pt-PT"/>
        </w:rPr>
        <w:t>for</w:t>
      </w:r>
      <w:r>
        <w:rPr>
          <w:rStyle w:val="Número de página"/>
          <w:sz w:val="24"/>
          <w:szCs w:val="24"/>
          <w:rtl w:val="0"/>
          <w:lang w:val="pt-PT"/>
        </w:rPr>
        <w:t>ç</w:t>
      </w:r>
      <w:r>
        <w:rPr>
          <w:rStyle w:val="Número de página"/>
          <w:sz w:val="24"/>
          <w:szCs w:val="24"/>
          <w:rtl w:val="0"/>
          <w:lang w:val="pt-PT"/>
        </w:rPr>
        <w:t>a, foi o escritor crivado de perguntas pela miu</w:t>
      </w:r>
      <w:r>
        <w:rPr>
          <w:rStyle w:val="Número de página"/>
          <w:sz w:val="24"/>
          <w:szCs w:val="24"/>
          <w:rtl w:val="0"/>
          <w:lang w:val="pt-PT"/>
        </w:rPr>
        <w:t>ç</w:t>
      </w:r>
      <w:r>
        <w:rPr>
          <w:rStyle w:val="Número de página"/>
          <w:sz w:val="24"/>
          <w:szCs w:val="24"/>
          <w:rtl w:val="0"/>
          <w:lang w:val="pt-PT"/>
        </w:rPr>
        <w:t>alha que o cercava. Do assento, do encosto, dos bra</w:t>
      </w:r>
      <w:r>
        <w:rPr>
          <w:rStyle w:val="Número de página"/>
          <w:sz w:val="24"/>
          <w:szCs w:val="24"/>
          <w:rtl w:val="0"/>
          <w:lang w:val="pt-PT"/>
        </w:rPr>
        <w:t>ç</w:t>
      </w:r>
      <w:r>
        <w:rPr>
          <w:rStyle w:val="Número de página"/>
          <w:sz w:val="24"/>
          <w:szCs w:val="24"/>
          <w:rtl w:val="0"/>
          <w:lang w:val="pt-PT"/>
        </w:rPr>
        <w:t>os do sof</w:t>
      </w:r>
      <w:r>
        <w:rPr>
          <w:rStyle w:val="Número de página"/>
          <w:sz w:val="24"/>
          <w:szCs w:val="24"/>
          <w:rtl w:val="0"/>
          <w:lang w:val="pt-PT"/>
        </w:rPr>
        <w:t>á</w:t>
      </w:r>
      <w:r>
        <w:rPr>
          <w:rStyle w:val="Número de página"/>
          <w:sz w:val="24"/>
          <w:szCs w:val="24"/>
          <w:rtl w:val="0"/>
          <w:lang w:val="pt-PT"/>
        </w:rPr>
        <w:t>, escorriam figuras infantis, verdadeiros cachos de meninos.</w:t>
      </w:r>
    </w:p>
    <w:p>
      <w:pPr>
        <w:pStyle w:val="Normal.0"/>
        <w:ind w:left="2835" w:firstLine="0"/>
        <w:jc w:val="both"/>
        <w:rPr>
          <w:rStyle w:val="Número de página"/>
          <w:sz w:val="24"/>
          <w:szCs w:val="24"/>
        </w:rPr>
      </w:pPr>
      <w:r>
        <w:rPr>
          <w:rStyle w:val="Número de página"/>
          <w:sz w:val="24"/>
          <w:szCs w:val="24"/>
          <w:rtl w:val="0"/>
          <w:lang w:val="pt-PT"/>
        </w:rPr>
        <w:t>Emergindo da onda dos rostos jovens, mais marcada se fazia a fisionomia de Monteiro Lobato; mas nos seus vivos olhos de ave havia o mesmo brilho dos olhos que o miravam, entre admirativos e familiares. E o seu riso adquiria sonoridades inesperadamente frescas. A princ</w:t>
      </w:r>
      <w:r>
        <w:rPr>
          <w:rStyle w:val="Número de página"/>
          <w:sz w:val="24"/>
          <w:szCs w:val="24"/>
          <w:rtl w:val="0"/>
          <w:lang w:val="pt-PT"/>
        </w:rPr>
        <w:t>í</w:t>
      </w:r>
      <w:r>
        <w:rPr>
          <w:rStyle w:val="Número de página"/>
          <w:sz w:val="24"/>
          <w:szCs w:val="24"/>
          <w:rtl w:val="0"/>
          <w:lang w:val="pt-PT"/>
        </w:rPr>
        <w:t>pio s</w:t>
      </w:r>
      <w:r>
        <w:rPr>
          <w:rStyle w:val="Número de página"/>
          <w:sz w:val="24"/>
          <w:szCs w:val="24"/>
          <w:rtl w:val="0"/>
          <w:lang w:val="pt-PT"/>
        </w:rPr>
        <w:t xml:space="preserve">ó </w:t>
      </w:r>
      <w:r>
        <w:rPr>
          <w:rStyle w:val="Número de página"/>
          <w:sz w:val="24"/>
          <w:szCs w:val="24"/>
          <w:rtl w:val="0"/>
          <w:lang w:val="pt-PT"/>
        </w:rPr>
        <w:t>os garotos falavam:</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 xml:space="preserve">Como </w:t>
      </w:r>
      <w:r>
        <w:rPr>
          <w:rStyle w:val="Número de página"/>
          <w:sz w:val="24"/>
          <w:szCs w:val="24"/>
          <w:rtl w:val="0"/>
          <w:lang w:val="pt-PT"/>
        </w:rPr>
        <w:t xml:space="preserve">é </w:t>
      </w:r>
      <w:r>
        <w:rPr>
          <w:rStyle w:val="Número de página"/>
          <w:sz w:val="24"/>
          <w:szCs w:val="24"/>
          <w:rtl w:val="0"/>
          <w:lang w:val="pt-PT"/>
        </w:rPr>
        <w:t>que se vai ao s</w:t>
      </w:r>
      <w:r>
        <w:rPr>
          <w:rStyle w:val="Número de página"/>
          <w:sz w:val="24"/>
          <w:szCs w:val="24"/>
          <w:rtl w:val="0"/>
          <w:lang w:val="pt-PT"/>
        </w:rPr>
        <w:t>í</w:t>
      </w:r>
      <w:r>
        <w:rPr>
          <w:rStyle w:val="Número de página"/>
          <w:sz w:val="24"/>
          <w:szCs w:val="24"/>
          <w:rtl w:val="0"/>
          <w:lang w:val="pt-PT"/>
        </w:rPr>
        <w:t>tio de D. Benta?</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Voc</w:t>
      </w:r>
      <w:r>
        <w:rPr>
          <w:rStyle w:val="Número de página"/>
          <w:sz w:val="24"/>
          <w:szCs w:val="24"/>
          <w:rtl w:val="0"/>
          <w:lang w:val="pt-PT"/>
        </w:rPr>
        <w:t xml:space="preserve">ê </w:t>
      </w:r>
      <w:r>
        <w:rPr>
          <w:rStyle w:val="Número de página"/>
          <w:sz w:val="24"/>
          <w:szCs w:val="24"/>
          <w:rtl w:val="0"/>
          <w:lang w:val="pt-PT"/>
        </w:rPr>
        <w:t>j</w:t>
      </w:r>
      <w:r>
        <w:rPr>
          <w:rStyle w:val="Número de página"/>
          <w:sz w:val="24"/>
          <w:szCs w:val="24"/>
          <w:rtl w:val="0"/>
          <w:lang w:val="pt-PT"/>
        </w:rPr>
        <w:t xml:space="preserve">á </w:t>
      </w:r>
      <w:r>
        <w:rPr>
          <w:rStyle w:val="Número de página"/>
          <w:sz w:val="24"/>
          <w:szCs w:val="24"/>
          <w:rtl w:val="0"/>
          <w:lang w:val="pt-PT"/>
        </w:rPr>
        <w:t>viu mesmo o Saci preso na garrafa?</w:t>
      </w:r>
    </w:p>
    <w:p>
      <w:pPr>
        <w:pStyle w:val="Normal.0"/>
        <w:ind w:left="2835" w:firstLine="0"/>
        <w:jc w:val="both"/>
        <w:rPr>
          <w:rStyle w:val="Número de página"/>
          <w:sz w:val="24"/>
          <w:szCs w:val="24"/>
        </w:rPr>
      </w:pPr>
      <w:r>
        <w:rPr>
          <w:rStyle w:val="Número de página"/>
          <w:sz w:val="24"/>
          <w:szCs w:val="24"/>
          <w:rtl w:val="0"/>
          <w:lang w:val="pt-PT"/>
        </w:rPr>
        <w:t>Para responder, ele foi inventando, ali mesmo, novas aventuras de seus her</w:t>
      </w:r>
      <w:r>
        <w:rPr>
          <w:rStyle w:val="Número de página"/>
          <w:sz w:val="24"/>
          <w:szCs w:val="24"/>
          <w:rtl w:val="0"/>
          <w:lang w:val="pt-PT"/>
        </w:rPr>
        <w:t>ó</w:t>
      </w:r>
      <w:r>
        <w:rPr>
          <w:rStyle w:val="Número de página"/>
          <w:sz w:val="24"/>
          <w:szCs w:val="24"/>
          <w:rtl w:val="0"/>
          <w:lang w:val="pt-PT"/>
        </w:rPr>
        <w:t>is, fazendo pilh</w:t>
      </w:r>
      <w:r>
        <w:rPr>
          <w:rStyle w:val="Número de página"/>
          <w:sz w:val="24"/>
          <w:szCs w:val="24"/>
          <w:rtl w:val="0"/>
          <w:lang w:val="pt-PT"/>
        </w:rPr>
        <w:t>é</w:t>
      </w:r>
      <w:r>
        <w:rPr>
          <w:rStyle w:val="Número de página"/>
          <w:sz w:val="24"/>
          <w:szCs w:val="24"/>
          <w:rtl w:val="0"/>
          <w:lang w:val="pt-PT"/>
        </w:rPr>
        <w:t>rias, lendo nas m</w:t>
      </w:r>
      <w:r>
        <w:rPr>
          <w:rStyle w:val="Número de página"/>
          <w:sz w:val="24"/>
          <w:szCs w:val="24"/>
          <w:rtl w:val="0"/>
          <w:lang w:val="pt-PT"/>
        </w:rPr>
        <w:t>ã</w:t>
      </w:r>
      <w:r>
        <w:rPr>
          <w:rStyle w:val="Número de página"/>
          <w:sz w:val="24"/>
          <w:szCs w:val="24"/>
          <w:rtl w:val="0"/>
          <w:lang w:val="pt-PT"/>
        </w:rPr>
        <w:t>ozinhas que se lhe entregavam, confiantes, maravilhosas e futuras proezas; e em breve, apenas a sua voz se ouvia, um pouco velada, n</w:t>
      </w:r>
      <w:r>
        <w:rPr>
          <w:rStyle w:val="Número de página"/>
          <w:sz w:val="24"/>
          <w:szCs w:val="24"/>
          <w:rtl w:val="0"/>
          <w:lang w:val="pt-PT"/>
        </w:rPr>
        <w:t>ã</w:t>
      </w:r>
      <w:r>
        <w:rPr>
          <w:rStyle w:val="Número de página"/>
          <w:sz w:val="24"/>
          <w:szCs w:val="24"/>
          <w:rtl w:val="0"/>
          <w:lang w:val="pt-PT"/>
        </w:rPr>
        <w:t>o sei se de fadiga ou de emo</w:t>
      </w:r>
      <w:r>
        <w:rPr>
          <w:rStyle w:val="Número de página"/>
          <w:sz w:val="24"/>
          <w:szCs w:val="24"/>
          <w:rtl w:val="0"/>
          <w:lang w:val="pt-PT"/>
        </w:rPr>
        <w:t>çã</w:t>
      </w:r>
      <w:r>
        <w:rPr>
          <w:rStyle w:val="Número de página"/>
          <w:sz w:val="24"/>
          <w:szCs w:val="24"/>
          <w:rtl w:val="0"/>
          <w:lang w:val="pt-PT"/>
        </w:rPr>
        <w:t>o. (...)</w:t>
      </w:r>
    </w:p>
    <w:p>
      <w:pPr>
        <w:pStyle w:val="Normal.0"/>
        <w:ind w:left="2835" w:firstLine="0"/>
        <w:jc w:val="both"/>
        <w:rPr>
          <w:rStyle w:val="Número de página"/>
          <w:sz w:val="24"/>
          <w:szCs w:val="24"/>
        </w:rPr>
      </w:pPr>
      <w:r>
        <w:rPr>
          <w:rStyle w:val="Número de página"/>
          <w:sz w:val="24"/>
          <w:szCs w:val="24"/>
          <w:rtl w:val="0"/>
          <w:lang w:val="pt-PT"/>
        </w:rPr>
        <w:t>Tive a impress</w:t>
      </w:r>
      <w:r>
        <w:rPr>
          <w:rStyle w:val="Número de página"/>
          <w:sz w:val="24"/>
          <w:szCs w:val="24"/>
          <w:rtl w:val="0"/>
          <w:lang w:val="pt-PT"/>
        </w:rPr>
        <w:t>ã</w:t>
      </w:r>
      <w:r>
        <w:rPr>
          <w:rStyle w:val="Número de página"/>
          <w:sz w:val="24"/>
          <w:szCs w:val="24"/>
          <w:rtl w:val="0"/>
          <w:lang w:val="pt-PT"/>
        </w:rPr>
        <w:t>o de que o consideram coisa sua, participando da natureza dos brinquedos e das av</w:t>
      </w:r>
      <w:r>
        <w:rPr>
          <w:rStyle w:val="Número de página"/>
          <w:sz w:val="24"/>
          <w:szCs w:val="24"/>
          <w:rtl w:val="0"/>
          <w:lang w:val="pt-PT"/>
        </w:rPr>
        <w:t>ó</w:t>
      </w:r>
      <w:r>
        <w:rPr>
          <w:rStyle w:val="Número de página"/>
          <w:sz w:val="24"/>
          <w:szCs w:val="24"/>
          <w:rtl w:val="0"/>
          <w:lang w:val="pt-PT"/>
        </w:rPr>
        <w:t>s contadeiras de hist</w:t>
      </w:r>
      <w:r>
        <w:rPr>
          <w:rStyle w:val="Número de página"/>
          <w:sz w:val="24"/>
          <w:szCs w:val="24"/>
          <w:rtl w:val="0"/>
          <w:lang w:val="pt-PT"/>
        </w:rPr>
        <w:t>ó</w:t>
      </w:r>
      <w:r>
        <w:rPr>
          <w:rStyle w:val="Número de página"/>
          <w:sz w:val="24"/>
          <w:szCs w:val="24"/>
          <w:rtl w:val="0"/>
          <w:lang w:val="pt-PT"/>
        </w:rPr>
        <w:t>rias. Para ficar-lhe dentro dos livros, pode-se dizer, que representa, para seus leitores, um misto de D. Benta e dos bonecos humanizados que criou</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04"/>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14 de julho de 1943 </w:t>
      </w:r>
      <w:r>
        <w:rPr>
          <w:rStyle w:val="Número de página"/>
          <w:sz w:val="24"/>
          <w:szCs w:val="24"/>
          <w:rtl w:val="0"/>
          <w:lang w:val="pt-PT"/>
        </w:rPr>
        <w:t xml:space="preserve">é </w:t>
      </w:r>
      <w:r>
        <w:rPr>
          <w:rStyle w:val="Número de página"/>
          <w:sz w:val="24"/>
          <w:szCs w:val="24"/>
          <w:rtl w:val="0"/>
          <w:lang w:val="pt-PT"/>
        </w:rPr>
        <w:t>criado, nas depend</w:t>
      </w:r>
      <w:r>
        <w:rPr>
          <w:rStyle w:val="Número de página"/>
          <w:sz w:val="24"/>
          <w:szCs w:val="24"/>
          <w:rtl w:val="0"/>
          <w:lang w:val="pt-PT"/>
        </w:rPr>
        <w:t>ê</w:t>
      </w:r>
      <w:r>
        <w:rPr>
          <w:rStyle w:val="Número de página"/>
          <w:sz w:val="24"/>
          <w:szCs w:val="24"/>
          <w:rtl w:val="0"/>
          <w:lang w:val="pt-PT"/>
        </w:rPr>
        <w:t xml:space="preserve">ncias da Biblioteca Infantil, o </w:t>
      </w:r>
      <w:r>
        <w:rPr>
          <w:rStyle w:val="Número de página"/>
          <w:sz w:val="24"/>
          <w:szCs w:val="24"/>
          <w:rtl w:val="0"/>
          <w:lang w:val="pt-PT"/>
        </w:rPr>
        <w:t>“</w:t>
      </w:r>
      <w:r>
        <w:rPr>
          <w:rStyle w:val="Número de página"/>
          <w:sz w:val="24"/>
          <w:szCs w:val="24"/>
          <w:rtl w:val="0"/>
          <w:lang w:val="pt-PT"/>
        </w:rPr>
        <w:t>Gr</w:t>
      </w:r>
      <w:r>
        <w:rPr>
          <w:rStyle w:val="Número de página"/>
          <w:sz w:val="24"/>
          <w:szCs w:val="24"/>
          <w:rtl w:val="0"/>
          <w:lang w:val="pt-PT"/>
        </w:rPr>
        <w:t>ê</w:t>
      </w:r>
      <w:r>
        <w:rPr>
          <w:rStyle w:val="Número de página"/>
          <w:sz w:val="24"/>
          <w:szCs w:val="24"/>
          <w:rtl w:val="0"/>
          <w:lang w:val="pt-PT"/>
        </w:rPr>
        <w:t>mio Cultural Juvenil Monteiro Lobato</w:t>
      </w:r>
      <w:r>
        <w:rPr>
          <w:rStyle w:val="Número de página"/>
          <w:sz w:val="24"/>
          <w:szCs w:val="24"/>
          <w:rtl w:val="0"/>
          <w:lang w:val="pt-PT"/>
        </w:rPr>
        <w:t xml:space="preserve">” </w:t>
      </w:r>
      <w:r>
        <w:rPr>
          <w:rStyle w:val="Número de página"/>
          <w:sz w:val="24"/>
          <w:szCs w:val="24"/>
          <w:rtl w:val="0"/>
          <w:lang w:val="pt-PT"/>
        </w:rPr>
        <w:t>que tinha o escritor como patrono. Na ata inaugural, juntamente com a assinatura da bibliotec</w:t>
      </w:r>
      <w:r>
        <w:rPr>
          <w:rStyle w:val="Número de página"/>
          <w:sz w:val="24"/>
          <w:szCs w:val="24"/>
          <w:rtl w:val="0"/>
          <w:lang w:val="pt-PT"/>
        </w:rPr>
        <w:t>á</w:t>
      </w:r>
      <w:r>
        <w:rPr>
          <w:rStyle w:val="Número de página"/>
          <w:sz w:val="24"/>
          <w:szCs w:val="24"/>
          <w:rtl w:val="0"/>
          <w:lang w:val="pt-PT"/>
        </w:rPr>
        <w:t>ria-chefe (Lenyra Fraccaroli), do Presidente do Gr</w:t>
      </w:r>
      <w:r>
        <w:rPr>
          <w:rStyle w:val="Número de página"/>
          <w:sz w:val="24"/>
          <w:szCs w:val="24"/>
          <w:rtl w:val="0"/>
          <w:lang w:val="pt-PT"/>
        </w:rPr>
        <w:t>ê</w:t>
      </w:r>
      <w:r>
        <w:rPr>
          <w:rStyle w:val="Número de página"/>
          <w:sz w:val="24"/>
          <w:szCs w:val="24"/>
          <w:rtl w:val="0"/>
          <w:lang w:val="pt-PT"/>
        </w:rPr>
        <w:t>mio Jacques Zveibil, da diretora social Dulce C. Fraccaroli, do diretor cultural Francisco Reinaldo Arruda Camargo e do secret</w:t>
      </w:r>
      <w:r>
        <w:rPr>
          <w:rStyle w:val="Número de página"/>
          <w:sz w:val="24"/>
          <w:szCs w:val="24"/>
          <w:rtl w:val="0"/>
          <w:lang w:val="pt-PT"/>
        </w:rPr>
        <w:t>á</w:t>
      </w:r>
      <w:r>
        <w:rPr>
          <w:rStyle w:val="Número de página"/>
          <w:sz w:val="24"/>
          <w:szCs w:val="24"/>
          <w:rtl w:val="0"/>
          <w:lang w:val="pt-PT"/>
        </w:rPr>
        <w:t>rio Bento Carlos Botelho, consta a assinatura de Monteiro Lobato, presente no ato.</w:t>
      </w:r>
      <w:r>
        <w:rPr>
          <w:rStyle w:val="Número de página"/>
          <w:sz w:val="24"/>
          <w:szCs w:val="24"/>
          <w:vertAlign w:val="superscript"/>
        </w:rPr>
        <w:footnoteReference w:id="205"/>
      </w:r>
    </w:p>
    <w:p>
      <w:pPr>
        <w:pStyle w:val="Normal.0"/>
        <w:spacing w:line="360" w:lineRule="auto"/>
        <w:ind w:firstLine="709"/>
        <w:jc w:val="both"/>
        <w:rPr>
          <w:rStyle w:val="Número de página"/>
          <w:sz w:val="24"/>
          <w:szCs w:val="24"/>
        </w:rPr>
      </w:pPr>
      <w:r>
        <w:rPr>
          <w:rStyle w:val="Número de página"/>
          <w:sz w:val="24"/>
          <w:szCs w:val="24"/>
          <w:rtl w:val="0"/>
          <w:lang w:val="pt-PT"/>
        </w:rPr>
        <w:t>A mudan</w:t>
      </w:r>
      <w:r>
        <w:rPr>
          <w:rStyle w:val="Número de página"/>
          <w:sz w:val="24"/>
          <w:szCs w:val="24"/>
          <w:rtl w:val="0"/>
          <w:lang w:val="pt-PT"/>
        </w:rPr>
        <w:t>ç</w:t>
      </w:r>
      <w:r>
        <w:rPr>
          <w:rStyle w:val="Número de página"/>
          <w:sz w:val="24"/>
          <w:szCs w:val="24"/>
          <w:rtl w:val="0"/>
          <w:lang w:val="pt-PT"/>
        </w:rPr>
        <w:t>a provis</w:t>
      </w:r>
      <w:r>
        <w:rPr>
          <w:rStyle w:val="Número de página"/>
          <w:sz w:val="24"/>
          <w:szCs w:val="24"/>
          <w:rtl w:val="0"/>
          <w:lang w:val="pt-PT"/>
        </w:rPr>
        <w:t>ó</w:t>
      </w:r>
      <w:r>
        <w:rPr>
          <w:rStyle w:val="Número de página"/>
          <w:sz w:val="24"/>
          <w:szCs w:val="24"/>
          <w:rtl w:val="0"/>
          <w:lang w:val="pt-PT"/>
        </w:rPr>
        <w:t>ria, em 15 de mar</w:t>
      </w:r>
      <w:r>
        <w:rPr>
          <w:rStyle w:val="Número de página"/>
          <w:sz w:val="24"/>
          <w:szCs w:val="24"/>
          <w:rtl w:val="0"/>
          <w:lang w:val="pt-PT"/>
        </w:rPr>
        <w:t>ç</w:t>
      </w:r>
      <w:r>
        <w:rPr>
          <w:rStyle w:val="Número de página"/>
          <w:sz w:val="24"/>
          <w:szCs w:val="24"/>
          <w:rtl w:val="0"/>
          <w:lang w:val="pt-PT"/>
        </w:rPr>
        <w:t>o de 1945, da Biblioteca Infantil, da rua Major Sert</w:t>
      </w:r>
      <w:r>
        <w:rPr>
          <w:rStyle w:val="Número de página"/>
          <w:sz w:val="24"/>
          <w:szCs w:val="24"/>
          <w:rtl w:val="0"/>
          <w:lang w:val="pt-PT"/>
        </w:rPr>
        <w:t>ó</w:t>
      </w:r>
      <w:r>
        <w:rPr>
          <w:rStyle w:val="Número de página"/>
          <w:sz w:val="24"/>
          <w:szCs w:val="24"/>
          <w:rtl w:val="0"/>
          <w:lang w:val="pt-PT"/>
        </w:rPr>
        <w:t>rio para outro pr</w:t>
      </w:r>
      <w:r>
        <w:rPr>
          <w:rStyle w:val="Número de página"/>
          <w:sz w:val="24"/>
          <w:szCs w:val="24"/>
          <w:rtl w:val="0"/>
          <w:lang w:val="pt-PT"/>
        </w:rPr>
        <w:t>é</w:t>
      </w:r>
      <w:r>
        <w:rPr>
          <w:rStyle w:val="Número de página"/>
          <w:sz w:val="24"/>
          <w:szCs w:val="24"/>
          <w:rtl w:val="0"/>
          <w:lang w:val="pt-PT"/>
        </w:rPr>
        <w:t>dio na rua General Jardim, contou com a inaugura</w:t>
      </w:r>
      <w:r>
        <w:rPr>
          <w:rStyle w:val="Número de página"/>
          <w:sz w:val="24"/>
          <w:szCs w:val="24"/>
          <w:rtl w:val="0"/>
          <w:lang w:val="pt-PT"/>
        </w:rPr>
        <w:t>çã</w:t>
      </w:r>
      <w:r>
        <w:rPr>
          <w:rStyle w:val="Número de página"/>
          <w:sz w:val="24"/>
          <w:szCs w:val="24"/>
          <w:rtl w:val="0"/>
          <w:lang w:val="pt-PT"/>
        </w:rPr>
        <w:t>o de um busto em homenagem a Monteiro Lobato;</w:t>
      </w:r>
      <w:r>
        <w:rPr>
          <w:rStyle w:val="Número de página"/>
          <w:sz w:val="24"/>
          <w:szCs w:val="24"/>
          <w:vertAlign w:val="superscript"/>
        </w:rPr>
        <w:footnoteReference w:id="206"/>
      </w:r>
      <w:r>
        <w:rPr>
          <w:rStyle w:val="Número de página"/>
          <w:sz w:val="24"/>
          <w:szCs w:val="24"/>
          <w:rtl w:val="0"/>
          <w:lang w:val="pt-PT"/>
        </w:rPr>
        <w:t xml:space="preserve"> estavam presentes </w:t>
      </w:r>
      <w:r>
        <w:rPr>
          <w:rStyle w:val="Número de página"/>
          <w:sz w:val="24"/>
          <w:szCs w:val="24"/>
          <w:rtl w:val="0"/>
          <w:lang w:val="pt-PT"/>
        </w:rPr>
        <w:t xml:space="preserve">à </w:t>
      </w:r>
      <w:r>
        <w:rPr>
          <w:rStyle w:val="Número de página"/>
          <w:sz w:val="24"/>
          <w:szCs w:val="24"/>
          <w:rtl w:val="0"/>
          <w:lang w:val="pt-PT"/>
        </w:rPr>
        <w:t>inaugura</w:t>
      </w:r>
      <w:r>
        <w:rPr>
          <w:rStyle w:val="Número de página"/>
          <w:sz w:val="24"/>
          <w:szCs w:val="24"/>
          <w:rtl w:val="0"/>
          <w:lang w:val="pt-PT"/>
        </w:rPr>
        <w:t>çã</w:t>
      </w:r>
      <w:r>
        <w:rPr>
          <w:rStyle w:val="Número de página"/>
          <w:sz w:val="24"/>
          <w:szCs w:val="24"/>
          <w:rtl w:val="0"/>
          <w:lang w:val="pt-PT"/>
        </w:rPr>
        <w:t>o Francisco Pati, diretor do Departamento de Cultura, S</w:t>
      </w:r>
      <w:r>
        <w:rPr>
          <w:rStyle w:val="Número de página"/>
          <w:sz w:val="24"/>
          <w:szCs w:val="24"/>
          <w:rtl w:val="0"/>
          <w:lang w:val="pt-PT"/>
        </w:rPr>
        <w:t>é</w:t>
      </w:r>
      <w:r>
        <w:rPr>
          <w:rStyle w:val="Número de página"/>
          <w:sz w:val="24"/>
          <w:szCs w:val="24"/>
          <w:rtl w:val="0"/>
          <w:lang w:val="pt-PT"/>
        </w:rPr>
        <w:t>rgio Milliet, diretor da Biblioteca Municipal, os escritores Tales de Andrade, Murilo Mendes e Monteiro Lobato, entre outras autoridades. Na ocasi</w:t>
      </w:r>
      <w:r>
        <w:rPr>
          <w:rStyle w:val="Número de página"/>
          <w:sz w:val="24"/>
          <w:szCs w:val="24"/>
          <w:rtl w:val="0"/>
          <w:lang w:val="pt-PT"/>
        </w:rPr>
        <w:t>ã</w:t>
      </w:r>
      <w:r>
        <w:rPr>
          <w:rStyle w:val="Número de página"/>
          <w:sz w:val="24"/>
          <w:szCs w:val="24"/>
          <w:rtl w:val="0"/>
          <w:lang w:val="pt-PT"/>
        </w:rPr>
        <w:t>o, o menino Artur de Moraes C</w:t>
      </w:r>
      <w:r>
        <w:rPr>
          <w:rStyle w:val="Número de página"/>
          <w:sz w:val="24"/>
          <w:szCs w:val="24"/>
          <w:rtl w:val="0"/>
          <w:lang w:val="pt-PT"/>
        </w:rPr>
        <w:t>é</w:t>
      </w:r>
      <w:r>
        <w:rPr>
          <w:rStyle w:val="Número de página"/>
          <w:sz w:val="24"/>
          <w:szCs w:val="24"/>
          <w:rtl w:val="0"/>
          <w:lang w:val="pt-PT"/>
        </w:rPr>
        <w:t xml:space="preserve">sar, diretor do jornal </w:t>
      </w:r>
      <w:r>
        <w:rPr>
          <w:rStyle w:val="Número de página"/>
          <w:i w:val="1"/>
          <w:iCs w:val="1"/>
          <w:sz w:val="24"/>
          <w:szCs w:val="24"/>
          <w:rtl w:val="0"/>
          <w:lang w:val="pt-PT"/>
        </w:rPr>
        <w:t>A Voz da Inf</w:t>
      </w:r>
      <w:r>
        <w:rPr>
          <w:rStyle w:val="Número de página"/>
          <w:i w:val="1"/>
          <w:iCs w:val="1"/>
          <w:sz w:val="24"/>
          <w:szCs w:val="24"/>
          <w:rtl w:val="0"/>
          <w:lang w:val="pt-PT"/>
        </w:rPr>
        <w:t>â</w:t>
      </w:r>
      <w:r>
        <w:rPr>
          <w:rStyle w:val="Número de página"/>
          <w:i w:val="1"/>
          <w:iCs w:val="1"/>
          <w:sz w:val="24"/>
          <w:szCs w:val="24"/>
          <w:rtl w:val="0"/>
          <w:lang w:val="pt-PT"/>
        </w:rPr>
        <w:t>ncia</w:t>
      </w:r>
      <w:r>
        <w:rPr>
          <w:rStyle w:val="Número de página"/>
          <w:sz w:val="24"/>
          <w:szCs w:val="24"/>
          <w:rtl w:val="0"/>
          <w:lang w:val="pt-PT"/>
        </w:rPr>
        <w:t>, proferiu um discurso em nome dos leitores e usu</w:t>
      </w:r>
      <w:r>
        <w:rPr>
          <w:rStyle w:val="Número de página"/>
          <w:sz w:val="24"/>
          <w:szCs w:val="24"/>
          <w:rtl w:val="0"/>
          <w:lang w:val="pt-PT"/>
        </w:rPr>
        <w:t>á</w:t>
      </w:r>
      <w:r>
        <w:rPr>
          <w:rStyle w:val="Número de página"/>
          <w:sz w:val="24"/>
          <w:szCs w:val="24"/>
          <w:rtl w:val="0"/>
          <w:lang w:val="pt-PT"/>
        </w:rPr>
        <w:t>rios da Biblioteca. Logo depois, Lobato leu um di</w:t>
      </w:r>
      <w:r>
        <w:rPr>
          <w:rStyle w:val="Número de página"/>
          <w:sz w:val="24"/>
          <w:szCs w:val="24"/>
          <w:rtl w:val="0"/>
          <w:lang w:val="pt-PT"/>
        </w:rPr>
        <w:t>á</w:t>
      </w:r>
      <w:r>
        <w:rPr>
          <w:rStyle w:val="Número de página"/>
          <w:sz w:val="24"/>
          <w:szCs w:val="24"/>
          <w:rtl w:val="0"/>
          <w:lang w:val="pt-PT"/>
        </w:rPr>
        <w:t>logo pontuado pelas vozes de Dona Benta e Narizinho. Por mais longo que possa ser, achamos por bem reproduzi-lo para dar uma no</w:t>
      </w:r>
      <w:r>
        <w:rPr>
          <w:rStyle w:val="Número de página"/>
          <w:sz w:val="24"/>
          <w:szCs w:val="24"/>
          <w:rtl w:val="0"/>
          <w:lang w:val="pt-PT"/>
        </w:rPr>
        <w:t>çã</w:t>
      </w:r>
      <w:r>
        <w:rPr>
          <w:rStyle w:val="Número de página"/>
          <w:sz w:val="24"/>
          <w:szCs w:val="24"/>
          <w:rtl w:val="0"/>
          <w:lang w:val="pt-PT"/>
        </w:rPr>
        <w:t>o do quanto Lobato acreditava na necessidade desse espa</w:t>
      </w:r>
      <w:r>
        <w:rPr>
          <w:rStyle w:val="Número de página"/>
          <w:sz w:val="24"/>
          <w:szCs w:val="24"/>
          <w:rtl w:val="0"/>
          <w:lang w:val="pt-PT"/>
        </w:rPr>
        <w:t>ç</w:t>
      </w:r>
      <w:r>
        <w:rPr>
          <w:rStyle w:val="Número de página"/>
          <w:sz w:val="24"/>
          <w:szCs w:val="24"/>
          <w:rtl w:val="0"/>
          <w:lang w:val="pt-PT"/>
        </w:rPr>
        <w:t>o para a forma</w:t>
      </w:r>
      <w:r>
        <w:rPr>
          <w:rStyle w:val="Número de página"/>
          <w:sz w:val="24"/>
          <w:szCs w:val="24"/>
          <w:rtl w:val="0"/>
          <w:lang w:val="pt-PT"/>
        </w:rPr>
        <w:t>çã</w:t>
      </w:r>
      <w:r>
        <w:rPr>
          <w:rStyle w:val="Número de página"/>
          <w:sz w:val="24"/>
          <w:szCs w:val="24"/>
          <w:rtl w:val="0"/>
          <w:lang w:val="pt-PT"/>
        </w:rPr>
        <w:t>o das crian</w:t>
      </w:r>
      <w:r>
        <w:rPr>
          <w:rStyle w:val="Número de página"/>
          <w:sz w:val="24"/>
          <w:szCs w:val="24"/>
          <w:rtl w:val="0"/>
          <w:lang w:val="pt-PT"/>
        </w:rPr>
        <w:t>ç</w:t>
      </w:r>
      <w:r>
        <w:rPr>
          <w:rStyle w:val="Número de página"/>
          <w:sz w:val="24"/>
          <w:szCs w:val="24"/>
          <w:rtl w:val="0"/>
          <w:lang w:val="pt-PT"/>
        </w:rPr>
        <w:t>as:</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 xml:space="preserve">– </w:t>
      </w:r>
      <w:r>
        <w:rPr>
          <w:rStyle w:val="Número de página"/>
          <w:sz w:val="24"/>
          <w:szCs w:val="24"/>
          <w:rtl w:val="0"/>
          <w:lang w:val="pt-PT"/>
        </w:rPr>
        <w:t>Mas onde est</w:t>
      </w:r>
      <w:r>
        <w:rPr>
          <w:rStyle w:val="Número de página"/>
          <w:sz w:val="24"/>
          <w:szCs w:val="24"/>
          <w:rtl w:val="0"/>
          <w:lang w:val="pt-PT"/>
        </w:rPr>
        <w:t xml:space="preserve">á </w:t>
      </w:r>
      <w:r>
        <w:rPr>
          <w:rStyle w:val="Número de página"/>
          <w:sz w:val="24"/>
          <w:szCs w:val="24"/>
          <w:rtl w:val="0"/>
          <w:lang w:val="pt-PT"/>
        </w:rPr>
        <w:t>essa biblioteca, vov</w:t>
      </w:r>
      <w:r>
        <w:rPr>
          <w:rStyle w:val="Número de página"/>
          <w:sz w:val="24"/>
          <w:szCs w:val="24"/>
          <w:rtl w:val="0"/>
          <w:lang w:val="pt-PT"/>
        </w:rPr>
        <w:t>ó</w:t>
      </w:r>
      <w:r>
        <w:rPr>
          <w:rStyle w:val="Número de página"/>
          <w:sz w:val="24"/>
          <w:szCs w:val="24"/>
          <w:rtl w:val="0"/>
          <w:lang w:val="pt-PT"/>
        </w:rPr>
        <w:t>? perguntou Narizinho.</w:t>
      </w:r>
    </w:p>
    <w:p>
      <w:pPr>
        <w:pStyle w:val="Normal.0"/>
        <w:ind w:left="2835" w:firstLine="0"/>
        <w:jc w:val="both"/>
        <w:rPr>
          <w:rStyle w:val="Número de página"/>
          <w:sz w:val="24"/>
          <w:szCs w:val="24"/>
        </w:rPr>
      </w:pPr>
      <w:r>
        <w:rPr>
          <w:rStyle w:val="Número de página"/>
          <w:sz w:val="24"/>
          <w:szCs w:val="24"/>
          <w:rtl w:val="0"/>
          <w:lang w:val="pt-PT"/>
        </w:rPr>
        <w:t>Dona Benta suspirou.</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Ah, minha filha, essas bibliotecas enormes como a que vimos em Nova York, com milh</w:t>
      </w:r>
      <w:r>
        <w:rPr>
          <w:rStyle w:val="Número de página"/>
          <w:sz w:val="24"/>
          <w:szCs w:val="24"/>
          <w:rtl w:val="0"/>
          <w:lang w:val="pt-PT"/>
        </w:rPr>
        <w:t>õ</w:t>
      </w:r>
      <w:r>
        <w:rPr>
          <w:rStyle w:val="Número de página"/>
          <w:sz w:val="24"/>
          <w:szCs w:val="24"/>
          <w:rtl w:val="0"/>
          <w:lang w:val="pt-PT"/>
        </w:rPr>
        <w:t>es de livros, infelizmente est</w:t>
      </w:r>
      <w:r>
        <w:rPr>
          <w:rStyle w:val="Número de página"/>
          <w:sz w:val="24"/>
          <w:szCs w:val="24"/>
          <w:rtl w:val="0"/>
          <w:lang w:val="pt-PT"/>
        </w:rPr>
        <w:t>ã</w:t>
      </w:r>
      <w:r>
        <w:rPr>
          <w:rStyle w:val="Número de página"/>
          <w:sz w:val="24"/>
          <w:szCs w:val="24"/>
          <w:rtl w:val="0"/>
          <w:lang w:val="pt-PT"/>
        </w:rPr>
        <w:t xml:space="preserve">o muito longe daqui, nas grandes capitais do mundo. Por aqui o que temos </w:t>
      </w:r>
      <w:r>
        <w:rPr>
          <w:rStyle w:val="Número de página"/>
          <w:sz w:val="24"/>
          <w:szCs w:val="24"/>
          <w:rtl w:val="0"/>
          <w:lang w:val="pt-PT"/>
        </w:rPr>
        <w:t xml:space="preserve">é </w:t>
      </w:r>
      <w:r>
        <w:rPr>
          <w:rStyle w:val="Número de página"/>
          <w:sz w:val="24"/>
          <w:szCs w:val="24"/>
          <w:rtl w:val="0"/>
          <w:lang w:val="pt-PT"/>
        </w:rPr>
        <w:t>a Biblioteca Nacional do Rio de Janeiro, com uns 400 mil volumes, a maior das nossas. O resto s</w:t>
      </w:r>
      <w:r>
        <w:rPr>
          <w:rStyle w:val="Número de página"/>
          <w:sz w:val="24"/>
          <w:szCs w:val="24"/>
          <w:rtl w:val="0"/>
          <w:lang w:val="pt-PT"/>
        </w:rPr>
        <w:t>ã</w:t>
      </w:r>
      <w:r>
        <w:rPr>
          <w:rStyle w:val="Número de página"/>
          <w:sz w:val="24"/>
          <w:szCs w:val="24"/>
          <w:rtl w:val="0"/>
          <w:lang w:val="pt-PT"/>
        </w:rPr>
        <w:t>o bibliotecas-pintos, como a de S. Paulo, que n</w:t>
      </w:r>
      <w:r>
        <w:rPr>
          <w:rStyle w:val="Número de página"/>
          <w:sz w:val="24"/>
          <w:szCs w:val="24"/>
          <w:rtl w:val="0"/>
          <w:lang w:val="pt-PT"/>
        </w:rPr>
        <w:t>ã</w:t>
      </w:r>
      <w:r>
        <w:rPr>
          <w:rStyle w:val="Número de página"/>
          <w:sz w:val="24"/>
          <w:szCs w:val="24"/>
          <w:rtl w:val="0"/>
          <w:lang w:val="pt-PT"/>
        </w:rPr>
        <w:t>o tem mais de 130 mil volumes.</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 xml:space="preserve">Mas por que </w:t>
      </w:r>
      <w:r>
        <w:rPr>
          <w:rStyle w:val="Número de página"/>
          <w:sz w:val="24"/>
          <w:szCs w:val="24"/>
          <w:rtl w:val="0"/>
          <w:lang w:val="pt-PT"/>
        </w:rPr>
        <w:t xml:space="preserve">é </w:t>
      </w:r>
      <w:r>
        <w:rPr>
          <w:rStyle w:val="Número de página"/>
          <w:sz w:val="24"/>
          <w:szCs w:val="24"/>
          <w:rtl w:val="0"/>
          <w:lang w:val="pt-PT"/>
        </w:rPr>
        <w:t>assim, vov</w:t>
      </w:r>
      <w:r>
        <w:rPr>
          <w:rStyle w:val="Número de página"/>
          <w:sz w:val="24"/>
          <w:szCs w:val="24"/>
          <w:rtl w:val="0"/>
          <w:lang w:val="pt-PT"/>
        </w:rPr>
        <w:t>ó</w:t>
      </w:r>
      <w:r>
        <w:rPr>
          <w:rStyle w:val="Número de página"/>
          <w:sz w:val="24"/>
          <w:szCs w:val="24"/>
          <w:rtl w:val="0"/>
          <w:lang w:val="pt-PT"/>
        </w:rPr>
        <w:t>?</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Por uma raz</w:t>
      </w:r>
      <w:r>
        <w:rPr>
          <w:rStyle w:val="Número de página"/>
          <w:sz w:val="24"/>
          <w:szCs w:val="24"/>
          <w:rtl w:val="0"/>
          <w:lang w:val="pt-PT"/>
        </w:rPr>
        <w:t>ã</w:t>
      </w:r>
      <w:r>
        <w:rPr>
          <w:rStyle w:val="Número de página"/>
          <w:sz w:val="24"/>
          <w:szCs w:val="24"/>
          <w:rtl w:val="0"/>
          <w:lang w:val="pt-PT"/>
        </w:rPr>
        <w:t>o muito simples: como as crian</w:t>
      </w:r>
      <w:r>
        <w:rPr>
          <w:rStyle w:val="Número de página"/>
          <w:sz w:val="24"/>
          <w:szCs w:val="24"/>
          <w:rtl w:val="0"/>
          <w:lang w:val="pt-PT"/>
        </w:rPr>
        <w:t>ç</w:t>
      </w:r>
      <w:r>
        <w:rPr>
          <w:rStyle w:val="Número de página"/>
          <w:sz w:val="24"/>
          <w:szCs w:val="24"/>
          <w:rtl w:val="0"/>
          <w:lang w:val="pt-PT"/>
        </w:rPr>
        <w:t>as deste pa</w:t>
      </w:r>
      <w:r>
        <w:rPr>
          <w:rStyle w:val="Número de página"/>
          <w:sz w:val="24"/>
          <w:szCs w:val="24"/>
          <w:rtl w:val="0"/>
          <w:lang w:val="pt-PT"/>
        </w:rPr>
        <w:t>í</w:t>
      </w:r>
      <w:r>
        <w:rPr>
          <w:rStyle w:val="Número de página"/>
          <w:sz w:val="24"/>
          <w:szCs w:val="24"/>
          <w:rtl w:val="0"/>
          <w:lang w:val="pt-PT"/>
        </w:rPr>
        <w:t xml:space="preserve">s nunca tiveram livros para ler,  iam virando adultos sem vontade de ler, porque isso de ler </w:t>
      </w:r>
      <w:r>
        <w:rPr>
          <w:rStyle w:val="Número de página"/>
          <w:sz w:val="24"/>
          <w:szCs w:val="24"/>
          <w:rtl w:val="0"/>
          <w:lang w:val="pt-PT"/>
        </w:rPr>
        <w:t xml:space="preserve">é </w:t>
      </w:r>
      <w:r>
        <w:rPr>
          <w:rStyle w:val="Número de página"/>
          <w:sz w:val="24"/>
          <w:szCs w:val="24"/>
          <w:rtl w:val="0"/>
          <w:lang w:val="pt-PT"/>
        </w:rPr>
        <w:t>um v</w:t>
      </w:r>
      <w:r>
        <w:rPr>
          <w:rStyle w:val="Número de página"/>
          <w:sz w:val="24"/>
          <w:szCs w:val="24"/>
          <w:rtl w:val="0"/>
          <w:lang w:val="pt-PT"/>
        </w:rPr>
        <w:t>í</w:t>
      </w:r>
      <w:r>
        <w:rPr>
          <w:rStyle w:val="Número de página"/>
          <w:sz w:val="24"/>
          <w:szCs w:val="24"/>
          <w:rtl w:val="0"/>
          <w:lang w:val="pt-PT"/>
        </w:rPr>
        <w:t>cio que a gente adquire em crian</w:t>
      </w:r>
      <w:r>
        <w:rPr>
          <w:rStyle w:val="Número de página"/>
          <w:sz w:val="24"/>
          <w:szCs w:val="24"/>
          <w:rtl w:val="0"/>
          <w:lang w:val="pt-PT"/>
        </w:rPr>
        <w:t>ç</w:t>
      </w:r>
      <w:r>
        <w:rPr>
          <w:rStyle w:val="Número de página"/>
          <w:sz w:val="24"/>
          <w:szCs w:val="24"/>
          <w:rtl w:val="0"/>
          <w:lang w:val="pt-PT"/>
        </w:rPr>
        <w:t>a. Ora, sendo o Brasil um pa</w:t>
      </w:r>
      <w:r>
        <w:rPr>
          <w:rStyle w:val="Número de página"/>
          <w:sz w:val="24"/>
          <w:szCs w:val="24"/>
          <w:rtl w:val="0"/>
          <w:lang w:val="pt-PT"/>
        </w:rPr>
        <w:t>í</w:t>
      </w:r>
      <w:r>
        <w:rPr>
          <w:rStyle w:val="Número de página"/>
          <w:sz w:val="24"/>
          <w:szCs w:val="24"/>
          <w:rtl w:val="0"/>
          <w:lang w:val="pt-PT"/>
        </w:rPr>
        <w:t>s de adultos sem vontade de ler, para que biblioteca? Nada mais claro...</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E por que n</w:t>
      </w:r>
      <w:r>
        <w:rPr>
          <w:rStyle w:val="Número de página"/>
          <w:sz w:val="24"/>
          <w:szCs w:val="24"/>
          <w:rtl w:val="0"/>
          <w:lang w:val="pt-PT"/>
        </w:rPr>
        <w:t>ã</w:t>
      </w:r>
      <w:r>
        <w:rPr>
          <w:rStyle w:val="Número de página"/>
          <w:sz w:val="24"/>
          <w:szCs w:val="24"/>
          <w:rtl w:val="0"/>
          <w:lang w:val="pt-PT"/>
        </w:rPr>
        <w:t>o davam livros para as crian</w:t>
      </w:r>
      <w:r>
        <w:rPr>
          <w:rStyle w:val="Número de página"/>
          <w:sz w:val="24"/>
          <w:szCs w:val="24"/>
          <w:rtl w:val="0"/>
          <w:lang w:val="pt-PT"/>
        </w:rPr>
        <w:t>ç</w:t>
      </w:r>
      <w:r>
        <w:rPr>
          <w:rStyle w:val="Número de página"/>
          <w:sz w:val="24"/>
          <w:szCs w:val="24"/>
          <w:rtl w:val="0"/>
          <w:lang w:val="pt-PT"/>
        </w:rPr>
        <w:t>as? insistiu Narizinho.</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Porque o costume aqui sempre foi dar muito pouca aten</w:t>
      </w:r>
      <w:r>
        <w:rPr>
          <w:rStyle w:val="Número de página"/>
          <w:sz w:val="24"/>
          <w:szCs w:val="24"/>
          <w:rtl w:val="0"/>
          <w:lang w:val="pt-PT"/>
        </w:rPr>
        <w:t>çã</w:t>
      </w:r>
      <w:r>
        <w:rPr>
          <w:rStyle w:val="Número de página"/>
          <w:sz w:val="24"/>
          <w:szCs w:val="24"/>
          <w:rtl w:val="0"/>
          <w:lang w:val="pt-PT"/>
        </w:rPr>
        <w:t>o a esses bichinhos chamados crian</w:t>
      </w:r>
      <w:r>
        <w:rPr>
          <w:rStyle w:val="Número de página"/>
          <w:sz w:val="24"/>
          <w:szCs w:val="24"/>
          <w:rtl w:val="0"/>
          <w:lang w:val="pt-PT"/>
        </w:rPr>
        <w:t>ç</w:t>
      </w:r>
      <w:r>
        <w:rPr>
          <w:rStyle w:val="Número de página"/>
          <w:sz w:val="24"/>
          <w:szCs w:val="24"/>
          <w:rtl w:val="0"/>
          <w:lang w:val="pt-PT"/>
        </w:rPr>
        <w:t>as. Esquecem que as crian</w:t>
      </w:r>
      <w:r>
        <w:rPr>
          <w:rStyle w:val="Número de página"/>
          <w:sz w:val="24"/>
          <w:szCs w:val="24"/>
          <w:rtl w:val="0"/>
          <w:lang w:val="pt-PT"/>
        </w:rPr>
        <w:t>ç</w:t>
      </w:r>
      <w:r>
        <w:rPr>
          <w:rStyle w:val="Número de página"/>
          <w:sz w:val="24"/>
          <w:szCs w:val="24"/>
          <w:rtl w:val="0"/>
          <w:lang w:val="pt-PT"/>
        </w:rPr>
        <w:t>as s</w:t>
      </w:r>
      <w:r>
        <w:rPr>
          <w:rStyle w:val="Número de página"/>
          <w:sz w:val="24"/>
          <w:szCs w:val="24"/>
          <w:rtl w:val="0"/>
          <w:lang w:val="pt-PT"/>
        </w:rPr>
        <w:t>ã</w:t>
      </w:r>
      <w:r>
        <w:rPr>
          <w:rStyle w:val="Número de página"/>
          <w:sz w:val="24"/>
          <w:szCs w:val="24"/>
          <w:rtl w:val="0"/>
          <w:lang w:val="pt-PT"/>
        </w:rPr>
        <w:t>o o futuro da ra</w:t>
      </w:r>
      <w:r>
        <w:rPr>
          <w:rStyle w:val="Número de página"/>
          <w:sz w:val="24"/>
          <w:szCs w:val="24"/>
          <w:rtl w:val="0"/>
          <w:lang w:val="pt-PT"/>
        </w:rPr>
        <w:t>ç</w:t>
      </w:r>
      <w:r>
        <w:rPr>
          <w:rStyle w:val="Número de página"/>
          <w:sz w:val="24"/>
          <w:szCs w:val="24"/>
          <w:rtl w:val="0"/>
          <w:lang w:val="pt-PT"/>
        </w:rPr>
        <w:t xml:space="preserve">a </w:t>
      </w:r>
      <w:r>
        <w:rPr>
          <w:rStyle w:val="Número de página"/>
          <w:sz w:val="24"/>
          <w:szCs w:val="24"/>
          <w:rtl w:val="0"/>
          <w:lang w:val="pt-PT"/>
        </w:rPr>
        <w:t xml:space="preserve">– </w:t>
      </w:r>
      <w:r>
        <w:rPr>
          <w:rStyle w:val="Número de página"/>
          <w:sz w:val="24"/>
          <w:szCs w:val="24"/>
          <w:rtl w:val="0"/>
          <w:lang w:val="pt-PT"/>
        </w:rPr>
        <w:t>o palito da palmeira, como diz a Em</w:t>
      </w:r>
      <w:r>
        <w:rPr>
          <w:rStyle w:val="Número de página"/>
          <w:sz w:val="24"/>
          <w:szCs w:val="24"/>
          <w:rtl w:val="0"/>
          <w:lang w:val="pt-PT"/>
        </w:rPr>
        <w:t>í</w:t>
      </w:r>
      <w:r>
        <w:rPr>
          <w:rStyle w:val="Número de página"/>
          <w:sz w:val="24"/>
          <w:szCs w:val="24"/>
          <w:rtl w:val="0"/>
          <w:lang w:val="pt-PT"/>
        </w:rPr>
        <w:t xml:space="preserve">lia, o broto da </w:t>
      </w:r>
      <w:r>
        <w:rPr>
          <w:rStyle w:val="Número de página"/>
          <w:sz w:val="24"/>
          <w:szCs w:val="24"/>
          <w:rtl w:val="0"/>
          <w:lang w:val="pt-PT"/>
        </w:rPr>
        <w:t>á</w:t>
      </w:r>
      <w:r>
        <w:rPr>
          <w:rStyle w:val="Número de página"/>
          <w:sz w:val="24"/>
          <w:szCs w:val="24"/>
          <w:rtl w:val="0"/>
          <w:lang w:val="pt-PT"/>
        </w:rPr>
        <w:t>rvore da ra</w:t>
      </w:r>
      <w:r>
        <w:rPr>
          <w:rStyle w:val="Número de página"/>
          <w:sz w:val="24"/>
          <w:szCs w:val="24"/>
          <w:rtl w:val="0"/>
          <w:lang w:val="pt-PT"/>
        </w:rPr>
        <w:t>ç</w:t>
      </w:r>
      <w:r>
        <w:rPr>
          <w:rStyle w:val="Número de página"/>
          <w:sz w:val="24"/>
          <w:szCs w:val="24"/>
          <w:rtl w:val="0"/>
          <w:lang w:val="pt-PT"/>
        </w:rPr>
        <w:t>a. Outro dia o m</w:t>
      </w:r>
      <w:r>
        <w:rPr>
          <w:rStyle w:val="Número de página"/>
          <w:sz w:val="24"/>
          <w:szCs w:val="24"/>
          <w:rtl w:val="0"/>
          <w:lang w:val="pt-PT"/>
        </w:rPr>
        <w:t>é</w:t>
      </w:r>
      <w:r>
        <w:rPr>
          <w:rStyle w:val="Número de página"/>
          <w:sz w:val="24"/>
          <w:szCs w:val="24"/>
          <w:rtl w:val="0"/>
          <w:lang w:val="pt-PT"/>
        </w:rPr>
        <w:t>dico Maur</w:t>
      </w:r>
      <w:r>
        <w:rPr>
          <w:rStyle w:val="Número de página"/>
          <w:sz w:val="24"/>
          <w:szCs w:val="24"/>
          <w:rtl w:val="0"/>
          <w:lang w:val="pt-PT"/>
        </w:rPr>
        <w:t>í</w:t>
      </w:r>
      <w:r>
        <w:rPr>
          <w:rStyle w:val="Número de página"/>
          <w:sz w:val="24"/>
          <w:szCs w:val="24"/>
          <w:rtl w:val="0"/>
          <w:lang w:val="pt-PT"/>
        </w:rPr>
        <w:t>cio de Medeiros publicou um artigo na Gazeta contando que nos arredores do Rio de Janeiro, morrem 80 crian</w:t>
      </w:r>
      <w:r>
        <w:rPr>
          <w:rStyle w:val="Número de página"/>
          <w:sz w:val="24"/>
          <w:szCs w:val="24"/>
          <w:rtl w:val="0"/>
          <w:lang w:val="pt-PT"/>
        </w:rPr>
        <w:t>ç</w:t>
      </w:r>
      <w:r>
        <w:rPr>
          <w:rStyle w:val="Número de página"/>
          <w:sz w:val="24"/>
          <w:szCs w:val="24"/>
          <w:rtl w:val="0"/>
          <w:lang w:val="pt-PT"/>
        </w:rPr>
        <w:t>as em cada 100 que nascem. Ora, se nem da vida das crian</w:t>
      </w:r>
      <w:r>
        <w:rPr>
          <w:rStyle w:val="Número de página"/>
          <w:sz w:val="24"/>
          <w:szCs w:val="24"/>
          <w:rtl w:val="0"/>
          <w:lang w:val="pt-PT"/>
        </w:rPr>
        <w:t>ç</w:t>
      </w:r>
      <w:r>
        <w:rPr>
          <w:rStyle w:val="Número de página"/>
          <w:sz w:val="24"/>
          <w:szCs w:val="24"/>
          <w:rtl w:val="0"/>
          <w:lang w:val="pt-PT"/>
        </w:rPr>
        <w:t>as os nossos adultos sabem cuidar, quanto mais da cultura!</w:t>
      </w:r>
      <w:r>
        <w:rPr>
          <w:rStyle w:val="Número de página"/>
          <w:sz w:val="24"/>
          <w:szCs w:val="24"/>
          <w:vertAlign w:val="superscript"/>
        </w:rPr>
        <w:footnoteReference w:id="207"/>
      </w:r>
    </w:p>
    <w:p>
      <w:pPr>
        <w:pStyle w:val="Recuo de corpo de texto"/>
      </w:pPr>
    </w:p>
    <w:p>
      <w:pPr>
        <w:pStyle w:val="Recuo de corpo de texto"/>
      </w:pPr>
      <w:r>
        <w:rPr>
          <w:rFonts w:cs="Arial Unicode MS" w:eastAsia="Arial Unicode MS"/>
          <w:rtl w:val="0"/>
        </w:rPr>
        <w:t>Lobato continua seu discurso fazendo um breve hist</w:t>
      </w:r>
      <w:r>
        <w:rPr>
          <w:rFonts w:cs="Arial Unicode MS" w:eastAsia="Arial Unicode MS" w:hint="default"/>
          <w:rtl w:val="0"/>
        </w:rPr>
        <w:t>ó</w:t>
      </w:r>
      <w:r>
        <w:rPr>
          <w:rFonts w:cs="Arial Unicode MS" w:eastAsia="Arial Unicode MS"/>
          <w:rtl w:val="0"/>
        </w:rPr>
        <w:t>rico da Biblioteca Infantil de S</w:t>
      </w:r>
      <w:r>
        <w:rPr>
          <w:rFonts w:cs="Arial Unicode MS" w:eastAsia="Arial Unicode MS" w:hint="default"/>
          <w:rtl w:val="0"/>
        </w:rPr>
        <w:t>ã</w:t>
      </w:r>
      <w:r>
        <w:rPr>
          <w:rFonts w:cs="Arial Unicode MS" w:eastAsia="Arial Unicode MS"/>
          <w:rtl w:val="0"/>
        </w:rPr>
        <w:t>o Paulo e destaca a cria</w:t>
      </w:r>
      <w:r>
        <w:rPr>
          <w:rFonts w:cs="Arial Unicode MS" w:eastAsia="Arial Unicode MS" w:hint="default"/>
          <w:rtl w:val="0"/>
        </w:rPr>
        <w:t>çã</w:t>
      </w:r>
      <w:r>
        <w:rPr>
          <w:rFonts w:cs="Arial Unicode MS" w:eastAsia="Arial Unicode MS"/>
          <w:rtl w:val="0"/>
        </w:rPr>
        <w:t>o da Biblioteca Infantil de Taubat</w:t>
      </w:r>
      <w:r>
        <w:rPr>
          <w:rFonts w:cs="Arial Unicode MS" w:eastAsia="Arial Unicode MS" w:hint="default"/>
          <w:rtl w:val="0"/>
        </w:rPr>
        <w:t>é</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208"/>
      </w:r>
    </w:p>
    <w:p>
      <w:pPr>
        <w:pStyle w:val="Recuo de corpo de texto"/>
      </w:pP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Agora j</w:t>
      </w:r>
      <w:r>
        <w:rPr>
          <w:rStyle w:val="Número de página"/>
          <w:sz w:val="24"/>
          <w:szCs w:val="24"/>
          <w:rtl w:val="0"/>
          <w:lang w:val="pt-PT"/>
        </w:rPr>
        <w:t xml:space="preserve">á </w:t>
      </w:r>
      <w:r>
        <w:rPr>
          <w:rStyle w:val="Número de página"/>
          <w:sz w:val="24"/>
          <w:szCs w:val="24"/>
          <w:rtl w:val="0"/>
          <w:lang w:val="pt-PT"/>
        </w:rPr>
        <w:t>h</w:t>
      </w:r>
      <w:r>
        <w:rPr>
          <w:rStyle w:val="Número de página"/>
          <w:sz w:val="24"/>
          <w:szCs w:val="24"/>
          <w:rtl w:val="0"/>
          <w:lang w:val="pt-PT"/>
        </w:rPr>
        <w:t xml:space="preserve">á </w:t>
      </w:r>
      <w:r>
        <w:rPr>
          <w:rStyle w:val="Número de página"/>
          <w:sz w:val="24"/>
          <w:szCs w:val="24"/>
          <w:rtl w:val="0"/>
          <w:lang w:val="pt-PT"/>
        </w:rPr>
        <w:t>uma segunda em Taubat</w:t>
      </w:r>
      <w:r>
        <w:rPr>
          <w:rStyle w:val="Número de página"/>
          <w:sz w:val="24"/>
          <w:szCs w:val="24"/>
          <w:rtl w:val="0"/>
          <w:lang w:val="pt-PT"/>
        </w:rPr>
        <w:t>é</w:t>
      </w:r>
      <w:r>
        <w:rPr>
          <w:rStyle w:val="Número de página"/>
          <w:sz w:val="24"/>
          <w:szCs w:val="24"/>
          <w:rtl w:val="0"/>
          <w:lang w:val="pt-PT"/>
        </w:rPr>
        <w:t xml:space="preserve">, denominada poeticamente </w:t>
      </w:r>
      <w:r>
        <w:rPr>
          <w:rStyle w:val="Número de página"/>
          <w:i w:val="1"/>
          <w:iCs w:val="1"/>
          <w:sz w:val="24"/>
          <w:szCs w:val="24"/>
          <w:rtl w:val="0"/>
          <w:lang w:val="pt-PT"/>
        </w:rPr>
        <w:t>S</w:t>
      </w:r>
      <w:r>
        <w:rPr>
          <w:rStyle w:val="Número de página"/>
          <w:i w:val="1"/>
          <w:iCs w:val="1"/>
          <w:sz w:val="24"/>
          <w:szCs w:val="24"/>
          <w:rtl w:val="0"/>
          <w:lang w:val="pt-PT"/>
        </w:rPr>
        <w:t>í</w:t>
      </w:r>
      <w:r>
        <w:rPr>
          <w:rStyle w:val="Número de página"/>
          <w:i w:val="1"/>
          <w:iCs w:val="1"/>
          <w:sz w:val="24"/>
          <w:szCs w:val="24"/>
          <w:rtl w:val="0"/>
          <w:lang w:val="pt-PT"/>
        </w:rPr>
        <w:t>tio do Picapau Amarelo</w:t>
      </w:r>
      <w:r>
        <w:rPr>
          <w:rStyle w:val="Número de página"/>
          <w:sz w:val="24"/>
          <w:szCs w:val="24"/>
          <w:rtl w:val="0"/>
          <w:lang w:val="pt-PT"/>
        </w:rPr>
        <w:t>. Lembra alguma coisa deste nosso s</w:t>
      </w:r>
      <w:r>
        <w:rPr>
          <w:rStyle w:val="Número de página"/>
          <w:sz w:val="24"/>
          <w:szCs w:val="24"/>
          <w:rtl w:val="0"/>
          <w:lang w:val="pt-PT"/>
        </w:rPr>
        <w:t>í</w:t>
      </w:r>
      <w:r>
        <w:rPr>
          <w:rStyle w:val="Número de página"/>
          <w:sz w:val="24"/>
          <w:szCs w:val="24"/>
          <w:rtl w:val="0"/>
          <w:lang w:val="pt-PT"/>
        </w:rPr>
        <w:t xml:space="preserve">tio. Em vez de porta para a rua, tem uma porteira </w:t>
      </w:r>
      <w:r>
        <w:rPr>
          <w:rStyle w:val="Número de página"/>
          <w:sz w:val="24"/>
          <w:szCs w:val="24"/>
          <w:rtl w:val="0"/>
          <w:lang w:val="pt-PT"/>
        </w:rPr>
        <w:t xml:space="preserve">– </w:t>
      </w:r>
      <w:r>
        <w:rPr>
          <w:rStyle w:val="Número de página"/>
          <w:sz w:val="24"/>
          <w:szCs w:val="24"/>
          <w:rtl w:val="0"/>
          <w:lang w:val="pt-PT"/>
        </w:rPr>
        <w:t>a porteira do meu s</w:t>
      </w:r>
      <w:r>
        <w:rPr>
          <w:rStyle w:val="Número de página"/>
          <w:sz w:val="24"/>
          <w:szCs w:val="24"/>
          <w:rtl w:val="0"/>
          <w:lang w:val="pt-PT"/>
        </w:rPr>
        <w:t>í</w:t>
      </w:r>
      <w:r>
        <w:rPr>
          <w:rStyle w:val="Número de página"/>
          <w:sz w:val="24"/>
          <w:szCs w:val="24"/>
          <w:rtl w:val="0"/>
          <w:lang w:val="pt-PT"/>
        </w:rPr>
        <w:t>tio; e v</w:t>
      </w:r>
      <w:r>
        <w:rPr>
          <w:rStyle w:val="Número de página"/>
          <w:sz w:val="24"/>
          <w:szCs w:val="24"/>
          <w:rtl w:val="0"/>
          <w:lang w:val="pt-PT"/>
        </w:rPr>
        <w:t>ã</w:t>
      </w:r>
      <w:r>
        <w:rPr>
          <w:rStyle w:val="Número de página"/>
          <w:sz w:val="24"/>
          <w:szCs w:val="24"/>
          <w:rtl w:val="0"/>
          <w:lang w:val="pt-PT"/>
        </w:rPr>
        <w:t>o botar l</w:t>
      </w:r>
      <w:r>
        <w:rPr>
          <w:rStyle w:val="Número de página"/>
          <w:sz w:val="24"/>
          <w:szCs w:val="24"/>
          <w:rtl w:val="0"/>
          <w:lang w:val="pt-PT"/>
        </w:rPr>
        <w:t xml:space="preserve">á </w:t>
      </w:r>
      <w:r>
        <w:rPr>
          <w:rStyle w:val="Número de página"/>
          <w:sz w:val="24"/>
          <w:szCs w:val="24"/>
          <w:rtl w:val="0"/>
          <w:lang w:val="pt-PT"/>
        </w:rPr>
        <w:t xml:space="preserve">aquele casebre cupim do pasto; depois vem um jardinzinho de flores de dantes </w:t>
      </w:r>
      <w:r>
        <w:rPr>
          <w:rStyle w:val="Número de página"/>
          <w:sz w:val="24"/>
          <w:szCs w:val="24"/>
          <w:rtl w:val="0"/>
          <w:lang w:val="pt-PT"/>
        </w:rPr>
        <w:t xml:space="preserve">– </w:t>
      </w:r>
      <w:r>
        <w:rPr>
          <w:rStyle w:val="Número de página"/>
          <w:sz w:val="24"/>
          <w:szCs w:val="24"/>
          <w:rtl w:val="0"/>
          <w:lang w:val="pt-PT"/>
        </w:rPr>
        <w:t xml:space="preserve">esporinhas, damas </w:t>
      </w:r>
      <w:r>
        <w:rPr>
          <w:rStyle w:val="Número de página"/>
          <w:sz w:val="24"/>
          <w:szCs w:val="24"/>
          <w:rtl w:val="0"/>
          <w:lang w:val="pt-PT"/>
        </w:rPr>
        <w:t xml:space="preserve">– </w:t>
      </w:r>
      <w:r>
        <w:rPr>
          <w:rStyle w:val="Número de página"/>
          <w:sz w:val="24"/>
          <w:szCs w:val="24"/>
          <w:rtl w:val="0"/>
          <w:lang w:val="pt-PT"/>
        </w:rPr>
        <w:t>entre-verdes, perp</w:t>
      </w:r>
      <w:r>
        <w:rPr>
          <w:rStyle w:val="Número de página"/>
          <w:sz w:val="24"/>
          <w:szCs w:val="24"/>
          <w:rtl w:val="0"/>
          <w:lang w:val="pt-PT"/>
        </w:rPr>
        <w:t>é</w:t>
      </w:r>
      <w:r>
        <w:rPr>
          <w:rStyle w:val="Número de página"/>
          <w:sz w:val="24"/>
          <w:szCs w:val="24"/>
          <w:rtl w:val="0"/>
          <w:lang w:val="pt-PT"/>
        </w:rPr>
        <w:t>tuas, sempre-vivas. Isso, fora. Dentro h</w:t>
      </w:r>
      <w:r>
        <w:rPr>
          <w:rStyle w:val="Número de página"/>
          <w:sz w:val="24"/>
          <w:szCs w:val="24"/>
          <w:rtl w:val="0"/>
          <w:lang w:val="pt-PT"/>
        </w:rPr>
        <w:t xml:space="preserve">á </w:t>
      </w:r>
      <w:r>
        <w:rPr>
          <w:rStyle w:val="Número de página"/>
          <w:sz w:val="24"/>
          <w:szCs w:val="24"/>
          <w:rtl w:val="0"/>
          <w:lang w:val="pt-PT"/>
        </w:rPr>
        <w:t xml:space="preserve">redes nos cantos </w:t>
      </w:r>
      <w:r>
        <w:rPr>
          <w:rStyle w:val="Número de página"/>
          <w:sz w:val="24"/>
          <w:szCs w:val="24"/>
          <w:rtl w:val="0"/>
          <w:lang w:val="pt-PT"/>
        </w:rPr>
        <w:t xml:space="preserve">à </w:t>
      </w:r>
      <w:r>
        <w:rPr>
          <w:rStyle w:val="Número de página"/>
          <w:sz w:val="24"/>
          <w:szCs w:val="24"/>
          <w:rtl w:val="0"/>
          <w:lang w:val="pt-PT"/>
        </w:rPr>
        <w:t>disposi</w:t>
      </w:r>
      <w:r>
        <w:rPr>
          <w:rStyle w:val="Número de página"/>
          <w:sz w:val="24"/>
          <w:szCs w:val="24"/>
          <w:rtl w:val="0"/>
          <w:lang w:val="pt-PT"/>
        </w:rPr>
        <w:t>çã</w:t>
      </w:r>
      <w:r>
        <w:rPr>
          <w:rStyle w:val="Número de página"/>
          <w:sz w:val="24"/>
          <w:szCs w:val="24"/>
          <w:rtl w:val="0"/>
          <w:lang w:val="pt-PT"/>
        </w:rPr>
        <w:t>o das crian</w:t>
      </w:r>
      <w:r>
        <w:rPr>
          <w:rStyle w:val="Número de página"/>
          <w:sz w:val="24"/>
          <w:szCs w:val="24"/>
          <w:rtl w:val="0"/>
          <w:lang w:val="pt-PT"/>
        </w:rPr>
        <w:t>ç</w:t>
      </w:r>
      <w:r>
        <w:rPr>
          <w:rStyle w:val="Número de página"/>
          <w:sz w:val="24"/>
          <w:szCs w:val="24"/>
          <w:rtl w:val="0"/>
          <w:lang w:val="pt-PT"/>
        </w:rPr>
        <w:t>as, e cadeirinhas de balan</w:t>
      </w:r>
      <w:r>
        <w:rPr>
          <w:rStyle w:val="Número de página"/>
          <w:sz w:val="24"/>
          <w:szCs w:val="24"/>
          <w:rtl w:val="0"/>
          <w:lang w:val="pt-PT"/>
        </w:rPr>
        <w:t>ç</w:t>
      </w:r>
      <w:r>
        <w:rPr>
          <w:rStyle w:val="Número de página"/>
          <w:sz w:val="24"/>
          <w:szCs w:val="24"/>
          <w:rtl w:val="0"/>
          <w:lang w:val="pt-PT"/>
        </w:rPr>
        <w:t>o, e mesas baixinhas, e esteiras pelo ch</w:t>
      </w:r>
      <w:r>
        <w:rPr>
          <w:rStyle w:val="Número de página"/>
          <w:sz w:val="24"/>
          <w:szCs w:val="24"/>
          <w:rtl w:val="0"/>
          <w:lang w:val="pt-PT"/>
        </w:rPr>
        <w:t>ã</w:t>
      </w:r>
      <w:r>
        <w:rPr>
          <w:rStyle w:val="Número de página"/>
          <w:sz w:val="24"/>
          <w:szCs w:val="24"/>
          <w:rtl w:val="0"/>
          <w:lang w:val="pt-PT"/>
        </w:rPr>
        <w:t>o para as que gostam de ler deitadas de barriga para baixo. As crian</w:t>
      </w:r>
      <w:r>
        <w:rPr>
          <w:rStyle w:val="Número de página"/>
          <w:sz w:val="24"/>
          <w:szCs w:val="24"/>
          <w:rtl w:val="0"/>
          <w:lang w:val="pt-PT"/>
        </w:rPr>
        <w:t>ç</w:t>
      </w:r>
      <w:r>
        <w:rPr>
          <w:rStyle w:val="Número de página"/>
          <w:sz w:val="24"/>
          <w:szCs w:val="24"/>
          <w:rtl w:val="0"/>
          <w:lang w:val="pt-PT"/>
        </w:rPr>
        <w:t>as ficam ali como em suas pr</w:t>
      </w:r>
      <w:r>
        <w:rPr>
          <w:rStyle w:val="Número de página"/>
          <w:sz w:val="24"/>
          <w:szCs w:val="24"/>
          <w:rtl w:val="0"/>
          <w:lang w:val="pt-PT"/>
        </w:rPr>
        <w:t>ó</w:t>
      </w:r>
      <w:r>
        <w:rPr>
          <w:rStyle w:val="Número de página"/>
          <w:sz w:val="24"/>
          <w:szCs w:val="24"/>
          <w:rtl w:val="0"/>
          <w:lang w:val="pt-PT"/>
        </w:rPr>
        <w:t xml:space="preserve">prias casas, sem o enjoado </w:t>
      </w:r>
      <w:r>
        <w:rPr>
          <w:rStyle w:val="Número de página"/>
          <w:sz w:val="24"/>
          <w:szCs w:val="24"/>
          <w:rtl w:val="0"/>
          <w:lang w:val="pt-PT"/>
        </w:rPr>
        <w:t>‘</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pode!</w:t>
      </w:r>
      <w:r>
        <w:rPr>
          <w:rStyle w:val="Número de página"/>
          <w:sz w:val="24"/>
          <w:szCs w:val="24"/>
          <w:rtl w:val="0"/>
          <w:lang w:val="pt-PT"/>
        </w:rPr>
        <w:t xml:space="preserve">’ </w:t>
      </w:r>
      <w:r>
        <w:rPr>
          <w:rStyle w:val="Número de página"/>
          <w:sz w:val="24"/>
          <w:szCs w:val="24"/>
          <w:rtl w:val="0"/>
          <w:lang w:val="pt-PT"/>
        </w:rPr>
        <w:t>dos adultos a lhes estragar a vida. L</w:t>
      </w:r>
      <w:r>
        <w:rPr>
          <w:rStyle w:val="Número de página"/>
          <w:sz w:val="24"/>
          <w:szCs w:val="24"/>
          <w:rtl w:val="0"/>
          <w:lang w:val="pt-PT"/>
        </w:rPr>
        <w:t>ê</w:t>
      </w:r>
      <w:r>
        <w:rPr>
          <w:rStyle w:val="Número de página"/>
          <w:sz w:val="24"/>
          <w:szCs w:val="24"/>
          <w:rtl w:val="0"/>
          <w:lang w:val="pt-PT"/>
        </w:rPr>
        <w:t xml:space="preserve">em o que querem, como querem. Esse </w:t>
      </w:r>
      <w:r>
        <w:rPr>
          <w:rStyle w:val="Número de página"/>
          <w:i w:val="1"/>
          <w:iCs w:val="1"/>
          <w:sz w:val="24"/>
          <w:szCs w:val="24"/>
          <w:rtl w:val="0"/>
          <w:lang w:val="pt-PT"/>
        </w:rPr>
        <w:t>S</w:t>
      </w:r>
      <w:r>
        <w:rPr>
          <w:rStyle w:val="Número de página"/>
          <w:i w:val="1"/>
          <w:iCs w:val="1"/>
          <w:sz w:val="24"/>
          <w:szCs w:val="24"/>
          <w:rtl w:val="0"/>
          <w:lang w:val="pt-PT"/>
        </w:rPr>
        <w:t>í</w:t>
      </w:r>
      <w:r>
        <w:rPr>
          <w:rStyle w:val="Número de página"/>
          <w:i w:val="1"/>
          <w:iCs w:val="1"/>
          <w:sz w:val="24"/>
          <w:szCs w:val="24"/>
          <w:rtl w:val="0"/>
          <w:lang w:val="pt-PT"/>
        </w:rPr>
        <w:t>tio do Picapau</w:t>
      </w:r>
      <w:r>
        <w:rPr>
          <w:rStyle w:val="Número de página"/>
          <w:sz w:val="24"/>
          <w:szCs w:val="24"/>
          <w:rtl w:val="0"/>
          <w:lang w:val="pt-PT"/>
        </w:rPr>
        <w:t xml:space="preserve"> de Taubat</w:t>
      </w:r>
      <w:r>
        <w:rPr>
          <w:rStyle w:val="Número de página"/>
          <w:sz w:val="24"/>
          <w:szCs w:val="24"/>
          <w:rtl w:val="0"/>
          <w:lang w:val="pt-PT"/>
        </w:rPr>
        <w:t xml:space="preserve">é </w:t>
      </w:r>
      <w:r>
        <w:rPr>
          <w:rStyle w:val="Número de página"/>
          <w:sz w:val="24"/>
          <w:szCs w:val="24"/>
          <w:rtl w:val="0"/>
          <w:lang w:val="pt-PT"/>
        </w:rPr>
        <w:t>ainda n</w:t>
      </w:r>
      <w:r>
        <w:rPr>
          <w:rStyle w:val="Número de página"/>
          <w:sz w:val="24"/>
          <w:szCs w:val="24"/>
          <w:rtl w:val="0"/>
          <w:lang w:val="pt-PT"/>
        </w:rPr>
        <w:t>ã</w:t>
      </w:r>
      <w:r>
        <w:rPr>
          <w:rStyle w:val="Número de página"/>
          <w:sz w:val="24"/>
          <w:szCs w:val="24"/>
          <w:rtl w:val="0"/>
          <w:lang w:val="pt-PT"/>
        </w:rPr>
        <w:t>o est</w:t>
      </w:r>
      <w:r>
        <w:rPr>
          <w:rStyle w:val="Número de página"/>
          <w:sz w:val="24"/>
          <w:szCs w:val="24"/>
          <w:rtl w:val="0"/>
          <w:lang w:val="pt-PT"/>
        </w:rPr>
        <w:t xml:space="preserve">á </w:t>
      </w:r>
      <w:r>
        <w:rPr>
          <w:rStyle w:val="Número de página"/>
          <w:sz w:val="24"/>
          <w:szCs w:val="24"/>
          <w:rtl w:val="0"/>
          <w:lang w:val="pt-PT"/>
        </w:rPr>
        <w:t>oficialmente inaugurado. N</w:t>
      </w:r>
      <w:r>
        <w:rPr>
          <w:rStyle w:val="Número de página"/>
          <w:sz w:val="24"/>
          <w:szCs w:val="24"/>
          <w:rtl w:val="0"/>
          <w:lang w:val="pt-PT"/>
        </w:rPr>
        <w:t>ã</w:t>
      </w:r>
      <w:r>
        <w:rPr>
          <w:rStyle w:val="Número de página"/>
          <w:sz w:val="24"/>
          <w:szCs w:val="24"/>
          <w:rtl w:val="0"/>
          <w:lang w:val="pt-PT"/>
        </w:rPr>
        <w:t>o est</w:t>
      </w:r>
      <w:r>
        <w:rPr>
          <w:rStyle w:val="Número de página"/>
          <w:sz w:val="24"/>
          <w:szCs w:val="24"/>
          <w:rtl w:val="0"/>
          <w:lang w:val="pt-PT"/>
        </w:rPr>
        <w:t xml:space="preserve">á </w:t>
      </w:r>
      <w:r>
        <w:rPr>
          <w:rStyle w:val="Número de página"/>
          <w:sz w:val="24"/>
          <w:szCs w:val="24"/>
          <w:rtl w:val="0"/>
          <w:lang w:val="pt-PT"/>
        </w:rPr>
        <w:t>acabada, embora j</w:t>
      </w:r>
      <w:r>
        <w:rPr>
          <w:rStyle w:val="Número de página"/>
          <w:sz w:val="24"/>
          <w:szCs w:val="24"/>
          <w:rtl w:val="0"/>
          <w:lang w:val="pt-PT"/>
        </w:rPr>
        <w:t xml:space="preserve">á </w:t>
      </w:r>
      <w:r>
        <w:rPr>
          <w:rStyle w:val="Número de página"/>
          <w:sz w:val="24"/>
          <w:szCs w:val="24"/>
          <w:rtl w:val="0"/>
          <w:lang w:val="pt-PT"/>
        </w:rPr>
        <w:t xml:space="preserve">esteja aberto </w:t>
      </w:r>
      <w:r>
        <w:rPr>
          <w:rStyle w:val="Número de página"/>
          <w:sz w:val="24"/>
          <w:szCs w:val="24"/>
          <w:rtl w:val="0"/>
          <w:lang w:val="pt-PT"/>
        </w:rPr>
        <w:t>à</w:t>
      </w:r>
      <w:r>
        <w:rPr>
          <w:rStyle w:val="Número de página"/>
          <w:sz w:val="24"/>
          <w:szCs w:val="24"/>
          <w:rtl w:val="0"/>
          <w:lang w:val="pt-PT"/>
        </w:rPr>
        <w:t>s crian</w:t>
      </w:r>
      <w:r>
        <w:rPr>
          <w:rStyle w:val="Número de página"/>
          <w:sz w:val="24"/>
          <w:szCs w:val="24"/>
          <w:rtl w:val="0"/>
          <w:lang w:val="pt-PT"/>
        </w:rPr>
        <w:t>ç</w:t>
      </w:r>
      <w:r>
        <w:rPr>
          <w:rStyle w:val="Número de página"/>
          <w:sz w:val="24"/>
          <w:szCs w:val="24"/>
          <w:rtl w:val="0"/>
          <w:lang w:val="pt-PT"/>
        </w:rPr>
        <w:t>as. Falta a decora</w:t>
      </w:r>
      <w:r>
        <w:rPr>
          <w:rStyle w:val="Número de página"/>
          <w:sz w:val="24"/>
          <w:szCs w:val="24"/>
          <w:rtl w:val="0"/>
          <w:lang w:val="pt-PT"/>
        </w:rPr>
        <w:t>çã</w:t>
      </w:r>
      <w:r>
        <w:rPr>
          <w:rStyle w:val="Número de página"/>
          <w:sz w:val="24"/>
          <w:szCs w:val="24"/>
          <w:rtl w:val="0"/>
          <w:lang w:val="pt-PT"/>
        </w:rPr>
        <w:t>o das paredes, que vai ser feita, sabe como? Com desenhos das pr</w:t>
      </w:r>
      <w:r>
        <w:rPr>
          <w:rStyle w:val="Número de página"/>
          <w:sz w:val="24"/>
          <w:szCs w:val="24"/>
          <w:rtl w:val="0"/>
          <w:lang w:val="pt-PT"/>
        </w:rPr>
        <w:t>ó</w:t>
      </w:r>
      <w:r>
        <w:rPr>
          <w:rStyle w:val="Número de página"/>
          <w:sz w:val="24"/>
          <w:szCs w:val="24"/>
          <w:rtl w:val="0"/>
          <w:lang w:val="pt-PT"/>
        </w:rPr>
        <w:t>prias crian</w:t>
      </w:r>
      <w:r>
        <w:rPr>
          <w:rStyle w:val="Número de página"/>
          <w:sz w:val="24"/>
          <w:szCs w:val="24"/>
          <w:rtl w:val="0"/>
          <w:lang w:val="pt-PT"/>
        </w:rPr>
        <w:t>ç</w:t>
      </w:r>
      <w:r>
        <w:rPr>
          <w:rStyle w:val="Número de página"/>
          <w:sz w:val="24"/>
          <w:szCs w:val="24"/>
          <w:rtl w:val="0"/>
          <w:lang w:val="pt-PT"/>
        </w:rPr>
        <w:t>as!</w:t>
      </w:r>
      <w:r>
        <w:rPr>
          <w:rStyle w:val="Número de página"/>
          <w:sz w:val="24"/>
          <w:szCs w:val="24"/>
          <w:vertAlign w:val="superscript"/>
        </w:rPr>
        <w:footnoteReference w:id="209"/>
      </w:r>
    </w:p>
    <w:p>
      <w:pPr>
        <w:pStyle w:val="Normal.0"/>
        <w:spacing w:line="360" w:lineRule="auto"/>
        <w:ind w:firstLine="709"/>
        <w:jc w:val="both"/>
        <w:rPr>
          <w:sz w:val="24"/>
          <w:szCs w:val="24"/>
        </w:rPr>
      </w:pPr>
    </w:p>
    <w:p>
      <w:pPr>
        <w:pStyle w:val="Recuo de corpo de texto"/>
      </w:pPr>
      <w:r>
        <w:rPr>
          <w:rFonts w:cs="Arial Unicode MS" w:eastAsia="Arial Unicode MS"/>
          <w:rtl w:val="0"/>
        </w:rPr>
        <w:t>A biblioteca infantil de Taubat</w:t>
      </w:r>
      <w:r>
        <w:rPr>
          <w:rFonts w:cs="Arial Unicode MS" w:eastAsia="Arial Unicode MS" w:hint="default"/>
          <w:rtl w:val="0"/>
        </w:rPr>
        <w:t>é</w:t>
      </w:r>
      <w:r>
        <w:rPr>
          <w:rFonts w:cs="Arial Unicode MS" w:eastAsia="Arial Unicode MS"/>
          <w:rtl w:val="0"/>
        </w:rPr>
        <w:t>, minuciosamente descrita por Lobato, propicia ao leitor um mobili</w:t>
      </w:r>
      <w:r>
        <w:rPr>
          <w:rFonts w:cs="Arial Unicode MS" w:eastAsia="Arial Unicode MS" w:hint="default"/>
          <w:rtl w:val="0"/>
        </w:rPr>
        <w:t>á</w:t>
      </w:r>
      <w:r>
        <w:rPr>
          <w:rFonts w:cs="Arial Unicode MS" w:eastAsia="Arial Unicode MS"/>
          <w:rtl w:val="0"/>
        </w:rPr>
        <w:t>rio adequado e um ambiente prazeroso. O livro e a leitura convivem numa rela</w:t>
      </w:r>
      <w:r>
        <w:rPr>
          <w:rFonts w:cs="Arial Unicode MS" w:eastAsia="Arial Unicode MS" w:hint="default"/>
          <w:rtl w:val="0"/>
        </w:rPr>
        <w:t>çã</w:t>
      </w:r>
      <w:r>
        <w:rPr>
          <w:rFonts w:cs="Arial Unicode MS" w:eastAsia="Arial Unicode MS"/>
          <w:rtl w:val="0"/>
        </w:rPr>
        <w:t xml:space="preserve">o </w:t>
      </w:r>
      <w:r>
        <w:rPr>
          <w:rFonts w:cs="Arial Unicode MS" w:eastAsia="Arial Unicode MS" w:hint="default"/>
          <w:rtl w:val="0"/>
        </w:rPr>
        <w:t>í</w:t>
      </w:r>
      <w:r>
        <w:rPr>
          <w:rFonts w:cs="Arial Unicode MS" w:eastAsia="Arial Unicode MS"/>
          <w:rtl w:val="0"/>
        </w:rPr>
        <w:t xml:space="preserve">ntima e afetiva com o local onde a leitura se efetiva. O </w:t>
      </w:r>
      <w:r>
        <w:rPr>
          <w:rFonts w:cs="Arial Unicode MS" w:eastAsia="Arial Unicode MS" w:hint="default"/>
          <w:rtl w:val="0"/>
        </w:rPr>
        <w:t>ú</w:t>
      </w:r>
      <w:r>
        <w:rPr>
          <w:rFonts w:cs="Arial Unicode MS" w:eastAsia="Arial Unicode MS"/>
          <w:rtl w:val="0"/>
        </w:rPr>
        <w:t>ltimo questionamento de Narizinho e a resposta de Dona Benta deixam-nos ver o quanto Lobato acreditava na biblioteca enquanto mediadora da leitura, mais at</w:t>
      </w:r>
      <w:r>
        <w:rPr>
          <w:rFonts w:cs="Arial Unicode MS" w:eastAsia="Arial Unicode MS" w:hint="default"/>
          <w:rtl w:val="0"/>
        </w:rPr>
        <w:t xml:space="preserve">é </w:t>
      </w:r>
      <w:r>
        <w:rPr>
          <w:rFonts w:cs="Arial Unicode MS" w:eastAsia="Arial Unicode MS"/>
          <w:rtl w:val="0"/>
        </w:rPr>
        <w:t>que o espa</w:t>
      </w:r>
      <w:r>
        <w:rPr>
          <w:rFonts w:cs="Arial Unicode MS" w:eastAsia="Arial Unicode MS" w:hint="default"/>
          <w:rtl w:val="0"/>
        </w:rPr>
        <w:t>ç</w:t>
      </w:r>
      <w:r>
        <w:rPr>
          <w:rFonts w:cs="Arial Unicode MS" w:eastAsia="Arial Unicode MS"/>
          <w:rtl w:val="0"/>
        </w:rPr>
        <w:t>o escolar:</w:t>
      </w:r>
    </w:p>
    <w:p>
      <w:pPr>
        <w:pStyle w:val="Recuo de corpo de texto"/>
      </w:pP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Mas, vov</w:t>
      </w:r>
      <w:r>
        <w:rPr>
          <w:rStyle w:val="Número de página"/>
          <w:sz w:val="24"/>
          <w:szCs w:val="24"/>
          <w:rtl w:val="0"/>
          <w:lang w:val="pt-PT"/>
        </w:rPr>
        <w:t>ó</w:t>
      </w:r>
      <w:r>
        <w:rPr>
          <w:rStyle w:val="Número de página"/>
          <w:sz w:val="24"/>
          <w:szCs w:val="24"/>
          <w:rtl w:val="0"/>
          <w:lang w:val="pt-PT"/>
        </w:rPr>
        <w:t>, o gosto pela leitura n</w:t>
      </w:r>
      <w:r>
        <w:rPr>
          <w:rStyle w:val="Número de página"/>
          <w:sz w:val="24"/>
          <w:szCs w:val="24"/>
          <w:rtl w:val="0"/>
          <w:lang w:val="pt-PT"/>
        </w:rPr>
        <w:t>ã</w:t>
      </w:r>
      <w:r>
        <w:rPr>
          <w:rStyle w:val="Número de página"/>
          <w:sz w:val="24"/>
          <w:szCs w:val="24"/>
          <w:rtl w:val="0"/>
          <w:lang w:val="pt-PT"/>
        </w:rPr>
        <w:t>o vem na escola?</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Ah, n</w:t>
      </w:r>
      <w:r>
        <w:rPr>
          <w:rStyle w:val="Número de página"/>
          <w:sz w:val="24"/>
          <w:szCs w:val="24"/>
          <w:rtl w:val="0"/>
          <w:lang w:val="pt-PT"/>
        </w:rPr>
        <w:t>ã</w:t>
      </w:r>
      <w:r>
        <w:rPr>
          <w:rStyle w:val="Número de página"/>
          <w:sz w:val="24"/>
          <w:szCs w:val="24"/>
          <w:rtl w:val="0"/>
          <w:lang w:val="pt-PT"/>
        </w:rPr>
        <w:t>o, minha filha. Os livros escolares s</w:t>
      </w:r>
      <w:r>
        <w:rPr>
          <w:rStyle w:val="Número de página"/>
          <w:sz w:val="24"/>
          <w:szCs w:val="24"/>
          <w:rtl w:val="0"/>
          <w:lang w:val="pt-PT"/>
        </w:rPr>
        <w:t>ã</w:t>
      </w:r>
      <w:r>
        <w:rPr>
          <w:rStyle w:val="Número de página"/>
          <w:sz w:val="24"/>
          <w:szCs w:val="24"/>
          <w:rtl w:val="0"/>
          <w:lang w:val="pt-PT"/>
        </w:rPr>
        <w:t>o em geral t</w:t>
      </w:r>
      <w:r>
        <w:rPr>
          <w:rStyle w:val="Número de página"/>
          <w:sz w:val="24"/>
          <w:szCs w:val="24"/>
          <w:rtl w:val="0"/>
          <w:lang w:val="pt-PT"/>
        </w:rPr>
        <w:t>ã</w:t>
      </w:r>
      <w:r>
        <w:rPr>
          <w:rStyle w:val="Número de página"/>
          <w:sz w:val="24"/>
          <w:szCs w:val="24"/>
          <w:rtl w:val="0"/>
          <w:lang w:val="pt-PT"/>
        </w:rPr>
        <w:t>o sem gra</w:t>
      </w:r>
      <w:r>
        <w:rPr>
          <w:rStyle w:val="Número de página"/>
          <w:sz w:val="24"/>
          <w:szCs w:val="24"/>
          <w:rtl w:val="0"/>
          <w:lang w:val="pt-PT"/>
        </w:rPr>
        <w:t>ç</w:t>
      </w:r>
      <w:r>
        <w:rPr>
          <w:rStyle w:val="Número de página"/>
          <w:sz w:val="24"/>
          <w:szCs w:val="24"/>
          <w:rtl w:val="0"/>
          <w:lang w:val="pt-PT"/>
        </w:rPr>
        <w:t>a com suas estopadas instrutivas, morais e c</w:t>
      </w:r>
      <w:r>
        <w:rPr>
          <w:rStyle w:val="Número de página"/>
          <w:sz w:val="24"/>
          <w:szCs w:val="24"/>
          <w:rtl w:val="0"/>
          <w:lang w:val="pt-PT"/>
        </w:rPr>
        <w:t>í</w:t>
      </w:r>
      <w:r>
        <w:rPr>
          <w:rStyle w:val="Número de página"/>
          <w:sz w:val="24"/>
          <w:szCs w:val="24"/>
          <w:rtl w:val="0"/>
          <w:lang w:val="pt-PT"/>
        </w:rPr>
        <w:t>vicas, que as crian</w:t>
      </w:r>
      <w:r>
        <w:rPr>
          <w:rStyle w:val="Número de página"/>
          <w:sz w:val="24"/>
          <w:szCs w:val="24"/>
          <w:rtl w:val="0"/>
          <w:lang w:val="pt-PT"/>
        </w:rPr>
        <w:t>ç</w:t>
      </w:r>
      <w:r>
        <w:rPr>
          <w:rStyle w:val="Número de página"/>
          <w:sz w:val="24"/>
          <w:szCs w:val="24"/>
          <w:rtl w:val="0"/>
          <w:lang w:val="pt-PT"/>
        </w:rPr>
        <w:t>as saem da escola com horror do papel impresso, absolutamente convencidas de que todos os livros s</w:t>
      </w:r>
      <w:r>
        <w:rPr>
          <w:rStyle w:val="Número de página"/>
          <w:sz w:val="24"/>
          <w:szCs w:val="24"/>
          <w:rtl w:val="0"/>
          <w:lang w:val="pt-PT"/>
        </w:rPr>
        <w:t>ã</w:t>
      </w:r>
      <w:r>
        <w:rPr>
          <w:rStyle w:val="Número de página"/>
          <w:sz w:val="24"/>
          <w:szCs w:val="24"/>
          <w:rtl w:val="0"/>
          <w:lang w:val="pt-PT"/>
        </w:rPr>
        <w:t>o ma</w:t>
      </w:r>
      <w:r>
        <w:rPr>
          <w:rStyle w:val="Número de página"/>
          <w:sz w:val="24"/>
          <w:szCs w:val="24"/>
          <w:rtl w:val="0"/>
          <w:lang w:val="pt-PT"/>
        </w:rPr>
        <w:t>ç</w:t>
      </w:r>
      <w:r>
        <w:rPr>
          <w:rStyle w:val="Número de página"/>
          <w:sz w:val="24"/>
          <w:szCs w:val="24"/>
          <w:rtl w:val="0"/>
          <w:lang w:val="pt-PT"/>
        </w:rPr>
        <w:t xml:space="preserve">adores. </w:t>
      </w:r>
      <w:r>
        <w:rPr>
          <w:rStyle w:val="Número de página"/>
          <w:sz w:val="24"/>
          <w:szCs w:val="24"/>
          <w:rtl w:val="0"/>
          <w:lang w:val="pt-PT"/>
        </w:rPr>
        <w:t xml:space="preserve">É </w:t>
      </w:r>
      <w:r>
        <w:rPr>
          <w:rStyle w:val="Número de página"/>
          <w:sz w:val="24"/>
          <w:szCs w:val="24"/>
          <w:rtl w:val="0"/>
          <w:lang w:val="pt-PT"/>
        </w:rPr>
        <w:t>justamente nas bibliotecas infantis, livremente organizada[s], que as crian</w:t>
      </w:r>
      <w:r>
        <w:rPr>
          <w:rStyle w:val="Número de página"/>
          <w:sz w:val="24"/>
          <w:szCs w:val="24"/>
          <w:rtl w:val="0"/>
          <w:lang w:val="pt-PT"/>
        </w:rPr>
        <w:t>ç</w:t>
      </w:r>
      <w:r>
        <w:rPr>
          <w:rStyle w:val="Número de página"/>
          <w:sz w:val="24"/>
          <w:szCs w:val="24"/>
          <w:rtl w:val="0"/>
          <w:lang w:val="pt-PT"/>
        </w:rPr>
        <w:t>as tomam gosto pela leitura ou se libertam do horror ao papel impresso que adquirem nas escolas.</w:t>
      </w:r>
      <w:r>
        <w:rPr>
          <w:rStyle w:val="Número de página"/>
          <w:sz w:val="24"/>
          <w:szCs w:val="24"/>
          <w:vertAlign w:val="superscript"/>
        </w:rPr>
        <w:footnoteReference w:id="210"/>
      </w:r>
    </w:p>
    <w:p>
      <w:pPr>
        <w:pStyle w:val="Normal.0"/>
        <w:spacing w:line="360" w:lineRule="auto"/>
        <w:ind w:right="333"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Apesar das palavras desanimadoras de Lobato quanto </w:t>
      </w:r>
      <w:r>
        <w:rPr>
          <w:rStyle w:val="Número de página"/>
          <w:sz w:val="24"/>
          <w:szCs w:val="24"/>
          <w:rtl w:val="0"/>
          <w:lang w:val="pt-PT"/>
        </w:rPr>
        <w:t xml:space="preserve">à </w:t>
      </w:r>
      <w:r>
        <w:rPr>
          <w:rStyle w:val="Número de página"/>
          <w:sz w:val="24"/>
          <w:szCs w:val="24"/>
          <w:rtl w:val="0"/>
          <w:lang w:val="pt-PT"/>
        </w:rPr>
        <w:t>difus</w:t>
      </w:r>
      <w:r>
        <w:rPr>
          <w:rStyle w:val="Número de página"/>
          <w:sz w:val="24"/>
          <w:szCs w:val="24"/>
          <w:rtl w:val="0"/>
          <w:lang w:val="pt-PT"/>
        </w:rPr>
        <w:t>ã</w:t>
      </w:r>
      <w:r>
        <w:rPr>
          <w:rStyle w:val="Número de página"/>
          <w:sz w:val="24"/>
          <w:szCs w:val="24"/>
          <w:rtl w:val="0"/>
          <w:lang w:val="pt-PT"/>
        </w:rPr>
        <w:t>o do livro no espa</w:t>
      </w:r>
      <w:r>
        <w:rPr>
          <w:rStyle w:val="Número de página"/>
          <w:sz w:val="24"/>
          <w:szCs w:val="24"/>
          <w:rtl w:val="0"/>
          <w:lang w:val="pt-PT"/>
        </w:rPr>
        <w:t>ç</w:t>
      </w:r>
      <w:r>
        <w:rPr>
          <w:rStyle w:val="Número de página"/>
          <w:sz w:val="24"/>
          <w:szCs w:val="24"/>
          <w:rtl w:val="0"/>
          <w:lang w:val="pt-PT"/>
        </w:rPr>
        <w:t xml:space="preserve">o escolar, ele, </w:t>
      </w:r>
      <w:r>
        <w:rPr>
          <w:rStyle w:val="Número de página"/>
          <w:sz w:val="24"/>
          <w:szCs w:val="24"/>
          <w:rtl w:val="0"/>
          <w:lang w:val="pt-PT"/>
        </w:rPr>
        <w:t xml:space="preserve">à </w:t>
      </w:r>
      <w:r>
        <w:rPr>
          <w:rStyle w:val="Número de página"/>
          <w:sz w:val="24"/>
          <w:szCs w:val="24"/>
          <w:rtl w:val="0"/>
          <w:lang w:val="pt-PT"/>
        </w:rPr>
        <w:t>sua maneira, contribuiu para que esse contato fosse menos penoso. Muitas foram as cartas de gr</w:t>
      </w:r>
      <w:r>
        <w:rPr>
          <w:rStyle w:val="Número de página"/>
          <w:sz w:val="24"/>
          <w:szCs w:val="24"/>
          <w:rtl w:val="0"/>
          <w:lang w:val="pt-PT"/>
        </w:rPr>
        <w:t>ê</w:t>
      </w:r>
      <w:r>
        <w:rPr>
          <w:rStyle w:val="Número de página"/>
          <w:sz w:val="24"/>
          <w:szCs w:val="24"/>
          <w:rtl w:val="0"/>
          <w:lang w:val="pt-PT"/>
        </w:rPr>
        <w:t>mios liter</w:t>
      </w:r>
      <w:r>
        <w:rPr>
          <w:rStyle w:val="Número de página"/>
          <w:sz w:val="24"/>
          <w:szCs w:val="24"/>
          <w:rtl w:val="0"/>
          <w:lang w:val="pt-PT"/>
        </w:rPr>
        <w:t>á</w:t>
      </w:r>
      <w:r>
        <w:rPr>
          <w:rStyle w:val="Número de página"/>
          <w:sz w:val="24"/>
          <w:szCs w:val="24"/>
          <w:rtl w:val="0"/>
          <w:lang w:val="pt-PT"/>
        </w:rPr>
        <w:t>rios, clubes de leitura, bibliotecas escolares e bibliotecas de classes, todas vinculadas ao espa</w:t>
      </w:r>
      <w:r>
        <w:rPr>
          <w:rStyle w:val="Número de página"/>
          <w:sz w:val="24"/>
          <w:szCs w:val="24"/>
          <w:rtl w:val="0"/>
          <w:lang w:val="pt-PT"/>
        </w:rPr>
        <w:t>ç</w:t>
      </w:r>
      <w:r>
        <w:rPr>
          <w:rStyle w:val="Número de página"/>
          <w:sz w:val="24"/>
          <w:szCs w:val="24"/>
          <w:rtl w:val="0"/>
          <w:lang w:val="pt-PT"/>
        </w:rPr>
        <w:t>o escolar, que solicitavam a presen</w:t>
      </w:r>
      <w:r>
        <w:rPr>
          <w:rStyle w:val="Número de página"/>
          <w:sz w:val="24"/>
          <w:szCs w:val="24"/>
          <w:rtl w:val="0"/>
          <w:lang w:val="pt-PT"/>
        </w:rPr>
        <w:t>ç</w:t>
      </w:r>
      <w:r>
        <w:rPr>
          <w:rStyle w:val="Número de página"/>
          <w:sz w:val="24"/>
          <w:szCs w:val="24"/>
          <w:rtl w:val="0"/>
          <w:lang w:val="pt-PT"/>
        </w:rPr>
        <w:t>a de Lobato como patrono. E, percebe-se, pelas correspond</w:t>
      </w:r>
      <w:r>
        <w:rPr>
          <w:rStyle w:val="Número de página"/>
          <w:sz w:val="24"/>
          <w:szCs w:val="24"/>
          <w:rtl w:val="0"/>
          <w:lang w:val="pt-PT"/>
        </w:rPr>
        <w:t>ê</w:t>
      </w:r>
      <w:r>
        <w:rPr>
          <w:rStyle w:val="Número de página"/>
          <w:sz w:val="24"/>
          <w:szCs w:val="24"/>
          <w:rtl w:val="0"/>
          <w:lang w:val="pt-PT"/>
        </w:rPr>
        <w:t>ncias, que a todos os pedidos o escritor dedicava aten</w:t>
      </w:r>
      <w:r>
        <w:rPr>
          <w:rStyle w:val="Número de página"/>
          <w:sz w:val="24"/>
          <w:szCs w:val="24"/>
          <w:rtl w:val="0"/>
          <w:lang w:val="pt-PT"/>
        </w:rPr>
        <w:t>çã</w:t>
      </w:r>
      <w:r>
        <w:rPr>
          <w:rStyle w:val="Número de página"/>
          <w:sz w:val="24"/>
          <w:szCs w:val="24"/>
          <w:rtl w:val="0"/>
          <w:lang w:val="pt-PT"/>
        </w:rPr>
        <w:t>o com remessa de fotografias, livros autografados e cartas atenciosas.</w:t>
      </w:r>
      <w:r>
        <w:rPr>
          <w:rStyle w:val="Número de página"/>
          <w:sz w:val="24"/>
          <w:szCs w:val="24"/>
          <w:vertAlign w:val="superscript"/>
        </w:rPr>
        <w:footnoteReference w:id="211"/>
      </w:r>
    </w:p>
    <w:p>
      <w:pPr>
        <w:pStyle w:val="Recuo de corpo de texto"/>
      </w:pPr>
      <w:r>
        <w:rPr>
          <w:rFonts w:cs="Arial Unicode MS" w:eastAsia="Arial Unicode MS"/>
          <w:rtl w:val="0"/>
        </w:rPr>
        <w:t>At</w:t>
      </w:r>
      <w:r>
        <w:rPr>
          <w:rFonts w:cs="Arial Unicode MS" w:eastAsia="Arial Unicode MS" w:hint="default"/>
          <w:rtl w:val="0"/>
        </w:rPr>
        <w:t xml:space="preserve">é </w:t>
      </w:r>
      <w:r>
        <w:rPr>
          <w:rFonts w:cs="Arial Unicode MS" w:eastAsia="Arial Unicode MS"/>
          <w:rtl w:val="0"/>
        </w:rPr>
        <w:t>a metade da d</w:t>
      </w:r>
      <w:r>
        <w:rPr>
          <w:rFonts w:cs="Arial Unicode MS" w:eastAsia="Arial Unicode MS" w:hint="default"/>
          <w:rtl w:val="0"/>
        </w:rPr>
        <w:t>é</w:t>
      </w:r>
      <w:r>
        <w:rPr>
          <w:rFonts w:cs="Arial Unicode MS" w:eastAsia="Arial Unicode MS"/>
          <w:rtl w:val="0"/>
        </w:rPr>
        <w:t>cada de 30 o contato de Monteiro Lobato com o p</w:t>
      </w:r>
      <w:r>
        <w:rPr>
          <w:rFonts w:cs="Arial Unicode MS" w:eastAsia="Arial Unicode MS" w:hint="default"/>
          <w:rtl w:val="0"/>
        </w:rPr>
        <w:t>ú</w:t>
      </w:r>
      <w:r>
        <w:rPr>
          <w:rFonts w:cs="Arial Unicode MS" w:eastAsia="Arial Unicode MS"/>
          <w:rtl w:val="0"/>
        </w:rPr>
        <w:t>blico leitor de sua produ</w:t>
      </w:r>
      <w:r>
        <w:rPr>
          <w:rFonts w:cs="Arial Unicode MS" w:eastAsia="Arial Unicode MS" w:hint="default"/>
          <w:rtl w:val="0"/>
        </w:rPr>
        <w:t>çã</w:t>
      </w:r>
      <w:r>
        <w:rPr>
          <w:rFonts w:cs="Arial Unicode MS" w:eastAsia="Arial Unicode MS"/>
          <w:rtl w:val="0"/>
        </w:rPr>
        <w:t>o infantil restringe-se ao estreito c</w:t>
      </w:r>
      <w:r>
        <w:rPr>
          <w:rFonts w:cs="Arial Unicode MS" w:eastAsia="Arial Unicode MS" w:hint="default"/>
          <w:rtl w:val="0"/>
        </w:rPr>
        <w:t>í</w:t>
      </w:r>
      <w:r>
        <w:rPr>
          <w:rFonts w:cs="Arial Unicode MS" w:eastAsia="Arial Unicode MS"/>
          <w:rtl w:val="0"/>
        </w:rPr>
        <w:t xml:space="preserve">rculo de parentesco e amizades. Podemos afirmar que esse fato deve-se a dois motivos: primeiro, o autor esteve afastado do Brasil durante quatro anos, o que inviabilizava o estreitamento pessoal com os leitores; o segundo motivo deve-se, talvez, ao seu desconhecimento quanto </w:t>
      </w:r>
      <w:r>
        <w:rPr>
          <w:rFonts w:cs="Arial Unicode MS" w:eastAsia="Arial Unicode MS" w:hint="default"/>
          <w:rtl w:val="0"/>
        </w:rPr>
        <w:t xml:space="preserve">à </w:t>
      </w:r>
      <w:r>
        <w:rPr>
          <w:rFonts w:cs="Arial Unicode MS" w:eastAsia="Arial Unicode MS"/>
          <w:rtl w:val="0"/>
        </w:rPr>
        <w:t>abrang</w:t>
      </w:r>
      <w:r>
        <w:rPr>
          <w:rFonts w:cs="Arial Unicode MS" w:eastAsia="Arial Unicode MS" w:hint="default"/>
          <w:rtl w:val="0"/>
        </w:rPr>
        <w:t>ê</w:t>
      </w:r>
      <w:r>
        <w:rPr>
          <w:rFonts w:cs="Arial Unicode MS" w:eastAsia="Arial Unicode MS"/>
          <w:rtl w:val="0"/>
        </w:rPr>
        <w:t>ncia e receptividade de seus livros junto as crian</w:t>
      </w:r>
      <w:r>
        <w:rPr>
          <w:rFonts w:cs="Arial Unicode MS" w:eastAsia="Arial Unicode MS" w:hint="default"/>
          <w:rtl w:val="0"/>
        </w:rPr>
        <w:t>ç</w:t>
      </w:r>
      <w:r>
        <w:rPr>
          <w:rFonts w:cs="Arial Unicode MS" w:eastAsia="Arial Unicode MS"/>
          <w:rtl w:val="0"/>
        </w:rPr>
        <w:t>as.</w:t>
      </w:r>
    </w:p>
    <w:p>
      <w:pPr>
        <w:pStyle w:val="Recuo de corpo de texto"/>
      </w:pPr>
      <w:r>
        <w:rPr>
          <w:rFonts w:cs="Arial Unicode MS" w:eastAsia="Arial Unicode MS"/>
          <w:rtl w:val="0"/>
        </w:rPr>
        <w:t>Em campanha pelo petr</w:t>
      </w:r>
      <w:r>
        <w:rPr>
          <w:rFonts w:cs="Arial Unicode MS" w:eastAsia="Arial Unicode MS" w:hint="default"/>
          <w:rtl w:val="0"/>
        </w:rPr>
        <w:t>ó</w:t>
      </w:r>
      <w:r>
        <w:rPr>
          <w:rFonts w:cs="Arial Unicode MS" w:eastAsia="Arial Unicode MS"/>
          <w:rtl w:val="0"/>
        </w:rPr>
        <w:t>leo, Lobato percorreu v</w:t>
      </w:r>
      <w:r>
        <w:rPr>
          <w:rFonts w:cs="Arial Unicode MS" w:eastAsia="Arial Unicode MS" w:hint="default"/>
          <w:rtl w:val="0"/>
        </w:rPr>
        <w:t>á</w:t>
      </w:r>
      <w:r>
        <w:rPr>
          <w:rFonts w:cs="Arial Unicode MS" w:eastAsia="Arial Unicode MS"/>
          <w:rtl w:val="0"/>
        </w:rPr>
        <w:t>rias cidades do pa</w:t>
      </w:r>
      <w:r>
        <w:rPr>
          <w:rFonts w:cs="Arial Unicode MS" w:eastAsia="Arial Unicode MS" w:hint="default"/>
          <w:rtl w:val="0"/>
        </w:rPr>
        <w:t>í</w:t>
      </w:r>
      <w:r>
        <w:rPr>
          <w:rFonts w:cs="Arial Unicode MS" w:eastAsia="Arial Unicode MS"/>
          <w:rtl w:val="0"/>
        </w:rPr>
        <w:t>s propagando as id</w:t>
      </w:r>
      <w:r>
        <w:rPr>
          <w:rFonts w:cs="Arial Unicode MS" w:eastAsia="Arial Unicode MS" w:hint="default"/>
          <w:rtl w:val="0"/>
        </w:rPr>
        <w:t>é</w:t>
      </w:r>
      <w:r>
        <w:rPr>
          <w:rFonts w:cs="Arial Unicode MS" w:eastAsia="Arial Unicode MS"/>
          <w:rtl w:val="0"/>
        </w:rPr>
        <w:t>ias de desenvolvimento econ</w:t>
      </w:r>
      <w:r>
        <w:rPr>
          <w:rFonts w:cs="Arial Unicode MS" w:eastAsia="Arial Unicode MS" w:hint="default"/>
          <w:rtl w:val="0"/>
        </w:rPr>
        <w:t>ô</w:t>
      </w:r>
      <w:r>
        <w:rPr>
          <w:rFonts w:cs="Arial Unicode MS" w:eastAsia="Arial Unicode MS"/>
          <w:rtl w:val="0"/>
        </w:rPr>
        <w:t>mico que resultaria da extra</w:t>
      </w:r>
      <w:r>
        <w:rPr>
          <w:rFonts w:cs="Arial Unicode MS" w:eastAsia="Arial Unicode MS" w:hint="default"/>
          <w:rtl w:val="0"/>
        </w:rPr>
        <w:t>çã</w:t>
      </w:r>
      <w:r>
        <w:rPr>
          <w:rFonts w:cs="Arial Unicode MS" w:eastAsia="Arial Unicode MS"/>
          <w:rtl w:val="0"/>
        </w:rPr>
        <w:t>o nacional do ouro negro. No entanto, o escritor, ao mesmo tempo em que divulgava as id</w:t>
      </w:r>
      <w:r>
        <w:rPr>
          <w:rFonts w:cs="Arial Unicode MS" w:eastAsia="Arial Unicode MS" w:hint="default"/>
          <w:rtl w:val="0"/>
        </w:rPr>
        <w:t>é</w:t>
      </w:r>
      <w:r>
        <w:rPr>
          <w:rFonts w:cs="Arial Unicode MS" w:eastAsia="Arial Unicode MS"/>
          <w:rtl w:val="0"/>
        </w:rPr>
        <w:t xml:space="preserve">ias </w:t>
      </w:r>
      <w:r>
        <w:rPr>
          <w:rFonts w:cs="Arial Unicode MS" w:eastAsia="Arial Unicode MS" w:hint="default"/>
          <w:rtl w:val="0"/>
        </w:rPr>
        <w:t>“</w:t>
      </w:r>
      <w:r>
        <w:rPr>
          <w:rFonts w:cs="Arial Unicode MS" w:eastAsia="Arial Unicode MS"/>
          <w:rtl w:val="0"/>
        </w:rPr>
        <w:t>petrol</w:t>
      </w:r>
      <w:r>
        <w:rPr>
          <w:rFonts w:cs="Arial Unicode MS" w:eastAsia="Arial Unicode MS" w:hint="default"/>
          <w:rtl w:val="0"/>
        </w:rPr>
        <w:t>í</w:t>
      </w:r>
      <w:r>
        <w:rPr>
          <w:rFonts w:cs="Arial Unicode MS" w:eastAsia="Arial Unicode MS"/>
          <w:rtl w:val="0"/>
        </w:rPr>
        <w:t>feras</w:t>
      </w:r>
      <w:r>
        <w:rPr>
          <w:rFonts w:cs="Arial Unicode MS" w:eastAsia="Arial Unicode MS" w:hint="default"/>
          <w:rtl w:val="0"/>
        </w:rPr>
        <w:t>”</w:t>
      </w:r>
      <w:r>
        <w:rPr>
          <w:rFonts w:cs="Arial Unicode MS" w:eastAsia="Arial Unicode MS"/>
          <w:rtl w:val="0"/>
        </w:rPr>
        <w:t>, iniciava, talvez sem perceber, uma campanha de divulga</w:t>
      </w:r>
      <w:r>
        <w:rPr>
          <w:rFonts w:cs="Arial Unicode MS" w:eastAsia="Arial Unicode MS" w:hint="default"/>
          <w:rtl w:val="0"/>
        </w:rPr>
        <w:t>çã</w:t>
      </w:r>
      <w:r>
        <w:rPr>
          <w:rFonts w:cs="Arial Unicode MS" w:eastAsia="Arial Unicode MS"/>
          <w:rtl w:val="0"/>
        </w:rPr>
        <w:t xml:space="preserve">o de seus livros. Ousamos dizer que antecipava, </w:t>
      </w:r>
      <w:r>
        <w:rPr>
          <w:rFonts w:cs="Arial Unicode MS" w:eastAsia="Arial Unicode MS" w:hint="default"/>
          <w:rtl w:val="0"/>
        </w:rPr>
        <w:t xml:space="preserve">à </w:t>
      </w:r>
      <w:r>
        <w:rPr>
          <w:rFonts w:cs="Arial Unicode MS" w:eastAsia="Arial Unicode MS"/>
          <w:rtl w:val="0"/>
        </w:rPr>
        <w:t>sua maneira, uma atividade t</w:t>
      </w:r>
      <w:r>
        <w:rPr>
          <w:rFonts w:cs="Arial Unicode MS" w:eastAsia="Arial Unicode MS" w:hint="default"/>
          <w:rtl w:val="0"/>
        </w:rPr>
        <w:t>ã</w:t>
      </w:r>
      <w:r>
        <w:rPr>
          <w:rFonts w:cs="Arial Unicode MS" w:eastAsia="Arial Unicode MS"/>
          <w:rtl w:val="0"/>
        </w:rPr>
        <w:t>o em voga pelos escritores contempor</w:t>
      </w:r>
      <w:r>
        <w:rPr>
          <w:rFonts w:cs="Arial Unicode MS" w:eastAsia="Arial Unicode MS" w:hint="default"/>
          <w:rtl w:val="0"/>
        </w:rPr>
        <w:t>â</w:t>
      </w:r>
      <w:r>
        <w:rPr>
          <w:rFonts w:cs="Arial Unicode MS" w:eastAsia="Arial Unicode MS"/>
          <w:rtl w:val="0"/>
        </w:rPr>
        <w:t xml:space="preserve">neos, em particular, os infantis e juvenis: </w:t>
      </w:r>
      <w:r>
        <w:rPr>
          <w:rFonts w:cs="Arial Unicode MS" w:eastAsia="Arial Unicode MS" w:hint="default"/>
          <w:rtl w:val="0"/>
        </w:rPr>
        <w:t>“</w:t>
      </w:r>
      <w:r>
        <w:rPr>
          <w:rFonts w:cs="Arial Unicode MS" w:eastAsia="Arial Unicode MS"/>
          <w:rtl w:val="0"/>
        </w:rPr>
        <w:t xml:space="preserve">o escritor vai </w:t>
      </w:r>
      <w:r>
        <w:rPr>
          <w:rFonts w:cs="Arial Unicode MS" w:eastAsia="Arial Unicode MS" w:hint="default"/>
          <w:rtl w:val="0"/>
        </w:rPr>
        <w:t xml:space="preserve">à </w:t>
      </w:r>
      <w:r>
        <w:rPr>
          <w:rFonts w:cs="Arial Unicode MS" w:eastAsia="Arial Unicode MS"/>
          <w:rtl w:val="0"/>
        </w:rPr>
        <w:t>escola</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0"/>
        </w:rPr>
        <w:t>“</w:t>
      </w:r>
      <w:r>
        <w:rPr>
          <w:rFonts w:cs="Arial Unicode MS" w:eastAsia="Arial Unicode MS"/>
          <w:rtl w:val="0"/>
        </w:rPr>
        <w:t>o autor na sala de aula</w:t>
      </w:r>
      <w:r>
        <w:rPr>
          <w:rFonts w:cs="Arial Unicode MS" w:eastAsia="Arial Unicode MS" w:hint="default"/>
          <w:rtl w:val="0"/>
        </w:rPr>
        <w:t>”</w:t>
      </w:r>
      <w:r>
        <w:rPr>
          <w:rFonts w:cs="Arial Unicode MS" w:eastAsia="Arial Unicode MS"/>
          <w:rtl w:val="0"/>
        </w:rPr>
        <w:t>.</w:t>
      </w:r>
    </w:p>
    <w:p>
      <w:pPr>
        <w:pStyle w:val="Normal.0"/>
        <w:spacing w:line="360" w:lineRule="auto"/>
        <w:ind w:firstLine="709"/>
        <w:jc w:val="both"/>
        <w:rPr>
          <w:rStyle w:val="Número de página"/>
          <w:sz w:val="24"/>
          <w:szCs w:val="24"/>
        </w:rPr>
      </w:pPr>
      <w:r>
        <w:rPr>
          <w:rStyle w:val="Número de página"/>
          <w:sz w:val="24"/>
          <w:szCs w:val="24"/>
          <w:rtl w:val="0"/>
          <w:lang w:val="pt-PT"/>
        </w:rPr>
        <w:t>Em 1</w:t>
      </w:r>
      <w:r>
        <w:rPr>
          <w:rStyle w:val="Número de página"/>
          <w:sz w:val="24"/>
          <w:szCs w:val="24"/>
          <w:vertAlign w:val="superscript"/>
          <w:rtl w:val="0"/>
          <w:lang w:val="pt-PT"/>
        </w:rPr>
        <w:t>o</w:t>
      </w:r>
      <w:r>
        <w:rPr>
          <w:rStyle w:val="Número de página"/>
          <w:sz w:val="24"/>
          <w:szCs w:val="24"/>
          <w:rtl w:val="0"/>
          <w:lang w:val="pt-PT"/>
        </w:rPr>
        <w:t xml:space="preserve"> de setembro de 1937, ap</w:t>
      </w:r>
      <w:r>
        <w:rPr>
          <w:rStyle w:val="Número de página"/>
          <w:sz w:val="24"/>
          <w:szCs w:val="24"/>
          <w:rtl w:val="0"/>
          <w:lang w:val="pt-PT"/>
        </w:rPr>
        <w:t>ó</w:t>
      </w:r>
      <w:r>
        <w:rPr>
          <w:rStyle w:val="Número de página"/>
          <w:sz w:val="24"/>
          <w:szCs w:val="24"/>
          <w:rtl w:val="0"/>
          <w:lang w:val="pt-PT"/>
        </w:rPr>
        <w:t>s passar por Belo Horizonte, Lobato escreve a Vicente Guimar</w:t>
      </w:r>
      <w:r>
        <w:rPr>
          <w:rStyle w:val="Número de página"/>
          <w:sz w:val="24"/>
          <w:szCs w:val="24"/>
          <w:rtl w:val="0"/>
          <w:lang w:val="pt-PT"/>
        </w:rPr>
        <w:t>ã</w:t>
      </w:r>
      <w:r>
        <w:rPr>
          <w:rStyle w:val="Número de página"/>
          <w:sz w:val="24"/>
          <w:szCs w:val="24"/>
          <w:rtl w:val="0"/>
          <w:lang w:val="pt-PT"/>
        </w:rPr>
        <w:t>es, solicitando informa</w:t>
      </w:r>
      <w:r>
        <w:rPr>
          <w:rStyle w:val="Número de página"/>
          <w:sz w:val="24"/>
          <w:szCs w:val="24"/>
          <w:rtl w:val="0"/>
          <w:lang w:val="pt-PT"/>
        </w:rPr>
        <w:t>çõ</w:t>
      </w:r>
      <w:r>
        <w:rPr>
          <w:rStyle w:val="Número de página"/>
          <w:sz w:val="24"/>
          <w:szCs w:val="24"/>
          <w:rtl w:val="0"/>
          <w:lang w:val="pt-PT"/>
        </w:rPr>
        <w:t>es sobre uma leitora que havia participado nas atividades do Gin</w:t>
      </w:r>
      <w:r>
        <w:rPr>
          <w:rStyle w:val="Número de página"/>
          <w:sz w:val="24"/>
          <w:szCs w:val="24"/>
          <w:rtl w:val="0"/>
          <w:lang w:val="pt-PT"/>
        </w:rPr>
        <w:t>á</w:t>
      </w:r>
      <w:r>
        <w:rPr>
          <w:rStyle w:val="Número de página"/>
          <w:sz w:val="24"/>
          <w:szCs w:val="24"/>
          <w:rtl w:val="0"/>
          <w:lang w:val="pt-PT"/>
        </w:rPr>
        <w:t xml:space="preserve">sio Mineiro: </w:t>
      </w:r>
      <w:r>
        <w:rPr>
          <w:rStyle w:val="Número de página"/>
          <w:sz w:val="24"/>
          <w:szCs w:val="24"/>
          <w:rtl w:val="0"/>
          <w:lang w:val="pt-PT"/>
        </w:rPr>
        <w:t>“</w:t>
      </w:r>
      <w:r>
        <w:rPr>
          <w:rStyle w:val="Número de página"/>
          <w:sz w:val="24"/>
          <w:szCs w:val="24"/>
          <w:rtl w:val="0"/>
          <w:lang w:val="pt-PT"/>
        </w:rPr>
        <w:t xml:space="preserve">Guardei o nome das que tomaram parte ativa na festa, mas escapou-me essa menina, que </w:t>
      </w:r>
      <w:r>
        <w:rPr>
          <w:rStyle w:val="Número de página"/>
          <w:sz w:val="24"/>
          <w:szCs w:val="24"/>
          <w:rtl w:val="0"/>
          <w:lang w:val="pt-PT"/>
        </w:rPr>
        <w:t xml:space="preserve">é </w:t>
      </w:r>
      <w:r>
        <w:rPr>
          <w:rStyle w:val="Número de página"/>
          <w:sz w:val="24"/>
          <w:szCs w:val="24"/>
          <w:rtl w:val="0"/>
          <w:lang w:val="pt-PT"/>
        </w:rPr>
        <w:t xml:space="preserve">um encanto. A segunda, lembra-se? Uma de </w:t>
      </w:r>
      <w:r>
        <w:rPr>
          <w:rStyle w:val="Número de página"/>
          <w:sz w:val="24"/>
          <w:szCs w:val="24"/>
          <w:rtl w:val="0"/>
          <w:lang w:val="pt-PT"/>
        </w:rPr>
        <w:t>ó</w:t>
      </w:r>
      <w:r>
        <w:rPr>
          <w:rStyle w:val="Número de página"/>
          <w:sz w:val="24"/>
          <w:szCs w:val="24"/>
          <w:rtl w:val="0"/>
          <w:lang w:val="pt-PT"/>
        </w:rPr>
        <w:t>culos</w:t>
      </w:r>
      <w:r>
        <w:rPr>
          <w:rStyle w:val="Número de página"/>
          <w:sz w:val="24"/>
          <w:szCs w:val="24"/>
          <w:rtl w:val="0"/>
          <w:lang w:val="pt-PT"/>
        </w:rPr>
        <w:t>”</w:t>
      </w:r>
      <w:r>
        <w:rPr>
          <w:rStyle w:val="Número de página"/>
          <w:sz w:val="24"/>
          <w:szCs w:val="24"/>
          <w:rtl w:val="0"/>
          <w:lang w:val="pt-PT"/>
        </w:rPr>
        <w:t>. O pedido ilustra, de certa forma, como o escritor se interessava por seus leitores, procurando-os, em especial aqueles que lhe chamavam a aten</w:t>
      </w:r>
      <w:r>
        <w:rPr>
          <w:rStyle w:val="Número de página"/>
          <w:sz w:val="24"/>
          <w:szCs w:val="24"/>
          <w:rtl w:val="0"/>
          <w:lang w:val="pt-PT"/>
        </w:rPr>
        <w:t>çã</w:t>
      </w:r>
      <w:r>
        <w:rPr>
          <w:rStyle w:val="Número de página"/>
          <w:sz w:val="24"/>
          <w:szCs w:val="24"/>
          <w:rtl w:val="0"/>
          <w:lang w:val="pt-PT"/>
        </w:rPr>
        <w:t>o. Na mesma carta ao colega mineiro, Lobato descreve o quanto se emocionou com a recep</w:t>
      </w:r>
      <w:r>
        <w:rPr>
          <w:rStyle w:val="Número de página"/>
          <w:sz w:val="24"/>
          <w:szCs w:val="24"/>
          <w:rtl w:val="0"/>
          <w:lang w:val="pt-PT"/>
        </w:rPr>
        <w:t>çã</w:t>
      </w:r>
      <w:r>
        <w:rPr>
          <w:rStyle w:val="Número de página"/>
          <w:sz w:val="24"/>
          <w:szCs w:val="24"/>
          <w:rtl w:val="0"/>
          <w:lang w:val="pt-PT"/>
        </w:rPr>
        <w:t>o do seu p</w:t>
      </w:r>
      <w:r>
        <w:rPr>
          <w:rStyle w:val="Número de página"/>
          <w:sz w:val="24"/>
          <w:szCs w:val="24"/>
          <w:rtl w:val="0"/>
          <w:lang w:val="pt-PT"/>
        </w:rPr>
        <w:t>ú</w:t>
      </w:r>
      <w:r>
        <w:rPr>
          <w:rStyle w:val="Número de página"/>
          <w:sz w:val="24"/>
          <w:szCs w:val="24"/>
          <w:rtl w:val="0"/>
          <w:lang w:val="pt-PT"/>
        </w:rPr>
        <w:t>blico leitor:</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Continuo envergonhado com o meu papel</w:t>
      </w:r>
      <w:r>
        <w:rPr>
          <w:rStyle w:val="Número de página"/>
          <w:sz w:val="24"/>
          <w:szCs w:val="24"/>
          <w:rtl w:val="0"/>
          <w:lang w:val="pt-PT"/>
        </w:rPr>
        <w:t>ã</w:t>
      </w:r>
      <w:r>
        <w:rPr>
          <w:rStyle w:val="Número de página"/>
          <w:sz w:val="24"/>
          <w:szCs w:val="24"/>
          <w:rtl w:val="0"/>
          <w:lang w:val="pt-PT"/>
        </w:rPr>
        <w:t>o no Gin</w:t>
      </w:r>
      <w:r>
        <w:rPr>
          <w:rStyle w:val="Número de página"/>
          <w:sz w:val="24"/>
          <w:szCs w:val="24"/>
          <w:rtl w:val="0"/>
          <w:lang w:val="pt-PT"/>
        </w:rPr>
        <w:t>á</w:t>
      </w:r>
      <w:r>
        <w:rPr>
          <w:rStyle w:val="Número de página"/>
          <w:sz w:val="24"/>
          <w:szCs w:val="24"/>
          <w:rtl w:val="0"/>
          <w:lang w:val="pt-PT"/>
        </w:rPr>
        <w:t>sio. Aquela choradeira. Que raiva! N</w:t>
      </w:r>
      <w:r>
        <w:rPr>
          <w:rStyle w:val="Número de página"/>
          <w:sz w:val="24"/>
          <w:szCs w:val="24"/>
          <w:rtl w:val="0"/>
          <w:lang w:val="pt-PT"/>
        </w:rPr>
        <w:t>ã</w:t>
      </w:r>
      <w:r>
        <w:rPr>
          <w:rStyle w:val="Número de página"/>
          <w:sz w:val="24"/>
          <w:szCs w:val="24"/>
          <w:rtl w:val="0"/>
          <w:lang w:val="pt-PT"/>
        </w:rPr>
        <w:t>o nasci para essas coisas p</w:t>
      </w:r>
      <w:r>
        <w:rPr>
          <w:rStyle w:val="Número de página"/>
          <w:sz w:val="24"/>
          <w:szCs w:val="24"/>
          <w:rtl w:val="0"/>
          <w:lang w:val="pt-PT"/>
        </w:rPr>
        <w:t>ú</w:t>
      </w:r>
      <w:r>
        <w:rPr>
          <w:rStyle w:val="Número de página"/>
          <w:sz w:val="24"/>
          <w:szCs w:val="24"/>
          <w:rtl w:val="0"/>
          <w:lang w:val="pt-PT"/>
        </w:rPr>
        <w:t xml:space="preserve">blicas. Vou voltar </w:t>
      </w:r>
      <w:r>
        <w:rPr>
          <w:rStyle w:val="Número de página"/>
          <w:sz w:val="24"/>
          <w:szCs w:val="24"/>
          <w:rtl w:val="0"/>
          <w:lang w:val="pt-PT"/>
        </w:rPr>
        <w:t xml:space="preserve">à </w:t>
      </w:r>
      <w:r>
        <w:rPr>
          <w:rStyle w:val="Número de página"/>
          <w:sz w:val="24"/>
          <w:szCs w:val="24"/>
          <w:rtl w:val="0"/>
          <w:lang w:val="pt-PT"/>
        </w:rPr>
        <w:t>minha vida de misantropo, de bicho de concha. Chorar! Que vergonha! Que id</w:t>
      </w:r>
      <w:r>
        <w:rPr>
          <w:rStyle w:val="Número de página"/>
          <w:sz w:val="24"/>
          <w:szCs w:val="24"/>
          <w:rtl w:val="0"/>
          <w:lang w:val="pt-PT"/>
        </w:rPr>
        <w:t>é</w:t>
      </w:r>
      <w:r>
        <w:rPr>
          <w:rStyle w:val="Número de página"/>
          <w:sz w:val="24"/>
          <w:szCs w:val="24"/>
          <w:rtl w:val="0"/>
          <w:lang w:val="pt-PT"/>
        </w:rPr>
        <w:t>ia os mineiros n</w:t>
      </w:r>
      <w:r>
        <w:rPr>
          <w:rStyle w:val="Número de página"/>
          <w:sz w:val="24"/>
          <w:szCs w:val="24"/>
          <w:rtl w:val="0"/>
          <w:lang w:val="pt-PT"/>
        </w:rPr>
        <w:t>ã</w:t>
      </w:r>
      <w:r>
        <w:rPr>
          <w:rStyle w:val="Número de página"/>
          <w:sz w:val="24"/>
          <w:szCs w:val="24"/>
          <w:rtl w:val="0"/>
          <w:lang w:val="pt-PT"/>
        </w:rPr>
        <w:t xml:space="preserve">o ficariam fazendo de mim? Um petroleiro que chora... </w:t>
      </w:r>
      <w:r>
        <w:rPr>
          <w:rStyle w:val="Número de página"/>
          <w:sz w:val="24"/>
          <w:szCs w:val="24"/>
          <w:vertAlign w:val="superscript"/>
        </w:rPr>
        <w:footnoteReference w:id="212"/>
      </w:r>
    </w:p>
    <w:p>
      <w:pPr>
        <w:pStyle w:val="Recuo de corpo de texto"/>
      </w:pPr>
    </w:p>
    <w:p>
      <w:pPr>
        <w:pStyle w:val="Recuo de corpo de texto"/>
      </w:pPr>
      <w:r>
        <w:rPr>
          <w:rFonts w:cs="Arial Unicode MS" w:eastAsia="Arial Unicode MS"/>
          <w:rtl w:val="0"/>
        </w:rPr>
        <w:t>Por</w:t>
      </w:r>
      <w:r>
        <w:rPr>
          <w:rFonts w:cs="Arial Unicode MS" w:eastAsia="Arial Unicode MS" w:hint="default"/>
          <w:rtl w:val="0"/>
        </w:rPr>
        <w:t>é</w:t>
      </w:r>
      <w:r>
        <w:rPr>
          <w:rFonts w:cs="Arial Unicode MS" w:eastAsia="Arial Unicode MS"/>
          <w:rtl w:val="0"/>
        </w:rPr>
        <w:t>m, nem todos os contatos travados nessa cidade mineira foram facilitados pelos leitores infantis. As crian</w:t>
      </w:r>
      <w:r>
        <w:rPr>
          <w:rFonts w:cs="Arial Unicode MS" w:eastAsia="Arial Unicode MS" w:hint="default"/>
          <w:rtl w:val="0"/>
        </w:rPr>
        <w:t>ç</w:t>
      </w:r>
      <w:r>
        <w:rPr>
          <w:rFonts w:cs="Arial Unicode MS" w:eastAsia="Arial Unicode MS"/>
          <w:rtl w:val="0"/>
        </w:rPr>
        <w:t>as acreditavam na exist</w:t>
      </w:r>
      <w:r>
        <w:rPr>
          <w:rFonts w:cs="Arial Unicode MS" w:eastAsia="Arial Unicode MS" w:hint="default"/>
          <w:rtl w:val="0"/>
        </w:rPr>
        <w:t>ê</w:t>
      </w:r>
      <w:r>
        <w:rPr>
          <w:rFonts w:cs="Arial Unicode MS" w:eastAsia="Arial Unicode MS"/>
          <w:rtl w:val="0"/>
        </w:rPr>
        <w:t>ncia das personagens lobatianas, mas custavam a crer que o seu criador pudesse estar t</w:t>
      </w:r>
      <w:r>
        <w:rPr>
          <w:rFonts w:cs="Arial Unicode MS" w:eastAsia="Arial Unicode MS" w:hint="default"/>
          <w:rtl w:val="0"/>
        </w:rPr>
        <w:t>ã</w:t>
      </w:r>
      <w:r>
        <w:rPr>
          <w:rFonts w:cs="Arial Unicode MS" w:eastAsia="Arial Unicode MS"/>
          <w:rtl w:val="0"/>
        </w:rPr>
        <w:t>o pr</w:t>
      </w:r>
      <w:r>
        <w:rPr>
          <w:rFonts w:cs="Arial Unicode MS" w:eastAsia="Arial Unicode MS" w:hint="default"/>
          <w:rtl w:val="0"/>
        </w:rPr>
        <w:t>ó</w:t>
      </w:r>
      <w:r>
        <w:rPr>
          <w:rFonts w:cs="Arial Unicode MS" w:eastAsia="Arial Unicode MS"/>
          <w:rtl w:val="0"/>
        </w:rPr>
        <w:t>ximo deles, vis</w:t>
      </w:r>
      <w:r>
        <w:rPr>
          <w:rFonts w:cs="Arial Unicode MS" w:eastAsia="Arial Unicode MS" w:hint="default"/>
          <w:rtl w:val="0"/>
        </w:rPr>
        <w:t>í</w:t>
      </w:r>
      <w:r>
        <w:rPr>
          <w:rFonts w:cs="Arial Unicode MS" w:eastAsia="Arial Unicode MS"/>
          <w:rtl w:val="0"/>
        </w:rPr>
        <w:t xml:space="preserve">vel entre as coisas vistas e tocadas, motivo que os deixa, </w:t>
      </w:r>
      <w:r>
        <w:rPr>
          <w:rFonts w:cs="Arial Unicode MS" w:eastAsia="Arial Unicode MS" w:hint="default"/>
          <w:rtl w:val="0"/>
        </w:rPr>
        <w:t xml:space="preserve">à </w:t>
      </w:r>
      <w:r>
        <w:rPr>
          <w:rFonts w:cs="Arial Unicode MS" w:eastAsia="Arial Unicode MS"/>
          <w:rtl w:val="0"/>
        </w:rPr>
        <w:t xml:space="preserve">primeira vista, descrentes quanto </w:t>
      </w:r>
      <w:r>
        <w:rPr>
          <w:rFonts w:cs="Arial Unicode MS" w:eastAsia="Arial Unicode MS" w:hint="default"/>
          <w:rtl w:val="0"/>
        </w:rPr>
        <w:t xml:space="preserve">à </w:t>
      </w:r>
      <w:r>
        <w:rPr>
          <w:rFonts w:cs="Arial Unicode MS" w:eastAsia="Arial Unicode MS"/>
          <w:rtl w:val="0"/>
        </w:rPr>
        <w:t>real presen</w:t>
      </w:r>
      <w:r>
        <w:rPr>
          <w:rFonts w:cs="Arial Unicode MS" w:eastAsia="Arial Unicode MS" w:hint="default"/>
          <w:rtl w:val="0"/>
        </w:rPr>
        <w:t>ç</w:t>
      </w:r>
      <w:r>
        <w:rPr>
          <w:rFonts w:cs="Arial Unicode MS" w:eastAsia="Arial Unicode MS"/>
          <w:rtl w:val="0"/>
        </w:rPr>
        <w:t>a e identidade daquele homem que os visitava. Em</w:t>
      </w:r>
      <w:r>
        <w:rPr>
          <w:rFonts w:cs="Arial Unicode MS" w:eastAsia="Arial Unicode MS" w:hint="default"/>
          <w:rtl w:val="0"/>
        </w:rPr>
        <w:t>í</w:t>
      </w:r>
      <w:r>
        <w:rPr>
          <w:rFonts w:cs="Arial Unicode MS" w:eastAsia="Arial Unicode MS"/>
          <w:rtl w:val="0"/>
        </w:rPr>
        <w:t>lio Moura, o cicerone de Lobato nas escolas, insistia com a gurizada sobre a veracidade e import</w:t>
      </w:r>
      <w:r>
        <w:rPr>
          <w:rFonts w:cs="Arial Unicode MS" w:eastAsia="Arial Unicode MS" w:hint="default"/>
          <w:rtl w:val="0"/>
        </w:rPr>
        <w:t>â</w:t>
      </w:r>
      <w:r>
        <w:rPr>
          <w:rFonts w:cs="Arial Unicode MS" w:eastAsia="Arial Unicode MS"/>
          <w:rtl w:val="0"/>
        </w:rPr>
        <w:t>ncia da presen</w:t>
      </w:r>
      <w:r>
        <w:rPr>
          <w:rFonts w:cs="Arial Unicode MS" w:eastAsia="Arial Unicode MS" w:hint="default"/>
          <w:rtl w:val="0"/>
        </w:rPr>
        <w:t>ç</w:t>
      </w:r>
      <w:r>
        <w:rPr>
          <w:rFonts w:cs="Arial Unicode MS" w:eastAsia="Arial Unicode MS"/>
          <w:rtl w:val="0"/>
        </w:rPr>
        <w:t>a do escritor, quando, incr</w:t>
      </w:r>
      <w:r>
        <w:rPr>
          <w:rFonts w:cs="Arial Unicode MS" w:eastAsia="Arial Unicode MS" w:hint="default"/>
          <w:rtl w:val="0"/>
        </w:rPr>
        <w:t>é</w:t>
      </w:r>
      <w:r>
        <w:rPr>
          <w:rFonts w:cs="Arial Unicode MS" w:eastAsia="Arial Unicode MS"/>
          <w:rtl w:val="0"/>
        </w:rPr>
        <w:t>dulo, ouviu a resposta de uma das crian</w:t>
      </w:r>
      <w:r>
        <w:rPr>
          <w:rFonts w:cs="Arial Unicode MS" w:eastAsia="Arial Unicode MS" w:hint="default"/>
          <w:rtl w:val="0"/>
        </w:rPr>
        <w:t>ç</w:t>
      </w:r>
      <w:r>
        <w:rPr>
          <w:rFonts w:cs="Arial Unicode MS" w:eastAsia="Arial Unicode MS"/>
          <w:rtl w:val="0"/>
        </w:rPr>
        <w:t xml:space="preserve">as: </w:t>
      </w:r>
      <w:r>
        <w:rPr>
          <w:rFonts w:cs="Arial Unicode MS" w:eastAsia="Arial Unicode MS" w:hint="default"/>
          <w:rtl w:val="0"/>
        </w:rPr>
        <w:t>“</w:t>
      </w:r>
      <w:r>
        <w:rPr>
          <w:rFonts w:cs="Arial Unicode MS" w:eastAsia="Arial Unicode MS"/>
          <w:rtl w:val="0"/>
        </w:rPr>
        <w:t>Ent</w:t>
      </w:r>
      <w:r>
        <w:rPr>
          <w:rFonts w:cs="Arial Unicode MS" w:eastAsia="Arial Unicode MS" w:hint="default"/>
          <w:rtl w:val="0"/>
        </w:rPr>
        <w:t>ã</w:t>
      </w:r>
      <w:r>
        <w:rPr>
          <w:rFonts w:cs="Arial Unicode MS" w:eastAsia="Arial Unicode MS"/>
          <w:rtl w:val="0"/>
        </w:rPr>
        <w:t>o o senhor pensa que n</w:t>
      </w:r>
      <w:r>
        <w:rPr>
          <w:rFonts w:cs="Arial Unicode MS" w:eastAsia="Arial Unicode MS" w:hint="default"/>
          <w:rtl w:val="0"/>
        </w:rPr>
        <w:t>ó</w:t>
      </w:r>
      <w:r>
        <w:rPr>
          <w:rFonts w:cs="Arial Unicode MS" w:eastAsia="Arial Unicode MS"/>
          <w:rtl w:val="0"/>
        </w:rPr>
        <w:t>s acreditamos? O homem que escreveu Narizinho n</w:t>
      </w:r>
      <w:r>
        <w:rPr>
          <w:rFonts w:cs="Arial Unicode MS" w:eastAsia="Arial Unicode MS" w:hint="default"/>
          <w:rtl w:val="0"/>
        </w:rPr>
        <w:t>ã</w:t>
      </w:r>
      <w:r>
        <w:rPr>
          <w:rFonts w:cs="Arial Unicode MS" w:eastAsia="Arial Unicode MS"/>
          <w:rtl w:val="0"/>
        </w:rPr>
        <w:t>o pode estar aqui!</w:t>
      </w:r>
      <w:r>
        <w:rPr>
          <w:rFonts w:cs="Arial Unicode MS" w:eastAsia="Arial Unicode MS" w:hint="default"/>
          <w:rtl w:val="0"/>
        </w:rPr>
        <w:t>”</w:t>
      </w:r>
    </w:p>
    <w:p>
      <w:pPr>
        <w:pStyle w:val="Recuo de corpo de texto"/>
      </w:pPr>
      <w:r>
        <w:rPr>
          <w:rFonts w:cs="Arial Unicode MS" w:eastAsia="Arial Unicode MS"/>
          <w:rtl w:val="0"/>
        </w:rPr>
        <w:t>Sobre tal epis</w:t>
      </w:r>
      <w:r>
        <w:rPr>
          <w:rFonts w:cs="Arial Unicode MS" w:eastAsia="Arial Unicode MS" w:hint="default"/>
          <w:rtl w:val="0"/>
        </w:rPr>
        <w:t>ó</w:t>
      </w:r>
      <w:r>
        <w:rPr>
          <w:rFonts w:cs="Arial Unicode MS" w:eastAsia="Arial Unicode MS"/>
          <w:rtl w:val="0"/>
        </w:rPr>
        <w:t xml:space="preserve">dio, Cavalheiro se posiciona observando que: </w:t>
      </w:r>
      <w:r>
        <w:rPr>
          <w:rFonts w:cs="Arial Unicode MS" w:eastAsia="Arial Unicode MS" w:hint="default"/>
          <w:rtl w:val="0"/>
        </w:rPr>
        <w:t>“</w:t>
      </w:r>
      <w:r>
        <w:rPr>
          <w:rFonts w:cs="Arial Unicode MS" w:eastAsia="Arial Unicode MS"/>
          <w:rtl w:val="0"/>
        </w:rPr>
        <w:t>Tal era a magia ao redor das hist</w:t>
      </w:r>
      <w:r>
        <w:rPr>
          <w:rFonts w:cs="Arial Unicode MS" w:eastAsia="Arial Unicode MS" w:hint="default"/>
          <w:rtl w:val="0"/>
        </w:rPr>
        <w:t>ó</w:t>
      </w:r>
      <w:r>
        <w:rPr>
          <w:rFonts w:cs="Arial Unicode MS" w:eastAsia="Arial Unicode MS"/>
          <w:rtl w:val="0"/>
        </w:rPr>
        <w:t>rias infantis que a id</w:t>
      </w:r>
      <w:r>
        <w:rPr>
          <w:rFonts w:cs="Arial Unicode MS" w:eastAsia="Arial Unicode MS" w:hint="default"/>
          <w:rtl w:val="0"/>
        </w:rPr>
        <w:t>é</w:t>
      </w:r>
      <w:r>
        <w:rPr>
          <w:rFonts w:cs="Arial Unicode MS" w:eastAsia="Arial Unicode MS"/>
          <w:rtl w:val="0"/>
        </w:rPr>
        <w:t>ia de um homem de carne e osso, sobrancelhudo e triste como Lobato, ser o autor, e al</w:t>
      </w:r>
      <w:r>
        <w:rPr>
          <w:rFonts w:cs="Arial Unicode MS" w:eastAsia="Arial Unicode MS" w:hint="default"/>
          <w:rtl w:val="0"/>
        </w:rPr>
        <w:t>é</w:t>
      </w:r>
      <w:r>
        <w:rPr>
          <w:rFonts w:cs="Arial Unicode MS" w:eastAsia="Arial Unicode MS"/>
          <w:rtl w:val="0"/>
        </w:rPr>
        <w:t>m disso estar ali, ao alcance de todos, n</w:t>
      </w:r>
      <w:r>
        <w:rPr>
          <w:rFonts w:cs="Arial Unicode MS" w:eastAsia="Arial Unicode MS" w:hint="default"/>
          <w:rtl w:val="0"/>
        </w:rPr>
        <w:t>ã</w:t>
      </w:r>
      <w:r>
        <w:rPr>
          <w:rFonts w:cs="Arial Unicode MS" w:eastAsia="Arial Unicode MS"/>
          <w:rtl w:val="0"/>
        </w:rPr>
        <w:t>o tinha realidade</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213"/>
      </w:r>
    </w:p>
    <w:p>
      <w:pPr>
        <w:pStyle w:val="Recuo de corpo de texto"/>
      </w:pPr>
      <w:r>
        <w:rPr>
          <w:rFonts w:cs="Arial Unicode MS" w:eastAsia="Arial Unicode MS"/>
          <w:rtl w:val="0"/>
        </w:rPr>
        <w:t xml:space="preserve">Lobato comunica, em carta datada de 20 de outubro de 1943, </w:t>
      </w:r>
      <w:r>
        <w:rPr>
          <w:rFonts w:cs="Arial Unicode MS" w:eastAsia="Arial Unicode MS" w:hint="default"/>
          <w:rtl w:val="0"/>
        </w:rPr>
        <w:t xml:space="preserve">à </w:t>
      </w:r>
      <w:r>
        <w:rPr>
          <w:rFonts w:cs="Arial Unicode MS" w:eastAsia="Arial Unicode MS"/>
          <w:rtl w:val="0"/>
        </w:rPr>
        <w:t xml:space="preserve">senhorita Eoys Black </w:t>
      </w:r>
      <w:r>
        <w:rPr>
          <w:rFonts w:cs="Arial Unicode MS" w:eastAsia="Arial Unicode MS" w:hint="default"/>
          <w:rtl w:val="0"/>
        </w:rPr>
        <w:t xml:space="preserve">– </w:t>
      </w:r>
      <w:r>
        <w:rPr>
          <w:rFonts w:cs="Arial Unicode MS" w:eastAsia="Arial Unicode MS"/>
          <w:rtl w:val="0"/>
        </w:rPr>
        <w:t>natural de Campinas, S</w:t>
      </w:r>
      <w:r>
        <w:rPr>
          <w:rFonts w:cs="Arial Unicode MS" w:eastAsia="Arial Unicode MS" w:hint="default"/>
          <w:rtl w:val="0"/>
        </w:rPr>
        <w:t>ã</w:t>
      </w:r>
      <w:r>
        <w:rPr>
          <w:rFonts w:cs="Arial Unicode MS" w:eastAsia="Arial Unicode MS"/>
          <w:rtl w:val="0"/>
        </w:rPr>
        <w:t>o Paulo, que estava lecionando em Quat</w:t>
      </w:r>
      <w:r>
        <w:rPr>
          <w:rFonts w:cs="Arial Unicode MS" w:eastAsia="Arial Unicode MS" w:hint="default"/>
          <w:rtl w:val="0"/>
        </w:rPr>
        <w:t>á</w:t>
      </w:r>
      <w:r>
        <w:rPr>
          <w:rFonts w:cs="Arial Unicode MS" w:eastAsia="Arial Unicode MS"/>
          <w:rtl w:val="0"/>
        </w:rPr>
        <w:t>, Goi</w:t>
      </w:r>
      <w:r>
        <w:rPr>
          <w:rFonts w:cs="Arial Unicode MS" w:eastAsia="Arial Unicode MS" w:hint="default"/>
          <w:rtl w:val="0"/>
        </w:rPr>
        <w:t>á</w:t>
      </w:r>
      <w:r>
        <w:rPr>
          <w:rFonts w:cs="Arial Unicode MS" w:eastAsia="Arial Unicode MS"/>
          <w:rtl w:val="0"/>
        </w:rPr>
        <w:t xml:space="preserve">s </w:t>
      </w:r>
      <w:r>
        <w:rPr>
          <w:rFonts w:cs="Arial Unicode MS" w:eastAsia="Arial Unicode MS" w:hint="default"/>
          <w:rtl w:val="0"/>
        </w:rPr>
        <w:t xml:space="preserve">– </w:t>
      </w:r>
      <w:r>
        <w:rPr>
          <w:rFonts w:cs="Arial Unicode MS" w:eastAsia="Arial Unicode MS"/>
          <w:rtl w:val="0"/>
        </w:rPr>
        <w:t>ter recebido v</w:t>
      </w:r>
      <w:r>
        <w:rPr>
          <w:rFonts w:cs="Arial Unicode MS" w:eastAsia="Arial Unicode MS" w:hint="default"/>
          <w:rtl w:val="0"/>
        </w:rPr>
        <w:t>á</w:t>
      </w:r>
      <w:r>
        <w:rPr>
          <w:rFonts w:cs="Arial Unicode MS" w:eastAsia="Arial Unicode MS"/>
          <w:rtl w:val="0"/>
        </w:rPr>
        <w:t xml:space="preserve">rias cartas de alunos daquela cidade e acredita ser a professora a </w:t>
      </w:r>
      <w:r>
        <w:rPr>
          <w:rFonts w:cs="Arial Unicode MS" w:eastAsia="Arial Unicode MS" w:hint="default"/>
          <w:rtl w:val="0"/>
        </w:rPr>
        <w:t>“</w:t>
      </w:r>
      <w:r>
        <w:rPr>
          <w:rFonts w:cs="Arial Unicode MS" w:eastAsia="Arial Unicode MS"/>
          <w:rtl w:val="0"/>
        </w:rPr>
        <w:t>tramadora</w:t>
      </w:r>
      <w:r>
        <w:rPr>
          <w:rFonts w:cs="Arial Unicode MS" w:eastAsia="Arial Unicode MS" w:hint="default"/>
          <w:rtl w:val="0"/>
        </w:rPr>
        <w:t xml:space="preserve">” </w:t>
      </w:r>
      <w:r>
        <w:rPr>
          <w:rFonts w:cs="Arial Unicode MS" w:eastAsia="Arial Unicode MS"/>
          <w:rtl w:val="0"/>
        </w:rPr>
        <w:t xml:space="preserve">do gesto. Algumas dessas cartas eram remetidas por alunos de uma escola particular denominada </w:t>
      </w:r>
      <w:r>
        <w:rPr>
          <w:rFonts w:cs="Arial Unicode MS" w:eastAsia="Arial Unicode MS" w:hint="default"/>
          <w:rtl w:val="0"/>
        </w:rPr>
        <w:t>“</w:t>
      </w:r>
      <w:r>
        <w:rPr>
          <w:rFonts w:cs="Arial Unicode MS" w:eastAsia="Arial Unicode MS"/>
          <w:rtl w:val="0"/>
        </w:rPr>
        <w:t>Monteiro Lobato</w:t>
      </w:r>
      <w:r>
        <w:rPr>
          <w:rFonts w:cs="Arial Unicode MS" w:eastAsia="Arial Unicode MS" w:hint="default"/>
          <w:rtl w:val="0"/>
        </w:rPr>
        <w:t>”</w:t>
      </w:r>
      <w:r>
        <w:rPr>
          <w:rFonts w:cs="Arial Unicode MS" w:eastAsia="Arial Unicode MS"/>
          <w:rtl w:val="0"/>
        </w:rPr>
        <w:t>; a esse fato Lobato adverte:</w:t>
      </w:r>
    </w:p>
    <w:p>
      <w:pPr>
        <w:pStyle w:val="Recuo de corpo de texto"/>
      </w:pPr>
    </w:p>
    <w:p>
      <w:pPr>
        <w:pStyle w:val="Recuo de corpo de texto"/>
        <w:spacing w:line="240" w:lineRule="auto"/>
        <w:ind w:left="2835" w:firstLine="0"/>
      </w:pPr>
      <w:r>
        <w:rPr>
          <w:rtl w:val="0"/>
          <w:lang w:val="pt-PT"/>
        </w:rPr>
        <w:t>Inscrevo na minha lista mais a Escola Monteiro Lobato da</w:t>
      </w:r>
      <w:r>
        <w:rPr>
          <w:rtl w:val="0"/>
          <w:lang w:val="pt-PT"/>
        </w:rPr>
        <w:t xml:space="preserve">í – </w:t>
      </w:r>
      <w:r>
        <w:rPr>
          <w:rtl w:val="0"/>
          <w:lang w:val="pt-PT"/>
        </w:rPr>
        <w:t>e sabe, amiga, que j</w:t>
      </w:r>
      <w:r>
        <w:rPr>
          <w:rtl w:val="0"/>
          <w:lang w:val="pt-PT"/>
        </w:rPr>
        <w:t xml:space="preserve">á </w:t>
      </w:r>
      <w:r>
        <w:rPr>
          <w:rtl w:val="0"/>
          <w:lang w:val="pt-PT"/>
        </w:rPr>
        <w:t xml:space="preserve">deve haver mais de cem? Estou virando </w:t>
      </w:r>
      <w:r>
        <w:rPr>
          <w:rtl w:val="0"/>
          <w:lang w:val="pt-PT"/>
        </w:rPr>
        <w:t>‘</w:t>
      </w:r>
      <w:r>
        <w:rPr>
          <w:rtl w:val="0"/>
          <w:lang w:val="pt-PT"/>
        </w:rPr>
        <w:t>nome bom para batizar escola</w:t>
      </w:r>
      <w:r>
        <w:rPr>
          <w:rtl w:val="0"/>
          <w:lang w:val="pt-PT"/>
        </w:rPr>
        <w:t xml:space="preserve">’– </w:t>
      </w:r>
      <w:r>
        <w:rPr>
          <w:rtl w:val="0"/>
          <w:lang w:val="pt-PT"/>
        </w:rPr>
        <w:t xml:space="preserve">como os nomes daqueles generais da Guerra do Paraguai ficaram </w:t>
      </w:r>
      <w:r>
        <w:rPr>
          <w:rtl w:val="0"/>
          <w:lang w:val="pt-PT"/>
        </w:rPr>
        <w:t>ó</w:t>
      </w:r>
      <w:r>
        <w:rPr>
          <w:rtl w:val="0"/>
          <w:lang w:val="pt-PT"/>
        </w:rPr>
        <w:t>timos para denominar ruas e pra</w:t>
      </w:r>
      <w:r>
        <w:rPr>
          <w:rtl w:val="0"/>
          <w:lang w:val="pt-PT"/>
        </w:rPr>
        <w:t>ç</w:t>
      </w:r>
      <w:r>
        <w:rPr>
          <w:rtl w:val="0"/>
          <w:lang w:val="pt-PT"/>
        </w:rPr>
        <w:t>as. (...) E se voc</w:t>
      </w:r>
      <w:r>
        <w:rPr>
          <w:rtl w:val="0"/>
          <w:lang w:val="pt-PT"/>
        </w:rPr>
        <w:t>ê</w:t>
      </w:r>
      <w:r>
        <w:rPr>
          <w:rtl w:val="0"/>
          <w:lang w:val="pt-PT"/>
        </w:rPr>
        <w:t xml:space="preserve">s me fazem do nome um </w:t>
      </w:r>
      <w:r>
        <w:rPr>
          <w:rtl w:val="0"/>
          <w:lang w:val="pt-PT"/>
        </w:rPr>
        <w:t>‘</w:t>
      </w:r>
      <w:r>
        <w:rPr>
          <w:rtl w:val="0"/>
          <w:lang w:val="pt-PT"/>
        </w:rPr>
        <w:t>denominador</w:t>
      </w:r>
      <w:r>
        <w:rPr>
          <w:rtl w:val="0"/>
          <w:lang w:val="pt-PT"/>
        </w:rPr>
        <w:t xml:space="preserve">’ </w:t>
      </w:r>
      <w:r>
        <w:rPr>
          <w:rtl w:val="0"/>
          <w:lang w:val="pt-PT"/>
        </w:rPr>
        <w:t xml:space="preserve">de escolas, eu tenho de lamber as unhas, porque uma escola </w:t>
      </w:r>
      <w:r>
        <w:rPr>
          <w:rtl w:val="0"/>
          <w:lang w:val="pt-PT"/>
        </w:rPr>
        <w:t xml:space="preserve">é </w:t>
      </w:r>
      <w:r>
        <w:rPr>
          <w:rtl w:val="0"/>
          <w:lang w:val="pt-PT"/>
        </w:rPr>
        <w:t>mais que uma rua.</w:t>
      </w:r>
      <w:r>
        <w:rPr>
          <w:rStyle w:val="Número de página"/>
          <w:vertAlign w:val="superscript"/>
        </w:rPr>
        <w:footnoteReference w:id="214"/>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Residindo em Buenos Aires </w:t>
      </w:r>
      <w:r>
        <w:rPr>
          <w:rStyle w:val="Número de página"/>
          <w:sz w:val="24"/>
          <w:szCs w:val="24"/>
          <w:rtl w:val="0"/>
          <w:lang w:val="pt-PT"/>
        </w:rPr>
        <w:t xml:space="preserve">– </w:t>
      </w:r>
      <w:r>
        <w:rPr>
          <w:rStyle w:val="Número de página"/>
          <w:sz w:val="24"/>
          <w:szCs w:val="24"/>
          <w:rtl w:val="0"/>
          <w:lang w:val="pt-PT"/>
        </w:rPr>
        <w:t xml:space="preserve">desde 6 de junho de 1946 </w:t>
      </w:r>
      <w:r>
        <w:rPr>
          <w:rStyle w:val="Número de página"/>
          <w:sz w:val="24"/>
          <w:szCs w:val="24"/>
          <w:rtl w:val="0"/>
          <w:lang w:val="pt-PT"/>
        </w:rPr>
        <w:t xml:space="preserve">– </w:t>
      </w:r>
      <w:r>
        <w:rPr>
          <w:rStyle w:val="Número de página"/>
          <w:sz w:val="24"/>
          <w:szCs w:val="24"/>
          <w:rtl w:val="0"/>
          <w:lang w:val="pt-PT"/>
        </w:rPr>
        <w:t xml:space="preserve">escreve </w:t>
      </w:r>
      <w:r>
        <w:rPr>
          <w:rStyle w:val="Número de página"/>
          <w:sz w:val="24"/>
          <w:szCs w:val="24"/>
          <w:rtl w:val="0"/>
          <w:lang w:val="pt-PT"/>
        </w:rPr>
        <w:t xml:space="preserve">à </w:t>
      </w:r>
      <w:r>
        <w:rPr>
          <w:rStyle w:val="Número de página"/>
          <w:sz w:val="24"/>
          <w:szCs w:val="24"/>
          <w:rtl w:val="0"/>
          <w:lang w:val="pt-PT"/>
        </w:rPr>
        <w:t>Gulnara, em 7 de setembro de 1946, comentando a receptividade de suas obras naquele pa</w:t>
      </w:r>
      <w:r>
        <w:rPr>
          <w:rStyle w:val="Número de página"/>
          <w:sz w:val="24"/>
          <w:szCs w:val="24"/>
          <w:rtl w:val="0"/>
          <w:lang w:val="pt-PT"/>
        </w:rPr>
        <w:t>í</w:t>
      </w:r>
      <w:r>
        <w:rPr>
          <w:rStyle w:val="Número de página"/>
          <w:sz w:val="24"/>
          <w:szCs w:val="24"/>
          <w:rtl w:val="0"/>
          <w:lang w:val="pt-PT"/>
        </w:rPr>
        <w:t>s. Naquele mesmo m</w:t>
      </w:r>
      <w:r>
        <w:rPr>
          <w:rStyle w:val="Número de página"/>
          <w:sz w:val="24"/>
          <w:szCs w:val="24"/>
          <w:rtl w:val="0"/>
          <w:lang w:val="pt-PT"/>
        </w:rPr>
        <w:t>ê</w:t>
      </w:r>
      <w:r>
        <w:rPr>
          <w:rStyle w:val="Número de página"/>
          <w:sz w:val="24"/>
          <w:szCs w:val="24"/>
          <w:rtl w:val="0"/>
          <w:lang w:val="pt-PT"/>
        </w:rPr>
        <w:t>s ocorrer</w:t>
      </w:r>
      <w:r>
        <w:rPr>
          <w:rStyle w:val="Número de página"/>
          <w:sz w:val="24"/>
          <w:szCs w:val="24"/>
          <w:rtl w:val="0"/>
          <w:lang w:val="pt-PT"/>
        </w:rPr>
        <w:t xml:space="preserve">á </w:t>
      </w:r>
      <w:r>
        <w:rPr>
          <w:rStyle w:val="Número de página"/>
          <w:sz w:val="24"/>
          <w:szCs w:val="24"/>
          <w:rtl w:val="0"/>
          <w:lang w:val="pt-PT"/>
        </w:rPr>
        <w:t xml:space="preserve">uma </w:t>
      </w:r>
      <w:r>
        <w:rPr>
          <w:rStyle w:val="Número de página"/>
          <w:sz w:val="24"/>
          <w:szCs w:val="24"/>
          <w:rtl w:val="0"/>
          <w:lang w:val="pt-PT"/>
        </w:rPr>
        <w:t>“</w:t>
      </w:r>
      <w:r>
        <w:rPr>
          <w:rStyle w:val="Número de página"/>
          <w:sz w:val="24"/>
          <w:szCs w:val="24"/>
          <w:rtl w:val="0"/>
          <w:lang w:val="pt-PT"/>
        </w:rPr>
        <w:t>Semana Monteiro Lobato</w:t>
      </w:r>
      <w:r>
        <w:rPr>
          <w:rStyle w:val="Número de página"/>
          <w:sz w:val="24"/>
          <w:szCs w:val="24"/>
          <w:rtl w:val="0"/>
          <w:lang w:val="pt-PT"/>
        </w:rPr>
        <w:t>”</w:t>
      </w:r>
      <w:r>
        <w:rPr>
          <w:rStyle w:val="Número de página"/>
          <w:sz w:val="24"/>
          <w:szCs w:val="24"/>
          <w:rtl w:val="0"/>
          <w:lang w:val="pt-PT"/>
        </w:rPr>
        <w:t>, com a apresenta</w:t>
      </w:r>
      <w:r>
        <w:rPr>
          <w:rStyle w:val="Número de página"/>
          <w:sz w:val="24"/>
          <w:szCs w:val="24"/>
          <w:rtl w:val="0"/>
          <w:lang w:val="pt-PT"/>
        </w:rPr>
        <w:t>çã</w:t>
      </w:r>
      <w:r>
        <w:rPr>
          <w:rStyle w:val="Número de página"/>
          <w:sz w:val="24"/>
          <w:szCs w:val="24"/>
          <w:rtl w:val="0"/>
          <w:lang w:val="pt-PT"/>
        </w:rPr>
        <w:t>o de todos os seus livros, que se repetir</w:t>
      </w:r>
      <w:r>
        <w:rPr>
          <w:rStyle w:val="Número de página"/>
          <w:sz w:val="24"/>
          <w:szCs w:val="24"/>
          <w:rtl w:val="0"/>
          <w:lang w:val="pt-PT"/>
        </w:rPr>
        <w:t xml:space="preserve">á </w:t>
      </w:r>
      <w:r>
        <w:rPr>
          <w:rStyle w:val="Número de página"/>
          <w:sz w:val="24"/>
          <w:szCs w:val="24"/>
          <w:rtl w:val="0"/>
          <w:lang w:val="pt-PT"/>
        </w:rPr>
        <w:t>antes do Natal. De 20 de outubro a 20 de novembro seus livros em portugu</w:t>
      </w:r>
      <w:r>
        <w:rPr>
          <w:rStyle w:val="Número de página"/>
          <w:sz w:val="24"/>
          <w:szCs w:val="24"/>
          <w:rtl w:val="0"/>
          <w:lang w:val="pt-PT"/>
        </w:rPr>
        <w:t>ê</w:t>
      </w:r>
      <w:r>
        <w:rPr>
          <w:rStyle w:val="Número de página"/>
          <w:sz w:val="24"/>
          <w:szCs w:val="24"/>
          <w:rtl w:val="0"/>
          <w:lang w:val="pt-PT"/>
        </w:rPr>
        <w:t>s e as tradu</w:t>
      </w:r>
      <w:r>
        <w:rPr>
          <w:rStyle w:val="Número de página"/>
          <w:sz w:val="24"/>
          <w:szCs w:val="24"/>
          <w:rtl w:val="0"/>
          <w:lang w:val="pt-PT"/>
        </w:rPr>
        <w:t>çõ</w:t>
      </w:r>
      <w:r>
        <w:rPr>
          <w:rStyle w:val="Número de página"/>
          <w:sz w:val="24"/>
          <w:szCs w:val="24"/>
          <w:rtl w:val="0"/>
          <w:lang w:val="pt-PT"/>
        </w:rPr>
        <w:t>es em espanhol e italiano tamb</w:t>
      </w:r>
      <w:r>
        <w:rPr>
          <w:rStyle w:val="Número de página"/>
          <w:sz w:val="24"/>
          <w:szCs w:val="24"/>
          <w:rtl w:val="0"/>
          <w:lang w:val="pt-PT"/>
        </w:rPr>
        <w:t>é</w:t>
      </w:r>
      <w:r>
        <w:rPr>
          <w:rStyle w:val="Número de página"/>
          <w:sz w:val="24"/>
          <w:szCs w:val="24"/>
          <w:rtl w:val="0"/>
          <w:lang w:val="pt-PT"/>
        </w:rPr>
        <w:t>m estar</w:t>
      </w:r>
      <w:r>
        <w:rPr>
          <w:rStyle w:val="Número de página"/>
          <w:sz w:val="24"/>
          <w:szCs w:val="24"/>
          <w:rtl w:val="0"/>
          <w:lang w:val="pt-PT"/>
        </w:rPr>
        <w:t>ã</w:t>
      </w:r>
      <w:r>
        <w:rPr>
          <w:rStyle w:val="Número de página"/>
          <w:sz w:val="24"/>
          <w:szCs w:val="24"/>
          <w:rtl w:val="0"/>
          <w:lang w:val="pt-PT"/>
        </w:rPr>
        <w:t>o presentes na Exposi</w:t>
      </w:r>
      <w:r>
        <w:rPr>
          <w:rStyle w:val="Número de página"/>
          <w:sz w:val="24"/>
          <w:szCs w:val="24"/>
          <w:rtl w:val="0"/>
          <w:lang w:val="pt-PT"/>
        </w:rPr>
        <w:t>çã</w:t>
      </w:r>
      <w:r>
        <w:rPr>
          <w:rStyle w:val="Número de página"/>
          <w:sz w:val="24"/>
          <w:szCs w:val="24"/>
          <w:rtl w:val="0"/>
          <w:lang w:val="pt-PT"/>
        </w:rPr>
        <w:t>o do Livro Brasileiro, promovida pela embaixada brasileira. O escritor n</w:t>
      </w:r>
      <w:r>
        <w:rPr>
          <w:rStyle w:val="Número de página"/>
          <w:sz w:val="24"/>
          <w:szCs w:val="24"/>
          <w:rtl w:val="0"/>
          <w:lang w:val="pt-PT"/>
        </w:rPr>
        <w:t>ã</w:t>
      </w:r>
      <w:r>
        <w:rPr>
          <w:rStyle w:val="Número de página"/>
          <w:sz w:val="24"/>
          <w:szCs w:val="24"/>
          <w:rtl w:val="0"/>
          <w:lang w:val="pt-PT"/>
        </w:rPr>
        <w:t>o pode queixar-se do seu sucesso naquele pa</w:t>
      </w:r>
      <w:r>
        <w:rPr>
          <w:rStyle w:val="Número de página"/>
          <w:sz w:val="24"/>
          <w:szCs w:val="24"/>
          <w:rtl w:val="0"/>
          <w:lang w:val="pt-PT"/>
        </w:rPr>
        <w:t>í</w:t>
      </w:r>
      <w:r>
        <w:rPr>
          <w:rStyle w:val="Número de página"/>
          <w:sz w:val="24"/>
          <w:szCs w:val="24"/>
          <w:rtl w:val="0"/>
          <w:lang w:val="pt-PT"/>
        </w:rPr>
        <w:t xml:space="preserve">s, como comprovam suas palavras: </w:t>
      </w:r>
      <w:r>
        <w:rPr>
          <w:rStyle w:val="Número de página"/>
          <w:sz w:val="24"/>
          <w:szCs w:val="24"/>
          <w:rtl w:val="0"/>
          <w:lang w:val="pt-PT"/>
        </w:rPr>
        <w:t>“</w:t>
      </w:r>
      <w:r>
        <w:rPr>
          <w:rStyle w:val="Número de página"/>
          <w:sz w:val="24"/>
          <w:szCs w:val="24"/>
          <w:rtl w:val="0"/>
          <w:lang w:val="pt-PT"/>
        </w:rPr>
        <w:t>Quer dizer que teu tio Juca entrou com o p</w:t>
      </w:r>
      <w:r>
        <w:rPr>
          <w:rStyle w:val="Número de página"/>
          <w:sz w:val="24"/>
          <w:szCs w:val="24"/>
          <w:rtl w:val="0"/>
          <w:lang w:val="pt-PT"/>
        </w:rPr>
        <w:t xml:space="preserve">é </w:t>
      </w:r>
      <w:r>
        <w:rPr>
          <w:rStyle w:val="Número de página"/>
          <w:sz w:val="24"/>
          <w:szCs w:val="24"/>
          <w:rtl w:val="0"/>
          <w:lang w:val="pt-PT"/>
        </w:rPr>
        <w:t>direito e vai indo muito bem</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15"/>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Edgar Cavalheiro comenta o contato de Lobato com os leitores argentinos, o </w:t>
      </w:r>
      <w:r>
        <w:rPr>
          <w:rStyle w:val="Número de página"/>
          <w:sz w:val="24"/>
          <w:szCs w:val="24"/>
          <w:rtl w:val="0"/>
          <w:lang w:val="pt-PT"/>
        </w:rPr>
        <w:t>“</w:t>
      </w:r>
      <w:r>
        <w:rPr>
          <w:rStyle w:val="Número de página"/>
          <w:sz w:val="24"/>
          <w:szCs w:val="24"/>
          <w:rtl w:val="0"/>
          <w:lang w:val="pt-PT"/>
        </w:rPr>
        <w:t>encantamento</w:t>
      </w:r>
      <w:r>
        <w:rPr>
          <w:rStyle w:val="Número de página"/>
          <w:sz w:val="24"/>
          <w:szCs w:val="24"/>
          <w:rtl w:val="0"/>
          <w:lang w:val="pt-PT"/>
        </w:rPr>
        <w:t xml:space="preserve">” </w:t>
      </w:r>
      <w:r>
        <w:rPr>
          <w:rStyle w:val="Número de página"/>
          <w:sz w:val="24"/>
          <w:szCs w:val="24"/>
          <w:rtl w:val="0"/>
          <w:lang w:val="pt-PT"/>
        </w:rPr>
        <w:t>que se torna aquele per</w:t>
      </w:r>
      <w:r>
        <w:rPr>
          <w:rStyle w:val="Número de página"/>
          <w:sz w:val="24"/>
          <w:szCs w:val="24"/>
          <w:rtl w:val="0"/>
          <w:lang w:val="pt-PT"/>
        </w:rPr>
        <w:t>í</w:t>
      </w:r>
      <w:r>
        <w:rPr>
          <w:rStyle w:val="Número de página"/>
          <w:sz w:val="24"/>
          <w:szCs w:val="24"/>
          <w:rtl w:val="0"/>
          <w:lang w:val="pt-PT"/>
        </w:rPr>
        <w:t>odo em Buenos Aires. O escritor visita escolas, gr</w:t>
      </w:r>
      <w:r>
        <w:rPr>
          <w:rStyle w:val="Número de página"/>
          <w:sz w:val="24"/>
          <w:szCs w:val="24"/>
          <w:rtl w:val="0"/>
          <w:lang w:val="pt-PT"/>
        </w:rPr>
        <w:t>ê</w:t>
      </w:r>
      <w:r>
        <w:rPr>
          <w:rStyle w:val="Número de página"/>
          <w:sz w:val="24"/>
          <w:szCs w:val="24"/>
          <w:rtl w:val="0"/>
          <w:lang w:val="pt-PT"/>
        </w:rPr>
        <w:t>mios liter</w:t>
      </w:r>
      <w:r>
        <w:rPr>
          <w:rStyle w:val="Número de página"/>
          <w:sz w:val="24"/>
          <w:szCs w:val="24"/>
          <w:rtl w:val="0"/>
          <w:lang w:val="pt-PT"/>
        </w:rPr>
        <w:t>á</w:t>
      </w:r>
      <w:r>
        <w:rPr>
          <w:rStyle w:val="Número de página"/>
          <w:sz w:val="24"/>
          <w:szCs w:val="24"/>
          <w:rtl w:val="0"/>
          <w:lang w:val="pt-PT"/>
        </w:rPr>
        <w:t xml:space="preserve">rios e </w:t>
      </w:r>
      <w:r>
        <w:rPr>
          <w:rStyle w:val="Número de página"/>
          <w:sz w:val="24"/>
          <w:szCs w:val="24"/>
          <w:rtl w:val="0"/>
          <w:lang w:val="pt-PT"/>
        </w:rPr>
        <w:t xml:space="preserve">é </w:t>
      </w:r>
      <w:r>
        <w:rPr>
          <w:rStyle w:val="Número de página"/>
          <w:sz w:val="24"/>
          <w:szCs w:val="24"/>
          <w:rtl w:val="0"/>
          <w:lang w:val="pt-PT"/>
        </w:rPr>
        <w:t>saudado pela imprensa que comenta a sua popularidade entre as crian</w:t>
      </w:r>
      <w:r>
        <w:rPr>
          <w:rStyle w:val="Número de página"/>
          <w:sz w:val="24"/>
          <w:szCs w:val="24"/>
          <w:rtl w:val="0"/>
          <w:lang w:val="pt-PT"/>
        </w:rPr>
        <w:t>ç</w:t>
      </w:r>
      <w:r>
        <w:rPr>
          <w:rStyle w:val="Número de página"/>
          <w:sz w:val="24"/>
          <w:szCs w:val="24"/>
          <w:rtl w:val="0"/>
          <w:lang w:val="pt-PT"/>
        </w:rPr>
        <w:t>as daquele pa</w:t>
      </w:r>
      <w:r>
        <w:rPr>
          <w:rStyle w:val="Número de página"/>
          <w:sz w:val="24"/>
          <w:szCs w:val="24"/>
          <w:rtl w:val="0"/>
          <w:lang w:val="pt-PT"/>
        </w:rPr>
        <w:t>í</w:t>
      </w:r>
      <w:r>
        <w:rPr>
          <w:rStyle w:val="Número de página"/>
          <w:sz w:val="24"/>
          <w:szCs w:val="24"/>
          <w:rtl w:val="0"/>
          <w:lang w:val="pt-PT"/>
        </w:rPr>
        <w:t>s:</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O escritor transforma-se numa esp</w:t>
      </w:r>
      <w:r>
        <w:rPr>
          <w:rStyle w:val="Número de página"/>
          <w:sz w:val="24"/>
          <w:szCs w:val="24"/>
          <w:rtl w:val="0"/>
          <w:lang w:val="pt-PT"/>
        </w:rPr>
        <w:t>é</w:t>
      </w:r>
      <w:r>
        <w:rPr>
          <w:rStyle w:val="Número de página"/>
          <w:sz w:val="24"/>
          <w:szCs w:val="24"/>
          <w:rtl w:val="0"/>
          <w:lang w:val="pt-PT"/>
        </w:rPr>
        <w:t>cie de embaixador das crian</w:t>
      </w:r>
      <w:r>
        <w:rPr>
          <w:rStyle w:val="Número de página"/>
          <w:sz w:val="24"/>
          <w:szCs w:val="24"/>
          <w:rtl w:val="0"/>
          <w:lang w:val="pt-PT"/>
        </w:rPr>
        <w:t>ç</w:t>
      </w:r>
      <w:r>
        <w:rPr>
          <w:rStyle w:val="Número de página"/>
          <w:sz w:val="24"/>
          <w:szCs w:val="24"/>
          <w:rtl w:val="0"/>
          <w:lang w:val="pt-PT"/>
        </w:rPr>
        <w:t xml:space="preserve">as brasileiras junto </w:t>
      </w:r>
      <w:r>
        <w:rPr>
          <w:rStyle w:val="Número de página"/>
          <w:sz w:val="24"/>
          <w:szCs w:val="24"/>
          <w:rtl w:val="0"/>
          <w:lang w:val="pt-PT"/>
        </w:rPr>
        <w:t xml:space="preserve">à </w:t>
      </w:r>
      <w:r>
        <w:rPr>
          <w:rStyle w:val="Número de página"/>
          <w:sz w:val="24"/>
          <w:szCs w:val="24"/>
          <w:rtl w:val="0"/>
          <w:lang w:val="pt-PT"/>
        </w:rPr>
        <w:t xml:space="preserve">meninada argentina. (...). Faz visitas </w:t>
      </w:r>
      <w:r>
        <w:rPr>
          <w:rStyle w:val="Número de página"/>
          <w:sz w:val="24"/>
          <w:szCs w:val="24"/>
          <w:rtl w:val="0"/>
          <w:lang w:val="pt-PT"/>
        </w:rPr>
        <w:t>à</w:t>
      </w:r>
      <w:r>
        <w:rPr>
          <w:rStyle w:val="Número de página"/>
          <w:sz w:val="24"/>
          <w:szCs w:val="24"/>
          <w:rtl w:val="0"/>
          <w:lang w:val="pt-PT"/>
        </w:rPr>
        <w:t>s escolas, recebe comiss</w:t>
      </w:r>
      <w:r>
        <w:rPr>
          <w:rStyle w:val="Número de página"/>
          <w:sz w:val="24"/>
          <w:szCs w:val="24"/>
          <w:rtl w:val="0"/>
          <w:lang w:val="pt-PT"/>
        </w:rPr>
        <w:t>ã</w:t>
      </w:r>
      <w:r>
        <w:rPr>
          <w:rStyle w:val="Número de página"/>
          <w:sz w:val="24"/>
          <w:szCs w:val="24"/>
          <w:rtl w:val="0"/>
          <w:lang w:val="pt-PT"/>
        </w:rPr>
        <w:t>o de crian</w:t>
      </w:r>
      <w:r>
        <w:rPr>
          <w:rStyle w:val="Número de página"/>
          <w:sz w:val="24"/>
          <w:szCs w:val="24"/>
          <w:rtl w:val="0"/>
          <w:lang w:val="pt-PT"/>
        </w:rPr>
        <w:t>ç</w:t>
      </w:r>
      <w:r>
        <w:rPr>
          <w:rStyle w:val="Número de página"/>
          <w:sz w:val="24"/>
          <w:szCs w:val="24"/>
          <w:rtl w:val="0"/>
          <w:lang w:val="pt-PT"/>
        </w:rPr>
        <w:t xml:space="preserve">as ansiosas por conhecerem de perto o </w:t>
      </w:r>
      <w:r>
        <w:rPr>
          <w:rStyle w:val="Número de página"/>
          <w:sz w:val="24"/>
          <w:szCs w:val="24"/>
          <w:rtl w:val="0"/>
          <w:lang w:val="pt-PT"/>
        </w:rPr>
        <w:t>‘</w:t>
      </w:r>
      <w:r>
        <w:rPr>
          <w:rStyle w:val="Número de página"/>
          <w:sz w:val="24"/>
          <w:szCs w:val="24"/>
          <w:rtl w:val="0"/>
          <w:lang w:val="pt-PT"/>
        </w:rPr>
        <w:t>pai</w:t>
      </w:r>
      <w:r>
        <w:rPr>
          <w:rStyle w:val="Número de página"/>
          <w:sz w:val="24"/>
          <w:szCs w:val="24"/>
          <w:rtl w:val="0"/>
          <w:lang w:val="pt-PT"/>
        </w:rPr>
        <w:t xml:space="preserve">’ </w:t>
      </w:r>
      <w:r>
        <w:rPr>
          <w:rStyle w:val="Número de página"/>
          <w:sz w:val="24"/>
          <w:szCs w:val="24"/>
          <w:rtl w:val="0"/>
          <w:lang w:val="pt-PT"/>
        </w:rPr>
        <w:t>da Em</w:t>
      </w:r>
      <w:r>
        <w:rPr>
          <w:rStyle w:val="Número de página"/>
          <w:sz w:val="24"/>
          <w:szCs w:val="24"/>
          <w:rtl w:val="0"/>
          <w:lang w:val="pt-PT"/>
        </w:rPr>
        <w:t>í</w:t>
      </w:r>
      <w:r>
        <w:rPr>
          <w:rStyle w:val="Número de página"/>
          <w:sz w:val="24"/>
          <w:szCs w:val="24"/>
          <w:rtl w:val="0"/>
          <w:lang w:val="pt-PT"/>
        </w:rPr>
        <w:t>lia e de Narizinho, e, entre festas e afagos da petizada, passa dias inesquec</w:t>
      </w:r>
      <w:r>
        <w:rPr>
          <w:rStyle w:val="Número de página"/>
          <w:sz w:val="24"/>
          <w:szCs w:val="24"/>
          <w:rtl w:val="0"/>
          <w:lang w:val="pt-PT"/>
        </w:rPr>
        <w:t>í</w:t>
      </w:r>
      <w:r>
        <w:rPr>
          <w:rStyle w:val="Número de página"/>
          <w:sz w:val="24"/>
          <w:szCs w:val="24"/>
          <w:rtl w:val="0"/>
          <w:lang w:val="pt-PT"/>
        </w:rPr>
        <w:t>veis.</w:t>
      </w:r>
      <w:r>
        <w:rPr>
          <w:rStyle w:val="Número de página"/>
          <w:sz w:val="24"/>
          <w:szCs w:val="24"/>
          <w:vertAlign w:val="superscript"/>
        </w:rPr>
        <w:footnoteReference w:id="216"/>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Em 29 de junho de 1948, poucos dias antes de seu falecimento, Lobato compareceu ao Parque Infantil da Barra Funda para assistir a teatraliza</w:t>
      </w:r>
      <w:r>
        <w:rPr>
          <w:rStyle w:val="Número de página"/>
          <w:sz w:val="24"/>
          <w:szCs w:val="24"/>
          <w:rtl w:val="0"/>
          <w:lang w:val="pt-PT"/>
        </w:rPr>
        <w:t>çã</w:t>
      </w:r>
      <w:r>
        <w:rPr>
          <w:rStyle w:val="Número de página"/>
          <w:sz w:val="24"/>
          <w:szCs w:val="24"/>
          <w:rtl w:val="0"/>
          <w:lang w:val="pt-PT"/>
        </w:rPr>
        <w:t xml:space="preserve">o do </w:t>
      </w:r>
      <w:r>
        <w:rPr>
          <w:rStyle w:val="Número de página"/>
          <w:sz w:val="24"/>
          <w:szCs w:val="24"/>
          <w:rtl w:val="0"/>
          <w:lang w:val="pt-PT"/>
        </w:rPr>
        <w:t>“</w:t>
      </w:r>
      <w:r>
        <w:rPr>
          <w:rStyle w:val="Número de página"/>
          <w:sz w:val="24"/>
          <w:szCs w:val="24"/>
          <w:rtl w:val="0"/>
          <w:lang w:val="pt-PT"/>
        </w:rPr>
        <w:t>Jeca Tatu</w:t>
      </w:r>
      <w:r>
        <w:rPr>
          <w:rStyle w:val="Número de página"/>
          <w:sz w:val="24"/>
          <w:szCs w:val="24"/>
          <w:rtl w:val="0"/>
          <w:lang w:val="pt-PT"/>
        </w:rPr>
        <w:t>”</w:t>
      </w:r>
      <w:r>
        <w:rPr>
          <w:rStyle w:val="Número de página"/>
          <w:sz w:val="24"/>
          <w:szCs w:val="24"/>
          <w:rtl w:val="0"/>
          <w:lang w:val="pt-PT"/>
        </w:rPr>
        <w:t>. A crian</w:t>
      </w:r>
      <w:r>
        <w:rPr>
          <w:rStyle w:val="Número de página"/>
          <w:sz w:val="24"/>
          <w:szCs w:val="24"/>
          <w:rtl w:val="0"/>
          <w:lang w:val="pt-PT"/>
        </w:rPr>
        <w:t>ç</w:t>
      </w:r>
      <w:r>
        <w:rPr>
          <w:rStyle w:val="Número de página"/>
          <w:sz w:val="24"/>
          <w:szCs w:val="24"/>
          <w:rtl w:val="0"/>
          <w:lang w:val="pt-PT"/>
        </w:rPr>
        <w:t xml:space="preserve">ada cercou o escritor envolvendo-o em </w:t>
      </w:r>
      <w:r>
        <w:rPr>
          <w:rStyle w:val="Número de página"/>
          <w:sz w:val="24"/>
          <w:szCs w:val="24"/>
          <w:rtl w:val="0"/>
          <w:lang w:val="pt-PT"/>
        </w:rPr>
        <w:t>“</w:t>
      </w:r>
      <w:r>
        <w:rPr>
          <w:rStyle w:val="Número de página"/>
          <w:sz w:val="24"/>
          <w:szCs w:val="24"/>
          <w:rtl w:val="0"/>
          <w:lang w:val="pt-PT"/>
        </w:rPr>
        <w:t>vivas</w:t>
      </w:r>
      <w:r>
        <w:rPr>
          <w:rStyle w:val="Número de página"/>
          <w:sz w:val="24"/>
          <w:szCs w:val="24"/>
          <w:rtl w:val="0"/>
          <w:lang w:val="pt-PT"/>
        </w:rPr>
        <w:t xml:space="preserve">” </w:t>
      </w:r>
      <w:r>
        <w:rPr>
          <w:rStyle w:val="Número de página"/>
          <w:sz w:val="24"/>
          <w:szCs w:val="24"/>
          <w:rtl w:val="0"/>
          <w:lang w:val="pt-PT"/>
        </w:rPr>
        <w:t xml:space="preserve">de alegrias para as quais ele respondeu: </w:t>
      </w:r>
      <w:r>
        <w:rPr>
          <w:rStyle w:val="Número de página"/>
          <w:sz w:val="24"/>
          <w:szCs w:val="24"/>
          <w:rtl w:val="0"/>
          <w:lang w:val="pt-PT"/>
        </w:rPr>
        <w:t>“</w:t>
      </w:r>
      <w:r>
        <w:rPr>
          <w:rStyle w:val="Número de página"/>
          <w:sz w:val="24"/>
          <w:szCs w:val="24"/>
          <w:rtl w:val="0"/>
          <w:lang w:val="pt-PT"/>
        </w:rPr>
        <w:t>Voc</w:t>
      </w:r>
      <w:r>
        <w:rPr>
          <w:rStyle w:val="Número de página"/>
          <w:sz w:val="24"/>
          <w:szCs w:val="24"/>
          <w:rtl w:val="0"/>
          <w:lang w:val="pt-PT"/>
        </w:rPr>
        <w:t>ê</w:t>
      </w:r>
      <w:r>
        <w:rPr>
          <w:rStyle w:val="Número de página"/>
          <w:sz w:val="24"/>
          <w:szCs w:val="24"/>
          <w:rtl w:val="0"/>
          <w:lang w:val="pt-PT"/>
        </w:rPr>
        <w:t>s s</w:t>
      </w:r>
      <w:r>
        <w:rPr>
          <w:rStyle w:val="Número de página"/>
          <w:sz w:val="24"/>
          <w:szCs w:val="24"/>
          <w:rtl w:val="0"/>
          <w:lang w:val="pt-PT"/>
        </w:rPr>
        <w:t>ã</w:t>
      </w:r>
      <w:r>
        <w:rPr>
          <w:rStyle w:val="Número de página"/>
          <w:sz w:val="24"/>
          <w:szCs w:val="24"/>
          <w:rtl w:val="0"/>
          <w:lang w:val="pt-PT"/>
        </w:rPr>
        <w:t>o crian</w:t>
      </w:r>
      <w:r>
        <w:rPr>
          <w:rStyle w:val="Número de página"/>
          <w:sz w:val="24"/>
          <w:szCs w:val="24"/>
          <w:rtl w:val="0"/>
          <w:lang w:val="pt-PT"/>
        </w:rPr>
        <w:t>ç</w:t>
      </w:r>
      <w:r>
        <w:rPr>
          <w:rStyle w:val="Número de página"/>
          <w:sz w:val="24"/>
          <w:szCs w:val="24"/>
          <w:rtl w:val="0"/>
          <w:lang w:val="pt-PT"/>
        </w:rPr>
        <w:t>as fortes, por isso d</w:t>
      </w:r>
      <w:r>
        <w:rPr>
          <w:rStyle w:val="Número de página"/>
          <w:sz w:val="24"/>
          <w:szCs w:val="24"/>
          <w:rtl w:val="0"/>
          <w:lang w:val="pt-PT"/>
        </w:rPr>
        <w:t>ã</w:t>
      </w:r>
      <w:r>
        <w:rPr>
          <w:rStyle w:val="Número de página"/>
          <w:sz w:val="24"/>
          <w:szCs w:val="24"/>
          <w:rtl w:val="0"/>
          <w:lang w:val="pt-PT"/>
        </w:rPr>
        <w:t>o tantos vivas. Estou muito doente sen</w:t>
      </w:r>
      <w:r>
        <w:rPr>
          <w:rStyle w:val="Número de página"/>
          <w:sz w:val="24"/>
          <w:szCs w:val="24"/>
          <w:rtl w:val="0"/>
          <w:lang w:val="pt-PT"/>
        </w:rPr>
        <w:t>ã</w:t>
      </w:r>
      <w:r>
        <w:rPr>
          <w:rStyle w:val="Número de página"/>
          <w:sz w:val="24"/>
          <w:szCs w:val="24"/>
          <w:rtl w:val="0"/>
          <w:lang w:val="pt-PT"/>
        </w:rPr>
        <w:t xml:space="preserve">o eu </w:t>
      </w:r>
      <w:r>
        <w:rPr>
          <w:rStyle w:val="Número de página"/>
          <w:sz w:val="24"/>
          <w:szCs w:val="24"/>
          <w:rtl w:val="0"/>
          <w:lang w:val="pt-PT"/>
        </w:rPr>
        <w:t xml:space="preserve">é </w:t>
      </w:r>
      <w:r>
        <w:rPr>
          <w:rStyle w:val="Número de página"/>
          <w:sz w:val="24"/>
          <w:szCs w:val="24"/>
          <w:rtl w:val="0"/>
          <w:lang w:val="pt-PT"/>
        </w:rPr>
        <w:t xml:space="preserve">que daria </w:t>
      </w:r>
      <w:r>
        <w:rPr>
          <w:rStyle w:val="Número de página"/>
          <w:sz w:val="24"/>
          <w:szCs w:val="24"/>
          <w:rtl w:val="0"/>
          <w:lang w:val="pt-PT"/>
        </w:rPr>
        <w:t>‘</w:t>
      </w:r>
      <w:r>
        <w:rPr>
          <w:rStyle w:val="Número de página"/>
          <w:sz w:val="24"/>
          <w:szCs w:val="24"/>
          <w:rtl w:val="0"/>
          <w:lang w:val="pt-PT"/>
        </w:rPr>
        <w:t>vivas a voc</w:t>
      </w:r>
      <w:r>
        <w:rPr>
          <w:rStyle w:val="Número de página"/>
          <w:sz w:val="24"/>
          <w:szCs w:val="24"/>
          <w:rtl w:val="0"/>
          <w:lang w:val="pt-PT"/>
        </w:rPr>
        <w:t>ê</w:t>
      </w:r>
      <w:r>
        <w:rPr>
          <w:rStyle w:val="Número de página"/>
          <w:sz w:val="24"/>
          <w:szCs w:val="24"/>
          <w:rtl w:val="0"/>
          <w:lang w:val="pt-PT"/>
        </w:rPr>
        <w:t>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17"/>
      </w:r>
    </w:p>
    <w:p>
      <w:pPr>
        <w:pStyle w:val="Normal.0"/>
        <w:spacing w:line="360" w:lineRule="auto"/>
        <w:ind w:firstLine="709"/>
        <w:jc w:val="both"/>
        <w:rPr>
          <w:rStyle w:val="Número de página"/>
          <w:sz w:val="24"/>
          <w:szCs w:val="24"/>
        </w:rPr>
      </w:pPr>
      <w:r>
        <w:rPr>
          <w:rStyle w:val="Número de página"/>
          <w:sz w:val="24"/>
          <w:szCs w:val="24"/>
          <w:rtl w:val="0"/>
          <w:lang w:val="pt-PT"/>
        </w:rPr>
        <w:t>O menino Joel Nascimento Pereira, de onze anos de idade, que interpretara o Visconde de Sabugosa na festa do Parque, confessa que, apesar da doen</w:t>
      </w:r>
      <w:r>
        <w:rPr>
          <w:rStyle w:val="Número de página"/>
          <w:sz w:val="24"/>
          <w:szCs w:val="24"/>
          <w:rtl w:val="0"/>
          <w:lang w:val="pt-PT"/>
        </w:rPr>
        <w:t>ç</w:t>
      </w:r>
      <w:r>
        <w:rPr>
          <w:rStyle w:val="Número de página"/>
          <w:sz w:val="24"/>
          <w:szCs w:val="24"/>
          <w:rtl w:val="0"/>
          <w:lang w:val="pt-PT"/>
        </w:rPr>
        <w:t xml:space="preserve">a, Lobato apresentara-se alegre </w:t>
      </w:r>
      <w:r>
        <w:rPr>
          <w:rStyle w:val="Número de página"/>
          <w:sz w:val="24"/>
          <w:szCs w:val="24"/>
          <w:rtl w:val="0"/>
          <w:lang w:val="pt-PT"/>
        </w:rPr>
        <w:t>à</w:t>
      </w:r>
      <w:r>
        <w:rPr>
          <w:rStyle w:val="Número de página"/>
          <w:sz w:val="24"/>
          <w:szCs w:val="24"/>
          <w:rtl w:val="0"/>
          <w:lang w:val="pt-PT"/>
        </w:rPr>
        <w:t>s comemora</w:t>
      </w:r>
      <w:r>
        <w:rPr>
          <w:rStyle w:val="Número de página"/>
          <w:sz w:val="24"/>
          <w:szCs w:val="24"/>
          <w:rtl w:val="0"/>
          <w:lang w:val="pt-PT"/>
        </w:rPr>
        <w:t>çõ</w:t>
      </w:r>
      <w:r>
        <w:rPr>
          <w:rStyle w:val="Número de página"/>
          <w:sz w:val="24"/>
          <w:szCs w:val="24"/>
          <w:rtl w:val="0"/>
          <w:lang w:val="pt-PT"/>
        </w:rPr>
        <w:t xml:space="preserve">es e afirma: </w:t>
      </w:r>
      <w:r>
        <w:rPr>
          <w:rStyle w:val="Número de página"/>
          <w:sz w:val="24"/>
          <w:szCs w:val="24"/>
          <w:rtl w:val="0"/>
          <w:lang w:val="pt-PT"/>
        </w:rPr>
        <w:t>“</w:t>
      </w:r>
      <w:r>
        <w:rPr>
          <w:rStyle w:val="Número de página"/>
          <w:sz w:val="24"/>
          <w:szCs w:val="24"/>
          <w:rtl w:val="0"/>
          <w:lang w:val="pt-PT"/>
        </w:rPr>
        <w:t>Tenho uma lembran</w:t>
      </w:r>
      <w:r>
        <w:rPr>
          <w:rStyle w:val="Número de página"/>
          <w:sz w:val="24"/>
          <w:szCs w:val="24"/>
          <w:rtl w:val="0"/>
          <w:lang w:val="pt-PT"/>
        </w:rPr>
        <w:t>ç</w:t>
      </w:r>
      <w:r>
        <w:rPr>
          <w:rStyle w:val="Número de página"/>
          <w:sz w:val="24"/>
          <w:szCs w:val="24"/>
          <w:rtl w:val="0"/>
          <w:lang w:val="pt-PT"/>
        </w:rPr>
        <w:t>a de Monteiro Lobato: escrevia hist</w:t>
      </w:r>
      <w:r>
        <w:rPr>
          <w:rStyle w:val="Número de página"/>
          <w:sz w:val="24"/>
          <w:szCs w:val="24"/>
          <w:rtl w:val="0"/>
          <w:lang w:val="pt-PT"/>
        </w:rPr>
        <w:t>ó</w:t>
      </w:r>
      <w:r>
        <w:rPr>
          <w:rStyle w:val="Número de página"/>
          <w:sz w:val="24"/>
          <w:szCs w:val="24"/>
          <w:rtl w:val="0"/>
          <w:lang w:val="pt-PT"/>
        </w:rPr>
        <w:t>rias bonitas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18"/>
      </w:r>
    </w:p>
    <w:p>
      <w:pPr>
        <w:pStyle w:val="Normal.0"/>
        <w:spacing w:line="360" w:lineRule="auto"/>
        <w:ind w:firstLine="709"/>
        <w:jc w:val="both"/>
        <w:rPr>
          <w:rStyle w:val="Número de página"/>
          <w:sz w:val="24"/>
          <w:szCs w:val="24"/>
        </w:rPr>
      </w:pPr>
      <w:r>
        <w:rPr>
          <w:rStyle w:val="Número de página"/>
          <w:sz w:val="24"/>
          <w:szCs w:val="24"/>
          <w:rtl w:val="0"/>
          <w:lang w:val="pt-PT"/>
        </w:rPr>
        <w:t>A fotografia junto com seu p</w:t>
      </w:r>
      <w:r>
        <w:rPr>
          <w:rStyle w:val="Número de página"/>
          <w:sz w:val="24"/>
          <w:szCs w:val="24"/>
          <w:rtl w:val="0"/>
          <w:lang w:val="pt-PT"/>
        </w:rPr>
        <w:t>ú</w:t>
      </w:r>
      <w:r>
        <w:rPr>
          <w:rStyle w:val="Número de página"/>
          <w:sz w:val="24"/>
          <w:szCs w:val="24"/>
          <w:rtl w:val="0"/>
          <w:lang w:val="pt-PT"/>
        </w:rPr>
        <w:t>blico leitor, as crian</w:t>
      </w:r>
      <w:r>
        <w:rPr>
          <w:rStyle w:val="Número de página"/>
          <w:sz w:val="24"/>
          <w:szCs w:val="24"/>
          <w:rtl w:val="0"/>
          <w:lang w:val="pt-PT"/>
        </w:rPr>
        <w:t>ç</w:t>
      </w:r>
      <w:r>
        <w:rPr>
          <w:rStyle w:val="Número de página"/>
          <w:sz w:val="24"/>
          <w:szCs w:val="24"/>
          <w:rtl w:val="0"/>
          <w:lang w:val="pt-PT"/>
        </w:rPr>
        <w:t xml:space="preserve">as que tanto participavam de sua vida, foi provavelmente a </w:t>
      </w:r>
      <w:r>
        <w:rPr>
          <w:rStyle w:val="Número de página"/>
          <w:sz w:val="24"/>
          <w:szCs w:val="24"/>
          <w:rtl w:val="0"/>
          <w:lang w:val="pt-PT"/>
        </w:rPr>
        <w:t>ú</w:t>
      </w:r>
      <w:r>
        <w:rPr>
          <w:rStyle w:val="Número de página"/>
          <w:sz w:val="24"/>
          <w:szCs w:val="24"/>
          <w:rtl w:val="0"/>
          <w:lang w:val="pt-PT"/>
        </w:rPr>
        <w:t>ltima tirada pelo escritor em vida. Edgard Cavalheiro recorda a compara</w:t>
      </w:r>
      <w:r>
        <w:rPr>
          <w:rStyle w:val="Número de página"/>
          <w:sz w:val="24"/>
          <w:szCs w:val="24"/>
          <w:rtl w:val="0"/>
          <w:lang w:val="pt-PT"/>
        </w:rPr>
        <w:t>çã</w:t>
      </w:r>
      <w:r>
        <w:rPr>
          <w:rStyle w:val="Número de página"/>
          <w:sz w:val="24"/>
          <w:szCs w:val="24"/>
          <w:rtl w:val="0"/>
          <w:lang w:val="pt-PT"/>
        </w:rPr>
        <w:t>o do escritor que, melanc</w:t>
      </w:r>
      <w:r>
        <w:rPr>
          <w:rStyle w:val="Número de página"/>
          <w:sz w:val="24"/>
          <w:szCs w:val="24"/>
          <w:rtl w:val="0"/>
          <w:lang w:val="pt-PT"/>
        </w:rPr>
        <w:t>ó</w:t>
      </w:r>
      <w:r>
        <w:rPr>
          <w:rStyle w:val="Número de página"/>
          <w:sz w:val="24"/>
          <w:szCs w:val="24"/>
          <w:rtl w:val="0"/>
          <w:lang w:val="pt-PT"/>
        </w:rPr>
        <w:t>lico, fala sobre esse carinho com e das crian</w:t>
      </w:r>
      <w:r>
        <w:rPr>
          <w:rStyle w:val="Número de página"/>
          <w:sz w:val="24"/>
          <w:szCs w:val="24"/>
          <w:rtl w:val="0"/>
          <w:lang w:val="pt-PT"/>
        </w:rPr>
        <w:t>ç</w:t>
      </w:r>
      <w:r>
        <w:rPr>
          <w:rStyle w:val="Número de página"/>
          <w:sz w:val="24"/>
          <w:szCs w:val="24"/>
          <w:rtl w:val="0"/>
          <w:lang w:val="pt-PT"/>
        </w:rPr>
        <w:t xml:space="preserve">as e o tempo perdido direcionado aos adultos, dizendo sentir-se como uma </w:t>
      </w:r>
      <w:r>
        <w:rPr>
          <w:rStyle w:val="Número de página"/>
          <w:sz w:val="24"/>
          <w:szCs w:val="24"/>
          <w:rtl w:val="0"/>
          <w:lang w:val="pt-PT"/>
        </w:rPr>
        <w:t>“</w:t>
      </w:r>
      <w:r>
        <w:rPr>
          <w:rStyle w:val="Número de página"/>
          <w:sz w:val="24"/>
          <w:szCs w:val="24"/>
          <w:rtl w:val="0"/>
          <w:lang w:val="pt-PT"/>
        </w:rPr>
        <w:t xml:space="preserve">velha </w:t>
      </w:r>
      <w:r>
        <w:rPr>
          <w:rStyle w:val="Número de página"/>
          <w:sz w:val="24"/>
          <w:szCs w:val="24"/>
          <w:rtl w:val="0"/>
          <w:lang w:val="pt-PT"/>
        </w:rPr>
        <w:t>á</w:t>
      </w:r>
      <w:r>
        <w:rPr>
          <w:rStyle w:val="Número de página"/>
          <w:sz w:val="24"/>
          <w:szCs w:val="24"/>
          <w:rtl w:val="0"/>
          <w:lang w:val="pt-PT"/>
        </w:rPr>
        <w:t xml:space="preserve">rvore </w:t>
      </w:r>
      <w:r>
        <w:rPr>
          <w:rStyle w:val="Número de página"/>
          <w:sz w:val="24"/>
          <w:szCs w:val="24"/>
          <w:rtl w:val="0"/>
          <w:lang w:val="pt-PT"/>
        </w:rPr>
        <w:t xml:space="preserve">à </w:t>
      </w:r>
      <w:r>
        <w:rPr>
          <w:rStyle w:val="Número de página"/>
          <w:sz w:val="24"/>
          <w:szCs w:val="24"/>
          <w:rtl w:val="0"/>
          <w:lang w:val="pt-PT"/>
        </w:rPr>
        <w:t xml:space="preserve">sombra da qual, </w:t>
      </w:r>
      <w:r>
        <w:rPr>
          <w:rStyle w:val="Número de página"/>
          <w:sz w:val="24"/>
          <w:szCs w:val="24"/>
          <w:rtl w:val="0"/>
          <w:lang w:val="pt-PT"/>
        </w:rPr>
        <w:t xml:space="preserve">à </w:t>
      </w:r>
      <w:r>
        <w:rPr>
          <w:rStyle w:val="Número de página"/>
          <w:sz w:val="24"/>
          <w:szCs w:val="24"/>
          <w:rtl w:val="0"/>
          <w:lang w:val="pt-PT"/>
        </w:rPr>
        <w:t>tarde, os passarinhos v</w:t>
      </w:r>
      <w:r>
        <w:rPr>
          <w:rStyle w:val="Número de página"/>
          <w:sz w:val="24"/>
          <w:szCs w:val="24"/>
          <w:rtl w:val="0"/>
          <w:lang w:val="pt-PT"/>
        </w:rPr>
        <w:t>ê</w:t>
      </w:r>
      <w:r>
        <w:rPr>
          <w:rStyle w:val="Número de página"/>
          <w:sz w:val="24"/>
          <w:szCs w:val="24"/>
          <w:rtl w:val="0"/>
          <w:lang w:val="pt-PT"/>
        </w:rPr>
        <w:t>m cantar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19"/>
      </w:r>
      <w:r>
        <w:rPr>
          <w:rStyle w:val="Número de página"/>
          <w:sz w:val="24"/>
          <w:szCs w:val="24"/>
          <w:rtl w:val="0"/>
          <w:lang w:val="pt-PT"/>
        </w:rPr>
        <w:t xml:space="preserve"> </w:t>
      </w:r>
    </w:p>
    <w:p>
      <w:pPr>
        <w:pStyle w:val="Normal.0"/>
        <w:spacing w:line="360" w:lineRule="auto"/>
        <w:ind w:right="333" w:firstLine="709"/>
        <w:jc w:val="both"/>
        <w:rPr>
          <w:rStyle w:val="Número de página"/>
          <w:sz w:val="24"/>
          <w:szCs w:val="24"/>
        </w:rPr>
      </w:pPr>
      <w:r>
        <w:rPr>
          <w:rStyle w:val="Número de página"/>
          <w:sz w:val="24"/>
          <w:szCs w:val="24"/>
          <w:rtl w:val="0"/>
          <w:lang w:val="pt-PT"/>
        </w:rPr>
        <w:t>Todos os caminhos trilhados por Lobato, quer seja na constru</w:t>
      </w:r>
      <w:r>
        <w:rPr>
          <w:rStyle w:val="Número de página"/>
          <w:sz w:val="24"/>
          <w:szCs w:val="24"/>
          <w:rtl w:val="0"/>
          <w:lang w:val="pt-PT"/>
        </w:rPr>
        <w:t>çã</w:t>
      </w:r>
      <w:r>
        <w:rPr>
          <w:rStyle w:val="Número de página"/>
          <w:sz w:val="24"/>
          <w:szCs w:val="24"/>
          <w:rtl w:val="0"/>
          <w:lang w:val="pt-PT"/>
        </w:rPr>
        <w:t>o de sua literatura, quer seja no exerc</w:t>
      </w:r>
      <w:r>
        <w:rPr>
          <w:rStyle w:val="Número de página"/>
          <w:sz w:val="24"/>
          <w:szCs w:val="24"/>
          <w:rtl w:val="0"/>
          <w:lang w:val="pt-PT"/>
        </w:rPr>
        <w:t>í</w:t>
      </w:r>
      <w:r>
        <w:rPr>
          <w:rStyle w:val="Número de página"/>
          <w:sz w:val="24"/>
          <w:szCs w:val="24"/>
          <w:rtl w:val="0"/>
          <w:lang w:val="pt-PT"/>
        </w:rPr>
        <w:t xml:space="preserve">cio editorial ou no seu engajamento junto </w:t>
      </w:r>
      <w:r>
        <w:rPr>
          <w:rStyle w:val="Número de página"/>
          <w:sz w:val="24"/>
          <w:szCs w:val="24"/>
          <w:rtl w:val="0"/>
          <w:lang w:val="pt-PT"/>
        </w:rPr>
        <w:t xml:space="preserve">à </w:t>
      </w:r>
      <w:r>
        <w:rPr>
          <w:rStyle w:val="Número de página"/>
          <w:sz w:val="24"/>
          <w:szCs w:val="24"/>
          <w:rtl w:val="0"/>
          <w:lang w:val="pt-PT"/>
        </w:rPr>
        <w:t>institui</w:t>
      </w:r>
      <w:r>
        <w:rPr>
          <w:rStyle w:val="Número de página"/>
          <w:sz w:val="24"/>
          <w:szCs w:val="24"/>
          <w:rtl w:val="0"/>
          <w:lang w:val="pt-PT"/>
        </w:rPr>
        <w:t>çõ</w:t>
      </w:r>
      <w:r>
        <w:rPr>
          <w:rStyle w:val="Número de página"/>
          <w:sz w:val="24"/>
          <w:szCs w:val="24"/>
          <w:rtl w:val="0"/>
          <w:lang w:val="pt-PT"/>
        </w:rPr>
        <w:t xml:space="preserve">es fomentadoras de leitura </w:t>
      </w:r>
      <w:r>
        <w:rPr>
          <w:rStyle w:val="Número de página"/>
          <w:sz w:val="24"/>
          <w:szCs w:val="24"/>
          <w:rtl w:val="0"/>
          <w:lang w:val="pt-PT"/>
        </w:rPr>
        <w:t xml:space="preserve">– </w:t>
      </w:r>
      <w:r>
        <w:rPr>
          <w:rStyle w:val="Número de página"/>
          <w:sz w:val="24"/>
          <w:szCs w:val="24"/>
          <w:rtl w:val="0"/>
          <w:lang w:val="pt-PT"/>
        </w:rPr>
        <w:t xml:space="preserve">biblioteca e escola, levam </w:t>
      </w:r>
      <w:r>
        <w:rPr>
          <w:rStyle w:val="Número de página"/>
          <w:sz w:val="24"/>
          <w:szCs w:val="24"/>
          <w:rtl w:val="0"/>
          <w:lang w:val="pt-PT"/>
        </w:rPr>
        <w:t xml:space="preserve">à </w:t>
      </w:r>
      <w:r>
        <w:rPr>
          <w:rStyle w:val="Número de página"/>
          <w:sz w:val="24"/>
          <w:szCs w:val="24"/>
          <w:rtl w:val="0"/>
          <w:lang w:val="pt-PT"/>
        </w:rPr>
        <w:t>leitura, ou melhor, a uma concep</w:t>
      </w:r>
      <w:r>
        <w:rPr>
          <w:rStyle w:val="Número de página"/>
          <w:sz w:val="24"/>
          <w:szCs w:val="24"/>
          <w:rtl w:val="0"/>
          <w:lang w:val="pt-PT"/>
        </w:rPr>
        <w:t>çã</w:t>
      </w:r>
      <w:r>
        <w:rPr>
          <w:rStyle w:val="Número de página"/>
          <w:sz w:val="24"/>
          <w:szCs w:val="24"/>
          <w:rtl w:val="0"/>
          <w:lang w:val="pt-PT"/>
        </w:rPr>
        <w:t xml:space="preserve">o de leitura e a uma imagem de leitor que, por vezes, entra em choque com o tratamento institucional a eles despendidos. </w:t>
      </w:r>
    </w:p>
    <w:p>
      <w:pPr>
        <w:pStyle w:val="Título 1"/>
        <w:keepNext w:val="0"/>
      </w:pPr>
      <w:r>
        <w:rPr>
          <w:rFonts w:ascii="Arial Unicode MS" w:cs="Arial Unicode MS" w:hAnsi="Arial Unicode MS" w:eastAsia="Arial Unicode MS"/>
          <w:b w:val="0"/>
          <w:bCs w:val="0"/>
          <w:i w:val="0"/>
          <w:iCs w:val="0"/>
        </w:rPr>
        <w:br w:type="page"/>
      </w:r>
    </w:p>
    <w:p>
      <w:pPr>
        <w:pStyle w:val="Título 1"/>
        <w:keepNext w:val="0"/>
        <w:rPr>
          <w:rStyle w:val="Número de página"/>
          <w:b w:val="0"/>
          <w:bCs w:val="0"/>
          <w:spacing w:val="0"/>
          <w:sz w:val="28"/>
          <w:szCs w:val="28"/>
        </w:rPr>
      </w:pPr>
      <w:r>
        <w:rPr>
          <w:rStyle w:val="Número de página"/>
          <w:b w:val="0"/>
          <w:bCs w:val="0"/>
          <w:spacing w:val="0"/>
          <w:sz w:val="28"/>
          <w:szCs w:val="28"/>
          <w:rtl w:val="0"/>
          <w:lang w:val="pt-PT"/>
        </w:rPr>
        <w:t>CAP</w:t>
      </w:r>
      <w:r>
        <w:rPr>
          <w:rStyle w:val="Número de página"/>
          <w:b w:val="0"/>
          <w:bCs w:val="0"/>
          <w:spacing w:val="0"/>
          <w:sz w:val="28"/>
          <w:szCs w:val="28"/>
          <w:rtl w:val="0"/>
          <w:lang w:val="pt-PT"/>
        </w:rPr>
        <w:t>Í</w:t>
      </w:r>
      <w:r>
        <w:rPr>
          <w:rStyle w:val="Número de página"/>
          <w:b w:val="0"/>
          <w:bCs w:val="0"/>
          <w:spacing w:val="0"/>
          <w:sz w:val="28"/>
          <w:szCs w:val="28"/>
          <w:rtl w:val="0"/>
          <w:lang w:val="pt-PT"/>
        </w:rPr>
        <w:t>TULO 3</w:t>
      </w:r>
    </w:p>
    <w:p>
      <w:pPr>
        <w:pStyle w:val="Título 1"/>
        <w:keepNext w:val="0"/>
        <w:rPr>
          <w:rStyle w:val="Número de página"/>
          <w:rFonts w:ascii="Lucida Handwriting Italic" w:cs="Lucida Handwriting Italic" w:hAnsi="Lucida Handwriting Italic" w:eastAsia="Lucida Handwriting Italic"/>
          <w:b w:val="0"/>
          <w:bC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spacing w:val="0"/>
          <w:sz w:val="32"/>
          <w:szCs w:val="32"/>
        </w:rPr>
      </w:pPr>
    </w:p>
    <w:p>
      <w:pPr>
        <w:pStyle w:val="Título 1"/>
        <w:keepNext w:val="0"/>
        <w:rPr>
          <w:rStyle w:val="Número de página"/>
          <w:rFonts w:ascii="Lucida Handwriting Italic" w:cs="Lucida Handwriting Italic" w:hAnsi="Lucida Handwriting Italic" w:eastAsia="Lucida Handwriting Italic"/>
          <w:b w:val="0"/>
          <w:bCs w:val="0"/>
          <w:spacing w:val="0"/>
          <w:sz w:val="32"/>
          <w:szCs w:val="32"/>
        </w:rPr>
      </w:pPr>
    </w:p>
    <w:p>
      <w:pPr>
        <w:pStyle w:val="Título 1"/>
        <w:keepNext w:val="0"/>
        <w:ind w:firstLine="0"/>
        <w:rPr>
          <w:rStyle w:val="Número de página"/>
          <w:rFonts w:ascii="Lucida Handwriting Italic" w:cs="Lucida Handwriting Italic" w:hAnsi="Lucida Handwriting Italic" w:eastAsia="Lucida Handwriting Italic"/>
          <w:b w:val="0"/>
          <w:bCs w:val="0"/>
          <w:spacing w:val="0"/>
          <w:sz w:val="32"/>
          <w:szCs w:val="32"/>
        </w:rPr>
      </w:pPr>
      <w:r>
        <w:rPr>
          <w:rStyle w:val="Número de página"/>
          <w:rFonts w:ascii="Lucida Handwriting Italic" w:hAnsi="Lucida Handwriting Italic"/>
          <w:b w:val="0"/>
          <w:bCs w:val="0"/>
          <w:spacing w:val="0"/>
          <w:sz w:val="32"/>
          <w:szCs w:val="32"/>
          <w:rtl w:val="0"/>
          <w:lang w:val="pt-PT"/>
        </w:rPr>
        <w:t xml:space="preserve">ENTRE APUPOS E TAPINHAS NAS COSTAS: </w:t>
      </w:r>
    </w:p>
    <w:p>
      <w:pPr>
        <w:pStyle w:val="Título 1"/>
        <w:keepNext w:val="0"/>
        <w:ind w:firstLine="0"/>
        <w:rPr>
          <w:rStyle w:val="Número de página"/>
          <w:rFonts w:ascii="Lucida Handwriting Italic" w:cs="Lucida Handwriting Italic" w:hAnsi="Lucida Handwriting Italic" w:eastAsia="Lucida Handwriting Italic"/>
          <w:b w:val="0"/>
          <w:bCs w:val="0"/>
          <w:spacing w:val="0"/>
          <w:sz w:val="32"/>
          <w:szCs w:val="32"/>
        </w:rPr>
      </w:pPr>
      <w:r>
        <w:rPr>
          <w:rStyle w:val="Número de página"/>
          <w:rFonts w:ascii="Lucida Handwriting Italic" w:hAnsi="Lucida Handwriting Italic"/>
          <w:b w:val="0"/>
          <w:bCs w:val="0"/>
          <w:spacing w:val="0"/>
          <w:sz w:val="32"/>
          <w:szCs w:val="32"/>
          <w:rtl w:val="0"/>
          <w:lang w:val="pt-PT"/>
        </w:rPr>
        <w:t>A RECEP</w:t>
      </w:r>
      <w:r>
        <w:rPr>
          <w:rStyle w:val="Número de página"/>
          <w:rFonts w:ascii="Lucida Handwriting Italic" w:hAnsi="Lucida Handwriting Italic" w:hint="default"/>
          <w:b w:val="0"/>
          <w:bCs w:val="0"/>
          <w:spacing w:val="0"/>
          <w:sz w:val="32"/>
          <w:szCs w:val="32"/>
          <w:rtl w:val="0"/>
          <w:lang w:val="pt-PT"/>
        </w:rPr>
        <w:t>ÇÃ</w:t>
      </w:r>
      <w:r>
        <w:rPr>
          <w:rStyle w:val="Número de página"/>
          <w:rFonts w:ascii="Lucida Handwriting Italic" w:hAnsi="Lucida Handwriting Italic"/>
          <w:b w:val="0"/>
          <w:bCs w:val="0"/>
          <w:spacing w:val="0"/>
          <w:sz w:val="32"/>
          <w:szCs w:val="32"/>
          <w:rtl w:val="0"/>
          <w:lang w:val="pt-PT"/>
        </w:rPr>
        <w:t>O CR</w:t>
      </w:r>
      <w:r>
        <w:rPr>
          <w:rStyle w:val="Número de página"/>
          <w:rFonts w:ascii="Lucida Handwriting Italic" w:hAnsi="Lucida Handwriting Italic" w:hint="default"/>
          <w:b w:val="0"/>
          <w:bCs w:val="0"/>
          <w:spacing w:val="0"/>
          <w:sz w:val="32"/>
          <w:szCs w:val="32"/>
          <w:rtl w:val="0"/>
          <w:lang w:val="pt-PT"/>
        </w:rPr>
        <w:t>Í</w:t>
      </w:r>
      <w:r>
        <w:rPr>
          <w:rStyle w:val="Número de página"/>
          <w:rFonts w:ascii="Lucida Handwriting Italic" w:hAnsi="Lucida Handwriting Italic"/>
          <w:b w:val="0"/>
          <w:bCs w:val="0"/>
          <w:spacing w:val="0"/>
          <w:sz w:val="32"/>
          <w:szCs w:val="32"/>
          <w:rtl w:val="0"/>
          <w:lang w:val="pt-PT"/>
        </w:rPr>
        <w:t>TICA</w:t>
      </w:r>
    </w:p>
    <w:p>
      <w:pPr>
        <w:pStyle w:val="Título 1"/>
        <w:keepNext w:val="0"/>
      </w:pPr>
      <w:r>
        <w:rPr>
          <w:rStyle w:val="Número de página"/>
          <w:rFonts w:ascii="Arial Unicode MS" w:cs="Arial Unicode MS" w:hAnsi="Arial Unicode MS" w:eastAsia="Arial Unicode MS"/>
          <w:b w:val="0"/>
          <w:bCs w:val="0"/>
          <w:i w:val="0"/>
          <w:iCs w:val="0"/>
          <w:spacing w:val="0"/>
        </w:rPr>
        <w:br w:type="page"/>
      </w:r>
    </w:p>
    <w:p>
      <w:pPr>
        <w:pStyle w:val="Título 1"/>
        <w:keepNext w:val="0"/>
        <w:rPr>
          <w:rStyle w:val="Número de página"/>
          <w:b w:val="0"/>
          <w:bCs w:val="0"/>
          <w:spacing w:val="0"/>
        </w:rPr>
      </w:pPr>
      <w:r>
        <w:rPr>
          <w:rStyle w:val="Número de página"/>
          <w:b w:val="0"/>
          <w:bCs w:val="0"/>
          <w:spacing w:val="0"/>
          <w:rtl w:val="0"/>
          <w:lang w:val="pt-PT"/>
        </w:rPr>
        <w:t>3.1 Ca</w:t>
      </w:r>
      <w:r>
        <w:rPr>
          <w:rStyle w:val="Número de página"/>
          <w:b w:val="0"/>
          <w:bCs w:val="0"/>
          <w:spacing w:val="0"/>
          <w:rtl w:val="0"/>
          <w:lang w:val="pt-PT"/>
        </w:rPr>
        <w:t>ç</w:t>
      </w:r>
      <w:r>
        <w:rPr>
          <w:rStyle w:val="Número de página"/>
          <w:b w:val="0"/>
          <w:bCs w:val="0"/>
          <w:spacing w:val="0"/>
          <w:rtl w:val="0"/>
          <w:lang w:val="pt-PT"/>
        </w:rPr>
        <w:t xml:space="preserve">a </w:t>
      </w:r>
      <w:r>
        <w:rPr>
          <w:rStyle w:val="Número de página"/>
          <w:b w:val="0"/>
          <w:bCs w:val="0"/>
          <w:spacing w:val="0"/>
          <w:rtl w:val="0"/>
          <w:lang w:val="pt-PT"/>
        </w:rPr>
        <w:t>à</w:t>
      </w:r>
      <w:r>
        <w:rPr>
          <w:rStyle w:val="Número de página"/>
          <w:b w:val="0"/>
          <w:bCs w:val="0"/>
          <w:spacing w:val="0"/>
          <w:rtl w:val="0"/>
          <w:lang w:val="pt-PT"/>
        </w:rPr>
        <w:t>s bruxas: Lobato na mira da censura</w:t>
      </w:r>
    </w:p>
    <w:p>
      <w:pPr>
        <w:pStyle w:val="Normal.0"/>
        <w:spacing w:line="480" w:lineRule="auto"/>
        <w:ind w:firstLine="709"/>
        <w:jc w:val="both"/>
        <w:rPr>
          <w:sz w:val="24"/>
          <w:szCs w:val="24"/>
        </w:rPr>
      </w:pPr>
    </w:p>
    <w:p>
      <w:pPr>
        <w:pStyle w:val="Normal.0"/>
        <w:spacing w:line="480" w:lineRule="auto"/>
        <w:ind w:firstLine="709"/>
        <w:jc w:val="both"/>
        <w:rPr>
          <w:sz w:val="24"/>
          <w:szCs w:val="24"/>
        </w:rPr>
      </w:pPr>
    </w:p>
    <w:p>
      <w:pPr>
        <w:pStyle w:val="Normal.0"/>
        <w:ind w:left="3969" w:firstLine="0"/>
        <w:jc w:val="both"/>
        <w:rPr>
          <w:rStyle w:val="Número de página"/>
          <w:i w:val="1"/>
          <w:iCs w:val="1"/>
          <w:sz w:val="24"/>
          <w:szCs w:val="24"/>
        </w:rPr>
      </w:pPr>
      <w:r>
        <w:rPr>
          <w:rStyle w:val="Número de página"/>
          <w:sz w:val="24"/>
          <w:szCs w:val="24"/>
          <w:rtl w:val="0"/>
          <w:lang w:val="pt-PT"/>
        </w:rPr>
        <w:t>H</w:t>
      </w:r>
      <w:r>
        <w:rPr>
          <w:rStyle w:val="Número de página"/>
          <w:sz w:val="24"/>
          <w:szCs w:val="24"/>
          <w:rtl w:val="0"/>
          <w:lang w:val="pt-PT"/>
        </w:rPr>
        <w:t xml:space="preserve">á </w:t>
      </w:r>
      <w:r>
        <w:rPr>
          <w:rStyle w:val="Número de página"/>
          <w:sz w:val="24"/>
          <w:szCs w:val="24"/>
          <w:rtl w:val="0"/>
          <w:lang w:val="pt-PT"/>
        </w:rPr>
        <w:t xml:space="preserve">no mundo o </w:t>
      </w:r>
      <w:r>
        <w:rPr>
          <w:rStyle w:val="Número de página"/>
          <w:sz w:val="24"/>
          <w:szCs w:val="24"/>
          <w:rtl w:val="0"/>
          <w:lang w:val="pt-PT"/>
        </w:rPr>
        <w:t>ó</w:t>
      </w:r>
      <w:r>
        <w:rPr>
          <w:rStyle w:val="Número de página"/>
          <w:sz w:val="24"/>
          <w:szCs w:val="24"/>
          <w:rtl w:val="0"/>
          <w:lang w:val="pt-PT"/>
        </w:rPr>
        <w:t xml:space="preserve">dio </w:t>
      </w:r>
      <w:r>
        <w:rPr>
          <w:rStyle w:val="Número de página"/>
          <w:sz w:val="24"/>
          <w:szCs w:val="24"/>
          <w:rtl w:val="0"/>
          <w:lang w:val="pt-PT"/>
        </w:rPr>
        <w:t xml:space="preserve">à </w:t>
      </w:r>
      <w:r>
        <w:rPr>
          <w:rStyle w:val="Número de página"/>
          <w:sz w:val="24"/>
          <w:szCs w:val="24"/>
          <w:rtl w:val="0"/>
          <w:lang w:val="pt-PT"/>
        </w:rPr>
        <w:t>exce</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 xml:space="preserve">– </w:t>
      </w:r>
      <w:r>
        <w:rPr>
          <w:rStyle w:val="Número de página"/>
          <w:sz w:val="24"/>
          <w:szCs w:val="24"/>
          <w:rtl w:val="0"/>
          <w:lang w:val="pt-PT"/>
        </w:rPr>
        <w:t xml:space="preserve">e ser si mesmo </w:t>
      </w:r>
      <w:r>
        <w:rPr>
          <w:rStyle w:val="Número de página"/>
          <w:sz w:val="24"/>
          <w:szCs w:val="24"/>
          <w:rtl w:val="0"/>
          <w:lang w:val="pt-PT"/>
        </w:rPr>
        <w:t xml:space="preserve">é </w:t>
      </w:r>
      <w:r>
        <w:rPr>
          <w:rStyle w:val="Número de página"/>
          <w:sz w:val="24"/>
          <w:szCs w:val="24"/>
          <w:rtl w:val="0"/>
          <w:lang w:val="pt-PT"/>
        </w:rPr>
        <w:t>ser exce</w:t>
      </w:r>
      <w:r>
        <w:rPr>
          <w:rStyle w:val="Número de página"/>
          <w:sz w:val="24"/>
          <w:szCs w:val="24"/>
          <w:rtl w:val="0"/>
          <w:lang w:val="pt-PT"/>
        </w:rPr>
        <w:t>çã</w:t>
      </w:r>
      <w:r>
        <w:rPr>
          <w:rStyle w:val="Número de página"/>
          <w:sz w:val="24"/>
          <w:szCs w:val="24"/>
          <w:rtl w:val="0"/>
          <w:lang w:val="pt-PT"/>
        </w:rPr>
        <w:t>o. Ser exce</w:t>
      </w:r>
      <w:r>
        <w:rPr>
          <w:rStyle w:val="Número de página"/>
          <w:sz w:val="24"/>
          <w:szCs w:val="24"/>
          <w:rtl w:val="0"/>
          <w:lang w:val="pt-PT"/>
        </w:rPr>
        <w:t>çã</w:t>
      </w:r>
      <w:r>
        <w:rPr>
          <w:rStyle w:val="Número de página"/>
          <w:sz w:val="24"/>
          <w:szCs w:val="24"/>
          <w:rtl w:val="0"/>
          <w:lang w:val="pt-PT"/>
        </w:rPr>
        <w:t>o e defend</w:t>
      </w:r>
      <w:r>
        <w:rPr>
          <w:rStyle w:val="Número de página"/>
          <w:sz w:val="24"/>
          <w:szCs w:val="24"/>
          <w:rtl w:val="0"/>
          <w:lang w:val="pt-PT"/>
        </w:rPr>
        <w:t>ê</w:t>
      </w:r>
      <w:r>
        <w:rPr>
          <w:rStyle w:val="Número de página"/>
          <w:sz w:val="24"/>
          <w:szCs w:val="24"/>
          <w:rtl w:val="0"/>
          <w:lang w:val="pt-PT"/>
        </w:rPr>
        <w:t>-la contra todos os assaltos da uniformiza</w:t>
      </w:r>
      <w:r>
        <w:rPr>
          <w:rStyle w:val="Número de página"/>
          <w:sz w:val="24"/>
          <w:szCs w:val="24"/>
          <w:rtl w:val="0"/>
          <w:lang w:val="pt-PT"/>
        </w:rPr>
        <w:t>çã</w:t>
      </w:r>
      <w:r>
        <w:rPr>
          <w:rStyle w:val="Número de página"/>
          <w:sz w:val="24"/>
          <w:szCs w:val="24"/>
          <w:rtl w:val="0"/>
          <w:lang w:val="pt-PT"/>
        </w:rPr>
        <w:t>o: isto me parece a grande coisa.</w:t>
      </w:r>
      <w:r>
        <w:rPr>
          <w:rStyle w:val="Número de página"/>
          <w:sz w:val="24"/>
          <w:szCs w:val="24"/>
          <w:vertAlign w:val="superscript"/>
        </w:rPr>
        <w:footnoteReference w:id="220"/>
      </w:r>
      <w:r>
        <w:rPr>
          <w:rStyle w:val="Número de página"/>
          <w:sz w:val="24"/>
          <w:szCs w:val="24"/>
          <w:rtl w:val="0"/>
          <w:lang w:val="pt-PT"/>
        </w:rPr>
        <w:t xml:space="preserve"> </w:t>
      </w:r>
    </w:p>
    <w:p>
      <w:pPr>
        <w:pStyle w:val="Recuo de corpo de texto 2"/>
        <w:ind w:left="0" w:firstLine="709"/>
      </w:pPr>
    </w:p>
    <w:p>
      <w:pPr>
        <w:pStyle w:val="Recuo de corpo de texto 2"/>
        <w:ind w:left="0" w:firstLine="709"/>
      </w:pPr>
    </w:p>
    <w:p>
      <w:pPr>
        <w:pStyle w:val="Recuo de corpo de texto 2"/>
        <w:ind w:left="0" w:firstLine="709"/>
      </w:pPr>
      <w:r>
        <w:rPr>
          <w:rtl w:val="0"/>
          <w:lang w:val="pt-PT"/>
        </w:rPr>
        <w:t>A aprecia</w:t>
      </w:r>
      <w:r>
        <w:rPr>
          <w:rtl w:val="0"/>
          <w:lang w:val="pt-PT"/>
        </w:rPr>
        <w:t>çã</w:t>
      </w:r>
      <w:r>
        <w:rPr>
          <w:rtl w:val="0"/>
          <w:lang w:val="pt-PT"/>
        </w:rPr>
        <w:t>o cr</w:t>
      </w:r>
      <w:r>
        <w:rPr>
          <w:rtl w:val="0"/>
          <w:lang w:val="pt-PT"/>
        </w:rPr>
        <w:t>í</w:t>
      </w:r>
      <w:r>
        <w:rPr>
          <w:rtl w:val="0"/>
          <w:lang w:val="pt-PT"/>
        </w:rPr>
        <w:t>tica dos livros infantis de Monteiro Lobato n</w:t>
      </w:r>
      <w:r>
        <w:rPr>
          <w:rtl w:val="0"/>
          <w:lang w:val="pt-PT"/>
        </w:rPr>
        <w:t>ã</w:t>
      </w:r>
      <w:r>
        <w:rPr>
          <w:rtl w:val="0"/>
          <w:lang w:val="pt-PT"/>
        </w:rPr>
        <w:t>o conta com um conjunto coeso e un</w:t>
      </w:r>
      <w:r>
        <w:rPr>
          <w:rtl w:val="0"/>
          <w:lang w:val="pt-PT"/>
        </w:rPr>
        <w:t>â</w:t>
      </w:r>
      <w:r>
        <w:rPr>
          <w:rtl w:val="0"/>
          <w:lang w:val="pt-PT"/>
        </w:rPr>
        <w:t>nime de opini</w:t>
      </w:r>
      <w:r>
        <w:rPr>
          <w:rtl w:val="0"/>
          <w:lang w:val="pt-PT"/>
        </w:rPr>
        <w:t>õ</w:t>
      </w:r>
      <w:r>
        <w:rPr>
          <w:rtl w:val="0"/>
          <w:lang w:val="pt-PT"/>
        </w:rPr>
        <w:t>es. O consenso, quer seja negativo, quer seja positivo, em rela</w:t>
      </w:r>
      <w:r>
        <w:rPr>
          <w:rtl w:val="0"/>
          <w:lang w:val="pt-PT"/>
        </w:rPr>
        <w:t>çã</w:t>
      </w:r>
      <w:r>
        <w:rPr>
          <w:rtl w:val="0"/>
          <w:lang w:val="pt-PT"/>
        </w:rPr>
        <w:t xml:space="preserve">o </w:t>
      </w:r>
      <w:r>
        <w:rPr>
          <w:rtl w:val="0"/>
          <w:lang w:val="pt-PT"/>
        </w:rPr>
        <w:t xml:space="preserve">à </w:t>
      </w:r>
      <w:r>
        <w:rPr>
          <w:rtl w:val="0"/>
          <w:lang w:val="pt-PT"/>
        </w:rPr>
        <w:t xml:space="preserve">sua obra, ao que nos parece, nunca se enraizou. Acolhido como o pai da literatura infantil brasileira, </w:t>
      </w:r>
      <w:r>
        <w:rPr>
          <w:rtl w:val="0"/>
          <w:lang w:val="pt-PT"/>
        </w:rPr>
        <w:t>é</w:t>
      </w:r>
      <w:r>
        <w:rPr>
          <w:rtl w:val="0"/>
          <w:lang w:val="pt-PT"/>
        </w:rPr>
        <w:t>, ao mesmo tempo, recolhido das bibliotecas p</w:t>
      </w:r>
      <w:r>
        <w:rPr>
          <w:rtl w:val="0"/>
          <w:lang w:val="pt-PT"/>
        </w:rPr>
        <w:t>ú</w:t>
      </w:r>
      <w:r>
        <w:rPr>
          <w:rtl w:val="0"/>
          <w:lang w:val="pt-PT"/>
        </w:rPr>
        <w:t>blicas e escolas cat</w:t>
      </w:r>
      <w:r>
        <w:rPr>
          <w:rtl w:val="0"/>
          <w:lang w:val="pt-PT"/>
        </w:rPr>
        <w:t>ó</w:t>
      </w:r>
      <w:r>
        <w:rPr>
          <w:rtl w:val="0"/>
          <w:lang w:val="pt-PT"/>
        </w:rPr>
        <w:t>licas, nas d</w:t>
      </w:r>
      <w:r>
        <w:rPr>
          <w:rtl w:val="0"/>
          <w:lang w:val="pt-PT"/>
        </w:rPr>
        <w:t>é</w:t>
      </w:r>
      <w:r>
        <w:rPr>
          <w:rtl w:val="0"/>
          <w:lang w:val="pt-PT"/>
        </w:rPr>
        <w:t>cadas de 30 e 40.</w:t>
      </w:r>
    </w:p>
    <w:p>
      <w:pPr>
        <w:pStyle w:val="Normal.0"/>
        <w:spacing w:line="360" w:lineRule="auto"/>
        <w:ind w:firstLine="709"/>
        <w:jc w:val="both"/>
        <w:rPr>
          <w:rStyle w:val="Número de página"/>
          <w:sz w:val="24"/>
          <w:szCs w:val="24"/>
        </w:rPr>
      </w:pPr>
      <w:r>
        <w:rPr>
          <w:rStyle w:val="Número de página"/>
          <w:sz w:val="24"/>
          <w:szCs w:val="24"/>
          <w:rtl w:val="0"/>
          <w:lang w:val="pt-PT"/>
        </w:rPr>
        <w:t>Os discursos das autoridades eclesi</w:t>
      </w:r>
      <w:r>
        <w:rPr>
          <w:rStyle w:val="Número de página"/>
          <w:sz w:val="24"/>
          <w:szCs w:val="24"/>
          <w:rtl w:val="0"/>
          <w:lang w:val="pt-PT"/>
        </w:rPr>
        <w:t>á</w:t>
      </w:r>
      <w:r>
        <w:rPr>
          <w:rStyle w:val="Número de página"/>
          <w:sz w:val="24"/>
          <w:szCs w:val="24"/>
          <w:rtl w:val="0"/>
          <w:lang w:val="pt-PT"/>
        </w:rPr>
        <w:t>sticas e governamentais n</w:t>
      </w:r>
      <w:r>
        <w:rPr>
          <w:rStyle w:val="Número de página"/>
          <w:sz w:val="24"/>
          <w:szCs w:val="24"/>
          <w:rtl w:val="0"/>
          <w:lang w:val="pt-PT"/>
        </w:rPr>
        <w:t>ã</w:t>
      </w:r>
      <w:r>
        <w:rPr>
          <w:rStyle w:val="Número de página"/>
          <w:sz w:val="24"/>
          <w:szCs w:val="24"/>
          <w:rtl w:val="0"/>
          <w:lang w:val="pt-PT"/>
        </w:rPr>
        <w:t>o divergem da opini</w:t>
      </w:r>
      <w:r>
        <w:rPr>
          <w:rStyle w:val="Número de página"/>
          <w:sz w:val="24"/>
          <w:szCs w:val="24"/>
          <w:rtl w:val="0"/>
          <w:lang w:val="pt-PT"/>
        </w:rPr>
        <w:t>ã</w:t>
      </w:r>
      <w:r>
        <w:rPr>
          <w:rStyle w:val="Número de página"/>
          <w:sz w:val="24"/>
          <w:szCs w:val="24"/>
          <w:rtl w:val="0"/>
          <w:lang w:val="pt-PT"/>
        </w:rPr>
        <w:t>o de alguns cr</w:t>
      </w:r>
      <w:r>
        <w:rPr>
          <w:rStyle w:val="Número de página"/>
          <w:sz w:val="24"/>
          <w:szCs w:val="24"/>
          <w:rtl w:val="0"/>
          <w:lang w:val="pt-PT"/>
        </w:rPr>
        <w:t>í</w:t>
      </w:r>
      <w:r>
        <w:rPr>
          <w:rStyle w:val="Número de página"/>
          <w:sz w:val="24"/>
          <w:szCs w:val="24"/>
          <w:rtl w:val="0"/>
          <w:lang w:val="pt-PT"/>
        </w:rPr>
        <w:t>ticos leigos do per</w:t>
      </w:r>
      <w:r>
        <w:rPr>
          <w:rStyle w:val="Número de página"/>
          <w:sz w:val="24"/>
          <w:szCs w:val="24"/>
          <w:rtl w:val="0"/>
          <w:lang w:val="pt-PT"/>
        </w:rPr>
        <w:t>í</w:t>
      </w:r>
      <w:r>
        <w:rPr>
          <w:rStyle w:val="Número de página"/>
          <w:sz w:val="24"/>
          <w:szCs w:val="24"/>
          <w:rtl w:val="0"/>
          <w:lang w:val="pt-PT"/>
        </w:rPr>
        <w:t>odo. Por</w:t>
      </w:r>
      <w:r>
        <w:rPr>
          <w:rStyle w:val="Número de página"/>
          <w:sz w:val="24"/>
          <w:szCs w:val="24"/>
          <w:rtl w:val="0"/>
          <w:lang w:val="pt-PT"/>
        </w:rPr>
        <w:t>é</w:t>
      </w:r>
      <w:r>
        <w:rPr>
          <w:rStyle w:val="Número de página"/>
          <w:sz w:val="24"/>
          <w:szCs w:val="24"/>
          <w:rtl w:val="0"/>
          <w:lang w:val="pt-PT"/>
        </w:rPr>
        <w:t>m, enquanto a cr</w:t>
      </w:r>
      <w:r>
        <w:rPr>
          <w:rStyle w:val="Número de página"/>
          <w:sz w:val="24"/>
          <w:szCs w:val="24"/>
          <w:rtl w:val="0"/>
          <w:lang w:val="pt-PT"/>
        </w:rPr>
        <w:t>í</w:t>
      </w:r>
      <w:r>
        <w:rPr>
          <w:rStyle w:val="Número de página"/>
          <w:sz w:val="24"/>
          <w:szCs w:val="24"/>
          <w:rtl w:val="0"/>
          <w:lang w:val="pt-PT"/>
        </w:rPr>
        <w:t>tica mediava a leitura com opini</w:t>
      </w:r>
      <w:r>
        <w:rPr>
          <w:rStyle w:val="Número de página"/>
          <w:sz w:val="24"/>
          <w:szCs w:val="24"/>
          <w:rtl w:val="0"/>
          <w:lang w:val="pt-PT"/>
        </w:rPr>
        <w:t>õ</w:t>
      </w:r>
      <w:r>
        <w:rPr>
          <w:rStyle w:val="Número de página"/>
          <w:sz w:val="24"/>
          <w:szCs w:val="24"/>
          <w:rtl w:val="0"/>
          <w:lang w:val="pt-PT"/>
        </w:rPr>
        <w:t>es contr</w:t>
      </w:r>
      <w:r>
        <w:rPr>
          <w:rStyle w:val="Número de página"/>
          <w:sz w:val="24"/>
          <w:szCs w:val="24"/>
          <w:rtl w:val="0"/>
          <w:lang w:val="pt-PT"/>
        </w:rPr>
        <w:t>á</w:t>
      </w:r>
      <w:r>
        <w:rPr>
          <w:rStyle w:val="Número de página"/>
          <w:sz w:val="24"/>
          <w:szCs w:val="24"/>
          <w:rtl w:val="0"/>
          <w:lang w:val="pt-PT"/>
        </w:rPr>
        <w:t>rias ou favor</w:t>
      </w:r>
      <w:r>
        <w:rPr>
          <w:rStyle w:val="Número de página"/>
          <w:sz w:val="24"/>
          <w:szCs w:val="24"/>
          <w:rtl w:val="0"/>
          <w:lang w:val="pt-PT"/>
        </w:rPr>
        <w:t>á</w:t>
      </w:r>
      <w:r>
        <w:rPr>
          <w:rStyle w:val="Número de página"/>
          <w:sz w:val="24"/>
          <w:szCs w:val="24"/>
          <w:rtl w:val="0"/>
          <w:lang w:val="pt-PT"/>
        </w:rPr>
        <w:t>veis sobre determinado livro, a Igreja e o Estado exerciam o seu poder inviabilizando-a de forma concreta. Focalizaremos primeiramente o discurso da Igreja e do Estado, que se det</w:t>
      </w:r>
      <w:r>
        <w:rPr>
          <w:rStyle w:val="Número de página"/>
          <w:sz w:val="24"/>
          <w:szCs w:val="24"/>
          <w:rtl w:val="0"/>
          <w:lang w:val="pt-PT"/>
        </w:rPr>
        <w:t>ê</w:t>
      </w:r>
      <w:r>
        <w:rPr>
          <w:rStyle w:val="Número de página"/>
          <w:sz w:val="24"/>
          <w:szCs w:val="24"/>
          <w:rtl w:val="0"/>
          <w:lang w:val="pt-PT"/>
        </w:rPr>
        <w:t>m a hostilizar a obra lobatiana por fatores diversos do est</w:t>
      </w:r>
      <w:r>
        <w:rPr>
          <w:rStyle w:val="Número de página"/>
          <w:sz w:val="24"/>
          <w:szCs w:val="24"/>
          <w:rtl w:val="0"/>
          <w:lang w:val="pt-PT"/>
        </w:rPr>
        <w:t>é</w:t>
      </w:r>
      <w:r>
        <w:rPr>
          <w:rStyle w:val="Número de página"/>
          <w:sz w:val="24"/>
          <w:szCs w:val="24"/>
          <w:rtl w:val="0"/>
          <w:lang w:val="pt-PT"/>
        </w:rPr>
        <w:t>tico.</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Para as autoridades clericais, Lobato </w:t>
      </w:r>
      <w:r>
        <w:rPr>
          <w:rStyle w:val="Número de página"/>
          <w:sz w:val="24"/>
          <w:szCs w:val="24"/>
          <w:rtl w:val="0"/>
          <w:lang w:val="pt-PT"/>
        </w:rPr>
        <w:t xml:space="preserve">é </w:t>
      </w:r>
      <w:r>
        <w:rPr>
          <w:rStyle w:val="Número de página"/>
          <w:sz w:val="24"/>
          <w:szCs w:val="24"/>
          <w:rtl w:val="0"/>
          <w:lang w:val="pt-PT"/>
        </w:rPr>
        <w:t>considerado perigoso e a leitura de seus livros infantis, conden</w:t>
      </w:r>
      <w:r>
        <w:rPr>
          <w:rStyle w:val="Número de página"/>
          <w:sz w:val="24"/>
          <w:szCs w:val="24"/>
          <w:rtl w:val="0"/>
          <w:lang w:val="pt-PT"/>
        </w:rPr>
        <w:t>á</w:t>
      </w:r>
      <w:r>
        <w:rPr>
          <w:rStyle w:val="Número de página"/>
          <w:sz w:val="24"/>
          <w:szCs w:val="24"/>
          <w:rtl w:val="0"/>
          <w:lang w:val="pt-PT"/>
        </w:rPr>
        <w:t xml:space="preserve">vel e nociva </w:t>
      </w:r>
      <w:r>
        <w:rPr>
          <w:rStyle w:val="Número de página"/>
          <w:sz w:val="24"/>
          <w:szCs w:val="24"/>
          <w:rtl w:val="0"/>
          <w:lang w:val="pt-PT"/>
        </w:rPr>
        <w:t xml:space="preserve">à </w:t>
      </w:r>
      <w:r>
        <w:rPr>
          <w:rStyle w:val="Número de página"/>
          <w:sz w:val="24"/>
          <w:szCs w:val="24"/>
          <w:rtl w:val="0"/>
          <w:lang w:val="pt-PT"/>
        </w:rPr>
        <w:t>forma</w:t>
      </w:r>
      <w:r>
        <w:rPr>
          <w:rStyle w:val="Número de página"/>
          <w:sz w:val="24"/>
          <w:szCs w:val="24"/>
          <w:rtl w:val="0"/>
          <w:lang w:val="pt-PT"/>
        </w:rPr>
        <w:t>çã</w:t>
      </w:r>
      <w:r>
        <w:rPr>
          <w:rStyle w:val="Número de página"/>
          <w:sz w:val="24"/>
          <w:szCs w:val="24"/>
          <w:rtl w:val="0"/>
          <w:lang w:val="pt-PT"/>
        </w:rPr>
        <w:t>o crist</w:t>
      </w:r>
      <w:r>
        <w:rPr>
          <w:rStyle w:val="Número de página"/>
          <w:sz w:val="24"/>
          <w:szCs w:val="24"/>
          <w:rtl w:val="0"/>
          <w:lang w:val="pt-PT"/>
        </w:rPr>
        <w:t xml:space="preserve">ã </w:t>
      </w:r>
      <w:r>
        <w:rPr>
          <w:rStyle w:val="Número de página"/>
          <w:sz w:val="24"/>
          <w:szCs w:val="24"/>
          <w:rtl w:val="0"/>
          <w:lang w:val="pt-PT"/>
        </w:rPr>
        <w:t>da crian</w:t>
      </w:r>
      <w:r>
        <w:rPr>
          <w:rStyle w:val="Número de página"/>
          <w:sz w:val="24"/>
          <w:szCs w:val="24"/>
          <w:rtl w:val="0"/>
          <w:lang w:val="pt-PT"/>
        </w:rPr>
        <w:t>ç</w:t>
      </w:r>
      <w:r>
        <w:rPr>
          <w:rStyle w:val="Número de página"/>
          <w:sz w:val="24"/>
          <w:szCs w:val="24"/>
          <w:rtl w:val="0"/>
          <w:lang w:val="pt-PT"/>
        </w:rPr>
        <w:t>a cat</w:t>
      </w:r>
      <w:r>
        <w:rPr>
          <w:rStyle w:val="Número de página"/>
          <w:sz w:val="24"/>
          <w:szCs w:val="24"/>
          <w:rtl w:val="0"/>
          <w:lang w:val="pt-PT"/>
        </w:rPr>
        <w:t>ó</w:t>
      </w:r>
      <w:r>
        <w:rPr>
          <w:rStyle w:val="Número de página"/>
          <w:sz w:val="24"/>
          <w:szCs w:val="24"/>
          <w:rtl w:val="0"/>
          <w:lang w:val="pt-PT"/>
        </w:rPr>
        <w:t xml:space="preserve">lica. O escritor </w:t>
      </w:r>
      <w:r>
        <w:rPr>
          <w:rStyle w:val="Número de página"/>
          <w:sz w:val="24"/>
          <w:szCs w:val="24"/>
          <w:rtl w:val="0"/>
          <w:lang w:val="pt-PT"/>
        </w:rPr>
        <w:t xml:space="preserve">é </w:t>
      </w:r>
      <w:r>
        <w:rPr>
          <w:rStyle w:val="Número de página"/>
          <w:sz w:val="24"/>
          <w:szCs w:val="24"/>
          <w:rtl w:val="0"/>
          <w:lang w:val="pt-PT"/>
        </w:rPr>
        <w:t>acusado de produzir um discurso anticlerical e amoral, al</w:t>
      </w:r>
      <w:r>
        <w:rPr>
          <w:rStyle w:val="Número de página"/>
          <w:sz w:val="24"/>
          <w:szCs w:val="24"/>
          <w:rtl w:val="0"/>
          <w:lang w:val="pt-PT"/>
        </w:rPr>
        <w:t>é</w:t>
      </w:r>
      <w:r>
        <w:rPr>
          <w:rStyle w:val="Número de página"/>
          <w:sz w:val="24"/>
          <w:szCs w:val="24"/>
          <w:rtl w:val="0"/>
          <w:lang w:val="pt-PT"/>
        </w:rPr>
        <w:t>m de propagar id</w:t>
      </w:r>
      <w:r>
        <w:rPr>
          <w:rStyle w:val="Número de página"/>
          <w:sz w:val="24"/>
          <w:szCs w:val="24"/>
          <w:rtl w:val="0"/>
          <w:lang w:val="pt-PT"/>
        </w:rPr>
        <w:t>é</w:t>
      </w:r>
      <w:r>
        <w:rPr>
          <w:rStyle w:val="Número de página"/>
          <w:sz w:val="24"/>
          <w:szCs w:val="24"/>
          <w:rtl w:val="0"/>
          <w:lang w:val="pt-PT"/>
        </w:rPr>
        <w:t>ias permissivas e divulgar exemplos de maus costumes, atrav</w:t>
      </w:r>
      <w:r>
        <w:rPr>
          <w:rStyle w:val="Número de página"/>
          <w:sz w:val="24"/>
          <w:szCs w:val="24"/>
          <w:rtl w:val="0"/>
          <w:lang w:val="pt-PT"/>
        </w:rPr>
        <w:t>é</w:t>
      </w:r>
      <w:r>
        <w:rPr>
          <w:rStyle w:val="Número de página"/>
          <w:sz w:val="24"/>
          <w:szCs w:val="24"/>
          <w:rtl w:val="0"/>
          <w:lang w:val="pt-PT"/>
        </w:rPr>
        <w:t>s de suas personagens. Contudo, esse aspecto est</w:t>
      </w:r>
      <w:r>
        <w:rPr>
          <w:rStyle w:val="Número de página"/>
          <w:sz w:val="24"/>
          <w:szCs w:val="24"/>
          <w:rtl w:val="0"/>
          <w:lang w:val="pt-PT"/>
        </w:rPr>
        <w:t xml:space="preserve">á </w:t>
      </w:r>
      <w:r>
        <w:rPr>
          <w:rStyle w:val="Número de página"/>
          <w:sz w:val="24"/>
          <w:szCs w:val="24"/>
          <w:rtl w:val="0"/>
          <w:lang w:val="pt-PT"/>
        </w:rPr>
        <w:t>estreitamente entrela</w:t>
      </w:r>
      <w:r>
        <w:rPr>
          <w:rStyle w:val="Número de página"/>
          <w:sz w:val="24"/>
          <w:szCs w:val="24"/>
          <w:rtl w:val="0"/>
          <w:lang w:val="pt-PT"/>
        </w:rPr>
        <w:t>ç</w:t>
      </w:r>
      <w:r>
        <w:rPr>
          <w:rStyle w:val="Número de página"/>
          <w:sz w:val="24"/>
          <w:szCs w:val="24"/>
          <w:rtl w:val="0"/>
          <w:lang w:val="pt-PT"/>
        </w:rPr>
        <w:t>ado com o pol</w:t>
      </w:r>
      <w:r>
        <w:rPr>
          <w:rStyle w:val="Número de página"/>
          <w:sz w:val="24"/>
          <w:szCs w:val="24"/>
          <w:rtl w:val="0"/>
          <w:lang w:val="pt-PT"/>
        </w:rPr>
        <w:t>í</w:t>
      </w:r>
      <w:r>
        <w:rPr>
          <w:rStyle w:val="Número de página"/>
          <w:sz w:val="24"/>
          <w:szCs w:val="24"/>
          <w:rtl w:val="0"/>
          <w:lang w:val="pt-PT"/>
        </w:rPr>
        <w:t xml:space="preserve">tico, </w:t>
      </w:r>
      <w:r>
        <w:rPr>
          <w:rStyle w:val="Número de página"/>
          <w:sz w:val="24"/>
          <w:szCs w:val="24"/>
          <w:rtl w:val="0"/>
          <w:lang w:val="pt-PT"/>
        </w:rPr>
        <w:t xml:space="preserve">à </w:t>
      </w:r>
      <w:r>
        <w:rPr>
          <w:rStyle w:val="Número de página"/>
          <w:sz w:val="24"/>
          <w:szCs w:val="24"/>
          <w:rtl w:val="0"/>
          <w:lang w:val="pt-PT"/>
        </w:rPr>
        <w:t>medida que sua postura ideol</w:t>
      </w:r>
      <w:r>
        <w:rPr>
          <w:rStyle w:val="Número de página"/>
          <w:sz w:val="24"/>
          <w:szCs w:val="24"/>
          <w:rtl w:val="0"/>
          <w:lang w:val="pt-PT"/>
        </w:rPr>
        <w:t>ó</w:t>
      </w:r>
      <w:r>
        <w:rPr>
          <w:rStyle w:val="Número de página"/>
          <w:sz w:val="24"/>
          <w:szCs w:val="24"/>
          <w:rtl w:val="0"/>
          <w:lang w:val="pt-PT"/>
        </w:rPr>
        <w:t>gica (materialista dogm</w:t>
      </w:r>
      <w:r>
        <w:rPr>
          <w:rStyle w:val="Número de página"/>
          <w:sz w:val="24"/>
          <w:szCs w:val="24"/>
          <w:rtl w:val="0"/>
          <w:lang w:val="pt-PT"/>
        </w:rPr>
        <w:t>á</w:t>
      </w:r>
      <w:r>
        <w:rPr>
          <w:rStyle w:val="Número de página"/>
          <w:sz w:val="24"/>
          <w:szCs w:val="24"/>
          <w:rtl w:val="0"/>
          <w:lang w:val="pt-PT"/>
        </w:rPr>
        <w:t>tico e dial</w:t>
      </w:r>
      <w:r>
        <w:rPr>
          <w:rStyle w:val="Número de página"/>
          <w:sz w:val="24"/>
          <w:szCs w:val="24"/>
          <w:rtl w:val="0"/>
          <w:lang w:val="pt-PT"/>
        </w:rPr>
        <w:t>é</w:t>
      </w:r>
      <w:r>
        <w:rPr>
          <w:rStyle w:val="Número de página"/>
          <w:sz w:val="24"/>
          <w:szCs w:val="24"/>
          <w:rtl w:val="0"/>
          <w:lang w:val="pt-PT"/>
        </w:rPr>
        <w:t>tico), segundo os censores cat</w:t>
      </w:r>
      <w:r>
        <w:rPr>
          <w:rStyle w:val="Número de página"/>
          <w:sz w:val="24"/>
          <w:szCs w:val="24"/>
          <w:rtl w:val="0"/>
          <w:lang w:val="pt-PT"/>
        </w:rPr>
        <w:t>ó</w:t>
      </w:r>
      <w:r>
        <w:rPr>
          <w:rStyle w:val="Número de página"/>
          <w:sz w:val="24"/>
          <w:szCs w:val="24"/>
          <w:rtl w:val="0"/>
          <w:lang w:val="pt-PT"/>
        </w:rPr>
        <w:t>licos, vai contra a ordem estabelecida.</w:t>
      </w:r>
    </w:p>
    <w:p>
      <w:pPr>
        <w:pStyle w:val="Normal.0"/>
        <w:spacing w:line="360" w:lineRule="auto"/>
        <w:ind w:firstLine="709"/>
        <w:jc w:val="both"/>
        <w:rPr>
          <w:rStyle w:val="Número de página"/>
          <w:sz w:val="24"/>
          <w:szCs w:val="24"/>
        </w:rPr>
      </w:pPr>
      <w:r>
        <w:rPr>
          <w:rStyle w:val="Número de página"/>
          <w:sz w:val="24"/>
          <w:szCs w:val="24"/>
          <w:rtl w:val="0"/>
          <w:lang w:val="pt-PT"/>
        </w:rPr>
        <w:t>A ordem, politicamente estabelecida, n</w:t>
      </w:r>
      <w:r>
        <w:rPr>
          <w:rStyle w:val="Número de página"/>
          <w:sz w:val="24"/>
          <w:szCs w:val="24"/>
          <w:rtl w:val="0"/>
          <w:lang w:val="pt-PT"/>
        </w:rPr>
        <w:t>ã</w:t>
      </w:r>
      <w:r>
        <w:rPr>
          <w:rStyle w:val="Número de página"/>
          <w:sz w:val="24"/>
          <w:szCs w:val="24"/>
          <w:rtl w:val="0"/>
          <w:lang w:val="pt-PT"/>
        </w:rPr>
        <w:t>o v</w:t>
      </w:r>
      <w:r>
        <w:rPr>
          <w:rStyle w:val="Número de página"/>
          <w:sz w:val="24"/>
          <w:szCs w:val="24"/>
          <w:rtl w:val="0"/>
          <w:lang w:val="pt-PT"/>
        </w:rPr>
        <w:t xml:space="preserve">ê </w:t>
      </w:r>
      <w:r>
        <w:rPr>
          <w:rStyle w:val="Número de página"/>
          <w:sz w:val="24"/>
          <w:szCs w:val="24"/>
          <w:rtl w:val="0"/>
          <w:lang w:val="pt-PT"/>
        </w:rPr>
        <w:t>com bons olhos a empreitada de Lobato em prol do petr</w:t>
      </w:r>
      <w:r>
        <w:rPr>
          <w:rStyle w:val="Número de página"/>
          <w:sz w:val="24"/>
          <w:szCs w:val="24"/>
          <w:rtl w:val="0"/>
          <w:lang w:val="pt-PT"/>
        </w:rPr>
        <w:t>ó</w:t>
      </w:r>
      <w:r>
        <w:rPr>
          <w:rStyle w:val="Número de página"/>
          <w:sz w:val="24"/>
          <w:szCs w:val="24"/>
          <w:rtl w:val="0"/>
          <w:lang w:val="pt-PT"/>
        </w:rPr>
        <w:t>leo brasileiro, atrav</w:t>
      </w:r>
      <w:r>
        <w:rPr>
          <w:rStyle w:val="Número de página"/>
          <w:sz w:val="24"/>
          <w:szCs w:val="24"/>
          <w:rtl w:val="0"/>
          <w:lang w:val="pt-PT"/>
        </w:rPr>
        <w:t>é</w:t>
      </w:r>
      <w:r>
        <w:rPr>
          <w:rStyle w:val="Número de página"/>
          <w:sz w:val="24"/>
          <w:szCs w:val="24"/>
          <w:rtl w:val="0"/>
          <w:lang w:val="pt-PT"/>
        </w:rPr>
        <w:t>s da cria</w:t>
      </w:r>
      <w:r>
        <w:rPr>
          <w:rStyle w:val="Número de página"/>
          <w:sz w:val="24"/>
          <w:szCs w:val="24"/>
          <w:rtl w:val="0"/>
          <w:lang w:val="pt-PT"/>
        </w:rPr>
        <w:t>çã</w:t>
      </w:r>
      <w:r>
        <w:rPr>
          <w:rStyle w:val="Número de página"/>
          <w:sz w:val="24"/>
          <w:szCs w:val="24"/>
          <w:rtl w:val="0"/>
          <w:lang w:val="pt-PT"/>
        </w:rPr>
        <w:t>o da Companhia Petr</w:t>
      </w:r>
      <w:r>
        <w:rPr>
          <w:rStyle w:val="Número de página"/>
          <w:sz w:val="24"/>
          <w:szCs w:val="24"/>
          <w:rtl w:val="0"/>
          <w:lang w:val="pt-PT"/>
        </w:rPr>
        <w:t>ó</w:t>
      </w:r>
      <w:r>
        <w:rPr>
          <w:rStyle w:val="Número de página"/>
          <w:sz w:val="24"/>
          <w:szCs w:val="24"/>
          <w:rtl w:val="0"/>
          <w:lang w:val="pt-PT"/>
        </w:rPr>
        <w:t>leo do Brasil e de suas viagens por v</w:t>
      </w:r>
      <w:r>
        <w:rPr>
          <w:rStyle w:val="Número de página"/>
          <w:sz w:val="24"/>
          <w:szCs w:val="24"/>
          <w:rtl w:val="0"/>
          <w:lang w:val="pt-PT"/>
        </w:rPr>
        <w:t>á</w:t>
      </w:r>
      <w:r>
        <w:rPr>
          <w:rStyle w:val="Número de página"/>
          <w:sz w:val="24"/>
          <w:szCs w:val="24"/>
          <w:rtl w:val="0"/>
          <w:lang w:val="pt-PT"/>
        </w:rPr>
        <w:t>rios recantos do pa</w:t>
      </w:r>
      <w:r>
        <w:rPr>
          <w:rStyle w:val="Número de página"/>
          <w:sz w:val="24"/>
          <w:szCs w:val="24"/>
          <w:rtl w:val="0"/>
          <w:lang w:val="pt-PT"/>
        </w:rPr>
        <w:t>í</w:t>
      </w:r>
      <w:r>
        <w:rPr>
          <w:rStyle w:val="Número de página"/>
          <w:sz w:val="24"/>
          <w:szCs w:val="24"/>
          <w:rtl w:val="0"/>
          <w:lang w:val="pt-PT"/>
        </w:rPr>
        <w:t>s, apregoando o seu crescimento econ</w:t>
      </w:r>
      <w:r>
        <w:rPr>
          <w:rStyle w:val="Número de página"/>
          <w:sz w:val="24"/>
          <w:szCs w:val="24"/>
          <w:rtl w:val="0"/>
          <w:lang w:val="pt-PT"/>
        </w:rPr>
        <w:t>ô</w:t>
      </w:r>
      <w:r>
        <w:rPr>
          <w:rStyle w:val="Número de página"/>
          <w:sz w:val="24"/>
          <w:szCs w:val="24"/>
          <w:rtl w:val="0"/>
          <w:lang w:val="pt-PT"/>
        </w:rPr>
        <w:t>mico propiciado pela extra</w:t>
      </w:r>
      <w:r>
        <w:rPr>
          <w:rStyle w:val="Número de página"/>
          <w:sz w:val="24"/>
          <w:szCs w:val="24"/>
          <w:rtl w:val="0"/>
          <w:lang w:val="pt-PT"/>
        </w:rPr>
        <w:t>çã</w:t>
      </w:r>
      <w:r>
        <w:rPr>
          <w:rStyle w:val="Número de página"/>
          <w:sz w:val="24"/>
          <w:szCs w:val="24"/>
          <w:rtl w:val="0"/>
          <w:lang w:val="pt-PT"/>
        </w:rPr>
        <w:t>o do ouro negro. Para agravar a situa</w:t>
      </w:r>
      <w:r>
        <w:rPr>
          <w:rStyle w:val="Número de página"/>
          <w:sz w:val="24"/>
          <w:szCs w:val="24"/>
          <w:rtl w:val="0"/>
          <w:lang w:val="pt-PT"/>
        </w:rPr>
        <w:t>çã</w:t>
      </w:r>
      <w:r>
        <w:rPr>
          <w:rStyle w:val="Número de página"/>
          <w:sz w:val="24"/>
          <w:szCs w:val="24"/>
          <w:rtl w:val="0"/>
          <w:lang w:val="pt-PT"/>
        </w:rPr>
        <w:t xml:space="preserve">o, em 1936, Lobato publica o livro </w:t>
      </w:r>
      <w:r>
        <w:rPr>
          <w:rStyle w:val="Número de página"/>
          <w:i w:val="1"/>
          <w:iCs w:val="1"/>
          <w:sz w:val="24"/>
          <w:szCs w:val="24"/>
          <w:rtl w:val="0"/>
          <w:lang w:val="pt-PT"/>
        </w:rPr>
        <w:t>O esc</w:t>
      </w:r>
      <w:r>
        <w:rPr>
          <w:rStyle w:val="Número de página"/>
          <w:i w:val="1"/>
          <w:iCs w:val="1"/>
          <w:sz w:val="24"/>
          <w:szCs w:val="24"/>
          <w:rtl w:val="0"/>
          <w:lang w:val="pt-PT"/>
        </w:rPr>
        <w:t>â</w:t>
      </w:r>
      <w:r>
        <w:rPr>
          <w:rStyle w:val="Número de página"/>
          <w:i w:val="1"/>
          <w:iCs w:val="1"/>
          <w:sz w:val="24"/>
          <w:szCs w:val="24"/>
          <w:rtl w:val="0"/>
          <w:lang w:val="pt-PT"/>
        </w:rPr>
        <w:t>ndalo do petr</w:t>
      </w:r>
      <w:r>
        <w:rPr>
          <w:rStyle w:val="Número de página"/>
          <w:i w:val="1"/>
          <w:iCs w:val="1"/>
          <w:sz w:val="24"/>
          <w:szCs w:val="24"/>
          <w:rtl w:val="0"/>
          <w:lang w:val="pt-PT"/>
        </w:rPr>
        <w:t>ó</w:t>
      </w:r>
      <w:r>
        <w:rPr>
          <w:rStyle w:val="Número de página"/>
          <w:i w:val="1"/>
          <w:iCs w:val="1"/>
          <w:sz w:val="24"/>
          <w:szCs w:val="24"/>
          <w:rtl w:val="0"/>
          <w:lang w:val="pt-PT"/>
        </w:rPr>
        <w:t>leo</w:t>
      </w:r>
      <w:r>
        <w:rPr>
          <w:rStyle w:val="Número de página"/>
          <w:sz w:val="24"/>
          <w:szCs w:val="24"/>
          <w:rtl w:val="0"/>
          <w:lang w:val="pt-PT"/>
        </w:rPr>
        <w:t>,</w:t>
      </w:r>
      <w:r>
        <w:rPr>
          <w:rStyle w:val="Número de página"/>
          <w:i w:val="1"/>
          <w:iCs w:val="1"/>
          <w:sz w:val="24"/>
          <w:szCs w:val="24"/>
          <w:rtl w:val="0"/>
          <w:lang w:val="pt-PT"/>
        </w:rPr>
        <w:t xml:space="preserve"> </w:t>
      </w:r>
      <w:r>
        <w:rPr>
          <w:rStyle w:val="Número de página"/>
          <w:sz w:val="24"/>
          <w:szCs w:val="24"/>
          <w:rtl w:val="0"/>
          <w:lang w:val="pt-PT"/>
        </w:rPr>
        <w:t xml:space="preserve">denunciando as atitudes tomadas pelo poder para invalidar o progresso do Brasil. </w:t>
      </w:r>
    </w:p>
    <w:p>
      <w:pPr>
        <w:pStyle w:val="Normal.0"/>
        <w:spacing w:line="360" w:lineRule="auto"/>
        <w:ind w:firstLine="709"/>
        <w:jc w:val="both"/>
        <w:rPr>
          <w:rStyle w:val="Número de página"/>
          <w:sz w:val="24"/>
          <w:szCs w:val="24"/>
        </w:rPr>
      </w:pPr>
      <w:r>
        <w:rPr>
          <w:rStyle w:val="Número de página"/>
          <w:sz w:val="24"/>
          <w:szCs w:val="24"/>
          <w:rtl w:val="0"/>
          <w:lang w:val="pt-PT"/>
        </w:rPr>
        <w:t>A institui</w:t>
      </w:r>
      <w:r>
        <w:rPr>
          <w:rStyle w:val="Número de página"/>
          <w:sz w:val="24"/>
          <w:szCs w:val="24"/>
          <w:rtl w:val="0"/>
          <w:lang w:val="pt-PT"/>
        </w:rPr>
        <w:t>çã</w:t>
      </w:r>
      <w:r>
        <w:rPr>
          <w:rStyle w:val="Número de página"/>
          <w:sz w:val="24"/>
          <w:szCs w:val="24"/>
          <w:rtl w:val="0"/>
          <w:lang w:val="pt-PT"/>
        </w:rPr>
        <w:t>o do regime ditatorial de Get</w:t>
      </w:r>
      <w:r>
        <w:rPr>
          <w:rStyle w:val="Número de página"/>
          <w:sz w:val="24"/>
          <w:szCs w:val="24"/>
          <w:rtl w:val="0"/>
          <w:lang w:val="pt-PT"/>
        </w:rPr>
        <w:t>ú</w:t>
      </w:r>
      <w:r>
        <w:rPr>
          <w:rStyle w:val="Número de página"/>
          <w:sz w:val="24"/>
          <w:szCs w:val="24"/>
          <w:rtl w:val="0"/>
          <w:lang w:val="pt-PT"/>
        </w:rPr>
        <w:t>lio Vargas, em 1937, por meio de um golpe militar, coloca sobre o pa</w:t>
      </w:r>
      <w:r>
        <w:rPr>
          <w:rStyle w:val="Número de página"/>
          <w:sz w:val="24"/>
          <w:szCs w:val="24"/>
          <w:rtl w:val="0"/>
          <w:lang w:val="pt-PT"/>
        </w:rPr>
        <w:t>í</w:t>
      </w:r>
      <w:r>
        <w:rPr>
          <w:rStyle w:val="Número de página"/>
          <w:sz w:val="24"/>
          <w:szCs w:val="24"/>
          <w:rtl w:val="0"/>
          <w:lang w:val="pt-PT"/>
        </w:rPr>
        <w:t>s uma morda</w:t>
      </w:r>
      <w:r>
        <w:rPr>
          <w:rStyle w:val="Número de página"/>
          <w:sz w:val="24"/>
          <w:szCs w:val="24"/>
          <w:rtl w:val="0"/>
          <w:lang w:val="pt-PT"/>
        </w:rPr>
        <w:t>ç</w:t>
      </w:r>
      <w:r>
        <w:rPr>
          <w:rStyle w:val="Número de página"/>
          <w:sz w:val="24"/>
          <w:szCs w:val="24"/>
          <w:rtl w:val="0"/>
          <w:lang w:val="pt-PT"/>
        </w:rPr>
        <w:t>a na liberdade pol</w:t>
      </w:r>
      <w:r>
        <w:rPr>
          <w:rStyle w:val="Número de página"/>
          <w:sz w:val="24"/>
          <w:szCs w:val="24"/>
          <w:rtl w:val="0"/>
          <w:lang w:val="pt-PT"/>
        </w:rPr>
        <w:t>í</w:t>
      </w:r>
      <w:r>
        <w:rPr>
          <w:rStyle w:val="Número de página"/>
          <w:sz w:val="24"/>
          <w:szCs w:val="24"/>
          <w:rtl w:val="0"/>
          <w:lang w:val="pt-PT"/>
        </w:rPr>
        <w:t>tica. Nesse per</w:t>
      </w:r>
      <w:r>
        <w:rPr>
          <w:rStyle w:val="Número de página"/>
          <w:sz w:val="24"/>
          <w:szCs w:val="24"/>
          <w:rtl w:val="0"/>
          <w:lang w:val="pt-PT"/>
        </w:rPr>
        <w:t>í</w:t>
      </w:r>
      <w:r>
        <w:rPr>
          <w:rStyle w:val="Número de página"/>
          <w:sz w:val="24"/>
          <w:szCs w:val="24"/>
          <w:rtl w:val="0"/>
          <w:lang w:val="pt-PT"/>
        </w:rPr>
        <w:t>odo, intensifica-se a persegui</w:t>
      </w:r>
      <w:r>
        <w:rPr>
          <w:rStyle w:val="Número de página"/>
          <w:sz w:val="24"/>
          <w:szCs w:val="24"/>
          <w:rtl w:val="0"/>
          <w:lang w:val="pt-PT"/>
        </w:rPr>
        <w:t>çã</w:t>
      </w:r>
      <w:r>
        <w:rPr>
          <w:rStyle w:val="Número de página"/>
          <w:sz w:val="24"/>
          <w:szCs w:val="24"/>
          <w:rtl w:val="0"/>
          <w:lang w:val="pt-PT"/>
        </w:rPr>
        <w:t>o a Lobato, principalmente ap</w:t>
      </w:r>
      <w:r>
        <w:rPr>
          <w:rStyle w:val="Número de página"/>
          <w:sz w:val="24"/>
          <w:szCs w:val="24"/>
          <w:rtl w:val="0"/>
          <w:lang w:val="pt-PT"/>
        </w:rPr>
        <w:t>ó</w:t>
      </w:r>
      <w:r>
        <w:rPr>
          <w:rStyle w:val="Número de página"/>
          <w:sz w:val="24"/>
          <w:szCs w:val="24"/>
          <w:rtl w:val="0"/>
          <w:lang w:val="pt-PT"/>
        </w:rPr>
        <w:t xml:space="preserve">s a sua recusa em ocupar o cargo de diretor do DIP </w:t>
      </w:r>
      <w:r>
        <w:rPr>
          <w:rStyle w:val="Número de página"/>
          <w:sz w:val="24"/>
          <w:szCs w:val="24"/>
          <w:rtl w:val="0"/>
          <w:lang w:val="pt-PT"/>
        </w:rPr>
        <w:t xml:space="preserve">– </w:t>
      </w:r>
      <w:r>
        <w:rPr>
          <w:rStyle w:val="Número de página"/>
          <w:sz w:val="24"/>
          <w:szCs w:val="24"/>
          <w:rtl w:val="0"/>
          <w:lang w:val="pt-PT"/>
        </w:rPr>
        <w:t xml:space="preserve">Departamento de Imprensa e Propaganda </w:t>
      </w:r>
      <w:r>
        <w:rPr>
          <w:rStyle w:val="Número de página"/>
          <w:sz w:val="24"/>
          <w:szCs w:val="24"/>
          <w:rtl w:val="0"/>
          <w:lang w:val="pt-PT"/>
        </w:rPr>
        <w:t xml:space="preserve">– </w:t>
      </w:r>
      <w:r>
        <w:rPr>
          <w:rStyle w:val="Número de página"/>
          <w:sz w:val="24"/>
          <w:szCs w:val="24"/>
          <w:rtl w:val="0"/>
          <w:lang w:val="pt-PT"/>
        </w:rPr>
        <w:t xml:space="preserve">ironicamente o </w:t>
      </w:r>
      <w:r>
        <w:rPr>
          <w:rStyle w:val="Número de página"/>
          <w:sz w:val="24"/>
          <w:szCs w:val="24"/>
          <w:rtl w:val="0"/>
          <w:lang w:val="pt-PT"/>
        </w:rPr>
        <w:t>ó</w:t>
      </w:r>
      <w:r>
        <w:rPr>
          <w:rStyle w:val="Número de página"/>
          <w:sz w:val="24"/>
          <w:szCs w:val="24"/>
          <w:rtl w:val="0"/>
          <w:lang w:val="pt-PT"/>
        </w:rPr>
        <w:t>rg</w:t>
      </w:r>
      <w:r>
        <w:rPr>
          <w:rStyle w:val="Número de página"/>
          <w:sz w:val="24"/>
          <w:szCs w:val="24"/>
          <w:rtl w:val="0"/>
          <w:lang w:val="pt-PT"/>
        </w:rPr>
        <w:t>ã</w:t>
      </w:r>
      <w:r>
        <w:rPr>
          <w:rStyle w:val="Número de página"/>
          <w:sz w:val="24"/>
          <w:szCs w:val="24"/>
          <w:rtl w:val="0"/>
          <w:lang w:val="pt-PT"/>
        </w:rPr>
        <w:t>o censor do per</w:t>
      </w:r>
      <w:r>
        <w:rPr>
          <w:rStyle w:val="Número de página"/>
          <w:sz w:val="24"/>
          <w:szCs w:val="24"/>
          <w:rtl w:val="0"/>
          <w:lang w:val="pt-PT"/>
        </w:rPr>
        <w:t>í</w:t>
      </w:r>
      <w:r>
        <w:rPr>
          <w:rStyle w:val="Número de página"/>
          <w:sz w:val="24"/>
          <w:szCs w:val="24"/>
          <w:rtl w:val="0"/>
          <w:lang w:val="pt-PT"/>
        </w:rPr>
        <w:t xml:space="preserve">odo </w:t>
      </w:r>
      <w:r>
        <w:rPr>
          <w:rStyle w:val="Número de página"/>
          <w:sz w:val="24"/>
          <w:szCs w:val="24"/>
          <w:rtl w:val="0"/>
          <w:lang w:val="pt-PT"/>
        </w:rPr>
        <w:t>–</w:t>
      </w:r>
      <w:r>
        <w:rPr>
          <w:rStyle w:val="Número de página"/>
          <w:sz w:val="24"/>
          <w:szCs w:val="24"/>
          <w:rtl w:val="0"/>
          <w:lang w:val="pt-PT"/>
        </w:rPr>
        <w:t>, oferecido pelo presidente Get</w:t>
      </w:r>
      <w:r>
        <w:rPr>
          <w:rStyle w:val="Número de página"/>
          <w:sz w:val="24"/>
          <w:szCs w:val="24"/>
          <w:rtl w:val="0"/>
          <w:lang w:val="pt-PT"/>
        </w:rPr>
        <w:t>ú</w:t>
      </w:r>
      <w:r>
        <w:rPr>
          <w:rStyle w:val="Número de página"/>
          <w:sz w:val="24"/>
          <w:szCs w:val="24"/>
          <w:rtl w:val="0"/>
          <w:lang w:val="pt-PT"/>
        </w:rPr>
        <w:t xml:space="preserve">lio Vargas. Nesse mesmo ano, </w:t>
      </w:r>
      <w:r>
        <w:rPr>
          <w:rStyle w:val="Número de página"/>
          <w:i w:val="1"/>
          <w:iCs w:val="1"/>
          <w:sz w:val="24"/>
          <w:szCs w:val="24"/>
          <w:rtl w:val="0"/>
          <w:lang w:val="pt-PT"/>
        </w:rPr>
        <w:t>O esc</w:t>
      </w:r>
      <w:r>
        <w:rPr>
          <w:rStyle w:val="Número de página"/>
          <w:i w:val="1"/>
          <w:iCs w:val="1"/>
          <w:sz w:val="24"/>
          <w:szCs w:val="24"/>
          <w:rtl w:val="0"/>
          <w:lang w:val="pt-PT"/>
        </w:rPr>
        <w:t>â</w:t>
      </w:r>
      <w:r>
        <w:rPr>
          <w:rStyle w:val="Número de página"/>
          <w:i w:val="1"/>
          <w:iCs w:val="1"/>
          <w:sz w:val="24"/>
          <w:szCs w:val="24"/>
          <w:rtl w:val="0"/>
          <w:lang w:val="pt-PT"/>
        </w:rPr>
        <w:t>ndalo do petr</w:t>
      </w:r>
      <w:r>
        <w:rPr>
          <w:rStyle w:val="Número de página"/>
          <w:i w:val="1"/>
          <w:iCs w:val="1"/>
          <w:sz w:val="24"/>
          <w:szCs w:val="24"/>
          <w:rtl w:val="0"/>
          <w:lang w:val="pt-PT"/>
        </w:rPr>
        <w:t>ó</w:t>
      </w:r>
      <w:r>
        <w:rPr>
          <w:rStyle w:val="Número de página"/>
          <w:i w:val="1"/>
          <w:iCs w:val="1"/>
          <w:sz w:val="24"/>
          <w:szCs w:val="24"/>
          <w:rtl w:val="0"/>
          <w:lang w:val="pt-PT"/>
        </w:rPr>
        <w:t xml:space="preserve">leo </w:t>
      </w:r>
      <w:r>
        <w:rPr>
          <w:rStyle w:val="Número de página"/>
          <w:sz w:val="24"/>
          <w:szCs w:val="24"/>
          <w:rtl w:val="0"/>
          <w:lang w:val="pt-PT"/>
        </w:rPr>
        <w:t xml:space="preserve">é </w:t>
      </w:r>
      <w:r>
        <w:rPr>
          <w:rStyle w:val="Número de página"/>
          <w:sz w:val="24"/>
          <w:szCs w:val="24"/>
          <w:rtl w:val="0"/>
          <w:lang w:val="pt-PT"/>
        </w:rPr>
        <w:t>proibido de circular e recolhido das livrarias e bibliotecas p</w:t>
      </w:r>
      <w:r>
        <w:rPr>
          <w:rStyle w:val="Número de página"/>
          <w:sz w:val="24"/>
          <w:szCs w:val="24"/>
          <w:rtl w:val="0"/>
          <w:lang w:val="pt-PT"/>
        </w:rPr>
        <w:t>ú</w:t>
      </w:r>
      <w:r>
        <w:rPr>
          <w:rStyle w:val="Número de página"/>
          <w:sz w:val="24"/>
          <w:szCs w:val="24"/>
          <w:rtl w:val="0"/>
          <w:lang w:val="pt-PT"/>
        </w:rPr>
        <w:t>blicas. Esses fatos culminam com sua pris</w:t>
      </w:r>
      <w:r>
        <w:rPr>
          <w:rStyle w:val="Número de página"/>
          <w:sz w:val="24"/>
          <w:szCs w:val="24"/>
          <w:rtl w:val="0"/>
          <w:lang w:val="pt-PT"/>
        </w:rPr>
        <w:t>ã</w:t>
      </w:r>
      <w:r>
        <w:rPr>
          <w:rStyle w:val="Número de página"/>
          <w:sz w:val="24"/>
          <w:szCs w:val="24"/>
          <w:rtl w:val="0"/>
          <w:lang w:val="pt-PT"/>
        </w:rPr>
        <w:t>o, por tr</w:t>
      </w:r>
      <w:r>
        <w:rPr>
          <w:rStyle w:val="Número de página"/>
          <w:sz w:val="24"/>
          <w:szCs w:val="24"/>
          <w:rtl w:val="0"/>
          <w:lang w:val="pt-PT"/>
        </w:rPr>
        <w:t>ê</w:t>
      </w:r>
      <w:r>
        <w:rPr>
          <w:rStyle w:val="Número de página"/>
          <w:sz w:val="24"/>
          <w:szCs w:val="24"/>
          <w:rtl w:val="0"/>
          <w:lang w:val="pt-PT"/>
        </w:rPr>
        <w:t>s meses,</w:t>
      </w:r>
      <w:r>
        <w:rPr>
          <w:rStyle w:val="Número de página"/>
          <w:sz w:val="24"/>
          <w:szCs w:val="24"/>
          <w:vertAlign w:val="superscript"/>
        </w:rPr>
        <w:footnoteReference w:id="221"/>
      </w:r>
      <w:r>
        <w:rPr>
          <w:rStyle w:val="Número de página"/>
          <w:sz w:val="24"/>
          <w:szCs w:val="24"/>
          <w:rtl w:val="0"/>
          <w:lang w:val="pt-PT"/>
        </w:rPr>
        <w:t xml:space="preserve"> no ano de 1941. Lobato comemora a passagem dos seus 59 anos de idade atr</w:t>
      </w:r>
      <w:r>
        <w:rPr>
          <w:rStyle w:val="Número de página"/>
          <w:sz w:val="24"/>
          <w:szCs w:val="24"/>
          <w:rtl w:val="0"/>
          <w:lang w:val="pt-PT"/>
        </w:rPr>
        <w:t>á</w:t>
      </w:r>
      <w:r>
        <w:rPr>
          <w:rStyle w:val="Número de página"/>
          <w:sz w:val="24"/>
          <w:szCs w:val="24"/>
          <w:rtl w:val="0"/>
          <w:lang w:val="pt-PT"/>
        </w:rPr>
        <w:t>s das grades do Estado Novo.</w:t>
      </w:r>
    </w:p>
    <w:p>
      <w:pPr>
        <w:pStyle w:val="Recuo de corpo de texto"/>
      </w:pPr>
      <w:r>
        <w:rPr>
          <w:rFonts w:cs="Arial Unicode MS" w:eastAsia="Arial Unicode MS"/>
          <w:rtl w:val="0"/>
        </w:rPr>
        <w:t>Faz-se necess</w:t>
      </w:r>
      <w:r>
        <w:rPr>
          <w:rFonts w:cs="Arial Unicode MS" w:eastAsia="Arial Unicode MS" w:hint="default"/>
          <w:rtl w:val="0"/>
        </w:rPr>
        <w:t>á</w:t>
      </w:r>
      <w:r>
        <w:rPr>
          <w:rFonts w:cs="Arial Unicode MS" w:eastAsia="Arial Unicode MS"/>
          <w:rtl w:val="0"/>
        </w:rPr>
        <w:t>rio abrir um par</w:t>
      </w:r>
      <w:r>
        <w:rPr>
          <w:rFonts w:cs="Arial Unicode MS" w:eastAsia="Arial Unicode MS" w:hint="default"/>
          <w:rtl w:val="0"/>
        </w:rPr>
        <w:t>ê</w:t>
      </w:r>
      <w:r>
        <w:rPr>
          <w:rFonts w:cs="Arial Unicode MS" w:eastAsia="Arial Unicode MS"/>
          <w:rtl w:val="0"/>
        </w:rPr>
        <w:t>ntese para considerar as reformas educacionais ocorridas na d</w:t>
      </w:r>
      <w:r>
        <w:rPr>
          <w:rFonts w:cs="Arial Unicode MS" w:eastAsia="Arial Unicode MS" w:hint="default"/>
          <w:rtl w:val="0"/>
        </w:rPr>
        <w:t>é</w:t>
      </w:r>
      <w:r>
        <w:rPr>
          <w:rFonts w:cs="Arial Unicode MS" w:eastAsia="Arial Unicode MS"/>
          <w:rtl w:val="0"/>
        </w:rPr>
        <w:t>cada de 30 e que v</w:t>
      </w:r>
      <w:r>
        <w:rPr>
          <w:rFonts w:cs="Arial Unicode MS" w:eastAsia="Arial Unicode MS" w:hint="default"/>
          <w:rtl w:val="0"/>
        </w:rPr>
        <w:t>ã</w:t>
      </w:r>
      <w:r>
        <w:rPr>
          <w:rFonts w:cs="Arial Unicode MS" w:eastAsia="Arial Unicode MS"/>
          <w:rtl w:val="0"/>
        </w:rPr>
        <w:t>o entrar em choque com as id</w:t>
      </w:r>
      <w:r>
        <w:rPr>
          <w:rFonts w:cs="Arial Unicode MS" w:eastAsia="Arial Unicode MS" w:hint="default"/>
          <w:rtl w:val="0"/>
        </w:rPr>
        <w:t>é</w:t>
      </w:r>
      <w:r>
        <w:rPr>
          <w:rFonts w:cs="Arial Unicode MS" w:eastAsia="Arial Unicode MS"/>
          <w:rtl w:val="0"/>
        </w:rPr>
        <w:t>ias dos cat</w:t>
      </w:r>
      <w:r>
        <w:rPr>
          <w:rFonts w:cs="Arial Unicode MS" w:eastAsia="Arial Unicode MS" w:hint="default"/>
          <w:rtl w:val="0"/>
        </w:rPr>
        <w:t>ó</w:t>
      </w:r>
      <w:r>
        <w:rPr>
          <w:rFonts w:cs="Arial Unicode MS" w:eastAsia="Arial Unicode MS"/>
          <w:rtl w:val="0"/>
        </w:rPr>
        <w:t>licos conservadores, fazendo com que  a Igreja sa</w:t>
      </w:r>
      <w:r>
        <w:rPr>
          <w:rFonts w:cs="Arial Unicode MS" w:eastAsia="Arial Unicode MS" w:hint="default"/>
          <w:rtl w:val="0"/>
        </w:rPr>
        <w:t>í</w:t>
      </w:r>
      <w:r>
        <w:rPr>
          <w:rFonts w:cs="Arial Unicode MS" w:eastAsia="Arial Unicode MS"/>
          <w:rtl w:val="0"/>
        </w:rPr>
        <w:t xml:space="preserve">a </w:t>
      </w:r>
      <w:r>
        <w:rPr>
          <w:rFonts w:cs="Arial Unicode MS" w:eastAsia="Arial Unicode MS" w:hint="default"/>
          <w:rtl w:val="0"/>
        </w:rPr>
        <w:t xml:space="preserve">à </w:t>
      </w:r>
      <w:r>
        <w:rPr>
          <w:rFonts w:cs="Arial Unicode MS" w:eastAsia="Arial Unicode MS"/>
          <w:rtl w:val="0"/>
        </w:rPr>
        <w:t>luta pela manuten</w:t>
      </w:r>
      <w:r>
        <w:rPr>
          <w:rFonts w:cs="Arial Unicode MS" w:eastAsia="Arial Unicode MS" w:hint="default"/>
          <w:rtl w:val="0"/>
        </w:rPr>
        <w:t>çã</w:t>
      </w:r>
      <w:r>
        <w:rPr>
          <w:rFonts w:cs="Arial Unicode MS" w:eastAsia="Arial Unicode MS"/>
          <w:rtl w:val="0"/>
        </w:rPr>
        <w:t>o de seu poder. Get</w:t>
      </w:r>
      <w:r>
        <w:rPr>
          <w:rFonts w:cs="Arial Unicode MS" w:eastAsia="Arial Unicode MS" w:hint="default"/>
          <w:rtl w:val="0"/>
        </w:rPr>
        <w:t>ú</w:t>
      </w:r>
      <w:r>
        <w:rPr>
          <w:rFonts w:cs="Arial Unicode MS" w:eastAsia="Arial Unicode MS"/>
          <w:rtl w:val="0"/>
        </w:rPr>
        <w:t>lio Vargas, ao assumir o governo do pa</w:t>
      </w:r>
      <w:r>
        <w:rPr>
          <w:rFonts w:cs="Arial Unicode MS" w:eastAsia="Arial Unicode MS" w:hint="default"/>
          <w:rtl w:val="0"/>
        </w:rPr>
        <w:t>í</w:t>
      </w:r>
      <w:r>
        <w:rPr>
          <w:rFonts w:cs="Arial Unicode MS" w:eastAsia="Arial Unicode MS"/>
          <w:rtl w:val="0"/>
        </w:rPr>
        <w:t>s, em 1930, cria o Minist</w:t>
      </w:r>
      <w:r>
        <w:rPr>
          <w:rFonts w:cs="Arial Unicode MS" w:eastAsia="Arial Unicode MS" w:hint="default"/>
          <w:rtl w:val="0"/>
        </w:rPr>
        <w:t>é</w:t>
      </w:r>
      <w:r>
        <w:rPr>
          <w:rFonts w:cs="Arial Unicode MS" w:eastAsia="Arial Unicode MS"/>
          <w:rtl w:val="0"/>
        </w:rPr>
        <w:t>rio da Educa</w:t>
      </w:r>
      <w:r>
        <w:rPr>
          <w:rFonts w:cs="Arial Unicode MS" w:eastAsia="Arial Unicode MS" w:hint="default"/>
          <w:rtl w:val="0"/>
        </w:rPr>
        <w:t>çã</w:t>
      </w:r>
      <w:r>
        <w:rPr>
          <w:rFonts w:cs="Arial Unicode MS" w:eastAsia="Arial Unicode MS"/>
          <w:rtl w:val="0"/>
        </w:rPr>
        <w:t>o e Sa</w:t>
      </w:r>
      <w:r>
        <w:rPr>
          <w:rFonts w:cs="Arial Unicode MS" w:eastAsia="Arial Unicode MS" w:hint="default"/>
          <w:rtl w:val="0"/>
        </w:rPr>
        <w:t>ú</w:t>
      </w:r>
      <w:r>
        <w:rPr>
          <w:rFonts w:cs="Arial Unicode MS" w:eastAsia="Arial Unicode MS"/>
          <w:rtl w:val="0"/>
        </w:rPr>
        <w:t>de P</w:t>
      </w:r>
      <w:r>
        <w:rPr>
          <w:rFonts w:cs="Arial Unicode MS" w:eastAsia="Arial Unicode MS" w:hint="default"/>
          <w:rtl w:val="0"/>
        </w:rPr>
        <w:t>ú</w:t>
      </w:r>
      <w:r>
        <w:rPr>
          <w:rFonts w:cs="Arial Unicode MS" w:eastAsia="Arial Unicode MS"/>
          <w:rtl w:val="0"/>
        </w:rPr>
        <w:t>blica e aproveita as id</w:t>
      </w:r>
      <w:r>
        <w:rPr>
          <w:rFonts w:cs="Arial Unicode MS" w:eastAsia="Arial Unicode MS" w:hint="default"/>
          <w:rtl w:val="0"/>
        </w:rPr>
        <w:t>é</w:t>
      </w:r>
      <w:r>
        <w:rPr>
          <w:rFonts w:cs="Arial Unicode MS" w:eastAsia="Arial Unicode MS"/>
          <w:rtl w:val="0"/>
        </w:rPr>
        <w:t>ias educacionais dos escolanovistas que, no Manifesto dos Pioneiros da Educa</w:t>
      </w:r>
      <w:r>
        <w:rPr>
          <w:rFonts w:cs="Arial Unicode MS" w:eastAsia="Arial Unicode MS" w:hint="default"/>
          <w:rtl w:val="0"/>
        </w:rPr>
        <w:t>çã</w:t>
      </w:r>
      <w:r>
        <w:rPr>
          <w:rFonts w:cs="Arial Unicode MS" w:eastAsia="Arial Unicode MS"/>
          <w:rtl w:val="0"/>
        </w:rPr>
        <w:t xml:space="preserve">o Nova, de 1932, apregoam o direito de todos </w:t>
      </w:r>
      <w:r>
        <w:rPr>
          <w:rFonts w:cs="Arial Unicode MS" w:eastAsia="Arial Unicode MS" w:hint="default"/>
          <w:rtl w:val="0"/>
        </w:rPr>
        <w:t xml:space="preserve">à </w:t>
      </w:r>
      <w:r>
        <w:rPr>
          <w:rFonts w:cs="Arial Unicode MS" w:eastAsia="Arial Unicode MS"/>
          <w:rtl w:val="0"/>
        </w:rPr>
        <w:t>educa</w:t>
      </w:r>
      <w:r>
        <w:rPr>
          <w:rFonts w:cs="Arial Unicode MS" w:eastAsia="Arial Unicode MS" w:hint="default"/>
          <w:rtl w:val="0"/>
        </w:rPr>
        <w:t>çã</w:t>
      </w:r>
      <w:r>
        <w:rPr>
          <w:rFonts w:cs="Arial Unicode MS" w:eastAsia="Arial Unicode MS"/>
          <w:rtl w:val="0"/>
        </w:rPr>
        <w:t>o p</w:t>
      </w:r>
      <w:r>
        <w:rPr>
          <w:rFonts w:cs="Arial Unicode MS" w:eastAsia="Arial Unicode MS" w:hint="default"/>
          <w:rtl w:val="0"/>
        </w:rPr>
        <w:t>ú</w:t>
      </w:r>
      <w:r>
        <w:rPr>
          <w:rFonts w:cs="Arial Unicode MS" w:eastAsia="Arial Unicode MS"/>
          <w:rtl w:val="0"/>
        </w:rPr>
        <w:t>blica, fundamentados em quatro princ</w:t>
      </w:r>
      <w:r>
        <w:rPr>
          <w:rFonts w:cs="Arial Unicode MS" w:eastAsia="Arial Unicode MS" w:hint="default"/>
          <w:rtl w:val="0"/>
        </w:rPr>
        <w:t>í</w:t>
      </w:r>
      <w:r>
        <w:rPr>
          <w:rFonts w:cs="Arial Unicode MS" w:eastAsia="Arial Unicode MS"/>
          <w:rtl w:val="0"/>
        </w:rPr>
        <w:t>pios b</w:t>
      </w:r>
      <w:r>
        <w:rPr>
          <w:rFonts w:cs="Arial Unicode MS" w:eastAsia="Arial Unicode MS" w:hint="default"/>
          <w:rtl w:val="0"/>
        </w:rPr>
        <w:t>á</w:t>
      </w:r>
      <w:r>
        <w:rPr>
          <w:rFonts w:cs="Arial Unicode MS" w:eastAsia="Arial Unicode MS"/>
          <w:rtl w:val="0"/>
        </w:rPr>
        <w:t>sicos: gratuidade, obrigatoriedade, laicidade e co-educa</w:t>
      </w:r>
      <w:r>
        <w:rPr>
          <w:rFonts w:cs="Arial Unicode MS" w:eastAsia="Arial Unicode MS" w:hint="default"/>
          <w:rtl w:val="0"/>
        </w:rPr>
        <w:t>çã</w:t>
      </w:r>
      <w:r>
        <w:rPr>
          <w:rFonts w:cs="Arial Unicode MS" w:eastAsia="Arial Unicode MS"/>
          <w:rtl w:val="0"/>
        </w:rPr>
        <w:t>o.</w:t>
      </w:r>
    </w:p>
    <w:p>
      <w:pPr>
        <w:pStyle w:val="Normal.0"/>
        <w:spacing w:line="360" w:lineRule="auto"/>
        <w:ind w:firstLine="709"/>
        <w:jc w:val="both"/>
        <w:rPr>
          <w:rStyle w:val="Número de página"/>
          <w:sz w:val="24"/>
          <w:szCs w:val="24"/>
        </w:rPr>
      </w:pPr>
      <w:r>
        <w:rPr>
          <w:rStyle w:val="Número de página"/>
          <w:sz w:val="24"/>
          <w:szCs w:val="24"/>
          <w:rtl w:val="0"/>
          <w:lang w:val="pt-PT"/>
        </w:rPr>
        <w:t>O ensino privado, em sua maioria regido por religiosos cat</w:t>
      </w:r>
      <w:r>
        <w:rPr>
          <w:rStyle w:val="Número de página"/>
          <w:sz w:val="24"/>
          <w:szCs w:val="24"/>
          <w:rtl w:val="0"/>
          <w:lang w:val="pt-PT"/>
        </w:rPr>
        <w:t>ó</w:t>
      </w:r>
      <w:r>
        <w:rPr>
          <w:rStyle w:val="Número de página"/>
          <w:sz w:val="24"/>
          <w:szCs w:val="24"/>
          <w:rtl w:val="0"/>
          <w:lang w:val="pt-PT"/>
        </w:rPr>
        <w:t>licos, desaprova de imediato as poss</w:t>
      </w:r>
      <w:r>
        <w:rPr>
          <w:rStyle w:val="Número de página"/>
          <w:sz w:val="24"/>
          <w:szCs w:val="24"/>
          <w:rtl w:val="0"/>
          <w:lang w:val="pt-PT"/>
        </w:rPr>
        <w:t>í</w:t>
      </w:r>
      <w:r>
        <w:rPr>
          <w:rStyle w:val="Número de página"/>
          <w:sz w:val="24"/>
          <w:szCs w:val="24"/>
          <w:rtl w:val="0"/>
          <w:lang w:val="pt-PT"/>
        </w:rPr>
        <w:t>veis mudan</w:t>
      </w:r>
      <w:r>
        <w:rPr>
          <w:rStyle w:val="Número de página"/>
          <w:sz w:val="24"/>
          <w:szCs w:val="24"/>
          <w:rtl w:val="0"/>
          <w:lang w:val="pt-PT"/>
        </w:rPr>
        <w:t>ç</w:t>
      </w:r>
      <w:r>
        <w:rPr>
          <w:rStyle w:val="Número de página"/>
          <w:sz w:val="24"/>
          <w:szCs w:val="24"/>
          <w:rtl w:val="0"/>
          <w:lang w:val="pt-PT"/>
        </w:rPr>
        <w:t>as que poderiam ocorrer atrav</w:t>
      </w:r>
      <w:r>
        <w:rPr>
          <w:rStyle w:val="Número de página"/>
          <w:sz w:val="24"/>
          <w:szCs w:val="24"/>
          <w:rtl w:val="0"/>
          <w:lang w:val="pt-PT"/>
        </w:rPr>
        <w:t>é</w:t>
      </w:r>
      <w:r>
        <w:rPr>
          <w:rStyle w:val="Número de página"/>
          <w:sz w:val="24"/>
          <w:szCs w:val="24"/>
          <w:rtl w:val="0"/>
          <w:lang w:val="pt-PT"/>
        </w:rPr>
        <w:t>s dessa renova</w:t>
      </w:r>
      <w:r>
        <w:rPr>
          <w:rStyle w:val="Número de página"/>
          <w:sz w:val="24"/>
          <w:szCs w:val="24"/>
          <w:rtl w:val="0"/>
          <w:lang w:val="pt-PT"/>
        </w:rPr>
        <w:t>çã</w:t>
      </w:r>
      <w:r>
        <w:rPr>
          <w:rStyle w:val="Número de página"/>
          <w:sz w:val="24"/>
          <w:szCs w:val="24"/>
          <w:rtl w:val="0"/>
          <w:lang w:val="pt-PT"/>
        </w:rPr>
        <w:t>o educacional. Segundo Paulo Ghiraldelli Jr., Trist</w:t>
      </w:r>
      <w:r>
        <w:rPr>
          <w:rStyle w:val="Número de página"/>
          <w:sz w:val="24"/>
          <w:szCs w:val="24"/>
          <w:rtl w:val="0"/>
          <w:lang w:val="pt-PT"/>
        </w:rPr>
        <w:t>ã</w:t>
      </w:r>
      <w:r>
        <w:rPr>
          <w:rStyle w:val="Número de página"/>
          <w:sz w:val="24"/>
          <w:szCs w:val="24"/>
          <w:rtl w:val="0"/>
          <w:lang w:val="pt-PT"/>
        </w:rPr>
        <w:t xml:space="preserve">o de Athayde, na </w:t>
      </w:r>
      <w:r>
        <w:rPr>
          <w:rStyle w:val="Número de página"/>
          <w:sz w:val="24"/>
          <w:szCs w:val="24"/>
          <w:rtl w:val="0"/>
          <w:lang w:val="pt-PT"/>
        </w:rPr>
        <w:t>é</w:t>
      </w:r>
      <w:r>
        <w:rPr>
          <w:rStyle w:val="Número de página"/>
          <w:sz w:val="24"/>
          <w:szCs w:val="24"/>
          <w:rtl w:val="0"/>
          <w:lang w:val="pt-PT"/>
        </w:rPr>
        <w:t>poca porta-voz da posi</w:t>
      </w:r>
      <w:r>
        <w:rPr>
          <w:rStyle w:val="Número de página"/>
          <w:sz w:val="24"/>
          <w:szCs w:val="24"/>
          <w:rtl w:val="0"/>
          <w:lang w:val="pt-PT"/>
        </w:rPr>
        <w:t>çã</w:t>
      </w:r>
      <w:r>
        <w:rPr>
          <w:rStyle w:val="Número de página"/>
          <w:sz w:val="24"/>
          <w:szCs w:val="24"/>
          <w:rtl w:val="0"/>
          <w:lang w:val="pt-PT"/>
        </w:rPr>
        <w:t>o cat</w:t>
      </w:r>
      <w:r>
        <w:rPr>
          <w:rStyle w:val="Número de página"/>
          <w:sz w:val="24"/>
          <w:szCs w:val="24"/>
          <w:rtl w:val="0"/>
          <w:lang w:val="pt-PT"/>
        </w:rPr>
        <w:t>ó</w:t>
      </w:r>
      <w:r>
        <w:rPr>
          <w:rStyle w:val="Número de página"/>
          <w:sz w:val="24"/>
          <w:szCs w:val="24"/>
          <w:rtl w:val="0"/>
          <w:lang w:val="pt-PT"/>
        </w:rPr>
        <w:t>lica e secret</w:t>
      </w:r>
      <w:r>
        <w:rPr>
          <w:rStyle w:val="Número de página"/>
          <w:sz w:val="24"/>
          <w:szCs w:val="24"/>
          <w:rtl w:val="0"/>
          <w:lang w:val="pt-PT"/>
        </w:rPr>
        <w:t>á</w:t>
      </w:r>
      <w:r>
        <w:rPr>
          <w:rStyle w:val="Número de página"/>
          <w:sz w:val="24"/>
          <w:szCs w:val="24"/>
          <w:rtl w:val="0"/>
          <w:lang w:val="pt-PT"/>
        </w:rPr>
        <w:t>rio da Liga Eleitoral Cat</w:t>
      </w:r>
      <w:r>
        <w:rPr>
          <w:rStyle w:val="Número de página"/>
          <w:sz w:val="24"/>
          <w:szCs w:val="24"/>
          <w:rtl w:val="0"/>
          <w:lang w:val="pt-PT"/>
        </w:rPr>
        <w:t>ó</w:t>
      </w:r>
      <w:r>
        <w:rPr>
          <w:rStyle w:val="Número de página"/>
          <w:sz w:val="24"/>
          <w:szCs w:val="24"/>
          <w:rtl w:val="0"/>
          <w:lang w:val="pt-PT"/>
        </w:rPr>
        <w:t xml:space="preserve">lica, </w:t>
      </w:r>
      <w:r>
        <w:rPr>
          <w:rStyle w:val="Número de página"/>
          <w:sz w:val="24"/>
          <w:szCs w:val="24"/>
          <w:rtl w:val="0"/>
          <w:lang w:val="pt-PT"/>
        </w:rPr>
        <w:t>“</w:t>
      </w:r>
      <w:r>
        <w:rPr>
          <w:rStyle w:val="Número de página"/>
          <w:sz w:val="24"/>
          <w:szCs w:val="24"/>
          <w:rtl w:val="0"/>
          <w:lang w:val="pt-PT"/>
        </w:rPr>
        <w:t xml:space="preserve">tratou de dar combate impiedoso aos liberais, escrevendo que o </w:t>
      </w:r>
      <w:r>
        <w:rPr>
          <w:rStyle w:val="Número de página"/>
          <w:sz w:val="24"/>
          <w:szCs w:val="24"/>
          <w:rtl w:val="0"/>
          <w:lang w:val="pt-PT"/>
        </w:rPr>
        <w:t>‘</w:t>
      </w:r>
      <w:r>
        <w:rPr>
          <w:rStyle w:val="Número de página"/>
          <w:sz w:val="24"/>
          <w:szCs w:val="24"/>
          <w:rtl w:val="0"/>
          <w:lang w:val="pt-PT"/>
        </w:rPr>
        <w:t>Manifesto</w:t>
      </w:r>
      <w:r>
        <w:rPr>
          <w:rStyle w:val="Número de página"/>
          <w:sz w:val="24"/>
          <w:szCs w:val="24"/>
          <w:rtl w:val="0"/>
          <w:lang w:val="pt-PT"/>
        </w:rPr>
        <w:t>’</w:t>
      </w:r>
      <w:r>
        <w:rPr>
          <w:rStyle w:val="Número de página"/>
          <w:sz w:val="24"/>
          <w:szCs w:val="24"/>
          <w:rtl w:val="0"/>
          <w:lang w:val="pt-PT"/>
        </w:rPr>
        <w:t>, ao consagrar a escola p</w:t>
      </w:r>
      <w:r>
        <w:rPr>
          <w:rStyle w:val="Número de página"/>
          <w:sz w:val="24"/>
          <w:szCs w:val="24"/>
          <w:rtl w:val="0"/>
          <w:lang w:val="pt-PT"/>
        </w:rPr>
        <w:t>ú</w:t>
      </w:r>
      <w:r>
        <w:rPr>
          <w:rStyle w:val="Número de página"/>
          <w:sz w:val="24"/>
          <w:szCs w:val="24"/>
          <w:rtl w:val="0"/>
          <w:lang w:val="pt-PT"/>
        </w:rPr>
        <w:t>blica obrigat</w:t>
      </w:r>
      <w:r>
        <w:rPr>
          <w:rStyle w:val="Número de página"/>
          <w:sz w:val="24"/>
          <w:szCs w:val="24"/>
          <w:rtl w:val="0"/>
          <w:lang w:val="pt-PT"/>
        </w:rPr>
        <w:t>ó</w:t>
      </w:r>
      <w:r>
        <w:rPr>
          <w:rStyle w:val="Número de página"/>
          <w:sz w:val="24"/>
          <w:szCs w:val="24"/>
          <w:rtl w:val="0"/>
          <w:lang w:val="pt-PT"/>
        </w:rPr>
        <w:t>ria, gratuita e laica, retirava a educa</w:t>
      </w:r>
      <w:r>
        <w:rPr>
          <w:rStyle w:val="Número de página"/>
          <w:sz w:val="24"/>
          <w:szCs w:val="24"/>
          <w:rtl w:val="0"/>
          <w:lang w:val="pt-PT"/>
        </w:rPr>
        <w:t>çã</w:t>
      </w:r>
      <w:r>
        <w:rPr>
          <w:rStyle w:val="Número de página"/>
          <w:sz w:val="24"/>
          <w:szCs w:val="24"/>
          <w:rtl w:val="0"/>
          <w:lang w:val="pt-PT"/>
        </w:rPr>
        <w:t>o das m</w:t>
      </w:r>
      <w:r>
        <w:rPr>
          <w:rStyle w:val="Número de página"/>
          <w:sz w:val="24"/>
          <w:szCs w:val="24"/>
          <w:rtl w:val="0"/>
          <w:lang w:val="pt-PT"/>
        </w:rPr>
        <w:t>ã</w:t>
      </w:r>
      <w:r>
        <w:rPr>
          <w:rStyle w:val="Número de página"/>
          <w:sz w:val="24"/>
          <w:szCs w:val="24"/>
          <w:rtl w:val="0"/>
          <w:lang w:val="pt-PT"/>
        </w:rPr>
        <w:t>os da fam</w:t>
      </w:r>
      <w:r>
        <w:rPr>
          <w:rStyle w:val="Número de página"/>
          <w:sz w:val="24"/>
          <w:szCs w:val="24"/>
          <w:rtl w:val="0"/>
          <w:lang w:val="pt-PT"/>
        </w:rPr>
        <w:t>í</w:t>
      </w:r>
      <w:r>
        <w:rPr>
          <w:rStyle w:val="Número de página"/>
          <w:sz w:val="24"/>
          <w:szCs w:val="24"/>
          <w:rtl w:val="0"/>
          <w:lang w:val="pt-PT"/>
        </w:rPr>
        <w:t>lia e destru</w:t>
      </w:r>
      <w:r>
        <w:rPr>
          <w:rStyle w:val="Número de página"/>
          <w:sz w:val="24"/>
          <w:szCs w:val="24"/>
          <w:rtl w:val="0"/>
          <w:lang w:val="pt-PT"/>
        </w:rPr>
        <w:t>í</w:t>
      </w:r>
      <w:r>
        <w:rPr>
          <w:rStyle w:val="Número de página"/>
          <w:sz w:val="24"/>
          <w:szCs w:val="24"/>
          <w:rtl w:val="0"/>
          <w:lang w:val="pt-PT"/>
        </w:rPr>
        <w:t>a assim os princ</w:t>
      </w:r>
      <w:r>
        <w:rPr>
          <w:rStyle w:val="Número de página"/>
          <w:sz w:val="24"/>
          <w:szCs w:val="24"/>
          <w:rtl w:val="0"/>
          <w:lang w:val="pt-PT"/>
        </w:rPr>
        <w:t>í</w:t>
      </w:r>
      <w:r>
        <w:rPr>
          <w:rStyle w:val="Número de página"/>
          <w:sz w:val="24"/>
          <w:szCs w:val="24"/>
          <w:rtl w:val="0"/>
          <w:lang w:val="pt-PT"/>
        </w:rPr>
        <w:t>pios de liberdade de ensino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22"/>
      </w:r>
    </w:p>
    <w:p>
      <w:pPr>
        <w:pStyle w:val="Recuo de corpo de texto"/>
      </w:pPr>
      <w:r>
        <w:rPr>
          <w:rFonts w:cs="Arial Unicode MS" w:eastAsia="Arial Unicode MS"/>
          <w:rtl w:val="0"/>
        </w:rPr>
        <w:t>A acusa</w:t>
      </w:r>
      <w:r>
        <w:rPr>
          <w:rFonts w:cs="Arial Unicode MS" w:eastAsia="Arial Unicode MS" w:hint="default"/>
          <w:rtl w:val="0"/>
        </w:rPr>
        <w:t>çã</w:t>
      </w:r>
      <w:r>
        <w:rPr>
          <w:rFonts w:cs="Arial Unicode MS" w:eastAsia="Arial Unicode MS"/>
          <w:rtl w:val="0"/>
        </w:rPr>
        <w:t>o tomou rumos mais dr</w:t>
      </w:r>
      <w:r>
        <w:rPr>
          <w:rFonts w:cs="Arial Unicode MS" w:eastAsia="Arial Unicode MS" w:hint="default"/>
          <w:rtl w:val="0"/>
        </w:rPr>
        <w:t>á</w:t>
      </w:r>
      <w:r>
        <w:rPr>
          <w:rFonts w:cs="Arial Unicode MS" w:eastAsia="Arial Unicode MS"/>
          <w:rtl w:val="0"/>
        </w:rPr>
        <w:t>sticos e os escolanovistas foram acusados de materialistas e comunistas. Eis o nosso ponto de liga</w:t>
      </w:r>
      <w:r>
        <w:rPr>
          <w:rFonts w:cs="Arial Unicode MS" w:eastAsia="Arial Unicode MS" w:hint="default"/>
          <w:rtl w:val="0"/>
        </w:rPr>
        <w:t>çã</w:t>
      </w:r>
      <w:r>
        <w:rPr>
          <w:rFonts w:cs="Arial Unicode MS" w:eastAsia="Arial Unicode MS"/>
          <w:rtl w:val="0"/>
        </w:rPr>
        <w:t>o com Lobato. O escritor n</w:t>
      </w:r>
      <w:r>
        <w:rPr>
          <w:rFonts w:cs="Arial Unicode MS" w:eastAsia="Arial Unicode MS" w:hint="default"/>
          <w:rtl w:val="0"/>
        </w:rPr>
        <w:t>ã</w:t>
      </w:r>
      <w:r>
        <w:rPr>
          <w:rFonts w:cs="Arial Unicode MS" w:eastAsia="Arial Unicode MS"/>
          <w:rtl w:val="0"/>
        </w:rPr>
        <w:t>o era um educador, nem t</w:t>
      </w:r>
      <w:r>
        <w:rPr>
          <w:rFonts w:cs="Arial Unicode MS" w:eastAsia="Arial Unicode MS" w:hint="default"/>
          <w:rtl w:val="0"/>
        </w:rPr>
        <w:t>ã</w:t>
      </w:r>
      <w:r>
        <w:rPr>
          <w:rFonts w:cs="Arial Unicode MS" w:eastAsia="Arial Unicode MS"/>
          <w:rtl w:val="0"/>
        </w:rPr>
        <w:t>o pouco se dizia um escolanovista, mas, sem d</w:t>
      </w:r>
      <w:r>
        <w:rPr>
          <w:rFonts w:cs="Arial Unicode MS" w:eastAsia="Arial Unicode MS" w:hint="default"/>
          <w:rtl w:val="0"/>
        </w:rPr>
        <w:t>ú</w:t>
      </w:r>
      <w:r>
        <w:rPr>
          <w:rFonts w:cs="Arial Unicode MS" w:eastAsia="Arial Unicode MS"/>
          <w:rtl w:val="0"/>
        </w:rPr>
        <w:t>vida, suas id</w:t>
      </w:r>
      <w:r>
        <w:rPr>
          <w:rFonts w:cs="Arial Unicode MS" w:eastAsia="Arial Unicode MS" w:hint="default"/>
          <w:rtl w:val="0"/>
        </w:rPr>
        <w:t>é</w:t>
      </w:r>
      <w:r>
        <w:rPr>
          <w:rFonts w:cs="Arial Unicode MS" w:eastAsia="Arial Unicode MS"/>
          <w:rtl w:val="0"/>
        </w:rPr>
        <w:t>ias de educa</w:t>
      </w:r>
      <w:r>
        <w:rPr>
          <w:rFonts w:cs="Arial Unicode MS" w:eastAsia="Arial Unicode MS" w:hint="default"/>
          <w:rtl w:val="0"/>
        </w:rPr>
        <w:t>çã</w:t>
      </w:r>
      <w:r>
        <w:rPr>
          <w:rFonts w:cs="Arial Unicode MS" w:eastAsia="Arial Unicode MS"/>
          <w:rtl w:val="0"/>
        </w:rPr>
        <w:t>o n</w:t>
      </w:r>
      <w:r>
        <w:rPr>
          <w:rFonts w:cs="Arial Unicode MS" w:eastAsia="Arial Unicode MS" w:hint="default"/>
          <w:rtl w:val="0"/>
        </w:rPr>
        <w:t>ã</w:t>
      </w:r>
      <w:r>
        <w:rPr>
          <w:rFonts w:cs="Arial Unicode MS" w:eastAsia="Arial Unicode MS"/>
          <w:rtl w:val="0"/>
        </w:rPr>
        <w:t>o estavam dissonantes dos ideais desses. Lobato era amigo de An</w:t>
      </w:r>
      <w:r>
        <w:rPr>
          <w:rFonts w:cs="Arial Unicode MS" w:eastAsia="Arial Unicode MS" w:hint="default"/>
          <w:rtl w:val="0"/>
        </w:rPr>
        <w:t>í</w:t>
      </w:r>
      <w:r>
        <w:rPr>
          <w:rFonts w:cs="Arial Unicode MS" w:eastAsia="Arial Unicode MS"/>
          <w:rtl w:val="0"/>
        </w:rPr>
        <w:t>sio Teixeira e Fernando de Azevedo e compartilhava das opini</w:t>
      </w:r>
      <w:r>
        <w:rPr>
          <w:rFonts w:cs="Arial Unicode MS" w:eastAsia="Arial Unicode MS" w:hint="default"/>
          <w:rtl w:val="0"/>
        </w:rPr>
        <w:t>õ</w:t>
      </w:r>
      <w:r>
        <w:rPr>
          <w:rFonts w:cs="Arial Unicode MS" w:eastAsia="Arial Unicode MS"/>
          <w:rtl w:val="0"/>
        </w:rPr>
        <w:t xml:space="preserve">es de ambos, no que diz respeito ao rompimento com a escola tradicional e a busca de um novo tratamento </w:t>
      </w:r>
      <w:r>
        <w:rPr>
          <w:rFonts w:cs="Arial Unicode MS" w:eastAsia="Arial Unicode MS" w:hint="default"/>
          <w:rtl w:val="0"/>
        </w:rPr>
        <w:t xml:space="preserve">à </w:t>
      </w:r>
      <w:r>
        <w:rPr>
          <w:rFonts w:cs="Arial Unicode MS" w:eastAsia="Arial Unicode MS"/>
          <w:rtl w:val="0"/>
        </w:rPr>
        <w:t>inf</w:t>
      </w:r>
      <w:r>
        <w:rPr>
          <w:rFonts w:cs="Arial Unicode MS" w:eastAsia="Arial Unicode MS" w:hint="default"/>
          <w:rtl w:val="0"/>
        </w:rPr>
        <w:t>â</w:t>
      </w:r>
      <w:r>
        <w:rPr>
          <w:rFonts w:cs="Arial Unicode MS" w:eastAsia="Arial Unicode MS"/>
          <w:rtl w:val="0"/>
        </w:rPr>
        <w:t>ncia.</w:t>
      </w:r>
    </w:p>
    <w:p>
      <w:pPr>
        <w:pStyle w:val="Recuo de corpo de texto"/>
      </w:pPr>
      <w:r>
        <w:rPr>
          <w:rFonts w:cs="Arial Unicode MS" w:eastAsia="Arial Unicode MS"/>
          <w:rtl w:val="0"/>
        </w:rPr>
        <w:t>Ao travar conhecimento com An</w:t>
      </w:r>
      <w:r>
        <w:rPr>
          <w:rFonts w:cs="Arial Unicode MS" w:eastAsia="Arial Unicode MS" w:hint="default"/>
          <w:rtl w:val="0"/>
        </w:rPr>
        <w:t>í</w:t>
      </w:r>
      <w:r>
        <w:rPr>
          <w:rFonts w:cs="Arial Unicode MS" w:eastAsia="Arial Unicode MS"/>
          <w:rtl w:val="0"/>
        </w:rPr>
        <w:t>sio Teixeira, em Nova Iorque, no final da d</w:t>
      </w:r>
      <w:r>
        <w:rPr>
          <w:rFonts w:cs="Arial Unicode MS" w:eastAsia="Arial Unicode MS" w:hint="default"/>
          <w:rtl w:val="0"/>
        </w:rPr>
        <w:t>é</w:t>
      </w:r>
      <w:r>
        <w:rPr>
          <w:rFonts w:cs="Arial Unicode MS" w:eastAsia="Arial Unicode MS"/>
          <w:rtl w:val="0"/>
        </w:rPr>
        <w:t>cada de 20, Lobato procurou, de imediato, mant</w:t>
      </w:r>
      <w:r>
        <w:rPr>
          <w:rFonts w:cs="Arial Unicode MS" w:eastAsia="Arial Unicode MS" w:hint="default"/>
          <w:rtl w:val="0"/>
        </w:rPr>
        <w:t>ê</w:t>
      </w:r>
      <w:r>
        <w:rPr>
          <w:rFonts w:cs="Arial Unicode MS" w:eastAsia="Arial Unicode MS"/>
          <w:rtl w:val="0"/>
        </w:rPr>
        <w:t>-lo em contato com Fernando de Azevedo que, no per</w:t>
      </w:r>
      <w:r>
        <w:rPr>
          <w:rFonts w:cs="Arial Unicode MS" w:eastAsia="Arial Unicode MS" w:hint="default"/>
          <w:rtl w:val="0"/>
        </w:rPr>
        <w:t>í</w:t>
      </w:r>
      <w:r>
        <w:rPr>
          <w:rFonts w:cs="Arial Unicode MS" w:eastAsia="Arial Unicode MS"/>
          <w:rtl w:val="0"/>
        </w:rPr>
        <w:t>odo, era respons</w:t>
      </w:r>
      <w:r>
        <w:rPr>
          <w:rFonts w:cs="Arial Unicode MS" w:eastAsia="Arial Unicode MS" w:hint="default"/>
          <w:rtl w:val="0"/>
        </w:rPr>
        <w:t>á</w:t>
      </w:r>
      <w:r>
        <w:rPr>
          <w:rFonts w:cs="Arial Unicode MS" w:eastAsia="Arial Unicode MS"/>
          <w:rtl w:val="0"/>
        </w:rPr>
        <w:t>vel pela dire</w:t>
      </w:r>
      <w:r>
        <w:rPr>
          <w:rFonts w:cs="Arial Unicode MS" w:eastAsia="Arial Unicode MS" w:hint="default"/>
          <w:rtl w:val="0"/>
        </w:rPr>
        <w:t>çã</w:t>
      </w:r>
      <w:r>
        <w:rPr>
          <w:rFonts w:cs="Arial Unicode MS" w:eastAsia="Arial Unicode MS"/>
          <w:rtl w:val="0"/>
        </w:rPr>
        <w:t>o do ensino no Distrito Federal.</w:t>
      </w:r>
      <w:r>
        <w:rPr>
          <w:rStyle w:val="Número de página"/>
          <w:rFonts w:ascii="Times New Roman" w:cs="Times New Roman" w:hAnsi="Times New Roman" w:eastAsia="Times New Roman"/>
          <w:b w:val="0"/>
          <w:bCs w:val="0"/>
          <w:i w:val="0"/>
          <w:iCs w:val="0"/>
          <w:vertAlign w:val="superscript"/>
        </w:rPr>
        <w:footnoteReference w:id="223"/>
      </w:r>
      <w:r>
        <w:rPr>
          <w:rFonts w:cs="Arial Unicode MS" w:eastAsia="Arial Unicode MS"/>
          <w:rtl w:val="0"/>
        </w:rPr>
        <w:t xml:space="preserve"> Efetivado o encontro dos dois educadores, Lobato, ainda em solo norte-americano, compraz-se com An</w:t>
      </w:r>
      <w:r>
        <w:rPr>
          <w:rFonts w:cs="Arial Unicode MS" w:eastAsia="Arial Unicode MS" w:hint="default"/>
          <w:rtl w:val="0"/>
        </w:rPr>
        <w:t>í</w:t>
      </w:r>
      <w:r>
        <w:rPr>
          <w:rFonts w:cs="Arial Unicode MS" w:eastAsia="Arial Unicode MS"/>
          <w:rtl w:val="0"/>
        </w:rPr>
        <w:t xml:space="preserve">sio Teixeira e observa: </w:t>
      </w:r>
      <w:r>
        <w:rPr>
          <w:rFonts w:cs="Arial Unicode MS" w:eastAsia="Arial Unicode MS" w:hint="default"/>
          <w:rtl w:val="0"/>
        </w:rPr>
        <w:t>“</w:t>
      </w:r>
      <w:r>
        <w:rPr>
          <w:rFonts w:cs="Arial Unicode MS" w:eastAsia="Arial Unicode MS"/>
          <w:rtl w:val="0"/>
        </w:rPr>
        <w:t>Quanto mais a fundo o conheceres, mais me agradecer</w:t>
      </w:r>
      <w:r>
        <w:rPr>
          <w:rFonts w:cs="Arial Unicode MS" w:eastAsia="Arial Unicode MS" w:hint="default"/>
          <w:rtl w:val="0"/>
        </w:rPr>
        <w:t>á</w:t>
      </w:r>
      <w:r>
        <w:rPr>
          <w:rFonts w:cs="Arial Unicode MS" w:eastAsia="Arial Unicode MS"/>
          <w:rtl w:val="0"/>
        </w:rPr>
        <w:t>s o ter-te revelado esse admir</w:t>
      </w:r>
      <w:r>
        <w:rPr>
          <w:rFonts w:cs="Arial Unicode MS" w:eastAsia="Arial Unicode MS" w:hint="default"/>
          <w:rtl w:val="0"/>
        </w:rPr>
        <w:t>á</w:t>
      </w:r>
      <w:r>
        <w:rPr>
          <w:rFonts w:cs="Arial Unicode MS" w:eastAsia="Arial Unicode MS"/>
          <w:rtl w:val="0"/>
        </w:rPr>
        <w:t>vel irm</w:t>
      </w:r>
      <w:r>
        <w:rPr>
          <w:rFonts w:cs="Arial Unicode MS" w:eastAsia="Arial Unicode MS" w:hint="default"/>
          <w:rtl w:val="0"/>
        </w:rPr>
        <w:t>ã</w:t>
      </w:r>
      <w:r>
        <w:rPr>
          <w:rFonts w:cs="Arial Unicode MS" w:eastAsia="Arial Unicode MS"/>
          <w:rtl w:val="0"/>
        </w:rPr>
        <w:t>o da grande irmandade. Prevejo que do encontro de ambos bons frutos h</w:t>
      </w:r>
      <w:r>
        <w:rPr>
          <w:rFonts w:cs="Arial Unicode MS" w:eastAsia="Arial Unicode MS" w:hint="default"/>
          <w:rtl w:val="0"/>
        </w:rPr>
        <w:t>ã</w:t>
      </w:r>
      <w:r>
        <w:rPr>
          <w:rFonts w:cs="Arial Unicode MS" w:eastAsia="Arial Unicode MS"/>
          <w:rtl w:val="0"/>
        </w:rPr>
        <w:t>o de surgir</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224"/>
      </w:r>
    </w:p>
    <w:p>
      <w:pPr>
        <w:pStyle w:val="Título 1"/>
        <w:keepNext w:val="0"/>
        <w:rPr>
          <w:rStyle w:val="Número de página"/>
          <w:spacing w:val="0"/>
        </w:rPr>
      </w:pPr>
      <w:r>
        <w:rPr>
          <w:rStyle w:val="Número de página"/>
          <w:spacing w:val="0"/>
          <w:rtl w:val="0"/>
          <w:lang w:val="pt-PT"/>
        </w:rPr>
        <w:t>Envolvido pelo sonho de grandeza econ</w:t>
      </w:r>
      <w:r>
        <w:rPr>
          <w:rStyle w:val="Número de página"/>
          <w:spacing w:val="0"/>
          <w:rtl w:val="0"/>
          <w:lang w:val="pt-PT"/>
        </w:rPr>
        <w:t>ô</w:t>
      </w:r>
      <w:r>
        <w:rPr>
          <w:rStyle w:val="Número de página"/>
          <w:spacing w:val="0"/>
          <w:rtl w:val="0"/>
          <w:lang w:val="pt-PT"/>
        </w:rPr>
        <w:t>mica proveniente do petr</w:t>
      </w:r>
      <w:r>
        <w:rPr>
          <w:rStyle w:val="Número de página"/>
          <w:spacing w:val="0"/>
          <w:rtl w:val="0"/>
          <w:lang w:val="pt-PT"/>
        </w:rPr>
        <w:t>ó</w:t>
      </w:r>
      <w:r>
        <w:rPr>
          <w:rStyle w:val="Número de página"/>
          <w:spacing w:val="0"/>
          <w:rtl w:val="0"/>
          <w:lang w:val="pt-PT"/>
        </w:rPr>
        <w:t>leo, Lobato escreve a An</w:t>
      </w:r>
      <w:r>
        <w:rPr>
          <w:rStyle w:val="Número de página"/>
          <w:spacing w:val="0"/>
          <w:rtl w:val="0"/>
          <w:lang w:val="pt-PT"/>
        </w:rPr>
        <w:t>í</w:t>
      </w:r>
      <w:r>
        <w:rPr>
          <w:rStyle w:val="Número de página"/>
          <w:spacing w:val="0"/>
          <w:rtl w:val="0"/>
          <w:lang w:val="pt-PT"/>
        </w:rPr>
        <w:t>sio Teixeira, provavelmente na d</w:t>
      </w:r>
      <w:r>
        <w:rPr>
          <w:rStyle w:val="Número de página"/>
          <w:spacing w:val="0"/>
          <w:rtl w:val="0"/>
          <w:lang w:val="pt-PT"/>
        </w:rPr>
        <w:t>é</w:t>
      </w:r>
      <w:r>
        <w:rPr>
          <w:rStyle w:val="Número de página"/>
          <w:spacing w:val="0"/>
          <w:rtl w:val="0"/>
          <w:lang w:val="pt-PT"/>
        </w:rPr>
        <w:t>cada de 30, contemplando em suas realiza</w:t>
      </w:r>
      <w:r>
        <w:rPr>
          <w:rStyle w:val="Número de página"/>
          <w:spacing w:val="0"/>
          <w:rtl w:val="0"/>
          <w:lang w:val="pt-PT"/>
        </w:rPr>
        <w:t>çõ</w:t>
      </w:r>
      <w:r>
        <w:rPr>
          <w:rStyle w:val="Número de página"/>
          <w:spacing w:val="0"/>
          <w:rtl w:val="0"/>
          <w:lang w:val="pt-PT"/>
        </w:rPr>
        <w:t xml:space="preserve">es futuras um novo aparelho educativo com o educador no comando: </w:t>
      </w:r>
      <w:r>
        <w:rPr>
          <w:rStyle w:val="Número de página"/>
          <w:spacing w:val="0"/>
          <w:rtl w:val="0"/>
          <w:lang w:val="pt-PT"/>
        </w:rPr>
        <w:t>“</w:t>
      </w:r>
      <w:r>
        <w:rPr>
          <w:rStyle w:val="Número de página"/>
          <w:spacing w:val="0"/>
          <w:rtl w:val="0"/>
          <w:lang w:val="pt-PT"/>
        </w:rPr>
        <w:t>Um g</w:t>
      </w:r>
      <w:r>
        <w:rPr>
          <w:rStyle w:val="Número de página"/>
          <w:spacing w:val="0"/>
          <w:rtl w:val="0"/>
          <w:lang w:val="pt-PT"/>
        </w:rPr>
        <w:t>â</w:t>
      </w:r>
      <w:r>
        <w:rPr>
          <w:rStyle w:val="Número de página"/>
          <w:spacing w:val="0"/>
          <w:rtl w:val="0"/>
          <w:lang w:val="pt-PT"/>
        </w:rPr>
        <w:t>nglio novo, lib</w:t>
      </w:r>
      <w:r>
        <w:rPr>
          <w:rStyle w:val="Número de página"/>
          <w:spacing w:val="0"/>
          <w:rtl w:val="0"/>
          <w:lang w:val="pt-PT"/>
        </w:rPr>
        <w:t>é</w:t>
      </w:r>
      <w:r>
        <w:rPr>
          <w:rStyle w:val="Número de página"/>
          <w:spacing w:val="0"/>
          <w:rtl w:val="0"/>
          <w:lang w:val="pt-PT"/>
        </w:rPr>
        <w:t>rrimo, autonom</w:t>
      </w:r>
      <w:r>
        <w:rPr>
          <w:rStyle w:val="Número de página"/>
          <w:spacing w:val="0"/>
          <w:rtl w:val="0"/>
          <w:lang w:val="pt-PT"/>
        </w:rPr>
        <w:t>í</w:t>
      </w:r>
      <w:r>
        <w:rPr>
          <w:rStyle w:val="Número de página"/>
          <w:spacing w:val="0"/>
          <w:rtl w:val="0"/>
          <w:lang w:val="pt-PT"/>
        </w:rPr>
        <w:t>ssimo, fora do governo, da religi</w:t>
      </w:r>
      <w:r>
        <w:rPr>
          <w:rStyle w:val="Número de página"/>
          <w:spacing w:val="0"/>
          <w:rtl w:val="0"/>
          <w:lang w:val="pt-PT"/>
        </w:rPr>
        <w:t>ã</w:t>
      </w:r>
      <w:r>
        <w:rPr>
          <w:rStyle w:val="Número de página"/>
          <w:spacing w:val="0"/>
          <w:rtl w:val="0"/>
          <w:lang w:val="pt-PT"/>
        </w:rPr>
        <w:t>o, de tudo quanto restringe e peia</w:t>
      </w:r>
      <w:r>
        <w:rPr>
          <w:rStyle w:val="Número de página"/>
          <w:spacing w:val="0"/>
          <w:rtl w:val="0"/>
          <w:lang w:val="pt-PT"/>
        </w:rPr>
        <w:t>”</w:t>
      </w:r>
      <w:r>
        <w:rPr>
          <w:rStyle w:val="Número de página"/>
          <w:spacing w:val="0"/>
          <w:rtl w:val="0"/>
          <w:lang w:val="pt-PT"/>
        </w:rPr>
        <w:t>.</w:t>
      </w:r>
      <w:r>
        <w:rPr>
          <w:rStyle w:val="Número de página"/>
          <w:spacing w:val="0"/>
          <w:vertAlign w:val="superscript"/>
        </w:rPr>
        <w:footnoteReference w:id="225"/>
      </w:r>
    </w:p>
    <w:p>
      <w:pPr>
        <w:pStyle w:val="Título 1"/>
        <w:keepNext w:val="0"/>
        <w:rPr>
          <w:rStyle w:val="Número de página"/>
          <w:spacing w:val="0"/>
        </w:rPr>
      </w:pPr>
      <w:r>
        <w:rPr>
          <w:rStyle w:val="Número de página"/>
          <w:spacing w:val="0"/>
          <w:rtl w:val="0"/>
          <w:lang w:val="pt-PT"/>
        </w:rPr>
        <w:t xml:space="preserve">Paradoxalmente, </w:t>
      </w:r>
      <w:r>
        <w:rPr>
          <w:rStyle w:val="Número de página"/>
          <w:spacing w:val="0"/>
          <w:rtl w:val="0"/>
          <w:lang w:val="pt-PT"/>
        </w:rPr>
        <w:t>“</w:t>
      </w:r>
      <w:r>
        <w:rPr>
          <w:rStyle w:val="Número de página"/>
          <w:spacing w:val="0"/>
          <w:rtl w:val="0"/>
          <w:lang w:val="pt-PT"/>
        </w:rPr>
        <w:t>os pioneiros da Educa</w:t>
      </w:r>
      <w:r>
        <w:rPr>
          <w:rStyle w:val="Número de página"/>
          <w:spacing w:val="0"/>
          <w:rtl w:val="0"/>
          <w:lang w:val="pt-PT"/>
        </w:rPr>
        <w:t>çã</w:t>
      </w:r>
      <w:r>
        <w:rPr>
          <w:rStyle w:val="Número de página"/>
          <w:spacing w:val="0"/>
          <w:rtl w:val="0"/>
          <w:lang w:val="pt-PT"/>
        </w:rPr>
        <w:t>o Nova</w:t>
      </w:r>
      <w:r>
        <w:rPr>
          <w:rStyle w:val="Número de página"/>
          <w:spacing w:val="0"/>
          <w:rtl w:val="0"/>
          <w:lang w:val="pt-PT"/>
        </w:rPr>
        <w:t xml:space="preserve">” </w:t>
      </w:r>
      <w:r>
        <w:rPr>
          <w:rStyle w:val="Número de página"/>
          <w:spacing w:val="0"/>
          <w:rtl w:val="0"/>
          <w:lang w:val="pt-PT"/>
        </w:rPr>
        <w:t xml:space="preserve">e o escritor estiveram ligados ao governo getulista nos seus primeiros anos: os dois educadores </w:t>
      </w:r>
      <w:r>
        <w:rPr>
          <w:rStyle w:val="Número de página"/>
          <w:spacing w:val="0"/>
          <w:rtl w:val="0"/>
          <w:lang w:val="pt-PT"/>
        </w:rPr>
        <w:t xml:space="preserve">à </w:t>
      </w:r>
      <w:r>
        <w:rPr>
          <w:rStyle w:val="Número de página"/>
          <w:spacing w:val="0"/>
          <w:rtl w:val="0"/>
          <w:lang w:val="pt-PT"/>
        </w:rPr>
        <w:t>frente de cargos de destaque na educa</w:t>
      </w:r>
      <w:r>
        <w:rPr>
          <w:rStyle w:val="Número de página"/>
          <w:spacing w:val="0"/>
          <w:rtl w:val="0"/>
          <w:lang w:val="pt-PT"/>
        </w:rPr>
        <w:t>çã</w:t>
      </w:r>
      <w:r>
        <w:rPr>
          <w:rStyle w:val="Número de página"/>
          <w:spacing w:val="0"/>
          <w:rtl w:val="0"/>
          <w:lang w:val="pt-PT"/>
        </w:rPr>
        <w:t>o estatal e Lobato atrav</w:t>
      </w:r>
      <w:r>
        <w:rPr>
          <w:rStyle w:val="Número de página"/>
          <w:spacing w:val="0"/>
          <w:rtl w:val="0"/>
          <w:lang w:val="pt-PT"/>
        </w:rPr>
        <w:t>é</w:t>
      </w:r>
      <w:r>
        <w:rPr>
          <w:rStyle w:val="Número de página"/>
          <w:spacing w:val="0"/>
          <w:rtl w:val="0"/>
          <w:lang w:val="pt-PT"/>
        </w:rPr>
        <w:t>s de negocia</w:t>
      </w:r>
      <w:r>
        <w:rPr>
          <w:rStyle w:val="Número de página"/>
          <w:spacing w:val="0"/>
          <w:rtl w:val="0"/>
          <w:lang w:val="pt-PT"/>
        </w:rPr>
        <w:t>çõ</w:t>
      </w:r>
      <w:r>
        <w:rPr>
          <w:rStyle w:val="Número de página"/>
          <w:spacing w:val="0"/>
          <w:rtl w:val="0"/>
          <w:lang w:val="pt-PT"/>
        </w:rPr>
        <w:t>es com o aux</w:t>
      </w:r>
      <w:r>
        <w:rPr>
          <w:rStyle w:val="Número de página"/>
          <w:spacing w:val="0"/>
          <w:rtl w:val="0"/>
          <w:lang w:val="pt-PT"/>
        </w:rPr>
        <w:t>í</w:t>
      </w:r>
      <w:r>
        <w:rPr>
          <w:rStyle w:val="Número de página"/>
          <w:spacing w:val="0"/>
          <w:rtl w:val="0"/>
          <w:lang w:val="pt-PT"/>
        </w:rPr>
        <w:t>lio p</w:t>
      </w:r>
      <w:r>
        <w:rPr>
          <w:rStyle w:val="Número de página"/>
          <w:spacing w:val="0"/>
          <w:rtl w:val="0"/>
          <w:lang w:val="pt-PT"/>
        </w:rPr>
        <w:t>ú</w:t>
      </w:r>
      <w:r>
        <w:rPr>
          <w:rStyle w:val="Número de página"/>
          <w:spacing w:val="0"/>
          <w:rtl w:val="0"/>
          <w:lang w:val="pt-PT"/>
        </w:rPr>
        <w:t>blico para a extra</w:t>
      </w:r>
      <w:r>
        <w:rPr>
          <w:rStyle w:val="Número de página"/>
          <w:spacing w:val="0"/>
          <w:rtl w:val="0"/>
          <w:lang w:val="pt-PT"/>
        </w:rPr>
        <w:t>çã</w:t>
      </w:r>
      <w:r>
        <w:rPr>
          <w:rStyle w:val="Número de página"/>
          <w:spacing w:val="0"/>
          <w:rtl w:val="0"/>
          <w:lang w:val="pt-PT"/>
        </w:rPr>
        <w:t>o do petr</w:t>
      </w:r>
      <w:r>
        <w:rPr>
          <w:rStyle w:val="Número de página"/>
          <w:spacing w:val="0"/>
          <w:rtl w:val="0"/>
          <w:lang w:val="pt-PT"/>
        </w:rPr>
        <w:t>ó</w:t>
      </w:r>
      <w:r>
        <w:rPr>
          <w:rStyle w:val="Número de página"/>
          <w:spacing w:val="0"/>
          <w:rtl w:val="0"/>
          <w:lang w:val="pt-PT"/>
        </w:rPr>
        <w:t>leo. Por</w:t>
      </w:r>
      <w:r>
        <w:rPr>
          <w:rStyle w:val="Número de página"/>
          <w:spacing w:val="0"/>
          <w:rtl w:val="0"/>
          <w:lang w:val="pt-PT"/>
        </w:rPr>
        <w:t>é</w:t>
      </w:r>
      <w:r>
        <w:rPr>
          <w:rStyle w:val="Número de página"/>
          <w:spacing w:val="0"/>
          <w:rtl w:val="0"/>
          <w:lang w:val="pt-PT"/>
        </w:rPr>
        <w:t>m, as reformula</w:t>
      </w:r>
      <w:r>
        <w:rPr>
          <w:rStyle w:val="Número de página"/>
          <w:spacing w:val="0"/>
          <w:rtl w:val="0"/>
          <w:lang w:val="pt-PT"/>
        </w:rPr>
        <w:t>çõ</w:t>
      </w:r>
      <w:r>
        <w:rPr>
          <w:rStyle w:val="Número de página"/>
          <w:spacing w:val="0"/>
          <w:rtl w:val="0"/>
          <w:lang w:val="pt-PT"/>
        </w:rPr>
        <w:t>es do governo getulista, a partir de 34, e a institucionaliza</w:t>
      </w:r>
      <w:r>
        <w:rPr>
          <w:rStyle w:val="Número de página"/>
          <w:spacing w:val="0"/>
          <w:rtl w:val="0"/>
          <w:lang w:val="pt-PT"/>
        </w:rPr>
        <w:t>çã</w:t>
      </w:r>
      <w:r>
        <w:rPr>
          <w:rStyle w:val="Número de página"/>
          <w:spacing w:val="0"/>
          <w:rtl w:val="0"/>
          <w:lang w:val="pt-PT"/>
        </w:rPr>
        <w:t xml:space="preserve">o do regime ditatorial reavivam a fogueira medieval e trazem </w:t>
      </w:r>
      <w:r>
        <w:rPr>
          <w:rStyle w:val="Número de página"/>
          <w:spacing w:val="0"/>
          <w:rtl w:val="0"/>
          <w:lang w:val="pt-PT"/>
        </w:rPr>
        <w:t>à</w:t>
      </w:r>
      <w:r>
        <w:rPr>
          <w:rStyle w:val="Número de página"/>
          <w:spacing w:val="0"/>
          <w:rtl w:val="0"/>
          <w:lang w:val="pt-PT"/>
        </w:rPr>
        <w:t>s ruas uma verdadeira ca</w:t>
      </w:r>
      <w:r>
        <w:rPr>
          <w:rStyle w:val="Número de página"/>
          <w:spacing w:val="0"/>
          <w:rtl w:val="0"/>
          <w:lang w:val="pt-PT"/>
        </w:rPr>
        <w:t>ç</w:t>
      </w:r>
      <w:r>
        <w:rPr>
          <w:rStyle w:val="Número de página"/>
          <w:spacing w:val="0"/>
          <w:rtl w:val="0"/>
          <w:lang w:val="pt-PT"/>
        </w:rPr>
        <w:t xml:space="preserve">a </w:t>
      </w:r>
      <w:r>
        <w:rPr>
          <w:rStyle w:val="Número de página"/>
          <w:spacing w:val="0"/>
          <w:rtl w:val="0"/>
          <w:lang w:val="pt-PT"/>
        </w:rPr>
        <w:t>à</w:t>
      </w:r>
      <w:r>
        <w:rPr>
          <w:rStyle w:val="Número de página"/>
          <w:spacing w:val="0"/>
          <w:rtl w:val="0"/>
          <w:lang w:val="pt-PT"/>
        </w:rPr>
        <w:t>s bruxas.</w:t>
      </w:r>
    </w:p>
    <w:p>
      <w:pPr>
        <w:pStyle w:val="Título 1"/>
        <w:keepNext w:val="0"/>
        <w:rPr>
          <w:rStyle w:val="Número de página"/>
          <w:spacing w:val="0"/>
        </w:rPr>
      </w:pPr>
      <w:r>
        <w:rPr>
          <w:rStyle w:val="Número de página"/>
          <w:spacing w:val="0"/>
          <w:rtl w:val="0"/>
          <w:lang w:val="pt-PT"/>
        </w:rPr>
        <w:t>A Igreja, com o poder sobre as institui</w:t>
      </w:r>
      <w:r>
        <w:rPr>
          <w:rStyle w:val="Número de página"/>
          <w:spacing w:val="0"/>
          <w:rtl w:val="0"/>
          <w:lang w:val="pt-PT"/>
        </w:rPr>
        <w:t>çõ</w:t>
      </w:r>
      <w:r>
        <w:rPr>
          <w:rStyle w:val="Número de página"/>
          <w:spacing w:val="0"/>
          <w:rtl w:val="0"/>
          <w:lang w:val="pt-PT"/>
        </w:rPr>
        <w:t>es educacionais cat</w:t>
      </w:r>
      <w:r>
        <w:rPr>
          <w:rStyle w:val="Número de página"/>
          <w:spacing w:val="0"/>
          <w:rtl w:val="0"/>
          <w:lang w:val="pt-PT"/>
        </w:rPr>
        <w:t>ó</w:t>
      </w:r>
      <w:r>
        <w:rPr>
          <w:rStyle w:val="Número de página"/>
          <w:spacing w:val="0"/>
          <w:rtl w:val="0"/>
          <w:lang w:val="pt-PT"/>
        </w:rPr>
        <w:t>licas, e o Estado, sobre as institui</w:t>
      </w:r>
      <w:r>
        <w:rPr>
          <w:rStyle w:val="Número de página"/>
          <w:spacing w:val="0"/>
          <w:rtl w:val="0"/>
          <w:lang w:val="pt-PT"/>
        </w:rPr>
        <w:t>çõ</w:t>
      </w:r>
      <w:r>
        <w:rPr>
          <w:rStyle w:val="Número de página"/>
          <w:spacing w:val="0"/>
          <w:rtl w:val="0"/>
          <w:lang w:val="pt-PT"/>
        </w:rPr>
        <w:t>es p</w:t>
      </w:r>
      <w:r>
        <w:rPr>
          <w:rStyle w:val="Número de página"/>
          <w:spacing w:val="0"/>
          <w:rtl w:val="0"/>
          <w:lang w:val="pt-PT"/>
        </w:rPr>
        <w:t>ú</w:t>
      </w:r>
      <w:r>
        <w:rPr>
          <w:rStyle w:val="Número de página"/>
          <w:spacing w:val="0"/>
          <w:rtl w:val="0"/>
          <w:lang w:val="pt-PT"/>
        </w:rPr>
        <w:t>blicas, movidos por quest</w:t>
      </w:r>
      <w:r>
        <w:rPr>
          <w:rStyle w:val="Número de página"/>
          <w:spacing w:val="0"/>
          <w:rtl w:val="0"/>
          <w:lang w:val="pt-PT"/>
        </w:rPr>
        <w:t>õ</w:t>
      </w:r>
      <w:r>
        <w:rPr>
          <w:rStyle w:val="Número de página"/>
          <w:spacing w:val="0"/>
          <w:rtl w:val="0"/>
          <w:lang w:val="pt-PT"/>
        </w:rPr>
        <w:t>es de ordem religiosa e pol</w:t>
      </w:r>
      <w:r>
        <w:rPr>
          <w:rStyle w:val="Número de página"/>
          <w:spacing w:val="0"/>
          <w:rtl w:val="0"/>
          <w:lang w:val="pt-PT"/>
        </w:rPr>
        <w:t>í</w:t>
      </w:r>
      <w:r>
        <w:rPr>
          <w:rStyle w:val="Número de página"/>
          <w:spacing w:val="0"/>
          <w:rtl w:val="0"/>
          <w:lang w:val="pt-PT"/>
        </w:rPr>
        <w:t>tica, aplicaram severas retalia</w:t>
      </w:r>
      <w:r>
        <w:rPr>
          <w:rStyle w:val="Número de página"/>
          <w:spacing w:val="0"/>
          <w:rtl w:val="0"/>
          <w:lang w:val="pt-PT"/>
        </w:rPr>
        <w:t>çõ</w:t>
      </w:r>
      <w:r>
        <w:rPr>
          <w:rStyle w:val="Número de página"/>
          <w:spacing w:val="0"/>
          <w:rtl w:val="0"/>
          <w:lang w:val="pt-PT"/>
        </w:rPr>
        <w:t>es aos livros infantis de Monteiro Lobato, colocando-os como livros indesej</w:t>
      </w:r>
      <w:r>
        <w:rPr>
          <w:rStyle w:val="Número de página"/>
          <w:spacing w:val="0"/>
          <w:rtl w:val="0"/>
          <w:lang w:val="pt-PT"/>
        </w:rPr>
        <w:t>á</w:t>
      </w:r>
      <w:r>
        <w:rPr>
          <w:rStyle w:val="Número de página"/>
          <w:spacing w:val="0"/>
          <w:rtl w:val="0"/>
          <w:lang w:val="pt-PT"/>
        </w:rPr>
        <w:t>veis e desaconselh</w:t>
      </w:r>
      <w:r>
        <w:rPr>
          <w:rStyle w:val="Número de página"/>
          <w:spacing w:val="0"/>
          <w:rtl w:val="0"/>
          <w:lang w:val="pt-PT"/>
        </w:rPr>
        <w:t>á</w:t>
      </w:r>
      <w:r>
        <w:rPr>
          <w:rStyle w:val="Número de página"/>
          <w:spacing w:val="0"/>
          <w:rtl w:val="0"/>
          <w:lang w:val="pt-PT"/>
        </w:rPr>
        <w:t>veis para as crian</w:t>
      </w:r>
      <w:r>
        <w:rPr>
          <w:rStyle w:val="Número de página"/>
          <w:spacing w:val="0"/>
          <w:rtl w:val="0"/>
          <w:lang w:val="pt-PT"/>
        </w:rPr>
        <w:t>ç</w:t>
      </w:r>
      <w:r>
        <w:rPr>
          <w:rStyle w:val="Número de página"/>
          <w:spacing w:val="0"/>
          <w:rtl w:val="0"/>
          <w:lang w:val="pt-PT"/>
        </w:rPr>
        <w:t>as cat</w:t>
      </w:r>
      <w:r>
        <w:rPr>
          <w:rStyle w:val="Número de página"/>
          <w:spacing w:val="0"/>
          <w:rtl w:val="0"/>
          <w:lang w:val="pt-PT"/>
        </w:rPr>
        <w:t>ó</w:t>
      </w:r>
      <w:r>
        <w:rPr>
          <w:rStyle w:val="Número de página"/>
          <w:spacing w:val="0"/>
          <w:rtl w:val="0"/>
          <w:lang w:val="pt-PT"/>
        </w:rPr>
        <w:t>licas e brasileiras.</w:t>
      </w:r>
    </w:p>
    <w:p>
      <w:pPr>
        <w:pStyle w:val="Normal.0"/>
        <w:spacing w:line="360" w:lineRule="auto"/>
        <w:ind w:firstLine="709"/>
        <w:jc w:val="both"/>
        <w:rPr>
          <w:rStyle w:val="Número de página"/>
          <w:sz w:val="24"/>
          <w:szCs w:val="24"/>
        </w:rPr>
      </w:pPr>
      <w:r>
        <w:rPr>
          <w:rStyle w:val="Número de página"/>
          <w:sz w:val="24"/>
          <w:szCs w:val="24"/>
          <w:rtl w:val="0"/>
          <w:lang w:val="pt-PT"/>
        </w:rPr>
        <w:t>Atrav</w:t>
      </w:r>
      <w:r>
        <w:rPr>
          <w:rStyle w:val="Número de página"/>
          <w:sz w:val="24"/>
          <w:szCs w:val="24"/>
          <w:rtl w:val="0"/>
          <w:lang w:val="pt-PT"/>
        </w:rPr>
        <w:t>é</w:t>
      </w:r>
      <w:r>
        <w:rPr>
          <w:rStyle w:val="Número de página"/>
          <w:sz w:val="24"/>
          <w:szCs w:val="24"/>
          <w:rtl w:val="0"/>
          <w:lang w:val="pt-PT"/>
        </w:rPr>
        <w:t>s de boletins e seman</w:t>
      </w:r>
      <w:r>
        <w:rPr>
          <w:rStyle w:val="Número de página"/>
          <w:sz w:val="24"/>
          <w:szCs w:val="24"/>
          <w:rtl w:val="0"/>
          <w:lang w:val="pt-PT"/>
        </w:rPr>
        <w:t>á</w:t>
      </w:r>
      <w:r>
        <w:rPr>
          <w:rStyle w:val="Número de página"/>
          <w:sz w:val="24"/>
          <w:szCs w:val="24"/>
          <w:rtl w:val="0"/>
          <w:lang w:val="pt-PT"/>
        </w:rPr>
        <w:t>rio das associa</w:t>
      </w:r>
      <w:r>
        <w:rPr>
          <w:rStyle w:val="Número de página"/>
          <w:sz w:val="24"/>
          <w:szCs w:val="24"/>
          <w:rtl w:val="0"/>
          <w:lang w:val="pt-PT"/>
        </w:rPr>
        <w:t>çõ</w:t>
      </w:r>
      <w:r>
        <w:rPr>
          <w:rStyle w:val="Número de página"/>
          <w:sz w:val="24"/>
          <w:szCs w:val="24"/>
          <w:rtl w:val="0"/>
          <w:lang w:val="pt-PT"/>
        </w:rPr>
        <w:t>es e ligas cat</w:t>
      </w:r>
      <w:r>
        <w:rPr>
          <w:rStyle w:val="Número de página"/>
          <w:sz w:val="24"/>
          <w:szCs w:val="24"/>
          <w:rtl w:val="0"/>
          <w:lang w:val="pt-PT"/>
        </w:rPr>
        <w:t>ó</w:t>
      </w:r>
      <w:r>
        <w:rPr>
          <w:rStyle w:val="Número de página"/>
          <w:sz w:val="24"/>
          <w:szCs w:val="24"/>
          <w:rtl w:val="0"/>
          <w:lang w:val="pt-PT"/>
        </w:rPr>
        <w:t xml:space="preserve">licas, a Igreja se manifestou e fez acirrada campanha contra os livros infantis de Monteiro Lobato. </w:t>
      </w:r>
      <w:r>
        <w:rPr>
          <w:rStyle w:val="Número de página"/>
          <w:i w:val="1"/>
          <w:iCs w:val="1"/>
          <w:sz w:val="24"/>
          <w:szCs w:val="24"/>
          <w:rtl w:val="0"/>
          <w:lang w:val="pt-PT"/>
        </w:rPr>
        <w:t>O Sino de S</w:t>
      </w:r>
      <w:r>
        <w:rPr>
          <w:rStyle w:val="Número de página"/>
          <w:i w:val="1"/>
          <w:iCs w:val="1"/>
          <w:sz w:val="24"/>
          <w:szCs w:val="24"/>
          <w:rtl w:val="0"/>
          <w:lang w:val="pt-PT"/>
        </w:rPr>
        <w:t>ã</w:t>
      </w:r>
      <w:r>
        <w:rPr>
          <w:rStyle w:val="Número de página"/>
          <w:i w:val="1"/>
          <w:iCs w:val="1"/>
          <w:sz w:val="24"/>
          <w:szCs w:val="24"/>
          <w:rtl w:val="0"/>
          <w:lang w:val="pt-PT"/>
        </w:rPr>
        <w:t>o Jo</w:t>
      </w:r>
      <w:r>
        <w:rPr>
          <w:rStyle w:val="Número de página"/>
          <w:i w:val="1"/>
          <w:iCs w:val="1"/>
          <w:sz w:val="24"/>
          <w:szCs w:val="24"/>
          <w:rtl w:val="0"/>
          <w:lang w:val="pt-PT"/>
        </w:rPr>
        <w:t>ã</w:t>
      </w:r>
      <w:r>
        <w:rPr>
          <w:rStyle w:val="Número de página"/>
          <w:i w:val="1"/>
          <w:iCs w:val="1"/>
          <w:sz w:val="24"/>
          <w:szCs w:val="24"/>
          <w:rtl w:val="0"/>
          <w:lang w:val="pt-PT"/>
        </w:rPr>
        <w:t>o</w:t>
      </w:r>
      <w:r>
        <w:rPr>
          <w:rStyle w:val="Número de página"/>
          <w:sz w:val="24"/>
          <w:szCs w:val="24"/>
          <w:rtl w:val="0"/>
          <w:lang w:val="pt-PT"/>
        </w:rPr>
        <w:t>, seman</w:t>
      </w:r>
      <w:r>
        <w:rPr>
          <w:rStyle w:val="Número de página"/>
          <w:sz w:val="24"/>
          <w:szCs w:val="24"/>
          <w:rtl w:val="0"/>
          <w:lang w:val="pt-PT"/>
        </w:rPr>
        <w:t>á</w:t>
      </w:r>
      <w:r>
        <w:rPr>
          <w:rStyle w:val="Número de página"/>
          <w:sz w:val="24"/>
          <w:szCs w:val="24"/>
          <w:rtl w:val="0"/>
          <w:lang w:val="pt-PT"/>
        </w:rPr>
        <w:t>rio da Freguesia de S</w:t>
      </w:r>
      <w:r>
        <w:rPr>
          <w:rStyle w:val="Número de página"/>
          <w:sz w:val="24"/>
          <w:szCs w:val="24"/>
          <w:rtl w:val="0"/>
          <w:lang w:val="pt-PT"/>
        </w:rPr>
        <w:t>ã</w:t>
      </w:r>
      <w:r>
        <w:rPr>
          <w:rStyle w:val="Número de página"/>
          <w:sz w:val="24"/>
          <w:szCs w:val="24"/>
          <w:rtl w:val="0"/>
          <w:lang w:val="pt-PT"/>
        </w:rPr>
        <w:t>o Jos</w:t>
      </w:r>
      <w:r>
        <w:rPr>
          <w:rStyle w:val="Número de página"/>
          <w:sz w:val="24"/>
          <w:szCs w:val="24"/>
          <w:rtl w:val="0"/>
          <w:lang w:val="pt-PT"/>
        </w:rPr>
        <w:t>é</w:t>
      </w:r>
      <w:r>
        <w:rPr>
          <w:rStyle w:val="Número de página"/>
          <w:sz w:val="24"/>
          <w:szCs w:val="24"/>
          <w:rtl w:val="0"/>
          <w:lang w:val="pt-PT"/>
        </w:rPr>
        <w:t>, de Belo Horizonte, adverte atrav</w:t>
      </w:r>
      <w:r>
        <w:rPr>
          <w:rStyle w:val="Número de página"/>
          <w:sz w:val="24"/>
          <w:szCs w:val="24"/>
          <w:rtl w:val="0"/>
          <w:lang w:val="pt-PT"/>
        </w:rPr>
        <w:t>é</w:t>
      </w:r>
      <w:r>
        <w:rPr>
          <w:rStyle w:val="Número de página"/>
          <w:sz w:val="24"/>
          <w:szCs w:val="24"/>
          <w:rtl w:val="0"/>
          <w:lang w:val="pt-PT"/>
        </w:rPr>
        <w:t>s de suas p</w:t>
      </w:r>
      <w:r>
        <w:rPr>
          <w:rStyle w:val="Número de página"/>
          <w:sz w:val="24"/>
          <w:szCs w:val="24"/>
          <w:rtl w:val="0"/>
          <w:lang w:val="pt-PT"/>
        </w:rPr>
        <w:t>á</w:t>
      </w:r>
      <w:r>
        <w:rPr>
          <w:rStyle w:val="Número de página"/>
          <w:sz w:val="24"/>
          <w:szCs w:val="24"/>
          <w:rtl w:val="0"/>
          <w:lang w:val="pt-PT"/>
        </w:rPr>
        <w:t xml:space="preserve">ginas os leitores: </w:t>
      </w:r>
      <w:r>
        <w:rPr>
          <w:rStyle w:val="Número de página"/>
          <w:sz w:val="24"/>
          <w:szCs w:val="24"/>
          <w:rtl w:val="0"/>
          <w:lang w:val="pt-PT"/>
        </w:rPr>
        <w:t>“</w:t>
      </w:r>
      <w:r>
        <w:rPr>
          <w:rStyle w:val="Número de página"/>
          <w:sz w:val="24"/>
          <w:szCs w:val="24"/>
          <w:rtl w:val="0"/>
          <w:lang w:val="pt-PT"/>
        </w:rPr>
        <w:t xml:space="preserve">CUIDADO! Tornamos a avisar a todos que o livro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xml:space="preserve"> é </w:t>
      </w:r>
      <w:r>
        <w:rPr>
          <w:rStyle w:val="Número de página"/>
          <w:sz w:val="24"/>
          <w:szCs w:val="24"/>
          <w:rtl w:val="0"/>
          <w:lang w:val="pt-PT"/>
        </w:rPr>
        <w:t>p</w:t>
      </w:r>
      <w:r>
        <w:rPr>
          <w:rStyle w:val="Número de página"/>
          <w:sz w:val="24"/>
          <w:szCs w:val="24"/>
          <w:rtl w:val="0"/>
          <w:lang w:val="pt-PT"/>
        </w:rPr>
        <w:t>é</w:t>
      </w:r>
      <w:r>
        <w:rPr>
          <w:rStyle w:val="Número de página"/>
          <w:sz w:val="24"/>
          <w:szCs w:val="24"/>
          <w:rtl w:val="0"/>
          <w:lang w:val="pt-PT"/>
        </w:rPr>
        <w:t>ssimo e n</w:t>
      </w:r>
      <w:r>
        <w:rPr>
          <w:rStyle w:val="Número de página"/>
          <w:sz w:val="24"/>
          <w:szCs w:val="24"/>
          <w:rtl w:val="0"/>
          <w:lang w:val="pt-PT"/>
        </w:rPr>
        <w:t>ã</w:t>
      </w:r>
      <w:r>
        <w:rPr>
          <w:rStyle w:val="Número de página"/>
          <w:sz w:val="24"/>
          <w:szCs w:val="24"/>
          <w:rtl w:val="0"/>
          <w:lang w:val="pt-PT"/>
        </w:rPr>
        <w:t>o pode ser lido por ningu</w:t>
      </w:r>
      <w:r>
        <w:rPr>
          <w:rStyle w:val="Número de página"/>
          <w:sz w:val="24"/>
          <w:szCs w:val="24"/>
          <w:rtl w:val="0"/>
          <w:lang w:val="pt-PT"/>
        </w:rPr>
        <w:t>é</w:t>
      </w:r>
      <w:r>
        <w:rPr>
          <w:rStyle w:val="Número de página"/>
          <w:sz w:val="24"/>
          <w:szCs w:val="24"/>
          <w:rtl w:val="0"/>
          <w:lang w:val="pt-PT"/>
        </w:rPr>
        <w:t>m</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26"/>
      </w:r>
      <w:r>
        <w:rPr>
          <w:rStyle w:val="Número de página"/>
          <w:sz w:val="24"/>
          <w:szCs w:val="24"/>
          <w:rtl w:val="0"/>
          <w:lang w:val="pt-PT"/>
        </w:rPr>
        <w:t xml:space="preserve"> Em um dos seus boletins, A Liga Universit</w:t>
      </w:r>
      <w:r>
        <w:rPr>
          <w:rStyle w:val="Número de página"/>
          <w:sz w:val="24"/>
          <w:szCs w:val="24"/>
          <w:rtl w:val="0"/>
          <w:lang w:val="pt-PT"/>
        </w:rPr>
        <w:t>á</w:t>
      </w:r>
      <w:r>
        <w:rPr>
          <w:rStyle w:val="Número de página"/>
          <w:sz w:val="24"/>
          <w:szCs w:val="24"/>
          <w:rtl w:val="0"/>
          <w:lang w:val="pt-PT"/>
        </w:rPr>
        <w:t>ria Cat</w:t>
      </w:r>
      <w:r>
        <w:rPr>
          <w:rStyle w:val="Número de página"/>
          <w:sz w:val="24"/>
          <w:szCs w:val="24"/>
          <w:rtl w:val="0"/>
          <w:lang w:val="pt-PT"/>
        </w:rPr>
        <w:t>ó</w:t>
      </w:r>
      <w:r>
        <w:rPr>
          <w:rStyle w:val="Número de página"/>
          <w:sz w:val="24"/>
          <w:szCs w:val="24"/>
          <w:rtl w:val="0"/>
          <w:lang w:val="pt-PT"/>
        </w:rPr>
        <w:t>lica Feminina</w:t>
      </w:r>
      <w:r>
        <w:rPr>
          <w:rStyle w:val="Número de página"/>
          <w:sz w:val="24"/>
          <w:szCs w:val="24"/>
          <w:vertAlign w:val="superscript"/>
        </w:rPr>
        <w:footnoteReference w:id="227"/>
      </w:r>
      <w:r>
        <w:rPr>
          <w:rStyle w:val="Número de página"/>
          <w:sz w:val="24"/>
          <w:szCs w:val="24"/>
          <w:rtl w:val="0"/>
          <w:lang w:val="pt-PT"/>
        </w:rPr>
        <w:t xml:space="preserve"> analisa, sob o ponto de vista moral, todos os t</w:t>
      </w:r>
      <w:r>
        <w:rPr>
          <w:rStyle w:val="Número de página"/>
          <w:sz w:val="24"/>
          <w:szCs w:val="24"/>
          <w:rtl w:val="0"/>
          <w:lang w:val="pt-PT"/>
        </w:rPr>
        <w:t>í</w:t>
      </w:r>
      <w:r>
        <w:rPr>
          <w:rStyle w:val="Número de página"/>
          <w:sz w:val="24"/>
          <w:szCs w:val="24"/>
          <w:rtl w:val="0"/>
          <w:lang w:val="pt-PT"/>
        </w:rPr>
        <w:t xml:space="preserve">tulos da literatura infantil de Monteiro Lobato, aferindo a cada um reservas quanto </w:t>
      </w:r>
      <w:r>
        <w:rPr>
          <w:rStyle w:val="Número de página"/>
          <w:sz w:val="24"/>
          <w:szCs w:val="24"/>
          <w:rtl w:val="0"/>
          <w:lang w:val="pt-PT"/>
        </w:rPr>
        <w:t xml:space="preserve">à </w:t>
      </w:r>
      <w:r>
        <w:rPr>
          <w:rStyle w:val="Número de página"/>
          <w:sz w:val="24"/>
          <w:szCs w:val="24"/>
          <w:rtl w:val="0"/>
          <w:lang w:val="pt-PT"/>
        </w:rPr>
        <w:t xml:space="preserve">sua leitura. </w:t>
      </w:r>
    </w:p>
    <w:p>
      <w:pPr>
        <w:pStyle w:val="Normal.0"/>
        <w:spacing w:line="360" w:lineRule="auto"/>
        <w:ind w:firstLine="709"/>
        <w:jc w:val="both"/>
        <w:rPr>
          <w:rStyle w:val="Número de página"/>
          <w:sz w:val="24"/>
          <w:szCs w:val="24"/>
        </w:rPr>
      </w:pPr>
      <w:r>
        <w:rPr>
          <w:rStyle w:val="Número de página"/>
          <w:i w:val="1"/>
          <w:iCs w:val="1"/>
          <w:sz w:val="24"/>
          <w:szCs w:val="24"/>
          <w:rtl w:val="0"/>
          <w:lang w:val="pt-PT"/>
        </w:rPr>
        <w:t>A Uni</w:t>
      </w:r>
      <w:r>
        <w:rPr>
          <w:rStyle w:val="Número de página"/>
          <w:i w:val="1"/>
          <w:iCs w:val="1"/>
          <w:sz w:val="24"/>
          <w:szCs w:val="24"/>
          <w:rtl w:val="0"/>
          <w:lang w:val="pt-PT"/>
        </w:rPr>
        <w:t>ã</w:t>
      </w:r>
      <w:r>
        <w:rPr>
          <w:rStyle w:val="Número de página"/>
          <w:i w:val="1"/>
          <w:iCs w:val="1"/>
          <w:sz w:val="24"/>
          <w:szCs w:val="24"/>
          <w:rtl w:val="0"/>
          <w:lang w:val="pt-PT"/>
        </w:rPr>
        <w:t>o</w:t>
      </w:r>
      <w:r>
        <w:rPr>
          <w:rStyle w:val="Número de página"/>
          <w:sz w:val="24"/>
          <w:szCs w:val="24"/>
          <w:rtl w:val="0"/>
          <w:lang w:val="pt-PT"/>
        </w:rPr>
        <w:t>, seman</w:t>
      </w:r>
      <w:r>
        <w:rPr>
          <w:rStyle w:val="Número de página"/>
          <w:sz w:val="24"/>
          <w:szCs w:val="24"/>
          <w:rtl w:val="0"/>
          <w:lang w:val="pt-PT"/>
        </w:rPr>
        <w:t>á</w:t>
      </w:r>
      <w:r>
        <w:rPr>
          <w:rStyle w:val="Número de página"/>
          <w:sz w:val="24"/>
          <w:szCs w:val="24"/>
          <w:rtl w:val="0"/>
          <w:lang w:val="pt-PT"/>
        </w:rPr>
        <w:t>rio cat</w:t>
      </w:r>
      <w:r>
        <w:rPr>
          <w:rStyle w:val="Número de página"/>
          <w:sz w:val="24"/>
          <w:szCs w:val="24"/>
          <w:rtl w:val="0"/>
          <w:lang w:val="pt-PT"/>
        </w:rPr>
        <w:t>ó</w:t>
      </w:r>
      <w:r>
        <w:rPr>
          <w:rStyle w:val="Número de página"/>
          <w:sz w:val="24"/>
          <w:szCs w:val="24"/>
          <w:rtl w:val="0"/>
          <w:lang w:val="pt-PT"/>
        </w:rPr>
        <w:t>lico do Rio de Janeiro, provavelmente para fomentar a discuss</w:t>
      </w:r>
      <w:r>
        <w:rPr>
          <w:rStyle w:val="Número de página"/>
          <w:sz w:val="24"/>
          <w:szCs w:val="24"/>
          <w:rtl w:val="0"/>
          <w:lang w:val="pt-PT"/>
        </w:rPr>
        <w:t>ã</w:t>
      </w:r>
      <w:r>
        <w:rPr>
          <w:rStyle w:val="Número de página"/>
          <w:sz w:val="24"/>
          <w:szCs w:val="24"/>
          <w:rtl w:val="0"/>
          <w:lang w:val="pt-PT"/>
        </w:rPr>
        <w:t>o dos professores cat</w:t>
      </w:r>
      <w:r>
        <w:rPr>
          <w:rStyle w:val="Número de página"/>
          <w:sz w:val="24"/>
          <w:szCs w:val="24"/>
          <w:rtl w:val="0"/>
          <w:lang w:val="pt-PT"/>
        </w:rPr>
        <w:t>ó</w:t>
      </w:r>
      <w:r>
        <w:rPr>
          <w:rStyle w:val="Número de página"/>
          <w:sz w:val="24"/>
          <w:szCs w:val="24"/>
          <w:rtl w:val="0"/>
          <w:lang w:val="pt-PT"/>
        </w:rPr>
        <w:t xml:space="preserve">licos no </w:t>
      </w:r>
      <w:r>
        <w:rPr>
          <w:rStyle w:val="Número de página"/>
          <w:sz w:val="24"/>
          <w:szCs w:val="24"/>
          <w:rtl w:val="0"/>
          <w:lang w:val="pt-PT"/>
        </w:rPr>
        <w:t>â</w:t>
      </w:r>
      <w:r>
        <w:rPr>
          <w:rStyle w:val="Número de página"/>
          <w:sz w:val="24"/>
          <w:szCs w:val="24"/>
          <w:rtl w:val="0"/>
          <w:lang w:val="pt-PT"/>
        </w:rPr>
        <w:t>mbito do Distrito Federal, traz, em sua edi</w:t>
      </w:r>
      <w:r>
        <w:rPr>
          <w:rStyle w:val="Número de página"/>
          <w:sz w:val="24"/>
          <w:szCs w:val="24"/>
          <w:rtl w:val="0"/>
          <w:lang w:val="pt-PT"/>
        </w:rPr>
        <w:t>çã</w:t>
      </w:r>
      <w:r>
        <w:rPr>
          <w:rStyle w:val="Número de página"/>
          <w:sz w:val="24"/>
          <w:szCs w:val="24"/>
          <w:rtl w:val="0"/>
          <w:lang w:val="pt-PT"/>
        </w:rPr>
        <w:t>o de 11 de outubro de 1936, transcri</w:t>
      </w:r>
      <w:r>
        <w:rPr>
          <w:rStyle w:val="Número de página"/>
          <w:sz w:val="24"/>
          <w:szCs w:val="24"/>
          <w:rtl w:val="0"/>
          <w:lang w:val="pt-PT"/>
        </w:rPr>
        <w:t>çã</w:t>
      </w:r>
      <w:r>
        <w:rPr>
          <w:rStyle w:val="Número de página"/>
          <w:sz w:val="24"/>
          <w:szCs w:val="24"/>
          <w:rtl w:val="0"/>
          <w:lang w:val="pt-PT"/>
        </w:rPr>
        <w:t>o de documento da Associa</w:t>
      </w:r>
      <w:r>
        <w:rPr>
          <w:rStyle w:val="Número de página"/>
          <w:sz w:val="24"/>
          <w:szCs w:val="24"/>
          <w:rtl w:val="0"/>
          <w:lang w:val="pt-PT"/>
        </w:rPr>
        <w:t>çã</w:t>
      </w:r>
      <w:r>
        <w:rPr>
          <w:rStyle w:val="Número de página"/>
          <w:sz w:val="24"/>
          <w:szCs w:val="24"/>
          <w:rtl w:val="0"/>
          <w:lang w:val="pt-PT"/>
        </w:rPr>
        <w:t>o de Professores Cat</w:t>
      </w:r>
      <w:r>
        <w:rPr>
          <w:rStyle w:val="Número de página"/>
          <w:sz w:val="24"/>
          <w:szCs w:val="24"/>
          <w:rtl w:val="0"/>
          <w:lang w:val="pt-PT"/>
        </w:rPr>
        <w:t>ó</w:t>
      </w:r>
      <w:r>
        <w:rPr>
          <w:rStyle w:val="Número de página"/>
          <w:sz w:val="24"/>
          <w:szCs w:val="24"/>
          <w:rtl w:val="0"/>
          <w:lang w:val="pt-PT"/>
        </w:rPr>
        <w:t>licos de Diamantina, que solicita ao Arcebispo D. Serafim Gomes Jardim a proibi</w:t>
      </w:r>
      <w:r>
        <w:rPr>
          <w:rStyle w:val="Número de página"/>
          <w:sz w:val="24"/>
          <w:szCs w:val="24"/>
          <w:rtl w:val="0"/>
          <w:lang w:val="pt-PT"/>
        </w:rPr>
        <w:t>çã</w:t>
      </w:r>
      <w:r>
        <w:rPr>
          <w:rStyle w:val="Número de página"/>
          <w:sz w:val="24"/>
          <w:szCs w:val="24"/>
          <w:rtl w:val="0"/>
          <w:lang w:val="pt-PT"/>
        </w:rPr>
        <w:t xml:space="preserve">o, naquela arquidiocese, da leitura dos livros infantis de Monteiro Lobato, especialmente </w:t>
      </w:r>
      <w:r>
        <w:rPr>
          <w:rStyle w:val="Número de página"/>
          <w:i w:val="1"/>
          <w:iCs w:val="1"/>
          <w:sz w:val="24"/>
          <w:szCs w:val="24"/>
          <w:rtl w:val="0"/>
          <w:lang w:val="pt-PT"/>
        </w:rPr>
        <w:t>Geografia de Dona Benta</w:t>
      </w:r>
      <w:r>
        <w:rPr>
          <w:rStyle w:val="Número de página"/>
          <w:sz w:val="24"/>
          <w:szCs w:val="24"/>
          <w:rtl w:val="0"/>
          <w:lang w:val="pt-PT"/>
        </w:rPr>
        <w:t>,</w:t>
      </w:r>
      <w:r>
        <w:rPr>
          <w:rStyle w:val="Número de página"/>
          <w:i w:val="1"/>
          <w:iCs w:val="1"/>
          <w:sz w:val="24"/>
          <w:szCs w:val="24"/>
          <w:rtl w:val="0"/>
          <w:lang w:val="pt-PT"/>
        </w:rPr>
        <w:t xml:space="preserve"> 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 xml:space="preserve">as </w:t>
      </w:r>
      <w:r>
        <w:rPr>
          <w:rStyle w:val="Número de página"/>
          <w:sz w:val="24"/>
          <w:szCs w:val="24"/>
          <w:rtl w:val="0"/>
          <w:lang w:val="pt-PT"/>
        </w:rPr>
        <w:t xml:space="preserve">e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das inven</w:t>
      </w:r>
      <w:r>
        <w:rPr>
          <w:rStyle w:val="Número de página"/>
          <w:i w:val="1"/>
          <w:iCs w:val="1"/>
          <w:sz w:val="24"/>
          <w:szCs w:val="24"/>
          <w:rtl w:val="0"/>
          <w:lang w:val="pt-PT"/>
        </w:rPr>
        <w:t>çõ</w:t>
      </w:r>
      <w:r>
        <w:rPr>
          <w:rStyle w:val="Número de página"/>
          <w:i w:val="1"/>
          <w:iCs w:val="1"/>
          <w:sz w:val="24"/>
          <w:szCs w:val="24"/>
          <w:rtl w:val="0"/>
          <w:lang w:val="pt-PT"/>
        </w:rPr>
        <w:t>es</w:t>
      </w:r>
      <w:r>
        <w:rPr>
          <w:rStyle w:val="Número de página"/>
          <w:sz w:val="24"/>
          <w:szCs w:val="24"/>
          <w:rtl w:val="0"/>
          <w:lang w:val="pt-PT"/>
        </w:rPr>
        <w:t>,</w:t>
      </w:r>
      <w:r>
        <w:rPr>
          <w:rStyle w:val="Número de página"/>
          <w:i w:val="1"/>
          <w:iCs w:val="1"/>
          <w:sz w:val="24"/>
          <w:szCs w:val="24"/>
          <w:rtl w:val="0"/>
          <w:lang w:val="pt-PT"/>
        </w:rPr>
        <w:t xml:space="preserve"> </w:t>
      </w:r>
      <w:r>
        <w:rPr>
          <w:rStyle w:val="Número de página"/>
          <w:sz w:val="24"/>
          <w:szCs w:val="24"/>
          <w:rtl w:val="0"/>
          <w:lang w:val="pt-PT"/>
        </w:rPr>
        <w:t>por carregarem em suas p</w:t>
      </w:r>
      <w:r>
        <w:rPr>
          <w:rStyle w:val="Número de página"/>
          <w:sz w:val="24"/>
          <w:szCs w:val="24"/>
          <w:rtl w:val="0"/>
          <w:lang w:val="pt-PT"/>
        </w:rPr>
        <w:t>á</w:t>
      </w:r>
      <w:r>
        <w:rPr>
          <w:rStyle w:val="Número de página"/>
          <w:sz w:val="24"/>
          <w:szCs w:val="24"/>
          <w:rtl w:val="0"/>
          <w:lang w:val="pt-PT"/>
        </w:rPr>
        <w:t xml:space="preserve">ginas </w:t>
      </w:r>
      <w:r>
        <w:rPr>
          <w:rStyle w:val="Número de página"/>
          <w:sz w:val="24"/>
          <w:szCs w:val="24"/>
          <w:rtl w:val="0"/>
          <w:lang w:val="pt-PT"/>
        </w:rPr>
        <w:t>“</w:t>
      </w:r>
      <w:r>
        <w:rPr>
          <w:rStyle w:val="Número de página"/>
          <w:sz w:val="24"/>
          <w:szCs w:val="24"/>
          <w:rtl w:val="0"/>
          <w:lang w:val="pt-PT"/>
        </w:rPr>
        <w:t>uma orienta</w:t>
      </w:r>
      <w:r>
        <w:rPr>
          <w:rStyle w:val="Número de página"/>
          <w:sz w:val="24"/>
          <w:szCs w:val="24"/>
          <w:rtl w:val="0"/>
          <w:lang w:val="pt-PT"/>
        </w:rPr>
        <w:t>çã</w:t>
      </w:r>
      <w:r>
        <w:rPr>
          <w:rStyle w:val="Número de página"/>
          <w:sz w:val="24"/>
          <w:szCs w:val="24"/>
          <w:rtl w:val="0"/>
          <w:lang w:val="pt-PT"/>
        </w:rPr>
        <w:t>o que absolutamente n</w:t>
      </w:r>
      <w:r>
        <w:rPr>
          <w:rStyle w:val="Número de página"/>
          <w:sz w:val="24"/>
          <w:szCs w:val="24"/>
          <w:rtl w:val="0"/>
          <w:lang w:val="pt-PT"/>
        </w:rPr>
        <w:t>ã</w:t>
      </w:r>
      <w:r>
        <w:rPr>
          <w:rStyle w:val="Número de página"/>
          <w:sz w:val="24"/>
          <w:szCs w:val="24"/>
          <w:rtl w:val="0"/>
          <w:lang w:val="pt-PT"/>
        </w:rPr>
        <w:t xml:space="preserve">o satisfaz </w:t>
      </w:r>
      <w:r>
        <w:rPr>
          <w:rStyle w:val="Número de página"/>
          <w:sz w:val="24"/>
          <w:szCs w:val="24"/>
          <w:rtl w:val="0"/>
          <w:lang w:val="pt-PT"/>
        </w:rPr>
        <w:t xml:space="preserve">à </w:t>
      </w:r>
      <w:r>
        <w:rPr>
          <w:rStyle w:val="Número de página"/>
          <w:sz w:val="24"/>
          <w:szCs w:val="24"/>
          <w:rtl w:val="0"/>
          <w:lang w:val="pt-PT"/>
        </w:rPr>
        <w:t>consci</w:t>
      </w:r>
      <w:r>
        <w:rPr>
          <w:rStyle w:val="Número de página"/>
          <w:sz w:val="24"/>
          <w:szCs w:val="24"/>
          <w:rtl w:val="0"/>
          <w:lang w:val="pt-PT"/>
        </w:rPr>
        <w:t>ê</w:t>
      </w:r>
      <w:r>
        <w:rPr>
          <w:rStyle w:val="Número de página"/>
          <w:sz w:val="24"/>
          <w:szCs w:val="24"/>
          <w:rtl w:val="0"/>
          <w:lang w:val="pt-PT"/>
        </w:rPr>
        <w:t>ncia crist</w:t>
      </w:r>
      <w:r>
        <w:rPr>
          <w:rStyle w:val="Número de página"/>
          <w:sz w:val="24"/>
          <w:szCs w:val="24"/>
          <w:rtl w:val="0"/>
          <w:lang w:val="pt-PT"/>
        </w:rPr>
        <w:t xml:space="preserve">ã </w:t>
      </w:r>
      <w:r>
        <w:rPr>
          <w:rStyle w:val="Número de página"/>
          <w:sz w:val="24"/>
          <w:szCs w:val="24"/>
          <w:rtl w:val="0"/>
          <w:lang w:val="pt-PT"/>
        </w:rPr>
        <w:t>da juventude brasileira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28"/>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O documento assinado pelo presidente da Associa</w:t>
      </w:r>
      <w:r>
        <w:rPr>
          <w:rStyle w:val="Número de página"/>
          <w:sz w:val="24"/>
          <w:szCs w:val="24"/>
          <w:rtl w:val="0"/>
          <w:lang w:val="pt-PT"/>
        </w:rPr>
        <w:t>çã</w:t>
      </w:r>
      <w:r>
        <w:rPr>
          <w:rStyle w:val="Número de página"/>
          <w:sz w:val="24"/>
          <w:szCs w:val="24"/>
          <w:rtl w:val="0"/>
          <w:lang w:val="pt-PT"/>
        </w:rPr>
        <w:t>o, padre Ant</w:t>
      </w:r>
      <w:r>
        <w:rPr>
          <w:rStyle w:val="Número de página"/>
          <w:sz w:val="24"/>
          <w:szCs w:val="24"/>
          <w:rtl w:val="0"/>
          <w:lang w:val="pt-PT"/>
        </w:rPr>
        <w:t>ô</w:t>
      </w:r>
      <w:r>
        <w:rPr>
          <w:rStyle w:val="Número de página"/>
          <w:sz w:val="24"/>
          <w:szCs w:val="24"/>
          <w:rtl w:val="0"/>
          <w:lang w:val="pt-PT"/>
        </w:rPr>
        <w:t>nio Cec</w:t>
      </w:r>
      <w:r>
        <w:rPr>
          <w:rStyle w:val="Número de página"/>
          <w:sz w:val="24"/>
          <w:szCs w:val="24"/>
          <w:rtl w:val="0"/>
          <w:lang w:val="pt-PT"/>
        </w:rPr>
        <w:t>í</w:t>
      </w:r>
      <w:r>
        <w:rPr>
          <w:rStyle w:val="Número de página"/>
          <w:sz w:val="24"/>
          <w:szCs w:val="24"/>
          <w:rtl w:val="0"/>
          <w:lang w:val="pt-PT"/>
        </w:rPr>
        <w:t>lio, e o assistente eclesi</w:t>
      </w:r>
      <w:r>
        <w:rPr>
          <w:rStyle w:val="Número de página"/>
          <w:sz w:val="24"/>
          <w:szCs w:val="24"/>
          <w:rtl w:val="0"/>
          <w:lang w:val="pt-PT"/>
        </w:rPr>
        <w:t>á</w:t>
      </w:r>
      <w:r>
        <w:rPr>
          <w:rStyle w:val="Número de página"/>
          <w:sz w:val="24"/>
          <w:szCs w:val="24"/>
          <w:rtl w:val="0"/>
          <w:lang w:val="pt-PT"/>
        </w:rPr>
        <w:t>stico, padre Jos</w:t>
      </w:r>
      <w:r>
        <w:rPr>
          <w:rStyle w:val="Número de página"/>
          <w:sz w:val="24"/>
          <w:szCs w:val="24"/>
          <w:rtl w:val="0"/>
          <w:lang w:val="pt-PT"/>
        </w:rPr>
        <w:t xml:space="preserve">é </w:t>
      </w:r>
      <w:r>
        <w:rPr>
          <w:rStyle w:val="Número de página"/>
          <w:sz w:val="24"/>
          <w:szCs w:val="24"/>
          <w:rtl w:val="0"/>
          <w:lang w:val="pt-PT"/>
        </w:rPr>
        <w:t>Avelar, destaca os motivos para tal reprimenda, deixando clara a transposi</w:t>
      </w:r>
      <w:r>
        <w:rPr>
          <w:rStyle w:val="Número de página"/>
          <w:sz w:val="24"/>
          <w:szCs w:val="24"/>
          <w:rtl w:val="0"/>
          <w:lang w:val="pt-PT"/>
        </w:rPr>
        <w:t>çã</w:t>
      </w:r>
      <w:r>
        <w:rPr>
          <w:rStyle w:val="Número de página"/>
          <w:sz w:val="24"/>
          <w:szCs w:val="24"/>
          <w:rtl w:val="0"/>
          <w:lang w:val="pt-PT"/>
        </w:rPr>
        <w:t>o do teor pedag</w:t>
      </w:r>
      <w:r>
        <w:rPr>
          <w:rStyle w:val="Número de página"/>
          <w:sz w:val="24"/>
          <w:szCs w:val="24"/>
          <w:rtl w:val="0"/>
          <w:lang w:val="pt-PT"/>
        </w:rPr>
        <w:t>ó</w:t>
      </w:r>
      <w:r>
        <w:rPr>
          <w:rStyle w:val="Número de página"/>
          <w:sz w:val="24"/>
          <w:szCs w:val="24"/>
          <w:rtl w:val="0"/>
          <w:lang w:val="pt-PT"/>
        </w:rPr>
        <w:t>gico em raz</w:t>
      </w:r>
      <w:r>
        <w:rPr>
          <w:rStyle w:val="Número de página"/>
          <w:sz w:val="24"/>
          <w:szCs w:val="24"/>
          <w:rtl w:val="0"/>
          <w:lang w:val="pt-PT"/>
        </w:rPr>
        <w:t>ã</w:t>
      </w:r>
      <w:r>
        <w:rPr>
          <w:rStyle w:val="Número de página"/>
          <w:sz w:val="24"/>
          <w:szCs w:val="24"/>
          <w:rtl w:val="0"/>
          <w:lang w:val="pt-PT"/>
        </w:rPr>
        <w:t>o do aspecto pol</w:t>
      </w:r>
      <w:r>
        <w:rPr>
          <w:rStyle w:val="Número de página"/>
          <w:sz w:val="24"/>
          <w:szCs w:val="24"/>
          <w:rtl w:val="0"/>
          <w:lang w:val="pt-PT"/>
        </w:rPr>
        <w:t>í</w:t>
      </w:r>
      <w:r>
        <w:rPr>
          <w:rStyle w:val="Número de página"/>
          <w:sz w:val="24"/>
          <w:szCs w:val="24"/>
          <w:rtl w:val="0"/>
          <w:lang w:val="pt-PT"/>
        </w:rPr>
        <w:t>tico-religioso:</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Al</w:t>
      </w:r>
      <w:r>
        <w:rPr>
          <w:rStyle w:val="Número de página"/>
          <w:sz w:val="24"/>
          <w:szCs w:val="24"/>
          <w:rtl w:val="0"/>
          <w:lang w:val="pt-PT"/>
        </w:rPr>
        <w:t>é</w:t>
      </w:r>
      <w:r>
        <w:rPr>
          <w:rStyle w:val="Número de página"/>
          <w:sz w:val="24"/>
          <w:szCs w:val="24"/>
          <w:rtl w:val="0"/>
          <w:lang w:val="pt-PT"/>
        </w:rPr>
        <w:t>m dos defeitos de pedagogia, que assinalaram os entendidos e que n</w:t>
      </w:r>
      <w:r>
        <w:rPr>
          <w:rStyle w:val="Número de página"/>
          <w:sz w:val="24"/>
          <w:szCs w:val="24"/>
          <w:rtl w:val="0"/>
          <w:lang w:val="pt-PT"/>
        </w:rPr>
        <w:t>ã</w:t>
      </w:r>
      <w:r>
        <w:rPr>
          <w:rStyle w:val="Número de página"/>
          <w:sz w:val="24"/>
          <w:szCs w:val="24"/>
          <w:rtl w:val="0"/>
          <w:lang w:val="pt-PT"/>
        </w:rPr>
        <w:t>o s</w:t>
      </w:r>
      <w:r>
        <w:rPr>
          <w:rStyle w:val="Número de página"/>
          <w:sz w:val="24"/>
          <w:szCs w:val="24"/>
          <w:rtl w:val="0"/>
          <w:lang w:val="pt-PT"/>
        </w:rPr>
        <w:t>ã</w:t>
      </w:r>
      <w:r>
        <w:rPr>
          <w:rStyle w:val="Número de página"/>
          <w:sz w:val="24"/>
          <w:szCs w:val="24"/>
          <w:rtl w:val="0"/>
          <w:lang w:val="pt-PT"/>
        </w:rPr>
        <w:t>o propriamente da nossa compet</w:t>
      </w:r>
      <w:r>
        <w:rPr>
          <w:rStyle w:val="Número de página"/>
          <w:sz w:val="24"/>
          <w:szCs w:val="24"/>
          <w:rtl w:val="0"/>
          <w:lang w:val="pt-PT"/>
        </w:rPr>
        <w:t>ê</w:t>
      </w:r>
      <w:r>
        <w:rPr>
          <w:rStyle w:val="Número de página"/>
          <w:sz w:val="24"/>
          <w:szCs w:val="24"/>
          <w:rtl w:val="0"/>
          <w:lang w:val="pt-PT"/>
        </w:rPr>
        <w:t>ncia, sobretudo a freq</w:t>
      </w:r>
      <w:r>
        <w:rPr>
          <w:rStyle w:val="Número de página"/>
          <w:sz w:val="24"/>
          <w:szCs w:val="24"/>
          <w:rtl w:val="0"/>
          <w:lang w:val="pt-PT"/>
        </w:rPr>
        <w:t>üê</w:t>
      </w:r>
      <w:r>
        <w:rPr>
          <w:rStyle w:val="Número de página"/>
          <w:sz w:val="24"/>
          <w:szCs w:val="24"/>
          <w:rtl w:val="0"/>
          <w:lang w:val="pt-PT"/>
        </w:rPr>
        <w:t>ncia de palavras e express</w:t>
      </w:r>
      <w:r>
        <w:rPr>
          <w:rStyle w:val="Número de página"/>
          <w:sz w:val="24"/>
          <w:szCs w:val="24"/>
          <w:rtl w:val="0"/>
          <w:lang w:val="pt-PT"/>
        </w:rPr>
        <w:t>õ</w:t>
      </w:r>
      <w:r>
        <w:rPr>
          <w:rStyle w:val="Número de página"/>
          <w:sz w:val="24"/>
          <w:szCs w:val="24"/>
          <w:rtl w:val="0"/>
          <w:lang w:val="pt-PT"/>
        </w:rPr>
        <w:t xml:space="preserve">es chulas (como: o </w:t>
      </w:r>
      <w:r>
        <w:rPr>
          <w:rStyle w:val="Número de página"/>
          <w:i w:val="1"/>
          <w:iCs w:val="1"/>
          <w:sz w:val="24"/>
          <w:szCs w:val="24"/>
          <w:rtl w:val="0"/>
          <w:lang w:val="pt-PT"/>
        </w:rPr>
        <w:t>Raio do governo</w:t>
      </w:r>
      <w:r>
        <w:rPr>
          <w:rStyle w:val="Número de página"/>
          <w:sz w:val="24"/>
          <w:szCs w:val="24"/>
          <w:rtl w:val="0"/>
          <w:lang w:val="pt-PT"/>
        </w:rPr>
        <w:t>, etc.) tais livros s</w:t>
      </w:r>
      <w:r>
        <w:rPr>
          <w:rStyle w:val="Número de página"/>
          <w:sz w:val="24"/>
          <w:szCs w:val="24"/>
          <w:rtl w:val="0"/>
          <w:lang w:val="pt-PT"/>
        </w:rPr>
        <w:t>ã</w:t>
      </w:r>
      <w:r>
        <w:rPr>
          <w:rStyle w:val="Número de página"/>
          <w:sz w:val="24"/>
          <w:szCs w:val="24"/>
          <w:rtl w:val="0"/>
          <w:lang w:val="pt-PT"/>
        </w:rPr>
        <w:t>o eivados do come</w:t>
      </w:r>
      <w:r>
        <w:rPr>
          <w:rStyle w:val="Número de página"/>
          <w:sz w:val="24"/>
          <w:szCs w:val="24"/>
          <w:rtl w:val="0"/>
          <w:lang w:val="pt-PT"/>
        </w:rPr>
        <w:t>ç</w:t>
      </w:r>
      <w:r>
        <w:rPr>
          <w:rStyle w:val="Número de página"/>
          <w:sz w:val="24"/>
          <w:szCs w:val="24"/>
          <w:rtl w:val="0"/>
          <w:lang w:val="pt-PT"/>
        </w:rPr>
        <w:t xml:space="preserve">o ao fim do materialismo mais crasso e o que </w:t>
      </w:r>
      <w:r>
        <w:rPr>
          <w:rStyle w:val="Número de página"/>
          <w:sz w:val="24"/>
          <w:szCs w:val="24"/>
          <w:rtl w:val="0"/>
          <w:lang w:val="pt-PT"/>
        </w:rPr>
        <w:t xml:space="preserve">é </w:t>
      </w:r>
      <w:r>
        <w:rPr>
          <w:rStyle w:val="Número de página"/>
          <w:sz w:val="24"/>
          <w:szCs w:val="24"/>
          <w:rtl w:val="0"/>
          <w:lang w:val="pt-PT"/>
        </w:rPr>
        <w:t>para lastimar s</w:t>
      </w:r>
      <w:r>
        <w:rPr>
          <w:rStyle w:val="Número de página"/>
          <w:sz w:val="24"/>
          <w:szCs w:val="24"/>
          <w:rtl w:val="0"/>
          <w:lang w:val="pt-PT"/>
        </w:rPr>
        <w:t>ã</w:t>
      </w:r>
      <w:r>
        <w:rPr>
          <w:rStyle w:val="Número de página"/>
          <w:sz w:val="24"/>
          <w:szCs w:val="24"/>
          <w:rtl w:val="0"/>
          <w:lang w:val="pt-PT"/>
        </w:rPr>
        <w:t>o destinados as criancinhas, incapazes ainda de defender a sua f</w:t>
      </w:r>
      <w:r>
        <w:rPr>
          <w:rStyle w:val="Número de página"/>
          <w:sz w:val="24"/>
          <w:szCs w:val="24"/>
          <w:rtl w:val="0"/>
          <w:lang w:val="pt-PT"/>
        </w:rPr>
        <w:t>é</w:t>
      </w:r>
      <w:r>
        <w:rPr>
          <w:rStyle w:val="Número de página"/>
          <w:sz w:val="24"/>
          <w:szCs w:val="24"/>
          <w:rtl w:val="0"/>
          <w:lang w:val="pt-PT"/>
        </w:rPr>
        <w:t>.</w:t>
      </w:r>
      <w:r>
        <w:rPr>
          <w:rStyle w:val="Número de página"/>
          <w:sz w:val="24"/>
          <w:szCs w:val="24"/>
          <w:vertAlign w:val="superscript"/>
        </w:rPr>
        <w:footnoteReference w:id="229"/>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incompetente</w:t>
      </w:r>
      <w:r>
        <w:rPr>
          <w:rStyle w:val="Número de página"/>
          <w:sz w:val="24"/>
          <w:szCs w:val="24"/>
          <w:rtl w:val="0"/>
          <w:lang w:val="pt-PT"/>
        </w:rPr>
        <w:t>”</w:t>
      </w:r>
      <w:r>
        <w:rPr>
          <w:rStyle w:val="Número de página"/>
          <w:sz w:val="24"/>
          <w:szCs w:val="24"/>
          <w:rtl w:val="0"/>
          <w:lang w:val="pt-PT"/>
        </w:rPr>
        <w:t>, no aspecto pedag</w:t>
      </w:r>
      <w:r>
        <w:rPr>
          <w:rStyle w:val="Número de página"/>
          <w:sz w:val="24"/>
          <w:szCs w:val="24"/>
          <w:rtl w:val="0"/>
          <w:lang w:val="pt-PT"/>
        </w:rPr>
        <w:t>ó</w:t>
      </w:r>
      <w:r>
        <w:rPr>
          <w:rStyle w:val="Número de página"/>
          <w:sz w:val="24"/>
          <w:szCs w:val="24"/>
          <w:rtl w:val="0"/>
          <w:lang w:val="pt-PT"/>
        </w:rPr>
        <w:t>gico, presidente da Associa</w:t>
      </w:r>
      <w:r>
        <w:rPr>
          <w:rStyle w:val="Número de página"/>
          <w:sz w:val="24"/>
          <w:szCs w:val="24"/>
          <w:rtl w:val="0"/>
          <w:lang w:val="pt-PT"/>
        </w:rPr>
        <w:t>çã</w:t>
      </w:r>
      <w:r>
        <w:rPr>
          <w:rStyle w:val="Número de página"/>
          <w:sz w:val="24"/>
          <w:szCs w:val="24"/>
          <w:rtl w:val="0"/>
          <w:lang w:val="pt-PT"/>
        </w:rPr>
        <w:t>o de Professores ilustra com fartos exemplos, extra</w:t>
      </w:r>
      <w:r>
        <w:rPr>
          <w:rStyle w:val="Número de página"/>
          <w:sz w:val="24"/>
          <w:szCs w:val="24"/>
          <w:rtl w:val="0"/>
          <w:lang w:val="pt-PT"/>
        </w:rPr>
        <w:t>í</w:t>
      </w:r>
      <w:r>
        <w:rPr>
          <w:rStyle w:val="Número de página"/>
          <w:sz w:val="24"/>
          <w:szCs w:val="24"/>
          <w:rtl w:val="0"/>
          <w:lang w:val="pt-PT"/>
        </w:rPr>
        <w:t>dos dos livros infantis de Lobato, o motivo das acusa</w:t>
      </w:r>
      <w:r>
        <w:rPr>
          <w:rStyle w:val="Número de página"/>
          <w:sz w:val="24"/>
          <w:szCs w:val="24"/>
          <w:rtl w:val="0"/>
          <w:lang w:val="pt-PT"/>
        </w:rPr>
        <w:t>çõ</w:t>
      </w:r>
      <w:r>
        <w:rPr>
          <w:rStyle w:val="Número de página"/>
          <w:sz w:val="24"/>
          <w:szCs w:val="24"/>
          <w:rtl w:val="0"/>
          <w:lang w:val="pt-PT"/>
        </w:rPr>
        <w:t xml:space="preserve">es feitas. A resposta, fundamentada no </w:t>
      </w:r>
      <w:r>
        <w:rPr>
          <w:rStyle w:val="Número de página"/>
          <w:i w:val="1"/>
          <w:iCs w:val="1"/>
          <w:sz w:val="24"/>
          <w:szCs w:val="24"/>
          <w:rtl w:val="0"/>
          <w:lang w:val="pt-PT"/>
        </w:rPr>
        <w:t>C</w:t>
      </w:r>
      <w:r>
        <w:rPr>
          <w:rStyle w:val="Número de página"/>
          <w:i w:val="1"/>
          <w:iCs w:val="1"/>
          <w:sz w:val="24"/>
          <w:szCs w:val="24"/>
          <w:rtl w:val="0"/>
          <w:lang w:val="pt-PT"/>
        </w:rPr>
        <w:t>ó</w:t>
      </w:r>
      <w:r>
        <w:rPr>
          <w:rStyle w:val="Número de página"/>
          <w:i w:val="1"/>
          <w:iCs w:val="1"/>
          <w:sz w:val="24"/>
          <w:szCs w:val="24"/>
          <w:rtl w:val="0"/>
          <w:lang w:val="pt-PT"/>
        </w:rPr>
        <w:t>digo de Direito Can</w:t>
      </w:r>
      <w:r>
        <w:rPr>
          <w:rStyle w:val="Número de página"/>
          <w:i w:val="1"/>
          <w:iCs w:val="1"/>
          <w:sz w:val="24"/>
          <w:szCs w:val="24"/>
          <w:rtl w:val="0"/>
          <w:lang w:val="pt-PT"/>
        </w:rPr>
        <w:t>ô</w:t>
      </w:r>
      <w:r>
        <w:rPr>
          <w:rStyle w:val="Número de página"/>
          <w:i w:val="1"/>
          <w:iCs w:val="1"/>
          <w:sz w:val="24"/>
          <w:szCs w:val="24"/>
          <w:rtl w:val="0"/>
          <w:lang w:val="pt-PT"/>
        </w:rPr>
        <w:t>nico</w:t>
      </w:r>
      <w:r>
        <w:rPr>
          <w:rStyle w:val="Número de página"/>
          <w:sz w:val="24"/>
          <w:szCs w:val="24"/>
          <w:rtl w:val="0"/>
          <w:lang w:val="pt-PT"/>
        </w:rPr>
        <w:t>,</w:t>
      </w:r>
      <w:r>
        <w:rPr>
          <w:rStyle w:val="Número de página"/>
          <w:sz w:val="24"/>
          <w:szCs w:val="24"/>
          <w:vertAlign w:val="superscript"/>
        </w:rPr>
        <w:footnoteReference w:id="230"/>
      </w:r>
      <w:r>
        <w:rPr>
          <w:rStyle w:val="Número de página"/>
          <w:sz w:val="24"/>
          <w:szCs w:val="24"/>
          <w:rtl w:val="0"/>
          <w:lang w:val="pt-PT"/>
        </w:rPr>
        <w:t xml:space="preserve"> do arcebispo de Diamantina, D. Serafim Gomes Jardim, em 26 de setembro de 1936, foi a aprova</w:t>
      </w:r>
      <w:r>
        <w:rPr>
          <w:rStyle w:val="Número de página"/>
          <w:sz w:val="24"/>
          <w:szCs w:val="24"/>
          <w:rtl w:val="0"/>
          <w:lang w:val="pt-PT"/>
        </w:rPr>
        <w:t>çã</w:t>
      </w:r>
      <w:r>
        <w:rPr>
          <w:rStyle w:val="Número de página"/>
          <w:sz w:val="24"/>
          <w:szCs w:val="24"/>
          <w:rtl w:val="0"/>
          <w:lang w:val="pt-PT"/>
        </w:rPr>
        <w:t xml:space="preserve">o irrestrita do pedido que colaborava </w:t>
      </w:r>
      <w:r>
        <w:rPr>
          <w:rStyle w:val="Número de página"/>
          <w:sz w:val="24"/>
          <w:szCs w:val="24"/>
          <w:rtl w:val="0"/>
          <w:lang w:val="pt-PT"/>
        </w:rPr>
        <w:t>“</w:t>
      </w:r>
      <w:r>
        <w:rPr>
          <w:rStyle w:val="Número de página"/>
          <w:sz w:val="24"/>
          <w:szCs w:val="24"/>
          <w:rtl w:val="0"/>
          <w:lang w:val="pt-PT"/>
        </w:rPr>
        <w:t>para a retirada das m</w:t>
      </w:r>
      <w:r>
        <w:rPr>
          <w:rStyle w:val="Número de página"/>
          <w:sz w:val="24"/>
          <w:szCs w:val="24"/>
          <w:rtl w:val="0"/>
          <w:lang w:val="pt-PT"/>
        </w:rPr>
        <w:t>ã</w:t>
      </w:r>
      <w:r>
        <w:rPr>
          <w:rStyle w:val="Número de página"/>
          <w:sz w:val="24"/>
          <w:szCs w:val="24"/>
          <w:rtl w:val="0"/>
          <w:lang w:val="pt-PT"/>
        </w:rPr>
        <w:t>os das crian</w:t>
      </w:r>
      <w:r>
        <w:rPr>
          <w:rStyle w:val="Número de página"/>
          <w:sz w:val="24"/>
          <w:szCs w:val="24"/>
          <w:rtl w:val="0"/>
          <w:lang w:val="pt-PT"/>
        </w:rPr>
        <w:t>ç</w:t>
      </w:r>
      <w:r>
        <w:rPr>
          <w:rStyle w:val="Número de página"/>
          <w:sz w:val="24"/>
          <w:szCs w:val="24"/>
          <w:rtl w:val="0"/>
          <w:lang w:val="pt-PT"/>
        </w:rPr>
        <w:t>as de livros t</w:t>
      </w:r>
      <w:r>
        <w:rPr>
          <w:rStyle w:val="Número de página"/>
          <w:sz w:val="24"/>
          <w:szCs w:val="24"/>
          <w:rtl w:val="0"/>
          <w:lang w:val="pt-PT"/>
        </w:rPr>
        <w:t>ã</w:t>
      </w:r>
      <w:r>
        <w:rPr>
          <w:rStyle w:val="Número de página"/>
          <w:sz w:val="24"/>
          <w:szCs w:val="24"/>
          <w:rtl w:val="0"/>
          <w:lang w:val="pt-PT"/>
        </w:rPr>
        <w:t>o perniciosos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31"/>
      </w:r>
    </w:p>
    <w:p>
      <w:pPr>
        <w:pStyle w:val="Recuo de corpo de texto 2"/>
        <w:ind w:left="0" w:firstLine="709"/>
      </w:pPr>
      <w:r>
        <w:rPr>
          <w:rtl w:val="0"/>
          <w:lang w:val="pt-PT"/>
        </w:rPr>
        <w:t>O seman</w:t>
      </w:r>
      <w:r>
        <w:rPr>
          <w:rtl w:val="0"/>
          <w:lang w:val="pt-PT"/>
        </w:rPr>
        <w:t>á</w:t>
      </w:r>
      <w:r>
        <w:rPr>
          <w:rtl w:val="0"/>
          <w:lang w:val="pt-PT"/>
        </w:rPr>
        <w:t>rio carioca transcreve o c</w:t>
      </w:r>
      <w:r>
        <w:rPr>
          <w:rtl w:val="0"/>
          <w:lang w:val="pt-PT"/>
        </w:rPr>
        <w:t>â</w:t>
      </w:r>
      <w:r>
        <w:rPr>
          <w:rtl w:val="0"/>
          <w:lang w:val="pt-PT"/>
        </w:rPr>
        <w:t xml:space="preserve">non 399 do </w:t>
      </w:r>
      <w:r>
        <w:rPr>
          <w:rStyle w:val="Número de página"/>
          <w:i w:val="1"/>
          <w:iCs w:val="1"/>
          <w:rtl w:val="0"/>
          <w:lang w:val="pt-PT"/>
        </w:rPr>
        <w:t>C</w:t>
      </w:r>
      <w:r>
        <w:rPr>
          <w:rStyle w:val="Número de página"/>
          <w:i w:val="1"/>
          <w:iCs w:val="1"/>
          <w:rtl w:val="0"/>
          <w:lang w:val="pt-PT"/>
        </w:rPr>
        <w:t>ó</w:t>
      </w:r>
      <w:r>
        <w:rPr>
          <w:rStyle w:val="Número de página"/>
          <w:i w:val="1"/>
          <w:iCs w:val="1"/>
          <w:rtl w:val="0"/>
          <w:lang w:val="pt-PT"/>
        </w:rPr>
        <w:t>digo de Direito Can</w:t>
      </w:r>
      <w:r>
        <w:rPr>
          <w:rStyle w:val="Número de página"/>
          <w:i w:val="1"/>
          <w:iCs w:val="1"/>
          <w:rtl w:val="0"/>
          <w:lang w:val="pt-PT"/>
        </w:rPr>
        <w:t>ô</w:t>
      </w:r>
      <w:r>
        <w:rPr>
          <w:rStyle w:val="Número de página"/>
          <w:i w:val="1"/>
          <w:iCs w:val="1"/>
          <w:rtl w:val="0"/>
          <w:lang w:val="pt-PT"/>
        </w:rPr>
        <w:t>nico</w:t>
      </w:r>
      <w:r>
        <w:rPr>
          <w:rtl w:val="0"/>
          <w:lang w:val="pt-PT"/>
        </w:rPr>
        <w:t xml:space="preserve"> que corrobora o pedido dos Professores Cat</w:t>
      </w:r>
      <w:r>
        <w:rPr>
          <w:rtl w:val="0"/>
          <w:lang w:val="pt-PT"/>
        </w:rPr>
        <w:t>ó</w:t>
      </w:r>
      <w:r>
        <w:rPr>
          <w:rtl w:val="0"/>
          <w:lang w:val="pt-PT"/>
        </w:rPr>
        <w:t>licos da cidade mineira e o pronto atendimento do chefe eclesi</w:t>
      </w:r>
      <w:r>
        <w:rPr>
          <w:rtl w:val="0"/>
          <w:lang w:val="pt-PT"/>
        </w:rPr>
        <w:t>á</w:t>
      </w:r>
      <w:r>
        <w:rPr>
          <w:rtl w:val="0"/>
          <w:lang w:val="pt-PT"/>
        </w:rPr>
        <w:t xml:space="preserve">stico: </w:t>
      </w:r>
    </w:p>
    <w:p>
      <w:pPr>
        <w:pStyle w:val="Recuo de corpo de texto 2"/>
        <w:ind w:left="0" w:firstLine="709"/>
      </w:pPr>
    </w:p>
    <w:p>
      <w:pPr>
        <w:pStyle w:val="Recuo de corpo de texto 2"/>
        <w:spacing w:line="240" w:lineRule="auto"/>
      </w:pPr>
      <w:r>
        <w:rPr>
          <w:rtl w:val="0"/>
          <w:lang w:val="pt-PT"/>
        </w:rPr>
        <w:t>S</w:t>
      </w:r>
      <w:r>
        <w:rPr>
          <w:rtl w:val="0"/>
          <w:lang w:val="pt-PT"/>
        </w:rPr>
        <w:t>ã</w:t>
      </w:r>
      <w:r>
        <w:rPr>
          <w:rtl w:val="0"/>
          <w:lang w:val="pt-PT"/>
        </w:rPr>
        <w:t>o proibidos pelo direito mesmo: 2</w:t>
      </w:r>
      <w:r>
        <w:rPr>
          <w:rStyle w:val="Número de página"/>
          <w:vertAlign w:val="superscript"/>
          <w:rtl w:val="0"/>
          <w:lang w:val="pt-PT"/>
        </w:rPr>
        <w:t>o</w:t>
      </w:r>
      <w:r>
        <w:rPr>
          <w:rtl w:val="0"/>
          <w:lang w:val="pt-PT"/>
        </w:rPr>
        <w:t xml:space="preserve"> Os livros de quaisquer escritores, defendendo a heresia ou cisma, ou que de qualquer modo procuram destruir os fundamentos da religi</w:t>
      </w:r>
      <w:r>
        <w:rPr>
          <w:rtl w:val="0"/>
          <w:lang w:val="pt-PT"/>
        </w:rPr>
        <w:t>ã</w:t>
      </w:r>
      <w:r>
        <w:rPr>
          <w:rtl w:val="0"/>
          <w:lang w:val="pt-PT"/>
        </w:rPr>
        <w:t>o. 3</w:t>
      </w:r>
      <w:r>
        <w:rPr>
          <w:rStyle w:val="Número de página"/>
          <w:vertAlign w:val="superscript"/>
          <w:rtl w:val="0"/>
          <w:lang w:val="pt-PT"/>
        </w:rPr>
        <w:t>o</w:t>
      </w:r>
      <w:r>
        <w:rPr>
          <w:rtl w:val="0"/>
          <w:lang w:val="pt-PT"/>
        </w:rPr>
        <w:t xml:space="preserve"> Os livros que de prop</w:t>
      </w:r>
      <w:r>
        <w:rPr>
          <w:rtl w:val="0"/>
          <w:lang w:val="pt-PT"/>
        </w:rPr>
        <w:t>ó</w:t>
      </w:r>
      <w:r>
        <w:rPr>
          <w:rtl w:val="0"/>
          <w:lang w:val="pt-PT"/>
        </w:rPr>
        <w:t>sito atacam a religi</w:t>
      </w:r>
      <w:r>
        <w:rPr>
          <w:rtl w:val="0"/>
          <w:lang w:val="pt-PT"/>
        </w:rPr>
        <w:t>ã</w:t>
      </w:r>
      <w:r>
        <w:rPr>
          <w:rtl w:val="0"/>
          <w:lang w:val="pt-PT"/>
        </w:rPr>
        <w:t>o ou os bons costumes.</w:t>
      </w:r>
      <w:r>
        <w:rPr>
          <w:rStyle w:val="Número de página"/>
          <w:vertAlign w:val="superscript"/>
        </w:rPr>
        <w:footnoteReference w:id="232"/>
      </w:r>
    </w:p>
    <w:p>
      <w:pPr>
        <w:pStyle w:val="Recuo de corpo de texto 2"/>
        <w:ind w:left="0" w:firstLine="709"/>
      </w:pPr>
    </w:p>
    <w:p>
      <w:pPr>
        <w:pStyle w:val="Recuo de corpo de texto 2"/>
        <w:ind w:left="0" w:firstLine="709"/>
      </w:pPr>
      <w:r>
        <w:rPr>
          <w:rtl w:val="0"/>
          <w:lang w:val="pt-PT"/>
        </w:rPr>
        <w:t>Ainda s</w:t>
      </w:r>
      <w:r>
        <w:rPr>
          <w:rtl w:val="0"/>
          <w:lang w:val="pt-PT"/>
        </w:rPr>
        <w:t>ã</w:t>
      </w:r>
      <w:r>
        <w:rPr>
          <w:rtl w:val="0"/>
          <w:lang w:val="pt-PT"/>
        </w:rPr>
        <w:t>o transcritos os termos can</w:t>
      </w:r>
      <w:r>
        <w:rPr>
          <w:rtl w:val="0"/>
          <w:lang w:val="pt-PT"/>
        </w:rPr>
        <w:t>ô</w:t>
      </w:r>
      <w:r>
        <w:rPr>
          <w:rtl w:val="0"/>
          <w:lang w:val="pt-PT"/>
        </w:rPr>
        <w:t xml:space="preserve">nicos no que se refere </w:t>
      </w:r>
      <w:r>
        <w:rPr>
          <w:rtl w:val="0"/>
          <w:lang w:val="pt-PT"/>
        </w:rPr>
        <w:t xml:space="preserve">à </w:t>
      </w:r>
      <w:r>
        <w:rPr>
          <w:rtl w:val="0"/>
          <w:lang w:val="pt-PT"/>
        </w:rPr>
        <w:t>pr</w:t>
      </w:r>
      <w:r>
        <w:rPr>
          <w:rtl w:val="0"/>
          <w:lang w:val="pt-PT"/>
        </w:rPr>
        <w:t>é</w:t>
      </w:r>
      <w:r>
        <w:rPr>
          <w:rtl w:val="0"/>
          <w:lang w:val="pt-PT"/>
        </w:rPr>
        <w:t>via censura dos livros e suas proibi</w:t>
      </w:r>
      <w:r>
        <w:rPr>
          <w:rtl w:val="0"/>
          <w:lang w:val="pt-PT"/>
        </w:rPr>
        <w:t>çõ</w:t>
      </w:r>
      <w:r>
        <w:rPr>
          <w:rtl w:val="0"/>
          <w:lang w:val="pt-PT"/>
        </w:rPr>
        <w:t>es pela Igreja Cat</w:t>
      </w:r>
      <w:r>
        <w:rPr>
          <w:rtl w:val="0"/>
          <w:lang w:val="pt-PT"/>
        </w:rPr>
        <w:t>ó</w:t>
      </w:r>
      <w:r>
        <w:rPr>
          <w:rtl w:val="0"/>
          <w:lang w:val="pt-PT"/>
        </w:rPr>
        <w:t>lica Apost</w:t>
      </w:r>
      <w:r>
        <w:rPr>
          <w:rtl w:val="0"/>
          <w:lang w:val="pt-PT"/>
        </w:rPr>
        <w:t>ó</w:t>
      </w:r>
      <w:r>
        <w:rPr>
          <w:rtl w:val="0"/>
          <w:lang w:val="pt-PT"/>
        </w:rPr>
        <w:t>lica Romana:</w:t>
      </w:r>
    </w:p>
    <w:p>
      <w:pPr>
        <w:pStyle w:val="Recuo de corpo de texto 2"/>
        <w:ind w:left="0" w:firstLine="709"/>
      </w:pPr>
    </w:p>
    <w:p>
      <w:pPr>
        <w:pStyle w:val="Normal.0"/>
        <w:ind w:left="2835" w:firstLine="0"/>
        <w:jc w:val="both"/>
        <w:rPr>
          <w:rStyle w:val="Número de página"/>
          <w:sz w:val="24"/>
          <w:szCs w:val="24"/>
        </w:rPr>
      </w:pPr>
      <w:r>
        <w:rPr>
          <w:rStyle w:val="Número de página"/>
          <w:sz w:val="24"/>
          <w:szCs w:val="24"/>
          <w:rtl w:val="0"/>
          <w:lang w:val="pt-PT"/>
        </w:rPr>
        <w:t>1</w:t>
      </w:r>
      <w:r>
        <w:rPr>
          <w:rStyle w:val="Número de página"/>
          <w:sz w:val="24"/>
          <w:szCs w:val="24"/>
          <w:vertAlign w:val="superscript"/>
          <w:rtl w:val="0"/>
          <w:lang w:val="pt-PT"/>
        </w:rPr>
        <w:t>o</w:t>
      </w:r>
      <w:r>
        <w:rPr>
          <w:rStyle w:val="Número de página"/>
          <w:sz w:val="24"/>
          <w:szCs w:val="24"/>
          <w:rtl w:val="0"/>
          <w:lang w:val="pt-PT"/>
        </w:rPr>
        <w:t xml:space="preserve"> A proibi</w:t>
      </w:r>
      <w:r>
        <w:rPr>
          <w:rStyle w:val="Número de página"/>
          <w:sz w:val="24"/>
          <w:szCs w:val="24"/>
          <w:rtl w:val="0"/>
          <w:lang w:val="pt-PT"/>
        </w:rPr>
        <w:t>çã</w:t>
      </w:r>
      <w:r>
        <w:rPr>
          <w:rStyle w:val="Número de página"/>
          <w:sz w:val="24"/>
          <w:szCs w:val="24"/>
          <w:rtl w:val="0"/>
          <w:lang w:val="pt-PT"/>
        </w:rPr>
        <w:t>o dos livros faz com que um livro (proibido) n</w:t>
      </w:r>
      <w:r>
        <w:rPr>
          <w:rStyle w:val="Número de página"/>
          <w:sz w:val="24"/>
          <w:szCs w:val="24"/>
          <w:rtl w:val="0"/>
          <w:lang w:val="pt-PT"/>
        </w:rPr>
        <w:t>ã</w:t>
      </w:r>
      <w:r>
        <w:rPr>
          <w:rStyle w:val="Número de página"/>
          <w:sz w:val="24"/>
          <w:szCs w:val="24"/>
          <w:rtl w:val="0"/>
          <w:lang w:val="pt-PT"/>
        </w:rPr>
        <w:t>o possa sem a devida licen</w:t>
      </w:r>
      <w:r>
        <w:rPr>
          <w:rStyle w:val="Número de página"/>
          <w:sz w:val="24"/>
          <w:szCs w:val="24"/>
          <w:rtl w:val="0"/>
          <w:lang w:val="pt-PT"/>
        </w:rPr>
        <w:t>ç</w:t>
      </w:r>
      <w:r>
        <w:rPr>
          <w:rStyle w:val="Número de página"/>
          <w:sz w:val="24"/>
          <w:szCs w:val="24"/>
          <w:rtl w:val="0"/>
          <w:lang w:val="pt-PT"/>
        </w:rPr>
        <w:t>a de nenhum modo, nem ser guardado, nem ser publicado, nem ser lido, nem vendido, nem traduzido, nem passado a outros.</w:t>
      </w:r>
    </w:p>
    <w:p>
      <w:pPr>
        <w:pStyle w:val="Normal.0"/>
        <w:ind w:left="2835" w:firstLine="0"/>
        <w:jc w:val="both"/>
        <w:rPr>
          <w:rStyle w:val="Número de página"/>
          <w:sz w:val="24"/>
          <w:szCs w:val="24"/>
        </w:rPr>
      </w:pPr>
      <w:r>
        <w:rPr>
          <w:rStyle w:val="Número de página"/>
          <w:sz w:val="24"/>
          <w:szCs w:val="24"/>
          <w:rtl w:val="0"/>
          <w:lang w:val="pt-PT"/>
        </w:rPr>
        <w:t>2</w:t>
      </w:r>
      <w:r>
        <w:rPr>
          <w:rStyle w:val="Número de página"/>
          <w:sz w:val="24"/>
          <w:szCs w:val="24"/>
          <w:vertAlign w:val="superscript"/>
          <w:rtl w:val="0"/>
          <w:lang w:val="pt-PT"/>
        </w:rPr>
        <w:t>o</w:t>
      </w:r>
      <w:r>
        <w:rPr>
          <w:rStyle w:val="Número de página"/>
          <w:sz w:val="24"/>
          <w:szCs w:val="24"/>
          <w:rtl w:val="0"/>
          <w:lang w:val="pt-PT"/>
        </w:rPr>
        <w:t xml:space="preserve"> Um livro proibido, de qualquer modo que seja, n</w:t>
      </w:r>
      <w:r>
        <w:rPr>
          <w:rStyle w:val="Número de página"/>
          <w:sz w:val="24"/>
          <w:szCs w:val="24"/>
          <w:rtl w:val="0"/>
          <w:lang w:val="pt-PT"/>
        </w:rPr>
        <w:t>ã</w:t>
      </w:r>
      <w:r>
        <w:rPr>
          <w:rStyle w:val="Número de página"/>
          <w:sz w:val="24"/>
          <w:szCs w:val="24"/>
          <w:rtl w:val="0"/>
          <w:lang w:val="pt-PT"/>
        </w:rPr>
        <w:t>o pode ser reimpresso, a n</w:t>
      </w:r>
      <w:r>
        <w:rPr>
          <w:rStyle w:val="Número de página"/>
          <w:sz w:val="24"/>
          <w:szCs w:val="24"/>
          <w:rtl w:val="0"/>
          <w:lang w:val="pt-PT"/>
        </w:rPr>
        <w:t>ã</w:t>
      </w:r>
      <w:r>
        <w:rPr>
          <w:rStyle w:val="Número de página"/>
          <w:sz w:val="24"/>
          <w:szCs w:val="24"/>
          <w:rtl w:val="0"/>
          <w:lang w:val="pt-PT"/>
        </w:rPr>
        <w:t>o ser que, feitas as corre</w:t>
      </w:r>
      <w:r>
        <w:rPr>
          <w:rStyle w:val="Número de página"/>
          <w:sz w:val="24"/>
          <w:szCs w:val="24"/>
          <w:rtl w:val="0"/>
          <w:lang w:val="pt-PT"/>
        </w:rPr>
        <w:t>çõ</w:t>
      </w:r>
      <w:r>
        <w:rPr>
          <w:rStyle w:val="Número de página"/>
          <w:sz w:val="24"/>
          <w:szCs w:val="24"/>
          <w:rtl w:val="0"/>
          <w:lang w:val="pt-PT"/>
        </w:rPr>
        <w:t>es, aquele que o proibir d</w:t>
      </w:r>
      <w:r>
        <w:rPr>
          <w:rStyle w:val="Número de página"/>
          <w:sz w:val="24"/>
          <w:szCs w:val="24"/>
          <w:rtl w:val="0"/>
          <w:lang w:val="pt-PT"/>
        </w:rPr>
        <w:t xml:space="preserve">ê </w:t>
      </w:r>
      <w:r>
        <w:rPr>
          <w:rStyle w:val="Número de página"/>
          <w:sz w:val="24"/>
          <w:szCs w:val="24"/>
          <w:rtl w:val="0"/>
          <w:lang w:val="pt-PT"/>
        </w:rPr>
        <w:t>licen</w:t>
      </w:r>
      <w:r>
        <w:rPr>
          <w:rStyle w:val="Número de página"/>
          <w:sz w:val="24"/>
          <w:szCs w:val="24"/>
          <w:rtl w:val="0"/>
          <w:lang w:val="pt-PT"/>
        </w:rPr>
        <w:t>ç</w:t>
      </w:r>
      <w:r>
        <w:rPr>
          <w:rStyle w:val="Número de página"/>
          <w:sz w:val="24"/>
          <w:szCs w:val="24"/>
          <w:rtl w:val="0"/>
          <w:lang w:val="pt-PT"/>
        </w:rPr>
        <w:t>a.</w:t>
      </w:r>
      <w:r>
        <w:rPr>
          <w:rStyle w:val="Número de página"/>
          <w:sz w:val="24"/>
          <w:szCs w:val="24"/>
          <w:vertAlign w:val="superscript"/>
        </w:rPr>
        <w:footnoteReference w:id="233"/>
      </w:r>
    </w:p>
    <w:p>
      <w:pPr>
        <w:pStyle w:val="Recuo de corpo de texto 2"/>
      </w:pPr>
    </w:p>
    <w:p>
      <w:pPr>
        <w:pStyle w:val="Recuo de corpo de texto 2"/>
        <w:ind w:left="0" w:firstLine="709"/>
      </w:pPr>
      <w:r>
        <w:rPr>
          <w:rtl w:val="0"/>
          <w:lang w:val="pt-PT"/>
        </w:rPr>
        <w:t>A igreja cat</w:t>
      </w:r>
      <w:r>
        <w:rPr>
          <w:rtl w:val="0"/>
          <w:lang w:val="pt-PT"/>
        </w:rPr>
        <w:t>ó</w:t>
      </w:r>
      <w:r>
        <w:rPr>
          <w:rtl w:val="0"/>
          <w:lang w:val="pt-PT"/>
        </w:rPr>
        <w:t xml:space="preserve">lica manteve, de 1571 a 1917, o </w:t>
      </w:r>
      <w:r>
        <w:rPr>
          <w:rStyle w:val="Número de página"/>
          <w:i w:val="1"/>
          <w:iCs w:val="1"/>
          <w:rtl w:val="0"/>
          <w:lang w:val="pt-PT"/>
        </w:rPr>
        <w:t>Index Librorium Prohibitorium</w:t>
      </w:r>
      <w:r>
        <w:rPr>
          <w:rtl w:val="0"/>
          <w:lang w:val="pt-PT"/>
        </w:rPr>
        <w:t xml:space="preserve"> sob a responsabilidade da Congrega</w:t>
      </w:r>
      <w:r>
        <w:rPr>
          <w:rtl w:val="0"/>
          <w:lang w:val="pt-PT"/>
        </w:rPr>
        <w:t>çã</w:t>
      </w:r>
      <w:r>
        <w:rPr>
          <w:rtl w:val="0"/>
          <w:lang w:val="pt-PT"/>
        </w:rPr>
        <w:t>o do Index e, depois, do Santo Of</w:t>
      </w:r>
      <w:r>
        <w:rPr>
          <w:rtl w:val="0"/>
          <w:lang w:val="pt-PT"/>
        </w:rPr>
        <w:t>í</w:t>
      </w:r>
      <w:r>
        <w:rPr>
          <w:rtl w:val="0"/>
          <w:lang w:val="pt-PT"/>
        </w:rPr>
        <w:t>cio, at</w:t>
      </w:r>
      <w:r>
        <w:rPr>
          <w:rtl w:val="0"/>
          <w:lang w:val="pt-PT"/>
        </w:rPr>
        <w:t xml:space="preserve">é </w:t>
      </w:r>
      <w:r>
        <w:rPr>
          <w:rtl w:val="0"/>
          <w:lang w:val="pt-PT"/>
        </w:rPr>
        <w:t>a sua extin</w:t>
      </w:r>
      <w:r>
        <w:rPr>
          <w:rtl w:val="0"/>
          <w:lang w:val="pt-PT"/>
        </w:rPr>
        <w:t>çã</w:t>
      </w:r>
      <w:r>
        <w:rPr>
          <w:rtl w:val="0"/>
          <w:lang w:val="pt-PT"/>
        </w:rPr>
        <w:t>o atrav</w:t>
      </w:r>
      <w:r>
        <w:rPr>
          <w:rtl w:val="0"/>
          <w:lang w:val="pt-PT"/>
        </w:rPr>
        <w:t>é</w:t>
      </w:r>
      <w:r>
        <w:rPr>
          <w:rtl w:val="0"/>
          <w:lang w:val="pt-PT"/>
        </w:rPr>
        <w:t>s de uma notifica</w:t>
      </w:r>
      <w:r>
        <w:rPr>
          <w:rtl w:val="0"/>
          <w:lang w:val="pt-PT"/>
        </w:rPr>
        <w:t>çã</w:t>
      </w:r>
      <w:r>
        <w:rPr>
          <w:rtl w:val="0"/>
          <w:lang w:val="pt-PT"/>
        </w:rPr>
        <w:t xml:space="preserve">o em 14 de junho de 1966. O </w:t>
      </w:r>
      <w:r>
        <w:rPr>
          <w:rtl w:val="0"/>
          <w:lang w:val="pt-PT"/>
        </w:rPr>
        <w:t>í</w:t>
      </w:r>
      <w:r>
        <w:rPr>
          <w:rtl w:val="0"/>
          <w:lang w:val="pt-PT"/>
        </w:rPr>
        <w:t>ndice de livros proibidos, segundo a Congrega</w:t>
      </w:r>
      <w:r>
        <w:rPr>
          <w:rtl w:val="0"/>
          <w:lang w:val="pt-PT"/>
        </w:rPr>
        <w:t>çã</w:t>
      </w:r>
      <w:r>
        <w:rPr>
          <w:rtl w:val="0"/>
          <w:lang w:val="pt-PT"/>
        </w:rPr>
        <w:t>o para a Doutrina da F</w:t>
      </w:r>
      <w:r>
        <w:rPr>
          <w:rtl w:val="0"/>
          <w:lang w:val="pt-PT"/>
        </w:rPr>
        <w:t>é</w:t>
      </w:r>
      <w:r>
        <w:rPr>
          <w:rtl w:val="0"/>
          <w:lang w:val="pt-PT"/>
        </w:rPr>
        <w:t>, j</w:t>
      </w:r>
      <w:r>
        <w:rPr>
          <w:rtl w:val="0"/>
          <w:lang w:val="pt-PT"/>
        </w:rPr>
        <w:t xml:space="preserve">á </w:t>
      </w:r>
      <w:r>
        <w:rPr>
          <w:rtl w:val="0"/>
          <w:lang w:val="pt-PT"/>
        </w:rPr>
        <w:t>n</w:t>
      </w:r>
      <w:r>
        <w:rPr>
          <w:rtl w:val="0"/>
          <w:lang w:val="pt-PT"/>
        </w:rPr>
        <w:t>ã</w:t>
      </w:r>
      <w:r>
        <w:rPr>
          <w:rtl w:val="0"/>
          <w:lang w:val="pt-PT"/>
        </w:rPr>
        <w:t>o possu</w:t>
      </w:r>
      <w:r>
        <w:rPr>
          <w:rtl w:val="0"/>
          <w:lang w:val="pt-PT"/>
        </w:rPr>
        <w:t>í</w:t>
      </w:r>
      <w:r>
        <w:rPr>
          <w:rtl w:val="0"/>
          <w:lang w:val="pt-PT"/>
        </w:rPr>
        <w:t>a validade de lei eclesi</w:t>
      </w:r>
      <w:r>
        <w:rPr>
          <w:rtl w:val="0"/>
          <w:lang w:val="pt-PT"/>
        </w:rPr>
        <w:t>á</w:t>
      </w:r>
      <w:r>
        <w:rPr>
          <w:rtl w:val="0"/>
          <w:lang w:val="pt-PT"/>
        </w:rPr>
        <w:t>stica, mas apenas valor moral. Assim, o C</w:t>
      </w:r>
      <w:r>
        <w:rPr>
          <w:rtl w:val="0"/>
          <w:lang w:val="pt-PT"/>
        </w:rPr>
        <w:t>ó</w:t>
      </w:r>
      <w:r>
        <w:rPr>
          <w:rtl w:val="0"/>
          <w:lang w:val="pt-PT"/>
        </w:rPr>
        <w:t>digo promulgado em 1983, no que se ocupa dos meios de comunica</w:t>
      </w:r>
      <w:r>
        <w:rPr>
          <w:rtl w:val="0"/>
          <w:lang w:val="pt-PT"/>
        </w:rPr>
        <w:t>çã</w:t>
      </w:r>
      <w:r>
        <w:rPr>
          <w:rtl w:val="0"/>
          <w:lang w:val="pt-PT"/>
        </w:rPr>
        <w:t xml:space="preserve">o social, com </w:t>
      </w:r>
      <w:r>
        <w:rPr>
          <w:rtl w:val="0"/>
          <w:lang w:val="pt-PT"/>
        </w:rPr>
        <w:t>ê</w:t>
      </w:r>
      <w:r>
        <w:rPr>
          <w:rtl w:val="0"/>
          <w:lang w:val="pt-PT"/>
        </w:rPr>
        <w:t xml:space="preserve">nfase especial nos livros, refere-se </w:t>
      </w:r>
      <w:r>
        <w:rPr>
          <w:rtl w:val="0"/>
          <w:lang w:val="pt-PT"/>
        </w:rPr>
        <w:t xml:space="preserve">à </w:t>
      </w:r>
      <w:r>
        <w:rPr>
          <w:rtl w:val="0"/>
          <w:lang w:val="pt-PT"/>
        </w:rPr>
        <w:t>aprova</w:t>
      </w:r>
      <w:r>
        <w:rPr>
          <w:rtl w:val="0"/>
          <w:lang w:val="pt-PT"/>
        </w:rPr>
        <w:t>çã</w:t>
      </w:r>
      <w:r>
        <w:rPr>
          <w:rtl w:val="0"/>
          <w:lang w:val="pt-PT"/>
        </w:rPr>
        <w:t>o e reprova</w:t>
      </w:r>
      <w:r>
        <w:rPr>
          <w:rtl w:val="0"/>
          <w:lang w:val="pt-PT"/>
        </w:rPr>
        <w:t>çã</w:t>
      </w:r>
      <w:r>
        <w:rPr>
          <w:rtl w:val="0"/>
          <w:lang w:val="pt-PT"/>
        </w:rPr>
        <w:t>o, e n</w:t>
      </w:r>
      <w:r>
        <w:rPr>
          <w:rtl w:val="0"/>
          <w:lang w:val="pt-PT"/>
        </w:rPr>
        <w:t>ã</w:t>
      </w:r>
      <w:r>
        <w:rPr>
          <w:rtl w:val="0"/>
          <w:lang w:val="pt-PT"/>
        </w:rPr>
        <w:t xml:space="preserve">o </w:t>
      </w:r>
      <w:r>
        <w:rPr>
          <w:rtl w:val="0"/>
          <w:lang w:val="pt-PT"/>
        </w:rPr>
        <w:t xml:space="preserve">à </w:t>
      </w:r>
      <w:r>
        <w:rPr>
          <w:rtl w:val="0"/>
          <w:lang w:val="pt-PT"/>
        </w:rPr>
        <w:t>proibi</w:t>
      </w:r>
      <w:r>
        <w:rPr>
          <w:rtl w:val="0"/>
          <w:lang w:val="pt-PT"/>
        </w:rPr>
        <w:t>çã</w:t>
      </w:r>
      <w:r>
        <w:rPr>
          <w:rtl w:val="0"/>
          <w:lang w:val="pt-PT"/>
        </w:rPr>
        <w:t>o de livros.</w:t>
      </w:r>
    </w:p>
    <w:p>
      <w:pPr>
        <w:pStyle w:val="Recuo de corpo de texto 2"/>
        <w:ind w:left="0" w:firstLine="709"/>
      </w:pPr>
      <w:r>
        <w:rPr>
          <w:rtl w:val="0"/>
          <w:lang w:val="pt-PT"/>
        </w:rPr>
        <w:t>Como o nosso relato se at</w:t>
      </w:r>
      <w:r>
        <w:rPr>
          <w:rtl w:val="0"/>
          <w:lang w:val="pt-PT"/>
        </w:rPr>
        <w:t>é</w:t>
      </w:r>
      <w:r>
        <w:rPr>
          <w:rtl w:val="0"/>
          <w:lang w:val="pt-PT"/>
        </w:rPr>
        <w:t xml:space="preserve">m </w:t>
      </w:r>
      <w:r>
        <w:rPr>
          <w:rtl w:val="0"/>
          <w:lang w:val="pt-PT"/>
        </w:rPr>
        <w:t xml:space="preserve">à </w:t>
      </w:r>
      <w:r>
        <w:rPr>
          <w:rtl w:val="0"/>
          <w:lang w:val="pt-PT"/>
        </w:rPr>
        <w:t>d</w:t>
      </w:r>
      <w:r>
        <w:rPr>
          <w:rtl w:val="0"/>
          <w:lang w:val="pt-PT"/>
        </w:rPr>
        <w:t>é</w:t>
      </w:r>
      <w:r>
        <w:rPr>
          <w:rtl w:val="0"/>
          <w:lang w:val="pt-PT"/>
        </w:rPr>
        <w:t>cada de 30 e 40, percebe-se que nesse momento a Igreja Cat</w:t>
      </w:r>
      <w:r>
        <w:rPr>
          <w:rtl w:val="0"/>
          <w:lang w:val="pt-PT"/>
        </w:rPr>
        <w:t>ó</w:t>
      </w:r>
      <w:r>
        <w:rPr>
          <w:rtl w:val="0"/>
          <w:lang w:val="pt-PT"/>
        </w:rPr>
        <w:t>lica ainda exerce uma liberdade vigiada em rela</w:t>
      </w:r>
      <w:r>
        <w:rPr>
          <w:rtl w:val="0"/>
          <w:lang w:val="pt-PT"/>
        </w:rPr>
        <w:t>çã</w:t>
      </w:r>
      <w:r>
        <w:rPr>
          <w:rtl w:val="0"/>
          <w:lang w:val="pt-PT"/>
        </w:rPr>
        <w:t xml:space="preserve">o </w:t>
      </w:r>
      <w:r>
        <w:rPr>
          <w:rtl w:val="0"/>
          <w:lang w:val="pt-PT"/>
        </w:rPr>
        <w:t xml:space="preserve">à </w:t>
      </w:r>
      <w:r>
        <w:rPr>
          <w:rtl w:val="0"/>
          <w:lang w:val="pt-PT"/>
        </w:rPr>
        <w:t>leitura de seus fi</w:t>
      </w:r>
      <w:r>
        <w:rPr>
          <w:rtl w:val="0"/>
          <w:lang w:val="pt-PT"/>
        </w:rPr>
        <w:t>é</w:t>
      </w:r>
      <w:r>
        <w:rPr>
          <w:rtl w:val="0"/>
          <w:lang w:val="pt-PT"/>
        </w:rPr>
        <w:t>is. Dessa maneira, o exemplo da Associa</w:t>
      </w:r>
      <w:r>
        <w:rPr>
          <w:rtl w:val="0"/>
          <w:lang w:val="pt-PT"/>
        </w:rPr>
        <w:t>çã</w:t>
      </w:r>
      <w:r>
        <w:rPr>
          <w:rtl w:val="0"/>
          <w:lang w:val="pt-PT"/>
        </w:rPr>
        <w:t>o dos Professores Cat</w:t>
      </w:r>
      <w:r>
        <w:rPr>
          <w:rtl w:val="0"/>
          <w:lang w:val="pt-PT"/>
        </w:rPr>
        <w:t>ó</w:t>
      </w:r>
      <w:r>
        <w:rPr>
          <w:rtl w:val="0"/>
          <w:lang w:val="pt-PT"/>
        </w:rPr>
        <w:t>licos de Diamantina e a lembran</w:t>
      </w:r>
      <w:r>
        <w:rPr>
          <w:rtl w:val="0"/>
          <w:lang w:val="pt-PT"/>
        </w:rPr>
        <w:t>ç</w:t>
      </w:r>
      <w:r>
        <w:rPr>
          <w:rtl w:val="0"/>
          <w:lang w:val="pt-PT"/>
        </w:rPr>
        <w:t>a do Direito Can</w:t>
      </w:r>
      <w:r>
        <w:rPr>
          <w:rtl w:val="0"/>
          <w:lang w:val="pt-PT"/>
        </w:rPr>
        <w:t>ô</w:t>
      </w:r>
      <w:r>
        <w:rPr>
          <w:rtl w:val="0"/>
          <w:lang w:val="pt-PT"/>
        </w:rPr>
        <w:t>nico por uma diocese do interior refletiram na atua</w:t>
      </w:r>
      <w:r>
        <w:rPr>
          <w:rtl w:val="0"/>
          <w:lang w:val="pt-PT"/>
        </w:rPr>
        <w:t>çã</w:t>
      </w:r>
      <w:r>
        <w:rPr>
          <w:rtl w:val="0"/>
          <w:lang w:val="pt-PT"/>
        </w:rPr>
        <w:t>o dos professores cat</w:t>
      </w:r>
      <w:r>
        <w:rPr>
          <w:rtl w:val="0"/>
          <w:lang w:val="pt-PT"/>
        </w:rPr>
        <w:t>ó</w:t>
      </w:r>
      <w:r>
        <w:rPr>
          <w:rtl w:val="0"/>
          <w:lang w:val="pt-PT"/>
        </w:rPr>
        <w:t>licos do Rio de Janeiro, capital do Pa</w:t>
      </w:r>
      <w:r>
        <w:rPr>
          <w:rtl w:val="0"/>
          <w:lang w:val="pt-PT"/>
        </w:rPr>
        <w:t>í</w:t>
      </w:r>
      <w:r>
        <w:rPr>
          <w:rtl w:val="0"/>
          <w:lang w:val="pt-PT"/>
        </w:rPr>
        <w:t>s. Em 1942, o p</w:t>
      </w:r>
      <w:r>
        <w:rPr>
          <w:rtl w:val="0"/>
          <w:lang w:val="pt-PT"/>
        </w:rPr>
        <w:t>á</w:t>
      </w:r>
      <w:r>
        <w:rPr>
          <w:rtl w:val="0"/>
          <w:lang w:val="pt-PT"/>
        </w:rPr>
        <w:t>tio do col</w:t>
      </w:r>
      <w:r>
        <w:rPr>
          <w:rtl w:val="0"/>
          <w:lang w:val="pt-PT"/>
        </w:rPr>
        <w:t>é</w:t>
      </w:r>
      <w:r>
        <w:rPr>
          <w:rtl w:val="0"/>
          <w:lang w:val="pt-PT"/>
        </w:rPr>
        <w:t xml:space="preserve">gio </w:t>
      </w:r>
      <w:r>
        <w:rPr>
          <w:rStyle w:val="Número de página"/>
          <w:i w:val="1"/>
          <w:iCs w:val="1"/>
          <w:rtl w:val="0"/>
          <w:lang w:val="pt-PT"/>
        </w:rPr>
        <w:t>Sacr</w:t>
      </w:r>
      <w:r>
        <w:rPr>
          <w:rStyle w:val="Número de página"/>
          <w:i w:val="1"/>
          <w:iCs w:val="1"/>
          <w:rtl w:val="0"/>
          <w:lang w:val="pt-PT"/>
        </w:rPr>
        <w:t xml:space="preserve">é </w:t>
      </w:r>
      <w:r>
        <w:rPr>
          <w:rStyle w:val="Número de página"/>
          <w:i w:val="1"/>
          <w:iCs w:val="1"/>
          <w:rtl w:val="0"/>
          <w:lang w:val="pt-PT"/>
        </w:rPr>
        <w:t>Coeur de Jesus</w:t>
      </w:r>
      <w:r>
        <w:rPr>
          <w:rtl w:val="0"/>
          <w:lang w:val="pt-PT"/>
        </w:rPr>
        <w:t>, que funcionava em Laranjeiras, em forma de externato, foi palco de um processo inquisitorial, sem direito a confiss</w:t>
      </w:r>
      <w:r>
        <w:rPr>
          <w:rtl w:val="0"/>
          <w:lang w:val="pt-PT"/>
        </w:rPr>
        <w:t>õ</w:t>
      </w:r>
      <w:r>
        <w:rPr>
          <w:rtl w:val="0"/>
          <w:lang w:val="pt-PT"/>
        </w:rPr>
        <w:t>es de culpa, que culminou numa fogueira improvisada do r</w:t>
      </w:r>
      <w:r>
        <w:rPr>
          <w:rtl w:val="0"/>
          <w:lang w:val="pt-PT"/>
        </w:rPr>
        <w:t>é</w:t>
      </w:r>
      <w:r>
        <w:rPr>
          <w:rtl w:val="0"/>
          <w:lang w:val="pt-PT"/>
        </w:rPr>
        <w:t>u: Lobato e seus livros infantis.</w:t>
      </w:r>
    </w:p>
    <w:p>
      <w:pPr>
        <w:pStyle w:val="Normal.0"/>
        <w:spacing w:line="360" w:lineRule="auto"/>
        <w:ind w:firstLine="709"/>
        <w:jc w:val="both"/>
        <w:rPr>
          <w:rStyle w:val="Número de página"/>
          <w:sz w:val="24"/>
          <w:szCs w:val="24"/>
        </w:rPr>
      </w:pPr>
      <w:r>
        <w:rPr>
          <w:rStyle w:val="Número de página"/>
          <w:sz w:val="24"/>
          <w:szCs w:val="24"/>
          <w:rtl w:val="0"/>
          <w:lang w:val="pt-PT"/>
        </w:rPr>
        <w:t>Seguindo os preceitos can</w:t>
      </w:r>
      <w:r>
        <w:rPr>
          <w:rStyle w:val="Número de página"/>
          <w:sz w:val="24"/>
          <w:szCs w:val="24"/>
          <w:rtl w:val="0"/>
          <w:lang w:val="pt-PT"/>
        </w:rPr>
        <w:t>ô</w:t>
      </w:r>
      <w:r>
        <w:rPr>
          <w:rStyle w:val="Número de página"/>
          <w:sz w:val="24"/>
          <w:szCs w:val="24"/>
          <w:rtl w:val="0"/>
          <w:lang w:val="pt-PT"/>
        </w:rPr>
        <w:t>nicos, a freira mestre do col</w:t>
      </w:r>
      <w:r>
        <w:rPr>
          <w:rStyle w:val="Número de página"/>
          <w:sz w:val="24"/>
          <w:szCs w:val="24"/>
          <w:rtl w:val="0"/>
          <w:lang w:val="pt-PT"/>
        </w:rPr>
        <w:t>é</w:t>
      </w:r>
      <w:r>
        <w:rPr>
          <w:rStyle w:val="Número de página"/>
          <w:sz w:val="24"/>
          <w:szCs w:val="24"/>
          <w:rtl w:val="0"/>
          <w:lang w:val="pt-PT"/>
        </w:rPr>
        <w:t>gio carioca solicitou aos seus alunos, sem maiores explica</w:t>
      </w:r>
      <w:r>
        <w:rPr>
          <w:rStyle w:val="Número de página"/>
          <w:sz w:val="24"/>
          <w:szCs w:val="24"/>
          <w:rtl w:val="0"/>
          <w:lang w:val="pt-PT"/>
        </w:rPr>
        <w:t>çõ</w:t>
      </w:r>
      <w:r>
        <w:rPr>
          <w:rStyle w:val="Número de página"/>
          <w:sz w:val="24"/>
          <w:szCs w:val="24"/>
          <w:rtl w:val="0"/>
          <w:lang w:val="pt-PT"/>
        </w:rPr>
        <w:t>es, a presen</w:t>
      </w:r>
      <w:r>
        <w:rPr>
          <w:rStyle w:val="Número de página"/>
          <w:sz w:val="24"/>
          <w:szCs w:val="24"/>
          <w:rtl w:val="0"/>
          <w:lang w:val="pt-PT"/>
        </w:rPr>
        <w:t>ç</w:t>
      </w:r>
      <w:r>
        <w:rPr>
          <w:rStyle w:val="Número de página"/>
          <w:sz w:val="24"/>
          <w:szCs w:val="24"/>
          <w:rtl w:val="0"/>
          <w:lang w:val="pt-PT"/>
        </w:rPr>
        <w:t xml:space="preserve">a dos livros de Lobato. E, de acordo com o depoimento de Raul de Lima, </w:t>
      </w:r>
      <w:r>
        <w:rPr>
          <w:rStyle w:val="Número de página"/>
          <w:sz w:val="24"/>
          <w:szCs w:val="24"/>
          <w:rtl w:val="0"/>
          <w:lang w:val="pt-PT"/>
        </w:rPr>
        <w:t>“</w:t>
      </w:r>
      <w:r>
        <w:rPr>
          <w:rStyle w:val="Número de página"/>
          <w:sz w:val="24"/>
          <w:szCs w:val="24"/>
          <w:rtl w:val="0"/>
          <w:lang w:val="pt-PT"/>
        </w:rPr>
        <w:t>reunidos os volumes, a Revma. Irm</w:t>
      </w:r>
      <w:r>
        <w:rPr>
          <w:rStyle w:val="Número de página"/>
          <w:sz w:val="24"/>
          <w:szCs w:val="24"/>
          <w:rtl w:val="0"/>
          <w:lang w:val="pt-PT"/>
        </w:rPr>
        <w:t xml:space="preserve">ã </w:t>
      </w:r>
      <w:r>
        <w:rPr>
          <w:rStyle w:val="Número de página"/>
          <w:sz w:val="24"/>
          <w:szCs w:val="24"/>
          <w:rtl w:val="0"/>
          <w:lang w:val="pt-PT"/>
        </w:rPr>
        <w:t>e educadora fez uma fogueira, com alguns paus de bambu, e queimou-os todos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34"/>
      </w:r>
      <w:r>
        <w:rPr>
          <w:rStyle w:val="Número de página"/>
          <w:sz w:val="24"/>
          <w:szCs w:val="24"/>
          <w:rtl w:val="0"/>
          <w:lang w:val="pt-PT"/>
        </w:rPr>
        <w:t xml:space="preserve"> Gilberto Mansur, em depoimento a Whitaker Penteado, relembra a sua experi</w:t>
      </w:r>
      <w:r>
        <w:rPr>
          <w:rStyle w:val="Número de página"/>
          <w:sz w:val="24"/>
          <w:szCs w:val="24"/>
          <w:rtl w:val="0"/>
          <w:lang w:val="pt-PT"/>
        </w:rPr>
        <w:t>ê</w:t>
      </w:r>
      <w:r>
        <w:rPr>
          <w:rStyle w:val="Número de página"/>
          <w:sz w:val="24"/>
          <w:szCs w:val="24"/>
          <w:rtl w:val="0"/>
          <w:lang w:val="pt-PT"/>
        </w:rPr>
        <w:t>ncia inquisitorial na inf</w:t>
      </w:r>
      <w:r>
        <w:rPr>
          <w:rStyle w:val="Número de página"/>
          <w:sz w:val="24"/>
          <w:szCs w:val="24"/>
          <w:rtl w:val="0"/>
          <w:lang w:val="pt-PT"/>
        </w:rPr>
        <w:t>â</w:t>
      </w:r>
      <w:r>
        <w:rPr>
          <w:rStyle w:val="Número de página"/>
          <w:sz w:val="24"/>
          <w:szCs w:val="24"/>
          <w:rtl w:val="0"/>
          <w:lang w:val="pt-PT"/>
        </w:rPr>
        <w:t>ncia, na cidade de S</w:t>
      </w:r>
      <w:r>
        <w:rPr>
          <w:rStyle w:val="Número de página"/>
          <w:sz w:val="24"/>
          <w:szCs w:val="24"/>
          <w:rtl w:val="0"/>
          <w:lang w:val="pt-PT"/>
        </w:rPr>
        <w:t>ã</w:t>
      </w:r>
      <w:r>
        <w:rPr>
          <w:rStyle w:val="Número de página"/>
          <w:sz w:val="24"/>
          <w:szCs w:val="24"/>
          <w:rtl w:val="0"/>
          <w:lang w:val="pt-PT"/>
        </w:rPr>
        <w:t>o Jo</w:t>
      </w:r>
      <w:r>
        <w:rPr>
          <w:rStyle w:val="Número de página"/>
          <w:sz w:val="24"/>
          <w:szCs w:val="24"/>
          <w:rtl w:val="0"/>
          <w:lang w:val="pt-PT"/>
        </w:rPr>
        <w:t>ã</w:t>
      </w:r>
      <w:r>
        <w:rPr>
          <w:rStyle w:val="Número de página"/>
          <w:sz w:val="24"/>
          <w:szCs w:val="24"/>
          <w:rtl w:val="0"/>
          <w:lang w:val="pt-PT"/>
        </w:rPr>
        <w:t xml:space="preserve">o del Rei, onde perdeu </w:t>
      </w:r>
      <w:r>
        <w:rPr>
          <w:rStyle w:val="Número de página"/>
          <w:sz w:val="24"/>
          <w:szCs w:val="24"/>
          <w:rtl w:val="0"/>
          <w:lang w:val="pt-PT"/>
        </w:rPr>
        <w:t>“</w:t>
      </w:r>
      <w:r>
        <w:rPr>
          <w:rStyle w:val="Número de página"/>
          <w:sz w:val="24"/>
          <w:szCs w:val="24"/>
          <w:rtl w:val="0"/>
          <w:lang w:val="pt-PT"/>
        </w:rPr>
        <w:t>uma preciosa cole</w:t>
      </w:r>
      <w:r>
        <w:rPr>
          <w:rStyle w:val="Número de página"/>
          <w:sz w:val="24"/>
          <w:szCs w:val="24"/>
          <w:rtl w:val="0"/>
          <w:lang w:val="pt-PT"/>
        </w:rPr>
        <w:t>çã</w:t>
      </w:r>
      <w:r>
        <w:rPr>
          <w:rStyle w:val="Número de página"/>
          <w:sz w:val="24"/>
          <w:szCs w:val="24"/>
          <w:rtl w:val="0"/>
          <w:lang w:val="pt-PT"/>
        </w:rPr>
        <w:t xml:space="preserve">o de </w:t>
      </w:r>
      <w:r>
        <w:rPr>
          <w:rStyle w:val="Número de página"/>
          <w:i w:val="1"/>
          <w:iCs w:val="1"/>
          <w:sz w:val="24"/>
          <w:szCs w:val="24"/>
          <w:rtl w:val="0"/>
          <w:lang w:val="pt-PT"/>
        </w:rPr>
        <w:t>Os doze trabalhos de H</w:t>
      </w:r>
      <w:r>
        <w:rPr>
          <w:rStyle w:val="Número de página"/>
          <w:i w:val="1"/>
          <w:iCs w:val="1"/>
          <w:sz w:val="24"/>
          <w:szCs w:val="24"/>
          <w:rtl w:val="0"/>
          <w:lang w:val="pt-PT"/>
        </w:rPr>
        <w:t>é</w:t>
      </w:r>
      <w:r>
        <w:rPr>
          <w:rStyle w:val="Número de página"/>
          <w:i w:val="1"/>
          <w:iCs w:val="1"/>
          <w:sz w:val="24"/>
          <w:szCs w:val="24"/>
          <w:rtl w:val="0"/>
          <w:lang w:val="pt-PT"/>
        </w:rPr>
        <w:t>rcules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35"/>
      </w:r>
    </w:p>
    <w:p>
      <w:pPr>
        <w:pStyle w:val="Recuo de corpo de texto 2"/>
        <w:ind w:left="0" w:firstLine="709"/>
      </w:pPr>
      <w:r>
        <w:rPr>
          <w:rtl w:val="0"/>
          <w:lang w:val="pt-PT"/>
        </w:rPr>
        <w:t>O auto-de-f</w:t>
      </w:r>
      <w:r>
        <w:rPr>
          <w:rtl w:val="0"/>
          <w:lang w:val="pt-PT"/>
        </w:rPr>
        <w:t xml:space="preserve">é </w:t>
      </w:r>
      <w:r>
        <w:rPr>
          <w:rtl w:val="0"/>
          <w:lang w:val="pt-PT"/>
        </w:rPr>
        <w:t>contra a literatura infantil de Lobato e a sua pessoa, apregoado pela Igreja Cat</w:t>
      </w:r>
      <w:r>
        <w:rPr>
          <w:rtl w:val="0"/>
          <w:lang w:val="pt-PT"/>
        </w:rPr>
        <w:t>ó</w:t>
      </w:r>
      <w:r>
        <w:rPr>
          <w:rtl w:val="0"/>
          <w:lang w:val="pt-PT"/>
        </w:rPr>
        <w:t>lica, encontrou adeptos at</w:t>
      </w:r>
      <w:r>
        <w:rPr>
          <w:rtl w:val="0"/>
          <w:lang w:val="pt-PT"/>
        </w:rPr>
        <w:t xml:space="preserve">é </w:t>
      </w:r>
      <w:r>
        <w:rPr>
          <w:rtl w:val="0"/>
          <w:lang w:val="pt-PT"/>
        </w:rPr>
        <w:t xml:space="preserve">mesmo na cidade natal do escritor </w:t>
      </w:r>
      <w:r>
        <w:rPr>
          <w:rtl w:val="0"/>
          <w:lang w:val="pt-PT"/>
        </w:rPr>
        <w:t xml:space="preserve">– </w:t>
      </w:r>
      <w:r>
        <w:rPr>
          <w:rtl w:val="0"/>
          <w:lang w:val="pt-PT"/>
        </w:rPr>
        <w:t>Taubat</w:t>
      </w:r>
      <w:r>
        <w:rPr>
          <w:rtl w:val="0"/>
          <w:lang w:val="pt-PT"/>
        </w:rPr>
        <w:t>é</w:t>
      </w:r>
      <w:r>
        <w:rPr>
          <w:rtl w:val="0"/>
          <w:lang w:val="pt-PT"/>
        </w:rPr>
        <w:t>. O nome daquele que um dia fora recebido com fogos de artif</w:t>
      </w:r>
      <w:r>
        <w:rPr>
          <w:rtl w:val="0"/>
          <w:lang w:val="pt-PT"/>
        </w:rPr>
        <w:t>í</w:t>
      </w:r>
      <w:r>
        <w:rPr>
          <w:rtl w:val="0"/>
          <w:lang w:val="pt-PT"/>
        </w:rPr>
        <w:t>cio e banda de m</w:t>
      </w:r>
      <w:r>
        <w:rPr>
          <w:rtl w:val="0"/>
          <w:lang w:val="pt-PT"/>
        </w:rPr>
        <w:t>ú</w:t>
      </w:r>
      <w:r>
        <w:rPr>
          <w:rtl w:val="0"/>
          <w:lang w:val="pt-PT"/>
        </w:rPr>
        <w:t>sica, ao trazer o anel de doutor estampado no dedo, foi impedido de circular at</w:t>
      </w:r>
      <w:r>
        <w:rPr>
          <w:rtl w:val="0"/>
          <w:lang w:val="pt-PT"/>
        </w:rPr>
        <w:t xml:space="preserve">é </w:t>
      </w:r>
      <w:r>
        <w:rPr>
          <w:rtl w:val="0"/>
          <w:lang w:val="pt-PT"/>
        </w:rPr>
        <w:t>mesmo como tema de confer</w:t>
      </w:r>
      <w:r>
        <w:rPr>
          <w:rtl w:val="0"/>
          <w:lang w:val="pt-PT"/>
        </w:rPr>
        <w:t>ê</w:t>
      </w:r>
      <w:r>
        <w:rPr>
          <w:rtl w:val="0"/>
          <w:lang w:val="pt-PT"/>
        </w:rPr>
        <w:t>ncia, na d</w:t>
      </w:r>
      <w:r>
        <w:rPr>
          <w:rtl w:val="0"/>
          <w:lang w:val="pt-PT"/>
        </w:rPr>
        <w:t>é</w:t>
      </w:r>
      <w:r>
        <w:rPr>
          <w:rtl w:val="0"/>
          <w:lang w:val="pt-PT"/>
        </w:rPr>
        <w:t>cada de 30. Trist</w:t>
      </w:r>
      <w:r>
        <w:rPr>
          <w:rtl w:val="0"/>
          <w:lang w:val="pt-PT"/>
        </w:rPr>
        <w:t>ã</w:t>
      </w:r>
      <w:r>
        <w:rPr>
          <w:rtl w:val="0"/>
          <w:lang w:val="pt-PT"/>
        </w:rPr>
        <w:t>o de Athayde, que era o conferencista, relata a inesperada visita no hotel, antes do evento, de um emiss</w:t>
      </w:r>
      <w:r>
        <w:rPr>
          <w:rtl w:val="0"/>
          <w:lang w:val="pt-PT"/>
        </w:rPr>
        <w:t>á</w:t>
      </w:r>
      <w:r>
        <w:rPr>
          <w:rtl w:val="0"/>
          <w:lang w:val="pt-PT"/>
        </w:rPr>
        <w:t>rio da A</w:t>
      </w:r>
      <w:r>
        <w:rPr>
          <w:rtl w:val="0"/>
          <w:lang w:val="pt-PT"/>
        </w:rPr>
        <w:t>çã</w:t>
      </w:r>
      <w:r>
        <w:rPr>
          <w:rtl w:val="0"/>
          <w:lang w:val="pt-PT"/>
        </w:rPr>
        <w:t>o Cat</w:t>
      </w:r>
      <w:r>
        <w:rPr>
          <w:rtl w:val="0"/>
          <w:lang w:val="pt-PT"/>
        </w:rPr>
        <w:t>ó</w:t>
      </w:r>
      <w:r>
        <w:rPr>
          <w:rtl w:val="0"/>
          <w:lang w:val="pt-PT"/>
        </w:rPr>
        <w:t xml:space="preserve">lica, que vinha lhe advertir sobre o </w:t>
      </w:r>
      <w:r>
        <w:rPr>
          <w:rtl w:val="0"/>
          <w:lang w:val="pt-PT"/>
        </w:rPr>
        <w:t>“</w:t>
      </w:r>
      <w:r>
        <w:rPr>
          <w:rtl w:val="0"/>
          <w:lang w:val="pt-PT"/>
        </w:rPr>
        <w:t>esc</w:t>
      </w:r>
      <w:r>
        <w:rPr>
          <w:rtl w:val="0"/>
          <w:lang w:val="pt-PT"/>
        </w:rPr>
        <w:t>â</w:t>
      </w:r>
      <w:r>
        <w:rPr>
          <w:rtl w:val="0"/>
          <w:lang w:val="pt-PT"/>
        </w:rPr>
        <w:t>ndalo</w:t>
      </w:r>
      <w:r>
        <w:rPr>
          <w:rtl w:val="0"/>
          <w:lang w:val="pt-PT"/>
        </w:rPr>
        <w:t xml:space="preserve">” </w:t>
      </w:r>
      <w:r>
        <w:rPr>
          <w:rtl w:val="0"/>
          <w:lang w:val="pt-PT"/>
        </w:rPr>
        <w:t xml:space="preserve">que o fato poderia causar: </w:t>
      </w:r>
      <w:r>
        <w:rPr>
          <w:rtl w:val="0"/>
          <w:lang w:val="pt-PT"/>
        </w:rPr>
        <w:t>“</w:t>
      </w:r>
      <w:r>
        <w:rPr>
          <w:rtl w:val="0"/>
          <w:lang w:val="pt-PT"/>
        </w:rPr>
        <w:t>Tal era o preconceito, inclusive local, sobre suas id</w:t>
      </w:r>
      <w:r>
        <w:rPr>
          <w:rtl w:val="0"/>
          <w:lang w:val="pt-PT"/>
        </w:rPr>
        <w:t>é</w:t>
      </w:r>
      <w:r>
        <w:rPr>
          <w:rtl w:val="0"/>
          <w:lang w:val="pt-PT"/>
        </w:rPr>
        <w:t>ias e at</w:t>
      </w:r>
      <w:r>
        <w:rPr>
          <w:rtl w:val="0"/>
          <w:lang w:val="pt-PT"/>
        </w:rPr>
        <w:t xml:space="preserve">é </w:t>
      </w:r>
      <w:r>
        <w:rPr>
          <w:rtl w:val="0"/>
          <w:lang w:val="pt-PT"/>
        </w:rPr>
        <w:t>mesmo sobre sua coragem de revolucionar os cl</w:t>
      </w:r>
      <w:r>
        <w:rPr>
          <w:rtl w:val="0"/>
          <w:lang w:val="pt-PT"/>
        </w:rPr>
        <w:t>á</w:t>
      </w:r>
      <w:r>
        <w:rPr>
          <w:rtl w:val="0"/>
          <w:lang w:val="pt-PT"/>
        </w:rPr>
        <w:t>ssicos preceitos da literatura infantil convencional</w:t>
      </w:r>
      <w:r>
        <w:rPr>
          <w:rtl w:val="0"/>
          <w:lang w:val="pt-PT"/>
        </w:rPr>
        <w:t>”</w:t>
      </w:r>
      <w:r>
        <w:rPr>
          <w:rtl w:val="0"/>
          <w:lang w:val="pt-PT"/>
        </w:rPr>
        <w:t>.</w:t>
      </w:r>
      <w:r>
        <w:rPr>
          <w:rStyle w:val="Número de página"/>
          <w:vertAlign w:val="superscript"/>
        </w:rPr>
        <w:footnoteReference w:id="236"/>
      </w:r>
      <w:r>
        <w:rPr>
          <w:rtl w:val="0"/>
          <w:lang w:val="pt-PT"/>
        </w:rPr>
        <w:t xml:space="preserve"> </w:t>
      </w:r>
    </w:p>
    <w:p>
      <w:pPr>
        <w:pStyle w:val="Recuo de corpo de texto 2"/>
        <w:ind w:left="0" w:firstLine="709"/>
      </w:pPr>
      <w:r>
        <w:rPr>
          <w:rtl w:val="0"/>
          <w:lang w:val="pt-PT"/>
        </w:rPr>
        <w:t>O depoimento do cr</w:t>
      </w:r>
      <w:r>
        <w:rPr>
          <w:rtl w:val="0"/>
          <w:lang w:val="pt-PT"/>
        </w:rPr>
        <w:t>í</w:t>
      </w:r>
      <w:r>
        <w:rPr>
          <w:rtl w:val="0"/>
          <w:lang w:val="pt-PT"/>
        </w:rPr>
        <w:t xml:space="preserve">tico </w:t>
      </w:r>
      <w:r>
        <w:rPr>
          <w:rtl w:val="0"/>
          <w:lang w:val="pt-PT"/>
        </w:rPr>
        <w:t xml:space="preserve">é </w:t>
      </w:r>
      <w:r>
        <w:rPr>
          <w:rtl w:val="0"/>
          <w:lang w:val="pt-PT"/>
        </w:rPr>
        <w:t>bem posterior aos fatos narrados, o que nos leva a crer num distanciamento de olhar da sua pr</w:t>
      </w:r>
      <w:r>
        <w:rPr>
          <w:rtl w:val="0"/>
          <w:lang w:val="pt-PT"/>
        </w:rPr>
        <w:t>ó</w:t>
      </w:r>
      <w:r>
        <w:rPr>
          <w:rtl w:val="0"/>
          <w:lang w:val="pt-PT"/>
        </w:rPr>
        <w:t>pria postura que comungava com as id</w:t>
      </w:r>
      <w:r>
        <w:rPr>
          <w:rtl w:val="0"/>
          <w:lang w:val="pt-PT"/>
        </w:rPr>
        <w:t>é</w:t>
      </w:r>
      <w:r>
        <w:rPr>
          <w:rtl w:val="0"/>
          <w:lang w:val="pt-PT"/>
        </w:rPr>
        <w:t>ias dos conservadores cat</w:t>
      </w:r>
      <w:r>
        <w:rPr>
          <w:rtl w:val="0"/>
          <w:lang w:val="pt-PT"/>
        </w:rPr>
        <w:t>ó</w:t>
      </w:r>
      <w:r>
        <w:rPr>
          <w:rtl w:val="0"/>
          <w:lang w:val="pt-PT"/>
        </w:rPr>
        <w:t>licos. E, diante dos seus pares, provavelmente, acatou o pedido sem as ressalvas descritas.</w:t>
      </w:r>
    </w:p>
    <w:p>
      <w:pPr>
        <w:pStyle w:val="Normal.0"/>
        <w:spacing w:line="360" w:lineRule="auto"/>
        <w:ind w:firstLine="709"/>
        <w:jc w:val="both"/>
        <w:rPr>
          <w:rStyle w:val="Número de página"/>
          <w:sz w:val="24"/>
          <w:szCs w:val="24"/>
        </w:rPr>
      </w:pPr>
      <w:r>
        <w:rPr>
          <w:rStyle w:val="Número de página"/>
          <w:sz w:val="24"/>
          <w:szCs w:val="24"/>
          <w:rtl w:val="0"/>
          <w:lang w:val="pt-PT"/>
        </w:rPr>
        <w:t>O depoimento do Senhor Renato Betti, pai de Fl</w:t>
      </w:r>
      <w:r>
        <w:rPr>
          <w:rStyle w:val="Número de página"/>
          <w:sz w:val="24"/>
          <w:szCs w:val="24"/>
          <w:rtl w:val="0"/>
          <w:lang w:val="pt-PT"/>
        </w:rPr>
        <w:t>á</w:t>
      </w:r>
      <w:r>
        <w:rPr>
          <w:rStyle w:val="Número de página"/>
          <w:sz w:val="24"/>
          <w:szCs w:val="24"/>
          <w:rtl w:val="0"/>
          <w:lang w:val="pt-PT"/>
        </w:rPr>
        <w:t xml:space="preserve">vio </w:t>
      </w:r>
      <w:r>
        <w:rPr>
          <w:rStyle w:val="Número de página"/>
          <w:sz w:val="24"/>
          <w:szCs w:val="24"/>
          <w:rtl w:val="0"/>
          <w:lang w:val="pt-PT"/>
        </w:rPr>
        <w:t xml:space="preserve">– </w:t>
      </w:r>
      <w:r>
        <w:rPr>
          <w:rStyle w:val="Número de página"/>
          <w:sz w:val="24"/>
          <w:szCs w:val="24"/>
          <w:rtl w:val="0"/>
          <w:lang w:val="pt-PT"/>
        </w:rPr>
        <w:t>leitor de Lobato, d</w:t>
      </w:r>
      <w:r>
        <w:rPr>
          <w:rStyle w:val="Número de página"/>
          <w:sz w:val="24"/>
          <w:szCs w:val="24"/>
          <w:rtl w:val="0"/>
          <w:lang w:val="pt-PT"/>
        </w:rPr>
        <w:t xml:space="preserve">á </w:t>
      </w:r>
      <w:r>
        <w:rPr>
          <w:rStyle w:val="Número de página"/>
          <w:sz w:val="24"/>
          <w:szCs w:val="24"/>
          <w:rtl w:val="0"/>
          <w:lang w:val="pt-PT"/>
        </w:rPr>
        <w:t>conta do desenvolvimento mental do menino propiciado pela leitura das aventuras das personagens do S</w:t>
      </w:r>
      <w:r>
        <w:rPr>
          <w:rStyle w:val="Número de página"/>
          <w:sz w:val="24"/>
          <w:szCs w:val="24"/>
          <w:rtl w:val="0"/>
          <w:lang w:val="pt-PT"/>
        </w:rPr>
        <w:t>í</w:t>
      </w:r>
      <w:r>
        <w:rPr>
          <w:rStyle w:val="Número de página"/>
          <w:sz w:val="24"/>
          <w:szCs w:val="24"/>
          <w:rtl w:val="0"/>
          <w:lang w:val="pt-PT"/>
        </w:rPr>
        <w:t>tio. O encantamento pelas hist</w:t>
      </w:r>
      <w:r>
        <w:rPr>
          <w:rStyle w:val="Número de página"/>
          <w:sz w:val="24"/>
          <w:szCs w:val="24"/>
          <w:rtl w:val="0"/>
          <w:lang w:val="pt-PT"/>
        </w:rPr>
        <w:t>ó</w:t>
      </w:r>
      <w:r>
        <w:rPr>
          <w:rStyle w:val="Número de página"/>
          <w:sz w:val="24"/>
          <w:szCs w:val="24"/>
          <w:rtl w:val="0"/>
          <w:lang w:val="pt-PT"/>
        </w:rPr>
        <w:t>rias lidas em voz alta pela irm</w:t>
      </w:r>
      <w:r>
        <w:rPr>
          <w:rStyle w:val="Número de página"/>
          <w:sz w:val="24"/>
          <w:szCs w:val="24"/>
          <w:rtl w:val="0"/>
          <w:lang w:val="pt-PT"/>
        </w:rPr>
        <w:t xml:space="preserve">ã </w:t>
      </w:r>
      <w:r>
        <w:rPr>
          <w:rStyle w:val="Número de página"/>
          <w:sz w:val="24"/>
          <w:szCs w:val="24"/>
          <w:rtl w:val="0"/>
          <w:lang w:val="pt-PT"/>
        </w:rPr>
        <w:t xml:space="preserve">levaram-no </w:t>
      </w:r>
      <w:r>
        <w:rPr>
          <w:rStyle w:val="Número de página"/>
          <w:sz w:val="24"/>
          <w:szCs w:val="24"/>
          <w:rtl w:val="0"/>
          <w:lang w:val="pt-PT"/>
        </w:rPr>
        <w:t xml:space="preserve">à </w:t>
      </w:r>
      <w:r>
        <w:rPr>
          <w:rStyle w:val="Número de página"/>
          <w:sz w:val="24"/>
          <w:szCs w:val="24"/>
          <w:rtl w:val="0"/>
          <w:lang w:val="pt-PT"/>
        </w:rPr>
        <w:t>alfabetiza</w:t>
      </w:r>
      <w:r>
        <w:rPr>
          <w:rStyle w:val="Número de página"/>
          <w:sz w:val="24"/>
          <w:szCs w:val="24"/>
          <w:rtl w:val="0"/>
          <w:lang w:val="pt-PT"/>
        </w:rPr>
        <w:t>çã</w:t>
      </w:r>
      <w:r>
        <w:rPr>
          <w:rStyle w:val="Número de página"/>
          <w:sz w:val="24"/>
          <w:szCs w:val="24"/>
          <w:rtl w:val="0"/>
          <w:lang w:val="pt-PT"/>
        </w:rPr>
        <w:t>o precoce aos quatro anos de idade. O pai relembra o empenho de um padre em alertar para a influ</w:t>
      </w:r>
      <w:r>
        <w:rPr>
          <w:rStyle w:val="Número de página"/>
          <w:sz w:val="24"/>
          <w:szCs w:val="24"/>
          <w:rtl w:val="0"/>
          <w:lang w:val="pt-PT"/>
        </w:rPr>
        <w:t>ê</w:t>
      </w:r>
      <w:r>
        <w:rPr>
          <w:rStyle w:val="Número de página"/>
          <w:sz w:val="24"/>
          <w:szCs w:val="24"/>
          <w:rtl w:val="0"/>
          <w:lang w:val="pt-PT"/>
        </w:rPr>
        <w:t>ncia mal</w:t>
      </w:r>
      <w:r>
        <w:rPr>
          <w:rStyle w:val="Número de página"/>
          <w:sz w:val="24"/>
          <w:szCs w:val="24"/>
          <w:rtl w:val="0"/>
          <w:lang w:val="pt-PT"/>
        </w:rPr>
        <w:t>é</w:t>
      </w:r>
      <w:r>
        <w:rPr>
          <w:rStyle w:val="Número de página"/>
          <w:sz w:val="24"/>
          <w:szCs w:val="24"/>
          <w:rtl w:val="0"/>
          <w:lang w:val="pt-PT"/>
        </w:rPr>
        <w:t>vola da leitura dos livros de Lobato: autor materialista e que n</w:t>
      </w:r>
      <w:r>
        <w:rPr>
          <w:rStyle w:val="Número de página"/>
          <w:sz w:val="24"/>
          <w:szCs w:val="24"/>
          <w:rtl w:val="0"/>
          <w:lang w:val="pt-PT"/>
        </w:rPr>
        <w:t>ã</w:t>
      </w:r>
      <w:r>
        <w:rPr>
          <w:rStyle w:val="Número de página"/>
          <w:sz w:val="24"/>
          <w:szCs w:val="24"/>
          <w:rtl w:val="0"/>
          <w:lang w:val="pt-PT"/>
        </w:rPr>
        <w:t>o fazia refer</w:t>
      </w:r>
      <w:r>
        <w:rPr>
          <w:rStyle w:val="Número de página"/>
          <w:sz w:val="24"/>
          <w:szCs w:val="24"/>
          <w:rtl w:val="0"/>
          <w:lang w:val="pt-PT"/>
        </w:rPr>
        <w:t>ê</w:t>
      </w:r>
      <w:r>
        <w:rPr>
          <w:rStyle w:val="Número de página"/>
          <w:sz w:val="24"/>
          <w:szCs w:val="24"/>
          <w:rtl w:val="0"/>
          <w:lang w:val="pt-PT"/>
        </w:rPr>
        <w:t xml:space="preserve">ncia </w:t>
      </w:r>
      <w:r>
        <w:rPr>
          <w:rStyle w:val="Número de página"/>
          <w:sz w:val="24"/>
          <w:szCs w:val="24"/>
          <w:rtl w:val="0"/>
          <w:lang w:val="pt-PT"/>
        </w:rPr>
        <w:t xml:space="preserve">à </w:t>
      </w:r>
      <w:r>
        <w:rPr>
          <w:rStyle w:val="Número de página"/>
          <w:sz w:val="24"/>
          <w:szCs w:val="24"/>
          <w:rtl w:val="0"/>
          <w:lang w:val="pt-PT"/>
        </w:rPr>
        <w:t>obra de Deus.</w:t>
      </w:r>
    </w:p>
    <w:p>
      <w:pPr>
        <w:pStyle w:val="Normal.0"/>
        <w:spacing w:line="360" w:lineRule="auto"/>
        <w:ind w:firstLine="709"/>
        <w:jc w:val="both"/>
        <w:rPr>
          <w:rStyle w:val="Número de página"/>
          <w:sz w:val="24"/>
          <w:szCs w:val="24"/>
        </w:rPr>
      </w:pPr>
      <w:r>
        <w:rPr>
          <w:rStyle w:val="Número de página"/>
          <w:sz w:val="24"/>
          <w:szCs w:val="24"/>
          <w:rtl w:val="0"/>
          <w:lang w:val="pt-PT"/>
        </w:rPr>
        <w:t>O pai cat</w:t>
      </w:r>
      <w:r>
        <w:rPr>
          <w:rStyle w:val="Número de página"/>
          <w:sz w:val="24"/>
          <w:szCs w:val="24"/>
          <w:rtl w:val="0"/>
          <w:lang w:val="pt-PT"/>
        </w:rPr>
        <w:t>ó</w:t>
      </w:r>
      <w:r>
        <w:rPr>
          <w:rStyle w:val="Número de página"/>
          <w:sz w:val="24"/>
          <w:szCs w:val="24"/>
          <w:rtl w:val="0"/>
          <w:lang w:val="pt-PT"/>
        </w:rPr>
        <w:t>lico conta que, juntamente com sua esposa, releu toda a cole</w:t>
      </w:r>
      <w:r>
        <w:rPr>
          <w:rStyle w:val="Número de página"/>
          <w:sz w:val="24"/>
          <w:szCs w:val="24"/>
          <w:rtl w:val="0"/>
          <w:lang w:val="pt-PT"/>
        </w:rPr>
        <w:t>çã</w:t>
      </w:r>
      <w:r>
        <w:rPr>
          <w:rStyle w:val="Número de página"/>
          <w:sz w:val="24"/>
          <w:szCs w:val="24"/>
          <w:rtl w:val="0"/>
          <w:lang w:val="pt-PT"/>
        </w:rPr>
        <w:t xml:space="preserve">o dos livros de Lobato </w:t>
      </w:r>
      <w:r>
        <w:rPr>
          <w:rStyle w:val="Número de página"/>
          <w:sz w:val="24"/>
          <w:szCs w:val="24"/>
          <w:rtl w:val="0"/>
          <w:lang w:val="pt-PT"/>
        </w:rPr>
        <w:t>“</w:t>
      </w:r>
      <w:r>
        <w:rPr>
          <w:rStyle w:val="Número de página"/>
          <w:sz w:val="24"/>
          <w:szCs w:val="24"/>
          <w:rtl w:val="0"/>
          <w:lang w:val="pt-PT"/>
        </w:rPr>
        <w:t>para ver se n</w:t>
      </w:r>
      <w:r>
        <w:rPr>
          <w:rStyle w:val="Número de página"/>
          <w:sz w:val="24"/>
          <w:szCs w:val="24"/>
          <w:rtl w:val="0"/>
          <w:lang w:val="pt-PT"/>
        </w:rPr>
        <w:t>ã</w:t>
      </w:r>
      <w:r>
        <w:rPr>
          <w:rStyle w:val="Número de página"/>
          <w:sz w:val="24"/>
          <w:szCs w:val="24"/>
          <w:rtl w:val="0"/>
          <w:lang w:val="pt-PT"/>
        </w:rPr>
        <w:t>o havia passado desapercebidas id</w:t>
      </w:r>
      <w:r>
        <w:rPr>
          <w:rStyle w:val="Número de página"/>
          <w:sz w:val="24"/>
          <w:szCs w:val="24"/>
          <w:rtl w:val="0"/>
          <w:lang w:val="pt-PT"/>
        </w:rPr>
        <w:t>é</w:t>
      </w:r>
      <w:r>
        <w:rPr>
          <w:rStyle w:val="Número de página"/>
          <w:sz w:val="24"/>
          <w:szCs w:val="24"/>
          <w:rtl w:val="0"/>
          <w:lang w:val="pt-PT"/>
        </w:rPr>
        <w:t>ias e sugest</w:t>
      </w:r>
      <w:r>
        <w:rPr>
          <w:rStyle w:val="Número de página"/>
          <w:sz w:val="24"/>
          <w:szCs w:val="24"/>
          <w:rtl w:val="0"/>
          <w:lang w:val="pt-PT"/>
        </w:rPr>
        <w:t>õ</w:t>
      </w:r>
      <w:r>
        <w:rPr>
          <w:rStyle w:val="Número de página"/>
          <w:sz w:val="24"/>
          <w:szCs w:val="24"/>
          <w:rtl w:val="0"/>
          <w:lang w:val="pt-PT"/>
        </w:rPr>
        <w:t>es que pudessem</w:t>
      </w:r>
      <w:r>
        <w:rPr>
          <w:rStyle w:val="Número de página"/>
          <w:i w:val="1"/>
          <w:iCs w:val="1"/>
          <w:sz w:val="24"/>
          <w:szCs w:val="24"/>
          <w:rtl w:val="0"/>
          <w:lang w:val="pt-PT"/>
        </w:rPr>
        <w:t xml:space="preserve"> </w:t>
      </w:r>
      <w:r>
        <w:rPr>
          <w:rStyle w:val="Número de página"/>
          <w:sz w:val="24"/>
          <w:szCs w:val="24"/>
          <w:rtl w:val="0"/>
          <w:lang w:val="pt-PT"/>
        </w:rPr>
        <w:t>influir negativamente na forma</w:t>
      </w:r>
      <w:r>
        <w:rPr>
          <w:rStyle w:val="Número de página"/>
          <w:sz w:val="24"/>
          <w:szCs w:val="24"/>
          <w:rtl w:val="0"/>
          <w:lang w:val="pt-PT"/>
        </w:rPr>
        <w:t>çã</w:t>
      </w:r>
      <w:r>
        <w:rPr>
          <w:rStyle w:val="Número de página"/>
          <w:sz w:val="24"/>
          <w:szCs w:val="24"/>
          <w:rtl w:val="0"/>
          <w:lang w:val="pt-PT"/>
        </w:rPr>
        <w:t>o moral e intelectual das crian</w:t>
      </w:r>
      <w:r>
        <w:rPr>
          <w:rStyle w:val="Número de página"/>
          <w:sz w:val="24"/>
          <w:szCs w:val="24"/>
          <w:rtl w:val="0"/>
          <w:lang w:val="pt-PT"/>
        </w:rPr>
        <w:t>ç</w:t>
      </w:r>
      <w:r>
        <w:rPr>
          <w:rStyle w:val="Número de página"/>
          <w:sz w:val="24"/>
          <w:szCs w:val="24"/>
          <w:rtl w:val="0"/>
          <w:lang w:val="pt-PT"/>
        </w:rPr>
        <w:t>as</w:t>
      </w:r>
      <w:r>
        <w:rPr>
          <w:rStyle w:val="Número de página"/>
          <w:sz w:val="24"/>
          <w:szCs w:val="24"/>
          <w:rtl w:val="0"/>
          <w:lang w:val="pt-PT"/>
        </w:rPr>
        <w:t>”</w:t>
      </w:r>
      <w:r>
        <w:rPr>
          <w:rStyle w:val="Número de página"/>
          <w:sz w:val="24"/>
          <w:szCs w:val="24"/>
          <w:rtl w:val="0"/>
          <w:lang w:val="pt-PT"/>
        </w:rPr>
        <w:t>. O casal diz n</w:t>
      </w:r>
      <w:r>
        <w:rPr>
          <w:rStyle w:val="Número de página"/>
          <w:sz w:val="24"/>
          <w:szCs w:val="24"/>
          <w:rtl w:val="0"/>
          <w:lang w:val="pt-PT"/>
        </w:rPr>
        <w:t>ã</w:t>
      </w:r>
      <w:r>
        <w:rPr>
          <w:rStyle w:val="Número de página"/>
          <w:sz w:val="24"/>
          <w:szCs w:val="24"/>
          <w:rtl w:val="0"/>
          <w:lang w:val="pt-PT"/>
        </w:rPr>
        <w:t>o ter encontrado nenhum motivo que invalidasse o conjunto dos livros de Lobato, embora seus livros n</w:t>
      </w:r>
      <w:r>
        <w:rPr>
          <w:rStyle w:val="Número de página"/>
          <w:sz w:val="24"/>
          <w:szCs w:val="24"/>
          <w:rtl w:val="0"/>
          <w:lang w:val="pt-PT"/>
        </w:rPr>
        <w:t>ã</w:t>
      </w:r>
      <w:r>
        <w:rPr>
          <w:rStyle w:val="Número de página"/>
          <w:sz w:val="24"/>
          <w:szCs w:val="24"/>
          <w:rtl w:val="0"/>
          <w:lang w:val="pt-PT"/>
        </w:rPr>
        <w:t xml:space="preserve">o exaltem o poder de Deus: </w:t>
      </w:r>
      <w:r>
        <w:rPr>
          <w:rStyle w:val="Número de página"/>
          <w:sz w:val="24"/>
          <w:szCs w:val="24"/>
          <w:rtl w:val="0"/>
          <w:lang w:val="pt-PT"/>
        </w:rPr>
        <w:t>“</w:t>
      </w:r>
      <w:r>
        <w:rPr>
          <w:rStyle w:val="Número de página"/>
          <w:sz w:val="24"/>
          <w:szCs w:val="24"/>
          <w:rtl w:val="0"/>
          <w:lang w:val="pt-PT"/>
        </w:rPr>
        <w:t>(...) Deixam as crian</w:t>
      </w:r>
      <w:r>
        <w:rPr>
          <w:rStyle w:val="Número de página"/>
          <w:sz w:val="24"/>
          <w:szCs w:val="24"/>
          <w:rtl w:val="0"/>
          <w:lang w:val="pt-PT"/>
        </w:rPr>
        <w:t>ç</w:t>
      </w:r>
      <w:r>
        <w:rPr>
          <w:rStyle w:val="Número de página"/>
          <w:sz w:val="24"/>
          <w:szCs w:val="24"/>
          <w:rtl w:val="0"/>
          <w:lang w:val="pt-PT"/>
        </w:rPr>
        <w:t>as mentalmente sadias e as fazem raciocinar, imaginar e criar s</w:t>
      </w:r>
      <w:r>
        <w:rPr>
          <w:rStyle w:val="Número de página"/>
          <w:sz w:val="24"/>
          <w:szCs w:val="24"/>
          <w:rtl w:val="0"/>
          <w:lang w:val="pt-PT"/>
        </w:rPr>
        <w:t>ã</w:t>
      </w:r>
      <w:r>
        <w:rPr>
          <w:rStyle w:val="Número de página"/>
          <w:sz w:val="24"/>
          <w:szCs w:val="24"/>
          <w:rtl w:val="0"/>
          <w:lang w:val="pt-PT"/>
        </w:rPr>
        <w:t>o exatamente a esp</w:t>
      </w:r>
      <w:r>
        <w:rPr>
          <w:rStyle w:val="Número de página"/>
          <w:sz w:val="24"/>
          <w:szCs w:val="24"/>
          <w:rtl w:val="0"/>
          <w:lang w:val="pt-PT"/>
        </w:rPr>
        <w:t>é</w:t>
      </w:r>
      <w:r>
        <w:rPr>
          <w:rStyle w:val="Número de página"/>
          <w:sz w:val="24"/>
          <w:szCs w:val="24"/>
          <w:rtl w:val="0"/>
          <w:lang w:val="pt-PT"/>
        </w:rPr>
        <w:t>cie de livros que precisamos para ajudar a educa</w:t>
      </w:r>
      <w:r>
        <w:rPr>
          <w:rStyle w:val="Número de página"/>
          <w:sz w:val="24"/>
          <w:szCs w:val="24"/>
          <w:rtl w:val="0"/>
          <w:lang w:val="pt-PT"/>
        </w:rPr>
        <w:t>çã</w:t>
      </w:r>
      <w:r>
        <w:rPr>
          <w:rStyle w:val="Número de página"/>
          <w:sz w:val="24"/>
          <w:szCs w:val="24"/>
          <w:rtl w:val="0"/>
          <w:lang w:val="pt-PT"/>
        </w:rPr>
        <w:t>o de nossos filhos</w:t>
      </w:r>
      <w:r>
        <w:rPr>
          <w:rStyle w:val="Número de página"/>
          <w:sz w:val="24"/>
          <w:szCs w:val="24"/>
          <w:rtl w:val="0"/>
          <w:lang w:val="pt-PT"/>
        </w:rPr>
        <w:t>”</w:t>
      </w:r>
      <w:r>
        <w:rPr>
          <w:rStyle w:val="Número de página"/>
          <w:sz w:val="24"/>
          <w:szCs w:val="24"/>
          <w:rtl w:val="0"/>
          <w:lang w:val="pt-PT"/>
        </w:rPr>
        <w:t xml:space="preserve">. </w:t>
      </w:r>
      <w:r>
        <w:rPr>
          <w:rStyle w:val="Número de página"/>
          <w:sz w:val="24"/>
          <w:szCs w:val="24"/>
          <w:vertAlign w:val="superscript"/>
        </w:rPr>
        <w:footnoteReference w:id="237"/>
      </w:r>
    </w:p>
    <w:p>
      <w:pPr>
        <w:pStyle w:val="Normal.0"/>
        <w:spacing w:line="360" w:lineRule="auto"/>
        <w:ind w:firstLine="709"/>
        <w:jc w:val="both"/>
        <w:rPr>
          <w:rStyle w:val="Número de página"/>
          <w:sz w:val="24"/>
          <w:szCs w:val="24"/>
        </w:rPr>
      </w:pPr>
      <w:r>
        <w:rPr>
          <w:rStyle w:val="Número de página"/>
          <w:sz w:val="24"/>
          <w:szCs w:val="24"/>
          <w:rtl w:val="0"/>
          <w:lang w:val="pt-PT"/>
        </w:rPr>
        <w:t>A proibi</w:t>
      </w:r>
      <w:r>
        <w:rPr>
          <w:rStyle w:val="Número de página"/>
          <w:sz w:val="24"/>
          <w:szCs w:val="24"/>
          <w:rtl w:val="0"/>
          <w:lang w:val="pt-PT"/>
        </w:rPr>
        <w:t>çã</w:t>
      </w:r>
      <w:r>
        <w:rPr>
          <w:rStyle w:val="Número de página"/>
          <w:sz w:val="24"/>
          <w:szCs w:val="24"/>
          <w:rtl w:val="0"/>
          <w:lang w:val="pt-PT"/>
        </w:rPr>
        <w:t>o dos livros de Lobato n</w:t>
      </w:r>
      <w:r>
        <w:rPr>
          <w:rStyle w:val="Número de página"/>
          <w:sz w:val="24"/>
          <w:szCs w:val="24"/>
          <w:rtl w:val="0"/>
          <w:lang w:val="pt-PT"/>
        </w:rPr>
        <w:t>ã</w:t>
      </w:r>
      <w:r>
        <w:rPr>
          <w:rStyle w:val="Número de página"/>
          <w:sz w:val="24"/>
          <w:szCs w:val="24"/>
          <w:rtl w:val="0"/>
          <w:lang w:val="pt-PT"/>
        </w:rPr>
        <w:t>o ficou circunscrita somente aos col</w:t>
      </w:r>
      <w:r>
        <w:rPr>
          <w:rStyle w:val="Número de página"/>
          <w:sz w:val="24"/>
          <w:szCs w:val="24"/>
          <w:rtl w:val="0"/>
          <w:lang w:val="pt-PT"/>
        </w:rPr>
        <w:t>é</w:t>
      </w:r>
      <w:r>
        <w:rPr>
          <w:rStyle w:val="Número de página"/>
          <w:sz w:val="24"/>
          <w:szCs w:val="24"/>
          <w:rtl w:val="0"/>
          <w:lang w:val="pt-PT"/>
        </w:rPr>
        <w:t>gios cat</w:t>
      </w:r>
      <w:r>
        <w:rPr>
          <w:rStyle w:val="Número de página"/>
          <w:sz w:val="24"/>
          <w:szCs w:val="24"/>
          <w:rtl w:val="0"/>
          <w:lang w:val="pt-PT"/>
        </w:rPr>
        <w:t>ó</w:t>
      </w:r>
      <w:r>
        <w:rPr>
          <w:rStyle w:val="Número de página"/>
          <w:sz w:val="24"/>
          <w:szCs w:val="24"/>
          <w:rtl w:val="0"/>
          <w:lang w:val="pt-PT"/>
        </w:rPr>
        <w:t>licos. As escolas p</w:t>
      </w:r>
      <w:r>
        <w:rPr>
          <w:rStyle w:val="Número de página"/>
          <w:sz w:val="24"/>
          <w:szCs w:val="24"/>
          <w:rtl w:val="0"/>
          <w:lang w:val="pt-PT"/>
        </w:rPr>
        <w:t>ú</w:t>
      </w:r>
      <w:r>
        <w:rPr>
          <w:rStyle w:val="Número de página"/>
          <w:sz w:val="24"/>
          <w:szCs w:val="24"/>
          <w:rtl w:val="0"/>
          <w:lang w:val="pt-PT"/>
        </w:rPr>
        <w:t>blicas tamb</w:t>
      </w:r>
      <w:r>
        <w:rPr>
          <w:rStyle w:val="Número de página"/>
          <w:sz w:val="24"/>
          <w:szCs w:val="24"/>
          <w:rtl w:val="0"/>
          <w:lang w:val="pt-PT"/>
        </w:rPr>
        <w:t>é</w:t>
      </w:r>
      <w:r>
        <w:rPr>
          <w:rStyle w:val="Número de página"/>
          <w:sz w:val="24"/>
          <w:szCs w:val="24"/>
          <w:rtl w:val="0"/>
          <w:lang w:val="pt-PT"/>
        </w:rPr>
        <w:t>m atuaram de forma severa em rela</w:t>
      </w:r>
      <w:r>
        <w:rPr>
          <w:rStyle w:val="Número de página"/>
          <w:sz w:val="24"/>
          <w:szCs w:val="24"/>
          <w:rtl w:val="0"/>
          <w:lang w:val="pt-PT"/>
        </w:rPr>
        <w:t>çã</w:t>
      </w:r>
      <w:r>
        <w:rPr>
          <w:rStyle w:val="Número de página"/>
          <w:sz w:val="24"/>
          <w:szCs w:val="24"/>
          <w:rtl w:val="0"/>
          <w:lang w:val="pt-PT"/>
        </w:rPr>
        <w:t>o aos seus livros infantis, chegando a queim</w:t>
      </w:r>
      <w:r>
        <w:rPr>
          <w:rStyle w:val="Número de página"/>
          <w:sz w:val="24"/>
          <w:szCs w:val="24"/>
          <w:rtl w:val="0"/>
          <w:lang w:val="pt-PT"/>
        </w:rPr>
        <w:t>á</w:t>
      </w:r>
      <w:r>
        <w:rPr>
          <w:rStyle w:val="Número de página"/>
          <w:sz w:val="24"/>
          <w:szCs w:val="24"/>
          <w:rtl w:val="0"/>
          <w:lang w:val="pt-PT"/>
        </w:rPr>
        <w:t xml:space="preserve">-los. </w:t>
      </w:r>
      <w:r>
        <w:rPr>
          <w:rStyle w:val="Número de página"/>
          <w:sz w:val="24"/>
          <w:szCs w:val="24"/>
          <w:rtl w:val="0"/>
          <w:lang w:val="pt-PT"/>
        </w:rPr>
        <w:t xml:space="preserve">É </w:t>
      </w:r>
      <w:r>
        <w:rPr>
          <w:rStyle w:val="Número de página"/>
          <w:sz w:val="24"/>
          <w:szCs w:val="24"/>
          <w:rtl w:val="0"/>
          <w:lang w:val="pt-PT"/>
        </w:rPr>
        <w:t>o pr</w:t>
      </w:r>
      <w:r>
        <w:rPr>
          <w:rStyle w:val="Número de página"/>
          <w:sz w:val="24"/>
          <w:szCs w:val="24"/>
          <w:rtl w:val="0"/>
          <w:lang w:val="pt-PT"/>
        </w:rPr>
        <w:t>ó</w:t>
      </w:r>
      <w:r>
        <w:rPr>
          <w:rStyle w:val="Número de página"/>
          <w:sz w:val="24"/>
          <w:szCs w:val="24"/>
          <w:rtl w:val="0"/>
          <w:lang w:val="pt-PT"/>
        </w:rPr>
        <w:t>prio Lobato que se refere ao fato, em carta de 18 de novembro de 1944, quando foi interpelado por tr</w:t>
      </w:r>
      <w:r>
        <w:rPr>
          <w:rStyle w:val="Número de página"/>
          <w:sz w:val="24"/>
          <w:szCs w:val="24"/>
          <w:rtl w:val="0"/>
          <w:lang w:val="pt-PT"/>
        </w:rPr>
        <w:t>ê</w:t>
      </w:r>
      <w:r>
        <w:rPr>
          <w:rStyle w:val="Número de página"/>
          <w:sz w:val="24"/>
          <w:szCs w:val="24"/>
          <w:rtl w:val="0"/>
          <w:lang w:val="pt-PT"/>
        </w:rPr>
        <w:t>s meninas (Nilda, Margarida e Rute), alunas de escola p</w:t>
      </w:r>
      <w:r>
        <w:rPr>
          <w:rStyle w:val="Número de página"/>
          <w:sz w:val="24"/>
          <w:szCs w:val="24"/>
          <w:rtl w:val="0"/>
          <w:lang w:val="pt-PT"/>
        </w:rPr>
        <w:t>ú</w:t>
      </w:r>
      <w:r>
        <w:rPr>
          <w:rStyle w:val="Número de página"/>
          <w:sz w:val="24"/>
          <w:szCs w:val="24"/>
          <w:rtl w:val="0"/>
          <w:lang w:val="pt-PT"/>
        </w:rPr>
        <w:t>blica do Distrito Federal, que solicitavam aux</w:t>
      </w:r>
      <w:r>
        <w:rPr>
          <w:rStyle w:val="Número de página"/>
          <w:sz w:val="24"/>
          <w:szCs w:val="24"/>
          <w:rtl w:val="0"/>
          <w:lang w:val="pt-PT"/>
        </w:rPr>
        <w:t>í</w:t>
      </w:r>
      <w:r>
        <w:rPr>
          <w:rStyle w:val="Número de página"/>
          <w:sz w:val="24"/>
          <w:szCs w:val="24"/>
          <w:rtl w:val="0"/>
          <w:lang w:val="pt-PT"/>
        </w:rPr>
        <w:t>lio econ</w:t>
      </w:r>
      <w:r>
        <w:rPr>
          <w:rStyle w:val="Número de página"/>
          <w:sz w:val="24"/>
          <w:szCs w:val="24"/>
          <w:rtl w:val="0"/>
          <w:lang w:val="pt-PT"/>
        </w:rPr>
        <w:t>ô</w:t>
      </w:r>
      <w:r>
        <w:rPr>
          <w:rStyle w:val="Número de página"/>
          <w:sz w:val="24"/>
          <w:szCs w:val="24"/>
          <w:rtl w:val="0"/>
          <w:lang w:val="pt-PT"/>
        </w:rPr>
        <w:t>mico para a aquisi</w:t>
      </w:r>
      <w:r>
        <w:rPr>
          <w:rStyle w:val="Número de página"/>
          <w:sz w:val="24"/>
          <w:szCs w:val="24"/>
          <w:rtl w:val="0"/>
          <w:lang w:val="pt-PT"/>
        </w:rPr>
        <w:t>çã</w:t>
      </w:r>
      <w:r>
        <w:rPr>
          <w:rStyle w:val="Número de página"/>
          <w:sz w:val="24"/>
          <w:szCs w:val="24"/>
          <w:rtl w:val="0"/>
          <w:lang w:val="pt-PT"/>
        </w:rPr>
        <w:t>o de um gabinete dent</w:t>
      </w:r>
      <w:r>
        <w:rPr>
          <w:rStyle w:val="Número de página"/>
          <w:sz w:val="24"/>
          <w:szCs w:val="24"/>
          <w:rtl w:val="0"/>
          <w:lang w:val="pt-PT"/>
        </w:rPr>
        <w:t>á</w:t>
      </w:r>
      <w:r>
        <w:rPr>
          <w:rStyle w:val="Número de página"/>
          <w:sz w:val="24"/>
          <w:szCs w:val="24"/>
          <w:rtl w:val="0"/>
          <w:lang w:val="pt-PT"/>
        </w:rPr>
        <w:t>rio. O escritor responde com m</w:t>
      </w:r>
      <w:r>
        <w:rPr>
          <w:rStyle w:val="Número de página"/>
          <w:sz w:val="24"/>
          <w:szCs w:val="24"/>
          <w:rtl w:val="0"/>
          <w:lang w:val="pt-PT"/>
        </w:rPr>
        <w:t>á</w:t>
      </w:r>
      <w:r>
        <w:rPr>
          <w:rStyle w:val="Número de página"/>
          <w:sz w:val="24"/>
          <w:szCs w:val="24"/>
          <w:rtl w:val="0"/>
          <w:lang w:val="pt-PT"/>
        </w:rPr>
        <w:t xml:space="preserve">goa e ressentimento ao pedido de </w:t>
      </w:r>
      <w:r>
        <w:rPr>
          <w:rStyle w:val="Número de página"/>
          <w:sz w:val="24"/>
          <w:szCs w:val="24"/>
          <w:rtl w:val="0"/>
          <w:lang w:val="pt-PT"/>
        </w:rPr>
        <w:t>“</w:t>
      </w:r>
      <w:r>
        <w:rPr>
          <w:rStyle w:val="Número de página"/>
          <w:sz w:val="24"/>
          <w:szCs w:val="24"/>
          <w:rtl w:val="0"/>
          <w:lang w:val="pt-PT"/>
        </w:rPr>
        <w:t>esmolas para cuidar dos dentes</w:t>
      </w:r>
      <w:r>
        <w:rPr>
          <w:rStyle w:val="Número de página"/>
          <w:sz w:val="24"/>
          <w:szCs w:val="24"/>
          <w:rtl w:val="0"/>
          <w:lang w:val="pt-PT"/>
        </w:rPr>
        <w:t xml:space="preserve">” </w:t>
      </w:r>
      <w:r>
        <w:rPr>
          <w:rStyle w:val="Número de página"/>
          <w:sz w:val="24"/>
          <w:szCs w:val="24"/>
          <w:rtl w:val="0"/>
          <w:lang w:val="pt-PT"/>
        </w:rPr>
        <w:t>feito pelas meninas e diz n</w:t>
      </w:r>
      <w:r>
        <w:rPr>
          <w:rStyle w:val="Número de página"/>
          <w:sz w:val="24"/>
          <w:szCs w:val="24"/>
          <w:rtl w:val="0"/>
          <w:lang w:val="pt-PT"/>
        </w:rPr>
        <w:t>ã</w:t>
      </w:r>
      <w:r>
        <w:rPr>
          <w:rStyle w:val="Número de página"/>
          <w:sz w:val="24"/>
          <w:szCs w:val="24"/>
          <w:rtl w:val="0"/>
          <w:lang w:val="pt-PT"/>
        </w:rPr>
        <w:t>o se admirar da administra</w:t>
      </w:r>
      <w:r>
        <w:rPr>
          <w:rStyle w:val="Número de página"/>
          <w:sz w:val="24"/>
          <w:szCs w:val="24"/>
          <w:rtl w:val="0"/>
          <w:lang w:val="pt-PT"/>
        </w:rPr>
        <w:t>çã</w:t>
      </w:r>
      <w:r>
        <w:rPr>
          <w:rStyle w:val="Número de página"/>
          <w:sz w:val="24"/>
          <w:szCs w:val="24"/>
          <w:rtl w:val="0"/>
          <w:lang w:val="pt-PT"/>
        </w:rPr>
        <w:t xml:space="preserve">o municipal, </w:t>
      </w:r>
      <w:r>
        <w:rPr>
          <w:rStyle w:val="Número de página"/>
          <w:sz w:val="24"/>
          <w:szCs w:val="24"/>
          <w:rtl w:val="0"/>
          <w:lang w:val="pt-PT"/>
        </w:rPr>
        <w:t>“</w:t>
      </w:r>
      <w:r>
        <w:rPr>
          <w:rStyle w:val="Número de página"/>
          <w:sz w:val="24"/>
          <w:szCs w:val="24"/>
          <w:rtl w:val="0"/>
          <w:lang w:val="pt-PT"/>
        </w:rPr>
        <w:t xml:space="preserve">porque uma prefeitura que chegou ao ponto de mandar retirar das bibliotecas das suas escolas os meus livros infantis e queimou-os </w:t>
      </w:r>
      <w:r>
        <w:rPr>
          <w:rStyle w:val="Número de página"/>
          <w:sz w:val="24"/>
          <w:szCs w:val="24"/>
          <w:rtl w:val="0"/>
          <w:lang w:val="pt-PT"/>
        </w:rPr>
        <w:t xml:space="preserve">é </w:t>
      </w:r>
      <w:r>
        <w:rPr>
          <w:rStyle w:val="Número de página"/>
          <w:sz w:val="24"/>
          <w:szCs w:val="24"/>
          <w:rtl w:val="0"/>
          <w:lang w:val="pt-PT"/>
        </w:rPr>
        <w:t>natural</w:t>
      </w:r>
      <w:r>
        <w:rPr>
          <w:rStyle w:val="Número de página"/>
          <w:sz w:val="24"/>
          <w:szCs w:val="24"/>
          <w:rtl w:val="0"/>
          <w:lang w:val="pt-PT"/>
        </w:rPr>
        <w:t>í</w:t>
      </w:r>
      <w:r>
        <w:rPr>
          <w:rStyle w:val="Número de página"/>
          <w:sz w:val="24"/>
          <w:szCs w:val="24"/>
          <w:rtl w:val="0"/>
          <w:lang w:val="pt-PT"/>
        </w:rPr>
        <w:t>ssimo que n</w:t>
      </w:r>
      <w:r>
        <w:rPr>
          <w:rStyle w:val="Número de página"/>
          <w:sz w:val="24"/>
          <w:szCs w:val="24"/>
          <w:rtl w:val="0"/>
          <w:lang w:val="pt-PT"/>
        </w:rPr>
        <w:t>ã</w:t>
      </w:r>
      <w:r>
        <w:rPr>
          <w:rStyle w:val="Número de página"/>
          <w:sz w:val="24"/>
          <w:szCs w:val="24"/>
          <w:rtl w:val="0"/>
          <w:lang w:val="pt-PT"/>
        </w:rPr>
        <w:t>o pense nos dentes das crian</w:t>
      </w:r>
      <w:r>
        <w:rPr>
          <w:rStyle w:val="Número de página"/>
          <w:sz w:val="24"/>
          <w:szCs w:val="24"/>
          <w:rtl w:val="0"/>
          <w:lang w:val="pt-PT"/>
        </w:rPr>
        <w:t>ç</w:t>
      </w:r>
      <w:r>
        <w:rPr>
          <w:rStyle w:val="Número de página"/>
          <w:sz w:val="24"/>
          <w:szCs w:val="24"/>
          <w:rtl w:val="0"/>
          <w:lang w:val="pt-PT"/>
        </w:rPr>
        <w:t>as</w:t>
      </w:r>
      <w:r>
        <w:rPr>
          <w:rStyle w:val="Número de página"/>
          <w:sz w:val="24"/>
          <w:szCs w:val="24"/>
          <w:rtl w:val="0"/>
          <w:lang w:val="pt-PT"/>
        </w:rPr>
        <w:t>”</w:t>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É </w:t>
      </w:r>
      <w:r>
        <w:rPr>
          <w:rStyle w:val="Número de página"/>
          <w:sz w:val="24"/>
          <w:szCs w:val="24"/>
          <w:rtl w:val="0"/>
          <w:lang w:val="pt-PT"/>
        </w:rPr>
        <w:t>claro que o tom mordaz e ferino dirigia-se aos adultos, no caso os professores do estabelecimento escolar, que fatalmente leriam a carta. O escritor atenua o seu discurso, convidando as meninas para brincarem no S</w:t>
      </w:r>
      <w:r>
        <w:rPr>
          <w:rStyle w:val="Número de página"/>
          <w:sz w:val="24"/>
          <w:szCs w:val="24"/>
          <w:rtl w:val="0"/>
          <w:lang w:val="pt-PT"/>
        </w:rPr>
        <w:t>í</w:t>
      </w:r>
      <w:r>
        <w:rPr>
          <w:rStyle w:val="Número de página"/>
          <w:sz w:val="24"/>
          <w:szCs w:val="24"/>
          <w:rtl w:val="0"/>
          <w:lang w:val="pt-PT"/>
        </w:rPr>
        <w:t xml:space="preserve">tio: </w:t>
      </w:r>
      <w:r>
        <w:rPr>
          <w:rStyle w:val="Número de página"/>
          <w:sz w:val="24"/>
          <w:szCs w:val="24"/>
          <w:rtl w:val="0"/>
          <w:lang w:val="pt-PT"/>
        </w:rPr>
        <w:t>“</w:t>
      </w:r>
      <w:r>
        <w:rPr>
          <w:rStyle w:val="Número de página"/>
          <w:sz w:val="24"/>
          <w:szCs w:val="24"/>
          <w:rtl w:val="0"/>
          <w:lang w:val="pt-PT"/>
        </w:rPr>
        <w:t>O Quindim virou dentista e bom dentista. Ele trata dos dentes de voc</w:t>
      </w:r>
      <w:r>
        <w:rPr>
          <w:rStyle w:val="Número de página"/>
          <w:sz w:val="24"/>
          <w:szCs w:val="24"/>
          <w:rtl w:val="0"/>
          <w:lang w:val="pt-PT"/>
        </w:rPr>
        <w:t>ê</w:t>
      </w:r>
      <w:r>
        <w:rPr>
          <w:rStyle w:val="Número de página"/>
          <w:sz w:val="24"/>
          <w:szCs w:val="24"/>
          <w:rtl w:val="0"/>
          <w:lang w:val="pt-PT"/>
        </w:rPr>
        <w:t>s todas, de gra</w:t>
      </w:r>
      <w:r>
        <w:rPr>
          <w:rStyle w:val="Número de página"/>
          <w:sz w:val="24"/>
          <w:szCs w:val="24"/>
          <w:rtl w:val="0"/>
          <w:lang w:val="pt-PT"/>
        </w:rPr>
        <w:t>ç</w:t>
      </w:r>
      <w:r>
        <w:rPr>
          <w:rStyle w:val="Número de página"/>
          <w:sz w:val="24"/>
          <w:szCs w:val="24"/>
          <w:rtl w:val="0"/>
          <w:lang w:val="pt-PT"/>
        </w:rPr>
        <w:t>a...</w:t>
      </w:r>
      <w:r>
        <w:rPr>
          <w:rStyle w:val="Número de página"/>
          <w:sz w:val="24"/>
          <w:szCs w:val="24"/>
          <w:rtl w:val="0"/>
          <w:lang w:val="pt-PT"/>
        </w:rPr>
        <w:t>”</w:t>
      </w:r>
      <w:r>
        <w:rPr>
          <w:rStyle w:val="Número de página"/>
          <w:sz w:val="24"/>
          <w:szCs w:val="24"/>
          <w:vertAlign w:val="superscript"/>
        </w:rPr>
        <w:footnoteReference w:id="238"/>
      </w:r>
    </w:p>
    <w:p>
      <w:pPr>
        <w:pStyle w:val="Recuo de corpo de texto 2"/>
        <w:ind w:left="0" w:firstLine="709"/>
      </w:pPr>
      <w:r>
        <w:rPr>
          <w:rtl w:val="0"/>
          <w:lang w:val="pt-PT"/>
        </w:rPr>
        <w:t>Em carta a Vicente Guimar</w:t>
      </w:r>
      <w:r>
        <w:rPr>
          <w:rtl w:val="0"/>
          <w:lang w:val="pt-PT"/>
        </w:rPr>
        <w:t>ã</w:t>
      </w:r>
      <w:r>
        <w:rPr>
          <w:rtl w:val="0"/>
          <w:lang w:val="pt-PT"/>
        </w:rPr>
        <w:t>es (s.d.), Lobato acusa e agradece o recebimento do livro infantil do escritor mineiro. Faz cr</w:t>
      </w:r>
      <w:r>
        <w:rPr>
          <w:rtl w:val="0"/>
          <w:lang w:val="pt-PT"/>
        </w:rPr>
        <w:t>í</w:t>
      </w:r>
      <w:r>
        <w:rPr>
          <w:rtl w:val="0"/>
          <w:lang w:val="pt-PT"/>
        </w:rPr>
        <w:t>ticas positivas ao estilo de Vicente Guimar</w:t>
      </w:r>
      <w:r>
        <w:rPr>
          <w:rtl w:val="0"/>
          <w:lang w:val="pt-PT"/>
        </w:rPr>
        <w:t>ã</w:t>
      </w:r>
      <w:r>
        <w:rPr>
          <w:rtl w:val="0"/>
          <w:lang w:val="pt-PT"/>
        </w:rPr>
        <w:t>es, achando apenas que ele ainda n</w:t>
      </w:r>
      <w:r>
        <w:rPr>
          <w:rtl w:val="0"/>
          <w:lang w:val="pt-PT"/>
        </w:rPr>
        <w:t>ã</w:t>
      </w:r>
      <w:r>
        <w:rPr>
          <w:rtl w:val="0"/>
          <w:lang w:val="pt-PT"/>
        </w:rPr>
        <w:t>o encontrara uma total independ</w:t>
      </w:r>
      <w:r>
        <w:rPr>
          <w:rtl w:val="0"/>
          <w:lang w:val="pt-PT"/>
        </w:rPr>
        <w:t>ê</w:t>
      </w:r>
      <w:r>
        <w:rPr>
          <w:rtl w:val="0"/>
          <w:lang w:val="pt-PT"/>
        </w:rPr>
        <w:t>ncia para escrever s</w:t>
      </w:r>
      <w:r>
        <w:rPr>
          <w:rtl w:val="0"/>
          <w:lang w:val="pt-PT"/>
        </w:rPr>
        <w:t xml:space="preserve">ó </w:t>
      </w:r>
      <w:r>
        <w:rPr>
          <w:rtl w:val="0"/>
          <w:lang w:val="pt-PT"/>
        </w:rPr>
        <w:t xml:space="preserve">o que quisesse. Ele acredita-se independente, livre das amarras com o poder e, por isso, alvo de ataques contra a sua pessoa e os seus livros. Novamente entra em destaque em seu discurso a queima dos seus livros infantis nas escolas do Rio de Janeiro: </w:t>
      </w:r>
      <w:r>
        <w:rPr>
          <w:rtl w:val="0"/>
          <w:lang w:val="pt-PT"/>
        </w:rPr>
        <w:t>“</w:t>
      </w:r>
      <w:r>
        <w:rPr>
          <w:rtl w:val="0"/>
          <w:lang w:val="pt-PT"/>
        </w:rPr>
        <w:t>Dois meses atr</w:t>
      </w:r>
      <w:r>
        <w:rPr>
          <w:rtl w:val="0"/>
          <w:lang w:val="pt-PT"/>
        </w:rPr>
        <w:t>á</w:t>
      </w:r>
      <w:r>
        <w:rPr>
          <w:rtl w:val="0"/>
          <w:lang w:val="pt-PT"/>
        </w:rPr>
        <w:t>s todos os meus livros foram retirados das bibliotecas escolares do Distrito Federal e queimados nas fornadas da Caixa de Amortiza</w:t>
      </w:r>
      <w:r>
        <w:rPr>
          <w:rtl w:val="0"/>
          <w:lang w:val="pt-PT"/>
        </w:rPr>
        <w:t>çã</w:t>
      </w:r>
      <w:r>
        <w:rPr>
          <w:rtl w:val="0"/>
          <w:lang w:val="pt-PT"/>
        </w:rPr>
        <w:t>o. Imagine que desastre: o Quindim torrado, o Rabic</w:t>
      </w:r>
      <w:r>
        <w:rPr>
          <w:rtl w:val="0"/>
          <w:lang w:val="pt-PT"/>
        </w:rPr>
        <w:t xml:space="preserve">ó </w:t>
      </w:r>
      <w:r>
        <w:rPr>
          <w:rtl w:val="0"/>
          <w:lang w:val="pt-PT"/>
        </w:rPr>
        <w:t>assado, a Em</w:t>
      </w:r>
      <w:r>
        <w:rPr>
          <w:rtl w:val="0"/>
          <w:lang w:val="pt-PT"/>
        </w:rPr>
        <w:t>í</w:t>
      </w:r>
      <w:r>
        <w:rPr>
          <w:rtl w:val="0"/>
          <w:lang w:val="pt-PT"/>
        </w:rPr>
        <w:t>lia, a Nast</w:t>
      </w:r>
      <w:r>
        <w:rPr>
          <w:rtl w:val="0"/>
          <w:lang w:val="pt-PT"/>
        </w:rPr>
        <w:t>á</w:t>
      </w:r>
      <w:r>
        <w:rPr>
          <w:rtl w:val="0"/>
          <w:lang w:val="pt-PT"/>
        </w:rPr>
        <w:t>cia, Dona Benta, reduzidos a cinzas...Gente cruel, n</w:t>
      </w:r>
      <w:r>
        <w:rPr>
          <w:rtl w:val="0"/>
          <w:lang w:val="pt-PT"/>
        </w:rPr>
        <w:t>ã</w:t>
      </w:r>
      <w:r>
        <w:rPr>
          <w:rtl w:val="0"/>
          <w:lang w:val="pt-PT"/>
        </w:rPr>
        <w:t>o?</w:t>
      </w:r>
      <w:r>
        <w:rPr>
          <w:rtl w:val="0"/>
          <w:lang w:val="pt-PT"/>
        </w:rPr>
        <w:t>”</w:t>
      </w:r>
      <w:r>
        <w:rPr>
          <w:rStyle w:val="Número de página"/>
          <w:vertAlign w:val="superscript"/>
        </w:rPr>
        <w:footnoteReference w:id="239"/>
      </w:r>
    </w:p>
    <w:p>
      <w:pPr>
        <w:pStyle w:val="Recuo de corpo de texto 2"/>
        <w:ind w:left="0" w:firstLine="709"/>
      </w:pPr>
      <w:r>
        <w:rPr>
          <w:rtl w:val="0"/>
          <w:lang w:val="pt-PT"/>
        </w:rPr>
        <w:t>A professora Elze Machado, que exercia atividade de dire</w:t>
      </w:r>
      <w:r>
        <w:rPr>
          <w:rtl w:val="0"/>
          <w:lang w:val="pt-PT"/>
        </w:rPr>
        <w:t>çã</w:t>
      </w:r>
      <w:r>
        <w:rPr>
          <w:rtl w:val="0"/>
          <w:lang w:val="pt-PT"/>
        </w:rPr>
        <w:t>o de audit</w:t>
      </w:r>
      <w:r>
        <w:rPr>
          <w:rtl w:val="0"/>
          <w:lang w:val="pt-PT"/>
        </w:rPr>
        <w:t>ó</w:t>
      </w:r>
      <w:r>
        <w:rPr>
          <w:rtl w:val="0"/>
          <w:lang w:val="pt-PT"/>
        </w:rPr>
        <w:t>rio e biblioteca nas escolas experimentais do Distrito Federal, dep</w:t>
      </w:r>
      <w:r>
        <w:rPr>
          <w:rtl w:val="0"/>
          <w:lang w:val="pt-PT"/>
        </w:rPr>
        <w:t>õ</w:t>
      </w:r>
      <w:r>
        <w:rPr>
          <w:rtl w:val="0"/>
          <w:lang w:val="pt-PT"/>
        </w:rPr>
        <w:t>e sobre sua experi</w:t>
      </w:r>
      <w:r>
        <w:rPr>
          <w:rtl w:val="0"/>
          <w:lang w:val="pt-PT"/>
        </w:rPr>
        <w:t>ê</w:t>
      </w:r>
      <w:r>
        <w:rPr>
          <w:rtl w:val="0"/>
          <w:lang w:val="pt-PT"/>
        </w:rPr>
        <w:t xml:space="preserve">ncia positiva com os livros infantis de Lobato. As atividades oferecidas </w:t>
      </w:r>
      <w:r>
        <w:rPr>
          <w:rtl w:val="0"/>
          <w:lang w:val="pt-PT"/>
        </w:rPr>
        <w:t>à</w:t>
      </w:r>
      <w:r>
        <w:rPr>
          <w:rtl w:val="0"/>
          <w:lang w:val="pt-PT"/>
        </w:rPr>
        <w:t>s crian</w:t>
      </w:r>
      <w:r>
        <w:rPr>
          <w:rtl w:val="0"/>
          <w:lang w:val="pt-PT"/>
        </w:rPr>
        <w:t>ç</w:t>
      </w:r>
      <w:r>
        <w:rPr>
          <w:rtl w:val="0"/>
          <w:lang w:val="pt-PT"/>
        </w:rPr>
        <w:t>as como: composi</w:t>
      </w:r>
      <w:r>
        <w:rPr>
          <w:rtl w:val="0"/>
          <w:lang w:val="pt-PT"/>
        </w:rPr>
        <w:t>çõ</w:t>
      </w:r>
      <w:r>
        <w:rPr>
          <w:rtl w:val="0"/>
          <w:lang w:val="pt-PT"/>
        </w:rPr>
        <w:t>es, exerc</w:t>
      </w:r>
      <w:r>
        <w:rPr>
          <w:rtl w:val="0"/>
          <w:lang w:val="pt-PT"/>
        </w:rPr>
        <w:t>í</w:t>
      </w:r>
      <w:r>
        <w:rPr>
          <w:rtl w:val="0"/>
          <w:lang w:val="pt-PT"/>
        </w:rPr>
        <w:t>cios de aritm</w:t>
      </w:r>
      <w:r>
        <w:rPr>
          <w:rtl w:val="0"/>
          <w:lang w:val="pt-PT"/>
        </w:rPr>
        <w:t>é</w:t>
      </w:r>
      <w:r>
        <w:rPr>
          <w:rtl w:val="0"/>
          <w:lang w:val="pt-PT"/>
        </w:rPr>
        <w:t>tica, dramatiza</w:t>
      </w:r>
      <w:r>
        <w:rPr>
          <w:rtl w:val="0"/>
          <w:lang w:val="pt-PT"/>
        </w:rPr>
        <w:t>çõ</w:t>
      </w:r>
      <w:r>
        <w:rPr>
          <w:rtl w:val="0"/>
          <w:lang w:val="pt-PT"/>
        </w:rPr>
        <w:t>es, leituras em voz baixa e alta e desenhos com os livros do escritor eram bem aceitas pela crian</w:t>
      </w:r>
      <w:r>
        <w:rPr>
          <w:rtl w:val="0"/>
          <w:lang w:val="pt-PT"/>
        </w:rPr>
        <w:t>ç</w:t>
      </w:r>
      <w:r>
        <w:rPr>
          <w:rtl w:val="0"/>
          <w:lang w:val="pt-PT"/>
        </w:rPr>
        <w:t>ada. No entanto, esses mesmos livros foram repentinamente retirados das escolas e bibliotecas:</w:t>
      </w:r>
    </w:p>
    <w:p>
      <w:pPr>
        <w:pStyle w:val="Recuo de corpo de texto 2"/>
      </w:pPr>
    </w:p>
    <w:p>
      <w:pPr>
        <w:pStyle w:val="Recuo de corpo de texto 2"/>
        <w:spacing w:line="240" w:lineRule="auto"/>
      </w:pPr>
      <w:r>
        <w:rPr>
          <w:rtl w:val="0"/>
          <w:lang w:val="pt-PT"/>
        </w:rPr>
        <w:t>O mandato estalou nos arraiais do magist</w:t>
      </w:r>
      <w:r>
        <w:rPr>
          <w:rtl w:val="0"/>
          <w:lang w:val="pt-PT"/>
        </w:rPr>
        <w:t>é</w:t>
      </w:r>
      <w:r>
        <w:rPr>
          <w:rtl w:val="0"/>
          <w:lang w:val="pt-PT"/>
        </w:rPr>
        <w:t>rio prim</w:t>
      </w:r>
      <w:r>
        <w:rPr>
          <w:rtl w:val="0"/>
          <w:lang w:val="pt-PT"/>
        </w:rPr>
        <w:t>á</w:t>
      </w:r>
      <w:r>
        <w:rPr>
          <w:rtl w:val="0"/>
          <w:lang w:val="pt-PT"/>
        </w:rPr>
        <w:t>rio. A prud</w:t>
      </w:r>
      <w:r>
        <w:rPr>
          <w:rtl w:val="0"/>
          <w:lang w:val="pt-PT"/>
        </w:rPr>
        <w:t>ê</w:t>
      </w:r>
      <w:r>
        <w:rPr>
          <w:rtl w:val="0"/>
          <w:lang w:val="pt-PT"/>
        </w:rPr>
        <w:t>ncia aconselhou sil</w:t>
      </w:r>
      <w:r>
        <w:rPr>
          <w:rtl w:val="0"/>
          <w:lang w:val="pt-PT"/>
        </w:rPr>
        <w:t>ê</w:t>
      </w:r>
      <w:r>
        <w:rPr>
          <w:rtl w:val="0"/>
          <w:lang w:val="pt-PT"/>
        </w:rPr>
        <w:t>ncio, houve apressado jogo de esconde-esconde e os livros desapareceram de fato. As alega</w:t>
      </w:r>
      <w:r>
        <w:rPr>
          <w:rtl w:val="0"/>
          <w:lang w:val="pt-PT"/>
        </w:rPr>
        <w:t>çõ</w:t>
      </w:r>
      <w:r>
        <w:rPr>
          <w:rtl w:val="0"/>
          <w:lang w:val="pt-PT"/>
        </w:rPr>
        <w:t>es explicativas da s</w:t>
      </w:r>
      <w:r>
        <w:rPr>
          <w:rtl w:val="0"/>
          <w:lang w:val="pt-PT"/>
        </w:rPr>
        <w:t>ú</w:t>
      </w:r>
      <w:r>
        <w:rPr>
          <w:rtl w:val="0"/>
          <w:lang w:val="pt-PT"/>
        </w:rPr>
        <w:t>bita retirada foram: temas de excessivo regionalismo, cr</w:t>
      </w:r>
      <w:r>
        <w:rPr>
          <w:rtl w:val="0"/>
          <w:lang w:val="pt-PT"/>
        </w:rPr>
        <w:t>í</w:t>
      </w:r>
      <w:r>
        <w:rPr>
          <w:rtl w:val="0"/>
          <w:lang w:val="pt-PT"/>
        </w:rPr>
        <w:t>ticas desairosas ao Brasil e autor acusado de filia</w:t>
      </w:r>
      <w:r>
        <w:rPr>
          <w:rtl w:val="0"/>
          <w:lang w:val="pt-PT"/>
        </w:rPr>
        <w:t>çã</w:t>
      </w:r>
      <w:r>
        <w:rPr>
          <w:rtl w:val="0"/>
          <w:lang w:val="pt-PT"/>
        </w:rPr>
        <w:t xml:space="preserve">o </w:t>
      </w:r>
      <w:r>
        <w:rPr>
          <w:rtl w:val="0"/>
          <w:lang w:val="pt-PT"/>
        </w:rPr>
        <w:t xml:space="preserve">à </w:t>
      </w:r>
      <w:r>
        <w:rPr>
          <w:rtl w:val="0"/>
          <w:lang w:val="pt-PT"/>
        </w:rPr>
        <w:t>doutrina comunista.</w:t>
      </w:r>
      <w:r>
        <w:rPr>
          <w:rStyle w:val="Número de página"/>
          <w:vertAlign w:val="superscript"/>
        </w:rPr>
        <w:footnoteReference w:id="240"/>
      </w:r>
    </w:p>
    <w:p>
      <w:pPr>
        <w:pStyle w:val="Recuo de corpo de texto 2"/>
      </w:pPr>
    </w:p>
    <w:p>
      <w:pPr>
        <w:pStyle w:val="Recuo de corpo de texto 2"/>
        <w:ind w:left="0" w:firstLine="709"/>
      </w:pPr>
      <w:r>
        <w:rPr>
          <w:rtl w:val="0"/>
          <w:lang w:val="pt-PT"/>
        </w:rPr>
        <w:t>A campanha contra a perman</w:t>
      </w:r>
      <w:r>
        <w:rPr>
          <w:rtl w:val="0"/>
          <w:lang w:val="pt-PT"/>
        </w:rPr>
        <w:t>ê</w:t>
      </w:r>
      <w:r>
        <w:rPr>
          <w:rtl w:val="0"/>
          <w:lang w:val="pt-PT"/>
        </w:rPr>
        <w:t>ncia dos livros infantis de Lobato nas escolas p</w:t>
      </w:r>
      <w:r>
        <w:rPr>
          <w:rtl w:val="0"/>
          <w:lang w:val="pt-PT"/>
        </w:rPr>
        <w:t>ú</w:t>
      </w:r>
      <w:r>
        <w:rPr>
          <w:rtl w:val="0"/>
          <w:lang w:val="pt-PT"/>
        </w:rPr>
        <w:t>blicas se faz representativa no of</w:t>
      </w:r>
      <w:r>
        <w:rPr>
          <w:rtl w:val="0"/>
          <w:lang w:val="pt-PT"/>
        </w:rPr>
        <w:t>í</w:t>
      </w:r>
      <w:r>
        <w:rPr>
          <w:rtl w:val="0"/>
          <w:lang w:val="pt-PT"/>
        </w:rPr>
        <w:t>cio, datado de 13 de novembro de 1939, da Chefia do Servi</w:t>
      </w:r>
      <w:r>
        <w:rPr>
          <w:rtl w:val="0"/>
          <w:lang w:val="pt-PT"/>
        </w:rPr>
        <w:t>ç</w:t>
      </w:r>
      <w:r>
        <w:rPr>
          <w:rtl w:val="0"/>
          <w:lang w:val="pt-PT"/>
        </w:rPr>
        <w:t>o das Institui</w:t>
      </w:r>
      <w:r>
        <w:rPr>
          <w:rtl w:val="0"/>
          <w:lang w:val="pt-PT"/>
        </w:rPr>
        <w:t>çõ</w:t>
      </w:r>
      <w:r>
        <w:rPr>
          <w:rtl w:val="0"/>
          <w:lang w:val="pt-PT"/>
        </w:rPr>
        <w:t>es Auxiliares da Escola do Departamento de Educa</w:t>
      </w:r>
      <w:r>
        <w:rPr>
          <w:rtl w:val="0"/>
          <w:lang w:val="pt-PT"/>
        </w:rPr>
        <w:t>çã</w:t>
      </w:r>
      <w:r>
        <w:rPr>
          <w:rtl w:val="0"/>
          <w:lang w:val="pt-PT"/>
        </w:rPr>
        <w:t>o, Secretaria dos Neg</w:t>
      </w:r>
      <w:r>
        <w:rPr>
          <w:rtl w:val="0"/>
          <w:lang w:val="pt-PT"/>
        </w:rPr>
        <w:t>ó</w:t>
      </w:r>
      <w:r>
        <w:rPr>
          <w:rtl w:val="0"/>
          <w:lang w:val="pt-PT"/>
        </w:rPr>
        <w:t>cios da Educa</w:t>
      </w:r>
      <w:r>
        <w:rPr>
          <w:rtl w:val="0"/>
          <w:lang w:val="pt-PT"/>
        </w:rPr>
        <w:t>çã</w:t>
      </w:r>
      <w:r>
        <w:rPr>
          <w:rtl w:val="0"/>
          <w:lang w:val="pt-PT"/>
        </w:rPr>
        <w:t>o e Sa</w:t>
      </w:r>
      <w:r>
        <w:rPr>
          <w:rtl w:val="0"/>
          <w:lang w:val="pt-PT"/>
        </w:rPr>
        <w:t>ú</w:t>
      </w:r>
      <w:r>
        <w:rPr>
          <w:rtl w:val="0"/>
          <w:lang w:val="pt-PT"/>
        </w:rPr>
        <w:t>de P</w:t>
      </w:r>
      <w:r>
        <w:rPr>
          <w:rtl w:val="0"/>
          <w:lang w:val="pt-PT"/>
        </w:rPr>
        <w:t>ú</w:t>
      </w:r>
      <w:r>
        <w:rPr>
          <w:rtl w:val="0"/>
          <w:lang w:val="pt-PT"/>
        </w:rPr>
        <w:t>blica do Estado de S</w:t>
      </w:r>
      <w:r>
        <w:rPr>
          <w:rtl w:val="0"/>
          <w:lang w:val="pt-PT"/>
        </w:rPr>
        <w:t>ã</w:t>
      </w:r>
      <w:r>
        <w:rPr>
          <w:rtl w:val="0"/>
          <w:lang w:val="pt-PT"/>
        </w:rPr>
        <w:t>o Paulo, representada por M</w:t>
      </w:r>
      <w:r>
        <w:rPr>
          <w:rtl w:val="0"/>
          <w:lang w:val="pt-PT"/>
        </w:rPr>
        <w:t>á</w:t>
      </w:r>
      <w:r>
        <w:rPr>
          <w:rtl w:val="0"/>
          <w:lang w:val="pt-PT"/>
        </w:rPr>
        <w:t>ximo Moura Santos, que informa aos diretores da Companhia Editora Nacional a impossibilidade de ado</w:t>
      </w:r>
      <w:r>
        <w:rPr>
          <w:rtl w:val="0"/>
          <w:lang w:val="pt-PT"/>
        </w:rPr>
        <w:t>çã</w:t>
      </w:r>
      <w:r>
        <w:rPr>
          <w:rtl w:val="0"/>
          <w:lang w:val="pt-PT"/>
        </w:rPr>
        <w:t xml:space="preserve">o do livro </w:t>
      </w:r>
      <w:r>
        <w:rPr>
          <w:rStyle w:val="Número de página"/>
          <w:i w:val="1"/>
          <w:iCs w:val="1"/>
          <w:rtl w:val="0"/>
          <w:lang w:val="pt-PT"/>
        </w:rPr>
        <w:t>Em</w:t>
      </w:r>
      <w:r>
        <w:rPr>
          <w:rStyle w:val="Número de página"/>
          <w:i w:val="1"/>
          <w:iCs w:val="1"/>
          <w:rtl w:val="0"/>
          <w:lang w:val="pt-PT"/>
        </w:rPr>
        <w:t>í</w:t>
      </w:r>
      <w:r>
        <w:rPr>
          <w:rStyle w:val="Número de página"/>
          <w:i w:val="1"/>
          <w:iCs w:val="1"/>
          <w:rtl w:val="0"/>
          <w:lang w:val="pt-PT"/>
        </w:rPr>
        <w:t>lia no Pa</w:t>
      </w:r>
      <w:r>
        <w:rPr>
          <w:rStyle w:val="Número de página"/>
          <w:i w:val="1"/>
          <w:iCs w:val="1"/>
          <w:rtl w:val="0"/>
          <w:lang w:val="pt-PT"/>
        </w:rPr>
        <w:t>í</w:t>
      </w:r>
      <w:r>
        <w:rPr>
          <w:rStyle w:val="Número de página"/>
          <w:i w:val="1"/>
          <w:iCs w:val="1"/>
          <w:rtl w:val="0"/>
          <w:lang w:val="pt-PT"/>
        </w:rPr>
        <w:t>s da Gram</w:t>
      </w:r>
      <w:r>
        <w:rPr>
          <w:rStyle w:val="Número de página"/>
          <w:i w:val="1"/>
          <w:iCs w:val="1"/>
          <w:rtl w:val="0"/>
          <w:lang w:val="pt-PT"/>
        </w:rPr>
        <w:t>á</w:t>
      </w:r>
      <w:r>
        <w:rPr>
          <w:rStyle w:val="Número de página"/>
          <w:i w:val="1"/>
          <w:iCs w:val="1"/>
          <w:rtl w:val="0"/>
          <w:lang w:val="pt-PT"/>
        </w:rPr>
        <w:t>tica</w:t>
      </w:r>
      <w:r>
        <w:rPr>
          <w:rtl w:val="0"/>
          <w:lang w:val="pt-PT"/>
        </w:rPr>
        <w:t xml:space="preserve"> nos estabelecimentos escolares de S</w:t>
      </w:r>
      <w:r>
        <w:rPr>
          <w:rtl w:val="0"/>
          <w:lang w:val="pt-PT"/>
        </w:rPr>
        <w:t>ã</w:t>
      </w:r>
      <w:r>
        <w:rPr>
          <w:rtl w:val="0"/>
          <w:lang w:val="pt-PT"/>
        </w:rPr>
        <w:t xml:space="preserve">o Paulo. </w:t>
      </w:r>
    </w:p>
    <w:p>
      <w:pPr>
        <w:pStyle w:val="Recuo de corpo de texto 2"/>
        <w:ind w:left="0" w:firstLine="709"/>
      </w:pPr>
      <w:r>
        <w:rPr>
          <w:rtl w:val="0"/>
          <w:lang w:val="pt-PT"/>
        </w:rPr>
        <w:t>Atrav</w:t>
      </w:r>
      <w:r>
        <w:rPr>
          <w:rtl w:val="0"/>
          <w:lang w:val="pt-PT"/>
        </w:rPr>
        <w:t>é</w:t>
      </w:r>
      <w:r>
        <w:rPr>
          <w:rtl w:val="0"/>
          <w:lang w:val="pt-PT"/>
        </w:rPr>
        <w:t>s desse of</w:t>
      </w:r>
      <w:r>
        <w:rPr>
          <w:rtl w:val="0"/>
          <w:lang w:val="pt-PT"/>
        </w:rPr>
        <w:t>í</w:t>
      </w:r>
      <w:r>
        <w:rPr>
          <w:rtl w:val="0"/>
          <w:lang w:val="pt-PT"/>
        </w:rPr>
        <w:t>cio fica-se sabendo que existia uma comiss</w:t>
      </w:r>
      <w:r>
        <w:rPr>
          <w:rtl w:val="0"/>
          <w:lang w:val="pt-PT"/>
        </w:rPr>
        <w:t>ã</w:t>
      </w:r>
      <w:r>
        <w:rPr>
          <w:rtl w:val="0"/>
          <w:lang w:val="pt-PT"/>
        </w:rPr>
        <w:t>o respons</w:t>
      </w:r>
      <w:r>
        <w:rPr>
          <w:rtl w:val="0"/>
          <w:lang w:val="pt-PT"/>
        </w:rPr>
        <w:t>á</w:t>
      </w:r>
      <w:r>
        <w:rPr>
          <w:rtl w:val="0"/>
          <w:lang w:val="pt-PT"/>
        </w:rPr>
        <w:t xml:space="preserve">vel em examinar e selecionar as obras a serem utilizadas para o uso escolar e a mesma orientava quais os trechos que desqualificavam a obra. </w:t>
      </w:r>
      <w:r>
        <w:rPr>
          <w:rtl w:val="0"/>
          <w:lang w:val="pt-PT"/>
        </w:rPr>
        <w:t xml:space="preserve">À </w:t>
      </w:r>
      <w:r>
        <w:rPr>
          <w:rtl w:val="0"/>
          <w:lang w:val="pt-PT"/>
        </w:rPr>
        <w:t>editora restava, caso aceitasse, reformular o livro, seguindo as sugest</w:t>
      </w:r>
      <w:r>
        <w:rPr>
          <w:rtl w:val="0"/>
          <w:lang w:val="pt-PT"/>
        </w:rPr>
        <w:t>õ</w:t>
      </w:r>
      <w:r>
        <w:rPr>
          <w:rtl w:val="0"/>
          <w:lang w:val="pt-PT"/>
        </w:rPr>
        <w:t>es da comiss</w:t>
      </w:r>
      <w:r>
        <w:rPr>
          <w:rtl w:val="0"/>
          <w:lang w:val="pt-PT"/>
        </w:rPr>
        <w:t>ã</w:t>
      </w:r>
      <w:r>
        <w:rPr>
          <w:rtl w:val="0"/>
          <w:lang w:val="pt-PT"/>
        </w:rPr>
        <w:t>o ou v</w:t>
      </w:r>
      <w:r>
        <w:rPr>
          <w:rtl w:val="0"/>
          <w:lang w:val="pt-PT"/>
        </w:rPr>
        <w:t>ê</w:t>
      </w:r>
      <w:r>
        <w:rPr>
          <w:rtl w:val="0"/>
          <w:lang w:val="pt-PT"/>
        </w:rPr>
        <w:t xml:space="preserve">-lo fora das bibliotecas escolares: </w:t>
      </w:r>
    </w:p>
    <w:p>
      <w:pPr>
        <w:pStyle w:val="Recuo de corpo de texto 2"/>
        <w:ind w:left="0" w:firstLine="709"/>
      </w:pPr>
    </w:p>
    <w:p>
      <w:pPr>
        <w:pStyle w:val="Recuo de corpo de texto 2"/>
        <w:spacing w:line="240" w:lineRule="auto"/>
      </w:pPr>
      <w:r>
        <w:rPr>
          <w:rtl w:val="0"/>
          <w:lang w:val="pt-PT"/>
        </w:rPr>
        <w:t>Esta chefia, que subscreve os termos do referido parecer, n</w:t>
      </w:r>
      <w:r>
        <w:rPr>
          <w:rtl w:val="0"/>
          <w:lang w:val="pt-PT"/>
        </w:rPr>
        <w:t>ã</w:t>
      </w:r>
      <w:r>
        <w:rPr>
          <w:rtl w:val="0"/>
          <w:lang w:val="pt-PT"/>
        </w:rPr>
        <w:t>o poder</w:t>
      </w:r>
      <w:r>
        <w:rPr>
          <w:rtl w:val="0"/>
          <w:lang w:val="pt-PT"/>
        </w:rPr>
        <w:t xml:space="preserve">á </w:t>
      </w:r>
      <w:r>
        <w:rPr>
          <w:rtl w:val="0"/>
          <w:lang w:val="pt-PT"/>
        </w:rPr>
        <w:t xml:space="preserve">opinar favoravelmente </w:t>
      </w:r>
      <w:r>
        <w:rPr>
          <w:rtl w:val="0"/>
          <w:lang w:val="pt-PT"/>
        </w:rPr>
        <w:t xml:space="preserve">à </w:t>
      </w:r>
      <w:r>
        <w:rPr>
          <w:rtl w:val="0"/>
          <w:lang w:val="pt-PT"/>
        </w:rPr>
        <w:t>autoriza</w:t>
      </w:r>
      <w:r>
        <w:rPr>
          <w:rtl w:val="0"/>
          <w:lang w:val="pt-PT"/>
        </w:rPr>
        <w:t>çã</w:t>
      </w:r>
      <w:r>
        <w:rPr>
          <w:rtl w:val="0"/>
          <w:lang w:val="pt-PT"/>
        </w:rPr>
        <w:t>o para que o livro em apre</w:t>
      </w:r>
      <w:r>
        <w:rPr>
          <w:rtl w:val="0"/>
          <w:lang w:val="pt-PT"/>
        </w:rPr>
        <w:t>ç</w:t>
      </w:r>
      <w:r>
        <w:rPr>
          <w:rtl w:val="0"/>
          <w:lang w:val="pt-PT"/>
        </w:rPr>
        <w:t>o possa constar em bibliotecas escolares enquanto nas edi</w:t>
      </w:r>
      <w:r>
        <w:rPr>
          <w:rtl w:val="0"/>
          <w:lang w:val="pt-PT"/>
        </w:rPr>
        <w:t>çõ</w:t>
      </w:r>
      <w:r>
        <w:rPr>
          <w:rtl w:val="0"/>
          <w:lang w:val="pt-PT"/>
        </w:rPr>
        <w:t>es persistirem os trechos ou palavras apontadas pela comiss</w:t>
      </w:r>
      <w:r>
        <w:rPr>
          <w:rtl w:val="0"/>
          <w:lang w:val="pt-PT"/>
        </w:rPr>
        <w:t>ã</w:t>
      </w:r>
      <w:r>
        <w:rPr>
          <w:rtl w:val="0"/>
          <w:lang w:val="pt-PT"/>
        </w:rPr>
        <w:t>o.</w:t>
      </w:r>
      <w:r>
        <w:rPr>
          <w:rStyle w:val="Número de página"/>
          <w:vertAlign w:val="superscript"/>
        </w:rPr>
        <w:footnoteReference w:id="241"/>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No mesmo ano, Lobato comenta, em carta a Fausto Alvim, estar recebendo seus </w:t>
      </w:r>
      <w:r>
        <w:rPr>
          <w:rStyle w:val="Número de página"/>
          <w:sz w:val="24"/>
          <w:szCs w:val="24"/>
          <w:rtl w:val="0"/>
          <w:lang w:val="pt-PT"/>
        </w:rPr>
        <w:t>“</w:t>
      </w:r>
      <w:r>
        <w:rPr>
          <w:rStyle w:val="Número de página"/>
          <w:sz w:val="24"/>
          <w:szCs w:val="24"/>
          <w:rtl w:val="0"/>
          <w:lang w:val="pt-PT"/>
        </w:rPr>
        <w:t>castigozinhos</w:t>
      </w:r>
      <w:r>
        <w:rPr>
          <w:rStyle w:val="Número de página"/>
          <w:sz w:val="24"/>
          <w:szCs w:val="24"/>
          <w:rtl w:val="0"/>
          <w:lang w:val="pt-PT"/>
        </w:rPr>
        <w:t>”</w:t>
      </w:r>
      <w:r>
        <w:rPr>
          <w:rStyle w:val="Número de página"/>
          <w:sz w:val="24"/>
          <w:szCs w:val="24"/>
          <w:rtl w:val="0"/>
          <w:lang w:val="pt-PT"/>
        </w:rPr>
        <w:t>. O Minist</w:t>
      </w:r>
      <w:r>
        <w:rPr>
          <w:rStyle w:val="Número de página"/>
          <w:sz w:val="24"/>
          <w:szCs w:val="24"/>
          <w:rtl w:val="0"/>
          <w:lang w:val="pt-PT"/>
        </w:rPr>
        <w:t>é</w:t>
      </w:r>
      <w:r>
        <w:rPr>
          <w:rStyle w:val="Número de página"/>
          <w:sz w:val="24"/>
          <w:szCs w:val="24"/>
          <w:rtl w:val="0"/>
          <w:lang w:val="pt-PT"/>
        </w:rPr>
        <w:t>rio da Justi</w:t>
      </w:r>
      <w:r>
        <w:rPr>
          <w:rStyle w:val="Número de página"/>
          <w:sz w:val="24"/>
          <w:szCs w:val="24"/>
          <w:rtl w:val="0"/>
          <w:lang w:val="pt-PT"/>
        </w:rPr>
        <w:t>ç</w:t>
      </w:r>
      <w:r>
        <w:rPr>
          <w:rStyle w:val="Número de página"/>
          <w:sz w:val="24"/>
          <w:szCs w:val="24"/>
          <w:rtl w:val="0"/>
          <w:lang w:val="pt-PT"/>
        </w:rPr>
        <w:t>a negara-lhe a autoriza</w:t>
      </w:r>
      <w:r>
        <w:rPr>
          <w:rStyle w:val="Número de página"/>
          <w:sz w:val="24"/>
          <w:szCs w:val="24"/>
          <w:rtl w:val="0"/>
          <w:lang w:val="pt-PT"/>
        </w:rPr>
        <w:t>çã</w:t>
      </w:r>
      <w:r>
        <w:rPr>
          <w:rStyle w:val="Número de página"/>
          <w:sz w:val="24"/>
          <w:szCs w:val="24"/>
          <w:rtl w:val="0"/>
          <w:lang w:val="pt-PT"/>
        </w:rPr>
        <w:t>o para a publica</w:t>
      </w:r>
      <w:r>
        <w:rPr>
          <w:rStyle w:val="Número de página"/>
          <w:sz w:val="24"/>
          <w:szCs w:val="24"/>
          <w:rtl w:val="0"/>
          <w:lang w:val="pt-PT"/>
        </w:rPr>
        <w:t>çã</w:t>
      </w:r>
      <w:r>
        <w:rPr>
          <w:rStyle w:val="Número de página"/>
          <w:sz w:val="24"/>
          <w:szCs w:val="24"/>
          <w:rtl w:val="0"/>
          <w:lang w:val="pt-PT"/>
        </w:rPr>
        <w:t xml:space="preserve">o de uma revista infantil, denominada </w:t>
      </w:r>
      <w:r>
        <w:rPr>
          <w:rStyle w:val="Número de página"/>
          <w:i w:val="1"/>
          <w:iCs w:val="1"/>
          <w:sz w:val="24"/>
          <w:szCs w:val="24"/>
          <w:rtl w:val="0"/>
          <w:lang w:val="pt-PT"/>
        </w:rPr>
        <w:t>O S</w:t>
      </w:r>
      <w:r>
        <w:rPr>
          <w:rStyle w:val="Número de página"/>
          <w:i w:val="1"/>
          <w:iCs w:val="1"/>
          <w:sz w:val="24"/>
          <w:szCs w:val="24"/>
          <w:rtl w:val="0"/>
          <w:lang w:val="pt-PT"/>
        </w:rPr>
        <w:t>í</w:t>
      </w:r>
      <w:r>
        <w:rPr>
          <w:rStyle w:val="Número de página"/>
          <w:i w:val="1"/>
          <w:iCs w:val="1"/>
          <w:sz w:val="24"/>
          <w:szCs w:val="24"/>
          <w:rtl w:val="0"/>
          <w:lang w:val="pt-PT"/>
        </w:rPr>
        <w:t>tio de Dona Benta</w:t>
      </w:r>
      <w:r>
        <w:rPr>
          <w:rStyle w:val="Número de página"/>
          <w:sz w:val="24"/>
          <w:szCs w:val="24"/>
          <w:rtl w:val="0"/>
          <w:lang w:val="pt-PT"/>
        </w:rPr>
        <w:t>.</w:t>
      </w:r>
      <w:r>
        <w:rPr>
          <w:rStyle w:val="Número de página"/>
          <w:sz w:val="24"/>
          <w:szCs w:val="24"/>
          <w:vertAlign w:val="superscript"/>
        </w:rPr>
        <w:footnoteReference w:id="242"/>
      </w:r>
      <w:r>
        <w:rPr>
          <w:rStyle w:val="Número de página"/>
          <w:sz w:val="24"/>
          <w:szCs w:val="24"/>
          <w:rtl w:val="0"/>
          <w:lang w:val="pt-PT"/>
        </w:rPr>
        <w:t xml:space="preserve"> O livro </w:t>
      </w:r>
      <w:r>
        <w:rPr>
          <w:rStyle w:val="Número de página"/>
          <w:i w:val="1"/>
          <w:iCs w:val="1"/>
          <w:sz w:val="24"/>
          <w:szCs w:val="24"/>
          <w:rtl w:val="0"/>
          <w:lang w:val="pt-PT"/>
        </w:rPr>
        <w:t>Peter Pan</w:t>
      </w:r>
      <w:r>
        <w:rPr>
          <w:rStyle w:val="Número de página"/>
          <w:sz w:val="24"/>
          <w:szCs w:val="24"/>
          <w:rtl w:val="0"/>
          <w:lang w:val="pt-PT"/>
        </w:rPr>
        <w:t>, adaptado por Lobato dentro de sua linha de introduzir o pessoalzinho do S</w:t>
      </w:r>
      <w:r>
        <w:rPr>
          <w:rStyle w:val="Número de página"/>
          <w:sz w:val="24"/>
          <w:szCs w:val="24"/>
          <w:rtl w:val="0"/>
          <w:lang w:val="pt-PT"/>
        </w:rPr>
        <w:t>í</w:t>
      </w:r>
      <w:r>
        <w:rPr>
          <w:rStyle w:val="Número de página"/>
          <w:sz w:val="24"/>
          <w:szCs w:val="24"/>
          <w:rtl w:val="0"/>
          <w:lang w:val="pt-PT"/>
        </w:rPr>
        <w:t>tio em narrativas cl</w:t>
      </w:r>
      <w:r>
        <w:rPr>
          <w:rStyle w:val="Número de página"/>
          <w:sz w:val="24"/>
          <w:szCs w:val="24"/>
          <w:rtl w:val="0"/>
          <w:lang w:val="pt-PT"/>
        </w:rPr>
        <w:t>á</w:t>
      </w:r>
      <w:r>
        <w:rPr>
          <w:rStyle w:val="Número de página"/>
          <w:sz w:val="24"/>
          <w:szCs w:val="24"/>
          <w:rtl w:val="0"/>
          <w:lang w:val="pt-PT"/>
        </w:rPr>
        <w:t>ssicas, tamb</w:t>
      </w:r>
      <w:r>
        <w:rPr>
          <w:rStyle w:val="Número de página"/>
          <w:sz w:val="24"/>
          <w:szCs w:val="24"/>
          <w:rtl w:val="0"/>
          <w:lang w:val="pt-PT"/>
        </w:rPr>
        <w:t>é</w:t>
      </w:r>
      <w:r>
        <w:rPr>
          <w:rStyle w:val="Número de página"/>
          <w:sz w:val="24"/>
          <w:szCs w:val="24"/>
          <w:rtl w:val="0"/>
          <w:lang w:val="pt-PT"/>
        </w:rPr>
        <w:t>m foi alvo, em 1941, de persegui</w:t>
      </w:r>
      <w:r>
        <w:rPr>
          <w:rStyle w:val="Número de página"/>
          <w:sz w:val="24"/>
          <w:szCs w:val="24"/>
          <w:rtl w:val="0"/>
          <w:lang w:val="pt-PT"/>
        </w:rPr>
        <w:t>çã</w:t>
      </w:r>
      <w:r>
        <w:rPr>
          <w:rStyle w:val="Número de página"/>
          <w:sz w:val="24"/>
          <w:szCs w:val="24"/>
          <w:rtl w:val="0"/>
          <w:lang w:val="pt-PT"/>
        </w:rPr>
        <w:t>o das autoridades de S</w:t>
      </w:r>
      <w:r>
        <w:rPr>
          <w:rStyle w:val="Número de página"/>
          <w:sz w:val="24"/>
          <w:szCs w:val="24"/>
          <w:rtl w:val="0"/>
          <w:lang w:val="pt-PT"/>
        </w:rPr>
        <w:t>ã</w:t>
      </w:r>
      <w:r>
        <w:rPr>
          <w:rStyle w:val="Número de página"/>
          <w:sz w:val="24"/>
          <w:szCs w:val="24"/>
          <w:rtl w:val="0"/>
          <w:lang w:val="pt-PT"/>
        </w:rPr>
        <w:t>o Paulo, que viam nele mais um ato de subvers</w:t>
      </w:r>
      <w:r>
        <w:rPr>
          <w:rStyle w:val="Número de página"/>
          <w:sz w:val="24"/>
          <w:szCs w:val="24"/>
          <w:rtl w:val="0"/>
          <w:lang w:val="pt-PT"/>
        </w:rPr>
        <w:t>ã</w:t>
      </w:r>
      <w:r>
        <w:rPr>
          <w:rStyle w:val="Número de página"/>
          <w:sz w:val="24"/>
          <w:szCs w:val="24"/>
          <w:rtl w:val="0"/>
          <w:lang w:val="pt-PT"/>
        </w:rPr>
        <w:t>o do escritor que inculcava na mente das crian</w:t>
      </w:r>
      <w:r>
        <w:rPr>
          <w:rStyle w:val="Número de página"/>
          <w:sz w:val="24"/>
          <w:szCs w:val="24"/>
          <w:rtl w:val="0"/>
          <w:lang w:val="pt-PT"/>
        </w:rPr>
        <w:t>ç</w:t>
      </w:r>
      <w:r>
        <w:rPr>
          <w:rStyle w:val="Número de página"/>
          <w:sz w:val="24"/>
          <w:szCs w:val="24"/>
          <w:rtl w:val="0"/>
          <w:lang w:val="pt-PT"/>
        </w:rPr>
        <w:t>as brasileiras id</w:t>
      </w:r>
      <w:r>
        <w:rPr>
          <w:rStyle w:val="Número de página"/>
          <w:sz w:val="24"/>
          <w:szCs w:val="24"/>
          <w:rtl w:val="0"/>
          <w:lang w:val="pt-PT"/>
        </w:rPr>
        <w:t>é</w:t>
      </w:r>
      <w:r>
        <w:rPr>
          <w:rStyle w:val="Número de página"/>
          <w:sz w:val="24"/>
          <w:szCs w:val="24"/>
          <w:rtl w:val="0"/>
          <w:lang w:val="pt-PT"/>
        </w:rPr>
        <w:t>ias contr</w:t>
      </w:r>
      <w:r>
        <w:rPr>
          <w:rStyle w:val="Número de página"/>
          <w:sz w:val="24"/>
          <w:szCs w:val="24"/>
          <w:rtl w:val="0"/>
          <w:lang w:val="pt-PT"/>
        </w:rPr>
        <w:t>á</w:t>
      </w:r>
      <w:r>
        <w:rPr>
          <w:rStyle w:val="Número de página"/>
          <w:sz w:val="24"/>
          <w:szCs w:val="24"/>
          <w:rtl w:val="0"/>
          <w:lang w:val="pt-PT"/>
        </w:rPr>
        <w:t>rias ao nacionalismo.</w:t>
      </w:r>
      <w:r>
        <w:rPr>
          <w:rStyle w:val="Número de página"/>
          <w:sz w:val="24"/>
          <w:szCs w:val="24"/>
          <w:vertAlign w:val="superscript"/>
        </w:rPr>
        <w:footnoteReference w:id="243"/>
      </w:r>
      <w:r>
        <w:rPr>
          <w:rStyle w:val="Número de página"/>
          <w:sz w:val="24"/>
          <w:szCs w:val="24"/>
          <w:rtl w:val="0"/>
          <w:lang w:val="pt-PT"/>
        </w:rPr>
        <w:t xml:space="preserve"> Assim, os livros foram cassados pela pol</w:t>
      </w:r>
      <w:r>
        <w:rPr>
          <w:rStyle w:val="Número de página"/>
          <w:sz w:val="24"/>
          <w:szCs w:val="24"/>
          <w:rtl w:val="0"/>
          <w:lang w:val="pt-PT"/>
        </w:rPr>
        <w:t>í</w:t>
      </w:r>
      <w:r>
        <w:rPr>
          <w:rStyle w:val="Número de página"/>
          <w:sz w:val="24"/>
          <w:szCs w:val="24"/>
          <w:rtl w:val="0"/>
          <w:lang w:val="pt-PT"/>
        </w:rPr>
        <w:t>cia, com objetivo de serem recolhidos e destru</w:t>
      </w:r>
      <w:r>
        <w:rPr>
          <w:rStyle w:val="Número de página"/>
          <w:sz w:val="24"/>
          <w:szCs w:val="24"/>
          <w:rtl w:val="0"/>
          <w:lang w:val="pt-PT"/>
        </w:rPr>
        <w:t>í</w:t>
      </w:r>
      <w:r>
        <w:rPr>
          <w:rStyle w:val="Número de página"/>
          <w:sz w:val="24"/>
          <w:szCs w:val="24"/>
          <w:rtl w:val="0"/>
          <w:lang w:val="pt-PT"/>
        </w:rPr>
        <w:t>dos, por ordem do presidente do Tribunal de Seguran</w:t>
      </w:r>
      <w:r>
        <w:rPr>
          <w:rStyle w:val="Número de página"/>
          <w:sz w:val="24"/>
          <w:szCs w:val="24"/>
          <w:rtl w:val="0"/>
          <w:lang w:val="pt-PT"/>
        </w:rPr>
        <w:t>ç</w:t>
      </w:r>
      <w:r>
        <w:rPr>
          <w:rStyle w:val="Número de página"/>
          <w:sz w:val="24"/>
          <w:szCs w:val="24"/>
          <w:rtl w:val="0"/>
          <w:lang w:val="pt-PT"/>
        </w:rPr>
        <w:t>a Nacional, ministro Barros Barreto. O ministro agia sob a influ</w:t>
      </w:r>
      <w:r>
        <w:rPr>
          <w:rStyle w:val="Número de página"/>
          <w:sz w:val="24"/>
          <w:szCs w:val="24"/>
          <w:rtl w:val="0"/>
          <w:lang w:val="pt-PT"/>
        </w:rPr>
        <w:t>ê</w:t>
      </w:r>
      <w:r>
        <w:rPr>
          <w:rStyle w:val="Número de página"/>
          <w:sz w:val="24"/>
          <w:szCs w:val="24"/>
          <w:rtl w:val="0"/>
          <w:lang w:val="pt-PT"/>
        </w:rPr>
        <w:t>ncia do parecer do procurador Cl</w:t>
      </w:r>
      <w:r>
        <w:rPr>
          <w:rStyle w:val="Número de página"/>
          <w:sz w:val="24"/>
          <w:szCs w:val="24"/>
          <w:rtl w:val="0"/>
          <w:lang w:val="pt-PT"/>
        </w:rPr>
        <w:t>ó</w:t>
      </w:r>
      <w:r>
        <w:rPr>
          <w:rStyle w:val="Número de página"/>
          <w:sz w:val="24"/>
          <w:szCs w:val="24"/>
          <w:rtl w:val="0"/>
          <w:lang w:val="pt-PT"/>
        </w:rPr>
        <w:t xml:space="preserve">vis Kruel de Morais, para quem a literatura de Lobato levava a </w:t>
      </w:r>
      <w:r>
        <w:rPr>
          <w:rStyle w:val="Número de página"/>
          <w:sz w:val="24"/>
          <w:szCs w:val="24"/>
          <w:rtl w:val="0"/>
          <w:lang w:val="pt-PT"/>
        </w:rPr>
        <w:t>“</w:t>
      </w:r>
      <w:r>
        <w:rPr>
          <w:rStyle w:val="Número de página"/>
          <w:sz w:val="24"/>
          <w:szCs w:val="24"/>
          <w:rtl w:val="0"/>
          <w:lang w:val="pt-PT"/>
        </w:rPr>
        <w:t>doutrinas perigosas e pr</w:t>
      </w:r>
      <w:r>
        <w:rPr>
          <w:rStyle w:val="Número de página"/>
          <w:sz w:val="24"/>
          <w:szCs w:val="24"/>
          <w:rtl w:val="0"/>
          <w:lang w:val="pt-PT"/>
        </w:rPr>
        <w:t>á</w:t>
      </w:r>
      <w:r>
        <w:rPr>
          <w:rStyle w:val="Número de página"/>
          <w:sz w:val="24"/>
          <w:szCs w:val="24"/>
          <w:rtl w:val="0"/>
          <w:lang w:val="pt-PT"/>
        </w:rPr>
        <w:t>ticas deformadoras</w:t>
      </w:r>
      <w:r>
        <w:rPr>
          <w:rStyle w:val="Número de página"/>
          <w:sz w:val="24"/>
          <w:szCs w:val="24"/>
          <w:rtl w:val="0"/>
          <w:lang w:val="pt-PT"/>
        </w:rPr>
        <w:t>”</w:t>
      </w:r>
      <w:r>
        <w:rPr>
          <w:rStyle w:val="Número de página"/>
          <w:sz w:val="24"/>
          <w:szCs w:val="24"/>
          <w:rtl w:val="0"/>
          <w:lang w:val="pt-PT"/>
        </w:rPr>
        <w:t>. Se as suas atividades petrol</w:t>
      </w:r>
      <w:r>
        <w:rPr>
          <w:rStyle w:val="Número de página"/>
          <w:sz w:val="24"/>
          <w:szCs w:val="24"/>
          <w:rtl w:val="0"/>
          <w:lang w:val="pt-PT"/>
        </w:rPr>
        <w:t>í</w:t>
      </w:r>
      <w:r>
        <w:rPr>
          <w:rStyle w:val="Número de página"/>
          <w:sz w:val="24"/>
          <w:szCs w:val="24"/>
          <w:rtl w:val="0"/>
          <w:lang w:val="pt-PT"/>
        </w:rPr>
        <w:t xml:space="preserve">feras eram um ataque </w:t>
      </w:r>
      <w:r>
        <w:rPr>
          <w:rStyle w:val="Número de página"/>
          <w:sz w:val="24"/>
          <w:szCs w:val="24"/>
          <w:rtl w:val="0"/>
          <w:lang w:val="pt-PT"/>
        </w:rPr>
        <w:t xml:space="preserve">à </w:t>
      </w:r>
      <w:r>
        <w:rPr>
          <w:rStyle w:val="Número de página"/>
          <w:sz w:val="24"/>
          <w:szCs w:val="24"/>
          <w:rtl w:val="0"/>
          <w:lang w:val="pt-PT"/>
        </w:rPr>
        <w:t>economia nacional, a sua atividade liter</w:t>
      </w:r>
      <w:r>
        <w:rPr>
          <w:rStyle w:val="Número de página"/>
          <w:sz w:val="24"/>
          <w:szCs w:val="24"/>
          <w:rtl w:val="0"/>
          <w:lang w:val="pt-PT"/>
        </w:rPr>
        <w:t>á</w:t>
      </w:r>
      <w:r>
        <w:rPr>
          <w:rStyle w:val="Número de página"/>
          <w:sz w:val="24"/>
          <w:szCs w:val="24"/>
          <w:rtl w:val="0"/>
          <w:lang w:val="pt-PT"/>
        </w:rPr>
        <w:t xml:space="preserve">ria tornava-se um atentado </w:t>
      </w:r>
      <w:r>
        <w:rPr>
          <w:rStyle w:val="Número de página"/>
          <w:sz w:val="24"/>
          <w:szCs w:val="24"/>
          <w:rtl w:val="0"/>
          <w:lang w:val="pt-PT"/>
        </w:rPr>
        <w:t xml:space="preserve">à </w:t>
      </w:r>
      <w:r>
        <w:rPr>
          <w:rStyle w:val="Número de página"/>
          <w:sz w:val="24"/>
          <w:szCs w:val="24"/>
          <w:rtl w:val="0"/>
          <w:lang w:val="pt-PT"/>
        </w:rPr>
        <w:t xml:space="preserve">defesa nacional: </w:t>
      </w:r>
      <w:r>
        <w:rPr>
          <w:rStyle w:val="Número de página"/>
          <w:sz w:val="24"/>
          <w:szCs w:val="24"/>
          <w:rtl w:val="0"/>
          <w:lang w:val="pt-PT"/>
        </w:rPr>
        <w:t>“</w:t>
      </w:r>
      <w:r>
        <w:rPr>
          <w:rStyle w:val="Número de página"/>
          <w:sz w:val="24"/>
          <w:szCs w:val="24"/>
          <w:rtl w:val="0"/>
          <w:lang w:val="pt-PT"/>
        </w:rPr>
        <w:t>Seria bom, pois, que, a par da interdi</w:t>
      </w:r>
      <w:r>
        <w:rPr>
          <w:rStyle w:val="Número de página"/>
          <w:sz w:val="24"/>
          <w:szCs w:val="24"/>
          <w:rtl w:val="0"/>
          <w:lang w:val="pt-PT"/>
        </w:rPr>
        <w:t>çã</w:t>
      </w:r>
      <w:r>
        <w:rPr>
          <w:rStyle w:val="Número de página"/>
          <w:sz w:val="24"/>
          <w:szCs w:val="24"/>
          <w:rtl w:val="0"/>
          <w:lang w:val="pt-PT"/>
        </w:rPr>
        <w:t>o das atividades petrol</w:t>
      </w:r>
      <w:r>
        <w:rPr>
          <w:rStyle w:val="Número de página"/>
          <w:sz w:val="24"/>
          <w:szCs w:val="24"/>
          <w:rtl w:val="0"/>
          <w:lang w:val="pt-PT"/>
        </w:rPr>
        <w:t>í</w:t>
      </w:r>
      <w:r>
        <w:rPr>
          <w:rStyle w:val="Número de página"/>
          <w:sz w:val="24"/>
          <w:szCs w:val="24"/>
          <w:rtl w:val="0"/>
          <w:lang w:val="pt-PT"/>
        </w:rPr>
        <w:t>feras do homem do Jeca Tatu, se proibisse a circula</w:t>
      </w:r>
      <w:r>
        <w:rPr>
          <w:rStyle w:val="Número de página"/>
          <w:sz w:val="24"/>
          <w:szCs w:val="24"/>
          <w:rtl w:val="0"/>
          <w:lang w:val="pt-PT"/>
        </w:rPr>
        <w:t>çã</w:t>
      </w:r>
      <w:r>
        <w:rPr>
          <w:rStyle w:val="Número de página"/>
          <w:sz w:val="24"/>
          <w:szCs w:val="24"/>
          <w:rtl w:val="0"/>
          <w:lang w:val="pt-PT"/>
        </w:rPr>
        <w:t xml:space="preserve">o dos livros destinados </w:t>
      </w:r>
      <w:r>
        <w:rPr>
          <w:rStyle w:val="Número de página"/>
          <w:sz w:val="24"/>
          <w:szCs w:val="24"/>
          <w:rtl w:val="0"/>
          <w:lang w:val="pt-PT"/>
        </w:rPr>
        <w:t xml:space="preserve">à </w:t>
      </w:r>
      <w:r>
        <w:rPr>
          <w:rStyle w:val="Número de página"/>
          <w:sz w:val="24"/>
          <w:szCs w:val="24"/>
          <w:rtl w:val="0"/>
          <w:lang w:val="pt-PT"/>
        </w:rPr>
        <w:t>inf</w:t>
      </w:r>
      <w:r>
        <w:rPr>
          <w:rStyle w:val="Número de página"/>
          <w:sz w:val="24"/>
          <w:szCs w:val="24"/>
          <w:rtl w:val="0"/>
          <w:lang w:val="pt-PT"/>
        </w:rPr>
        <w:t>â</w:t>
      </w:r>
      <w:r>
        <w:rPr>
          <w:rStyle w:val="Número de página"/>
          <w:sz w:val="24"/>
          <w:szCs w:val="24"/>
          <w:rtl w:val="0"/>
          <w:lang w:val="pt-PT"/>
        </w:rPr>
        <w:t>ncia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44"/>
      </w:r>
    </w:p>
    <w:p>
      <w:pPr>
        <w:pStyle w:val="Normal.0"/>
        <w:spacing w:line="360" w:lineRule="auto"/>
        <w:ind w:firstLine="709"/>
        <w:jc w:val="both"/>
        <w:rPr>
          <w:rStyle w:val="Número de página"/>
          <w:sz w:val="24"/>
          <w:szCs w:val="24"/>
        </w:rPr>
      </w:pPr>
      <w:r>
        <w:rPr>
          <w:rStyle w:val="Número de página"/>
          <w:sz w:val="24"/>
          <w:szCs w:val="24"/>
          <w:rtl w:val="0"/>
          <w:lang w:val="pt-PT"/>
        </w:rPr>
        <w:t>A imprensa leiga do Rio de Janeiro tamb</w:t>
      </w:r>
      <w:r>
        <w:rPr>
          <w:rStyle w:val="Número de página"/>
          <w:sz w:val="24"/>
          <w:szCs w:val="24"/>
          <w:rtl w:val="0"/>
          <w:lang w:val="pt-PT"/>
        </w:rPr>
        <w:t>é</w:t>
      </w:r>
      <w:r>
        <w:rPr>
          <w:rStyle w:val="Número de página"/>
          <w:sz w:val="24"/>
          <w:szCs w:val="24"/>
          <w:rtl w:val="0"/>
          <w:lang w:val="pt-PT"/>
        </w:rPr>
        <w:t xml:space="preserve">m fez ataques aos livros infantis de Lobato. O jornal </w:t>
      </w:r>
      <w:r>
        <w:rPr>
          <w:rStyle w:val="Número de página"/>
          <w:i w:val="1"/>
          <w:iCs w:val="1"/>
          <w:sz w:val="24"/>
          <w:szCs w:val="24"/>
          <w:rtl w:val="0"/>
          <w:lang w:val="pt-PT"/>
        </w:rPr>
        <w:t>Di</w:t>
      </w:r>
      <w:r>
        <w:rPr>
          <w:rStyle w:val="Número de página"/>
          <w:i w:val="1"/>
          <w:iCs w:val="1"/>
          <w:sz w:val="24"/>
          <w:szCs w:val="24"/>
          <w:rtl w:val="0"/>
          <w:lang w:val="pt-PT"/>
        </w:rPr>
        <w:t>á</w:t>
      </w:r>
      <w:r>
        <w:rPr>
          <w:rStyle w:val="Número de página"/>
          <w:i w:val="1"/>
          <w:iCs w:val="1"/>
          <w:sz w:val="24"/>
          <w:szCs w:val="24"/>
          <w:rtl w:val="0"/>
          <w:lang w:val="pt-PT"/>
        </w:rPr>
        <w:t>rio da Noite</w:t>
      </w:r>
      <w:r>
        <w:rPr>
          <w:rStyle w:val="Número de página"/>
          <w:sz w:val="24"/>
          <w:szCs w:val="24"/>
          <w:rtl w:val="0"/>
          <w:lang w:val="pt-PT"/>
        </w:rPr>
        <w:t>, em 13 de mar</w:t>
      </w:r>
      <w:r>
        <w:rPr>
          <w:rStyle w:val="Número de página"/>
          <w:sz w:val="24"/>
          <w:szCs w:val="24"/>
          <w:rtl w:val="0"/>
          <w:lang w:val="pt-PT"/>
        </w:rPr>
        <w:t>ç</w:t>
      </w:r>
      <w:r>
        <w:rPr>
          <w:rStyle w:val="Número de página"/>
          <w:sz w:val="24"/>
          <w:szCs w:val="24"/>
          <w:rtl w:val="0"/>
          <w:lang w:val="pt-PT"/>
        </w:rPr>
        <w:t>o de 1936, traz em suas p</w:t>
      </w:r>
      <w:r>
        <w:rPr>
          <w:rStyle w:val="Número de página"/>
          <w:sz w:val="24"/>
          <w:szCs w:val="24"/>
          <w:rtl w:val="0"/>
          <w:lang w:val="pt-PT"/>
        </w:rPr>
        <w:t>á</w:t>
      </w:r>
      <w:r>
        <w:rPr>
          <w:rStyle w:val="Número de página"/>
          <w:sz w:val="24"/>
          <w:szCs w:val="24"/>
          <w:rtl w:val="0"/>
          <w:lang w:val="pt-PT"/>
        </w:rPr>
        <w:t xml:space="preserve">ginas o artigo </w:t>
      </w:r>
      <w:r>
        <w:rPr>
          <w:rStyle w:val="Número de página"/>
          <w:sz w:val="24"/>
          <w:szCs w:val="24"/>
          <w:rtl w:val="0"/>
          <w:lang w:val="pt-PT"/>
        </w:rPr>
        <w:t>“</w:t>
      </w:r>
      <w:r>
        <w:rPr>
          <w:rStyle w:val="Número de página"/>
          <w:sz w:val="24"/>
          <w:szCs w:val="24"/>
          <w:rtl w:val="0"/>
          <w:lang w:val="pt-PT"/>
        </w:rPr>
        <w:t>O Brasil insultado por brasileiros</w:t>
      </w:r>
      <w:r>
        <w:rPr>
          <w:rStyle w:val="Número de página"/>
          <w:sz w:val="24"/>
          <w:szCs w:val="24"/>
          <w:rtl w:val="0"/>
          <w:lang w:val="pt-PT"/>
        </w:rPr>
        <w:t>”</w:t>
      </w:r>
      <w:r>
        <w:rPr>
          <w:rStyle w:val="Número de página"/>
          <w:sz w:val="24"/>
          <w:szCs w:val="24"/>
          <w:rtl w:val="0"/>
          <w:lang w:val="pt-PT"/>
        </w:rPr>
        <w:t xml:space="preserve">, onde </w:t>
      </w:r>
      <w:r>
        <w:rPr>
          <w:rStyle w:val="Número de página"/>
          <w:sz w:val="24"/>
          <w:szCs w:val="24"/>
          <w:rtl w:val="0"/>
          <w:lang w:val="pt-PT"/>
        </w:rPr>
        <w:t xml:space="preserve">é </w:t>
      </w:r>
      <w:r>
        <w:rPr>
          <w:rStyle w:val="Número de página"/>
          <w:sz w:val="24"/>
          <w:szCs w:val="24"/>
          <w:rtl w:val="0"/>
          <w:lang w:val="pt-PT"/>
        </w:rPr>
        <w:t xml:space="preserve">tecida uma ferrenha critica </w:t>
      </w:r>
      <w:r>
        <w:rPr>
          <w:rStyle w:val="Número de página"/>
          <w:sz w:val="24"/>
          <w:szCs w:val="24"/>
          <w:rtl w:val="0"/>
          <w:lang w:val="pt-PT"/>
        </w:rPr>
        <w:t>à</w:t>
      </w:r>
      <w:r>
        <w:rPr>
          <w:rStyle w:val="Número de página"/>
          <w:sz w:val="24"/>
          <w:szCs w:val="24"/>
          <w:rtl w:val="0"/>
          <w:lang w:val="pt-PT"/>
        </w:rPr>
        <w:t>s id</w:t>
      </w:r>
      <w:r>
        <w:rPr>
          <w:rStyle w:val="Número de página"/>
          <w:sz w:val="24"/>
          <w:szCs w:val="24"/>
          <w:rtl w:val="0"/>
          <w:lang w:val="pt-PT"/>
        </w:rPr>
        <w:t>é</w:t>
      </w:r>
      <w:r>
        <w:rPr>
          <w:rStyle w:val="Número de página"/>
          <w:sz w:val="24"/>
          <w:szCs w:val="24"/>
          <w:rtl w:val="0"/>
          <w:lang w:val="pt-PT"/>
        </w:rPr>
        <w:t>ias transmitidas por Dona Benta e, conseq</w:t>
      </w:r>
      <w:r>
        <w:rPr>
          <w:rStyle w:val="Número de página"/>
          <w:sz w:val="24"/>
          <w:szCs w:val="24"/>
          <w:rtl w:val="0"/>
          <w:lang w:val="pt-PT"/>
        </w:rPr>
        <w:t>ü</w:t>
      </w:r>
      <w:r>
        <w:rPr>
          <w:rStyle w:val="Número de página"/>
          <w:sz w:val="24"/>
          <w:szCs w:val="24"/>
          <w:rtl w:val="0"/>
          <w:lang w:val="pt-PT"/>
        </w:rPr>
        <w:t xml:space="preserve">entemente a seu criador, no livro </w:t>
      </w:r>
      <w:r>
        <w:rPr>
          <w:rStyle w:val="Número de página"/>
          <w:i w:val="1"/>
          <w:iCs w:val="1"/>
          <w:sz w:val="24"/>
          <w:szCs w:val="24"/>
          <w:rtl w:val="0"/>
          <w:lang w:val="pt-PT"/>
        </w:rPr>
        <w:t>Geografia de Dona Benta</w:t>
      </w:r>
      <w:r>
        <w:rPr>
          <w:rStyle w:val="Número de página"/>
          <w:sz w:val="24"/>
          <w:szCs w:val="24"/>
          <w:rtl w:val="0"/>
          <w:lang w:val="pt-PT"/>
        </w:rPr>
        <w:t xml:space="preserve">. Lobato </w:t>
      </w:r>
      <w:r>
        <w:rPr>
          <w:rStyle w:val="Número de página"/>
          <w:sz w:val="24"/>
          <w:szCs w:val="24"/>
          <w:rtl w:val="0"/>
          <w:lang w:val="pt-PT"/>
        </w:rPr>
        <w:t xml:space="preserve">é </w:t>
      </w:r>
      <w:r>
        <w:rPr>
          <w:rStyle w:val="Número de página"/>
          <w:sz w:val="24"/>
          <w:szCs w:val="24"/>
          <w:rtl w:val="0"/>
          <w:lang w:val="pt-PT"/>
        </w:rPr>
        <w:t>acusado, entre outras coisas, de incutir na mente das crian</w:t>
      </w:r>
      <w:r>
        <w:rPr>
          <w:rStyle w:val="Número de página"/>
          <w:sz w:val="24"/>
          <w:szCs w:val="24"/>
          <w:rtl w:val="0"/>
          <w:lang w:val="pt-PT"/>
        </w:rPr>
        <w:t>ç</w:t>
      </w:r>
      <w:r>
        <w:rPr>
          <w:rStyle w:val="Número de página"/>
          <w:sz w:val="24"/>
          <w:szCs w:val="24"/>
          <w:rtl w:val="0"/>
          <w:lang w:val="pt-PT"/>
        </w:rPr>
        <w:t>as id</w:t>
      </w:r>
      <w:r>
        <w:rPr>
          <w:rStyle w:val="Número de página"/>
          <w:sz w:val="24"/>
          <w:szCs w:val="24"/>
          <w:rtl w:val="0"/>
          <w:lang w:val="pt-PT"/>
        </w:rPr>
        <w:t>é</w:t>
      </w:r>
      <w:r>
        <w:rPr>
          <w:rStyle w:val="Número de página"/>
          <w:sz w:val="24"/>
          <w:szCs w:val="24"/>
          <w:rtl w:val="0"/>
          <w:lang w:val="pt-PT"/>
        </w:rPr>
        <w:t>ias de cunho separatista, contribuindo para o envenenamento de almas ing</w:t>
      </w:r>
      <w:r>
        <w:rPr>
          <w:rStyle w:val="Número de página"/>
          <w:sz w:val="24"/>
          <w:szCs w:val="24"/>
          <w:rtl w:val="0"/>
          <w:lang w:val="pt-PT"/>
        </w:rPr>
        <w:t>ê</w:t>
      </w:r>
      <w:r>
        <w:rPr>
          <w:rStyle w:val="Número de página"/>
          <w:sz w:val="24"/>
          <w:szCs w:val="24"/>
          <w:rtl w:val="0"/>
          <w:lang w:val="pt-PT"/>
        </w:rPr>
        <w:t>nuas.</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À </w:t>
      </w:r>
      <w:r>
        <w:rPr>
          <w:rStyle w:val="Número de página"/>
          <w:sz w:val="24"/>
          <w:szCs w:val="24"/>
          <w:rtl w:val="0"/>
          <w:lang w:val="pt-PT"/>
        </w:rPr>
        <w:t>Companhia Editora Nacional</w:t>
      </w:r>
      <w:r>
        <w:rPr>
          <w:rStyle w:val="Número de página"/>
          <w:sz w:val="24"/>
          <w:szCs w:val="24"/>
          <w:vertAlign w:val="superscript"/>
        </w:rPr>
        <w:footnoteReference w:id="245"/>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o direcionadas acusa</w:t>
      </w:r>
      <w:r>
        <w:rPr>
          <w:rStyle w:val="Número de página"/>
          <w:sz w:val="24"/>
          <w:szCs w:val="24"/>
          <w:rtl w:val="0"/>
          <w:lang w:val="pt-PT"/>
        </w:rPr>
        <w:t>çõ</w:t>
      </w:r>
      <w:r>
        <w:rPr>
          <w:rStyle w:val="Número de página"/>
          <w:sz w:val="24"/>
          <w:szCs w:val="24"/>
          <w:rtl w:val="0"/>
          <w:lang w:val="pt-PT"/>
        </w:rPr>
        <w:t>es de cumplicidade ao publicar, numa cole</w:t>
      </w:r>
      <w:r>
        <w:rPr>
          <w:rStyle w:val="Número de página"/>
          <w:sz w:val="24"/>
          <w:szCs w:val="24"/>
          <w:rtl w:val="0"/>
          <w:lang w:val="pt-PT"/>
        </w:rPr>
        <w:t>çã</w:t>
      </w:r>
      <w:r>
        <w:rPr>
          <w:rStyle w:val="Número de página"/>
          <w:sz w:val="24"/>
          <w:szCs w:val="24"/>
          <w:rtl w:val="0"/>
          <w:lang w:val="pt-PT"/>
        </w:rPr>
        <w:t xml:space="preserve">o denominada </w:t>
      </w:r>
      <w:r>
        <w:rPr>
          <w:rStyle w:val="Número de página"/>
          <w:sz w:val="24"/>
          <w:szCs w:val="24"/>
          <w:rtl w:val="0"/>
          <w:lang w:val="pt-PT"/>
        </w:rPr>
        <w:t>“</w:t>
      </w:r>
      <w:r>
        <w:rPr>
          <w:rStyle w:val="Número de página"/>
          <w:sz w:val="24"/>
          <w:szCs w:val="24"/>
          <w:rtl w:val="0"/>
          <w:lang w:val="pt-PT"/>
        </w:rPr>
        <w:t>Biblioteca Pedag</w:t>
      </w:r>
      <w:r>
        <w:rPr>
          <w:rStyle w:val="Número de página"/>
          <w:sz w:val="24"/>
          <w:szCs w:val="24"/>
          <w:rtl w:val="0"/>
          <w:lang w:val="pt-PT"/>
        </w:rPr>
        <w:t>ó</w:t>
      </w:r>
      <w:r>
        <w:rPr>
          <w:rStyle w:val="Número de página"/>
          <w:sz w:val="24"/>
          <w:szCs w:val="24"/>
          <w:rtl w:val="0"/>
          <w:lang w:val="pt-PT"/>
        </w:rPr>
        <w:t>gica Escolar</w:t>
      </w:r>
      <w:r>
        <w:rPr>
          <w:rStyle w:val="Número de página"/>
          <w:sz w:val="24"/>
          <w:szCs w:val="24"/>
          <w:rtl w:val="0"/>
          <w:lang w:val="pt-PT"/>
        </w:rPr>
        <w:t>”</w:t>
      </w:r>
      <w:r>
        <w:rPr>
          <w:rStyle w:val="Número de página"/>
          <w:sz w:val="24"/>
          <w:szCs w:val="24"/>
          <w:rtl w:val="0"/>
          <w:lang w:val="pt-PT"/>
        </w:rPr>
        <w:t>, livro de car</w:t>
      </w:r>
      <w:r>
        <w:rPr>
          <w:rStyle w:val="Número de página"/>
          <w:sz w:val="24"/>
          <w:szCs w:val="24"/>
          <w:rtl w:val="0"/>
          <w:lang w:val="pt-PT"/>
        </w:rPr>
        <w:t>á</w:t>
      </w:r>
      <w:r>
        <w:rPr>
          <w:rStyle w:val="Número de página"/>
          <w:sz w:val="24"/>
          <w:szCs w:val="24"/>
          <w:rtl w:val="0"/>
          <w:lang w:val="pt-PT"/>
        </w:rPr>
        <w:t xml:space="preserve">ter antinacionalista e separatista, </w:t>
      </w:r>
      <w:r>
        <w:rPr>
          <w:rStyle w:val="Número de página"/>
          <w:sz w:val="24"/>
          <w:szCs w:val="24"/>
          <w:rtl w:val="0"/>
          <w:lang w:val="pt-PT"/>
        </w:rPr>
        <w:t>“</w:t>
      </w:r>
      <w:r>
        <w:rPr>
          <w:rStyle w:val="Número de página"/>
          <w:sz w:val="24"/>
          <w:szCs w:val="24"/>
          <w:rtl w:val="0"/>
          <w:lang w:val="pt-PT"/>
        </w:rPr>
        <w:t>sintoma alarmante da desagrega</w:t>
      </w:r>
      <w:r>
        <w:rPr>
          <w:rStyle w:val="Número de página"/>
          <w:sz w:val="24"/>
          <w:szCs w:val="24"/>
          <w:rtl w:val="0"/>
          <w:lang w:val="pt-PT"/>
        </w:rPr>
        <w:t>çã</w:t>
      </w:r>
      <w:r>
        <w:rPr>
          <w:rStyle w:val="Número de página"/>
          <w:sz w:val="24"/>
          <w:szCs w:val="24"/>
          <w:rtl w:val="0"/>
          <w:lang w:val="pt-PT"/>
        </w:rPr>
        <w:t>o subterr</w:t>
      </w:r>
      <w:r>
        <w:rPr>
          <w:rStyle w:val="Número de página"/>
          <w:sz w:val="24"/>
          <w:szCs w:val="24"/>
          <w:rtl w:val="0"/>
          <w:lang w:val="pt-PT"/>
        </w:rPr>
        <w:t>â</w:t>
      </w:r>
      <w:r>
        <w:rPr>
          <w:rStyle w:val="Número de página"/>
          <w:sz w:val="24"/>
          <w:szCs w:val="24"/>
          <w:rtl w:val="0"/>
          <w:lang w:val="pt-PT"/>
        </w:rPr>
        <w:t>nea do Brasil</w:t>
      </w:r>
      <w:r>
        <w:rPr>
          <w:rStyle w:val="Número de página"/>
          <w:sz w:val="24"/>
          <w:szCs w:val="24"/>
          <w:rtl w:val="0"/>
          <w:lang w:val="pt-PT"/>
        </w:rPr>
        <w:t>”</w:t>
      </w:r>
      <w:r>
        <w:rPr>
          <w:rStyle w:val="Número de página"/>
          <w:sz w:val="24"/>
          <w:szCs w:val="24"/>
          <w:rtl w:val="0"/>
          <w:lang w:val="pt-PT"/>
        </w:rPr>
        <w:t>. O autor do artigo descarta o recurso, muitas vezes tomado por atitudes individuais de professores, de arrancar as p</w:t>
      </w:r>
      <w:r>
        <w:rPr>
          <w:rStyle w:val="Número de página"/>
          <w:sz w:val="24"/>
          <w:szCs w:val="24"/>
          <w:rtl w:val="0"/>
          <w:lang w:val="pt-PT"/>
        </w:rPr>
        <w:t>á</w:t>
      </w:r>
      <w:r>
        <w:rPr>
          <w:rStyle w:val="Número de página"/>
          <w:sz w:val="24"/>
          <w:szCs w:val="24"/>
          <w:rtl w:val="0"/>
          <w:lang w:val="pt-PT"/>
        </w:rPr>
        <w:t xml:space="preserve">ginas </w:t>
      </w:r>
      <w:r>
        <w:rPr>
          <w:rStyle w:val="Número de página"/>
          <w:sz w:val="24"/>
          <w:szCs w:val="24"/>
          <w:rtl w:val="0"/>
          <w:lang w:val="pt-PT"/>
        </w:rPr>
        <w:t>“</w:t>
      </w:r>
      <w:r>
        <w:rPr>
          <w:rStyle w:val="Número de página"/>
          <w:sz w:val="24"/>
          <w:szCs w:val="24"/>
          <w:rtl w:val="0"/>
          <w:lang w:val="pt-PT"/>
        </w:rPr>
        <w:t>de livros perniciosos</w:t>
      </w:r>
      <w:r>
        <w:rPr>
          <w:rStyle w:val="Número de página"/>
          <w:sz w:val="24"/>
          <w:szCs w:val="24"/>
          <w:rtl w:val="0"/>
          <w:lang w:val="pt-PT"/>
        </w:rPr>
        <w:t xml:space="preserve">” </w:t>
      </w:r>
      <w:r>
        <w:rPr>
          <w:rStyle w:val="Número de página"/>
          <w:sz w:val="24"/>
          <w:szCs w:val="24"/>
          <w:rtl w:val="0"/>
          <w:lang w:val="pt-PT"/>
        </w:rPr>
        <w:t>e aconselha uma posi</w:t>
      </w:r>
      <w:r>
        <w:rPr>
          <w:rStyle w:val="Número de página"/>
          <w:sz w:val="24"/>
          <w:szCs w:val="24"/>
          <w:rtl w:val="0"/>
          <w:lang w:val="pt-PT"/>
        </w:rPr>
        <w:t>çã</w:t>
      </w:r>
      <w:r>
        <w:rPr>
          <w:rStyle w:val="Número de página"/>
          <w:sz w:val="24"/>
          <w:szCs w:val="24"/>
          <w:rtl w:val="0"/>
          <w:lang w:val="pt-PT"/>
        </w:rPr>
        <w:t>o firme e en</w:t>
      </w:r>
      <w:r>
        <w:rPr>
          <w:rStyle w:val="Número de página"/>
          <w:sz w:val="24"/>
          <w:szCs w:val="24"/>
          <w:rtl w:val="0"/>
          <w:lang w:val="pt-PT"/>
        </w:rPr>
        <w:t>é</w:t>
      </w:r>
      <w:r>
        <w:rPr>
          <w:rStyle w:val="Número de página"/>
          <w:sz w:val="24"/>
          <w:szCs w:val="24"/>
          <w:rtl w:val="0"/>
          <w:lang w:val="pt-PT"/>
        </w:rPr>
        <w:t>rgica das autoridades em rela</w:t>
      </w:r>
      <w:r>
        <w:rPr>
          <w:rStyle w:val="Número de página"/>
          <w:sz w:val="24"/>
          <w:szCs w:val="24"/>
          <w:rtl w:val="0"/>
          <w:lang w:val="pt-PT"/>
        </w:rPr>
        <w:t>çã</w:t>
      </w:r>
      <w:r>
        <w:rPr>
          <w:rStyle w:val="Número de página"/>
          <w:sz w:val="24"/>
          <w:szCs w:val="24"/>
          <w:rtl w:val="0"/>
          <w:lang w:val="pt-PT"/>
        </w:rPr>
        <w:t xml:space="preserve">o ao livro </w:t>
      </w:r>
      <w:r>
        <w:rPr>
          <w:rStyle w:val="Número de página"/>
          <w:i w:val="1"/>
          <w:iCs w:val="1"/>
          <w:sz w:val="24"/>
          <w:szCs w:val="24"/>
          <w:rtl w:val="0"/>
          <w:lang w:val="pt-PT"/>
        </w:rPr>
        <w:t>Geografia de Dona Benta</w:t>
      </w:r>
      <w:r>
        <w:rPr>
          <w:rStyle w:val="Número de página"/>
          <w:sz w:val="24"/>
          <w:szCs w:val="24"/>
          <w:rtl w:val="0"/>
          <w:lang w:val="pt-PT"/>
        </w:rPr>
        <w:t xml:space="preserve">: suprimi-lo. </w:t>
      </w:r>
      <w:r>
        <w:rPr>
          <w:rStyle w:val="Número de página"/>
          <w:sz w:val="24"/>
          <w:szCs w:val="24"/>
          <w:rtl w:val="0"/>
          <w:lang w:val="pt-PT"/>
        </w:rPr>
        <w:t>“</w:t>
      </w:r>
      <w:r>
        <w:rPr>
          <w:rStyle w:val="Número de página"/>
          <w:sz w:val="24"/>
          <w:szCs w:val="24"/>
          <w:rtl w:val="0"/>
          <w:lang w:val="pt-PT"/>
        </w:rPr>
        <w:t>Enquanto nele s</w:t>
      </w:r>
      <w:r>
        <w:rPr>
          <w:rStyle w:val="Número de página"/>
          <w:sz w:val="24"/>
          <w:szCs w:val="24"/>
          <w:rtl w:val="0"/>
          <w:lang w:val="pt-PT"/>
        </w:rPr>
        <w:t>ã</w:t>
      </w:r>
      <w:r>
        <w:rPr>
          <w:rStyle w:val="Número de página"/>
          <w:sz w:val="24"/>
          <w:szCs w:val="24"/>
          <w:rtl w:val="0"/>
          <w:lang w:val="pt-PT"/>
        </w:rPr>
        <w:t>o elevados, exaltados, engrandecidos todos os pa</w:t>
      </w:r>
      <w:r>
        <w:rPr>
          <w:rStyle w:val="Número de página"/>
          <w:sz w:val="24"/>
          <w:szCs w:val="24"/>
          <w:rtl w:val="0"/>
          <w:lang w:val="pt-PT"/>
        </w:rPr>
        <w:t>í</w:t>
      </w:r>
      <w:r>
        <w:rPr>
          <w:rStyle w:val="Número de página"/>
          <w:sz w:val="24"/>
          <w:szCs w:val="24"/>
          <w:rtl w:val="0"/>
          <w:lang w:val="pt-PT"/>
        </w:rPr>
        <w:t>ses, s</w:t>
      </w:r>
      <w:r>
        <w:rPr>
          <w:rStyle w:val="Número de página"/>
          <w:sz w:val="24"/>
          <w:szCs w:val="24"/>
          <w:rtl w:val="0"/>
          <w:lang w:val="pt-PT"/>
        </w:rPr>
        <w:t xml:space="preserve">ó </w:t>
      </w:r>
      <w:r>
        <w:rPr>
          <w:rStyle w:val="Número de página"/>
          <w:sz w:val="24"/>
          <w:szCs w:val="24"/>
          <w:rtl w:val="0"/>
          <w:lang w:val="pt-PT"/>
        </w:rPr>
        <w:t xml:space="preserve">o Brasil </w:t>
      </w:r>
      <w:r>
        <w:rPr>
          <w:rStyle w:val="Número de página"/>
          <w:sz w:val="24"/>
          <w:szCs w:val="24"/>
          <w:rtl w:val="0"/>
          <w:lang w:val="pt-PT"/>
        </w:rPr>
        <w:t xml:space="preserve">é </w:t>
      </w:r>
      <w:r>
        <w:rPr>
          <w:rStyle w:val="Número de página"/>
          <w:sz w:val="24"/>
          <w:szCs w:val="24"/>
          <w:rtl w:val="0"/>
          <w:lang w:val="pt-PT"/>
        </w:rPr>
        <w:t>reprimido e achincalhado pelo esp</w:t>
      </w:r>
      <w:r>
        <w:rPr>
          <w:rStyle w:val="Número de página"/>
          <w:sz w:val="24"/>
          <w:szCs w:val="24"/>
          <w:rtl w:val="0"/>
          <w:lang w:val="pt-PT"/>
        </w:rPr>
        <w:t>í</w:t>
      </w:r>
      <w:r>
        <w:rPr>
          <w:rStyle w:val="Número de página"/>
          <w:sz w:val="24"/>
          <w:szCs w:val="24"/>
          <w:rtl w:val="0"/>
          <w:lang w:val="pt-PT"/>
        </w:rPr>
        <w:t>rito separatista que o inspirou</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46"/>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Lobato defende-se do ataque em entrevista ao </w:t>
      </w:r>
      <w:r>
        <w:rPr>
          <w:rStyle w:val="Número de página"/>
          <w:i w:val="1"/>
          <w:iCs w:val="1"/>
          <w:sz w:val="24"/>
          <w:szCs w:val="24"/>
          <w:rtl w:val="0"/>
          <w:lang w:val="pt-PT"/>
        </w:rPr>
        <w:t>Radical</w:t>
      </w:r>
      <w:r>
        <w:rPr>
          <w:rStyle w:val="Número de página"/>
          <w:sz w:val="24"/>
          <w:szCs w:val="24"/>
          <w:rtl w:val="0"/>
          <w:lang w:val="pt-PT"/>
        </w:rPr>
        <w:t>, quando questionado a respeito das acusa</w:t>
      </w:r>
      <w:r>
        <w:rPr>
          <w:rStyle w:val="Número de página"/>
          <w:sz w:val="24"/>
          <w:szCs w:val="24"/>
          <w:rtl w:val="0"/>
          <w:lang w:val="pt-PT"/>
        </w:rPr>
        <w:t>çõ</w:t>
      </w:r>
      <w:r>
        <w:rPr>
          <w:rStyle w:val="Número de página"/>
          <w:sz w:val="24"/>
          <w:szCs w:val="24"/>
          <w:rtl w:val="0"/>
          <w:lang w:val="pt-PT"/>
        </w:rPr>
        <w:t>es expostas em artigo do jornal carioca. O escritor teria realmente insultado o Brasil? Ele nega as acusa</w:t>
      </w:r>
      <w:r>
        <w:rPr>
          <w:rStyle w:val="Número de página"/>
          <w:sz w:val="24"/>
          <w:szCs w:val="24"/>
          <w:rtl w:val="0"/>
          <w:lang w:val="pt-PT"/>
        </w:rPr>
        <w:t>çõ</w:t>
      </w:r>
      <w:r>
        <w:rPr>
          <w:rStyle w:val="Número de página"/>
          <w:sz w:val="24"/>
          <w:szCs w:val="24"/>
          <w:rtl w:val="0"/>
          <w:lang w:val="pt-PT"/>
        </w:rPr>
        <w:t>es e afirma que nada mais fez do que contar a verdade. As cr</w:t>
      </w:r>
      <w:r>
        <w:rPr>
          <w:rStyle w:val="Número de página"/>
          <w:sz w:val="24"/>
          <w:szCs w:val="24"/>
          <w:rtl w:val="0"/>
          <w:lang w:val="pt-PT"/>
        </w:rPr>
        <w:t>í</w:t>
      </w:r>
      <w:r>
        <w:rPr>
          <w:rStyle w:val="Número de página"/>
          <w:sz w:val="24"/>
          <w:szCs w:val="24"/>
          <w:rtl w:val="0"/>
          <w:lang w:val="pt-PT"/>
        </w:rPr>
        <w:t xml:space="preserve">ticas ao livro recaem exatamente naquilo que o escritor considera mais valioso: dizer </w:t>
      </w:r>
      <w:r>
        <w:rPr>
          <w:rStyle w:val="Número de página"/>
          <w:sz w:val="24"/>
          <w:szCs w:val="24"/>
          <w:rtl w:val="0"/>
          <w:lang w:val="pt-PT"/>
        </w:rPr>
        <w:t>“</w:t>
      </w:r>
      <w:r>
        <w:rPr>
          <w:rStyle w:val="Número de página"/>
          <w:sz w:val="24"/>
          <w:szCs w:val="24"/>
          <w:rtl w:val="0"/>
          <w:lang w:val="pt-PT"/>
        </w:rPr>
        <w:t>a verdade inteira</w:t>
      </w:r>
      <w:r>
        <w:rPr>
          <w:rStyle w:val="Número de página"/>
          <w:sz w:val="24"/>
          <w:szCs w:val="24"/>
          <w:rtl w:val="0"/>
          <w:lang w:val="pt-PT"/>
        </w:rPr>
        <w:t>”</w:t>
      </w:r>
      <w:r>
        <w:rPr>
          <w:rStyle w:val="Número de página"/>
          <w:sz w:val="24"/>
          <w:szCs w:val="24"/>
          <w:rtl w:val="0"/>
          <w:lang w:val="pt-PT"/>
        </w:rPr>
        <w:t>:</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Habituamo-nos de tal modo ao regime da mentira convencional que a verdade nos d</w:t>
      </w:r>
      <w:r>
        <w:rPr>
          <w:rStyle w:val="Número de página"/>
          <w:sz w:val="24"/>
          <w:szCs w:val="24"/>
          <w:rtl w:val="0"/>
          <w:lang w:val="pt-PT"/>
        </w:rPr>
        <w:t>ó</w:t>
      </w:r>
      <w:r>
        <w:rPr>
          <w:rStyle w:val="Número de página"/>
          <w:sz w:val="24"/>
          <w:szCs w:val="24"/>
          <w:rtl w:val="0"/>
          <w:lang w:val="pt-PT"/>
        </w:rPr>
        <w:t>i e causa indigna</w:t>
      </w:r>
      <w:r>
        <w:rPr>
          <w:rStyle w:val="Número de página"/>
          <w:sz w:val="24"/>
          <w:szCs w:val="24"/>
          <w:rtl w:val="0"/>
          <w:lang w:val="pt-PT"/>
        </w:rPr>
        <w:t>çã</w:t>
      </w:r>
      <w:r>
        <w:rPr>
          <w:rStyle w:val="Número de página"/>
          <w:sz w:val="24"/>
          <w:szCs w:val="24"/>
          <w:rtl w:val="0"/>
          <w:lang w:val="pt-PT"/>
        </w:rPr>
        <w:t xml:space="preserve">o ao </w:t>
      </w:r>
      <w:r>
        <w:rPr>
          <w:rStyle w:val="Número de página"/>
          <w:sz w:val="24"/>
          <w:szCs w:val="24"/>
          <w:rtl w:val="0"/>
          <w:lang w:val="pt-PT"/>
        </w:rPr>
        <w:t>‘</w:t>
      </w:r>
      <w:r>
        <w:rPr>
          <w:rStyle w:val="Número de página"/>
          <w:sz w:val="24"/>
          <w:szCs w:val="24"/>
          <w:rtl w:val="0"/>
          <w:lang w:val="pt-PT"/>
        </w:rPr>
        <w:t>patriota</w:t>
      </w:r>
      <w:r>
        <w:rPr>
          <w:rStyle w:val="Número de página"/>
          <w:sz w:val="24"/>
          <w:szCs w:val="24"/>
          <w:rtl w:val="0"/>
          <w:lang w:val="pt-PT"/>
        </w:rPr>
        <w:t>’</w:t>
      </w:r>
      <w:r>
        <w:rPr>
          <w:rStyle w:val="Número de página"/>
          <w:sz w:val="24"/>
          <w:szCs w:val="24"/>
          <w:rtl w:val="0"/>
          <w:lang w:val="pt-PT"/>
        </w:rPr>
        <w:t xml:space="preserve">. Patriota </w:t>
      </w:r>
      <w:r>
        <w:rPr>
          <w:rStyle w:val="Número de página"/>
          <w:sz w:val="24"/>
          <w:szCs w:val="24"/>
          <w:rtl w:val="0"/>
          <w:lang w:val="pt-PT"/>
        </w:rPr>
        <w:t xml:space="preserve">é </w:t>
      </w:r>
      <w:r>
        <w:rPr>
          <w:rStyle w:val="Número de página"/>
          <w:sz w:val="24"/>
          <w:szCs w:val="24"/>
          <w:rtl w:val="0"/>
          <w:lang w:val="pt-PT"/>
        </w:rPr>
        <w:t xml:space="preserve">o sujeito que mente, o que falsifica os fatos, o que esconde as mazelas, o que transmite </w:t>
      </w:r>
      <w:r>
        <w:rPr>
          <w:rStyle w:val="Número de página"/>
          <w:sz w:val="24"/>
          <w:szCs w:val="24"/>
          <w:rtl w:val="0"/>
          <w:lang w:val="pt-PT"/>
        </w:rPr>
        <w:t>à</w:t>
      </w:r>
      <w:r>
        <w:rPr>
          <w:rStyle w:val="Número de página"/>
          <w:sz w:val="24"/>
          <w:szCs w:val="24"/>
          <w:rtl w:val="0"/>
          <w:lang w:val="pt-PT"/>
        </w:rPr>
        <w:t>s crian</w:t>
      </w:r>
      <w:r>
        <w:rPr>
          <w:rStyle w:val="Número de página"/>
          <w:sz w:val="24"/>
          <w:szCs w:val="24"/>
          <w:rtl w:val="0"/>
          <w:lang w:val="pt-PT"/>
        </w:rPr>
        <w:t>ç</w:t>
      </w:r>
      <w:r>
        <w:rPr>
          <w:rStyle w:val="Número de página"/>
          <w:sz w:val="24"/>
          <w:szCs w:val="24"/>
          <w:rtl w:val="0"/>
          <w:lang w:val="pt-PT"/>
        </w:rPr>
        <w:t>as a s</w:t>
      </w:r>
      <w:r>
        <w:rPr>
          <w:rStyle w:val="Número de página"/>
          <w:sz w:val="24"/>
          <w:szCs w:val="24"/>
          <w:rtl w:val="0"/>
          <w:lang w:val="pt-PT"/>
        </w:rPr>
        <w:t>ó</w:t>
      </w:r>
      <w:r>
        <w:rPr>
          <w:rStyle w:val="Número de página"/>
          <w:sz w:val="24"/>
          <w:szCs w:val="24"/>
          <w:rtl w:val="0"/>
          <w:lang w:val="pt-PT"/>
        </w:rPr>
        <w:t>rdida porcaria que recebeu de tr</w:t>
      </w:r>
      <w:r>
        <w:rPr>
          <w:rStyle w:val="Número de página"/>
          <w:sz w:val="24"/>
          <w:szCs w:val="24"/>
          <w:rtl w:val="0"/>
          <w:lang w:val="pt-PT"/>
        </w:rPr>
        <w:t>á</w:t>
      </w:r>
      <w:r>
        <w:rPr>
          <w:rStyle w:val="Número de página"/>
          <w:sz w:val="24"/>
          <w:szCs w:val="24"/>
          <w:rtl w:val="0"/>
          <w:lang w:val="pt-PT"/>
        </w:rPr>
        <w:t xml:space="preserve">s. </w:t>
      </w:r>
      <w:r>
        <w:rPr>
          <w:rStyle w:val="Número de página"/>
          <w:sz w:val="24"/>
          <w:szCs w:val="24"/>
          <w:rtl w:val="0"/>
          <w:lang w:val="pt-PT"/>
        </w:rPr>
        <w:t xml:space="preserve">É </w:t>
      </w:r>
      <w:r>
        <w:rPr>
          <w:rStyle w:val="Número de página"/>
          <w:sz w:val="24"/>
          <w:szCs w:val="24"/>
          <w:rtl w:val="0"/>
          <w:lang w:val="pt-PT"/>
        </w:rPr>
        <w:t>o que diz que os nossos governos s</w:t>
      </w:r>
      <w:r>
        <w:rPr>
          <w:rStyle w:val="Número de página"/>
          <w:sz w:val="24"/>
          <w:szCs w:val="24"/>
          <w:rtl w:val="0"/>
          <w:lang w:val="pt-PT"/>
        </w:rPr>
        <w:t>ã</w:t>
      </w:r>
      <w:r>
        <w:rPr>
          <w:rStyle w:val="Número de página"/>
          <w:sz w:val="24"/>
          <w:szCs w:val="24"/>
          <w:rtl w:val="0"/>
          <w:lang w:val="pt-PT"/>
        </w:rPr>
        <w:t>o bons, que a Central presta, que somos o mais rico pa</w:t>
      </w:r>
      <w:r>
        <w:rPr>
          <w:rStyle w:val="Número de página"/>
          <w:sz w:val="24"/>
          <w:szCs w:val="24"/>
          <w:rtl w:val="0"/>
          <w:lang w:val="pt-PT"/>
        </w:rPr>
        <w:t>í</w:t>
      </w:r>
      <w:r>
        <w:rPr>
          <w:rStyle w:val="Número de página"/>
          <w:sz w:val="24"/>
          <w:szCs w:val="24"/>
          <w:rtl w:val="0"/>
          <w:lang w:val="pt-PT"/>
        </w:rPr>
        <w:t>s do mundo, o mais inteligente, etc.</w:t>
      </w:r>
      <w:r>
        <w:rPr>
          <w:rStyle w:val="Número de página"/>
          <w:sz w:val="24"/>
          <w:szCs w:val="24"/>
          <w:vertAlign w:val="superscript"/>
        </w:rPr>
        <w:footnoteReference w:id="247"/>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outra entrevista, ao </w:t>
      </w:r>
      <w:r>
        <w:rPr>
          <w:rStyle w:val="Número de página"/>
          <w:i w:val="1"/>
          <w:iCs w:val="1"/>
          <w:sz w:val="24"/>
          <w:szCs w:val="24"/>
          <w:rtl w:val="0"/>
          <w:lang w:val="pt-PT"/>
        </w:rPr>
        <w:t>Di</w:t>
      </w:r>
      <w:r>
        <w:rPr>
          <w:rStyle w:val="Número de página"/>
          <w:i w:val="1"/>
          <w:iCs w:val="1"/>
          <w:sz w:val="24"/>
          <w:szCs w:val="24"/>
          <w:rtl w:val="0"/>
          <w:lang w:val="pt-PT"/>
        </w:rPr>
        <w:t>á</w:t>
      </w:r>
      <w:r>
        <w:rPr>
          <w:rStyle w:val="Número de página"/>
          <w:i w:val="1"/>
          <w:iCs w:val="1"/>
          <w:sz w:val="24"/>
          <w:szCs w:val="24"/>
          <w:rtl w:val="0"/>
          <w:lang w:val="pt-PT"/>
        </w:rPr>
        <w:t>rio da Noite</w:t>
      </w:r>
      <w:r>
        <w:rPr>
          <w:rStyle w:val="Número de página"/>
          <w:sz w:val="24"/>
          <w:szCs w:val="24"/>
          <w:rtl w:val="0"/>
          <w:lang w:val="pt-PT"/>
        </w:rPr>
        <w:t>, o centro da discuss</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a publica</w:t>
      </w:r>
      <w:r>
        <w:rPr>
          <w:rStyle w:val="Número de página"/>
          <w:sz w:val="24"/>
          <w:szCs w:val="24"/>
          <w:rtl w:val="0"/>
          <w:lang w:val="pt-PT"/>
        </w:rPr>
        <w:t>çã</w:t>
      </w:r>
      <w:r>
        <w:rPr>
          <w:rStyle w:val="Número de página"/>
          <w:sz w:val="24"/>
          <w:szCs w:val="24"/>
          <w:rtl w:val="0"/>
          <w:lang w:val="pt-PT"/>
        </w:rPr>
        <w:t xml:space="preserve">o, no editorial do </w:t>
      </w:r>
      <w:r>
        <w:rPr>
          <w:rStyle w:val="Número de página"/>
          <w:sz w:val="24"/>
          <w:szCs w:val="24"/>
          <w:rtl w:val="0"/>
          <w:lang w:val="pt-PT"/>
        </w:rPr>
        <w:t>ó</w:t>
      </w:r>
      <w:r>
        <w:rPr>
          <w:rStyle w:val="Número de página"/>
          <w:sz w:val="24"/>
          <w:szCs w:val="24"/>
          <w:rtl w:val="0"/>
          <w:lang w:val="pt-PT"/>
        </w:rPr>
        <w:t>rg</w:t>
      </w:r>
      <w:r>
        <w:rPr>
          <w:rStyle w:val="Número de página"/>
          <w:sz w:val="24"/>
          <w:szCs w:val="24"/>
          <w:rtl w:val="0"/>
          <w:lang w:val="pt-PT"/>
        </w:rPr>
        <w:t>ã</w:t>
      </w:r>
      <w:r>
        <w:rPr>
          <w:rStyle w:val="Número de página"/>
          <w:sz w:val="24"/>
          <w:szCs w:val="24"/>
          <w:rtl w:val="0"/>
          <w:lang w:val="pt-PT"/>
        </w:rPr>
        <w:t>o oficial portugu</w:t>
      </w:r>
      <w:r>
        <w:rPr>
          <w:rStyle w:val="Número de página"/>
          <w:sz w:val="24"/>
          <w:szCs w:val="24"/>
          <w:rtl w:val="0"/>
          <w:lang w:val="pt-PT"/>
        </w:rPr>
        <w:t>ê</w:t>
      </w:r>
      <w:r>
        <w:rPr>
          <w:rStyle w:val="Número de página"/>
          <w:sz w:val="24"/>
          <w:szCs w:val="24"/>
          <w:rtl w:val="0"/>
          <w:lang w:val="pt-PT"/>
        </w:rPr>
        <w:t xml:space="preserve">s </w:t>
      </w:r>
      <w:r>
        <w:rPr>
          <w:rStyle w:val="Número de página"/>
          <w:i w:val="1"/>
          <w:iCs w:val="1"/>
          <w:sz w:val="24"/>
          <w:szCs w:val="24"/>
          <w:rtl w:val="0"/>
          <w:lang w:val="pt-PT"/>
        </w:rPr>
        <w:t>Di</w:t>
      </w:r>
      <w:r>
        <w:rPr>
          <w:rStyle w:val="Número de página"/>
          <w:i w:val="1"/>
          <w:iCs w:val="1"/>
          <w:sz w:val="24"/>
          <w:szCs w:val="24"/>
          <w:rtl w:val="0"/>
          <w:lang w:val="pt-PT"/>
        </w:rPr>
        <w:t>á</w:t>
      </w:r>
      <w:r>
        <w:rPr>
          <w:rStyle w:val="Número de página"/>
          <w:i w:val="1"/>
          <w:iCs w:val="1"/>
          <w:sz w:val="24"/>
          <w:szCs w:val="24"/>
          <w:rtl w:val="0"/>
          <w:lang w:val="pt-PT"/>
        </w:rPr>
        <w:t>rio da Manh</w:t>
      </w:r>
      <w:r>
        <w:rPr>
          <w:rStyle w:val="Número de página"/>
          <w:i w:val="1"/>
          <w:iCs w:val="1"/>
          <w:sz w:val="24"/>
          <w:szCs w:val="24"/>
          <w:rtl w:val="0"/>
          <w:lang w:val="pt-PT"/>
        </w:rPr>
        <w:t>ã</w:t>
      </w:r>
      <w:r>
        <w:rPr>
          <w:rStyle w:val="Número de página"/>
          <w:sz w:val="24"/>
          <w:szCs w:val="24"/>
          <w:rtl w:val="0"/>
          <w:lang w:val="pt-PT"/>
        </w:rPr>
        <w:t>, da proibi</w:t>
      </w:r>
      <w:r>
        <w:rPr>
          <w:rStyle w:val="Número de página"/>
          <w:sz w:val="24"/>
          <w:szCs w:val="24"/>
          <w:rtl w:val="0"/>
          <w:lang w:val="pt-PT"/>
        </w:rPr>
        <w:t>çã</w:t>
      </w:r>
      <w:r>
        <w:rPr>
          <w:rStyle w:val="Número de página"/>
          <w:sz w:val="24"/>
          <w:szCs w:val="24"/>
          <w:rtl w:val="0"/>
          <w:lang w:val="pt-PT"/>
        </w:rPr>
        <w:t>o da venda, naquele pa</w:t>
      </w:r>
      <w:r>
        <w:rPr>
          <w:rStyle w:val="Número de página"/>
          <w:sz w:val="24"/>
          <w:szCs w:val="24"/>
          <w:rtl w:val="0"/>
          <w:lang w:val="pt-PT"/>
        </w:rPr>
        <w:t>í</w:t>
      </w:r>
      <w:r>
        <w:rPr>
          <w:rStyle w:val="Número de página"/>
          <w:sz w:val="24"/>
          <w:szCs w:val="24"/>
          <w:rtl w:val="0"/>
          <w:lang w:val="pt-PT"/>
        </w:rPr>
        <w:t xml:space="preserve">s, do livro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xml:space="preserve">. Os motivos se restringem ao tratamento dado por Lobato ao descobrimento do Brasil por </w:t>
      </w:r>
      <w:r>
        <w:rPr>
          <w:rStyle w:val="Número de página"/>
          <w:sz w:val="24"/>
          <w:szCs w:val="24"/>
          <w:rtl w:val="0"/>
          <w:lang w:val="pt-PT"/>
        </w:rPr>
        <w:t>Á</w:t>
      </w:r>
      <w:r>
        <w:rPr>
          <w:rStyle w:val="Número de página"/>
          <w:sz w:val="24"/>
          <w:szCs w:val="24"/>
          <w:rtl w:val="0"/>
          <w:lang w:val="pt-PT"/>
        </w:rPr>
        <w:t xml:space="preserve">lvares Cabral como </w:t>
      </w:r>
      <w:r>
        <w:rPr>
          <w:rStyle w:val="Número de página"/>
          <w:sz w:val="24"/>
          <w:szCs w:val="24"/>
          <w:rtl w:val="0"/>
          <w:lang w:val="pt-PT"/>
        </w:rPr>
        <w:t>“</w:t>
      </w:r>
      <w:r>
        <w:rPr>
          <w:rStyle w:val="Número de página"/>
          <w:sz w:val="24"/>
          <w:szCs w:val="24"/>
          <w:rtl w:val="0"/>
          <w:lang w:val="pt-PT"/>
        </w:rPr>
        <w:t>por acaso</w:t>
      </w:r>
      <w:r>
        <w:rPr>
          <w:rStyle w:val="Número de página"/>
          <w:sz w:val="24"/>
          <w:szCs w:val="24"/>
          <w:rtl w:val="0"/>
          <w:lang w:val="pt-PT"/>
        </w:rPr>
        <w:t xml:space="preserve">” </w:t>
      </w:r>
      <w:r>
        <w:rPr>
          <w:rStyle w:val="Número de página"/>
          <w:sz w:val="24"/>
          <w:szCs w:val="24"/>
          <w:rtl w:val="0"/>
          <w:lang w:val="pt-PT"/>
        </w:rPr>
        <w:t xml:space="preserve">e </w:t>
      </w:r>
      <w:r>
        <w:rPr>
          <w:rStyle w:val="Número de página"/>
          <w:sz w:val="24"/>
          <w:szCs w:val="24"/>
          <w:rtl w:val="0"/>
          <w:lang w:val="pt-PT"/>
        </w:rPr>
        <w:t xml:space="preserve">à </w:t>
      </w:r>
      <w:r>
        <w:rPr>
          <w:rStyle w:val="Número de página"/>
          <w:sz w:val="24"/>
          <w:szCs w:val="24"/>
          <w:rtl w:val="0"/>
          <w:lang w:val="pt-PT"/>
        </w:rPr>
        <w:t>refer</w:t>
      </w:r>
      <w:r>
        <w:rPr>
          <w:rStyle w:val="Número de página"/>
          <w:sz w:val="24"/>
          <w:szCs w:val="24"/>
          <w:rtl w:val="0"/>
          <w:lang w:val="pt-PT"/>
        </w:rPr>
        <w:t>ê</w:t>
      </w:r>
      <w:r>
        <w:rPr>
          <w:rStyle w:val="Número de página"/>
          <w:sz w:val="24"/>
          <w:szCs w:val="24"/>
          <w:rtl w:val="0"/>
          <w:lang w:val="pt-PT"/>
        </w:rPr>
        <w:t xml:space="preserve">ncia </w:t>
      </w:r>
      <w:r>
        <w:rPr>
          <w:rStyle w:val="Número de página"/>
          <w:sz w:val="24"/>
          <w:szCs w:val="24"/>
          <w:rtl w:val="0"/>
          <w:lang w:val="pt-PT"/>
        </w:rPr>
        <w:t>à</w:t>
      </w:r>
      <w:r>
        <w:rPr>
          <w:rStyle w:val="Número de página"/>
          <w:sz w:val="24"/>
          <w:szCs w:val="24"/>
          <w:rtl w:val="0"/>
          <w:lang w:val="pt-PT"/>
        </w:rPr>
        <w:t xml:space="preserve">s 1.600 orelhas cortadas da marinhagem </w:t>
      </w:r>
      <w:r>
        <w:rPr>
          <w:rStyle w:val="Número de página"/>
          <w:sz w:val="24"/>
          <w:szCs w:val="24"/>
          <w:rtl w:val="0"/>
          <w:lang w:val="pt-PT"/>
        </w:rPr>
        <w:t>á</w:t>
      </w:r>
      <w:r>
        <w:rPr>
          <w:rStyle w:val="Número de página"/>
          <w:sz w:val="24"/>
          <w:szCs w:val="24"/>
          <w:rtl w:val="0"/>
          <w:lang w:val="pt-PT"/>
        </w:rPr>
        <w:t>rabe por Vasco da Gama. O escritor argumenta que somente citou um fato hist</w:t>
      </w:r>
      <w:r>
        <w:rPr>
          <w:rStyle w:val="Número de página"/>
          <w:sz w:val="24"/>
          <w:szCs w:val="24"/>
          <w:rtl w:val="0"/>
          <w:lang w:val="pt-PT"/>
        </w:rPr>
        <w:t>ó</w:t>
      </w:r>
      <w:r>
        <w:rPr>
          <w:rStyle w:val="Número de página"/>
          <w:sz w:val="24"/>
          <w:szCs w:val="24"/>
          <w:rtl w:val="0"/>
          <w:lang w:val="pt-PT"/>
        </w:rPr>
        <w:t>rico. Mas como os fatos hist</w:t>
      </w:r>
      <w:r>
        <w:rPr>
          <w:rStyle w:val="Número de página"/>
          <w:sz w:val="24"/>
          <w:szCs w:val="24"/>
          <w:rtl w:val="0"/>
          <w:lang w:val="pt-PT"/>
        </w:rPr>
        <w:t>ó</w:t>
      </w:r>
      <w:r>
        <w:rPr>
          <w:rStyle w:val="Número de página"/>
          <w:sz w:val="24"/>
          <w:szCs w:val="24"/>
          <w:rtl w:val="0"/>
          <w:lang w:val="pt-PT"/>
        </w:rPr>
        <w:t>ricos, na maioria da vezes, s</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torcidos</w:t>
      </w:r>
      <w:r>
        <w:rPr>
          <w:rStyle w:val="Número de página"/>
          <w:sz w:val="24"/>
          <w:szCs w:val="24"/>
          <w:rtl w:val="0"/>
          <w:lang w:val="pt-PT"/>
        </w:rPr>
        <w:t xml:space="preserve">” </w:t>
      </w:r>
      <w:r>
        <w:rPr>
          <w:rStyle w:val="Número de página"/>
          <w:sz w:val="24"/>
          <w:szCs w:val="24"/>
          <w:rtl w:val="0"/>
          <w:lang w:val="pt-PT"/>
        </w:rPr>
        <w:t>seguindo a conveni</w:t>
      </w:r>
      <w:r>
        <w:rPr>
          <w:rStyle w:val="Número de página"/>
          <w:sz w:val="24"/>
          <w:szCs w:val="24"/>
          <w:rtl w:val="0"/>
          <w:lang w:val="pt-PT"/>
        </w:rPr>
        <w:t>ê</w:t>
      </w:r>
      <w:r>
        <w:rPr>
          <w:rStyle w:val="Número de página"/>
          <w:sz w:val="24"/>
          <w:szCs w:val="24"/>
          <w:rtl w:val="0"/>
          <w:lang w:val="pt-PT"/>
        </w:rPr>
        <w:t>ncia do povo que o conta, talvez a</w:t>
      </w:r>
      <w:r>
        <w:rPr>
          <w:rStyle w:val="Número de página"/>
          <w:sz w:val="24"/>
          <w:szCs w:val="24"/>
          <w:rtl w:val="0"/>
          <w:lang w:val="pt-PT"/>
        </w:rPr>
        <w:t xml:space="preserve">í </w:t>
      </w:r>
      <w:r>
        <w:rPr>
          <w:rStyle w:val="Número de página"/>
          <w:sz w:val="24"/>
          <w:szCs w:val="24"/>
          <w:rtl w:val="0"/>
          <w:lang w:val="pt-PT"/>
        </w:rPr>
        <w:t>resida a repress</w:t>
      </w:r>
      <w:r>
        <w:rPr>
          <w:rStyle w:val="Número de página"/>
          <w:sz w:val="24"/>
          <w:szCs w:val="24"/>
          <w:rtl w:val="0"/>
          <w:lang w:val="pt-PT"/>
        </w:rPr>
        <w:t>ã</w:t>
      </w:r>
      <w:r>
        <w:rPr>
          <w:rStyle w:val="Número de página"/>
          <w:sz w:val="24"/>
          <w:szCs w:val="24"/>
          <w:rtl w:val="0"/>
          <w:lang w:val="pt-PT"/>
        </w:rPr>
        <w:t xml:space="preserve">o ao livro. Para ele </w:t>
      </w:r>
      <w:r>
        <w:rPr>
          <w:rStyle w:val="Número de página"/>
          <w:sz w:val="24"/>
          <w:szCs w:val="24"/>
          <w:rtl w:val="0"/>
          <w:lang w:val="pt-PT"/>
        </w:rPr>
        <w:t>“</w:t>
      </w:r>
      <w:r>
        <w:rPr>
          <w:rStyle w:val="Número de página"/>
          <w:sz w:val="24"/>
          <w:szCs w:val="24"/>
          <w:rtl w:val="0"/>
          <w:lang w:val="pt-PT"/>
        </w:rPr>
        <w:t>ou a hist</w:t>
      </w:r>
      <w:r>
        <w:rPr>
          <w:rStyle w:val="Número de página"/>
          <w:sz w:val="24"/>
          <w:szCs w:val="24"/>
          <w:rtl w:val="0"/>
          <w:lang w:val="pt-PT"/>
        </w:rPr>
        <w:t>ó</w:t>
      </w:r>
      <w:r>
        <w:rPr>
          <w:rStyle w:val="Número de página"/>
          <w:sz w:val="24"/>
          <w:szCs w:val="24"/>
          <w:rtl w:val="0"/>
          <w:lang w:val="pt-PT"/>
        </w:rPr>
        <w:t xml:space="preserve">ria </w:t>
      </w:r>
      <w:r>
        <w:rPr>
          <w:rStyle w:val="Número de página"/>
          <w:sz w:val="24"/>
          <w:szCs w:val="24"/>
          <w:rtl w:val="0"/>
          <w:lang w:val="pt-PT"/>
        </w:rPr>
        <w:t xml:space="preserve">é </w:t>
      </w:r>
      <w:r>
        <w:rPr>
          <w:rStyle w:val="Número de página"/>
          <w:sz w:val="24"/>
          <w:szCs w:val="24"/>
          <w:rtl w:val="0"/>
          <w:lang w:val="pt-PT"/>
        </w:rPr>
        <w:t>hist</w:t>
      </w:r>
      <w:r>
        <w:rPr>
          <w:rStyle w:val="Número de página"/>
          <w:sz w:val="24"/>
          <w:szCs w:val="24"/>
          <w:rtl w:val="0"/>
          <w:lang w:val="pt-PT"/>
        </w:rPr>
        <w:t>ó</w:t>
      </w:r>
      <w:r>
        <w:rPr>
          <w:rStyle w:val="Número de página"/>
          <w:sz w:val="24"/>
          <w:szCs w:val="24"/>
          <w:rtl w:val="0"/>
          <w:lang w:val="pt-PT"/>
        </w:rPr>
        <w:t>ria e conta o que houve, ou ajeita os fatos conforme o conv</w:t>
      </w:r>
      <w:r>
        <w:rPr>
          <w:rStyle w:val="Número de página"/>
          <w:sz w:val="24"/>
          <w:szCs w:val="24"/>
          <w:rtl w:val="0"/>
          <w:lang w:val="pt-PT"/>
        </w:rPr>
        <w:t>é</w:t>
      </w:r>
      <w:r>
        <w:rPr>
          <w:rStyle w:val="Número de página"/>
          <w:sz w:val="24"/>
          <w:szCs w:val="24"/>
          <w:rtl w:val="0"/>
          <w:lang w:val="pt-PT"/>
        </w:rPr>
        <w:t>m aos interesses dum grupo e passa a ser propaganda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48"/>
      </w:r>
    </w:p>
    <w:p>
      <w:pPr>
        <w:pStyle w:val="Recuo de corpo de texto 2"/>
        <w:ind w:left="0" w:firstLine="709"/>
      </w:pPr>
      <w:r>
        <w:rPr>
          <w:rtl w:val="0"/>
          <w:lang w:val="pt-PT"/>
        </w:rPr>
        <w:t>Durante sua pris</w:t>
      </w:r>
      <w:r>
        <w:rPr>
          <w:rtl w:val="0"/>
          <w:lang w:val="pt-PT"/>
        </w:rPr>
        <w:t>ã</w:t>
      </w:r>
      <w:r>
        <w:rPr>
          <w:rtl w:val="0"/>
          <w:lang w:val="pt-PT"/>
        </w:rPr>
        <w:t>o, no per</w:t>
      </w:r>
      <w:r>
        <w:rPr>
          <w:rtl w:val="0"/>
          <w:lang w:val="pt-PT"/>
        </w:rPr>
        <w:t>í</w:t>
      </w:r>
      <w:r>
        <w:rPr>
          <w:rtl w:val="0"/>
          <w:lang w:val="pt-PT"/>
        </w:rPr>
        <w:t>odo de tr</w:t>
      </w:r>
      <w:r>
        <w:rPr>
          <w:rtl w:val="0"/>
          <w:lang w:val="pt-PT"/>
        </w:rPr>
        <w:t>ê</w:t>
      </w:r>
      <w:r>
        <w:rPr>
          <w:rtl w:val="0"/>
          <w:lang w:val="pt-PT"/>
        </w:rPr>
        <w:t>s meses em que esteve detido pelo Estado Novo, Lobato n</w:t>
      </w:r>
      <w:r>
        <w:rPr>
          <w:rtl w:val="0"/>
          <w:lang w:val="pt-PT"/>
        </w:rPr>
        <w:t>ã</w:t>
      </w:r>
      <w:r>
        <w:rPr>
          <w:rtl w:val="0"/>
          <w:lang w:val="pt-PT"/>
        </w:rPr>
        <w:t xml:space="preserve">o deixou de escrever para muitos dos seus correspondentes. A professora Eoys Black era uma dessas correspondentes ativas e confessa as artimanhas adotadas pelo escritor para fraturar a censura de sua atividade epistolar que seguiu seu ritmo cotidiano: </w:t>
      </w:r>
      <w:r>
        <w:rPr>
          <w:rtl w:val="0"/>
          <w:lang w:val="pt-PT"/>
        </w:rPr>
        <w:t>“</w:t>
      </w:r>
      <w:r>
        <w:rPr>
          <w:rtl w:val="0"/>
          <w:lang w:val="pt-PT"/>
        </w:rPr>
        <w:t>As cartas banais vinham em porte registrado e eram violadas. As importantes, pois falavam da divulga</w:t>
      </w:r>
      <w:r>
        <w:rPr>
          <w:rtl w:val="0"/>
          <w:lang w:val="pt-PT"/>
        </w:rPr>
        <w:t>çã</w:t>
      </w:r>
      <w:r>
        <w:rPr>
          <w:rtl w:val="0"/>
          <w:lang w:val="pt-PT"/>
        </w:rPr>
        <w:t>o da c</w:t>
      </w:r>
      <w:r>
        <w:rPr>
          <w:rtl w:val="0"/>
          <w:lang w:val="pt-PT"/>
        </w:rPr>
        <w:t>ó</w:t>
      </w:r>
      <w:r>
        <w:rPr>
          <w:rtl w:val="0"/>
          <w:lang w:val="pt-PT"/>
        </w:rPr>
        <w:t>pia da carta que motivara a deten</w:t>
      </w:r>
      <w:r>
        <w:rPr>
          <w:rtl w:val="0"/>
          <w:lang w:val="pt-PT"/>
        </w:rPr>
        <w:t>çã</w:t>
      </w:r>
      <w:r>
        <w:rPr>
          <w:rtl w:val="0"/>
          <w:lang w:val="pt-PT"/>
        </w:rPr>
        <w:t>o chegavam com porte simples. Carta leal, simples, despretensiosa</w:t>
      </w:r>
      <w:r>
        <w:rPr>
          <w:rtl w:val="0"/>
          <w:lang w:val="pt-PT"/>
        </w:rPr>
        <w:t>”</w:t>
      </w:r>
      <w:r>
        <w:rPr>
          <w:rtl w:val="0"/>
          <w:lang w:val="pt-PT"/>
        </w:rPr>
        <w:t>.</w:t>
      </w:r>
      <w:r>
        <w:rPr>
          <w:rStyle w:val="Número de página"/>
          <w:vertAlign w:val="superscript"/>
        </w:rPr>
        <w:footnoteReference w:id="249"/>
      </w:r>
    </w:p>
    <w:p>
      <w:pPr>
        <w:pStyle w:val="Normal.0"/>
        <w:spacing w:line="360" w:lineRule="auto"/>
        <w:ind w:firstLine="709"/>
        <w:jc w:val="both"/>
        <w:rPr>
          <w:rStyle w:val="Número de página"/>
          <w:sz w:val="24"/>
          <w:szCs w:val="24"/>
        </w:rPr>
      </w:pPr>
      <w:r>
        <w:rPr>
          <w:rStyle w:val="Número de página"/>
          <w:sz w:val="24"/>
          <w:szCs w:val="24"/>
          <w:rtl w:val="0"/>
          <w:lang w:val="pt-PT"/>
        </w:rPr>
        <w:t>As palavras de Eyos podem ser comprovadas pelo pr</w:t>
      </w:r>
      <w:r>
        <w:rPr>
          <w:rStyle w:val="Número de página"/>
          <w:sz w:val="24"/>
          <w:szCs w:val="24"/>
          <w:rtl w:val="0"/>
          <w:lang w:val="pt-PT"/>
        </w:rPr>
        <w:t>ó</w:t>
      </w:r>
      <w:r>
        <w:rPr>
          <w:rStyle w:val="Número de página"/>
          <w:sz w:val="24"/>
          <w:szCs w:val="24"/>
          <w:rtl w:val="0"/>
          <w:lang w:val="pt-PT"/>
        </w:rPr>
        <w:t>prio Lobato, quando em carta a Geraldo Serra recomenda as provid</w:t>
      </w:r>
      <w:r>
        <w:rPr>
          <w:rStyle w:val="Número de página"/>
          <w:sz w:val="24"/>
          <w:szCs w:val="24"/>
          <w:rtl w:val="0"/>
          <w:lang w:val="pt-PT"/>
        </w:rPr>
        <w:t>ê</w:t>
      </w:r>
      <w:r>
        <w:rPr>
          <w:rStyle w:val="Número de página"/>
          <w:sz w:val="24"/>
          <w:szCs w:val="24"/>
          <w:rtl w:val="0"/>
          <w:lang w:val="pt-PT"/>
        </w:rPr>
        <w:t xml:space="preserve">ncias a serem tomadas para enviar uma carta a Benjamin de Garay, possivelmente na Argentina: </w:t>
      </w:r>
      <w:r>
        <w:rPr>
          <w:rStyle w:val="Número de página"/>
          <w:sz w:val="24"/>
          <w:szCs w:val="24"/>
          <w:rtl w:val="0"/>
          <w:lang w:val="pt-PT"/>
        </w:rPr>
        <w:t>“</w:t>
      </w:r>
      <w:r>
        <w:rPr>
          <w:rStyle w:val="Número de página"/>
          <w:sz w:val="24"/>
          <w:szCs w:val="24"/>
          <w:rtl w:val="0"/>
          <w:lang w:val="pt-PT"/>
        </w:rPr>
        <w:t>Copie a cartinha junta em papel a</w:t>
      </w:r>
      <w:r>
        <w:rPr>
          <w:rStyle w:val="Número de página"/>
          <w:sz w:val="24"/>
          <w:szCs w:val="24"/>
          <w:rtl w:val="0"/>
          <w:lang w:val="pt-PT"/>
        </w:rPr>
        <w:t>é</w:t>
      </w:r>
      <w:r>
        <w:rPr>
          <w:rStyle w:val="Número de página"/>
          <w:sz w:val="24"/>
          <w:szCs w:val="24"/>
          <w:rtl w:val="0"/>
          <w:lang w:val="pt-PT"/>
        </w:rPr>
        <w:t>reo e mande-a para o endere</w:t>
      </w:r>
      <w:r>
        <w:rPr>
          <w:rStyle w:val="Número de página"/>
          <w:sz w:val="24"/>
          <w:szCs w:val="24"/>
          <w:rtl w:val="0"/>
          <w:lang w:val="pt-PT"/>
        </w:rPr>
        <w:t>ç</w:t>
      </w:r>
      <w:r>
        <w:rPr>
          <w:rStyle w:val="Número de página"/>
          <w:sz w:val="24"/>
          <w:szCs w:val="24"/>
          <w:rtl w:val="0"/>
          <w:lang w:val="pt-PT"/>
        </w:rPr>
        <w:t>o que est</w:t>
      </w:r>
      <w:r>
        <w:rPr>
          <w:rStyle w:val="Número de página"/>
          <w:sz w:val="24"/>
          <w:szCs w:val="24"/>
          <w:rtl w:val="0"/>
          <w:lang w:val="pt-PT"/>
        </w:rPr>
        <w:t xml:space="preserve">á </w:t>
      </w:r>
      <w:r>
        <w:rPr>
          <w:rStyle w:val="Número de página"/>
          <w:sz w:val="24"/>
          <w:szCs w:val="24"/>
          <w:rtl w:val="0"/>
          <w:lang w:val="pt-PT"/>
        </w:rPr>
        <w:t>nas costas, para Benjamim de Garay. E voc</w:t>
      </w:r>
      <w:r>
        <w:rPr>
          <w:rStyle w:val="Número de página"/>
          <w:sz w:val="24"/>
          <w:szCs w:val="24"/>
          <w:rtl w:val="0"/>
          <w:lang w:val="pt-PT"/>
        </w:rPr>
        <w:t xml:space="preserve">ê </w:t>
      </w:r>
      <w:r>
        <w:rPr>
          <w:rStyle w:val="Número de página"/>
          <w:sz w:val="24"/>
          <w:szCs w:val="24"/>
          <w:rtl w:val="0"/>
          <w:lang w:val="pt-PT"/>
        </w:rPr>
        <w:t>mesmo leve-a ao correio da Panair. E debite-me a despesa. Mande ao mesmo endere</w:t>
      </w:r>
      <w:r>
        <w:rPr>
          <w:rStyle w:val="Número de página"/>
          <w:sz w:val="24"/>
          <w:szCs w:val="24"/>
          <w:rtl w:val="0"/>
          <w:lang w:val="pt-PT"/>
        </w:rPr>
        <w:t>ç</w:t>
      </w:r>
      <w:r>
        <w:rPr>
          <w:rStyle w:val="Número de página"/>
          <w:sz w:val="24"/>
          <w:szCs w:val="24"/>
          <w:rtl w:val="0"/>
          <w:lang w:val="pt-PT"/>
        </w:rPr>
        <w:t>o uma carta das mimeografadas, mas pelo correio comum</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50"/>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Os ataques promovidos por integrantes da igreja cat</w:t>
      </w:r>
      <w:r>
        <w:rPr>
          <w:rStyle w:val="Número de página"/>
          <w:sz w:val="24"/>
          <w:szCs w:val="24"/>
          <w:rtl w:val="0"/>
          <w:lang w:val="pt-PT"/>
        </w:rPr>
        <w:t>ó</w:t>
      </w:r>
      <w:r>
        <w:rPr>
          <w:rStyle w:val="Número de página"/>
          <w:sz w:val="24"/>
          <w:szCs w:val="24"/>
          <w:rtl w:val="0"/>
          <w:lang w:val="pt-PT"/>
        </w:rPr>
        <w:t>lica persistiram, mesmo ap</w:t>
      </w:r>
      <w:r>
        <w:rPr>
          <w:rStyle w:val="Número de página"/>
          <w:sz w:val="24"/>
          <w:szCs w:val="24"/>
          <w:rtl w:val="0"/>
          <w:lang w:val="pt-PT"/>
        </w:rPr>
        <w:t>ó</w:t>
      </w:r>
      <w:r>
        <w:rPr>
          <w:rStyle w:val="Número de página"/>
          <w:sz w:val="24"/>
          <w:szCs w:val="24"/>
          <w:rtl w:val="0"/>
          <w:lang w:val="pt-PT"/>
        </w:rPr>
        <w:t>s a morte do escritor, em 1948. Em 1956, o Padre Sales Brasil proferiu confer</w:t>
      </w:r>
      <w:r>
        <w:rPr>
          <w:rStyle w:val="Número de página"/>
          <w:sz w:val="24"/>
          <w:szCs w:val="24"/>
          <w:rtl w:val="0"/>
          <w:lang w:val="pt-PT"/>
        </w:rPr>
        <w:t>ê</w:t>
      </w:r>
      <w:r>
        <w:rPr>
          <w:rStyle w:val="Número de página"/>
          <w:sz w:val="24"/>
          <w:szCs w:val="24"/>
          <w:rtl w:val="0"/>
          <w:lang w:val="pt-PT"/>
        </w:rPr>
        <w:t>ncia aos funcion</w:t>
      </w:r>
      <w:r>
        <w:rPr>
          <w:rStyle w:val="Número de página"/>
          <w:sz w:val="24"/>
          <w:szCs w:val="24"/>
          <w:rtl w:val="0"/>
          <w:lang w:val="pt-PT"/>
        </w:rPr>
        <w:t>á</w:t>
      </w:r>
      <w:r>
        <w:rPr>
          <w:rStyle w:val="Número de página"/>
          <w:sz w:val="24"/>
          <w:szCs w:val="24"/>
          <w:rtl w:val="0"/>
          <w:lang w:val="pt-PT"/>
        </w:rPr>
        <w:t>rios p</w:t>
      </w:r>
      <w:r>
        <w:rPr>
          <w:rStyle w:val="Número de página"/>
          <w:sz w:val="24"/>
          <w:szCs w:val="24"/>
          <w:rtl w:val="0"/>
          <w:lang w:val="pt-PT"/>
        </w:rPr>
        <w:t>ú</w:t>
      </w:r>
      <w:r>
        <w:rPr>
          <w:rStyle w:val="Número de página"/>
          <w:sz w:val="24"/>
          <w:szCs w:val="24"/>
          <w:rtl w:val="0"/>
          <w:lang w:val="pt-PT"/>
        </w:rPr>
        <w:t xml:space="preserve">blicos da Bahia e que resultou no livro </w:t>
      </w:r>
      <w:r>
        <w:rPr>
          <w:rStyle w:val="Número de página"/>
          <w:i w:val="1"/>
          <w:iCs w:val="1"/>
          <w:sz w:val="24"/>
          <w:szCs w:val="24"/>
          <w:rtl w:val="0"/>
          <w:lang w:val="pt-PT"/>
        </w:rPr>
        <w:t>A literatura infantil de Monteiro Lobato ou comunismo para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publicado no ano seguinte.</w:t>
      </w:r>
      <w:r>
        <w:rPr>
          <w:rStyle w:val="Número de página"/>
          <w:i w:val="1"/>
          <w:iCs w:val="1"/>
          <w:sz w:val="24"/>
          <w:szCs w:val="24"/>
          <w:rtl w:val="0"/>
          <w:lang w:val="pt-PT"/>
        </w:rPr>
        <w:t xml:space="preserve"> </w:t>
      </w:r>
      <w:r>
        <w:rPr>
          <w:rStyle w:val="Número de página"/>
          <w:sz w:val="24"/>
          <w:szCs w:val="24"/>
          <w:rtl w:val="0"/>
          <w:lang w:val="pt-PT"/>
        </w:rPr>
        <w:t xml:space="preserve">Trechos dos livros infantis de Lobato, em especial,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 xml:space="preserve">o tomados pelo padre, para exemplificar o quanto sua obra </w:t>
      </w:r>
      <w:r>
        <w:rPr>
          <w:rStyle w:val="Número de página"/>
          <w:sz w:val="24"/>
          <w:szCs w:val="24"/>
          <w:rtl w:val="0"/>
          <w:lang w:val="pt-PT"/>
        </w:rPr>
        <w:t xml:space="preserve">é </w:t>
      </w:r>
      <w:r>
        <w:rPr>
          <w:rStyle w:val="Número de página"/>
          <w:sz w:val="24"/>
          <w:szCs w:val="24"/>
          <w:rtl w:val="0"/>
          <w:lang w:val="pt-PT"/>
        </w:rPr>
        <w:t>perniciosa para a forma</w:t>
      </w:r>
      <w:r>
        <w:rPr>
          <w:rStyle w:val="Número de página"/>
          <w:sz w:val="24"/>
          <w:szCs w:val="24"/>
          <w:rtl w:val="0"/>
          <w:lang w:val="pt-PT"/>
        </w:rPr>
        <w:t>çã</w:t>
      </w:r>
      <w:r>
        <w:rPr>
          <w:rStyle w:val="Número de página"/>
          <w:sz w:val="24"/>
          <w:szCs w:val="24"/>
          <w:rtl w:val="0"/>
          <w:lang w:val="pt-PT"/>
        </w:rPr>
        <w:t>o crist</w:t>
      </w:r>
      <w:r>
        <w:rPr>
          <w:rStyle w:val="Número de página"/>
          <w:sz w:val="24"/>
          <w:szCs w:val="24"/>
          <w:rtl w:val="0"/>
          <w:lang w:val="pt-PT"/>
        </w:rPr>
        <w:t xml:space="preserve">ã </w:t>
      </w:r>
      <w:r>
        <w:rPr>
          <w:rStyle w:val="Número de página"/>
          <w:sz w:val="24"/>
          <w:szCs w:val="24"/>
          <w:rtl w:val="0"/>
          <w:lang w:val="pt-PT"/>
        </w:rPr>
        <w:t>das crian</w:t>
      </w:r>
      <w:r>
        <w:rPr>
          <w:rStyle w:val="Número de página"/>
          <w:sz w:val="24"/>
          <w:szCs w:val="24"/>
          <w:rtl w:val="0"/>
          <w:lang w:val="pt-PT"/>
        </w:rPr>
        <w:t>ç</w:t>
      </w:r>
      <w:r>
        <w:rPr>
          <w:rStyle w:val="Número de página"/>
          <w:sz w:val="24"/>
          <w:szCs w:val="24"/>
          <w:rtl w:val="0"/>
          <w:lang w:val="pt-PT"/>
        </w:rPr>
        <w:t>as.</w:t>
      </w:r>
    </w:p>
    <w:p>
      <w:pPr>
        <w:pStyle w:val="Normal.0"/>
        <w:spacing w:line="360" w:lineRule="auto"/>
        <w:ind w:firstLine="709"/>
        <w:jc w:val="both"/>
        <w:rPr>
          <w:rStyle w:val="Número de página"/>
          <w:sz w:val="24"/>
          <w:szCs w:val="24"/>
        </w:rPr>
      </w:pPr>
      <w:r>
        <w:rPr>
          <w:rStyle w:val="Número de página"/>
          <w:sz w:val="24"/>
          <w:szCs w:val="24"/>
          <w:rtl w:val="0"/>
          <w:lang w:val="pt-PT"/>
        </w:rPr>
        <w:t>O livro est</w:t>
      </w:r>
      <w:r>
        <w:rPr>
          <w:rStyle w:val="Número de página"/>
          <w:sz w:val="24"/>
          <w:szCs w:val="24"/>
          <w:rtl w:val="0"/>
          <w:lang w:val="pt-PT"/>
        </w:rPr>
        <w:t xml:space="preserve">á </w:t>
      </w:r>
      <w:r>
        <w:rPr>
          <w:rStyle w:val="Número de página"/>
          <w:sz w:val="24"/>
          <w:szCs w:val="24"/>
          <w:rtl w:val="0"/>
          <w:lang w:val="pt-PT"/>
        </w:rPr>
        <w:t>dividido em 12 cap</w:t>
      </w:r>
      <w:r>
        <w:rPr>
          <w:rStyle w:val="Número de página"/>
          <w:sz w:val="24"/>
          <w:szCs w:val="24"/>
          <w:rtl w:val="0"/>
          <w:lang w:val="pt-PT"/>
        </w:rPr>
        <w:t>í</w:t>
      </w:r>
      <w:r>
        <w:rPr>
          <w:rStyle w:val="Número de página"/>
          <w:sz w:val="24"/>
          <w:szCs w:val="24"/>
          <w:rtl w:val="0"/>
          <w:lang w:val="pt-PT"/>
        </w:rPr>
        <w:t>tulos, que elencam as 12 nega</w:t>
      </w:r>
      <w:r>
        <w:rPr>
          <w:rStyle w:val="Número de página"/>
          <w:sz w:val="24"/>
          <w:szCs w:val="24"/>
          <w:rtl w:val="0"/>
          <w:lang w:val="pt-PT"/>
        </w:rPr>
        <w:t>çõ</w:t>
      </w:r>
      <w:r>
        <w:rPr>
          <w:rStyle w:val="Número de página"/>
          <w:sz w:val="24"/>
          <w:szCs w:val="24"/>
          <w:rtl w:val="0"/>
          <w:lang w:val="pt-PT"/>
        </w:rPr>
        <w:t xml:space="preserve">es de Lobato: da causa superior </w:t>
      </w:r>
      <w:r>
        <w:rPr>
          <w:rStyle w:val="Número de página"/>
          <w:sz w:val="24"/>
          <w:szCs w:val="24"/>
          <w:rtl w:val="0"/>
          <w:lang w:val="pt-PT"/>
        </w:rPr>
        <w:t xml:space="preserve">à </w:t>
      </w:r>
      <w:r>
        <w:rPr>
          <w:rStyle w:val="Número de página"/>
          <w:sz w:val="24"/>
          <w:szCs w:val="24"/>
          <w:rtl w:val="0"/>
          <w:lang w:val="pt-PT"/>
        </w:rPr>
        <w:t>mat</w:t>
      </w:r>
      <w:r>
        <w:rPr>
          <w:rStyle w:val="Número de página"/>
          <w:sz w:val="24"/>
          <w:szCs w:val="24"/>
          <w:rtl w:val="0"/>
          <w:lang w:val="pt-PT"/>
        </w:rPr>
        <w:t>é</w:t>
      </w:r>
      <w:r>
        <w:rPr>
          <w:rStyle w:val="Número de página"/>
          <w:sz w:val="24"/>
          <w:szCs w:val="24"/>
          <w:rtl w:val="0"/>
          <w:lang w:val="pt-PT"/>
        </w:rPr>
        <w:t>ria; da divindade e exist</w:t>
      </w:r>
      <w:r>
        <w:rPr>
          <w:rStyle w:val="Número de página"/>
          <w:sz w:val="24"/>
          <w:szCs w:val="24"/>
          <w:rtl w:val="0"/>
          <w:lang w:val="pt-PT"/>
        </w:rPr>
        <w:t>ê</w:t>
      </w:r>
      <w:r>
        <w:rPr>
          <w:rStyle w:val="Número de página"/>
          <w:sz w:val="24"/>
          <w:szCs w:val="24"/>
          <w:rtl w:val="0"/>
          <w:lang w:val="pt-PT"/>
        </w:rPr>
        <w:t>ncia de Deus; da superioridade do cristianismo, da espiritualidade da alma e a exist</w:t>
      </w:r>
      <w:r>
        <w:rPr>
          <w:rStyle w:val="Número de página"/>
          <w:sz w:val="24"/>
          <w:szCs w:val="24"/>
          <w:rtl w:val="0"/>
          <w:lang w:val="pt-PT"/>
        </w:rPr>
        <w:t>ê</w:t>
      </w:r>
      <w:r>
        <w:rPr>
          <w:rStyle w:val="Número de página"/>
          <w:sz w:val="24"/>
          <w:szCs w:val="24"/>
          <w:rtl w:val="0"/>
          <w:lang w:val="pt-PT"/>
        </w:rPr>
        <w:t>ncia de outros esp</w:t>
      </w:r>
      <w:r>
        <w:rPr>
          <w:rStyle w:val="Número de página"/>
          <w:sz w:val="24"/>
          <w:szCs w:val="24"/>
          <w:rtl w:val="0"/>
          <w:lang w:val="pt-PT"/>
        </w:rPr>
        <w:t>í</w:t>
      </w:r>
      <w:r>
        <w:rPr>
          <w:rStyle w:val="Número de página"/>
          <w:sz w:val="24"/>
          <w:szCs w:val="24"/>
          <w:rtl w:val="0"/>
          <w:lang w:val="pt-PT"/>
        </w:rPr>
        <w:t>ritos; da verdade l</w:t>
      </w:r>
      <w:r>
        <w:rPr>
          <w:rStyle w:val="Número de página"/>
          <w:sz w:val="24"/>
          <w:szCs w:val="24"/>
          <w:rtl w:val="0"/>
          <w:lang w:val="pt-PT"/>
        </w:rPr>
        <w:t>ó</w:t>
      </w:r>
      <w:r>
        <w:rPr>
          <w:rStyle w:val="Número de página"/>
          <w:sz w:val="24"/>
          <w:szCs w:val="24"/>
          <w:rtl w:val="0"/>
          <w:lang w:val="pt-PT"/>
        </w:rPr>
        <w:t>gica e ontol</w:t>
      </w:r>
      <w:r>
        <w:rPr>
          <w:rStyle w:val="Número de página"/>
          <w:sz w:val="24"/>
          <w:szCs w:val="24"/>
          <w:rtl w:val="0"/>
          <w:lang w:val="pt-PT"/>
        </w:rPr>
        <w:t>ó</w:t>
      </w:r>
      <w:r>
        <w:rPr>
          <w:rStyle w:val="Número de página"/>
          <w:sz w:val="24"/>
          <w:szCs w:val="24"/>
          <w:rtl w:val="0"/>
          <w:lang w:val="pt-PT"/>
        </w:rPr>
        <w:t>gica; da moralidade e do pudor; da hierarquia social; da independ</w:t>
      </w:r>
      <w:r>
        <w:rPr>
          <w:rStyle w:val="Número de página"/>
          <w:sz w:val="24"/>
          <w:szCs w:val="24"/>
          <w:rtl w:val="0"/>
          <w:lang w:val="pt-PT"/>
        </w:rPr>
        <w:t>ê</w:t>
      </w:r>
      <w:r>
        <w:rPr>
          <w:rStyle w:val="Número de página"/>
          <w:sz w:val="24"/>
          <w:szCs w:val="24"/>
          <w:rtl w:val="0"/>
          <w:lang w:val="pt-PT"/>
        </w:rPr>
        <w:t>ncia da p</w:t>
      </w:r>
      <w:r>
        <w:rPr>
          <w:rStyle w:val="Número de página"/>
          <w:sz w:val="24"/>
          <w:szCs w:val="24"/>
          <w:rtl w:val="0"/>
          <w:lang w:val="pt-PT"/>
        </w:rPr>
        <w:t>á</w:t>
      </w:r>
      <w:r>
        <w:rPr>
          <w:rStyle w:val="Número de página"/>
          <w:sz w:val="24"/>
          <w:szCs w:val="24"/>
          <w:rtl w:val="0"/>
          <w:lang w:val="pt-PT"/>
        </w:rPr>
        <w:t xml:space="preserve">tria, do direito </w:t>
      </w:r>
      <w:r>
        <w:rPr>
          <w:rStyle w:val="Número de página"/>
          <w:sz w:val="24"/>
          <w:szCs w:val="24"/>
          <w:rtl w:val="0"/>
          <w:lang w:val="pt-PT"/>
        </w:rPr>
        <w:t xml:space="preserve">à </w:t>
      </w:r>
      <w:r>
        <w:rPr>
          <w:rStyle w:val="Número de página"/>
          <w:sz w:val="24"/>
          <w:szCs w:val="24"/>
          <w:rtl w:val="0"/>
          <w:lang w:val="pt-PT"/>
        </w:rPr>
        <w:t>propriedade particular; da cultura cl</w:t>
      </w:r>
      <w:r>
        <w:rPr>
          <w:rStyle w:val="Número de página"/>
          <w:sz w:val="24"/>
          <w:szCs w:val="24"/>
          <w:rtl w:val="0"/>
          <w:lang w:val="pt-PT"/>
        </w:rPr>
        <w:t>á</w:t>
      </w:r>
      <w:r>
        <w:rPr>
          <w:rStyle w:val="Número de página"/>
          <w:sz w:val="24"/>
          <w:szCs w:val="24"/>
          <w:rtl w:val="0"/>
          <w:lang w:val="pt-PT"/>
        </w:rPr>
        <w:t>ssica, do respeito aos superiores. A obra resulta, segundo o autor, num clamor:</w:t>
      </w:r>
    </w:p>
    <w:p>
      <w:pPr>
        <w:pStyle w:val="Normal.0"/>
        <w:spacing w:line="360" w:lineRule="auto"/>
        <w:ind w:firstLine="709"/>
        <w:jc w:val="both"/>
        <w:rPr>
          <w:sz w:val="24"/>
          <w:szCs w:val="24"/>
        </w:rPr>
      </w:pPr>
    </w:p>
    <w:p>
      <w:pPr>
        <w:pStyle w:val="Recuo de corpo de texto 3"/>
        <w:ind w:firstLine="0"/>
      </w:pPr>
      <w:r>
        <w:rPr>
          <w:rtl w:val="0"/>
          <w:lang w:val="pt-PT"/>
        </w:rPr>
        <w:t>Clamor aos respons</w:t>
      </w:r>
      <w:r>
        <w:rPr>
          <w:rtl w:val="0"/>
          <w:lang w:val="pt-PT"/>
        </w:rPr>
        <w:t>á</w:t>
      </w:r>
      <w:r>
        <w:rPr>
          <w:rtl w:val="0"/>
          <w:lang w:val="pt-PT"/>
        </w:rPr>
        <w:t>veis pela tranq</w:t>
      </w:r>
      <w:r>
        <w:rPr>
          <w:rtl w:val="0"/>
          <w:lang w:val="pt-PT"/>
        </w:rPr>
        <w:t>ü</w:t>
      </w:r>
      <w:r>
        <w:rPr>
          <w:rtl w:val="0"/>
          <w:lang w:val="pt-PT"/>
        </w:rPr>
        <w:t xml:space="preserve">ilidade do Brasil, para que </w:t>
      </w:r>
      <w:r>
        <w:rPr>
          <w:rtl w:val="0"/>
          <w:lang w:val="pt-PT"/>
        </w:rPr>
        <w:t xml:space="preserve">– </w:t>
      </w:r>
      <w:r>
        <w:rPr>
          <w:rtl w:val="0"/>
          <w:lang w:val="pt-PT"/>
        </w:rPr>
        <w:t>imitando o exemplo que, a esse respeito, nos d</w:t>
      </w:r>
      <w:r>
        <w:rPr>
          <w:rtl w:val="0"/>
          <w:lang w:val="pt-PT"/>
        </w:rPr>
        <w:t xml:space="preserve">á </w:t>
      </w:r>
      <w:r>
        <w:rPr>
          <w:rtl w:val="0"/>
          <w:lang w:val="pt-PT"/>
        </w:rPr>
        <w:t>o glorioso e por n</w:t>
      </w:r>
      <w:r>
        <w:rPr>
          <w:rtl w:val="0"/>
          <w:lang w:val="pt-PT"/>
        </w:rPr>
        <w:t>ó</w:t>
      </w:r>
      <w:r>
        <w:rPr>
          <w:rtl w:val="0"/>
          <w:lang w:val="pt-PT"/>
        </w:rPr>
        <w:t>s t</w:t>
      </w:r>
      <w:r>
        <w:rPr>
          <w:rtl w:val="0"/>
          <w:lang w:val="pt-PT"/>
        </w:rPr>
        <w:t>ã</w:t>
      </w:r>
      <w:r>
        <w:rPr>
          <w:rtl w:val="0"/>
          <w:lang w:val="pt-PT"/>
        </w:rPr>
        <w:t xml:space="preserve">o venerado Portugal </w:t>
      </w:r>
      <w:r>
        <w:rPr>
          <w:rtl w:val="0"/>
          <w:lang w:val="pt-PT"/>
        </w:rPr>
        <w:t xml:space="preserve">– </w:t>
      </w:r>
      <w:r>
        <w:rPr>
          <w:rtl w:val="0"/>
          <w:lang w:val="pt-PT"/>
        </w:rPr>
        <w:t>tenham m</w:t>
      </w:r>
      <w:r>
        <w:rPr>
          <w:rtl w:val="0"/>
          <w:lang w:val="pt-PT"/>
        </w:rPr>
        <w:t>ã</w:t>
      </w:r>
      <w:r>
        <w:rPr>
          <w:rtl w:val="0"/>
          <w:lang w:val="pt-PT"/>
        </w:rPr>
        <w:t>o nesses revolucion</w:t>
      </w:r>
      <w:r>
        <w:rPr>
          <w:rtl w:val="0"/>
          <w:lang w:val="pt-PT"/>
        </w:rPr>
        <w:t>á</w:t>
      </w:r>
      <w:r>
        <w:rPr>
          <w:rtl w:val="0"/>
          <w:lang w:val="pt-PT"/>
        </w:rPr>
        <w:t xml:space="preserve">rios de brinquedo. Nesse </w:t>
      </w:r>
      <w:r>
        <w:rPr>
          <w:rtl w:val="0"/>
          <w:lang w:val="pt-PT"/>
        </w:rPr>
        <w:t>‘</w:t>
      </w:r>
      <w:r>
        <w:rPr>
          <w:rtl w:val="0"/>
          <w:lang w:val="pt-PT"/>
        </w:rPr>
        <w:t>pessoalzinho</w:t>
      </w:r>
      <w:r>
        <w:rPr>
          <w:rtl w:val="0"/>
          <w:lang w:val="pt-PT"/>
        </w:rPr>
        <w:t>’</w:t>
      </w:r>
      <w:r>
        <w:rPr>
          <w:rtl w:val="0"/>
          <w:lang w:val="pt-PT"/>
        </w:rPr>
        <w:t xml:space="preserve">, que dizendo-se habitar no </w:t>
      </w:r>
      <w:r>
        <w:rPr>
          <w:rtl w:val="0"/>
          <w:lang w:val="pt-PT"/>
        </w:rPr>
        <w:t>‘</w:t>
      </w:r>
      <w:r>
        <w:rPr>
          <w:rtl w:val="0"/>
          <w:lang w:val="pt-PT"/>
        </w:rPr>
        <w:t>chamado mundo de mentira</w:t>
      </w:r>
      <w:r>
        <w:rPr>
          <w:rtl w:val="0"/>
          <w:lang w:val="pt-PT"/>
        </w:rPr>
        <w:t>’</w:t>
      </w:r>
      <w:r>
        <w:rPr>
          <w:rtl w:val="0"/>
          <w:lang w:val="pt-PT"/>
        </w:rPr>
        <w:t>, vai emigrando de verdade para tantas intelig</w:t>
      </w:r>
      <w:r>
        <w:rPr>
          <w:rtl w:val="0"/>
          <w:lang w:val="pt-PT"/>
        </w:rPr>
        <w:t>ê</w:t>
      </w:r>
      <w:r>
        <w:rPr>
          <w:rtl w:val="0"/>
          <w:lang w:val="pt-PT"/>
        </w:rPr>
        <w:t>ncias; pixando a inoc</w:t>
      </w:r>
      <w:r>
        <w:rPr>
          <w:rtl w:val="0"/>
          <w:lang w:val="pt-PT"/>
        </w:rPr>
        <w:t>ê</w:t>
      </w:r>
      <w:r>
        <w:rPr>
          <w:rtl w:val="0"/>
          <w:lang w:val="pt-PT"/>
        </w:rPr>
        <w:t>ncia das crian</w:t>
      </w:r>
      <w:r>
        <w:rPr>
          <w:rtl w:val="0"/>
          <w:lang w:val="pt-PT"/>
        </w:rPr>
        <w:t>ç</w:t>
      </w:r>
      <w:r>
        <w:rPr>
          <w:rtl w:val="0"/>
          <w:lang w:val="pt-PT"/>
        </w:rPr>
        <w:t xml:space="preserve">as </w:t>
      </w:r>
      <w:r>
        <w:rPr>
          <w:rtl w:val="0"/>
          <w:lang w:val="pt-PT"/>
        </w:rPr>
        <w:t xml:space="preserve">– </w:t>
      </w:r>
      <w:r>
        <w:rPr>
          <w:rtl w:val="0"/>
          <w:lang w:val="pt-PT"/>
        </w:rPr>
        <w:t>o muro mais limpo, entre os que protegem e exornam a cidadela de nossas tradi</w:t>
      </w:r>
      <w:r>
        <w:rPr>
          <w:rtl w:val="0"/>
          <w:lang w:val="pt-PT"/>
        </w:rPr>
        <w:t>çõ</w:t>
      </w:r>
      <w:r>
        <w:rPr>
          <w:rtl w:val="0"/>
          <w:lang w:val="pt-PT"/>
        </w:rPr>
        <w:t>es.</w:t>
      </w:r>
      <w:r>
        <w:rPr>
          <w:rStyle w:val="Número de página"/>
          <w:vertAlign w:val="superscript"/>
        </w:rPr>
        <w:footnoteReference w:id="251"/>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Para esse padre, o conjunto da obra infantil de Lobato n</w:t>
      </w:r>
      <w:r>
        <w:rPr>
          <w:rStyle w:val="Número de página"/>
          <w:sz w:val="24"/>
          <w:szCs w:val="24"/>
          <w:rtl w:val="0"/>
          <w:lang w:val="pt-PT"/>
        </w:rPr>
        <w:t>ã</w:t>
      </w:r>
      <w:r>
        <w:rPr>
          <w:rStyle w:val="Número de página"/>
          <w:sz w:val="24"/>
          <w:szCs w:val="24"/>
          <w:rtl w:val="0"/>
          <w:lang w:val="pt-PT"/>
        </w:rPr>
        <w:t xml:space="preserve">o passa de </w:t>
      </w:r>
      <w:r>
        <w:rPr>
          <w:rStyle w:val="Número de página"/>
          <w:sz w:val="24"/>
          <w:szCs w:val="24"/>
          <w:rtl w:val="0"/>
          <w:lang w:val="pt-PT"/>
        </w:rPr>
        <w:t>“</w:t>
      </w:r>
      <w:r>
        <w:rPr>
          <w:rStyle w:val="Número de página"/>
          <w:sz w:val="24"/>
          <w:szCs w:val="24"/>
          <w:rtl w:val="0"/>
          <w:lang w:val="pt-PT"/>
        </w:rPr>
        <w:t>panfleto</w:t>
      </w:r>
      <w:r>
        <w:rPr>
          <w:rStyle w:val="Número de página"/>
          <w:sz w:val="24"/>
          <w:szCs w:val="24"/>
          <w:rtl w:val="0"/>
          <w:lang w:val="pt-PT"/>
        </w:rPr>
        <w:t>”</w:t>
      </w:r>
      <w:r>
        <w:rPr>
          <w:rStyle w:val="Número de página"/>
          <w:sz w:val="24"/>
          <w:szCs w:val="24"/>
          <w:rtl w:val="0"/>
          <w:lang w:val="pt-PT"/>
        </w:rPr>
        <w:t xml:space="preserve">, </w:t>
      </w:r>
      <w:r>
        <w:rPr>
          <w:rStyle w:val="Número de página"/>
          <w:sz w:val="24"/>
          <w:szCs w:val="24"/>
          <w:rtl w:val="0"/>
          <w:lang w:val="pt-PT"/>
        </w:rPr>
        <w:t>“</w:t>
      </w:r>
      <w:r>
        <w:rPr>
          <w:rStyle w:val="Número de página"/>
          <w:sz w:val="24"/>
          <w:szCs w:val="24"/>
          <w:rtl w:val="0"/>
          <w:lang w:val="pt-PT"/>
        </w:rPr>
        <w:t>manifesto</w:t>
      </w:r>
      <w:r>
        <w:rPr>
          <w:rStyle w:val="Número de página"/>
          <w:sz w:val="24"/>
          <w:szCs w:val="24"/>
          <w:rtl w:val="0"/>
          <w:lang w:val="pt-PT"/>
        </w:rPr>
        <w:t xml:space="preserve">” </w:t>
      </w:r>
      <w:r>
        <w:rPr>
          <w:rStyle w:val="Número de página"/>
          <w:sz w:val="24"/>
          <w:szCs w:val="24"/>
          <w:rtl w:val="0"/>
          <w:lang w:val="pt-PT"/>
        </w:rPr>
        <w:t xml:space="preserve">da ideologia comunista. Ataque </w:t>
      </w:r>
      <w:r>
        <w:rPr>
          <w:rStyle w:val="Número de página"/>
          <w:sz w:val="24"/>
          <w:szCs w:val="24"/>
          <w:rtl w:val="0"/>
          <w:lang w:val="pt-PT"/>
        </w:rPr>
        <w:t xml:space="preserve">à </w:t>
      </w:r>
      <w:r>
        <w:rPr>
          <w:rStyle w:val="Número de página"/>
          <w:sz w:val="24"/>
          <w:szCs w:val="24"/>
          <w:rtl w:val="0"/>
          <w:lang w:val="pt-PT"/>
        </w:rPr>
        <w:t>doutrina crist</w:t>
      </w:r>
      <w:r>
        <w:rPr>
          <w:rStyle w:val="Número de página"/>
          <w:sz w:val="24"/>
          <w:szCs w:val="24"/>
          <w:rtl w:val="0"/>
          <w:lang w:val="pt-PT"/>
        </w:rPr>
        <w:t>ã</w:t>
      </w:r>
      <w:r>
        <w:rPr>
          <w:rStyle w:val="Número de página"/>
          <w:sz w:val="24"/>
          <w:szCs w:val="24"/>
          <w:rtl w:val="0"/>
          <w:lang w:val="pt-PT"/>
        </w:rPr>
        <w:t>.</w:t>
      </w:r>
      <w:r>
        <w:rPr>
          <w:rStyle w:val="Número de página"/>
          <w:sz w:val="24"/>
          <w:szCs w:val="24"/>
          <w:vertAlign w:val="superscript"/>
        </w:rPr>
        <w:footnoteReference w:id="252"/>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Com exce</w:t>
      </w:r>
      <w:r>
        <w:rPr>
          <w:rStyle w:val="Número de página"/>
          <w:sz w:val="24"/>
          <w:szCs w:val="24"/>
          <w:rtl w:val="0"/>
          <w:lang w:val="pt-PT"/>
        </w:rPr>
        <w:t>çã</w:t>
      </w:r>
      <w:r>
        <w:rPr>
          <w:rStyle w:val="Número de página"/>
          <w:sz w:val="24"/>
          <w:szCs w:val="24"/>
          <w:rtl w:val="0"/>
          <w:lang w:val="pt-PT"/>
        </w:rPr>
        <w:t>o do padre Sales Brasil, que se det</w:t>
      </w:r>
      <w:r>
        <w:rPr>
          <w:rStyle w:val="Número de página"/>
          <w:sz w:val="24"/>
          <w:szCs w:val="24"/>
          <w:rtl w:val="0"/>
          <w:lang w:val="pt-PT"/>
        </w:rPr>
        <w:t>é</w:t>
      </w:r>
      <w:r>
        <w:rPr>
          <w:rStyle w:val="Número de página"/>
          <w:sz w:val="24"/>
          <w:szCs w:val="24"/>
          <w:rtl w:val="0"/>
          <w:lang w:val="pt-PT"/>
        </w:rPr>
        <w:t>m no conjunto da produ</w:t>
      </w:r>
      <w:r>
        <w:rPr>
          <w:rStyle w:val="Número de página"/>
          <w:sz w:val="24"/>
          <w:szCs w:val="24"/>
          <w:rtl w:val="0"/>
          <w:lang w:val="pt-PT"/>
        </w:rPr>
        <w:t>çã</w:t>
      </w:r>
      <w:r>
        <w:rPr>
          <w:rStyle w:val="Número de página"/>
          <w:sz w:val="24"/>
          <w:szCs w:val="24"/>
          <w:rtl w:val="0"/>
          <w:lang w:val="pt-PT"/>
        </w:rPr>
        <w:t xml:space="preserve">o infantil de Lobato, todos os outros </w:t>
      </w:r>
      <w:r>
        <w:rPr>
          <w:rStyle w:val="Número de página"/>
          <w:sz w:val="24"/>
          <w:szCs w:val="24"/>
          <w:rtl w:val="0"/>
          <w:lang w:val="pt-PT"/>
        </w:rPr>
        <w:t>“</w:t>
      </w:r>
      <w:r>
        <w:rPr>
          <w:rStyle w:val="Número de página"/>
          <w:sz w:val="24"/>
          <w:szCs w:val="24"/>
          <w:rtl w:val="0"/>
          <w:lang w:val="pt-PT"/>
        </w:rPr>
        <w:t>censores</w:t>
      </w:r>
      <w:r>
        <w:rPr>
          <w:rStyle w:val="Número de página"/>
          <w:sz w:val="24"/>
          <w:szCs w:val="24"/>
          <w:rtl w:val="0"/>
          <w:lang w:val="pt-PT"/>
        </w:rPr>
        <w:t xml:space="preserve">” </w:t>
      </w:r>
      <w:r>
        <w:rPr>
          <w:rStyle w:val="Número de página"/>
          <w:sz w:val="24"/>
          <w:szCs w:val="24"/>
          <w:rtl w:val="0"/>
          <w:lang w:val="pt-PT"/>
        </w:rPr>
        <w:t>se referem aos t</w:t>
      </w:r>
      <w:r>
        <w:rPr>
          <w:rStyle w:val="Número de página"/>
          <w:sz w:val="24"/>
          <w:szCs w:val="24"/>
          <w:rtl w:val="0"/>
          <w:lang w:val="pt-PT"/>
        </w:rPr>
        <w:t>í</w:t>
      </w:r>
      <w:r>
        <w:rPr>
          <w:rStyle w:val="Número de página"/>
          <w:sz w:val="24"/>
          <w:szCs w:val="24"/>
          <w:rtl w:val="0"/>
          <w:lang w:val="pt-PT"/>
        </w:rPr>
        <w:t>tulos que contemplam a vida escolar e abordam conte</w:t>
      </w:r>
      <w:r>
        <w:rPr>
          <w:rStyle w:val="Número de página"/>
          <w:sz w:val="24"/>
          <w:szCs w:val="24"/>
          <w:rtl w:val="0"/>
          <w:lang w:val="pt-PT"/>
        </w:rPr>
        <w:t>ú</w:t>
      </w:r>
      <w:r>
        <w:rPr>
          <w:rStyle w:val="Número de página"/>
          <w:sz w:val="24"/>
          <w:szCs w:val="24"/>
          <w:rtl w:val="0"/>
          <w:lang w:val="pt-PT"/>
        </w:rPr>
        <w:t xml:space="preserve">dos curriculares. Entre eles: </w:t>
      </w:r>
      <w:r>
        <w:rPr>
          <w:rStyle w:val="Número de página"/>
          <w:i w:val="1"/>
          <w:iCs w:val="1"/>
          <w:sz w:val="24"/>
          <w:szCs w:val="24"/>
          <w:rtl w:val="0"/>
          <w:lang w:val="pt-PT"/>
        </w:rPr>
        <w:t>Geografia de Dona Benta</w:t>
      </w:r>
      <w:r>
        <w:rPr>
          <w:rStyle w:val="Número de página"/>
          <w:sz w:val="24"/>
          <w:szCs w:val="24"/>
          <w:rtl w:val="0"/>
          <w:lang w:val="pt-PT"/>
        </w:rPr>
        <w:t xml:space="preserve">,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das inven</w:t>
      </w:r>
      <w:r>
        <w:rPr>
          <w:rStyle w:val="Número de página"/>
          <w:i w:val="1"/>
          <w:iCs w:val="1"/>
          <w:sz w:val="24"/>
          <w:szCs w:val="24"/>
          <w:rtl w:val="0"/>
          <w:lang w:val="pt-PT"/>
        </w:rPr>
        <w:t>çõ</w:t>
      </w:r>
      <w:r>
        <w:rPr>
          <w:rStyle w:val="Número de página"/>
          <w:i w:val="1"/>
          <w:iCs w:val="1"/>
          <w:sz w:val="24"/>
          <w:szCs w:val="24"/>
          <w:rtl w:val="0"/>
          <w:lang w:val="pt-PT"/>
        </w:rPr>
        <w:t>es, Em</w:t>
      </w:r>
      <w:r>
        <w:rPr>
          <w:rStyle w:val="Número de página"/>
          <w:i w:val="1"/>
          <w:iCs w:val="1"/>
          <w:sz w:val="24"/>
          <w:szCs w:val="24"/>
          <w:rtl w:val="0"/>
          <w:lang w:val="pt-PT"/>
        </w:rPr>
        <w:t>í</w:t>
      </w:r>
      <w:r>
        <w:rPr>
          <w:rStyle w:val="Número de página"/>
          <w:i w:val="1"/>
          <w:iCs w:val="1"/>
          <w:sz w:val="24"/>
          <w:szCs w:val="24"/>
          <w:rtl w:val="0"/>
          <w:lang w:val="pt-PT"/>
        </w:rPr>
        <w:t>lia no pa</w:t>
      </w:r>
      <w:r>
        <w:rPr>
          <w:rStyle w:val="Número de página"/>
          <w:i w:val="1"/>
          <w:iCs w:val="1"/>
          <w:sz w:val="24"/>
          <w:szCs w:val="24"/>
          <w:rtl w:val="0"/>
          <w:lang w:val="pt-PT"/>
        </w:rPr>
        <w:t>í</w:t>
      </w:r>
      <w:r>
        <w:rPr>
          <w:rStyle w:val="Número de página"/>
          <w:i w:val="1"/>
          <w:iCs w:val="1"/>
          <w:sz w:val="24"/>
          <w:szCs w:val="24"/>
          <w:rtl w:val="0"/>
          <w:lang w:val="pt-PT"/>
        </w:rPr>
        <w:t>s da gram</w:t>
      </w:r>
      <w:r>
        <w:rPr>
          <w:rStyle w:val="Número de página"/>
          <w:i w:val="1"/>
          <w:iCs w:val="1"/>
          <w:sz w:val="24"/>
          <w:szCs w:val="24"/>
          <w:rtl w:val="0"/>
          <w:lang w:val="pt-PT"/>
        </w:rPr>
        <w:t>á</w:t>
      </w:r>
      <w:r>
        <w:rPr>
          <w:rStyle w:val="Número de página"/>
          <w:i w:val="1"/>
          <w:iCs w:val="1"/>
          <w:sz w:val="24"/>
          <w:szCs w:val="24"/>
          <w:rtl w:val="0"/>
          <w:lang w:val="pt-PT"/>
        </w:rPr>
        <w:t>tica, 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O livro</w:t>
      </w:r>
      <w:r>
        <w:rPr>
          <w:rStyle w:val="Número de página"/>
          <w:i w:val="1"/>
          <w:iCs w:val="1"/>
          <w:sz w:val="24"/>
          <w:szCs w:val="24"/>
          <w:rtl w:val="0"/>
          <w:lang w:val="pt-PT"/>
        </w:rPr>
        <w:t xml:space="preserve"> Peter Pan</w:t>
      </w:r>
      <w:r>
        <w:rPr>
          <w:rStyle w:val="Número de página"/>
          <w:sz w:val="24"/>
          <w:szCs w:val="24"/>
          <w:rtl w:val="0"/>
          <w:lang w:val="pt-PT"/>
        </w:rPr>
        <w:t xml:space="preserve"> é </w:t>
      </w:r>
      <w:r>
        <w:rPr>
          <w:rStyle w:val="Número de página"/>
          <w:sz w:val="24"/>
          <w:szCs w:val="24"/>
          <w:rtl w:val="0"/>
          <w:lang w:val="pt-PT"/>
        </w:rPr>
        <w:t xml:space="preserve">o </w:t>
      </w:r>
      <w:r>
        <w:rPr>
          <w:rStyle w:val="Número de página"/>
          <w:sz w:val="24"/>
          <w:szCs w:val="24"/>
          <w:rtl w:val="0"/>
          <w:lang w:val="pt-PT"/>
        </w:rPr>
        <w:t>ú</w:t>
      </w:r>
      <w:r>
        <w:rPr>
          <w:rStyle w:val="Número de página"/>
          <w:sz w:val="24"/>
          <w:szCs w:val="24"/>
          <w:rtl w:val="0"/>
          <w:lang w:val="pt-PT"/>
        </w:rPr>
        <w:t xml:space="preserve">nico que foge dessa linha e </w:t>
      </w:r>
      <w:r>
        <w:rPr>
          <w:rStyle w:val="Número de página"/>
          <w:sz w:val="24"/>
          <w:szCs w:val="24"/>
          <w:rtl w:val="0"/>
          <w:lang w:val="pt-PT"/>
        </w:rPr>
        <w:t xml:space="preserve">é </w:t>
      </w:r>
      <w:r>
        <w:rPr>
          <w:rStyle w:val="Número de página"/>
          <w:sz w:val="24"/>
          <w:szCs w:val="24"/>
          <w:rtl w:val="0"/>
          <w:lang w:val="pt-PT"/>
        </w:rPr>
        <w:t>citado nos discursos de proibi</w:t>
      </w:r>
      <w:r>
        <w:rPr>
          <w:rStyle w:val="Número de página"/>
          <w:sz w:val="24"/>
          <w:szCs w:val="24"/>
          <w:rtl w:val="0"/>
          <w:lang w:val="pt-PT"/>
        </w:rPr>
        <w:t>çã</w:t>
      </w:r>
      <w:r>
        <w:rPr>
          <w:rStyle w:val="Número de página"/>
          <w:sz w:val="24"/>
          <w:szCs w:val="24"/>
          <w:rtl w:val="0"/>
          <w:lang w:val="pt-PT"/>
        </w:rPr>
        <w:t>o.</w:t>
      </w:r>
    </w:p>
    <w:p>
      <w:pPr>
        <w:pStyle w:val="Normal.0"/>
        <w:spacing w:line="360" w:lineRule="auto"/>
        <w:ind w:firstLine="709"/>
        <w:jc w:val="both"/>
        <w:rPr>
          <w:rStyle w:val="Número de página"/>
          <w:sz w:val="24"/>
          <w:szCs w:val="24"/>
        </w:rPr>
      </w:pPr>
      <w:r>
        <w:rPr>
          <w:rStyle w:val="Número de página"/>
          <w:sz w:val="24"/>
          <w:szCs w:val="24"/>
          <w:rtl w:val="0"/>
          <w:lang w:val="pt-PT"/>
        </w:rPr>
        <w:t>Lobato foi censurado, mas foi lido. Tal afirma</w:t>
      </w:r>
      <w:r>
        <w:rPr>
          <w:rStyle w:val="Número de página"/>
          <w:sz w:val="24"/>
          <w:szCs w:val="24"/>
          <w:rtl w:val="0"/>
          <w:lang w:val="pt-PT"/>
        </w:rPr>
        <w:t>çã</w:t>
      </w:r>
      <w:r>
        <w:rPr>
          <w:rStyle w:val="Número de página"/>
          <w:sz w:val="24"/>
          <w:szCs w:val="24"/>
          <w:rtl w:val="0"/>
          <w:lang w:val="pt-PT"/>
        </w:rPr>
        <w:t>o parece contradit</w:t>
      </w:r>
      <w:r>
        <w:rPr>
          <w:rStyle w:val="Número de página"/>
          <w:sz w:val="24"/>
          <w:szCs w:val="24"/>
          <w:rtl w:val="0"/>
          <w:lang w:val="pt-PT"/>
        </w:rPr>
        <w:t>ó</w:t>
      </w:r>
      <w:r>
        <w:rPr>
          <w:rStyle w:val="Número de página"/>
          <w:sz w:val="24"/>
          <w:szCs w:val="24"/>
          <w:rtl w:val="0"/>
          <w:lang w:val="pt-PT"/>
        </w:rPr>
        <w:t>ria, por</w:t>
      </w:r>
      <w:r>
        <w:rPr>
          <w:rStyle w:val="Número de página"/>
          <w:sz w:val="24"/>
          <w:szCs w:val="24"/>
          <w:rtl w:val="0"/>
          <w:lang w:val="pt-PT"/>
        </w:rPr>
        <w:t>é</w:t>
      </w:r>
      <w:r>
        <w:rPr>
          <w:rStyle w:val="Número de página"/>
          <w:sz w:val="24"/>
          <w:szCs w:val="24"/>
          <w:rtl w:val="0"/>
          <w:lang w:val="pt-PT"/>
        </w:rPr>
        <w:t xml:space="preserve">m </w:t>
      </w:r>
      <w:r>
        <w:rPr>
          <w:rStyle w:val="Número de página"/>
          <w:sz w:val="24"/>
          <w:szCs w:val="24"/>
          <w:rtl w:val="0"/>
          <w:lang w:val="pt-PT"/>
        </w:rPr>
        <w:t xml:space="preserve">é </w:t>
      </w:r>
      <w:r>
        <w:rPr>
          <w:rStyle w:val="Número de página"/>
          <w:sz w:val="24"/>
          <w:szCs w:val="24"/>
          <w:rtl w:val="0"/>
          <w:lang w:val="pt-PT"/>
        </w:rPr>
        <w:t>confirmada nos depoimentos dos pr</w:t>
      </w:r>
      <w:r>
        <w:rPr>
          <w:rStyle w:val="Número de página"/>
          <w:sz w:val="24"/>
          <w:szCs w:val="24"/>
          <w:rtl w:val="0"/>
          <w:lang w:val="pt-PT"/>
        </w:rPr>
        <w:t>ó</w:t>
      </w:r>
      <w:r>
        <w:rPr>
          <w:rStyle w:val="Número de página"/>
          <w:sz w:val="24"/>
          <w:szCs w:val="24"/>
          <w:rtl w:val="0"/>
          <w:lang w:val="pt-PT"/>
        </w:rPr>
        <w:t>prios leitores que, durante o mesmo per</w:t>
      </w:r>
      <w:r>
        <w:rPr>
          <w:rStyle w:val="Número de página"/>
          <w:sz w:val="24"/>
          <w:szCs w:val="24"/>
          <w:rtl w:val="0"/>
          <w:lang w:val="pt-PT"/>
        </w:rPr>
        <w:t>í</w:t>
      </w:r>
      <w:r>
        <w:rPr>
          <w:rStyle w:val="Número de página"/>
          <w:sz w:val="24"/>
          <w:szCs w:val="24"/>
          <w:rtl w:val="0"/>
          <w:lang w:val="pt-PT"/>
        </w:rPr>
        <w:t>odo de proibi</w:t>
      </w:r>
      <w:r>
        <w:rPr>
          <w:rStyle w:val="Número de página"/>
          <w:sz w:val="24"/>
          <w:szCs w:val="24"/>
          <w:rtl w:val="0"/>
          <w:lang w:val="pt-PT"/>
        </w:rPr>
        <w:t>çõ</w:t>
      </w:r>
      <w:r>
        <w:rPr>
          <w:rStyle w:val="Número de página"/>
          <w:sz w:val="24"/>
          <w:szCs w:val="24"/>
          <w:rtl w:val="0"/>
          <w:lang w:val="pt-PT"/>
        </w:rPr>
        <w:t>es, comentam com Lobato, atrav</w:t>
      </w:r>
      <w:r>
        <w:rPr>
          <w:rStyle w:val="Número de página"/>
          <w:sz w:val="24"/>
          <w:szCs w:val="24"/>
          <w:rtl w:val="0"/>
          <w:lang w:val="pt-PT"/>
        </w:rPr>
        <w:t>é</w:t>
      </w:r>
      <w:r>
        <w:rPr>
          <w:rStyle w:val="Número de página"/>
          <w:sz w:val="24"/>
          <w:szCs w:val="24"/>
          <w:rtl w:val="0"/>
          <w:lang w:val="pt-PT"/>
        </w:rPr>
        <w:t>s de cartas, as suas leituras. O escritor tamb</w:t>
      </w:r>
      <w:r>
        <w:rPr>
          <w:rStyle w:val="Número de página"/>
          <w:sz w:val="24"/>
          <w:szCs w:val="24"/>
          <w:rtl w:val="0"/>
          <w:lang w:val="pt-PT"/>
        </w:rPr>
        <w:t>é</w:t>
      </w:r>
      <w:r>
        <w:rPr>
          <w:rStyle w:val="Número de página"/>
          <w:sz w:val="24"/>
          <w:szCs w:val="24"/>
          <w:rtl w:val="0"/>
          <w:lang w:val="pt-PT"/>
        </w:rPr>
        <w:t>m endossa esse parecer ao comentar in</w:t>
      </w:r>
      <w:r>
        <w:rPr>
          <w:rStyle w:val="Número de página"/>
          <w:sz w:val="24"/>
          <w:szCs w:val="24"/>
          <w:rtl w:val="0"/>
          <w:lang w:val="pt-PT"/>
        </w:rPr>
        <w:t>ú</w:t>
      </w:r>
      <w:r>
        <w:rPr>
          <w:rStyle w:val="Número de página"/>
          <w:sz w:val="24"/>
          <w:szCs w:val="24"/>
          <w:rtl w:val="0"/>
          <w:lang w:val="pt-PT"/>
        </w:rPr>
        <w:t xml:space="preserve">meras vezes com o amigo Rangel a venda excepcional de seus livros infantis. </w:t>
      </w:r>
    </w:p>
    <w:p>
      <w:pPr>
        <w:pStyle w:val="Normal.0"/>
        <w:spacing w:line="360" w:lineRule="auto"/>
        <w:ind w:firstLine="709"/>
        <w:jc w:val="both"/>
        <w:rPr>
          <w:rStyle w:val="Número de página"/>
          <w:sz w:val="24"/>
          <w:szCs w:val="24"/>
        </w:rPr>
      </w:pPr>
      <w:r>
        <w:rPr>
          <w:rStyle w:val="Número de página"/>
          <w:sz w:val="24"/>
          <w:szCs w:val="24"/>
          <w:rtl w:val="0"/>
          <w:lang w:val="pt-PT"/>
        </w:rPr>
        <w:t>Num primeiro momento, poder</w:t>
      </w:r>
      <w:r>
        <w:rPr>
          <w:rStyle w:val="Número de página"/>
          <w:sz w:val="24"/>
          <w:szCs w:val="24"/>
          <w:rtl w:val="0"/>
          <w:lang w:val="pt-PT"/>
        </w:rPr>
        <w:t>í</w:t>
      </w:r>
      <w:r>
        <w:rPr>
          <w:rStyle w:val="Número de página"/>
          <w:sz w:val="24"/>
          <w:szCs w:val="24"/>
          <w:rtl w:val="0"/>
          <w:lang w:val="pt-PT"/>
        </w:rPr>
        <w:t xml:space="preserve">amos crer que as censuras </w:t>
      </w:r>
      <w:r>
        <w:rPr>
          <w:rStyle w:val="Número de página"/>
          <w:sz w:val="24"/>
          <w:szCs w:val="24"/>
          <w:rtl w:val="0"/>
          <w:lang w:val="pt-PT"/>
        </w:rPr>
        <w:t xml:space="preserve">à </w:t>
      </w:r>
      <w:r>
        <w:rPr>
          <w:rStyle w:val="Número de página"/>
          <w:sz w:val="24"/>
          <w:szCs w:val="24"/>
          <w:rtl w:val="0"/>
          <w:lang w:val="pt-PT"/>
        </w:rPr>
        <w:t>leitura de alguns t</w:t>
      </w:r>
      <w:r>
        <w:rPr>
          <w:rStyle w:val="Número de página"/>
          <w:sz w:val="24"/>
          <w:szCs w:val="24"/>
          <w:rtl w:val="0"/>
          <w:lang w:val="pt-PT"/>
        </w:rPr>
        <w:t>í</w:t>
      </w:r>
      <w:r>
        <w:rPr>
          <w:rStyle w:val="Número de página"/>
          <w:sz w:val="24"/>
          <w:szCs w:val="24"/>
          <w:rtl w:val="0"/>
          <w:lang w:val="pt-PT"/>
        </w:rPr>
        <w:t>tulos infantis de Lobato n</w:t>
      </w:r>
      <w:r>
        <w:rPr>
          <w:rStyle w:val="Número de página"/>
          <w:sz w:val="24"/>
          <w:szCs w:val="24"/>
          <w:rtl w:val="0"/>
          <w:lang w:val="pt-PT"/>
        </w:rPr>
        <w:t>ã</w:t>
      </w:r>
      <w:r>
        <w:rPr>
          <w:rStyle w:val="Número de página"/>
          <w:sz w:val="24"/>
          <w:szCs w:val="24"/>
          <w:rtl w:val="0"/>
          <w:lang w:val="pt-PT"/>
        </w:rPr>
        <w:t>o tiveram grandes repercuss</w:t>
      </w:r>
      <w:r>
        <w:rPr>
          <w:rStyle w:val="Número de página"/>
          <w:sz w:val="24"/>
          <w:szCs w:val="24"/>
          <w:rtl w:val="0"/>
          <w:lang w:val="pt-PT"/>
        </w:rPr>
        <w:t>õ</w:t>
      </w:r>
      <w:r>
        <w:rPr>
          <w:rStyle w:val="Número de página"/>
          <w:sz w:val="24"/>
          <w:szCs w:val="24"/>
          <w:rtl w:val="0"/>
          <w:lang w:val="pt-PT"/>
        </w:rPr>
        <w:t>es e que foram retalia</w:t>
      </w:r>
      <w:r>
        <w:rPr>
          <w:rStyle w:val="Número de página"/>
          <w:sz w:val="24"/>
          <w:szCs w:val="24"/>
          <w:rtl w:val="0"/>
          <w:lang w:val="pt-PT"/>
        </w:rPr>
        <w:t>çõ</w:t>
      </w:r>
      <w:r>
        <w:rPr>
          <w:rStyle w:val="Número de página"/>
          <w:sz w:val="24"/>
          <w:szCs w:val="24"/>
          <w:rtl w:val="0"/>
          <w:lang w:val="pt-PT"/>
        </w:rPr>
        <w:t>es de uma minoria. No entanto, vimos que nos dois grandes centros, S</w:t>
      </w:r>
      <w:r>
        <w:rPr>
          <w:rStyle w:val="Número de página"/>
          <w:sz w:val="24"/>
          <w:szCs w:val="24"/>
          <w:rtl w:val="0"/>
          <w:lang w:val="pt-PT"/>
        </w:rPr>
        <w:t>ã</w:t>
      </w:r>
      <w:r>
        <w:rPr>
          <w:rStyle w:val="Número de página"/>
          <w:sz w:val="24"/>
          <w:szCs w:val="24"/>
          <w:rtl w:val="0"/>
          <w:lang w:val="pt-PT"/>
        </w:rPr>
        <w:t>o Paulo e Rio de Janeiro, os seus livros foram execrados tanto pelo poder religioso como pelo pol</w:t>
      </w:r>
      <w:r>
        <w:rPr>
          <w:rStyle w:val="Número de página"/>
          <w:sz w:val="24"/>
          <w:szCs w:val="24"/>
          <w:rtl w:val="0"/>
          <w:lang w:val="pt-PT"/>
        </w:rPr>
        <w:t>í</w:t>
      </w:r>
      <w:r>
        <w:rPr>
          <w:rStyle w:val="Número de página"/>
          <w:sz w:val="24"/>
          <w:szCs w:val="24"/>
          <w:rtl w:val="0"/>
          <w:lang w:val="pt-PT"/>
        </w:rPr>
        <w:t>tico. Os censores n</w:t>
      </w:r>
      <w:r>
        <w:rPr>
          <w:rStyle w:val="Número de página"/>
          <w:sz w:val="24"/>
          <w:szCs w:val="24"/>
          <w:rtl w:val="0"/>
          <w:lang w:val="pt-PT"/>
        </w:rPr>
        <w:t>ã</w:t>
      </w:r>
      <w:r>
        <w:rPr>
          <w:rStyle w:val="Número de página"/>
          <w:sz w:val="24"/>
          <w:szCs w:val="24"/>
          <w:rtl w:val="0"/>
          <w:lang w:val="pt-PT"/>
        </w:rPr>
        <w:t>o cumpriram as suas fun</w:t>
      </w:r>
      <w:r>
        <w:rPr>
          <w:rStyle w:val="Número de página"/>
          <w:sz w:val="24"/>
          <w:szCs w:val="24"/>
          <w:rtl w:val="0"/>
          <w:lang w:val="pt-PT"/>
        </w:rPr>
        <w:t>çõ</w:t>
      </w:r>
      <w:r>
        <w:rPr>
          <w:rStyle w:val="Número de página"/>
          <w:sz w:val="24"/>
          <w:szCs w:val="24"/>
          <w:rtl w:val="0"/>
          <w:lang w:val="pt-PT"/>
        </w:rPr>
        <w:t>es?</w:t>
      </w:r>
    </w:p>
    <w:p>
      <w:pPr>
        <w:pStyle w:val="Normal.0"/>
        <w:spacing w:line="360" w:lineRule="auto"/>
        <w:ind w:firstLine="709"/>
        <w:jc w:val="both"/>
        <w:rPr>
          <w:rStyle w:val="Número de página"/>
          <w:sz w:val="24"/>
          <w:szCs w:val="24"/>
        </w:rPr>
      </w:pPr>
      <w:r>
        <w:rPr>
          <w:rStyle w:val="Número de página"/>
          <w:sz w:val="24"/>
          <w:szCs w:val="24"/>
          <w:rtl w:val="0"/>
          <w:lang w:val="pt-PT"/>
        </w:rPr>
        <w:t>Talvez a resposta esteja no pensamento das autoridades religiosas e pol</w:t>
      </w:r>
      <w:r>
        <w:rPr>
          <w:rStyle w:val="Número de página"/>
          <w:sz w:val="24"/>
          <w:szCs w:val="24"/>
          <w:rtl w:val="0"/>
          <w:lang w:val="pt-PT"/>
        </w:rPr>
        <w:t>í</w:t>
      </w:r>
      <w:r>
        <w:rPr>
          <w:rStyle w:val="Número de página"/>
          <w:sz w:val="24"/>
          <w:szCs w:val="24"/>
          <w:rtl w:val="0"/>
          <w:lang w:val="pt-PT"/>
        </w:rPr>
        <w:t>ticas em crer que o espa</w:t>
      </w:r>
      <w:r>
        <w:rPr>
          <w:rStyle w:val="Número de página"/>
          <w:sz w:val="24"/>
          <w:szCs w:val="24"/>
          <w:rtl w:val="0"/>
          <w:lang w:val="pt-PT"/>
        </w:rPr>
        <w:t>ç</w:t>
      </w:r>
      <w:r>
        <w:rPr>
          <w:rStyle w:val="Número de página"/>
          <w:sz w:val="24"/>
          <w:szCs w:val="24"/>
          <w:rtl w:val="0"/>
          <w:lang w:val="pt-PT"/>
        </w:rPr>
        <w:t xml:space="preserve">o escolar era o </w:t>
      </w:r>
      <w:r>
        <w:rPr>
          <w:rStyle w:val="Número de página"/>
          <w:sz w:val="24"/>
          <w:szCs w:val="24"/>
          <w:rtl w:val="0"/>
          <w:lang w:val="pt-PT"/>
        </w:rPr>
        <w:t>ú</w:t>
      </w:r>
      <w:r>
        <w:rPr>
          <w:rStyle w:val="Número de página"/>
          <w:sz w:val="24"/>
          <w:szCs w:val="24"/>
          <w:rtl w:val="0"/>
          <w:lang w:val="pt-PT"/>
        </w:rPr>
        <w:t>nico capaz de divulgar e propagar os livros de Lobato. A exclusividade da pr</w:t>
      </w:r>
      <w:r>
        <w:rPr>
          <w:rStyle w:val="Número de página"/>
          <w:sz w:val="24"/>
          <w:szCs w:val="24"/>
          <w:rtl w:val="0"/>
          <w:lang w:val="pt-PT"/>
        </w:rPr>
        <w:t>á</w:t>
      </w:r>
      <w:r>
        <w:rPr>
          <w:rStyle w:val="Número de página"/>
          <w:sz w:val="24"/>
          <w:szCs w:val="24"/>
          <w:rtl w:val="0"/>
          <w:lang w:val="pt-PT"/>
        </w:rPr>
        <w:t xml:space="preserve">tica leitora no </w:t>
      </w:r>
      <w:r>
        <w:rPr>
          <w:rStyle w:val="Número de página"/>
          <w:sz w:val="24"/>
          <w:szCs w:val="24"/>
          <w:rtl w:val="0"/>
          <w:lang w:val="pt-PT"/>
        </w:rPr>
        <w:t>â</w:t>
      </w:r>
      <w:r>
        <w:rPr>
          <w:rStyle w:val="Número de página"/>
          <w:sz w:val="24"/>
          <w:szCs w:val="24"/>
          <w:rtl w:val="0"/>
          <w:lang w:val="pt-PT"/>
        </w:rPr>
        <w:t>mbito escolar parece n</w:t>
      </w:r>
      <w:r>
        <w:rPr>
          <w:rStyle w:val="Número de página"/>
          <w:sz w:val="24"/>
          <w:szCs w:val="24"/>
          <w:rtl w:val="0"/>
          <w:lang w:val="pt-PT"/>
        </w:rPr>
        <w:t>ã</w:t>
      </w:r>
      <w:r>
        <w:rPr>
          <w:rStyle w:val="Número de página"/>
          <w:sz w:val="24"/>
          <w:szCs w:val="24"/>
          <w:rtl w:val="0"/>
          <w:lang w:val="pt-PT"/>
        </w:rPr>
        <w:t>o ser recorrente nesse per</w:t>
      </w:r>
      <w:r>
        <w:rPr>
          <w:rStyle w:val="Número de página"/>
          <w:sz w:val="24"/>
          <w:szCs w:val="24"/>
          <w:rtl w:val="0"/>
          <w:lang w:val="pt-PT"/>
        </w:rPr>
        <w:t>í</w:t>
      </w:r>
      <w:r>
        <w:rPr>
          <w:rStyle w:val="Número de página"/>
          <w:sz w:val="24"/>
          <w:szCs w:val="24"/>
          <w:rtl w:val="0"/>
          <w:lang w:val="pt-PT"/>
        </w:rPr>
        <w:t>odo. As crian</w:t>
      </w:r>
      <w:r>
        <w:rPr>
          <w:rStyle w:val="Número de página"/>
          <w:sz w:val="24"/>
          <w:szCs w:val="24"/>
          <w:rtl w:val="0"/>
          <w:lang w:val="pt-PT"/>
        </w:rPr>
        <w:t>ç</w:t>
      </w:r>
      <w:r>
        <w:rPr>
          <w:rStyle w:val="Número de página"/>
          <w:sz w:val="24"/>
          <w:szCs w:val="24"/>
          <w:rtl w:val="0"/>
          <w:lang w:val="pt-PT"/>
        </w:rPr>
        <w:t>as tinham acesso ao livro fora da escola, encontrando-o no espa</w:t>
      </w:r>
      <w:r>
        <w:rPr>
          <w:rStyle w:val="Número de página"/>
          <w:sz w:val="24"/>
          <w:szCs w:val="24"/>
          <w:rtl w:val="0"/>
          <w:lang w:val="pt-PT"/>
        </w:rPr>
        <w:t>ç</w:t>
      </w:r>
      <w:r>
        <w:rPr>
          <w:rStyle w:val="Número de página"/>
          <w:sz w:val="24"/>
          <w:szCs w:val="24"/>
          <w:rtl w:val="0"/>
          <w:lang w:val="pt-PT"/>
        </w:rPr>
        <w:t>o familiar, nas m</w:t>
      </w:r>
      <w:r>
        <w:rPr>
          <w:rStyle w:val="Número de página"/>
          <w:sz w:val="24"/>
          <w:szCs w:val="24"/>
          <w:rtl w:val="0"/>
          <w:lang w:val="pt-PT"/>
        </w:rPr>
        <w:t>ã</w:t>
      </w:r>
      <w:r>
        <w:rPr>
          <w:rStyle w:val="Número de página"/>
          <w:sz w:val="24"/>
          <w:szCs w:val="24"/>
          <w:rtl w:val="0"/>
          <w:lang w:val="pt-PT"/>
        </w:rPr>
        <w:t xml:space="preserve">os de uma vizinha, como nos conta Clarice Lispector em </w:t>
      </w:r>
      <w:r>
        <w:rPr>
          <w:rStyle w:val="Número de página"/>
          <w:i w:val="1"/>
          <w:iCs w:val="1"/>
          <w:sz w:val="24"/>
          <w:szCs w:val="24"/>
          <w:rtl w:val="0"/>
          <w:lang w:val="pt-PT"/>
        </w:rPr>
        <w:t>Felicidade clandestina</w:t>
      </w:r>
      <w:r>
        <w:rPr>
          <w:rStyle w:val="Número de página"/>
          <w:sz w:val="24"/>
          <w:szCs w:val="24"/>
          <w:rtl w:val="0"/>
          <w:lang w:val="pt-PT"/>
        </w:rPr>
        <w:t>,</w:t>
      </w:r>
      <w:r>
        <w:rPr>
          <w:rStyle w:val="Número de página"/>
          <w:sz w:val="24"/>
          <w:szCs w:val="24"/>
          <w:vertAlign w:val="superscript"/>
        </w:rPr>
        <w:footnoteReference w:id="253"/>
      </w:r>
      <w:r>
        <w:rPr>
          <w:rStyle w:val="Número de página"/>
          <w:sz w:val="24"/>
          <w:szCs w:val="24"/>
          <w:rtl w:val="0"/>
          <w:lang w:val="pt-PT"/>
        </w:rPr>
        <w:t xml:space="preserve"> ou nas bondosas m</w:t>
      </w:r>
      <w:r>
        <w:rPr>
          <w:rStyle w:val="Número de página"/>
          <w:sz w:val="24"/>
          <w:szCs w:val="24"/>
          <w:rtl w:val="0"/>
          <w:lang w:val="pt-PT"/>
        </w:rPr>
        <w:t>ã</w:t>
      </w:r>
      <w:r>
        <w:rPr>
          <w:rStyle w:val="Número de página"/>
          <w:sz w:val="24"/>
          <w:szCs w:val="24"/>
          <w:rtl w:val="0"/>
          <w:lang w:val="pt-PT"/>
        </w:rPr>
        <w:t>os de um tio, no caso de Lygia Bojunga Nunes.</w:t>
      </w:r>
      <w:r>
        <w:rPr>
          <w:rStyle w:val="Número de página"/>
          <w:sz w:val="24"/>
          <w:szCs w:val="24"/>
          <w:vertAlign w:val="superscript"/>
        </w:rPr>
        <w:footnoteReference w:id="254"/>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Título 3"/>
        <w:keepNext w:val="0"/>
      </w:pPr>
      <w:r>
        <w:rPr>
          <w:rFonts w:ascii="Arial Unicode MS" w:cs="Arial Unicode MS" w:hAnsi="Arial Unicode MS" w:eastAsia="Arial Unicode MS"/>
          <w:b w:val="0"/>
          <w:bCs w:val="0"/>
          <w:i w:val="0"/>
          <w:iCs w:val="0"/>
        </w:rPr>
        <w:br w:type="page"/>
      </w:r>
    </w:p>
    <w:p>
      <w:pPr>
        <w:pStyle w:val="Título 3"/>
        <w:keepNext w:val="0"/>
      </w:pPr>
      <w:r>
        <w:rPr>
          <w:rtl w:val="0"/>
          <w:lang w:val="pt-PT"/>
        </w:rPr>
        <w:t>3.2 Discursos da cr</w:t>
      </w:r>
      <w:r>
        <w:rPr>
          <w:rtl w:val="0"/>
          <w:lang w:val="pt-PT"/>
        </w:rPr>
        <w:t>í</w:t>
      </w:r>
      <w:r>
        <w:rPr>
          <w:rtl w:val="0"/>
          <w:lang w:val="pt-PT"/>
        </w:rPr>
        <w:t>tica: ontem</w:t>
      </w:r>
    </w:p>
    <w:p>
      <w:pPr>
        <w:pStyle w:val="Recuo de corpo de texto 2"/>
      </w:pPr>
    </w:p>
    <w:p>
      <w:pPr>
        <w:pStyle w:val="Recuo de corpo de texto 2"/>
      </w:pPr>
    </w:p>
    <w:p>
      <w:pPr>
        <w:pStyle w:val="Recuo de corpo de texto 2"/>
        <w:ind w:left="0" w:firstLine="709"/>
      </w:pPr>
      <w:r>
        <w:rPr>
          <w:rtl w:val="0"/>
          <w:lang w:val="pt-PT"/>
        </w:rPr>
        <w:t>Ao pesquisar a recep</w:t>
      </w:r>
      <w:r>
        <w:rPr>
          <w:rtl w:val="0"/>
          <w:lang w:val="pt-PT"/>
        </w:rPr>
        <w:t>çã</w:t>
      </w:r>
      <w:r>
        <w:rPr>
          <w:rtl w:val="0"/>
          <w:lang w:val="pt-PT"/>
        </w:rPr>
        <w:t>o cr</w:t>
      </w:r>
      <w:r>
        <w:rPr>
          <w:rtl w:val="0"/>
          <w:lang w:val="pt-PT"/>
        </w:rPr>
        <w:t>í</w:t>
      </w:r>
      <w:r>
        <w:rPr>
          <w:rtl w:val="0"/>
          <w:lang w:val="pt-PT"/>
        </w:rPr>
        <w:t xml:space="preserve">tica dos livros infantis de Lobato, reunimos como </w:t>
      </w:r>
      <w:r>
        <w:rPr>
          <w:rStyle w:val="Número de página"/>
          <w:i w:val="1"/>
          <w:iCs w:val="1"/>
          <w:rtl w:val="0"/>
          <w:lang w:val="pt-PT"/>
        </w:rPr>
        <w:t>corpus</w:t>
      </w:r>
      <w:r>
        <w:rPr>
          <w:rtl w:val="0"/>
          <w:lang w:val="pt-PT"/>
        </w:rPr>
        <w:t xml:space="preserve"> de an</w:t>
      </w:r>
      <w:r>
        <w:rPr>
          <w:rtl w:val="0"/>
          <w:lang w:val="pt-PT"/>
        </w:rPr>
        <w:t>á</w:t>
      </w:r>
      <w:r>
        <w:rPr>
          <w:rtl w:val="0"/>
          <w:lang w:val="pt-PT"/>
        </w:rPr>
        <w:t>lise artigos publicados na imprensa entre 1921 e 1948, com exce</w:t>
      </w:r>
      <w:r>
        <w:rPr>
          <w:rtl w:val="0"/>
          <w:lang w:val="pt-PT"/>
        </w:rPr>
        <w:t>çã</w:t>
      </w:r>
      <w:r>
        <w:rPr>
          <w:rtl w:val="0"/>
          <w:lang w:val="pt-PT"/>
        </w:rPr>
        <w:t>o dos artigos de Cl</w:t>
      </w:r>
      <w:r>
        <w:rPr>
          <w:rtl w:val="0"/>
          <w:lang w:val="pt-PT"/>
        </w:rPr>
        <w:t>á</w:t>
      </w:r>
      <w:r>
        <w:rPr>
          <w:rtl w:val="0"/>
          <w:lang w:val="pt-PT"/>
        </w:rPr>
        <w:t>udio Abramo, que t</w:t>
      </w:r>
      <w:r>
        <w:rPr>
          <w:rtl w:val="0"/>
          <w:lang w:val="pt-PT"/>
        </w:rPr>
        <w:t>ê</w:t>
      </w:r>
      <w:r>
        <w:rPr>
          <w:rtl w:val="0"/>
          <w:lang w:val="pt-PT"/>
        </w:rPr>
        <w:t>m, no entanto, sua origem nesse per</w:t>
      </w:r>
      <w:r>
        <w:rPr>
          <w:rtl w:val="0"/>
          <w:lang w:val="pt-PT"/>
        </w:rPr>
        <w:t>í</w:t>
      </w:r>
      <w:r>
        <w:rPr>
          <w:rtl w:val="0"/>
          <w:lang w:val="pt-PT"/>
        </w:rPr>
        <w:t>odo. As vozes recolhidas muitas vezes s</w:t>
      </w:r>
      <w:r>
        <w:rPr>
          <w:rtl w:val="0"/>
          <w:lang w:val="pt-PT"/>
        </w:rPr>
        <w:t>ã</w:t>
      </w:r>
      <w:r>
        <w:rPr>
          <w:rtl w:val="0"/>
          <w:lang w:val="pt-PT"/>
        </w:rPr>
        <w:t>o dissonantes, mas veremos que n</w:t>
      </w:r>
      <w:r>
        <w:rPr>
          <w:rtl w:val="0"/>
          <w:lang w:val="pt-PT"/>
        </w:rPr>
        <w:t>ã</w:t>
      </w:r>
      <w:r>
        <w:rPr>
          <w:rtl w:val="0"/>
          <w:lang w:val="pt-PT"/>
        </w:rPr>
        <w:t>o se det</w:t>
      </w:r>
      <w:r>
        <w:rPr>
          <w:rtl w:val="0"/>
          <w:lang w:val="pt-PT"/>
        </w:rPr>
        <w:t>ê</w:t>
      </w:r>
      <w:r>
        <w:rPr>
          <w:rtl w:val="0"/>
          <w:lang w:val="pt-PT"/>
        </w:rPr>
        <w:t>m a quest</w:t>
      </w:r>
      <w:r>
        <w:rPr>
          <w:rtl w:val="0"/>
          <w:lang w:val="pt-PT"/>
        </w:rPr>
        <w:t>õ</w:t>
      </w:r>
      <w:r>
        <w:rPr>
          <w:rtl w:val="0"/>
          <w:lang w:val="pt-PT"/>
        </w:rPr>
        <w:t>es de ordem religiosa ou pol</w:t>
      </w:r>
      <w:r>
        <w:rPr>
          <w:rtl w:val="0"/>
          <w:lang w:val="pt-PT"/>
        </w:rPr>
        <w:t>í</w:t>
      </w:r>
      <w:r>
        <w:rPr>
          <w:rtl w:val="0"/>
          <w:lang w:val="pt-PT"/>
        </w:rPr>
        <w:t>tica, e sim, est</w:t>
      </w:r>
      <w:r>
        <w:rPr>
          <w:rtl w:val="0"/>
          <w:lang w:val="pt-PT"/>
        </w:rPr>
        <w:t>é</w:t>
      </w:r>
      <w:r>
        <w:rPr>
          <w:rtl w:val="0"/>
          <w:lang w:val="pt-PT"/>
        </w:rPr>
        <w:t>tica, contr</w:t>
      </w:r>
      <w:r>
        <w:rPr>
          <w:rtl w:val="0"/>
          <w:lang w:val="pt-PT"/>
        </w:rPr>
        <w:t>á</w:t>
      </w:r>
      <w:r>
        <w:rPr>
          <w:rtl w:val="0"/>
          <w:lang w:val="pt-PT"/>
        </w:rPr>
        <w:t>rio ao papel prescritivo cumprido pelo Estado e pela Igreja.</w:t>
      </w:r>
    </w:p>
    <w:p>
      <w:pPr>
        <w:pStyle w:val="Recuo de corpo de texto 2"/>
        <w:ind w:left="0" w:firstLine="709"/>
      </w:pPr>
      <w:r>
        <w:rPr>
          <w:rtl w:val="0"/>
          <w:lang w:val="pt-PT"/>
        </w:rPr>
        <w:t>Os discursos da cr</w:t>
      </w:r>
      <w:r>
        <w:rPr>
          <w:rtl w:val="0"/>
          <w:lang w:val="pt-PT"/>
        </w:rPr>
        <w:t>í</w:t>
      </w:r>
      <w:r>
        <w:rPr>
          <w:rtl w:val="0"/>
          <w:lang w:val="pt-PT"/>
        </w:rPr>
        <w:t>tica podem ser divididos em tr</w:t>
      </w:r>
      <w:r>
        <w:rPr>
          <w:rtl w:val="0"/>
          <w:lang w:val="pt-PT"/>
        </w:rPr>
        <w:t>ê</w:t>
      </w:r>
      <w:r>
        <w:rPr>
          <w:rtl w:val="0"/>
          <w:lang w:val="pt-PT"/>
        </w:rPr>
        <w:t>s grupos: o primeiro enaltece o conjunto da produ</w:t>
      </w:r>
      <w:r>
        <w:rPr>
          <w:rtl w:val="0"/>
          <w:lang w:val="pt-PT"/>
        </w:rPr>
        <w:t>çã</w:t>
      </w:r>
      <w:r>
        <w:rPr>
          <w:rtl w:val="0"/>
          <w:lang w:val="pt-PT"/>
        </w:rPr>
        <w:t>o liter</w:t>
      </w:r>
      <w:r>
        <w:rPr>
          <w:rtl w:val="0"/>
          <w:lang w:val="pt-PT"/>
        </w:rPr>
        <w:t>á</w:t>
      </w:r>
      <w:r>
        <w:rPr>
          <w:rtl w:val="0"/>
          <w:lang w:val="pt-PT"/>
        </w:rPr>
        <w:t>ria de Lobato, o segundo re</w:t>
      </w:r>
      <w:r>
        <w:rPr>
          <w:rtl w:val="0"/>
          <w:lang w:val="pt-PT"/>
        </w:rPr>
        <w:t>ú</w:t>
      </w:r>
      <w:r>
        <w:rPr>
          <w:rtl w:val="0"/>
          <w:lang w:val="pt-PT"/>
        </w:rPr>
        <w:t>ne a critica aos livros de cunho did</w:t>
      </w:r>
      <w:r>
        <w:rPr>
          <w:rtl w:val="0"/>
          <w:lang w:val="pt-PT"/>
        </w:rPr>
        <w:t>á</w:t>
      </w:r>
      <w:r>
        <w:rPr>
          <w:rtl w:val="0"/>
          <w:lang w:val="pt-PT"/>
        </w:rPr>
        <w:t>tico-pedag</w:t>
      </w:r>
      <w:r>
        <w:rPr>
          <w:rtl w:val="0"/>
          <w:lang w:val="pt-PT"/>
        </w:rPr>
        <w:t>ó</w:t>
      </w:r>
      <w:r>
        <w:rPr>
          <w:rtl w:val="0"/>
          <w:lang w:val="pt-PT"/>
        </w:rPr>
        <w:t>gico, e o terceiro nega a sua literatura e o autor. No primeiro, selecionamos as falas de Alceu Amoroso Lima, Viriato Corr</w:t>
      </w:r>
      <w:r>
        <w:rPr>
          <w:rtl w:val="0"/>
          <w:lang w:val="pt-PT"/>
        </w:rPr>
        <w:t>ê</w:t>
      </w:r>
      <w:r>
        <w:rPr>
          <w:rtl w:val="0"/>
          <w:lang w:val="pt-PT"/>
        </w:rPr>
        <w:t>a, Manuel Bandeira, Jorge Amado, Or</w:t>
      </w:r>
      <w:r>
        <w:rPr>
          <w:rtl w:val="0"/>
          <w:lang w:val="pt-PT"/>
        </w:rPr>
        <w:t>í</w:t>
      </w:r>
      <w:r>
        <w:rPr>
          <w:rtl w:val="0"/>
          <w:lang w:val="pt-PT"/>
        </w:rPr>
        <w:t>genes Lessa, Edgard Cavalheiro, Herman Lima, Nelson Werneck Sodr</w:t>
      </w:r>
      <w:r>
        <w:rPr>
          <w:rtl w:val="0"/>
          <w:lang w:val="pt-PT"/>
        </w:rPr>
        <w:t>é</w:t>
      </w:r>
      <w:r>
        <w:rPr>
          <w:rtl w:val="0"/>
          <w:lang w:val="pt-PT"/>
        </w:rPr>
        <w:t>, Belmonte e Afonso Schmith. No segundo, destacamos os discursos de Sylvio Rabelo e de Antonio Candido. E, por fim, no terceiro, o discurso do inflamado e inimigo confesso do escritor, o jornalista Cl</w:t>
      </w:r>
      <w:r>
        <w:rPr>
          <w:rtl w:val="0"/>
          <w:lang w:val="pt-PT"/>
        </w:rPr>
        <w:t>á</w:t>
      </w:r>
      <w:r>
        <w:rPr>
          <w:rtl w:val="0"/>
          <w:lang w:val="pt-PT"/>
        </w:rPr>
        <w:t>udio Abramo.</w:t>
      </w:r>
    </w:p>
    <w:p>
      <w:pPr>
        <w:pStyle w:val="Normal.0"/>
        <w:spacing w:line="360" w:lineRule="auto"/>
        <w:ind w:firstLine="709"/>
        <w:jc w:val="both"/>
        <w:rPr>
          <w:rStyle w:val="Número de página"/>
          <w:sz w:val="24"/>
          <w:szCs w:val="24"/>
        </w:rPr>
      </w:pPr>
      <w:r>
        <w:rPr>
          <w:rStyle w:val="Número de página"/>
          <w:sz w:val="24"/>
          <w:szCs w:val="24"/>
          <w:rtl w:val="0"/>
          <w:lang w:val="pt-PT"/>
        </w:rPr>
        <w:t>No ano de publica</w:t>
      </w:r>
      <w:r>
        <w:rPr>
          <w:rStyle w:val="Número de página"/>
          <w:sz w:val="24"/>
          <w:szCs w:val="24"/>
          <w:rtl w:val="0"/>
          <w:lang w:val="pt-PT"/>
        </w:rPr>
        <w:t>çã</w:t>
      </w:r>
      <w:r>
        <w:rPr>
          <w:rStyle w:val="Número de página"/>
          <w:sz w:val="24"/>
          <w:szCs w:val="24"/>
          <w:rtl w:val="0"/>
          <w:lang w:val="pt-PT"/>
        </w:rPr>
        <w:t xml:space="preserve">o do primeiro livro infantil de Monteiro Lobato, </w:t>
      </w:r>
      <w:r>
        <w:rPr>
          <w:rStyle w:val="Número de página"/>
          <w:i w:val="1"/>
          <w:iCs w:val="1"/>
          <w:sz w:val="24"/>
          <w:szCs w:val="24"/>
          <w:rtl w:val="0"/>
          <w:lang w:val="pt-PT"/>
        </w:rPr>
        <w:t>A menina do narizinho arrebitado</w:t>
      </w:r>
      <w:r>
        <w:rPr>
          <w:rStyle w:val="Número de página"/>
          <w:sz w:val="24"/>
          <w:szCs w:val="24"/>
          <w:rtl w:val="0"/>
          <w:lang w:val="pt-PT"/>
        </w:rPr>
        <w:t>, Alceu Amoroso Lima tra</w:t>
      </w:r>
      <w:r>
        <w:rPr>
          <w:rStyle w:val="Número de página"/>
          <w:sz w:val="24"/>
          <w:szCs w:val="24"/>
          <w:rtl w:val="0"/>
          <w:lang w:val="pt-PT"/>
        </w:rPr>
        <w:t>ç</w:t>
      </w:r>
      <w:r>
        <w:rPr>
          <w:rStyle w:val="Número de página"/>
          <w:sz w:val="24"/>
          <w:szCs w:val="24"/>
          <w:rtl w:val="0"/>
          <w:lang w:val="pt-PT"/>
        </w:rPr>
        <w:t xml:space="preserve">a um paralelo com os livros </w:t>
      </w:r>
      <w:r>
        <w:rPr>
          <w:rStyle w:val="Número de página"/>
          <w:i w:val="1"/>
          <w:iCs w:val="1"/>
          <w:sz w:val="24"/>
          <w:szCs w:val="24"/>
          <w:rtl w:val="0"/>
          <w:lang w:val="pt-PT"/>
        </w:rPr>
        <w:t>Primeiras saudades</w:t>
      </w:r>
      <w:r>
        <w:rPr>
          <w:rStyle w:val="Número de página"/>
          <w:sz w:val="24"/>
          <w:szCs w:val="24"/>
          <w:rtl w:val="0"/>
          <w:lang w:val="pt-PT"/>
        </w:rPr>
        <w:t xml:space="preserve">, de Manuel Bonfim, e </w:t>
      </w:r>
      <w:r>
        <w:rPr>
          <w:rStyle w:val="Número de página"/>
          <w:i w:val="1"/>
          <w:iCs w:val="1"/>
          <w:sz w:val="24"/>
          <w:szCs w:val="24"/>
          <w:rtl w:val="0"/>
          <w:lang w:val="pt-PT"/>
        </w:rPr>
        <w:t>Os bonecos de Violeta</w:t>
      </w:r>
      <w:r>
        <w:rPr>
          <w:rStyle w:val="Número de página"/>
          <w:sz w:val="24"/>
          <w:szCs w:val="24"/>
          <w:rtl w:val="0"/>
          <w:lang w:val="pt-PT"/>
        </w:rPr>
        <w:t>, de Jo</w:t>
      </w:r>
      <w:r>
        <w:rPr>
          <w:rStyle w:val="Número de página"/>
          <w:sz w:val="24"/>
          <w:szCs w:val="24"/>
          <w:rtl w:val="0"/>
          <w:lang w:val="pt-PT"/>
        </w:rPr>
        <w:t>ã</w:t>
      </w:r>
      <w:r>
        <w:rPr>
          <w:rStyle w:val="Número de página"/>
          <w:sz w:val="24"/>
          <w:szCs w:val="24"/>
          <w:rtl w:val="0"/>
          <w:lang w:val="pt-PT"/>
        </w:rPr>
        <w:t>o L</w:t>
      </w:r>
      <w:r>
        <w:rPr>
          <w:rStyle w:val="Número de página"/>
          <w:sz w:val="24"/>
          <w:szCs w:val="24"/>
          <w:rtl w:val="0"/>
          <w:lang w:val="pt-PT"/>
        </w:rPr>
        <w:t>ú</w:t>
      </w:r>
      <w:r>
        <w:rPr>
          <w:rStyle w:val="Número de página"/>
          <w:sz w:val="24"/>
          <w:szCs w:val="24"/>
          <w:rtl w:val="0"/>
          <w:lang w:val="pt-PT"/>
        </w:rPr>
        <w:t>cio. O livro rec</w:t>
      </w:r>
      <w:r>
        <w:rPr>
          <w:rStyle w:val="Número de página"/>
          <w:sz w:val="24"/>
          <w:szCs w:val="24"/>
          <w:rtl w:val="0"/>
          <w:lang w:val="pt-PT"/>
        </w:rPr>
        <w:t>é</w:t>
      </w:r>
      <w:r>
        <w:rPr>
          <w:rStyle w:val="Número de página"/>
          <w:sz w:val="24"/>
          <w:szCs w:val="24"/>
          <w:rtl w:val="0"/>
          <w:lang w:val="pt-PT"/>
        </w:rPr>
        <w:t>m-lan</w:t>
      </w:r>
      <w:r>
        <w:rPr>
          <w:rStyle w:val="Número de página"/>
          <w:sz w:val="24"/>
          <w:szCs w:val="24"/>
          <w:rtl w:val="0"/>
          <w:lang w:val="pt-PT"/>
        </w:rPr>
        <w:t>ç</w:t>
      </w:r>
      <w:r>
        <w:rPr>
          <w:rStyle w:val="Número de página"/>
          <w:sz w:val="24"/>
          <w:szCs w:val="24"/>
          <w:rtl w:val="0"/>
          <w:lang w:val="pt-PT"/>
        </w:rPr>
        <w:t>ado tem, segundo o cr</w:t>
      </w:r>
      <w:r>
        <w:rPr>
          <w:rStyle w:val="Número de página"/>
          <w:sz w:val="24"/>
          <w:szCs w:val="24"/>
          <w:rtl w:val="0"/>
          <w:lang w:val="pt-PT"/>
        </w:rPr>
        <w:t>í</w:t>
      </w:r>
      <w:r>
        <w:rPr>
          <w:rStyle w:val="Número de página"/>
          <w:sz w:val="24"/>
          <w:szCs w:val="24"/>
          <w:rtl w:val="0"/>
          <w:lang w:val="pt-PT"/>
        </w:rPr>
        <w:t>tico, o m</w:t>
      </w:r>
      <w:r>
        <w:rPr>
          <w:rStyle w:val="Número de página"/>
          <w:sz w:val="24"/>
          <w:szCs w:val="24"/>
          <w:rtl w:val="0"/>
          <w:lang w:val="pt-PT"/>
        </w:rPr>
        <w:t>é</w:t>
      </w:r>
      <w:r>
        <w:rPr>
          <w:rStyle w:val="Número de página"/>
          <w:sz w:val="24"/>
          <w:szCs w:val="24"/>
          <w:rtl w:val="0"/>
          <w:lang w:val="pt-PT"/>
        </w:rPr>
        <w:t xml:space="preserve">rito de </w:t>
      </w:r>
      <w:r>
        <w:rPr>
          <w:rStyle w:val="Número de página"/>
          <w:sz w:val="24"/>
          <w:szCs w:val="24"/>
          <w:rtl w:val="0"/>
          <w:lang w:val="pt-PT"/>
        </w:rPr>
        <w:t>“</w:t>
      </w:r>
      <w:r>
        <w:rPr>
          <w:rStyle w:val="Número de página"/>
          <w:sz w:val="24"/>
          <w:szCs w:val="24"/>
          <w:rtl w:val="0"/>
          <w:lang w:val="pt-PT"/>
        </w:rPr>
        <w:t>interessar</w:t>
      </w:r>
      <w:r>
        <w:rPr>
          <w:rStyle w:val="Número de página"/>
          <w:sz w:val="24"/>
          <w:szCs w:val="24"/>
          <w:rtl w:val="0"/>
          <w:lang w:val="pt-PT"/>
        </w:rPr>
        <w:t xml:space="preserve">” </w:t>
      </w:r>
      <w:r>
        <w:rPr>
          <w:rStyle w:val="Número de página"/>
          <w:sz w:val="24"/>
          <w:szCs w:val="24"/>
          <w:rtl w:val="0"/>
          <w:lang w:val="pt-PT"/>
        </w:rPr>
        <w:t>a crian</w:t>
      </w:r>
      <w:r>
        <w:rPr>
          <w:rStyle w:val="Número de página"/>
          <w:sz w:val="24"/>
          <w:szCs w:val="24"/>
          <w:rtl w:val="0"/>
          <w:lang w:val="pt-PT"/>
        </w:rPr>
        <w:t>ç</w:t>
      </w:r>
      <w:r>
        <w:rPr>
          <w:rStyle w:val="Número de página"/>
          <w:sz w:val="24"/>
          <w:szCs w:val="24"/>
          <w:rtl w:val="0"/>
          <w:lang w:val="pt-PT"/>
        </w:rPr>
        <w:t xml:space="preserve">a na medida em que o autor coloca-se no ponto de vista do leitor infantil, tratando como ele </w:t>
      </w:r>
      <w:r>
        <w:rPr>
          <w:rStyle w:val="Número de página"/>
          <w:sz w:val="24"/>
          <w:szCs w:val="24"/>
          <w:rtl w:val="0"/>
          <w:lang w:val="pt-PT"/>
        </w:rPr>
        <w:t>é</w:t>
      </w:r>
      <w:r>
        <w:rPr>
          <w:rStyle w:val="Número de página"/>
          <w:sz w:val="24"/>
          <w:szCs w:val="24"/>
          <w:rtl w:val="0"/>
          <w:lang w:val="pt-PT"/>
        </w:rPr>
        <w:t>, e n</w:t>
      </w:r>
      <w:r>
        <w:rPr>
          <w:rStyle w:val="Número de página"/>
          <w:sz w:val="24"/>
          <w:szCs w:val="24"/>
          <w:rtl w:val="0"/>
          <w:lang w:val="pt-PT"/>
        </w:rPr>
        <w:t>ã</w:t>
      </w:r>
      <w:r>
        <w:rPr>
          <w:rStyle w:val="Número de página"/>
          <w:sz w:val="24"/>
          <w:szCs w:val="24"/>
          <w:rtl w:val="0"/>
          <w:lang w:val="pt-PT"/>
        </w:rPr>
        <w:t>o como deveria ser, prolongando dessa forma a inf</w:t>
      </w:r>
      <w:r>
        <w:rPr>
          <w:rStyle w:val="Número de página"/>
          <w:sz w:val="24"/>
          <w:szCs w:val="24"/>
          <w:rtl w:val="0"/>
          <w:lang w:val="pt-PT"/>
        </w:rPr>
        <w:t>â</w:t>
      </w:r>
      <w:r>
        <w:rPr>
          <w:rStyle w:val="Número de página"/>
          <w:sz w:val="24"/>
          <w:szCs w:val="24"/>
          <w:rtl w:val="0"/>
          <w:lang w:val="pt-PT"/>
        </w:rPr>
        <w:t>ncia. Os outros dois livros, por sua vez, t</w:t>
      </w:r>
      <w:r>
        <w:rPr>
          <w:rStyle w:val="Número de página"/>
          <w:sz w:val="24"/>
          <w:szCs w:val="24"/>
          <w:rtl w:val="0"/>
          <w:lang w:val="pt-PT"/>
        </w:rPr>
        <w:t>ê</w:t>
      </w:r>
      <w:r>
        <w:rPr>
          <w:rStyle w:val="Número de página"/>
          <w:sz w:val="24"/>
          <w:szCs w:val="24"/>
          <w:rtl w:val="0"/>
          <w:lang w:val="pt-PT"/>
        </w:rPr>
        <w:t>m interesses puramente educativos, colocando-se do lado dos pais e professores, com o fim de despertar o adulto adormecido na crian</w:t>
      </w:r>
      <w:r>
        <w:rPr>
          <w:rStyle w:val="Número de página"/>
          <w:sz w:val="24"/>
          <w:szCs w:val="24"/>
          <w:rtl w:val="0"/>
          <w:lang w:val="pt-PT"/>
        </w:rPr>
        <w:t>ç</w:t>
      </w:r>
      <w:r>
        <w:rPr>
          <w:rStyle w:val="Número de página"/>
          <w:sz w:val="24"/>
          <w:szCs w:val="24"/>
          <w:rtl w:val="0"/>
          <w:lang w:val="pt-PT"/>
        </w:rPr>
        <w:t xml:space="preserve">a. </w:t>
      </w:r>
    </w:p>
    <w:p>
      <w:pPr>
        <w:pStyle w:val="Normal.0"/>
        <w:spacing w:line="360" w:lineRule="auto"/>
        <w:ind w:firstLine="709"/>
        <w:jc w:val="both"/>
        <w:rPr>
          <w:rStyle w:val="Número de página"/>
          <w:sz w:val="24"/>
          <w:szCs w:val="24"/>
        </w:rPr>
      </w:pPr>
      <w:r>
        <w:rPr>
          <w:rStyle w:val="Número de página"/>
          <w:sz w:val="24"/>
          <w:szCs w:val="24"/>
          <w:rtl w:val="0"/>
          <w:lang w:val="pt-PT"/>
        </w:rPr>
        <w:t>Alceu Amoroso n</w:t>
      </w:r>
      <w:r>
        <w:rPr>
          <w:rStyle w:val="Número de página"/>
          <w:sz w:val="24"/>
          <w:szCs w:val="24"/>
          <w:rtl w:val="0"/>
          <w:lang w:val="pt-PT"/>
        </w:rPr>
        <w:t>ã</w:t>
      </w:r>
      <w:r>
        <w:rPr>
          <w:rStyle w:val="Número de página"/>
          <w:sz w:val="24"/>
          <w:szCs w:val="24"/>
          <w:rtl w:val="0"/>
          <w:lang w:val="pt-PT"/>
        </w:rPr>
        <w:t xml:space="preserve">o deixa de tecer elogios ao livro de Lobato, mas o considera </w:t>
      </w:r>
      <w:r>
        <w:rPr>
          <w:rStyle w:val="Número de página"/>
          <w:sz w:val="24"/>
          <w:szCs w:val="24"/>
          <w:rtl w:val="0"/>
          <w:lang w:val="pt-PT"/>
        </w:rPr>
        <w:t>“</w:t>
      </w:r>
      <w:r>
        <w:rPr>
          <w:rStyle w:val="Número de página"/>
          <w:sz w:val="24"/>
          <w:szCs w:val="24"/>
          <w:rtl w:val="0"/>
          <w:lang w:val="pt-PT"/>
        </w:rPr>
        <w:t>incompleto e parcial</w:t>
      </w:r>
      <w:r>
        <w:rPr>
          <w:rStyle w:val="Número de página"/>
          <w:sz w:val="24"/>
          <w:szCs w:val="24"/>
          <w:rtl w:val="0"/>
          <w:lang w:val="pt-PT"/>
        </w:rPr>
        <w:t>”</w:t>
      </w:r>
      <w:r>
        <w:rPr>
          <w:rStyle w:val="Número de página"/>
          <w:sz w:val="24"/>
          <w:szCs w:val="24"/>
          <w:rtl w:val="0"/>
          <w:lang w:val="pt-PT"/>
        </w:rPr>
        <w:t>, por privilegiar apenas o lado recreativo da literatura para crian</w:t>
      </w:r>
      <w:r>
        <w:rPr>
          <w:rStyle w:val="Número de página"/>
          <w:sz w:val="24"/>
          <w:szCs w:val="24"/>
          <w:rtl w:val="0"/>
          <w:lang w:val="pt-PT"/>
        </w:rPr>
        <w:t>ç</w:t>
      </w:r>
      <w:r>
        <w:rPr>
          <w:rStyle w:val="Número de página"/>
          <w:sz w:val="24"/>
          <w:szCs w:val="24"/>
          <w:rtl w:val="0"/>
          <w:lang w:val="pt-PT"/>
        </w:rPr>
        <w:t xml:space="preserve">as. Entretanto, no que diz respeito </w:t>
      </w:r>
      <w:r>
        <w:rPr>
          <w:rStyle w:val="Número de página"/>
          <w:sz w:val="24"/>
          <w:szCs w:val="24"/>
          <w:rtl w:val="0"/>
          <w:lang w:val="pt-PT"/>
        </w:rPr>
        <w:t>à</w:t>
      </w:r>
      <w:r>
        <w:rPr>
          <w:rStyle w:val="Número de página"/>
          <w:sz w:val="24"/>
          <w:szCs w:val="24"/>
          <w:rtl w:val="0"/>
          <w:lang w:val="pt-PT"/>
        </w:rPr>
        <w:t>s vantagens da sua leitura, descreve como grande benef</w:t>
      </w:r>
      <w:r>
        <w:rPr>
          <w:rStyle w:val="Número de página"/>
          <w:sz w:val="24"/>
          <w:szCs w:val="24"/>
          <w:rtl w:val="0"/>
          <w:lang w:val="pt-PT"/>
        </w:rPr>
        <w:t>í</w:t>
      </w:r>
      <w:r>
        <w:rPr>
          <w:rStyle w:val="Número de página"/>
          <w:sz w:val="24"/>
          <w:szCs w:val="24"/>
          <w:rtl w:val="0"/>
          <w:lang w:val="pt-PT"/>
        </w:rPr>
        <w:t xml:space="preserve">cio: </w:t>
      </w:r>
      <w:r>
        <w:rPr>
          <w:rStyle w:val="Número de página"/>
          <w:sz w:val="24"/>
          <w:szCs w:val="24"/>
          <w:rtl w:val="0"/>
          <w:lang w:val="pt-PT"/>
        </w:rPr>
        <w:t>“</w:t>
      </w:r>
      <w:r>
        <w:rPr>
          <w:rStyle w:val="Número de página"/>
          <w:sz w:val="24"/>
          <w:szCs w:val="24"/>
          <w:rtl w:val="0"/>
          <w:lang w:val="pt-PT"/>
        </w:rPr>
        <w:t xml:space="preserve">conservar </w:t>
      </w:r>
      <w:r>
        <w:rPr>
          <w:rStyle w:val="Número de página"/>
          <w:sz w:val="24"/>
          <w:szCs w:val="24"/>
          <w:rtl w:val="0"/>
          <w:lang w:val="pt-PT"/>
        </w:rPr>
        <w:t>à</w:t>
      </w:r>
      <w:r>
        <w:rPr>
          <w:rStyle w:val="Número de página"/>
          <w:sz w:val="24"/>
          <w:szCs w:val="24"/>
          <w:rtl w:val="0"/>
          <w:lang w:val="pt-PT"/>
        </w:rPr>
        <w:t>s crian</w:t>
      </w:r>
      <w:r>
        <w:rPr>
          <w:rStyle w:val="Número de página"/>
          <w:sz w:val="24"/>
          <w:szCs w:val="24"/>
          <w:rtl w:val="0"/>
          <w:lang w:val="pt-PT"/>
        </w:rPr>
        <w:t>ç</w:t>
      </w:r>
      <w:r>
        <w:rPr>
          <w:rStyle w:val="Número de página"/>
          <w:sz w:val="24"/>
          <w:szCs w:val="24"/>
          <w:rtl w:val="0"/>
          <w:lang w:val="pt-PT"/>
        </w:rPr>
        <w:t>as a sua inf</w:t>
      </w:r>
      <w:r>
        <w:rPr>
          <w:rStyle w:val="Número de página"/>
          <w:sz w:val="24"/>
          <w:szCs w:val="24"/>
          <w:rtl w:val="0"/>
          <w:lang w:val="pt-PT"/>
        </w:rPr>
        <w:t>â</w:t>
      </w:r>
      <w:r>
        <w:rPr>
          <w:rStyle w:val="Número de página"/>
          <w:sz w:val="24"/>
          <w:szCs w:val="24"/>
          <w:rtl w:val="0"/>
          <w:lang w:val="pt-PT"/>
        </w:rPr>
        <w:t>ncia, sem for</w:t>
      </w:r>
      <w:r>
        <w:rPr>
          <w:rStyle w:val="Número de página"/>
          <w:sz w:val="24"/>
          <w:szCs w:val="24"/>
          <w:rtl w:val="0"/>
          <w:lang w:val="pt-PT"/>
        </w:rPr>
        <w:t>ç</w:t>
      </w:r>
      <w:r>
        <w:rPr>
          <w:rStyle w:val="Número de página"/>
          <w:sz w:val="24"/>
          <w:szCs w:val="24"/>
          <w:rtl w:val="0"/>
          <w:lang w:val="pt-PT"/>
        </w:rPr>
        <w:t>ar a natureza, sem provocar o amadurecimento artificial desse fruto delicad</w:t>
      </w:r>
      <w:r>
        <w:rPr>
          <w:rStyle w:val="Número de página"/>
          <w:sz w:val="24"/>
          <w:szCs w:val="24"/>
          <w:rtl w:val="0"/>
          <w:lang w:val="pt-PT"/>
        </w:rPr>
        <w:t>í</w:t>
      </w:r>
      <w:r>
        <w:rPr>
          <w:rStyle w:val="Número de página"/>
          <w:sz w:val="24"/>
          <w:szCs w:val="24"/>
          <w:rtl w:val="0"/>
          <w:lang w:val="pt-PT"/>
        </w:rPr>
        <w:t xml:space="preserve">ssimo, que </w:t>
      </w:r>
      <w:r>
        <w:rPr>
          <w:rStyle w:val="Número de página"/>
          <w:sz w:val="24"/>
          <w:szCs w:val="24"/>
          <w:rtl w:val="0"/>
          <w:lang w:val="pt-PT"/>
        </w:rPr>
        <w:t xml:space="preserve">é </w:t>
      </w:r>
      <w:r>
        <w:rPr>
          <w:rStyle w:val="Número de página"/>
          <w:sz w:val="24"/>
          <w:szCs w:val="24"/>
          <w:rtl w:val="0"/>
          <w:lang w:val="pt-PT"/>
        </w:rPr>
        <w:t>a alma infantil</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55"/>
      </w:r>
    </w:p>
    <w:p>
      <w:pPr>
        <w:pStyle w:val="Recuo de corpo de texto"/>
      </w:pPr>
      <w:r>
        <w:rPr>
          <w:rFonts w:cs="Arial Unicode MS" w:eastAsia="Arial Unicode MS"/>
          <w:rtl w:val="0"/>
        </w:rPr>
        <w:t>Embora critique o lado puramente recreativo do livro e exija a inser</w:t>
      </w:r>
      <w:r>
        <w:rPr>
          <w:rFonts w:cs="Arial Unicode MS" w:eastAsia="Arial Unicode MS" w:hint="default"/>
          <w:rtl w:val="0"/>
        </w:rPr>
        <w:t>çã</w:t>
      </w:r>
      <w:r>
        <w:rPr>
          <w:rFonts w:cs="Arial Unicode MS" w:eastAsia="Arial Unicode MS"/>
          <w:rtl w:val="0"/>
        </w:rPr>
        <w:t>o do escritor na fun</w:t>
      </w:r>
      <w:r>
        <w:rPr>
          <w:rFonts w:cs="Arial Unicode MS" w:eastAsia="Arial Unicode MS" w:hint="default"/>
          <w:rtl w:val="0"/>
        </w:rPr>
        <w:t>çã</w:t>
      </w:r>
      <w:r>
        <w:rPr>
          <w:rFonts w:cs="Arial Unicode MS" w:eastAsia="Arial Unicode MS"/>
          <w:rtl w:val="0"/>
        </w:rPr>
        <w:t>o educativa da narrativa para crian</w:t>
      </w:r>
      <w:r>
        <w:rPr>
          <w:rFonts w:cs="Arial Unicode MS" w:eastAsia="Arial Unicode MS" w:hint="default"/>
          <w:rtl w:val="0"/>
        </w:rPr>
        <w:t>ç</w:t>
      </w:r>
      <w:r>
        <w:rPr>
          <w:rFonts w:cs="Arial Unicode MS" w:eastAsia="Arial Unicode MS"/>
          <w:rtl w:val="0"/>
        </w:rPr>
        <w:t>as, Alceu Amoroso Lima enfatiza que os livros de cunho apenas educativo n</w:t>
      </w:r>
      <w:r>
        <w:rPr>
          <w:rFonts w:cs="Arial Unicode MS" w:eastAsia="Arial Unicode MS" w:hint="default"/>
          <w:rtl w:val="0"/>
        </w:rPr>
        <w:t>ã</w:t>
      </w:r>
      <w:r>
        <w:rPr>
          <w:rFonts w:cs="Arial Unicode MS" w:eastAsia="Arial Unicode MS"/>
          <w:rtl w:val="0"/>
        </w:rPr>
        <w:t xml:space="preserve">o se prestam a provocar no leitor o prazer da leitura. Livros como o de Lobato, segundo o autor, facultam o prazer </w:t>
      </w:r>
      <w:r>
        <w:rPr>
          <w:rFonts w:cs="Arial Unicode MS" w:eastAsia="Arial Unicode MS" w:hint="default"/>
          <w:rtl w:val="0"/>
        </w:rPr>
        <w:t xml:space="preserve">à </w:t>
      </w:r>
      <w:r>
        <w:rPr>
          <w:rFonts w:cs="Arial Unicode MS" w:eastAsia="Arial Unicode MS"/>
          <w:rtl w:val="0"/>
        </w:rPr>
        <w:t xml:space="preserve">leitura.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1932, quando o livro de Monteiro Lobato, </w:t>
      </w:r>
      <w:r>
        <w:rPr>
          <w:rStyle w:val="Número de página"/>
          <w:i w:val="1"/>
          <w:iCs w:val="1"/>
          <w:sz w:val="24"/>
          <w:szCs w:val="24"/>
          <w:rtl w:val="0"/>
          <w:lang w:val="pt-PT"/>
        </w:rPr>
        <w:t>Viagem ao c</w:t>
      </w:r>
      <w:r>
        <w:rPr>
          <w:rStyle w:val="Número de página"/>
          <w:i w:val="1"/>
          <w:iCs w:val="1"/>
          <w:sz w:val="24"/>
          <w:szCs w:val="24"/>
          <w:rtl w:val="0"/>
          <w:lang w:val="pt-PT"/>
        </w:rPr>
        <w:t>é</w:t>
      </w:r>
      <w:r>
        <w:rPr>
          <w:rStyle w:val="Número de página"/>
          <w:i w:val="1"/>
          <w:iCs w:val="1"/>
          <w:sz w:val="24"/>
          <w:szCs w:val="24"/>
          <w:rtl w:val="0"/>
          <w:lang w:val="pt-PT"/>
        </w:rPr>
        <w:t>u</w:t>
      </w:r>
      <w:r>
        <w:rPr>
          <w:rStyle w:val="Número de página"/>
          <w:sz w:val="24"/>
          <w:szCs w:val="24"/>
          <w:rtl w:val="0"/>
          <w:lang w:val="pt-PT"/>
        </w:rPr>
        <w:t>, vem a p</w:t>
      </w:r>
      <w:r>
        <w:rPr>
          <w:rStyle w:val="Número de página"/>
          <w:sz w:val="24"/>
          <w:szCs w:val="24"/>
          <w:rtl w:val="0"/>
          <w:lang w:val="pt-PT"/>
        </w:rPr>
        <w:t>ú</w:t>
      </w:r>
      <w:r>
        <w:rPr>
          <w:rStyle w:val="Número de página"/>
          <w:sz w:val="24"/>
          <w:szCs w:val="24"/>
          <w:rtl w:val="0"/>
          <w:lang w:val="pt-PT"/>
        </w:rPr>
        <w:t>blico, recebe nas p</w:t>
      </w:r>
      <w:r>
        <w:rPr>
          <w:rStyle w:val="Número de página"/>
          <w:sz w:val="24"/>
          <w:szCs w:val="24"/>
          <w:rtl w:val="0"/>
          <w:lang w:val="pt-PT"/>
        </w:rPr>
        <w:t>á</w:t>
      </w:r>
      <w:r>
        <w:rPr>
          <w:rStyle w:val="Número de página"/>
          <w:sz w:val="24"/>
          <w:szCs w:val="24"/>
          <w:rtl w:val="0"/>
          <w:lang w:val="pt-PT"/>
        </w:rPr>
        <w:t xml:space="preserve">ginas do </w:t>
      </w:r>
      <w:r>
        <w:rPr>
          <w:rStyle w:val="Número de página"/>
          <w:i w:val="1"/>
          <w:iCs w:val="1"/>
          <w:sz w:val="24"/>
          <w:szCs w:val="24"/>
          <w:rtl w:val="0"/>
          <w:lang w:val="pt-PT"/>
        </w:rPr>
        <w:t>Di</w:t>
      </w:r>
      <w:r>
        <w:rPr>
          <w:rStyle w:val="Número de página"/>
          <w:i w:val="1"/>
          <w:iCs w:val="1"/>
          <w:sz w:val="24"/>
          <w:szCs w:val="24"/>
          <w:rtl w:val="0"/>
          <w:lang w:val="pt-PT"/>
        </w:rPr>
        <w:t>á</w:t>
      </w:r>
      <w:r>
        <w:rPr>
          <w:rStyle w:val="Número de página"/>
          <w:i w:val="1"/>
          <w:iCs w:val="1"/>
          <w:sz w:val="24"/>
          <w:szCs w:val="24"/>
          <w:rtl w:val="0"/>
          <w:lang w:val="pt-PT"/>
        </w:rPr>
        <w:t>rio de S. Paulo</w:t>
      </w:r>
      <w:r>
        <w:rPr>
          <w:rStyle w:val="Número de página"/>
          <w:sz w:val="24"/>
          <w:szCs w:val="24"/>
          <w:rtl w:val="0"/>
          <w:lang w:val="pt-PT"/>
        </w:rPr>
        <w:t>, a opini</w:t>
      </w:r>
      <w:r>
        <w:rPr>
          <w:rStyle w:val="Número de página"/>
          <w:sz w:val="24"/>
          <w:szCs w:val="24"/>
          <w:rtl w:val="0"/>
          <w:lang w:val="pt-PT"/>
        </w:rPr>
        <w:t>ã</w:t>
      </w:r>
      <w:r>
        <w:rPr>
          <w:rStyle w:val="Número de página"/>
          <w:sz w:val="24"/>
          <w:szCs w:val="24"/>
          <w:rtl w:val="0"/>
          <w:lang w:val="pt-PT"/>
        </w:rPr>
        <w:t xml:space="preserve">o de Viriato Correia. O escritor que se dedicava </w:t>
      </w:r>
      <w:r>
        <w:rPr>
          <w:rStyle w:val="Número de página"/>
          <w:sz w:val="24"/>
          <w:szCs w:val="24"/>
          <w:rtl w:val="0"/>
          <w:lang w:val="pt-PT"/>
        </w:rPr>
        <w:t xml:space="preserve">à </w:t>
      </w:r>
      <w:r>
        <w:rPr>
          <w:rStyle w:val="Número de página"/>
          <w:sz w:val="24"/>
          <w:szCs w:val="24"/>
          <w:rtl w:val="0"/>
          <w:lang w:val="pt-PT"/>
        </w:rPr>
        <w:t xml:space="preserve">literatura infantil desde 1908 e autor </w:t>
      </w:r>
      <w:r>
        <w:rPr>
          <w:rStyle w:val="Número de página"/>
          <w:sz w:val="24"/>
          <w:szCs w:val="24"/>
          <w:rtl w:val="0"/>
          <w:lang w:val="pt-PT"/>
        </w:rPr>
        <w:t>“</w:t>
      </w:r>
      <w:r>
        <w:rPr>
          <w:rStyle w:val="Número de página"/>
          <w:sz w:val="24"/>
          <w:szCs w:val="24"/>
          <w:rtl w:val="0"/>
          <w:lang w:val="pt-PT"/>
        </w:rPr>
        <w:t>de cerca de duzentas hist</w:t>
      </w:r>
      <w:r>
        <w:rPr>
          <w:rStyle w:val="Número de página"/>
          <w:sz w:val="24"/>
          <w:szCs w:val="24"/>
          <w:rtl w:val="0"/>
          <w:lang w:val="pt-PT"/>
        </w:rPr>
        <w:t>ó</w:t>
      </w:r>
      <w:r>
        <w:rPr>
          <w:rStyle w:val="Número de página"/>
          <w:sz w:val="24"/>
          <w:szCs w:val="24"/>
          <w:rtl w:val="0"/>
          <w:lang w:val="pt-PT"/>
        </w:rPr>
        <w:t>rias para meninos</w:t>
      </w:r>
      <w:r>
        <w:rPr>
          <w:rStyle w:val="Número de página"/>
          <w:sz w:val="24"/>
          <w:szCs w:val="24"/>
          <w:rtl w:val="0"/>
          <w:lang w:val="pt-PT"/>
        </w:rPr>
        <w:t>”</w:t>
      </w:r>
      <w:r>
        <w:rPr>
          <w:rStyle w:val="Número de página"/>
          <w:sz w:val="24"/>
          <w:szCs w:val="24"/>
          <w:rtl w:val="0"/>
          <w:lang w:val="pt-PT"/>
        </w:rPr>
        <w:t xml:space="preserve">, acolhe o criador de </w:t>
      </w:r>
      <w:r>
        <w:rPr>
          <w:rStyle w:val="Número de página"/>
          <w:sz w:val="24"/>
          <w:szCs w:val="24"/>
          <w:rtl w:val="0"/>
          <w:lang w:val="pt-PT"/>
        </w:rPr>
        <w:t>“</w:t>
      </w:r>
      <w:r>
        <w:rPr>
          <w:rStyle w:val="Número de página"/>
          <w:sz w:val="24"/>
          <w:szCs w:val="24"/>
          <w:rtl w:val="0"/>
          <w:lang w:val="pt-PT"/>
        </w:rPr>
        <w:t>Em</w:t>
      </w:r>
      <w:r>
        <w:rPr>
          <w:rStyle w:val="Número de página"/>
          <w:sz w:val="24"/>
          <w:szCs w:val="24"/>
          <w:rtl w:val="0"/>
          <w:lang w:val="pt-PT"/>
        </w:rPr>
        <w:t>í</w:t>
      </w:r>
      <w:r>
        <w:rPr>
          <w:rStyle w:val="Número de página"/>
          <w:sz w:val="24"/>
          <w:szCs w:val="24"/>
          <w:rtl w:val="0"/>
          <w:lang w:val="pt-PT"/>
        </w:rPr>
        <w:t>lia &amp; CIA</w:t>
      </w:r>
      <w:r>
        <w:rPr>
          <w:rStyle w:val="Número de página"/>
          <w:sz w:val="24"/>
          <w:szCs w:val="24"/>
          <w:rtl w:val="0"/>
          <w:lang w:val="pt-PT"/>
        </w:rPr>
        <w:t xml:space="preserve">” </w:t>
      </w:r>
      <w:r>
        <w:rPr>
          <w:rStyle w:val="Número de página"/>
          <w:sz w:val="24"/>
          <w:szCs w:val="24"/>
          <w:rtl w:val="0"/>
          <w:lang w:val="pt-PT"/>
        </w:rPr>
        <w:t>como o verdadeiro escritor da inf</w:t>
      </w:r>
      <w:r>
        <w:rPr>
          <w:rStyle w:val="Número de página"/>
          <w:sz w:val="24"/>
          <w:szCs w:val="24"/>
          <w:rtl w:val="0"/>
          <w:lang w:val="pt-PT"/>
        </w:rPr>
        <w:t>â</w:t>
      </w:r>
      <w:r>
        <w:rPr>
          <w:rStyle w:val="Número de página"/>
          <w:sz w:val="24"/>
          <w:szCs w:val="24"/>
          <w:rtl w:val="0"/>
          <w:lang w:val="pt-PT"/>
        </w:rPr>
        <w:t>ncia.</w:t>
      </w:r>
    </w:p>
    <w:p>
      <w:pPr>
        <w:pStyle w:val="Normal.0"/>
        <w:spacing w:line="360" w:lineRule="auto"/>
        <w:ind w:firstLine="709"/>
        <w:jc w:val="both"/>
        <w:rPr>
          <w:rStyle w:val="Número de página"/>
          <w:sz w:val="24"/>
          <w:szCs w:val="24"/>
        </w:rPr>
      </w:pPr>
      <w:r>
        <w:rPr>
          <w:rStyle w:val="Número de página"/>
          <w:sz w:val="24"/>
          <w:szCs w:val="24"/>
          <w:rtl w:val="0"/>
          <w:lang w:val="pt-PT"/>
        </w:rPr>
        <w:t>Segundo ele, a recep</w:t>
      </w:r>
      <w:r>
        <w:rPr>
          <w:rStyle w:val="Número de página"/>
          <w:sz w:val="24"/>
          <w:szCs w:val="24"/>
          <w:rtl w:val="0"/>
          <w:lang w:val="pt-PT"/>
        </w:rPr>
        <w:t>çã</w:t>
      </w:r>
      <w:r>
        <w:rPr>
          <w:rStyle w:val="Número de página"/>
          <w:sz w:val="24"/>
          <w:szCs w:val="24"/>
          <w:rtl w:val="0"/>
          <w:lang w:val="pt-PT"/>
        </w:rPr>
        <w:t xml:space="preserve">o dos livros infantis </w:t>
      </w:r>
      <w:r>
        <w:rPr>
          <w:rStyle w:val="Número de página"/>
          <w:sz w:val="24"/>
          <w:szCs w:val="24"/>
          <w:rtl w:val="0"/>
          <w:lang w:val="pt-PT"/>
        </w:rPr>
        <w:t xml:space="preserve">é </w:t>
      </w:r>
      <w:r>
        <w:rPr>
          <w:rStyle w:val="Número de página"/>
          <w:sz w:val="24"/>
          <w:szCs w:val="24"/>
          <w:rtl w:val="0"/>
          <w:lang w:val="pt-PT"/>
        </w:rPr>
        <w:t>feita por dois p</w:t>
      </w:r>
      <w:r>
        <w:rPr>
          <w:rStyle w:val="Número de página"/>
          <w:sz w:val="24"/>
          <w:szCs w:val="24"/>
          <w:rtl w:val="0"/>
          <w:lang w:val="pt-PT"/>
        </w:rPr>
        <w:t>ú</w:t>
      </w:r>
      <w:r>
        <w:rPr>
          <w:rStyle w:val="Número de página"/>
          <w:sz w:val="24"/>
          <w:szCs w:val="24"/>
          <w:rtl w:val="0"/>
          <w:lang w:val="pt-PT"/>
        </w:rPr>
        <w:t>blicos leitores: as crian</w:t>
      </w:r>
      <w:r>
        <w:rPr>
          <w:rStyle w:val="Número de página"/>
          <w:sz w:val="24"/>
          <w:szCs w:val="24"/>
          <w:rtl w:val="0"/>
          <w:lang w:val="pt-PT"/>
        </w:rPr>
        <w:t>ç</w:t>
      </w:r>
      <w:r>
        <w:rPr>
          <w:rStyle w:val="Número de página"/>
          <w:sz w:val="24"/>
          <w:szCs w:val="24"/>
          <w:rtl w:val="0"/>
          <w:lang w:val="pt-PT"/>
        </w:rPr>
        <w:t>as, para os quais eles s</w:t>
      </w:r>
      <w:r>
        <w:rPr>
          <w:rStyle w:val="Número de página"/>
          <w:sz w:val="24"/>
          <w:szCs w:val="24"/>
          <w:rtl w:val="0"/>
          <w:lang w:val="pt-PT"/>
        </w:rPr>
        <w:t>ã</w:t>
      </w:r>
      <w:r>
        <w:rPr>
          <w:rStyle w:val="Número de página"/>
          <w:sz w:val="24"/>
          <w:szCs w:val="24"/>
          <w:rtl w:val="0"/>
          <w:lang w:val="pt-PT"/>
        </w:rPr>
        <w:t>o feitos, e os pais das crian</w:t>
      </w:r>
      <w:r>
        <w:rPr>
          <w:rStyle w:val="Número de página"/>
          <w:sz w:val="24"/>
          <w:szCs w:val="24"/>
          <w:rtl w:val="0"/>
          <w:lang w:val="pt-PT"/>
        </w:rPr>
        <w:t>ç</w:t>
      </w:r>
      <w:r>
        <w:rPr>
          <w:rStyle w:val="Número de página"/>
          <w:sz w:val="24"/>
          <w:szCs w:val="24"/>
          <w:rtl w:val="0"/>
          <w:lang w:val="pt-PT"/>
        </w:rPr>
        <w:t>as. E esses dois segmentos t</w:t>
      </w:r>
      <w:r>
        <w:rPr>
          <w:rStyle w:val="Número de página"/>
          <w:sz w:val="24"/>
          <w:szCs w:val="24"/>
          <w:rtl w:val="0"/>
          <w:lang w:val="pt-PT"/>
        </w:rPr>
        <w:t>ê</w:t>
      </w:r>
      <w:r>
        <w:rPr>
          <w:rStyle w:val="Número de página"/>
          <w:sz w:val="24"/>
          <w:szCs w:val="24"/>
          <w:rtl w:val="0"/>
          <w:lang w:val="pt-PT"/>
        </w:rPr>
        <w:t xml:space="preserve">m gostos totalmente diferentes; ao adulto interessa a finalidade, </w:t>
      </w:r>
      <w:r>
        <w:rPr>
          <w:rStyle w:val="Número de página"/>
          <w:sz w:val="24"/>
          <w:szCs w:val="24"/>
          <w:rtl w:val="0"/>
          <w:lang w:val="pt-PT"/>
        </w:rPr>
        <w:t xml:space="preserve">à </w:t>
      </w:r>
      <w:r>
        <w:rPr>
          <w:rStyle w:val="Número de página"/>
          <w:sz w:val="24"/>
          <w:szCs w:val="24"/>
          <w:rtl w:val="0"/>
          <w:lang w:val="pt-PT"/>
        </w:rPr>
        <w:t>crian</w:t>
      </w:r>
      <w:r>
        <w:rPr>
          <w:rStyle w:val="Número de página"/>
          <w:sz w:val="24"/>
          <w:szCs w:val="24"/>
          <w:rtl w:val="0"/>
          <w:lang w:val="pt-PT"/>
        </w:rPr>
        <w:t>ç</w:t>
      </w:r>
      <w:r>
        <w:rPr>
          <w:rStyle w:val="Número de página"/>
          <w:sz w:val="24"/>
          <w:szCs w:val="24"/>
          <w:rtl w:val="0"/>
          <w:lang w:val="pt-PT"/>
        </w:rPr>
        <w:t>a o caminho do entretenimento, o deslumbramento da obra. O interesse e o aplauso dos pais n</w:t>
      </w:r>
      <w:r>
        <w:rPr>
          <w:rStyle w:val="Número de página"/>
          <w:sz w:val="24"/>
          <w:szCs w:val="24"/>
          <w:rtl w:val="0"/>
          <w:lang w:val="pt-PT"/>
        </w:rPr>
        <w:t>ã</w:t>
      </w:r>
      <w:r>
        <w:rPr>
          <w:rStyle w:val="Número de página"/>
          <w:sz w:val="24"/>
          <w:szCs w:val="24"/>
          <w:rtl w:val="0"/>
          <w:lang w:val="pt-PT"/>
        </w:rPr>
        <w:t>o valida a obra como muitos escritores acreditam, e ele pr</w:t>
      </w:r>
      <w:r>
        <w:rPr>
          <w:rStyle w:val="Número de página"/>
          <w:sz w:val="24"/>
          <w:szCs w:val="24"/>
          <w:rtl w:val="0"/>
          <w:lang w:val="pt-PT"/>
        </w:rPr>
        <w:t>ó</w:t>
      </w:r>
      <w:r>
        <w:rPr>
          <w:rStyle w:val="Número de página"/>
          <w:sz w:val="24"/>
          <w:szCs w:val="24"/>
          <w:rtl w:val="0"/>
          <w:lang w:val="pt-PT"/>
        </w:rPr>
        <w:t>prio em determinado momento acreditou.</w:t>
      </w:r>
    </w:p>
    <w:p>
      <w:pPr>
        <w:pStyle w:val="Normal.0"/>
        <w:spacing w:line="360" w:lineRule="auto"/>
        <w:ind w:firstLine="709"/>
        <w:jc w:val="both"/>
        <w:rPr>
          <w:rStyle w:val="Número de página"/>
          <w:sz w:val="24"/>
          <w:szCs w:val="24"/>
        </w:rPr>
      </w:pPr>
      <w:r>
        <w:rPr>
          <w:rStyle w:val="Número de página"/>
          <w:sz w:val="24"/>
          <w:szCs w:val="24"/>
          <w:rtl w:val="0"/>
          <w:lang w:val="pt-PT"/>
        </w:rPr>
        <w:t>Viriato Correia destaca na produ</w:t>
      </w:r>
      <w:r>
        <w:rPr>
          <w:rStyle w:val="Número de página"/>
          <w:sz w:val="24"/>
          <w:szCs w:val="24"/>
          <w:rtl w:val="0"/>
          <w:lang w:val="pt-PT"/>
        </w:rPr>
        <w:t>çã</w:t>
      </w:r>
      <w:r>
        <w:rPr>
          <w:rStyle w:val="Número de página"/>
          <w:sz w:val="24"/>
          <w:szCs w:val="24"/>
          <w:rtl w:val="0"/>
          <w:lang w:val="pt-PT"/>
        </w:rPr>
        <w:t>o de Lobato a simplicidade de suas narrativas, a constru</w:t>
      </w:r>
      <w:r>
        <w:rPr>
          <w:rStyle w:val="Número de página"/>
          <w:sz w:val="24"/>
          <w:szCs w:val="24"/>
          <w:rtl w:val="0"/>
          <w:lang w:val="pt-PT"/>
        </w:rPr>
        <w:t>çã</w:t>
      </w:r>
      <w:r>
        <w:rPr>
          <w:rStyle w:val="Número de página"/>
          <w:sz w:val="24"/>
          <w:szCs w:val="24"/>
          <w:rtl w:val="0"/>
          <w:lang w:val="pt-PT"/>
        </w:rPr>
        <w:t>o dos textos por meio de um vocabul</w:t>
      </w:r>
      <w:r>
        <w:rPr>
          <w:rStyle w:val="Número de página"/>
          <w:sz w:val="24"/>
          <w:szCs w:val="24"/>
          <w:rtl w:val="0"/>
          <w:lang w:val="pt-PT"/>
        </w:rPr>
        <w:t>á</w:t>
      </w:r>
      <w:r>
        <w:rPr>
          <w:rStyle w:val="Número de página"/>
          <w:sz w:val="24"/>
          <w:szCs w:val="24"/>
          <w:rtl w:val="0"/>
          <w:lang w:val="pt-PT"/>
        </w:rPr>
        <w:t xml:space="preserve">rio reduzido e a clareza de estilo; observa ainda que o que parece </w:t>
      </w:r>
      <w:r>
        <w:rPr>
          <w:rStyle w:val="Número de página"/>
          <w:sz w:val="24"/>
          <w:szCs w:val="24"/>
          <w:rtl w:val="0"/>
          <w:lang w:val="pt-PT"/>
        </w:rPr>
        <w:t>“</w:t>
      </w:r>
      <w:r>
        <w:rPr>
          <w:rStyle w:val="Número de página"/>
          <w:sz w:val="24"/>
          <w:szCs w:val="24"/>
          <w:rtl w:val="0"/>
          <w:lang w:val="pt-PT"/>
        </w:rPr>
        <w:t>ingenuidade excessiva</w:t>
      </w:r>
      <w:r>
        <w:rPr>
          <w:rStyle w:val="Número de página"/>
          <w:sz w:val="24"/>
          <w:szCs w:val="24"/>
          <w:rtl w:val="0"/>
          <w:lang w:val="pt-PT"/>
        </w:rPr>
        <w:t xml:space="preserve">” </w:t>
      </w:r>
      <w:r>
        <w:rPr>
          <w:rStyle w:val="Número de página"/>
          <w:sz w:val="24"/>
          <w:szCs w:val="24"/>
          <w:rtl w:val="0"/>
          <w:lang w:val="pt-PT"/>
        </w:rPr>
        <w:t>para o adulto, para a crian</w:t>
      </w:r>
      <w:r>
        <w:rPr>
          <w:rStyle w:val="Número de página"/>
          <w:sz w:val="24"/>
          <w:szCs w:val="24"/>
          <w:rtl w:val="0"/>
          <w:lang w:val="pt-PT"/>
        </w:rPr>
        <w:t>ç</w:t>
      </w:r>
      <w:r>
        <w:rPr>
          <w:rStyle w:val="Número de página"/>
          <w:sz w:val="24"/>
          <w:szCs w:val="24"/>
          <w:rtl w:val="0"/>
          <w:lang w:val="pt-PT"/>
        </w:rPr>
        <w:t xml:space="preserve">a torna-se </w:t>
      </w:r>
      <w:r>
        <w:rPr>
          <w:rStyle w:val="Número de página"/>
          <w:sz w:val="24"/>
          <w:szCs w:val="24"/>
          <w:rtl w:val="0"/>
          <w:lang w:val="pt-PT"/>
        </w:rPr>
        <w:t>“</w:t>
      </w:r>
      <w:r>
        <w:rPr>
          <w:rStyle w:val="Número de página"/>
          <w:sz w:val="24"/>
          <w:szCs w:val="24"/>
          <w:rtl w:val="0"/>
          <w:lang w:val="pt-PT"/>
        </w:rPr>
        <w:t>um bazar de brinquedos</w:t>
      </w:r>
      <w:r>
        <w:rPr>
          <w:rStyle w:val="Número de página"/>
          <w:sz w:val="24"/>
          <w:szCs w:val="24"/>
          <w:rtl w:val="0"/>
          <w:lang w:val="pt-PT"/>
        </w:rPr>
        <w:t>”</w:t>
      </w:r>
      <w:r>
        <w:rPr>
          <w:rStyle w:val="Número de página"/>
          <w:sz w:val="24"/>
          <w:szCs w:val="24"/>
          <w:rtl w:val="0"/>
          <w:lang w:val="pt-PT"/>
        </w:rPr>
        <w:t>. E nessa capacidade de aproxima</w:t>
      </w:r>
      <w:r>
        <w:rPr>
          <w:rStyle w:val="Número de página"/>
          <w:sz w:val="24"/>
          <w:szCs w:val="24"/>
          <w:rtl w:val="0"/>
          <w:lang w:val="pt-PT"/>
        </w:rPr>
        <w:t>çã</w:t>
      </w:r>
      <w:r>
        <w:rPr>
          <w:rStyle w:val="Número de página"/>
          <w:sz w:val="24"/>
          <w:szCs w:val="24"/>
          <w:rtl w:val="0"/>
          <w:lang w:val="pt-PT"/>
        </w:rPr>
        <w:t>o com o leitor infantil reside a sua aceita</w:t>
      </w:r>
      <w:r>
        <w:rPr>
          <w:rStyle w:val="Número de página"/>
          <w:sz w:val="24"/>
          <w:szCs w:val="24"/>
          <w:rtl w:val="0"/>
          <w:lang w:val="pt-PT"/>
        </w:rPr>
        <w:t>çã</w:t>
      </w:r>
      <w:r>
        <w:rPr>
          <w:rStyle w:val="Número de página"/>
          <w:sz w:val="24"/>
          <w:szCs w:val="24"/>
          <w:rtl w:val="0"/>
          <w:lang w:val="pt-PT"/>
        </w:rPr>
        <w:t xml:space="preserve">o pelo mesmo: </w:t>
      </w:r>
      <w:r>
        <w:rPr>
          <w:rStyle w:val="Número de página"/>
          <w:sz w:val="24"/>
          <w:szCs w:val="24"/>
          <w:rtl w:val="0"/>
          <w:lang w:val="pt-PT"/>
        </w:rPr>
        <w:t xml:space="preserve">“É </w:t>
      </w:r>
      <w:r>
        <w:rPr>
          <w:rStyle w:val="Número de página"/>
          <w:sz w:val="24"/>
          <w:szCs w:val="24"/>
          <w:rtl w:val="0"/>
          <w:lang w:val="pt-PT"/>
        </w:rPr>
        <w:t>a</w:t>
      </w:r>
      <w:r>
        <w:rPr>
          <w:rStyle w:val="Número de página"/>
          <w:sz w:val="24"/>
          <w:szCs w:val="24"/>
          <w:rtl w:val="0"/>
          <w:lang w:val="pt-PT"/>
        </w:rPr>
        <w:t xml:space="preserve">í </w:t>
      </w:r>
      <w:r>
        <w:rPr>
          <w:rStyle w:val="Número de página"/>
          <w:sz w:val="24"/>
          <w:szCs w:val="24"/>
          <w:rtl w:val="0"/>
          <w:lang w:val="pt-PT"/>
        </w:rPr>
        <w:t>que est</w:t>
      </w:r>
      <w:r>
        <w:rPr>
          <w:rStyle w:val="Número de página"/>
          <w:sz w:val="24"/>
          <w:szCs w:val="24"/>
          <w:rtl w:val="0"/>
          <w:lang w:val="pt-PT"/>
        </w:rPr>
        <w:t xml:space="preserve">á </w:t>
      </w:r>
      <w:r>
        <w:rPr>
          <w:rStyle w:val="Número de página"/>
          <w:sz w:val="24"/>
          <w:szCs w:val="24"/>
          <w:rtl w:val="0"/>
          <w:lang w:val="pt-PT"/>
        </w:rPr>
        <w:t>o maior segredo do criador de Narizinho e que n</w:t>
      </w:r>
      <w:r>
        <w:rPr>
          <w:rStyle w:val="Número de página"/>
          <w:sz w:val="24"/>
          <w:szCs w:val="24"/>
          <w:rtl w:val="0"/>
          <w:lang w:val="pt-PT"/>
        </w:rPr>
        <w:t>ó</w:t>
      </w:r>
      <w:r>
        <w:rPr>
          <w:rStyle w:val="Número de página"/>
          <w:sz w:val="24"/>
          <w:szCs w:val="24"/>
          <w:rtl w:val="0"/>
          <w:lang w:val="pt-PT"/>
        </w:rPr>
        <w:t>s outros ainda n</w:t>
      </w:r>
      <w:r>
        <w:rPr>
          <w:rStyle w:val="Número de página"/>
          <w:sz w:val="24"/>
          <w:szCs w:val="24"/>
          <w:rtl w:val="0"/>
          <w:lang w:val="pt-PT"/>
        </w:rPr>
        <w:t>ã</w:t>
      </w:r>
      <w:r>
        <w:rPr>
          <w:rStyle w:val="Número de página"/>
          <w:sz w:val="24"/>
          <w:szCs w:val="24"/>
          <w:rtl w:val="0"/>
          <w:lang w:val="pt-PT"/>
        </w:rPr>
        <w:t>o adquirimos: saber com precis</w:t>
      </w:r>
      <w:r>
        <w:rPr>
          <w:rStyle w:val="Número de página"/>
          <w:sz w:val="24"/>
          <w:szCs w:val="24"/>
          <w:rtl w:val="0"/>
          <w:lang w:val="pt-PT"/>
        </w:rPr>
        <w:t>ã</w:t>
      </w:r>
      <w:r>
        <w:rPr>
          <w:rStyle w:val="Número de página"/>
          <w:sz w:val="24"/>
          <w:szCs w:val="24"/>
          <w:rtl w:val="0"/>
          <w:lang w:val="pt-PT"/>
        </w:rPr>
        <w:t>o o que fere e o que n</w:t>
      </w:r>
      <w:r>
        <w:rPr>
          <w:rStyle w:val="Número de página"/>
          <w:sz w:val="24"/>
          <w:szCs w:val="24"/>
          <w:rtl w:val="0"/>
          <w:lang w:val="pt-PT"/>
        </w:rPr>
        <w:t>ã</w:t>
      </w:r>
      <w:r>
        <w:rPr>
          <w:rStyle w:val="Número de página"/>
          <w:sz w:val="24"/>
          <w:szCs w:val="24"/>
          <w:rtl w:val="0"/>
          <w:lang w:val="pt-PT"/>
        </w:rPr>
        <w:t>o fere as retinas infantis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customMarkFollows="1" w:id="256"/>
        <w:sym w:font="Times New Roman" w:char="2"/>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artigo de 1933, Manuel Bandeira comenta os livros infantis escritos por Monteiro Lobato naquele ano: </w:t>
      </w:r>
      <w:r>
        <w:rPr>
          <w:rStyle w:val="Número de página"/>
          <w:i w:val="1"/>
          <w:iCs w:val="1"/>
          <w:sz w:val="24"/>
          <w:szCs w:val="24"/>
          <w:rtl w:val="0"/>
          <w:lang w:val="pt-PT"/>
        </w:rPr>
        <w:t>As ca</w:t>
      </w:r>
      <w:r>
        <w:rPr>
          <w:rStyle w:val="Número de página"/>
          <w:i w:val="1"/>
          <w:iCs w:val="1"/>
          <w:sz w:val="24"/>
          <w:szCs w:val="24"/>
          <w:rtl w:val="0"/>
          <w:lang w:val="pt-PT"/>
        </w:rPr>
        <w:t>ç</w:t>
      </w:r>
      <w:r>
        <w:rPr>
          <w:rStyle w:val="Número de página"/>
          <w:i w:val="1"/>
          <w:iCs w:val="1"/>
          <w:sz w:val="24"/>
          <w:szCs w:val="24"/>
          <w:rtl w:val="0"/>
          <w:lang w:val="pt-PT"/>
        </w:rPr>
        <w:t>adas de Pedrinho, 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 Alice no pa</w:t>
      </w:r>
      <w:r>
        <w:rPr>
          <w:rStyle w:val="Número de página"/>
          <w:i w:val="1"/>
          <w:iCs w:val="1"/>
          <w:sz w:val="24"/>
          <w:szCs w:val="24"/>
          <w:rtl w:val="0"/>
          <w:lang w:val="pt-PT"/>
        </w:rPr>
        <w:t>í</w:t>
      </w:r>
      <w:r>
        <w:rPr>
          <w:rStyle w:val="Número de página"/>
          <w:i w:val="1"/>
          <w:iCs w:val="1"/>
          <w:sz w:val="24"/>
          <w:szCs w:val="24"/>
          <w:rtl w:val="0"/>
          <w:lang w:val="pt-PT"/>
        </w:rPr>
        <w:t>s das maravilhas, Pinocchio e as Aventuras do Bar</w:t>
      </w:r>
      <w:r>
        <w:rPr>
          <w:rStyle w:val="Número de página"/>
          <w:i w:val="1"/>
          <w:iCs w:val="1"/>
          <w:sz w:val="24"/>
          <w:szCs w:val="24"/>
          <w:rtl w:val="0"/>
          <w:lang w:val="pt-PT"/>
        </w:rPr>
        <w:t>ã</w:t>
      </w:r>
      <w:r>
        <w:rPr>
          <w:rStyle w:val="Número de página"/>
          <w:i w:val="1"/>
          <w:iCs w:val="1"/>
          <w:sz w:val="24"/>
          <w:szCs w:val="24"/>
          <w:rtl w:val="0"/>
          <w:lang w:val="pt-PT"/>
        </w:rPr>
        <w:t>o de Munchhausem,</w:t>
      </w:r>
      <w:r>
        <w:rPr>
          <w:rStyle w:val="Número de página"/>
          <w:sz w:val="24"/>
          <w:szCs w:val="24"/>
          <w:rtl w:val="0"/>
          <w:lang w:val="pt-PT"/>
        </w:rPr>
        <w:t xml:space="preserve"> todos publicados pela Companhia Editora Nacional e colocados em circula</w:t>
      </w:r>
      <w:r>
        <w:rPr>
          <w:rStyle w:val="Número de página"/>
          <w:sz w:val="24"/>
          <w:szCs w:val="24"/>
          <w:rtl w:val="0"/>
          <w:lang w:val="pt-PT"/>
        </w:rPr>
        <w:t>çã</w:t>
      </w:r>
      <w:r>
        <w:rPr>
          <w:rStyle w:val="Número de página"/>
          <w:sz w:val="24"/>
          <w:szCs w:val="24"/>
          <w:rtl w:val="0"/>
          <w:lang w:val="pt-PT"/>
        </w:rPr>
        <w:t>o no per</w:t>
      </w:r>
      <w:r>
        <w:rPr>
          <w:rStyle w:val="Número de página"/>
          <w:sz w:val="24"/>
          <w:szCs w:val="24"/>
          <w:rtl w:val="0"/>
          <w:lang w:val="pt-PT"/>
        </w:rPr>
        <w:t>í</w:t>
      </w:r>
      <w:r>
        <w:rPr>
          <w:rStyle w:val="Número de página"/>
          <w:sz w:val="24"/>
          <w:szCs w:val="24"/>
          <w:rtl w:val="0"/>
          <w:lang w:val="pt-PT"/>
        </w:rPr>
        <w:t xml:space="preserve">odo das festas natalinas. Avalia a facilidade com que Lobato fala </w:t>
      </w:r>
      <w:r>
        <w:rPr>
          <w:rStyle w:val="Número de página"/>
          <w:sz w:val="24"/>
          <w:szCs w:val="24"/>
          <w:rtl w:val="0"/>
          <w:lang w:val="pt-PT"/>
        </w:rPr>
        <w:t>à</w:t>
      </w:r>
      <w:r>
        <w:rPr>
          <w:rStyle w:val="Número de página"/>
          <w:sz w:val="24"/>
          <w:szCs w:val="24"/>
          <w:rtl w:val="0"/>
          <w:lang w:val="pt-PT"/>
        </w:rPr>
        <w:t>s crian</w:t>
      </w:r>
      <w:r>
        <w:rPr>
          <w:rStyle w:val="Número de página"/>
          <w:sz w:val="24"/>
          <w:szCs w:val="24"/>
          <w:rtl w:val="0"/>
          <w:lang w:val="pt-PT"/>
        </w:rPr>
        <w:t>ç</w:t>
      </w:r>
      <w:r>
        <w:rPr>
          <w:rStyle w:val="Número de página"/>
          <w:sz w:val="24"/>
          <w:szCs w:val="24"/>
          <w:rtl w:val="0"/>
          <w:lang w:val="pt-PT"/>
        </w:rPr>
        <w:t xml:space="preserve">as, sem contudo, deixar de criticar a linguagem utilizada: </w:t>
      </w:r>
      <w:r>
        <w:rPr>
          <w:rStyle w:val="Número de página"/>
          <w:sz w:val="24"/>
          <w:szCs w:val="24"/>
          <w:rtl w:val="0"/>
          <w:lang w:val="pt-PT"/>
        </w:rPr>
        <w:t>“</w:t>
      </w:r>
      <w:r>
        <w:rPr>
          <w:rStyle w:val="Número de página"/>
          <w:sz w:val="24"/>
          <w:szCs w:val="24"/>
          <w:rtl w:val="0"/>
          <w:lang w:val="pt-PT"/>
        </w:rPr>
        <w:t xml:space="preserve">Se a sua linguagem </w:t>
      </w:r>
      <w:r>
        <w:rPr>
          <w:rStyle w:val="Número de página"/>
          <w:sz w:val="24"/>
          <w:szCs w:val="24"/>
          <w:rtl w:val="0"/>
          <w:lang w:val="pt-PT"/>
        </w:rPr>
        <w:t>é à</w:t>
      </w:r>
      <w:r>
        <w:rPr>
          <w:rStyle w:val="Número de página"/>
          <w:sz w:val="24"/>
          <w:szCs w:val="24"/>
          <w:rtl w:val="0"/>
          <w:lang w:val="pt-PT"/>
        </w:rPr>
        <w:t>s vezes por demais de gente grande, por demais gramaticalmente certa, o mesmo n</w:t>
      </w:r>
      <w:r>
        <w:rPr>
          <w:rStyle w:val="Número de página"/>
          <w:sz w:val="24"/>
          <w:szCs w:val="24"/>
          <w:rtl w:val="0"/>
          <w:lang w:val="pt-PT"/>
        </w:rPr>
        <w:t>ã</w:t>
      </w:r>
      <w:r>
        <w:rPr>
          <w:rStyle w:val="Número de página"/>
          <w:sz w:val="24"/>
          <w:szCs w:val="24"/>
          <w:rtl w:val="0"/>
          <w:lang w:val="pt-PT"/>
        </w:rPr>
        <w:t>o h</w:t>
      </w:r>
      <w:r>
        <w:rPr>
          <w:rStyle w:val="Número de página"/>
          <w:sz w:val="24"/>
          <w:szCs w:val="24"/>
          <w:rtl w:val="0"/>
          <w:lang w:val="pt-PT"/>
        </w:rPr>
        <w:t xml:space="preserve">á </w:t>
      </w:r>
      <w:r>
        <w:rPr>
          <w:rStyle w:val="Número de página"/>
          <w:sz w:val="24"/>
          <w:szCs w:val="24"/>
          <w:rtl w:val="0"/>
          <w:lang w:val="pt-PT"/>
        </w:rPr>
        <w:t>que dizer da imagina</w:t>
      </w:r>
      <w:r>
        <w:rPr>
          <w:rStyle w:val="Número de página"/>
          <w:sz w:val="24"/>
          <w:szCs w:val="24"/>
          <w:rtl w:val="0"/>
          <w:lang w:val="pt-PT"/>
        </w:rPr>
        <w:t>çã</w:t>
      </w:r>
      <w:r>
        <w:rPr>
          <w:rStyle w:val="Número de página"/>
          <w:sz w:val="24"/>
          <w:szCs w:val="24"/>
          <w:rtl w:val="0"/>
          <w:lang w:val="pt-PT"/>
        </w:rPr>
        <w:t>o e do esp</w:t>
      </w:r>
      <w:r>
        <w:rPr>
          <w:rStyle w:val="Número de página"/>
          <w:sz w:val="24"/>
          <w:szCs w:val="24"/>
          <w:rtl w:val="0"/>
          <w:lang w:val="pt-PT"/>
        </w:rPr>
        <w:t>í</w:t>
      </w:r>
      <w:r>
        <w:rPr>
          <w:rStyle w:val="Número de página"/>
          <w:sz w:val="24"/>
          <w:szCs w:val="24"/>
          <w:rtl w:val="0"/>
          <w:lang w:val="pt-PT"/>
        </w:rPr>
        <w:t>rito sempre bem perto do ador</w:t>
      </w:r>
      <w:r>
        <w:rPr>
          <w:rStyle w:val="Número de página"/>
          <w:sz w:val="24"/>
          <w:szCs w:val="24"/>
          <w:rtl w:val="0"/>
          <w:lang w:val="pt-PT"/>
        </w:rPr>
        <w:t>á</w:t>
      </w:r>
      <w:r>
        <w:rPr>
          <w:rStyle w:val="Número de página"/>
          <w:sz w:val="24"/>
          <w:szCs w:val="24"/>
          <w:rtl w:val="0"/>
          <w:lang w:val="pt-PT"/>
        </w:rPr>
        <w:t>vel lirismo da inf</w:t>
      </w:r>
      <w:r>
        <w:rPr>
          <w:rStyle w:val="Número de página"/>
          <w:sz w:val="24"/>
          <w:szCs w:val="24"/>
          <w:rtl w:val="0"/>
          <w:lang w:val="pt-PT"/>
        </w:rPr>
        <w:t>â</w:t>
      </w:r>
      <w:r>
        <w:rPr>
          <w:rStyle w:val="Número de página"/>
          <w:sz w:val="24"/>
          <w:szCs w:val="24"/>
          <w:rtl w:val="0"/>
          <w:lang w:val="pt-PT"/>
        </w:rPr>
        <w:t>ncia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57"/>
      </w:r>
    </w:p>
    <w:p>
      <w:pPr>
        <w:pStyle w:val="Normal.0"/>
        <w:spacing w:line="360" w:lineRule="auto"/>
        <w:ind w:firstLine="709"/>
        <w:jc w:val="both"/>
        <w:rPr>
          <w:rStyle w:val="Número de página"/>
          <w:sz w:val="24"/>
          <w:szCs w:val="24"/>
        </w:rPr>
      </w:pPr>
      <w:r>
        <w:rPr>
          <w:rStyle w:val="Número de página"/>
          <w:sz w:val="24"/>
          <w:szCs w:val="24"/>
          <w:rtl w:val="0"/>
          <w:lang w:val="pt-PT"/>
        </w:rPr>
        <w:t>Justamente a linguagem lobatiana, tantas vezes exaltada como trunfo na aproxima</w:t>
      </w:r>
      <w:r>
        <w:rPr>
          <w:rStyle w:val="Número de página"/>
          <w:sz w:val="24"/>
          <w:szCs w:val="24"/>
          <w:rtl w:val="0"/>
          <w:lang w:val="pt-PT"/>
        </w:rPr>
        <w:t>çã</w:t>
      </w:r>
      <w:r>
        <w:rPr>
          <w:rStyle w:val="Número de página"/>
          <w:sz w:val="24"/>
          <w:szCs w:val="24"/>
          <w:rtl w:val="0"/>
          <w:lang w:val="pt-PT"/>
        </w:rPr>
        <w:t xml:space="preserve">o com o leitor, </w:t>
      </w:r>
      <w:r>
        <w:rPr>
          <w:rStyle w:val="Número de página"/>
          <w:sz w:val="24"/>
          <w:szCs w:val="24"/>
          <w:rtl w:val="0"/>
          <w:lang w:val="pt-PT"/>
        </w:rPr>
        <w:t xml:space="preserve">é </w:t>
      </w:r>
      <w:r>
        <w:rPr>
          <w:rStyle w:val="Número de página"/>
          <w:sz w:val="24"/>
          <w:szCs w:val="24"/>
          <w:rtl w:val="0"/>
          <w:lang w:val="pt-PT"/>
        </w:rPr>
        <w:t xml:space="preserve">aqui criticada pelo seu </w:t>
      </w:r>
      <w:r>
        <w:rPr>
          <w:rStyle w:val="Número de página"/>
          <w:sz w:val="24"/>
          <w:szCs w:val="24"/>
          <w:rtl w:val="0"/>
          <w:lang w:val="pt-PT"/>
        </w:rPr>
        <w:t>“</w:t>
      </w:r>
      <w:r>
        <w:rPr>
          <w:rStyle w:val="Número de página"/>
          <w:sz w:val="24"/>
          <w:szCs w:val="24"/>
          <w:rtl w:val="0"/>
          <w:lang w:val="pt-PT"/>
        </w:rPr>
        <w:t>adultocentrismo</w:t>
      </w:r>
      <w:r>
        <w:rPr>
          <w:rStyle w:val="Número de página"/>
          <w:sz w:val="24"/>
          <w:szCs w:val="24"/>
          <w:rtl w:val="0"/>
          <w:lang w:val="pt-PT"/>
        </w:rPr>
        <w:t xml:space="preserve">” </w:t>
      </w:r>
      <w:r>
        <w:rPr>
          <w:rStyle w:val="Número de página"/>
          <w:sz w:val="24"/>
          <w:szCs w:val="24"/>
          <w:rtl w:val="0"/>
          <w:lang w:val="pt-PT"/>
        </w:rPr>
        <w:t>e corre</w:t>
      </w:r>
      <w:r>
        <w:rPr>
          <w:rStyle w:val="Número de página"/>
          <w:sz w:val="24"/>
          <w:szCs w:val="24"/>
          <w:rtl w:val="0"/>
          <w:lang w:val="pt-PT"/>
        </w:rPr>
        <w:t>çã</w:t>
      </w:r>
      <w:r>
        <w:rPr>
          <w:rStyle w:val="Número de página"/>
          <w:sz w:val="24"/>
          <w:szCs w:val="24"/>
          <w:rtl w:val="0"/>
          <w:lang w:val="pt-PT"/>
        </w:rPr>
        <w:t>o gramatical. A mesma linguagem que recebeu pux</w:t>
      </w:r>
      <w:r>
        <w:rPr>
          <w:rStyle w:val="Número de página"/>
          <w:sz w:val="24"/>
          <w:szCs w:val="24"/>
          <w:rtl w:val="0"/>
          <w:lang w:val="pt-PT"/>
        </w:rPr>
        <w:t>õ</w:t>
      </w:r>
      <w:r>
        <w:rPr>
          <w:rStyle w:val="Número de página"/>
          <w:sz w:val="24"/>
          <w:szCs w:val="24"/>
          <w:rtl w:val="0"/>
          <w:lang w:val="pt-PT"/>
        </w:rPr>
        <w:t>es de orelhas dos conservadores cat</w:t>
      </w:r>
      <w:r>
        <w:rPr>
          <w:rStyle w:val="Número de página"/>
          <w:sz w:val="24"/>
          <w:szCs w:val="24"/>
          <w:rtl w:val="0"/>
          <w:lang w:val="pt-PT"/>
        </w:rPr>
        <w:t>ó</w:t>
      </w:r>
      <w:r>
        <w:rPr>
          <w:rStyle w:val="Número de página"/>
          <w:sz w:val="24"/>
          <w:szCs w:val="24"/>
          <w:rtl w:val="0"/>
          <w:lang w:val="pt-PT"/>
        </w:rPr>
        <w:t>licos, pelo alto teor de g</w:t>
      </w:r>
      <w:r>
        <w:rPr>
          <w:rStyle w:val="Número de página"/>
          <w:sz w:val="24"/>
          <w:szCs w:val="24"/>
          <w:rtl w:val="0"/>
          <w:lang w:val="pt-PT"/>
        </w:rPr>
        <w:t>í</w:t>
      </w:r>
      <w:r>
        <w:rPr>
          <w:rStyle w:val="Número de página"/>
          <w:sz w:val="24"/>
          <w:szCs w:val="24"/>
          <w:rtl w:val="0"/>
          <w:lang w:val="pt-PT"/>
        </w:rPr>
        <w:t xml:space="preserve">rias e palavras chulas, </w:t>
      </w:r>
      <w:r>
        <w:rPr>
          <w:rStyle w:val="Número de página"/>
          <w:sz w:val="24"/>
          <w:szCs w:val="24"/>
          <w:rtl w:val="0"/>
          <w:lang w:val="pt-PT"/>
        </w:rPr>
        <w:t xml:space="preserve">é </w:t>
      </w:r>
      <w:r>
        <w:rPr>
          <w:rStyle w:val="Número de página"/>
          <w:sz w:val="24"/>
          <w:szCs w:val="24"/>
          <w:rtl w:val="0"/>
          <w:lang w:val="pt-PT"/>
        </w:rPr>
        <w:t xml:space="preserve">compreendida como </w:t>
      </w:r>
      <w:r>
        <w:rPr>
          <w:rStyle w:val="Número de página"/>
          <w:sz w:val="24"/>
          <w:szCs w:val="24"/>
          <w:rtl w:val="0"/>
          <w:lang w:val="pt-PT"/>
        </w:rPr>
        <w:t>“</w:t>
      </w:r>
      <w:r>
        <w:rPr>
          <w:rStyle w:val="Número de página"/>
          <w:sz w:val="24"/>
          <w:szCs w:val="24"/>
          <w:rtl w:val="0"/>
          <w:lang w:val="pt-PT"/>
        </w:rPr>
        <w:t>gramaticalmente certa</w:t>
      </w:r>
      <w:r>
        <w:rPr>
          <w:rStyle w:val="Número de página"/>
          <w:sz w:val="24"/>
          <w:szCs w:val="24"/>
          <w:rtl w:val="0"/>
          <w:lang w:val="pt-PT"/>
        </w:rPr>
        <w:t xml:space="preserve">” </w:t>
      </w:r>
      <w:r>
        <w:rPr>
          <w:rStyle w:val="Número de página"/>
          <w:sz w:val="24"/>
          <w:szCs w:val="24"/>
          <w:rtl w:val="0"/>
          <w:lang w:val="pt-PT"/>
        </w:rPr>
        <w:t>por Manuel Bandeira.</w:t>
      </w:r>
    </w:p>
    <w:p>
      <w:pPr>
        <w:pStyle w:val="Normal.0"/>
        <w:spacing w:line="360" w:lineRule="auto"/>
        <w:ind w:firstLine="709"/>
        <w:jc w:val="both"/>
        <w:rPr>
          <w:rStyle w:val="Número de página"/>
          <w:sz w:val="24"/>
          <w:szCs w:val="24"/>
        </w:rPr>
      </w:pPr>
      <w:r>
        <w:rPr>
          <w:rStyle w:val="Número de página"/>
          <w:sz w:val="24"/>
          <w:szCs w:val="24"/>
          <w:rtl w:val="0"/>
          <w:lang w:val="pt-PT"/>
        </w:rPr>
        <w:t>Dos cinco livros aludidos, tr</w:t>
      </w:r>
      <w:r>
        <w:rPr>
          <w:rStyle w:val="Número de página"/>
          <w:sz w:val="24"/>
          <w:szCs w:val="24"/>
          <w:rtl w:val="0"/>
          <w:lang w:val="pt-PT"/>
        </w:rPr>
        <w:t>ê</w:t>
      </w:r>
      <w:r>
        <w:rPr>
          <w:rStyle w:val="Número de página"/>
          <w:sz w:val="24"/>
          <w:szCs w:val="24"/>
          <w:rtl w:val="0"/>
          <w:lang w:val="pt-PT"/>
        </w:rPr>
        <w:t>s s</w:t>
      </w:r>
      <w:r>
        <w:rPr>
          <w:rStyle w:val="Número de página"/>
          <w:sz w:val="24"/>
          <w:szCs w:val="24"/>
          <w:rtl w:val="0"/>
          <w:lang w:val="pt-PT"/>
        </w:rPr>
        <w:t>ã</w:t>
      </w:r>
      <w:r>
        <w:rPr>
          <w:rStyle w:val="Número de página"/>
          <w:sz w:val="24"/>
          <w:szCs w:val="24"/>
          <w:rtl w:val="0"/>
          <w:lang w:val="pt-PT"/>
        </w:rPr>
        <w:t>o tradu</w:t>
      </w:r>
      <w:r>
        <w:rPr>
          <w:rStyle w:val="Número de página"/>
          <w:sz w:val="24"/>
          <w:szCs w:val="24"/>
          <w:rtl w:val="0"/>
          <w:lang w:val="pt-PT"/>
        </w:rPr>
        <w:t>çõ</w:t>
      </w:r>
      <w:r>
        <w:rPr>
          <w:rStyle w:val="Número de página"/>
          <w:sz w:val="24"/>
          <w:szCs w:val="24"/>
          <w:rtl w:val="0"/>
          <w:lang w:val="pt-PT"/>
        </w:rPr>
        <w:t>es da moderna literatura infantil. J</w:t>
      </w:r>
      <w:r>
        <w:rPr>
          <w:rStyle w:val="Número de página"/>
          <w:sz w:val="24"/>
          <w:szCs w:val="24"/>
          <w:rtl w:val="0"/>
          <w:lang w:val="pt-PT"/>
        </w:rPr>
        <w:t xml:space="preserve">á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como vimos, foi adaptado por Lobato inserindo as personagens do S</w:t>
      </w:r>
      <w:r>
        <w:rPr>
          <w:rStyle w:val="Número de página"/>
          <w:sz w:val="24"/>
          <w:szCs w:val="24"/>
          <w:rtl w:val="0"/>
          <w:lang w:val="pt-PT"/>
        </w:rPr>
        <w:t>í</w:t>
      </w:r>
      <w:r>
        <w:rPr>
          <w:rStyle w:val="Número de página"/>
          <w:sz w:val="24"/>
          <w:szCs w:val="24"/>
          <w:rtl w:val="0"/>
          <w:lang w:val="pt-PT"/>
        </w:rPr>
        <w:t xml:space="preserve">tio. Somente </w:t>
      </w:r>
      <w:r>
        <w:rPr>
          <w:rStyle w:val="Número de página"/>
          <w:i w:val="1"/>
          <w:iCs w:val="1"/>
          <w:sz w:val="24"/>
          <w:szCs w:val="24"/>
          <w:rtl w:val="0"/>
          <w:lang w:val="pt-PT"/>
        </w:rPr>
        <w:t>As ca</w:t>
      </w:r>
      <w:r>
        <w:rPr>
          <w:rStyle w:val="Número de página"/>
          <w:i w:val="1"/>
          <w:iCs w:val="1"/>
          <w:sz w:val="24"/>
          <w:szCs w:val="24"/>
          <w:rtl w:val="0"/>
          <w:lang w:val="pt-PT"/>
        </w:rPr>
        <w:t>ç</w:t>
      </w:r>
      <w:r>
        <w:rPr>
          <w:rStyle w:val="Número de página"/>
          <w:i w:val="1"/>
          <w:iCs w:val="1"/>
          <w:sz w:val="24"/>
          <w:szCs w:val="24"/>
          <w:rtl w:val="0"/>
          <w:lang w:val="pt-PT"/>
        </w:rPr>
        <w:t xml:space="preserve">adas de Pedrinho </w:t>
      </w:r>
      <w:r>
        <w:rPr>
          <w:rStyle w:val="Número de página"/>
          <w:sz w:val="24"/>
          <w:szCs w:val="24"/>
          <w:rtl w:val="0"/>
          <w:lang w:val="pt-PT"/>
        </w:rPr>
        <w:t>pertence ao conjunto do universo m</w:t>
      </w:r>
      <w:r>
        <w:rPr>
          <w:rStyle w:val="Número de página"/>
          <w:sz w:val="24"/>
          <w:szCs w:val="24"/>
          <w:rtl w:val="0"/>
          <w:lang w:val="pt-PT"/>
        </w:rPr>
        <w:t>á</w:t>
      </w:r>
      <w:r>
        <w:rPr>
          <w:rStyle w:val="Número de página"/>
          <w:sz w:val="24"/>
          <w:szCs w:val="24"/>
          <w:rtl w:val="0"/>
          <w:lang w:val="pt-PT"/>
        </w:rPr>
        <w:t xml:space="preserve">gico e maravilhoso do Picapau Amarelo, com suas personagens novidadeiras para a </w:t>
      </w:r>
      <w:r>
        <w:rPr>
          <w:rStyle w:val="Número de página"/>
          <w:sz w:val="24"/>
          <w:szCs w:val="24"/>
          <w:rtl w:val="0"/>
          <w:lang w:val="pt-PT"/>
        </w:rPr>
        <w:t>é</w:t>
      </w:r>
      <w:r>
        <w:rPr>
          <w:rStyle w:val="Número de página"/>
          <w:sz w:val="24"/>
          <w:szCs w:val="24"/>
          <w:rtl w:val="0"/>
          <w:lang w:val="pt-PT"/>
        </w:rPr>
        <w:t xml:space="preserve">poca. </w:t>
      </w:r>
      <w:r>
        <w:rPr>
          <w:rStyle w:val="Número de página"/>
          <w:sz w:val="24"/>
          <w:szCs w:val="24"/>
          <w:rtl w:val="0"/>
          <w:lang w:val="pt-PT"/>
        </w:rPr>
        <w:t xml:space="preserve">É </w:t>
      </w:r>
      <w:r>
        <w:rPr>
          <w:rStyle w:val="Número de página"/>
          <w:sz w:val="24"/>
          <w:szCs w:val="24"/>
          <w:rtl w:val="0"/>
          <w:lang w:val="pt-PT"/>
        </w:rPr>
        <w:t>na representa</w:t>
      </w:r>
      <w:r>
        <w:rPr>
          <w:rStyle w:val="Número de página"/>
          <w:sz w:val="24"/>
          <w:szCs w:val="24"/>
          <w:rtl w:val="0"/>
          <w:lang w:val="pt-PT"/>
        </w:rPr>
        <w:t>çã</w:t>
      </w:r>
      <w:r>
        <w:rPr>
          <w:rStyle w:val="Número de página"/>
          <w:sz w:val="24"/>
          <w:szCs w:val="24"/>
          <w:rtl w:val="0"/>
          <w:lang w:val="pt-PT"/>
        </w:rPr>
        <w:t xml:space="preserve">o das personagens que Manuel Bandeira destaca o </w:t>
      </w:r>
      <w:r>
        <w:rPr>
          <w:rStyle w:val="Número de página"/>
          <w:sz w:val="24"/>
          <w:szCs w:val="24"/>
          <w:rtl w:val="0"/>
          <w:lang w:val="pt-PT"/>
        </w:rPr>
        <w:t>ê</w:t>
      </w:r>
      <w:r>
        <w:rPr>
          <w:rStyle w:val="Número de página"/>
          <w:sz w:val="24"/>
          <w:szCs w:val="24"/>
          <w:rtl w:val="0"/>
          <w:lang w:val="pt-PT"/>
        </w:rPr>
        <w:t>xito da literatura infantil de Monteiro Lobato:</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O Sr. Monteiro Lobato vai criando um mundozinho de personagens em que a gente se sente como em fam</w:t>
      </w:r>
      <w:r>
        <w:rPr>
          <w:rStyle w:val="Número de página"/>
          <w:sz w:val="24"/>
          <w:szCs w:val="24"/>
          <w:rtl w:val="0"/>
          <w:lang w:val="pt-PT"/>
        </w:rPr>
        <w:t>í</w:t>
      </w:r>
      <w:r>
        <w:rPr>
          <w:rStyle w:val="Número de página"/>
          <w:sz w:val="24"/>
          <w:szCs w:val="24"/>
          <w:rtl w:val="0"/>
          <w:lang w:val="pt-PT"/>
        </w:rPr>
        <w:t>lia: Narizinho, Pedrinho, o Marqu</w:t>
      </w:r>
      <w:r>
        <w:rPr>
          <w:rStyle w:val="Número de página"/>
          <w:sz w:val="24"/>
          <w:szCs w:val="24"/>
          <w:rtl w:val="0"/>
          <w:lang w:val="pt-PT"/>
        </w:rPr>
        <w:t>ê</w:t>
      </w:r>
      <w:r>
        <w:rPr>
          <w:rStyle w:val="Número de página"/>
          <w:sz w:val="24"/>
          <w:szCs w:val="24"/>
          <w:rtl w:val="0"/>
          <w:lang w:val="pt-PT"/>
        </w:rPr>
        <w:t>s de Rabic</w:t>
      </w:r>
      <w:r>
        <w:rPr>
          <w:rStyle w:val="Número de página"/>
          <w:sz w:val="24"/>
          <w:szCs w:val="24"/>
          <w:rtl w:val="0"/>
          <w:lang w:val="pt-PT"/>
        </w:rPr>
        <w:t>ó</w:t>
      </w:r>
      <w:r>
        <w:rPr>
          <w:rStyle w:val="Número de página"/>
          <w:sz w:val="24"/>
          <w:szCs w:val="24"/>
          <w:rtl w:val="0"/>
          <w:lang w:val="pt-PT"/>
        </w:rPr>
        <w:t xml:space="preserve">, que </w:t>
      </w:r>
      <w:r>
        <w:rPr>
          <w:rStyle w:val="Número de página"/>
          <w:sz w:val="24"/>
          <w:szCs w:val="24"/>
          <w:rtl w:val="0"/>
          <w:lang w:val="pt-PT"/>
        </w:rPr>
        <w:t xml:space="preserve">é </w:t>
      </w:r>
      <w:r>
        <w:rPr>
          <w:rStyle w:val="Número de página"/>
          <w:sz w:val="24"/>
          <w:szCs w:val="24"/>
          <w:rtl w:val="0"/>
          <w:lang w:val="pt-PT"/>
        </w:rPr>
        <w:t>sen</w:t>
      </w:r>
      <w:r>
        <w:rPr>
          <w:rStyle w:val="Número de página"/>
          <w:sz w:val="24"/>
          <w:szCs w:val="24"/>
          <w:rtl w:val="0"/>
          <w:lang w:val="pt-PT"/>
        </w:rPr>
        <w:t>ã</w:t>
      </w:r>
      <w:r>
        <w:rPr>
          <w:rStyle w:val="Número de página"/>
          <w:sz w:val="24"/>
          <w:szCs w:val="24"/>
          <w:rtl w:val="0"/>
          <w:lang w:val="pt-PT"/>
        </w:rPr>
        <w:t>o o leit</w:t>
      </w:r>
      <w:r>
        <w:rPr>
          <w:rStyle w:val="Número de página"/>
          <w:sz w:val="24"/>
          <w:szCs w:val="24"/>
          <w:rtl w:val="0"/>
          <w:lang w:val="pt-PT"/>
        </w:rPr>
        <w:t>ã</w:t>
      </w:r>
      <w:r>
        <w:rPr>
          <w:rStyle w:val="Número de página"/>
          <w:sz w:val="24"/>
          <w:szCs w:val="24"/>
          <w:rtl w:val="0"/>
          <w:lang w:val="pt-PT"/>
        </w:rPr>
        <w:t>o do S</w:t>
      </w:r>
      <w:r>
        <w:rPr>
          <w:rStyle w:val="Número de página"/>
          <w:sz w:val="24"/>
          <w:szCs w:val="24"/>
          <w:rtl w:val="0"/>
          <w:lang w:val="pt-PT"/>
        </w:rPr>
        <w:t>í</w:t>
      </w:r>
      <w:r>
        <w:rPr>
          <w:rStyle w:val="Número de página"/>
          <w:sz w:val="24"/>
          <w:szCs w:val="24"/>
          <w:rtl w:val="0"/>
          <w:lang w:val="pt-PT"/>
        </w:rPr>
        <w:t>tio de D. Benta, o Visconde de Sabugosa que n</w:t>
      </w:r>
      <w:r>
        <w:rPr>
          <w:rStyle w:val="Número de página"/>
          <w:sz w:val="24"/>
          <w:szCs w:val="24"/>
          <w:rtl w:val="0"/>
          <w:lang w:val="pt-PT"/>
        </w:rPr>
        <w:t>ã</w:t>
      </w:r>
      <w:r>
        <w:rPr>
          <w:rStyle w:val="Número de página"/>
          <w:sz w:val="24"/>
          <w:szCs w:val="24"/>
          <w:rtl w:val="0"/>
          <w:lang w:val="pt-PT"/>
        </w:rPr>
        <w:t>o passa de um sabugo de milho. Este Visconde de Sabugosa j</w:t>
      </w:r>
      <w:r>
        <w:rPr>
          <w:rStyle w:val="Número de página"/>
          <w:sz w:val="24"/>
          <w:szCs w:val="24"/>
          <w:rtl w:val="0"/>
          <w:lang w:val="pt-PT"/>
        </w:rPr>
        <w:t xml:space="preserve">á é </w:t>
      </w:r>
      <w:r>
        <w:rPr>
          <w:rStyle w:val="Número de página"/>
          <w:sz w:val="24"/>
          <w:szCs w:val="24"/>
          <w:rtl w:val="0"/>
          <w:lang w:val="pt-PT"/>
        </w:rPr>
        <w:t>cria</w:t>
      </w:r>
      <w:r>
        <w:rPr>
          <w:rStyle w:val="Número de página"/>
          <w:sz w:val="24"/>
          <w:szCs w:val="24"/>
          <w:rtl w:val="0"/>
          <w:lang w:val="pt-PT"/>
        </w:rPr>
        <w:t>çã</w:t>
      </w:r>
      <w:r>
        <w:rPr>
          <w:rStyle w:val="Número de página"/>
          <w:sz w:val="24"/>
          <w:szCs w:val="24"/>
          <w:rtl w:val="0"/>
          <w:lang w:val="pt-PT"/>
        </w:rPr>
        <w:t>o rica de maravilhoso e digna de figurar nos pa</w:t>
      </w:r>
      <w:r>
        <w:rPr>
          <w:rStyle w:val="Número de página"/>
          <w:sz w:val="24"/>
          <w:szCs w:val="24"/>
          <w:rtl w:val="0"/>
          <w:lang w:val="pt-PT"/>
        </w:rPr>
        <w:t>í</w:t>
      </w:r>
      <w:r>
        <w:rPr>
          <w:rStyle w:val="Número de página"/>
          <w:sz w:val="24"/>
          <w:szCs w:val="24"/>
          <w:rtl w:val="0"/>
          <w:lang w:val="pt-PT"/>
        </w:rPr>
        <w:t>ses em que Alice andou pela m</w:t>
      </w:r>
      <w:r>
        <w:rPr>
          <w:rStyle w:val="Número de página"/>
          <w:sz w:val="24"/>
          <w:szCs w:val="24"/>
          <w:rtl w:val="0"/>
          <w:lang w:val="pt-PT"/>
        </w:rPr>
        <w:t>ã</w:t>
      </w:r>
      <w:r>
        <w:rPr>
          <w:rStyle w:val="Número de página"/>
          <w:sz w:val="24"/>
          <w:szCs w:val="24"/>
          <w:rtl w:val="0"/>
          <w:lang w:val="pt-PT"/>
        </w:rPr>
        <w:t>o de Lewis Carrol. Mas a personagem mais divertida desse mundozinho, a de mais vida, a que sempre est</w:t>
      </w:r>
      <w:r>
        <w:rPr>
          <w:rStyle w:val="Número de página"/>
          <w:sz w:val="24"/>
          <w:szCs w:val="24"/>
          <w:rtl w:val="0"/>
          <w:lang w:val="pt-PT"/>
        </w:rPr>
        <w:t xml:space="preserve">á </w:t>
      </w:r>
      <w:r>
        <w:rPr>
          <w:rStyle w:val="Número de página"/>
          <w:sz w:val="24"/>
          <w:szCs w:val="24"/>
          <w:rtl w:val="0"/>
          <w:lang w:val="pt-PT"/>
        </w:rPr>
        <w:t>saltando nas p</w:t>
      </w:r>
      <w:r>
        <w:rPr>
          <w:rStyle w:val="Número de página"/>
          <w:sz w:val="24"/>
          <w:szCs w:val="24"/>
          <w:rtl w:val="0"/>
          <w:lang w:val="pt-PT"/>
        </w:rPr>
        <w:t>á</w:t>
      </w:r>
      <w:r>
        <w:rPr>
          <w:rStyle w:val="Número de página"/>
          <w:sz w:val="24"/>
          <w:szCs w:val="24"/>
          <w:rtl w:val="0"/>
          <w:lang w:val="pt-PT"/>
        </w:rPr>
        <w:t xml:space="preserve">ginas do livros, </w:t>
      </w:r>
      <w:r>
        <w:rPr>
          <w:rStyle w:val="Número de página"/>
          <w:sz w:val="24"/>
          <w:szCs w:val="24"/>
          <w:rtl w:val="0"/>
          <w:lang w:val="pt-PT"/>
        </w:rPr>
        <w:t xml:space="preserve">é </w:t>
      </w:r>
      <w:r>
        <w:rPr>
          <w:rStyle w:val="Número de página"/>
          <w:sz w:val="24"/>
          <w:szCs w:val="24"/>
          <w:rtl w:val="0"/>
          <w:lang w:val="pt-PT"/>
        </w:rPr>
        <w:t>Em</w:t>
      </w:r>
      <w:r>
        <w:rPr>
          <w:rStyle w:val="Número de página"/>
          <w:sz w:val="24"/>
          <w:szCs w:val="24"/>
          <w:rtl w:val="0"/>
          <w:lang w:val="pt-PT"/>
        </w:rPr>
        <w:t>í</w:t>
      </w:r>
      <w:r>
        <w:rPr>
          <w:rStyle w:val="Número de página"/>
          <w:sz w:val="24"/>
          <w:szCs w:val="24"/>
          <w:rtl w:val="0"/>
          <w:lang w:val="pt-PT"/>
        </w:rPr>
        <w:t>lia. As suas espevitices, os seus palpites, a sua ciganagem fazem dela o centro da a</w:t>
      </w:r>
      <w:r>
        <w:rPr>
          <w:rStyle w:val="Número de página"/>
          <w:sz w:val="24"/>
          <w:szCs w:val="24"/>
          <w:rtl w:val="0"/>
          <w:lang w:val="pt-PT"/>
        </w:rPr>
        <w:t>çã</w:t>
      </w:r>
      <w:r>
        <w:rPr>
          <w:rStyle w:val="Número de página"/>
          <w:sz w:val="24"/>
          <w:szCs w:val="24"/>
          <w:rtl w:val="0"/>
          <w:lang w:val="pt-PT"/>
        </w:rPr>
        <w:t>o e do interesse toda vez que aparece. No entanto Em</w:t>
      </w:r>
      <w:r>
        <w:rPr>
          <w:rStyle w:val="Número de página"/>
          <w:sz w:val="24"/>
          <w:szCs w:val="24"/>
          <w:rtl w:val="0"/>
          <w:lang w:val="pt-PT"/>
        </w:rPr>
        <w:t>í</w:t>
      </w:r>
      <w:r>
        <w:rPr>
          <w:rStyle w:val="Número de página"/>
          <w:sz w:val="24"/>
          <w:szCs w:val="24"/>
          <w:rtl w:val="0"/>
          <w:lang w:val="pt-PT"/>
        </w:rPr>
        <w:t xml:space="preserve">lia </w:t>
      </w:r>
      <w:r>
        <w:rPr>
          <w:rStyle w:val="Número de página"/>
          <w:sz w:val="24"/>
          <w:szCs w:val="24"/>
          <w:rtl w:val="0"/>
          <w:lang w:val="pt-PT"/>
        </w:rPr>
        <w:t xml:space="preserve">é </w:t>
      </w:r>
      <w:r>
        <w:rPr>
          <w:rStyle w:val="Número de página"/>
          <w:sz w:val="24"/>
          <w:szCs w:val="24"/>
          <w:rtl w:val="0"/>
          <w:lang w:val="pt-PT"/>
        </w:rPr>
        <w:t xml:space="preserve">... uma boneca </w:t>
      </w:r>
      <w:r>
        <w:rPr>
          <w:rStyle w:val="Número de página"/>
          <w:sz w:val="24"/>
          <w:szCs w:val="24"/>
          <w:rtl w:val="0"/>
          <w:lang w:val="pt-PT"/>
        </w:rPr>
        <w:t xml:space="preserve">– </w:t>
      </w:r>
      <w:r>
        <w:rPr>
          <w:rStyle w:val="Número de página"/>
          <w:sz w:val="24"/>
          <w:szCs w:val="24"/>
          <w:rtl w:val="0"/>
          <w:lang w:val="pt-PT"/>
        </w:rPr>
        <w:t>a boneca de Narizinho.</w:t>
      </w:r>
      <w:r>
        <w:rPr>
          <w:rStyle w:val="Número de página"/>
          <w:sz w:val="24"/>
          <w:szCs w:val="24"/>
          <w:vertAlign w:val="superscript"/>
        </w:rPr>
        <w:footnoteReference w:id="258"/>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Ao fazer um balan</w:t>
      </w:r>
      <w:r>
        <w:rPr>
          <w:rStyle w:val="Número de página"/>
          <w:sz w:val="24"/>
          <w:szCs w:val="24"/>
          <w:rtl w:val="0"/>
          <w:lang w:val="pt-PT"/>
        </w:rPr>
        <w:t>ç</w:t>
      </w:r>
      <w:r>
        <w:rPr>
          <w:rStyle w:val="Número de página"/>
          <w:sz w:val="24"/>
          <w:szCs w:val="24"/>
          <w:rtl w:val="0"/>
          <w:lang w:val="pt-PT"/>
        </w:rPr>
        <w:t>o dos livros infantis que circulam no pa</w:t>
      </w:r>
      <w:r>
        <w:rPr>
          <w:rStyle w:val="Número de página"/>
          <w:sz w:val="24"/>
          <w:szCs w:val="24"/>
          <w:rtl w:val="0"/>
          <w:lang w:val="pt-PT"/>
        </w:rPr>
        <w:t>í</w:t>
      </w:r>
      <w:r>
        <w:rPr>
          <w:rStyle w:val="Número de página"/>
          <w:sz w:val="24"/>
          <w:szCs w:val="24"/>
          <w:rtl w:val="0"/>
          <w:lang w:val="pt-PT"/>
        </w:rPr>
        <w:t>s em fins de 1934 e in</w:t>
      </w:r>
      <w:r>
        <w:rPr>
          <w:rStyle w:val="Número de página"/>
          <w:sz w:val="24"/>
          <w:szCs w:val="24"/>
          <w:rtl w:val="0"/>
          <w:lang w:val="pt-PT"/>
        </w:rPr>
        <w:t>í</w:t>
      </w:r>
      <w:r>
        <w:rPr>
          <w:rStyle w:val="Número de página"/>
          <w:sz w:val="24"/>
          <w:szCs w:val="24"/>
          <w:rtl w:val="0"/>
          <w:lang w:val="pt-PT"/>
        </w:rPr>
        <w:t>cio de 1935, Jorge Amado exulta pelo crescimento significativo do acervo e n</w:t>
      </w:r>
      <w:r>
        <w:rPr>
          <w:rStyle w:val="Número de página"/>
          <w:sz w:val="24"/>
          <w:szCs w:val="24"/>
          <w:rtl w:val="0"/>
          <w:lang w:val="pt-PT"/>
        </w:rPr>
        <w:t>ú</w:t>
      </w:r>
      <w:r>
        <w:rPr>
          <w:rStyle w:val="Número de página"/>
          <w:sz w:val="24"/>
          <w:szCs w:val="24"/>
          <w:rtl w:val="0"/>
          <w:lang w:val="pt-PT"/>
        </w:rPr>
        <w:t>mero dos escritores que se dedicam ao g</w:t>
      </w:r>
      <w:r>
        <w:rPr>
          <w:rStyle w:val="Número de página"/>
          <w:sz w:val="24"/>
          <w:szCs w:val="24"/>
          <w:rtl w:val="0"/>
          <w:lang w:val="pt-PT"/>
        </w:rPr>
        <w:t>ê</w:t>
      </w:r>
      <w:r>
        <w:rPr>
          <w:rStyle w:val="Número de página"/>
          <w:sz w:val="24"/>
          <w:szCs w:val="24"/>
          <w:rtl w:val="0"/>
          <w:lang w:val="pt-PT"/>
        </w:rPr>
        <w:t>nero,  resumido, at</w:t>
      </w:r>
      <w:r>
        <w:rPr>
          <w:rStyle w:val="Número de página"/>
          <w:sz w:val="24"/>
          <w:szCs w:val="24"/>
          <w:rtl w:val="0"/>
          <w:lang w:val="pt-PT"/>
        </w:rPr>
        <w:t xml:space="preserve">é </w:t>
      </w:r>
      <w:r>
        <w:rPr>
          <w:rStyle w:val="Número de página"/>
          <w:sz w:val="24"/>
          <w:szCs w:val="24"/>
          <w:rtl w:val="0"/>
          <w:lang w:val="pt-PT"/>
        </w:rPr>
        <w:t xml:space="preserve">um tempo recente, aos </w:t>
      </w:r>
      <w:r>
        <w:rPr>
          <w:rStyle w:val="Número de página"/>
          <w:i w:val="1"/>
          <w:iCs w:val="1"/>
          <w:sz w:val="24"/>
          <w:szCs w:val="24"/>
          <w:rtl w:val="0"/>
          <w:lang w:val="pt-PT"/>
        </w:rPr>
        <w:t>Contos da Carochinha</w:t>
      </w:r>
      <w:r>
        <w:rPr>
          <w:rStyle w:val="Número de página"/>
          <w:sz w:val="24"/>
          <w:szCs w:val="24"/>
          <w:rtl w:val="0"/>
          <w:lang w:val="pt-PT"/>
        </w:rPr>
        <w:t xml:space="preserve"> e ao </w:t>
      </w:r>
      <w:r>
        <w:rPr>
          <w:rStyle w:val="Número de página"/>
          <w:i w:val="1"/>
          <w:iCs w:val="1"/>
          <w:sz w:val="24"/>
          <w:szCs w:val="24"/>
          <w:rtl w:val="0"/>
          <w:lang w:val="pt-PT"/>
        </w:rPr>
        <w:t>Almanaque do Tico-Tico</w:t>
      </w:r>
      <w:r>
        <w:rPr>
          <w:rStyle w:val="Número de página"/>
          <w:sz w:val="24"/>
          <w:szCs w:val="24"/>
          <w:rtl w:val="0"/>
          <w:lang w:val="pt-PT"/>
        </w:rPr>
        <w:t>, exemplar lan</w:t>
      </w:r>
      <w:r>
        <w:rPr>
          <w:rStyle w:val="Número de página"/>
          <w:sz w:val="24"/>
          <w:szCs w:val="24"/>
          <w:rtl w:val="0"/>
          <w:lang w:val="pt-PT"/>
        </w:rPr>
        <w:t>ç</w:t>
      </w:r>
      <w:r>
        <w:rPr>
          <w:rStyle w:val="Número de página"/>
          <w:sz w:val="24"/>
          <w:szCs w:val="24"/>
          <w:rtl w:val="0"/>
          <w:lang w:val="pt-PT"/>
        </w:rPr>
        <w:t xml:space="preserve">ado anualmente pela revista </w:t>
      </w:r>
      <w:r>
        <w:rPr>
          <w:rStyle w:val="Número de página"/>
          <w:i w:val="1"/>
          <w:iCs w:val="1"/>
          <w:sz w:val="24"/>
          <w:szCs w:val="24"/>
          <w:rtl w:val="0"/>
          <w:lang w:val="pt-PT"/>
        </w:rPr>
        <w:t>Tico-Tico</w:t>
      </w:r>
      <w:r>
        <w:rPr>
          <w:rStyle w:val="Número de página"/>
          <w:sz w:val="24"/>
          <w:szCs w:val="24"/>
          <w:rtl w:val="0"/>
          <w:lang w:val="pt-PT"/>
        </w:rPr>
        <w:t>, publica</w:t>
      </w:r>
      <w:r>
        <w:rPr>
          <w:rStyle w:val="Número de página"/>
          <w:sz w:val="24"/>
          <w:szCs w:val="24"/>
          <w:rtl w:val="0"/>
          <w:lang w:val="pt-PT"/>
        </w:rPr>
        <w:t>çã</w:t>
      </w:r>
      <w:r>
        <w:rPr>
          <w:rStyle w:val="Número de página"/>
          <w:sz w:val="24"/>
          <w:szCs w:val="24"/>
          <w:rtl w:val="0"/>
          <w:lang w:val="pt-PT"/>
        </w:rPr>
        <w:t xml:space="preserve">o infantil pela qual o escritor baiano mostra ser opositor. O livro </w:t>
      </w:r>
      <w:r>
        <w:rPr>
          <w:rStyle w:val="Número de página"/>
          <w:i w:val="1"/>
          <w:iCs w:val="1"/>
          <w:sz w:val="24"/>
          <w:szCs w:val="24"/>
          <w:rtl w:val="0"/>
          <w:lang w:val="pt-PT"/>
        </w:rPr>
        <w:t>Em</w:t>
      </w:r>
      <w:r>
        <w:rPr>
          <w:rStyle w:val="Número de página"/>
          <w:i w:val="1"/>
          <w:iCs w:val="1"/>
          <w:sz w:val="24"/>
          <w:szCs w:val="24"/>
          <w:rtl w:val="0"/>
          <w:lang w:val="pt-PT"/>
        </w:rPr>
        <w:t>í</w:t>
      </w:r>
      <w:r>
        <w:rPr>
          <w:rStyle w:val="Número de página"/>
          <w:i w:val="1"/>
          <w:iCs w:val="1"/>
          <w:sz w:val="24"/>
          <w:szCs w:val="24"/>
          <w:rtl w:val="0"/>
          <w:lang w:val="pt-PT"/>
        </w:rPr>
        <w:t>lia no pa</w:t>
      </w:r>
      <w:r>
        <w:rPr>
          <w:rStyle w:val="Número de página"/>
          <w:i w:val="1"/>
          <w:iCs w:val="1"/>
          <w:sz w:val="24"/>
          <w:szCs w:val="24"/>
          <w:rtl w:val="0"/>
          <w:lang w:val="pt-PT"/>
        </w:rPr>
        <w:t>í</w:t>
      </w:r>
      <w:r>
        <w:rPr>
          <w:rStyle w:val="Número de página"/>
          <w:i w:val="1"/>
          <w:iCs w:val="1"/>
          <w:sz w:val="24"/>
          <w:szCs w:val="24"/>
          <w:rtl w:val="0"/>
          <w:lang w:val="pt-PT"/>
        </w:rPr>
        <w:t>s da gram</w:t>
      </w:r>
      <w:r>
        <w:rPr>
          <w:rStyle w:val="Número de página"/>
          <w:i w:val="1"/>
          <w:iCs w:val="1"/>
          <w:sz w:val="24"/>
          <w:szCs w:val="24"/>
          <w:rtl w:val="0"/>
          <w:lang w:val="pt-PT"/>
        </w:rPr>
        <w:t>á</w:t>
      </w:r>
      <w:r>
        <w:rPr>
          <w:rStyle w:val="Número de página"/>
          <w:i w:val="1"/>
          <w:iCs w:val="1"/>
          <w:sz w:val="24"/>
          <w:szCs w:val="24"/>
          <w:rtl w:val="0"/>
          <w:lang w:val="pt-PT"/>
        </w:rPr>
        <w:t>tica</w:t>
      </w:r>
      <w:r>
        <w:rPr>
          <w:rStyle w:val="Número de página"/>
          <w:sz w:val="24"/>
          <w:szCs w:val="24"/>
          <w:rtl w:val="0"/>
          <w:lang w:val="pt-PT"/>
        </w:rPr>
        <w:t xml:space="preserve"> é </w:t>
      </w:r>
      <w:r>
        <w:rPr>
          <w:rStyle w:val="Número de página"/>
          <w:sz w:val="24"/>
          <w:szCs w:val="24"/>
          <w:rtl w:val="0"/>
          <w:lang w:val="pt-PT"/>
        </w:rPr>
        <w:t xml:space="preserve">considerado por ele uma obra-prima, </w:t>
      </w:r>
      <w:r>
        <w:rPr>
          <w:rStyle w:val="Número de página"/>
          <w:sz w:val="24"/>
          <w:szCs w:val="24"/>
          <w:rtl w:val="0"/>
          <w:lang w:val="pt-PT"/>
        </w:rPr>
        <w:t>“</w:t>
      </w:r>
      <w:r>
        <w:rPr>
          <w:rStyle w:val="Número de página"/>
          <w:sz w:val="24"/>
          <w:szCs w:val="24"/>
          <w:rtl w:val="0"/>
          <w:lang w:val="pt-PT"/>
        </w:rPr>
        <w:t>livro que escrito em outra l</w:t>
      </w:r>
      <w:r>
        <w:rPr>
          <w:rStyle w:val="Número de página"/>
          <w:sz w:val="24"/>
          <w:szCs w:val="24"/>
          <w:rtl w:val="0"/>
          <w:lang w:val="pt-PT"/>
        </w:rPr>
        <w:t>í</w:t>
      </w:r>
      <w:r>
        <w:rPr>
          <w:rStyle w:val="Número de página"/>
          <w:sz w:val="24"/>
          <w:szCs w:val="24"/>
          <w:rtl w:val="0"/>
          <w:lang w:val="pt-PT"/>
        </w:rPr>
        <w:t>ngua n</w:t>
      </w:r>
      <w:r>
        <w:rPr>
          <w:rStyle w:val="Número de página"/>
          <w:sz w:val="24"/>
          <w:szCs w:val="24"/>
          <w:rtl w:val="0"/>
          <w:lang w:val="pt-PT"/>
        </w:rPr>
        <w:t>ã</w:t>
      </w:r>
      <w:r>
        <w:rPr>
          <w:rStyle w:val="Número de página"/>
          <w:sz w:val="24"/>
          <w:szCs w:val="24"/>
          <w:rtl w:val="0"/>
          <w:lang w:val="pt-PT"/>
        </w:rPr>
        <w:t>o a portuguesa daria celebridade e fortuna ao autor</w:t>
      </w:r>
      <w:r>
        <w:rPr>
          <w:rStyle w:val="Número de página"/>
          <w:sz w:val="24"/>
          <w:szCs w:val="24"/>
          <w:rtl w:val="0"/>
          <w:lang w:val="pt-PT"/>
        </w:rPr>
        <w:t>”</w:t>
      </w:r>
      <w:r>
        <w:rPr>
          <w:rStyle w:val="Número de página"/>
          <w:sz w:val="24"/>
          <w:szCs w:val="24"/>
          <w:rtl w:val="0"/>
          <w:lang w:val="pt-PT"/>
        </w:rPr>
        <w:t xml:space="preserve">. </w:t>
      </w:r>
      <w:r>
        <w:rPr>
          <w:rStyle w:val="Número de página"/>
          <w:sz w:val="24"/>
          <w:szCs w:val="24"/>
          <w:vertAlign w:val="superscript"/>
        </w:rPr>
        <w:footnoteReference w:id="259"/>
      </w:r>
    </w:p>
    <w:p>
      <w:pPr>
        <w:pStyle w:val="Normal.0"/>
        <w:spacing w:line="360" w:lineRule="auto"/>
        <w:ind w:firstLine="709"/>
        <w:jc w:val="both"/>
        <w:rPr>
          <w:rStyle w:val="Número de página"/>
          <w:sz w:val="24"/>
          <w:szCs w:val="24"/>
        </w:rPr>
      </w:pPr>
      <w:r>
        <w:rPr>
          <w:rStyle w:val="Número de página"/>
          <w:sz w:val="24"/>
          <w:szCs w:val="24"/>
          <w:rtl w:val="0"/>
          <w:lang w:val="pt-PT"/>
        </w:rPr>
        <w:t>O escritor taubateano recebe elogios pela cria</w:t>
      </w:r>
      <w:r>
        <w:rPr>
          <w:rStyle w:val="Número de página"/>
          <w:sz w:val="24"/>
          <w:szCs w:val="24"/>
          <w:rtl w:val="0"/>
          <w:lang w:val="pt-PT"/>
        </w:rPr>
        <w:t>çã</w:t>
      </w:r>
      <w:r>
        <w:rPr>
          <w:rStyle w:val="Número de página"/>
          <w:sz w:val="24"/>
          <w:szCs w:val="24"/>
          <w:rtl w:val="0"/>
          <w:lang w:val="pt-PT"/>
        </w:rPr>
        <w:t>o do conjunto de seus her</w:t>
      </w:r>
      <w:r>
        <w:rPr>
          <w:rStyle w:val="Número de página"/>
          <w:sz w:val="24"/>
          <w:szCs w:val="24"/>
          <w:rtl w:val="0"/>
          <w:lang w:val="pt-PT"/>
        </w:rPr>
        <w:t>ó</w:t>
      </w:r>
      <w:r>
        <w:rPr>
          <w:rStyle w:val="Número de página"/>
          <w:sz w:val="24"/>
          <w:szCs w:val="24"/>
          <w:rtl w:val="0"/>
          <w:lang w:val="pt-PT"/>
        </w:rPr>
        <w:t>is e pela introdu</w:t>
      </w:r>
      <w:r>
        <w:rPr>
          <w:rStyle w:val="Número de página"/>
          <w:sz w:val="24"/>
          <w:szCs w:val="24"/>
          <w:rtl w:val="0"/>
          <w:lang w:val="pt-PT"/>
        </w:rPr>
        <w:t>çã</w:t>
      </w:r>
      <w:r>
        <w:rPr>
          <w:rStyle w:val="Número de página"/>
          <w:sz w:val="24"/>
          <w:szCs w:val="24"/>
          <w:rtl w:val="0"/>
          <w:lang w:val="pt-PT"/>
        </w:rPr>
        <w:t>o de uma s</w:t>
      </w:r>
      <w:r>
        <w:rPr>
          <w:rStyle w:val="Número de página"/>
          <w:sz w:val="24"/>
          <w:szCs w:val="24"/>
          <w:rtl w:val="0"/>
          <w:lang w:val="pt-PT"/>
        </w:rPr>
        <w:t>é</w:t>
      </w:r>
      <w:r>
        <w:rPr>
          <w:rStyle w:val="Número de página"/>
          <w:sz w:val="24"/>
          <w:szCs w:val="24"/>
          <w:rtl w:val="0"/>
          <w:lang w:val="pt-PT"/>
        </w:rPr>
        <w:t>rie de t</w:t>
      </w:r>
      <w:r>
        <w:rPr>
          <w:rStyle w:val="Número de página"/>
          <w:sz w:val="24"/>
          <w:szCs w:val="24"/>
          <w:rtl w:val="0"/>
          <w:lang w:val="pt-PT"/>
        </w:rPr>
        <w:t>í</w:t>
      </w:r>
      <w:r>
        <w:rPr>
          <w:rStyle w:val="Número de página"/>
          <w:sz w:val="24"/>
          <w:szCs w:val="24"/>
          <w:rtl w:val="0"/>
          <w:lang w:val="pt-PT"/>
        </w:rPr>
        <w:t>tulos que os contempla. S</w:t>
      </w:r>
      <w:r>
        <w:rPr>
          <w:rStyle w:val="Número de página"/>
          <w:sz w:val="24"/>
          <w:szCs w:val="24"/>
          <w:rtl w:val="0"/>
          <w:lang w:val="pt-PT"/>
        </w:rPr>
        <w:t>ã</w:t>
      </w:r>
      <w:r>
        <w:rPr>
          <w:rStyle w:val="Número de página"/>
          <w:sz w:val="24"/>
          <w:szCs w:val="24"/>
          <w:rtl w:val="0"/>
          <w:lang w:val="pt-PT"/>
        </w:rPr>
        <w:t>o livros que em todas as camadas de leitores, crian</w:t>
      </w:r>
      <w:r>
        <w:rPr>
          <w:rStyle w:val="Número de página"/>
          <w:sz w:val="24"/>
          <w:szCs w:val="24"/>
          <w:rtl w:val="0"/>
          <w:lang w:val="pt-PT"/>
        </w:rPr>
        <w:t>ç</w:t>
      </w:r>
      <w:r>
        <w:rPr>
          <w:rStyle w:val="Número de página"/>
          <w:sz w:val="24"/>
          <w:szCs w:val="24"/>
          <w:rtl w:val="0"/>
          <w:lang w:val="pt-PT"/>
        </w:rPr>
        <w:t>as e adultos, despertam a imagina</w:t>
      </w:r>
      <w:r>
        <w:rPr>
          <w:rStyle w:val="Número de página"/>
          <w:sz w:val="24"/>
          <w:szCs w:val="24"/>
          <w:rtl w:val="0"/>
          <w:lang w:val="pt-PT"/>
        </w:rPr>
        <w:t>çã</w:t>
      </w:r>
      <w:r>
        <w:rPr>
          <w:rStyle w:val="Número de página"/>
          <w:sz w:val="24"/>
          <w:szCs w:val="24"/>
          <w:rtl w:val="0"/>
          <w:lang w:val="pt-PT"/>
        </w:rPr>
        <w:t>o. Embora elogie com veem</w:t>
      </w:r>
      <w:r>
        <w:rPr>
          <w:rStyle w:val="Número de página"/>
          <w:sz w:val="24"/>
          <w:szCs w:val="24"/>
          <w:rtl w:val="0"/>
          <w:lang w:val="pt-PT"/>
        </w:rPr>
        <w:t>ê</w:t>
      </w:r>
      <w:r>
        <w:rPr>
          <w:rStyle w:val="Número de página"/>
          <w:sz w:val="24"/>
          <w:szCs w:val="24"/>
          <w:rtl w:val="0"/>
          <w:lang w:val="pt-PT"/>
        </w:rPr>
        <w:t>ncia 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de Lobato, Jorge Amado discorda do seu procedimento de introduzir o p</w:t>
      </w:r>
      <w:r>
        <w:rPr>
          <w:rStyle w:val="Número de página"/>
          <w:sz w:val="24"/>
          <w:szCs w:val="24"/>
          <w:rtl w:val="0"/>
          <w:lang w:val="pt-PT"/>
        </w:rPr>
        <w:t xml:space="preserve">ó </w:t>
      </w:r>
      <w:r>
        <w:rPr>
          <w:rStyle w:val="Número de página"/>
          <w:sz w:val="24"/>
          <w:szCs w:val="24"/>
          <w:rtl w:val="0"/>
          <w:lang w:val="pt-PT"/>
        </w:rPr>
        <w:t>de pirlimpimpim como artif</w:t>
      </w:r>
      <w:r>
        <w:rPr>
          <w:rStyle w:val="Número de página"/>
          <w:sz w:val="24"/>
          <w:szCs w:val="24"/>
          <w:rtl w:val="0"/>
          <w:lang w:val="pt-PT"/>
        </w:rPr>
        <w:t>í</w:t>
      </w:r>
      <w:r>
        <w:rPr>
          <w:rStyle w:val="Número de página"/>
          <w:sz w:val="24"/>
          <w:szCs w:val="24"/>
          <w:rtl w:val="0"/>
          <w:lang w:val="pt-PT"/>
        </w:rPr>
        <w:t xml:space="preserve">cio para transpor a fronteira entre a realidade e a fantasia: </w:t>
      </w:r>
      <w:r>
        <w:rPr>
          <w:rStyle w:val="Número de página"/>
          <w:sz w:val="24"/>
          <w:szCs w:val="24"/>
          <w:rtl w:val="0"/>
          <w:lang w:val="pt-PT"/>
        </w:rPr>
        <w:t>“</w:t>
      </w:r>
      <w:r>
        <w:rPr>
          <w:rStyle w:val="Número de página"/>
          <w:sz w:val="24"/>
          <w:szCs w:val="24"/>
          <w:rtl w:val="0"/>
          <w:lang w:val="pt-PT"/>
        </w:rPr>
        <w:t>A crian</w:t>
      </w:r>
      <w:r>
        <w:rPr>
          <w:rStyle w:val="Número de página"/>
          <w:sz w:val="24"/>
          <w:szCs w:val="24"/>
          <w:rtl w:val="0"/>
          <w:lang w:val="pt-PT"/>
        </w:rPr>
        <w:t>ç</w:t>
      </w:r>
      <w:r>
        <w:rPr>
          <w:rStyle w:val="Número de página"/>
          <w:sz w:val="24"/>
          <w:szCs w:val="24"/>
          <w:rtl w:val="0"/>
          <w:lang w:val="pt-PT"/>
        </w:rPr>
        <w:t>a pode estar no plano da realidade e passar para o da imagina</w:t>
      </w:r>
      <w:r>
        <w:rPr>
          <w:rStyle w:val="Número de página"/>
          <w:sz w:val="24"/>
          <w:szCs w:val="24"/>
          <w:rtl w:val="0"/>
          <w:lang w:val="pt-PT"/>
        </w:rPr>
        <w:t>çã</w:t>
      </w:r>
      <w:r>
        <w:rPr>
          <w:rStyle w:val="Número de página"/>
          <w:sz w:val="24"/>
          <w:szCs w:val="24"/>
          <w:rtl w:val="0"/>
          <w:lang w:val="pt-PT"/>
        </w:rPr>
        <w:t>o naturalmente, de olhos bem abertos, bem acordados, sem qualquer aux</w:t>
      </w:r>
      <w:r>
        <w:rPr>
          <w:rStyle w:val="Número de página"/>
          <w:sz w:val="24"/>
          <w:szCs w:val="24"/>
          <w:rtl w:val="0"/>
          <w:lang w:val="pt-PT"/>
        </w:rPr>
        <w:t>í</w:t>
      </w:r>
      <w:r>
        <w:rPr>
          <w:rStyle w:val="Número de página"/>
          <w:sz w:val="24"/>
          <w:szCs w:val="24"/>
          <w:rtl w:val="0"/>
          <w:lang w:val="pt-PT"/>
        </w:rPr>
        <w:t>lio que o da sua pr</w:t>
      </w:r>
      <w:r>
        <w:rPr>
          <w:rStyle w:val="Número de página"/>
          <w:sz w:val="24"/>
          <w:szCs w:val="24"/>
          <w:rtl w:val="0"/>
          <w:lang w:val="pt-PT"/>
        </w:rPr>
        <w:t>ó</w:t>
      </w:r>
      <w:r>
        <w:rPr>
          <w:rStyle w:val="Número de página"/>
          <w:sz w:val="24"/>
          <w:szCs w:val="24"/>
          <w:rtl w:val="0"/>
          <w:lang w:val="pt-PT"/>
        </w:rPr>
        <w:t>pria imagina</w:t>
      </w:r>
      <w:r>
        <w:rPr>
          <w:rStyle w:val="Número de página"/>
          <w:sz w:val="24"/>
          <w:szCs w:val="24"/>
          <w:rtl w:val="0"/>
          <w:lang w:val="pt-PT"/>
        </w:rPr>
        <w:t>çã</w:t>
      </w:r>
      <w:r>
        <w:rPr>
          <w:rStyle w:val="Número de página"/>
          <w:sz w:val="24"/>
          <w:szCs w:val="24"/>
          <w:rtl w:val="0"/>
          <w:lang w:val="pt-PT"/>
        </w:rPr>
        <w:t>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60"/>
      </w:r>
    </w:p>
    <w:p>
      <w:pPr>
        <w:pStyle w:val="Normal.0"/>
        <w:spacing w:line="360" w:lineRule="auto"/>
        <w:ind w:firstLine="709"/>
        <w:jc w:val="both"/>
        <w:rPr>
          <w:rStyle w:val="Número de página"/>
          <w:sz w:val="24"/>
          <w:szCs w:val="24"/>
        </w:rPr>
      </w:pPr>
      <w:r>
        <w:rPr>
          <w:rStyle w:val="Número de página"/>
          <w:sz w:val="24"/>
          <w:szCs w:val="24"/>
          <w:rtl w:val="0"/>
          <w:lang w:val="pt-PT"/>
        </w:rPr>
        <w:t>Acreditamos que para o pr</w:t>
      </w:r>
      <w:r>
        <w:rPr>
          <w:rStyle w:val="Número de página"/>
          <w:sz w:val="24"/>
          <w:szCs w:val="24"/>
          <w:rtl w:val="0"/>
          <w:lang w:val="pt-PT"/>
        </w:rPr>
        <w:t>ó</w:t>
      </w:r>
      <w:r>
        <w:rPr>
          <w:rStyle w:val="Número de página"/>
          <w:sz w:val="24"/>
          <w:szCs w:val="24"/>
          <w:rtl w:val="0"/>
          <w:lang w:val="pt-PT"/>
        </w:rPr>
        <w:t>prio Lobato o espa</w:t>
      </w:r>
      <w:r>
        <w:rPr>
          <w:rStyle w:val="Número de página"/>
          <w:sz w:val="24"/>
          <w:szCs w:val="24"/>
          <w:rtl w:val="0"/>
          <w:lang w:val="pt-PT"/>
        </w:rPr>
        <w:t>ç</w:t>
      </w:r>
      <w:r>
        <w:rPr>
          <w:rStyle w:val="Número de página"/>
          <w:sz w:val="24"/>
          <w:szCs w:val="24"/>
          <w:rtl w:val="0"/>
          <w:lang w:val="pt-PT"/>
        </w:rPr>
        <w:t>o fronteiri</w:t>
      </w:r>
      <w:r>
        <w:rPr>
          <w:rStyle w:val="Número de página"/>
          <w:sz w:val="24"/>
          <w:szCs w:val="24"/>
          <w:rtl w:val="0"/>
          <w:lang w:val="pt-PT"/>
        </w:rPr>
        <w:t>ç</w:t>
      </w:r>
      <w:r>
        <w:rPr>
          <w:rStyle w:val="Número de página"/>
          <w:sz w:val="24"/>
          <w:szCs w:val="24"/>
          <w:rtl w:val="0"/>
          <w:lang w:val="pt-PT"/>
        </w:rPr>
        <w:t>o entre o real e o imagin</w:t>
      </w:r>
      <w:r>
        <w:rPr>
          <w:rStyle w:val="Número de página"/>
          <w:sz w:val="24"/>
          <w:szCs w:val="24"/>
          <w:rtl w:val="0"/>
          <w:lang w:val="pt-PT"/>
        </w:rPr>
        <w:t>á</w:t>
      </w:r>
      <w:r>
        <w:rPr>
          <w:rStyle w:val="Número de página"/>
          <w:sz w:val="24"/>
          <w:szCs w:val="24"/>
          <w:rtl w:val="0"/>
          <w:lang w:val="pt-PT"/>
        </w:rPr>
        <w:t>rio era uma inc</w:t>
      </w:r>
      <w:r>
        <w:rPr>
          <w:rStyle w:val="Número de página"/>
          <w:sz w:val="24"/>
          <w:szCs w:val="24"/>
          <w:rtl w:val="0"/>
          <w:lang w:val="pt-PT"/>
        </w:rPr>
        <w:t>ó</w:t>
      </w:r>
      <w:r>
        <w:rPr>
          <w:rStyle w:val="Número de página"/>
          <w:sz w:val="24"/>
          <w:szCs w:val="24"/>
          <w:rtl w:val="0"/>
          <w:lang w:val="pt-PT"/>
        </w:rPr>
        <w:t>gnita constantemente perseguida. Na primeira vers</w:t>
      </w:r>
      <w:r>
        <w:rPr>
          <w:rStyle w:val="Número de página"/>
          <w:sz w:val="24"/>
          <w:szCs w:val="24"/>
          <w:rtl w:val="0"/>
          <w:lang w:val="pt-PT"/>
        </w:rPr>
        <w:t>ã</w:t>
      </w:r>
      <w:r>
        <w:rPr>
          <w:rStyle w:val="Número de página"/>
          <w:sz w:val="24"/>
          <w:szCs w:val="24"/>
          <w:rtl w:val="0"/>
          <w:lang w:val="pt-PT"/>
        </w:rPr>
        <w:t xml:space="preserve">o de </w:t>
      </w:r>
      <w:r>
        <w:rPr>
          <w:rStyle w:val="Número de página"/>
          <w:i w:val="1"/>
          <w:iCs w:val="1"/>
          <w:sz w:val="24"/>
          <w:szCs w:val="24"/>
          <w:rtl w:val="0"/>
          <w:lang w:val="pt-PT"/>
        </w:rPr>
        <w:t>Narizinho Arrebitado</w:t>
      </w:r>
      <w:r>
        <w:rPr>
          <w:rStyle w:val="Número de página"/>
          <w:sz w:val="24"/>
          <w:szCs w:val="24"/>
          <w:rtl w:val="0"/>
          <w:lang w:val="pt-PT"/>
        </w:rPr>
        <w:t>, a aventura vivida pela menina L</w:t>
      </w:r>
      <w:r>
        <w:rPr>
          <w:rStyle w:val="Número de página"/>
          <w:sz w:val="24"/>
          <w:szCs w:val="24"/>
          <w:rtl w:val="0"/>
          <w:lang w:val="pt-PT"/>
        </w:rPr>
        <w:t>ú</w:t>
      </w:r>
      <w:r>
        <w:rPr>
          <w:rStyle w:val="Número de página"/>
          <w:sz w:val="24"/>
          <w:szCs w:val="24"/>
          <w:rtl w:val="0"/>
          <w:lang w:val="pt-PT"/>
        </w:rPr>
        <w:t xml:space="preserve">cia no Reino das </w:t>
      </w:r>
      <w:r>
        <w:rPr>
          <w:rStyle w:val="Número de página"/>
          <w:sz w:val="24"/>
          <w:szCs w:val="24"/>
          <w:rtl w:val="0"/>
          <w:lang w:val="pt-PT"/>
        </w:rPr>
        <w:t>Á</w:t>
      </w:r>
      <w:r>
        <w:rPr>
          <w:rStyle w:val="Número de página"/>
          <w:sz w:val="24"/>
          <w:szCs w:val="24"/>
          <w:rtl w:val="0"/>
          <w:lang w:val="pt-PT"/>
        </w:rPr>
        <w:t>guas Claras n</w:t>
      </w:r>
      <w:r>
        <w:rPr>
          <w:rStyle w:val="Número de página"/>
          <w:sz w:val="24"/>
          <w:szCs w:val="24"/>
          <w:rtl w:val="0"/>
          <w:lang w:val="pt-PT"/>
        </w:rPr>
        <w:t>ã</w:t>
      </w:r>
      <w:r>
        <w:rPr>
          <w:rStyle w:val="Número de página"/>
          <w:sz w:val="24"/>
          <w:szCs w:val="24"/>
          <w:rtl w:val="0"/>
          <w:lang w:val="pt-PT"/>
        </w:rPr>
        <w:t>o passa de um sonho, despertado por uma voz que lhe diz que Dona Benta est</w:t>
      </w:r>
      <w:r>
        <w:rPr>
          <w:rStyle w:val="Número de página"/>
          <w:sz w:val="24"/>
          <w:szCs w:val="24"/>
          <w:rtl w:val="0"/>
          <w:lang w:val="pt-PT"/>
        </w:rPr>
        <w:t xml:space="preserve">á </w:t>
      </w:r>
      <w:r>
        <w:rPr>
          <w:rStyle w:val="Número de página"/>
          <w:sz w:val="24"/>
          <w:szCs w:val="24"/>
          <w:rtl w:val="0"/>
          <w:lang w:val="pt-PT"/>
        </w:rPr>
        <w:t>chamando. J</w:t>
      </w:r>
      <w:r>
        <w:rPr>
          <w:rStyle w:val="Número de página"/>
          <w:sz w:val="24"/>
          <w:szCs w:val="24"/>
          <w:rtl w:val="0"/>
          <w:lang w:val="pt-PT"/>
        </w:rPr>
        <w:t xml:space="preserve">á </w:t>
      </w:r>
      <w:r>
        <w:rPr>
          <w:rStyle w:val="Número de página"/>
          <w:sz w:val="24"/>
          <w:szCs w:val="24"/>
          <w:rtl w:val="0"/>
          <w:lang w:val="pt-PT"/>
        </w:rPr>
        <w:t>a vers</w:t>
      </w:r>
      <w:r>
        <w:rPr>
          <w:rStyle w:val="Número de página"/>
          <w:sz w:val="24"/>
          <w:szCs w:val="24"/>
          <w:rtl w:val="0"/>
          <w:lang w:val="pt-PT"/>
        </w:rPr>
        <w:t>ã</w:t>
      </w:r>
      <w:r>
        <w:rPr>
          <w:rStyle w:val="Número de página"/>
          <w:sz w:val="24"/>
          <w:szCs w:val="24"/>
          <w:rtl w:val="0"/>
          <w:lang w:val="pt-PT"/>
        </w:rPr>
        <w:t>o de 1931, a menina escuta a mesma voz e todos as personagens do reino somem por encanto, e ela, envolvida por uma ventania, retorna ao S</w:t>
      </w:r>
      <w:r>
        <w:rPr>
          <w:rStyle w:val="Número de página"/>
          <w:sz w:val="24"/>
          <w:szCs w:val="24"/>
          <w:rtl w:val="0"/>
          <w:lang w:val="pt-PT"/>
        </w:rPr>
        <w:t>í</w:t>
      </w:r>
      <w:r>
        <w:rPr>
          <w:rStyle w:val="Número de página"/>
          <w:sz w:val="24"/>
          <w:szCs w:val="24"/>
          <w:rtl w:val="0"/>
          <w:lang w:val="pt-PT"/>
        </w:rPr>
        <w:t>tio.</w:t>
      </w:r>
    </w:p>
    <w:p>
      <w:pPr>
        <w:pStyle w:val="Normal.0"/>
        <w:spacing w:line="360" w:lineRule="auto"/>
        <w:ind w:firstLine="709"/>
        <w:jc w:val="both"/>
        <w:rPr>
          <w:rStyle w:val="Número de página"/>
          <w:sz w:val="24"/>
          <w:szCs w:val="24"/>
        </w:rPr>
      </w:pPr>
      <w:r>
        <w:rPr>
          <w:rStyle w:val="Número de página"/>
          <w:sz w:val="24"/>
          <w:szCs w:val="24"/>
          <w:rtl w:val="0"/>
          <w:lang w:val="pt-PT"/>
        </w:rPr>
        <w:t>O recurso do p</w:t>
      </w:r>
      <w:r>
        <w:rPr>
          <w:rStyle w:val="Número de página"/>
          <w:sz w:val="24"/>
          <w:szCs w:val="24"/>
          <w:rtl w:val="0"/>
          <w:lang w:val="pt-PT"/>
        </w:rPr>
        <w:t xml:space="preserve">ó </w:t>
      </w:r>
      <w:r>
        <w:rPr>
          <w:rStyle w:val="Número de página"/>
          <w:sz w:val="24"/>
          <w:szCs w:val="24"/>
          <w:rtl w:val="0"/>
          <w:lang w:val="pt-PT"/>
        </w:rPr>
        <w:t xml:space="preserve">de pirlimpimpim para penetrar no mundo da fantasia </w:t>
      </w:r>
      <w:r>
        <w:rPr>
          <w:rStyle w:val="Número de página"/>
          <w:sz w:val="24"/>
          <w:szCs w:val="24"/>
          <w:rtl w:val="0"/>
          <w:lang w:val="pt-PT"/>
        </w:rPr>
        <w:t xml:space="preserve">é </w:t>
      </w:r>
      <w:r>
        <w:rPr>
          <w:rStyle w:val="Número de página"/>
          <w:sz w:val="24"/>
          <w:szCs w:val="24"/>
          <w:rtl w:val="0"/>
          <w:lang w:val="pt-PT"/>
        </w:rPr>
        <w:t xml:space="preserve">utilizado pelo escritor pela primeira vez no livro </w:t>
      </w:r>
      <w:r>
        <w:rPr>
          <w:rStyle w:val="Número de página"/>
          <w:i w:val="1"/>
          <w:iCs w:val="1"/>
          <w:sz w:val="24"/>
          <w:szCs w:val="24"/>
          <w:rtl w:val="0"/>
          <w:lang w:val="pt-PT"/>
        </w:rPr>
        <w:t>A pena de papagaio</w:t>
      </w:r>
      <w:r>
        <w:rPr>
          <w:rStyle w:val="Número de página"/>
          <w:sz w:val="24"/>
          <w:szCs w:val="24"/>
          <w:rtl w:val="0"/>
          <w:lang w:val="pt-PT"/>
        </w:rPr>
        <w:t xml:space="preserve"> (1930) e encontra-se presente no seu </w:t>
      </w:r>
      <w:r>
        <w:rPr>
          <w:rStyle w:val="Número de página"/>
          <w:sz w:val="24"/>
          <w:szCs w:val="24"/>
          <w:rtl w:val="0"/>
          <w:lang w:val="pt-PT"/>
        </w:rPr>
        <w:t>ú</w:t>
      </w:r>
      <w:r>
        <w:rPr>
          <w:rStyle w:val="Número de página"/>
          <w:sz w:val="24"/>
          <w:szCs w:val="24"/>
          <w:rtl w:val="0"/>
          <w:lang w:val="pt-PT"/>
        </w:rPr>
        <w:t>ltimo livro para crian</w:t>
      </w:r>
      <w:r>
        <w:rPr>
          <w:rStyle w:val="Número de página"/>
          <w:sz w:val="24"/>
          <w:szCs w:val="24"/>
          <w:rtl w:val="0"/>
          <w:lang w:val="pt-PT"/>
        </w:rPr>
        <w:t>ç</w:t>
      </w:r>
      <w:r>
        <w:rPr>
          <w:rStyle w:val="Número de página"/>
          <w:sz w:val="24"/>
          <w:szCs w:val="24"/>
          <w:rtl w:val="0"/>
          <w:lang w:val="pt-PT"/>
        </w:rPr>
        <w:t xml:space="preserve">as </w:t>
      </w:r>
      <w:r>
        <w:rPr>
          <w:rStyle w:val="Número de página"/>
          <w:i w:val="1"/>
          <w:iCs w:val="1"/>
          <w:sz w:val="24"/>
          <w:szCs w:val="24"/>
          <w:rtl w:val="0"/>
          <w:lang w:val="pt-PT"/>
        </w:rPr>
        <w:t>Os doze trabalhos de H</w:t>
      </w:r>
      <w:r>
        <w:rPr>
          <w:rStyle w:val="Número de página"/>
          <w:i w:val="1"/>
          <w:iCs w:val="1"/>
          <w:sz w:val="24"/>
          <w:szCs w:val="24"/>
          <w:rtl w:val="0"/>
          <w:lang w:val="pt-PT"/>
        </w:rPr>
        <w:t>é</w:t>
      </w:r>
      <w:r>
        <w:rPr>
          <w:rStyle w:val="Número de página"/>
          <w:i w:val="1"/>
          <w:iCs w:val="1"/>
          <w:sz w:val="24"/>
          <w:szCs w:val="24"/>
          <w:rtl w:val="0"/>
          <w:lang w:val="pt-PT"/>
        </w:rPr>
        <w:t>rcules</w:t>
      </w:r>
      <w:r>
        <w:rPr>
          <w:rStyle w:val="Número de página"/>
          <w:sz w:val="24"/>
          <w:szCs w:val="24"/>
          <w:rtl w:val="0"/>
          <w:lang w:val="pt-PT"/>
        </w:rPr>
        <w:t xml:space="preserve"> (1944). Contudo, nesse espa</w:t>
      </w:r>
      <w:r>
        <w:rPr>
          <w:rStyle w:val="Número de página"/>
          <w:sz w:val="24"/>
          <w:szCs w:val="24"/>
          <w:rtl w:val="0"/>
          <w:lang w:val="pt-PT"/>
        </w:rPr>
        <w:t>ç</w:t>
      </w:r>
      <w:r>
        <w:rPr>
          <w:rStyle w:val="Número de página"/>
          <w:sz w:val="24"/>
          <w:szCs w:val="24"/>
          <w:rtl w:val="0"/>
          <w:lang w:val="pt-PT"/>
        </w:rPr>
        <w:t>o de tempo, o autor busca outros meios para transgredir o espa</w:t>
      </w:r>
      <w:r>
        <w:rPr>
          <w:rStyle w:val="Número de página"/>
          <w:sz w:val="24"/>
          <w:szCs w:val="24"/>
          <w:rtl w:val="0"/>
          <w:lang w:val="pt-PT"/>
        </w:rPr>
        <w:t>ç</w:t>
      </w:r>
      <w:r>
        <w:rPr>
          <w:rStyle w:val="Número de página"/>
          <w:sz w:val="24"/>
          <w:szCs w:val="24"/>
          <w:rtl w:val="0"/>
          <w:lang w:val="pt-PT"/>
        </w:rPr>
        <w:t xml:space="preserve">o real. No livro </w:t>
      </w:r>
      <w:r>
        <w:rPr>
          <w:rStyle w:val="Número de página"/>
          <w:i w:val="1"/>
          <w:iCs w:val="1"/>
          <w:sz w:val="24"/>
          <w:szCs w:val="24"/>
          <w:rtl w:val="0"/>
          <w:lang w:val="pt-PT"/>
        </w:rPr>
        <w:t>Geografia de Dona Benta</w:t>
      </w:r>
      <w:r>
        <w:rPr>
          <w:rStyle w:val="Número de página"/>
          <w:sz w:val="24"/>
          <w:szCs w:val="24"/>
          <w:rtl w:val="0"/>
          <w:lang w:val="pt-PT"/>
        </w:rPr>
        <w:t xml:space="preserve"> (1935), as personagens viajam pelo mundo no Terror dos Mares, um navio imagin</w:t>
      </w:r>
      <w:r>
        <w:rPr>
          <w:rStyle w:val="Número de página"/>
          <w:sz w:val="24"/>
          <w:szCs w:val="24"/>
          <w:rtl w:val="0"/>
          <w:lang w:val="pt-PT"/>
        </w:rPr>
        <w:t>á</w:t>
      </w:r>
      <w:r>
        <w:rPr>
          <w:rStyle w:val="Número de página"/>
          <w:sz w:val="24"/>
          <w:szCs w:val="24"/>
          <w:rtl w:val="0"/>
          <w:lang w:val="pt-PT"/>
        </w:rPr>
        <w:t xml:space="preserve">rio, criado pelo poder do faz-de-conta. E </w:t>
      </w:r>
      <w:r>
        <w:rPr>
          <w:rStyle w:val="Número de página"/>
          <w:sz w:val="24"/>
          <w:szCs w:val="24"/>
          <w:rtl w:val="0"/>
          <w:lang w:val="pt-PT"/>
        </w:rPr>
        <w:t xml:space="preserve">é </w:t>
      </w:r>
      <w:r>
        <w:rPr>
          <w:rStyle w:val="Número de página"/>
          <w:sz w:val="24"/>
          <w:szCs w:val="24"/>
          <w:rtl w:val="0"/>
          <w:lang w:val="pt-PT"/>
        </w:rPr>
        <w:t>o mesmo faz-de-conta que salva as personagens da ira do p</w:t>
      </w:r>
      <w:r>
        <w:rPr>
          <w:rStyle w:val="Número de página"/>
          <w:sz w:val="24"/>
          <w:szCs w:val="24"/>
          <w:rtl w:val="0"/>
          <w:lang w:val="pt-PT"/>
        </w:rPr>
        <w:t>á</w:t>
      </w:r>
      <w:r>
        <w:rPr>
          <w:rStyle w:val="Número de página"/>
          <w:sz w:val="24"/>
          <w:szCs w:val="24"/>
          <w:rtl w:val="0"/>
          <w:lang w:val="pt-PT"/>
        </w:rPr>
        <w:t>ssaro Roca, quando o p</w:t>
      </w:r>
      <w:r>
        <w:rPr>
          <w:rStyle w:val="Número de página"/>
          <w:sz w:val="24"/>
          <w:szCs w:val="24"/>
          <w:rtl w:val="0"/>
          <w:lang w:val="pt-PT"/>
        </w:rPr>
        <w:t xml:space="preserve">ó </w:t>
      </w:r>
      <w:r>
        <w:rPr>
          <w:rStyle w:val="Número de página"/>
          <w:sz w:val="24"/>
          <w:szCs w:val="24"/>
          <w:rtl w:val="0"/>
          <w:lang w:val="pt-PT"/>
        </w:rPr>
        <w:t>de pirlimpimpim falha na visita ao mundo das f</w:t>
      </w:r>
      <w:r>
        <w:rPr>
          <w:rStyle w:val="Número de página"/>
          <w:sz w:val="24"/>
          <w:szCs w:val="24"/>
          <w:rtl w:val="0"/>
          <w:lang w:val="pt-PT"/>
        </w:rPr>
        <w:t>á</w:t>
      </w:r>
      <w:r>
        <w:rPr>
          <w:rStyle w:val="Número de página"/>
          <w:sz w:val="24"/>
          <w:szCs w:val="24"/>
          <w:rtl w:val="0"/>
          <w:lang w:val="pt-PT"/>
        </w:rPr>
        <w:t>bulas.</w:t>
      </w:r>
    </w:p>
    <w:p>
      <w:pPr>
        <w:pStyle w:val="Normal.0"/>
        <w:spacing w:line="360" w:lineRule="auto"/>
        <w:ind w:firstLine="709"/>
        <w:jc w:val="both"/>
        <w:rPr>
          <w:rStyle w:val="Número de página"/>
          <w:sz w:val="24"/>
          <w:szCs w:val="24"/>
        </w:rPr>
      </w:pPr>
      <w:r>
        <w:rPr>
          <w:rStyle w:val="Número de página"/>
          <w:sz w:val="24"/>
          <w:szCs w:val="24"/>
          <w:rtl w:val="0"/>
          <w:lang w:val="pt-PT"/>
        </w:rPr>
        <w:t>Or</w:t>
      </w:r>
      <w:r>
        <w:rPr>
          <w:rStyle w:val="Número de página"/>
          <w:sz w:val="24"/>
          <w:szCs w:val="24"/>
          <w:rtl w:val="0"/>
          <w:lang w:val="pt-PT"/>
        </w:rPr>
        <w:t>í</w:t>
      </w:r>
      <w:r>
        <w:rPr>
          <w:rStyle w:val="Número de página"/>
          <w:sz w:val="24"/>
          <w:szCs w:val="24"/>
          <w:rtl w:val="0"/>
          <w:lang w:val="pt-PT"/>
        </w:rPr>
        <w:t>genes Lessa, em 1939, aponta o escritor taubateano como o criador do livro para crian</w:t>
      </w:r>
      <w:r>
        <w:rPr>
          <w:rStyle w:val="Número de página"/>
          <w:sz w:val="24"/>
          <w:szCs w:val="24"/>
          <w:rtl w:val="0"/>
          <w:lang w:val="pt-PT"/>
        </w:rPr>
        <w:t>ç</w:t>
      </w:r>
      <w:r>
        <w:rPr>
          <w:rStyle w:val="Número de página"/>
          <w:sz w:val="24"/>
          <w:szCs w:val="24"/>
          <w:rtl w:val="0"/>
          <w:lang w:val="pt-PT"/>
        </w:rPr>
        <w:t>as no Brasil. Diverso da literatice que circulava no Pa</w:t>
      </w:r>
      <w:r>
        <w:rPr>
          <w:rStyle w:val="Número de página"/>
          <w:sz w:val="24"/>
          <w:szCs w:val="24"/>
          <w:rtl w:val="0"/>
          <w:lang w:val="pt-PT"/>
        </w:rPr>
        <w:t>í</w:t>
      </w:r>
      <w:r>
        <w:rPr>
          <w:rStyle w:val="Número de página"/>
          <w:sz w:val="24"/>
          <w:szCs w:val="24"/>
          <w:rtl w:val="0"/>
          <w:lang w:val="pt-PT"/>
        </w:rPr>
        <w:t xml:space="preserve">s com narrativas de </w:t>
      </w:r>
      <w:r>
        <w:rPr>
          <w:rStyle w:val="Número de página"/>
          <w:sz w:val="24"/>
          <w:szCs w:val="24"/>
          <w:rtl w:val="0"/>
          <w:lang w:val="pt-PT"/>
        </w:rPr>
        <w:t>“</w:t>
      </w:r>
      <w:r>
        <w:rPr>
          <w:rStyle w:val="Número de página"/>
          <w:sz w:val="24"/>
          <w:szCs w:val="24"/>
          <w:rtl w:val="0"/>
          <w:lang w:val="pt-PT"/>
        </w:rPr>
        <w:t>frases redondinhas e per</w:t>
      </w:r>
      <w:r>
        <w:rPr>
          <w:rStyle w:val="Número de página"/>
          <w:sz w:val="24"/>
          <w:szCs w:val="24"/>
          <w:rtl w:val="0"/>
          <w:lang w:val="pt-PT"/>
        </w:rPr>
        <w:t>í</w:t>
      </w:r>
      <w:r>
        <w:rPr>
          <w:rStyle w:val="Número de página"/>
          <w:sz w:val="24"/>
          <w:szCs w:val="24"/>
          <w:rtl w:val="0"/>
          <w:lang w:val="pt-PT"/>
        </w:rPr>
        <w:t>odos vazios</w:t>
      </w:r>
      <w:r>
        <w:rPr>
          <w:rStyle w:val="Número de página"/>
          <w:sz w:val="24"/>
          <w:szCs w:val="24"/>
          <w:rtl w:val="0"/>
          <w:lang w:val="pt-PT"/>
        </w:rPr>
        <w:t>”</w:t>
      </w:r>
      <w:r>
        <w:rPr>
          <w:rStyle w:val="Número de página"/>
          <w:sz w:val="24"/>
          <w:szCs w:val="24"/>
          <w:rtl w:val="0"/>
          <w:lang w:val="pt-PT"/>
        </w:rPr>
        <w:t xml:space="preserve">, Lobato surge com uma literatura inovadora, pois </w:t>
      </w:r>
      <w:r>
        <w:rPr>
          <w:rStyle w:val="Número de página"/>
          <w:sz w:val="24"/>
          <w:szCs w:val="24"/>
          <w:rtl w:val="0"/>
          <w:lang w:val="pt-PT"/>
        </w:rPr>
        <w:t>“</w:t>
      </w:r>
      <w:r>
        <w:rPr>
          <w:rStyle w:val="Número de página"/>
          <w:sz w:val="24"/>
          <w:szCs w:val="24"/>
          <w:rtl w:val="0"/>
          <w:lang w:val="pt-PT"/>
        </w:rPr>
        <w:t>ele n</w:t>
      </w:r>
      <w:r>
        <w:rPr>
          <w:rStyle w:val="Número de página"/>
          <w:sz w:val="24"/>
          <w:szCs w:val="24"/>
          <w:rtl w:val="0"/>
          <w:lang w:val="pt-PT"/>
        </w:rPr>
        <w:t>ã</w:t>
      </w:r>
      <w:r>
        <w:rPr>
          <w:rStyle w:val="Número de página"/>
          <w:sz w:val="24"/>
          <w:szCs w:val="24"/>
          <w:rtl w:val="0"/>
          <w:lang w:val="pt-PT"/>
        </w:rPr>
        <w:t>o sabe seguir os trilhos batidos. Havia uma coisa que n</w:t>
      </w:r>
      <w:r>
        <w:rPr>
          <w:rStyle w:val="Número de página"/>
          <w:sz w:val="24"/>
          <w:szCs w:val="24"/>
          <w:rtl w:val="0"/>
          <w:lang w:val="pt-PT"/>
        </w:rPr>
        <w:t>ã</w:t>
      </w:r>
      <w:r>
        <w:rPr>
          <w:rStyle w:val="Número de página"/>
          <w:sz w:val="24"/>
          <w:szCs w:val="24"/>
          <w:rtl w:val="0"/>
          <w:lang w:val="pt-PT"/>
        </w:rPr>
        <w:t>o havia no Brasil: livros para crian</w:t>
      </w:r>
      <w:r>
        <w:rPr>
          <w:rStyle w:val="Número de página"/>
          <w:sz w:val="24"/>
          <w:szCs w:val="24"/>
          <w:rtl w:val="0"/>
          <w:lang w:val="pt-PT"/>
        </w:rPr>
        <w:t>ç</w:t>
      </w:r>
      <w:r>
        <w:rPr>
          <w:rStyle w:val="Número de página"/>
          <w:sz w:val="24"/>
          <w:szCs w:val="24"/>
          <w:rtl w:val="0"/>
          <w:lang w:val="pt-PT"/>
        </w:rPr>
        <w:t>as. J</w:t>
      </w:r>
      <w:r>
        <w:rPr>
          <w:rStyle w:val="Número de página"/>
          <w:sz w:val="24"/>
          <w:szCs w:val="24"/>
          <w:rtl w:val="0"/>
          <w:lang w:val="pt-PT"/>
        </w:rPr>
        <w:t xml:space="preserve">á </w:t>
      </w:r>
      <w:r>
        <w:rPr>
          <w:rStyle w:val="Número de página"/>
          <w:sz w:val="24"/>
          <w:szCs w:val="24"/>
          <w:rtl w:val="0"/>
          <w:lang w:val="pt-PT"/>
        </w:rPr>
        <w:t xml:space="preserve">que a literatura o enrodilha, esse </w:t>
      </w:r>
      <w:r>
        <w:rPr>
          <w:rStyle w:val="Número de página"/>
          <w:sz w:val="24"/>
          <w:szCs w:val="24"/>
          <w:rtl w:val="0"/>
          <w:lang w:val="pt-PT"/>
        </w:rPr>
        <w:t>‘</w:t>
      </w:r>
      <w:r>
        <w:rPr>
          <w:rStyle w:val="Número de página"/>
          <w:sz w:val="24"/>
          <w:szCs w:val="24"/>
          <w:rtl w:val="0"/>
          <w:lang w:val="pt-PT"/>
        </w:rPr>
        <w:t>pioneer</w:t>
      </w:r>
      <w:r>
        <w:rPr>
          <w:rStyle w:val="Número de página"/>
          <w:sz w:val="24"/>
          <w:szCs w:val="24"/>
          <w:rtl w:val="0"/>
          <w:lang w:val="pt-PT"/>
        </w:rPr>
        <w:t xml:space="preserve">’ </w:t>
      </w:r>
      <w:r>
        <w:rPr>
          <w:rStyle w:val="Número de página"/>
          <w:sz w:val="24"/>
          <w:szCs w:val="24"/>
          <w:rtl w:val="0"/>
          <w:lang w:val="pt-PT"/>
        </w:rPr>
        <w:t>incompar</w:t>
      </w:r>
      <w:r>
        <w:rPr>
          <w:rStyle w:val="Número de página"/>
          <w:sz w:val="24"/>
          <w:szCs w:val="24"/>
          <w:rtl w:val="0"/>
          <w:lang w:val="pt-PT"/>
        </w:rPr>
        <w:t>á</w:t>
      </w:r>
      <w:r>
        <w:rPr>
          <w:rStyle w:val="Número de página"/>
          <w:sz w:val="24"/>
          <w:szCs w:val="24"/>
          <w:rtl w:val="0"/>
          <w:lang w:val="pt-PT"/>
        </w:rPr>
        <w:t>vel ruma para a literatura infantil</w:t>
      </w:r>
      <w:r>
        <w:rPr>
          <w:rStyle w:val="Número de página"/>
          <w:sz w:val="24"/>
          <w:szCs w:val="24"/>
          <w:rtl w:val="0"/>
          <w:lang w:val="pt-PT"/>
        </w:rPr>
        <w:t>”</w:t>
      </w:r>
      <w:r>
        <w:rPr>
          <w:rStyle w:val="Número de página"/>
          <w:sz w:val="24"/>
          <w:szCs w:val="24"/>
          <w:rtl w:val="0"/>
          <w:lang w:val="pt-PT"/>
        </w:rPr>
        <w:t xml:space="preserve">. </w:t>
      </w:r>
      <w:r>
        <w:rPr>
          <w:rStyle w:val="Número de página"/>
          <w:sz w:val="24"/>
          <w:szCs w:val="24"/>
          <w:vertAlign w:val="superscript"/>
        </w:rPr>
        <w:footnoteReference w:id="261"/>
      </w:r>
    </w:p>
    <w:p>
      <w:pPr>
        <w:pStyle w:val="Normal.0"/>
        <w:spacing w:line="360" w:lineRule="auto"/>
        <w:ind w:firstLine="709"/>
        <w:jc w:val="both"/>
        <w:rPr>
          <w:rStyle w:val="Número de página"/>
          <w:sz w:val="24"/>
          <w:szCs w:val="24"/>
        </w:rPr>
      </w:pPr>
      <w:r>
        <w:rPr>
          <w:rStyle w:val="Número de página"/>
          <w:sz w:val="24"/>
          <w:szCs w:val="24"/>
          <w:rtl w:val="0"/>
          <w:lang w:val="pt-PT"/>
        </w:rPr>
        <w:t>Edgard Cavalheiro, em 1942, faz um balan</w:t>
      </w:r>
      <w:r>
        <w:rPr>
          <w:rStyle w:val="Número de página"/>
          <w:sz w:val="24"/>
          <w:szCs w:val="24"/>
          <w:rtl w:val="0"/>
          <w:lang w:val="pt-PT"/>
        </w:rPr>
        <w:t>ç</w:t>
      </w:r>
      <w:r>
        <w:rPr>
          <w:rStyle w:val="Número de página"/>
          <w:sz w:val="24"/>
          <w:szCs w:val="24"/>
          <w:rtl w:val="0"/>
          <w:lang w:val="pt-PT"/>
        </w:rPr>
        <w:t>o sobre a circula</w:t>
      </w:r>
      <w:r>
        <w:rPr>
          <w:rStyle w:val="Número de página"/>
          <w:sz w:val="24"/>
          <w:szCs w:val="24"/>
          <w:rtl w:val="0"/>
          <w:lang w:val="pt-PT"/>
        </w:rPr>
        <w:t>çã</w:t>
      </w:r>
      <w:r>
        <w:rPr>
          <w:rStyle w:val="Número de página"/>
          <w:sz w:val="24"/>
          <w:szCs w:val="24"/>
          <w:rtl w:val="0"/>
          <w:lang w:val="pt-PT"/>
        </w:rPr>
        <w:t>o e o consumo das obras infantis de Lobato de Norte a Sul, Leste a Oeste, concluindo ser algo surpreendente para o per</w:t>
      </w:r>
      <w:r>
        <w:rPr>
          <w:rStyle w:val="Número de página"/>
          <w:sz w:val="24"/>
          <w:szCs w:val="24"/>
          <w:rtl w:val="0"/>
          <w:lang w:val="pt-PT"/>
        </w:rPr>
        <w:t>í</w:t>
      </w:r>
      <w:r>
        <w:rPr>
          <w:rStyle w:val="Número de página"/>
          <w:sz w:val="24"/>
          <w:szCs w:val="24"/>
          <w:rtl w:val="0"/>
          <w:lang w:val="pt-PT"/>
        </w:rPr>
        <w:t>odo. Observa que o g</w:t>
      </w:r>
      <w:r>
        <w:rPr>
          <w:rStyle w:val="Número de página"/>
          <w:sz w:val="24"/>
          <w:szCs w:val="24"/>
          <w:rtl w:val="0"/>
          <w:lang w:val="pt-PT"/>
        </w:rPr>
        <w:t>ê</w:t>
      </w:r>
      <w:r>
        <w:rPr>
          <w:rStyle w:val="Número de página"/>
          <w:sz w:val="24"/>
          <w:szCs w:val="24"/>
          <w:rtl w:val="0"/>
          <w:lang w:val="pt-PT"/>
        </w:rPr>
        <w:t>nero merece mais aten</w:t>
      </w:r>
      <w:r>
        <w:rPr>
          <w:rStyle w:val="Número de página"/>
          <w:sz w:val="24"/>
          <w:szCs w:val="24"/>
          <w:rtl w:val="0"/>
          <w:lang w:val="pt-PT"/>
        </w:rPr>
        <w:t>çã</w:t>
      </w:r>
      <w:r>
        <w:rPr>
          <w:rStyle w:val="Número de página"/>
          <w:sz w:val="24"/>
          <w:szCs w:val="24"/>
          <w:rtl w:val="0"/>
          <w:lang w:val="pt-PT"/>
        </w:rPr>
        <w:t>o da cr</w:t>
      </w:r>
      <w:r>
        <w:rPr>
          <w:rStyle w:val="Número de página"/>
          <w:sz w:val="24"/>
          <w:szCs w:val="24"/>
          <w:rtl w:val="0"/>
          <w:lang w:val="pt-PT"/>
        </w:rPr>
        <w:t>í</w:t>
      </w:r>
      <w:r>
        <w:rPr>
          <w:rStyle w:val="Número de página"/>
          <w:sz w:val="24"/>
          <w:szCs w:val="24"/>
          <w:rtl w:val="0"/>
          <w:lang w:val="pt-PT"/>
        </w:rPr>
        <w:t>tica que, at</w:t>
      </w:r>
      <w:r>
        <w:rPr>
          <w:rStyle w:val="Número de página"/>
          <w:sz w:val="24"/>
          <w:szCs w:val="24"/>
          <w:rtl w:val="0"/>
          <w:lang w:val="pt-PT"/>
        </w:rPr>
        <w:t xml:space="preserve">é </w:t>
      </w:r>
      <w:r>
        <w:rPr>
          <w:rStyle w:val="Número de página"/>
          <w:sz w:val="24"/>
          <w:szCs w:val="24"/>
          <w:rtl w:val="0"/>
          <w:lang w:val="pt-PT"/>
        </w:rPr>
        <w:t>ent</w:t>
      </w:r>
      <w:r>
        <w:rPr>
          <w:rStyle w:val="Número de página"/>
          <w:sz w:val="24"/>
          <w:szCs w:val="24"/>
          <w:rtl w:val="0"/>
          <w:lang w:val="pt-PT"/>
        </w:rPr>
        <w:t>ã</w:t>
      </w:r>
      <w:r>
        <w:rPr>
          <w:rStyle w:val="Número de página"/>
          <w:sz w:val="24"/>
          <w:szCs w:val="24"/>
          <w:rtl w:val="0"/>
          <w:lang w:val="pt-PT"/>
        </w:rPr>
        <w:t xml:space="preserve">o, tratava-o como </w:t>
      </w:r>
      <w:r>
        <w:rPr>
          <w:rStyle w:val="Número de página"/>
          <w:sz w:val="24"/>
          <w:szCs w:val="24"/>
          <w:rtl w:val="0"/>
          <w:lang w:val="pt-PT"/>
        </w:rPr>
        <w:t>“</w:t>
      </w:r>
      <w:r>
        <w:rPr>
          <w:rStyle w:val="Número de página"/>
          <w:sz w:val="24"/>
          <w:szCs w:val="24"/>
          <w:rtl w:val="0"/>
          <w:lang w:val="pt-PT"/>
        </w:rPr>
        <w:t>g</w:t>
      </w:r>
      <w:r>
        <w:rPr>
          <w:rStyle w:val="Número de página"/>
          <w:sz w:val="24"/>
          <w:szCs w:val="24"/>
          <w:rtl w:val="0"/>
          <w:lang w:val="pt-PT"/>
        </w:rPr>
        <w:t>ê</w:t>
      </w:r>
      <w:r>
        <w:rPr>
          <w:rStyle w:val="Número de página"/>
          <w:sz w:val="24"/>
          <w:szCs w:val="24"/>
          <w:rtl w:val="0"/>
          <w:lang w:val="pt-PT"/>
        </w:rPr>
        <w:t>nero destitu</w:t>
      </w:r>
      <w:r>
        <w:rPr>
          <w:rStyle w:val="Número de página"/>
          <w:sz w:val="24"/>
          <w:szCs w:val="24"/>
          <w:rtl w:val="0"/>
          <w:lang w:val="pt-PT"/>
        </w:rPr>
        <w:t>í</w:t>
      </w:r>
      <w:r>
        <w:rPr>
          <w:rStyle w:val="Número de página"/>
          <w:sz w:val="24"/>
          <w:szCs w:val="24"/>
          <w:rtl w:val="0"/>
          <w:lang w:val="pt-PT"/>
        </w:rPr>
        <w:t>do de import</w:t>
      </w:r>
      <w:r>
        <w:rPr>
          <w:rStyle w:val="Número de página"/>
          <w:sz w:val="24"/>
          <w:szCs w:val="24"/>
          <w:rtl w:val="0"/>
          <w:lang w:val="pt-PT"/>
        </w:rPr>
        <w:t>â</w:t>
      </w:r>
      <w:r>
        <w:rPr>
          <w:rStyle w:val="Número de página"/>
          <w:sz w:val="24"/>
          <w:szCs w:val="24"/>
          <w:rtl w:val="0"/>
          <w:lang w:val="pt-PT"/>
        </w:rPr>
        <w:t>ncia liter</w:t>
      </w:r>
      <w:r>
        <w:rPr>
          <w:rStyle w:val="Número de página"/>
          <w:sz w:val="24"/>
          <w:szCs w:val="24"/>
          <w:rtl w:val="0"/>
          <w:lang w:val="pt-PT"/>
        </w:rPr>
        <w:t>á</w:t>
      </w:r>
      <w:r>
        <w:rPr>
          <w:rStyle w:val="Número de página"/>
          <w:sz w:val="24"/>
          <w:szCs w:val="24"/>
          <w:rtl w:val="0"/>
          <w:lang w:val="pt-PT"/>
        </w:rPr>
        <w:t>ria</w:t>
      </w:r>
      <w:r>
        <w:rPr>
          <w:rStyle w:val="Número de página"/>
          <w:sz w:val="24"/>
          <w:szCs w:val="24"/>
          <w:rtl w:val="0"/>
          <w:lang w:val="pt-PT"/>
        </w:rPr>
        <w:t>”</w:t>
      </w:r>
      <w:r>
        <w:rPr>
          <w:rStyle w:val="Número de página"/>
          <w:sz w:val="24"/>
          <w:szCs w:val="24"/>
          <w:rtl w:val="0"/>
          <w:lang w:val="pt-PT"/>
        </w:rPr>
        <w:t>. O bi</w:t>
      </w:r>
      <w:r>
        <w:rPr>
          <w:rStyle w:val="Número de página"/>
          <w:sz w:val="24"/>
          <w:szCs w:val="24"/>
          <w:rtl w:val="0"/>
          <w:lang w:val="pt-PT"/>
        </w:rPr>
        <w:t>ó</w:t>
      </w:r>
      <w:r>
        <w:rPr>
          <w:rStyle w:val="Número de página"/>
          <w:sz w:val="24"/>
          <w:szCs w:val="24"/>
          <w:rtl w:val="0"/>
          <w:lang w:val="pt-PT"/>
        </w:rPr>
        <w:t>grafo de Lobato argumenta que a popularidade do escritor entre as crian</w:t>
      </w:r>
      <w:r>
        <w:rPr>
          <w:rStyle w:val="Número de página"/>
          <w:sz w:val="24"/>
          <w:szCs w:val="24"/>
          <w:rtl w:val="0"/>
          <w:lang w:val="pt-PT"/>
        </w:rPr>
        <w:t>ç</w:t>
      </w:r>
      <w:r>
        <w:rPr>
          <w:rStyle w:val="Número de página"/>
          <w:sz w:val="24"/>
          <w:szCs w:val="24"/>
          <w:rtl w:val="0"/>
          <w:lang w:val="pt-PT"/>
        </w:rPr>
        <w:t xml:space="preserve">as deve-se ao poder imaginativo e ao </w:t>
      </w:r>
      <w:r>
        <w:rPr>
          <w:rStyle w:val="Número de página"/>
          <w:sz w:val="24"/>
          <w:szCs w:val="24"/>
          <w:rtl w:val="0"/>
          <w:lang w:val="pt-PT"/>
        </w:rPr>
        <w:t>“</w:t>
      </w:r>
      <w:r>
        <w:rPr>
          <w:rStyle w:val="Número de página"/>
          <w:sz w:val="24"/>
          <w:szCs w:val="24"/>
          <w:rtl w:val="0"/>
          <w:lang w:val="pt-PT"/>
        </w:rPr>
        <w:t>esp</w:t>
      </w:r>
      <w:r>
        <w:rPr>
          <w:rStyle w:val="Número de página"/>
          <w:sz w:val="24"/>
          <w:szCs w:val="24"/>
          <w:rtl w:val="0"/>
          <w:lang w:val="pt-PT"/>
        </w:rPr>
        <w:t>í</w:t>
      </w:r>
      <w:r>
        <w:rPr>
          <w:rStyle w:val="Número de página"/>
          <w:sz w:val="24"/>
          <w:szCs w:val="24"/>
          <w:rtl w:val="0"/>
          <w:lang w:val="pt-PT"/>
        </w:rPr>
        <w:t>rito de suas hist</w:t>
      </w:r>
      <w:r>
        <w:rPr>
          <w:rStyle w:val="Número de página"/>
          <w:sz w:val="24"/>
          <w:szCs w:val="24"/>
          <w:rtl w:val="0"/>
          <w:lang w:val="pt-PT"/>
        </w:rPr>
        <w:t>ó</w:t>
      </w:r>
      <w:r>
        <w:rPr>
          <w:rStyle w:val="Número de página"/>
          <w:sz w:val="24"/>
          <w:szCs w:val="24"/>
          <w:rtl w:val="0"/>
          <w:lang w:val="pt-PT"/>
        </w:rPr>
        <w:t>rias</w:t>
      </w:r>
      <w:r>
        <w:rPr>
          <w:rStyle w:val="Número de página"/>
          <w:sz w:val="24"/>
          <w:szCs w:val="24"/>
          <w:rtl w:val="0"/>
          <w:lang w:val="pt-PT"/>
        </w:rPr>
        <w:t>”</w:t>
      </w:r>
      <w:r>
        <w:rPr>
          <w:rStyle w:val="Número de página"/>
          <w:sz w:val="24"/>
          <w:szCs w:val="24"/>
          <w:rtl w:val="0"/>
          <w:lang w:val="pt-PT"/>
        </w:rPr>
        <w:t>, que s</w:t>
      </w:r>
      <w:r>
        <w:rPr>
          <w:rStyle w:val="Número de página"/>
          <w:sz w:val="24"/>
          <w:szCs w:val="24"/>
          <w:rtl w:val="0"/>
          <w:lang w:val="pt-PT"/>
        </w:rPr>
        <w:t>ã</w:t>
      </w:r>
      <w:r>
        <w:rPr>
          <w:rStyle w:val="Número de página"/>
          <w:sz w:val="24"/>
          <w:szCs w:val="24"/>
          <w:rtl w:val="0"/>
          <w:lang w:val="pt-PT"/>
        </w:rPr>
        <w:t>o pr</w:t>
      </w:r>
      <w:r>
        <w:rPr>
          <w:rStyle w:val="Número de página"/>
          <w:sz w:val="24"/>
          <w:szCs w:val="24"/>
          <w:rtl w:val="0"/>
          <w:lang w:val="pt-PT"/>
        </w:rPr>
        <w:t>ó</w:t>
      </w:r>
      <w:r>
        <w:rPr>
          <w:rStyle w:val="Número de página"/>
          <w:sz w:val="24"/>
          <w:szCs w:val="24"/>
          <w:rtl w:val="0"/>
          <w:lang w:val="pt-PT"/>
        </w:rPr>
        <w:t>prios da crian</w:t>
      </w:r>
      <w:r>
        <w:rPr>
          <w:rStyle w:val="Número de página"/>
          <w:sz w:val="24"/>
          <w:szCs w:val="24"/>
          <w:rtl w:val="0"/>
          <w:lang w:val="pt-PT"/>
        </w:rPr>
        <w:t>ç</w:t>
      </w:r>
      <w:r>
        <w:rPr>
          <w:rStyle w:val="Número de página"/>
          <w:sz w:val="24"/>
          <w:szCs w:val="24"/>
          <w:rtl w:val="0"/>
          <w:lang w:val="pt-PT"/>
        </w:rPr>
        <w:t>a. J</w:t>
      </w:r>
      <w:r>
        <w:rPr>
          <w:rStyle w:val="Número de página"/>
          <w:sz w:val="24"/>
          <w:szCs w:val="24"/>
          <w:rtl w:val="0"/>
          <w:lang w:val="pt-PT"/>
        </w:rPr>
        <w:t xml:space="preserve">á </w:t>
      </w:r>
      <w:r>
        <w:rPr>
          <w:rStyle w:val="Número de página"/>
          <w:sz w:val="24"/>
          <w:szCs w:val="24"/>
          <w:rtl w:val="0"/>
          <w:lang w:val="pt-PT"/>
        </w:rPr>
        <w:t>a popularidade das personagens resulta da identifica</w:t>
      </w:r>
      <w:r>
        <w:rPr>
          <w:rStyle w:val="Número de página"/>
          <w:sz w:val="24"/>
          <w:szCs w:val="24"/>
          <w:rtl w:val="0"/>
          <w:lang w:val="pt-PT"/>
        </w:rPr>
        <w:t>çã</w:t>
      </w:r>
      <w:r>
        <w:rPr>
          <w:rStyle w:val="Número de página"/>
          <w:sz w:val="24"/>
          <w:szCs w:val="24"/>
          <w:rtl w:val="0"/>
          <w:lang w:val="pt-PT"/>
        </w:rPr>
        <w:t>o das crian</w:t>
      </w:r>
      <w:r>
        <w:rPr>
          <w:rStyle w:val="Número de página"/>
          <w:sz w:val="24"/>
          <w:szCs w:val="24"/>
          <w:rtl w:val="0"/>
          <w:lang w:val="pt-PT"/>
        </w:rPr>
        <w:t>ç</w:t>
      </w:r>
      <w:r>
        <w:rPr>
          <w:rStyle w:val="Número de página"/>
          <w:sz w:val="24"/>
          <w:szCs w:val="24"/>
          <w:rtl w:val="0"/>
          <w:lang w:val="pt-PT"/>
        </w:rPr>
        <w:t>as leitoras, n</w:t>
      </w:r>
      <w:r>
        <w:rPr>
          <w:rStyle w:val="Número de página"/>
          <w:sz w:val="24"/>
          <w:szCs w:val="24"/>
          <w:rtl w:val="0"/>
          <w:lang w:val="pt-PT"/>
        </w:rPr>
        <w:t>ã</w:t>
      </w:r>
      <w:r>
        <w:rPr>
          <w:rStyle w:val="Número de página"/>
          <w:sz w:val="24"/>
          <w:szCs w:val="24"/>
          <w:rtl w:val="0"/>
          <w:lang w:val="pt-PT"/>
        </w:rPr>
        <w:t xml:space="preserve">o se resumindo somente </w:t>
      </w:r>
      <w:r>
        <w:rPr>
          <w:rStyle w:val="Número de página"/>
          <w:sz w:val="24"/>
          <w:szCs w:val="24"/>
          <w:rtl w:val="0"/>
          <w:lang w:val="pt-PT"/>
        </w:rPr>
        <w:t>à</w:t>
      </w:r>
      <w:r>
        <w:rPr>
          <w:rStyle w:val="Número de página"/>
          <w:sz w:val="24"/>
          <w:szCs w:val="24"/>
          <w:rtl w:val="0"/>
          <w:lang w:val="pt-PT"/>
        </w:rPr>
        <w:t>s brasileiras:</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criaturas que fazem parte integrante da vida de todas as crian</w:t>
      </w:r>
      <w:r>
        <w:rPr>
          <w:rStyle w:val="Número de página"/>
          <w:sz w:val="24"/>
          <w:szCs w:val="24"/>
          <w:rtl w:val="0"/>
          <w:lang w:val="pt-PT"/>
        </w:rPr>
        <w:t>ç</w:t>
      </w:r>
      <w:r>
        <w:rPr>
          <w:rStyle w:val="Número de página"/>
          <w:sz w:val="24"/>
          <w:szCs w:val="24"/>
          <w:rtl w:val="0"/>
          <w:lang w:val="pt-PT"/>
        </w:rPr>
        <w:t>as da Am</w:t>
      </w:r>
      <w:r>
        <w:rPr>
          <w:rStyle w:val="Número de página"/>
          <w:sz w:val="24"/>
          <w:szCs w:val="24"/>
          <w:rtl w:val="0"/>
          <w:lang w:val="pt-PT"/>
        </w:rPr>
        <w:t>é</w:t>
      </w:r>
      <w:r>
        <w:rPr>
          <w:rStyle w:val="Número de página"/>
          <w:sz w:val="24"/>
          <w:szCs w:val="24"/>
          <w:rtl w:val="0"/>
          <w:lang w:val="pt-PT"/>
        </w:rPr>
        <w:t>rica Espanhola e da Am</w:t>
      </w:r>
      <w:r>
        <w:rPr>
          <w:rStyle w:val="Número de página"/>
          <w:sz w:val="24"/>
          <w:szCs w:val="24"/>
          <w:rtl w:val="0"/>
          <w:lang w:val="pt-PT"/>
        </w:rPr>
        <w:t>é</w:t>
      </w:r>
      <w:r>
        <w:rPr>
          <w:rStyle w:val="Número de página"/>
          <w:sz w:val="24"/>
          <w:szCs w:val="24"/>
          <w:rtl w:val="0"/>
          <w:lang w:val="pt-PT"/>
        </w:rPr>
        <w:t>rica do Norte, pois grande casas editoras da Argentina e dos Estados Unidos empenham-se no lan</w:t>
      </w:r>
      <w:r>
        <w:rPr>
          <w:rStyle w:val="Número de página"/>
          <w:sz w:val="24"/>
          <w:szCs w:val="24"/>
          <w:rtl w:val="0"/>
          <w:lang w:val="pt-PT"/>
        </w:rPr>
        <w:t>ç</w:t>
      </w:r>
      <w:r>
        <w:rPr>
          <w:rStyle w:val="Número de página"/>
          <w:sz w:val="24"/>
          <w:szCs w:val="24"/>
          <w:rtl w:val="0"/>
          <w:lang w:val="pt-PT"/>
        </w:rPr>
        <w:t>amento das aventuras do pessoalzinho do S</w:t>
      </w:r>
      <w:r>
        <w:rPr>
          <w:rStyle w:val="Número de página"/>
          <w:sz w:val="24"/>
          <w:szCs w:val="24"/>
          <w:rtl w:val="0"/>
          <w:lang w:val="pt-PT"/>
        </w:rPr>
        <w:t>í</w:t>
      </w:r>
      <w:r>
        <w:rPr>
          <w:rStyle w:val="Número de página"/>
          <w:sz w:val="24"/>
          <w:szCs w:val="24"/>
          <w:rtl w:val="0"/>
          <w:lang w:val="pt-PT"/>
        </w:rPr>
        <w:t>tio do Picapau Amarelo.</w:t>
      </w:r>
      <w:r>
        <w:rPr>
          <w:rStyle w:val="Número de página"/>
          <w:sz w:val="24"/>
          <w:szCs w:val="24"/>
          <w:vertAlign w:val="superscript"/>
        </w:rPr>
        <w:footnoteReference w:id="262"/>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1943, Herman Lima junta-se </w:t>
      </w:r>
      <w:r>
        <w:rPr>
          <w:rStyle w:val="Número de página"/>
          <w:sz w:val="24"/>
          <w:szCs w:val="24"/>
          <w:rtl w:val="0"/>
          <w:lang w:val="pt-PT"/>
        </w:rPr>
        <w:t>à</w:t>
      </w:r>
      <w:r>
        <w:rPr>
          <w:rStyle w:val="Número de página"/>
          <w:sz w:val="24"/>
          <w:szCs w:val="24"/>
          <w:rtl w:val="0"/>
          <w:lang w:val="pt-PT"/>
        </w:rPr>
        <w:t>s comemora</w:t>
      </w:r>
      <w:r>
        <w:rPr>
          <w:rStyle w:val="Número de página"/>
          <w:sz w:val="24"/>
          <w:szCs w:val="24"/>
          <w:rtl w:val="0"/>
          <w:lang w:val="pt-PT"/>
        </w:rPr>
        <w:t>çõ</w:t>
      </w:r>
      <w:r>
        <w:rPr>
          <w:rStyle w:val="Número de página"/>
          <w:sz w:val="24"/>
          <w:szCs w:val="24"/>
          <w:rtl w:val="0"/>
          <w:lang w:val="pt-PT"/>
        </w:rPr>
        <w:t xml:space="preserve">es do jubileu de </w:t>
      </w:r>
      <w:r>
        <w:rPr>
          <w:rStyle w:val="Número de página"/>
          <w:i w:val="1"/>
          <w:iCs w:val="1"/>
          <w:sz w:val="24"/>
          <w:szCs w:val="24"/>
          <w:rtl w:val="0"/>
          <w:lang w:val="pt-PT"/>
        </w:rPr>
        <w:t>Urup</w:t>
      </w:r>
      <w:r>
        <w:rPr>
          <w:rStyle w:val="Número de página"/>
          <w:i w:val="1"/>
          <w:iCs w:val="1"/>
          <w:sz w:val="24"/>
          <w:szCs w:val="24"/>
          <w:rtl w:val="0"/>
          <w:lang w:val="pt-PT"/>
        </w:rPr>
        <w:t>ê</w:t>
      </w:r>
      <w:r>
        <w:rPr>
          <w:rStyle w:val="Número de página"/>
          <w:i w:val="1"/>
          <w:iCs w:val="1"/>
          <w:sz w:val="24"/>
          <w:szCs w:val="24"/>
          <w:rtl w:val="0"/>
          <w:lang w:val="pt-PT"/>
        </w:rPr>
        <w:t>s</w:t>
      </w:r>
      <w:r>
        <w:rPr>
          <w:rStyle w:val="Número de página"/>
          <w:sz w:val="24"/>
          <w:szCs w:val="24"/>
          <w:rtl w:val="0"/>
          <w:lang w:val="pt-PT"/>
        </w:rPr>
        <w:t>, escolhendo a produ</w:t>
      </w:r>
      <w:r>
        <w:rPr>
          <w:rStyle w:val="Número de página"/>
          <w:sz w:val="24"/>
          <w:szCs w:val="24"/>
          <w:rtl w:val="0"/>
          <w:lang w:val="pt-PT"/>
        </w:rPr>
        <w:t>çã</w:t>
      </w:r>
      <w:r>
        <w:rPr>
          <w:rStyle w:val="Número de página"/>
          <w:sz w:val="24"/>
          <w:szCs w:val="24"/>
          <w:rtl w:val="0"/>
          <w:lang w:val="pt-PT"/>
        </w:rPr>
        <w:t>o infantil como enfoque, destacando a capacidade de Lobato em comunicar-se com as crian</w:t>
      </w:r>
      <w:r>
        <w:rPr>
          <w:rStyle w:val="Número de página"/>
          <w:sz w:val="24"/>
          <w:szCs w:val="24"/>
          <w:rtl w:val="0"/>
          <w:lang w:val="pt-PT"/>
        </w:rPr>
        <w:t>ç</w:t>
      </w:r>
      <w:r>
        <w:rPr>
          <w:rStyle w:val="Número de página"/>
          <w:sz w:val="24"/>
          <w:szCs w:val="24"/>
          <w:rtl w:val="0"/>
          <w:lang w:val="pt-PT"/>
        </w:rPr>
        <w:t xml:space="preserve">as. A sensibilidade do escritor com o pequeno leitor </w:t>
      </w:r>
      <w:r>
        <w:rPr>
          <w:rStyle w:val="Número de página"/>
          <w:sz w:val="24"/>
          <w:szCs w:val="24"/>
          <w:rtl w:val="0"/>
          <w:lang w:val="pt-PT"/>
        </w:rPr>
        <w:t xml:space="preserve">é </w:t>
      </w:r>
      <w:r>
        <w:rPr>
          <w:rStyle w:val="Número de página"/>
          <w:sz w:val="24"/>
          <w:szCs w:val="24"/>
          <w:rtl w:val="0"/>
          <w:lang w:val="pt-PT"/>
        </w:rPr>
        <w:t>exemplificada na dedicat</w:t>
      </w:r>
      <w:r>
        <w:rPr>
          <w:rStyle w:val="Número de página"/>
          <w:sz w:val="24"/>
          <w:szCs w:val="24"/>
          <w:rtl w:val="0"/>
          <w:lang w:val="pt-PT"/>
        </w:rPr>
        <w:t>ó</w:t>
      </w:r>
      <w:r>
        <w:rPr>
          <w:rStyle w:val="Número de página"/>
          <w:sz w:val="24"/>
          <w:szCs w:val="24"/>
          <w:rtl w:val="0"/>
          <w:lang w:val="pt-PT"/>
        </w:rPr>
        <w:t xml:space="preserve">ria do livro </w:t>
      </w:r>
      <w:r>
        <w:rPr>
          <w:rStyle w:val="Número de página"/>
          <w:i w:val="1"/>
          <w:iCs w:val="1"/>
          <w:sz w:val="24"/>
          <w:szCs w:val="24"/>
          <w:rtl w:val="0"/>
          <w:lang w:val="pt-PT"/>
        </w:rPr>
        <w:t>Em</w:t>
      </w:r>
      <w:r>
        <w:rPr>
          <w:rStyle w:val="Número de página"/>
          <w:i w:val="1"/>
          <w:iCs w:val="1"/>
          <w:sz w:val="24"/>
          <w:szCs w:val="24"/>
          <w:rtl w:val="0"/>
          <w:lang w:val="pt-PT"/>
        </w:rPr>
        <w:t>í</w:t>
      </w:r>
      <w:r>
        <w:rPr>
          <w:rStyle w:val="Número de página"/>
          <w:i w:val="1"/>
          <w:iCs w:val="1"/>
          <w:sz w:val="24"/>
          <w:szCs w:val="24"/>
          <w:rtl w:val="0"/>
          <w:lang w:val="pt-PT"/>
        </w:rPr>
        <w:t>lia no pa</w:t>
      </w:r>
      <w:r>
        <w:rPr>
          <w:rStyle w:val="Número de página"/>
          <w:i w:val="1"/>
          <w:iCs w:val="1"/>
          <w:sz w:val="24"/>
          <w:szCs w:val="24"/>
          <w:rtl w:val="0"/>
          <w:lang w:val="pt-PT"/>
        </w:rPr>
        <w:t>í</w:t>
      </w:r>
      <w:r>
        <w:rPr>
          <w:rStyle w:val="Número de página"/>
          <w:i w:val="1"/>
          <w:iCs w:val="1"/>
          <w:sz w:val="24"/>
          <w:szCs w:val="24"/>
          <w:rtl w:val="0"/>
          <w:lang w:val="pt-PT"/>
        </w:rPr>
        <w:t>s da gram</w:t>
      </w:r>
      <w:r>
        <w:rPr>
          <w:rStyle w:val="Número de página"/>
          <w:i w:val="1"/>
          <w:iCs w:val="1"/>
          <w:sz w:val="24"/>
          <w:szCs w:val="24"/>
          <w:rtl w:val="0"/>
          <w:lang w:val="pt-PT"/>
        </w:rPr>
        <w:t>á</w:t>
      </w:r>
      <w:r>
        <w:rPr>
          <w:rStyle w:val="Número de página"/>
          <w:i w:val="1"/>
          <w:iCs w:val="1"/>
          <w:sz w:val="24"/>
          <w:szCs w:val="24"/>
          <w:rtl w:val="0"/>
          <w:lang w:val="pt-PT"/>
        </w:rPr>
        <w:t>tica</w:t>
      </w:r>
      <w:r>
        <w:rPr>
          <w:rStyle w:val="Número de página"/>
          <w:sz w:val="24"/>
          <w:szCs w:val="24"/>
          <w:rtl w:val="0"/>
          <w:lang w:val="pt-PT"/>
        </w:rPr>
        <w:t xml:space="preserve"> à</w:t>
      </w:r>
      <w:r>
        <w:rPr>
          <w:rStyle w:val="Número de página"/>
          <w:sz w:val="24"/>
          <w:szCs w:val="24"/>
          <w:rtl w:val="0"/>
          <w:lang w:val="pt-PT"/>
        </w:rPr>
        <w:t xml:space="preserve">s suas filhas Teresinha, Jane e Maria Violeta: </w:t>
      </w:r>
      <w:r>
        <w:rPr>
          <w:rStyle w:val="Número de página"/>
          <w:sz w:val="24"/>
          <w:szCs w:val="24"/>
          <w:rtl w:val="0"/>
          <w:lang w:val="pt-PT"/>
        </w:rPr>
        <w:t>“</w:t>
      </w:r>
      <w:r>
        <w:rPr>
          <w:rStyle w:val="Número de página"/>
          <w:sz w:val="24"/>
          <w:szCs w:val="24"/>
          <w:rtl w:val="0"/>
          <w:lang w:val="pt-PT"/>
        </w:rPr>
        <w:t>que v</w:t>
      </w:r>
      <w:r>
        <w:rPr>
          <w:rStyle w:val="Número de página"/>
          <w:sz w:val="24"/>
          <w:szCs w:val="24"/>
          <w:rtl w:val="0"/>
          <w:lang w:val="pt-PT"/>
        </w:rPr>
        <w:t>ã</w:t>
      </w:r>
      <w:r>
        <w:rPr>
          <w:rStyle w:val="Número de página"/>
          <w:sz w:val="24"/>
          <w:szCs w:val="24"/>
          <w:rtl w:val="0"/>
          <w:lang w:val="pt-PT"/>
        </w:rPr>
        <w:t>o neste livro aprender a brincar com as coisas mais graves da l</w:t>
      </w:r>
      <w:r>
        <w:rPr>
          <w:rStyle w:val="Número de página"/>
          <w:sz w:val="24"/>
          <w:szCs w:val="24"/>
          <w:rtl w:val="0"/>
          <w:lang w:val="pt-PT"/>
        </w:rPr>
        <w:t>í</w:t>
      </w:r>
      <w:r>
        <w:rPr>
          <w:rStyle w:val="Número de página"/>
          <w:sz w:val="24"/>
          <w:szCs w:val="24"/>
          <w:rtl w:val="0"/>
          <w:lang w:val="pt-PT"/>
        </w:rPr>
        <w:t>ngua, como por exemplo, o venerando verbo ser...</w:t>
      </w:r>
      <w:r>
        <w:rPr>
          <w:rStyle w:val="Número de página"/>
          <w:sz w:val="24"/>
          <w:szCs w:val="24"/>
          <w:rtl w:val="0"/>
          <w:lang w:val="pt-PT"/>
        </w:rPr>
        <w:t>”</w:t>
      </w:r>
      <w:r>
        <w:rPr>
          <w:rStyle w:val="Número de página"/>
          <w:sz w:val="24"/>
          <w:szCs w:val="24"/>
          <w:rtl w:val="0"/>
          <w:lang w:val="pt-PT"/>
        </w:rPr>
        <w:t>. Herman Lima confessa que h</w:t>
      </w:r>
      <w:r>
        <w:rPr>
          <w:rStyle w:val="Número de página"/>
          <w:sz w:val="24"/>
          <w:szCs w:val="24"/>
          <w:rtl w:val="0"/>
          <w:lang w:val="pt-PT"/>
        </w:rPr>
        <w:t xml:space="preserve">á </w:t>
      </w:r>
      <w:r>
        <w:rPr>
          <w:rStyle w:val="Número de página"/>
          <w:sz w:val="24"/>
          <w:szCs w:val="24"/>
          <w:rtl w:val="0"/>
          <w:lang w:val="pt-PT"/>
        </w:rPr>
        <w:t>25 anos era introduzido no mundo do conto pelas m</w:t>
      </w:r>
      <w:r>
        <w:rPr>
          <w:rStyle w:val="Número de página"/>
          <w:sz w:val="24"/>
          <w:szCs w:val="24"/>
          <w:rtl w:val="0"/>
          <w:lang w:val="pt-PT"/>
        </w:rPr>
        <w:t>ã</w:t>
      </w:r>
      <w:r>
        <w:rPr>
          <w:rStyle w:val="Número de página"/>
          <w:sz w:val="24"/>
          <w:szCs w:val="24"/>
          <w:rtl w:val="0"/>
          <w:lang w:val="pt-PT"/>
        </w:rPr>
        <w:t>os de Lobato e agora suas filhas descobrem pelas mesmas m</w:t>
      </w:r>
      <w:r>
        <w:rPr>
          <w:rStyle w:val="Número de página"/>
          <w:sz w:val="24"/>
          <w:szCs w:val="24"/>
          <w:rtl w:val="0"/>
          <w:lang w:val="pt-PT"/>
        </w:rPr>
        <w:t>ã</w:t>
      </w:r>
      <w:r>
        <w:rPr>
          <w:rStyle w:val="Número de página"/>
          <w:sz w:val="24"/>
          <w:szCs w:val="24"/>
          <w:rtl w:val="0"/>
          <w:lang w:val="pt-PT"/>
        </w:rPr>
        <w:t xml:space="preserve">os </w:t>
      </w:r>
      <w:r>
        <w:rPr>
          <w:rStyle w:val="Número de página"/>
          <w:sz w:val="24"/>
          <w:szCs w:val="24"/>
          <w:rtl w:val="0"/>
          <w:lang w:val="pt-PT"/>
        </w:rPr>
        <w:t>“</w:t>
      </w:r>
      <w:r>
        <w:rPr>
          <w:rStyle w:val="Número de página"/>
          <w:sz w:val="24"/>
          <w:szCs w:val="24"/>
          <w:rtl w:val="0"/>
          <w:lang w:val="pt-PT"/>
        </w:rPr>
        <w:t>o mundo maravilhoso dos sacis, dos n</w:t>
      </w:r>
      <w:r>
        <w:rPr>
          <w:rStyle w:val="Número de página"/>
          <w:sz w:val="24"/>
          <w:szCs w:val="24"/>
          <w:rtl w:val="0"/>
          <w:lang w:val="pt-PT"/>
        </w:rPr>
        <w:t>ú</w:t>
      </w:r>
      <w:r>
        <w:rPr>
          <w:rStyle w:val="Número de página"/>
          <w:sz w:val="24"/>
          <w:szCs w:val="24"/>
          <w:rtl w:val="0"/>
          <w:lang w:val="pt-PT"/>
        </w:rPr>
        <w:t>meros e dos substantivos, do seu risonho fabul</w:t>
      </w:r>
      <w:r>
        <w:rPr>
          <w:rStyle w:val="Número de página"/>
          <w:sz w:val="24"/>
          <w:szCs w:val="24"/>
          <w:rtl w:val="0"/>
          <w:lang w:val="pt-PT"/>
        </w:rPr>
        <w:t>á</w:t>
      </w:r>
      <w:r>
        <w:rPr>
          <w:rStyle w:val="Número de página"/>
          <w:sz w:val="24"/>
          <w:szCs w:val="24"/>
          <w:rtl w:val="0"/>
          <w:lang w:val="pt-PT"/>
        </w:rPr>
        <w:t>rio brasileiro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63"/>
      </w:r>
    </w:p>
    <w:p>
      <w:pPr>
        <w:pStyle w:val="Recuo de corpo de texto 2"/>
        <w:ind w:left="0" w:firstLine="709"/>
      </w:pPr>
      <w:r>
        <w:rPr>
          <w:rtl w:val="0"/>
          <w:lang w:val="pt-PT"/>
        </w:rPr>
        <w:t>Para Nelson Werneck Sodr</w:t>
      </w:r>
      <w:r>
        <w:rPr>
          <w:rtl w:val="0"/>
          <w:lang w:val="pt-PT"/>
        </w:rPr>
        <w:t>é</w:t>
      </w:r>
      <w:r>
        <w:rPr>
          <w:rtl w:val="0"/>
          <w:lang w:val="pt-PT"/>
        </w:rPr>
        <w:t xml:space="preserve">, Lobato tomou o rumo da literatura infantil </w:t>
      </w:r>
      <w:r>
        <w:rPr>
          <w:rtl w:val="0"/>
          <w:lang w:val="pt-PT"/>
        </w:rPr>
        <w:t>“</w:t>
      </w:r>
      <w:r>
        <w:rPr>
          <w:rtl w:val="0"/>
          <w:lang w:val="pt-PT"/>
        </w:rPr>
        <w:t>incidentalmente</w:t>
      </w:r>
      <w:r>
        <w:rPr>
          <w:rtl w:val="0"/>
          <w:lang w:val="pt-PT"/>
        </w:rPr>
        <w:t>”</w:t>
      </w:r>
      <w:r>
        <w:rPr>
          <w:rtl w:val="0"/>
          <w:lang w:val="pt-PT"/>
        </w:rPr>
        <w:t>, num per</w:t>
      </w:r>
      <w:r>
        <w:rPr>
          <w:rtl w:val="0"/>
          <w:lang w:val="pt-PT"/>
        </w:rPr>
        <w:t>í</w:t>
      </w:r>
      <w:r>
        <w:rPr>
          <w:rtl w:val="0"/>
          <w:lang w:val="pt-PT"/>
        </w:rPr>
        <w:t>odo em que j</w:t>
      </w:r>
      <w:r>
        <w:rPr>
          <w:rtl w:val="0"/>
          <w:lang w:val="pt-PT"/>
        </w:rPr>
        <w:t xml:space="preserve">á </w:t>
      </w:r>
      <w:r>
        <w:rPr>
          <w:rtl w:val="0"/>
          <w:lang w:val="pt-PT"/>
        </w:rPr>
        <w:t xml:space="preserve">estava formado como escritor </w:t>
      </w:r>
      <w:r>
        <w:rPr>
          <w:rtl w:val="0"/>
          <w:lang w:val="pt-PT"/>
        </w:rPr>
        <w:t>“</w:t>
      </w:r>
      <w:r>
        <w:rPr>
          <w:rtl w:val="0"/>
          <w:lang w:val="pt-PT"/>
        </w:rPr>
        <w:t>o mais perfeito e o mais f</w:t>
      </w:r>
      <w:r>
        <w:rPr>
          <w:rtl w:val="0"/>
          <w:lang w:val="pt-PT"/>
        </w:rPr>
        <w:t>á</w:t>
      </w:r>
      <w:r>
        <w:rPr>
          <w:rtl w:val="0"/>
          <w:lang w:val="pt-PT"/>
        </w:rPr>
        <w:t>cil dos nossos contadores de hist</w:t>
      </w:r>
      <w:r>
        <w:rPr>
          <w:rtl w:val="0"/>
          <w:lang w:val="pt-PT"/>
        </w:rPr>
        <w:t>ó</w:t>
      </w:r>
      <w:r>
        <w:rPr>
          <w:rtl w:val="0"/>
          <w:lang w:val="pt-PT"/>
        </w:rPr>
        <w:t>rias</w:t>
      </w:r>
      <w:r>
        <w:rPr>
          <w:rtl w:val="0"/>
          <w:lang w:val="pt-PT"/>
        </w:rPr>
        <w:t>”</w:t>
      </w:r>
      <w:r>
        <w:rPr>
          <w:rtl w:val="0"/>
          <w:lang w:val="pt-PT"/>
        </w:rPr>
        <w:t>. Em suas reflex</w:t>
      </w:r>
      <w:r>
        <w:rPr>
          <w:rtl w:val="0"/>
          <w:lang w:val="pt-PT"/>
        </w:rPr>
        <w:t>õ</w:t>
      </w:r>
      <w:r>
        <w:rPr>
          <w:rtl w:val="0"/>
          <w:lang w:val="pt-PT"/>
        </w:rPr>
        <w:t>es, pondera que Lobato tem a compreens</w:t>
      </w:r>
      <w:r>
        <w:rPr>
          <w:rtl w:val="0"/>
          <w:lang w:val="pt-PT"/>
        </w:rPr>
        <w:t>ã</w:t>
      </w:r>
      <w:r>
        <w:rPr>
          <w:rtl w:val="0"/>
          <w:lang w:val="pt-PT"/>
        </w:rPr>
        <w:t>o clara dos est</w:t>
      </w:r>
      <w:r>
        <w:rPr>
          <w:rtl w:val="0"/>
          <w:lang w:val="pt-PT"/>
        </w:rPr>
        <w:t>á</w:t>
      </w:r>
      <w:r>
        <w:rPr>
          <w:rtl w:val="0"/>
          <w:lang w:val="pt-PT"/>
        </w:rPr>
        <w:t>gios psicol</w:t>
      </w:r>
      <w:r>
        <w:rPr>
          <w:rtl w:val="0"/>
          <w:lang w:val="pt-PT"/>
        </w:rPr>
        <w:t>ó</w:t>
      </w:r>
      <w:r>
        <w:rPr>
          <w:rtl w:val="0"/>
          <w:lang w:val="pt-PT"/>
        </w:rPr>
        <w:t>gicos da crian</w:t>
      </w:r>
      <w:r>
        <w:rPr>
          <w:rtl w:val="0"/>
          <w:lang w:val="pt-PT"/>
        </w:rPr>
        <w:t>ç</w:t>
      </w:r>
      <w:r>
        <w:rPr>
          <w:rtl w:val="0"/>
          <w:lang w:val="pt-PT"/>
        </w:rPr>
        <w:t>a, a capacidade de utilizar uma linguagem compat</w:t>
      </w:r>
      <w:r>
        <w:rPr>
          <w:rtl w:val="0"/>
          <w:lang w:val="pt-PT"/>
        </w:rPr>
        <w:t>í</w:t>
      </w:r>
      <w:r>
        <w:rPr>
          <w:rtl w:val="0"/>
          <w:lang w:val="pt-PT"/>
        </w:rPr>
        <w:t>vel com a dos leitores e a sensibilidade para detectar as suas prefer</w:t>
      </w:r>
      <w:r>
        <w:rPr>
          <w:rtl w:val="0"/>
          <w:lang w:val="pt-PT"/>
        </w:rPr>
        <w:t>ê</w:t>
      </w:r>
      <w:r>
        <w:rPr>
          <w:rtl w:val="0"/>
          <w:lang w:val="pt-PT"/>
        </w:rPr>
        <w:t>ncias.</w:t>
      </w:r>
    </w:p>
    <w:p>
      <w:pPr>
        <w:pStyle w:val="Recuo de corpo de texto 2"/>
        <w:ind w:left="0" w:firstLine="709"/>
      </w:pPr>
      <w:r>
        <w:rPr>
          <w:rtl w:val="0"/>
          <w:lang w:val="pt-PT"/>
        </w:rPr>
        <w:t xml:space="preserve">O artigo </w:t>
      </w:r>
      <w:r>
        <w:rPr>
          <w:rtl w:val="0"/>
          <w:lang w:val="pt-PT"/>
        </w:rPr>
        <w:t xml:space="preserve">é </w:t>
      </w:r>
      <w:r>
        <w:rPr>
          <w:rtl w:val="0"/>
          <w:lang w:val="pt-PT"/>
        </w:rPr>
        <w:t xml:space="preserve">datado de 1944, </w:t>
      </w:r>
      <w:r>
        <w:rPr>
          <w:rtl w:val="0"/>
          <w:lang w:val="pt-PT"/>
        </w:rPr>
        <w:t>é</w:t>
      </w:r>
      <w:r>
        <w:rPr>
          <w:rtl w:val="0"/>
          <w:lang w:val="pt-PT"/>
        </w:rPr>
        <w:t>poca em que Lobato j</w:t>
      </w:r>
      <w:r>
        <w:rPr>
          <w:rtl w:val="0"/>
          <w:lang w:val="pt-PT"/>
        </w:rPr>
        <w:t xml:space="preserve">á </w:t>
      </w:r>
      <w:r>
        <w:rPr>
          <w:rtl w:val="0"/>
          <w:lang w:val="pt-PT"/>
        </w:rPr>
        <w:t>produzira todo o conjunto de sua literatura infantil, mas, pelas palavras do cr</w:t>
      </w:r>
      <w:r>
        <w:rPr>
          <w:rtl w:val="0"/>
          <w:lang w:val="pt-PT"/>
        </w:rPr>
        <w:t>í</w:t>
      </w:r>
      <w:r>
        <w:rPr>
          <w:rtl w:val="0"/>
          <w:lang w:val="pt-PT"/>
        </w:rPr>
        <w:t xml:space="preserve">tico, essa literatura </w:t>
      </w:r>
      <w:r>
        <w:rPr>
          <w:rtl w:val="0"/>
          <w:lang w:val="pt-PT"/>
        </w:rPr>
        <w:t xml:space="preserve">é </w:t>
      </w:r>
      <w:r>
        <w:rPr>
          <w:rtl w:val="0"/>
          <w:lang w:val="pt-PT"/>
        </w:rPr>
        <w:t>o pren</w:t>
      </w:r>
      <w:r>
        <w:rPr>
          <w:rtl w:val="0"/>
          <w:lang w:val="pt-PT"/>
        </w:rPr>
        <w:t>ú</w:t>
      </w:r>
      <w:r>
        <w:rPr>
          <w:rtl w:val="0"/>
          <w:lang w:val="pt-PT"/>
        </w:rPr>
        <w:t>ncio do que poder</w:t>
      </w:r>
      <w:r>
        <w:rPr>
          <w:rtl w:val="0"/>
          <w:lang w:val="pt-PT"/>
        </w:rPr>
        <w:t xml:space="preserve">á </w:t>
      </w:r>
      <w:r>
        <w:rPr>
          <w:rtl w:val="0"/>
          <w:lang w:val="pt-PT"/>
        </w:rPr>
        <w:t xml:space="preserve">um dia vir a ser a literatura infantil brasileira. Ele observa que a narrativa lobatiana </w:t>
      </w:r>
      <w:r>
        <w:rPr>
          <w:rtl w:val="0"/>
          <w:lang w:val="pt-PT"/>
        </w:rPr>
        <w:t>“</w:t>
      </w:r>
      <w:r>
        <w:rPr>
          <w:rtl w:val="0"/>
          <w:lang w:val="pt-PT"/>
        </w:rPr>
        <w:t>representa uma exce</w:t>
      </w:r>
      <w:r>
        <w:rPr>
          <w:rtl w:val="0"/>
          <w:lang w:val="pt-PT"/>
        </w:rPr>
        <w:t>çã</w:t>
      </w:r>
      <w:r>
        <w:rPr>
          <w:rtl w:val="0"/>
          <w:lang w:val="pt-PT"/>
        </w:rPr>
        <w:t xml:space="preserve">o em nosso meio, precursora, </w:t>
      </w:r>
      <w:r>
        <w:rPr>
          <w:rtl w:val="0"/>
          <w:lang w:val="pt-PT"/>
        </w:rPr>
        <w:t xml:space="preserve">é </w:t>
      </w:r>
      <w:r>
        <w:rPr>
          <w:rtl w:val="0"/>
          <w:lang w:val="pt-PT"/>
        </w:rPr>
        <w:t>certo, daquilo que poder</w:t>
      </w:r>
      <w:r>
        <w:rPr>
          <w:rtl w:val="0"/>
          <w:lang w:val="pt-PT"/>
        </w:rPr>
        <w:t xml:space="preserve">á </w:t>
      </w:r>
      <w:r>
        <w:rPr>
          <w:rtl w:val="0"/>
          <w:lang w:val="pt-PT"/>
        </w:rPr>
        <w:t>ser, algum dia entre n</w:t>
      </w:r>
      <w:r>
        <w:rPr>
          <w:rtl w:val="0"/>
          <w:lang w:val="pt-PT"/>
        </w:rPr>
        <w:t>ó</w:t>
      </w:r>
      <w:r>
        <w:rPr>
          <w:rtl w:val="0"/>
          <w:lang w:val="pt-PT"/>
        </w:rPr>
        <w:t>s, a literatura infantil</w:t>
      </w:r>
      <w:r>
        <w:rPr>
          <w:rtl w:val="0"/>
          <w:lang w:val="pt-PT"/>
        </w:rPr>
        <w:t>”</w:t>
      </w:r>
      <w:r>
        <w:rPr>
          <w:rtl w:val="0"/>
          <w:lang w:val="pt-PT"/>
        </w:rPr>
        <w:t>.</w:t>
      </w:r>
      <w:r>
        <w:rPr>
          <w:rStyle w:val="Número de página"/>
          <w:vertAlign w:val="superscript"/>
        </w:rPr>
        <w:footnoteReference w:id="264"/>
      </w:r>
    </w:p>
    <w:p>
      <w:pPr>
        <w:pStyle w:val="Normal.0"/>
        <w:spacing w:line="360" w:lineRule="auto"/>
        <w:ind w:firstLine="709"/>
        <w:jc w:val="both"/>
        <w:rPr>
          <w:rStyle w:val="Número de página"/>
          <w:sz w:val="24"/>
          <w:szCs w:val="24"/>
        </w:rPr>
      </w:pPr>
      <w:r>
        <w:rPr>
          <w:rStyle w:val="Número de página"/>
          <w:sz w:val="24"/>
          <w:szCs w:val="24"/>
          <w:rtl w:val="0"/>
          <w:lang w:val="pt-PT"/>
        </w:rPr>
        <w:t>Benedito Bastos Barreto, mais conhecido por Belmonte, ilustrador de v</w:t>
      </w:r>
      <w:r>
        <w:rPr>
          <w:rStyle w:val="Número de página"/>
          <w:sz w:val="24"/>
          <w:szCs w:val="24"/>
          <w:rtl w:val="0"/>
          <w:lang w:val="pt-PT"/>
        </w:rPr>
        <w:t>á</w:t>
      </w:r>
      <w:r>
        <w:rPr>
          <w:rStyle w:val="Número de página"/>
          <w:sz w:val="24"/>
          <w:szCs w:val="24"/>
          <w:rtl w:val="0"/>
          <w:lang w:val="pt-PT"/>
        </w:rPr>
        <w:t>rias livros de Lobato, registra sua opini</w:t>
      </w:r>
      <w:r>
        <w:rPr>
          <w:rStyle w:val="Número de página"/>
          <w:sz w:val="24"/>
          <w:szCs w:val="24"/>
          <w:rtl w:val="0"/>
          <w:lang w:val="pt-PT"/>
        </w:rPr>
        <w:t>ã</w:t>
      </w:r>
      <w:r>
        <w:rPr>
          <w:rStyle w:val="Número de página"/>
          <w:sz w:val="24"/>
          <w:szCs w:val="24"/>
          <w:rtl w:val="0"/>
          <w:lang w:val="pt-PT"/>
        </w:rPr>
        <w:t>o e testemunho sobre a literatura infantil, em artigo divulgado por ocasi</w:t>
      </w:r>
      <w:r>
        <w:rPr>
          <w:rStyle w:val="Número de página"/>
          <w:sz w:val="24"/>
          <w:szCs w:val="24"/>
          <w:rtl w:val="0"/>
          <w:lang w:val="pt-PT"/>
        </w:rPr>
        <w:t>ã</w:t>
      </w:r>
      <w:r>
        <w:rPr>
          <w:rStyle w:val="Número de página"/>
          <w:sz w:val="24"/>
          <w:szCs w:val="24"/>
          <w:rtl w:val="0"/>
          <w:lang w:val="pt-PT"/>
        </w:rPr>
        <w:t>o da publica</w:t>
      </w:r>
      <w:r>
        <w:rPr>
          <w:rStyle w:val="Número de página"/>
          <w:sz w:val="24"/>
          <w:szCs w:val="24"/>
          <w:rtl w:val="0"/>
          <w:lang w:val="pt-PT"/>
        </w:rPr>
        <w:t>çã</w:t>
      </w:r>
      <w:r>
        <w:rPr>
          <w:rStyle w:val="Número de página"/>
          <w:sz w:val="24"/>
          <w:szCs w:val="24"/>
          <w:rtl w:val="0"/>
          <w:lang w:val="pt-PT"/>
        </w:rPr>
        <w:t>o das obras completas. Afirma que Lobato era autor e leitor de seus livros, o primeiro a se deliciar com as aventuras vividas no S</w:t>
      </w:r>
      <w:r>
        <w:rPr>
          <w:rStyle w:val="Número de página"/>
          <w:sz w:val="24"/>
          <w:szCs w:val="24"/>
          <w:rtl w:val="0"/>
          <w:lang w:val="pt-PT"/>
        </w:rPr>
        <w:t>í</w:t>
      </w:r>
      <w:r>
        <w:rPr>
          <w:rStyle w:val="Número de página"/>
          <w:sz w:val="24"/>
          <w:szCs w:val="24"/>
          <w:rtl w:val="0"/>
          <w:lang w:val="pt-PT"/>
        </w:rPr>
        <w:t>tio do Picapau Amarelo:</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Ora, quem podia criar um mundo assim e viver dentro dele, vinga-se soberanamente deste outro mundo real em que nos debatemos, com infla</w:t>
      </w:r>
      <w:r>
        <w:rPr>
          <w:rStyle w:val="Número de página"/>
          <w:sz w:val="24"/>
          <w:szCs w:val="24"/>
          <w:rtl w:val="0"/>
          <w:lang w:val="pt-PT"/>
        </w:rPr>
        <w:t>çã</w:t>
      </w:r>
      <w:r>
        <w:rPr>
          <w:rStyle w:val="Número de página"/>
          <w:sz w:val="24"/>
          <w:szCs w:val="24"/>
          <w:rtl w:val="0"/>
          <w:lang w:val="pt-PT"/>
        </w:rPr>
        <w:t>o monet</w:t>
      </w:r>
      <w:r>
        <w:rPr>
          <w:rStyle w:val="Número de página"/>
          <w:sz w:val="24"/>
          <w:szCs w:val="24"/>
          <w:rtl w:val="0"/>
          <w:lang w:val="pt-PT"/>
        </w:rPr>
        <w:t>á</w:t>
      </w:r>
      <w:r>
        <w:rPr>
          <w:rStyle w:val="Número de página"/>
          <w:sz w:val="24"/>
          <w:szCs w:val="24"/>
          <w:rtl w:val="0"/>
          <w:lang w:val="pt-PT"/>
        </w:rPr>
        <w:t>ria, filas de carne e p</w:t>
      </w:r>
      <w:r>
        <w:rPr>
          <w:rStyle w:val="Número de página"/>
          <w:sz w:val="24"/>
          <w:szCs w:val="24"/>
          <w:rtl w:val="0"/>
          <w:lang w:val="pt-PT"/>
        </w:rPr>
        <w:t>ã</w:t>
      </w:r>
      <w:r>
        <w:rPr>
          <w:rStyle w:val="Número de página"/>
          <w:sz w:val="24"/>
          <w:szCs w:val="24"/>
          <w:rtl w:val="0"/>
          <w:lang w:val="pt-PT"/>
        </w:rPr>
        <w:t>o, c</w:t>
      </w:r>
      <w:r>
        <w:rPr>
          <w:rStyle w:val="Número de página"/>
          <w:sz w:val="24"/>
          <w:szCs w:val="24"/>
          <w:rtl w:val="0"/>
          <w:lang w:val="pt-PT"/>
        </w:rPr>
        <w:t>â</w:t>
      </w:r>
      <w:r>
        <w:rPr>
          <w:rStyle w:val="Número de página"/>
          <w:sz w:val="24"/>
          <w:szCs w:val="24"/>
          <w:rtl w:val="0"/>
          <w:lang w:val="pt-PT"/>
        </w:rPr>
        <w:t>mbio negro, malandragens, piratarias, Estado Novo, ladroeiras, falta de vergonha e calamidades adjacentes. Quiseram met</w:t>
      </w:r>
      <w:r>
        <w:rPr>
          <w:rStyle w:val="Número de página"/>
          <w:sz w:val="24"/>
          <w:szCs w:val="24"/>
          <w:rtl w:val="0"/>
          <w:lang w:val="pt-PT"/>
        </w:rPr>
        <w:t>ê</w:t>
      </w:r>
      <w:r>
        <w:rPr>
          <w:rStyle w:val="Número de página"/>
          <w:sz w:val="24"/>
          <w:szCs w:val="24"/>
          <w:rtl w:val="0"/>
          <w:lang w:val="pt-PT"/>
        </w:rPr>
        <w:t>-lo na Academia: Lobato estrilou. Quiseram faz</w:t>
      </w:r>
      <w:r>
        <w:rPr>
          <w:rStyle w:val="Número de página"/>
          <w:sz w:val="24"/>
          <w:szCs w:val="24"/>
          <w:rtl w:val="0"/>
          <w:lang w:val="pt-PT"/>
        </w:rPr>
        <w:t>ê</w:t>
      </w:r>
      <w:r>
        <w:rPr>
          <w:rStyle w:val="Número de página"/>
          <w:sz w:val="24"/>
          <w:szCs w:val="24"/>
          <w:rtl w:val="0"/>
          <w:lang w:val="pt-PT"/>
        </w:rPr>
        <w:t>-lo deputado: Lobato recusou. Acad</w:t>
      </w:r>
      <w:r>
        <w:rPr>
          <w:rStyle w:val="Número de página"/>
          <w:sz w:val="24"/>
          <w:szCs w:val="24"/>
          <w:rtl w:val="0"/>
          <w:lang w:val="pt-PT"/>
        </w:rPr>
        <w:t>ê</w:t>
      </w:r>
      <w:r>
        <w:rPr>
          <w:rStyle w:val="Número de página"/>
          <w:sz w:val="24"/>
          <w:szCs w:val="24"/>
          <w:rtl w:val="0"/>
          <w:lang w:val="pt-PT"/>
        </w:rPr>
        <w:t>mico ou deputado, ele iria mentir a si pr</w:t>
      </w:r>
      <w:r>
        <w:rPr>
          <w:rStyle w:val="Número de página"/>
          <w:sz w:val="24"/>
          <w:szCs w:val="24"/>
          <w:rtl w:val="0"/>
          <w:lang w:val="pt-PT"/>
        </w:rPr>
        <w:t>ó</w:t>
      </w:r>
      <w:r>
        <w:rPr>
          <w:rStyle w:val="Número de página"/>
          <w:sz w:val="24"/>
          <w:szCs w:val="24"/>
          <w:rtl w:val="0"/>
          <w:lang w:val="pt-PT"/>
        </w:rPr>
        <w:t>prio e seria t</w:t>
      </w:r>
      <w:r>
        <w:rPr>
          <w:rStyle w:val="Número de página"/>
          <w:sz w:val="24"/>
          <w:szCs w:val="24"/>
          <w:rtl w:val="0"/>
          <w:lang w:val="pt-PT"/>
        </w:rPr>
        <w:t>ã</w:t>
      </w:r>
      <w:r>
        <w:rPr>
          <w:rStyle w:val="Número de página"/>
          <w:sz w:val="24"/>
          <w:szCs w:val="24"/>
          <w:rtl w:val="0"/>
          <w:lang w:val="pt-PT"/>
        </w:rPr>
        <w:t>o absurdo como um p</w:t>
      </w:r>
      <w:r>
        <w:rPr>
          <w:rStyle w:val="Número de página"/>
          <w:sz w:val="24"/>
          <w:szCs w:val="24"/>
          <w:rtl w:val="0"/>
          <w:lang w:val="pt-PT"/>
        </w:rPr>
        <w:t>á</w:t>
      </w:r>
      <w:r>
        <w:rPr>
          <w:rStyle w:val="Número de página"/>
          <w:sz w:val="24"/>
          <w:szCs w:val="24"/>
          <w:rtl w:val="0"/>
          <w:lang w:val="pt-PT"/>
        </w:rPr>
        <w:t>ssaro que fosse meter-se, voluntariamente, numa gaiola. Para que tudo isso se ele tem, para viver, aquela imensid</w:t>
      </w:r>
      <w:r>
        <w:rPr>
          <w:rStyle w:val="Número de página"/>
          <w:sz w:val="24"/>
          <w:szCs w:val="24"/>
          <w:rtl w:val="0"/>
          <w:lang w:val="pt-PT"/>
        </w:rPr>
        <w:t>ã</w:t>
      </w:r>
      <w:r>
        <w:rPr>
          <w:rStyle w:val="Número de página"/>
          <w:sz w:val="24"/>
          <w:szCs w:val="24"/>
          <w:rtl w:val="0"/>
          <w:lang w:val="pt-PT"/>
        </w:rPr>
        <w:t>o paradis</w:t>
      </w:r>
      <w:r>
        <w:rPr>
          <w:rStyle w:val="Número de página"/>
          <w:sz w:val="24"/>
          <w:szCs w:val="24"/>
          <w:rtl w:val="0"/>
          <w:lang w:val="pt-PT"/>
        </w:rPr>
        <w:t>í</w:t>
      </w:r>
      <w:r>
        <w:rPr>
          <w:rStyle w:val="Número de página"/>
          <w:sz w:val="24"/>
          <w:szCs w:val="24"/>
          <w:rtl w:val="0"/>
          <w:lang w:val="pt-PT"/>
        </w:rPr>
        <w:t xml:space="preserve">aca que </w:t>
      </w:r>
      <w:r>
        <w:rPr>
          <w:rStyle w:val="Número de página"/>
          <w:sz w:val="24"/>
          <w:szCs w:val="24"/>
          <w:rtl w:val="0"/>
          <w:lang w:val="pt-PT"/>
        </w:rPr>
        <w:t xml:space="preserve">é </w:t>
      </w: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S</w:t>
      </w:r>
      <w:r>
        <w:rPr>
          <w:rStyle w:val="Número de página"/>
          <w:sz w:val="24"/>
          <w:szCs w:val="24"/>
          <w:rtl w:val="0"/>
          <w:lang w:val="pt-PT"/>
        </w:rPr>
        <w:t>í</w:t>
      </w:r>
      <w:r>
        <w:rPr>
          <w:rStyle w:val="Número de página"/>
          <w:sz w:val="24"/>
          <w:szCs w:val="24"/>
          <w:rtl w:val="0"/>
          <w:lang w:val="pt-PT"/>
        </w:rPr>
        <w:t>tio do Picapau Amarelo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65"/>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Em 1948, cinco meses ap</w:t>
      </w:r>
      <w:r>
        <w:rPr>
          <w:rStyle w:val="Número de página"/>
          <w:sz w:val="24"/>
          <w:szCs w:val="24"/>
          <w:rtl w:val="0"/>
          <w:lang w:val="pt-PT"/>
        </w:rPr>
        <w:t>ó</w:t>
      </w:r>
      <w:r>
        <w:rPr>
          <w:rStyle w:val="Número de página"/>
          <w:sz w:val="24"/>
          <w:szCs w:val="24"/>
          <w:rtl w:val="0"/>
          <w:lang w:val="pt-PT"/>
        </w:rPr>
        <w:t>s a morte de Lobato, Afonso Schmidt historiciza, atrav</w:t>
      </w:r>
      <w:r>
        <w:rPr>
          <w:rStyle w:val="Número de página"/>
          <w:sz w:val="24"/>
          <w:szCs w:val="24"/>
          <w:rtl w:val="0"/>
          <w:lang w:val="pt-PT"/>
        </w:rPr>
        <w:t>é</w:t>
      </w:r>
      <w:r>
        <w:rPr>
          <w:rStyle w:val="Número de página"/>
          <w:sz w:val="24"/>
          <w:szCs w:val="24"/>
          <w:rtl w:val="0"/>
          <w:lang w:val="pt-PT"/>
        </w:rPr>
        <w:t>s de reminisc</w:t>
      </w:r>
      <w:r>
        <w:rPr>
          <w:rStyle w:val="Número de página"/>
          <w:sz w:val="24"/>
          <w:szCs w:val="24"/>
          <w:rtl w:val="0"/>
          <w:lang w:val="pt-PT"/>
        </w:rPr>
        <w:t>ê</w:t>
      </w:r>
      <w:r>
        <w:rPr>
          <w:rStyle w:val="Número de página"/>
          <w:sz w:val="24"/>
          <w:szCs w:val="24"/>
          <w:rtl w:val="0"/>
          <w:lang w:val="pt-PT"/>
        </w:rPr>
        <w:t>ncias da sua inf</w:t>
      </w:r>
      <w:r>
        <w:rPr>
          <w:rStyle w:val="Número de página"/>
          <w:sz w:val="24"/>
          <w:szCs w:val="24"/>
          <w:rtl w:val="0"/>
          <w:lang w:val="pt-PT"/>
        </w:rPr>
        <w:t>â</w:t>
      </w:r>
      <w:r>
        <w:rPr>
          <w:rStyle w:val="Número de página"/>
          <w:sz w:val="24"/>
          <w:szCs w:val="24"/>
          <w:rtl w:val="0"/>
          <w:lang w:val="pt-PT"/>
        </w:rPr>
        <w:t xml:space="preserve">ncia, o percurso do livro infantil no Brasil.  Monteiro Lobato </w:t>
      </w:r>
      <w:r>
        <w:rPr>
          <w:rStyle w:val="Número de página"/>
          <w:sz w:val="24"/>
          <w:szCs w:val="24"/>
          <w:rtl w:val="0"/>
          <w:lang w:val="pt-PT"/>
        </w:rPr>
        <w:t xml:space="preserve">é </w:t>
      </w:r>
      <w:r>
        <w:rPr>
          <w:rStyle w:val="Número de página"/>
          <w:sz w:val="24"/>
          <w:szCs w:val="24"/>
          <w:rtl w:val="0"/>
          <w:lang w:val="pt-PT"/>
        </w:rPr>
        <w:t>considerado como influenciador dos rumos tomados pela literatura infantil, tanto na produ</w:t>
      </w:r>
      <w:r>
        <w:rPr>
          <w:rStyle w:val="Número de página"/>
          <w:sz w:val="24"/>
          <w:szCs w:val="24"/>
          <w:rtl w:val="0"/>
          <w:lang w:val="pt-PT"/>
        </w:rPr>
        <w:t>çã</w:t>
      </w:r>
      <w:r>
        <w:rPr>
          <w:rStyle w:val="Número de página"/>
          <w:sz w:val="24"/>
          <w:szCs w:val="24"/>
          <w:rtl w:val="0"/>
          <w:lang w:val="pt-PT"/>
        </w:rPr>
        <w:t>o de outros escritores, como no aspecto tipogr</w:t>
      </w:r>
      <w:r>
        <w:rPr>
          <w:rStyle w:val="Número de página"/>
          <w:sz w:val="24"/>
          <w:szCs w:val="24"/>
          <w:rtl w:val="0"/>
          <w:lang w:val="pt-PT"/>
        </w:rPr>
        <w:t>á</w:t>
      </w:r>
      <w:r>
        <w:rPr>
          <w:rStyle w:val="Número de página"/>
          <w:sz w:val="24"/>
          <w:szCs w:val="24"/>
          <w:rtl w:val="0"/>
          <w:lang w:val="pt-PT"/>
        </w:rPr>
        <w:t>fico e mercadol</w:t>
      </w:r>
      <w:r>
        <w:rPr>
          <w:rStyle w:val="Número de página"/>
          <w:sz w:val="24"/>
          <w:szCs w:val="24"/>
          <w:rtl w:val="0"/>
          <w:lang w:val="pt-PT"/>
        </w:rPr>
        <w:t>ó</w:t>
      </w:r>
      <w:r>
        <w:rPr>
          <w:rStyle w:val="Número de página"/>
          <w:sz w:val="24"/>
          <w:szCs w:val="24"/>
          <w:rtl w:val="0"/>
          <w:lang w:val="pt-PT"/>
        </w:rPr>
        <w:t xml:space="preserve">gico do livro destinado </w:t>
      </w:r>
      <w:r>
        <w:rPr>
          <w:rStyle w:val="Número de página"/>
          <w:sz w:val="24"/>
          <w:szCs w:val="24"/>
          <w:rtl w:val="0"/>
          <w:lang w:val="pt-PT"/>
        </w:rPr>
        <w:t xml:space="preserve">à </w:t>
      </w:r>
      <w:r>
        <w:rPr>
          <w:rStyle w:val="Número de página"/>
          <w:sz w:val="24"/>
          <w:szCs w:val="24"/>
          <w:rtl w:val="0"/>
          <w:lang w:val="pt-PT"/>
        </w:rPr>
        <w:t>inf</w:t>
      </w:r>
      <w:r>
        <w:rPr>
          <w:rStyle w:val="Número de página"/>
          <w:sz w:val="24"/>
          <w:szCs w:val="24"/>
          <w:rtl w:val="0"/>
          <w:lang w:val="pt-PT"/>
        </w:rPr>
        <w:t>â</w:t>
      </w:r>
      <w:r>
        <w:rPr>
          <w:rStyle w:val="Número de página"/>
          <w:sz w:val="24"/>
          <w:szCs w:val="24"/>
          <w:rtl w:val="0"/>
          <w:lang w:val="pt-PT"/>
        </w:rPr>
        <w:t>ncia.</w:t>
      </w:r>
    </w:p>
    <w:p>
      <w:pPr>
        <w:pStyle w:val="Normal.0"/>
        <w:spacing w:line="360" w:lineRule="auto"/>
        <w:ind w:firstLine="709"/>
        <w:jc w:val="both"/>
        <w:rPr>
          <w:rStyle w:val="Número de página"/>
          <w:sz w:val="24"/>
          <w:szCs w:val="24"/>
        </w:rPr>
      </w:pPr>
      <w:r>
        <w:rPr>
          <w:rStyle w:val="Número de página"/>
          <w:sz w:val="24"/>
          <w:szCs w:val="24"/>
          <w:rtl w:val="0"/>
          <w:lang w:val="pt-PT"/>
        </w:rPr>
        <w:t>Afonso Schmidt observa que o descaso com a materialidade do impresso era freq</w:t>
      </w:r>
      <w:r>
        <w:rPr>
          <w:rStyle w:val="Número de página"/>
          <w:sz w:val="24"/>
          <w:szCs w:val="24"/>
          <w:rtl w:val="0"/>
          <w:lang w:val="pt-PT"/>
        </w:rPr>
        <w:t>ü</w:t>
      </w:r>
      <w:r>
        <w:rPr>
          <w:rStyle w:val="Número de página"/>
          <w:sz w:val="24"/>
          <w:szCs w:val="24"/>
          <w:rtl w:val="0"/>
          <w:lang w:val="pt-PT"/>
        </w:rPr>
        <w:t>ente, os livros caros traziam ilustra</w:t>
      </w:r>
      <w:r>
        <w:rPr>
          <w:rStyle w:val="Número de página"/>
          <w:sz w:val="24"/>
          <w:szCs w:val="24"/>
          <w:rtl w:val="0"/>
          <w:lang w:val="pt-PT"/>
        </w:rPr>
        <w:t>çõ</w:t>
      </w:r>
      <w:r>
        <w:rPr>
          <w:rStyle w:val="Número de página"/>
          <w:sz w:val="24"/>
          <w:szCs w:val="24"/>
          <w:rtl w:val="0"/>
          <w:lang w:val="pt-PT"/>
        </w:rPr>
        <w:t>es com tintas inferiores que uniam as estampas umas as outras; os livros populares traziam na capa clich</w:t>
      </w:r>
      <w:r>
        <w:rPr>
          <w:rStyle w:val="Número de página"/>
          <w:sz w:val="24"/>
          <w:szCs w:val="24"/>
          <w:rtl w:val="0"/>
          <w:lang w:val="pt-PT"/>
        </w:rPr>
        <w:t>ê</w:t>
      </w:r>
      <w:r>
        <w:rPr>
          <w:rStyle w:val="Número de página"/>
          <w:sz w:val="24"/>
          <w:szCs w:val="24"/>
          <w:rtl w:val="0"/>
          <w:lang w:val="pt-PT"/>
        </w:rPr>
        <w:t>s semelhantes aos do jogo do bicho, omitiam o nome dos autores, entre outras coisas.</w:t>
      </w:r>
    </w:p>
    <w:p>
      <w:pPr>
        <w:pStyle w:val="Normal.0"/>
        <w:spacing w:line="360" w:lineRule="auto"/>
        <w:ind w:firstLine="709"/>
        <w:jc w:val="both"/>
        <w:rPr>
          <w:rStyle w:val="Número de página"/>
          <w:sz w:val="24"/>
          <w:szCs w:val="24"/>
        </w:rPr>
      </w:pPr>
      <w:r>
        <w:rPr>
          <w:rStyle w:val="Número de página"/>
          <w:sz w:val="24"/>
          <w:szCs w:val="24"/>
          <w:rtl w:val="0"/>
          <w:lang w:val="pt-PT"/>
        </w:rPr>
        <w:t>O autor enumera os poucos t</w:t>
      </w:r>
      <w:r>
        <w:rPr>
          <w:rStyle w:val="Número de página"/>
          <w:sz w:val="24"/>
          <w:szCs w:val="24"/>
          <w:rtl w:val="0"/>
          <w:lang w:val="pt-PT"/>
        </w:rPr>
        <w:t>í</w:t>
      </w:r>
      <w:r>
        <w:rPr>
          <w:rStyle w:val="Número de página"/>
          <w:sz w:val="24"/>
          <w:szCs w:val="24"/>
          <w:rtl w:val="0"/>
          <w:lang w:val="pt-PT"/>
        </w:rPr>
        <w:t>tulos que circulavam, todos de origem francesa, com tradu</w:t>
      </w:r>
      <w:r>
        <w:rPr>
          <w:rStyle w:val="Número de página"/>
          <w:sz w:val="24"/>
          <w:szCs w:val="24"/>
          <w:rtl w:val="0"/>
          <w:lang w:val="pt-PT"/>
        </w:rPr>
        <w:t>çã</w:t>
      </w:r>
      <w:r>
        <w:rPr>
          <w:rStyle w:val="Número de página"/>
          <w:sz w:val="24"/>
          <w:szCs w:val="24"/>
          <w:rtl w:val="0"/>
          <w:lang w:val="pt-PT"/>
        </w:rPr>
        <w:t xml:space="preserve">o vinda de Portugal, </w:t>
      </w:r>
      <w:r>
        <w:rPr>
          <w:rStyle w:val="Número de página"/>
          <w:sz w:val="24"/>
          <w:szCs w:val="24"/>
          <w:rtl w:val="0"/>
          <w:lang w:val="pt-PT"/>
        </w:rPr>
        <w:t>“</w:t>
      </w:r>
      <w:r>
        <w:rPr>
          <w:rStyle w:val="Número de página"/>
          <w:sz w:val="24"/>
          <w:szCs w:val="24"/>
          <w:rtl w:val="0"/>
          <w:lang w:val="pt-PT"/>
        </w:rPr>
        <w:t>da</w:t>
      </w:r>
      <w:r>
        <w:rPr>
          <w:rStyle w:val="Número de página"/>
          <w:sz w:val="24"/>
          <w:szCs w:val="24"/>
          <w:rtl w:val="0"/>
          <w:lang w:val="pt-PT"/>
        </w:rPr>
        <w:t>í</w:t>
      </w:r>
      <w:r>
        <w:rPr>
          <w:rStyle w:val="Número de página"/>
          <w:sz w:val="24"/>
          <w:szCs w:val="24"/>
          <w:rtl w:val="0"/>
          <w:lang w:val="pt-PT"/>
        </w:rPr>
        <w:t>, uma certa indiferen</w:t>
      </w:r>
      <w:r>
        <w:rPr>
          <w:rStyle w:val="Número de página"/>
          <w:sz w:val="24"/>
          <w:szCs w:val="24"/>
          <w:rtl w:val="0"/>
          <w:lang w:val="pt-PT"/>
        </w:rPr>
        <w:t>ç</w:t>
      </w:r>
      <w:r>
        <w:rPr>
          <w:rStyle w:val="Número de página"/>
          <w:sz w:val="24"/>
          <w:szCs w:val="24"/>
          <w:rtl w:val="0"/>
          <w:lang w:val="pt-PT"/>
        </w:rPr>
        <w:t>a de linguagem que muito atrapalhava os pequenos leitores</w:t>
      </w:r>
      <w:r>
        <w:rPr>
          <w:rStyle w:val="Número de página"/>
          <w:sz w:val="24"/>
          <w:szCs w:val="24"/>
          <w:rtl w:val="0"/>
          <w:lang w:val="pt-PT"/>
        </w:rPr>
        <w:t>”</w:t>
      </w:r>
      <w:r>
        <w:rPr>
          <w:rStyle w:val="Número de página"/>
          <w:sz w:val="24"/>
          <w:szCs w:val="24"/>
          <w:rtl w:val="0"/>
          <w:lang w:val="pt-PT"/>
        </w:rPr>
        <w:t>. A presen</w:t>
      </w:r>
      <w:r>
        <w:rPr>
          <w:rStyle w:val="Número de página"/>
          <w:sz w:val="24"/>
          <w:szCs w:val="24"/>
          <w:rtl w:val="0"/>
          <w:lang w:val="pt-PT"/>
        </w:rPr>
        <w:t>ç</w:t>
      </w:r>
      <w:r>
        <w:rPr>
          <w:rStyle w:val="Número de página"/>
          <w:sz w:val="24"/>
          <w:szCs w:val="24"/>
          <w:rtl w:val="0"/>
          <w:lang w:val="pt-PT"/>
        </w:rPr>
        <w:t>a de escritores como Olavo Bilac, Francisca J</w:t>
      </w:r>
      <w:r>
        <w:rPr>
          <w:rStyle w:val="Número de página"/>
          <w:sz w:val="24"/>
          <w:szCs w:val="24"/>
          <w:rtl w:val="0"/>
          <w:lang w:val="pt-PT"/>
        </w:rPr>
        <w:t>ú</w:t>
      </w:r>
      <w:r>
        <w:rPr>
          <w:rStyle w:val="Número de página"/>
          <w:sz w:val="24"/>
          <w:szCs w:val="24"/>
          <w:rtl w:val="0"/>
          <w:lang w:val="pt-PT"/>
        </w:rPr>
        <w:t>lia, Coelho Neto, J</w:t>
      </w:r>
      <w:r>
        <w:rPr>
          <w:rStyle w:val="Número de página"/>
          <w:sz w:val="24"/>
          <w:szCs w:val="24"/>
          <w:rtl w:val="0"/>
          <w:lang w:val="pt-PT"/>
        </w:rPr>
        <w:t>ú</w:t>
      </w:r>
      <w:r>
        <w:rPr>
          <w:rStyle w:val="Número de página"/>
          <w:sz w:val="24"/>
          <w:szCs w:val="24"/>
          <w:rtl w:val="0"/>
          <w:lang w:val="pt-PT"/>
        </w:rPr>
        <w:t>lio C</w:t>
      </w:r>
      <w:r>
        <w:rPr>
          <w:rStyle w:val="Número de página"/>
          <w:sz w:val="24"/>
          <w:szCs w:val="24"/>
          <w:rtl w:val="0"/>
          <w:lang w:val="pt-PT"/>
        </w:rPr>
        <w:t>é</w:t>
      </w:r>
      <w:r>
        <w:rPr>
          <w:rStyle w:val="Número de página"/>
          <w:sz w:val="24"/>
          <w:szCs w:val="24"/>
          <w:rtl w:val="0"/>
          <w:lang w:val="pt-PT"/>
        </w:rPr>
        <w:t>sar, Jo</w:t>
      </w:r>
      <w:r>
        <w:rPr>
          <w:rStyle w:val="Número de página"/>
          <w:sz w:val="24"/>
          <w:szCs w:val="24"/>
          <w:rtl w:val="0"/>
          <w:lang w:val="pt-PT"/>
        </w:rPr>
        <w:t>ã</w:t>
      </w:r>
      <w:r>
        <w:rPr>
          <w:rStyle w:val="Número de página"/>
          <w:sz w:val="24"/>
          <w:szCs w:val="24"/>
          <w:rtl w:val="0"/>
          <w:lang w:val="pt-PT"/>
        </w:rPr>
        <w:t>o do Rio e Viriato Corr</w:t>
      </w:r>
      <w:r>
        <w:rPr>
          <w:rStyle w:val="Número de página"/>
          <w:sz w:val="24"/>
          <w:szCs w:val="24"/>
          <w:rtl w:val="0"/>
          <w:lang w:val="pt-PT"/>
        </w:rPr>
        <w:t>ê</w:t>
      </w:r>
      <w:r>
        <w:rPr>
          <w:rStyle w:val="Número de página"/>
          <w:sz w:val="24"/>
          <w:szCs w:val="24"/>
          <w:rtl w:val="0"/>
          <w:lang w:val="pt-PT"/>
        </w:rPr>
        <w:t>a colaborara para aproxima</w:t>
      </w:r>
      <w:r>
        <w:rPr>
          <w:rStyle w:val="Número de página"/>
          <w:sz w:val="24"/>
          <w:szCs w:val="24"/>
          <w:rtl w:val="0"/>
          <w:lang w:val="pt-PT"/>
        </w:rPr>
        <w:t>çã</w:t>
      </w:r>
      <w:r>
        <w:rPr>
          <w:rStyle w:val="Número de página"/>
          <w:sz w:val="24"/>
          <w:szCs w:val="24"/>
          <w:rtl w:val="0"/>
          <w:lang w:val="pt-PT"/>
        </w:rPr>
        <w:t xml:space="preserve">o da linguagem do leitor. Mas Lobato surgiu e os superou, pois </w:t>
      </w:r>
      <w:r>
        <w:rPr>
          <w:rStyle w:val="Número de página"/>
          <w:sz w:val="24"/>
          <w:szCs w:val="24"/>
          <w:rtl w:val="0"/>
          <w:lang w:val="pt-PT"/>
        </w:rPr>
        <w:t>“</w:t>
      </w:r>
      <w:r>
        <w:rPr>
          <w:rStyle w:val="Número de página"/>
          <w:sz w:val="24"/>
          <w:szCs w:val="24"/>
          <w:rtl w:val="0"/>
          <w:lang w:val="pt-PT"/>
        </w:rPr>
        <w:t>o diacho do homem contava hist</w:t>
      </w:r>
      <w:r>
        <w:rPr>
          <w:rStyle w:val="Número de página"/>
          <w:sz w:val="24"/>
          <w:szCs w:val="24"/>
          <w:rtl w:val="0"/>
          <w:lang w:val="pt-PT"/>
        </w:rPr>
        <w:t>ó</w:t>
      </w:r>
      <w:r>
        <w:rPr>
          <w:rStyle w:val="Número de página"/>
          <w:sz w:val="24"/>
          <w:szCs w:val="24"/>
          <w:rtl w:val="0"/>
          <w:lang w:val="pt-PT"/>
        </w:rPr>
        <w:t>rias na l</w:t>
      </w:r>
      <w:r>
        <w:rPr>
          <w:rStyle w:val="Número de página"/>
          <w:sz w:val="24"/>
          <w:szCs w:val="24"/>
          <w:rtl w:val="0"/>
          <w:lang w:val="pt-PT"/>
        </w:rPr>
        <w:t>í</w:t>
      </w:r>
      <w:r>
        <w:rPr>
          <w:rStyle w:val="Número de página"/>
          <w:sz w:val="24"/>
          <w:szCs w:val="24"/>
          <w:rtl w:val="0"/>
          <w:lang w:val="pt-PT"/>
        </w:rPr>
        <w:t>ngua da gente</w:t>
      </w:r>
      <w:r>
        <w:rPr>
          <w:rStyle w:val="Número de página"/>
          <w:sz w:val="24"/>
          <w:szCs w:val="24"/>
          <w:rtl w:val="0"/>
          <w:lang w:val="pt-PT"/>
        </w:rPr>
        <w:t>”</w:t>
      </w:r>
      <w:r>
        <w:rPr>
          <w:rStyle w:val="Número de página"/>
          <w:sz w:val="24"/>
          <w:szCs w:val="24"/>
          <w:rtl w:val="0"/>
          <w:lang w:val="pt-PT"/>
        </w:rPr>
        <w:t>. As narrativas n</w:t>
      </w:r>
      <w:r>
        <w:rPr>
          <w:rStyle w:val="Número de página"/>
          <w:sz w:val="24"/>
          <w:szCs w:val="24"/>
          <w:rtl w:val="0"/>
          <w:lang w:val="pt-PT"/>
        </w:rPr>
        <w:t>ã</w:t>
      </w:r>
      <w:r>
        <w:rPr>
          <w:rStyle w:val="Número de página"/>
          <w:sz w:val="24"/>
          <w:szCs w:val="24"/>
          <w:rtl w:val="0"/>
          <w:lang w:val="pt-PT"/>
        </w:rPr>
        <w:t>o seguiam uma regra espec</w:t>
      </w:r>
      <w:r>
        <w:rPr>
          <w:rStyle w:val="Número de página"/>
          <w:sz w:val="24"/>
          <w:szCs w:val="24"/>
          <w:rtl w:val="0"/>
          <w:lang w:val="pt-PT"/>
        </w:rPr>
        <w:t>í</w:t>
      </w:r>
      <w:r>
        <w:rPr>
          <w:rStyle w:val="Número de página"/>
          <w:sz w:val="24"/>
          <w:szCs w:val="24"/>
          <w:rtl w:val="0"/>
          <w:lang w:val="pt-PT"/>
        </w:rPr>
        <w:t xml:space="preserve">fica: </w:t>
      </w:r>
      <w:r>
        <w:rPr>
          <w:rStyle w:val="Número de página"/>
          <w:sz w:val="24"/>
          <w:szCs w:val="24"/>
          <w:rtl w:val="0"/>
          <w:lang w:val="pt-PT"/>
        </w:rPr>
        <w:t>“</w:t>
      </w:r>
      <w:r>
        <w:rPr>
          <w:rStyle w:val="Número de página"/>
          <w:sz w:val="24"/>
          <w:szCs w:val="24"/>
          <w:rtl w:val="0"/>
          <w:lang w:val="pt-PT"/>
        </w:rPr>
        <w:t>Umas divertidas, outras s</w:t>
      </w:r>
      <w:r>
        <w:rPr>
          <w:rStyle w:val="Número de página"/>
          <w:sz w:val="24"/>
          <w:szCs w:val="24"/>
          <w:rtl w:val="0"/>
          <w:lang w:val="pt-PT"/>
        </w:rPr>
        <w:t>é</w:t>
      </w:r>
      <w:r>
        <w:rPr>
          <w:rStyle w:val="Número de página"/>
          <w:sz w:val="24"/>
          <w:szCs w:val="24"/>
          <w:rtl w:val="0"/>
          <w:lang w:val="pt-PT"/>
        </w:rPr>
        <w:t>rias, todas s</w:t>
      </w:r>
      <w:r>
        <w:rPr>
          <w:rStyle w:val="Número de página"/>
          <w:sz w:val="24"/>
          <w:szCs w:val="24"/>
          <w:rtl w:val="0"/>
          <w:lang w:val="pt-PT"/>
        </w:rPr>
        <w:t>é</w:t>
      </w:r>
      <w:r>
        <w:rPr>
          <w:rStyle w:val="Número de página"/>
          <w:sz w:val="24"/>
          <w:szCs w:val="24"/>
          <w:rtl w:val="0"/>
          <w:lang w:val="pt-PT"/>
        </w:rPr>
        <w:t>rias, todas instrutivas. E tudo mudou para melhor. Da</w:t>
      </w:r>
      <w:r>
        <w:rPr>
          <w:rStyle w:val="Número de página"/>
          <w:sz w:val="24"/>
          <w:szCs w:val="24"/>
          <w:rtl w:val="0"/>
          <w:lang w:val="pt-PT"/>
        </w:rPr>
        <w:t xml:space="preserve">í </w:t>
      </w:r>
      <w:r>
        <w:rPr>
          <w:rStyle w:val="Número de página"/>
          <w:sz w:val="24"/>
          <w:szCs w:val="24"/>
          <w:rtl w:val="0"/>
          <w:lang w:val="pt-PT"/>
        </w:rPr>
        <w:t>por diante ainda h</w:t>
      </w:r>
      <w:r>
        <w:rPr>
          <w:rStyle w:val="Número de página"/>
          <w:sz w:val="24"/>
          <w:szCs w:val="24"/>
          <w:rtl w:val="0"/>
          <w:lang w:val="pt-PT"/>
        </w:rPr>
        <w:t>á</w:t>
      </w:r>
      <w:r>
        <w:rPr>
          <w:rStyle w:val="Número de página"/>
          <w:sz w:val="24"/>
          <w:szCs w:val="24"/>
          <w:rtl w:val="0"/>
          <w:lang w:val="pt-PT"/>
        </w:rPr>
        <w:t>, com certeza menino que n</w:t>
      </w:r>
      <w:r>
        <w:rPr>
          <w:rStyle w:val="Número de página"/>
          <w:sz w:val="24"/>
          <w:szCs w:val="24"/>
          <w:rtl w:val="0"/>
          <w:lang w:val="pt-PT"/>
        </w:rPr>
        <w:t>ã</w:t>
      </w:r>
      <w:r>
        <w:rPr>
          <w:rStyle w:val="Número de página"/>
          <w:sz w:val="24"/>
          <w:szCs w:val="24"/>
          <w:rtl w:val="0"/>
          <w:lang w:val="pt-PT"/>
        </w:rPr>
        <w:t>o saiba na ocasi</w:t>
      </w:r>
      <w:r>
        <w:rPr>
          <w:rStyle w:val="Número de página"/>
          <w:sz w:val="24"/>
          <w:szCs w:val="24"/>
          <w:rtl w:val="0"/>
          <w:lang w:val="pt-PT"/>
        </w:rPr>
        <w:t>ã</w:t>
      </w:r>
      <w:r>
        <w:rPr>
          <w:rStyle w:val="Número de página"/>
          <w:sz w:val="24"/>
          <w:szCs w:val="24"/>
          <w:rtl w:val="0"/>
          <w:lang w:val="pt-PT"/>
        </w:rPr>
        <w:t>o, quem seja o Presidente da Rep</w:t>
      </w:r>
      <w:r>
        <w:rPr>
          <w:rStyle w:val="Número de página"/>
          <w:sz w:val="24"/>
          <w:szCs w:val="24"/>
          <w:rtl w:val="0"/>
          <w:lang w:val="pt-PT"/>
        </w:rPr>
        <w:t>ú</w:t>
      </w:r>
      <w:r>
        <w:rPr>
          <w:rStyle w:val="Número de página"/>
          <w:sz w:val="24"/>
          <w:szCs w:val="24"/>
          <w:rtl w:val="0"/>
          <w:lang w:val="pt-PT"/>
        </w:rPr>
        <w:t>blica, mas nenhum deles ignora as aventuras da Em</w:t>
      </w:r>
      <w:r>
        <w:rPr>
          <w:rStyle w:val="Número de página"/>
          <w:sz w:val="24"/>
          <w:szCs w:val="24"/>
          <w:rtl w:val="0"/>
          <w:lang w:val="pt-PT"/>
        </w:rPr>
        <w:t>í</w:t>
      </w:r>
      <w:r>
        <w:rPr>
          <w:rStyle w:val="Número de página"/>
          <w:sz w:val="24"/>
          <w:szCs w:val="24"/>
          <w:rtl w:val="0"/>
          <w:lang w:val="pt-PT"/>
        </w:rPr>
        <w:t>lia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66"/>
      </w:r>
      <w:r>
        <w:rPr>
          <w:rStyle w:val="Número de página"/>
          <w:sz w:val="24"/>
          <w:szCs w:val="24"/>
          <w:rtl w:val="0"/>
          <w:lang w:val="pt-PT"/>
        </w:rPr>
        <w:t xml:space="preserve"> Lobato </w:t>
      </w:r>
      <w:r>
        <w:rPr>
          <w:rStyle w:val="Número de página"/>
          <w:sz w:val="24"/>
          <w:szCs w:val="24"/>
          <w:rtl w:val="0"/>
          <w:lang w:val="pt-PT"/>
        </w:rPr>
        <w:t xml:space="preserve">é </w:t>
      </w:r>
      <w:r>
        <w:rPr>
          <w:rStyle w:val="Número de página"/>
          <w:sz w:val="24"/>
          <w:szCs w:val="24"/>
          <w:rtl w:val="0"/>
          <w:lang w:val="pt-PT"/>
        </w:rPr>
        <w:t>apontado como o criador de uma literatura infantil brasileira, qui</w:t>
      </w:r>
      <w:r>
        <w:rPr>
          <w:rStyle w:val="Número de página"/>
          <w:sz w:val="24"/>
          <w:szCs w:val="24"/>
          <w:rtl w:val="0"/>
          <w:lang w:val="pt-PT"/>
        </w:rPr>
        <w:t xml:space="preserve">çá </w:t>
      </w:r>
      <w:r>
        <w:rPr>
          <w:rStyle w:val="Número de página"/>
          <w:sz w:val="24"/>
          <w:szCs w:val="24"/>
          <w:rtl w:val="0"/>
          <w:lang w:val="pt-PT"/>
        </w:rPr>
        <w:t>da Am</w:t>
      </w:r>
      <w:r>
        <w:rPr>
          <w:rStyle w:val="Número de página"/>
          <w:sz w:val="24"/>
          <w:szCs w:val="24"/>
          <w:rtl w:val="0"/>
          <w:lang w:val="pt-PT"/>
        </w:rPr>
        <w:t>é</w:t>
      </w:r>
      <w:r>
        <w:rPr>
          <w:rStyle w:val="Número de página"/>
          <w:sz w:val="24"/>
          <w:szCs w:val="24"/>
          <w:rtl w:val="0"/>
          <w:lang w:val="pt-PT"/>
        </w:rPr>
        <w:t xml:space="preserve">rica Latina: </w:t>
      </w:r>
      <w:r>
        <w:rPr>
          <w:rStyle w:val="Número de página"/>
          <w:sz w:val="24"/>
          <w:szCs w:val="24"/>
          <w:rtl w:val="0"/>
          <w:lang w:val="pt-PT"/>
        </w:rPr>
        <w:t>“</w:t>
      </w:r>
      <w:r>
        <w:rPr>
          <w:rStyle w:val="Número de página"/>
          <w:sz w:val="24"/>
          <w:szCs w:val="24"/>
          <w:rtl w:val="0"/>
          <w:lang w:val="pt-PT"/>
        </w:rPr>
        <w:t>Sem Monteiro Lobato a Am</w:t>
      </w:r>
      <w:r>
        <w:rPr>
          <w:rStyle w:val="Número de página"/>
          <w:sz w:val="24"/>
          <w:szCs w:val="24"/>
          <w:rtl w:val="0"/>
          <w:lang w:val="pt-PT"/>
        </w:rPr>
        <w:t>é</w:t>
      </w:r>
      <w:r>
        <w:rPr>
          <w:rStyle w:val="Número de página"/>
          <w:sz w:val="24"/>
          <w:szCs w:val="24"/>
          <w:rtl w:val="0"/>
          <w:lang w:val="pt-PT"/>
        </w:rPr>
        <w:t>rica Latina seria diferente. O Brasil seria uma terra carrancuda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67"/>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As cr</w:t>
      </w:r>
      <w:r>
        <w:rPr>
          <w:rStyle w:val="Número de página"/>
          <w:sz w:val="24"/>
          <w:szCs w:val="24"/>
          <w:rtl w:val="0"/>
          <w:lang w:val="pt-PT"/>
        </w:rPr>
        <w:t>í</w:t>
      </w:r>
      <w:r>
        <w:rPr>
          <w:rStyle w:val="Número de página"/>
          <w:sz w:val="24"/>
          <w:szCs w:val="24"/>
          <w:rtl w:val="0"/>
          <w:lang w:val="pt-PT"/>
        </w:rPr>
        <w:t>ticas de Sylvio Rabelo e Antonio Candido recaem exclusivamente sobre o procedimento lobatiano de introduzir conte</w:t>
      </w:r>
      <w:r>
        <w:rPr>
          <w:rStyle w:val="Número de página"/>
          <w:sz w:val="24"/>
          <w:szCs w:val="24"/>
          <w:rtl w:val="0"/>
          <w:lang w:val="pt-PT"/>
        </w:rPr>
        <w:t>ú</w:t>
      </w:r>
      <w:r>
        <w:rPr>
          <w:rStyle w:val="Número de página"/>
          <w:sz w:val="24"/>
          <w:szCs w:val="24"/>
          <w:rtl w:val="0"/>
          <w:lang w:val="pt-PT"/>
        </w:rPr>
        <w:t>dos de car</w:t>
      </w:r>
      <w:r>
        <w:rPr>
          <w:rStyle w:val="Número de página"/>
          <w:sz w:val="24"/>
          <w:szCs w:val="24"/>
          <w:rtl w:val="0"/>
          <w:lang w:val="pt-PT"/>
        </w:rPr>
        <w:t>á</w:t>
      </w:r>
      <w:r>
        <w:rPr>
          <w:rStyle w:val="Número de página"/>
          <w:sz w:val="24"/>
          <w:szCs w:val="24"/>
          <w:rtl w:val="0"/>
          <w:lang w:val="pt-PT"/>
        </w:rPr>
        <w:t>ter extremamente did</w:t>
      </w:r>
      <w:r>
        <w:rPr>
          <w:rStyle w:val="Número de página"/>
          <w:sz w:val="24"/>
          <w:szCs w:val="24"/>
          <w:rtl w:val="0"/>
          <w:lang w:val="pt-PT"/>
        </w:rPr>
        <w:t>á</w:t>
      </w:r>
      <w:r>
        <w:rPr>
          <w:rStyle w:val="Número de página"/>
          <w:sz w:val="24"/>
          <w:szCs w:val="24"/>
          <w:rtl w:val="0"/>
          <w:lang w:val="pt-PT"/>
        </w:rPr>
        <w:t>tico nos seus livros para crian</w:t>
      </w:r>
      <w:r>
        <w:rPr>
          <w:rStyle w:val="Número de página"/>
          <w:sz w:val="24"/>
          <w:szCs w:val="24"/>
          <w:rtl w:val="0"/>
          <w:lang w:val="pt-PT"/>
        </w:rPr>
        <w:t>ç</w:t>
      </w:r>
      <w:r>
        <w:rPr>
          <w:rStyle w:val="Número de página"/>
          <w:sz w:val="24"/>
          <w:szCs w:val="24"/>
          <w:rtl w:val="0"/>
          <w:lang w:val="pt-PT"/>
        </w:rPr>
        <w:t>as. Os cr</w:t>
      </w:r>
      <w:r>
        <w:rPr>
          <w:rStyle w:val="Número de página"/>
          <w:sz w:val="24"/>
          <w:szCs w:val="24"/>
          <w:rtl w:val="0"/>
          <w:lang w:val="pt-PT"/>
        </w:rPr>
        <w:t>í</w:t>
      </w:r>
      <w:r>
        <w:rPr>
          <w:rStyle w:val="Número de página"/>
          <w:sz w:val="24"/>
          <w:szCs w:val="24"/>
          <w:rtl w:val="0"/>
          <w:lang w:val="pt-PT"/>
        </w:rPr>
        <w:t>ticos n</w:t>
      </w:r>
      <w:r>
        <w:rPr>
          <w:rStyle w:val="Número de página"/>
          <w:sz w:val="24"/>
          <w:szCs w:val="24"/>
          <w:rtl w:val="0"/>
          <w:lang w:val="pt-PT"/>
        </w:rPr>
        <w:t>ã</w:t>
      </w:r>
      <w:r>
        <w:rPr>
          <w:rStyle w:val="Número de página"/>
          <w:sz w:val="24"/>
          <w:szCs w:val="24"/>
          <w:rtl w:val="0"/>
          <w:lang w:val="pt-PT"/>
        </w:rPr>
        <w:t>o desmerecem, contudo, sua produ</w:t>
      </w:r>
      <w:r>
        <w:rPr>
          <w:rStyle w:val="Número de página"/>
          <w:sz w:val="24"/>
          <w:szCs w:val="24"/>
          <w:rtl w:val="0"/>
          <w:lang w:val="pt-PT"/>
        </w:rPr>
        <w:t>çã</w:t>
      </w:r>
      <w:r>
        <w:rPr>
          <w:rStyle w:val="Número de página"/>
          <w:sz w:val="24"/>
          <w:szCs w:val="24"/>
          <w:rtl w:val="0"/>
          <w:lang w:val="pt-PT"/>
        </w:rPr>
        <w:t>o anterior.</w:t>
      </w:r>
    </w:p>
    <w:p>
      <w:pPr>
        <w:pStyle w:val="Normal.0"/>
        <w:spacing w:line="360" w:lineRule="auto"/>
        <w:ind w:firstLine="709"/>
        <w:jc w:val="both"/>
        <w:rPr>
          <w:rStyle w:val="Número de página"/>
          <w:sz w:val="24"/>
          <w:szCs w:val="24"/>
        </w:rPr>
      </w:pPr>
      <w:r>
        <w:rPr>
          <w:rStyle w:val="Número de página"/>
          <w:sz w:val="24"/>
          <w:szCs w:val="24"/>
          <w:rtl w:val="0"/>
          <w:lang w:val="pt-PT"/>
        </w:rPr>
        <w:t>Sylvio Rabelo, em 1944, aponta a inten</w:t>
      </w:r>
      <w:r>
        <w:rPr>
          <w:rStyle w:val="Número de página"/>
          <w:sz w:val="24"/>
          <w:szCs w:val="24"/>
          <w:rtl w:val="0"/>
          <w:lang w:val="pt-PT"/>
        </w:rPr>
        <w:t>çã</w:t>
      </w:r>
      <w:r>
        <w:rPr>
          <w:rStyle w:val="Número de página"/>
          <w:sz w:val="24"/>
          <w:szCs w:val="24"/>
          <w:rtl w:val="0"/>
          <w:lang w:val="pt-PT"/>
        </w:rPr>
        <w:t>o pedag</w:t>
      </w:r>
      <w:r>
        <w:rPr>
          <w:rStyle w:val="Número de página"/>
          <w:sz w:val="24"/>
          <w:szCs w:val="24"/>
          <w:rtl w:val="0"/>
          <w:lang w:val="pt-PT"/>
        </w:rPr>
        <w:t>ó</w:t>
      </w:r>
      <w:r>
        <w:rPr>
          <w:rStyle w:val="Número de página"/>
          <w:sz w:val="24"/>
          <w:szCs w:val="24"/>
          <w:rtl w:val="0"/>
          <w:lang w:val="pt-PT"/>
        </w:rPr>
        <w:t>gica expl</w:t>
      </w:r>
      <w:r>
        <w:rPr>
          <w:rStyle w:val="Número de página"/>
          <w:sz w:val="24"/>
          <w:szCs w:val="24"/>
          <w:rtl w:val="0"/>
          <w:lang w:val="pt-PT"/>
        </w:rPr>
        <w:t>í</w:t>
      </w:r>
      <w:r>
        <w:rPr>
          <w:rStyle w:val="Número de página"/>
          <w:sz w:val="24"/>
          <w:szCs w:val="24"/>
          <w:rtl w:val="0"/>
          <w:lang w:val="pt-PT"/>
        </w:rPr>
        <w:t xml:space="preserve">cita, da maioria dos escritores que se dedicam </w:t>
      </w:r>
      <w:r>
        <w:rPr>
          <w:rStyle w:val="Número de página"/>
          <w:sz w:val="24"/>
          <w:szCs w:val="24"/>
          <w:rtl w:val="0"/>
          <w:lang w:val="pt-PT"/>
        </w:rPr>
        <w:t xml:space="preserve">à </w:t>
      </w:r>
      <w:r>
        <w:rPr>
          <w:rStyle w:val="Número de página"/>
          <w:sz w:val="24"/>
          <w:szCs w:val="24"/>
          <w:rtl w:val="0"/>
          <w:lang w:val="pt-PT"/>
        </w:rPr>
        <w:t>literatura infantil, como o aspecto mais sofr</w:t>
      </w:r>
      <w:r>
        <w:rPr>
          <w:rStyle w:val="Número de página"/>
          <w:sz w:val="24"/>
          <w:szCs w:val="24"/>
          <w:rtl w:val="0"/>
          <w:lang w:val="pt-PT"/>
        </w:rPr>
        <w:t>í</w:t>
      </w:r>
      <w:r>
        <w:rPr>
          <w:rStyle w:val="Número de página"/>
          <w:sz w:val="24"/>
          <w:szCs w:val="24"/>
          <w:rtl w:val="0"/>
          <w:lang w:val="pt-PT"/>
        </w:rPr>
        <w:t>vel desse g</w:t>
      </w:r>
      <w:r>
        <w:rPr>
          <w:rStyle w:val="Número de página"/>
          <w:sz w:val="24"/>
          <w:szCs w:val="24"/>
          <w:rtl w:val="0"/>
          <w:lang w:val="pt-PT"/>
        </w:rPr>
        <w:t>ê</w:t>
      </w:r>
      <w:r>
        <w:rPr>
          <w:rStyle w:val="Número de página"/>
          <w:sz w:val="24"/>
          <w:szCs w:val="24"/>
          <w:rtl w:val="0"/>
          <w:lang w:val="pt-PT"/>
        </w:rPr>
        <w:t>nero. Lobato se distanciava desse grupo e conseguira romper com essa tradi</w:t>
      </w:r>
      <w:r>
        <w:rPr>
          <w:rStyle w:val="Número de página"/>
          <w:sz w:val="24"/>
          <w:szCs w:val="24"/>
          <w:rtl w:val="0"/>
          <w:lang w:val="pt-PT"/>
        </w:rPr>
        <w:t>çã</w:t>
      </w:r>
      <w:r>
        <w:rPr>
          <w:rStyle w:val="Número de página"/>
          <w:sz w:val="24"/>
          <w:szCs w:val="24"/>
          <w:rtl w:val="0"/>
          <w:lang w:val="pt-PT"/>
        </w:rPr>
        <w:t>o nas suas primeiras narrativas. Contudo, agora, retomava-a, (re)passando atrav</w:t>
      </w:r>
      <w:r>
        <w:rPr>
          <w:rStyle w:val="Número de página"/>
          <w:sz w:val="24"/>
          <w:szCs w:val="24"/>
          <w:rtl w:val="0"/>
          <w:lang w:val="pt-PT"/>
        </w:rPr>
        <w:t>é</w:t>
      </w:r>
      <w:r>
        <w:rPr>
          <w:rStyle w:val="Número de página"/>
          <w:sz w:val="24"/>
          <w:szCs w:val="24"/>
          <w:rtl w:val="0"/>
          <w:lang w:val="pt-PT"/>
        </w:rPr>
        <w:t>s de seus livros li</w:t>
      </w:r>
      <w:r>
        <w:rPr>
          <w:rStyle w:val="Número de página"/>
          <w:sz w:val="24"/>
          <w:szCs w:val="24"/>
          <w:rtl w:val="0"/>
          <w:lang w:val="pt-PT"/>
        </w:rPr>
        <w:t>çõ</w:t>
      </w:r>
      <w:r>
        <w:rPr>
          <w:rStyle w:val="Número de página"/>
          <w:sz w:val="24"/>
          <w:szCs w:val="24"/>
          <w:rtl w:val="0"/>
          <w:lang w:val="pt-PT"/>
        </w:rPr>
        <w:t>es escolares de gram</w:t>
      </w:r>
      <w:r>
        <w:rPr>
          <w:rStyle w:val="Número de página"/>
          <w:sz w:val="24"/>
          <w:szCs w:val="24"/>
          <w:rtl w:val="0"/>
          <w:lang w:val="pt-PT"/>
        </w:rPr>
        <w:t>á</w:t>
      </w:r>
      <w:r>
        <w:rPr>
          <w:rStyle w:val="Número de página"/>
          <w:sz w:val="24"/>
          <w:szCs w:val="24"/>
          <w:rtl w:val="0"/>
          <w:lang w:val="pt-PT"/>
        </w:rPr>
        <w:t>tica, geografia, aritm</w:t>
      </w:r>
      <w:r>
        <w:rPr>
          <w:rStyle w:val="Número de página"/>
          <w:sz w:val="24"/>
          <w:szCs w:val="24"/>
          <w:rtl w:val="0"/>
          <w:lang w:val="pt-PT"/>
        </w:rPr>
        <w:t>é</w:t>
      </w:r>
      <w:r>
        <w:rPr>
          <w:rStyle w:val="Número de página"/>
          <w:sz w:val="24"/>
          <w:szCs w:val="24"/>
          <w:rtl w:val="0"/>
          <w:lang w:val="pt-PT"/>
        </w:rPr>
        <w:t>tica. Rabelo vai al</w:t>
      </w:r>
      <w:r>
        <w:rPr>
          <w:rStyle w:val="Número de página"/>
          <w:sz w:val="24"/>
          <w:szCs w:val="24"/>
          <w:rtl w:val="0"/>
          <w:lang w:val="pt-PT"/>
        </w:rPr>
        <w:t>é</w:t>
      </w:r>
      <w:r>
        <w:rPr>
          <w:rStyle w:val="Número de página"/>
          <w:sz w:val="24"/>
          <w:szCs w:val="24"/>
          <w:rtl w:val="0"/>
          <w:lang w:val="pt-PT"/>
        </w:rPr>
        <w:t xml:space="preserve">m, ao afirmar que </w:t>
      </w:r>
      <w:r>
        <w:rPr>
          <w:rStyle w:val="Número de página"/>
          <w:sz w:val="24"/>
          <w:szCs w:val="24"/>
          <w:rtl w:val="0"/>
          <w:lang w:val="pt-PT"/>
        </w:rPr>
        <w:t>“</w:t>
      </w:r>
      <w:r>
        <w:rPr>
          <w:rStyle w:val="Número de página"/>
          <w:sz w:val="24"/>
          <w:szCs w:val="24"/>
          <w:rtl w:val="0"/>
          <w:lang w:val="pt-PT"/>
        </w:rPr>
        <w:t>insistindo em ser mestre de meninos, n</w:t>
      </w:r>
      <w:r>
        <w:rPr>
          <w:rStyle w:val="Número de página"/>
          <w:sz w:val="24"/>
          <w:szCs w:val="24"/>
          <w:rtl w:val="0"/>
          <w:lang w:val="pt-PT"/>
        </w:rPr>
        <w:t>ã</w:t>
      </w:r>
      <w:r>
        <w:rPr>
          <w:rStyle w:val="Número de página"/>
          <w:sz w:val="24"/>
          <w:szCs w:val="24"/>
          <w:rtl w:val="0"/>
          <w:lang w:val="pt-PT"/>
        </w:rPr>
        <w:t>o est</w:t>
      </w:r>
      <w:r>
        <w:rPr>
          <w:rStyle w:val="Número de página"/>
          <w:sz w:val="24"/>
          <w:szCs w:val="24"/>
          <w:rtl w:val="0"/>
          <w:lang w:val="pt-PT"/>
        </w:rPr>
        <w:t xml:space="preserve">á </w:t>
      </w:r>
      <w:r>
        <w:rPr>
          <w:rStyle w:val="Número de página"/>
          <w:sz w:val="24"/>
          <w:szCs w:val="24"/>
          <w:rtl w:val="0"/>
          <w:lang w:val="pt-PT"/>
        </w:rPr>
        <w:t xml:space="preserve">longe o dia em que Monteiro Lobato acabe virando uma tia velha </w:t>
      </w:r>
      <w:r>
        <w:rPr>
          <w:rStyle w:val="Número de página"/>
          <w:sz w:val="24"/>
          <w:szCs w:val="24"/>
          <w:rtl w:val="0"/>
          <w:lang w:val="pt-PT"/>
        </w:rPr>
        <w:t xml:space="preserve">– </w:t>
      </w:r>
      <w:r>
        <w:rPr>
          <w:rStyle w:val="Número de página"/>
          <w:sz w:val="24"/>
          <w:szCs w:val="24"/>
          <w:rtl w:val="0"/>
          <w:lang w:val="pt-PT"/>
        </w:rPr>
        <w:t>tia rabugenta e falando s</w:t>
      </w:r>
      <w:r>
        <w:rPr>
          <w:rStyle w:val="Número de página"/>
          <w:sz w:val="24"/>
          <w:szCs w:val="24"/>
          <w:rtl w:val="0"/>
          <w:lang w:val="pt-PT"/>
        </w:rPr>
        <w:t>ó”</w:t>
      </w:r>
      <w:r>
        <w:rPr>
          <w:rStyle w:val="Número de página"/>
          <w:sz w:val="24"/>
          <w:szCs w:val="24"/>
          <w:rtl w:val="0"/>
          <w:lang w:val="pt-PT"/>
        </w:rPr>
        <w:t>.</w:t>
      </w:r>
      <w:r>
        <w:rPr>
          <w:rStyle w:val="Número de página"/>
          <w:sz w:val="24"/>
          <w:szCs w:val="24"/>
          <w:vertAlign w:val="superscript"/>
        </w:rPr>
        <w:footnoteReference w:id="268"/>
      </w:r>
    </w:p>
    <w:p>
      <w:pPr>
        <w:pStyle w:val="Normal.0"/>
        <w:spacing w:line="360" w:lineRule="auto"/>
        <w:ind w:firstLine="709"/>
        <w:jc w:val="both"/>
        <w:rPr>
          <w:rStyle w:val="Número de página"/>
          <w:sz w:val="24"/>
          <w:szCs w:val="24"/>
        </w:rPr>
      </w:pPr>
      <w:r>
        <w:rPr>
          <w:rStyle w:val="Número de página"/>
          <w:sz w:val="24"/>
          <w:szCs w:val="24"/>
          <w:rtl w:val="0"/>
          <w:lang w:val="pt-PT"/>
        </w:rPr>
        <w:t>No mesmo ano, Antonio Candido analisa a figura de Lobato sobre tr</w:t>
      </w:r>
      <w:r>
        <w:rPr>
          <w:rStyle w:val="Número de página"/>
          <w:sz w:val="24"/>
          <w:szCs w:val="24"/>
          <w:rtl w:val="0"/>
          <w:lang w:val="pt-PT"/>
        </w:rPr>
        <w:t>ê</w:t>
      </w:r>
      <w:r>
        <w:rPr>
          <w:rStyle w:val="Número de página"/>
          <w:sz w:val="24"/>
          <w:szCs w:val="24"/>
          <w:rtl w:val="0"/>
          <w:lang w:val="pt-PT"/>
        </w:rPr>
        <w:t>s aspectos: o contista, o homem de neg</w:t>
      </w:r>
      <w:r>
        <w:rPr>
          <w:rStyle w:val="Número de página"/>
          <w:sz w:val="24"/>
          <w:szCs w:val="24"/>
          <w:rtl w:val="0"/>
          <w:lang w:val="pt-PT"/>
        </w:rPr>
        <w:t>ó</w:t>
      </w:r>
      <w:r>
        <w:rPr>
          <w:rStyle w:val="Número de página"/>
          <w:sz w:val="24"/>
          <w:szCs w:val="24"/>
          <w:rtl w:val="0"/>
          <w:lang w:val="pt-PT"/>
        </w:rPr>
        <w:t>cios e o autor para crian</w:t>
      </w:r>
      <w:r>
        <w:rPr>
          <w:rStyle w:val="Número de página"/>
          <w:sz w:val="24"/>
          <w:szCs w:val="24"/>
          <w:rtl w:val="0"/>
          <w:lang w:val="pt-PT"/>
        </w:rPr>
        <w:t>ç</w:t>
      </w:r>
      <w:r>
        <w:rPr>
          <w:rStyle w:val="Número de página"/>
          <w:sz w:val="24"/>
          <w:szCs w:val="24"/>
          <w:rtl w:val="0"/>
          <w:lang w:val="pt-PT"/>
        </w:rPr>
        <w:t xml:space="preserve">as. Sobre o primeiro, ele aponta no escritor um perfil literariamente passadista, tradicionalista de </w:t>
      </w:r>
      <w:r>
        <w:rPr>
          <w:rStyle w:val="Número de página"/>
          <w:sz w:val="24"/>
          <w:szCs w:val="24"/>
          <w:rtl w:val="0"/>
          <w:lang w:val="pt-PT"/>
        </w:rPr>
        <w:t>“</w:t>
      </w:r>
      <w:r>
        <w:rPr>
          <w:rStyle w:val="Número de página"/>
          <w:sz w:val="24"/>
          <w:szCs w:val="24"/>
          <w:rtl w:val="0"/>
          <w:lang w:val="pt-PT"/>
        </w:rPr>
        <w:t>tra</w:t>
      </w:r>
      <w:r>
        <w:rPr>
          <w:rStyle w:val="Número de página"/>
          <w:sz w:val="24"/>
          <w:szCs w:val="24"/>
          <w:rtl w:val="0"/>
          <w:lang w:val="pt-PT"/>
        </w:rPr>
        <w:t>ç</w:t>
      </w:r>
      <w:r>
        <w:rPr>
          <w:rStyle w:val="Número de página"/>
          <w:sz w:val="24"/>
          <w:szCs w:val="24"/>
          <w:rtl w:val="0"/>
          <w:lang w:val="pt-PT"/>
        </w:rPr>
        <w:t>o camiliano</w:t>
      </w:r>
      <w:r>
        <w:rPr>
          <w:rStyle w:val="Número de página"/>
          <w:sz w:val="24"/>
          <w:szCs w:val="24"/>
          <w:rtl w:val="0"/>
          <w:lang w:val="pt-PT"/>
        </w:rPr>
        <w:t>”</w:t>
      </w:r>
      <w:r>
        <w:rPr>
          <w:rStyle w:val="Número de página"/>
          <w:sz w:val="24"/>
          <w:szCs w:val="24"/>
          <w:rtl w:val="0"/>
          <w:lang w:val="pt-PT"/>
        </w:rPr>
        <w:t>, longe de ser um reformador da l</w:t>
      </w:r>
      <w:r>
        <w:rPr>
          <w:rStyle w:val="Número de página"/>
          <w:sz w:val="24"/>
          <w:szCs w:val="24"/>
          <w:rtl w:val="0"/>
          <w:lang w:val="pt-PT"/>
        </w:rPr>
        <w:t>í</w:t>
      </w:r>
      <w:r>
        <w:rPr>
          <w:rStyle w:val="Número de página"/>
          <w:sz w:val="24"/>
          <w:szCs w:val="24"/>
          <w:rtl w:val="0"/>
          <w:lang w:val="pt-PT"/>
        </w:rPr>
        <w:t>ngua como muitos o querem. J</w:t>
      </w:r>
      <w:r>
        <w:rPr>
          <w:rStyle w:val="Número de página"/>
          <w:sz w:val="24"/>
          <w:szCs w:val="24"/>
          <w:rtl w:val="0"/>
          <w:lang w:val="pt-PT"/>
        </w:rPr>
        <w:t xml:space="preserve">á </w:t>
      </w:r>
      <w:r>
        <w:rPr>
          <w:rStyle w:val="Número de página"/>
          <w:sz w:val="24"/>
          <w:szCs w:val="24"/>
          <w:rtl w:val="0"/>
          <w:lang w:val="pt-PT"/>
        </w:rPr>
        <w:t>o homem de neg</w:t>
      </w:r>
      <w:r>
        <w:rPr>
          <w:rStyle w:val="Número de página"/>
          <w:sz w:val="24"/>
          <w:szCs w:val="24"/>
          <w:rtl w:val="0"/>
          <w:lang w:val="pt-PT"/>
        </w:rPr>
        <w:t>ó</w:t>
      </w:r>
      <w:r>
        <w:rPr>
          <w:rStyle w:val="Número de página"/>
          <w:sz w:val="24"/>
          <w:szCs w:val="24"/>
          <w:rtl w:val="0"/>
          <w:lang w:val="pt-PT"/>
        </w:rPr>
        <w:t xml:space="preserve">cios </w:t>
      </w:r>
      <w:r>
        <w:rPr>
          <w:rStyle w:val="Número de página"/>
          <w:sz w:val="24"/>
          <w:szCs w:val="24"/>
          <w:rtl w:val="0"/>
          <w:lang w:val="pt-PT"/>
        </w:rPr>
        <w:t xml:space="preserve">é </w:t>
      </w:r>
      <w:r>
        <w:rPr>
          <w:rStyle w:val="Número de página"/>
          <w:sz w:val="24"/>
          <w:szCs w:val="24"/>
          <w:rtl w:val="0"/>
          <w:lang w:val="pt-PT"/>
        </w:rPr>
        <w:t xml:space="preserve">descrito como um </w:t>
      </w:r>
      <w:r>
        <w:rPr>
          <w:rStyle w:val="Número de página"/>
          <w:sz w:val="24"/>
          <w:szCs w:val="24"/>
          <w:rtl w:val="0"/>
          <w:lang w:val="pt-PT"/>
        </w:rPr>
        <w:t>“</w:t>
      </w:r>
      <w:r>
        <w:rPr>
          <w:rStyle w:val="Número de página"/>
          <w:sz w:val="24"/>
          <w:szCs w:val="24"/>
          <w:rtl w:val="0"/>
          <w:lang w:val="pt-PT"/>
        </w:rPr>
        <w:t>anti-rotineiro</w:t>
      </w:r>
      <w:r>
        <w:rPr>
          <w:rStyle w:val="Número de página"/>
          <w:sz w:val="24"/>
          <w:szCs w:val="24"/>
          <w:rtl w:val="0"/>
          <w:lang w:val="pt-PT"/>
        </w:rPr>
        <w:t>”</w:t>
      </w:r>
      <w:r>
        <w:rPr>
          <w:rStyle w:val="Número de página"/>
          <w:sz w:val="24"/>
          <w:szCs w:val="24"/>
          <w:rtl w:val="0"/>
          <w:lang w:val="pt-PT"/>
        </w:rPr>
        <w:t xml:space="preserve">, </w:t>
      </w:r>
      <w:r>
        <w:rPr>
          <w:rStyle w:val="Número de página"/>
          <w:sz w:val="24"/>
          <w:szCs w:val="24"/>
          <w:rtl w:val="0"/>
          <w:lang w:val="pt-PT"/>
        </w:rPr>
        <w:t>“</w:t>
      </w:r>
      <w:r>
        <w:rPr>
          <w:rStyle w:val="Número de página"/>
          <w:sz w:val="24"/>
          <w:szCs w:val="24"/>
          <w:rtl w:val="0"/>
          <w:lang w:val="pt-PT"/>
        </w:rPr>
        <w:t>quase um revolucion</w:t>
      </w:r>
      <w:r>
        <w:rPr>
          <w:rStyle w:val="Número de página"/>
          <w:sz w:val="24"/>
          <w:szCs w:val="24"/>
          <w:rtl w:val="0"/>
          <w:lang w:val="pt-PT"/>
        </w:rPr>
        <w:t>á</w:t>
      </w:r>
      <w:r>
        <w:rPr>
          <w:rStyle w:val="Número de página"/>
          <w:sz w:val="24"/>
          <w:szCs w:val="24"/>
          <w:rtl w:val="0"/>
          <w:lang w:val="pt-PT"/>
        </w:rPr>
        <w:t>rio</w:t>
      </w:r>
      <w:r>
        <w:rPr>
          <w:rStyle w:val="Número de página"/>
          <w:sz w:val="24"/>
          <w:szCs w:val="24"/>
          <w:rtl w:val="0"/>
          <w:lang w:val="pt-PT"/>
        </w:rPr>
        <w:t>”</w:t>
      </w:r>
      <w:r>
        <w:rPr>
          <w:rStyle w:val="Número de página"/>
          <w:sz w:val="24"/>
          <w:szCs w:val="24"/>
          <w:rtl w:val="0"/>
          <w:lang w:val="pt-PT"/>
        </w:rPr>
        <w:t>. Esses termos s</w:t>
      </w:r>
      <w:r>
        <w:rPr>
          <w:rStyle w:val="Número de página"/>
          <w:sz w:val="24"/>
          <w:szCs w:val="24"/>
          <w:rtl w:val="0"/>
          <w:lang w:val="pt-PT"/>
        </w:rPr>
        <w:t>ã</w:t>
      </w:r>
      <w:r>
        <w:rPr>
          <w:rStyle w:val="Número de página"/>
          <w:sz w:val="24"/>
          <w:szCs w:val="24"/>
          <w:rtl w:val="0"/>
          <w:lang w:val="pt-PT"/>
        </w:rPr>
        <w:t>o utilizados tamb</w:t>
      </w:r>
      <w:r>
        <w:rPr>
          <w:rStyle w:val="Número de página"/>
          <w:sz w:val="24"/>
          <w:szCs w:val="24"/>
          <w:rtl w:val="0"/>
          <w:lang w:val="pt-PT"/>
        </w:rPr>
        <w:t>é</w:t>
      </w:r>
      <w:r>
        <w:rPr>
          <w:rStyle w:val="Número de página"/>
          <w:sz w:val="24"/>
          <w:szCs w:val="24"/>
          <w:rtl w:val="0"/>
          <w:lang w:val="pt-PT"/>
        </w:rPr>
        <w:t xml:space="preserve">m para exemplificar a literatura infantil lobatiana, </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 xml:space="preserve">campo em que realizou uma obra, cheia de graves defeitos na sua </w:t>
      </w:r>
      <w:r>
        <w:rPr>
          <w:rStyle w:val="Número de página"/>
          <w:sz w:val="24"/>
          <w:szCs w:val="24"/>
          <w:rtl w:val="0"/>
          <w:lang w:val="pt-PT"/>
        </w:rPr>
        <w:t>ú</w:t>
      </w:r>
      <w:r>
        <w:rPr>
          <w:rStyle w:val="Número de página"/>
          <w:sz w:val="24"/>
          <w:szCs w:val="24"/>
          <w:rtl w:val="0"/>
          <w:lang w:val="pt-PT"/>
        </w:rPr>
        <w:t xml:space="preserve">ltima fase, </w:t>
      </w:r>
      <w:r>
        <w:rPr>
          <w:rStyle w:val="Número de página"/>
          <w:sz w:val="24"/>
          <w:szCs w:val="24"/>
          <w:rtl w:val="0"/>
          <w:lang w:val="pt-PT"/>
        </w:rPr>
        <w:t xml:space="preserve">é </w:t>
      </w:r>
      <w:r>
        <w:rPr>
          <w:rStyle w:val="Número de página"/>
          <w:sz w:val="24"/>
          <w:szCs w:val="24"/>
          <w:rtl w:val="0"/>
          <w:lang w:val="pt-PT"/>
        </w:rPr>
        <w:t xml:space="preserve">certo, mas desbravador e </w:t>
      </w:r>
      <w:r>
        <w:rPr>
          <w:rStyle w:val="Número de página"/>
          <w:sz w:val="24"/>
          <w:szCs w:val="24"/>
          <w:rtl w:val="0"/>
          <w:lang w:val="pt-PT"/>
        </w:rPr>
        <w:t>ú</w:t>
      </w:r>
      <w:r>
        <w:rPr>
          <w:rStyle w:val="Número de página"/>
          <w:sz w:val="24"/>
          <w:szCs w:val="24"/>
          <w:rtl w:val="0"/>
          <w:lang w:val="pt-PT"/>
        </w:rPr>
        <w:t xml:space="preserve">til, levando </w:t>
      </w:r>
      <w:r>
        <w:rPr>
          <w:rStyle w:val="Número de página"/>
          <w:sz w:val="24"/>
          <w:szCs w:val="24"/>
          <w:rtl w:val="0"/>
          <w:lang w:val="pt-PT"/>
        </w:rPr>
        <w:t xml:space="preserve">à </w:t>
      </w:r>
      <w:r>
        <w:rPr>
          <w:rStyle w:val="Número de página"/>
          <w:sz w:val="24"/>
          <w:szCs w:val="24"/>
          <w:rtl w:val="0"/>
          <w:lang w:val="pt-PT"/>
        </w:rPr>
        <w:t>crian</w:t>
      </w:r>
      <w:r>
        <w:rPr>
          <w:rStyle w:val="Número de página"/>
          <w:sz w:val="24"/>
          <w:szCs w:val="24"/>
          <w:rtl w:val="0"/>
          <w:lang w:val="pt-PT"/>
        </w:rPr>
        <w:t>ç</w:t>
      </w:r>
      <w:r>
        <w:rPr>
          <w:rStyle w:val="Número de página"/>
          <w:sz w:val="24"/>
          <w:szCs w:val="24"/>
          <w:rtl w:val="0"/>
          <w:lang w:val="pt-PT"/>
        </w:rPr>
        <w:t xml:space="preserve">a brasileira desde a poesia forte desta obra prima que </w:t>
      </w:r>
      <w:r>
        <w:rPr>
          <w:rStyle w:val="Número de página"/>
          <w:sz w:val="24"/>
          <w:szCs w:val="24"/>
          <w:rtl w:val="0"/>
          <w:lang w:val="pt-PT"/>
        </w:rPr>
        <w:t xml:space="preserve">é </w:t>
      </w:r>
      <w:r>
        <w:rPr>
          <w:rStyle w:val="Número de página"/>
          <w:i w:val="1"/>
          <w:iCs w:val="1"/>
          <w:sz w:val="24"/>
          <w:szCs w:val="24"/>
          <w:rtl w:val="0"/>
          <w:lang w:val="pt-PT"/>
        </w:rPr>
        <w:t>O Saci</w:t>
      </w:r>
      <w:r>
        <w:rPr>
          <w:rStyle w:val="Número de página"/>
          <w:sz w:val="24"/>
          <w:szCs w:val="24"/>
          <w:rtl w:val="0"/>
          <w:lang w:val="pt-PT"/>
        </w:rPr>
        <w:t xml:space="preserve"> at</w:t>
      </w:r>
      <w:r>
        <w:rPr>
          <w:rStyle w:val="Número de página"/>
          <w:sz w:val="24"/>
          <w:szCs w:val="24"/>
          <w:rtl w:val="0"/>
          <w:lang w:val="pt-PT"/>
        </w:rPr>
        <w:t xml:space="preserve">é </w:t>
      </w:r>
      <w:r>
        <w:rPr>
          <w:rStyle w:val="Número de página"/>
          <w:sz w:val="24"/>
          <w:szCs w:val="24"/>
          <w:rtl w:val="0"/>
          <w:lang w:val="pt-PT"/>
        </w:rPr>
        <w:t>a vulgariza</w:t>
      </w:r>
      <w:r>
        <w:rPr>
          <w:rStyle w:val="Número de página"/>
          <w:sz w:val="24"/>
          <w:szCs w:val="24"/>
          <w:rtl w:val="0"/>
          <w:lang w:val="pt-PT"/>
        </w:rPr>
        <w:t>çã</w:t>
      </w:r>
      <w:r>
        <w:rPr>
          <w:rStyle w:val="Número de página"/>
          <w:sz w:val="24"/>
          <w:szCs w:val="24"/>
          <w:rtl w:val="0"/>
          <w:lang w:val="pt-PT"/>
        </w:rPr>
        <w:t>o nem sempre feliz dos livros mais recentes.</w:t>
      </w:r>
      <w:r>
        <w:rPr>
          <w:rStyle w:val="Número de página"/>
          <w:sz w:val="24"/>
          <w:szCs w:val="24"/>
          <w:vertAlign w:val="superscript"/>
        </w:rPr>
        <w:footnoteReference w:id="269"/>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 </w:t>
      </w:r>
      <w:r>
        <w:rPr>
          <w:rStyle w:val="Número de página"/>
          <w:sz w:val="24"/>
          <w:szCs w:val="24"/>
          <w:rtl w:val="0"/>
          <w:lang w:val="pt-PT"/>
        </w:rPr>
        <w:t>“</w:t>
      </w:r>
      <w:r>
        <w:rPr>
          <w:rStyle w:val="Número de página"/>
          <w:sz w:val="24"/>
          <w:szCs w:val="24"/>
          <w:rtl w:val="0"/>
          <w:lang w:val="pt-PT"/>
        </w:rPr>
        <w:t>vulgariza</w:t>
      </w:r>
      <w:r>
        <w:rPr>
          <w:rStyle w:val="Número de página"/>
          <w:sz w:val="24"/>
          <w:szCs w:val="24"/>
          <w:rtl w:val="0"/>
          <w:lang w:val="pt-PT"/>
        </w:rPr>
        <w:t>çã</w:t>
      </w:r>
      <w:r>
        <w:rPr>
          <w:rStyle w:val="Número de página"/>
          <w:sz w:val="24"/>
          <w:szCs w:val="24"/>
          <w:rtl w:val="0"/>
          <w:lang w:val="pt-PT"/>
        </w:rPr>
        <w:t>o</w:t>
      </w:r>
      <w:r>
        <w:rPr>
          <w:rStyle w:val="Número de página"/>
          <w:sz w:val="24"/>
          <w:szCs w:val="24"/>
          <w:rtl w:val="0"/>
          <w:lang w:val="pt-PT"/>
        </w:rPr>
        <w:t xml:space="preserve">” </w:t>
      </w:r>
      <w:r>
        <w:rPr>
          <w:rStyle w:val="Número de página"/>
          <w:sz w:val="24"/>
          <w:szCs w:val="24"/>
          <w:rtl w:val="0"/>
          <w:lang w:val="pt-PT"/>
        </w:rPr>
        <w:t>aludida por Antonio Candido, provavelmente, refere-se a inser</w:t>
      </w:r>
      <w:r>
        <w:rPr>
          <w:rStyle w:val="Número de página"/>
          <w:sz w:val="24"/>
          <w:szCs w:val="24"/>
          <w:rtl w:val="0"/>
          <w:lang w:val="pt-PT"/>
        </w:rPr>
        <w:t>çã</w:t>
      </w:r>
      <w:r>
        <w:rPr>
          <w:rStyle w:val="Número de página"/>
          <w:sz w:val="24"/>
          <w:szCs w:val="24"/>
          <w:rtl w:val="0"/>
          <w:lang w:val="pt-PT"/>
        </w:rPr>
        <w:t>o de Lobato aos des</w:t>
      </w:r>
      <w:r>
        <w:rPr>
          <w:rStyle w:val="Número de página"/>
          <w:sz w:val="24"/>
          <w:szCs w:val="24"/>
          <w:rtl w:val="0"/>
          <w:lang w:val="pt-PT"/>
        </w:rPr>
        <w:t>í</w:t>
      </w:r>
      <w:r>
        <w:rPr>
          <w:rStyle w:val="Número de página"/>
          <w:sz w:val="24"/>
          <w:szCs w:val="24"/>
          <w:rtl w:val="0"/>
          <w:lang w:val="pt-PT"/>
        </w:rPr>
        <w:t>gnios educativos, primando por instruir a crian</w:t>
      </w:r>
      <w:r>
        <w:rPr>
          <w:rStyle w:val="Número de página"/>
          <w:sz w:val="24"/>
          <w:szCs w:val="24"/>
          <w:rtl w:val="0"/>
          <w:lang w:val="pt-PT"/>
        </w:rPr>
        <w:t>ç</w:t>
      </w:r>
      <w:r>
        <w:rPr>
          <w:rStyle w:val="Número de página"/>
          <w:sz w:val="24"/>
          <w:szCs w:val="24"/>
          <w:rtl w:val="0"/>
          <w:lang w:val="pt-PT"/>
        </w:rPr>
        <w:t xml:space="preserve">a. Em 1947, ao comentar o livro </w:t>
      </w:r>
      <w:r>
        <w:rPr>
          <w:rStyle w:val="Número de página"/>
          <w:i w:val="1"/>
          <w:iCs w:val="1"/>
          <w:sz w:val="24"/>
          <w:szCs w:val="24"/>
          <w:rtl w:val="0"/>
          <w:lang w:val="pt-PT"/>
        </w:rPr>
        <w:t>S</w:t>
      </w:r>
      <w:r>
        <w:rPr>
          <w:rStyle w:val="Número de página"/>
          <w:i w:val="1"/>
          <w:iCs w:val="1"/>
          <w:sz w:val="24"/>
          <w:szCs w:val="24"/>
          <w:rtl w:val="0"/>
          <w:lang w:val="pt-PT"/>
        </w:rPr>
        <w:t>í</w:t>
      </w:r>
      <w:r>
        <w:rPr>
          <w:rStyle w:val="Número de página"/>
          <w:i w:val="1"/>
          <w:iCs w:val="1"/>
          <w:sz w:val="24"/>
          <w:szCs w:val="24"/>
          <w:rtl w:val="0"/>
          <w:lang w:val="pt-PT"/>
        </w:rPr>
        <w:t>lvia P</w:t>
      </w:r>
      <w:r>
        <w:rPr>
          <w:rStyle w:val="Número de página"/>
          <w:i w:val="1"/>
          <w:iCs w:val="1"/>
          <w:sz w:val="24"/>
          <w:szCs w:val="24"/>
          <w:rtl w:val="0"/>
          <w:lang w:val="pt-PT"/>
        </w:rPr>
        <w:t>é</w:t>
      </w:r>
      <w:r>
        <w:rPr>
          <w:rStyle w:val="Número de página"/>
          <w:i w:val="1"/>
          <w:iCs w:val="1"/>
          <w:sz w:val="24"/>
          <w:szCs w:val="24"/>
          <w:rtl w:val="0"/>
          <w:lang w:val="pt-PT"/>
        </w:rPr>
        <w:t>lica na liberdade</w:t>
      </w:r>
      <w:r>
        <w:rPr>
          <w:rStyle w:val="Número de página"/>
          <w:sz w:val="24"/>
          <w:szCs w:val="24"/>
          <w:rtl w:val="0"/>
          <w:lang w:val="pt-PT"/>
        </w:rPr>
        <w:t>, o cr</w:t>
      </w:r>
      <w:r>
        <w:rPr>
          <w:rStyle w:val="Número de página"/>
          <w:sz w:val="24"/>
          <w:szCs w:val="24"/>
          <w:rtl w:val="0"/>
          <w:lang w:val="pt-PT"/>
        </w:rPr>
        <w:t>í</w:t>
      </w:r>
      <w:r>
        <w:rPr>
          <w:rStyle w:val="Número de página"/>
          <w:sz w:val="24"/>
          <w:szCs w:val="24"/>
          <w:rtl w:val="0"/>
          <w:lang w:val="pt-PT"/>
        </w:rPr>
        <w:t xml:space="preserve">tico afirma ser </w:t>
      </w:r>
      <w:r>
        <w:rPr>
          <w:rStyle w:val="Número de página"/>
          <w:sz w:val="24"/>
          <w:szCs w:val="24"/>
          <w:rtl w:val="0"/>
          <w:lang w:val="pt-PT"/>
        </w:rPr>
        <w:t>“</w:t>
      </w:r>
      <w:r>
        <w:rPr>
          <w:rStyle w:val="Número de página"/>
          <w:sz w:val="24"/>
          <w:szCs w:val="24"/>
          <w:rtl w:val="0"/>
          <w:lang w:val="pt-PT"/>
        </w:rPr>
        <w:t>leitor ass</w:t>
      </w:r>
      <w:r>
        <w:rPr>
          <w:rStyle w:val="Número de página"/>
          <w:sz w:val="24"/>
          <w:szCs w:val="24"/>
          <w:rtl w:val="0"/>
          <w:lang w:val="pt-PT"/>
        </w:rPr>
        <w:t>í</w:t>
      </w:r>
      <w:r>
        <w:rPr>
          <w:rStyle w:val="Número de página"/>
          <w:sz w:val="24"/>
          <w:szCs w:val="24"/>
          <w:rtl w:val="0"/>
          <w:lang w:val="pt-PT"/>
        </w:rPr>
        <w:t>duo</w:t>
      </w:r>
      <w:r>
        <w:rPr>
          <w:rStyle w:val="Número de página"/>
          <w:sz w:val="24"/>
          <w:szCs w:val="24"/>
          <w:rtl w:val="0"/>
          <w:lang w:val="pt-PT"/>
        </w:rPr>
        <w:t xml:space="preserve">” </w:t>
      </w:r>
      <w:r>
        <w:rPr>
          <w:rStyle w:val="Número de página"/>
          <w:sz w:val="24"/>
          <w:szCs w:val="24"/>
          <w:rtl w:val="0"/>
          <w:lang w:val="pt-PT"/>
        </w:rPr>
        <w:t>de alguns escritores cl</w:t>
      </w:r>
      <w:r>
        <w:rPr>
          <w:rStyle w:val="Número de página"/>
          <w:sz w:val="24"/>
          <w:szCs w:val="24"/>
          <w:rtl w:val="0"/>
          <w:lang w:val="pt-PT"/>
        </w:rPr>
        <w:t>á</w:t>
      </w:r>
      <w:r>
        <w:rPr>
          <w:rStyle w:val="Número de página"/>
          <w:sz w:val="24"/>
          <w:szCs w:val="24"/>
          <w:rtl w:val="0"/>
          <w:lang w:val="pt-PT"/>
        </w:rPr>
        <w:t>ssicos para o p</w:t>
      </w:r>
      <w:r>
        <w:rPr>
          <w:rStyle w:val="Número de página"/>
          <w:sz w:val="24"/>
          <w:szCs w:val="24"/>
          <w:rtl w:val="0"/>
          <w:lang w:val="pt-PT"/>
        </w:rPr>
        <w:t>ú</w:t>
      </w:r>
      <w:r>
        <w:rPr>
          <w:rStyle w:val="Número de página"/>
          <w:sz w:val="24"/>
          <w:szCs w:val="24"/>
          <w:rtl w:val="0"/>
          <w:lang w:val="pt-PT"/>
        </w:rPr>
        <w:t>blico infantil, como os irm</w:t>
      </w:r>
      <w:r>
        <w:rPr>
          <w:rStyle w:val="Número de página"/>
          <w:sz w:val="24"/>
          <w:szCs w:val="24"/>
          <w:rtl w:val="0"/>
          <w:lang w:val="pt-PT"/>
        </w:rPr>
        <w:t>ã</w:t>
      </w:r>
      <w:r>
        <w:rPr>
          <w:rStyle w:val="Número de página"/>
          <w:sz w:val="24"/>
          <w:szCs w:val="24"/>
          <w:rtl w:val="0"/>
          <w:lang w:val="pt-PT"/>
        </w:rPr>
        <w:t>os Grimm e Perrault, incluindo ainda a escritora Madame d</w:t>
      </w:r>
      <w:r>
        <w:rPr>
          <w:rStyle w:val="Número de página"/>
          <w:sz w:val="24"/>
          <w:szCs w:val="24"/>
          <w:rtl w:val="0"/>
          <w:lang w:val="pt-PT"/>
        </w:rPr>
        <w:t>’</w:t>
      </w:r>
      <w:r>
        <w:rPr>
          <w:rStyle w:val="Número de página"/>
          <w:sz w:val="24"/>
          <w:szCs w:val="24"/>
          <w:rtl w:val="0"/>
          <w:lang w:val="pt-PT"/>
        </w:rPr>
        <w:t xml:space="preserve">Aulnoy, o livro </w:t>
      </w:r>
      <w:r>
        <w:rPr>
          <w:rStyle w:val="Número de página"/>
          <w:i w:val="1"/>
          <w:iCs w:val="1"/>
          <w:sz w:val="24"/>
          <w:szCs w:val="24"/>
          <w:rtl w:val="0"/>
          <w:lang w:val="pt-PT"/>
        </w:rPr>
        <w:t>Juca e Chico</w:t>
      </w:r>
      <w:r>
        <w:rPr>
          <w:rStyle w:val="Número de página"/>
          <w:sz w:val="24"/>
          <w:szCs w:val="24"/>
          <w:rtl w:val="0"/>
          <w:lang w:val="pt-PT"/>
        </w:rPr>
        <w:t>. Por</w:t>
      </w:r>
      <w:r>
        <w:rPr>
          <w:rStyle w:val="Número de página"/>
          <w:sz w:val="24"/>
          <w:szCs w:val="24"/>
          <w:rtl w:val="0"/>
          <w:lang w:val="pt-PT"/>
        </w:rPr>
        <w:t>é</w:t>
      </w:r>
      <w:r>
        <w:rPr>
          <w:rStyle w:val="Número de página"/>
          <w:sz w:val="24"/>
          <w:szCs w:val="24"/>
          <w:rtl w:val="0"/>
          <w:lang w:val="pt-PT"/>
        </w:rPr>
        <w:t>m, n</w:t>
      </w:r>
      <w:r>
        <w:rPr>
          <w:rStyle w:val="Número de página"/>
          <w:sz w:val="24"/>
          <w:szCs w:val="24"/>
          <w:rtl w:val="0"/>
          <w:lang w:val="pt-PT"/>
        </w:rPr>
        <w:t>ã</w:t>
      </w:r>
      <w:r>
        <w:rPr>
          <w:rStyle w:val="Número de página"/>
          <w:sz w:val="24"/>
          <w:szCs w:val="24"/>
          <w:rtl w:val="0"/>
          <w:lang w:val="pt-PT"/>
        </w:rPr>
        <w:t>o esquece a literatura de Monteiro Lobato e recomenda os t</w:t>
      </w:r>
      <w:r>
        <w:rPr>
          <w:rStyle w:val="Número de página"/>
          <w:sz w:val="24"/>
          <w:szCs w:val="24"/>
          <w:rtl w:val="0"/>
          <w:lang w:val="pt-PT"/>
        </w:rPr>
        <w:t>í</w:t>
      </w:r>
      <w:r>
        <w:rPr>
          <w:rStyle w:val="Número de página"/>
          <w:sz w:val="24"/>
          <w:szCs w:val="24"/>
          <w:rtl w:val="0"/>
          <w:lang w:val="pt-PT"/>
        </w:rPr>
        <w:t xml:space="preserve">tulos pertencentes </w:t>
      </w:r>
      <w:r>
        <w:rPr>
          <w:rStyle w:val="Número de página"/>
          <w:sz w:val="24"/>
          <w:szCs w:val="24"/>
          <w:rtl w:val="0"/>
          <w:lang w:val="pt-PT"/>
        </w:rPr>
        <w:t xml:space="preserve">à </w:t>
      </w:r>
      <w:r>
        <w:rPr>
          <w:rStyle w:val="Número de página"/>
          <w:sz w:val="24"/>
          <w:szCs w:val="24"/>
          <w:rtl w:val="0"/>
          <w:lang w:val="pt-PT"/>
        </w:rPr>
        <w:t>sua primeira fase.</w:t>
      </w:r>
      <w:r>
        <w:rPr>
          <w:rStyle w:val="Número de página"/>
          <w:sz w:val="24"/>
          <w:szCs w:val="24"/>
          <w:vertAlign w:val="superscript"/>
        </w:rPr>
        <w:footnoteReference w:id="270"/>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Na contram</w:t>
      </w:r>
      <w:r>
        <w:rPr>
          <w:rStyle w:val="Número de página"/>
          <w:sz w:val="24"/>
          <w:szCs w:val="24"/>
          <w:rtl w:val="0"/>
          <w:lang w:val="pt-PT"/>
        </w:rPr>
        <w:t>ã</w:t>
      </w:r>
      <w:r>
        <w:rPr>
          <w:rStyle w:val="Número de página"/>
          <w:sz w:val="24"/>
          <w:szCs w:val="24"/>
          <w:rtl w:val="0"/>
          <w:lang w:val="pt-PT"/>
        </w:rPr>
        <w:t>o das cr</w:t>
      </w:r>
      <w:r>
        <w:rPr>
          <w:rStyle w:val="Número de página"/>
          <w:sz w:val="24"/>
          <w:szCs w:val="24"/>
          <w:rtl w:val="0"/>
          <w:lang w:val="pt-PT"/>
        </w:rPr>
        <w:t>í</w:t>
      </w:r>
      <w:r>
        <w:rPr>
          <w:rStyle w:val="Número de página"/>
          <w:sz w:val="24"/>
          <w:szCs w:val="24"/>
          <w:rtl w:val="0"/>
          <w:lang w:val="pt-PT"/>
        </w:rPr>
        <w:t>ticas anteriores, o jornalista Cl</w:t>
      </w:r>
      <w:r>
        <w:rPr>
          <w:rStyle w:val="Número de página"/>
          <w:sz w:val="24"/>
          <w:szCs w:val="24"/>
          <w:rtl w:val="0"/>
          <w:lang w:val="pt-PT"/>
        </w:rPr>
        <w:t>á</w:t>
      </w:r>
      <w:r>
        <w:rPr>
          <w:rStyle w:val="Número de página"/>
          <w:sz w:val="24"/>
          <w:szCs w:val="24"/>
          <w:rtl w:val="0"/>
          <w:lang w:val="pt-PT"/>
        </w:rPr>
        <w:t>udio Abramo invalida o conjunto da obra de Monteiro Lobato, desaconselha suas leituras, mostrando uma animosidade pessoal ao escritor. Tal rusga tem in</w:t>
      </w:r>
      <w:r>
        <w:rPr>
          <w:rStyle w:val="Número de página"/>
          <w:sz w:val="24"/>
          <w:szCs w:val="24"/>
          <w:rtl w:val="0"/>
          <w:lang w:val="pt-PT"/>
        </w:rPr>
        <w:t>í</w:t>
      </w:r>
      <w:r>
        <w:rPr>
          <w:rStyle w:val="Número de página"/>
          <w:sz w:val="24"/>
          <w:szCs w:val="24"/>
          <w:rtl w:val="0"/>
          <w:lang w:val="pt-PT"/>
        </w:rPr>
        <w:t xml:space="preserve">cio com um artigo publicado em janeiro de 1948, no </w:t>
      </w:r>
      <w:r>
        <w:rPr>
          <w:rStyle w:val="Número de página"/>
          <w:i w:val="1"/>
          <w:iCs w:val="1"/>
          <w:sz w:val="24"/>
          <w:szCs w:val="24"/>
          <w:rtl w:val="0"/>
          <w:lang w:val="pt-PT"/>
        </w:rPr>
        <w:t>Jornal de S. Paulo</w:t>
      </w:r>
      <w:r>
        <w:rPr>
          <w:rStyle w:val="Número de página"/>
          <w:sz w:val="24"/>
          <w:szCs w:val="24"/>
          <w:rtl w:val="0"/>
          <w:lang w:val="pt-PT"/>
        </w:rPr>
        <w:t>, em que o jornalista denuncia a participa</w:t>
      </w:r>
      <w:r>
        <w:rPr>
          <w:rStyle w:val="Número de página"/>
          <w:sz w:val="24"/>
          <w:szCs w:val="24"/>
          <w:rtl w:val="0"/>
          <w:lang w:val="pt-PT"/>
        </w:rPr>
        <w:t>çã</w:t>
      </w:r>
      <w:r>
        <w:rPr>
          <w:rStyle w:val="Número de página"/>
          <w:sz w:val="24"/>
          <w:szCs w:val="24"/>
          <w:rtl w:val="0"/>
          <w:lang w:val="pt-PT"/>
        </w:rPr>
        <w:t>o de Lobato como propagandeador do plano econ</w:t>
      </w:r>
      <w:r>
        <w:rPr>
          <w:rStyle w:val="Número de página"/>
          <w:sz w:val="24"/>
          <w:szCs w:val="24"/>
          <w:rtl w:val="0"/>
          <w:lang w:val="pt-PT"/>
        </w:rPr>
        <w:t>ô</w:t>
      </w:r>
      <w:r>
        <w:rPr>
          <w:rStyle w:val="Número de página"/>
          <w:sz w:val="24"/>
          <w:szCs w:val="24"/>
          <w:rtl w:val="0"/>
          <w:lang w:val="pt-PT"/>
        </w:rPr>
        <w:t>mico de Juan Domingos Per</w:t>
      </w:r>
      <w:r>
        <w:rPr>
          <w:rStyle w:val="Número de página"/>
          <w:sz w:val="24"/>
          <w:szCs w:val="24"/>
          <w:rtl w:val="0"/>
          <w:lang w:val="pt-PT"/>
        </w:rPr>
        <w:t>ó</w:t>
      </w:r>
      <w:r>
        <w:rPr>
          <w:rStyle w:val="Número de página"/>
          <w:sz w:val="24"/>
          <w:szCs w:val="24"/>
          <w:rtl w:val="0"/>
          <w:lang w:val="pt-PT"/>
        </w:rPr>
        <w:t>n, atrav</w:t>
      </w:r>
      <w:r>
        <w:rPr>
          <w:rStyle w:val="Número de página"/>
          <w:sz w:val="24"/>
          <w:szCs w:val="24"/>
          <w:rtl w:val="0"/>
          <w:lang w:val="pt-PT"/>
        </w:rPr>
        <w:t>é</w:t>
      </w:r>
      <w:r>
        <w:rPr>
          <w:rStyle w:val="Número de página"/>
          <w:sz w:val="24"/>
          <w:szCs w:val="24"/>
          <w:rtl w:val="0"/>
          <w:lang w:val="pt-PT"/>
        </w:rPr>
        <w:t xml:space="preserve">s do livro infantil </w:t>
      </w:r>
      <w:r>
        <w:rPr>
          <w:rStyle w:val="Número de página"/>
          <w:i w:val="1"/>
          <w:iCs w:val="1"/>
          <w:sz w:val="24"/>
          <w:szCs w:val="24"/>
          <w:rtl w:val="0"/>
          <w:lang w:val="pt-PT"/>
        </w:rPr>
        <w:t>La Nueva Argentina</w:t>
      </w:r>
      <w:r>
        <w:rPr>
          <w:rStyle w:val="Número de página"/>
          <w:sz w:val="24"/>
          <w:szCs w:val="24"/>
          <w:rtl w:val="0"/>
          <w:lang w:val="pt-PT"/>
        </w:rPr>
        <w:t>. As acusa</w:t>
      </w:r>
      <w:r>
        <w:rPr>
          <w:rStyle w:val="Número de página"/>
          <w:sz w:val="24"/>
          <w:szCs w:val="24"/>
          <w:rtl w:val="0"/>
          <w:lang w:val="pt-PT"/>
        </w:rPr>
        <w:t>çõ</w:t>
      </w:r>
      <w:r>
        <w:rPr>
          <w:rStyle w:val="Número de página"/>
          <w:sz w:val="24"/>
          <w:szCs w:val="24"/>
          <w:rtl w:val="0"/>
          <w:lang w:val="pt-PT"/>
        </w:rPr>
        <w:t>es incidiam em dois aspectos: o livro estar escrito sob pseud</w:t>
      </w:r>
      <w:r>
        <w:rPr>
          <w:rStyle w:val="Número de página"/>
          <w:sz w:val="24"/>
          <w:szCs w:val="24"/>
          <w:rtl w:val="0"/>
          <w:lang w:val="pt-PT"/>
        </w:rPr>
        <w:t>ô</w:t>
      </w:r>
      <w:r>
        <w:rPr>
          <w:rStyle w:val="Número de página"/>
          <w:sz w:val="24"/>
          <w:szCs w:val="24"/>
          <w:rtl w:val="0"/>
          <w:lang w:val="pt-PT"/>
        </w:rPr>
        <w:t>nimo e o valor comissionado a ser recebido por cada exemplar.</w:t>
      </w:r>
    </w:p>
    <w:p>
      <w:pPr>
        <w:pStyle w:val="Normal.0"/>
        <w:spacing w:line="360" w:lineRule="auto"/>
        <w:ind w:firstLine="709"/>
        <w:jc w:val="both"/>
        <w:rPr>
          <w:rStyle w:val="Número de página"/>
          <w:sz w:val="24"/>
          <w:szCs w:val="24"/>
        </w:rPr>
      </w:pPr>
      <w:r>
        <w:rPr>
          <w:rStyle w:val="Número de página"/>
          <w:sz w:val="24"/>
          <w:szCs w:val="24"/>
          <w:rtl w:val="0"/>
          <w:lang w:val="pt-PT"/>
        </w:rPr>
        <w:t>Em 18 de abril de 1982, Cl</w:t>
      </w:r>
      <w:r>
        <w:rPr>
          <w:rStyle w:val="Número de página"/>
          <w:sz w:val="24"/>
          <w:szCs w:val="24"/>
          <w:rtl w:val="0"/>
          <w:lang w:val="pt-PT"/>
        </w:rPr>
        <w:t>á</w:t>
      </w:r>
      <w:r>
        <w:rPr>
          <w:rStyle w:val="Número de página"/>
          <w:sz w:val="24"/>
          <w:szCs w:val="24"/>
          <w:rtl w:val="0"/>
          <w:lang w:val="pt-PT"/>
        </w:rPr>
        <w:t xml:space="preserve">udio Abramo publica na </w:t>
      </w:r>
      <w:r>
        <w:rPr>
          <w:rStyle w:val="Número de página"/>
          <w:i w:val="1"/>
          <w:iCs w:val="1"/>
          <w:sz w:val="24"/>
          <w:szCs w:val="24"/>
          <w:rtl w:val="0"/>
          <w:lang w:val="pt-PT"/>
        </w:rPr>
        <w:t xml:space="preserve">Folha de S. Paulo </w:t>
      </w:r>
      <w:r>
        <w:rPr>
          <w:rStyle w:val="Número de página"/>
          <w:sz w:val="24"/>
          <w:szCs w:val="24"/>
          <w:rtl w:val="0"/>
          <w:lang w:val="pt-PT"/>
        </w:rPr>
        <w:t xml:space="preserve">o artigo </w:t>
      </w:r>
      <w:r>
        <w:rPr>
          <w:rStyle w:val="Número de página"/>
          <w:sz w:val="24"/>
          <w:szCs w:val="24"/>
          <w:rtl w:val="0"/>
          <w:lang w:val="pt-PT"/>
        </w:rPr>
        <w:t>“</w:t>
      </w:r>
      <w:r>
        <w:rPr>
          <w:rStyle w:val="Número de página"/>
          <w:sz w:val="24"/>
          <w:szCs w:val="24"/>
          <w:rtl w:val="0"/>
          <w:lang w:val="pt-PT"/>
        </w:rPr>
        <w:t>No ventre da Hist</w:t>
      </w:r>
      <w:r>
        <w:rPr>
          <w:rStyle w:val="Número de página"/>
          <w:sz w:val="24"/>
          <w:szCs w:val="24"/>
          <w:rtl w:val="0"/>
          <w:lang w:val="pt-PT"/>
        </w:rPr>
        <w:t>ó</w:t>
      </w:r>
      <w:r>
        <w:rPr>
          <w:rStyle w:val="Número de página"/>
          <w:sz w:val="24"/>
          <w:szCs w:val="24"/>
          <w:rtl w:val="0"/>
          <w:lang w:val="pt-PT"/>
        </w:rPr>
        <w:t>ria</w:t>
      </w:r>
      <w:r>
        <w:rPr>
          <w:rStyle w:val="Número de página"/>
          <w:sz w:val="24"/>
          <w:szCs w:val="24"/>
          <w:rtl w:val="0"/>
          <w:lang w:val="pt-PT"/>
        </w:rPr>
        <w:t xml:space="preserve">” – </w:t>
      </w:r>
      <w:r>
        <w:rPr>
          <w:rStyle w:val="Número de página"/>
          <w:sz w:val="24"/>
          <w:szCs w:val="24"/>
          <w:rtl w:val="0"/>
          <w:lang w:val="pt-PT"/>
        </w:rPr>
        <w:t>um presente de mau gosto, dado no dia de anivers</w:t>
      </w:r>
      <w:r>
        <w:rPr>
          <w:rStyle w:val="Número de página"/>
          <w:sz w:val="24"/>
          <w:szCs w:val="24"/>
          <w:rtl w:val="0"/>
          <w:lang w:val="pt-PT"/>
        </w:rPr>
        <w:t>á</w:t>
      </w:r>
      <w:r>
        <w:rPr>
          <w:rStyle w:val="Número de página"/>
          <w:sz w:val="24"/>
          <w:szCs w:val="24"/>
          <w:rtl w:val="0"/>
          <w:lang w:val="pt-PT"/>
        </w:rPr>
        <w:t>rio natal</w:t>
      </w:r>
      <w:r>
        <w:rPr>
          <w:rStyle w:val="Número de página"/>
          <w:sz w:val="24"/>
          <w:szCs w:val="24"/>
          <w:rtl w:val="0"/>
          <w:lang w:val="pt-PT"/>
        </w:rPr>
        <w:t>í</w:t>
      </w:r>
      <w:r>
        <w:rPr>
          <w:rStyle w:val="Número de página"/>
          <w:sz w:val="24"/>
          <w:szCs w:val="24"/>
          <w:rtl w:val="0"/>
          <w:lang w:val="pt-PT"/>
        </w:rPr>
        <w:t xml:space="preserve">cio do escritor taubateano. Nele o jornalista rememora o fato ocorrido em 1948, afirmando que o artigo da </w:t>
      </w:r>
      <w:r>
        <w:rPr>
          <w:rStyle w:val="Número de página"/>
          <w:sz w:val="24"/>
          <w:szCs w:val="24"/>
          <w:rtl w:val="0"/>
          <w:lang w:val="pt-PT"/>
        </w:rPr>
        <w:t>é</w:t>
      </w:r>
      <w:r>
        <w:rPr>
          <w:rStyle w:val="Número de página"/>
          <w:sz w:val="24"/>
          <w:szCs w:val="24"/>
          <w:rtl w:val="0"/>
          <w:lang w:val="pt-PT"/>
        </w:rPr>
        <w:t>poca tinha apenas o car</w:t>
      </w:r>
      <w:r>
        <w:rPr>
          <w:rStyle w:val="Número de página"/>
          <w:sz w:val="24"/>
          <w:szCs w:val="24"/>
          <w:rtl w:val="0"/>
          <w:lang w:val="pt-PT"/>
        </w:rPr>
        <w:t>á</w:t>
      </w:r>
      <w:r>
        <w:rPr>
          <w:rStyle w:val="Número de página"/>
          <w:sz w:val="24"/>
          <w:szCs w:val="24"/>
          <w:rtl w:val="0"/>
          <w:lang w:val="pt-PT"/>
        </w:rPr>
        <w:t xml:space="preserve">ter informativo e, contraditoriamente, denuncia que talvez tenha sido escrito </w:t>
      </w:r>
      <w:r>
        <w:rPr>
          <w:rStyle w:val="Número de página"/>
          <w:sz w:val="24"/>
          <w:szCs w:val="24"/>
          <w:rtl w:val="0"/>
          <w:lang w:val="pt-PT"/>
        </w:rPr>
        <w:t>“</w:t>
      </w:r>
      <w:r>
        <w:rPr>
          <w:rStyle w:val="Número de página"/>
          <w:sz w:val="24"/>
          <w:szCs w:val="24"/>
          <w:rtl w:val="0"/>
          <w:lang w:val="pt-PT"/>
        </w:rPr>
        <w:t>com irrita</w:t>
      </w:r>
      <w:r>
        <w:rPr>
          <w:rStyle w:val="Número de página"/>
          <w:sz w:val="24"/>
          <w:szCs w:val="24"/>
          <w:rtl w:val="0"/>
          <w:lang w:val="pt-PT"/>
        </w:rPr>
        <w:t>çã</w:t>
      </w:r>
      <w:r>
        <w:rPr>
          <w:rStyle w:val="Número de página"/>
          <w:sz w:val="24"/>
          <w:szCs w:val="24"/>
          <w:rtl w:val="0"/>
          <w:lang w:val="pt-PT"/>
        </w:rPr>
        <w:t xml:space="preserve">o, resposta </w:t>
      </w:r>
      <w:r>
        <w:rPr>
          <w:rStyle w:val="Número de página"/>
          <w:sz w:val="24"/>
          <w:szCs w:val="24"/>
          <w:rtl w:val="0"/>
          <w:lang w:val="pt-PT"/>
        </w:rPr>
        <w:t xml:space="preserve">à </w:t>
      </w:r>
      <w:r>
        <w:rPr>
          <w:rStyle w:val="Número de página"/>
          <w:sz w:val="24"/>
          <w:szCs w:val="24"/>
          <w:rtl w:val="0"/>
          <w:lang w:val="pt-PT"/>
        </w:rPr>
        <w:t>ostensiva hostilidade</w:t>
      </w:r>
      <w:r>
        <w:rPr>
          <w:rStyle w:val="Número de página"/>
          <w:sz w:val="24"/>
          <w:szCs w:val="24"/>
          <w:rtl w:val="0"/>
          <w:lang w:val="pt-PT"/>
        </w:rPr>
        <w:t xml:space="preserve">” </w:t>
      </w:r>
      <w:r>
        <w:rPr>
          <w:rStyle w:val="Número de página"/>
          <w:sz w:val="24"/>
          <w:szCs w:val="24"/>
          <w:rtl w:val="0"/>
          <w:lang w:val="pt-PT"/>
        </w:rPr>
        <w:t>que Monteiro Lobato direcionava aos jornalistas.</w:t>
      </w:r>
      <w:r>
        <w:rPr>
          <w:rStyle w:val="Número de página"/>
          <w:sz w:val="24"/>
          <w:szCs w:val="24"/>
          <w:vertAlign w:val="superscript"/>
        </w:rPr>
        <w:footnoteReference w:id="271"/>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Assinala que Edgard Cavalheiro, ao tocar no assunto em seu livro biogr</w:t>
      </w:r>
      <w:r>
        <w:rPr>
          <w:rStyle w:val="Número de página"/>
          <w:sz w:val="24"/>
          <w:szCs w:val="24"/>
          <w:rtl w:val="0"/>
          <w:lang w:val="pt-PT"/>
        </w:rPr>
        <w:t>á</w:t>
      </w:r>
      <w:r>
        <w:rPr>
          <w:rStyle w:val="Número de página"/>
          <w:sz w:val="24"/>
          <w:szCs w:val="24"/>
          <w:rtl w:val="0"/>
          <w:lang w:val="pt-PT"/>
        </w:rPr>
        <w:t>fico, inseriu somente a resposta do escritor, sem levar em conta seus argumentos. Cl</w:t>
      </w:r>
      <w:r>
        <w:rPr>
          <w:rStyle w:val="Número de página"/>
          <w:sz w:val="24"/>
          <w:szCs w:val="24"/>
          <w:rtl w:val="0"/>
          <w:lang w:val="pt-PT"/>
        </w:rPr>
        <w:t>á</w:t>
      </w:r>
      <w:r>
        <w:rPr>
          <w:rStyle w:val="Número de página"/>
          <w:sz w:val="24"/>
          <w:szCs w:val="24"/>
          <w:rtl w:val="0"/>
          <w:lang w:val="pt-PT"/>
        </w:rPr>
        <w:t>udio Abramo coloca-se, de certa forma, como v</w:t>
      </w:r>
      <w:r>
        <w:rPr>
          <w:rStyle w:val="Número de página"/>
          <w:sz w:val="24"/>
          <w:szCs w:val="24"/>
          <w:rtl w:val="0"/>
          <w:lang w:val="pt-PT"/>
        </w:rPr>
        <w:t>í</w:t>
      </w:r>
      <w:r>
        <w:rPr>
          <w:rStyle w:val="Número de página"/>
          <w:sz w:val="24"/>
          <w:szCs w:val="24"/>
          <w:rtl w:val="0"/>
          <w:lang w:val="pt-PT"/>
        </w:rPr>
        <w:t xml:space="preserve">tima do ocorrido: </w:t>
      </w:r>
      <w:r>
        <w:rPr>
          <w:rStyle w:val="Número de página"/>
          <w:sz w:val="24"/>
          <w:szCs w:val="24"/>
          <w:rtl w:val="0"/>
          <w:lang w:val="pt-PT"/>
        </w:rPr>
        <w:t>“</w:t>
      </w:r>
      <w:r>
        <w:rPr>
          <w:rStyle w:val="Número de página"/>
          <w:sz w:val="24"/>
          <w:szCs w:val="24"/>
          <w:rtl w:val="0"/>
          <w:lang w:val="pt-PT"/>
        </w:rPr>
        <w:t>v</w:t>
      </w:r>
      <w:r>
        <w:rPr>
          <w:rStyle w:val="Número de página"/>
          <w:sz w:val="24"/>
          <w:szCs w:val="24"/>
          <w:rtl w:val="0"/>
          <w:lang w:val="pt-PT"/>
        </w:rPr>
        <w:t>í</w:t>
      </w:r>
      <w:r>
        <w:rPr>
          <w:rStyle w:val="Número de página"/>
          <w:sz w:val="24"/>
          <w:szCs w:val="24"/>
          <w:rtl w:val="0"/>
          <w:lang w:val="pt-PT"/>
        </w:rPr>
        <w:t xml:space="preserve">tima do </w:t>
      </w:r>
      <w:r>
        <w:rPr>
          <w:rStyle w:val="Número de página"/>
          <w:sz w:val="24"/>
          <w:szCs w:val="24"/>
          <w:rtl w:val="0"/>
          <w:lang w:val="pt-PT"/>
        </w:rPr>
        <w:t>í</w:t>
      </w:r>
      <w:r>
        <w:rPr>
          <w:rStyle w:val="Número de página"/>
          <w:sz w:val="24"/>
          <w:szCs w:val="24"/>
          <w:rtl w:val="0"/>
          <w:lang w:val="pt-PT"/>
        </w:rPr>
        <w:t>mpeto, por ter tocado em algu</w:t>
      </w:r>
      <w:r>
        <w:rPr>
          <w:rStyle w:val="Número de página"/>
          <w:sz w:val="24"/>
          <w:szCs w:val="24"/>
          <w:rtl w:val="0"/>
          <w:lang w:val="pt-PT"/>
        </w:rPr>
        <w:t>é</w:t>
      </w:r>
      <w:r>
        <w:rPr>
          <w:rStyle w:val="Número de página"/>
          <w:sz w:val="24"/>
          <w:szCs w:val="24"/>
          <w:rtl w:val="0"/>
          <w:lang w:val="pt-PT"/>
        </w:rPr>
        <w:t>m considerado um grande homem, algo imperdo</w:t>
      </w:r>
      <w:r>
        <w:rPr>
          <w:rStyle w:val="Número de página"/>
          <w:sz w:val="24"/>
          <w:szCs w:val="24"/>
          <w:rtl w:val="0"/>
          <w:lang w:val="pt-PT"/>
        </w:rPr>
        <w:t>á</w:t>
      </w:r>
      <w:r>
        <w:rPr>
          <w:rStyle w:val="Número de página"/>
          <w:sz w:val="24"/>
          <w:szCs w:val="24"/>
          <w:rtl w:val="0"/>
          <w:lang w:val="pt-PT"/>
        </w:rPr>
        <w:t>vel no Brasil, um pa</w:t>
      </w:r>
      <w:r>
        <w:rPr>
          <w:rStyle w:val="Número de página"/>
          <w:sz w:val="24"/>
          <w:szCs w:val="24"/>
          <w:rtl w:val="0"/>
          <w:lang w:val="pt-PT"/>
        </w:rPr>
        <w:t>í</w:t>
      </w:r>
      <w:r>
        <w:rPr>
          <w:rStyle w:val="Número de página"/>
          <w:sz w:val="24"/>
          <w:szCs w:val="24"/>
          <w:rtl w:val="0"/>
          <w:lang w:val="pt-PT"/>
        </w:rPr>
        <w:t>s onde frei Caneca, por exemplo, n</w:t>
      </w:r>
      <w:r>
        <w:rPr>
          <w:rStyle w:val="Número de página"/>
          <w:sz w:val="24"/>
          <w:szCs w:val="24"/>
          <w:rtl w:val="0"/>
          <w:lang w:val="pt-PT"/>
        </w:rPr>
        <w:t>ã</w:t>
      </w:r>
      <w:r>
        <w:rPr>
          <w:rStyle w:val="Número de página"/>
          <w:sz w:val="24"/>
          <w:szCs w:val="24"/>
          <w:rtl w:val="0"/>
          <w:lang w:val="pt-PT"/>
        </w:rPr>
        <w:t>o figura entre os grandes m</w:t>
      </w:r>
      <w:r>
        <w:rPr>
          <w:rStyle w:val="Número de página"/>
          <w:sz w:val="24"/>
          <w:szCs w:val="24"/>
          <w:rtl w:val="0"/>
          <w:lang w:val="pt-PT"/>
        </w:rPr>
        <w:t>á</w:t>
      </w:r>
      <w:r>
        <w:rPr>
          <w:rStyle w:val="Número de página"/>
          <w:sz w:val="24"/>
          <w:szCs w:val="24"/>
          <w:rtl w:val="0"/>
          <w:lang w:val="pt-PT"/>
        </w:rPr>
        <w:t>rtires e her</w:t>
      </w:r>
      <w:r>
        <w:rPr>
          <w:rStyle w:val="Número de página"/>
          <w:sz w:val="24"/>
          <w:szCs w:val="24"/>
          <w:rtl w:val="0"/>
          <w:lang w:val="pt-PT"/>
        </w:rPr>
        <w:t>ó</w:t>
      </w:r>
      <w:r>
        <w:rPr>
          <w:rStyle w:val="Número de página"/>
          <w:sz w:val="24"/>
          <w:szCs w:val="24"/>
          <w:rtl w:val="0"/>
          <w:lang w:val="pt-PT"/>
        </w:rPr>
        <w:t>is da na</w:t>
      </w:r>
      <w:r>
        <w:rPr>
          <w:rStyle w:val="Número de página"/>
          <w:sz w:val="24"/>
          <w:szCs w:val="24"/>
          <w:rtl w:val="0"/>
          <w:lang w:val="pt-PT"/>
        </w:rPr>
        <w:t>çã</w:t>
      </w:r>
      <w:r>
        <w:rPr>
          <w:rStyle w:val="Número de página"/>
          <w:sz w:val="24"/>
          <w:szCs w:val="24"/>
          <w:rtl w:val="0"/>
          <w:lang w:val="pt-PT"/>
        </w:rPr>
        <w:t>o brasileira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72"/>
      </w:r>
    </w:p>
    <w:p>
      <w:pPr>
        <w:pStyle w:val="Normal.0"/>
        <w:spacing w:line="360" w:lineRule="auto"/>
        <w:ind w:firstLine="709"/>
        <w:jc w:val="both"/>
        <w:rPr>
          <w:rStyle w:val="Número de página"/>
          <w:sz w:val="24"/>
          <w:szCs w:val="24"/>
        </w:rPr>
      </w:pPr>
      <w:r>
        <w:rPr>
          <w:rStyle w:val="Número de página"/>
          <w:sz w:val="24"/>
          <w:szCs w:val="24"/>
          <w:rtl w:val="0"/>
          <w:lang w:val="pt-PT"/>
        </w:rPr>
        <w:t>Lobato n</w:t>
      </w:r>
      <w:r>
        <w:rPr>
          <w:rStyle w:val="Número de página"/>
          <w:sz w:val="24"/>
          <w:szCs w:val="24"/>
          <w:rtl w:val="0"/>
          <w:lang w:val="pt-PT"/>
        </w:rPr>
        <w:t>ã</w:t>
      </w:r>
      <w:r>
        <w:rPr>
          <w:rStyle w:val="Número de página"/>
          <w:sz w:val="24"/>
          <w:szCs w:val="24"/>
          <w:rtl w:val="0"/>
          <w:lang w:val="pt-PT"/>
        </w:rPr>
        <w:t xml:space="preserve">o ficou imune aos ataques do jornalista e, em carta de 12 de janeiro de 1948 e publicada em 18 de janeiro, remete </w:t>
      </w:r>
      <w:r>
        <w:rPr>
          <w:rStyle w:val="Número de página"/>
          <w:sz w:val="24"/>
          <w:szCs w:val="24"/>
          <w:rtl w:val="0"/>
          <w:lang w:val="pt-PT"/>
        </w:rPr>
        <w:t xml:space="preserve">à </w:t>
      </w:r>
      <w:r>
        <w:rPr>
          <w:rStyle w:val="Número de página"/>
          <w:sz w:val="24"/>
          <w:szCs w:val="24"/>
          <w:rtl w:val="0"/>
          <w:lang w:val="pt-PT"/>
        </w:rPr>
        <w:t>dire</w:t>
      </w:r>
      <w:r>
        <w:rPr>
          <w:rStyle w:val="Número de página"/>
          <w:sz w:val="24"/>
          <w:szCs w:val="24"/>
          <w:rtl w:val="0"/>
          <w:lang w:val="pt-PT"/>
        </w:rPr>
        <w:t>çã</w:t>
      </w:r>
      <w:r>
        <w:rPr>
          <w:rStyle w:val="Número de página"/>
          <w:sz w:val="24"/>
          <w:szCs w:val="24"/>
          <w:rtl w:val="0"/>
          <w:lang w:val="pt-PT"/>
        </w:rPr>
        <w:t xml:space="preserve">o do </w:t>
      </w:r>
      <w:r>
        <w:rPr>
          <w:rStyle w:val="Número de página"/>
          <w:i w:val="1"/>
          <w:iCs w:val="1"/>
          <w:sz w:val="24"/>
          <w:szCs w:val="24"/>
          <w:rtl w:val="0"/>
          <w:lang w:val="pt-PT"/>
        </w:rPr>
        <w:t>Jornal de S. Paulo</w:t>
      </w:r>
      <w:r>
        <w:rPr>
          <w:rStyle w:val="Número de página"/>
          <w:sz w:val="24"/>
          <w:szCs w:val="24"/>
          <w:rtl w:val="0"/>
          <w:lang w:val="pt-PT"/>
        </w:rPr>
        <w:t xml:space="preserve"> explica</w:t>
      </w:r>
      <w:r>
        <w:rPr>
          <w:rStyle w:val="Número de página"/>
          <w:sz w:val="24"/>
          <w:szCs w:val="24"/>
          <w:rtl w:val="0"/>
          <w:lang w:val="pt-PT"/>
        </w:rPr>
        <w:t>çõ</w:t>
      </w:r>
      <w:r>
        <w:rPr>
          <w:rStyle w:val="Número de página"/>
          <w:sz w:val="24"/>
          <w:szCs w:val="24"/>
          <w:rtl w:val="0"/>
          <w:lang w:val="pt-PT"/>
        </w:rPr>
        <w:t>es sobre o fato, afirmando ser um escritor livre e n</w:t>
      </w:r>
      <w:r>
        <w:rPr>
          <w:rStyle w:val="Número de página"/>
          <w:sz w:val="24"/>
          <w:szCs w:val="24"/>
          <w:rtl w:val="0"/>
          <w:lang w:val="pt-PT"/>
        </w:rPr>
        <w:t>ã</w:t>
      </w:r>
      <w:r>
        <w:rPr>
          <w:rStyle w:val="Número de página"/>
          <w:sz w:val="24"/>
          <w:szCs w:val="24"/>
          <w:rtl w:val="0"/>
          <w:lang w:val="pt-PT"/>
        </w:rPr>
        <w:t>o ter sido o livro feito sob encomenda do governo argentino:</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Agora, se a Prov</w:t>
      </w:r>
      <w:r>
        <w:rPr>
          <w:rStyle w:val="Número de página"/>
          <w:sz w:val="24"/>
          <w:szCs w:val="24"/>
          <w:rtl w:val="0"/>
          <w:lang w:val="pt-PT"/>
        </w:rPr>
        <w:t>í</w:t>
      </w:r>
      <w:r>
        <w:rPr>
          <w:rStyle w:val="Número de página"/>
          <w:sz w:val="24"/>
          <w:szCs w:val="24"/>
          <w:rtl w:val="0"/>
          <w:lang w:val="pt-PT"/>
        </w:rPr>
        <w:t xml:space="preserve">ncia de Buenos Aires fez imprimir e distribuir 100 mil exemplares desse livro, isso </w:t>
      </w:r>
      <w:r>
        <w:rPr>
          <w:rStyle w:val="Número de página"/>
          <w:sz w:val="24"/>
          <w:szCs w:val="24"/>
          <w:rtl w:val="0"/>
          <w:lang w:val="pt-PT"/>
        </w:rPr>
        <w:t xml:space="preserve">é </w:t>
      </w:r>
      <w:r>
        <w:rPr>
          <w:rStyle w:val="Número de página"/>
          <w:sz w:val="24"/>
          <w:szCs w:val="24"/>
          <w:rtl w:val="0"/>
          <w:lang w:val="pt-PT"/>
        </w:rPr>
        <w:t>coisa que Lobato n</w:t>
      </w:r>
      <w:r>
        <w:rPr>
          <w:rStyle w:val="Número de página"/>
          <w:sz w:val="24"/>
          <w:szCs w:val="24"/>
          <w:rtl w:val="0"/>
          <w:lang w:val="pt-PT"/>
        </w:rPr>
        <w:t>ã</w:t>
      </w:r>
      <w:r>
        <w:rPr>
          <w:rStyle w:val="Número de página"/>
          <w:sz w:val="24"/>
          <w:szCs w:val="24"/>
          <w:rtl w:val="0"/>
          <w:lang w:val="pt-PT"/>
        </w:rPr>
        <w:t>o sabe. Apenas sabe, por comunica</w:t>
      </w:r>
      <w:r>
        <w:rPr>
          <w:rStyle w:val="Número de página"/>
          <w:sz w:val="24"/>
          <w:szCs w:val="24"/>
          <w:rtl w:val="0"/>
          <w:lang w:val="pt-PT"/>
        </w:rPr>
        <w:t>çã</w:t>
      </w:r>
      <w:r>
        <w:rPr>
          <w:rStyle w:val="Número de página"/>
          <w:sz w:val="24"/>
          <w:szCs w:val="24"/>
          <w:rtl w:val="0"/>
          <w:lang w:val="pt-PT"/>
        </w:rPr>
        <w:t>o dos editores que, espontaneamente, sem nenhuma sugest</w:t>
      </w:r>
      <w:r>
        <w:rPr>
          <w:rStyle w:val="Número de página"/>
          <w:sz w:val="24"/>
          <w:szCs w:val="24"/>
          <w:rtl w:val="0"/>
          <w:lang w:val="pt-PT"/>
        </w:rPr>
        <w:t>ã</w:t>
      </w:r>
      <w:r>
        <w:rPr>
          <w:rStyle w:val="Número de página"/>
          <w:sz w:val="24"/>
          <w:szCs w:val="24"/>
          <w:rtl w:val="0"/>
          <w:lang w:val="pt-PT"/>
        </w:rPr>
        <w:t>o de ningu</w:t>
      </w:r>
      <w:r>
        <w:rPr>
          <w:rStyle w:val="Número de página"/>
          <w:sz w:val="24"/>
          <w:szCs w:val="24"/>
          <w:rtl w:val="0"/>
          <w:lang w:val="pt-PT"/>
        </w:rPr>
        <w:t>é</w:t>
      </w:r>
      <w:r>
        <w:rPr>
          <w:rStyle w:val="Número de página"/>
          <w:sz w:val="24"/>
          <w:szCs w:val="24"/>
          <w:rtl w:val="0"/>
          <w:lang w:val="pt-PT"/>
        </w:rPr>
        <w:t>m, o Conselho de educa</w:t>
      </w:r>
      <w:r>
        <w:rPr>
          <w:rStyle w:val="Número de página"/>
          <w:sz w:val="24"/>
          <w:szCs w:val="24"/>
          <w:rtl w:val="0"/>
          <w:lang w:val="pt-PT"/>
        </w:rPr>
        <w:t>çã</w:t>
      </w:r>
      <w:r>
        <w:rPr>
          <w:rStyle w:val="Número de página"/>
          <w:sz w:val="24"/>
          <w:szCs w:val="24"/>
          <w:rtl w:val="0"/>
          <w:lang w:val="pt-PT"/>
        </w:rPr>
        <w:t>o daquela prov</w:t>
      </w:r>
      <w:r>
        <w:rPr>
          <w:rStyle w:val="Número de página"/>
          <w:sz w:val="24"/>
          <w:szCs w:val="24"/>
          <w:rtl w:val="0"/>
          <w:lang w:val="pt-PT"/>
        </w:rPr>
        <w:t>í</w:t>
      </w:r>
      <w:r>
        <w:rPr>
          <w:rStyle w:val="Número de página"/>
          <w:sz w:val="24"/>
          <w:szCs w:val="24"/>
          <w:rtl w:val="0"/>
          <w:lang w:val="pt-PT"/>
        </w:rPr>
        <w:t>ncia, vindo casualmente a tomar  conhecimento do livro, houve por bem analis</w:t>
      </w:r>
      <w:r>
        <w:rPr>
          <w:rStyle w:val="Número de página"/>
          <w:sz w:val="24"/>
          <w:szCs w:val="24"/>
          <w:rtl w:val="0"/>
          <w:lang w:val="pt-PT"/>
        </w:rPr>
        <w:t>á</w:t>
      </w:r>
      <w:r>
        <w:rPr>
          <w:rStyle w:val="Número de página"/>
          <w:sz w:val="24"/>
          <w:szCs w:val="24"/>
          <w:rtl w:val="0"/>
          <w:lang w:val="pt-PT"/>
        </w:rPr>
        <w:t>-lo e aconselhar o governo a contratar com os editores uma tiragem de 150 mil exemplares, para distribui</w:t>
      </w:r>
      <w:r>
        <w:rPr>
          <w:rStyle w:val="Número de página"/>
          <w:sz w:val="24"/>
          <w:szCs w:val="24"/>
          <w:rtl w:val="0"/>
          <w:lang w:val="pt-PT"/>
        </w:rPr>
        <w:t>çã</w:t>
      </w:r>
      <w:r>
        <w:rPr>
          <w:rStyle w:val="Número de página"/>
          <w:sz w:val="24"/>
          <w:szCs w:val="24"/>
          <w:rtl w:val="0"/>
          <w:lang w:val="pt-PT"/>
        </w:rPr>
        <w:t>o pelas escolas.</w:t>
      </w:r>
      <w:r>
        <w:rPr>
          <w:rStyle w:val="Número de página"/>
          <w:sz w:val="24"/>
          <w:szCs w:val="24"/>
          <w:vertAlign w:val="superscript"/>
        </w:rPr>
        <w:footnoteReference w:id="273"/>
      </w:r>
    </w:p>
    <w:p>
      <w:pPr>
        <w:pStyle w:val="Recuo de corpo de texto 2"/>
        <w:ind w:left="0" w:firstLine="709"/>
      </w:pPr>
    </w:p>
    <w:p>
      <w:pPr>
        <w:pStyle w:val="Recuo de corpo de texto 2"/>
        <w:ind w:left="0" w:firstLine="709"/>
      </w:pPr>
      <w:r>
        <w:rPr>
          <w:rtl w:val="0"/>
          <w:lang w:val="pt-PT"/>
        </w:rPr>
        <w:t>O senso de oportunidade de Monteiro Lobato n</w:t>
      </w:r>
      <w:r>
        <w:rPr>
          <w:rtl w:val="0"/>
          <w:lang w:val="pt-PT"/>
        </w:rPr>
        <w:t>ã</w:t>
      </w:r>
      <w:r>
        <w:rPr>
          <w:rtl w:val="0"/>
          <w:lang w:val="pt-PT"/>
        </w:rPr>
        <w:t xml:space="preserve">o deve ficar em segundo plano, ao pensarmos sobre o assunto. Quando chega na Argentina, em 1946, e </w:t>
      </w:r>
      <w:r>
        <w:rPr>
          <w:rtl w:val="0"/>
          <w:lang w:val="pt-PT"/>
        </w:rPr>
        <w:t xml:space="preserve">é </w:t>
      </w:r>
      <w:r>
        <w:rPr>
          <w:rtl w:val="0"/>
          <w:lang w:val="pt-PT"/>
        </w:rPr>
        <w:t>questionado sobre os seus projetos liter</w:t>
      </w:r>
      <w:r>
        <w:rPr>
          <w:rtl w:val="0"/>
          <w:lang w:val="pt-PT"/>
        </w:rPr>
        <w:t>á</w:t>
      </w:r>
      <w:r>
        <w:rPr>
          <w:rtl w:val="0"/>
          <w:lang w:val="pt-PT"/>
        </w:rPr>
        <w:t>rios a serem desenvolvidos, ele responde que possivelmente escrever</w:t>
      </w:r>
      <w:r>
        <w:rPr>
          <w:rtl w:val="0"/>
          <w:lang w:val="pt-PT"/>
        </w:rPr>
        <w:t xml:space="preserve">á </w:t>
      </w:r>
      <w:r>
        <w:rPr>
          <w:rtl w:val="0"/>
          <w:lang w:val="pt-PT"/>
        </w:rPr>
        <w:t>livros para as crian</w:t>
      </w:r>
      <w:r>
        <w:rPr>
          <w:rtl w:val="0"/>
          <w:lang w:val="pt-PT"/>
        </w:rPr>
        <w:t>ç</w:t>
      </w:r>
      <w:r>
        <w:rPr>
          <w:rtl w:val="0"/>
          <w:lang w:val="pt-PT"/>
        </w:rPr>
        <w:t>as argentinas, baseado em assuntos daquele pa</w:t>
      </w:r>
      <w:r>
        <w:rPr>
          <w:rtl w:val="0"/>
          <w:lang w:val="pt-PT"/>
        </w:rPr>
        <w:t>í</w:t>
      </w:r>
      <w:r>
        <w:rPr>
          <w:rtl w:val="0"/>
          <w:lang w:val="pt-PT"/>
        </w:rPr>
        <w:t>s.</w:t>
      </w:r>
      <w:r>
        <w:rPr>
          <w:rStyle w:val="Número de página"/>
          <w:vertAlign w:val="superscript"/>
        </w:rPr>
        <w:footnoteReference w:id="274"/>
      </w:r>
      <w:r>
        <w:rPr>
          <w:rtl w:val="0"/>
          <w:lang w:val="pt-PT"/>
        </w:rPr>
        <w:t xml:space="preserve"> No caso dessa pol</w:t>
      </w:r>
      <w:r>
        <w:rPr>
          <w:rtl w:val="0"/>
          <w:lang w:val="pt-PT"/>
        </w:rPr>
        <w:t>ê</w:t>
      </w:r>
      <w:r>
        <w:rPr>
          <w:rtl w:val="0"/>
          <w:lang w:val="pt-PT"/>
        </w:rPr>
        <w:t>mica nada se efetivou, a n</w:t>
      </w:r>
      <w:r>
        <w:rPr>
          <w:rtl w:val="0"/>
          <w:lang w:val="pt-PT"/>
        </w:rPr>
        <w:t>ã</w:t>
      </w:r>
      <w:r>
        <w:rPr>
          <w:rtl w:val="0"/>
          <w:lang w:val="pt-PT"/>
        </w:rPr>
        <w:t>o ser os boatos.</w:t>
      </w:r>
    </w:p>
    <w:p>
      <w:pPr>
        <w:pStyle w:val="Recuo de corpo de texto 2"/>
        <w:ind w:left="0" w:firstLine="709"/>
      </w:pPr>
      <w:r>
        <w:rPr>
          <w:rtl w:val="0"/>
          <w:lang w:val="pt-PT"/>
        </w:rPr>
        <w:t>Em 1983, Cl</w:t>
      </w:r>
      <w:r>
        <w:rPr>
          <w:rtl w:val="0"/>
          <w:lang w:val="pt-PT"/>
        </w:rPr>
        <w:t>á</w:t>
      </w:r>
      <w:r>
        <w:rPr>
          <w:rtl w:val="0"/>
          <w:lang w:val="pt-PT"/>
        </w:rPr>
        <w:t>udio Abramo (de Paris) comenta, nas p</w:t>
      </w:r>
      <w:r>
        <w:rPr>
          <w:rtl w:val="0"/>
          <w:lang w:val="pt-PT"/>
        </w:rPr>
        <w:t>á</w:t>
      </w:r>
      <w:r>
        <w:rPr>
          <w:rtl w:val="0"/>
          <w:lang w:val="pt-PT"/>
        </w:rPr>
        <w:t xml:space="preserve">ginas do jornal </w:t>
      </w:r>
      <w:r>
        <w:rPr>
          <w:rStyle w:val="Número de página"/>
          <w:i w:val="1"/>
          <w:iCs w:val="1"/>
          <w:rtl w:val="0"/>
          <w:lang w:val="pt-PT"/>
        </w:rPr>
        <w:t>Folha de S. Paulo</w:t>
      </w:r>
      <w:r>
        <w:rPr>
          <w:rtl w:val="0"/>
          <w:lang w:val="pt-PT"/>
        </w:rPr>
        <w:t>, a exposi</w:t>
      </w:r>
      <w:r>
        <w:rPr>
          <w:rtl w:val="0"/>
          <w:lang w:val="pt-PT"/>
        </w:rPr>
        <w:t>çã</w:t>
      </w:r>
      <w:r>
        <w:rPr>
          <w:rtl w:val="0"/>
          <w:lang w:val="pt-PT"/>
        </w:rPr>
        <w:t>o promovida pelo SESC-Pomp</w:t>
      </w:r>
      <w:r>
        <w:rPr>
          <w:rtl w:val="0"/>
          <w:lang w:val="pt-PT"/>
        </w:rPr>
        <w:t>é</w:t>
      </w:r>
      <w:r>
        <w:rPr>
          <w:rtl w:val="0"/>
          <w:lang w:val="pt-PT"/>
        </w:rPr>
        <w:t xml:space="preserve">ia (SP), que trazia </w:t>
      </w:r>
      <w:r>
        <w:rPr>
          <w:rtl w:val="0"/>
          <w:lang w:val="pt-PT"/>
        </w:rPr>
        <w:t xml:space="preserve">à </w:t>
      </w:r>
      <w:r>
        <w:rPr>
          <w:rtl w:val="0"/>
          <w:lang w:val="pt-PT"/>
        </w:rPr>
        <w:t>visita</w:t>
      </w:r>
      <w:r>
        <w:rPr>
          <w:rtl w:val="0"/>
          <w:lang w:val="pt-PT"/>
        </w:rPr>
        <w:t>çã</w:t>
      </w:r>
      <w:r>
        <w:rPr>
          <w:rtl w:val="0"/>
          <w:lang w:val="pt-PT"/>
        </w:rPr>
        <w:t>o p</w:t>
      </w:r>
      <w:r>
        <w:rPr>
          <w:rtl w:val="0"/>
          <w:lang w:val="pt-PT"/>
        </w:rPr>
        <w:t>ú</w:t>
      </w:r>
      <w:r>
        <w:rPr>
          <w:rtl w:val="0"/>
          <w:lang w:val="pt-PT"/>
        </w:rPr>
        <w:t>blica os livros da cole</w:t>
      </w:r>
      <w:r>
        <w:rPr>
          <w:rtl w:val="0"/>
          <w:lang w:val="pt-PT"/>
        </w:rPr>
        <w:t>çã</w:t>
      </w:r>
      <w:r>
        <w:rPr>
          <w:rtl w:val="0"/>
          <w:lang w:val="pt-PT"/>
        </w:rPr>
        <w:t xml:space="preserve">o Terramarear. Ele observa que </w:t>
      </w:r>
      <w:r>
        <w:rPr>
          <w:rtl w:val="0"/>
          <w:lang w:val="pt-PT"/>
        </w:rPr>
        <w:t>“</w:t>
      </w:r>
      <w:r>
        <w:rPr>
          <w:rtl w:val="0"/>
          <w:lang w:val="pt-PT"/>
        </w:rPr>
        <w:t>a iniciativa inteligente de editores cuja identidade ignoro</w:t>
      </w:r>
      <w:r>
        <w:rPr>
          <w:rtl w:val="0"/>
          <w:lang w:val="pt-PT"/>
        </w:rPr>
        <w:t xml:space="preserve">” </w:t>
      </w:r>
      <w:r>
        <w:rPr>
          <w:rtl w:val="0"/>
          <w:lang w:val="pt-PT"/>
        </w:rPr>
        <w:t>fomentou toda uma gera</w:t>
      </w:r>
      <w:r>
        <w:rPr>
          <w:rtl w:val="0"/>
          <w:lang w:val="pt-PT"/>
        </w:rPr>
        <w:t>çã</w:t>
      </w:r>
      <w:r>
        <w:rPr>
          <w:rtl w:val="0"/>
          <w:lang w:val="pt-PT"/>
        </w:rPr>
        <w:t>o de leitores. Para ele esses livros, em sua maioria tradu</w:t>
      </w:r>
      <w:r>
        <w:rPr>
          <w:rtl w:val="0"/>
          <w:lang w:val="pt-PT"/>
        </w:rPr>
        <w:t>çõ</w:t>
      </w:r>
      <w:r>
        <w:rPr>
          <w:rtl w:val="0"/>
          <w:lang w:val="pt-PT"/>
        </w:rPr>
        <w:t xml:space="preserve">es de autores americanos, italianos e ingleses, eram </w:t>
      </w:r>
      <w:r>
        <w:rPr>
          <w:rtl w:val="0"/>
          <w:lang w:val="pt-PT"/>
        </w:rPr>
        <w:t>“</w:t>
      </w:r>
      <w:r>
        <w:rPr>
          <w:rtl w:val="0"/>
          <w:lang w:val="pt-PT"/>
        </w:rPr>
        <w:t>um substituto saud</w:t>
      </w:r>
      <w:r>
        <w:rPr>
          <w:rtl w:val="0"/>
          <w:lang w:val="pt-PT"/>
        </w:rPr>
        <w:t>á</w:t>
      </w:r>
      <w:r>
        <w:rPr>
          <w:rtl w:val="0"/>
          <w:lang w:val="pt-PT"/>
        </w:rPr>
        <w:t xml:space="preserve">vel </w:t>
      </w:r>
      <w:r>
        <w:rPr>
          <w:rtl w:val="0"/>
          <w:lang w:val="pt-PT"/>
        </w:rPr>
        <w:t xml:space="preserve">à </w:t>
      </w:r>
      <w:r>
        <w:rPr>
          <w:rtl w:val="0"/>
          <w:lang w:val="pt-PT"/>
        </w:rPr>
        <w:t>chatice monoc</w:t>
      </w:r>
      <w:r>
        <w:rPr>
          <w:rtl w:val="0"/>
          <w:lang w:val="pt-PT"/>
        </w:rPr>
        <w:t>ó</w:t>
      </w:r>
      <w:r>
        <w:rPr>
          <w:rtl w:val="0"/>
          <w:lang w:val="pt-PT"/>
        </w:rPr>
        <w:t>rdia e piegas da literatura de Monteiro Lobato, respons</w:t>
      </w:r>
      <w:r>
        <w:rPr>
          <w:rtl w:val="0"/>
          <w:lang w:val="pt-PT"/>
        </w:rPr>
        <w:t>á</w:t>
      </w:r>
      <w:r>
        <w:rPr>
          <w:rtl w:val="0"/>
          <w:lang w:val="pt-PT"/>
        </w:rPr>
        <w:t xml:space="preserve">vel, como penso, </w:t>
      </w:r>
      <w:r>
        <w:rPr>
          <w:rtl w:val="0"/>
          <w:lang w:val="pt-PT"/>
        </w:rPr>
        <w:t xml:space="preserve">– </w:t>
      </w:r>
      <w:r>
        <w:rPr>
          <w:rtl w:val="0"/>
          <w:lang w:val="pt-PT"/>
        </w:rPr>
        <w:t>mas sei que poucos concordar</w:t>
      </w:r>
      <w:r>
        <w:rPr>
          <w:rtl w:val="0"/>
          <w:lang w:val="pt-PT"/>
        </w:rPr>
        <w:t>ã</w:t>
      </w:r>
      <w:r>
        <w:rPr>
          <w:rtl w:val="0"/>
          <w:lang w:val="pt-PT"/>
        </w:rPr>
        <w:t xml:space="preserve">o comigo </w:t>
      </w:r>
      <w:r>
        <w:rPr>
          <w:rtl w:val="0"/>
          <w:lang w:val="pt-PT"/>
        </w:rPr>
        <w:t xml:space="preserve">– </w:t>
      </w:r>
      <w:r>
        <w:rPr>
          <w:rtl w:val="0"/>
          <w:lang w:val="pt-PT"/>
        </w:rPr>
        <w:t>por um achatamento das aspira</w:t>
      </w:r>
      <w:r>
        <w:rPr>
          <w:rtl w:val="0"/>
          <w:lang w:val="pt-PT"/>
        </w:rPr>
        <w:t>çõ</w:t>
      </w:r>
      <w:r>
        <w:rPr>
          <w:rtl w:val="0"/>
          <w:lang w:val="pt-PT"/>
        </w:rPr>
        <w:t>es dos brasileiros</w:t>
      </w:r>
      <w:r>
        <w:rPr>
          <w:rtl w:val="0"/>
          <w:lang w:val="pt-PT"/>
        </w:rPr>
        <w:t>”</w:t>
      </w:r>
      <w:r>
        <w:rPr>
          <w:rtl w:val="0"/>
          <w:lang w:val="pt-PT"/>
        </w:rPr>
        <w:t>.</w:t>
      </w:r>
      <w:r>
        <w:rPr>
          <w:rStyle w:val="Número de página"/>
          <w:vertAlign w:val="superscript"/>
        </w:rPr>
        <w:footnoteReference w:id="275"/>
      </w:r>
    </w:p>
    <w:p>
      <w:pPr>
        <w:pStyle w:val="Recuo de corpo de texto 2"/>
        <w:ind w:left="0" w:firstLine="709"/>
      </w:pPr>
      <w:r>
        <w:rPr>
          <w:rtl w:val="0"/>
          <w:lang w:val="pt-PT"/>
        </w:rPr>
        <w:t>Talvez na inf</w:t>
      </w:r>
      <w:r>
        <w:rPr>
          <w:rtl w:val="0"/>
          <w:lang w:val="pt-PT"/>
        </w:rPr>
        <w:t>â</w:t>
      </w:r>
      <w:r>
        <w:rPr>
          <w:rtl w:val="0"/>
          <w:lang w:val="pt-PT"/>
        </w:rPr>
        <w:t>ncia e juventude n</w:t>
      </w:r>
      <w:r>
        <w:rPr>
          <w:rtl w:val="0"/>
          <w:lang w:val="pt-PT"/>
        </w:rPr>
        <w:t>ã</w:t>
      </w:r>
      <w:r>
        <w:rPr>
          <w:rtl w:val="0"/>
          <w:lang w:val="pt-PT"/>
        </w:rPr>
        <w:t>o fosse relevante, mas profissionalmente, para realizar aquele tipo de cr</w:t>
      </w:r>
      <w:r>
        <w:rPr>
          <w:rtl w:val="0"/>
          <w:lang w:val="pt-PT"/>
        </w:rPr>
        <w:t>í</w:t>
      </w:r>
      <w:r>
        <w:rPr>
          <w:rtl w:val="0"/>
          <w:lang w:val="pt-PT"/>
        </w:rPr>
        <w:t>tica, ele deveria ter conhecimento de que a cole</w:t>
      </w:r>
      <w:r>
        <w:rPr>
          <w:rtl w:val="0"/>
          <w:lang w:val="pt-PT"/>
        </w:rPr>
        <w:t>çã</w:t>
      </w:r>
      <w:r>
        <w:rPr>
          <w:rtl w:val="0"/>
          <w:lang w:val="pt-PT"/>
        </w:rPr>
        <w:t>o Terramarear fazia parte de um projeto editorial da Companhia Editora Nacional, fundada por Monteiro Lobato e Octalles Marcondes Ferreira. E, principalmente, que o tradutor da maioria desses livros era ningu</w:t>
      </w:r>
      <w:r>
        <w:rPr>
          <w:rtl w:val="0"/>
          <w:lang w:val="pt-PT"/>
        </w:rPr>
        <w:t>é</w:t>
      </w:r>
      <w:r>
        <w:rPr>
          <w:rtl w:val="0"/>
          <w:lang w:val="pt-PT"/>
        </w:rPr>
        <w:t>m mais, ningu</w:t>
      </w:r>
      <w:r>
        <w:rPr>
          <w:rtl w:val="0"/>
          <w:lang w:val="pt-PT"/>
        </w:rPr>
        <w:t>é</w:t>
      </w:r>
      <w:r>
        <w:rPr>
          <w:rtl w:val="0"/>
          <w:lang w:val="pt-PT"/>
        </w:rPr>
        <w:t xml:space="preserve">m menos que Monteiro Lobato; em especial dos livros citados, como </w:t>
      </w:r>
      <w:r>
        <w:rPr>
          <w:rStyle w:val="Número de página"/>
          <w:i w:val="1"/>
          <w:iCs w:val="1"/>
          <w:rtl w:val="0"/>
          <w:lang w:val="pt-PT"/>
        </w:rPr>
        <w:t>Caninos brancos</w:t>
      </w:r>
      <w:r>
        <w:rPr>
          <w:rtl w:val="0"/>
          <w:lang w:val="pt-PT"/>
        </w:rPr>
        <w:t xml:space="preserve">, de Jack London, os livros </w:t>
      </w:r>
      <w:r>
        <w:rPr>
          <w:rStyle w:val="Número de página"/>
          <w:i w:val="1"/>
          <w:iCs w:val="1"/>
          <w:rtl w:val="0"/>
          <w:lang w:val="pt-PT"/>
        </w:rPr>
        <w:t>Mowgli, o menino lobo</w:t>
      </w:r>
      <w:r>
        <w:rPr>
          <w:rtl w:val="0"/>
          <w:lang w:val="pt-PT"/>
        </w:rPr>
        <w:t xml:space="preserve"> e </w:t>
      </w:r>
      <w:r>
        <w:rPr>
          <w:rStyle w:val="Número de página"/>
          <w:i w:val="1"/>
          <w:iCs w:val="1"/>
          <w:rtl w:val="0"/>
          <w:lang w:val="pt-PT"/>
        </w:rPr>
        <w:t>Kim</w:t>
      </w:r>
      <w:r>
        <w:rPr>
          <w:rtl w:val="0"/>
          <w:lang w:val="pt-PT"/>
        </w:rPr>
        <w:t xml:space="preserve">, de Rudyard Kipling, e </w:t>
      </w:r>
      <w:r>
        <w:rPr>
          <w:rStyle w:val="Número de página"/>
          <w:i w:val="1"/>
          <w:iCs w:val="1"/>
          <w:rtl w:val="0"/>
          <w:lang w:val="pt-PT"/>
        </w:rPr>
        <w:t>Tarzan</w:t>
      </w:r>
      <w:r>
        <w:rPr>
          <w:rtl w:val="0"/>
          <w:lang w:val="pt-PT"/>
        </w:rPr>
        <w:t>, de Edgar Rice Burroughs.</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1984, o jornalista volta </w:t>
      </w:r>
      <w:r>
        <w:rPr>
          <w:rStyle w:val="Número de página"/>
          <w:sz w:val="24"/>
          <w:szCs w:val="24"/>
          <w:rtl w:val="0"/>
          <w:lang w:val="pt-PT"/>
        </w:rPr>
        <w:t xml:space="preserve">à </w:t>
      </w:r>
      <w:r>
        <w:rPr>
          <w:rStyle w:val="Número de página"/>
          <w:sz w:val="24"/>
          <w:szCs w:val="24"/>
          <w:rtl w:val="0"/>
          <w:lang w:val="pt-PT"/>
        </w:rPr>
        <w:t>cena, refor</w:t>
      </w:r>
      <w:r>
        <w:rPr>
          <w:rStyle w:val="Número de página"/>
          <w:sz w:val="24"/>
          <w:szCs w:val="24"/>
          <w:rtl w:val="0"/>
          <w:lang w:val="pt-PT"/>
        </w:rPr>
        <w:t>ç</w:t>
      </w:r>
      <w:r>
        <w:rPr>
          <w:rStyle w:val="Número de página"/>
          <w:sz w:val="24"/>
          <w:szCs w:val="24"/>
          <w:rtl w:val="0"/>
          <w:lang w:val="pt-PT"/>
        </w:rPr>
        <w:t>ando a sua avers</w:t>
      </w:r>
      <w:r>
        <w:rPr>
          <w:rStyle w:val="Número de página"/>
          <w:sz w:val="24"/>
          <w:szCs w:val="24"/>
          <w:rtl w:val="0"/>
          <w:lang w:val="pt-PT"/>
        </w:rPr>
        <w:t>ã</w:t>
      </w:r>
      <w:r>
        <w:rPr>
          <w:rStyle w:val="Número de página"/>
          <w:sz w:val="24"/>
          <w:szCs w:val="24"/>
          <w:rtl w:val="0"/>
          <w:lang w:val="pt-PT"/>
        </w:rPr>
        <w:t xml:space="preserve">o declarada ao escritor e, acreditamos, ao homem Lobato. No artigo </w:t>
      </w:r>
      <w:r>
        <w:rPr>
          <w:rStyle w:val="Número de página"/>
          <w:sz w:val="24"/>
          <w:szCs w:val="24"/>
          <w:rtl w:val="0"/>
          <w:lang w:val="pt-PT"/>
        </w:rPr>
        <w:t>“</w:t>
      </w:r>
      <w:r>
        <w:rPr>
          <w:rStyle w:val="Número de página"/>
          <w:sz w:val="24"/>
          <w:szCs w:val="24"/>
          <w:rtl w:val="0"/>
          <w:lang w:val="pt-PT"/>
        </w:rPr>
        <w:t>N</w:t>
      </w:r>
      <w:r>
        <w:rPr>
          <w:rStyle w:val="Número de página"/>
          <w:sz w:val="24"/>
          <w:szCs w:val="24"/>
          <w:rtl w:val="0"/>
          <w:lang w:val="pt-PT"/>
        </w:rPr>
        <w:t>ó</w:t>
      </w:r>
      <w:r>
        <w:rPr>
          <w:rStyle w:val="Número de página"/>
          <w:sz w:val="24"/>
          <w:szCs w:val="24"/>
          <w:rtl w:val="0"/>
          <w:lang w:val="pt-PT"/>
        </w:rPr>
        <w:t>s e os outros</w:t>
      </w:r>
      <w:r>
        <w:rPr>
          <w:rStyle w:val="Número de página"/>
          <w:sz w:val="24"/>
          <w:szCs w:val="24"/>
          <w:rtl w:val="0"/>
          <w:lang w:val="pt-PT"/>
        </w:rPr>
        <w:t>”</w:t>
      </w:r>
      <w:r>
        <w:rPr>
          <w:rStyle w:val="Número de página"/>
          <w:sz w:val="24"/>
          <w:szCs w:val="24"/>
          <w:rtl w:val="0"/>
          <w:lang w:val="pt-PT"/>
        </w:rPr>
        <w:t>, ele faz um balan</w:t>
      </w:r>
      <w:r>
        <w:rPr>
          <w:rStyle w:val="Número de página"/>
          <w:sz w:val="24"/>
          <w:szCs w:val="24"/>
          <w:rtl w:val="0"/>
          <w:lang w:val="pt-PT"/>
        </w:rPr>
        <w:t>ç</w:t>
      </w:r>
      <w:r>
        <w:rPr>
          <w:rStyle w:val="Número de página"/>
          <w:sz w:val="24"/>
          <w:szCs w:val="24"/>
          <w:rtl w:val="0"/>
          <w:lang w:val="pt-PT"/>
        </w:rPr>
        <w:t>o da recep</w:t>
      </w:r>
      <w:r>
        <w:rPr>
          <w:rStyle w:val="Número de página"/>
          <w:sz w:val="24"/>
          <w:szCs w:val="24"/>
          <w:rtl w:val="0"/>
          <w:lang w:val="pt-PT"/>
        </w:rPr>
        <w:t>çã</w:t>
      </w:r>
      <w:r>
        <w:rPr>
          <w:rStyle w:val="Número de página"/>
          <w:sz w:val="24"/>
          <w:szCs w:val="24"/>
          <w:rtl w:val="0"/>
          <w:lang w:val="pt-PT"/>
        </w:rPr>
        <w:t>o de uma lista de livros que publicara como indica</w:t>
      </w:r>
      <w:r>
        <w:rPr>
          <w:rStyle w:val="Número de página"/>
          <w:sz w:val="24"/>
          <w:szCs w:val="24"/>
          <w:rtl w:val="0"/>
          <w:lang w:val="pt-PT"/>
        </w:rPr>
        <w:t>çã</w:t>
      </w:r>
      <w:r>
        <w:rPr>
          <w:rStyle w:val="Número de página"/>
          <w:sz w:val="24"/>
          <w:szCs w:val="24"/>
          <w:rtl w:val="0"/>
          <w:lang w:val="pt-PT"/>
        </w:rPr>
        <w:t xml:space="preserve">o de leitura para os jornalistas profissionais e os estudantes da </w:t>
      </w:r>
      <w:r>
        <w:rPr>
          <w:rStyle w:val="Número de página"/>
          <w:sz w:val="24"/>
          <w:szCs w:val="24"/>
          <w:rtl w:val="0"/>
          <w:lang w:val="pt-PT"/>
        </w:rPr>
        <w:t>á</w:t>
      </w:r>
      <w:r>
        <w:rPr>
          <w:rStyle w:val="Número de página"/>
          <w:sz w:val="24"/>
          <w:szCs w:val="24"/>
          <w:rtl w:val="0"/>
          <w:lang w:val="pt-PT"/>
        </w:rPr>
        <w:t>rea. Ao leitor que o critica por n</w:t>
      </w:r>
      <w:r>
        <w:rPr>
          <w:rStyle w:val="Número de página"/>
          <w:sz w:val="24"/>
          <w:szCs w:val="24"/>
          <w:rtl w:val="0"/>
          <w:lang w:val="pt-PT"/>
        </w:rPr>
        <w:t>ã</w:t>
      </w:r>
      <w:r>
        <w:rPr>
          <w:rStyle w:val="Número de página"/>
          <w:sz w:val="24"/>
          <w:szCs w:val="24"/>
          <w:rtl w:val="0"/>
          <w:lang w:val="pt-PT"/>
        </w:rPr>
        <w:t>o incluir as obras de Monteiro Lobato no rol das leituras, Cl</w:t>
      </w:r>
      <w:r>
        <w:rPr>
          <w:rStyle w:val="Número de página"/>
          <w:sz w:val="24"/>
          <w:szCs w:val="24"/>
          <w:rtl w:val="0"/>
          <w:lang w:val="pt-PT"/>
        </w:rPr>
        <w:t>á</w:t>
      </w:r>
      <w:r>
        <w:rPr>
          <w:rStyle w:val="Número de página"/>
          <w:sz w:val="24"/>
          <w:szCs w:val="24"/>
          <w:rtl w:val="0"/>
          <w:lang w:val="pt-PT"/>
        </w:rPr>
        <w:t xml:space="preserve">udio Abramo escreve: </w:t>
      </w:r>
      <w:r>
        <w:rPr>
          <w:rStyle w:val="Número de página"/>
          <w:sz w:val="24"/>
          <w:szCs w:val="24"/>
          <w:rtl w:val="0"/>
          <w:lang w:val="pt-PT"/>
        </w:rPr>
        <w:t>“</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inclu</w:t>
      </w:r>
      <w:r>
        <w:rPr>
          <w:rStyle w:val="Número de página"/>
          <w:sz w:val="24"/>
          <w:szCs w:val="24"/>
          <w:rtl w:val="0"/>
          <w:lang w:val="pt-PT"/>
        </w:rPr>
        <w:t xml:space="preserve">í </w:t>
      </w:r>
      <w:r>
        <w:rPr>
          <w:rStyle w:val="Número de página"/>
          <w:sz w:val="24"/>
          <w:szCs w:val="24"/>
          <w:rtl w:val="0"/>
          <w:lang w:val="pt-PT"/>
        </w:rPr>
        <w:t>Monteiro Lobato porque n</w:t>
      </w:r>
      <w:r>
        <w:rPr>
          <w:rStyle w:val="Número de página"/>
          <w:sz w:val="24"/>
          <w:szCs w:val="24"/>
          <w:rtl w:val="0"/>
          <w:lang w:val="pt-PT"/>
        </w:rPr>
        <w:t>ã</w:t>
      </w:r>
      <w:r>
        <w:rPr>
          <w:rStyle w:val="Número de página"/>
          <w:sz w:val="24"/>
          <w:szCs w:val="24"/>
          <w:rtl w:val="0"/>
          <w:lang w:val="pt-PT"/>
        </w:rPr>
        <w:t>o inclu</w:t>
      </w:r>
      <w:r>
        <w:rPr>
          <w:rStyle w:val="Número de página"/>
          <w:sz w:val="24"/>
          <w:szCs w:val="24"/>
          <w:rtl w:val="0"/>
          <w:lang w:val="pt-PT"/>
        </w:rPr>
        <w:t>í</w:t>
      </w:r>
      <w:r>
        <w:rPr>
          <w:rStyle w:val="Número de página"/>
          <w:sz w:val="24"/>
          <w:szCs w:val="24"/>
          <w:rtl w:val="0"/>
          <w:lang w:val="pt-PT"/>
        </w:rPr>
        <w:t xml:space="preserve">. </w:t>
      </w:r>
      <w:r>
        <w:rPr>
          <w:rStyle w:val="Número de página"/>
          <w:sz w:val="24"/>
          <w:szCs w:val="24"/>
          <w:rtl w:val="0"/>
          <w:lang w:val="pt-PT"/>
        </w:rPr>
        <w:t xml:space="preserve">É </w:t>
      </w:r>
      <w:r>
        <w:rPr>
          <w:rStyle w:val="Número de página"/>
          <w:sz w:val="24"/>
          <w:szCs w:val="24"/>
          <w:rtl w:val="0"/>
          <w:lang w:val="pt-PT"/>
        </w:rPr>
        <w:t>uma quest</w:t>
      </w:r>
      <w:r>
        <w:rPr>
          <w:rStyle w:val="Número de página"/>
          <w:sz w:val="24"/>
          <w:szCs w:val="24"/>
          <w:rtl w:val="0"/>
          <w:lang w:val="pt-PT"/>
        </w:rPr>
        <w:t>ã</w:t>
      </w:r>
      <w:r>
        <w:rPr>
          <w:rStyle w:val="Número de página"/>
          <w:sz w:val="24"/>
          <w:szCs w:val="24"/>
          <w:rtl w:val="0"/>
          <w:lang w:val="pt-PT"/>
        </w:rPr>
        <w:t>o de escolha, de afetividade. Talvez o meu colega tenha raz</w:t>
      </w:r>
      <w:r>
        <w:rPr>
          <w:rStyle w:val="Número de página"/>
          <w:sz w:val="24"/>
          <w:szCs w:val="24"/>
          <w:rtl w:val="0"/>
          <w:lang w:val="pt-PT"/>
        </w:rPr>
        <w:t>ã</w:t>
      </w:r>
      <w:r>
        <w:rPr>
          <w:rStyle w:val="Número de página"/>
          <w:sz w:val="24"/>
          <w:szCs w:val="24"/>
          <w:rtl w:val="0"/>
          <w:lang w:val="pt-PT"/>
        </w:rPr>
        <w:t xml:space="preserve">o, mas gosto </w:t>
      </w:r>
      <w:r>
        <w:rPr>
          <w:rStyle w:val="Número de página"/>
          <w:sz w:val="24"/>
          <w:szCs w:val="24"/>
          <w:rtl w:val="0"/>
          <w:lang w:val="pt-PT"/>
        </w:rPr>
        <w:t xml:space="preserve">é </w:t>
      </w:r>
      <w:r>
        <w:rPr>
          <w:rStyle w:val="Número de página"/>
          <w:sz w:val="24"/>
          <w:szCs w:val="24"/>
          <w:rtl w:val="0"/>
          <w:lang w:val="pt-PT"/>
        </w:rPr>
        <w:t>gosto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276"/>
      </w:r>
    </w:p>
    <w:p>
      <w:pPr>
        <w:pStyle w:val="Normal.0"/>
        <w:spacing w:line="360" w:lineRule="auto"/>
        <w:ind w:firstLine="709"/>
        <w:jc w:val="both"/>
        <w:rPr>
          <w:rStyle w:val="Número de página"/>
          <w:sz w:val="24"/>
          <w:szCs w:val="24"/>
        </w:rPr>
      </w:pPr>
      <w:r>
        <w:rPr>
          <w:rStyle w:val="Número de página"/>
          <w:sz w:val="24"/>
          <w:szCs w:val="24"/>
          <w:rtl w:val="0"/>
          <w:lang w:val="pt-PT"/>
        </w:rPr>
        <w:t>Algumas de suas argumenta</w:t>
      </w:r>
      <w:r>
        <w:rPr>
          <w:rStyle w:val="Número de página"/>
          <w:sz w:val="24"/>
          <w:szCs w:val="24"/>
          <w:rtl w:val="0"/>
          <w:lang w:val="pt-PT"/>
        </w:rPr>
        <w:t>çõ</w:t>
      </w:r>
      <w:r>
        <w:rPr>
          <w:rStyle w:val="Número de página"/>
          <w:sz w:val="24"/>
          <w:szCs w:val="24"/>
          <w:rtl w:val="0"/>
          <w:lang w:val="pt-PT"/>
        </w:rPr>
        <w:t>es parecem contradit</w:t>
      </w:r>
      <w:r>
        <w:rPr>
          <w:rStyle w:val="Número de página"/>
          <w:sz w:val="24"/>
          <w:szCs w:val="24"/>
          <w:rtl w:val="0"/>
          <w:lang w:val="pt-PT"/>
        </w:rPr>
        <w:t>ó</w:t>
      </w:r>
      <w:r>
        <w:rPr>
          <w:rStyle w:val="Número de página"/>
          <w:sz w:val="24"/>
          <w:szCs w:val="24"/>
          <w:rtl w:val="0"/>
          <w:lang w:val="pt-PT"/>
        </w:rPr>
        <w:t>rias. Quando fala de gosto e afetividade, pressup</w:t>
      </w:r>
      <w:r>
        <w:rPr>
          <w:rStyle w:val="Número de página"/>
          <w:sz w:val="24"/>
          <w:szCs w:val="24"/>
          <w:rtl w:val="0"/>
          <w:lang w:val="pt-PT"/>
        </w:rPr>
        <w:t>õ</w:t>
      </w:r>
      <w:r>
        <w:rPr>
          <w:rStyle w:val="Número de página"/>
          <w:sz w:val="24"/>
          <w:szCs w:val="24"/>
          <w:rtl w:val="0"/>
          <w:lang w:val="pt-PT"/>
        </w:rPr>
        <w:t>e-se que a leitura lobatiana o tenha desagradado, mas em artigo anterior diz que Monteiro Lobato era autor de livros infantis e nunca o havia lido.</w:t>
      </w:r>
      <w:r>
        <w:rPr>
          <w:rStyle w:val="Número de página"/>
          <w:sz w:val="24"/>
          <w:szCs w:val="24"/>
          <w:vertAlign w:val="superscript"/>
        </w:rPr>
        <w:footnoteReference w:id="277"/>
      </w:r>
      <w:r>
        <w:rPr>
          <w:rStyle w:val="Número de página"/>
          <w:sz w:val="24"/>
          <w:szCs w:val="24"/>
          <w:rtl w:val="0"/>
          <w:lang w:val="pt-PT"/>
        </w:rPr>
        <w:t xml:space="preserve"> Fica-nos a indaga</w:t>
      </w:r>
      <w:r>
        <w:rPr>
          <w:rStyle w:val="Número de página"/>
          <w:sz w:val="24"/>
          <w:szCs w:val="24"/>
          <w:rtl w:val="0"/>
          <w:lang w:val="pt-PT"/>
        </w:rPr>
        <w:t>çã</w:t>
      </w:r>
      <w:r>
        <w:rPr>
          <w:rStyle w:val="Número de página"/>
          <w:sz w:val="24"/>
          <w:szCs w:val="24"/>
          <w:rtl w:val="0"/>
          <w:lang w:val="pt-PT"/>
        </w:rPr>
        <w:t>o: Cl</w:t>
      </w:r>
      <w:r>
        <w:rPr>
          <w:rStyle w:val="Número de página"/>
          <w:sz w:val="24"/>
          <w:szCs w:val="24"/>
          <w:rtl w:val="0"/>
          <w:lang w:val="pt-PT"/>
        </w:rPr>
        <w:t>á</w:t>
      </w:r>
      <w:r>
        <w:rPr>
          <w:rStyle w:val="Número de página"/>
          <w:sz w:val="24"/>
          <w:szCs w:val="24"/>
          <w:rtl w:val="0"/>
          <w:lang w:val="pt-PT"/>
        </w:rPr>
        <w:t>udio Abramo tinha ojeriza ao conjunto da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 xml:space="preserve">ria lobatiana ou somente aos textos dirigidos </w:t>
      </w:r>
      <w:r>
        <w:rPr>
          <w:rStyle w:val="Número de página"/>
          <w:sz w:val="24"/>
          <w:szCs w:val="24"/>
          <w:rtl w:val="0"/>
          <w:lang w:val="pt-PT"/>
        </w:rPr>
        <w:t>à</w:t>
      </w:r>
      <w:r>
        <w:rPr>
          <w:rStyle w:val="Número de página"/>
          <w:sz w:val="24"/>
          <w:szCs w:val="24"/>
          <w:rtl w:val="0"/>
          <w:lang w:val="pt-PT"/>
        </w:rPr>
        <w:t>s crian</w:t>
      </w:r>
      <w:r>
        <w:rPr>
          <w:rStyle w:val="Número de página"/>
          <w:sz w:val="24"/>
          <w:szCs w:val="24"/>
          <w:rtl w:val="0"/>
          <w:lang w:val="pt-PT"/>
        </w:rPr>
        <w:t>ç</w:t>
      </w:r>
      <w:r>
        <w:rPr>
          <w:rStyle w:val="Número de página"/>
          <w:sz w:val="24"/>
          <w:szCs w:val="24"/>
          <w:rtl w:val="0"/>
          <w:lang w:val="pt-PT"/>
        </w:rPr>
        <w:t>as? Ou o embate prorrogado por anos era dirigido ao escritor reconhecido que polemizara com o jovem jornalista em in</w:t>
      </w:r>
      <w:r>
        <w:rPr>
          <w:rStyle w:val="Número de página"/>
          <w:sz w:val="24"/>
          <w:szCs w:val="24"/>
          <w:rtl w:val="0"/>
          <w:lang w:val="pt-PT"/>
        </w:rPr>
        <w:t>í</w:t>
      </w:r>
      <w:r>
        <w:rPr>
          <w:rStyle w:val="Número de página"/>
          <w:sz w:val="24"/>
          <w:szCs w:val="24"/>
          <w:rtl w:val="0"/>
          <w:lang w:val="pt-PT"/>
        </w:rPr>
        <w:t>cio de carreira?</w:t>
      </w:r>
    </w:p>
    <w:p>
      <w:pPr>
        <w:pStyle w:val="Normal.0"/>
        <w:spacing w:line="360" w:lineRule="auto"/>
        <w:ind w:firstLine="709"/>
        <w:jc w:val="both"/>
        <w:rPr>
          <w:rStyle w:val="Número de página"/>
          <w:sz w:val="24"/>
          <w:szCs w:val="24"/>
        </w:rPr>
      </w:pPr>
      <w:r>
        <w:rPr>
          <w:rStyle w:val="Número de página"/>
          <w:sz w:val="24"/>
          <w:szCs w:val="24"/>
          <w:rtl w:val="0"/>
          <w:lang w:val="pt-PT"/>
        </w:rPr>
        <w:t>Podemos constatar que, no mesmo per</w:t>
      </w:r>
      <w:r>
        <w:rPr>
          <w:rStyle w:val="Número de página"/>
          <w:sz w:val="24"/>
          <w:szCs w:val="24"/>
          <w:rtl w:val="0"/>
          <w:lang w:val="pt-PT"/>
        </w:rPr>
        <w:t>í</w:t>
      </w:r>
      <w:r>
        <w:rPr>
          <w:rStyle w:val="Número de página"/>
          <w:sz w:val="24"/>
          <w:szCs w:val="24"/>
          <w:rtl w:val="0"/>
          <w:lang w:val="pt-PT"/>
        </w:rPr>
        <w:t>odo em que os discursos da Igreja e do Estado se empenham em justificar o sistema de proibi</w:t>
      </w:r>
      <w:r>
        <w:rPr>
          <w:rStyle w:val="Número de página"/>
          <w:sz w:val="24"/>
          <w:szCs w:val="24"/>
          <w:rtl w:val="0"/>
          <w:lang w:val="pt-PT"/>
        </w:rPr>
        <w:t>çõ</w:t>
      </w:r>
      <w:r>
        <w:rPr>
          <w:rStyle w:val="Número de página"/>
          <w:sz w:val="24"/>
          <w:szCs w:val="24"/>
          <w:rtl w:val="0"/>
          <w:lang w:val="pt-PT"/>
        </w:rPr>
        <w:t>es aos livros infantis de Lobato, o discurso cr</w:t>
      </w:r>
      <w:r>
        <w:rPr>
          <w:rStyle w:val="Número de página"/>
          <w:sz w:val="24"/>
          <w:szCs w:val="24"/>
          <w:rtl w:val="0"/>
          <w:lang w:val="pt-PT"/>
        </w:rPr>
        <w:t>í</w:t>
      </w:r>
      <w:r>
        <w:rPr>
          <w:rStyle w:val="Número de página"/>
          <w:sz w:val="24"/>
          <w:szCs w:val="24"/>
          <w:rtl w:val="0"/>
          <w:lang w:val="pt-PT"/>
        </w:rPr>
        <w:t>tico da intelectualidade buscava referendar a legitimidade dessa produ</w:t>
      </w:r>
      <w:r>
        <w:rPr>
          <w:rStyle w:val="Número de página"/>
          <w:sz w:val="24"/>
          <w:szCs w:val="24"/>
          <w:rtl w:val="0"/>
          <w:lang w:val="pt-PT"/>
        </w:rPr>
        <w:t>çã</w:t>
      </w:r>
      <w:r>
        <w:rPr>
          <w:rStyle w:val="Número de página"/>
          <w:sz w:val="24"/>
          <w:szCs w:val="24"/>
          <w:rtl w:val="0"/>
          <w:lang w:val="pt-PT"/>
        </w:rPr>
        <w:t xml:space="preserve">o. Monteiro Lobato </w:t>
      </w:r>
      <w:r>
        <w:rPr>
          <w:rStyle w:val="Número de página"/>
          <w:sz w:val="24"/>
          <w:szCs w:val="24"/>
          <w:rtl w:val="0"/>
          <w:lang w:val="pt-PT"/>
        </w:rPr>
        <w:t xml:space="preserve">é </w:t>
      </w:r>
      <w:r>
        <w:rPr>
          <w:rStyle w:val="Número de página"/>
          <w:sz w:val="24"/>
          <w:szCs w:val="24"/>
          <w:rtl w:val="0"/>
          <w:lang w:val="pt-PT"/>
        </w:rPr>
        <w:t xml:space="preserve">apontado como um </w:t>
      </w:r>
      <w:r>
        <w:rPr>
          <w:rStyle w:val="Número de página"/>
          <w:sz w:val="24"/>
          <w:szCs w:val="24"/>
          <w:rtl w:val="0"/>
          <w:lang w:val="pt-PT"/>
        </w:rPr>
        <w:t>“</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o-rotineiro</w:t>
      </w:r>
      <w:r>
        <w:rPr>
          <w:rStyle w:val="Número de página"/>
          <w:sz w:val="24"/>
          <w:szCs w:val="24"/>
          <w:rtl w:val="0"/>
          <w:lang w:val="pt-PT"/>
        </w:rPr>
        <w:t>”</w:t>
      </w:r>
      <w:r>
        <w:rPr>
          <w:rStyle w:val="Número de página"/>
          <w:sz w:val="24"/>
          <w:szCs w:val="24"/>
          <w:rtl w:val="0"/>
          <w:lang w:val="pt-PT"/>
        </w:rPr>
        <w:t>, revolucion</w:t>
      </w:r>
      <w:r>
        <w:rPr>
          <w:rStyle w:val="Número de página"/>
          <w:sz w:val="24"/>
          <w:szCs w:val="24"/>
          <w:rtl w:val="0"/>
          <w:lang w:val="pt-PT"/>
        </w:rPr>
        <w:t>á</w:t>
      </w:r>
      <w:r>
        <w:rPr>
          <w:rStyle w:val="Número de página"/>
          <w:sz w:val="24"/>
          <w:szCs w:val="24"/>
          <w:rtl w:val="0"/>
          <w:lang w:val="pt-PT"/>
        </w:rPr>
        <w:t>rio, pioneiro; capaz de compreender a alma infantil, dono de um discurso inovador para o leitor infantil... Enfim, o criador da literatura infantil brasileira, mesmo com as ressalvas aos seus livros voltados exclusivamente para quest</w:t>
      </w:r>
      <w:r>
        <w:rPr>
          <w:rStyle w:val="Número de página"/>
          <w:sz w:val="24"/>
          <w:szCs w:val="24"/>
          <w:rtl w:val="0"/>
          <w:lang w:val="pt-PT"/>
        </w:rPr>
        <w:t>õ</w:t>
      </w:r>
      <w:r>
        <w:rPr>
          <w:rStyle w:val="Número de página"/>
          <w:sz w:val="24"/>
          <w:szCs w:val="24"/>
          <w:rtl w:val="0"/>
          <w:lang w:val="pt-PT"/>
        </w:rPr>
        <w:t>es did</w:t>
      </w:r>
      <w:r>
        <w:rPr>
          <w:rStyle w:val="Número de página"/>
          <w:sz w:val="24"/>
          <w:szCs w:val="24"/>
          <w:rtl w:val="0"/>
          <w:lang w:val="pt-PT"/>
        </w:rPr>
        <w:t>á</w:t>
      </w:r>
      <w:r>
        <w:rPr>
          <w:rStyle w:val="Número de página"/>
          <w:sz w:val="24"/>
          <w:szCs w:val="24"/>
          <w:rtl w:val="0"/>
          <w:lang w:val="pt-PT"/>
        </w:rPr>
        <w:t>tica-pedag</w:t>
      </w:r>
      <w:r>
        <w:rPr>
          <w:rStyle w:val="Número de página"/>
          <w:sz w:val="24"/>
          <w:szCs w:val="24"/>
          <w:rtl w:val="0"/>
          <w:lang w:val="pt-PT"/>
        </w:rPr>
        <w:t>ó</w:t>
      </w:r>
      <w:r>
        <w:rPr>
          <w:rStyle w:val="Número de página"/>
          <w:sz w:val="24"/>
          <w:szCs w:val="24"/>
          <w:rtl w:val="0"/>
          <w:lang w:val="pt-PT"/>
        </w:rPr>
        <w:t>gicas.</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3.3 Discursos da cr</w:t>
      </w:r>
      <w:r>
        <w:rPr>
          <w:rStyle w:val="Número de página"/>
          <w:b w:val="1"/>
          <w:bCs w:val="1"/>
          <w:sz w:val="24"/>
          <w:szCs w:val="24"/>
          <w:rtl w:val="0"/>
          <w:lang w:val="pt-PT"/>
        </w:rPr>
        <w:t>í</w:t>
      </w:r>
      <w:r>
        <w:rPr>
          <w:rStyle w:val="Número de página"/>
          <w:b w:val="1"/>
          <w:bCs w:val="1"/>
          <w:sz w:val="24"/>
          <w:szCs w:val="24"/>
          <w:rtl w:val="0"/>
          <w:lang w:val="pt-PT"/>
        </w:rPr>
        <w:t>tica: hoje</w:t>
      </w:r>
    </w:p>
    <w:p>
      <w:pPr>
        <w:pStyle w:val="Recuo de corpo de texto"/>
      </w:pPr>
    </w:p>
    <w:p>
      <w:pPr>
        <w:pStyle w:val="Recuo de corpo de texto"/>
      </w:pPr>
    </w:p>
    <w:p>
      <w:pPr>
        <w:pStyle w:val="Recuo de corpo de texto"/>
      </w:pPr>
      <w:r>
        <w:rPr>
          <w:rFonts w:cs="Arial Unicode MS" w:eastAsia="Arial Unicode MS"/>
          <w:rtl w:val="0"/>
        </w:rPr>
        <w:t>O percurso liter</w:t>
      </w:r>
      <w:r>
        <w:rPr>
          <w:rFonts w:cs="Arial Unicode MS" w:eastAsia="Arial Unicode MS" w:hint="default"/>
          <w:rtl w:val="0"/>
        </w:rPr>
        <w:t>á</w:t>
      </w:r>
      <w:r>
        <w:rPr>
          <w:rFonts w:cs="Arial Unicode MS" w:eastAsia="Arial Unicode MS"/>
          <w:rtl w:val="0"/>
        </w:rPr>
        <w:t xml:space="preserve">rio de Monteiro Lobato tem ao longo dos anos, e acentuadamente nas </w:t>
      </w:r>
      <w:r>
        <w:rPr>
          <w:rFonts w:cs="Arial Unicode MS" w:eastAsia="Arial Unicode MS" w:hint="default"/>
          <w:rtl w:val="0"/>
        </w:rPr>
        <w:t>ú</w:t>
      </w:r>
      <w:r>
        <w:rPr>
          <w:rFonts w:cs="Arial Unicode MS" w:eastAsia="Arial Unicode MS"/>
          <w:rtl w:val="0"/>
        </w:rPr>
        <w:t>ltimas duas d</w:t>
      </w:r>
      <w:r>
        <w:rPr>
          <w:rFonts w:cs="Arial Unicode MS" w:eastAsia="Arial Unicode MS" w:hint="default"/>
          <w:rtl w:val="0"/>
        </w:rPr>
        <w:t>é</w:t>
      </w:r>
      <w:r>
        <w:rPr>
          <w:rFonts w:cs="Arial Unicode MS" w:eastAsia="Arial Unicode MS"/>
          <w:rtl w:val="0"/>
        </w:rPr>
        <w:t>cadas, recebido merecida aten</w:t>
      </w:r>
      <w:r>
        <w:rPr>
          <w:rFonts w:cs="Arial Unicode MS" w:eastAsia="Arial Unicode MS" w:hint="default"/>
          <w:rtl w:val="0"/>
        </w:rPr>
        <w:t>çã</w:t>
      </w:r>
      <w:r>
        <w:rPr>
          <w:rFonts w:cs="Arial Unicode MS" w:eastAsia="Arial Unicode MS"/>
          <w:rtl w:val="0"/>
        </w:rPr>
        <w:t>o de pesquisadores. Os estudos existentes contemplam v</w:t>
      </w:r>
      <w:r>
        <w:rPr>
          <w:rFonts w:cs="Arial Unicode MS" w:eastAsia="Arial Unicode MS" w:hint="default"/>
          <w:rtl w:val="0"/>
        </w:rPr>
        <w:t>á</w:t>
      </w:r>
      <w:r>
        <w:rPr>
          <w:rFonts w:cs="Arial Unicode MS" w:eastAsia="Arial Unicode MS"/>
          <w:rtl w:val="0"/>
        </w:rPr>
        <w:t>rias linhas de an</w:t>
      </w:r>
      <w:r>
        <w:rPr>
          <w:rFonts w:cs="Arial Unicode MS" w:eastAsia="Arial Unicode MS" w:hint="default"/>
          <w:rtl w:val="0"/>
        </w:rPr>
        <w:t>á</w:t>
      </w:r>
      <w:r>
        <w:rPr>
          <w:rFonts w:cs="Arial Unicode MS" w:eastAsia="Arial Unicode MS"/>
          <w:rtl w:val="0"/>
        </w:rPr>
        <w:t>lise sobre o escritor e sua obra, quer seja dentro do panorama da literatura brasileira, quer seja dentro da hist</w:t>
      </w:r>
      <w:r>
        <w:rPr>
          <w:rFonts w:cs="Arial Unicode MS" w:eastAsia="Arial Unicode MS" w:hint="default"/>
          <w:rtl w:val="0"/>
        </w:rPr>
        <w:t>ó</w:t>
      </w:r>
      <w:r>
        <w:rPr>
          <w:rFonts w:cs="Arial Unicode MS" w:eastAsia="Arial Unicode MS"/>
          <w:rtl w:val="0"/>
        </w:rPr>
        <w:t>ria da literatura infantil.</w:t>
      </w:r>
    </w:p>
    <w:p>
      <w:pPr>
        <w:pStyle w:val="Recuo de corpo de texto"/>
      </w:pPr>
      <w:r>
        <w:rPr>
          <w:rFonts w:cs="Arial Unicode MS" w:eastAsia="Arial Unicode MS"/>
          <w:rtl w:val="0"/>
        </w:rPr>
        <w:t xml:space="preserve">Nesse elenco, destacamos </w:t>
      </w:r>
      <w:r>
        <w:rPr>
          <w:rStyle w:val="Número de página"/>
          <w:rFonts w:cs="Arial Unicode MS" w:eastAsia="Arial Unicode MS"/>
          <w:i w:val="1"/>
          <w:iCs w:val="1"/>
          <w:rtl w:val="0"/>
          <w:lang w:val="pt-PT"/>
        </w:rPr>
        <w:t>Hist</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 concisa da Literatura Brasileira</w:t>
      </w:r>
      <w:r>
        <w:rPr>
          <w:rFonts w:cs="Arial Unicode MS" w:eastAsia="Arial Unicode MS"/>
          <w:rtl w:val="0"/>
        </w:rPr>
        <w:t>, de Alfredo Bosi, que enquadra Monteiro Lobato no grupo de escritores de inten</w:t>
      </w:r>
      <w:r>
        <w:rPr>
          <w:rFonts w:cs="Arial Unicode MS" w:eastAsia="Arial Unicode MS" w:hint="default"/>
          <w:rtl w:val="0"/>
        </w:rPr>
        <w:t>çõ</w:t>
      </w:r>
      <w:r>
        <w:rPr>
          <w:rFonts w:cs="Arial Unicode MS" w:eastAsia="Arial Unicode MS"/>
          <w:rtl w:val="0"/>
        </w:rPr>
        <w:t>es regionalistas do Pr</w:t>
      </w:r>
      <w:r>
        <w:rPr>
          <w:rFonts w:cs="Arial Unicode MS" w:eastAsia="Arial Unicode MS" w:hint="default"/>
          <w:rtl w:val="0"/>
        </w:rPr>
        <w:t>é</w:t>
      </w:r>
      <w:r>
        <w:rPr>
          <w:rFonts w:cs="Arial Unicode MS" w:eastAsia="Arial Unicode MS"/>
          <w:rtl w:val="0"/>
        </w:rPr>
        <w:t>-Modernismo, como Afonso Arinos, Valdomiro Silveira, Sim</w:t>
      </w:r>
      <w:r>
        <w:rPr>
          <w:rFonts w:cs="Arial Unicode MS" w:eastAsia="Arial Unicode MS" w:hint="default"/>
          <w:rtl w:val="0"/>
        </w:rPr>
        <w:t>õ</w:t>
      </w:r>
      <w:r>
        <w:rPr>
          <w:rFonts w:cs="Arial Unicode MS" w:eastAsia="Arial Unicode MS"/>
          <w:rtl w:val="0"/>
        </w:rPr>
        <w:t>es Lopes Neto, Alcides Maia e Hugo de Carvalho Ramos. O autor faz uma breve men</w:t>
      </w:r>
      <w:r>
        <w:rPr>
          <w:rFonts w:cs="Arial Unicode MS" w:eastAsia="Arial Unicode MS" w:hint="default"/>
          <w:rtl w:val="0"/>
        </w:rPr>
        <w:t>çã</w:t>
      </w:r>
      <w:r>
        <w:rPr>
          <w:rFonts w:cs="Arial Unicode MS" w:eastAsia="Arial Unicode MS"/>
          <w:rtl w:val="0"/>
        </w:rPr>
        <w:t xml:space="preserve">o </w:t>
      </w:r>
      <w:r>
        <w:rPr>
          <w:rFonts w:cs="Arial Unicode MS" w:eastAsia="Arial Unicode MS" w:hint="default"/>
          <w:rtl w:val="0"/>
        </w:rPr>
        <w:t>à “</w:t>
      </w:r>
      <w:r>
        <w:rPr>
          <w:rFonts w:cs="Arial Unicode MS" w:eastAsia="Arial Unicode MS"/>
          <w:rtl w:val="0"/>
        </w:rPr>
        <w:t>literatura juvenil</w:t>
      </w:r>
      <w:r>
        <w:rPr>
          <w:rFonts w:cs="Arial Unicode MS" w:eastAsia="Arial Unicode MS" w:hint="default"/>
          <w:rtl w:val="0"/>
        </w:rPr>
        <w:t xml:space="preserve">” </w:t>
      </w:r>
      <w:r>
        <w:rPr>
          <w:rFonts w:cs="Arial Unicode MS" w:eastAsia="Arial Unicode MS"/>
          <w:rtl w:val="0"/>
        </w:rPr>
        <w:t xml:space="preserve">lobatiana como </w:t>
      </w:r>
      <w:r>
        <w:rPr>
          <w:rFonts w:cs="Arial Unicode MS" w:eastAsia="Arial Unicode MS" w:hint="default"/>
          <w:rtl w:val="0"/>
        </w:rPr>
        <w:t>“</w:t>
      </w:r>
      <w:r>
        <w:rPr>
          <w:rFonts w:cs="Arial Unicode MS" w:eastAsia="Arial Unicode MS"/>
          <w:rtl w:val="0"/>
        </w:rPr>
        <w:t>fus</w:t>
      </w:r>
      <w:r>
        <w:rPr>
          <w:rFonts w:cs="Arial Unicode MS" w:eastAsia="Arial Unicode MS" w:hint="default"/>
          <w:rtl w:val="0"/>
        </w:rPr>
        <w:t>ã</w:t>
      </w:r>
      <w:r>
        <w:rPr>
          <w:rFonts w:cs="Arial Unicode MS" w:eastAsia="Arial Unicode MS"/>
          <w:rtl w:val="0"/>
        </w:rPr>
        <w:t>o de fantasia e pedagogia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278"/>
      </w:r>
      <w:r>
        <w:rPr>
          <w:rFonts w:cs="Arial Unicode MS" w:eastAsia="Arial Unicode MS"/>
          <w:rtl w:val="0"/>
        </w:rPr>
        <w:t xml:space="preserve"> Nelson Werneck Sodr</w:t>
      </w:r>
      <w:r>
        <w:rPr>
          <w:rFonts w:cs="Arial Unicode MS" w:eastAsia="Arial Unicode MS" w:hint="default"/>
          <w:rtl w:val="0"/>
        </w:rPr>
        <w:t xml:space="preserve">é </w:t>
      </w:r>
      <w:r>
        <w:rPr>
          <w:rFonts w:cs="Arial Unicode MS" w:eastAsia="Arial Unicode MS"/>
          <w:rtl w:val="0"/>
        </w:rPr>
        <w:t>reafirma, sem, contudo, inseri-lo no Pr</w:t>
      </w:r>
      <w:r>
        <w:rPr>
          <w:rFonts w:cs="Arial Unicode MS" w:eastAsia="Arial Unicode MS" w:hint="default"/>
          <w:rtl w:val="0"/>
        </w:rPr>
        <w:t>é</w:t>
      </w:r>
      <w:r>
        <w:rPr>
          <w:rFonts w:cs="Arial Unicode MS" w:eastAsia="Arial Unicode MS"/>
          <w:rtl w:val="0"/>
        </w:rPr>
        <w:t>-Modernismo, o regionalismo de Monteiro Lobato.</w:t>
      </w:r>
      <w:r>
        <w:rPr>
          <w:rStyle w:val="Número de página"/>
          <w:rFonts w:ascii="Times New Roman" w:cs="Times New Roman" w:hAnsi="Times New Roman" w:eastAsia="Times New Roman"/>
          <w:b w:val="0"/>
          <w:bCs w:val="0"/>
          <w:i w:val="0"/>
          <w:iCs w:val="0"/>
          <w:vertAlign w:val="superscript"/>
        </w:rPr>
        <w:footnoteReference w:id="279"/>
      </w:r>
      <w:r>
        <w:rPr>
          <w:rFonts w:cs="Arial Unicode MS" w:eastAsia="Arial Unicode MS"/>
          <w:rtl w:val="0"/>
        </w:rPr>
        <w:t xml:space="preserve"> </w:t>
      </w:r>
    </w:p>
    <w:p>
      <w:pPr>
        <w:pStyle w:val="Recuo de corpo de texto"/>
      </w:pPr>
      <w:r>
        <w:rPr>
          <w:rStyle w:val="Número de página"/>
          <w:rFonts w:cs="Arial Unicode MS" w:eastAsia="Arial Unicode MS"/>
          <w:i w:val="1"/>
          <w:iCs w:val="1"/>
          <w:rtl w:val="0"/>
          <w:lang w:val="pt-PT"/>
        </w:rPr>
        <w:t>A literatura no Brasil</w:t>
      </w:r>
      <w:r>
        <w:rPr>
          <w:rFonts w:cs="Arial Unicode MS" w:eastAsia="Arial Unicode MS"/>
          <w:rtl w:val="0"/>
        </w:rPr>
        <w:t>, organizada por Afr</w:t>
      </w:r>
      <w:r>
        <w:rPr>
          <w:rFonts w:cs="Arial Unicode MS" w:eastAsia="Arial Unicode MS" w:hint="default"/>
          <w:rtl w:val="0"/>
        </w:rPr>
        <w:t>â</w:t>
      </w:r>
      <w:r>
        <w:rPr>
          <w:rFonts w:cs="Arial Unicode MS" w:eastAsia="Arial Unicode MS"/>
          <w:rtl w:val="0"/>
        </w:rPr>
        <w:t>nio Coutinho, desconsidera o nome de Monteiro Lobato e de sua literatura; nessa cole</w:t>
      </w:r>
      <w:r>
        <w:rPr>
          <w:rFonts w:cs="Arial Unicode MS" w:eastAsia="Arial Unicode MS" w:hint="default"/>
          <w:rtl w:val="0"/>
        </w:rPr>
        <w:t>çã</w:t>
      </w:r>
      <w:r>
        <w:rPr>
          <w:rFonts w:cs="Arial Unicode MS" w:eastAsia="Arial Unicode MS"/>
          <w:rtl w:val="0"/>
        </w:rPr>
        <w:t>o coube a Alceu Amoroso Lima expor os escritores das primeiras d</w:t>
      </w:r>
      <w:r>
        <w:rPr>
          <w:rFonts w:cs="Arial Unicode MS" w:eastAsia="Arial Unicode MS" w:hint="default"/>
          <w:rtl w:val="0"/>
        </w:rPr>
        <w:t>é</w:t>
      </w:r>
      <w:r>
        <w:rPr>
          <w:rFonts w:cs="Arial Unicode MS" w:eastAsia="Arial Unicode MS"/>
          <w:rtl w:val="0"/>
        </w:rPr>
        <w:t>cadas do s</w:t>
      </w:r>
      <w:r>
        <w:rPr>
          <w:rFonts w:cs="Arial Unicode MS" w:eastAsia="Arial Unicode MS" w:hint="default"/>
          <w:rtl w:val="0"/>
        </w:rPr>
        <w:t>é</w:t>
      </w:r>
      <w:r>
        <w:rPr>
          <w:rFonts w:cs="Arial Unicode MS" w:eastAsia="Arial Unicode MS"/>
          <w:rtl w:val="0"/>
        </w:rPr>
        <w:t xml:space="preserve">culo e ele se ateve ao que denomina de </w:t>
      </w:r>
      <w:r>
        <w:rPr>
          <w:rFonts w:cs="Arial Unicode MS" w:eastAsia="Arial Unicode MS" w:hint="default"/>
          <w:rtl w:val="0"/>
        </w:rPr>
        <w:t>“</w:t>
      </w:r>
      <w:r>
        <w:rPr>
          <w:rFonts w:cs="Arial Unicode MS" w:eastAsia="Arial Unicode MS"/>
          <w:rtl w:val="0"/>
        </w:rPr>
        <w:t>A rea</w:t>
      </w:r>
      <w:r>
        <w:rPr>
          <w:rFonts w:cs="Arial Unicode MS" w:eastAsia="Arial Unicode MS" w:hint="default"/>
          <w:rtl w:val="0"/>
        </w:rPr>
        <w:t>çã</w:t>
      </w:r>
      <w:r>
        <w:rPr>
          <w:rFonts w:cs="Arial Unicode MS" w:eastAsia="Arial Unicode MS"/>
          <w:rtl w:val="0"/>
        </w:rPr>
        <w:t>o espiritualista</w:t>
      </w:r>
      <w:r>
        <w:rPr>
          <w:rFonts w:cs="Arial Unicode MS" w:eastAsia="Arial Unicode MS" w:hint="default"/>
          <w:rtl w:val="0"/>
        </w:rPr>
        <w:t>”</w:t>
      </w:r>
      <w:r>
        <w:rPr>
          <w:rFonts w:cs="Arial Unicode MS" w:eastAsia="Arial Unicode MS"/>
          <w:rtl w:val="0"/>
        </w:rPr>
        <w:t>. O Pr</w:t>
      </w:r>
      <w:r>
        <w:rPr>
          <w:rFonts w:cs="Arial Unicode MS" w:eastAsia="Arial Unicode MS" w:hint="default"/>
          <w:rtl w:val="0"/>
        </w:rPr>
        <w:t>é</w:t>
      </w:r>
      <w:r>
        <w:rPr>
          <w:rFonts w:cs="Arial Unicode MS" w:eastAsia="Arial Unicode MS"/>
          <w:rtl w:val="0"/>
        </w:rPr>
        <w:t>-Modernismo tamb</w:t>
      </w:r>
      <w:r>
        <w:rPr>
          <w:rFonts w:cs="Arial Unicode MS" w:eastAsia="Arial Unicode MS" w:hint="default"/>
          <w:rtl w:val="0"/>
        </w:rPr>
        <w:t>é</w:t>
      </w:r>
      <w:r>
        <w:rPr>
          <w:rFonts w:cs="Arial Unicode MS" w:eastAsia="Arial Unicode MS"/>
          <w:rtl w:val="0"/>
        </w:rPr>
        <w:t xml:space="preserve">m </w:t>
      </w:r>
      <w:r>
        <w:rPr>
          <w:rFonts w:cs="Arial Unicode MS" w:eastAsia="Arial Unicode MS" w:hint="default"/>
          <w:rtl w:val="0"/>
        </w:rPr>
        <w:t xml:space="preserve">é </w:t>
      </w:r>
      <w:r>
        <w:rPr>
          <w:rFonts w:cs="Arial Unicode MS" w:eastAsia="Arial Unicode MS"/>
          <w:rtl w:val="0"/>
        </w:rPr>
        <w:t>citado, mas n</w:t>
      </w:r>
      <w:r>
        <w:rPr>
          <w:rFonts w:cs="Arial Unicode MS" w:eastAsia="Arial Unicode MS" w:hint="default"/>
          <w:rtl w:val="0"/>
        </w:rPr>
        <w:t>ã</w:t>
      </w:r>
      <w:r>
        <w:rPr>
          <w:rFonts w:cs="Arial Unicode MS" w:eastAsia="Arial Unicode MS"/>
          <w:rtl w:val="0"/>
        </w:rPr>
        <w:t>o se inclui a figura do escritor taubateano.</w:t>
      </w:r>
      <w:r>
        <w:rPr>
          <w:rStyle w:val="Número de página"/>
          <w:rFonts w:ascii="Times New Roman" w:cs="Times New Roman" w:hAnsi="Times New Roman" w:eastAsia="Times New Roman"/>
          <w:b w:val="0"/>
          <w:bCs w:val="0"/>
          <w:i w:val="0"/>
          <w:iCs w:val="0"/>
          <w:vertAlign w:val="superscript"/>
        </w:rPr>
        <w:footnoteReference w:id="280"/>
      </w:r>
      <w:r>
        <w:rPr>
          <w:rFonts w:cs="Arial Unicode MS" w:eastAsia="Arial Unicode MS"/>
          <w:rtl w:val="0"/>
        </w:rPr>
        <w:t xml:space="preserve"> Em outro volume da mesma cole</w:t>
      </w:r>
      <w:r>
        <w:rPr>
          <w:rFonts w:cs="Arial Unicode MS" w:eastAsia="Arial Unicode MS" w:hint="default"/>
          <w:rtl w:val="0"/>
        </w:rPr>
        <w:t>çã</w:t>
      </w:r>
      <w:r>
        <w:rPr>
          <w:rFonts w:cs="Arial Unicode MS" w:eastAsia="Arial Unicode MS"/>
          <w:rtl w:val="0"/>
        </w:rPr>
        <w:t>o, em que o foco de aten</w:t>
      </w:r>
      <w:r>
        <w:rPr>
          <w:rFonts w:cs="Arial Unicode MS" w:eastAsia="Arial Unicode MS" w:hint="default"/>
          <w:rtl w:val="0"/>
        </w:rPr>
        <w:t>çã</w:t>
      </w:r>
      <w:r>
        <w:rPr>
          <w:rFonts w:cs="Arial Unicode MS" w:eastAsia="Arial Unicode MS"/>
          <w:rtl w:val="0"/>
        </w:rPr>
        <w:t xml:space="preserve">o recai sobre o Modernismo, Monteiro Lobato </w:t>
      </w:r>
      <w:r>
        <w:rPr>
          <w:rFonts w:cs="Arial Unicode MS" w:eastAsia="Arial Unicode MS" w:hint="default"/>
          <w:rtl w:val="0"/>
        </w:rPr>
        <w:t xml:space="preserve">é </w:t>
      </w:r>
      <w:r>
        <w:rPr>
          <w:rFonts w:cs="Arial Unicode MS" w:eastAsia="Arial Unicode MS"/>
          <w:rtl w:val="0"/>
        </w:rPr>
        <w:t xml:space="preserve">citado pelo seu artigo </w:t>
      </w:r>
      <w:r>
        <w:rPr>
          <w:rFonts w:cs="Arial Unicode MS" w:eastAsia="Arial Unicode MS" w:hint="default"/>
          <w:rtl w:val="0"/>
        </w:rPr>
        <w:t>“</w:t>
      </w:r>
      <w:r>
        <w:rPr>
          <w:rFonts w:cs="Arial Unicode MS" w:eastAsia="Arial Unicode MS"/>
          <w:rtl w:val="0"/>
        </w:rPr>
        <w:t>A prop</w:t>
      </w:r>
      <w:r>
        <w:rPr>
          <w:rFonts w:cs="Arial Unicode MS" w:eastAsia="Arial Unicode MS" w:hint="default"/>
          <w:rtl w:val="0"/>
        </w:rPr>
        <w:t>ó</w:t>
      </w:r>
      <w:r>
        <w:rPr>
          <w:rFonts w:cs="Arial Unicode MS" w:eastAsia="Arial Unicode MS"/>
          <w:rtl w:val="0"/>
        </w:rPr>
        <w:t>sito da exposi</w:t>
      </w:r>
      <w:r>
        <w:rPr>
          <w:rFonts w:cs="Arial Unicode MS" w:eastAsia="Arial Unicode MS" w:hint="default"/>
          <w:rtl w:val="0"/>
        </w:rPr>
        <w:t>çã</w:t>
      </w:r>
      <w:r>
        <w:rPr>
          <w:rFonts w:cs="Arial Unicode MS" w:eastAsia="Arial Unicode MS"/>
          <w:rtl w:val="0"/>
        </w:rPr>
        <w:t>o Malfatti</w:t>
      </w:r>
      <w:r>
        <w:rPr>
          <w:rFonts w:cs="Arial Unicode MS" w:eastAsia="Arial Unicode MS" w:hint="default"/>
          <w:rtl w:val="0"/>
        </w:rPr>
        <w:t>”</w:t>
      </w:r>
      <w:r>
        <w:rPr>
          <w:rFonts w:cs="Arial Unicode MS" w:eastAsia="Arial Unicode MS"/>
          <w:rtl w:val="0"/>
        </w:rPr>
        <w:t xml:space="preserve">, publicado no suplemento </w:t>
      </w:r>
      <w:r>
        <w:rPr>
          <w:rFonts w:cs="Arial Unicode MS" w:eastAsia="Arial Unicode MS" w:hint="default"/>
          <w:rtl w:val="0"/>
        </w:rPr>
        <w:t>“</w:t>
      </w:r>
      <w:r>
        <w:rPr>
          <w:rFonts w:cs="Arial Unicode MS" w:eastAsia="Arial Unicode MS"/>
          <w:rtl w:val="0"/>
        </w:rPr>
        <w:t>O Estadinho</w:t>
      </w:r>
      <w:r>
        <w:rPr>
          <w:rFonts w:cs="Arial Unicode MS" w:eastAsia="Arial Unicode MS" w:hint="default"/>
          <w:rtl w:val="0"/>
        </w:rPr>
        <w:t xml:space="preserve">” </w:t>
      </w:r>
      <w:r>
        <w:rPr>
          <w:rFonts w:cs="Arial Unicode MS" w:eastAsia="Arial Unicode MS"/>
          <w:rtl w:val="0"/>
        </w:rPr>
        <w:t>d</w:t>
      </w:r>
      <w:r>
        <w:rPr>
          <w:rFonts w:cs="Arial Unicode MS" w:eastAsia="Arial Unicode MS" w:hint="default"/>
          <w:rtl w:val="0"/>
        </w:rPr>
        <w:t>’</w:t>
      </w:r>
      <w:r>
        <w:rPr>
          <w:rStyle w:val="Número de página"/>
          <w:rFonts w:cs="Arial Unicode MS" w:eastAsia="Arial Unicode MS"/>
          <w:i w:val="1"/>
          <w:iCs w:val="1"/>
          <w:rtl w:val="0"/>
          <w:lang w:val="pt-PT"/>
        </w:rPr>
        <w:t xml:space="preserve">O Estado de S. Paulo </w:t>
      </w:r>
      <w:r>
        <w:rPr>
          <w:rFonts w:cs="Arial Unicode MS" w:eastAsia="Arial Unicode MS"/>
          <w:rtl w:val="0"/>
        </w:rPr>
        <w:t>em que critica a exposi</w:t>
      </w:r>
      <w:r>
        <w:rPr>
          <w:rFonts w:cs="Arial Unicode MS" w:eastAsia="Arial Unicode MS" w:hint="default"/>
          <w:rtl w:val="0"/>
        </w:rPr>
        <w:t>çã</w:t>
      </w:r>
      <w:r>
        <w:rPr>
          <w:rFonts w:cs="Arial Unicode MS" w:eastAsia="Arial Unicode MS"/>
          <w:rtl w:val="0"/>
        </w:rPr>
        <w:t>o de Anita Malfati (1917).</w:t>
      </w:r>
      <w:r>
        <w:rPr>
          <w:rStyle w:val="Número de página"/>
          <w:rFonts w:ascii="Times New Roman" w:cs="Times New Roman" w:hAnsi="Times New Roman" w:eastAsia="Times New Roman"/>
          <w:b w:val="0"/>
          <w:bCs w:val="0"/>
          <w:i w:val="0"/>
          <w:iCs w:val="0"/>
          <w:vertAlign w:val="superscript"/>
        </w:rPr>
        <w:footnoteReference w:id="281"/>
      </w:r>
      <w:r>
        <w:rPr>
          <w:rFonts w:cs="Arial Unicode MS" w:eastAsia="Arial Unicode MS"/>
          <w:rtl w:val="0"/>
        </w:rPr>
        <w:t xml:space="preserve"> Por fim, no </w:t>
      </w:r>
      <w:r>
        <w:rPr>
          <w:rFonts w:cs="Arial Unicode MS" w:eastAsia="Arial Unicode MS" w:hint="default"/>
          <w:rtl w:val="0"/>
        </w:rPr>
        <w:t>ú</w:t>
      </w:r>
      <w:r>
        <w:rPr>
          <w:rFonts w:cs="Arial Unicode MS" w:eastAsia="Arial Unicode MS"/>
          <w:rtl w:val="0"/>
        </w:rPr>
        <w:t>ltimo volume dessa cole</w:t>
      </w:r>
      <w:r>
        <w:rPr>
          <w:rFonts w:cs="Arial Unicode MS" w:eastAsia="Arial Unicode MS" w:hint="default"/>
          <w:rtl w:val="0"/>
        </w:rPr>
        <w:t>çã</w:t>
      </w:r>
      <w:r>
        <w:rPr>
          <w:rFonts w:cs="Arial Unicode MS" w:eastAsia="Arial Unicode MS"/>
          <w:rtl w:val="0"/>
        </w:rPr>
        <w:t xml:space="preserve">o, encontra-se um ensaio de Renato Almeida sobre a literatura infantil, nele Lobato </w:t>
      </w:r>
      <w:r>
        <w:rPr>
          <w:rFonts w:cs="Arial Unicode MS" w:eastAsia="Arial Unicode MS" w:hint="default"/>
          <w:rtl w:val="0"/>
        </w:rPr>
        <w:t xml:space="preserve">é </w:t>
      </w:r>
      <w:r>
        <w:rPr>
          <w:rFonts w:cs="Arial Unicode MS" w:eastAsia="Arial Unicode MS"/>
          <w:rtl w:val="0"/>
        </w:rPr>
        <w:t xml:space="preserve">considerado como o grande escritor </w:t>
      </w:r>
      <w:r>
        <w:rPr>
          <w:rFonts w:cs="Arial Unicode MS" w:eastAsia="Arial Unicode MS" w:hint="default"/>
          <w:rtl w:val="0"/>
        </w:rPr>
        <w:t>“</w:t>
      </w:r>
      <w:r>
        <w:rPr>
          <w:rFonts w:cs="Arial Unicode MS" w:eastAsia="Arial Unicode MS"/>
          <w:rtl w:val="0"/>
        </w:rPr>
        <w:t>na obra de fic</w:t>
      </w:r>
      <w:r>
        <w:rPr>
          <w:rFonts w:cs="Arial Unicode MS" w:eastAsia="Arial Unicode MS" w:hint="default"/>
          <w:rtl w:val="0"/>
        </w:rPr>
        <w:t>çã</w:t>
      </w:r>
      <w:r>
        <w:rPr>
          <w:rFonts w:cs="Arial Unicode MS" w:eastAsia="Arial Unicode MS"/>
          <w:rtl w:val="0"/>
        </w:rPr>
        <w:t>o para as crian</w:t>
      </w:r>
      <w:r>
        <w:rPr>
          <w:rFonts w:cs="Arial Unicode MS" w:eastAsia="Arial Unicode MS" w:hint="default"/>
          <w:rtl w:val="0"/>
        </w:rPr>
        <w:t>ç</w:t>
      </w:r>
      <w:r>
        <w:rPr>
          <w:rFonts w:cs="Arial Unicode MS" w:eastAsia="Arial Unicode MS"/>
          <w:rtl w:val="0"/>
        </w:rPr>
        <w:t>as</w:t>
      </w:r>
      <w:r>
        <w:rPr>
          <w:rFonts w:cs="Arial Unicode MS" w:eastAsia="Arial Unicode MS" w:hint="default"/>
          <w:rtl w:val="0"/>
        </w:rPr>
        <w:t xml:space="preserve">” </w:t>
      </w:r>
      <w:r>
        <w:rPr>
          <w:rFonts w:cs="Arial Unicode MS" w:eastAsia="Arial Unicode MS"/>
          <w:rtl w:val="0"/>
        </w:rPr>
        <w:t xml:space="preserve">devido ao seu estilo, com ressalvas para a linguagem que apresenta um </w:t>
      </w:r>
      <w:r>
        <w:rPr>
          <w:rFonts w:cs="Arial Unicode MS" w:eastAsia="Arial Unicode MS" w:hint="default"/>
          <w:rtl w:val="0"/>
        </w:rPr>
        <w:t>“</w:t>
      </w:r>
      <w:r>
        <w:rPr>
          <w:rFonts w:cs="Arial Unicode MS" w:eastAsia="Arial Unicode MS"/>
          <w:rtl w:val="0"/>
        </w:rPr>
        <w:t>palavreado desagrad</w:t>
      </w:r>
      <w:r>
        <w:rPr>
          <w:rFonts w:cs="Arial Unicode MS" w:eastAsia="Arial Unicode MS" w:hint="default"/>
          <w:rtl w:val="0"/>
        </w:rPr>
        <w:t>á</w:t>
      </w:r>
      <w:r>
        <w:rPr>
          <w:rFonts w:cs="Arial Unicode MS" w:eastAsia="Arial Unicode MS"/>
          <w:rtl w:val="0"/>
        </w:rPr>
        <w:t>vel, quando n</w:t>
      </w:r>
      <w:r>
        <w:rPr>
          <w:rFonts w:cs="Arial Unicode MS" w:eastAsia="Arial Unicode MS" w:hint="default"/>
          <w:rtl w:val="0"/>
        </w:rPr>
        <w:t>ã</w:t>
      </w:r>
      <w:r>
        <w:rPr>
          <w:rFonts w:cs="Arial Unicode MS" w:eastAsia="Arial Unicode MS"/>
          <w:rtl w:val="0"/>
        </w:rPr>
        <w:t>o grosseiro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282"/>
      </w:r>
    </w:p>
    <w:p>
      <w:pPr>
        <w:pStyle w:val="Recuo de corpo de texto"/>
      </w:pPr>
      <w:r>
        <w:rPr>
          <w:rFonts w:cs="Arial Unicode MS" w:eastAsia="Arial Unicode MS"/>
          <w:rtl w:val="0"/>
        </w:rPr>
        <w:t>Sem d</w:t>
      </w:r>
      <w:r>
        <w:rPr>
          <w:rFonts w:cs="Arial Unicode MS" w:eastAsia="Arial Unicode MS" w:hint="default"/>
          <w:rtl w:val="0"/>
        </w:rPr>
        <w:t>ú</w:t>
      </w:r>
      <w:r>
        <w:rPr>
          <w:rFonts w:cs="Arial Unicode MS" w:eastAsia="Arial Unicode MS"/>
          <w:rtl w:val="0"/>
        </w:rPr>
        <w:t>vida, a intricada pol</w:t>
      </w:r>
      <w:r>
        <w:rPr>
          <w:rFonts w:cs="Arial Unicode MS" w:eastAsia="Arial Unicode MS" w:hint="default"/>
          <w:rtl w:val="0"/>
        </w:rPr>
        <w:t>ê</w:t>
      </w:r>
      <w:r>
        <w:rPr>
          <w:rFonts w:cs="Arial Unicode MS" w:eastAsia="Arial Unicode MS"/>
          <w:rtl w:val="0"/>
        </w:rPr>
        <w:t>mica gerada pelo artigo sobre a pintura de Anita Malfati resultou num afastamento de estudos sobre a import</w:t>
      </w:r>
      <w:r>
        <w:rPr>
          <w:rFonts w:cs="Arial Unicode MS" w:eastAsia="Arial Unicode MS" w:hint="default"/>
          <w:rtl w:val="0"/>
        </w:rPr>
        <w:t>â</w:t>
      </w:r>
      <w:r>
        <w:rPr>
          <w:rFonts w:cs="Arial Unicode MS" w:eastAsia="Arial Unicode MS"/>
          <w:rtl w:val="0"/>
        </w:rPr>
        <w:t>ncia e participa</w:t>
      </w:r>
      <w:r>
        <w:rPr>
          <w:rFonts w:cs="Arial Unicode MS" w:eastAsia="Arial Unicode MS" w:hint="default"/>
          <w:rtl w:val="0"/>
        </w:rPr>
        <w:t>çã</w:t>
      </w:r>
      <w:r>
        <w:rPr>
          <w:rFonts w:cs="Arial Unicode MS" w:eastAsia="Arial Unicode MS"/>
          <w:rtl w:val="0"/>
        </w:rPr>
        <w:t>o de Lobato na constru</w:t>
      </w:r>
      <w:r>
        <w:rPr>
          <w:rFonts w:cs="Arial Unicode MS" w:eastAsia="Arial Unicode MS" w:hint="default"/>
          <w:rtl w:val="0"/>
        </w:rPr>
        <w:t>çã</w:t>
      </w:r>
      <w:r>
        <w:rPr>
          <w:rFonts w:cs="Arial Unicode MS" w:eastAsia="Arial Unicode MS"/>
          <w:rtl w:val="0"/>
        </w:rPr>
        <w:t>o da literatura brasileira nas primeira d</w:t>
      </w:r>
      <w:r>
        <w:rPr>
          <w:rFonts w:cs="Arial Unicode MS" w:eastAsia="Arial Unicode MS" w:hint="default"/>
          <w:rtl w:val="0"/>
        </w:rPr>
        <w:t>é</w:t>
      </w:r>
      <w:r>
        <w:rPr>
          <w:rFonts w:cs="Arial Unicode MS" w:eastAsia="Arial Unicode MS"/>
          <w:rtl w:val="0"/>
        </w:rPr>
        <w:t>cadas do s</w:t>
      </w:r>
      <w:r>
        <w:rPr>
          <w:rFonts w:cs="Arial Unicode MS" w:eastAsia="Arial Unicode MS" w:hint="default"/>
          <w:rtl w:val="0"/>
        </w:rPr>
        <w:t>é</w:t>
      </w:r>
      <w:r>
        <w:rPr>
          <w:rFonts w:cs="Arial Unicode MS" w:eastAsia="Arial Unicode MS"/>
          <w:rtl w:val="0"/>
        </w:rPr>
        <w:t>culo; por</w:t>
      </w:r>
      <w:r>
        <w:rPr>
          <w:rFonts w:cs="Arial Unicode MS" w:eastAsia="Arial Unicode MS" w:hint="default"/>
          <w:rtl w:val="0"/>
        </w:rPr>
        <w:t>é</w:t>
      </w:r>
      <w:r>
        <w:rPr>
          <w:rFonts w:cs="Arial Unicode MS" w:eastAsia="Arial Unicode MS"/>
          <w:rtl w:val="0"/>
        </w:rPr>
        <w:t>m, trabalhos recentes como o de Vasda B. Landers e Tadeu Chiarelli (re)aproximam-no das transforma</w:t>
      </w:r>
      <w:r>
        <w:rPr>
          <w:rFonts w:cs="Arial Unicode MS" w:eastAsia="Arial Unicode MS" w:hint="default"/>
          <w:rtl w:val="0"/>
        </w:rPr>
        <w:t>çõ</w:t>
      </w:r>
      <w:r>
        <w:rPr>
          <w:rFonts w:cs="Arial Unicode MS" w:eastAsia="Arial Unicode MS"/>
          <w:rtl w:val="0"/>
        </w:rPr>
        <w:t>es est</w:t>
      </w:r>
      <w:r>
        <w:rPr>
          <w:rFonts w:cs="Arial Unicode MS" w:eastAsia="Arial Unicode MS" w:hint="default"/>
          <w:rtl w:val="0"/>
        </w:rPr>
        <w:t>é</w:t>
      </w:r>
      <w:r>
        <w:rPr>
          <w:rFonts w:cs="Arial Unicode MS" w:eastAsia="Arial Unicode MS"/>
          <w:rtl w:val="0"/>
        </w:rPr>
        <w:t>ticas ocorridas nesse per</w:t>
      </w:r>
      <w:r>
        <w:rPr>
          <w:rFonts w:cs="Arial Unicode MS" w:eastAsia="Arial Unicode MS" w:hint="default"/>
          <w:rtl w:val="0"/>
        </w:rPr>
        <w:t>í</w:t>
      </w:r>
      <w:r>
        <w:rPr>
          <w:rFonts w:cs="Arial Unicode MS" w:eastAsia="Arial Unicode MS"/>
          <w:rtl w:val="0"/>
        </w:rPr>
        <w:t>odo. A tese de doutoramento de Landers defendida na New York University busca, segundo a autora, restabelecer a justi</w:t>
      </w:r>
      <w:r>
        <w:rPr>
          <w:rFonts w:cs="Arial Unicode MS" w:eastAsia="Arial Unicode MS" w:hint="default"/>
          <w:rtl w:val="0"/>
        </w:rPr>
        <w:t>ç</w:t>
      </w:r>
      <w:r>
        <w:rPr>
          <w:rFonts w:cs="Arial Unicode MS" w:eastAsia="Arial Unicode MS"/>
          <w:rtl w:val="0"/>
        </w:rPr>
        <w:t xml:space="preserve">a e corrigir o </w:t>
      </w:r>
      <w:r>
        <w:rPr>
          <w:rFonts w:cs="Arial Unicode MS" w:eastAsia="Arial Unicode MS" w:hint="default"/>
          <w:rtl w:val="0"/>
        </w:rPr>
        <w:t>‘</w:t>
      </w:r>
      <w:r>
        <w:rPr>
          <w:rFonts w:cs="Arial Unicode MS" w:eastAsia="Arial Unicode MS"/>
          <w:rtl w:val="0"/>
        </w:rPr>
        <w:t>erro</w:t>
      </w:r>
      <w:r>
        <w:rPr>
          <w:rFonts w:cs="Arial Unicode MS" w:eastAsia="Arial Unicode MS" w:hint="default"/>
          <w:rtl w:val="0"/>
        </w:rPr>
        <w:t xml:space="preserve">’ </w:t>
      </w:r>
      <w:r>
        <w:rPr>
          <w:rFonts w:cs="Arial Unicode MS" w:eastAsia="Arial Unicode MS"/>
          <w:rtl w:val="0"/>
        </w:rPr>
        <w:t>que colocou Lobato no limbo da hist</w:t>
      </w:r>
      <w:r>
        <w:rPr>
          <w:rFonts w:cs="Arial Unicode MS" w:eastAsia="Arial Unicode MS" w:hint="default"/>
          <w:rtl w:val="0"/>
        </w:rPr>
        <w:t>ó</w:t>
      </w:r>
      <w:r>
        <w:rPr>
          <w:rFonts w:cs="Arial Unicode MS" w:eastAsia="Arial Unicode MS"/>
          <w:rtl w:val="0"/>
        </w:rPr>
        <w:t xml:space="preserve">ria do Modernismo. Ela evidencia o papel valioso do escritor dentro do pensamento modernista, focalizando os trabalhos anteriores </w:t>
      </w:r>
      <w:r>
        <w:rPr>
          <w:rFonts w:cs="Arial Unicode MS" w:eastAsia="Arial Unicode MS" w:hint="default"/>
          <w:rtl w:val="0"/>
        </w:rPr>
        <w:t xml:space="preserve">à </w:t>
      </w:r>
      <w:r>
        <w:rPr>
          <w:rFonts w:cs="Arial Unicode MS" w:eastAsia="Arial Unicode MS"/>
          <w:rtl w:val="0"/>
        </w:rPr>
        <w:t>semana de 22, bem como a semelhan</w:t>
      </w:r>
      <w:r>
        <w:rPr>
          <w:rFonts w:cs="Arial Unicode MS" w:eastAsia="Arial Unicode MS" w:hint="default"/>
          <w:rtl w:val="0"/>
        </w:rPr>
        <w:t>ç</w:t>
      </w:r>
      <w:r>
        <w:rPr>
          <w:rFonts w:cs="Arial Unicode MS" w:eastAsia="Arial Unicode MS"/>
          <w:rtl w:val="0"/>
        </w:rPr>
        <w:t>a de suas id</w:t>
      </w:r>
      <w:r>
        <w:rPr>
          <w:rFonts w:cs="Arial Unicode MS" w:eastAsia="Arial Unicode MS" w:hint="default"/>
          <w:rtl w:val="0"/>
        </w:rPr>
        <w:t>é</w:t>
      </w:r>
      <w:r>
        <w:rPr>
          <w:rFonts w:cs="Arial Unicode MS" w:eastAsia="Arial Unicode MS"/>
          <w:rtl w:val="0"/>
        </w:rPr>
        <w:t xml:space="preserve">ias com a dos modernistas, afirmando que: </w:t>
      </w:r>
      <w:r>
        <w:rPr>
          <w:rFonts w:cs="Arial Unicode MS" w:eastAsia="Arial Unicode MS" w:hint="default"/>
          <w:rtl w:val="0"/>
        </w:rPr>
        <w:t>“</w:t>
      </w:r>
      <w:r>
        <w:rPr>
          <w:rFonts w:cs="Arial Unicode MS" w:eastAsia="Arial Unicode MS"/>
          <w:rtl w:val="0"/>
        </w:rPr>
        <w:t>toda a ideologia do Modernismo contra a arte academizante europ</w:t>
      </w:r>
      <w:r>
        <w:rPr>
          <w:rFonts w:cs="Arial Unicode MS" w:eastAsia="Arial Unicode MS" w:hint="default"/>
          <w:rtl w:val="0"/>
        </w:rPr>
        <w:t>é</w:t>
      </w:r>
      <w:r>
        <w:rPr>
          <w:rFonts w:cs="Arial Unicode MS" w:eastAsia="Arial Unicode MS"/>
          <w:rtl w:val="0"/>
        </w:rPr>
        <w:t>ia vai ser coincidente com a sua pelo adiantamento e originalidade dos seus postulados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283"/>
      </w:r>
      <w:r>
        <w:rPr>
          <w:rFonts w:cs="Arial Unicode MS" w:eastAsia="Arial Unicode MS"/>
          <w:rtl w:val="0"/>
        </w:rPr>
        <w:t xml:space="preserve"> Chiarelli, por sua vez, em </w:t>
      </w:r>
      <w:r>
        <w:rPr>
          <w:rStyle w:val="Número de página"/>
          <w:rFonts w:cs="Arial Unicode MS" w:eastAsia="Arial Unicode MS"/>
          <w:i w:val="1"/>
          <w:iCs w:val="1"/>
          <w:rtl w:val="0"/>
          <w:lang w:val="pt-PT"/>
        </w:rPr>
        <w:t>Um Jeca nos Vernissages</w:t>
      </w:r>
      <w:r>
        <w:rPr>
          <w:rFonts w:cs="Arial Unicode MS" w:eastAsia="Arial Unicode MS"/>
          <w:rtl w:val="0"/>
        </w:rPr>
        <w:t>, justifica a postura de Lobato como pr</w:t>
      </w:r>
      <w:r>
        <w:rPr>
          <w:rFonts w:cs="Arial Unicode MS" w:eastAsia="Arial Unicode MS" w:hint="default"/>
          <w:rtl w:val="0"/>
        </w:rPr>
        <w:t>ó</w:t>
      </w:r>
      <w:r>
        <w:rPr>
          <w:rFonts w:cs="Arial Unicode MS" w:eastAsia="Arial Unicode MS"/>
          <w:rtl w:val="0"/>
        </w:rPr>
        <w:t>pria a algu</w:t>
      </w:r>
      <w:r>
        <w:rPr>
          <w:rFonts w:cs="Arial Unicode MS" w:eastAsia="Arial Unicode MS" w:hint="default"/>
          <w:rtl w:val="0"/>
        </w:rPr>
        <w:t>é</w:t>
      </w:r>
      <w:r>
        <w:rPr>
          <w:rFonts w:cs="Arial Unicode MS" w:eastAsia="Arial Unicode MS"/>
          <w:rtl w:val="0"/>
        </w:rPr>
        <w:t>m que desejava uma arte voltada para as coisas nacionais, e n</w:t>
      </w:r>
      <w:r>
        <w:rPr>
          <w:rFonts w:cs="Arial Unicode MS" w:eastAsia="Arial Unicode MS" w:hint="default"/>
          <w:rtl w:val="0"/>
        </w:rPr>
        <w:t>ã</w:t>
      </w:r>
      <w:r>
        <w:rPr>
          <w:rFonts w:cs="Arial Unicode MS" w:eastAsia="Arial Unicode MS"/>
          <w:rtl w:val="0"/>
        </w:rPr>
        <w:t>o uma c</w:t>
      </w:r>
      <w:r>
        <w:rPr>
          <w:rFonts w:cs="Arial Unicode MS" w:eastAsia="Arial Unicode MS" w:hint="default"/>
          <w:rtl w:val="0"/>
        </w:rPr>
        <w:t>ó</w:t>
      </w:r>
      <w:r>
        <w:rPr>
          <w:rFonts w:cs="Arial Unicode MS" w:eastAsia="Arial Unicode MS"/>
          <w:rtl w:val="0"/>
        </w:rPr>
        <w:t>pia dos postulados europeus; al</w:t>
      </w:r>
      <w:r>
        <w:rPr>
          <w:rFonts w:cs="Arial Unicode MS" w:eastAsia="Arial Unicode MS" w:hint="default"/>
          <w:rtl w:val="0"/>
        </w:rPr>
        <w:t>é</w:t>
      </w:r>
      <w:r>
        <w:rPr>
          <w:rFonts w:cs="Arial Unicode MS" w:eastAsia="Arial Unicode MS"/>
          <w:rtl w:val="0"/>
        </w:rPr>
        <w:t>m do mais, foi um dos poucos intelectuais que ousaram fazer cr</w:t>
      </w:r>
      <w:r>
        <w:rPr>
          <w:rFonts w:cs="Arial Unicode MS" w:eastAsia="Arial Unicode MS" w:hint="default"/>
          <w:rtl w:val="0"/>
        </w:rPr>
        <w:t>í</w:t>
      </w:r>
      <w:r>
        <w:rPr>
          <w:rFonts w:cs="Arial Unicode MS" w:eastAsia="Arial Unicode MS"/>
          <w:rtl w:val="0"/>
        </w:rPr>
        <w:t>tica de arte em S</w:t>
      </w:r>
      <w:r>
        <w:rPr>
          <w:rFonts w:cs="Arial Unicode MS" w:eastAsia="Arial Unicode MS" w:hint="default"/>
          <w:rtl w:val="0"/>
        </w:rPr>
        <w:t>ã</w:t>
      </w:r>
      <w:r>
        <w:rPr>
          <w:rFonts w:cs="Arial Unicode MS" w:eastAsia="Arial Unicode MS"/>
          <w:rtl w:val="0"/>
        </w:rPr>
        <w:t xml:space="preserve">o Paulo: Lobato </w:t>
      </w:r>
      <w:r>
        <w:rPr>
          <w:rFonts w:cs="Arial Unicode MS" w:eastAsia="Arial Unicode MS" w:hint="default"/>
          <w:rtl w:val="0"/>
        </w:rPr>
        <w:t>“</w:t>
      </w:r>
      <w:r>
        <w:rPr>
          <w:rFonts w:cs="Arial Unicode MS" w:eastAsia="Arial Unicode MS"/>
          <w:rtl w:val="0"/>
        </w:rPr>
        <w:t>era o mais capacitado e original dos cr</w:t>
      </w:r>
      <w:r>
        <w:rPr>
          <w:rFonts w:cs="Arial Unicode MS" w:eastAsia="Arial Unicode MS" w:hint="default"/>
          <w:rtl w:val="0"/>
        </w:rPr>
        <w:t>í</w:t>
      </w:r>
      <w:r>
        <w:rPr>
          <w:rFonts w:cs="Arial Unicode MS" w:eastAsia="Arial Unicode MS"/>
          <w:rtl w:val="0"/>
        </w:rPr>
        <w:t>ticos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284"/>
      </w:r>
    </w:p>
    <w:p>
      <w:pPr>
        <w:pStyle w:val="Recuo de corpo de texto"/>
      </w:pPr>
      <w:r>
        <w:rPr>
          <w:rFonts w:cs="Arial Unicode MS" w:eastAsia="Arial Unicode MS"/>
          <w:rtl w:val="0"/>
        </w:rPr>
        <w:t>O papel desempenhado por Monteiro Lobato no desenvolvimento editorial do pa</w:t>
      </w:r>
      <w:r>
        <w:rPr>
          <w:rFonts w:cs="Arial Unicode MS" w:eastAsia="Arial Unicode MS" w:hint="default"/>
          <w:rtl w:val="0"/>
        </w:rPr>
        <w:t>í</w:t>
      </w:r>
      <w:r>
        <w:rPr>
          <w:rFonts w:cs="Arial Unicode MS" w:eastAsia="Arial Unicode MS"/>
          <w:rtl w:val="0"/>
        </w:rPr>
        <w:t xml:space="preserve">s </w:t>
      </w:r>
      <w:r>
        <w:rPr>
          <w:rFonts w:cs="Arial Unicode MS" w:eastAsia="Arial Unicode MS" w:hint="default"/>
          <w:rtl w:val="0"/>
        </w:rPr>
        <w:t xml:space="preserve">é </w:t>
      </w:r>
      <w:r>
        <w:rPr>
          <w:rFonts w:cs="Arial Unicode MS" w:eastAsia="Arial Unicode MS"/>
          <w:rtl w:val="0"/>
        </w:rPr>
        <w:t>abordado por Alice M. Koshiyma</w:t>
      </w:r>
      <w:r>
        <w:rPr>
          <w:rStyle w:val="Número de página"/>
          <w:rFonts w:ascii="Times New Roman" w:cs="Times New Roman" w:hAnsi="Times New Roman" w:eastAsia="Times New Roman"/>
          <w:b w:val="0"/>
          <w:bCs w:val="0"/>
          <w:i w:val="0"/>
          <w:iCs w:val="0"/>
          <w:vertAlign w:val="superscript"/>
        </w:rPr>
        <w:footnoteReference w:id="285"/>
      </w:r>
      <w:r>
        <w:rPr>
          <w:rFonts w:cs="Arial Unicode MS" w:eastAsia="Arial Unicode MS"/>
          <w:rtl w:val="0"/>
        </w:rPr>
        <w:t xml:space="preserve"> que examina a sua atua</w:t>
      </w:r>
      <w:r>
        <w:rPr>
          <w:rFonts w:cs="Arial Unicode MS" w:eastAsia="Arial Unicode MS" w:hint="default"/>
          <w:rtl w:val="0"/>
        </w:rPr>
        <w:t>çã</w:t>
      </w:r>
      <w:r>
        <w:rPr>
          <w:rFonts w:cs="Arial Unicode MS" w:eastAsia="Arial Unicode MS"/>
          <w:rtl w:val="0"/>
        </w:rPr>
        <w:t>o como empres</w:t>
      </w:r>
      <w:r>
        <w:rPr>
          <w:rFonts w:cs="Arial Unicode MS" w:eastAsia="Arial Unicode MS" w:hint="default"/>
          <w:rtl w:val="0"/>
        </w:rPr>
        <w:t>á</w:t>
      </w:r>
      <w:r>
        <w:rPr>
          <w:rFonts w:cs="Arial Unicode MS" w:eastAsia="Arial Unicode MS"/>
          <w:rtl w:val="0"/>
        </w:rPr>
        <w:t>rio (editor e gr</w:t>
      </w:r>
      <w:r>
        <w:rPr>
          <w:rFonts w:cs="Arial Unicode MS" w:eastAsia="Arial Unicode MS" w:hint="default"/>
          <w:rtl w:val="0"/>
        </w:rPr>
        <w:t>á</w:t>
      </w:r>
      <w:r>
        <w:rPr>
          <w:rFonts w:cs="Arial Unicode MS" w:eastAsia="Arial Unicode MS"/>
          <w:rtl w:val="0"/>
        </w:rPr>
        <w:t>fico), escritor e tradutor, contextualizando-o na hist</w:t>
      </w:r>
      <w:r>
        <w:rPr>
          <w:rFonts w:cs="Arial Unicode MS" w:eastAsia="Arial Unicode MS" w:hint="default"/>
          <w:rtl w:val="0"/>
        </w:rPr>
        <w:t>ó</w:t>
      </w:r>
      <w:r>
        <w:rPr>
          <w:rFonts w:cs="Arial Unicode MS" w:eastAsia="Arial Unicode MS"/>
          <w:rtl w:val="0"/>
        </w:rPr>
        <w:t>ria da comunica</w:t>
      </w:r>
      <w:r>
        <w:rPr>
          <w:rFonts w:cs="Arial Unicode MS" w:eastAsia="Arial Unicode MS" w:hint="default"/>
          <w:rtl w:val="0"/>
        </w:rPr>
        <w:t>çã</w:t>
      </w:r>
      <w:r>
        <w:rPr>
          <w:rFonts w:cs="Arial Unicode MS" w:eastAsia="Arial Unicode MS"/>
          <w:rtl w:val="0"/>
        </w:rPr>
        <w:t xml:space="preserve">o do Brasil. Marisa Lajolo e Regina Zilberman, em </w:t>
      </w:r>
      <w:r>
        <w:rPr>
          <w:rStyle w:val="Número de página"/>
          <w:rFonts w:cs="Arial Unicode MS" w:eastAsia="Arial Unicode MS"/>
          <w:i w:val="1"/>
          <w:iCs w:val="1"/>
          <w:rtl w:val="0"/>
          <w:lang w:val="pt-PT"/>
        </w:rPr>
        <w:t>A forma</w:t>
      </w:r>
      <w:r>
        <w:rPr>
          <w:rStyle w:val="Número de página"/>
          <w:rFonts w:cs="Arial Unicode MS" w:eastAsia="Arial Unicode MS" w:hint="default"/>
          <w:i w:val="1"/>
          <w:iCs w:val="1"/>
          <w:rtl w:val="0"/>
          <w:lang w:val="pt-PT"/>
        </w:rPr>
        <w:t>çã</w:t>
      </w:r>
      <w:r>
        <w:rPr>
          <w:rStyle w:val="Número de página"/>
          <w:rFonts w:cs="Arial Unicode MS" w:eastAsia="Arial Unicode MS"/>
          <w:i w:val="1"/>
          <w:iCs w:val="1"/>
          <w:rtl w:val="0"/>
          <w:lang w:val="pt-PT"/>
        </w:rPr>
        <w:t>o da leitura no Brasil</w:t>
      </w:r>
      <w:r>
        <w:rPr>
          <w:rFonts w:cs="Arial Unicode MS" w:eastAsia="Arial Unicode MS"/>
          <w:rtl w:val="0"/>
        </w:rPr>
        <w:t>, destacam a sua import</w:t>
      </w:r>
      <w:r>
        <w:rPr>
          <w:rFonts w:cs="Arial Unicode MS" w:eastAsia="Arial Unicode MS" w:hint="default"/>
          <w:rtl w:val="0"/>
        </w:rPr>
        <w:t>â</w:t>
      </w:r>
      <w:r>
        <w:rPr>
          <w:rFonts w:cs="Arial Unicode MS" w:eastAsia="Arial Unicode MS"/>
          <w:rtl w:val="0"/>
        </w:rPr>
        <w:t>ncia no campo editorial para o desenvolvimento e difus</w:t>
      </w:r>
      <w:r>
        <w:rPr>
          <w:rFonts w:cs="Arial Unicode MS" w:eastAsia="Arial Unicode MS" w:hint="default"/>
          <w:rtl w:val="0"/>
        </w:rPr>
        <w:t>ã</w:t>
      </w:r>
      <w:r>
        <w:rPr>
          <w:rFonts w:cs="Arial Unicode MS" w:eastAsia="Arial Unicode MS"/>
          <w:rtl w:val="0"/>
        </w:rPr>
        <w:t>o do livro em terras brasileiras.</w:t>
      </w:r>
      <w:r>
        <w:rPr>
          <w:rStyle w:val="Número de página"/>
          <w:rFonts w:ascii="Times New Roman" w:cs="Times New Roman" w:hAnsi="Times New Roman" w:eastAsia="Times New Roman"/>
          <w:b w:val="0"/>
          <w:bCs w:val="0"/>
          <w:i w:val="0"/>
          <w:iCs w:val="0"/>
          <w:vertAlign w:val="superscript"/>
        </w:rPr>
        <w:footnoteReference w:id="286"/>
      </w:r>
      <w:r>
        <w:rPr>
          <w:rFonts w:cs="Arial Unicode MS" w:eastAsia="Arial Unicode MS"/>
          <w:rtl w:val="0"/>
        </w:rPr>
        <w:t xml:space="preserve"> Em trabalho anterior, Marisa Lajolo apontava a filosofia editorial de Lobato como uma das marcas de sua modernidade.</w:t>
      </w:r>
      <w:r>
        <w:rPr>
          <w:rStyle w:val="Número de página"/>
          <w:rFonts w:ascii="Times New Roman" w:cs="Times New Roman" w:hAnsi="Times New Roman" w:eastAsia="Times New Roman"/>
          <w:b w:val="0"/>
          <w:bCs w:val="0"/>
          <w:i w:val="0"/>
          <w:iCs w:val="0"/>
          <w:vertAlign w:val="superscript"/>
        </w:rPr>
        <w:footnoteReference w:id="287"/>
      </w:r>
    </w:p>
    <w:p>
      <w:pPr>
        <w:pStyle w:val="Recuo de corpo de texto"/>
      </w:pPr>
      <w:r>
        <w:rPr>
          <w:rFonts w:cs="Arial Unicode MS" w:eastAsia="Arial Unicode MS"/>
          <w:rtl w:val="0"/>
        </w:rPr>
        <w:t>F</w:t>
      </w:r>
      <w:r>
        <w:rPr>
          <w:rFonts w:cs="Arial Unicode MS" w:eastAsia="Arial Unicode MS" w:hint="default"/>
          <w:rtl w:val="0"/>
        </w:rPr>
        <w:t>á</w:t>
      </w:r>
      <w:r>
        <w:rPr>
          <w:rFonts w:cs="Arial Unicode MS" w:eastAsia="Arial Unicode MS"/>
          <w:rtl w:val="0"/>
        </w:rPr>
        <w:t>bio Lucas e, em especial, Cassiano Nunes refletem sobre a import</w:t>
      </w:r>
      <w:r>
        <w:rPr>
          <w:rFonts w:cs="Arial Unicode MS" w:eastAsia="Arial Unicode MS" w:hint="default"/>
          <w:rtl w:val="0"/>
        </w:rPr>
        <w:t>â</w:t>
      </w:r>
      <w:r>
        <w:rPr>
          <w:rFonts w:cs="Arial Unicode MS" w:eastAsia="Arial Unicode MS"/>
          <w:rtl w:val="0"/>
        </w:rPr>
        <w:t>ncia da correspond</w:t>
      </w:r>
      <w:r>
        <w:rPr>
          <w:rFonts w:cs="Arial Unicode MS" w:eastAsia="Arial Unicode MS" w:hint="default"/>
          <w:rtl w:val="0"/>
        </w:rPr>
        <w:t>ê</w:t>
      </w:r>
      <w:r>
        <w:rPr>
          <w:rFonts w:cs="Arial Unicode MS" w:eastAsia="Arial Unicode MS"/>
          <w:rtl w:val="0"/>
        </w:rPr>
        <w:t xml:space="preserve">ncia de Monteiro Lobato para o entendimento da sua literatura. O primeiro se concentra nas cartas publicadas em </w:t>
      </w:r>
      <w:r>
        <w:rPr>
          <w:rStyle w:val="Número de página"/>
          <w:rFonts w:cs="Arial Unicode MS" w:eastAsia="Arial Unicode MS"/>
          <w:i w:val="1"/>
          <w:iCs w:val="1"/>
          <w:rtl w:val="0"/>
          <w:lang w:val="pt-PT"/>
        </w:rPr>
        <w:t>A barca de Gleyre</w:t>
      </w:r>
      <w:r>
        <w:rPr>
          <w:rFonts w:cs="Arial Unicode MS" w:eastAsia="Arial Unicode MS"/>
          <w:rtl w:val="0"/>
        </w:rPr>
        <w:t>, analisando-as enquanto express</w:t>
      </w:r>
      <w:r>
        <w:rPr>
          <w:rFonts w:cs="Arial Unicode MS" w:eastAsia="Arial Unicode MS" w:hint="default"/>
          <w:rtl w:val="0"/>
        </w:rPr>
        <w:t>ã</w:t>
      </w:r>
      <w:r>
        <w:rPr>
          <w:rFonts w:cs="Arial Unicode MS" w:eastAsia="Arial Unicode MS"/>
          <w:rtl w:val="0"/>
        </w:rPr>
        <w:t>o liter</w:t>
      </w:r>
      <w:r>
        <w:rPr>
          <w:rFonts w:cs="Arial Unicode MS" w:eastAsia="Arial Unicode MS" w:hint="default"/>
          <w:rtl w:val="0"/>
        </w:rPr>
        <w:t>á</w:t>
      </w:r>
      <w:r>
        <w:rPr>
          <w:rFonts w:cs="Arial Unicode MS" w:eastAsia="Arial Unicode MS"/>
          <w:rtl w:val="0"/>
        </w:rPr>
        <w:t>ria do seu criador.</w:t>
      </w:r>
      <w:r>
        <w:rPr>
          <w:rStyle w:val="Número de página"/>
          <w:rFonts w:ascii="Times New Roman" w:cs="Times New Roman" w:hAnsi="Times New Roman" w:eastAsia="Times New Roman"/>
          <w:b w:val="0"/>
          <w:bCs w:val="0"/>
          <w:i w:val="0"/>
          <w:iCs w:val="0"/>
          <w:vertAlign w:val="superscript"/>
        </w:rPr>
        <w:footnoteReference w:id="288"/>
      </w:r>
      <w:r>
        <w:rPr>
          <w:rFonts w:cs="Arial Unicode MS" w:eastAsia="Arial Unicode MS"/>
          <w:rtl w:val="0"/>
        </w:rPr>
        <w:t xml:space="preserve"> O segundo, por sua vez, vem insistentemente debru</w:t>
      </w:r>
      <w:r>
        <w:rPr>
          <w:rFonts w:cs="Arial Unicode MS" w:eastAsia="Arial Unicode MS" w:hint="default"/>
          <w:rtl w:val="0"/>
        </w:rPr>
        <w:t>ç</w:t>
      </w:r>
      <w:r>
        <w:rPr>
          <w:rFonts w:cs="Arial Unicode MS" w:eastAsia="Arial Unicode MS"/>
          <w:rtl w:val="0"/>
        </w:rPr>
        <w:t>ando-se sobre a correspond</w:t>
      </w:r>
      <w:r>
        <w:rPr>
          <w:rFonts w:cs="Arial Unicode MS" w:eastAsia="Arial Unicode MS" w:hint="default"/>
          <w:rtl w:val="0"/>
        </w:rPr>
        <w:t>ê</w:t>
      </w:r>
      <w:r>
        <w:rPr>
          <w:rFonts w:cs="Arial Unicode MS" w:eastAsia="Arial Unicode MS"/>
          <w:rtl w:val="0"/>
        </w:rPr>
        <w:t>ncia, resultando em v</w:t>
      </w:r>
      <w:r>
        <w:rPr>
          <w:rFonts w:cs="Arial Unicode MS" w:eastAsia="Arial Unicode MS" w:hint="default"/>
          <w:rtl w:val="0"/>
        </w:rPr>
        <w:t>á</w:t>
      </w:r>
      <w:r>
        <w:rPr>
          <w:rFonts w:cs="Arial Unicode MS" w:eastAsia="Arial Unicode MS"/>
          <w:rtl w:val="0"/>
        </w:rPr>
        <w:t>rios trabalhos que focalizam a criatividade do missivista Lobato.</w:t>
      </w:r>
      <w:r>
        <w:rPr>
          <w:rStyle w:val="Número de página"/>
          <w:rFonts w:ascii="Times New Roman" w:cs="Times New Roman" w:hAnsi="Times New Roman" w:eastAsia="Times New Roman"/>
          <w:b w:val="0"/>
          <w:bCs w:val="0"/>
          <w:i w:val="0"/>
          <w:iCs w:val="0"/>
          <w:vertAlign w:val="superscript"/>
        </w:rPr>
        <w:footnoteReference w:id="289"/>
      </w:r>
      <w:r>
        <w:rPr>
          <w:rFonts w:cs="Arial Unicode MS" w:eastAsia="Arial Unicode MS"/>
          <w:rtl w:val="0"/>
        </w:rPr>
        <w:t xml:space="preserve"> Al</w:t>
      </w:r>
      <w:r>
        <w:rPr>
          <w:rFonts w:cs="Arial Unicode MS" w:eastAsia="Arial Unicode MS" w:hint="default"/>
          <w:rtl w:val="0"/>
        </w:rPr>
        <w:t>é</w:t>
      </w:r>
      <w:r>
        <w:rPr>
          <w:rFonts w:cs="Arial Unicode MS" w:eastAsia="Arial Unicode MS"/>
          <w:rtl w:val="0"/>
        </w:rPr>
        <w:t>m do mais, as pesquisas de Cassiano Nunes trouxeram a p</w:t>
      </w:r>
      <w:r>
        <w:rPr>
          <w:rFonts w:cs="Arial Unicode MS" w:eastAsia="Arial Unicode MS" w:hint="default"/>
          <w:rtl w:val="0"/>
        </w:rPr>
        <w:t>ú</w:t>
      </w:r>
      <w:r>
        <w:rPr>
          <w:rFonts w:cs="Arial Unicode MS" w:eastAsia="Arial Unicode MS"/>
          <w:rtl w:val="0"/>
        </w:rPr>
        <w:t>blico cartas at</w:t>
      </w:r>
      <w:r>
        <w:rPr>
          <w:rFonts w:cs="Arial Unicode MS" w:eastAsia="Arial Unicode MS" w:hint="default"/>
          <w:rtl w:val="0"/>
        </w:rPr>
        <w:t xml:space="preserve">é </w:t>
      </w:r>
      <w:r>
        <w:rPr>
          <w:rFonts w:cs="Arial Unicode MS" w:eastAsia="Arial Unicode MS"/>
          <w:rtl w:val="0"/>
        </w:rPr>
        <w:t>ent</w:t>
      </w:r>
      <w:r>
        <w:rPr>
          <w:rFonts w:cs="Arial Unicode MS" w:eastAsia="Arial Unicode MS" w:hint="default"/>
          <w:rtl w:val="0"/>
        </w:rPr>
        <w:t>ã</w:t>
      </w:r>
      <w:r>
        <w:rPr>
          <w:rFonts w:cs="Arial Unicode MS" w:eastAsia="Arial Unicode MS"/>
          <w:rtl w:val="0"/>
        </w:rPr>
        <w:t>o in</w:t>
      </w:r>
      <w:r>
        <w:rPr>
          <w:rFonts w:cs="Arial Unicode MS" w:eastAsia="Arial Unicode MS" w:hint="default"/>
          <w:rtl w:val="0"/>
        </w:rPr>
        <w:t>é</w:t>
      </w:r>
      <w:r>
        <w:rPr>
          <w:rFonts w:cs="Arial Unicode MS" w:eastAsia="Arial Unicode MS"/>
          <w:rtl w:val="0"/>
        </w:rPr>
        <w:t>ditas que demonstram que Lobato tinha como destinat</w:t>
      </w:r>
      <w:r>
        <w:rPr>
          <w:rFonts w:cs="Arial Unicode MS" w:eastAsia="Arial Unicode MS" w:hint="default"/>
          <w:rtl w:val="0"/>
        </w:rPr>
        <w:t>á</w:t>
      </w:r>
      <w:r>
        <w:rPr>
          <w:rFonts w:cs="Arial Unicode MS" w:eastAsia="Arial Unicode MS"/>
          <w:rtl w:val="0"/>
        </w:rPr>
        <w:t>rio pessoas dos mais diversos segmentos sociais</w:t>
      </w:r>
    </w:p>
    <w:p>
      <w:pPr>
        <w:pStyle w:val="Título 1"/>
        <w:keepNext w:val="0"/>
        <w:rPr>
          <w:rStyle w:val="Número de página"/>
          <w:spacing w:val="0"/>
        </w:rPr>
      </w:pPr>
      <w:r>
        <w:rPr>
          <w:rStyle w:val="Número de página"/>
          <w:spacing w:val="0"/>
          <w:rtl w:val="0"/>
          <w:lang w:val="pt-PT"/>
        </w:rPr>
        <w:t>Ora, se o texto liter</w:t>
      </w:r>
      <w:r>
        <w:rPr>
          <w:rStyle w:val="Número de página"/>
          <w:spacing w:val="0"/>
          <w:rtl w:val="0"/>
          <w:lang w:val="pt-PT"/>
        </w:rPr>
        <w:t>á</w:t>
      </w:r>
      <w:r>
        <w:rPr>
          <w:rStyle w:val="Número de página"/>
          <w:spacing w:val="0"/>
          <w:rtl w:val="0"/>
          <w:lang w:val="pt-PT"/>
        </w:rPr>
        <w:t>rio traz as marcas do contexto hist</w:t>
      </w:r>
      <w:r>
        <w:rPr>
          <w:rStyle w:val="Número de página"/>
          <w:spacing w:val="0"/>
          <w:rtl w:val="0"/>
          <w:lang w:val="pt-PT"/>
        </w:rPr>
        <w:t>ó</w:t>
      </w:r>
      <w:r>
        <w:rPr>
          <w:rStyle w:val="Número de página"/>
          <w:spacing w:val="0"/>
          <w:rtl w:val="0"/>
          <w:lang w:val="pt-PT"/>
        </w:rPr>
        <w:t>rico e social em que foi gerado, o mesmo ocorre com a leitura cr</w:t>
      </w:r>
      <w:r>
        <w:rPr>
          <w:rStyle w:val="Número de página"/>
          <w:spacing w:val="0"/>
          <w:rtl w:val="0"/>
          <w:lang w:val="pt-PT"/>
        </w:rPr>
        <w:t>í</w:t>
      </w:r>
      <w:r>
        <w:rPr>
          <w:rStyle w:val="Número de página"/>
          <w:spacing w:val="0"/>
          <w:rtl w:val="0"/>
          <w:lang w:val="pt-PT"/>
        </w:rPr>
        <w:t>tica. Como vimos, a manifesta</w:t>
      </w:r>
      <w:r>
        <w:rPr>
          <w:rStyle w:val="Número de página"/>
          <w:spacing w:val="0"/>
          <w:rtl w:val="0"/>
          <w:lang w:val="pt-PT"/>
        </w:rPr>
        <w:t>çã</w:t>
      </w:r>
      <w:r>
        <w:rPr>
          <w:rStyle w:val="Número de página"/>
          <w:spacing w:val="0"/>
          <w:rtl w:val="0"/>
          <w:lang w:val="pt-PT"/>
        </w:rPr>
        <w:t>o sobre a produ</w:t>
      </w:r>
      <w:r>
        <w:rPr>
          <w:rStyle w:val="Número de página"/>
          <w:spacing w:val="0"/>
          <w:rtl w:val="0"/>
          <w:lang w:val="pt-PT"/>
        </w:rPr>
        <w:t>çã</w:t>
      </w:r>
      <w:r>
        <w:rPr>
          <w:rStyle w:val="Número de página"/>
          <w:spacing w:val="0"/>
          <w:rtl w:val="0"/>
          <w:lang w:val="pt-PT"/>
        </w:rPr>
        <w:t>o liter</w:t>
      </w:r>
      <w:r>
        <w:rPr>
          <w:rStyle w:val="Número de página"/>
          <w:spacing w:val="0"/>
          <w:rtl w:val="0"/>
          <w:lang w:val="pt-PT"/>
        </w:rPr>
        <w:t>á</w:t>
      </w:r>
      <w:r>
        <w:rPr>
          <w:rStyle w:val="Número de página"/>
          <w:spacing w:val="0"/>
          <w:rtl w:val="0"/>
          <w:lang w:val="pt-PT"/>
        </w:rPr>
        <w:t>ria para crian</w:t>
      </w:r>
      <w:r>
        <w:rPr>
          <w:rStyle w:val="Número de página"/>
          <w:spacing w:val="0"/>
          <w:rtl w:val="0"/>
          <w:lang w:val="pt-PT"/>
        </w:rPr>
        <w:t>ç</w:t>
      </w:r>
      <w:r>
        <w:rPr>
          <w:rStyle w:val="Número de página"/>
          <w:spacing w:val="0"/>
          <w:rtl w:val="0"/>
          <w:lang w:val="pt-PT"/>
        </w:rPr>
        <w:t>as de Monteiro Lobato, nas d</w:t>
      </w:r>
      <w:r>
        <w:rPr>
          <w:rStyle w:val="Número de página"/>
          <w:spacing w:val="0"/>
          <w:rtl w:val="0"/>
          <w:lang w:val="pt-PT"/>
        </w:rPr>
        <w:t>é</w:t>
      </w:r>
      <w:r>
        <w:rPr>
          <w:rStyle w:val="Número de página"/>
          <w:spacing w:val="0"/>
          <w:rtl w:val="0"/>
          <w:lang w:val="pt-PT"/>
        </w:rPr>
        <w:t>cadas de 20, 30 e 40, ocorriam nos peri</w:t>
      </w:r>
      <w:r>
        <w:rPr>
          <w:rStyle w:val="Número de página"/>
          <w:spacing w:val="0"/>
          <w:rtl w:val="0"/>
          <w:lang w:val="pt-PT"/>
        </w:rPr>
        <w:t>ó</w:t>
      </w:r>
      <w:r>
        <w:rPr>
          <w:rStyle w:val="Número de página"/>
          <w:spacing w:val="0"/>
          <w:rtl w:val="0"/>
          <w:lang w:val="pt-PT"/>
        </w:rPr>
        <w:t xml:space="preserve">dicos, quer o jornal, quer a revista. O </w:t>
      </w:r>
      <w:r>
        <w:rPr>
          <w:rStyle w:val="Número de página"/>
          <w:spacing w:val="0"/>
          <w:rtl w:val="0"/>
          <w:lang w:val="pt-PT"/>
        </w:rPr>
        <w:t>ú</w:t>
      </w:r>
      <w:r>
        <w:rPr>
          <w:rStyle w:val="Número de página"/>
          <w:spacing w:val="0"/>
          <w:rtl w:val="0"/>
          <w:lang w:val="pt-PT"/>
        </w:rPr>
        <w:t>nico livro listado nas cr</w:t>
      </w:r>
      <w:r>
        <w:rPr>
          <w:rStyle w:val="Número de página"/>
          <w:spacing w:val="0"/>
          <w:rtl w:val="0"/>
          <w:lang w:val="pt-PT"/>
        </w:rPr>
        <w:t>í</w:t>
      </w:r>
      <w:r>
        <w:rPr>
          <w:rStyle w:val="Número de página"/>
          <w:spacing w:val="0"/>
          <w:rtl w:val="0"/>
          <w:lang w:val="pt-PT"/>
        </w:rPr>
        <w:t xml:space="preserve">ticas </w:t>
      </w:r>
      <w:r>
        <w:rPr>
          <w:rStyle w:val="Número de página"/>
          <w:spacing w:val="0"/>
          <w:rtl w:val="0"/>
          <w:lang w:val="pt-PT"/>
        </w:rPr>
        <w:t xml:space="preserve">é </w:t>
      </w:r>
      <w:r>
        <w:rPr>
          <w:rStyle w:val="Número de página"/>
          <w:spacing w:val="0"/>
          <w:rtl w:val="0"/>
          <w:lang w:val="pt-PT"/>
        </w:rPr>
        <w:t xml:space="preserve">o do padre Salles Brasil, que corresponde </w:t>
      </w:r>
      <w:r>
        <w:rPr>
          <w:rStyle w:val="Número de página"/>
          <w:spacing w:val="0"/>
          <w:rtl w:val="0"/>
          <w:lang w:val="pt-PT"/>
        </w:rPr>
        <w:t xml:space="preserve">à </w:t>
      </w:r>
      <w:r>
        <w:rPr>
          <w:rStyle w:val="Número de página"/>
          <w:spacing w:val="0"/>
          <w:rtl w:val="0"/>
          <w:lang w:val="pt-PT"/>
        </w:rPr>
        <w:t>metade da d</w:t>
      </w:r>
      <w:r>
        <w:rPr>
          <w:rStyle w:val="Número de página"/>
          <w:spacing w:val="0"/>
          <w:rtl w:val="0"/>
          <w:lang w:val="pt-PT"/>
        </w:rPr>
        <w:t>é</w:t>
      </w:r>
      <w:r>
        <w:rPr>
          <w:rStyle w:val="Número de página"/>
          <w:spacing w:val="0"/>
          <w:rtl w:val="0"/>
          <w:lang w:val="pt-PT"/>
        </w:rPr>
        <w:t>cada de 50. Esse fato ocorre primeiramente porque os peri</w:t>
      </w:r>
      <w:r>
        <w:rPr>
          <w:rStyle w:val="Número de página"/>
          <w:spacing w:val="0"/>
          <w:rtl w:val="0"/>
          <w:lang w:val="pt-PT"/>
        </w:rPr>
        <w:t>ó</w:t>
      </w:r>
      <w:r>
        <w:rPr>
          <w:rStyle w:val="Número de página"/>
          <w:spacing w:val="0"/>
          <w:rtl w:val="0"/>
          <w:lang w:val="pt-PT"/>
        </w:rPr>
        <w:t>dicos eram uma das poucas alternativas para a divulga</w:t>
      </w:r>
      <w:r>
        <w:rPr>
          <w:rStyle w:val="Número de página"/>
          <w:spacing w:val="0"/>
          <w:rtl w:val="0"/>
          <w:lang w:val="pt-PT"/>
        </w:rPr>
        <w:t>çã</w:t>
      </w:r>
      <w:r>
        <w:rPr>
          <w:rStyle w:val="Número de página"/>
          <w:spacing w:val="0"/>
          <w:rtl w:val="0"/>
          <w:lang w:val="pt-PT"/>
        </w:rPr>
        <w:t>o dos textos infantis rec</w:t>
      </w:r>
      <w:r>
        <w:rPr>
          <w:rStyle w:val="Número de página"/>
          <w:spacing w:val="0"/>
          <w:rtl w:val="0"/>
          <w:lang w:val="pt-PT"/>
        </w:rPr>
        <w:t>é</w:t>
      </w:r>
      <w:r>
        <w:rPr>
          <w:rStyle w:val="Número de página"/>
          <w:spacing w:val="0"/>
          <w:rtl w:val="0"/>
          <w:lang w:val="pt-PT"/>
        </w:rPr>
        <w:t>m-lan</w:t>
      </w:r>
      <w:r>
        <w:rPr>
          <w:rStyle w:val="Número de página"/>
          <w:spacing w:val="0"/>
          <w:rtl w:val="0"/>
          <w:lang w:val="pt-PT"/>
        </w:rPr>
        <w:t>ç</w:t>
      </w:r>
      <w:r>
        <w:rPr>
          <w:rStyle w:val="Número de página"/>
          <w:spacing w:val="0"/>
          <w:rtl w:val="0"/>
          <w:lang w:val="pt-PT"/>
        </w:rPr>
        <w:t>ados, por outro lado eram raros os trabalhos te</w:t>
      </w:r>
      <w:r>
        <w:rPr>
          <w:rStyle w:val="Número de página"/>
          <w:spacing w:val="0"/>
          <w:rtl w:val="0"/>
          <w:lang w:val="pt-PT"/>
        </w:rPr>
        <w:t>ó</w:t>
      </w:r>
      <w:r>
        <w:rPr>
          <w:rStyle w:val="Número de página"/>
          <w:spacing w:val="0"/>
          <w:rtl w:val="0"/>
          <w:lang w:val="pt-PT"/>
        </w:rPr>
        <w:t>ricos e acad</w:t>
      </w:r>
      <w:r>
        <w:rPr>
          <w:rStyle w:val="Número de página"/>
          <w:spacing w:val="0"/>
          <w:rtl w:val="0"/>
          <w:lang w:val="pt-PT"/>
        </w:rPr>
        <w:t>ê</w:t>
      </w:r>
      <w:r>
        <w:rPr>
          <w:rStyle w:val="Número de página"/>
          <w:spacing w:val="0"/>
          <w:rtl w:val="0"/>
          <w:lang w:val="pt-PT"/>
        </w:rPr>
        <w:t>micos sobre literatura infantil e, por conseq</w:t>
      </w:r>
      <w:r>
        <w:rPr>
          <w:rStyle w:val="Número de página"/>
          <w:spacing w:val="0"/>
          <w:rtl w:val="0"/>
          <w:lang w:val="pt-PT"/>
        </w:rPr>
        <w:t>üê</w:t>
      </w:r>
      <w:r>
        <w:rPr>
          <w:rStyle w:val="Número de página"/>
          <w:spacing w:val="0"/>
          <w:rtl w:val="0"/>
          <w:lang w:val="pt-PT"/>
        </w:rPr>
        <w:t>ncia, livros sobre este assunto.</w:t>
      </w:r>
    </w:p>
    <w:p>
      <w:pPr>
        <w:pStyle w:val="Normal.0"/>
        <w:spacing w:line="360" w:lineRule="auto"/>
        <w:ind w:firstLine="709"/>
        <w:jc w:val="both"/>
        <w:rPr>
          <w:rStyle w:val="Número de página"/>
          <w:sz w:val="24"/>
          <w:szCs w:val="24"/>
        </w:rPr>
      </w:pPr>
      <w:r>
        <w:rPr>
          <w:rStyle w:val="Número de página"/>
          <w:sz w:val="24"/>
          <w:szCs w:val="24"/>
          <w:rtl w:val="0"/>
          <w:lang w:val="pt-PT"/>
        </w:rPr>
        <w:t>A partir do final da d</w:t>
      </w:r>
      <w:r>
        <w:rPr>
          <w:rStyle w:val="Número de página"/>
          <w:sz w:val="24"/>
          <w:szCs w:val="24"/>
          <w:rtl w:val="0"/>
          <w:lang w:val="pt-PT"/>
        </w:rPr>
        <w:t>é</w:t>
      </w:r>
      <w:r>
        <w:rPr>
          <w:rStyle w:val="Número de página"/>
          <w:sz w:val="24"/>
          <w:szCs w:val="24"/>
          <w:rtl w:val="0"/>
          <w:lang w:val="pt-PT"/>
        </w:rPr>
        <w:t>cada de 70, a cr</w:t>
      </w:r>
      <w:r>
        <w:rPr>
          <w:rStyle w:val="Número de página"/>
          <w:sz w:val="24"/>
          <w:szCs w:val="24"/>
          <w:rtl w:val="0"/>
          <w:lang w:val="pt-PT"/>
        </w:rPr>
        <w:t>í</w:t>
      </w:r>
      <w:r>
        <w:rPr>
          <w:rStyle w:val="Número de página"/>
          <w:sz w:val="24"/>
          <w:szCs w:val="24"/>
          <w:rtl w:val="0"/>
          <w:lang w:val="pt-PT"/>
        </w:rPr>
        <w:t>tica liter</w:t>
      </w:r>
      <w:r>
        <w:rPr>
          <w:rStyle w:val="Número de página"/>
          <w:sz w:val="24"/>
          <w:szCs w:val="24"/>
          <w:rtl w:val="0"/>
          <w:lang w:val="pt-PT"/>
        </w:rPr>
        <w:t>á</w:t>
      </w:r>
      <w:r>
        <w:rPr>
          <w:rStyle w:val="Número de página"/>
          <w:sz w:val="24"/>
          <w:szCs w:val="24"/>
          <w:rtl w:val="0"/>
          <w:lang w:val="pt-PT"/>
        </w:rPr>
        <w:t>ria se volta com mais aten</w:t>
      </w:r>
      <w:r>
        <w:rPr>
          <w:rStyle w:val="Número de página"/>
          <w:sz w:val="24"/>
          <w:szCs w:val="24"/>
          <w:rtl w:val="0"/>
          <w:lang w:val="pt-PT"/>
        </w:rPr>
        <w:t>çã</w:t>
      </w:r>
      <w:r>
        <w:rPr>
          <w:rStyle w:val="Número de página"/>
          <w:sz w:val="24"/>
          <w:szCs w:val="24"/>
          <w:rtl w:val="0"/>
          <w:lang w:val="pt-PT"/>
        </w:rPr>
        <w:t>o para o g</w:t>
      </w:r>
      <w:r>
        <w:rPr>
          <w:rStyle w:val="Número de página"/>
          <w:sz w:val="24"/>
          <w:szCs w:val="24"/>
          <w:rtl w:val="0"/>
          <w:lang w:val="pt-PT"/>
        </w:rPr>
        <w:t>ê</w:t>
      </w:r>
      <w:r>
        <w:rPr>
          <w:rStyle w:val="Número de página"/>
          <w:sz w:val="24"/>
          <w:szCs w:val="24"/>
          <w:rtl w:val="0"/>
          <w:lang w:val="pt-PT"/>
        </w:rPr>
        <w:t>nero e nos jornais e revistas surgem se</w:t>
      </w:r>
      <w:r>
        <w:rPr>
          <w:rStyle w:val="Número de página"/>
          <w:sz w:val="24"/>
          <w:szCs w:val="24"/>
          <w:rtl w:val="0"/>
          <w:lang w:val="pt-PT"/>
        </w:rPr>
        <w:t>çõ</w:t>
      </w:r>
      <w:r>
        <w:rPr>
          <w:rStyle w:val="Número de página"/>
          <w:sz w:val="24"/>
          <w:szCs w:val="24"/>
          <w:rtl w:val="0"/>
          <w:lang w:val="pt-PT"/>
        </w:rPr>
        <w:t>es especializadas para divulg</w:t>
      </w:r>
      <w:r>
        <w:rPr>
          <w:rStyle w:val="Número de página"/>
          <w:sz w:val="24"/>
          <w:szCs w:val="24"/>
          <w:rtl w:val="0"/>
          <w:lang w:val="pt-PT"/>
        </w:rPr>
        <w:t>á</w:t>
      </w:r>
      <w:r>
        <w:rPr>
          <w:rStyle w:val="Número de página"/>
          <w:sz w:val="24"/>
          <w:szCs w:val="24"/>
          <w:rtl w:val="0"/>
          <w:lang w:val="pt-PT"/>
        </w:rPr>
        <w:t>-lo. Os discursos cr</w:t>
      </w:r>
      <w:r>
        <w:rPr>
          <w:rStyle w:val="Número de página"/>
          <w:sz w:val="24"/>
          <w:szCs w:val="24"/>
          <w:rtl w:val="0"/>
          <w:lang w:val="pt-PT"/>
        </w:rPr>
        <w:t>í</w:t>
      </w:r>
      <w:r>
        <w:rPr>
          <w:rStyle w:val="Número de página"/>
          <w:sz w:val="24"/>
          <w:szCs w:val="24"/>
          <w:rtl w:val="0"/>
          <w:lang w:val="pt-PT"/>
        </w:rPr>
        <w:t>ticos deixam de focalizar o lado formativo da literatura infantil brasileira e buscam contribui</w:t>
      </w:r>
      <w:r>
        <w:rPr>
          <w:rStyle w:val="Número de página"/>
          <w:sz w:val="24"/>
          <w:szCs w:val="24"/>
          <w:rtl w:val="0"/>
          <w:lang w:val="pt-PT"/>
        </w:rPr>
        <w:t>çõ</w:t>
      </w:r>
      <w:r>
        <w:rPr>
          <w:rStyle w:val="Número de página"/>
          <w:sz w:val="24"/>
          <w:szCs w:val="24"/>
          <w:rtl w:val="0"/>
          <w:lang w:val="pt-PT"/>
        </w:rPr>
        <w:t>es para as reflex</w:t>
      </w:r>
      <w:r>
        <w:rPr>
          <w:rStyle w:val="Número de página"/>
          <w:sz w:val="24"/>
          <w:szCs w:val="24"/>
          <w:rtl w:val="0"/>
          <w:lang w:val="pt-PT"/>
        </w:rPr>
        <w:t>õ</w:t>
      </w:r>
      <w:r>
        <w:rPr>
          <w:rStyle w:val="Número de página"/>
          <w:sz w:val="24"/>
          <w:szCs w:val="24"/>
          <w:rtl w:val="0"/>
          <w:lang w:val="pt-PT"/>
        </w:rPr>
        <w:t>es na teoria liter</w:t>
      </w:r>
      <w:r>
        <w:rPr>
          <w:rStyle w:val="Número de página"/>
          <w:sz w:val="24"/>
          <w:szCs w:val="24"/>
          <w:rtl w:val="0"/>
          <w:lang w:val="pt-PT"/>
        </w:rPr>
        <w:t>á</w:t>
      </w:r>
      <w:r>
        <w:rPr>
          <w:rStyle w:val="Número de página"/>
          <w:sz w:val="24"/>
          <w:szCs w:val="24"/>
          <w:rtl w:val="0"/>
          <w:lang w:val="pt-PT"/>
        </w:rPr>
        <w:t>ria, preocupando-se com quest</w:t>
      </w:r>
      <w:r>
        <w:rPr>
          <w:rStyle w:val="Número de página"/>
          <w:sz w:val="24"/>
          <w:szCs w:val="24"/>
          <w:rtl w:val="0"/>
          <w:lang w:val="pt-PT"/>
        </w:rPr>
        <w:t>õ</w:t>
      </w:r>
      <w:r>
        <w:rPr>
          <w:rStyle w:val="Número de página"/>
          <w:sz w:val="24"/>
          <w:szCs w:val="24"/>
          <w:rtl w:val="0"/>
          <w:lang w:val="pt-PT"/>
        </w:rPr>
        <w:t>es est</w:t>
      </w:r>
      <w:r>
        <w:rPr>
          <w:rStyle w:val="Número de página"/>
          <w:sz w:val="24"/>
          <w:szCs w:val="24"/>
          <w:rtl w:val="0"/>
          <w:lang w:val="pt-PT"/>
        </w:rPr>
        <w:t>é</w:t>
      </w:r>
      <w:r>
        <w:rPr>
          <w:rStyle w:val="Número de página"/>
          <w:sz w:val="24"/>
          <w:szCs w:val="24"/>
          <w:rtl w:val="0"/>
          <w:lang w:val="pt-PT"/>
        </w:rPr>
        <w:t>ticas e ideol</w:t>
      </w:r>
      <w:r>
        <w:rPr>
          <w:rStyle w:val="Número de página"/>
          <w:sz w:val="24"/>
          <w:szCs w:val="24"/>
          <w:rtl w:val="0"/>
          <w:lang w:val="pt-PT"/>
        </w:rPr>
        <w:t>ó</w:t>
      </w:r>
      <w:r>
        <w:rPr>
          <w:rStyle w:val="Número de página"/>
          <w:sz w:val="24"/>
          <w:szCs w:val="24"/>
          <w:rtl w:val="0"/>
          <w:lang w:val="pt-PT"/>
        </w:rPr>
        <w:t>gicas. Essa transforma</w:t>
      </w:r>
      <w:r>
        <w:rPr>
          <w:rStyle w:val="Número de página"/>
          <w:sz w:val="24"/>
          <w:szCs w:val="24"/>
          <w:rtl w:val="0"/>
          <w:lang w:val="pt-PT"/>
        </w:rPr>
        <w:t>çã</w:t>
      </w:r>
      <w:r>
        <w:rPr>
          <w:rStyle w:val="Número de página"/>
          <w:sz w:val="24"/>
          <w:szCs w:val="24"/>
          <w:rtl w:val="0"/>
          <w:lang w:val="pt-PT"/>
        </w:rPr>
        <w:t>o fica vis</w:t>
      </w:r>
      <w:r>
        <w:rPr>
          <w:rStyle w:val="Número de página"/>
          <w:sz w:val="24"/>
          <w:szCs w:val="24"/>
          <w:rtl w:val="0"/>
          <w:lang w:val="pt-PT"/>
        </w:rPr>
        <w:t>í</w:t>
      </w:r>
      <w:r>
        <w:rPr>
          <w:rStyle w:val="Número de página"/>
          <w:sz w:val="24"/>
          <w:szCs w:val="24"/>
          <w:rtl w:val="0"/>
          <w:lang w:val="pt-PT"/>
        </w:rPr>
        <w:t>vel no n</w:t>
      </w:r>
      <w:r>
        <w:rPr>
          <w:rStyle w:val="Número de página"/>
          <w:sz w:val="24"/>
          <w:szCs w:val="24"/>
          <w:rtl w:val="0"/>
          <w:lang w:val="pt-PT"/>
        </w:rPr>
        <w:t>ú</w:t>
      </w:r>
      <w:r>
        <w:rPr>
          <w:rStyle w:val="Número de página"/>
          <w:sz w:val="24"/>
          <w:szCs w:val="24"/>
          <w:rtl w:val="0"/>
          <w:lang w:val="pt-PT"/>
        </w:rPr>
        <w:t>mero crescente de t</w:t>
      </w:r>
      <w:r>
        <w:rPr>
          <w:rStyle w:val="Número de página"/>
          <w:sz w:val="24"/>
          <w:szCs w:val="24"/>
          <w:rtl w:val="0"/>
          <w:lang w:val="pt-PT"/>
        </w:rPr>
        <w:t>í</w:t>
      </w:r>
      <w:r>
        <w:rPr>
          <w:rStyle w:val="Número de página"/>
          <w:sz w:val="24"/>
          <w:szCs w:val="24"/>
          <w:rtl w:val="0"/>
          <w:lang w:val="pt-PT"/>
        </w:rPr>
        <w:t>tulos que tematizam a literatura infantil na d</w:t>
      </w:r>
      <w:r>
        <w:rPr>
          <w:rStyle w:val="Número de página"/>
          <w:sz w:val="24"/>
          <w:szCs w:val="24"/>
          <w:rtl w:val="0"/>
          <w:lang w:val="pt-PT"/>
        </w:rPr>
        <w:t>é</w:t>
      </w:r>
      <w:r>
        <w:rPr>
          <w:rStyle w:val="Número de página"/>
          <w:sz w:val="24"/>
          <w:szCs w:val="24"/>
          <w:rtl w:val="0"/>
          <w:lang w:val="pt-PT"/>
        </w:rPr>
        <w:t>cada de 80.</w:t>
      </w:r>
    </w:p>
    <w:p>
      <w:pPr>
        <w:pStyle w:val="Normal.0"/>
        <w:spacing w:line="360" w:lineRule="auto"/>
        <w:ind w:firstLine="709"/>
        <w:jc w:val="both"/>
        <w:rPr>
          <w:rStyle w:val="Número de página"/>
          <w:sz w:val="24"/>
          <w:szCs w:val="24"/>
        </w:rPr>
      </w:pPr>
      <w:r>
        <w:rPr>
          <w:rStyle w:val="Número de página"/>
          <w:sz w:val="24"/>
          <w:szCs w:val="24"/>
          <w:rtl w:val="0"/>
          <w:lang w:val="pt-PT"/>
        </w:rPr>
        <w:t>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para crian</w:t>
      </w:r>
      <w:r>
        <w:rPr>
          <w:rStyle w:val="Número de página"/>
          <w:sz w:val="24"/>
          <w:szCs w:val="24"/>
          <w:rtl w:val="0"/>
          <w:lang w:val="pt-PT"/>
        </w:rPr>
        <w:t>ç</w:t>
      </w:r>
      <w:r>
        <w:rPr>
          <w:rStyle w:val="Número de página"/>
          <w:sz w:val="24"/>
          <w:szCs w:val="24"/>
          <w:rtl w:val="0"/>
          <w:lang w:val="pt-PT"/>
        </w:rPr>
        <w:t>as de Monteiro Lobato foi abordada sob diversos aspectos; entre eles, destacam-se as contribui</w:t>
      </w:r>
      <w:r>
        <w:rPr>
          <w:rStyle w:val="Número de página"/>
          <w:sz w:val="24"/>
          <w:szCs w:val="24"/>
          <w:rtl w:val="0"/>
          <w:lang w:val="pt-PT"/>
        </w:rPr>
        <w:t>çõ</w:t>
      </w:r>
      <w:r>
        <w:rPr>
          <w:rStyle w:val="Número de página"/>
          <w:sz w:val="24"/>
          <w:szCs w:val="24"/>
          <w:rtl w:val="0"/>
          <w:lang w:val="pt-PT"/>
        </w:rPr>
        <w:t>es de estudiosos como Leonardo Arroyo,</w:t>
      </w:r>
      <w:r>
        <w:rPr>
          <w:rStyle w:val="Número de página"/>
          <w:sz w:val="24"/>
          <w:szCs w:val="24"/>
          <w:vertAlign w:val="superscript"/>
        </w:rPr>
        <w:footnoteReference w:id="290"/>
      </w:r>
      <w:r>
        <w:rPr>
          <w:rStyle w:val="Número de página"/>
          <w:sz w:val="24"/>
          <w:szCs w:val="24"/>
          <w:rtl w:val="0"/>
          <w:lang w:val="pt-PT"/>
        </w:rPr>
        <w:t xml:space="preserve"> Marisa Lajolo e Regina Zilberman</w:t>
      </w:r>
      <w:r>
        <w:rPr>
          <w:rStyle w:val="Número de página"/>
          <w:sz w:val="24"/>
          <w:szCs w:val="24"/>
          <w:vertAlign w:val="superscript"/>
        </w:rPr>
        <w:footnoteReference w:id="291"/>
      </w:r>
      <w:r>
        <w:rPr>
          <w:rStyle w:val="Número de página"/>
          <w:sz w:val="24"/>
          <w:szCs w:val="24"/>
          <w:rtl w:val="0"/>
          <w:lang w:val="pt-PT"/>
        </w:rPr>
        <w:t xml:space="preserve"> que refletem sobre ela dentro da contextualiza</w:t>
      </w:r>
      <w:r>
        <w:rPr>
          <w:rStyle w:val="Número de página"/>
          <w:sz w:val="24"/>
          <w:szCs w:val="24"/>
          <w:rtl w:val="0"/>
          <w:lang w:val="pt-PT"/>
        </w:rPr>
        <w:t>çã</w:t>
      </w:r>
      <w:r>
        <w:rPr>
          <w:rStyle w:val="Número de página"/>
          <w:sz w:val="24"/>
          <w:szCs w:val="24"/>
          <w:rtl w:val="0"/>
          <w:lang w:val="pt-PT"/>
        </w:rPr>
        <w:t>o hist</w:t>
      </w:r>
      <w:r>
        <w:rPr>
          <w:rStyle w:val="Número de página"/>
          <w:sz w:val="24"/>
          <w:szCs w:val="24"/>
          <w:rtl w:val="0"/>
          <w:lang w:val="pt-PT"/>
        </w:rPr>
        <w:t>ó</w:t>
      </w:r>
      <w:r>
        <w:rPr>
          <w:rStyle w:val="Número de página"/>
          <w:sz w:val="24"/>
          <w:szCs w:val="24"/>
          <w:rtl w:val="0"/>
          <w:lang w:val="pt-PT"/>
        </w:rPr>
        <w:t>rica dos livros infantis brasileiros. O trabalho das duas autoras se sobressai pela leitura da literatura infantil dentro da hist</w:t>
      </w:r>
      <w:r>
        <w:rPr>
          <w:rStyle w:val="Número de página"/>
          <w:sz w:val="24"/>
          <w:szCs w:val="24"/>
          <w:rtl w:val="0"/>
          <w:lang w:val="pt-PT"/>
        </w:rPr>
        <w:t>ó</w:t>
      </w:r>
      <w:r>
        <w:rPr>
          <w:rStyle w:val="Número de página"/>
          <w:sz w:val="24"/>
          <w:szCs w:val="24"/>
          <w:rtl w:val="0"/>
          <w:lang w:val="pt-PT"/>
        </w:rPr>
        <w:t>ria da literatura brasileira e seu v</w:t>
      </w:r>
      <w:r>
        <w:rPr>
          <w:rStyle w:val="Número de página"/>
          <w:sz w:val="24"/>
          <w:szCs w:val="24"/>
          <w:rtl w:val="0"/>
          <w:lang w:val="pt-PT"/>
        </w:rPr>
        <w:t>í</w:t>
      </w:r>
      <w:r>
        <w:rPr>
          <w:rStyle w:val="Número de página"/>
          <w:sz w:val="24"/>
          <w:szCs w:val="24"/>
          <w:rtl w:val="0"/>
          <w:lang w:val="pt-PT"/>
        </w:rPr>
        <w:t>nculo com os aspectos s</w:t>
      </w:r>
      <w:r>
        <w:rPr>
          <w:rStyle w:val="Número de página"/>
          <w:sz w:val="24"/>
          <w:szCs w:val="24"/>
          <w:rtl w:val="0"/>
          <w:lang w:val="pt-PT"/>
        </w:rPr>
        <w:t>ó</w:t>
      </w:r>
      <w:r>
        <w:rPr>
          <w:rStyle w:val="Número de página"/>
          <w:sz w:val="24"/>
          <w:szCs w:val="24"/>
          <w:rtl w:val="0"/>
          <w:lang w:val="pt-PT"/>
        </w:rPr>
        <w:t>cio-culturais do per</w:t>
      </w:r>
      <w:r>
        <w:rPr>
          <w:rStyle w:val="Número de página"/>
          <w:sz w:val="24"/>
          <w:szCs w:val="24"/>
          <w:rtl w:val="0"/>
          <w:lang w:val="pt-PT"/>
        </w:rPr>
        <w:t>í</w:t>
      </w:r>
      <w:r>
        <w:rPr>
          <w:rStyle w:val="Número de página"/>
          <w:sz w:val="24"/>
          <w:szCs w:val="24"/>
          <w:rtl w:val="0"/>
          <w:lang w:val="pt-PT"/>
        </w:rPr>
        <w:t>odo estudado.</w:t>
      </w:r>
    </w:p>
    <w:p>
      <w:pPr>
        <w:pStyle w:val="Recuo de corpo de texto 2"/>
        <w:ind w:left="0" w:firstLine="709"/>
      </w:pPr>
      <w:r>
        <w:rPr>
          <w:rtl w:val="0"/>
          <w:lang w:val="pt-PT"/>
        </w:rPr>
        <w:t>Entre todas as caracter</w:t>
      </w:r>
      <w:r>
        <w:rPr>
          <w:rtl w:val="0"/>
          <w:lang w:val="pt-PT"/>
        </w:rPr>
        <w:t>í</w:t>
      </w:r>
      <w:r>
        <w:rPr>
          <w:rtl w:val="0"/>
          <w:lang w:val="pt-PT"/>
        </w:rPr>
        <w:t>sticas da literatura infantil de Monteiro Lobato, a que tem merecido mais destaque pela cr</w:t>
      </w:r>
      <w:r>
        <w:rPr>
          <w:rtl w:val="0"/>
          <w:lang w:val="pt-PT"/>
        </w:rPr>
        <w:t>í</w:t>
      </w:r>
      <w:r>
        <w:rPr>
          <w:rtl w:val="0"/>
          <w:lang w:val="pt-PT"/>
        </w:rPr>
        <w:t xml:space="preserve">tica </w:t>
      </w:r>
      <w:r>
        <w:rPr>
          <w:rtl w:val="0"/>
          <w:lang w:val="pt-PT"/>
        </w:rPr>
        <w:t xml:space="preserve">é </w:t>
      </w:r>
      <w:r>
        <w:rPr>
          <w:rtl w:val="0"/>
          <w:lang w:val="pt-PT"/>
        </w:rPr>
        <w:t xml:space="preserve">a sua sensibilidade de delegar </w:t>
      </w:r>
      <w:r>
        <w:rPr>
          <w:rtl w:val="0"/>
          <w:lang w:val="pt-PT"/>
        </w:rPr>
        <w:t xml:space="preserve">à </w:t>
      </w:r>
      <w:r>
        <w:rPr>
          <w:rtl w:val="0"/>
          <w:lang w:val="pt-PT"/>
        </w:rPr>
        <w:t>crian</w:t>
      </w:r>
      <w:r>
        <w:rPr>
          <w:rtl w:val="0"/>
          <w:lang w:val="pt-PT"/>
        </w:rPr>
        <w:t>ç</w:t>
      </w:r>
      <w:r>
        <w:rPr>
          <w:rtl w:val="0"/>
          <w:lang w:val="pt-PT"/>
        </w:rPr>
        <w:t>a o papel como leitor ativo e atuante, sem os reveses impetrados pelo mundo adulto. A inser</w:t>
      </w:r>
      <w:r>
        <w:rPr>
          <w:rtl w:val="0"/>
          <w:lang w:val="pt-PT"/>
        </w:rPr>
        <w:t>çã</w:t>
      </w:r>
      <w:r>
        <w:rPr>
          <w:rtl w:val="0"/>
          <w:lang w:val="pt-PT"/>
        </w:rPr>
        <w:t>o de protagonistas crian</w:t>
      </w:r>
      <w:r>
        <w:rPr>
          <w:rtl w:val="0"/>
          <w:lang w:val="pt-PT"/>
        </w:rPr>
        <w:t>ç</w:t>
      </w:r>
      <w:r>
        <w:rPr>
          <w:rtl w:val="0"/>
          <w:lang w:val="pt-PT"/>
        </w:rPr>
        <w:t>as que participam de forma atuante das decis</w:t>
      </w:r>
      <w:r>
        <w:rPr>
          <w:rtl w:val="0"/>
          <w:lang w:val="pt-PT"/>
        </w:rPr>
        <w:t>õ</w:t>
      </w:r>
      <w:r>
        <w:rPr>
          <w:rtl w:val="0"/>
          <w:lang w:val="pt-PT"/>
        </w:rPr>
        <w:t>es e a</w:t>
      </w:r>
      <w:r>
        <w:rPr>
          <w:rtl w:val="0"/>
          <w:lang w:val="pt-PT"/>
        </w:rPr>
        <w:t>çõ</w:t>
      </w:r>
      <w:r>
        <w:rPr>
          <w:rtl w:val="0"/>
          <w:lang w:val="pt-PT"/>
        </w:rPr>
        <w:t>es da narrativa possibilita ao leitor uma nova vis</w:t>
      </w:r>
      <w:r>
        <w:rPr>
          <w:rtl w:val="0"/>
          <w:lang w:val="pt-PT"/>
        </w:rPr>
        <w:t>ã</w:t>
      </w:r>
      <w:r>
        <w:rPr>
          <w:rtl w:val="0"/>
          <w:lang w:val="pt-PT"/>
        </w:rPr>
        <w:t>o do mundo e de si mesmo. Essa valoriza</w:t>
      </w:r>
      <w:r>
        <w:rPr>
          <w:rtl w:val="0"/>
          <w:lang w:val="pt-PT"/>
        </w:rPr>
        <w:t>çã</w:t>
      </w:r>
      <w:r>
        <w:rPr>
          <w:rtl w:val="0"/>
          <w:lang w:val="pt-PT"/>
        </w:rPr>
        <w:t xml:space="preserve">o do leitor </w:t>
      </w:r>
      <w:r>
        <w:rPr>
          <w:rtl w:val="0"/>
          <w:lang w:val="pt-PT"/>
        </w:rPr>
        <w:t xml:space="preserve">é </w:t>
      </w:r>
      <w:r>
        <w:rPr>
          <w:rtl w:val="0"/>
          <w:lang w:val="pt-PT"/>
        </w:rPr>
        <w:t>resultante da confian</w:t>
      </w:r>
      <w:r>
        <w:rPr>
          <w:rtl w:val="0"/>
          <w:lang w:val="pt-PT"/>
        </w:rPr>
        <w:t>ç</w:t>
      </w:r>
      <w:r>
        <w:rPr>
          <w:rtl w:val="0"/>
          <w:lang w:val="pt-PT"/>
        </w:rPr>
        <w:t>a do autor no papel social da crian</w:t>
      </w:r>
      <w:r>
        <w:rPr>
          <w:rtl w:val="0"/>
          <w:lang w:val="pt-PT"/>
        </w:rPr>
        <w:t>ç</w:t>
      </w:r>
      <w:r>
        <w:rPr>
          <w:rtl w:val="0"/>
          <w:lang w:val="pt-PT"/>
        </w:rPr>
        <w:t xml:space="preserve">a. Como observa Laura Sandroni: </w:t>
      </w:r>
      <w:r>
        <w:rPr>
          <w:rtl w:val="0"/>
          <w:lang w:val="pt-PT"/>
        </w:rPr>
        <w:t>“</w:t>
      </w:r>
      <w:r>
        <w:rPr>
          <w:rtl w:val="0"/>
          <w:lang w:val="pt-PT"/>
        </w:rPr>
        <w:t>Monteiro Lobato foi o primeiro escritor brasileiro a acreditar na intelig</w:t>
      </w:r>
      <w:r>
        <w:rPr>
          <w:rtl w:val="0"/>
          <w:lang w:val="pt-PT"/>
        </w:rPr>
        <w:t>ê</w:t>
      </w:r>
      <w:r>
        <w:rPr>
          <w:rtl w:val="0"/>
          <w:lang w:val="pt-PT"/>
        </w:rPr>
        <w:t>ncia da crian</w:t>
      </w:r>
      <w:r>
        <w:rPr>
          <w:rtl w:val="0"/>
          <w:lang w:val="pt-PT"/>
        </w:rPr>
        <w:t>ç</w:t>
      </w:r>
      <w:r>
        <w:rPr>
          <w:rtl w:val="0"/>
          <w:lang w:val="pt-PT"/>
        </w:rPr>
        <w:t>a, na sua curiosidade intelectual e capacidade de compreens</w:t>
      </w:r>
      <w:r>
        <w:rPr>
          <w:rtl w:val="0"/>
          <w:lang w:val="pt-PT"/>
        </w:rPr>
        <w:t>ã</w:t>
      </w:r>
      <w:r>
        <w:rPr>
          <w:rtl w:val="0"/>
          <w:lang w:val="pt-PT"/>
        </w:rPr>
        <w:t>o</w:t>
      </w:r>
      <w:r>
        <w:rPr>
          <w:rtl w:val="0"/>
          <w:lang w:val="pt-PT"/>
        </w:rPr>
        <w:t>”</w:t>
      </w:r>
      <w:r>
        <w:rPr>
          <w:rtl w:val="0"/>
          <w:lang w:val="pt-PT"/>
        </w:rPr>
        <w:t>.</w:t>
      </w:r>
      <w:r>
        <w:rPr>
          <w:rStyle w:val="Número de página"/>
          <w:vertAlign w:val="superscript"/>
        </w:rPr>
        <w:footnoteReference w:id="292"/>
      </w:r>
    </w:p>
    <w:p>
      <w:pPr>
        <w:pStyle w:val="Normal.0"/>
        <w:spacing w:line="360" w:lineRule="auto"/>
        <w:ind w:firstLine="709"/>
        <w:jc w:val="both"/>
        <w:rPr>
          <w:rStyle w:val="Número de página"/>
          <w:sz w:val="24"/>
          <w:szCs w:val="24"/>
        </w:rPr>
      </w:pPr>
      <w:r>
        <w:rPr>
          <w:rStyle w:val="Número de página"/>
          <w:sz w:val="24"/>
          <w:szCs w:val="24"/>
          <w:rtl w:val="0"/>
          <w:lang w:val="pt-PT"/>
        </w:rPr>
        <w:t>Laura Sandroni</w:t>
      </w:r>
      <w:r>
        <w:rPr>
          <w:rStyle w:val="Número de página"/>
          <w:sz w:val="24"/>
          <w:szCs w:val="24"/>
          <w:vertAlign w:val="superscript"/>
        </w:rPr>
        <w:footnoteReference w:id="293"/>
      </w:r>
      <w:r>
        <w:rPr>
          <w:rStyle w:val="Número de página"/>
          <w:sz w:val="24"/>
          <w:szCs w:val="24"/>
          <w:rtl w:val="0"/>
          <w:lang w:val="pt-PT"/>
        </w:rPr>
        <w:t xml:space="preserve"> tece reflex</w:t>
      </w:r>
      <w:r>
        <w:rPr>
          <w:rStyle w:val="Número de página"/>
          <w:sz w:val="24"/>
          <w:szCs w:val="24"/>
          <w:rtl w:val="0"/>
          <w:lang w:val="pt-PT"/>
        </w:rPr>
        <w:t>õ</w:t>
      </w:r>
      <w:r>
        <w:rPr>
          <w:rStyle w:val="Número de página"/>
          <w:sz w:val="24"/>
          <w:szCs w:val="24"/>
          <w:rtl w:val="0"/>
          <w:lang w:val="pt-PT"/>
        </w:rPr>
        <w:t>es paralelas sobre o car</w:t>
      </w:r>
      <w:r>
        <w:rPr>
          <w:rStyle w:val="Número de página"/>
          <w:sz w:val="24"/>
          <w:szCs w:val="24"/>
          <w:rtl w:val="0"/>
          <w:lang w:val="pt-PT"/>
        </w:rPr>
        <w:t>á</w:t>
      </w:r>
      <w:r>
        <w:rPr>
          <w:rStyle w:val="Número de página"/>
          <w:sz w:val="24"/>
          <w:szCs w:val="24"/>
          <w:rtl w:val="0"/>
          <w:lang w:val="pt-PT"/>
        </w:rPr>
        <w:t>ter est</w:t>
      </w:r>
      <w:r>
        <w:rPr>
          <w:rStyle w:val="Número de página"/>
          <w:sz w:val="24"/>
          <w:szCs w:val="24"/>
          <w:rtl w:val="0"/>
          <w:lang w:val="pt-PT"/>
        </w:rPr>
        <w:t>é</w:t>
      </w:r>
      <w:r>
        <w:rPr>
          <w:rStyle w:val="Número de página"/>
          <w:sz w:val="24"/>
          <w:szCs w:val="24"/>
          <w:rtl w:val="0"/>
          <w:lang w:val="pt-PT"/>
        </w:rPr>
        <w:t>tico da literatura infantil de Monteiro Lobato e Lygia Bojunga Nunes, aproximando-os pela vis</w:t>
      </w:r>
      <w:r>
        <w:rPr>
          <w:rStyle w:val="Número de página"/>
          <w:sz w:val="24"/>
          <w:szCs w:val="24"/>
          <w:rtl w:val="0"/>
          <w:lang w:val="pt-PT"/>
        </w:rPr>
        <w:t>ã</w:t>
      </w:r>
      <w:r>
        <w:rPr>
          <w:rStyle w:val="Número de página"/>
          <w:sz w:val="24"/>
          <w:szCs w:val="24"/>
          <w:rtl w:val="0"/>
          <w:lang w:val="pt-PT"/>
        </w:rPr>
        <w:t xml:space="preserve">o questionadora dos valores sociais de cada autor em sua </w:t>
      </w:r>
      <w:r>
        <w:rPr>
          <w:rStyle w:val="Número de página"/>
          <w:sz w:val="24"/>
          <w:szCs w:val="24"/>
          <w:rtl w:val="0"/>
          <w:lang w:val="pt-PT"/>
        </w:rPr>
        <w:t>é</w:t>
      </w:r>
      <w:r>
        <w:rPr>
          <w:rStyle w:val="Número de página"/>
          <w:sz w:val="24"/>
          <w:szCs w:val="24"/>
          <w:rtl w:val="0"/>
          <w:lang w:val="pt-PT"/>
        </w:rPr>
        <w:t>poca. Aspectos como a linguagem, a constru</w:t>
      </w:r>
      <w:r>
        <w:rPr>
          <w:rStyle w:val="Número de página"/>
          <w:sz w:val="24"/>
          <w:szCs w:val="24"/>
          <w:rtl w:val="0"/>
          <w:lang w:val="pt-PT"/>
        </w:rPr>
        <w:t>çã</w:t>
      </w:r>
      <w:r>
        <w:rPr>
          <w:rStyle w:val="Número de página"/>
          <w:sz w:val="24"/>
          <w:szCs w:val="24"/>
          <w:rtl w:val="0"/>
          <w:lang w:val="pt-PT"/>
        </w:rPr>
        <w:t>o das personagens, entre outros, s</w:t>
      </w:r>
      <w:r>
        <w:rPr>
          <w:rStyle w:val="Número de página"/>
          <w:sz w:val="24"/>
          <w:szCs w:val="24"/>
          <w:rtl w:val="0"/>
          <w:lang w:val="pt-PT"/>
        </w:rPr>
        <w:t>ã</w:t>
      </w:r>
      <w:r>
        <w:rPr>
          <w:rStyle w:val="Número de página"/>
          <w:sz w:val="24"/>
          <w:szCs w:val="24"/>
          <w:rtl w:val="0"/>
          <w:lang w:val="pt-PT"/>
        </w:rPr>
        <w:t>o abordados no sentido de aproximar os dois escritores.</w:t>
      </w:r>
    </w:p>
    <w:p>
      <w:pPr>
        <w:pStyle w:val="Normal.0"/>
        <w:spacing w:line="360" w:lineRule="auto"/>
        <w:ind w:firstLine="709"/>
        <w:jc w:val="both"/>
        <w:rPr>
          <w:rStyle w:val="Número de página"/>
          <w:sz w:val="24"/>
          <w:szCs w:val="24"/>
        </w:rPr>
      </w:pPr>
      <w:r>
        <w:rPr>
          <w:rStyle w:val="Número de página"/>
          <w:sz w:val="24"/>
          <w:szCs w:val="24"/>
          <w:rtl w:val="0"/>
          <w:lang w:val="pt-PT"/>
        </w:rPr>
        <w:t>Na mesma esteira, Sueli de Souza Cagneti</w:t>
      </w:r>
      <w:r>
        <w:rPr>
          <w:rStyle w:val="Número de página"/>
          <w:sz w:val="24"/>
          <w:szCs w:val="24"/>
          <w:vertAlign w:val="superscript"/>
        </w:rPr>
        <w:footnoteReference w:id="294"/>
      </w:r>
      <w:r>
        <w:rPr>
          <w:rStyle w:val="Número de página"/>
          <w:sz w:val="24"/>
          <w:szCs w:val="24"/>
          <w:rtl w:val="0"/>
          <w:lang w:val="pt-PT"/>
        </w:rPr>
        <w:t xml:space="preserve"> elabora um trabalho comparativo entre os dois escritores, no sentido de confrontar os aspectos transgressivos e inovadores de suas obras. Ambos os estudos demonstram um desejo de suas autoras de estabelecerem uma liga</w:t>
      </w:r>
      <w:r>
        <w:rPr>
          <w:rStyle w:val="Número de página"/>
          <w:sz w:val="24"/>
          <w:szCs w:val="24"/>
          <w:rtl w:val="0"/>
          <w:lang w:val="pt-PT"/>
        </w:rPr>
        <w:t>çã</w:t>
      </w:r>
      <w:r>
        <w:rPr>
          <w:rStyle w:val="Número de página"/>
          <w:sz w:val="24"/>
          <w:szCs w:val="24"/>
          <w:rtl w:val="0"/>
          <w:lang w:val="pt-PT"/>
        </w:rPr>
        <w:t>o entre a literatura infantil de Monteiro Lobato e os livros contempor</w:t>
      </w:r>
      <w:r>
        <w:rPr>
          <w:rStyle w:val="Número de página"/>
          <w:sz w:val="24"/>
          <w:szCs w:val="24"/>
          <w:rtl w:val="0"/>
          <w:lang w:val="pt-PT"/>
        </w:rPr>
        <w:t>â</w:t>
      </w:r>
      <w:r>
        <w:rPr>
          <w:rStyle w:val="Número de página"/>
          <w:sz w:val="24"/>
          <w:szCs w:val="24"/>
          <w:rtl w:val="0"/>
          <w:lang w:val="pt-PT"/>
        </w:rPr>
        <w:t>neos, que se destacam pela renova</w:t>
      </w:r>
      <w:r>
        <w:rPr>
          <w:rStyle w:val="Número de página"/>
          <w:sz w:val="24"/>
          <w:szCs w:val="24"/>
          <w:rtl w:val="0"/>
          <w:lang w:val="pt-PT"/>
        </w:rPr>
        <w:t>çã</w:t>
      </w:r>
      <w:r>
        <w:rPr>
          <w:rStyle w:val="Número de página"/>
          <w:sz w:val="24"/>
          <w:szCs w:val="24"/>
          <w:rtl w:val="0"/>
          <w:lang w:val="pt-PT"/>
        </w:rPr>
        <w:t xml:space="preserve">o, pelo afastamento das narrativas conservadoras e modelares. </w:t>
      </w:r>
    </w:p>
    <w:p>
      <w:pPr>
        <w:pStyle w:val="Título 2"/>
        <w:keepNext w:val="0"/>
        <w:spacing w:line="360" w:lineRule="auto"/>
      </w:pPr>
      <w:r>
        <w:rPr>
          <w:rtl w:val="0"/>
          <w:lang w:val="pt-PT"/>
        </w:rPr>
        <w:t>Nelly Novaes Coelho</w:t>
      </w:r>
      <w:r>
        <w:rPr>
          <w:rStyle w:val="Número de página"/>
          <w:vertAlign w:val="superscript"/>
        </w:rPr>
        <w:footnoteReference w:id="295"/>
      </w:r>
      <w:r>
        <w:rPr>
          <w:rtl w:val="0"/>
          <w:lang w:val="pt-PT"/>
        </w:rPr>
        <w:t xml:space="preserve">  desenvolve um dos primeiros trabalhos no Brasil sobre literatura infantil, que focaliza aspectos conceituais relativos ao g</w:t>
      </w:r>
      <w:r>
        <w:rPr>
          <w:rtl w:val="0"/>
          <w:lang w:val="pt-PT"/>
        </w:rPr>
        <w:t>ê</w:t>
      </w:r>
      <w:r>
        <w:rPr>
          <w:rtl w:val="0"/>
          <w:lang w:val="pt-PT"/>
        </w:rPr>
        <w:t>nero, mat</w:t>
      </w:r>
      <w:r>
        <w:rPr>
          <w:rtl w:val="0"/>
          <w:lang w:val="pt-PT"/>
        </w:rPr>
        <w:t>é</w:t>
      </w:r>
      <w:r>
        <w:rPr>
          <w:rtl w:val="0"/>
          <w:lang w:val="pt-PT"/>
        </w:rPr>
        <w:t>ria e forma e insere tamb</w:t>
      </w:r>
      <w:r>
        <w:rPr>
          <w:rtl w:val="0"/>
          <w:lang w:val="pt-PT"/>
        </w:rPr>
        <w:t>é</w:t>
      </w:r>
      <w:r>
        <w:rPr>
          <w:rtl w:val="0"/>
          <w:lang w:val="pt-PT"/>
        </w:rPr>
        <w:t>m o panorama hist</w:t>
      </w:r>
      <w:r>
        <w:rPr>
          <w:rtl w:val="0"/>
          <w:lang w:val="pt-PT"/>
        </w:rPr>
        <w:t>ó</w:t>
      </w:r>
      <w:r>
        <w:rPr>
          <w:rtl w:val="0"/>
          <w:lang w:val="pt-PT"/>
        </w:rPr>
        <w:t>rico do g</w:t>
      </w:r>
      <w:r>
        <w:rPr>
          <w:rtl w:val="0"/>
          <w:lang w:val="pt-PT"/>
        </w:rPr>
        <w:t>ê</w:t>
      </w:r>
      <w:r>
        <w:rPr>
          <w:rtl w:val="0"/>
          <w:lang w:val="pt-PT"/>
        </w:rPr>
        <w:t xml:space="preserve">nero. Nesse quadro, Monteiro Lobato </w:t>
      </w:r>
      <w:r>
        <w:rPr>
          <w:rtl w:val="0"/>
          <w:lang w:val="pt-PT"/>
        </w:rPr>
        <w:t xml:space="preserve">é </w:t>
      </w:r>
      <w:r>
        <w:rPr>
          <w:rtl w:val="0"/>
          <w:lang w:val="pt-PT"/>
        </w:rPr>
        <w:t xml:space="preserve">apresentado como um marco, um divisor de </w:t>
      </w:r>
      <w:r>
        <w:rPr>
          <w:rtl w:val="0"/>
          <w:lang w:val="pt-PT"/>
        </w:rPr>
        <w:t>á</w:t>
      </w:r>
      <w:r>
        <w:rPr>
          <w:rtl w:val="0"/>
          <w:lang w:val="pt-PT"/>
        </w:rPr>
        <w:t xml:space="preserve">guas entre a literatura de ontem e a literatura de hoje. Ela aponta como um dos grandes </w:t>
      </w:r>
      <w:r>
        <w:rPr>
          <w:rtl w:val="0"/>
          <w:lang w:val="pt-PT"/>
        </w:rPr>
        <w:t>“</w:t>
      </w:r>
      <w:r>
        <w:rPr>
          <w:rtl w:val="0"/>
          <w:lang w:val="pt-PT"/>
        </w:rPr>
        <w:t>achados</w:t>
      </w:r>
      <w:r>
        <w:rPr>
          <w:rtl w:val="0"/>
          <w:lang w:val="pt-PT"/>
        </w:rPr>
        <w:t xml:space="preserve">” </w:t>
      </w:r>
      <w:r>
        <w:rPr>
          <w:rtl w:val="0"/>
          <w:lang w:val="pt-PT"/>
        </w:rPr>
        <w:t xml:space="preserve">do escritor a capacidade de fundir o real com o maravilhoso. </w:t>
      </w:r>
    </w:p>
    <w:p>
      <w:pPr>
        <w:pStyle w:val="Título 2"/>
        <w:keepNext w:val="0"/>
        <w:spacing w:line="360" w:lineRule="auto"/>
      </w:pPr>
      <w:r>
        <w:rPr>
          <w:rtl w:val="0"/>
          <w:lang w:val="pt-PT"/>
        </w:rPr>
        <w:t>Entretanto, algumas caracter</w:t>
      </w:r>
      <w:r>
        <w:rPr>
          <w:rtl w:val="0"/>
          <w:lang w:val="pt-PT"/>
        </w:rPr>
        <w:t>í</w:t>
      </w:r>
      <w:r>
        <w:rPr>
          <w:rtl w:val="0"/>
          <w:lang w:val="pt-PT"/>
        </w:rPr>
        <w:t>sticas da literatura de Lobato, que no seu tempo eram novidades e apresentavam-se como renovadoras para os leitores, hoje s</w:t>
      </w:r>
      <w:r>
        <w:rPr>
          <w:rtl w:val="0"/>
          <w:lang w:val="pt-PT"/>
        </w:rPr>
        <w:t>ã</w:t>
      </w:r>
      <w:r>
        <w:rPr>
          <w:rtl w:val="0"/>
          <w:lang w:val="pt-PT"/>
        </w:rPr>
        <w:t xml:space="preserve">o ultrapassadas devido </w:t>
      </w:r>
      <w:r>
        <w:rPr>
          <w:rtl w:val="0"/>
          <w:lang w:val="pt-PT"/>
        </w:rPr>
        <w:t>à</w:t>
      </w:r>
      <w:r>
        <w:rPr>
          <w:rtl w:val="0"/>
          <w:lang w:val="pt-PT"/>
        </w:rPr>
        <w:t>s transforma</w:t>
      </w:r>
      <w:r>
        <w:rPr>
          <w:rtl w:val="0"/>
          <w:lang w:val="pt-PT"/>
        </w:rPr>
        <w:t>çõ</w:t>
      </w:r>
      <w:r>
        <w:rPr>
          <w:rtl w:val="0"/>
          <w:lang w:val="pt-PT"/>
        </w:rPr>
        <w:t>es sociais e culturais. Uma dessas modifica</w:t>
      </w:r>
      <w:r>
        <w:rPr>
          <w:rtl w:val="0"/>
          <w:lang w:val="pt-PT"/>
        </w:rPr>
        <w:t>çõ</w:t>
      </w:r>
      <w:r>
        <w:rPr>
          <w:rtl w:val="0"/>
          <w:lang w:val="pt-PT"/>
        </w:rPr>
        <w:t>es estaria na identifica</w:t>
      </w:r>
      <w:r>
        <w:rPr>
          <w:rtl w:val="0"/>
          <w:lang w:val="pt-PT"/>
        </w:rPr>
        <w:t>çã</w:t>
      </w:r>
      <w:r>
        <w:rPr>
          <w:rtl w:val="0"/>
          <w:lang w:val="pt-PT"/>
        </w:rPr>
        <w:t>o cat</w:t>
      </w:r>
      <w:r>
        <w:rPr>
          <w:rtl w:val="0"/>
          <w:lang w:val="pt-PT"/>
        </w:rPr>
        <w:t>á</w:t>
      </w:r>
      <w:r>
        <w:rPr>
          <w:rtl w:val="0"/>
          <w:lang w:val="pt-PT"/>
        </w:rPr>
        <w:t>rtica dos leitores de ontem ao comportamento irrequieto da boneca Em</w:t>
      </w:r>
      <w:r>
        <w:rPr>
          <w:rtl w:val="0"/>
          <w:lang w:val="pt-PT"/>
        </w:rPr>
        <w:t>í</w:t>
      </w:r>
      <w:r>
        <w:rPr>
          <w:rtl w:val="0"/>
          <w:lang w:val="pt-PT"/>
        </w:rPr>
        <w:t>lia, numa sociedade altamente disciplinadora. Hoje as crian</w:t>
      </w:r>
      <w:r>
        <w:rPr>
          <w:rtl w:val="0"/>
          <w:lang w:val="pt-PT"/>
        </w:rPr>
        <w:t>ç</w:t>
      </w:r>
      <w:r>
        <w:rPr>
          <w:rtl w:val="0"/>
          <w:lang w:val="pt-PT"/>
        </w:rPr>
        <w:t xml:space="preserve">as vivem no que a autora chama de </w:t>
      </w:r>
      <w:r>
        <w:rPr>
          <w:rtl w:val="0"/>
          <w:lang w:val="pt-PT"/>
        </w:rPr>
        <w:t>“</w:t>
      </w:r>
      <w:r>
        <w:rPr>
          <w:rtl w:val="0"/>
          <w:lang w:val="pt-PT"/>
        </w:rPr>
        <w:t>libera</w:t>
      </w:r>
      <w:r>
        <w:rPr>
          <w:rtl w:val="0"/>
          <w:lang w:val="pt-PT"/>
        </w:rPr>
        <w:t>çã</w:t>
      </w:r>
      <w:r>
        <w:rPr>
          <w:rtl w:val="0"/>
          <w:lang w:val="pt-PT"/>
        </w:rPr>
        <w:t>o disciplinar</w:t>
      </w:r>
      <w:r>
        <w:rPr>
          <w:rtl w:val="0"/>
          <w:lang w:val="pt-PT"/>
        </w:rPr>
        <w:t xml:space="preserve">” </w:t>
      </w:r>
      <w:r>
        <w:rPr>
          <w:rtl w:val="0"/>
          <w:lang w:val="pt-PT"/>
        </w:rPr>
        <w:t>e a irrever</w:t>
      </w:r>
      <w:r>
        <w:rPr>
          <w:rtl w:val="0"/>
          <w:lang w:val="pt-PT"/>
        </w:rPr>
        <w:t>ê</w:t>
      </w:r>
      <w:r>
        <w:rPr>
          <w:rtl w:val="0"/>
          <w:lang w:val="pt-PT"/>
        </w:rPr>
        <w:t xml:space="preserve">ncia e indisciplina representadas pela boneca de pano, bem como o seu </w:t>
      </w:r>
      <w:r>
        <w:rPr>
          <w:rtl w:val="0"/>
          <w:lang w:val="pt-PT"/>
        </w:rPr>
        <w:t>“</w:t>
      </w:r>
      <w:r>
        <w:rPr>
          <w:rtl w:val="0"/>
          <w:lang w:val="pt-PT"/>
        </w:rPr>
        <w:t>individualismo audaz</w:t>
      </w:r>
      <w:r>
        <w:rPr>
          <w:rtl w:val="0"/>
          <w:lang w:val="pt-PT"/>
        </w:rPr>
        <w:t xml:space="preserve">” </w:t>
      </w:r>
      <w:r>
        <w:rPr>
          <w:rtl w:val="0"/>
          <w:lang w:val="pt-PT"/>
        </w:rPr>
        <w:t>n</w:t>
      </w:r>
      <w:r>
        <w:rPr>
          <w:rtl w:val="0"/>
          <w:lang w:val="pt-PT"/>
        </w:rPr>
        <w:t>ã</w:t>
      </w:r>
      <w:r>
        <w:rPr>
          <w:rtl w:val="0"/>
          <w:lang w:val="pt-PT"/>
        </w:rPr>
        <w:t xml:space="preserve">o serviriam de </w:t>
      </w:r>
      <w:r>
        <w:rPr>
          <w:rtl w:val="0"/>
          <w:lang w:val="pt-PT"/>
        </w:rPr>
        <w:t>“</w:t>
      </w:r>
      <w:r>
        <w:rPr>
          <w:rtl w:val="0"/>
          <w:lang w:val="pt-PT"/>
        </w:rPr>
        <w:t>modelo</w:t>
      </w:r>
      <w:r>
        <w:rPr>
          <w:rtl w:val="0"/>
          <w:lang w:val="pt-PT"/>
        </w:rPr>
        <w:t xml:space="preserve">” </w:t>
      </w:r>
      <w:r>
        <w:rPr>
          <w:rtl w:val="0"/>
          <w:lang w:val="pt-PT"/>
        </w:rPr>
        <w:t>para os leitores contempor</w:t>
      </w:r>
      <w:r>
        <w:rPr>
          <w:rtl w:val="0"/>
          <w:lang w:val="pt-PT"/>
        </w:rPr>
        <w:t>â</w:t>
      </w:r>
      <w:r>
        <w:rPr>
          <w:rtl w:val="0"/>
          <w:lang w:val="pt-PT"/>
        </w:rPr>
        <w:t>neos.</w:t>
      </w:r>
      <w:r>
        <w:rPr>
          <w:rStyle w:val="Número de página"/>
          <w:vertAlign w:val="superscript"/>
        </w:rPr>
        <w:footnoteReference w:id="296"/>
      </w:r>
    </w:p>
    <w:p>
      <w:pPr>
        <w:pStyle w:val="Título 2"/>
        <w:keepNext w:val="0"/>
        <w:spacing w:line="360" w:lineRule="auto"/>
      </w:pPr>
      <w:r>
        <w:rPr>
          <w:rtl w:val="0"/>
          <w:lang w:val="pt-PT"/>
        </w:rPr>
        <w:t>As caracter</w:t>
      </w:r>
      <w:r>
        <w:rPr>
          <w:rtl w:val="0"/>
          <w:lang w:val="pt-PT"/>
        </w:rPr>
        <w:t>í</w:t>
      </w:r>
      <w:r>
        <w:rPr>
          <w:rtl w:val="0"/>
          <w:lang w:val="pt-PT"/>
        </w:rPr>
        <w:t>sticas da personagem Em</w:t>
      </w:r>
      <w:r>
        <w:rPr>
          <w:rtl w:val="0"/>
          <w:lang w:val="pt-PT"/>
        </w:rPr>
        <w:t>í</w:t>
      </w:r>
      <w:r>
        <w:rPr>
          <w:rtl w:val="0"/>
          <w:lang w:val="pt-PT"/>
        </w:rPr>
        <w:t>lia passam por uma constante revis</w:t>
      </w:r>
      <w:r>
        <w:rPr>
          <w:rtl w:val="0"/>
          <w:lang w:val="pt-PT"/>
        </w:rPr>
        <w:t>ã</w:t>
      </w:r>
      <w:r>
        <w:rPr>
          <w:rtl w:val="0"/>
          <w:lang w:val="pt-PT"/>
        </w:rPr>
        <w:t xml:space="preserve">o e leituras. O individualismo exacerbado e o comportamento </w:t>
      </w:r>
      <w:r>
        <w:rPr>
          <w:rtl w:val="0"/>
          <w:lang w:val="pt-PT"/>
        </w:rPr>
        <w:t>“</w:t>
      </w:r>
      <w:r>
        <w:rPr>
          <w:rtl w:val="0"/>
          <w:lang w:val="pt-PT"/>
        </w:rPr>
        <w:t>amoral</w:t>
      </w:r>
      <w:r>
        <w:rPr>
          <w:rtl w:val="0"/>
          <w:lang w:val="pt-PT"/>
        </w:rPr>
        <w:t xml:space="preserve">” </w:t>
      </w:r>
      <w:r>
        <w:rPr>
          <w:rtl w:val="0"/>
          <w:lang w:val="pt-PT"/>
        </w:rPr>
        <w:t>da boneca ora s</w:t>
      </w:r>
      <w:r>
        <w:rPr>
          <w:rtl w:val="0"/>
          <w:lang w:val="pt-PT"/>
        </w:rPr>
        <w:t>ã</w:t>
      </w:r>
      <w:r>
        <w:rPr>
          <w:rtl w:val="0"/>
          <w:lang w:val="pt-PT"/>
        </w:rPr>
        <w:t>o tratados como o que poder</w:t>
      </w:r>
      <w:r>
        <w:rPr>
          <w:rtl w:val="0"/>
          <w:lang w:val="pt-PT"/>
        </w:rPr>
        <w:t>í</w:t>
      </w:r>
      <w:r>
        <w:rPr>
          <w:rtl w:val="0"/>
          <w:lang w:val="pt-PT"/>
        </w:rPr>
        <w:t>amos chamar de transgressor e emancipat</w:t>
      </w:r>
      <w:r>
        <w:rPr>
          <w:rtl w:val="0"/>
          <w:lang w:val="pt-PT"/>
        </w:rPr>
        <w:t>ó</w:t>
      </w:r>
      <w:r>
        <w:rPr>
          <w:rtl w:val="0"/>
          <w:lang w:val="pt-PT"/>
        </w:rPr>
        <w:t xml:space="preserve">rio para a </w:t>
      </w:r>
      <w:r>
        <w:rPr>
          <w:rtl w:val="0"/>
          <w:lang w:val="pt-PT"/>
        </w:rPr>
        <w:t>é</w:t>
      </w:r>
      <w:r>
        <w:rPr>
          <w:rtl w:val="0"/>
          <w:lang w:val="pt-PT"/>
        </w:rPr>
        <w:t>poca, ora recebem cr</w:t>
      </w:r>
      <w:r>
        <w:rPr>
          <w:rtl w:val="0"/>
          <w:lang w:val="pt-PT"/>
        </w:rPr>
        <w:t>í</w:t>
      </w:r>
      <w:r>
        <w:rPr>
          <w:rtl w:val="0"/>
          <w:lang w:val="pt-PT"/>
        </w:rPr>
        <w:t xml:space="preserve">ticas quanto </w:t>
      </w:r>
      <w:r>
        <w:rPr>
          <w:rtl w:val="0"/>
          <w:lang w:val="pt-PT"/>
        </w:rPr>
        <w:t xml:space="preserve">à </w:t>
      </w:r>
      <w:r>
        <w:rPr>
          <w:rtl w:val="0"/>
          <w:lang w:val="pt-PT"/>
        </w:rPr>
        <w:t>sua receptividade atual, j</w:t>
      </w:r>
      <w:r>
        <w:rPr>
          <w:rtl w:val="0"/>
          <w:lang w:val="pt-PT"/>
        </w:rPr>
        <w:t xml:space="preserve">á </w:t>
      </w:r>
      <w:r>
        <w:rPr>
          <w:rtl w:val="0"/>
          <w:lang w:val="pt-PT"/>
        </w:rPr>
        <w:t>que existe um grande distanciamento do leitor de hoje com aquele mundo de ontem. Mirna Pinsky,</w:t>
      </w:r>
      <w:r>
        <w:rPr>
          <w:rStyle w:val="Número de página"/>
          <w:vertAlign w:val="superscript"/>
        </w:rPr>
        <w:footnoteReference w:id="297"/>
      </w:r>
      <w:r>
        <w:rPr>
          <w:rtl w:val="0"/>
          <w:lang w:val="pt-PT"/>
        </w:rPr>
        <w:t xml:space="preserve"> em 1978, sugere repensar a obra lobatiana em aspectos que hoje s</w:t>
      </w:r>
      <w:r>
        <w:rPr>
          <w:rtl w:val="0"/>
          <w:lang w:val="pt-PT"/>
        </w:rPr>
        <w:t>ã</w:t>
      </w:r>
      <w:r>
        <w:rPr>
          <w:rtl w:val="0"/>
          <w:lang w:val="pt-PT"/>
        </w:rPr>
        <w:t>o dif</w:t>
      </w:r>
      <w:r>
        <w:rPr>
          <w:rtl w:val="0"/>
          <w:lang w:val="pt-PT"/>
        </w:rPr>
        <w:t>í</w:t>
      </w:r>
      <w:r>
        <w:rPr>
          <w:rtl w:val="0"/>
          <w:lang w:val="pt-PT"/>
        </w:rPr>
        <w:t xml:space="preserve">ceis de aceitar, como o </w:t>
      </w:r>
      <w:r>
        <w:rPr>
          <w:rtl w:val="0"/>
          <w:lang w:val="pt-PT"/>
        </w:rPr>
        <w:t>“</w:t>
      </w:r>
      <w:r>
        <w:rPr>
          <w:rtl w:val="0"/>
          <w:lang w:val="pt-PT"/>
        </w:rPr>
        <w:t>autoritarismo</w:t>
      </w:r>
      <w:r>
        <w:rPr>
          <w:rtl w:val="0"/>
          <w:lang w:val="pt-PT"/>
        </w:rPr>
        <w:t xml:space="preserve">” </w:t>
      </w:r>
      <w:r>
        <w:rPr>
          <w:rtl w:val="0"/>
          <w:lang w:val="pt-PT"/>
        </w:rPr>
        <w:t>de Dona Benta e o servilismo de Tia Nast</w:t>
      </w:r>
      <w:r>
        <w:rPr>
          <w:rtl w:val="0"/>
          <w:lang w:val="pt-PT"/>
        </w:rPr>
        <w:t>á</w:t>
      </w:r>
      <w:r>
        <w:rPr>
          <w:rtl w:val="0"/>
          <w:lang w:val="pt-PT"/>
        </w:rPr>
        <w:t>cia, que n</w:t>
      </w:r>
      <w:r>
        <w:rPr>
          <w:rtl w:val="0"/>
          <w:lang w:val="pt-PT"/>
        </w:rPr>
        <w:t>ã</w:t>
      </w:r>
      <w:r>
        <w:rPr>
          <w:rtl w:val="0"/>
          <w:lang w:val="pt-PT"/>
        </w:rPr>
        <w:t>o recebe remunera</w:t>
      </w:r>
      <w:r>
        <w:rPr>
          <w:rtl w:val="0"/>
          <w:lang w:val="pt-PT"/>
        </w:rPr>
        <w:t>çã</w:t>
      </w:r>
      <w:r>
        <w:rPr>
          <w:rtl w:val="0"/>
          <w:lang w:val="pt-PT"/>
        </w:rPr>
        <w:t>o pelos trabalhos prestados. Pinsky acredita que Lobato deveria ter-se utilizado de Em</w:t>
      </w:r>
      <w:r>
        <w:rPr>
          <w:rtl w:val="0"/>
          <w:lang w:val="pt-PT"/>
        </w:rPr>
        <w:t>í</w:t>
      </w:r>
      <w:r>
        <w:rPr>
          <w:rtl w:val="0"/>
          <w:lang w:val="pt-PT"/>
        </w:rPr>
        <w:t>lia para refletir a situa</w:t>
      </w:r>
      <w:r>
        <w:rPr>
          <w:rtl w:val="0"/>
          <w:lang w:val="pt-PT"/>
        </w:rPr>
        <w:t>çã</w:t>
      </w:r>
      <w:r>
        <w:rPr>
          <w:rtl w:val="0"/>
          <w:lang w:val="pt-PT"/>
        </w:rPr>
        <w:t>o de Tia Nast</w:t>
      </w:r>
      <w:r>
        <w:rPr>
          <w:rtl w:val="0"/>
          <w:lang w:val="pt-PT"/>
        </w:rPr>
        <w:t>á</w:t>
      </w:r>
      <w:r>
        <w:rPr>
          <w:rtl w:val="0"/>
          <w:lang w:val="pt-PT"/>
        </w:rPr>
        <w:t xml:space="preserve">cia e, no entanto, o escritor procedeu de forma inversa. </w:t>
      </w:r>
    </w:p>
    <w:p>
      <w:pPr>
        <w:pStyle w:val="Título 2"/>
        <w:keepNext w:val="0"/>
        <w:spacing w:line="360" w:lineRule="auto"/>
      </w:pPr>
      <w:r>
        <w:rPr>
          <w:rtl w:val="0"/>
          <w:lang w:val="pt-PT"/>
        </w:rPr>
        <w:t>Para Marisa Lajolo, a obra infantil de Lobato apresenta e representa tra</w:t>
      </w:r>
      <w:r>
        <w:rPr>
          <w:rtl w:val="0"/>
          <w:lang w:val="pt-PT"/>
        </w:rPr>
        <w:t>ç</w:t>
      </w:r>
      <w:r>
        <w:rPr>
          <w:rtl w:val="0"/>
          <w:lang w:val="pt-PT"/>
        </w:rPr>
        <w:t>os eivados de modernidade: a fus</w:t>
      </w:r>
      <w:r>
        <w:rPr>
          <w:rtl w:val="0"/>
          <w:lang w:val="pt-PT"/>
        </w:rPr>
        <w:t>ã</w:t>
      </w:r>
      <w:r>
        <w:rPr>
          <w:rtl w:val="0"/>
          <w:lang w:val="pt-PT"/>
        </w:rPr>
        <w:t>o do Brasil arcaico com o Brasil moderno; a linguagem coloquial que rompe com a voz de um narrador modelar; a oralidade, o despojamento sint</w:t>
      </w:r>
      <w:r>
        <w:rPr>
          <w:rtl w:val="0"/>
          <w:lang w:val="pt-PT"/>
        </w:rPr>
        <w:t>á</w:t>
      </w:r>
      <w:r>
        <w:rPr>
          <w:rtl w:val="0"/>
          <w:lang w:val="pt-PT"/>
        </w:rPr>
        <w:t>tico e a cria</w:t>
      </w:r>
      <w:r>
        <w:rPr>
          <w:rtl w:val="0"/>
          <w:lang w:val="pt-PT"/>
        </w:rPr>
        <w:t>çã</w:t>
      </w:r>
      <w:r>
        <w:rPr>
          <w:rtl w:val="0"/>
          <w:lang w:val="pt-PT"/>
        </w:rPr>
        <w:t>o vocabular; a constitui</w:t>
      </w:r>
      <w:r>
        <w:rPr>
          <w:rtl w:val="0"/>
          <w:lang w:val="pt-PT"/>
        </w:rPr>
        <w:t>çã</w:t>
      </w:r>
      <w:r>
        <w:rPr>
          <w:rtl w:val="0"/>
          <w:lang w:val="pt-PT"/>
        </w:rPr>
        <w:t>o do livro em s</w:t>
      </w:r>
      <w:r>
        <w:rPr>
          <w:rtl w:val="0"/>
          <w:lang w:val="pt-PT"/>
        </w:rPr>
        <w:t>é</w:t>
      </w:r>
      <w:r>
        <w:rPr>
          <w:rtl w:val="0"/>
          <w:lang w:val="pt-PT"/>
        </w:rPr>
        <w:t>rie, que repete o mesmo espa</w:t>
      </w:r>
      <w:r>
        <w:rPr>
          <w:rtl w:val="0"/>
          <w:lang w:val="pt-PT"/>
        </w:rPr>
        <w:t>ç</w:t>
      </w:r>
      <w:r>
        <w:rPr>
          <w:rtl w:val="0"/>
          <w:lang w:val="pt-PT"/>
        </w:rPr>
        <w:t>o e personagens e o ritmo de produ</w:t>
      </w:r>
      <w:r>
        <w:rPr>
          <w:rtl w:val="0"/>
          <w:lang w:val="pt-PT"/>
        </w:rPr>
        <w:t>çã</w:t>
      </w:r>
      <w:r>
        <w:rPr>
          <w:rtl w:val="0"/>
          <w:lang w:val="pt-PT"/>
        </w:rPr>
        <w:t>o moderna marcado pela regularidade dos lan</w:t>
      </w:r>
      <w:r>
        <w:rPr>
          <w:rtl w:val="0"/>
          <w:lang w:val="pt-PT"/>
        </w:rPr>
        <w:t>ç</w:t>
      </w:r>
      <w:r>
        <w:rPr>
          <w:rtl w:val="0"/>
          <w:lang w:val="pt-PT"/>
        </w:rPr>
        <w:t>amentos (ano letivo e data natalina).</w:t>
      </w:r>
      <w:r>
        <w:rPr>
          <w:rStyle w:val="Número de página"/>
          <w:vertAlign w:val="superscript"/>
        </w:rPr>
        <w:footnoteReference w:id="298"/>
      </w:r>
      <w:r>
        <w:rPr>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Ot</w:t>
      </w:r>
      <w:r>
        <w:rPr>
          <w:rStyle w:val="Número de página"/>
          <w:sz w:val="24"/>
          <w:szCs w:val="24"/>
          <w:rtl w:val="0"/>
          <w:lang w:val="pt-PT"/>
        </w:rPr>
        <w:t>á</w:t>
      </w:r>
      <w:r>
        <w:rPr>
          <w:rStyle w:val="Número de página"/>
          <w:sz w:val="24"/>
          <w:szCs w:val="24"/>
          <w:rtl w:val="0"/>
          <w:lang w:val="pt-PT"/>
        </w:rPr>
        <w:t>vio Frias Filho levanta os quatro fundamentos que, ao seu ver, possibilitaram a acomoda</w:t>
      </w:r>
      <w:r>
        <w:rPr>
          <w:rStyle w:val="Número de página"/>
          <w:sz w:val="24"/>
          <w:szCs w:val="24"/>
          <w:rtl w:val="0"/>
          <w:lang w:val="pt-PT"/>
        </w:rPr>
        <w:t>çã</w:t>
      </w:r>
      <w:r>
        <w:rPr>
          <w:rStyle w:val="Número de página"/>
          <w:sz w:val="24"/>
          <w:szCs w:val="24"/>
          <w:rtl w:val="0"/>
          <w:lang w:val="pt-PT"/>
        </w:rPr>
        <w:t>o pedag</w:t>
      </w:r>
      <w:r>
        <w:rPr>
          <w:rStyle w:val="Número de página"/>
          <w:sz w:val="24"/>
          <w:szCs w:val="24"/>
          <w:rtl w:val="0"/>
          <w:lang w:val="pt-PT"/>
        </w:rPr>
        <w:t>ó</w:t>
      </w:r>
      <w:r>
        <w:rPr>
          <w:rStyle w:val="Número de página"/>
          <w:sz w:val="24"/>
          <w:szCs w:val="24"/>
          <w:rtl w:val="0"/>
          <w:lang w:val="pt-PT"/>
        </w:rPr>
        <w:t xml:space="preserve">gica na literatura infantil de Lobato </w:t>
      </w:r>
      <w:r>
        <w:rPr>
          <w:rStyle w:val="Número de página"/>
          <w:sz w:val="24"/>
          <w:szCs w:val="24"/>
          <w:rtl w:val="0"/>
          <w:lang w:val="pt-PT"/>
        </w:rPr>
        <w:t>“</w:t>
      </w:r>
      <w:r>
        <w:rPr>
          <w:rStyle w:val="Número de página"/>
          <w:sz w:val="24"/>
          <w:szCs w:val="24"/>
          <w:rtl w:val="0"/>
          <w:lang w:val="pt-PT"/>
        </w:rPr>
        <w:t>sob embalagem t</w:t>
      </w:r>
      <w:r>
        <w:rPr>
          <w:rStyle w:val="Número de página"/>
          <w:sz w:val="24"/>
          <w:szCs w:val="24"/>
          <w:rtl w:val="0"/>
          <w:lang w:val="pt-PT"/>
        </w:rPr>
        <w:t>ã</w:t>
      </w:r>
      <w:r>
        <w:rPr>
          <w:rStyle w:val="Número de página"/>
          <w:sz w:val="24"/>
          <w:szCs w:val="24"/>
          <w:rtl w:val="0"/>
          <w:lang w:val="pt-PT"/>
        </w:rPr>
        <w:t>o distraidamente ficcional</w:t>
      </w:r>
      <w:r>
        <w:rPr>
          <w:rStyle w:val="Número de página"/>
          <w:sz w:val="24"/>
          <w:szCs w:val="24"/>
          <w:rtl w:val="0"/>
          <w:lang w:val="pt-PT"/>
        </w:rPr>
        <w:t>”</w:t>
      </w:r>
      <w:r>
        <w:rPr>
          <w:rStyle w:val="Número de página"/>
          <w:sz w:val="24"/>
          <w:szCs w:val="24"/>
          <w:rtl w:val="0"/>
          <w:lang w:val="pt-PT"/>
        </w:rPr>
        <w:t>: a elimina</w:t>
      </w:r>
      <w:r>
        <w:rPr>
          <w:rStyle w:val="Número de página"/>
          <w:sz w:val="24"/>
          <w:szCs w:val="24"/>
          <w:rtl w:val="0"/>
          <w:lang w:val="pt-PT"/>
        </w:rPr>
        <w:t>çã</w:t>
      </w:r>
      <w:r>
        <w:rPr>
          <w:rStyle w:val="Número de página"/>
          <w:sz w:val="24"/>
          <w:szCs w:val="24"/>
          <w:rtl w:val="0"/>
          <w:lang w:val="pt-PT"/>
        </w:rPr>
        <w:t>o de qualquer v</w:t>
      </w:r>
      <w:r>
        <w:rPr>
          <w:rStyle w:val="Número de página"/>
          <w:sz w:val="24"/>
          <w:szCs w:val="24"/>
          <w:rtl w:val="0"/>
          <w:lang w:val="pt-PT"/>
        </w:rPr>
        <w:t>í</w:t>
      </w:r>
      <w:r>
        <w:rPr>
          <w:rStyle w:val="Número de página"/>
          <w:sz w:val="24"/>
          <w:szCs w:val="24"/>
          <w:rtl w:val="0"/>
          <w:lang w:val="pt-PT"/>
        </w:rPr>
        <w:t>nculo de parentesco direto (pai/m</w:t>
      </w:r>
      <w:r>
        <w:rPr>
          <w:rStyle w:val="Número de página"/>
          <w:sz w:val="24"/>
          <w:szCs w:val="24"/>
          <w:rtl w:val="0"/>
          <w:lang w:val="pt-PT"/>
        </w:rPr>
        <w:t>ã</w:t>
      </w:r>
      <w:r>
        <w:rPr>
          <w:rStyle w:val="Número de página"/>
          <w:sz w:val="24"/>
          <w:szCs w:val="24"/>
          <w:rtl w:val="0"/>
          <w:lang w:val="pt-PT"/>
        </w:rPr>
        <w:t>e/filho), a estrutura</w:t>
      </w:r>
      <w:r>
        <w:rPr>
          <w:rStyle w:val="Número de página"/>
          <w:sz w:val="24"/>
          <w:szCs w:val="24"/>
          <w:rtl w:val="0"/>
          <w:lang w:val="pt-PT"/>
        </w:rPr>
        <w:t>çã</w:t>
      </w:r>
      <w:r>
        <w:rPr>
          <w:rStyle w:val="Número de página"/>
          <w:sz w:val="24"/>
          <w:szCs w:val="24"/>
          <w:rtl w:val="0"/>
          <w:lang w:val="pt-PT"/>
        </w:rPr>
        <w:t>o polif</w:t>
      </w:r>
      <w:r>
        <w:rPr>
          <w:rStyle w:val="Número de página"/>
          <w:sz w:val="24"/>
          <w:szCs w:val="24"/>
          <w:rtl w:val="0"/>
          <w:lang w:val="pt-PT"/>
        </w:rPr>
        <w:t>ô</w:t>
      </w:r>
      <w:r>
        <w:rPr>
          <w:rStyle w:val="Número de página"/>
          <w:sz w:val="24"/>
          <w:szCs w:val="24"/>
          <w:rtl w:val="0"/>
          <w:lang w:val="pt-PT"/>
        </w:rPr>
        <w:t>nica de suas narrativas; a experimenta</w:t>
      </w:r>
      <w:r>
        <w:rPr>
          <w:rStyle w:val="Número de página"/>
          <w:sz w:val="24"/>
          <w:szCs w:val="24"/>
          <w:rtl w:val="0"/>
          <w:lang w:val="pt-PT"/>
        </w:rPr>
        <w:t>çã</w:t>
      </w:r>
      <w:r>
        <w:rPr>
          <w:rStyle w:val="Número de página"/>
          <w:sz w:val="24"/>
          <w:szCs w:val="24"/>
          <w:rtl w:val="0"/>
          <w:lang w:val="pt-PT"/>
        </w:rPr>
        <w:t>o formal e a cria</w:t>
      </w:r>
      <w:r>
        <w:rPr>
          <w:rStyle w:val="Número de página"/>
          <w:sz w:val="24"/>
          <w:szCs w:val="24"/>
          <w:rtl w:val="0"/>
          <w:lang w:val="pt-PT"/>
        </w:rPr>
        <w:t>çã</w:t>
      </w:r>
      <w:r>
        <w:rPr>
          <w:rStyle w:val="Número de página"/>
          <w:sz w:val="24"/>
          <w:szCs w:val="24"/>
          <w:rtl w:val="0"/>
          <w:lang w:val="pt-PT"/>
        </w:rPr>
        <w:t>o da boneca Em</w:t>
      </w:r>
      <w:r>
        <w:rPr>
          <w:rStyle w:val="Número de página"/>
          <w:sz w:val="24"/>
          <w:szCs w:val="24"/>
          <w:rtl w:val="0"/>
          <w:lang w:val="pt-PT"/>
        </w:rPr>
        <w:t>í</w:t>
      </w:r>
      <w:r>
        <w:rPr>
          <w:rStyle w:val="Número de página"/>
          <w:sz w:val="24"/>
          <w:szCs w:val="24"/>
          <w:rtl w:val="0"/>
          <w:lang w:val="pt-PT"/>
        </w:rPr>
        <w:t>lia.</w:t>
      </w:r>
      <w:r>
        <w:rPr>
          <w:rStyle w:val="Número de página"/>
          <w:sz w:val="24"/>
          <w:szCs w:val="24"/>
          <w:vertAlign w:val="superscript"/>
        </w:rPr>
        <w:footnoteReference w:id="299"/>
      </w:r>
    </w:p>
    <w:p>
      <w:pPr>
        <w:pStyle w:val="Normal.0"/>
        <w:spacing w:line="360" w:lineRule="auto"/>
        <w:ind w:firstLine="709"/>
        <w:jc w:val="both"/>
        <w:rPr>
          <w:rStyle w:val="Número de página"/>
          <w:sz w:val="24"/>
          <w:szCs w:val="24"/>
        </w:rPr>
      </w:pPr>
      <w:r>
        <w:rPr>
          <w:rStyle w:val="Número de página"/>
          <w:sz w:val="24"/>
          <w:szCs w:val="24"/>
          <w:rtl w:val="0"/>
          <w:lang w:val="pt-PT"/>
        </w:rPr>
        <w:t>Jo</w:t>
      </w:r>
      <w:r>
        <w:rPr>
          <w:rStyle w:val="Número de página"/>
          <w:sz w:val="24"/>
          <w:szCs w:val="24"/>
          <w:rtl w:val="0"/>
          <w:lang w:val="pt-PT"/>
        </w:rPr>
        <w:t>ã</w:t>
      </w:r>
      <w:r>
        <w:rPr>
          <w:rStyle w:val="Número de página"/>
          <w:sz w:val="24"/>
          <w:szCs w:val="24"/>
          <w:rtl w:val="0"/>
          <w:lang w:val="pt-PT"/>
        </w:rPr>
        <w:t>o Carlos Marinho distingue os tra</w:t>
      </w:r>
      <w:r>
        <w:rPr>
          <w:rStyle w:val="Número de página"/>
          <w:sz w:val="24"/>
          <w:szCs w:val="24"/>
          <w:rtl w:val="0"/>
          <w:lang w:val="pt-PT"/>
        </w:rPr>
        <w:t>ç</w:t>
      </w:r>
      <w:r>
        <w:rPr>
          <w:rStyle w:val="Número de página"/>
          <w:sz w:val="24"/>
          <w:szCs w:val="24"/>
          <w:rtl w:val="0"/>
          <w:lang w:val="pt-PT"/>
        </w:rPr>
        <w:t>os mais marcantes da obra infantil de Lobato: o humor, o realismo e a mania de ensinar. O primeiro item, segundo o autor, deveria merecer maior aten</w:t>
      </w:r>
      <w:r>
        <w:rPr>
          <w:rStyle w:val="Número de página"/>
          <w:sz w:val="24"/>
          <w:szCs w:val="24"/>
          <w:rtl w:val="0"/>
          <w:lang w:val="pt-PT"/>
        </w:rPr>
        <w:t>çã</w:t>
      </w:r>
      <w:r>
        <w:rPr>
          <w:rStyle w:val="Número de página"/>
          <w:sz w:val="24"/>
          <w:szCs w:val="24"/>
          <w:rtl w:val="0"/>
          <w:lang w:val="pt-PT"/>
        </w:rPr>
        <w:t>o da cr</w:t>
      </w:r>
      <w:r>
        <w:rPr>
          <w:rStyle w:val="Número de página"/>
          <w:sz w:val="24"/>
          <w:szCs w:val="24"/>
          <w:rtl w:val="0"/>
          <w:lang w:val="pt-PT"/>
        </w:rPr>
        <w:t>í</w:t>
      </w:r>
      <w:r>
        <w:rPr>
          <w:rStyle w:val="Número de página"/>
          <w:sz w:val="24"/>
          <w:szCs w:val="24"/>
          <w:rtl w:val="0"/>
          <w:lang w:val="pt-PT"/>
        </w:rPr>
        <w:t>tica, por ser um dos aspectos mais inovadores na literatura lobatiana. O realismo aflui nas narrativas em perfeita comunh</w:t>
      </w:r>
      <w:r>
        <w:rPr>
          <w:rStyle w:val="Número de página"/>
          <w:sz w:val="24"/>
          <w:szCs w:val="24"/>
          <w:rtl w:val="0"/>
          <w:lang w:val="pt-PT"/>
        </w:rPr>
        <w:t>ã</w:t>
      </w:r>
      <w:r>
        <w:rPr>
          <w:rStyle w:val="Número de página"/>
          <w:sz w:val="24"/>
          <w:szCs w:val="24"/>
          <w:rtl w:val="0"/>
          <w:lang w:val="pt-PT"/>
        </w:rPr>
        <w:t>o com o maravilhoso. J</w:t>
      </w:r>
      <w:r>
        <w:rPr>
          <w:rStyle w:val="Número de página"/>
          <w:sz w:val="24"/>
          <w:szCs w:val="24"/>
          <w:rtl w:val="0"/>
          <w:lang w:val="pt-PT"/>
        </w:rPr>
        <w:t xml:space="preserve">á </w:t>
      </w:r>
      <w:r>
        <w:rPr>
          <w:rStyle w:val="Número de página"/>
          <w:sz w:val="24"/>
          <w:szCs w:val="24"/>
          <w:rtl w:val="0"/>
          <w:lang w:val="pt-PT"/>
        </w:rPr>
        <w:t xml:space="preserve">a </w:t>
      </w:r>
      <w:r>
        <w:rPr>
          <w:rStyle w:val="Número de página"/>
          <w:sz w:val="24"/>
          <w:szCs w:val="24"/>
          <w:rtl w:val="0"/>
          <w:lang w:val="pt-PT"/>
        </w:rPr>
        <w:t>“</w:t>
      </w:r>
      <w:r>
        <w:rPr>
          <w:rStyle w:val="Número de página"/>
          <w:sz w:val="24"/>
          <w:szCs w:val="24"/>
          <w:rtl w:val="0"/>
          <w:lang w:val="pt-PT"/>
        </w:rPr>
        <w:t>mania de ensinar</w:t>
      </w:r>
      <w:r>
        <w:rPr>
          <w:rStyle w:val="Número de página"/>
          <w:sz w:val="24"/>
          <w:szCs w:val="24"/>
          <w:rtl w:val="0"/>
          <w:lang w:val="pt-PT"/>
        </w:rPr>
        <w:t xml:space="preserve">” </w:t>
      </w:r>
      <w:r>
        <w:rPr>
          <w:rStyle w:val="Número de página"/>
          <w:sz w:val="24"/>
          <w:szCs w:val="24"/>
          <w:rtl w:val="0"/>
          <w:lang w:val="pt-PT"/>
        </w:rPr>
        <w:t xml:space="preserve">repercute negativamente na sua obra. </w:t>
      </w:r>
      <w:r>
        <w:rPr>
          <w:rStyle w:val="Número de página"/>
          <w:sz w:val="24"/>
          <w:szCs w:val="24"/>
          <w:rtl w:val="0"/>
          <w:lang w:val="pt-PT"/>
        </w:rPr>
        <w:t>“</w:t>
      </w:r>
      <w:r>
        <w:rPr>
          <w:rStyle w:val="Número de página"/>
          <w:sz w:val="24"/>
          <w:szCs w:val="24"/>
          <w:rtl w:val="0"/>
          <w:lang w:val="pt-PT"/>
        </w:rPr>
        <w:t>Lobato n</w:t>
      </w:r>
      <w:r>
        <w:rPr>
          <w:rStyle w:val="Número de página"/>
          <w:sz w:val="24"/>
          <w:szCs w:val="24"/>
          <w:rtl w:val="0"/>
          <w:lang w:val="pt-PT"/>
        </w:rPr>
        <w:t>ã</w:t>
      </w:r>
      <w:r>
        <w:rPr>
          <w:rStyle w:val="Número de página"/>
          <w:sz w:val="24"/>
          <w:szCs w:val="24"/>
          <w:rtl w:val="0"/>
          <w:lang w:val="pt-PT"/>
        </w:rPr>
        <w:t>o percebeu que a pr</w:t>
      </w:r>
      <w:r>
        <w:rPr>
          <w:rStyle w:val="Número de página"/>
          <w:sz w:val="24"/>
          <w:szCs w:val="24"/>
          <w:rtl w:val="0"/>
          <w:lang w:val="pt-PT"/>
        </w:rPr>
        <w:t>ó</w:t>
      </w:r>
      <w:r>
        <w:rPr>
          <w:rStyle w:val="Número de página"/>
          <w:sz w:val="24"/>
          <w:szCs w:val="24"/>
          <w:rtl w:val="0"/>
          <w:lang w:val="pt-PT"/>
        </w:rPr>
        <w:t>pria irrever</w:t>
      </w:r>
      <w:r>
        <w:rPr>
          <w:rStyle w:val="Número de página"/>
          <w:sz w:val="24"/>
          <w:szCs w:val="24"/>
          <w:rtl w:val="0"/>
          <w:lang w:val="pt-PT"/>
        </w:rPr>
        <w:t>ê</w:t>
      </w:r>
      <w:r>
        <w:rPr>
          <w:rStyle w:val="Número de página"/>
          <w:sz w:val="24"/>
          <w:szCs w:val="24"/>
          <w:rtl w:val="0"/>
          <w:lang w:val="pt-PT"/>
        </w:rPr>
        <w:t>ncia, atrevimento e anticonvencionalismo das hist</w:t>
      </w:r>
      <w:r>
        <w:rPr>
          <w:rStyle w:val="Número de página"/>
          <w:sz w:val="24"/>
          <w:szCs w:val="24"/>
          <w:rtl w:val="0"/>
          <w:lang w:val="pt-PT"/>
        </w:rPr>
        <w:t>ó</w:t>
      </w:r>
      <w:r>
        <w:rPr>
          <w:rStyle w:val="Número de página"/>
          <w:sz w:val="24"/>
          <w:szCs w:val="24"/>
          <w:rtl w:val="0"/>
          <w:lang w:val="pt-PT"/>
        </w:rPr>
        <w:t>rias livres que narra j</w:t>
      </w:r>
      <w:r>
        <w:rPr>
          <w:rStyle w:val="Número de página"/>
          <w:sz w:val="24"/>
          <w:szCs w:val="24"/>
          <w:rtl w:val="0"/>
          <w:lang w:val="pt-PT"/>
        </w:rPr>
        <w:t xml:space="preserve">á </w:t>
      </w:r>
      <w:r>
        <w:rPr>
          <w:rStyle w:val="Número de página"/>
          <w:sz w:val="24"/>
          <w:szCs w:val="24"/>
          <w:rtl w:val="0"/>
          <w:lang w:val="pt-PT"/>
        </w:rPr>
        <w:t>era por si s</w:t>
      </w:r>
      <w:r>
        <w:rPr>
          <w:rStyle w:val="Número de página"/>
          <w:sz w:val="24"/>
          <w:szCs w:val="24"/>
          <w:rtl w:val="0"/>
          <w:lang w:val="pt-PT"/>
        </w:rPr>
        <w:t xml:space="preserve">ó </w:t>
      </w:r>
      <w:r>
        <w:rPr>
          <w:rStyle w:val="Número de página"/>
          <w:sz w:val="24"/>
          <w:szCs w:val="24"/>
          <w:rtl w:val="0"/>
          <w:lang w:val="pt-PT"/>
        </w:rPr>
        <w:t>uma revolu</w:t>
      </w:r>
      <w:r>
        <w:rPr>
          <w:rStyle w:val="Número de página"/>
          <w:sz w:val="24"/>
          <w:szCs w:val="24"/>
          <w:rtl w:val="0"/>
          <w:lang w:val="pt-PT"/>
        </w:rPr>
        <w:t>çã</w:t>
      </w:r>
      <w:r>
        <w:rPr>
          <w:rStyle w:val="Número de página"/>
          <w:sz w:val="24"/>
          <w:szCs w:val="24"/>
          <w:rtl w:val="0"/>
          <w:lang w:val="pt-PT"/>
        </w:rPr>
        <w:t>o suficiente para a cultura infantil</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00"/>
      </w:r>
    </w:p>
    <w:p>
      <w:pPr>
        <w:pStyle w:val="Título 1"/>
        <w:keepNext w:val="0"/>
        <w:rPr>
          <w:rStyle w:val="Número de página"/>
          <w:spacing w:val="0"/>
        </w:rPr>
      </w:pPr>
      <w:r>
        <w:rPr>
          <w:rStyle w:val="Número de página"/>
          <w:spacing w:val="0"/>
          <w:rtl w:val="0"/>
          <w:lang w:val="pt-PT"/>
        </w:rPr>
        <w:t>A pesquisadora norte-americana Rose Lee Hayden, debru</w:t>
      </w:r>
      <w:r>
        <w:rPr>
          <w:rStyle w:val="Número de página"/>
          <w:spacing w:val="0"/>
          <w:rtl w:val="0"/>
          <w:lang w:val="pt-PT"/>
        </w:rPr>
        <w:t>ç</w:t>
      </w:r>
      <w:r>
        <w:rPr>
          <w:rStyle w:val="Número de página"/>
          <w:spacing w:val="0"/>
          <w:rtl w:val="0"/>
          <w:lang w:val="pt-PT"/>
        </w:rPr>
        <w:t>ando-se sobre a literatura de Lobato, tra</w:t>
      </w:r>
      <w:r>
        <w:rPr>
          <w:rStyle w:val="Número de página"/>
          <w:spacing w:val="0"/>
          <w:rtl w:val="0"/>
          <w:lang w:val="pt-PT"/>
        </w:rPr>
        <w:t>ç</w:t>
      </w:r>
      <w:r>
        <w:rPr>
          <w:rStyle w:val="Número de página"/>
          <w:spacing w:val="0"/>
          <w:rtl w:val="0"/>
          <w:lang w:val="pt-PT"/>
        </w:rPr>
        <w:t>a o caminho percorrido por ele dentro de suas narrativas para romper com os valores morais e educacionais da literatura tradicional. Segundo a autora, a produ</w:t>
      </w:r>
      <w:r>
        <w:rPr>
          <w:rStyle w:val="Número de página"/>
          <w:spacing w:val="0"/>
          <w:rtl w:val="0"/>
          <w:lang w:val="pt-PT"/>
        </w:rPr>
        <w:t>çã</w:t>
      </w:r>
      <w:r>
        <w:rPr>
          <w:rStyle w:val="Número de página"/>
          <w:spacing w:val="0"/>
          <w:rtl w:val="0"/>
          <w:lang w:val="pt-PT"/>
        </w:rPr>
        <w:t>o liter</w:t>
      </w:r>
      <w:r>
        <w:rPr>
          <w:rStyle w:val="Número de página"/>
          <w:spacing w:val="0"/>
          <w:rtl w:val="0"/>
          <w:lang w:val="pt-PT"/>
        </w:rPr>
        <w:t>á</w:t>
      </w:r>
      <w:r>
        <w:rPr>
          <w:rStyle w:val="Número de página"/>
          <w:spacing w:val="0"/>
          <w:rtl w:val="0"/>
          <w:lang w:val="pt-PT"/>
        </w:rPr>
        <w:t xml:space="preserve">ria desse escritor </w:t>
      </w:r>
      <w:r>
        <w:rPr>
          <w:rStyle w:val="Número de página"/>
          <w:spacing w:val="0"/>
          <w:rtl w:val="0"/>
          <w:lang w:val="pt-PT"/>
        </w:rPr>
        <w:t xml:space="preserve">é </w:t>
      </w:r>
      <w:r>
        <w:rPr>
          <w:rStyle w:val="Número de página"/>
          <w:spacing w:val="0"/>
          <w:rtl w:val="0"/>
          <w:lang w:val="pt-PT"/>
        </w:rPr>
        <w:t>radicalmente diferente da pedagogia tradicional, discordando da representa</w:t>
      </w:r>
      <w:r>
        <w:rPr>
          <w:rStyle w:val="Número de página"/>
          <w:spacing w:val="0"/>
          <w:rtl w:val="0"/>
          <w:lang w:val="pt-PT"/>
        </w:rPr>
        <w:t>çã</w:t>
      </w:r>
      <w:r>
        <w:rPr>
          <w:rStyle w:val="Número de página"/>
          <w:spacing w:val="0"/>
          <w:rtl w:val="0"/>
          <w:lang w:val="pt-PT"/>
        </w:rPr>
        <w:t>o do n</w:t>
      </w:r>
      <w:r>
        <w:rPr>
          <w:rStyle w:val="Número de página"/>
          <w:spacing w:val="0"/>
          <w:rtl w:val="0"/>
          <w:lang w:val="pt-PT"/>
        </w:rPr>
        <w:t>ú</w:t>
      </w:r>
      <w:r>
        <w:rPr>
          <w:rStyle w:val="Número de página"/>
          <w:spacing w:val="0"/>
          <w:rtl w:val="0"/>
          <w:lang w:val="pt-PT"/>
        </w:rPr>
        <w:t>cleo familiar, a religi</w:t>
      </w:r>
      <w:r>
        <w:rPr>
          <w:rStyle w:val="Número de página"/>
          <w:spacing w:val="0"/>
          <w:rtl w:val="0"/>
          <w:lang w:val="pt-PT"/>
        </w:rPr>
        <w:t>ã</w:t>
      </w:r>
      <w:r>
        <w:rPr>
          <w:rStyle w:val="Número de página"/>
          <w:spacing w:val="0"/>
          <w:rtl w:val="0"/>
          <w:lang w:val="pt-PT"/>
        </w:rPr>
        <w:t>o e a escola. A experi</w:t>
      </w:r>
      <w:r>
        <w:rPr>
          <w:rStyle w:val="Número de página"/>
          <w:spacing w:val="0"/>
          <w:rtl w:val="0"/>
          <w:lang w:val="pt-PT"/>
        </w:rPr>
        <w:t>ê</w:t>
      </w:r>
      <w:r>
        <w:rPr>
          <w:rStyle w:val="Número de página"/>
          <w:spacing w:val="0"/>
          <w:rtl w:val="0"/>
          <w:lang w:val="pt-PT"/>
        </w:rPr>
        <w:t>ncia intelectual e de aprendizagem se d</w:t>
      </w:r>
      <w:r>
        <w:rPr>
          <w:rStyle w:val="Número de página"/>
          <w:spacing w:val="0"/>
          <w:rtl w:val="0"/>
          <w:lang w:val="pt-PT"/>
        </w:rPr>
        <w:t xml:space="preserve">á </w:t>
      </w:r>
      <w:r>
        <w:rPr>
          <w:rStyle w:val="Número de página"/>
          <w:spacing w:val="0"/>
          <w:rtl w:val="0"/>
          <w:lang w:val="pt-PT"/>
        </w:rPr>
        <w:t>com liberdade. A autora defende que Lobato instaura atrav</w:t>
      </w:r>
      <w:r>
        <w:rPr>
          <w:rStyle w:val="Número de página"/>
          <w:spacing w:val="0"/>
          <w:rtl w:val="0"/>
          <w:lang w:val="pt-PT"/>
        </w:rPr>
        <w:t>é</w:t>
      </w:r>
      <w:r>
        <w:rPr>
          <w:rStyle w:val="Número de página"/>
          <w:spacing w:val="0"/>
          <w:rtl w:val="0"/>
          <w:lang w:val="pt-PT"/>
        </w:rPr>
        <w:t xml:space="preserve">s de sua literatura infantil </w:t>
      </w:r>
      <w:r>
        <w:rPr>
          <w:rStyle w:val="Número de página"/>
          <w:spacing w:val="0"/>
          <w:rtl w:val="0"/>
          <w:lang w:val="pt-PT"/>
        </w:rPr>
        <w:t>“</w:t>
      </w:r>
      <w:r>
        <w:rPr>
          <w:rStyle w:val="Número de página"/>
          <w:spacing w:val="0"/>
          <w:rtl w:val="0"/>
          <w:lang w:val="pt-PT"/>
        </w:rPr>
        <w:t>uma pedagogia para o progresso</w:t>
      </w:r>
      <w:r>
        <w:rPr>
          <w:rStyle w:val="Número de página"/>
          <w:spacing w:val="0"/>
          <w:rtl w:val="0"/>
          <w:lang w:val="pt-PT"/>
        </w:rPr>
        <w:t>”</w:t>
      </w:r>
      <w:r>
        <w:rPr>
          <w:rStyle w:val="Número de página"/>
          <w:spacing w:val="0"/>
          <w:rtl w:val="0"/>
          <w:lang w:val="pt-PT"/>
        </w:rPr>
        <w:t>.</w:t>
      </w:r>
      <w:r>
        <w:rPr>
          <w:rStyle w:val="Número de página"/>
          <w:spacing w:val="0"/>
          <w:vertAlign w:val="superscript"/>
        </w:rPr>
        <w:footnoteReference w:id="301"/>
      </w:r>
    </w:p>
    <w:p>
      <w:pPr>
        <w:pStyle w:val="Recuo de corpo de texto"/>
      </w:pPr>
      <w:r>
        <w:rPr>
          <w:rFonts w:cs="Arial Unicode MS" w:eastAsia="Arial Unicode MS"/>
          <w:rtl w:val="0"/>
        </w:rPr>
        <w:t>Os dezessete volumes que comp</w:t>
      </w:r>
      <w:r>
        <w:rPr>
          <w:rFonts w:cs="Arial Unicode MS" w:eastAsia="Arial Unicode MS" w:hint="default"/>
          <w:rtl w:val="0"/>
        </w:rPr>
        <w:t>õ</w:t>
      </w:r>
      <w:r>
        <w:rPr>
          <w:rFonts w:cs="Arial Unicode MS" w:eastAsia="Arial Unicode MS"/>
          <w:rtl w:val="0"/>
        </w:rPr>
        <w:t>em a s</w:t>
      </w:r>
      <w:r>
        <w:rPr>
          <w:rFonts w:cs="Arial Unicode MS" w:eastAsia="Arial Unicode MS" w:hint="default"/>
          <w:rtl w:val="0"/>
        </w:rPr>
        <w:t>é</w:t>
      </w:r>
      <w:r>
        <w:rPr>
          <w:rFonts w:cs="Arial Unicode MS" w:eastAsia="Arial Unicode MS"/>
          <w:rtl w:val="0"/>
        </w:rPr>
        <w:t>rie de literatura geral, mesmo contendo uma variedade de g</w:t>
      </w:r>
      <w:r>
        <w:rPr>
          <w:rFonts w:cs="Arial Unicode MS" w:eastAsia="Arial Unicode MS" w:hint="default"/>
          <w:rtl w:val="0"/>
        </w:rPr>
        <w:t>ê</w:t>
      </w:r>
      <w:r>
        <w:rPr>
          <w:rFonts w:cs="Arial Unicode MS" w:eastAsia="Arial Unicode MS"/>
          <w:rtl w:val="0"/>
        </w:rPr>
        <w:t>neros, n</w:t>
      </w:r>
      <w:r>
        <w:rPr>
          <w:rFonts w:cs="Arial Unicode MS" w:eastAsia="Arial Unicode MS" w:hint="default"/>
          <w:rtl w:val="0"/>
        </w:rPr>
        <w:t>ã</w:t>
      </w:r>
      <w:r>
        <w:rPr>
          <w:rFonts w:cs="Arial Unicode MS" w:eastAsia="Arial Unicode MS"/>
          <w:rtl w:val="0"/>
        </w:rPr>
        <w:t>o t</w:t>
      </w:r>
      <w:r>
        <w:rPr>
          <w:rFonts w:cs="Arial Unicode MS" w:eastAsia="Arial Unicode MS" w:hint="default"/>
          <w:rtl w:val="0"/>
        </w:rPr>
        <w:t>ê</w:t>
      </w:r>
      <w:r>
        <w:rPr>
          <w:rFonts w:cs="Arial Unicode MS" w:eastAsia="Arial Unicode MS"/>
          <w:rtl w:val="0"/>
        </w:rPr>
        <w:t>m gerado da cr</w:t>
      </w:r>
      <w:r>
        <w:rPr>
          <w:rFonts w:cs="Arial Unicode MS" w:eastAsia="Arial Unicode MS" w:hint="default"/>
          <w:rtl w:val="0"/>
        </w:rPr>
        <w:t>í</w:t>
      </w:r>
      <w:r>
        <w:rPr>
          <w:rFonts w:cs="Arial Unicode MS" w:eastAsia="Arial Unicode MS"/>
          <w:rtl w:val="0"/>
        </w:rPr>
        <w:t>tica e dos estudiosos coment</w:t>
      </w:r>
      <w:r>
        <w:rPr>
          <w:rFonts w:cs="Arial Unicode MS" w:eastAsia="Arial Unicode MS" w:hint="default"/>
          <w:rtl w:val="0"/>
        </w:rPr>
        <w:t>á</w:t>
      </w:r>
      <w:r>
        <w:rPr>
          <w:rFonts w:cs="Arial Unicode MS" w:eastAsia="Arial Unicode MS"/>
          <w:rtl w:val="0"/>
        </w:rPr>
        <w:t>rios, nem mesmo subdivis</w:t>
      </w:r>
      <w:r>
        <w:rPr>
          <w:rFonts w:cs="Arial Unicode MS" w:eastAsia="Arial Unicode MS" w:hint="default"/>
          <w:rtl w:val="0"/>
        </w:rPr>
        <w:t>õ</w:t>
      </w:r>
      <w:r>
        <w:rPr>
          <w:rFonts w:cs="Arial Unicode MS" w:eastAsia="Arial Unicode MS"/>
          <w:rtl w:val="0"/>
        </w:rPr>
        <w:t>es. Os livros da s</w:t>
      </w:r>
      <w:r>
        <w:rPr>
          <w:rFonts w:cs="Arial Unicode MS" w:eastAsia="Arial Unicode MS" w:hint="default"/>
          <w:rtl w:val="0"/>
        </w:rPr>
        <w:t>é</w:t>
      </w:r>
      <w:r>
        <w:rPr>
          <w:rFonts w:cs="Arial Unicode MS" w:eastAsia="Arial Unicode MS"/>
          <w:rtl w:val="0"/>
        </w:rPr>
        <w:t xml:space="preserve">rie de literatura infantil, no entanto, foram, ao longo dos anos, redimensionados e subdivididos em </w:t>
      </w:r>
      <w:r>
        <w:rPr>
          <w:rFonts w:cs="Arial Unicode MS" w:eastAsia="Arial Unicode MS" w:hint="default"/>
          <w:rtl w:val="0"/>
        </w:rPr>
        <w:t>á</w:t>
      </w:r>
      <w:r>
        <w:rPr>
          <w:rFonts w:cs="Arial Unicode MS" w:eastAsia="Arial Unicode MS"/>
          <w:rtl w:val="0"/>
        </w:rPr>
        <w:t xml:space="preserve">reas de interesses. </w:t>
      </w:r>
    </w:p>
    <w:p>
      <w:pPr>
        <w:pStyle w:val="Recuo de corpo de texto"/>
        <w:rPr>
          <w:rStyle w:val="Número de página"/>
          <w:i w:val="1"/>
          <w:iCs w:val="1"/>
        </w:rPr>
      </w:pPr>
      <w:r>
        <w:rPr>
          <w:rFonts w:cs="Arial Unicode MS" w:eastAsia="Arial Unicode MS"/>
          <w:rtl w:val="0"/>
        </w:rPr>
        <w:t>Analisando a subdivis</w:t>
      </w:r>
      <w:r>
        <w:rPr>
          <w:rFonts w:cs="Arial Unicode MS" w:eastAsia="Arial Unicode MS" w:hint="default"/>
          <w:rtl w:val="0"/>
        </w:rPr>
        <w:t>ã</w:t>
      </w:r>
      <w:r>
        <w:rPr>
          <w:rFonts w:cs="Arial Unicode MS" w:eastAsia="Arial Unicode MS"/>
          <w:rtl w:val="0"/>
        </w:rPr>
        <w:t>o realizada por tr</w:t>
      </w:r>
      <w:r>
        <w:rPr>
          <w:rFonts w:cs="Arial Unicode MS" w:eastAsia="Arial Unicode MS" w:hint="default"/>
          <w:rtl w:val="0"/>
        </w:rPr>
        <w:t>ê</w:t>
      </w:r>
      <w:r>
        <w:rPr>
          <w:rFonts w:cs="Arial Unicode MS" w:eastAsia="Arial Unicode MS"/>
          <w:rtl w:val="0"/>
        </w:rPr>
        <w:t>s estudiosos brasileiros: Jo</w:t>
      </w:r>
      <w:r>
        <w:rPr>
          <w:rFonts w:cs="Arial Unicode MS" w:eastAsia="Arial Unicode MS" w:hint="default"/>
          <w:rtl w:val="0"/>
        </w:rPr>
        <w:t>ã</w:t>
      </w:r>
      <w:r>
        <w:rPr>
          <w:rFonts w:cs="Arial Unicode MS" w:eastAsia="Arial Unicode MS"/>
          <w:rtl w:val="0"/>
        </w:rPr>
        <w:t>o Carlos Marinho, M</w:t>
      </w:r>
      <w:r>
        <w:rPr>
          <w:rFonts w:cs="Arial Unicode MS" w:eastAsia="Arial Unicode MS" w:hint="default"/>
          <w:rtl w:val="0"/>
        </w:rPr>
        <w:t>á</w:t>
      </w:r>
      <w:r>
        <w:rPr>
          <w:rFonts w:cs="Arial Unicode MS" w:eastAsia="Arial Unicode MS"/>
          <w:rtl w:val="0"/>
        </w:rPr>
        <w:t>rcia Kupstas e Zinda Maria Carvalho de</w:t>
      </w:r>
      <w:r>
        <w:rPr>
          <w:rStyle w:val="Número de página"/>
          <w:rFonts w:cs="Arial Unicode MS" w:eastAsia="Arial Unicode MS"/>
          <w:i w:val="1"/>
          <w:iCs w:val="1"/>
          <w:rtl w:val="0"/>
          <w:lang w:val="pt-PT"/>
        </w:rPr>
        <w:t xml:space="preserve"> </w:t>
      </w:r>
      <w:r>
        <w:rPr>
          <w:rFonts w:cs="Arial Unicode MS" w:eastAsia="Arial Unicode MS"/>
          <w:rtl w:val="0"/>
        </w:rPr>
        <w:t>Vasconcellos, e pela norte-americana Rose Lee Hayden, percebe-se que os t</w:t>
      </w:r>
      <w:r>
        <w:rPr>
          <w:rFonts w:cs="Arial Unicode MS" w:eastAsia="Arial Unicode MS" w:hint="default"/>
          <w:rtl w:val="0"/>
        </w:rPr>
        <w:t>í</w:t>
      </w:r>
      <w:r>
        <w:rPr>
          <w:rFonts w:cs="Arial Unicode MS" w:eastAsia="Arial Unicode MS"/>
          <w:rtl w:val="0"/>
        </w:rPr>
        <w:t>tulos s</w:t>
      </w:r>
      <w:r>
        <w:rPr>
          <w:rFonts w:cs="Arial Unicode MS" w:eastAsia="Arial Unicode MS" w:hint="default"/>
          <w:rtl w:val="0"/>
        </w:rPr>
        <w:t>ã</w:t>
      </w:r>
      <w:r>
        <w:rPr>
          <w:rFonts w:cs="Arial Unicode MS" w:eastAsia="Arial Unicode MS"/>
          <w:rtl w:val="0"/>
        </w:rPr>
        <w:t>o divididos em tr</w:t>
      </w:r>
      <w:r>
        <w:rPr>
          <w:rFonts w:cs="Arial Unicode MS" w:eastAsia="Arial Unicode MS" w:hint="default"/>
          <w:rtl w:val="0"/>
        </w:rPr>
        <w:t>ê</w:t>
      </w:r>
      <w:r>
        <w:rPr>
          <w:rFonts w:cs="Arial Unicode MS" w:eastAsia="Arial Unicode MS"/>
          <w:rtl w:val="0"/>
        </w:rPr>
        <w:t>s grupos, pelo teor do seu conte</w:t>
      </w:r>
      <w:r>
        <w:rPr>
          <w:rFonts w:cs="Arial Unicode MS" w:eastAsia="Arial Unicode MS" w:hint="default"/>
          <w:rtl w:val="0"/>
        </w:rPr>
        <w:t>ú</w:t>
      </w:r>
      <w:r>
        <w:rPr>
          <w:rFonts w:cs="Arial Unicode MS" w:eastAsia="Arial Unicode MS"/>
          <w:rtl w:val="0"/>
        </w:rPr>
        <w:t>do. No primeiro est</w:t>
      </w:r>
      <w:r>
        <w:rPr>
          <w:rFonts w:cs="Arial Unicode MS" w:eastAsia="Arial Unicode MS" w:hint="default"/>
          <w:rtl w:val="0"/>
        </w:rPr>
        <w:t>ã</w:t>
      </w:r>
      <w:r>
        <w:rPr>
          <w:rFonts w:cs="Arial Unicode MS" w:eastAsia="Arial Unicode MS"/>
          <w:rtl w:val="0"/>
        </w:rPr>
        <w:t xml:space="preserve">o os livros </w:t>
      </w:r>
      <w:r>
        <w:rPr>
          <w:rFonts w:cs="Arial Unicode MS" w:eastAsia="Arial Unicode MS" w:hint="default"/>
          <w:rtl w:val="0"/>
        </w:rPr>
        <w:t>“</w:t>
      </w:r>
      <w:r>
        <w:rPr>
          <w:rFonts w:cs="Arial Unicode MS" w:eastAsia="Arial Unicode MS"/>
          <w:rtl w:val="0"/>
        </w:rPr>
        <w:t>puramente ficcionais</w:t>
      </w:r>
      <w:r>
        <w:rPr>
          <w:rFonts w:cs="Arial Unicode MS" w:eastAsia="Arial Unicode MS" w:hint="default"/>
          <w:rtl w:val="0"/>
        </w:rPr>
        <w:t>”</w:t>
      </w:r>
      <w:r>
        <w:rPr>
          <w:rFonts w:cs="Arial Unicode MS" w:eastAsia="Arial Unicode MS"/>
          <w:rtl w:val="0"/>
        </w:rPr>
        <w:t>, que t</w:t>
      </w:r>
      <w:r>
        <w:rPr>
          <w:rFonts w:cs="Arial Unicode MS" w:eastAsia="Arial Unicode MS" w:hint="default"/>
          <w:rtl w:val="0"/>
        </w:rPr>
        <w:t>ê</w:t>
      </w:r>
      <w:r>
        <w:rPr>
          <w:rFonts w:cs="Arial Unicode MS" w:eastAsia="Arial Unicode MS"/>
          <w:rtl w:val="0"/>
        </w:rPr>
        <w:t>m o interesse de divertir; no segundo grupo s</w:t>
      </w:r>
      <w:r>
        <w:rPr>
          <w:rFonts w:cs="Arial Unicode MS" w:eastAsia="Arial Unicode MS" w:hint="default"/>
          <w:rtl w:val="0"/>
        </w:rPr>
        <w:t>ã</w:t>
      </w:r>
      <w:r>
        <w:rPr>
          <w:rFonts w:cs="Arial Unicode MS" w:eastAsia="Arial Unicode MS"/>
          <w:rtl w:val="0"/>
        </w:rPr>
        <w:t>o inclu</w:t>
      </w:r>
      <w:r>
        <w:rPr>
          <w:rFonts w:cs="Arial Unicode MS" w:eastAsia="Arial Unicode MS" w:hint="default"/>
          <w:rtl w:val="0"/>
        </w:rPr>
        <w:t>í</w:t>
      </w:r>
      <w:r>
        <w:rPr>
          <w:rFonts w:cs="Arial Unicode MS" w:eastAsia="Arial Unicode MS"/>
          <w:rtl w:val="0"/>
        </w:rPr>
        <w:t>dos os t</w:t>
      </w:r>
      <w:r>
        <w:rPr>
          <w:rFonts w:cs="Arial Unicode MS" w:eastAsia="Arial Unicode MS" w:hint="default"/>
          <w:rtl w:val="0"/>
        </w:rPr>
        <w:t>í</w:t>
      </w:r>
      <w:r>
        <w:rPr>
          <w:rFonts w:cs="Arial Unicode MS" w:eastAsia="Arial Unicode MS"/>
          <w:rtl w:val="0"/>
        </w:rPr>
        <w:t>tulos de car</w:t>
      </w:r>
      <w:r>
        <w:rPr>
          <w:rFonts w:cs="Arial Unicode MS" w:eastAsia="Arial Unicode MS" w:hint="default"/>
          <w:rtl w:val="0"/>
        </w:rPr>
        <w:t>á</w:t>
      </w:r>
      <w:r>
        <w:rPr>
          <w:rFonts w:cs="Arial Unicode MS" w:eastAsia="Arial Unicode MS"/>
          <w:rtl w:val="0"/>
        </w:rPr>
        <w:t>ter (para)did</w:t>
      </w:r>
      <w:r>
        <w:rPr>
          <w:rFonts w:cs="Arial Unicode MS" w:eastAsia="Arial Unicode MS" w:hint="default"/>
          <w:rtl w:val="0"/>
        </w:rPr>
        <w:t>á</w:t>
      </w:r>
      <w:r>
        <w:rPr>
          <w:rFonts w:cs="Arial Unicode MS" w:eastAsia="Arial Unicode MS"/>
          <w:rtl w:val="0"/>
        </w:rPr>
        <w:t>tico, e no terceiro grupo est</w:t>
      </w:r>
      <w:r>
        <w:rPr>
          <w:rFonts w:cs="Arial Unicode MS" w:eastAsia="Arial Unicode MS" w:hint="default"/>
          <w:rtl w:val="0"/>
        </w:rPr>
        <w:t>ã</w:t>
      </w:r>
      <w:r>
        <w:rPr>
          <w:rFonts w:cs="Arial Unicode MS" w:eastAsia="Arial Unicode MS"/>
          <w:rtl w:val="0"/>
        </w:rPr>
        <w:t>o os t</w:t>
      </w:r>
      <w:r>
        <w:rPr>
          <w:rFonts w:cs="Arial Unicode MS" w:eastAsia="Arial Unicode MS" w:hint="default"/>
          <w:rtl w:val="0"/>
        </w:rPr>
        <w:t>í</w:t>
      </w:r>
      <w:r>
        <w:rPr>
          <w:rFonts w:cs="Arial Unicode MS" w:eastAsia="Arial Unicode MS"/>
          <w:rtl w:val="0"/>
        </w:rPr>
        <w:t>tulos que pertencem a obras adaptadas ou fora do S</w:t>
      </w:r>
      <w:r>
        <w:rPr>
          <w:rFonts w:cs="Arial Unicode MS" w:eastAsia="Arial Unicode MS" w:hint="default"/>
          <w:rtl w:val="0"/>
        </w:rPr>
        <w:t>í</w:t>
      </w:r>
      <w:r>
        <w:rPr>
          <w:rFonts w:cs="Arial Unicode MS" w:eastAsia="Arial Unicode MS"/>
          <w:rtl w:val="0"/>
        </w:rPr>
        <w:t>tio, para os estudiosos brasileiros. A pesquisadora americana nomeia esse grupo como livros que apresentam o interesse pelo folclore nacional.</w:t>
      </w:r>
    </w:p>
    <w:p>
      <w:pPr>
        <w:pStyle w:val="Recuo de corpo de texto"/>
        <w:rPr>
          <w:rStyle w:val="Número de página"/>
          <w:i w:val="1"/>
          <w:iCs w:val="1"/>
        </w:rPr>
      </w:pPr>
      <w:r>
        <w:rPr>
          <w:rFonts w:cs="Arial Unicode MS" w:eastAsia="Arial Unicode MS"/>
          <w:rtl w:val="0"/>
        </w:rPr>
        <w:t>Jo</w:t>
      </w:r>
      <w:r>
        <w:rPr>
          <w:rFonts w:cs="Arial Unicode MS" w:eastAsia="Arial Unicode MS" w:hint="default"/>
          <w:rtl w:val="0"/>
        </w:rPr>
        <w:t>ã</w:t>
      </w:r>
      <w:r>
        <w:rPr>
          <w:rFonts w:cs="Arial Unicode MS" w:eastAsia="Arial Unicode MS"/>
          <w:rtl w:val="0"/>
        </w:rPr>
        <w:t>o Carlos Marinho</w:t>
      </w:r>
      <w:r>
        <w:rPr>
          <w:rStyle w:val="Número de página"/>
          <w:rFonts w:ascii="Times New Roman" w:cs="Times New Roman" w:hAnsi="Times New Roman" w:eastAsia="Times New Roman"/>
          <w:b w:val="0"/>
          <w:bCs w:val="0"/>
          <w:i w:val="0"/>
          <w:iCs w:val="0"/>
          <w:vertAlign w:val="superscript"/>
        </w:rPr>
        <w:footnoteReference w:id="302"/>
      </w:r>
      <w:r>
        <w:rPr>
          <w:rFonts w:cs="Arial Unicode MS" w:eastAsia="Arial Unicode MS"/>
          <w:rtl w:val="0"/>
        </w:rPr>
        <w:t xml:space="preserve"> divide a obra em tr</w:t>
      </w:r>
      <w:r>
        <w:rPr>
          <w:rFonts w:cs="Arial Unicode MS" w:eastAsia="Arial Unicode MS" w:hint="default"/>
          <w:rtl w:val="0"/>
        </w:rPr>
        <w:t>ê</w:t>
      </w:r>
      <w:r>
        <w:rPr>
          <w:rFonts w:cs="Arial Unicode MS" w:eastAsia="Arial Unicode MS"/>
          <w:rtl w:val="0"/>
        </w:rPr>
        <w:t>s grupos, denominados de A, B e C. No primeiro grupo estariam as hist</w:t>
      </w:r>
      <w:r>
        <w:rPr>
          <w:rFonts w:cs="Arial Unicode MS" w:eastAsia="Arial Unicode MS" w:hint="default"/>
          <w:rtl w:val="0"/>
        </w:rPr>
        <w:t>ó</w:t>
      </w:r>
      <w:r>
        <w:rPr>
          <w:rFonts w:cs="Arial Unicode MS" w:eastAsia="Arial Unicode MS"/>
          <w:rtl w:val="0"/>
        </w:rPr>
        <w:t>rias livres ou aquelas em que o did</w:t>
      </w:r>
      <w:r>
        <w:rPr>
          <w:rFonts w:cs="Arial Unicode MS" w:eastAsia="Arial Unicode MS" w:hint="default"/>
          <w:rtl w:val="0"/>
        </w:rPr>
        <w:t>á</w:t>
      </w:r>
      <w:r>
        <w:rPr>
          <w:rFonts w:cs="Arial Unicode MS" w:eastAsia="Arial Unicode MS"/>
          <w:rtl w:val="0"/>
        </w:rPr>
        <w:t>tico est</w:t>
      </w:r>
      <w:r>
        <w:rPr>
          <w:rFonts w:cs="Arial Unicode MS" w:eastAsia="Arial Unicode MS" w:hint="default"/>
          <w:rtl w:val="0"/>
        </w:rPr>
        <w:t xml:space="preserve">á </w:t>
      </w:r>
      <w:r>
        <w:rPr>
          <w:rFonts w:cs="Arial Unicode MS" w:eastAsia="Arial Unicode MS"/>
          <w:rtl w:val="0"/>
        </w:rPr>
        <w:t xml:space="preserve">bem </w:t>
      </w:r>
      <w:r>
        <w:rPr>
          <w:rFonts w:cs="Arial Unicode MS" w:eastAsia="Arial Unicode MS" w:hint="default"/>
          <w:rtl w:val="0"/>
        </w:rPr>
        <w:t>‘</w:t>
      </w:r>
      <w:r>
        <w:rPr>
          <w:rFonts w:cs="Arial Unicode MS" w:eastAsia="Arial Unicode MS"/>
          <w:rtl w:val="0"/>
        </w:rPr>
        <w:t>acasalado</w:t>
      </w:r>
      <w:r>
        <w:rPr>
          <w:rFonts w:cs="Arial Unicode MS" w:eastAsia="Arial Unicode MS" w:hint="default"/>
          <w:rtl w:val="0"/>
        </w:rPr>
        <w:t>”</w:t>
      </w:r>
      <w:r>
        <w:rPr>
          <w:rFonts w:cs="Arial Unicode MS" w:eastAsia="Arial Unicode MS"/>
          <w:rtl w:val="0"/>
        </w:rPr>
        <w:t>. S</w:t>
      </w:r>
      <w:r>
        <w:rPr>
          <w:rFonts w:cs="Arial Unicode MS" w:eastAsia="Arial Unicode MS" w:hint="default"/>
          <w:rtl w:val="0"/>
        </w:rPr>
        <w:t>ã</w:t>
      </w:r>
      <w:r>
        <w:rPr>
          <w:rFonts w:cs="Arial Unicode MS" w:eastAsia="Arial Unicode MS"/>
          <w:rtl w:val="0"/>
        </w:rPr>
        <w:t>o elas</w:t>
      </w:r>
      <w:r>
        <w:rPr>
          <w:rStyle w:val="Número de página"/>
          <w:rFonts w:cs="Arial Unicode MS" w:eastAsia="Arial Unicode MS"/>
          <w:i w:val="1"/>
          <w:iCs w:val="1"/>
          <w:rtl w:val="0"/>
          <w:lang w:val="pt-PT"/>
        </w:rPr>
        <w:t xml:space="preserve"> Reina</w:t>
      </w:r>
      <w:r>
        <w:rPr>
          <w:rStyle w:val="Número de página"/>
          <w:rFonts w:cs="Arial Unicode MS" w:eastAsia="Arial Unicode MS" w:hint="default"/>
          <w:i w:val="1"/>
          <w:iCs w:val="1"/>
          <w:rtl w:val="0"/>
          <w:lang w:val="pt-PT"/>
        </w:rPr>
        <w:t>çõ</w:t>
      </w:r>
      <w:r>
        <w:rPr>
          <w:rStyle w:val="Número de página"/>
          <w:rFonts w:cs="Arial Unicode MS" w:eastAsia="Arial Unicode MS"/>
          <w:i w:val="1"/>
          <w:iCs w:val="1"/>
          <w:rtl w:val="0"/>
          <w:lang w:val="pt-PT"/>
        </w:rPr>
        <w:t>es de Narizinho, O Saci, As ca</w:t>
      </w:r>
      <w:r>
        <w:rPr>
          <w:rStyle w:val="Número de página"/>
          <w:rFonts w:cs="Arial Unicode MS" w:eastAsia="Arial Unicode MS" w:hint="default"/>
          <w:i w:val="1"/>
          <w:iCs w:val="1"/>
          <w:rtl w:val="0"/>
          <w:lang w:val="pt-PT"/>
        </w:rPr>
        <w:t>ç</w:t>
      </w:r>
      <w:r>
        <w:rPr>
          <w:rStyle w:val="Número de página"/>
          <w:rFonts w:cs="Arial Unicode MS" w:eastAsia="Arial Unicode MS"/>
          <w:i w:val="1"/>
          <w:iCs w:val="1"/>
          <w:rtl w:val="0"/>
          <w:lang w:val="pt-PT"/>
        </w:rPr>
        <w:t>adas de Pedrinho, Viagem ao c</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u, O minotauro</w:t>
      </w:r>
      <w:r>
        <w:rPr>
          <w:rFonts w:cs="Arial Unicode MS" w:eastAsia="Arial Unicode MS"/>
          <w:rtl w:val="0"/>
        </w:rPr>
        <w:t xml:space="preserve">, </w:t>
      </w:r>
      <w:r>
        <w:rPr>
          <w:rStyle w:val="Número de página"/>
          <w:rFonts w:cs="Arial Unicode MS" w:eastAsia="Arial Unicode MS"/>
          <w:i w:val="1"/>
          <w:iCs w:val="1"/>
          <w:rtl w:val="0"/>
          <w:lang w:val="pt-PT"/>
        </w:rPr>
        <w:t>Os doze trabalhos de H</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rcules, A reforma da natureza, A chave do tamanho</w:t>
      </w:r>
      <w:r>
        <w:rPr>
          <w:rFonts w:cs="Arial Unicode MS" w:eastAsia="Arial Unicode MS"/>
          <w:rtl w:val="0"/>
        </w:rPr>
        <w:t xml:space="preserve">, </w:t>
      </w:r>
      <w:r>
        <w:rPr>
          <w:rStyle w:val="Número de página"/>
          <w:rFonts w:cs="Arial Unicode MS" w:eastAsia="Arial Unicode MS"/>
          <w:i w:val="1"/>
          <w:iCs w:val="1"/>
          <w:rtl w:val="0"/>
          <w:lang w:val="pt-PT"/>
        </w:rPr>
        <w:t>Mem</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da 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 xml:space="preserve">lia e O Picapau Amarelo. </w:t>
      </w:r>
      <w:r>
        <w:rPr>
          <w:rFonts w:cs="Arial Unicode MS" w:eastAsia="Arial Unicode MS"/>
          <w:rtl w:val="0"/>
        </w:rPr>
        <w:t xml:space="preserve">No grupo </w:t>
      </w:r>
      <w:r>
        <w:rPr>
          <w:rFonts w:cs="Arial Unicode MS" w:eastAsia="Arial Unicode MS" w:hint="default"/>
          <w:rtl w:val="0"/>
        </w:rPr>
        <w:t>“</w:t>
      </w:r>
      <w:r>
        <w:rPr>
          <w:rFonts w:cs="Arial Unicode MS" w:eastAsia="Arial Unicode MS"/>
          <w:rtl w:val="0"/>
        </w:rPr>
        <w:t>B</w:t>
      </w:r>
      <w:r>
        <w:rPr>
          <w:rFonts w:cs="Arial Unicode MS" w:eastAsia="Arial Unicode MS" w:hint="default"/>
          <w:rtl w:val="0"/>
        </w:rPr>
        <w:t xml:space="preserve">” </w:t>
      </w:r>
      <w:r>
        <w:rPr>
          <w:rFonts w:cs="Arial Unicode MS" w:eastAsia="Arial Unicode MS"/>
          <w:rtl w:val="0"/>
        </w:rPr>
        <w:t>insere as hist</w:t>
      </w:r>
      <w:r>
        <w:rPr>
          <w:rFonts w:cs="Arial Unicode MS" w:eastAsia="Arial Unicode MS" w:hint="default"/>
          <w:rtl w:val="0"/>
        </w:rPr>
        <w:t>ó</w:t>
      </w:r>
      <w:r>
        <w:rPr>
          <w:rFonts w:cs="Arial Unicode MS" w:eastAsia="Arial Unicode MS"/>
          <w:rtl w:val="0"/>
        </w:rPr>
        <w:t>rias puramente did</w:t>
      </w:r>
      <w:r>
        <w:rPr>
          <w:rFonts w:cs="Arial Unicode MS" w:eastAsia="Arial Unicode MS" w:hint="default"/>
          <w:rtl w:val="0"/>
        </w:rPr>
        <w:t>á</w:t>
      </w:r>
      <w:r>
        <w:rPr>
          <w:rFonts w:cs="Arial Unicode MS" w:eastAsia="Arial Unicode MS"/>
          <w:rtl w:val="0"/>
        </w:rPr>
        <w:t>ticas</w:t>
      </w:r>
      <w:r>
        <w:rPr>
          <w:rStyle w:val="Número de página"/>
          <w:rFonts w:cs="Arial Unicode MS" w:eastAsia="Arial Unicode MS"/>
          <w:i w:val="1"/>
          <w:iCs w:val="1"/>
          <w:rtl w:val="0"/>
          <w:lang w:val="pt-PT"/>
        </w:rPr>
        <w:t>: O po</w:t>
      </w:r>
      <w:r>
        <w:rPr>
          <w:rStyle w:val="Número de página"/>
          <w:rFonts w:cs="Arial Unicode MS" w:eastAsia="Arial Unicode MS" w:hint="default"/>
          <w:i w:val="1"/>
          <w:iCs w:val="1"/>
          <w:rtl w:val="0"/>
          <w:lang w:val="pt-PT"/>
        </w:rPr>
        <w:t>ç</w:t>
      </w:r>
      <w:r>
        <w:rPr>
          <w:rStyle w:val="Número de página"/>
          <w:rFonts w:cs="Arial Unicode MS" w:eastAsia="Arial Unicode MS"/>
          <w:i w:val="1"/>
          <w:iCs w:val="1"/>
          <w:rtl w:val="0"/>
          <w:lang w:val="pt-PT"/>
        </w:rPr>
        <w:t>o do Visconde, Aritm</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tica da 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 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 no pa</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s da gram</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tica, Geografia de Dona Benta, Hist</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 das inven</w:t>
      </w:r>
      <w:r>
        <w:rPr>
          <w:rStyle w:val="Número de página"/>
          <w:rFonts w:cs="Arial Unicode MS" w:eastAsia="Arial Unicode MS" w:hint="default"/>
          <w:i w:val="1"/>
          <w:iCs w:val="1"/>
          <w:rtl w:val="0"/>
          <w:lang w:val="pt-PT"/>
        </w:rPr>
        <w:t>çõ</w:t>
      </w:r>
      <w:r>
        <w:rPr>
          <w:rStyle w:val="Número de página"/>
          <w:rFonts w:cs="Arial Unicode MS" w:eastAsia="Arial Unicode MS"/>
          <w:i w:val="1"/>
          <w:iCs w:val="1"/>
          <w:rtl w:val="0"/>
          <w:lang w:val="pt-PT"/>
        </w:rPr>
        <w:t>es, Hist</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 do mundo para as crian</w:t>
      </w:r>
      <w:r>
        <w:rPr>
          <w:rStyle w:val="Número de página"/>
          <w:rFonts w:cs="Arial Unicode MS" w:eastAsia="Arial Unicode MS" w:hint="default"/>
          <w:i w:val="1"/>
          <w:iCs w:val="1"/>
          <w:rtl w:val="0"/>
          <w:lang w:val="pt-PT"/>
        </w:rPr>
        <w:t>ç</w:t>
      </w:r>
      <w:r>
        <w:rPr>
          <w:rStyle w:val="Número de página"/>
          <w:rFonts w:cs="Arial Unicode MS" w:eastAsia="Arial Unicode MS"/>
          <w:i w:val="1"/>
          <w:iCs w:val="1"/>
          <w:rtl w:val="0"/>
          <w:lang w:val="pt-PT"/>
        </w:rPr>
        <w:t>as e Ser</w:t>
      </w:r>
      <w:r>
        <w:rPr>
          <w:rStyle w:val="Número de página"/>
          <w:rFonts w:cs="Arial Unicode MS" w:eastAsia="Arial Unicode MS" w:hint="default"/>
          <w:i w:val="1"/>
          <w:iCs w:val="1"/>
          <w:rtl w:val="0"/>
          <w:lang w:val="pt-PT"/>
        </w:rPr>
        <w:t>õ</w:t>
      </w:r>
      <w:r>
        <w:rPr>
          <w:rStyle w:val="Número de página"/>
          <w:rFonts w:cs="Arial Unicode MS" w:eastAsia="Arial Unicode MS"/>
          <w:i w:val="1"/>
          <w:iCs w:val="1"/>
          <w:rtl w:val="0"/>
          <w:lang w:val="pt-PT"/>
        </w:rPr>
        <w:t>es de Dona Benta</w:t>
      </w:r>
      <w:r>
        <w:rPr>
          <w:rFonts w:cs="Arial Unicode MS" w:eastAsia="Arial Unicode MS"/>
          <w:rtl w:val="0"/>
        </w:rPr>
        <w:t xml:space="preserve">. No grupo </w:t>
      </w:r>
      <w:r>
        <w:rPr>
          <w:rFonts w:cs="Arial Unicode MS" w:eastAsia="Arial Unicode MS" w:hint="default"/>
          <w:rtl w:val="0"/>
        </w:rPr>
        <w:t>“</w:t>
      </w:r>
      <w:r>
        <w:rPr>
          <w:rFonts w:cs="Arial Unicode MS" w:eastAsia="Arial Unicode MS"/>
          <w:rtl w:val="0"/>
        </w:rPr>
        <w:t>C</w:t>
      </w:r>
      <w:r>
        <w:rPr>
          <w:rFonts w:cs="Arial Unicode MS" w:eastAsia="Arial Unicode MS" w:hint="default"/>
          <w:rtl w:val="0"/>
        </w:rPr>
        <w:t xml:space="preserve">” </w:t>
      </w:r>
      <w:r>
        <w:rPr>
          <w:rFonts w:cs="Arial Unicode MS" w:eastAsia="Arial Unicode MS"/>
          <w:rtl w:val="0"/>
        </w:rPr>
        <w:t>arrola as hist</w:t>
      </w:r>
      <w:r>
        <w:rPr>
          <w:rFonts w:cs="Arial Unicode MS" w:eastAsia="Arial Unicode MS" w:hint="default"/>
          <w:rtl w:val="0"/>
        </w:rPr>
        <w:t>ó</w:t>
      </w:r>
      <w:r>
        <w:rPr>
          <w:rFonts w:cs="Arial Unicode MS" w:eastAsia="Arial Unicode MS"/>
          <w:rtl w:val="0"/>
        </w:rPr>
        <w:t xml:space="preserve">rias </w:t>
      </w:r>
      <w:r>
        <w:rPr>
          <w:rFonts w:cs="Arial Unicode MS" w:eastAsia="Arial Unicode MS" w:hint="default"/>
          <w:rtl w:val="0"/>
        </w:rPr>
        <w:t>“</w:t>
      </w:r>
      <w:r>
        <w:rPr>
          <w:rFonts w:cs="Arial Unicode MS" w:eastAsia="Arial Unicode MS"/>
          <w:rtl w:val="0"/>
        </w:rPr>
        <w:t>fora do S</w:t>
      </w:r>
      <w:r>
        <w:rPr>
          <w:rFonts w:cs="Arial Unicode MS" w:eastAsia="Arial Unicode MS" w:hint="default"/>
          <w:rtl w:val="0"/>
        </w:rPr>
        <w:t>í</w:t>
      </w:r>
      <w:r>
        <w:rPr>
          <w:rFonts w:cs="Arial Unicode MS" w:eastAsia="Arial Unicode MS"/>
          <w:rtl w:val="0"/>
        </w:rPr>
        <w:t>tio</w:t>
      </w:r>
      <w:r>
        <w:rPr>
          <w:rFonts w:cs="Arial Unicode MS" w:eastAsia="Arial Unicode MS" w:hint="default"/>
          <w:rtl w:val="0"/>
        </w:rPr>
        <w:t>”</w:t>
      </w:r>
      <w:r>
        <w:rPr>
          <w:rFonts w:cs="Arial Unicode MS" w:eastAsia="Arial Unicode MS"/>
          <w:rtl w:val="0"/>
        </w:rPr>
        <w:t>:</w:t>
      </w:r>
      <w:r>
        <w:rPr>
          <w:rStyle w:val="Número de página"/>
          <w:rFonts w:cs="Arial Unicode MS" w:eastAsia="Arial Unicode MS"/>
          <w:i w:val="1"/>
          <w:iCs w:val="1"/>
          <w:rtl w:val="0"/>
          <w:lang w:val="pt-PT"/>
        </w:rPr>
        <w:t xml:space="preserve"> Hist</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diversas, F</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bulas, Dom Quixote das crian</w:t>
      </w:r>
      <w:r>
        <w:rPr>
          <w:rStyle w:val="Número de página"/>
          <w:rFonts w:cs="Arial Unicode MS" w:eastAsia="Arial Unicode MS" w:hint="default"/>
          <w:i w:val="1"/>
          <w:iCs w:val="1"/>
          <w:rtl w:val="0"/>
          <w:lang w:val="pt-PT"/>
        </w:rPr>
        <w:t>ç</w:t>
      </w:r>
      <w:r>
        <w:rPr>
          <w:rStyle w:val="Número de página"/>
          <w:rFonts w:cs="Arial Unicode MS" w:eastAsia="Arial Unicode MS"/>
          <w:i w:val="1"/>
          <w:iCs w:val="1"/>
          <w:rtl w:val="0"/>
          <w:lang w:val="pt-PT"/>
        </w:rPr>
        <w:t xml:space="preserve">as, </w:t>
      </w:r>
      <w:r>
        <w:rPr>
          <w:rFonts w:cs="Arial Unicode MS" w:eastAsia="Arial Unicode MS"/>
          <w:rtl w:val="0"/>
        </w:rPr>
        <w:t xml:space="preserve"> </w:t>
      </w:r>
      <w:r>
        <w:rPr>
          <w:rStyle w:val="Número de página"/>
          <w:rFonts w:cs="Arial Unicode MS" w:eastAsia="Arial Unicode MS"/>
          <w:i w:val="1"/>
          <w:iCs w:val="1"/>
          <w:rtl w:val="0"/>
          <w:lang w:val="pt-PT"/>
        </w:rPr>
        <w:t>As aventuras de Hans Staden, Peter Pan e Hist</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de Tia Nast</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cia.</w:t>
      </w:r>
    </w:p>
    <w:p>
      <w:pPr>
        <w:pStyle w:val="Recuo de corpo de texto"/>
      </w:pPr>
      <w:r>
        <w:rPr>
          <w:rFonts w:cs="Arial Unicode MS" w:eastAsia="Arial Unicode MS"/>
          <w:rtl w:val="0"/>
        </w:rPr>
        <w:t>A classifica</w:t>
      </w:r>
      <w:r>
        <w:rPr>
          <w:rFonts w:cs="Arial Unicode MS" w:eastAsia="Arial Unicode MS" w:hint="default"/>
          <w:rtl w:val="0"/>
        </w:rPr>
        <w:t>çã</w:t>
      </w:r>
      <w:r>
        <w:rPr>
          <w:rFonts w:cs="Arial Unicode MS" w:eastAsia="Arial Unicode MS"/>
          <w:rtl w:val="0"/>
        </w:rPr>
        <w:t>o de Marcia Kupstas</w:t>
      </w:r>
      <w:r>
        <w:rPr>
          <w:rStyle w:val="Número de página"/>
          <w:rFonts w:ascii="Times New Roman" w:cs="Times New Roman" w:hAnsi="Times New Roman" w:eastAsia="Times New Roman"/>
          <w:b w:val="0"/>
          <w:bCs w:val="0"/>
          <w:i w:val="0"/>
          <w:iCs w:val="0"/>
          <w:vertAlign w:val="superscript"/>
        </w:rPr>
        <w:footnoteReference w:id="303"/>
      </w:r>
      <w:r>
        <w:rPr>
          <w:rFonts w:cs="Arial Unicode MS" w:eastAsia="Arial Unicode MS"/>
          <w:rtl w:val="0"/>
        </w:rPr>
        <w:t xml:space="preserve"> apresenta as seguintes distin</w:t>
      </w:r>
      <w:r>
        <w:rPr>
          <w:rFonts w:cs="Arial Unicode MS" w:eastAsia="Arial Unicode MS" w:hint="default"/>
          <w:rtl w:val="0"/>
        </w:rPr>
        <w:t>çõ</w:t>
      </w:r>
      <w:r>
        <w:rPr>
          <w:rFonts w:cs="Arial Unicode MS" w:eastAsia="Arial Unicode MS"/>
          <w:rtl w:val="0"/>
        </w:rPr>
        <w:t xml:space="preserve">es da anterior. Nos livros </w:t>
      </w:r>
      <w:r>
        <w:rPr>
          <w:rFonts w:cs="Arial Unicode MS" w:eastAsia="Arial Unicode MS" w:hint="default"/>
          <w:rtl w:val="0"/>
        </w:rPr>
        <w:t>“</w:t>
      </w:r>
      <w:r>
        <w:rPr>
          <w:rFonts w:cs="Arial Unicode MS" w:eastAsia="Arial Unicode MS"/>
          <w:rtl w:val="0"/>
        </w:rPr>
        <w:t>que privilegiam a divers</w:t>
      </w:r>
      <w:r>
        <w:rPr>
          <w:rFonts w:cs="Arial Unicode MS" w:eastAsia="Arial Unicode MS" w:hint="default"/>
          <w:rtl w:val="0"/>
        </w:rPr>
        <w:t>ã</w:t>
      </w:r>
      <w:r>
        <w:rPr>
          <w:rFonts w:cs="Arial Unicode MS" w:eastAsia="Arial Unicode MS"/>
          <w:rtl w:val="0"/>
        </w:rPr>
        <w:t>o</w:t>
      </w:r>
      <w:r>
        <w:rPr>
          <w:rFonts w:cs="Arial Unicode MS" w:eastAsia="Arial Unicode MS" w:hint="default"/>
          <w:rtl w:val="0"/>
        </w:rPr>
        <w:t xml:space="preserve">” </w:t>
      </w:r>
      <w:r>
        <w:rPr>
          <w:rFonts w:cs="Arial Unicode MS" w:eastAsia="Arial Unicode MS"/>
          <w:rtl w:val="0"/>
        </w:rPr>
        <w:t>inclui, al</w:t>
      </w:r>
      <w:r>
        <w:rPr>
          <w:rFonts w:cs="Arial Unicode MS" w:eastAsia="Arial Unicode MS" w:hint="default"/>
          <w:rtl w:val="0"/>
        </w:rPr>
        <w:t>é</w:t>
      </w:r>
      <w:r>
        <w:rPr>
          <w:rFonts w:cs="Arial Unicode MS" w:eastAsia="Arial Unicode MS"/>
          <w:rtl w:val="0"/>
        </w:rPr>
        <w:t>m dos j</w:t>
      </w:r>
      <w:r>
        <w:rPr>
          <w:rFonts w:cs="Arial Unicode MS" w:eastAsia="Arial Unicode MS" w:hint="default"/>
          <w:rtl w:val="0"/>
        </w:rPr>
        <w:t xml:space="preserve">á </w:t>
      </w:r>
      <w:r>
        <w:rPr>
          <w:rFonts w:cs="Arial Unicode MS" w:eastAsia="Arial Unicode MS"/>
          <w:rtl w:val="0"/>
        </w:rPr>
        <w:t>citados, o t</w:t>
      </w:r>
      <w:r>
        <w:rPr>
          <w:rFonts w:cs="Arial Unicode MS" w:eastAsia="Arial Unicode MS" w:hint="default"/>
          <w:rtl w:val="0"/>
        </w:rPr>
        <w:t>í</w:t>
      </w:r>
      <w:r>
        <w:rPr>
          <w:rFonts w:cs="Arial Unicode MS" w:eastAsia="Arial Unicode MS"/>
          <w:rtl w:val="0"/>
        </w:rPr>
        <w:t>tulo</w:t>
      </w:r>
      <w:r>
        <w:rPr>
          <w:rStyle w:val="Número de página"/>
          <w:rFonts w:cs="Arial Unicode MS" w:eastAsia="Arial Unicode MS"/>
          <w:i w:val="1"/>
          <w:iCs w:val="1"/>
          <w:rtl w:val="0"/>
          <w:lang w:val="pt-PT"/>
        </w:rPr>
        <w:t xml:space="preserve"> Hist</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diversas</w:t>
      </w:r>
      <w:r>
        <w:rPr>
          <w:rFonts w:cs="Arial Unicode MS" w:eastAsia="Arial Unicode MS"/>
          <w:rtl w:val="0"/>
        </w:rPr>
        <w:t>. A lista dos did</w:t>
      </w:r>
      <w:r>
        <w:rPr>
          <w:rFonts w:cs="Arial Unicode MS" w:eastAsia="Arial Unicode MS" w:hint="default"/>
          <w:rtl w:val="0"/>
        </w:rPr>
        <w:t>á</w:t>
      </w:r>
      <w:r>
        <w:rPr>
          <w:rFonts w:cs="Arial Unicode MS" w:eastAsia="Arial Unicode MS"/>
          <w:rtl w:val="0"/>
        </w:rPr>
        <w:t>ticos se apresenta de forma id</w:t>
      </w:r>
      <w:r>
        <w:rPr>
          <w:rFonts w:cs="Arial Unicode MS" w:eastAsia="Arial Unicode MS" w:hint="default"/>
          <w:rtl w:val="0"/>
        </w:rPr>
        <w:t>ê</w:t>
      </w:r>
      <w:r>
        <w:rPr>
          <w:rFonts w:cs="Arial Unicode MS" w:eastAsia="Arial Unicode MS"/>
          <w:rtl w:val="0"/>
        </w:rPr>
        <w:t>ntica, e nas adapta</w:t>
      </w:r>
      <w:r>
        <w:rPr>
          <w:rFonts w:cs="Arial Unicode MS" w:eastAsia="Arial Unicode MS" w:hint="default"/>
          <w:rtl w:val="0"/>
        </w:rPr>
        <w:t>çõ</w:t>
      </w:r>
      <w:r>
        <w:rPr>
          <w:rFonts w:cs="Arial Unicode MS" w:eastAsia="Arial Unicode MS"/>
          <w:rtl w:val="0"/>
        </w:rPr>
        <w:t>es a diferen</w:t>
      </w:r>
      <w:r>
        <w:rPr>
          <w:rFonts w:cs="Arial Unicode MS" w:eastAsia="Arial Unicode MS" w:hint="default"/>
          <w:rtl w:val="0"/>
        </w:rPr>
        <w:t>ç</w:t>
      </w:r>
      <w:r>
        <w:rPr>
          <w:rFonts w:cs="Arial Unicode MS" w:eastAsia="Arial Unicode MS"/>
          <w:rtl w:val="0"/>
        </w:rPr>
        <w:t>a se encontra no t</w:t>
      </w:r>
      <w:r>
        <w:rPr>
          <w:rFonts w:cs="Arial Unicode MS" w:eastAsia="Arial Unicode MS" w:hint="default"/>
          <w:rtl w:val="0"/>
        </w:rPr>
        <w:t>í</w:t>
      </w:r>
      <w:r>
        <w:rPr>
          <w:rFonts w:cs="Arial Unicode MS" w:eastAsia="Arial Unicode MS"/>
          <w:rtl w:val="0"/>
        </w:rPr>
        <w:t>tulo</w:t>
      </w:r>
      <w:r>
        <w:rPr>
          <w:rStyle w:val="Número de página"/>
          <w:rFonts w:cs="Arial Unicode MS" w:eastAsia="Arial Unicode MS"/>
          <w:i w:val="1"/>
          <w:iCs w:val="1"/>
          <w:rtl w:val="0"/>
          <w:lang w:val="pt-PT"/>
        </w:rPr>
        <w:t xml:space="preserve"> Peter Pan,</w:t>
      </w:r>
      <w:r>
        <w:rPr>
          <w:rFonts w:cs="Arial Unicode MS" w:eastAsia="Arial Unicode MS"/>
          <w:rtl w:val="0"/>
        </w:rPr>
        <w:t xml:space="preserve"> inclu</w:t>
      </w:r>
      <w:r>
        <w:rPr>
          <w:rFonts w:cs="Arial Unicode MS" w:eastAsia="Arial Unicode MS" w:hint="default"/>
          <w:rtl w:val="0"/>
        </w:rPr>
        <w:t>í</w:t>
      </w:r>
      <w:r>
        <w:rPr>
          <w:rFonts w:cs="Arial Unicode MS" w:eastAsia="Arial Unicode MS"/>
          <w:rtl w:val="0"/>
        </w:rPr>
        <w:t>do na categoria divers</w:t>
      </w:r>
      <w:r>
        <w:rPr>
          <w:rFonts w:cs="Arial Unicode MS" w:eastAsia="Arial Unicode MS" w:hint="default"/>
          <w:rtl w:val="0"/>
        </w:rPr>
        <w:t>ã</w:t>
      </w:r>
      <w:r>
        <w:rPr>
          <w:rFonts w:cs="Arial Unicode MS" w:eastAsia="Arial Unicode MS"/>
          <w:rtl w:val="0"/>
        </w:rPr>
        <w:t xml:space="preserve">o. </w:t>
      </w:r>
    </w:p>
    <w:p>
      <w:pPr>
        <w:pStyle w:val="Recuo de corpo de texto"/>
        <w:rPr>
          <w:rStyle w:val="Número de página"/>
          <w:i w:val="1"/>
          <w:iCs w:val="1"/>
        </w:rPr>
      </w:pPr>
      <w:r>
        <w:rPr>
          <w:rFonts w:cs="Arial Unicode MS" w:eastAsia="Arial Unicode MS"/>
          <w:rtl w:val="0"/>
        </w:rPr>
        <w:t>J</w:t>
      </w:r>
      <w:r>
        <w:rPr>
          <w:rFonts w:cs="Arial Unicode MS" w:eastAsia="Arial Unicode MS" w:hint="default"/>
          <w:rtl w:val="0"/>
        </w:rPr>
        <w:t xml:space="preserve">á </w:t>
      </w:r>
      <w:r>
        <w:rPr>
          <w:rFonts w:cs="Arial Unicode MS" w:eastAsia="Arial Unicode MS"/>
          <w:rtl w:val="0"/>
        </w:rPr>
        <w:t>a classifica</w:t>
      </w:r>
      <w:r>
        <w:rPr>
          <w:rFonts w:cs="Arial Unicode MS" w:eastAsia="Arial Unicode MS" w:hint="default"/>
          <w:rtl w:val="0"/>
        </w:rPr>
        <w:t>çã</w:t>
      </w:r>
      <w:r>
        <w:rPr>
          <w:rFonts w:cs="Arial Unicode MS" w:eastAsia="Arial Unicode MS"/>
          <w:rtl w:val="0"/>
        </w:rPr>
        <w:t xml:space="preserve">o realizada por Zinda Maria Carvalho de Vasconcellos </w:t>
      </w:r>
      <w:r>
        <w:rPr>
          <w:rFonts w:cs="Arial Unicode MS" w:eastAsia="Arial Unicode MS" w:hint="default"/>
          <w:rtl w:val="0"/>
        </w:rPr>
        <w:t xml:space="preserve">é </w:t>
      </w:r>
      <w:r>
        <w:rPr>
          <w:rFonts w:cs="Arial Unicode MS" w:eastAsia="Arial Unicode MS"/>
          <w:rtl w:val="0"/>
        </w:rPr>
        <w:t>id</w:t>
      </w:r>
      <w:r>
        <w:rPr>
          <w:rFonts w:cs="Arial Unicode MS" w:eastAsia="Arial Unicode MS" w:hint="default"/>
          <w:rtl w:val="0"/>
        </w:rPr>
        <w:t>ê</w:t>
      </w:r>
      <w:r>
        <w:rPr>
          <w:rFonts w:cs="Arial Unicode MS" w:eastAsia="Arial Unicode MS"/>
          <w:rtl w:val="0"/>
        </w:rPr>
        <w:t xml:space="preserve">ntica </w:t>
      </w:r>
      <w:r>
        <w:rPr>
          <w:rFonts w:cs="Arial Unicode MS" w:eastAsia="Arial Unicode MS" w:hint="default"/>
          <w:rtl w:val="0"/>
        </w:rPr>
        <w:t xml:space="preserve">à </w:t>
      </w:r>
      <w:r>
        <w:rPr>
          <w:rFonts w:cs="Arial Unicode MS" w:eastAsia="Arial Unicode MS"/>
          <w:rtl w:val="0"/>
        </w:rPr>
        <w:t>de Jo</w:t>
      </w:r>
      <w:r>
        <w:rPr>
          <w:rFonts w:cs="Arial Unicode MS" w:eastAsia="Arial Unicode MS" w:hint="default"/>
          <w:rtl w:val="0"/>
        </w:rPr>
        <w:t>ã</w:t>
      </w:r>
      <w:r>
        <w:rPr>
          <w:rFonts w:cs="Arial Unicode MS" w:eastAsia="Arial Unicode MS"/>
          <w:rtl w:val="0"/>
        </w:rPr>
        <w:t xml:space="preserve">o Carlos Marinho, no que se refere </w:t>
      </w:r>
      <w:r>
        <w:rPr>
          <w:rFonts w:cs="Arial Unicode MS" w:eastAsia="Arial Unicode MS" w:hint="default"/>
          <w:rtl w:val="0"/>
        </w:rPr>
        <w:t>à</w:t>
      </w:r>
      <w:r>
        <w:rPr>
          <w:rFonts w:cs="Arial Unicode MS" w:eastAsia="Arial Unicode MS"/>
          <w:rtl w:val="0"/>
        </w:rPr>
        <w:t>s adapta</w:t>
      </w:r>
      <w:r>
        <w:rPr>
          <w:rFonts w:cs="Arial Unicode MS" w:eastAsia="Arial Unicode MS" w:hint="default"/>
          <w:rtl w:val="0"/>
        </w:rPr>
        <w:t>çõ</w:t>
      </w:r>
      <w:r>
        <w:rPr>
          <w:rFonts w:cs="Arial Unicode MS" w:eastAsia="Arial Unicode MS"/>
          <w:rtl w:val="0"/>
        </w:rPr>
        <w:t>es; nos livros de car</w:t>
      </w:r>
      <w:r>
        <w:rPr>
          <w:rFonts w:cs="Arial Unicode MS" w:eastAsia="Arial Unicode MS" w:hint="default"/>
          <w:rtl w:val="0"/>
        </w:rPr>
        <w:t>á</w:t>
      </w:r>
      <w:r>
        <w:rPr>
          <w:rFonts w:cs="Arial Unicode MS" w:eastAsia="Arial Unicode MS"/>
          <w:rtl w:val="0"/>
        </w:rPr>
        <w:t>ter did</w:t>
      </w:r>
      <w:r>
        <w:rPr>
          <w:rFonts w:cs="Arial Unicode MS" w:eastAsia="Arial Unicode MS" w:hint="default"/>
          <w:rtl w:val="0"/>
        </w:rPr>
        <w:t>á</w:t>
      </w:r>
      <w:r>
        <w:rPr>
          <w:rFonts w:cs="Arial Unicode MS" w:eastAsia="Arial Unicode MS"/>
          <w:rtl w:val="0"/>
        </w:rPr>
        <w:t>tico e ficcional, a discord</w:t>
      </w:r>
      <w:r>
        <w:rPr>
          <w:rFonts w:cs="Arial Unicode MS" w:eastAsia="Arial Unicode MS" w:hint="default"/>
          <w:rtl w:val="0"/>
        </w:rPr>
        <w:t>â</w:t>
      </w:r>
      <w:r>
        <w:rPr>
          <w:rFonts w:cs="Arial Unicode MS" w:eastAsia="Arial Unicode MS"/>
          <w:rtl w:val="0"/>
        </w:rPr>
        <w:t>ncia encontra-se no t</w:t>
      </w:r>
      <w:r>
        <w:rPr>
          <w:rFonts w:cs="Arial Unicode MS" w:eastAsia="Arial Unicode MS" w:hint="default"/>
          <w:rtl w:val="0"/>
        </w:rPr>
        <w:t>í</w:t>
      </w:r>
      <w:r>
        <w:rPr>
          <w:rFonts w:cs="Arial Unicode MS" w:eastAsia="Arial Unicode MS"/>
          <w:rtl w:val="0"/>
        </w:rPr>
        <w:t>tulo</w:t>
      </w:r>
      <w:r>
        <w:rPr>
          <w:rStyle w:val="Número de página"/>
          <w:rFonts w:cs="Arial Unicode MS" w:eastAsia="Arial Unicode MS"/>
          <w:i w:val="1"/>
          <w:iCs w:val="1"/>
          <w:rtl w:val="0"/>
          <w:lang w:val="pt-PT"/>
        </w:rPr>
        <w:t xml:space="preserve"> O po</w:t>
      </w:r>
      <w:r>
        <w:rPr>
          <w:rStyle w:val="Número de página"/>
          <w:rFonts w:cs="Arial Unicode MS" w:eastAsia="Arial Unicode MS" w:hint="default"/>
          <w:i w:val="1"/>
          <w:iCs w:val="1"/>
          <w:rtl w:val="0"/>
          <w:lang w:val="pt-PT"/>
        </w:rPr>
        <w:t>ç</w:t>
      </w:r>
      <w:r>
        <w:rPr>
          <w:rStyle w:val="Número de página"/>
          <w:rFonts w:cs="Arial Unicode MS" w:eastAsia="Arial Unicode MS"/>
          <w:i w:val="1"/>
          <w:iCs w:val="1"/>
          <w:rtl w:val="0"/>
          <w:lang w:val="pt-PT"/>
        </w:rPr>
        <w:t>o do Visconde,</w:t>
      </w:r>
      <w:r>
        <w:rPr>
          <w:rFonts w:cs="Arial Unicode MS" w:eastAsia="Arial Unicode MS"/>
          <w:rtl w:val="0"/>
        </w:rPr>
        <w:t xml:space="preserve"> que Vasconcellos denomina como ficcional, e Jo</w:t>
      </w:r>
      <w:r>
        <w:rPr>
          <w:rFonts w:cs="Arial Unicode MS" w:eastAsia="Arial Unicode MS" w:hint="default"/>
          <w:rtl w:val="0"/>
        </w:rPr>
        <w:t>ã</w:t>
      </w:r>
      <w:r>
        <w:rPr>
          <w:rFonts w:cs="Arial Unicode MS" w:eastAsia="Arial Unicode MS"/>
          <w:rtl w:val="0"/>
        </w:rPr>
        <w:t>o Carlos Marinho nomeia como did</w:t>
      </w:r>
      <w:r>
        <w:rPr>
          <w:rFonts w:cs="Arial Unicode MS" w:eastAsia="Arial Unicode MS" w:hint="default"/>
          <w:rtl w:val="0"/>
        </w:rPr>
        <w:t>á</w:t>
      </w:r>
      <w:r>
        <w:rPr>
          <w:rFonts w:cs="Arial Unicode MS" w:eastAsia="Arial Unicode MS"/>
          <w:rtl w:val="0"/>
        </w:rPr>
        <w:t>tico</w:t>
      </w:r>
    </w:p>
    <w:p>
      <w:pPr>
        <w:pStyle w:val="Normal.0"/>
        <w:spacing w:line="360" w:lineRule="auto"/>
        <w:ind w:firstLine="709"/>
        <w:jc w:val="both"/>
        <w:rPr>
          <w:rStyle w:val="Número de página"/>
          <w:sz w:val="24"/>
          <w:szCs w:val="24"/>
        </w:rPr>
      </w:pPr>
      <w:r>
        <w:rPr>
          <w:rStyle w:val="Número de página"/>
          <w:sz w:val="24"/>
          <w:szCs w:val="24"/>
          <w:rtl w:val="0"/>
          <w:lang w:val="pt-PT"/>
        </w:rPr>
        <w:t>A classifica</w:t>
      </w:r>
      <w:r>
        <w:rPr>
          <w:rStyle w:val="Número de página"/>
          <w:sz w:val="24"/>
          <w:szCs w:val="24"/>
          <w:rtl w:val="0"/>
          <w:lang w:val="pt-PT"/>
        </w:rPr>
        <w:t>çã</w:t>
      </w:r>
      <w:r>
        <w:rPr>
          <w:rStyle w:val="Número de página"/>
          <w:sz w:val="24"/>
          <w:szCs w:val="24"/>
          <w:rtl w:val="0"/>
          <w:lang w:val="pt-PT"/>
        </w:rPr>
        <w:t>o de Rose Lee Hayden se afasta das anteriores ao inserir uma sele</w:t>
      </w:r>
      <w:r>
        <w:rPr>
          <w:rStyle w:val="Número de página"/>
          <w:sz w:val="24"/>
          <w:szCs w:val="24"/>
          <w:rtl w:val="0"/>
          <w:lang w:val="pt-PT"/>
        </w:rPr>
        <w:t>çã</w:t>
      </w:r>
      <w:r>
        <w:rPr>
          <w:rStyle w:val="Número de página"/>
          <w:sz w:val="24"/>
          <w:szCs w:val="24"/>
          <w:rtl w:val="0"/>
          <w:lang w:val="pt-PT"/>
        </w:rPr>
        <w:t>o de t</w:t>
      </w:r>
      <w:r>
        <w:rPr>
          <w:rStyle w:val="Número de página"/>
          <w:sz w:val="24"/>
          <w:szCs w:val="24"/>
          <w:rtl w:val="0"/>
          <w:lang w:val="pt-PT"/>
        </w:rPr>
        <w:t>í</w:t>
      </w:r>
      <w:r>
        <w:rPr>
          <w:rStyle w:val="Número de página"/>
          <w:sz w:val="24"/>
          <w:szCs w:val="24"/>
          <w:rtl w:val="0"/>
          <w:lang w:val="pt-PT"/>
        </w:rPr>
        <w:t>tulos com enfoque no folclore: os livro de car</w:t>
      </w:r>
      <w:r>
        <w:rPr>
          <w:rStyle w:val="Número de página"/>
          <w:sz w:val="24"/>
          <w:szCs w:val="24"/>
          <w:rtl w:val="0"/>
          <w:lang w:val="pt-PT"/>
        </w:rPr>
        <w:t>á</w:t>
      </w:r>
      <w:r>
        <w:rPr>
          <w:rStyle w:val="Número de página"/>
          <w:sz w:val="24"/>
          <w:szCs w:val="24"/>
          <w:rtl w:val="0"/>
          <w:lang w:val="pt-PT"/>
        </w:rPr>
        <w:t>ter did</w:t>
      </w:r>
      <w:r>
        <w:rPr>
          <w:rStyle w:val="Número de página"/>
          <w:sz w:val="24"/>
          <w:szCs w:val="24"/>
          <w:rtl w:val="0"/>
          <w:lang w:val="pt-PT"/>
        </w:rPr>
        <w:t>á</w:t>
      </w:r>
      <w:r>
        <w:rPr>
          <w:rStyle w:val="Número de página"/>
          <w:sz w:val="24"/>
          <w:szCs w:val="24"/>
          <w:rtl w:val="0"/>
          <w:lang w:val="pt-PT"/>
        </w:rPr>
        <w:t>ticos s</w:t>
      </w:r>
      <w:r>
        <w:rPr>
          <w:rStyle w:val="Número de página"/>
          <w:sz w:val="24"/>
          <w:szCs w:val="24"/>
          <w:rtl w:val="0"/>
          <w:lang w:val="pt-PT"/>
        </w:rPr>
        <w:t>ã</w:t>
      </w:r>
      <w:r>
        <w:rPr>
          <w:rStyle w:val="Número de página"/>
          <w:sz w:val="24"/>
          <w:szCs w:val="24"/>
          <w:rtl w:val="0"/>
          <w:lang w:val="pt-PT"/>
        </w:rPr>
        <w:t xml:space="preserve">o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 Em</w:t>
      </w:r>
      <w:r>
        <w:rPr>
          <w:rStyle w:val="Número de página"/>
          <w:i w:val="1"/>
          <w:iCs w:val="1"/>
          <w:sz w:val="24"/>
          <w:szCs w:val="24"/>
          <w:rtl w:val="0"/>
          <w:lang w:val="pt-PT"/>
        </w:rPr>
        <w:t>í</w:t>
      </w:r>
      <w:r>
        <w:rPr>
          <w:rStyle w:val="Número de página"/>
          <w:i w:val="1"/>
          <w:iCs w:val="1"/>
          <w:sz w:val="24"/>
          <w:szCs w:val="24"/>
          <w:rtl w:val="0"/>
          <w:lang w:val="pt-PT"/>
        </w:rPr>
        <w:t>lia no pa</w:t>
      </w:r>
      <w:r>
        <w:rPr>
          <w:rStyle w:val="Número de página"/>
          <w:i w:val="1"/>
          <w:iCs w:val="1"/>
          <w:sz w:val="24"/>
          <w:szCs w:val="24"/>
          <w:rtl w:val="0"/>
          <w:lang w:val="pt-PT"/>
        </w:rPr>
        <w:t>í</w:t>
      </w:r>
      <w:r>
        <w:rPr>
          <w:rStyle w:val="Número de página"/>
          <w:i w:val="1"/>
          <w:iCs w:val="1"/>
          <w:sz w:val="24"/>
          <w:szCs w:val="24"/>
          <w:rtl w:val="0"/>
          <w:lang w:val="pt-PT"/>
        </w:rPr>
        <w:t>s da gram</w:t>
      </w:r>
      <w:r>
        <w:rPr>
          <w:rStyle w:val="Número de página"/>
          <w:i w:val="1"/>
          <w:iCs w:val="1"/>
          <w:sz w:val="24"/>
          <w:szCs w:val="24"/>
          <w:rtl w:val="0"/>
          <w:lang w:val="pt-PT"/>
        </w:rPr>
        <w:t>á</w:t>
      </w:r>
      <w:r>
        <w:rPr>
          <w:rStyle w:val="Número de página"/>
          <w:i w:val="1"/>
          <w:iCs w:val="1"/>
          <w:sz w:val="24"/>
          <w:szCs w:val="24"/>
          <w:rtl w:val="0"/>
          <w:lang w:val="pt-PT"/>
        </w:rPr>
        <w:t>tica, Aritm</w:t>
      </w:r>
      <w:r>
        <w:rPr>
          <w:rStyle w:val="Número de página"/>
          <w:i w:val="1"/>
          <w:iCs w:val="1"/>
          <w:sz w:val="24"/>
          <w:szCs w:val="24"/>
          <w:rtl w:val="0"/>
          <w:lang w:val="pt-PT"/>
        </w:rPr>
        <w:t>é</w:t>
      </w:r>
      <w:r>
        <w:rPr>
          <w:rStyle w:val="Número de página"/>
          <w:i w:val="1"/>
          <w:iCs w:val="1"/>
          <w:sz w:val="24"/>
          <w:szCs w:val="24"/>
          <w:rtl w:val="0"/>
          <w:lang w:val="pt-PT"/>
        </w:rPr>
        <w:t>tica da Em</w:t>
      </w:r>
      <w:r>
        <w:rPr>
          <w:rStyle w:val="Número de página"/>
          <w:i w:val="1"/>
          <w:iCs w:val="1"/>
          <w:sz w:val="24"/>
          <w:szCs w:val="24"/>
          <w:rtl w:val="0"/>
          <w:lang w:val="pt-PT"/>
        </w:rPr>
        <w:t>í</w:t>
      </w:r>
      <w:r>
        <w:rPr>
          <w:rStyle w:val="Número de página"/>
          <w:i w:val="1"/>
          <w:iCs w:val="1"/>
          <w:sz w:val="24"/>
          <w:szCs w:val="24"/>
          <w:rtl w:val="0"/>
          <w:lang w:val="pt-PT"/>
        </w:rPr>
        <w:t>lia</w:t>
      </w:r>
      <w:r>
        <w:rPr>
          <w:rStyle w:val="Número de página"/>
          <w:sz w:val="24"/>
          <w:szCs w:val="24"/>
          <w:rtl w:val="0"/>
          <w:lang w:val="pt-PT"/>
        </w:rPr>
        <w:t xml:space="preserve">, </w:t>
      </w:r>
      <w:r>
        <w:rPr>
          <w:rStyle w:val="Número de página"/>
          <w:i w:val="1"/>
          <w:iCs w:val="1"/>
          <w:sz w:val="24"/>
          <w:szCs w:val="24"/>
          <w:rtl w:val="0"/>
          <w:lang w:val="pt-PT"/>
        </w:rPr>
        <w:t>Geografia de Dona Benta, Ser</w:t>
      </w:r>
      <w:r>
        <w:rPr>
          <w:rStyle w:val="Número de página"/>
          <w:i w:val="1"/>
          <w:iCs w:val="1"/>
          <w:sz w:val="24"/>
          <w:szCs w:val="24"/>
          <w:rtl w:val="0"/>
          <w:lang w:val="pt-PT"/>
        </w:rPr>
        <w:t>õ</w:t>
      </w:r>
      <w:r>
        <w:rPr>
          <w:rStyle w:val="Número de página"/>
          <w:i w:val="1"/>
          <w:iCs w:val="1"/>
          <w:sz w:val="24"/>
          <w:szCs w:val="24"/>
          <w:rtl w:val="0"/>
          <w:lang w:val="pt-PT"/>
        </w:rPr>
        <w:t>es de Dona Benta, Hist</w:t>
      </w:r>
      <w:r>
        <w:rPr>
          <w:rStyle w:val="Número de página"/>
          <w:i w:val="1"/>
          <w:iCs w:val="1"/>
          <w:sz w:val="24"/>
          <w:szCs w:val="24"/>
          <w:rtl w:val="0"/>
          <w:lang w:val="pt-PT"/>
        </w:rPr>
        <w:t>ó</w:t>
      </w:r>
      <w:r>
        <w:rPr>
          <w:rStyle w:val="Número de página"/>
          <w:i w:val="1"/>
          <w:iCs w:val="1"/>
          <w:sz w:val="24"/>
          <w:szCs w:val="24"/>
          <w:rtl w:val="0"/>
          <w:lang w:val="pt-PT"/>
        </w:rPr>
        <w:t>ria das inven</w:t>
      </w:r>
      <w:r>
        <w:rPr>
          <w:rStyle w:val="Número de página"/>
          <w:i w:val="1"/>
          <w:iCs w:val="1"/>
          <w:sz w:val="24"/>
          <w:szCs w:val="24"/>
          <w:rtl w:val="0"/>
          <w:lang w:val="pt-PT"/>
        </w:rPr>
        <w:t>çõ</w:t>
      </w:r>
      <w:r>
        <w:rPr>
          <w:rStyle w:val="Número de página"/>
          <w:i w:val="1"/>
          <w:iCs w:val="1"/>
          <w:sz w:val="24"/>
          <w:szCs w:val="24"/>
          <w:rtl w:val="0"/>
          <w:lang w:val="pt-PT"/>
        </w:rPr>
        <w:t>es, O po</w:t>
      </w:r>
      <w:r>
        <w:rPr>
          <w:rStyle w:val="Número de página"/>
          <w:i w:val="1"/>
          <w:iCs w:val="1"/>
          <w:sz w:val="24"/>
          <w:szCs w:val="24"/>
          <w:rtl w:val="0"/>
          <w:lang w:val="pt-PT"/>
        </w:rPr>
        <w:t>ç</w:t>
      </w:r>
      <w:r>
        <w:rPr>
          <w:rStyle w:val="Número de página"/>
          <w:i w:val="1"/>
          <w:iCs w:val="1"/>
          <w:sz w:val="24"/>
          <w:szCs w:val="24"/>
          <w:rtl w:val="0"/>
          <w:lang w:val="pt-PT"/>
        </w:rPr>
        <w:t>o do Visconde, O minotauro e Os doze trabalhos de H</w:t>
      </w:r>
      <w:r>
        <w:rPr>
          <w:rStyle w:val="Número de página"/>
          <w:i w:val="1"/>
          <w:iCs w:val="1"/>
          <w:sz w:val="24"/>
          <w:szCs w:val="24"/>
          <w:rtl w:val="0"/>
          <w:lang w:val="pt-PT"/>
        </w:rPr>
        <w:t>é</w:t>
      </w:r>
      <w:r>
        <w:rPr>
          <w:rStyle w:val="Número de página"/>
          <w:i w:val="1"/>
          <w:iCs w:val="1"/>
          <w:sz w:val="24"/>
          <w:szCs w:val="24"/>
          <w:rtl w:val="0"/>
          <w:lang w:val="pt-PT"/>
        </w:rPr>
        <w:t>rcules</w:t>
      </w:r>
      <w:r>
        <w:rPr>
          <w:rStyle w:val="Número de página"/>
          <w:sz w:val="24"/>
          <w:szCs w:val="24"/>
          <w:rtl w:val="0"/>
          <w:lang w:val="pt-PT"/>
        </w:rPr>
        <w:t>; os t</w:t>
      </w:r>
      <w:r>
        <w:rPr>
          <w:rStyle w:val="Número de página"/>
          <w:sz w:val="24"/>
          <w:szCs w:val="24"/>
          <w:rtl w:val="0"/>
          <w:lang w:val="pt-PT"/>
        </w:rPr>
        <w:t>í</w:t>
      </w:r>
      <w:r>
        <w:rPr>
          <w:rStyle w:val="Número de página"/>
          <w:sz w:val="24"/>
          <w:szCs w:val="24"/>
          <w:rtl w:val="0"/>
          <w:lang w:val="pt-PT"/>
        </w:rPr>
        <w:t xml:space="preserve">tulos de interesse pelo folclore nacional: </w:t>
      </w:r>
      <w:r>
        <w:rPr>
          <w:rStyle w:val="Número de página"/>
          <w:i w:val="1"/>
          <w:iCs w:val="1"/>
          <w:sz w:val="24"/>
          <w:szCs w:val="24"/>
          <w:rtl w:val="0"/>
          <w:lang w:val="pt-PT"/>
        </w:rPr>
        <w:t>O Saci</w:t>
      </w:r>
      <w:r>
        <w:rPr>
          <w:rStyle w:val="Número de página"/>
          <w:sz w:val="24"/>
          <w:szCs w:val="24"/>
          <w:rtl w:val="0"/>
          <w:lang w:val="pt-PT"/>
        </w:rPr>
        <w:t xml:space="preserve">, </w:t>
      </w:r>
      <w:r>
        <w:rPr>
          <w:rStyle w:val="Número de página"/>
          <w:i w:val="1"/>
          <w:iCs w:val="1"/>
          <w:sz w:val="24"/>
          <w:szCs w:val="24"/>
          <w:rtl w:val="0"/>
          <w:lang w:val="pt-PT"/>
        </w:rPr>
        <w:t>As aventuras de Hans Staden</w:t>
      </w:r>
      <w:r>
        <w:rPr>
          <w:rStyle w:val="Número de página"/>
          <w:sz w:val="24"/>
          <w:szCs w:val="24"/>
          <w:rtl w:val="0"/>
          <w:lang w:val="pt-PT"/>
        </w:rPr>
        <w:t xml:space="preserve">,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rias de Tia Nast</w:t>
      </w:r>
      <w:r>
        <w:rPr>
          <w:rStyle w:val="Número de página"/>
          <w:i w:val="1"/>
          <w:iCs w:val="1"/>
          <w:sz w:val="24"/>
          <w:szCs w:val="24"/>
          <w:rtl w:val="0"/>
          <w:lang w:val="pt-PT"/>
        </w:rPr>
        <w:t>á</w:t>
      </w:r>
      <w:r>
        <w:rPr>
          <w:rStyle w:val="Número de página"/>
          <w:i w:val="1"/>
          <w:iCs w:val="1"/>
          <w:sz w:val="24"/>
          <w:szCs w:val="24"/>
          <w:rtl w:val="0"/>
          <w:lang w:val="pt-PT"/>
        </w:rPr>
        <w:t>cia</w:t>
      </w:r>
      <w:r>
        <w:rPr>
          <w:rStyle w:val="Número de página"/>
          <w:sz w:val="24"/>
          <w:szCs w:val="24"/>
          <w:rtl w:val="0"/>
          <w:lang w:val="pt-PT"/>
        </w:rPr>
        <w:t xml:space="preserve"> e </w:t>
      </w:r>
      <w:r>
        <w:rPr>
          <w:rStyle w:val="Número de página"/>
          <w:i w:val="1"/>
          <w:iCs w:val="1"/>
          <w:sz w:val="24"/>
          <w:szCs w:val="24"/>
          <w:rtl w:val="0"/>
          <w:lang w:val="pt-PT"/>
        </w:rPr>
        <w:t>F</w:t>
      </w:r>
      <w:r>
        <w:rPr>
          <w:rStyle w:val="Número de página"/>
          <w:i w:val="1"/>
          <w:iCs w:val="1"/>
          <w:sz w:val="24"/>
          <w:szCs w:val="24"/>
          <w:rtl w:val="0"/>
          <w:lang w:val="pt-PT"/>
        </w:rPr>
        <w:t>á</w:t>
      </w:r>
      <w:r>
        <w:rPr>
          <w:rStyle w:val="Número de página"/>
          <w:i w:val="1"/>
          <w:iCs w:val="1"/>
          <w:sz w:val="24"/>
          <w:szCs w:val="24"/>
          <w:rtl w:val="0"/>
          <w:lang w:val="pt-PT"/>
        </w:rPr>
        <w:t>bulas</w:t>
      </w:r>
      <w:r>
        <w:rPr>
          <w:rStyle w:val="Número de página"/>
          <w:sz w:val="24"/>
          <w:szCs w:val="24"/>
          <w:rtl w:val="0"/>
          <w:lang w:val="pt-PT"/>
        </w:rPr>
        <w:t>. E os livros de natureza fant</w:t>
      </w:r>
      <w:r>
        <w:rPr>
          <w:rStyle w:val="Número de página"/>
          <w:sz w:val="24"/>
          <w:szCs w:val="24"/>
          <w:rtl w:val="0"/>
          <w:lang w:val="pt-PT"/>
        </w:rPr>
        <w:t>á</w:t>
      </w:r>
      <w:r>
        <w:rPr>
          <w:rStyle w:val="Número de página"/>
          <w:sz w:val="24"/>
          <w:szCs w:val="24"/>
          <w:rtl w:val="0"/>
          <w:lang w:val="pt-PT"/>
        </w:rPr>
        <w:t>stica ou de pura aventura:</w:t>
      </w:r>
      <w:r>
        <w:rPr>
          <w:rStyle w:val="Número de página"/>
          <w:i w:val="1"/>
          <w:iCs w:val="1"/>
          <w:sz w:val="24"/>
          <w:szCs w:val="24"/>
          <w:rtl w:val="0"/>
          <w:lang w:val="pt-PT"/>
        </w:rPr>
        <w:t xml:space="preserve"> Reina</w:t>
      </w:r>
      <w:r>
        <w:rPr>
          <w:rStyle w:val="Número de página"/>
          <w:i w:val="1"/>
          <w:iCs w:val="1"/>
          <w:sz w:val="24"/>
          <w:szCs w:val="24"/>
          <w:rtl w:val="0"/>
          <w:lang w:val="pt-PT"/>
        </w:rPr>
        <w:t>çõ</w:t>
      </w:r>
      <w:r>
        <w:rPr>
          <w:rStyle w:val="Número de página"/>
          <w:i w:val="1"/>
          <w:iCs w:val="1"/>
          <w:sz w:val="24"/>
          <w:szCs w:val="24"/>
          <w:rtl w:val="0"/>
          <w:lang w:val="pt-PT"/>
        </w:rPr>
        <w:t>es de Narizinho</w:t>
      </w:r>
      <w:r>
        <w:rPr>
          <w:rStyle w:val="Número de página"/>
          <w:sz w:val="24"/>
          <w:szCs w:val="24"/>
          <w:rtl w:val="0"/>
          <w:lang w:val="pt-PT"/>
        </w:rPr>
        <w:t xml:space="preserve">, </w:t>
      </w:r>
      <w:r>
        <w:rPr>
          <w:rStyle w:val="Número de página"/>
          <w:i w:val="1"/>
          <w:iCs w:val="1"/>
          <w:sz w:val="24"/>
          <w:szCs w:val="24"/>
          <w:rtl w:val="0"/>
          <w:lang w:val="pt-PT"/>
        </w:rPr>
        <w:t>Viagem ao c</w:t>
      </w:r>
      <w:r>
        <w:rPr>
          <w:rStyle w:val="Número de página"/>
          <w:i w:val="1"/>
          <w:iCs w:val="1"/>
          <w:sz w:val="24"/>
          <w:szCs w:val="24"/>
          <w:rtl w:val="0"/>
          <w:lang w:val="pt-PT"/>
        </w:rPr>
        <w:t>é</w:t>
      </w:r>
      <w:r>
        <w:rPr>
          <w:rStyle w:val="Número de página"/>
          <w:i w:val="1"/>
          <w:iCs w:val="1"/>
          <w:sz w:val="24"/>
          <w:szCs w:val="24"/>
          <w:rtl w:val="0"/>
          <w:lang w:val="pt-PT"/>
        </w:rPr>
        <w:t>u</w:t>
      </w:r>
      <w:r>
        <w:rPr>
          <w:rStyle w:val="Número de página"/>
          <w:sz w:val="24"/>
          <w:szCs w:val="24"/>
          <w:rtl w:val="0"/>
          <w:lang w:val="pt-PT"/>
        </w:rPr>
        <w:t xml:space="preserve">, </w:t>
      </w:r>
      <w:r>
        <w:rPr>
          <w:rStyle w:val="Número de página"/>
          <w:i w:val="1"/>
          <w:iCs w:val="1"/>
          <w:sz w:val="24"/>
          <w:szCs w:val="24"/>
          <w:rtl w:val="0"/>
          <w:lang w:val="pt-PT"/>
        </w:rPr>
        <w:t>As ca</w:t>
      </w:r>
      <w:r>
        <w:rPr>
          <w:rStyle w:val="Número de página"/>
          <w:i w:val="1"/>
          <w:iCs w:val="1"/>
          <w:sz w:val="24"/>
          <w:szCs w:val="24"/>
          <w:rtl w:val="0"/>
          <w:lang w:val="pt-PT"/>
        </w:rPr>
        <w:t>ç</w:t>
      </w:r>
      <w:r>
        <w:rPr>
          <w:rStyle w:val="Número de página"/>
          <w:i w:val="1"/>
          <w:iCs w:val="1"/>
          <w:sz w:val="24"/>
          <w:szCs w:val="24"/>
          <w:rtl w:val="0"/>
          <w:lang w:val="pt-PT"/>
        </w:rPr>
        <w:t>adas de Pedrinho</w:t>
      </w:r>
      <w:r>
        <w:rPr>
          <w:rStyle w:val="Número de página"/>
          <w:sz w:val="24"/>
          <w:szCs w:val="24"/>
          <w:rtl w:val="0"/>
          <w:lang w:val="pt-PT"/>
        </w:rPr>
        <w:t xml:space="preserve">, </w:t>
      </w:r>
      <w:r>
        <w:rPr>
          <w:rStyle w:val="Número de página"/>
          <w:i w:val="1"/>
          <w:iCs w:val="1"/>
          <w:sz w:val="24"/>
          <w:szCs w:val="24"/>
          <w:rtl w:val="0"/>
          <w:lang w:val="pt-PT"/>
        </w:rPr>
        <w:t>Mem</w:t>
      </w:r>
      <w:r>
        <w:rPr>
          <w:rStyle w:val="Número de página"/>
          <w:i w:val="1"/>
          <w:iCs w:val="1"/>
          <w:sz w:val="24"/>
          <w:szCs w:val="24"/>
          <w:rtl w:val="0"/>
          <w:lang w:val="pt-PT"/>
        </w:rPr>
        <w:t>ó</w:t>
      </w:r>
      <w:r>
        <w:rPr>
          <w:rStyle w:val="Número de página"/>
          <w:i w:val="1"/>
          <w:iCs w:val="1"/>
          <w:sz w:val="24"/>
          <w:szCs w:val="24"/>
          <w:rtl w:val="0"/>
          <w:lang w:val="pt-PT"/>
        </w:rPr>
        <w:t>rias da Em</w:t>
      </w:r>
      <w:r>
        <w:rPr>
          <w:rStyle w:val="Número de página"/>
          <w:i w:val="1"/>
          <w:iCs w:val="1"/>
          <w:sz w:val="24"/>
          <w:szCs w:val="24"/>
          <w:rtl w:val="0"/>
          <w:lang w:val="pt-PT"/>
        </w:rPr>
        <w:t>í</w:t>
      </w:r>
      <w:r>
        <w:rPr>
          <w:rStyle w:val="Número de página"/>
          <w:i w:val="1"/>
          <w:iCs w:val="1"/>
          <w:sz w:val="24"/>
          <w:szCs w:val="24"/>
          <w:rtl w:val="0"/>
          <w:lang w:val="pt-PT"/>
        </w:rPr>
        <w:t>lia</w:t>
      </w:r>
      <w:r>
        <w:rPr>
          <w:rStyle w:val="Número de página"/>
          <w:sz w:val="24"/>
          <w:szCs w:val="24"/>
          <w:rtl w:val="0"/>
          <w:lang w:val="pt-PT"/>
        </w:rPr>
        <w:t xml:space="preserve">, </w:t>
      </w:r>
      <w:r>
        <w:rPr>
          <w:rStyle w:val="Número de página"/>
          <w:i w:val="1"/>
          <w:iCs w:val="1"/>
          <w:sz w:val="24"/>
          <w:szCs w:val="24"/>
          <w:rtl w:val="0"/>
          <w:lang w:val="pt-PT"/>
        </w:rPr>
        <w:t>Peter Pan</w:t>
      </w:r>
      <w:r>
        <w:rPr>
          <w:rStyle w:val="Número de página"/>
          <w:sz w:val="24"/>
          <w:szCs w:val="24"/>
          <w:rtl w:val="0"/>
          <w:lang w:val="pt-PT"/>
        </w:rPr>
        <w:t xml:space="preserve">, </w:t>
      </w:r>
      <w:r>
        <w:rPr>
          <w:rStyle w:val="Número de página"/>
          <w:i w:val="1"/>
          <w:iCs w:val="1"/>
          <w:sz w:val="24"/>
          <w:szCs w:val="24"/>
          <w:rtl w:val="0"/>
          <w:lang w:val="pt-PT"/>
        </w:rPr>
        <w:t>Dom Quixote das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xml:space="preserve">, </w:t>
      </w:r>
      <w:r>
        <w:rPr>
          <w:rStyle w:val="Número de página"/>
          <w:i w:val="1"/>
          <w:iCs w:val="1"/>
          <w:sz w:val="24"/>
          <w:szCs w:val="24"/>
          <w:rtl w:val="0"/>
          <w:lang w:val="pt-PT"/>
        </w:rPr>
        <w:t>O Picapau Amarelo</w:t>
      </w:r>
      <w:r>
        <w:rPr>
          <w:rStyle w:val="Número de página"/>
          <w:sz w:val="24"/>
          <w:szCs w:val="24"/>
          <w:rtl w:val="0"/>
          <w:lang w:val="pt-PT"/>
        </w:rPr>
        <w:t xml:space="preserve">, </w:t>
      </w:r>
      <w:r>
        <w:rPr>
          <w:rStyle w:val="Número de página"/>
          <w:i w:val="1"/>
          <w:iCs w:val="1"/>
          <w:sz w:val="24"/>
          <w:szCs w:val="24"/>
          <w:rtl w:val="0"/>
          <w:lang w:val="pt-PT"/>
        </w:rPr>
        <w:t>A reforma da natureza</w:t>
      </w:r>
      <w:r>
        <w:rPr>
          <w:rStyle w:val="Número de página"/>
          <w:sz w:val="24"/>
          <w:szCs w:val="24"/>
          <w:rtl w:val="0"/>
          <w:lang w:val="pt-PT"/>
        </w:rPr>
        <w:t xml:space="preserve"> e </w:t>
      </w:r>
      <w:r>
        <w:rPr>
          <w:rStyle w:val="Número de página"/>
          <w:i w:val="1"/>
          <w:iCs w:val="1"/>
          <w:sz w:val="24"/>
          <w:szCs w:val="24"/>
          <w:rtl w:val="0"/>
          <w:lang w:val="pt-PT"/>
        </w:rPr>
        <w:t>A chave do tamanho</w:t>
      </w:r>
      <w:r>
        <w:rPr>
          <w:rStyle w:val="Número de página"/>
          <w:sz w:val="24"/>
          <w:szCs w:val="24"/>
          <w:rtl w:val="0"/>
          <w:lang w:val="pt-PT"/>
        </w:rPr>
        <w:t>.</w:t>
      </w:r>
      <w:r>
        <w:rPr>
          <w:rStyle w:val="Número de página"/>
          <w:sz w:val="24"/>
          <w:szCs w:val="24"/>
          <w:vertAlign w:val="superscript"/>
        </w:rPr>
        <w:footnoteReference w:id="304"/>
      </w:r>
    </w:p>
    <w:p>
      <w:pPr>
        <w:pStyle w:val="Normal.0"/>
        <w:spacing w:line="360" w:lineRule="auto"/>
        <w:ind w:firstLine="709"/>
        <w:jc w:val="both"/>
        <w:rPr>
          <w:rStyle w:val="Número de página"/>
          <w:sz w:val="24"/>
          <w:szCs w:val="24"/>
        </w:rPr>
      </w:pPr>
      <w:r>
        <w:rPr>
          <w:rStyle w:val="Número de página"/>
          <w:sz w:val="24"/>
          <w:szCs w:val="24"/>
          <w:rtl w:val="0"/>
          <w:lang w:val="pt-PT"/>
        </w:rPr>
        <w:t>A pesquisadora americana n</w:t>
      </w:r>
      <w:r>
        <w:rPr>
          <w:rStyle w:val="Número de página"/>
          <w:sz w:val="24"/>
          <w:szCs w:val="24"/>
          <w:rtl w:val="0"/>
          <w:lang w:val="pt-PT"/>
        </w:rPr>
        <w:t>ã</w:t>
      </w:r>
      <w:r>
        <w:rPr>
          <w:rStyle w:val="Número de página"/>
          <w:sz w:val="24"/>
          <w:szCs w:val="24"/>
          <w:rtl w:val="0"/>
          <w:lang w:val="pt-PT"/>
        </w:rPr>
        <w:t xml:space="preserve">o elenca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rias diversas</w:t>
      </w:r>
      <w:r>
        <w:rPr>
          <w:rStyle w:val="Número de página"/>
          <w:sz w:val="24"/>
          <w:szCs w:val="24"/>
          <w:rtl w:val="0"/>
          <w:lang w:val="pt-PT"/>
        </w:rPr>
        <w:t>, porque adota como refer</w:t>
      </w:r>
      <w:r>
        <w:rPr>
          <w:rStyle w:val="Número de página"/>
          <w:sz w:val="24"/>
          <w:szCs w:val="24"/>
          <w:rtl w:val="0"/>
          <w:lang w:val="pt-PT"/>
        </w:rPr>
        <w:t>ê</w:t>
      </w:r>
      <w:r>
        <w:rPr>
          <w:rStyle w:val="Número de página"/>
          <w:sz w:val="24"/>
          <w:szCs w:val="24"/>
          <w:rtl w:val="0"/>
          <w:lang w:val="pt-PT"/>
        </w:rPr>
        <w:t>ncia a cole</w:t>
      </w:r>
      <w:r>
        <w:rPr>
          <w:rStyle w:val="Número de página"/>
          <w:sz w:val="24"/>
          <w:szCs w:val="24"/>
          <w:rtl w:val="0"/>
          <w:lang w:val="pt-PT"/>
        </w:rPr>
        <w:t>çã</w:t>
      </w:r>
      <w:r>
        <w:rPr>
          <w:rStyle w:val="Número de página"/>
          <w:sz w:val="24"/>
          <w:szCs w:val="24"/>
          <w:rtl w:val="0"/>
          <w:lang w:val="pt-PT"/>
        </w:rPr>
        <w:t>o completa da s</w:t>
      </w:r>
      <w:r>
        <w:rPr>
          <w:rStyle w:val="Número de página"/>
          <w:sz w:val="24"/>
          <w:szCs w:val="24"/>
          <w:rtl w:val="0"/>
          <w:lang w:val="pt-PT"/>
        </w:rPr>
        <w:t>é</w:t>
      </w:r>
      <w:r>
        <w:rPr>
          <w:rStyle w:val="Número de página"/>
          <w:sz w:val="24"/>
          <w:szCs w:val="24"/>
          <w:rtl w:val="0"/>
          <w:lang w:val="pt-PT"/>
        </w:rPr>
        <w:t>rie de literatura infantil datada de 1959, ano em que o livro come</w:t>
      </w:r>
      <w:r>
        <w:rPr>
          <w:rStyle w:val="Número de página"/>
          <w:sz w:val="24"/>
          <w:szCs w:val="24"/>
          <w:rtl w:val="0"/>
          <w:lang w:val="pt-PT"/>
        </w:rPr>
        <w:t>ç</w:t>
      </w:r>
      <w:r>
        <w:rPr>
          <w:rStyle w:val="Número de página"/>
          <w:sz w:val="24"/>
          <w:szCs w:val="24"/>
          <w:rtl w:val="0"/>
          <w:lang w:val="pt-PT"/>
        </w:rPr>
        <w:t>a a fazer parte da cole</w:t>
      </w:r>
      <w:r>
        <w:rPr>
          <w:rStyle w:val="Número de página"/>
          <w:sz w:val="24"/>
          <w:szCs w:val="24"/>
          <w:rtl w:val="0"/>
          <w:lang w:val="pt-PT"/>
        </w:rPr>
        <w:t>çã</w:t>
      </w:r>
      <w:r>
        <w:rPr>
          <w:rStyle w:val="Número de página"/>
          <w:sz w:val="24"/>
          <w:szCs w:val="24"/>
          <w:rtl w:val="0"/>
          <w:lang w:val="pt-PT"/>
        </w:rPr>
        <w:t>o. M</w:t>
      </w:r>
      <w:r>
        <w:rPr>
          <w:rStyle w:val="Número de página"/>
          <w:sz w:val="24"/>
          <w:szCs w:val="24"/>
          <w:rtl w:val="0"/>
          <w:lang w:val="pt-PT"/>
        </w:rPr>
        <w:t>á</w:t>
      </w:r>
      <w:r>
        <w:rPr>
          <w:rStyle w:val="Número de página"/>
          <w:sz w:val="24"/>
          <w:szCs w:val="24"/>
          <w:rtl w:val="0"/>
          <w:lang w:val="pt-PT"/>
        </w:rPr>
        <w:t>rcia Kupstas, por sua vez, n</w:t>
      </w:r>
      <w:r>
        <w:rPr>
          <w:rStyle w:val="Número de página"/>
          <w:sz w:val="24"/>
          <w:szCs w:val="24"/>
          <w:rtl w:val="0"/>
          <w:lang w:val="pt-PT"/>
        </w:rPr>
        <w:t>ã</w:t>
      </w:r>
      <w:r>
        <w:rPr>
          <w:rStyle w:val="Número de página"/>
          <w:sz w:val="24"/>
          <w:szCs w:val="24"/>
          <w:rtl w:val="0"/>
          <w:lang w:val="pt-PT"/>
        </w:rPr>
        <w:t xml:space="preserve">o arrola os livros </w:t>
      </w:r>
      <w:r>
        <w:rPr>
          <w:rStyle w:val="Número de página"/>
          <w:i w:val="1"/>
          <w:iCs w:val="1"/>
          <w:sz w:val="24"/>
          <w:szCs w:val="24"/>
          <w:rtl w:val="0"/>
          <w:lang w:val="pt-PT"/>
        </w:rPr>
        <w:t xml:space="preserve">O Saci </w:t>
      </w:r>
      <w:r>
        <w:rPr>
          <w:rStyle w:val="Número de página"/>
          <w:sz w:val="24"/>
          <w:szCs w:val="24"/>
          <w:rtl w:val="0"/>
          <w:lang w:val="pt-PT"/>
        </w:rPr>
        <w:t xml:space="preserve">e </w:t>
      </w:r>
      <w:r>
        <w:rPr>
          <w:rStyle w:val="Número de página"/>
          <w:i w:val="1"/>
          <w:iCs w:val="1"/>
          <w:sz w:val="24"/>
          <w:szCs w:val="24"/>
          <w:rtl w:val="0"/>
          <w:lang w:val="pt-PT"/>
        </w:rPr>
        <w:t>Peter Pan</w:t>
      </w:r>
      <w:r>
        <w:rPr>
          <w:rStyle w:val="Número de página"/>
          <w:sz w:val="24"/>
          <w:szCs w:val="24"/>
          <w:rtl w:val="0"/>
          <w:lang w:val="pt-PT"/>
        </w:rPr>
        <w:t>. Embora existam diverg</w:t>
      </w:r>
      <w:r>
        <w:rPr>
          <w:rStyle w:val="Número de página"/>
          <w:sz w:val="24"/>
          <w:szCs w:val="24"/>
          <w:rtl w:val="0"/>
          <w:lang w:val="pt-PT"/>
        </w:rPr>
        <w:t>ê</w:t>
      </w:r>
      <w:r>
        <w:rPr>
          <w:rStyle w:val="Número de página"/>
          <w:sz w:val="24"/>
          <w:szCs w:val="24"/>
          <w:rtl w:val="0"/>
          <w:lang w:val="pt-PT"/>
        </w:rPr>
        <w:t>ncias na listagem de alguns t</w:t>
      </w:r>
      <w:r>
        <w:rPr>
          <w:rStyle w:val="Número de página"/>
          <w:sz w:val="24"/>
          <w:szCs w:val="24"/>
          <w:rtl w:val="0"/>
          <w:lang w:val="pt-PT"/>
        </w:rPr>
        <w:t>í</w:t>
      </w:r>
      <w:r>
        <w:rPr>
          <w:rStyle w:val="Número de página"/>
          <w:sz w:val="24"/>
          <w:szCs w:val="24"/>
          <w:rtl w:val="0"/>
          <w:lang w:val="pt-PT"/>
        </w:rPr>
        <w:t>tulos, os trabalhos tomam a mesma dire</w:t>
      </w:r>
      <w:r>
        <w:rPr>
          <w:rStyle w:val="Número de página"/>
          <w:sz w:val="24"/>
          <w:szCs w:val="24"/>
          <w:rtl w:val="0"/>
          <w:lang w:val="pt-PT"/>
        </w:rPr>
        <w:t>çã</w:t>
      </w:r>
      <w:r>
        <w:rPr>
          <w:rStyle w:val="Número de página"/>
          <w:sz w:val="24"/>
          <w:szCs w:val="24"/>
          <w:rtl w:val="0"/>
          <w:lang w:val="pt-PT"/>
        </w:rPr>
        <w:t>o ao dividir 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de Monteiro Lobato em livros de inten</w:t>
      </w:r>
      <w:r>
        <w:rPr>
          <w:rStyle w:val="Número de página"/>
          <w:sz w:val="24"/>
          <w:szCs w:val="24"/>
          <w:rtl w:val="0"/>
          <w:lang w:val="pt-PT"/>
        </w:rPr>
        <w:t>çã</w:t>
      </w:r>
      <w:r>
        <w:rPr>
          <w:rStyle w:val="Número de página"/>
          <w:sz w:val="24"/>
          <w:szCs w:val="24"/>
          <w:rtl w:val="0"/>
          <w:lang w:val="pt-PT"/>
        </w:rPr>
        <w:t>o did</w:t>
      </w:r>
      <w:r>
        <w:rPr>
          <w:rStyle w:val="Número de página"/>
          <w:sz w:val="24"/>
          <w:szCs w:val="24"/>
          <w:rtl w:val="0"/>
          <w:lang w:val="pt-PT"/>
        </w:rPr>
        <w:t>á</w:t>
      </w:r>
      <w:r>
        <w:rPr>
          <w:rStyle w:val="Número de página"/>
          <w:sz w:val="24"/>
          <w:szCs w:val="24"/>
          <w:rtl w:val="0"/>
          <w:lang w:val="pt-PT"/>
        </w:rPr>
        <w:t>tica e em livros sem outro fim que a pr</w:t>
      </w:r>
      <w:r>
        <w:rPr>
          <w:rStyle w:val="Número de página"/>
          <w:sz w:val="24"/>
          <w:szCs w:val="24"/>
          <w:rtl w:val="0"/>
          <w:lang w:val="pt-PT"/>
        </w:rPr>
        <w:t>ó</w:t>
      </w:r>
      <w:r>
        <w:rPr>
          <w:rStyle w:val="Número de página"/>
          <w:sz w:val="24"/>
          <w:szCs w:val="24"/>
          <w:rtl w:val="0"/>
          <w:lang w:val="pt-PT"/>
        </w:rPr>
        <w:t>pria cria</w:t>
      </w:r>
      <w:r>
        <w:rPr>
          <w:rStyle w:val="Número de página"/>
          <w:sz w:val="24"/>
          <w:szCs w:val="24"/>
          <w:rtl w:val="0"/>
          <w:lang w:val="pt-PT"/>
        </w:rPr>
        <w:t>çã</w:t>
      </w:r>
      <w:r>
        <w:rPr>
          <w:rStyle w:val="Número de página"/>
          <w:sz w:val="24"/>
          <w:szCs w:val="24"/>
          <w:rtl w:val="0"/>
          <w:lang w:val="pt-PT"/>
        </w:rPr>
        <w:t xml:space="preserve">o ficcional. </w:t>
      </w:r>
    </w:p>
    <w:p>
      <w:pPr>
        <w:pStyle w:val="Normal.0"/>
        <w:spacing w:line="360" w:lineRule="auto"/>
        <w:ind w:firstLine="709"/>
        <w:jc w:val="both"/>
        <w:rPr>
          <w:rStyle w:val="Número de página"/>
          <w:sz w:val="24"/>
          <w:szCs w:val="24"/>
        </w:rPr>
      </w:pPr>
      <w:r>
        <w:rPr>
          <w:rStyle w:val="Número de página"/>
          <w:sz w:val="24"/>
          <w:szCs w:val="24"/>
          <w:rtl w:val="0"/>
          <w:lang w:val="pt-PT"/>
        </w:rPr>
        <w:t>Esse tipo de divis</w:t>
      </w:r>
      <w:r>
        <w:rPr>
          <w:rStyle w:val="Número de página"/>
          <w:sz w:val="24"/>
          <w:szCs w:val="24"/>
          <w:rtl w:val="0"/>
          <w:lang w:val="pt-PT"/>
        </w:rPr>
        <w:t>ã</w:t>
      </w:r>
      <w:r>
        <w:rPr>
          <w:rStyle w:val="Número de página"/>
          <w:sz w:val="24"/>
          <w:szCs w:val="24"/>
          <w:rtl w:val="0"/>
          <w:lang w:val="pt-PT"/>
        </w:rPr>
        <w:t>o, ao nosso ver, serve somente para fim pragm</w:t>
      </w:r>
      <w:r>
        <w:rPr>
          <w:rStyle w:val="Número de página"/>
          <w:sz w:val="24"/>
          <w:szCs w:val="24"/>
          <w:rtl w:val="0"/>
          <w:lang w:val="pt-PT"/>
        </w:rPr>
        <w:t>á</w:t>
      </w:r>
      <w:r>
        <w:rPr>
          <w:rStyle w:val="Número de página"/>
          <w:sz w:val="24"/>
          <w:szCs w:val="24"/>
          <w:rtl w:val="0"/>
          <w:lang w:val="pt-PT"/>
        </w:rPr>
        <w:t>tico, pois acreditamos que em todos os livros de Lobato h</w:t>
      </w:r>
      <w:r>
        <w:rPr>
          <w:rStyle w:val="Número de página"/>
          <w:sz w:val="24"/>
          <w:szCs w:val="24"/>
          <w:rtl w:val="0"/>
          <w:lang w:val="pt-PT"/>
        </w:rPr>
        <w:t xml:space="preserve">á </w:t>
      </w:r>
      <w:r>
        <w:rPr>
          <w:rStyle w:val="Número de página"/>
          <w:sz w:val="24"/>
          <w:szCs w:val="24"/>
          <w:rtl w:val="0"/>
          <w:lang w:val="pt-PT"/>
        </w:rPr>
        <w:t>uma forte carga de intencionalidade, jamais negada pelo escritor. Mas constata-se que, embora os tempos sejam outros, os estudiosos continuam e insistem em dividir e fragmentar a literatura infantil de Lobato, pensando sobretudo no seu v</w:t>
      </w:r>
      <w:r>
        <w:rPr>
          <w:rStyle w:val="Número de página"/>
          <w:sz w:val="24"/>
          <w:szCs w:val="24"/>
          <w:rtl w:val="0"/>
          <w:lang w:val="pt-PT"/>
        </w:rPr>
        <w:t>í</w:t>
      </w:r>
      <w:r>
        <w:rPr>
          <w:rStyle w:val="Número de página"/>
          <w:sz w:val="24"/>
          <w:szCs w:val="24"/>
          <w:rtl w:val="0"/>
          <w:lang w:val="pt-PT"/>
        </w:rPr>
        <w:t>nculo com a escola.</w:t>
      </w:r>
    </w:p>
    <w:p>
      <w:pPr>
        <w:pStyle w:val="Recuo de corpo de texto"/>
      </w:pPr>
      <w:r>
        <w:rPr>
          <w:rFonts w:cs="Arial Unicode MS" w:eastAsia="Arial Unicode MS"/>
          <w:rtl w:val="0"/>
        </w:rPr>
        <w:t xml:space="preserve">A necessidade de estudos voltados </w:t>
      </w:r>
      <w:r>
        <w:rPr>
          <w:rFonts w:cs="Arial Unicode MS" w:eastAsia="Arial Unicode MS" w:hint="default"/>
          <w:rtl w:val="0"/>
        </w:rPr>
        <w:t xml:space="preserve">à </w:t>
      </w:r>
      <w:r>
        <w:rPr>
          <w:rFonts w:cs="Arial Unicode MS" w:eastAsia="Arial Unicode MS"/>
          <w:rtl w:val="0"/>
        </w:rPr>
        <w:t>recep</w:t>
      </w:r>
      <w:r>
        <w:rPr>
          <w:rFonts w:cs="Arial Unicode MS" w:eastAsia="Arial Unicode MS" w:hint="default"/>
          <w:rtl w:val="0"/>
        </w:rPr>
        <w:t>çã</w:t>
      </w:r>
      <w:r>
        <w:rPr>
          <w:rFonts w:cs="Arial Unicode MS" w:eastAsia="Arial Unicode MS"/>
          <w:rtl w:val="0"/>
        </w:rPr>
        <w:t xml:space="preserve">o da literatura infantil de Monteiro Lobato </w:t>
      </w:r>
      <w:r>
        <w:rPr>
          <w:rFonts w:cs="Arial Unicode MS" w:eastAsia="Arial Unicode MS" w:hint="default"/>
          <w:rtl w:val="0"/>
        </w:rPr>
        <w:t xml:space="preserve">é </w:t>
      </w:r>
      <w:r>
        <w:rPr>
          <w:rFonts w:cs="Arial Unicode MS" w:eastAsia="Arial Unicode MS"/>
          <w:rtl w:val="0"/>
        </w:rPr>
        <w:t>aventada em artigo por Ligia Cadermatori Magalh</w:t>
      </w:r>
      <w:r>
        <w:rPr>
          <w:rFonts w:cs="Arial Unicode MS" w:eastAsia="Arial Unicode MS" w:hint="default"/>
          <w:rtl w:val="0"/>
        </w:rPr>
        <w:t>ã</w:t>
      </w:r>
      <w:r>
        <w:rPr>
          <w:rFonts w:cs="Arial Unicode MS" w:eastAsia="Arial Unicode MS"/>
          <w:rtl w:val="0"/>
        </w:rPr>
        <w:t>es</w:t>
      </w:r>
      <w:r>
        <w:rPr>
          <w:rStyle w:val="Número de página"/>
          <w:rFonts w:ascii="Times New Roman" w:cs="Times New Roman" w:hAnsi="Times New Roman" w:eastAsia="Times New Roman"/>
          <w:b w:val="0"/>
          <w:bCs w:val="0"/>
          <w:i w:val="0"/>
          <w:iCs w:val="0"/>
          <w:vertAlign w:val="superscript"/>
        </w:rPr>
        <w:footnoteReference w:id="305"/>
      </w:r>
      <w:r>
        <w:rPr>
          <w:rFonts w:cs="Arial Unicode MS" w:eastAsia="Arial Unicode MS"/>
          <w:rtl w:val="0"/>
        </w:rPr>
        <w:t xml:space="preserve"> e sistematizada em trabalho acad</w:t>
      </w:r>
      <w:r>
        <w:rPr>
          <w:rFonts w:cs="Arial Unicode MS" w:eastAsia="Arial Unicode MS" w:hint="default"/>
          <w:rtl w:val="0"/>
        </w:rPr>
        <w:t>ê</w:t>
      </w:r>
      <w:r>
        <w:rPr>
          <w:rFonts w:cs="Arial Unicode MS" w:eastAsia="Arial Unicode MS"/>
          <w:rtl w:val="0"/>
        </w:rPr>
        <w:t>mico por Zinda Maria Carvalho Vasconcellos,</w:t>
      </w:r>
      <w:r>
        <w:rPr>
          <w:rStyle w:val="Número de página"/>
          <w:rFonts w:ascii="Times New Roman" w:cs="Times New Roman" w:hAnsi="Times New Roman" w:eastAsia="Times New Roman"/>
          <w:b w:val="0"/>
          <w:bCs w:val="0"/>
          <w:i w:val="0"/>
          <w:iCs w:val="0"/>
          <w:vertAlign w:val="superscript"/>
        </w:rPr>
        <w:footnoteReference w:id="306"/>
      </w:r>
      <w:r>
        <w:rPr>
          <w:rFonts w:cs="Arial Unicode MS" w:eastAsia="Arial Unicode MS"/>
          <w:rtl w:val="0"/>
        </w:rPr>
        <w:t xml:space="preserve"> que analisa a influ</w:t>
      </w:r>
      <w:r>
        <w:rPr>
          <w:rFonts w:cs="Arial Unicode MS" w:eastAsia="Arial Unicode MS" w:hint="default"/>
          <w:rtl w:val="0"/>
        </w:rPr>
        <w:t>ê</w:t>
      </w:r>
      <w:r>
        <w:rPr>
          <w:rFonts w:cs="Arial Unicode MS" w:eastAsia="Arial Unicode MS"/>
          <w:rtl w:val="0"/>
        </w:rPr>
        <w:t>ncia ideol</w:t>
      </w:r>
      <w:r>
        <w:rPr>
          <w:rFonts w:cs="Arial Unicode MS" w:eastAsia="Arial Unicode MS" w:hint="default"/>
          <w:rtl w:val="0"/>
        </w:rPr>
        <w:t>ó</w:t>
      </w:r>
      <w:r>
        <w:rPr>
          <w:rFonts w:cs="Arial Unicode MS" w:eastAsia="Arial Unicode MS"/>
          <w:rtl w:val="0"/>
        </w:rPr>
        <w:t>gica da obra de Lobato, atrav</w:t>
      </w:r>
      <w:r>
        <w:rPr>
          <w:rFonts w:cs="Arial Unicode MS" w:eastAsia="Arial Unicode MS" w:hint="default"/>
          <w:rtl w:val="0"/>
        </w:rPr>
        <w:t>é</w:t>
      </w:r>
      <w:r>
        <w:rPr>
          <w:rFonts w:cs="Arial Unicode MS" w:eastAsia="Arial Unicode MS"/>
          <w:rtl w:val="0"/>
        </w:rPr>
        <w:t>s da leitura de seus livros para crian</w:t>
      </w:r>
      <w:r>
        <w:rPr>
          <w:rFonts w:cs="Arial Unicode MS" w:eastAsia="Arial Unicode MS" w:hint="default"/>
          <w:rtl w:val="0"/>
        </w:rPr>
        <w:t>ç</w:t>
      </w:r>
      <w:r>
        <w:rPr>
          <w:rFonts w:cs="Arial Unicode MS" w:eastAsia="Arial Unicode MS"/>
          <w:rtl w:val="0"/>
        </w:rPr>
        <w:t>as. Por sua vez, J. Roberto Whitaker Penteado</w:t>
      </w:r>
      <w:r>
        <w:rPr>
          <w:rStyle w:val="Número de página"/>
          <w:rFonts w:ascii="Times New Roman" w:cs="Times New Roman" w:hAnsi="Times New Roman" w:eastAsia="Times New Roman"/>
          <w:b w:val="0"/>
          <w:bCs w:val="0"/>
          <w:i w:val="0"/>
          <w:iCs w:val="0"/>
          <w:vertAlign w:val="superscript"/>
        </w:rPr>
        <w:footnoteReference w:id="307"/>
      </w:r>
      <w:r>
        <w:rPr>
          <w:rFonts w:cs="Arial Unicode MS" w:eastAsia="Arial Unicode MS"/>
          <w:rtl w:val="0"/>
        </w:rPr>
        <w:t xml:space="preserve"> retoma a possibilidade dessa influ</w:t>
      </w:r>
      <w:r>
        <w:rPr>
          <w:rFonts w:cs="Arial Unicode MS" w:eastAsia="Arial Unicode MS" w:hint="default"/>
          <w:rtl w:val="0"/>
        </w:rPr>
        <w:t>ê</w:t>
      </w:r>
      <w:r>
        <w:rPr>
          <w:rFonts w:cs="Arial Unicode MS" w:eastAsia="Arial Unicode MS"/>
          <w:rtl w:val="0"/>
        </w:rPr>
        <w:t>ncia, comprovando-a por meio de entrevistas com leitores do escritor na inf</w:t>
      </w:r>
      <w:r>
        <w:rPr>
          <w:rFonts w:cs="Arial Unicode MS" w:eastAsia="Arial Unicode MS" w:hint="default"/>
          <w:rtl w:val="0"/>
        </w:rPr>
        <w:t>â</w:t>
      </w:r>
      <w:r>
        <w:rPr>
          <w:rFonts w:cs="Arial Unicode MS" w:eastAsia="Arial Unicode MS"/>
          <w:rtl w:val="0"/>
        </w:rPr>
        <w:t>ncia.</w:t>
      </w:r>
    </w:p>
    <w:p>
      <w:pPr>
        <w:pStyle w:val="Recuo de corpo de texto"/>
      </w:pPr>
      <w:r>
        <w:rPr>
          <w:rFonts w:cs="Arial Unicode MS" w:eastAsia="Arial Unicode MS"/>
          <w:rtl w:val="0"/>
        </w:rPr>
        <w:t>A rela</w:t>
      </w:r>
      <w:r>
        <w:rPr>
          <w:rFonts w:cs="Arial Unicode MS" w:eastAsia="Arial Unicode MS" w:hint="default"/>
          <w:rtl w:val="0"/>
        </w:rPr>
        <w:t>çã</w:t>
      </w:r>
      <w:r>
        <w:rPr>
          <w:rFonts w:cs="Arial Unicode MS" w:eastAsia="Arial Unicode MS"/>
          <w:rtl w:val="0"/>
        </w:rPr>
        <w:t>o concreta de Monteiro Lobato com os leitores infantis foi evidenciada em textos por Edgard Cavalheiro que destaca as cartas infantis recebidas pelo escritor;</w:t>
      </w:r>
      <w:r>
        <w:rPr>
          <w:rStyle w:val="Número de página"/>
          <w:rFonts w:ascii="Times New Roman" w:cs="Times New Roman" w:hAnsi="Times New Roman" w:eastAsia="Times New Roman"/>
          <w:b w:val="0"/>
          <w:bCs w:val="0"/>
          <w:i w:val="0"/>
          <w:iCs w:val="0"/>
          <w:vertAlign w:val="superscript"/>
        </w:rPr>
        <w:footnoteReference w:id="308"/>
      </w:r>
      <w:r>
        <w:rPr>
          <w:rFonts w:cs="Arial Unicode MS" w:eastAsia="Arial Unicode MS"/>
          <w:rtl w:val="0"/>
        </w:rPr>
        <w:t xml:space="preserve"> por L</w:t>
      </w:r>
      <w:r>
        <w:rPr>
          <w:rFonts w:cs="Arial Unicode MS" w:eastAsia="Arial Unicode MS" w:hint="default"/>
          <w:rtl w:val="0"/>
        </w:rPr>
        <w:t>ú</w:t>
      </w:r>
      <w:r>
        <w:rPr>
          <w:rFonts w:cs="Arial Unicode MS" w:eastAsia="Arial Unicode MS"/>
          <w:rtl w:val="0"/>
        </w:rPr>
        <w:t>cia Miguel Pereira que d</w:t>
      </w:r>
      <w:r>
        <w:rPr>
          <w:rFonts w:cs="Arial Unicode MS" w:eastAsia="Arial Unicode MS" w:hint="default"/>
          <w:rtl w:val="0"/>
        </w:rPr>
        <w:t xml:space="preserve">á </w:t>
      </w:r>
      <w:r>
        <w:rPr>
          <w:rFonts w:cs="Arial Unicode MS" w:eastAsia="Arial Unicode MS"/>
          <w:rtl w:val="0"/>
        </w:rPr>
        <w:t>seu testemunho da rela</w:t>
      </w:r>
      <w:r>
        <w:rPr>
          <w:rFonts w:cs="Arial Unicode MS" w:eastAsia="Arial Unicode MS" w:hint="default"/>
          <w:rtl w:val="0"/>
        </w:rPr>
        <w:t>çã</w:t>
      </w:r>
      <w:r>
        <w:rPr>
          <w:rFonts w:cs="Arial Unicode MS" w:eastAsia="Arial Unicode MS"/>
          <w:rtl w:val="0"/>
        </w:rPr>
        <w:t>o direta travada entre Lobato e seu p</w:t>
      </w:r>
      <w:r>
        <w:rPr>
          <w:rFonts w:cs="Arial Unicode MS" w:eastAsia="Arial Unicode MS" w:hint="default"/>
          <w:rtl w:val="0"/>
        </w:rPr>
        <w:t>ú</w:t>
      </w:r>
      <w:r>
        <w:rPr>
          <w:rFonts w:cs="Arial Unicode MS" w:eastAsia="Arial Unicode MS"/>
          <w:rtl w:val="0"/>
        </w:rPr>
        <w:t>blico nas depend</w:t>
      </w:r>
      <w:r>
        <w:rPr>
          <w:rFonts w:cs="Arial Unicode MS" w:eastAsia="Arial Unicode MS" w:hint="default"/>
          <w:rtl w:val="0"/>
        </w:rPr>
        <w:t>ê</w:t>
      </w:r>
      <w:r>
        <w:rPr>
          <w:rFonts w:cs="Arial Unicode MS" w:eastAsia="Arial Unicode MS"/>
          <w:rtl w:val="0"/>
        </w:rPr>
        <w:t>ncias da Biblioteca Infantil de S</w:t>
      </w:r>
      <w:r>
        <w:rPr>
          <w:rFonts w:cs="Arial Unicode MS" w:eastAsia="Arial Unicode MS" w:hint="default"/>
          <w:rtl w:val="0"/>
        </w:rPr>
        <w:t>ã</w:t>
      </w:r>
      <w:r>
        <w:rPr>
          <w:rFonts w:cs="Arial Unicode MS" w:eastAsia="Arial Unicode MS"/>
          <w:rtl w:val="0"/>
        </w:rPr>
        <w:t>o Paulo;</w:t>
      </w:r>
      <w:r>
        <w:rPr>
          <w:rStyle w:val="Número de página"/>
          <w:rFonts w:ascii="Times New Roman" w:cs="Times New Roman" w:hAnsi="Times New Roman" w:eastAsia="Times New Roman"/>
          <w:b w:val="0"/>
          <w:bCs w:val="0"/>
          <w:i w:val="0"/>
          <w:iCs w:val="0"/>
          <w:vertAlign w:val="superscript"/>
        </w:rPr>
        <w:footnoteReference w:id="309"/>
      </w:r>
      <w:r>
        <w:rPr>
          <w:rFonts w:cs="Arial Unicode MS" w:eastAsia="Arial Unicode MS"/>
          <w:rtl w:val="0"/>
        </w:rPr>
        <w:t xml:space="preserve"> recentemente, na biografia </w:t>
      </w:r>
      <w:r>
        <w:rPr>
          <w:rStyle w:val="Número de página"/>
          <w:rFonts w:cs="Arial Unicode MS" w:eastAsia="Arial Unicode MS"/>
          <w:i w:val="1"/>
          <w:iCs w:val="1"/>
          <w:rtl w:val="0"/>
          <w:lang w:val="pt-PT"/>
        </w:rPr>
        <w:t>Monteiro Lobato: Furac</w:t>
      </w:r>
      <w:r>
        <w:rPr>
          <w:rStyle w:val="Número de página"/>
          <w:rFonts w:cs="Arial Unicode MS" w:eastAsia="Arial Unicode MS" w:hint="default"/>
          <w:i w:val="1"/>
          <w:iCs w:val="1"/>
          <w:rtl w:val="0"/>
          <w:lang w:val="pt-PT"/>
        </w:rPr>
        <w:t>ã</w:t>
      </w:r>
      <w:r>
        <w:rPr>
          <w:rStyle w:val="Número de página"/>
          <w:rFonts w:cs="Arial Unicode MS" w:eastAsia="Arial Unicode MS"/>
          <w:i w:val="1"/>
          <w:iCs w:val="1"/>
          <w:rtl w:val="0"/>
          <w:lang w:val="pt-PT"/>
        </w:rPr>
        <w:t>o na Botoc</w:t>
      </w:r>
      <w:r>
        <w:rPr>
          <w:rStyle w:val="Número de página"/>
          <w:rFonts w:cs="Arial Unicode MS" w:eastAsia="Arial Unicode MS" w:hint="default"/>
          <w:i w:val="1"/>
          <w:iCs w:val="1"/>
          <w:rtl w:val="0"/>
          <w:lang w:val="pt-PT"/>
        </w:rPr>
        <w:t>ú</w:t>
      </w:r>
      <w:r>
        <w:rPr>
          <w:rStyle w:val="Número de página"/>
          <w:rFonts w:cs="Arial Unicode MS" w:eastAsia="Arial Unicode MS"/>
          <w:i w:val="1"/>
          <w:iCs w:val="1"/>
          <w:rtl w:val="0"/>
          <w:lang w:val="pt-PT"/>
        </w:rPr>
        <w:t>ndia</w:t>
      </w:r>
      <w:r>
        <w:rPr>
          <w:rFonts w:cs="Arial Unicode MS" w:eastAsia="Arial Unicode MS"/>
          <w:rtl w:val="0"/>
        </w:rPr>
        <w:t>, os autores focalizam as cartas infantis recebidas pelo escritor.</w:t>
      </w:r>
      <w:r>
        <w:rPr>
          <w:rStyle w:val="Número de página"/>
          <w:rFonts w:ascii="Times New Roman" w:cs="Times New Roman" w:hAnsi="Times New Roman" w:eastAsia="Times New Roman"/>
          <w:b w:val="0"/>
          <w:bCs w:val="0"/>
          <w:i w:val="0"/>
          <w:iCs w:val="0"/>
          <w:vertAlign w:val="superscript"/>
        </w:rPr>
        <w:footnoteReference w:id="310"/>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Título 1"/>
        <w:keepNext w:val="0"/>
        <w:rPr>
          <w:rStyle w:val="Número de página"/>
          <w:b w:val="0"/>
          <w:bCs w:val="0"/>
          <w:spacing w:val="0"/>
        </w:rPr>
      </w:pPr>
      <w:r>
        <w:rPr>
          <w:rStyle w:val="Número de página"/>
          <w:b w:val="0"/>
          <w:bCs w:val="0"/>
          <w:spacing w:val="0"/>
          <w:rtl w:val="0"/>
          <w:lang w:val="pt-PT"/>
        </w:rPr>
        <w:t>3.4 A perman</w:t>
      </w:r>
      <w:r>
        <w:rPr>
          <w:rStyle w:val="Número de página"/>
          <w:b w:val="0"/>
          <w:bCs w:val="0"/>
          <w:spacing w:val="0"/>
          <w:rtl w:val="0"/>
          <w:lang w:val="pt-PT"/>
        </w:rPr>
        <w:t>ê</w:t>
      </w:r>
      <w:r>
        <w:rPr>
          <w:rStyle w:val="Número de página"/>
          <w:b w:val="0"/>
          <w:bCs w:val="0"/>
          <w:spacing w:val="0"/>
          <w:rtl w:val="0"/>
          <w:lang w:val="pt-PT"/>
        </w:rPr>
        <w:t>ncia da obra de Lobato</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Os discursos cr</w:t>
      </w:r>
      <w:r>
        <w:rPr>
          <w:rStyle w:val="Número de página"/>
          <w:sz w:val="24"/>
          <w:szCs w:val="24"/>
          <w:rtl w:val="0"/>
          <w:lang w:val="pt-PT"/>
        </w:rPr>
        <w:t>í</w:t>
      </w:r>
      <w:r>
        <w:rPr>
          <w:rStyle w:val="Número de página"/>
          <w:sz w:val="24"/>
          <w:szCs w:val="24"/>
          <w:rtl w:val="0"/>
          <w:lang w:val="pt-PT"/>
        </w:rPr>
        <w:t>ticos de hoje sobre a literatura infantil de Lobato passam por uma reflex</w:t>
      </w:r>
      <w:r>
        <w:rPr>
          <w:rStyle w:val="Número de página"/>
          <w:sz w:val="24"/>
          <w:szCs w:val="24"/>
          <w:rtl w:val="0"/>
          <w:lang w:val="pt-PT"/>
        </w:rPr>
        <w:t>ã</w:t>
      </w:r>
      <w:r>
        <w:rPr>
          <w:rStyle w:val="Número de página"/>
          <w:sz w:val="24"/>
          <w:szCs w:val="24"/>
          <w:rtl w:val="0"/>
          <w:lang w:val="pt-PT"/>
        </w:rPr>
        <w:t>o, vinculada, como n</w:t>
      </w:r>
      <w:r>
        <w:rPr>
          <w:rStyle w:val="Número de página"/>
          <w:sz w:val="24"/>
          <w:szCs w:val="24"/>
          <w:rtl w:val="0"/>
          <w:lang w:val="pt-PT"/>
        </w:rPr>
        <w:t>ã</w:t>
      </w:r>
      <w:r>
        <w:rPr>
          <w:rStyle w:val="Número de página"/>
          <w:sz w:val="24"/>
          <w:szCs w:val="24"/>
          <w:rtl w:val="0"/>
          <w:lang w:val="pt-PT"/>
        </w:rPr>
        <w:t>o poderia deixar de ser, ao contexto hist</w:t>
      </w:r>
      <w:r>
        <w:rPr>
          <w:rStyle w:val="Número de página"/>
          <w:sz w:val="24"/>
          <w:szCs w:val="24"/>
          <w:rtl w:val="0"/>
          <w:lang w:val="pt-PT"/>
        </w:rPr>
        <w:t>ó</w:t>
      </w:r>
      <w:r>
        <w:rPr>
          <w:rStyle w:val="Número de página"/>
          <w:sz w:val="24"/>
          <w:szCs w:val="24"/>
          <w:rtl w:val="0"/>
          <w:lang w:val="pt-PT"/>
        </w:rPr>
        <w:t>rico e social de quem escreve, provocando um sentido para a obra que se modifica com o distanciamento temporal. J</w:t>
      </w:r>
      <w:r>
        <w:rPr>
          <w:rStyle w:val="Número de página"/>
          <w:sz w:val="24"/>
          <w:szCs w:val="24"/>
          <w:rtl w:val="0"/>
          <w:lang w:val="pt-PT"/>
        </w:rPr>
        <w:t xml:space="preserve">á </w:t>
      </w:r>
      <w:r>
        <w:rPr>
          <w:rStyle w:val="Número de página"/>
          <w:sz w:val="24"/>
          <w:szCs w:val="24"/>
          <w:rtl w:val="0"/>
          <w:lang w:val="pt-PT"/>
        </w:rPr>
        <w:t>os discursos sobre a perman</w:t>
      </w:r>
      <w:r>
        <w:rPr>
          <w:rStyle w:val="Número de página"/>
          <w:sz w:val="24"/>
          <w:szCs w:val="24"/>
          <w:rtl w:val="0"/>
          <w:lang w:val="pt-PT"/>
        </w:rPr>
        <w:t>ê</w:t>
      </w:r>
      <w:r>
        <w:rPr>
          <w:rStyle w:val="Número de página"/>
          <w:sz w:val="24"/>
          <w:szCs w:val="24"/>
          <w:rtl w:val="0"/>
          <w:lang w:val="pt-PT"/>
        </w:rPr>
        <w:t>ncia da obra de Lobato adquirem uma multiplicidade de vis</w:t>
      </w:r>
      <w:r>
        <w:rPr>
          <w:rStyle w:val="Número de página"/>
          <w:sz w:val="24"/>
          <w:szCs w:val="24"/>
          <w:rtl w:val="0"/>
          <w:lang w:val="pt-PT"/>
        </w:rPr>
        <w:t>õ</w:t>
      </w:r>
      <w:r>
        <w:rPr>
          <w:rStyle w:val="Número de página"/>
          <w:sz w:val="24"/>
          <w:szCs w:val="24"/>
          <w:rtl w:val="0"/>
          <w:lang w:val="pt-PT"/>
        </w:rPr>
        <w:t>es: algumas com car</w:t>
      </w:r>
      <w:r>
        <w:rPr>
          <w:rStyle w:val="Número de página"/>
          <w:sz w:val="24"/>
          <w:szCs w:val="24"/>
          <w:rtl w:val="0"/>
          <w:lang w:val="pt-PT"/>
        </w:rPr>
        <w:t>á</w:t>
      </w:r>
      <w:r>
        <w:rPr>
          <w:rStyle w:val="Número de página"/>
          <w:sz w:val="24"/>
          <w:szCs w:val="24"/>
          <w:rtl w:val="0"/>
          <w:lang w:val="pt-PT"/>
        </w:rPr>
        <w:t>ter premonit</w:t>
      </w:r>
      <w:r>
        <w:rPr>
          <w:rStyle w:val="Número de página"/>
          <w:sz w:val="24"/>
          <w:szCs w:val="24"/>
          <w:rtl w:val="0"/>
          <w:lang w:val="pt-PT"/>
        </w:rPr>
        <w:t>ó</w:t>
      </w:r>
      <w:r>
        <w:rPr>
          <w:rStyle w:val="Número de página"/>
          <w:sz w:val="24"/>
          <w:szCs w:val="24"/>
          <w:rtl w:val="0"/>
          <w:lang w:val="pt-PT"/>
        </w:rPr>
        <w:t>rio, outras centradas em an</w:t>
      </w:r>
      <w:r>
        <w:rPr>
          <w:rStyle w:val="Número de página"/>
          <w:sz w:val="24"/>
          <w:szCs w:val="24"/>
          <w:rtl w:val="0"/>
          <w:lang w:val="pt-PT"/>
        </w:rPr>
        <w:t>á</w:t>
      </w:r>
      <w:r>
        <w:rPr>
          <w:rStyle w:val="Número de página"/>
          <w:sz w:val="24"/>
          <w:szCs w:val="24"/>
          <w:rtl w:val="0"/>
          <w:lang w:val="pt-PT"/>
        </w:rPr>
        <w:t>lises do momento presente da declara</w:t>
      </w:r>
      <w:r>
        <w:rPr>
          <w:rStyle w:val="Número de página"/>
          <w:sz w:val="24"/>
          <w:szCs w:val="24"/>
          <w:rtl w:val="0"/>
          <w:lang w:val="pt-PT"/>
        </w:rPr>
        <w:t>çã</w:t>
      </w:r>
      <w:r>
        <w:rPr>
          <w:rStyle w:val="Número de página"/>
          <w:sz w:val="24"/>
          <w:szCs w:val="24"/>
          <w:rtl w:val="0"/>
          <w:lang w:val="pt-PT"/>
        </w:rPr>
        <w:t>o. Vejamos algumas delas.</w:t>
      </w:r>
    </w:p>
    <w:p>
      <w:pPr>
        <w:pStyle w:val="Normal.0"/>
        <w:spacing w:line="360" w:lineRule="auto"/>
        <w:ind w:firstLine="709"/>
        <w:jc w:val="both"/>
        <w:rPr>
          <w:rStyle w:val="Número de página"/>
          <w:sz w:val="24"/>
          <w:szCs w:val="24"/>
        </w:rPr>
      </w:pPr>
      <w:r>
        <w:rPr>
          <w:rStyle w:val="Número de página"/>
          <w:sz w:val="24"/>
          <w:szCs w:val="24"/>
          <w:rtl w:val="0"/>
          <w:lang w:val="pt-PT"/>
        </w:rPr>
        <w:t>S</w:t>
      </w:r>
      <w:r>
        <w:rPr>
          <w:rStyle w:val="Número de página"/>
          <w:sz w:val="24"/>
          <w:szCs w:val="24"/>
          <w:rtl w:val="0"/>
          <w:lang w:val="pt-PT"/>
        </w:rPr>
        <w:t>é</w:t>
      </w:r>
      <w:r>
        <w:rPr>
          <w:rStyle w:val="Número de página"/>
          <w:sz w:val="24"/>
          <w:szCs w:val="24"/>
          <w:rtl w:val="0"/>
          <w:lang w:val="pt-PT"/>
        </w:rPr>
        <w:t xml:space="preserve">rgio Milliet, em seu </w:t>
      </w:r>
      <w:r>
        <w:rPr>
          <w:rStyle w:val="Número de página"/>
          <w:i w:val="1"/>
          <w:iCs w:val="1"/>
          <w:sz w:val="24"/>
          <w:szCs w:val="24"/>
          <w:rtl w:val="0"/>
          <w:lang w:val="pt-PT"/>
        </w:rPr>
        <w:t>Di</w:t>
      </w:r>
      <w:r>
        <w:rPr>
          <w:rStyle w:val="Número de página"/>
          <w:i w:val="1"/>
          <w:iCs w:val="1"/>
          <w:sz w:val="24"/>
          <w:szCs w:val="24"/>
          <w:rtl w:val="0"/>
          <w:lang w:val="pt-PT"/>
        </w:rPr>
        <w:t>á</w:t>
      </w:r>
      <w:r>
        <w:rPr>
          <w:rStyle w:val="Número de página"/>
          <w:i w:val="1"/>
          <w:iCs w:val="1"/>
          <w:sz w:val="24"/>
          <w:szCs w:val="24"/>
          <w:rtl w:val="0"/>
          <w:lang w:val="pt-PT"/>
        </w:rPr>
        <w:t>rio Cr</w:t>
      </w:r>
      <w:r>
        <w:rPr>
          <w:rStyle w:val="Número de página"/>
          <w:i w:val="1"/>
          <w:iCs w:val="1"/>
          <w:sz w:val="24"/>
          <w:szCs w:val="24"/>
          <w:rtl w:val="0"/>
          <w:lang w:val="pt-PT"/>
        </w:rPr>
        <w:t>í</w:t>
      </w:r>
      <w:r>
        <w:rPr>
          <w:rStyle w:val="Número de página"/>
          <w:i w:val="1"/>
          <w:iCs w:val="1"/>
          <w:sz w:val="24"/>
          <w:szCs w:val="24"/>
          <w:rtl w:val="0"/>
          <w:lang w:val="pt-PT"/>
        </w:rPr>
        <w:t>tico</w:t>
      </w:r>
      <w:r>
        <w:rPr>
          <w:rStyle w:val="Número de página"/>
          <w:sz w:val="24"/>
          <w:szCs w:val="24"/>
          <w:rtl w:val="0"/>
          <w:lang w:val="pt-PT"/>
        </w:rPr>
        <w:t>, 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 xml:space="preserve">nada condescendente com a figura de Monteiro Lobato; embora o apresente como um </w:t>
      </w:r>
      <w:r>
        <w:rPr>
          <w:rStyle w:val="Número de página"/>
          <w:sz w:val="24"/>
          <w:szCs w:val="24"/>
          <w:rtl w:val="0"/>
          <w:lang w:val="pt-PT"/>
        </w:rPr>
        <w:t>“</w:t>
      </w:r>
      <w:r>
        <w:rPr>
          <w:rStyle w:val="Número de página"/>
          <w:sz w:val="24"/>
          <w:szCs w:val="24"/>
          <w:rtl w:val="0"/>
          <w:lang w:val="pt-PT"/>
        </w:rPr>
        <w:t>grande escritor</w:t>
      </w:r>
      <w:r>
        <w:rPr>
          <w:rStyle w:val="Número de página"/>
          <w:sz w:val="24"/>
          <w:szCs w:val="24"/>
          <w:rtl w:val="0"/>
          <w:lang w:val="pt-PT"/>
        </w:rPr>
        <w:t>”</w:t>
      </w:r>
      <w:r>
        <w:rPr>
          <w:rStyle w:val="Número de página"/>
          <w:sz w:val="24"/>
          <w:szCs w:val="24"/>
          <w:rtl w:val="0"/>
          <w:lang w:val="pt-PT"/>
        </w:rPr>
        <w:t>, questiona a sua presen</w:t>
      </w:r>
      <w:r>
        <w:rPr>
          <w:rStyle w:val="Número de página"/>
          <w:sz w:val="24"/>
          <w:szCs w:val="24"/>
          <w:rtl w:val="0"/>
          <w:lang w:val="pt-PT"/>
        </w:rPr>
        <w:t>ç</w:t>
      </w:r>
      <w:r>
        <w:rPr>
          <w:rStyle w:val="Número de página"/>
          <w:sz w:val="24"/>
          <w:szCs w:val="24"/>
          <w:rtl w:val="0"/>
          <w:lang w:val="pt-PT"/>
        </w:rPr>
        <w:t>a como inovador ou escritor essencial, ligando sua posi</w:t>
      </w:r>
      <w:r>
        <w:rPr>
          <w:rStyle w:val="Número de página"/>
          <w:sz w:val="24"/>
          <w:szCs w:val="24"/>
          <w:rtl w:val="0"/>
          <w:lang w:val="pt-PT"/>
        </w:rPr>
        <w:t>çã</w:t>
      </w:r>
      <w:r>
        <w:rPr>
          <w:rStyle w:val="Número de página"/>
          <w:sz w:val="24"/>
          <w:szCs w:val="24"/>
          <w:rtl w:val="0"/>
          <w:lang w:val="pt-PT"/>
        </w:rPr>
        <w:t xml:space="preserve">o nas letras nacionais a dois fatores: ao discurso de Rui Barbosa e </w:t>
      </w:r>
      <w:r>
        <w:rPr>
          <w:rStyle w:val="Número de página"/>
          <w:sz w:val="24"/>
          <w:szCs w:val="24"/>
          <w:rtl w:val="0"/>
          <w:lang w:val="pt-PT"/>
        </w:rPr>
        <w:t xml:space="preserve">à </w:t>
      </w:r>
      <w:r>
        <w:rPr>
          <w:rStyle w:val="Número de página"/>
          <w:sz w:val="24"/>
          <w:szCs w:val="24"/>
          <w:rtl w:val="0"/>
          <w:lang w:val="pt-PT"/>
        </w:rPr>
        <w:t>pris</w:t>
      </w:r>
      <w:r>
        <w:rPr>
          <w:rStyle w:val="Número de página"/>
          <w:sz w:val="24"/>
          <w:szCs w:val="24"/>
          <w:rtl w:val="0"/>
          <w:lang w:val="pt-PT"/>
        </w:rPr>
        <w:t>ã</w:t>
      </w:r>
      <w:r>
        <w:rPr>
          <w:rStyle w:val="Número de página"/>
          <w:sz w:val="24"/>
          <w:szCs w:val="24"/>
          <w:rtl w:val="0"/>
          <w:lang w:val="pt-PT"/>
        </w:rPr>
        <w:t>o no per</w:t>
      </w:r>
      <w:r>
        <w:rPr>
          <w:rStyle w:val="Número de página"/>
          <w:sz w:val="24"/>
          <w:szCs w:val="24"/>
          <w:rtl w:val="0"/>
          <w:lang w:val="pt-PT"/>
        </w:rPr>
        <w:t>í</w:t>
      </w:r>
      <w:r>
        <w:rPr>
          <w:rStyle w:val="Número de página"/>
          <w:sz w:val="24"/>
          <w:szCs w:val="24"/>
          <w:rtl w:val="0"/>
          <w:lang w:val="pt-PT"/>
        </w:rPr>
        <w:t>odo ditatorial.</w:t>
      </w:r>
      <w:r>
        <w:rPr>
          <w:rStyle w:val="Número de página"/>
          <w:sz w:val="24"/>
          <w:szCs w:val="24"/>
          <w:vertAlign w:val="superscript"/>
        </w:rPr>
        <w:footnoteReference w:id="311"/>
      </w:r>
      <w:r>
        <w:rPr>
          <w:rStyle w:val="Número de página"/>
          <w:sz w:val="24"/>
          <w:szCs w:val="24"/>
          <w:rtl w:val="0"/>
          <w:lang w:val="pt-PT"/>
        </w:rPr>
        <w:t xml:space="preserve">  Por</w:t>
      </w:r>
      <w:r>
        <w:rPr>
          <w:rStyle w:val="Número de página"/>
          <w:sz w:val="24"/>
          <w:szCs w:val="24"/>
          <w:rtl w:val="0"/>
          <w:lang w:val="pt-PT"/>
        </w:rPr>
        <w:t>é</w:t>
      </w:r>
      <w:r>
        <w:rPr>
          <w:rStyle w:val="Número de página"/>
          <w:sz w:val="24"/>
          <w:szCs w:val="24"/>
          <w:rtl w:val="0"/>
          <w:lang w:val="pt-PT"/>
        </w:rPr>
        <w:t>m, em 30 de setembro de 1944, observa que 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de Lobato, em especial a infantil, permanecer</w:t>
      </w:r>
      <w:r>
        <w:rPr>
          <w:rStyle w:val="Número de página"/>
          <w:sz w:val="24"/>
          <w:szCs w:val="24"/>
          <w:rtl w:val="0"/>
          <w:lang w:val="pt-PT"/>
        </w:rPr>
        <w:t>á</w:t>
      </w:r>
      <w:r>
        <w:rPr>
          <w:rStyle w:val="Número de página"/>
          <w:sz w:val="24"/>
          <w:szCs w:val="24"/>
          <w:rtl w:val="0"/>
          <w:lang w:val="pt-PT"/>
        </w:rPr>
        <w:t xml:space="preserve">: </w:t>
      </w:r>
      <w:r>
        <w:rPr>
          <w:rStyle w:val="Número de página"/>
          <w:sz w:val="24"/>
          <w:szCs w:val="24"/>
          <w:rtl w:val="0"/>
          <w:lang w:val="pt-PT"/>
        </w:rPr>
        <w:t>“</w:t>
      </w:r>
      <w:r>
        <w:rPr>
          <w:rStyle w:val="Número de página"/>
          <w:sz w:val="24"/>
          <w:szCs w:val="24"/>
          <w:rtl w:val="0"/>
          <w:lang w:val="pt-PT"/>
        </w:rPr>
        <w:t>Passar</w:t>
      </w:r>
      <w:r>
        <w:rPr>
          <w:rStyle w:val="Número de página"/>
          <w:sz w:val="24"/>
          <w:szCs w:val="24"/>
          <w:rtl w:val="0"/>
          <w:lang w:val="pt-PT"/>
        </w:rPr>
        <w:t xml:space="preserve">á </w:t>
      </w:r>
      <w:r>
        <w:rPr>
          <w:rStyle w:val="Número de página"/>
          <w:sz w:val="24"/>
          <w:szCs w:val="24"/>
          <w:rtl w:val="0"/>
          <w:lang w:val="pt-PT"/>
        </w:rPr>
        <w:t>pelo crivo das revis</w:t>
      </w:r>
      <w:r>
        <w:rPr>
          <w:rStyle w:val="Número de página"/>
          <w:sz w:val="24"/>
          <w:szCs w:val="24"/>
          <w:rtl w:val="0"/>
          <w:lang w:val="pt-PT"/>
        </w:rPr>
        <w:t>õ</w:t>
      </w:r>
      <w:r>
        <w:rPr>
          <w:rStyle w:val="Número de página"/>
          <w:sz w:val="24"/>
          <w:szCs w:val="24"/>
          <w:rtl w:val="0"/>
          <w:lang w:val="pt-PT"/>
        </w:rPr>
        <w:t>es impiedosas e ainda encontrar</w:t>
      </w:r>
      <w:r>
        <w:rPr>
          <w:rStyle w:val="Número de página"/>
          <w:sz w:val="24"/>
          <w:szCs w:val="24"/>
          <w:rtl w:val="0"/>
          <w:lang w:val="pt-PT"/>
        </w:rPr>
        <w:t xml:space="preserve">á </w:t>
      </w:r>
      <w:r>
        <w:rPr>
          <w:rStyle w:val="Número de página"/>
          <w:sz w:val="24"/>
          <w:szCs w:val="24"/>
          <w:rtl w:val="0"/>
          <w:lang w:val="pt-PT"/>
        </w:rPr>
        <w:t>entusiasmos alucinados. Do barulho sair</w:t>
      </w:r>
      <w:r>
        <w:rPr>
          <w:rStyle w:val="Número de página"/>
          <w:sz w:val="24"/>
          <w:szCs w:val="24"/>
          <w:rtl w:val="0"/>
          <w:lang w:val="pt-PT"/>
        </w:rPr>
        <w:t xml:space="preserve">á </w:t>
      </w:r>
      <w:r>
        <w:rPr>
          <w:rStyle w:val="Número de página"/>
          <w:sz w:val="24"/>
          <w:szCs w:val="24"/>
          <w:rtl w:val="0"/>
          <w:lang w:val="pt-PT"/>
        </w:rPr>
        <w:t>para as antologias uma d</w:t>
      </w:r>
      <w:r>
        <w:rPr>
          <w:rStyle w:val="Número de página"/>
          <w:sz w:val="24"/>
          <w:szCs w:val="24"/>
          <w:rtl w:val="0"/>
          <w:lang w:val="pt-PT"/>
        </w:rPr>
        <w:t>ú</w:t>
      </w:r>
      <w:r>
        <w:rPr>
          <w:rStyle w:val="Número de página"/>
          <w:sz w:val="24"/>
          <w:szCs w:val="24"/>
          <w:rtl w:val="0"/>
          <w:lang w:val="pt-PT"/>
        </w:rPr>
        <w:t>zia de contos modelares. E mais boa parte de sua literatura infantil, que s</w:t>
      </w:r>
      <w:r>
        <w:rPr>
          <w:rStyle w:val="Número de página"/>
          <w:sz w:val="24"/>
          <w:szCs w:val="24"/>
          <w:rtl w:val="0"/>
          <w:lang w:val="pt-PT"/>
        </w:rPr>
        <w:t xml:space="preserve">ó </w:t>
      </w:r>
      <w:r>
        <w:rPr>
          <w:rStyle w:val="Número de página"/>
          <w:sz w:val="24"/>
          <w:szCs w:val="24"/>
          <w:rtl w:val="0"/>
          <w:lang w:val="pt-PT"/>
        </w:rPr>
        <w:t>encontra paralelo nas grandes literaturas infantis internacionais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12"/>
      </w:r>
    </w:p>
    <w:p>
      <w:pPr>
        <w:pStyle w:val="Recuo de corpo de texto"/>
      </w:pPr>
      <w:r>
        <w:rPr>
          <w:rFonts w:cs="Arial Unicode MS" w:eastAsia="Arial Unicode MS"/>
          <w:rtl w:val="0"/>
        </w:rPr>
        <w:t>Nelson Palma Travassos, por sua vez, considera dif</w:t>
      </w:r>
      <w:r>
        <w:rPr>
          <w:rFonts w:cs="Arial Unicode MS" w:eastAsia="Arial Unicode MS" w:hint="default"/>
          <w:rtl w:val="0"/>
        </w:rPr>
        <w:t>í</w:t>
      </w:r>
      <w:r>
        <w:rPr>
          <w:rFonts w:cs="Arial Unicode MS" w:eastAsia="Arial Unicode MS"/>
          <w:rtl w:val="0"/>
        </w:rPr>
        <w:t>cil responder sobre a perman</w:t>
      </w:r>
      <w:r>
        <w:rPr>
          <w:rFonts w:cs="Arial Unicode MS" w:eastAsia="Arial Unicode MS" w:hint="default"/>
          <w:rtl w:val="0"/>
        </w:rPr>
        <w:t>ê</w:t>
      </w:r>
      <w:r>
        <w:rPr>
          <w:rFonts w:cs="Arial Unicode MS" w:eastAsia="Arial Unicode MS"/>
          <w:rtl w:val="0"/>
        </w:rPr>
        <w:t>ncia da obra de Lobato, mas acredita ser quase imposs</w:t>
      </w:r>
      <w:r>
        <w:rPr>
          <w:rFonts w:cs="Arial Unicode MS" w:eastAsia="Arial Unicode MS" w:hint="default"/>
          <w:rtl w:val="0"/>
        </w:rPr>
        <w:t>í</w:t>
      </w:r>
      <w:r>
        <w:rPr>
          <w:rFonts w:cs="Arial Unicode MS" w:eastAsia="Arial Unicode MS"/>
          <w:rtl w:val="0"/>
        </w:rPr>
        <w:t>vel a const</w:t>
      </w:r>
      <w:r>
        <w:rPr>
          <w:rFonts w:cs="Arial Unicode MS" w:eastAsia="Arial Unicode MS" w:hint="default"/>
          <w:rtl w:val="0"/>
        </w:rPr>
        <w:t>â</w:t>
      </w:r>
      <w:r>
        <w:rPr>
          <w:rFonts w:cs="Arial Unicode MS" w:eastAsia="Arial Unicode MS"/>
          <w:rtl w:val="0"/>
        </w:rPr>
        <w:t>ncia da leitura de sua obra, em especial a infantil, pois o leitor est</w:t>
      </w:r>
      <w:r>
        <w:rPr>
          <w:rFonts w:cs="Arial Unicode MS" w:eastAsia="Arial Unicode MS" w:hint="default"/>
          <w:rtl w:val="0"/>
        </w:rPr>
        <w:t xml:space="preserve">á </w:t>
      </w:r>
      <w:r>
        <w:rPr>
          <w:rFonts w:cs="Arial Unicode MS" w:eastAsia="Arial Unicode MS"/>
          <w:rtl w:val="0"/>
        </w:rPr>
        <w:t>sempre inserido dentro de seu tempo e, hoje (1982), com o arsenal e progresso cient</w:t>
      </w:r>
      <w:r>
        <w:rPr>
          <w:rFonts w:cs="Arial Unicode MS" w:eastAsia="Arial Unicode MS" w:hint="default"/>
          <w:rtl w:val="0"/>
        </w:rPr>
        <w:t>í</w:t>
      </w:r>
      <w:r>
        <w:rPr>
          <w:rFonts w:cs="Arial Unicode MS" w:eastAsia="Arial Unicode MS"/>
          <w:rtl w:val="0"/>
        </w:rPr>
        <w:t>fico, as necessidades s</w:t>
      </w:r>
      <w:r>
        <w:rPr>
          <w:rFonts w:cs="Arial Unicode MS" w:eastAsia="Arial Unicode MS" w:hint="default"/>
          <w:rtl w:val="0"/>
        </w:rPr>
        <w:t>ã</w:t>
      </w:r>
      <w:r>
        <w:rPr>
          <w:rFonts w:cs="Arial Unicode MS" w:eastAsia="Arial Unicode MS"/>
          <w:rtl w:val="0"/>
        </w:rPr>
        <w:t>o diferentes dos leitores contempor</w:t>
      </w:r>
      <w:r>
        <w:rPr>
          <w:rFonts w:cs="Arial Unicode MS" w:eastAsia="Arial Unicode MS" w:hint="default"/>
          <w:rtl w:val="0"/>
        </w:rPr>
        <w:t>â</w:t>
      </w:r>
      <w:r>
        <w:rPr>
          <w:rFonts w:cs="Arial Unicode MS" w:eastAsia="Arial Unicode MS"/>
          <w:rtl w:val="0"/>
        </w:rPr>
        <w:t xml:space="preserve">neos a Lobato. Travassos observa que: </w:t>
      </w:r>
      <w:r>
        <w:rPr>
          <w:rFonts w:cs="Arial Unicode MS" w:eastAsia="Arial Unicode MS" w:hint="default"/>
          <w:rtl w:val="0"/>
        </w:rPr>
        <w:t>“</w:t>
      </w:r>
      <w:r>
        <w:rPr>
          <w:rFonts w:cs="Arial Unicode MS" w:eastAsia="Arial Unicode MS"/>
          <w:rtl w:val="0"/>
        </w:rPr>
        <w:t>a literatura infantil de Monteiro Lobato, toda temperada com o aroma da terra, n</w:t>
      </w:r>
      <w:r>
        <w:rPr>
          <w:rFonts w:cs="Arial Unicode MS" w:eastAsia="Arial Unicode MS" w:hint="default"/>
          <w:rtl w:val="0"/>
        </w:rPr>
        <w:t>ã</w:t>
      </w:r>
      <w:r>
        <w:rPr>
          <w:rFonts w:cs="Arial Unicode MS" w:eastAsia="Arial Unicode MS"/>
          <w:rtl w:val="0"/>
        </w:rPr>
        <w:t>o subsistir</w:t>
      </w:r>
      <w:r>
        <w:rPr>
          <w:rFonts w:cs="Arial Unicode MS" w:eastAsia="Arial Unicode MS" w:hint="default"/>
          <w:rtl w:val="0"/>
        </w:rPr>
        <w:t>á</w:t>
      </w:r>
      <w:r>
        <w:rPr>
          <w:rFonts w:cs="Arial Unicode MS" w:eastAsia="Arial Unicode MS"/>
          <w:rtl w:val="0"/>
        </w:rPr>
        <w:t>. Surgir</w:t>
      </w:r>
      <w:r>
        <w:rPr>
          <w:rFonts w:cs="Arial Unicode MS" w:eastAsia="Arial Unicode MS" w:hint="default"/>
          <w:rtl w:val="0"/>
        </w:rPr>
        <w:t>á</w:t>
      </w:r>
      <w:r>
        <w:rPr>
          <w:rFonts w:cs="Arial Unicode MS" w:eastAsia="Arial Unicode MS"/>
          <w:rtl w:val="0"/>
        </w:rPr>
        <w:t>, por certo, um outro Monteiro Lobato de fic</w:t>
      </w:r>
      <w:r>
        <w:rPr>
          <w:rFonts w:cs="Arial Unicode MS" w:eastAsia="Arial Unicode MS" w:hint="default"/>
          <w:rtl w:val="0"/>
        </w:rPr>
        <w:t>çã</w:t>
      </w:r>
      <w:r>
        <w:rPr>
          <w:rFonts w:cs="Arial Unicode MS" w:eastAsia="Arial Unicode MS"/>
          <w:rtl w:val="0"/>
        </w:rPr>
        <w:t>o-cient</w:t>
      </w:r>
      <w:r>
        <w:rPr>
          <w:rFonts w:cs="Arial Unicode MS" w:eastAsia="Arial Unicode MS" w:hint="default"/>
          <w:rtl w:val="0"/>
        </w:rPr>
        <w:t>í</w:t>
      </w:r>
      <w:r>
        <w:rPr>
          <w:rFonts w:cs="Arial Unicode MS" w:eastAsia="Arial Unicode MS"/>
          <w:rtl w:val="0"/>
        </w:rPr>
        <w:t>fica, senhor de uma poesia que descubra sonhos terrestres nos espa</w:t>
      </w:r>
      <w:r>
        <w:rPr>
          <w:rFonts w:cs="Arial Unicode MS" w:eastAsia="Arial Unicode MS" w:hint="default"/>
          <w:rtl w:val="0"/>
        </w:rPr>
        <w:t>ç</w:t>
      </w:r>
      <w:r>
        <w:rPr>
          <w:rFonts w:cs="Arial Unicode MS" w:eastAsia="Arial Unicode MS"/>
          <w:rtl w:val="0"/>
        </w:rPr>
        <w:t>os siderais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313"/>
      </w:r>
    </w:p>
    <w:p>
      <w:pPr>
        <w:pStyle w:val="Título 1"/>
        <w:keepNext w:val="0"/>
        <w:rPr>
          <w:rStyle w:val="Número de página"/>
          <w:spacing w:val="0"/>
        </w:rPr>
      </w:pPr>
      <w:r>
        <w:rPr>
          <w:rStyle w:val="Número de página"/>
          <w:spacing w:val="0"/>
          <w:rtl w:val="0"/>
          <w:lang w:val="pt-PT"/>
        </w:rPr>
        <w:t>Em 1943, pelas comemora</w:t>
      </w:r>
      <w:r>
        <w:rPr>
          <w:rStyle w:val="Número de página"/>
          <w:spacing w:val="0"/>
          <w:rtl w:val="0"/>
          <w:lang w:val="pt-PT"/>
        </w:rPr>
        <w:t>çõ</w:t>
      </w:r>
      <w:r>
        <w:rPr>
          <w:rStyle w:val="Número de página"/>
          <w:spacing w:val="0"/>
          <w:rtl w:val="0"/>
          <w:lang w:val="pt-PT"/>
        </w:rPr>
        <w:t xml:space="preserve">es dos 25 anos de </w:t>
      </w:r>
      <w:r>
        <w:rPr>
          <w:rStyle w:val="Número de página"/>
          <w:i w:val="1"/>
          <w:iCs w:val="1"/>
          <w:spacing w:val="0"/>
          <w:rtl w:val="0"/>
          <w:lang w:val="pt-PT"/>
        </w:rPr>
        <w:t>Urup</w:t>
      </w:r>
      <w:r>
        <w:rPr>
          <w:rStyle w:val="Número de página"/>
          <w:i w:val="1"/>
          <w:iCs w:val="1"/>
          <w:spacing w:val="0"/>
          <w:rtl w:val="0"/>
          <w:lang w:val="pt-PT"/>
        </w:rPr>
        <w:t>ê</w:t>
      </w:r>
      <w:r>
        <w:rPr>
          <w:rStyle w:val="Número de página"/>
          <w:i w:val="1"/>
          <w:iCs w:val="1"/>
          <w:spacing w:val="0"/>
          <w:rtl w:val="0"/>
          <w:lang w:val="pt-PT"/>
        </w:rPr>
        <w:t>s</w:t>
      </w:r>
      <w:r>
        <w:rPr>
          <w:rStyle w:val="Número de página"/>
          <w:spacing w:val="0"/>
          <w:rtl w:val="0"/>
          <w:lang w:val="pt-PT"/>
        </w:rPr>
        <w:t>, Oswald de Andrade publica carta endere</w:t>
      </w:r>
      <w:r>
        <w:rPr>
          <w:rStyle w:val="Número de página"/>
          <w:spacing w:val="0"/>
          <w:rtl w:val="0"/>
          <w:lang w:val="pt-PT"/>
        </w:rPr>
        <w:t>ç</w:t>
      </w:r>
      <w:r>
        <w:rPr>
          <w:rStyle w:val="Número de página"/>
          <w:spacing w:val="0"/>
          <w:rtl w:val="0"/>
          <w:lang w:val="pt-PT"/>
        </w:rPr>
        <w:t>ada a Monteiro Lobato, fazendo breve retrospecto da carreira do escritor. Oswald assinala sua rela</w:t>
      </w:r>
      <w:r>
        <w:rPr>
          <w:rStyle w:val="Número de página"/>
          <w:spacing w:val="0"/>
          <w:rtl w:val="0"/>
          <w:lang w:val="pt-PT"/>
        </w:rPr>
        <w:t>çã</w:t>
      </w:r>
      <w:r>
        <w:rPr>
          <w:rStyle w:val="Número de página"/>
          <w:spacing w:val="0"/>
          <w:rtl w:val="0"/>
          <w:lang w:val="pt-PT"/>
        </w:rPr>
        <w:t>o com o p</w:t>
      </w:r>
      <w:r>
        <w:rPr>
          <w:rStyle w:val="Número de página"/>
          <w:spacing w:val="0"/>
          <w:rtl w:val="0"/>
          <w:lang w:val="pt-PT"/>
        </w:rPr>
        <w:t>ú</w:t>
      </w:r>
      <w:r>
        <w:rPr>
          <w:rStyle w:val="Número de página"/>
          <w:spacing w:val="0"/>
          <w:rtl w:val="0"/>
          <w:lang w:val="pt-PT"/>
        </w:rPr>
        <w:t>blico infantil e o afastamento gradual desse mesmo p</w:t>
      </w:r>
      <w:r>
        <w:rPr>
          <w:rStyle w:val="Número de página"/>
          <w:spacing w:val="0"/>
          <w:rtl w:val="0"/>
          <w:lang w:val="pt-PT"/>
        </w:rPr>
        <w:t>ú</w:t>
      </w:r>
      <w:r>
        <w:rPr>
          <w:rStyle w:val="Número de página"/>
          <w:spacing w:val="0"/>
          <w:rtl w:val="0"/>
          <w:lang w:val="pt-PT"/>
        </w:rPr>
        <w:t>blico, conquistado pelo r</w:t>
      </w:r>
      <w:r>
        <w:rPr>
          <w:rStyle w:val="Número de página"/>
          <w:spacing w:val="0"/>
          <w:rtl w:val="0"/>
          <w:lang w:val="pt-PT"/>
        </w:rPr>
        <w:t>á</w:t>
      </w:r>
      <w:r>
        <w:rPr>
          <w:rStyle w:val="Número de página"/>
          <w:spacing w:val="0"/>
          <w:rtl w:val="0"/>
          <w:lang w:val="pt-PT"/>
        </w:rPr>
        <w:t>dio, cinema e, em especial, os gibis. Descreve uma rivalidade entre a literatura infantil e as hist</w:t>
      </w:r>
      <w:r>
        <w:rPr>
          <w:rStyle w:val="Número de página"/>
          <w:spacing w:val="0"/>
          <w:rtl w:val="0"/>
          <w:lang w:val="pt-PT"/>
        </w:rPr>
        <w:t>ó</w:t>
      </w:r>
      <w:r>
        <w:rPr>
          <w:rStyle w:val="Número de página"/>
          <w:spacing w:val="0"/>
          <w:rtl w:val="0"/>
          <w:lang w:val="pt-PT"/>
        </w:rPr>
        <w:t>rias em quadrinhos:</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Mas em torno de voc</w:t>
      </w:r>
      <w:r>
        <w:rPr>
          <w:rStyle w:val="Número de página"/>
          <w:sz w:val="24"/>
          <w:szCs w:val="24"/>
          <w:rtl w:val="0"/>
          <w:lang w:val="pt-PT"/>
        </w:rPr>
        <w:t>ê</w:t>
      </w:r>
      <w:r>
        <w:rPr>
          <w:rStyle w:val="Número de página"/>
          <w:sz w:val="24"/>
          <w:szCs w:val="24"/>
          <w:rtl w:val="0"/>
          <w:lang w:val="pt-PT"/>
        </w:rPr>
        <w:t>, entrou a subir a atoarda mec</w:t>
      </w:r>
      <w:r>
        <w:rPr>
          <w:rStyle w:val="Número de página"/>
          <w:sz w:val="24"/>
          <w:szCs w:val="24"/>
          <w:rtl w:val="0"/>
          <w:lang w:val="pt-PT"/>
        </w:rPr>
        <w:t>â</w:t>
      </w:r>
      <w:r>
        <w:rPr>
          <w:rStyle w:val="Número de página"/>
          <w:sz w:val="24"/>
          <w:szCs w:val="24"/>
          <w:rtl w:val="0"/>
          <w:lang w:val="pt-PT"/>
        </w:rPr>
        <w:t>nica de trilos e buzinas da cidade moderna, come</w:t>
      </w:r>
      <w:r>
        <w:rPr>
          <w:rStyle w:val="Número de página"/>
          <w:sz w:val="24"/>
          <w:szCs w:val="24"/>
          <w:rtl w:val="0"/>
          <w:lang w:val="pt-PT"/>
        </w:rPr>
        <w:t>ç</w:t>
      </w:r>
      <w:r>
        <w:rPr>
          <w:rStyle w:val="Número de página"/>
          <w:sz w:val="24"/>
          <w:szCs w:val="24"/>
          <w:rtl w:val="0"/>
          <w:lang w:val="pt-PT"/>
        </w:rPr>
        <w:t>ou o cinema a passar, a pisca-piscar o an</w:t>
      </w:r>
      <w:r>
        <w:rPr>
          <w:rStyle w:val="Número de página"/>
          <w:sz w:val="24"/>
          <w:szCs w:val="24"/>
          <w:rtl w:val="0"/>
          <w:lang w:val="pt-PT"/>
        </w:rPr>
        <w:t>ú</w:t>
      </w:r>
      <w:r>
        <w:rPr>
          <w:rStyle w:val="Número de página"/>
          <w:sz w:val="24"/>
          <w:szCs w:val="24"/>
          <w:rtl w:val="0"/>
          <w:lang w:val="pt-PT"/>
        </w:rPr>
        <w:t>ncio luminoso, o r</w:t>
      </w:r>
      <w:r>
        <w:rPr>
          <w:rStyle w:val="Número de página"/>
          <w:sz w:val="24"/>
          <w:szCs w:val="24"/>
          <w:rtl w:val="0"/>
          <w:lang w:val="pt-PT"/>
        </w:rPr>
        <w:t>á</w:t>
      </w:r>
      <w:r>
        <w:rPr>
          <w:rStyle w:val="Número de página"/>
          <w:sz w:val="24"/>
          <w:szCs w:val="24"/>
          <w:rtl w:val="0"/>
          <w:lang w:val="pt-PT"/>
        </w:rPr>
        <w:t xml:space="preserve">dio a esgoelar reencontros e gols. E a meninada pouco a pouco se distraiu. Um foi ver os </w:t>
      </w:r>
      <w:r>
        <w:rPr>
          <w:rStyle w:val="Número de página"/>
          <w:i w:val="1"/>
          <w:iCs w:val="1"/>
          <w:sz w:val="24"/>
          <w:szCs w:val="24"/>
          <w:rtl w:val="0"/>
          <w:lang w:val="pt-PT"/>
        </w:rPr>
        <w:t>Esquadr</w:t>
      </w:r>
      <w:r>
        <w:rPr>
          <w:rStyle w:val="Número de página"/>
          <w:i w:val="1"/>
          <w:iCs w:val="1"/>
          <w:sz w:val="24"/>
          <w:szCs w:val="24"/>
          <w:rtl w:val="0"/>
          <w:lang w:val="pt-PT"/>
        </w:rPr>
        <w:t>õ</w:t>
      </w:r>
      <w:r>
        <w:rPr>
          <w:rStyle w:val="Número de página"/>
          <w:i w:val="1"/>
          <w:iCs w:val="1"/>
          <w:sz w:val="24"/>
          <w:szCs w:val="24"/>
          <w:rtl w:val="0"/>
          <w:lang w:val="pt-PT"/>
        </w:rPr>
        <w:t>es da Madrugada</w:t>
      </w:r>
      <w:r>
        <w:rPr>
          <w:rStyle w:val="Número de página"/>
          <w:sz w:val="24"/>
          <w:szCs w:val="24"/>
          <w:rtl w:val="0"/>
          <w:lang w:val="pt-PT"/>
        </w:rPr>
        <w:t xml:space="preserve">. Outro o </w:t>
      </w:r>
      <w:r>
        <w:rPr>
          <w:rStyle w:val="Número de página"/>
          <w:i w:val="1"/>
          <w:iCs w:val="1"/>
          <w:sz w:val="24"/>
          <w:szCs w:val="24"/>
          <w:rtl w:val="0"/>
          <w:lang w:val="pt-PT"/>
        </w:rPr>
        <w:t>Imp</w:t>
      </w:r>
      <w:r>
        <w:rPr>
          <w:rStyle w:val="Número de página"/>
          <w:i w:val="1"/>
          <w:iCs w:val="1"/>
          <w:sz w:val="24"/>
          <w:szCs w:val="24"/>
          <w:rtl w:val="0"/>
          <w:lang w:val="pt-PT"/>
        </w:rPr>
        <w:t>é</w:t>
      </w:r>
      <w:r>
        <w:rPr>
          <w:rStyle w:val="Número de página"/>
          <w:i w:val="1"/>
          <w:iCs w:val="1"/>
          <w:sz w:val="24"/>
          <w:szCs w:val="24"/>
          <w:rtl w:val="0"/>
          <w:lang w:val="pt-PT"/>
        </w:rPr>
        <w:t>rio Submarino</w:t>
      </w:r>
      <w:r>
        <w:rPr>
          <w:rStyle w:val="Número de página"/>
          <w:sz w:val="24"/>
          <w:szCs w:val="24"/>
          <w:rtl w:val="0"/>
          <w:lang w:val="pt-PT"/>
        </w:rPr>
        <w:t>, um terceiro, com os dentinhos em mudan</w:t>
      </w:r>
      <w:r>
        <w:rPr>
          <w:rStyle w:val="Número de página"/>
          <w:sz w:val="24"/>
          <w:szCs w:val="24"/>
          <w:rtl w:val="0"/>
          <w:lang w:val="pt-PT"/>
        </w:rPr>
        <w:t>ç</w:t>
      </w:r>
      <w:r>
        <w:rPr>
          <w:rStyle w:val="Número de página"/>
          <w:sz w:val="24"/>
          <w:szCs w:val="24"/>
          <w:rtl w:val="0"/>
          <w:lang w:val="pt-PT"/>
        </w:rPr>
        <w:t>a, abriu a boca porque o Le</w:t>
      </w:r>
      <w:r>
        <w:rPr>
          <w:rStyle w:val="Número de página"/>
          <w:sz w:val="24"/>
          <w:szCs w:val="24"/>
          <w:rtl w:val="0"/>
          <w:lang w:val="pt-PT"/>
        </w:rPr>
        <w:t>ô</w:t>
      </w:r>
      <w:r>
        <w:rPr>
          <w:rStyle w:val="Número de página"/>
          <w:sz w:val="24"/>
          <w:szCs w:val="24"/>
          <w:rtl w:val="0"/>
          <w:lang w:val="pt-PT"/>
        </w:rPr>
        <w:t>nidas tinha machucado o ded</w:t>
      </w:r>
      <w:r>
        <w:rPr>
          <w:rStyle w:val="Número de página"/>
          <w:sz w:val="24"/>
          <w:szCs w:val="24"/>
          <w:rtl w:val="0"/>
          <w:lang w:val="pt-PT"/>
        </w:rPr>
        <w:t>ã</w:t>
      </w:r>
      <w:r>
        <w:rPr>
          <w:rStyle w:val="Número de página"/>
          <w:sz w:val="24"/>
          <w:szCs w:val="24"/>
          <w:rtl w:val="0"/>
          <w:lang w:val="pt-PT"/>
        </w:rPr>
        <w:t>o do p</w:t>
      </w:r>
      <w:r>
        <w:rPr>
          <w:rStyle w:val="Número de página"/>
          <w:sz w:val="24"/>
          <w:szCs w:val="24"/>
          <w:rtl w:val="0"/>
          <w:lang w:val="pt-PT"/>
        </w:rPr>
        <w:t xml:space="preserve">é </w:t>
      </w:r>
      <w:r>
        <w:rPr>
          <w:rStyle w:val="Número de página"/>
          <w:sz w:val="24"/>
          <w:szCs w:val="24"/>
          <w:rtl w:val="0"/>
          <w:lang w:val="pt-PT"/>
        </w:rPr>
        <w:t>esquerdo. E quando Tarzan passou, ali perto, pelo porto de Santos, maior era o mundo de adultos que rodeava a sua ilustrada carochinha que o de crian</w:t>
      </w:r>
      <w:r>
        <w:rPr>
          <w:rStyle w:val="Número de página"/>
          <w:sz w:val="24"/>
          <w:szCs w:val="24"/>
          <w:rtl w:val="0"/>
          <w:lang w:val="pt-PT"/>
        </w:rPr>
        <w:t>ç</w:t>
      </w:r>
      <w:r>
        <w:rPr>
          <w:rStyle w:val="Número de página"/>
          <w:sz w:val="24"/>
          <w:szCs w:val="24"/>
          <w:rtl w:val="0"/>
          <w:lang w:val="pt-PT"/>
        </w:rPr>
        <w:t>as, ocupadas a dar tiro de canh</w:t>
      </w:r>
      <w:r>
        <w:rPr>
          <w:rStyle w:val="Número de página"/>
          <w:sz w:val="24"/>
          <w:szCs w:val="24"/>
          <w:rtl w:val="0"/>
          <w:lang w:val="pt-PT"/>
        </w:rPr>
        <w:t>ã</w:t>
      </w:r>
      <w:r>
        <w:rPr>
          <w:rStyle w:val="Número de página"/>
          <w:sz w:val="24"/>
          <w:szCs w:val="24"/>
          <w:rtl w:val="0"/>
          <w:lang w:val="pt-PT"/>
        </w:rPr>
        <w:t>o com a boca, andar de quatro, roncar como avi</w:t>
      </w:r>
      <w:r>
        <w:rPr>
          <w:rStyle w:val="Número de página"/>
          <w:sz w:val="24"/>
          <w:szCs w:val="24"/>
          <w:rtl w:val="0"/>
          <w:lang w:val="pt-PT"/>
        </w:rPr>
        <w:t>ã</w:t>
      </w:r>
      <w:r>
        <w:rPr>
          <w:rStyle w:val="Número de página"/>
          <w:sz w:val="24"/>
          <w:szCs w:val="24"/>
          <w:rtl w:val="0"/>
          <w:lang w:val="pt-PT"/>
        </w:rPr>
        <w:t>o, grunhir de chimpanz</w:t>
      </w:r>
      <w:r>
        <w:rPr>
          <w:rStyle w:val="Número de página"/>
          <w:sz w:val="24"/>
          <w:szCs w:val="24"/>
          <w:rtl w:val="0"/>
          <w:lang w:val="pt-PT"/>
        </w:rPr>
        <w:t xml:space="preserve">é </w:t>
      </w:r>
      <w:r>
        <w:rPr>
          <w:rStyle w:val="Número de página"/>
          <w:sz w:val="24"/>
          <w:szCs w:val="24"/>
          <w:rtl w:val="0"/>
          <w:lang w:val="pt-PT"/>
        </w:rPr>
        <w:t>e imitar a marcha truncada e fantasmal do Homem de A</w:t>
      </w:r>
      <w:r>
        <w:rPr>
          <w:rStyle w:val="Número de página"/>
          <w:sz w:val="24"/>
          <w:szCs w:val="24"/>
          <w:rtl w:val="0"/>
          <w:lang w:val="pt-PT"/>
        </w:rPr>
        <w:t>ç</w:t>
      </w:r>
      <w:r>
        <w:rPr>
          <w:rStyle w:val="Número de página"/>
          <w:sz w:val="24"/>
          <w:szCs w:val="24"/>
          <w:rtl w:val="0"/>
          <w:lang w:val="pt-PT"/>
        </w:rPr>
        <w:t>o. Sinais dos tempos!</w:t>
      </w:r>
      <w:r>
        <w:rPr>
          <w:rStyle w:val="Número de página"/>
          <w:sz w:val="24"/>
          <w:szCs w:val="24"/>
          <w:vertAlign w:val="superscript"/>
        </w:rPr>
        <w:footnoteReference w:id="314"/>
      </w:r>
    </w:p>
    <w:p>
      <w:pPr>
        <w:pStyle w:val="Recuo de corpo de texto"/>
        <w:rPr>
          <w:i w:val="1"/>
          <w:iCs w:val="1"/>
        </w:rPr>
      </w:pPr>
    </w:p>
    <w:p>
      <w:pPr>
        <w:pStyle w:val="Recuo de corpo de texto"/>
      </w:pPr>
      <w:r>
        <w:rPr>
          <w:rFonts w:cs="Arial Unicode MS" w:eastAsia="Arial Unicode MS"/>
          <w:rtl w:val="0"/>
        </w:rPr>
        <w:t>Mesmo acreditando na possibilidade de retorno das crian</w:t>
      </w:r>
      <w:r>
        <w:rPr>
          <w:rFonts w:cs="Arial Unicode MS" w:eastAsia="Arial Unicode MS" w:hint="default"/>
          <w:rtl w:val="0"/>
        </w:rPr>
        <w:t>ç</w:t>
      </w:r>
      <w:r>
        <w:rPr>
          <w:rFonts w:cs="Arial Unicode MS" w:eastAsia="Arial Unicode MS"/>
          <w:rtl w:val="0"/>
        </w:rPr>
        <w:t xml:space="preserve">as </w:t>
      </w:r>
      <w:r>
        <w:rPr>
          <w:rFonts w:cs="Arial Unicode MS" w:eastAsia="Arial Unicode MS" w:hint="default"/>
          <w:rtl w:val="0"/>
        </w:rPr>
        <w:t xml:space="preserve">à </w:t>
      </w:r>
      <w:r>
        <w:rPr>
          <w:rFonts w:cs="Arial Unicode MS" w:eastAsia="Arial Unicode MS"/>
          <w:rtl w:val="0"/>
        </w:rPr>
        <w:t>leitura dos livros infantis, Oswald de Andrade termina sua carta de forma pessimista em rela</w:t>
      </w:r>
      <w:r>
        <w:rPr>
          <w:rFonts w:cs="Arial Unicode MS" w:eastAsia="Arial Unicode MS" w:hint="default"/>
          <w:rtl w:val="0"/>
        </w:rPr>
        <w:t>çã</w:t>
      </w:r>
      <w:r>
        <w:rPr>
          <w:rFonts w:cs="Arial Unicode MS" w:eastAsia="Arial Unicode MS"/>
          <w:rtl w:val="0"/>
        </w:rPr>
        <w:t xml:space="preserve">o </w:t>
      </w:r>
      <w:r>
        <w:rPr>
          <w:rFonts w:cs="Arial Unicode MS" w:eastAsia="Arial Unicode MS" w:hint="default"/>
          <w:rtl w:val="0"/>
        </w:rPr>
        <w:t xml:space="preserve">à </w:t>
      </w:r>
      <w:r>
        <w:rPr>
          <w:rFonts w:cs="Arial Unicode MS" w:eastAsia="Arial Unicode MS"/>
          <w:rtl w:val="0"/>
        </w:rPr>
        <w:t>perman</w:t>
      </w:r>
      <w:r>
        <w:rPr>
          <w:rFonts w:cs="Arial Unicode MS" w:eastAsia="Arial Unicode MS" w:hint="default"/>
          <w:rtl w:val="0"/>
        </w:rPr>
        <w:t>ê</w:t>
      </w:r>
      <w:r>
        <w:rPr>
          <w:rFonts w:cs="Arial Unicode MS" w:eastAsia="Arial Unicode MS"/>
          <w:rtl w:val="0"/>
        </w:rPr>
        <w:t>ncia da literatura infantil lobatiana e a invas</w:t>
      </w:r>
      <w:r>
        <w:rPr>
          <w:rFonts w:cs="Arial Unicode MS" w:eastAsia="Arial Unicode MS" w:hint="default"/>
          <w:rtl w:val="0"/>
        </w:rPr>
        <w:t>ã</w:t>
      </w:r>
      <w:r>
        <w:rPr>
          <w:rFonts w:cs="Arial Unicode MS" w:eastAsia="Arial Unicode MS"/>
          <w:rtl w:val="0"/>
        </w:rPr>
        <w:t>o dos meios de comunica</w:t>
      </w:r>
      <w:r>
        <w:rPr>
          <w:rFonts w:cs="Arial Unicode MS" w:eastAsia="Arial Unicode MS" w:hint="default"/>
          <w:rtl w:val="0"/>
        </w:rPr>
        <w:t>çã</w:t>
      </w:r>
      <w:r>
        <w:rPr>
          <w:rFonts w:cs="Arial Unicode MS" w:eastAsia="Arial Unicode MS"/>
          <w:rtl w:val="0"/>
        </w:rPr>
        <w:t xml:space="preserve">o de massa ao observar que </w:t>
      </w:r>
      <w:r>
        <w:rPr>
          <w:rFonts w:cs="Arial Unicode MS" w:eastAsia="Arial Unicode MS" w:hint="default"/>
          <w:rtl w:val="0"/>
        </w:rPr>
        <w:t>“</w:t>
      </w:r>
      <w:r>
        <w:rPr>
          <w:rFonts w:cs="Arial Unicode MS" w:eastAsia="Arial Unicode MS"/>
          <w:rtl w:val="0"/>
        </w:rPr>
        <w:t>o super-homem de Nietzsche n</w:t>
      </w:r>
      <w:r>
        <w:rPr>
          <w:rFonts w:cs="Arial Unicode MS" w:eastAsia="Arial Unicode MS" w:hint="default"/>
          <w:rtl w:val="0"/>
        </w:rPr>
        <w:t>ã</w:t>
      </w:r>
      <w:r>
        <w:rPr>
          <w:rFonts w:cs="Arial Unicode MS" w:eastAsia="Arial Unicode MS"/>
          <w:rtl w:val="0"/>
        </w:rPr>
        <w:t>o pode com o super-homem do gibi</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315"/>
      </w:r>
    </w:p>
    <w:p>
      <w:pPr>
        <w:pStyle w:val="Normal.0"/>
        <w:spacing w:line="360" w:lineRule="auto"/>
        <w:ind w:firstLine="709"/>
        <w:jc w:val="both"/>
        <w:rPr>
          <w:rStyle w:val="Número de página"/>
          <w:sz w:val="24"/>
          <w:szCs w:val="24"/>
        </w:rPr>
      </w:pPr>
      <w:r>
        <w:rPr>
          <w:rStyle w:val="Número de página"/>
          <w:sz w:val="24"/>
          <w:szCs w:val="24"/>
          <w:rtl w:val="0"/>
          <w:lang w:val="pt-PT"/>
        </w:rPr>
        <w:t>Lobato, no entanto, n</w:t>
      </w:r>
      <w:r>
        <w:rPr>
          <w:rStyle w:val="Número de página"/>
          <w:sz w:val="24"/>
          <w:szCs w:val="24"/>
          <w:rtl w:val="0"/>
          <w:lang w:val="pt-PT"/>
        </w:rPr>
        <w:t>ã</w:t>
      </w:r>
      <w:r>
        <w:rPr>
          <w:rStyle w:val="Número de página"/>
          <w:sz w:val="24"/>
          <w:szCs w:val="24"/>
          <w:rtl w:val="0"/>
          <w:lang w:val="pt-PT"/>
        </w:rPr>
        <w:t>o se mostra adverso a qualquer manifesta</w:t>
      </w:r>
      <w:r>
        <w:rPr>
          <w:rStyle w:val="Número de página"/>
          <w:sz w:val="24"/>
          <w:szCs w:val="24"/>
          <w:rtl w:val="0"/>
          <w:lang w:val="pt-PT"/>
        </w:rPr>
        <w:t>çã</w:t>
      </w:r>
      <w:r>
        <w:rPr>
          <w:rStyle w:val="Número de página"/>
          <w:sz w:val="24"/>
          <w:szCs w:val="24"/>
          <w:rtl w:val="0"/>
          <w:lang w:val="pt-PT"/>
        </w:rPr>
        <w:t>o dos meios de comunica</w:t>
      </w:r>
      <w:r>
        <w:rPr>
          <w:rStyle w:val="Número de página"/>
          <w:sz w:val="24"/>
          <w:szCs w:val="24"/>
          <w:rtl w:val="0"/>
          <w:lang w:val="pt-PT"/>
        </w:rPr>
        <w:t>çã</w:t>
      </w:r>
      <w:r>
        <w:rPr>
          <w:rStyle w:val="Número de página"/>
          <w:sz w:val="24"/>
          <w:szCs w:val="24"/>
          <w:rtl w:val="0"/>
          <w:lang w:val="pt-PT"/>
        </w:rPr>
        <w:t>o de massa como o cinema, o r</w:t>
      </w:r>
      <w:r>
        <w:rPr>
          <w:rStyle w:val="Número de página"/>
          <w:sz w:val="24"/>
          <w:szCs w:val="24"/>
          <w:rtl w:val="0"/>
          <w:lang w:val="pt-PT"/>
        </w:rPr>
        <w:t>á</w:t>
      </w:r>
      <w:r>
        <w:rPr>
          <w:rStyle w:val="Número de página"/>
          <w:sz w:val="24"/>
          <w:szCs w:val="24"/>
          <w:rtl w:val="0"/>
          <w:lang w:val="pt-PT"/>
        </w:rPr>
        <w:t>dio e a revista em quadrinhos. Em suas narrativas insere personagens desse mundo, como o Gato F</w:t>
      </w:r>
      <w:r>
        <w:rPr>
          <w:rStyle w:val="Número de página"/>
          <w:sz w:val="24"/>
          <w:szCs w:val="24"/>
          <w:rtl w:val="0"/>
          <w:lang w:val="pt-PT"/>
        </w:rPr>
        <w:t>é</w:t>
      </w:r>
      <w:r>
        <w:rPr>
          <w:rStyle w:val="Número de página"/>
          <w:sz w:val="24"/>
          <w:szCs w:val="24"/>
          <w:rtl w:val="0"/>
          <w:lang w:val="pt-PT"/>
        </w:rPr>
        <w:t xml:space="preserve">lix, Tom Mix, Popeye e Shirley Temple. Em carta a Rangel, datada de 8 de julho de 1926, tece elogios </w:t>
      </w:r>
      <w:r>
        <w:rPr>
          <w:rStyle w:val="Número de página"/>
          <w:sz w:val="24"/>
          <w:szCs w:val="24"/>
          <w:rtl w:val="0"/>
          <w:lang w:val="pt-PT"/>
        </w:rPr>
        <w:t xml:space="preserve">à </w:t>
      </w:r>
      <w:r>
        <w:rPr>
          <w:rStyle w:val="Número de página"/>
          <w:sz w:val="24"/>
          <w:szCs w:val="24"/>
          <w:rtl w:val="0"/>
          <w:lang w:val="pt-PT"/>
        </w:rPr>
        <w:t>s</w:t>
      </w:r>
      <w:r>
        <w:rPr>
          <w:rStyle w:val="Número de página"/>
          <w:sz w:val="24"/>
          <w:szCs w:val="24"/>
          <w:rtl w:val="0"/>
          <w:lang w:val="pt-PT"/>
        </w:rPr>
        <w:t>é</w:t>
      </w:r>
      <w:r>
        <w:rPr>
          <w:rStyle w:val="Número de página"/>
          <w:sz w:val="24"/>
          <w:szCs w:val="24"/>
          <w:rtl w:val="0"/>
          <w:lang w:val="pt-PT"/>
        </w:rPr>
        <w:t xml:space="preserve">rie Tarzan: </w:t>
      </w:r>
      <w:r>
        <w:rPr>
          <w:rStyle w:val="Número de página"/>
          <w:sz w:val="24"/>
          <w:szCs w:val="24"/>
          <w:rtl w:val="0"/>
          <w:lang w:val="pt-PT"/>
        </w:rPr>
        <w:t>“</w:t>
      </w:r>
      <w:r>
        <w:rPr>
          <w:rStyle w:val="Número de página"/>
          <w:sz w:val="24"/>
          <w:szCs w:val="24"/>
          <w:rtl w:val="0"/>
          <w:lang w:val="pt-PT"/>
        </w:rPr>
        <w:t>Conheces a s</w:t>
      </w:r>
      <w:r>
        <w:rPr>
          <w:rStyle w:val="Número de página"/>
          <w:sz w:val="24"/>
          <w:szCs w:val="24"/>
          <w:rtl w:val="0"/>
          <w:lang w:val="pt-PT"/>
        </w:rPr>
        <w:t>é</w:t>
      </w:r>
      <w:r>
        <w:rPr>
          <w:rStyle w:val="Número de página"/>
          <w:sz w:val="24"/>
          <w:szCs w:val="24"/>
          <w:rtl w:val="0"/>
          <w:lang w:val="pt-PT"/>
        </w:rPr>
        <w:t>rie Tarzan? Curiosa e bem infantil. Anda em milh</w:t>
      </w:r>
      <w:r>
        <w:rPr>
          <w:rStyle w:val="Número de página"/>
          <w:sz w:val="24"/>
          <w:szCs w:val="24"/>
          <w:rtl w:val="0"/>
          <w:lang w:val="pt-PT"/>
        </w:rPr>
        <w:t>õ</w:t>
      </w:r>
      <w:r>
        <w:rPr>
          <w:rStyle w:val="Número de página"/>
          <w:sz w:val="24"/>
          <w:szCs w:val="24"/>
          <w:rtl w:val="0"/>
          <w:lang w:val="pt-PT"/>
        </w:rPr>
        <w:t>es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16"/>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Outro fato que se faz importante destacar </w:t>
      </w:r>
      <w:r>
        <w:rPr>
          <w:rStyle w:val="Número de página"/>
          <w:sz w:val="24"/>
          <w:szCs w:val="24"/>
          <w:rtl w:val="0"/>
          <w:lang w:val="pt-PT"/>
        </w:rPr>
        <w:t xml:space="preserve">é </w:t>
      </w:r>
      <w:r>
        <w:rPr>
          <w:rStyle w:val="Número de página"/>
          <w:sz w:val="24"/>
          <w:szCs w:val="24"/>
          <w:rtl w:val="0"/>
          <w:lang w:val="pt-PT"/>
        </w:rPr>
        <w:t>a utiliza</w:t>
      </w:r>
      <w:r>
        <w:rPr>
          <w:rStyle w:val="Número de página"/>
          <w:sz w:val="24"/>
          <w:szCs w:val="24"/>
          <w:rtl w:val="0"/>
          <w:lang w:val="pt-PT"/>
        </w:rPr>
        <w:t>çã</w:t>
      </w:r>
      <w:r>
        <w:rPr>
          <w:rStyle w:val="Número de página"/>
          <w:sz w:val="24"/>
          <w:szCs w:val="24"/>
          <w:rtl w:val="0"/>
          <w:lang w:val="pt-PT"/>
        </w:rPr>
        <w:t>o de adapta</w:t>
      </w:r>
      <w:r>
        <w:rPr>
          <w:rStyle w:val="Número de página"/>
          <w:sz w:val="24"/>
          <w:szCs w:val="24"/>
          <w:rtl w:val="0"/>
          <w:lang w:val="pt-PT"/>
        </w:rPr>
        <w:t>çõ</w:t>
      </w:r>
      <w:r>
        <w:rPr>
          <w:rStyle w:val="Número de página"/>
          <w:sz w:val="24"/>
          <w:szCs w:val="24"/>
          <w:rtl w:val="0"/>
          <w:lang w:val="pt-PT"/>
        </w:rPr>
        <w:t>es de seus livros infantis para programas radiof</w:t>
      </w:r>
      <w:r>
        <w:rPr>
          <w:rStyle w:val="Número de página"/>
          <w:sz w:val="24"/>
          <w:szCs w:val="24"/>
          <w:rtl w:val="0"/>
          <w:lang w:val="pt-PT"/>
        </w:rPr>
        <w:t>ô</w:t>
      </w:r>
      <w:r>
        <w:rPr>
          <w:rStyle w:val="Número de página"/>
          <w:sz w:val="24"/>
          <w:szCs w:val="24"/>
          <w:rtl w:val="0"/>
          <w:lang w:val="pt-PT"/>
        </w:rPr>
        <w:t xml:space="preserve">nicos. Em maio de 1943, Edgard Cavalheiro e Carlos Lacerda criam o programa </w:t>
      </w:r>
      <w:r>
        <w:rPr>
          <w:rStyle w:val="Número de página"/>
          <w:sz w:val="24"/>
          <w:szCs w:val="24"/>
          <w:rtl w:val="0"/>
          <w:lang w:val="pt-PT"/>
        </w:rPr>
        <w:t>“</w:t>
      </w:r>
      <w:r>
        <w:rPr>
          <w:rStyle w:val="Número de página"/>
          <w:sz w:val="24"/>
          <w:szCs w:val="24"/>
          <w:rtl w:val="0"/>
          <w:lang w:val="pt-PT"/>
        </w:rPr>
        <w:t>No S</w:t>
      </w:r>
      <w:r>
        <w:rPr>
          <w:rStyle w:val="Número de página"/>
          <w:sz w:val="24"/>
          <w:szCs w:val="24"/>
          <w:rtl w:val="0"/>
          <w:lang w:val="pt-PT"/>
        </w:rPr>
        <w:t>í</w:t>
      </w:r>
      <w:r>
        <w:rPr>
          <w:rStyle w:val="Número de página"/>
          <w:sz w:val="24"/>
          <w:szCs w:val="24"/>
          <w:rtl w:val="0"/>
          <w:lang w:val="pt-PT"/>
        </w:rPr>
        <w:t>tio do Picapau Amarelo</w:t>
      </w:r>
      <w:r>
        <w:rPr>
          <w:rStyle w:val="Número de página"/>
          <w:sz w:val="24"/>
          <w:szCs w:val="24"/>
          <w:rtl w:val="0"/>
          <w:lang w:val="pt-PT"/>
        </w:rPr>
        <w:t>”</w:t>
      </w:r>
      <w:r>
        <w:rPr>
          <w:rStyle w:val="Número de página"/>
          <w:sz w:val="24"/>
          <w:szCs w:val="24"/>
          <w:rtl w:val="0"/>
          <w:lang w:val="pt-PT"/>
        </w:rPr>
        <w:t xml:space="preserve">, que vai ao ar pela </w:t>
      </w:r>
      <w:r>
        <w:rPr>
          <w:rStyle w:val="Número de página"/>
          <w:i w:val="1"/>
          <w:iCs w:val="1"/>
          <w:sz w:val="24"/>
          <w:szCs w:val="24"/>
          <w:rtl w:val="0"/>
          <w:lang w:val="pt-PT"/>
        </w:rPr>
        <w:t>R</w:t>
      </w:r>
      <w:r>
        <w:rPr>
          <w:rStyle w:val="Número de página"/>
          <w:i w:val="1"/>
          <w:iCs w:val="1"/>
          <w:sz w:val="24"/>
          <w:szCs w:val="24"/>
          <w:rtl w:val="0"/>
          <w:lang w:val="pt-PT"/>
        </w:rPr>
        <w:t>á</w:t>
      </w:r>
      <w:r>
        <w:rPr>
          <w:rStyle w:val="Número de página"/>
          <w:i w:val="1"/>
          <w:iCs w:val="1"/>
          <w:sz w:val="24"/>
          <w:szCs w:val="24"/>
          <w:rtl w:val="0"/>
          <w:lang w:val="pt-PT"/>
        </w:rPr>
        <w:t>dio Gazeta</w:t>
      </w:r>
      <w:r>
        <w:rPr>
          <w:rStyle w:val="Número de página"/>
          <w:sz w:val="24"/>
          <w:szCs w:val="24"/>
          <w:rtl w:val="0"/>
          <w:lang w:val="pt-PT"/>
        </w:rPr>
        <w:t>, em S</w:t>
      </w:r>
      <w:r>
        <w:rPr>
          <w:rStyle w:val="Número de página"/>
          <w:sz w:val="24"/>
          <w:szCs w:val="24"/>
          <w:rtl w:val="0"/>
          <w:lang w:val="pt-PT"/>
        </w:rPr>
        <w:t>ã</w:t>
      </w:r>
      <w:r>
        <w:rPr>
          <w:rStyle w:val="Número de página"/>
          <w:sz w:val="24"/>
          <w:szCs w:val="24"/>
          <w:rtl w:val="0"/>
          <w:lang w:val="pt-PT"/>
        </w:rPr>
        <w:t>o Paulo.</w:t>
      </w:r>
      <w:r>
        <w:rPr>
          <w:rStyle w:val="Número de página"/>
          <w:sz w:val="24"/>
          <w:szCs w:val="24"/>
          <w:vertAlign w:val="superscript"/>
        </w:rPr>
        <w:footnoteReference w:id="317"/>
      </w:r>
      <w:r>
        <w:rPr>
          <w:rStyle w:val="Número de página"/>
          <w:sz w:val="24"/>
          <w:szCs w:val="24"/>
          <w:rtl w:val="0"/>
          <w:lang w:val="pt-PT"/>
        </w:rPr>
        <w:t xml:space="preserve"> Em maio de 1945, no Rio de Janeiro, a </w:t>
      </w:r>
      <w:r>
        <w:rPr>
          <w:rStyle w:val="Número de página"/>
          <w:i w:val="1"/>
          <w:iCs w:val="1"/>
          <w:sz w:val="24"/>
          <w:szCs w:val="24"/>
          <w:rtl w:val="0"/>
          <w:lang w:val="pt-PT"/>
        </w:rPr>
        <w:t>R</w:t>
      </w:r>
      <w:r>
        <w:rPr>
          <w:rStyle w:val="Número de página"/>
          <w:i w:val="1"/>
          <w:iCs w:val="1"/>
          <w:sz w:val="24"/>
          <w:szCs w:val="24"/>
          <w:rtl w:val="0"/>
          <w:lang w:val="pt-PT"/>
        </w:rPr>
        <w:t>á</w:t>
      </w:r>
      <w:r>
        <w:rPr>
          <w:rStyle w:val="Número de página"/>
          <w:i w:val="1"/>
          <w:iCs w:val="1"/>
          <w:sz w:val="24"/>
          <w:szCs w:val="24"/>
          <w:rtl w:val="0"/>
          <w:lang w:val="pt-PT"/>
        </w:rPr>
        <w:t>dio Globo</w:t>
      </w:r>
      <w:r>
        <w:rPr>
          <w:rStyle w:val="Número de página"/>
          <w:sz w:val="24"/>
          <w:szCs w:val="24"/>
          <w:rtl w:val="0"/>
          <w:lang w:val="pt-PT"/>
        </w:rPr>
        <w:t xml:space="preserve"> transmite </w:t>
      </w:r>
      <w:r>
        <w:rPr>
          <w:rStyle w:val="Número de página"/>
          <w:sz w:val="24"/>
          <w:szCs w:val="24"/>
          <w:rtl w:val="0"/>
          <w:lang w:val="pt-PT"/>
        </w:rPr>
        <w:t>“</w:t>
      </w:r>
      <w:r>
        <w:rPr>
          <w:rStyle w:val="Número de página"/>
          <w:sz w:val="24"/>
          <w:szCs w:val="24"/>
          <w:rtl w:val="0"/>
          <w:lang w:val="pt-PT"/>
        </w:rPr>
        <w:t>A menina do Narizinho Arrebitado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18"/>
      </w:r>
      <w:r>
        <w:rPr>
          <w:rStyle w:val="Número de página"/>
          <w:sz w:val="24"/>
          <w:szCs w:val="24"/>
          <w:rtl w:val="0"/>
          <w:lang w:val="pt-PT"/>
        </w:rPr>
        <w:t xml:space="preserve"> Em novembro de 1946, uma r</w:t>
      </w:r>
      <w:r>
        <w:rPr>
          <w:rStyle w:val="Número de página"/>
          <w:sz w:val="24"/>
          <w:szCs w:val="24"/>
          <w:rtl w:val="0"/>
          <w:lang w:val="pt-PT"/>
        </w:rPr>
        <w:t>á</w:t>
      </w:r>
      <w:r>
        <w:rPr>
          <w:rStyle w:val="Número de página"/>
          <w:sz w:val="24"/>
          <w:szCs w:val="24"/>
          <w:rtl w:val="0"/>
          <w:lang w:val="pt-PT"/>
        </w:rPr>
        <w:t xml:space="preserve">dio de Piracicaba transmite </w:t>
      </w:r>
      <w:r>
        <w:rPr>
          <w:rStyle w:val="Número de página"/>
          <w:sz w:val="24"/>
          <w:szCs w:val="24"/>
          <w:rtl w:val="0"/>
          <w:lang w:val="pt-PT"/>
        </w:rPr>
        <w:t>“</w:t>
      </w:r>
      <w:r>
        <w:rPr>
          <w:rStyle w:val="Número de página"/>
          <w:sz w:val="24"/>
          <w:szCs w:val="24"/>
          <w:rtl w:val="0"/>
          <w:lang w:val="pt-PT"/>
        </w:rPr>
        <w:t>Cara de Coruja</w:t>
      </w:r>
      <w:r>
        <w:rPr>
          <w:rStyle w:val="Número de página"/>
          <w:sz w:val="24"/>
          <w:szCs w:val="24"/>
          <w:rtl w:val="0"/>
          <w:lang w:val="pt-PT"/>
        </w:rPr>
        <w:t>”</w:t>
      </w:r>
      <w:r>
        <w:rPr>
          <w:rStyle w:val="Número de página"/>
          <w:sz w:val="24"/>
          <w:szCs w:val="24"/>
          <w:rtl w:val="0"/>
          <w:lang w:val="pt-PT"/>
        </w:rPr>
        <w:t>, adaptada por Benedito Almeida J</w:t>
      </w:r>
      <w:r>
        <w:rPr>
          <w:rStyle w:val="Número de página"/>
          <w:sz w:val="24"/>
          <w:szCs w:val="24"/>
          <w:rtl w:val="0"/>
          <w:lang w:val="pt-PT"/>
        </w:rPr>
        <w:t>ú</w:t>
      </w:r>
      <w:r>
        <w:rPr>
          <w:rStyle w:val="Número de página"/>
          <w:sz w:val="24"/>
          <w:szCs w:val="24"/>
          <w:rtl w:val="0"/>
          <w:lang w:val="pt-PT"/>
        </w:rPr>
        <w:t>nior, pai de uma leitora do escritor.</w:t>
      </w:r>
      <w:r>
        <w:rPr>
          <w:rStyle w:val="Número de página"/>
          <w:sz w:val="24"/>
          <w:szCs w:val="24"/>
          <w:vertAlign w:val="superscript"/>
        </w:rPr>
        <w:footnoteReference w:id="319"/>
      </w:r>
    </w:p>
    <w:p>
      <w:pPr>
        <w:pStyle w:val="Normal.0"/>
        <w:spacing w:line="360" w:lineRule="auto"/>
        <w:ind w:firstLine="709"/>
        <w:jc w:val="both"/>
        <w:rPr>
          <w:rStyle w:val="Número de página"/>
          <w:sz w:val="24"/>
          <w:szCs w:val="24"/>
        </w:rPr>
      </w:pPr>
      <w:r>
        <w:rPr>
          <w:rStyle w:val="Número de página"/>
          <w:sz w:val="24"/>
          <w:szCs w:val="24"/>
          <w:rtl w:val="0"/>
          <w:lang w:val="pt-PT"/>
        </w:rPr>
        <w:t>Uma pesquisa mais atenta evidenciaria um n</w:t>
      </w:r>
      <w:r>
        <w:rPr>
          <w:rStyle w:val="Número de página"/>
          <w:sz w:val="24"/>
          <w:szCs w:val="24"/>
          <w:rtl w:val="0"/>
          <w:lang w:val="pt-PT"/>
        </w:rPr>
        <w:t>ú</w:t>
      </w:r>
      <w:r>
        <w:rPr>
          <w:rStyle w:val="Número de página"/>
          <w:sz w:val="24"/>
          <w:szCs w:val="24"/>
          <w:rtl w:val="0"/>
          <w:lang w:val="pt-PT"/>
        </w:rPr>
        <w:t>mero bem maior de adapta</w:t>
      </w:r>
      <w:r>
        <w:rPr>
          <w:rStyle w:val="Número de página"/>
          <w:sz w:val="24"/>
          <w:szCs w:val="24"/>
          <w:rtl w:val="0"/>
          <w:lang w:val="pt-PT"/>
        </w:rPr>
        <w:t>çõ</w:t>
      </w:r>
      <w:r>
        <w:rPr>
          <w:rStyle w:val="Número de página"/>
          <w:sz w:val="24"/>
          <w:szCs w:val="24"/>
          <w:rtl w:val="0"/>
          <w:lang w:val="pt-PT"/>
        </w:rPr>
        <w:t>es de seus livros infantis para transmiss</w:t>
      </w:r>
      <w:r>
        <w:rPr>
          <w:rStyle w:val="Número de página"/>
          <w:sz w:val="24"/>
          <w:szCs w:val="24"/>
          <w:rtl w:val="0"/>
          <w:lang w:val="pt-PT"/>
        </w:rPr>
        <w:t>õ</w:t>
      </w:r>
      <w:r>
        <w:rPr>
          <w:rStyle w:val="Número de página"/>
          <w:sz w:val="24"/>
          <w:szCs w:val="24"/>
          <w:rtl w:val="0"/>
          <w:lang w:val="pt-PT"/>
        </w:rPr>
        <w:t>es radiof</w:t>
      </w:r>
      <w:r>
        <w:rPr>
          <w:rStyle w:val="Número de página"/>
          <w:sz w:val="24"/>
          <w:szCs w:val="24"/>
          <w:rtl w:val="0"/>
          <w:lang w:val="pt-PT"/>
        </w:rPr>
        <w:t>ô</w:t>
      </w:r>
      <w:r>
        <w:rPr>
          <w:rStyle w:val="Número de página"/>
          <w:sz w:val="24"/>
          <w:szCs w:val="24"/>
          <w:rtl w:val="0"/>
          <w:lang w:val="pt-PT"/>
        </w:rPr>
        <w:t>nicas. Por</w:t>
      </w:r>
      <w:r>
        <w:rPr>
          <w:rStyle w:val="Número de página"/>
          <w:sz w:val="24"/>
          <w:szCs w:val="24"/>
          <w:rtl w:val="0"/>
          <w:lang w:val="pt-PT"/>
        </w:rPr>
        <w:t>é</w:t>
      </w:r>
      <w:r>
        <w:rPr>
          <w:rStyle w:val="Número de página"/>
          <w:sz w:val="24"/>
          <w:szCs w:val="24"/>
          <w:rtl w:val="0"/>
          <w:lang w:val="pt-PT"/>
        </w:rPr>
        <w:t>m, os exemplos tomados dimensionam o uso do ve</w:t>
      </w:r>
      <w:r>
        <w:rPr>
          <w:rStyle w:val="Número de página"/>
          <w:sz w:val="24"/>
          <w:szCs w:val="24"/>
          <w:rtl w:val="0"/>
          <w:lang w:val="pt-PT"/>
        </w:rPr>
        <w:t>í</w:t>
      </w:r>
      <w:r>
        <w:rPr>
          <w:rStyle w:val="Número de página"/>
          <w:sz w:val="24"/>
          <w:szCs w:val="24"/>
          <w:rtl w:val="0"/>
          <w:lang w:val="pt-PT"/>
        </w:rPr>
        <w:t>culo na propaga</w:t>
      </w:r>
      <w:r>
        <w:rPr>
          <w:rStyle w:val="Número de página"/>
          <w:sz w:val="24"/>
          <w:szCs w:val="24"/>
          <w:rtl w:val="0"/>
          <w:lang w:val="pt-PT"/>
        </w:rPr>
        <w:t>çã</w:t>
      </w:r>
      <w:r>
        <w:rPr>
          <w:rStyle w:val="Número de página"/>
          <w:sz w:val="24"/>
          <w:szCs w:val="24"/>
          <w:rtl w:val="0"/>
          <w:lang w:val="pt-PT"/>
        </w:rPr>
        <w:t>o dos seus livros e, por conseq</w:t>
      </w:r>
      <w:r>
        <w:rPr>
          <w:rStyle w:val="Número de página"/>
          <w:sz w:val="24"/>
          <w:szCs w:val="24"/>
          <w:rtl w:val="0"/>
          <w:lang w:val="pt-PT"/>
        </w:rPr>
        <w:t>üê</w:t>
      </w:r>
      <w:r>
        <w:rPr>
          <w:rStyle w:val="Número de página"/>
          <w:sz w:val="24"/>
          <w:szCs w:val="24"/>
          <w:rtl w:val="0"/>
          <w:lang w:val="pt-PT"/>
        </w:rPr>
        <w:t>ncia, da sua leitura. N</w:t>
      </w:r>
      <w:r>
        <w:rPr>
          <w:rStyle w:val="Número de página"/>
          <w:sz w:val="24"/>
          <w:szCs w:val="24"/>
          <w:rtl w:val="0"/>
          <w:lang w:val="pt-PT"/>
        </w:rPr>
        <w:t>ã</w:t>
      </w:r>
      <w:r>
        <w:rPr>
          <w:rStyle w:val="Número de página"/>
          <w:sz w:val="24"/>
          <w:szCs w:val="24"/>
          <w:rtl w:val="0"/>
          <w:lang w:val="pt-PT"/>
        </w:rPr>
        <w:t>o podemos esquecer que, provavelmente, essas adapta</w:t>
      </w:r>
      <w:r>
        <w:rPr>
          <w:rStyle w:val="Número de página"/>
          <w:sz w:val="24"/>
          <w:szCs w:val="24"/>
          <w:rtl w:val="0"/>
          <w:lang w:val="pt-PT"/>
        </w:rPr>
        <w:t>çõ</w:t>
      </w:r>
      <w:r>
        <w:rPr>
          <w:rStyle w:val="Número de página"/>
          <w:sz w:val="24"/>
          <w:szCs w:val="24"/>
          <w:rtl w:val="0"/>
          <w:lang w:val="pt-PT"/>
        </w:rPr>
        <w:t>es para o r</w:t>
      </w:r>
      <w:r>
        <w:rPr>
          <w:rStyle w:val="Número de página"/>
          <w:sz w:val="24"/>
          <w:szCs w:val="24"/>
          <w:rtl w:val="0"/>
          <w:lang w:val="pt-PT"/>
        </w:rPr>
        <w:t>á</w:t>
      </w:r>
      <w:r>
        <w:rPr>
          <w:rStyle w:val="Número de página"/>
          <w:sz w:val="24"/>
          <w:szCs w:val="24"/>
          <w:rtl w:val="0"/>
          <w:lang w:val="pt-PT"/>
        </w:rPr>
        <w:t>dio n</w:t>
      </w:r>
      <w:r>
        <w:rPr>
          <w:rStyle w:val="Número de página"/>
          <w:sz w:val="24"/>
          <w:szCs w:val="24"/>
          <w:rtl w:val="0"/>
          <w:lang w:val="pt-PT"/>
        </w:rPr>
        <w:t>ã</w:t>
      </w:r>
      <w:r>
        <w:rPr>
          <w:rStyle w:val="Número de página"/>
          <w:sz w:val="24"/>
          <w:szCs w:val="24"/>
          <w:rtl w:val="0"/>
          <w:lang w:val="pt-PT"/>
        </w:rPr>
        <w:t xml:space="preserve">o foram realizadas </w:t>
      </w:r>
      <w:r>
        <w:rPr>
          <w:rStyle w:val="Número de página"/>
          <w:sz w:val="24"/>
          <w:szCs w:val="24"/>
          <w:rtl w:val="0"/>
          <w:lang w:val="pt-PT"/>
        </w:rPr>
        <w:t xml:space="preserve">à </w:t>
      </w:r>
      <w:r>
        <w:rPr>
          <w:rStyle w:val="Número de página"/>
          <w:sz w:val="24"/>
          <w:szCs w:val="24"/>
          <w:rtl w:val="0"/>
          <w:lang w:val="pt-PT"/>
        </w:rPr>
        <w:t xml:space="preserve">revelia do escritor. Em carta de 14 de novembro de 1947 </w:t>
      </w:r>
      <w:r>
        <w:rPr>
          <w:rStyle w:val="Número de página"/>
          <w:sz w:val="24"/>
          <w:szCs w:val="24"/>
          <w:rtl w:val="0"/>
          <w:lang w:val="pt-PT"/>
        </w:rPr>
        <w:t xml:space="preserve">à </w:t>
      </w:r>
      <w:r>
        <w:rPr>
          <w:rStyle w:val="Número de página"/>
          <w:sz w:val="24"/>
          <w:szCs w:val="24"/>
          <w:rtl w:val="0"/>
          <w:lang w:val="pt-PT"/>
        </w:rPr>
        <w:t>amiga Marina de Andrada Proc</w:t>
      </w:r>
      <w:r>
        <w:rPr>
          <w:rStyle w:val="Número de página"/>
          <w:sz w:val="24"/>
          <w:szCs w:val="24"/>
          <w:rtl w:val="0"/>
          <w:lang w:val="pt-PT"/>
        </w:rPr>
        <w:t>ó</w:t>
      </w:r>
      <w:r>
        <w:rPr>
          <w:rStyle w:val="Número de página"/>
          <w:sz w:val="24"/>
          <w:szCs w:val="24"/>
          <w:rtl w:val="0"/>
          <w:lang w:val="pt-PT"/>
        </w:rPr>
        <w:t xml:space="preserve">pio de Carvalho, Lobato avaliza esse procedimento, oficializando o </w:t>
      </w:r>
      <w:r>
        <w:rPr>
          <w:rStyle w:val="Número de página"/>
          <w:sz w:val="24"/>
          <w:szCs w:val="24"/>
          <w:rtl w:val="0"/>
          <w:lang w:val="pt-PT"/>
        </w:rPr>
        <w:t>“</w:t>
      </w:r>
      <w:r>
        <w:rPr>
          <w:rStyle w:val="Número de página"/>
          <w:sz w:val="24"/>
          <w:szCs w:val="24"/>
          <w:rtl w:val="0"/>
          <w:lang w:val="pt-PT"/>
        </w:rPr>
        <w:t>entendimento verbal</w:t>
      </w:r>
      <w:r>
        <w:rPr>
          <w:rStyle w:val="Número de página"/>
          <w:sz w:val="24"/>
          <w:szCs w:val="24"/>
          <w:rtl w:val="0"/>
          <w:lang w:val="pt-PT"/>
        </w:rPr>
        <w:t xml:space="preserve">” </w:t>
      </w:r>
      <w:r>
        <w:rPr>
          <w:rStyle w:val="Número de página"/>
          <w:sz w:val="24"/>
          <w:szCs w:val="24"/>
          <w:rtl w:val="0"/>
          <w:lang w:val="pt-PT"/>
        </w:rPr>
        <w:t xml:space="preserve">e concedia com exclusividade </w:t>
      </w:r>
      <w:r>
        <w:rPr>
          <w:rStyle w:val="Número de página"/>
          <w:sz w:val="24"/>
          <w:szCs w:val="24"/>
          <w:rtl w:val="0"/>
          <w:lang w:val="pt-PT"/>
        </w:rPr>
        <w:t>“</w:t>
      </w:r>
      <w:r>
        <w:rPr>
          <w:rStyle w:val="Número de página"/>
          <w:sz w:val="24"/>
          <w:szCs w:val="24"/>
          <w:rtl w:val="0"/>
          <w:lang w:val="pt-PT"/>
        </w:rPr>
        <w:t>o direito de utiliza</w:t>
      </w:r>
      <w:r>
        <w:rPr>
          <w:rStyle w:val="Número de página"/>
          <w:sz w:val="24"/>
          <w:szCs w:val="24"/>
          <w:rtl w:val="0"/>
          <w:lang w:val="pt-PT"/>
        </w:rPr>
        <w:t>çã</w:t>
      </w:r>
      <w:r>
        <w:rPr>
          <w:rStyle w:val="Número de página"/>
          <w:sz w:val="24"/>
          <w:szCs w:val="24"/>
          <w:rtl w:val="0"/>
          <w:lang w:val="pt-PT"/>
        </w:rPr>
        <w:t>o no r</w:t>
      </w:r>
      <w:r>
        <w:rPr>
          <w:rStyle w:val="Número de página"/>
          <w:sz w:val="24"/>
          <w:szCs w:val="24"/>
          <w:rtl w:val="0"/>
          <w:lang w:val="pt-PT"/>
        </w:rPr>
        <w:t>á</w:t>
      </w:r>
      <w:r>
        <w:rPr>
          <w:rStyle w:val="Número de página"/>
          <w:sz w:val="24"/>
          <w:szCs w:val="24"/>
          <w:rtl w:val="0"/>
          <w:lang w:val="pt-PT"/>
        </w:rPr>
        <w:t>dio, para teatraliza</w:t>
      </w:r>
      <w:r>
        <w:rPr>
          <w:rStyle w:val="Número de página"/>
          <w:sz w:val="24"/>
          <w:szCs w:val="24"/>
          <w:rtl w:val="0"/>
          <w:lang w:val="pt-PT"/>
        </w:rPr>
        <w:t>çã</w:t>
      </w:r>
      <w:r>
        <w:rPr>
          <w:rStyle w:val="Número de página"/>
          <w:sz w:val="24"/>
          <w:szCs w:val="24"/>
          <w:rtl w:val="0"/>
          <w:lang w:val="pt-PT"/>
        </w:rPr>
        <w:t>o e radiofoniza</w:t>
      </w:r>
      <w:r>
        <w:rPr>
          <w:rStyle w:val="Número de página"/>
          <w:sz w:val="24"/>
          <w:szCs w:val="24"/>
          <w:rtl w:val="0"/>
          <w:lang w:val="pt-PT"/>
        </w:rPr>
        <w:t>çã</w:t>
      </w:r>
      <w:r>
        <w:rPr>
          <w:rStyle w:val="Número de página"/>
          <w:sz w:val="24"/>
          <w:szCs w:val="24"/>
          <w:rtl w:val="0"/>
          <w:lang w:val="pt-PT"/>
        </w:rPr>
        <w:t>o, os meus livros infantis, constantes nas edi</w:t>
      </w:r>
      <w:r>
        <w:rPr>
          <w:rStyle w:val="Número de página"/>
          <w:sz w:val="24"/>
          <w:szCs w:val="24"/>
          <w:rtl w:val="0"/>
          <w:lang w:val="pt-PT"/>
        </w:rPr>
        <w:t>çõ</w:t>
      </w:r>
      <w:r>
        <w:rPr>
          <w:rStyle w:val="Número de página"/>
          <w:sz w:val="24"/>
          <w:szCs w:val="24"/>
          <w:rtl w:val="0"/>
          <w:lang w:val="pt-PT"/>
        </w:rPr>
        <w:t>es da Companhia Editora Nacional. Prazo tr</w:t>
      </w:r>
      <w:r>
        <w:rPr>
          <w:rStyle w:val="Número de página"/>
          <w:sz w:val="24"/>
          <w:szCs w:val="24"/>
          <w:rtl w:val="0"/>
          <w:lang w:val="pt-PT"/>
        </w:rPr>
        <w:t>ê</w:t>
      </w:r>
      <w:r>
        <w:rPr>
          <w:rStyle w:val="Número de página"/>
          <w:sz w:val="24"/>
          <w:szCs w:val="24"/>
          <w:rtl w:val="0"/>
          <w:lang w:val="pt-PT"/>
        </w:rPr>
        <w:t>s anos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20"/>
      </w:r>
    </w:p>
    <w:p>
      <w:pPr>
        <w:pStyle w:val="Normal.0"/>
        <w:spacing w:line="360" w:lineRule="auto"/>
        <w:ind w:firstLine="709"/>
        <w:jc w:val="both"/>
        <w:rPr>
          <w:rStyle w:val="Número de página"/>
          <w:sz w:val="24"/>
          <w:szCs w:val="24"/>
        </w:rPr>
      </w:pPr>
      <w:r>
        <w:rPr>
          <w:rStyle w:val="Número de página"/>
          <w:sz w:val="24"/>
          <w:szCs w:val="24"/>
          <w:rtl w:val="0"/>
          <w:lang w:val="pt-PT"/>
        </w:rPr>
        <w:t>Tatiana Belinky e seu esposo J</w:t>
      </w:r>
      <w:r>
        <w:rPr>
          <w:rStyle w:val="Número de página"/>
          <w:sz w:val="24"/>
          <w:szCs w:val="24"/>
          <w:rtl w:val="0"/>
          <w:lang w:val="pt-PT"/>
        </w:rPr>
        <w:t>ú</w:t>
      </w:r>
      <w:r>
        <w:rPr>
          <w:rStyle w:val="Número de página"/>
          <w:sz w:val="24"/>
          <w:szCs w:val="24"/>
          <w:rtl w:val="0"/>
          <w:lang w:val="pt-PT"/>
        </w:rPr>
        <w:t xml:space="preserve">lio Gouveia, que realizavam um projeto teatral junto </w:t>
      </w:r>
      <w:r>
        <w:rPr>
          <w:rStyle w:val="Número de página"/>
          <w:sz w:val="24"/>
          <w:szCs w:val="24"/>
          <w:rtl w:val="0"/>
          <w:lang w:val="pt-PT"/>
        </w:rPr>
        <w:t xml:space="preserve">à </w:t>
      </w:r>
      <w:r>
        <w:rPr>
          <w:rStyle w:val="Número de página"/>
          <w:sz w:val="24"/>
          <w:szCs w:val="24"/>
          <w:rtl w:val="0"/>
          <w:lang w:val="pt-PT"/>
        </w:rPr>
        <w:t>Prefeitura Municipal de S</w:t>
      </w:r>
      <w:r>
        <w:rPr>
          <w:rStyle w:val="Número de página"/>
          <w:sz w:val="24"/>
          <w:szCs w:val="24"/>
          <w:rtl w:val="0"/>
          <w:lang w:val="pt-PT"/>
        </w:rPr>
        <w:t>ã</w:t>
      </w:r>
      <w:r>
        <w:rPr>
          <w:rStyle w:val="Número de página"/>
          <w:sz w:val="24"/>
          <w:szCs w:val="24"/>
          <w:rtl w:val="0"/>
          <w:lang w:val="pt-PT"/>
        </w:rPr>
        <w:t>o Paulo, foram convidados, em 1951, a realizar trabalho semelhante no espa</w:t>
      </w:r>
      <w:r>
        <w:rPr>
          <w:rStyle w:val="Número de página"/>
          <w:sz w:val="24"/>
          <w:szCs w:val="24"/>
          <w:rtl w:val="0"/>
          <w:lang w:val="pt-PT"/>
        </w:rPr>
        <w:t>ç</w:t>
      </w:r>
      <w:r>
        <w:rPr>
          <w:rStyle w:val="Número de página"/>
          <w:sz w:val="24"/>
          <w:szCs w:val="24"/>
          <w:rtl w:val="0"/>
          <w:lang w:val="pt-PT"/>
        </w:rPr>
        <w:t>o da televis</w:t>
      </w:r>
      <w:r>
        <w:rPr>
          <w:rStyle w:val="Número de página"/>
          <w:sz w:val="24"/>
          <w:szCs w:val="24"/>
          <w:rtl w:val="0"/>
          <w:lang w:val="pt-PT"/>
        </w:rPr>
        <w:t>ã</w:t>
      </w:r>
      <w:r>
        <w:rPr>
          <w:rStyle w:val="Número de página"/>
          <w:sz w:val="24"/>
          <w:szCs w:val="24"/>
          <w:rtl w:val="0"/>
          <w:lang w:val="pt-PT"/>
        </w:rPr>
        <w:t>o, rec</w:t>
      </w:r>
      <w:r>
        <w:rPr>
          <w:rStyle w:val="Número de página"/>
          <w:sz w:val="24"/>
          <w:szCs w:val="24"/>
          <w:rtl w:val="0"/>
          <w:lang w:val="pt-PT"/>
        </w:rPr>
        <w:t>é</w:t>
      </w:r>
      <w:r>
        <w:rPr>
          <w:rStyle w:val="Número de página"/>
          <w:sz w:val="24"/>
          <w:szCs w:val="24"/>
          <w:rtl w:val="0"/>
          <w:lang w:val="pt-PT"/>
        </w:rPr>
        <w:t>m introduzida no pa</w:t>
      </w:r>
      <w:r>
        <w:rPr>
          <w:rStyle w:val="Número de página"/>
          <w:sz w:val="24"/>
          <w:szCs w:val="24"/>
          <w:rtl w:val="0"/>
          <w:lang w:val="pt-PT"/>
        </w:rPr>
        <w:t>í</w:t>
      </w:r>
      <w:r>
        <w:rPr>
          <w:rStyle w:val="Número de página"/>
          <w:sz w:val="24"/>
          <w:szCs w:val="24"/>
          <w:rtl w:val="0"/>
          <w:lang w:val="pt-PT"/>
        </w:rPr>
        <w:t>s. O casal optou pelos narrativas lobatianas, adaptadas por ela e produzidas e dirigidas por ele. O programa, sem recursos contempor</w:t>
      </w:r>
      <w:r>
        <w:rPr>
          <w:rStyle w:val="Número de página"/>
          <w:sz w:val="24"/>
          <w:szCs w:val="24"/>
          <w:rtl w:val="0"/>
          <w:lang w:val="pt-PT"/>
        </w:rPr>
        <w:t>â</w:t>
      </w:r>
      <w:r>
        <w:rPr>
          <w:rStyle w:val="Número de página"/>
          <w:sz w:val="24"/>
          <w:szCs w:val="24"/>
          <w:rtl w:val="0"/>
          <w:lang w:val="pt-PT"/>
        </w:rPr>
        <w:t>neos como o v</w:t>
      </w:r>
      <w:r>
        <w:rPr>
          <w:rStyle w:val="Número de página"/>
          <w:sz w:val="24"/>
          <w:szCs w:val="24"/>
          <w:rtl w:val="0"/>
          <w:lang w:val="pt-PT"/>
        </w:rPr>
        <w:t>í</w:t>
      </w:r>
      <w:r>
        <w:rPr>
          <w:rStyle w:val="Número de página"/>
          <w:sz w:val="24"/>
          <w:szCs w:val="24"/>
          <w:rtl w:val="0"/>
          <w:lang w:val="pt-PT"/>
        </w:rPr>
        <w:t>deo-tape, foi apresentado durante, aproximadamente, catorze anos pela TV Tupi. Segundo a escritora, a s</w:t>
      </w:r>
      <w:r>
        <w:rPr>
          <w:rStyle w:val="Número de página"/>
          <w:sz w:val="24"/>
          <w:szCs w:val="24"/>
          <w:rtl w:val="0"/>
          <w:lang w:val="pt-PT"/>
        </w:rPr>
        <w:t>é</w:t>
      </w:r>
      <w:r>
        <w:rPr>
          <w:rStyle w:val="Número de página"/>
          <w:sz w:val="24"/>
          <w:szCs w:val="24"/>
          <w:rtl w:val="0"/>
          <w:lang w:val="pt-PT"/>
        </w:rPr>
        <w:t>rie televisiva, menos do que afastamento, servia de est</w:t>
      </w:r>
      <w:r>
        <w:rPr>
          <w:rStyle w:val="Número de página"/>
          <w:sz w:val="24"/>
          <w:szCs w:val="24"/>
          <w:rtl w:val="0"/>
          <w:lang w:val="pt-PT"/>
        </w:rPr>
        <w:t>í</w:t>
      </w:r>
      <w:r>
        <w:rPr>
          <w:rStyle w:val="Número de página"/>
          <w:sz w:val="24"/>
          <w:szCs w:val="24"/>
          <w:rtl w:val="0"/>
          <w:lang w:val="pt-PT"/>
        </w:rPr>
        <w:t xml:space="preserve">mulo </w:t>
      </w:r>
      <w:r>
        <w:rPr>
          <w:rStyle w:val="Número de página"/>
          <w:sz w:val="24"/>
          <w:szCs w:val="24"/>
          <w:rtl w:val="0"/>
          <w:lang w:val="pt-PT"/>
        </w:rPr>
        <w:t xml:space="preserve">à </w:t>
      </w:r>
      <w:r>
        <w:rPr>
          <w:rStyle w:val="Número de página"/>
          <w:sz w:val="24"/>
          <w:szCs w:val="24"/>
          <w:rtl w:val="0"/>
          <w:lang w:val="pt-PT"/>
        </w:rPr>
        <w:t xml:space="preserve">leitura das obras de Lobato: </w:t>
      </w:r>
      <w:r>
        <w:rPr>
          <w:rStyle w:val="Número de página"/>
          <w:sz w:val="24"/>
          <w:szCs w:val="24"/>
          <w:rtl w:val="0"/>
          <w:lang w:val="pt-PT"/>
        </w:rPr>
        <w:t>“</w:t>
      </w:r>
      <w:r>
        <w:rPr>
          <w:rStyle w:val="Número de página"/>
          <w:sz w:val="24"/>
          <w:szCs w:val="24"/>
          <w:rtl w:val="0"/>
          <w:lang w:val="pt-PT"/>
        </w:rPr>
        <w:t>os programas do S</w:t>
      </w:r>
      <w:r>
        <w:rPr>
          <w:rStyle w:val="Número de página"/>
          <w:sz w:val="24"/>
          <w:szCs w:val="24"/>
          <w:rtl w:val="0"/>
          <w:lang w:val="pt-PT"/>
        </w:rPr>
        <w:t>í</w:t>
      </w:r>
      <w:r>
        <w:rPr>
          <w:rStyle w:val="Número de página"/>
          <w:sz w:val="24"/>
          <w:szCs w:val="24"/>
          <w:rtl w:val="0"/>
          <w:lang w:val="pt-PT"/>
        </w:rPr>
        <w:t>tio do Picapau Amarelo na TV Tupi remetiam os telespectadores mirins aos livros originais, promovendo assumidamente o h</w:t>
      </w:r>
      <w:r>
        <w:rPr>
          <w:rStyle w:val="Número de página"/>
          <w:sz w:val="24"/>
          <w:szCs w:val="24"/>
          <w:rtl w:val="0"/>
          <w:lang w:val="pt-PT"/>
        </w:rPr>
        <w:t>á</w:t>
      </w:r>
      <w:r>
        <w:rPr>
          <w:rStyle w:val="Número de página"/>
          <w:sz w:val="24"/>
          <w:szCs w:val="24"/>
          <w:rtl w:val="0"/>
          <w:lang w:val="pt-PT"/>
        </w:rPr>
        <w:t>bito de ler. E com todo o sucesso: as crian</w:t>
      </w:r>
      <w:r>
        <w:rPr>
          <w:rStyle w:val="Número de página"/>
          <w:sz w:val="24"/>
          <w:szCs w:val="24"/>
          <w:rtl w:val="0"/>
          <w:lang w:val="pt-PT"/>
        </w:rPr>
        <w:t>ç</w:t>
      </w:r>
      <w:r>
        <w:rPr>
          <w:rStyle w:val="Número de página"/>
          <w:sz w:val="24"/>
          <w:szCs w:val="24"/>
          <w:rtl w:val="0"/>
          <w:lang w:val="pt-PT"/>
        </w:rPr>
        <w:t>as que assistiam os nossos programas liam mesmo os livros de Monteiro Lobato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21"/>
      </w:r>
    </w:p>
    <w:p>
      <w:pPr>
        <w:pStyle w:val="Recuo de corpo de texto"/>
      </w:pPr>
      <w:r>
        <w:rPr>
          <w:rFonts w:cs="Arial Unicode MS" w:eastAsia="Arial Unicode MS"/>
          <w:rtl w:val="0"/>
        </w:rPr>
        <w:t>Entre 1978 e 1988, O S</w:t>
      </w:r>
      <w:r>
        <w:rPr>
          <w:rFonts w:cs="Arial Unicode MS" w:eastAsia="Arial Unicode MS" w:hint="default"/>
          <w:rtl w:val="0"/>
        </w:rPr>
        <w:t>í</w:t>
      </w:r>
      <w:r>
        <w:rPr>
          <w:rFonts w:cs="Arial Unicode MS" w:eastAsia="Arial Unicode MS"/>
          <w:rtl w:val="0"/>
        </w:rPr>
        <w:t>tio do Picapau Amarelo retorna ao v</w:t>
      </w:r>
      <w:r>
        <w:rPr>
          <w:rFonts w:cs="Arial Unicode MS" w:eastAsia="Arial Unicode MS" w:hint="default"/>
          <w:rtl w:val="0"/>
        </w:rPr>
        <w:t>í</w:t>
      </w:r>
      <w:r>
        <w:rPr>
          <w:rFonts w:cs="Arial Unicode MS" w:eastAsia="Arial Unicode MS"/>
          <w:rtl w:val="0"/>
        </w:rPr>
        <w:t>deo da televis</w:t>
      </w:r>
      <w:r>
        <w:rPr>
          <w:rFonts w:cs="Arial Unicode MS" w:eastAsia="Arial Unicode MS" w:hint="default"/>
          <w:rtl w:val="0"/>
        </w:rPr>
        <w:t>ã</w:t>
      </w:r>
      <w:r>
        <w:rPr>
          <w:rFonts w:cs="Arial Unicode MS" w:eastAsia="Arial Unicode MS"/>
          <w:rtl w:val="0"/>
        </w:rPr>
        <w:t>o brasileira, em cap</w:t>
      </w:r>
      <w:r>
        <w:rPr>
          <w:rFonts w:cs="Arial Unicode MS" w:eastAsia="Arial Unicode MS" w:hint="default"/>
          <w:rtl w:val="0"/>
        </w:rPr>
        <w:t>í</w:t>
      </w:r>
      <w:r>
        <w:rPr>
          <w:rFonts w:cs="Arial Unicode MS" w:eastAsia="Arial Unicode MS"/>
          <w:rtl w:val="0"/>
        </w:rPr>
        <w:t>tulos di</w:t>
      </w:r>
      <w:r>
        <w:rPr>
          <w:rFonts w:cs="Arial Unicode MS" w:eastAsia="Arial Unicode MS" w:hint="default"/>
          <w:rtl w:val="0"/>
        </w:rPr>
        <w:t>á</w:t>
      </w:r>
      <w:r>
        <w:rPr>
          <w:rFonts w:cs="Arial Unicode MS" w:eastAsia="Arial Unicode MS"/>
          <w:rtl w:val="0"/>
        </w:rPr>
        <w:t>rios pela Rede Globo, com apoio da TV Educativa. Na metade da d</w:t>
      </w:r>
      <w:r>
        <w:rPr>
          <w:rFonts w:cs="Arial Unicode MS" w:eastAsia="Arial Unicode MS" w:hint="default"/>
          <w:rtl w:val="0"/>
        </w:rPr>
        <w:t>é</w:t>
      </w:r>
      <w:r>
        <w:rPr>
          <w:rFonts w:cs="Arial Unicode MS" w:eastAsia="Arial Unicode MS"/>
          <w:rtl w:val="0"/>
        </w:rPr>
        <w:t>cada de 90, o programa foi reprisado pela TV Cultura. En</w:t>
      </w:r>
      <w:r>
        <w:rPr>
          <w:rFonts w:cs="Arial Unicode MS" w:eastAsia="Arial Unicode MS" w:hint="default"/>
          <w:rtl w:val="0"/>
        </w:rPr>
        <w:t>é</w:t>
      </w:r>
      <w:r>
        <w:rPr>
          <w:rFonts w:cs="Arial Unicode MS" w:eastAsia="Arial Unicode MS"/>
          <w:rtl w:val="0"/>
        </w:rPr>
        <w:t>as Athan</w:t>
      </w:r>
      <w:r>
        <w:rPr>
          <w:rFonts w:cs="Arial Unicode MS" w:eastAsia="Arial Unicode MS" w:hint="default"/>
          <w:rtl w:val="0"/>
        </w:rPr>
        <w:t>á</w:t>
      </w:r>
      <w:r>
        <w:rPr>
          <w:rFonts w:cs="Arial Unicode MS" w:eastAsia="Arial Unicode MS"/>
          <w:rtl w:val="0"/>
        </w:rPr>
        <w:t>zio, ao analisar a adapta</w:t>
      </w:r>
      <w:r>
        <w:rPr>
          <w:rFonts w:cs="Arial Unicode MS" w:eastAsia="Arial Unicode MS" w:hint="default"/>
          <w:rtl w:val="0"/>
        </w:rPr>
        <w:t>çã</w:t>
      </w:r>
      <w:r>
        <w:rPr>
          <w:rFonts w:cs="Arial Unicode MS" w:eastAsia="Arial Unicode MS"/>
          <w:rtl w:val="0"/>
        </w:rPr>
        <w:t>o do S</w:t>
      </w:r>
      <w:r>
        <w:rPr>
          <w:rFonts w:cs="Arial Unicode MS" w:eastAsia="Arial Unicode MS" w:hint="default"/>
          <w:rtl w:val="0"/>
        </w:rPr>
        <w:t>í</w:t>
      </w:r>
      <w:r>
        <w:rPr>
          <w:rFonts w:cs="Arial Unicode MS" w:eastAsia="Arial Unicode MS"/>
          <w:rtl w:val="0"/>
        </w:rPr>
        <w:t>tio do Picapau Amarelo, realizada por Marcos Rey para a Rede Globo, avalia as cr</w:t>
      </w:r>
      <w:r>
        <w:rPr>
          <w:rFonts w:cs="Arial Unicode MS" w:eastAsia="Arial Unicode MS" w:hint="default"/>
          <w:rtl w:val="0"/>
        </w:rPr>
        <w:t>í</w:t>
      </w:r>
      <w:r>
        <w:rPr>
          <w:rFonts w:cs="Arial Unicode MS" w:eastAsia="Arial Unicode MS"/>
          <w:rtl w:val="0"/>
        </w:rPr>
        <w:t xml:space="preserve">ticas ao </w:t>
      </w:r>
      <w:r>
        <w:rPr>
          <w:rFonts w:cs="Arial Unicode MS" w:eastAsia="Arial Unicode MS" w:hint="default"/>
          <w:rtl w:val="0"/>
        </w:rPr>
        <w:t>“</w:t>
      </w:r>
      <w:r>
        <w:rPr>
          <w:rFonts w:cs="Arial Unicode MS" w:eastAsia="Arial Unicode MS"/>
          <w:rtl w:val="0"/>
        </w:rPr>
        <w:t>modernismo tecnol</w:t>
      </w:r>
      <w:r>
        <w:rPr>
          <w:rFonts w:cs="Arial Unicode MS" w:eastAsia="Arial Unicode MS" w:hint="default"/>
          <w:rtl w:val="0"/>
        </w:rPr>
        <w:t>ó</w:t>
      </w:r>
      <w:r>
        <w:rPr>
          <w:rFonts w:cs="Arial Unicode MS" w:eastAsia="Arial Unicode MS"/>
          <w:rtl w:val="0"/>
        </w:rPr>
        <w:t>gico</w:t>
      </w:r>
      <w:r>
        <w:rPr>
          <w:rFonts w:cs="Arial Unicode MS" w:eastAsia="Arial Unicode MS" w:hint="default"/>
          <w:rtl w:val="0"/>
        </w:rPr>
        <w:t xml:space="preserve">” </w:t>
      </w:r>
      <w:r>
        <w:rPr>
          <w:rFonts w:cs="Arial Unicode MS" w:eastAsia="Arial Unicode MS"/>
          <w:rtl w:val="0"/>
        </w:rPr>
        <w:t>da s</w:t>
      </w:r>
      <w:r>
        <w:rPr>
          <w:rFonts w:cs="Arial Unicode MS" w:eastAsia="Arial Unicode MS" w:hint="default"/>
          <w:rtl w:val="0"/>
        </w:rPr>
        <w:t>é</w:t>
      </w:r>
      <w:r>
        <w:rPr>
          <w:rFonts w:cs="Arial Unicode MS" w:eastAsia="Arial Unicode MS"/>
          <w:rtl w:val="0"/>
        </w:rPr>
        <w:t>rie como infundadas. Athan</w:t>
      </w:r>
      <w:r>
        <w:rPr>
          <w:rFonts w:cs="Arial Unicode MS" w:eastAsia="Arial Unicode MS" w:hint="default"/>
          <w:rtl w:val="0"/>
        </w:rPr>
        <w:t>á</w:t>
      </w:r>
      <w:r>
        <w:rPr>
          <w:rFonts w:cs="Arial Unicode MS" w:eastAsia="Arial Unicode MS"/>
          <w:rtl w:val="0"/>
        </w:rPr>
        <w:t>zio acredita que Lobato, como homem de seu tempo, n</w:t>
      </w:r>
      <w:r>
        <w:rPr>
          <w:rFonts w:cs="Arial Unicode MS" w:eastAsia="Arial Unicode MS" w:hint="default"/>
          <w:rtl w:val="0"/>
        </w:rPr>
        <w:t>ã</w:t>
      </w:r>
      <w:r>
        <w:rPr>
          <w:rFonts w:cs="Arial Unicode MS" w:eastAsia="Arial Unicode MS"/>
          <w:rtl w:val="0"/>
        </w:rPr>
        <w:t xml:space="preserve">o se surpreenderia em ver a personagem Pedrinho </w:t>
      </w:r>
      <w:r>
        <w:rPr>
          <w:rFonts w:cs="Arial Unicode MS" w:eastAsia="Arial Unicode MS" w:hint="default"/>
          <w:rtl w:val="0"/>
        </w:rPr>
        <w:t>“</w:t>
      </w:r>
      <w:r>
        <w:rPr>
          <w:rFonts w:cs="Arial Unicode MS" w:eastAsia="Arial Unicode MS"/>
          <w:rtl w:val="0"/>
        </w:rPr>
        <w:t>numa asa delta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322"/>
      </w:r>
    </w:p>
    <w:p>
      <w:pPr>
        <w:pStyle w:val="Recuo de corpo de texto"/>
      </w:pPr>
      <w:r>
        <w:rPr>
          <w:rFonts w:cs="Arial Unicode MS" w:eastAsia="Arial Unicode MS"/>
          <w:rtl w:val="0"/>
        </w:rPr>
        <w:t>Apesar das discuss</w:t>
      </w:r>
      <w:r>
        <w:rPr>
          <w:rFonts w:cs="Arial Unicode MS" w:eastAsia="Arial Unicode MS" w:hint="default"/>
          <w:rtl w:val="0"/>
        </w:rPr>
        <w:t>õ</w:t>
      </w:r>
      <w:r>
        <w:rPr>
          <w:rFonts w:cs="Arial Unicode MS" w:eastAsia="Arial Unicode MS"/>
          <w:rtl w:val="0"/>
        </w:rPr>
        <w:t>es relevantes sobre as transforma</w:t>
      </w:r>
      <w:r>
        <w:rPr>
          <w:rFonts w:cs="Arial Unicode MS" w:eastAsia="Arial Unicode MS" w:hint="default"/>
          <w:rtl w:val="0"/>
        </w:rPr>
        <w:t>çõ</w:t>
      </w:r>
      <w:r>
        <w:rPr>
          <w:rFonts w:cs="Arial Unicode MS" w:eastAsia="Arial Unicode MS"/>
          <w:rtl w:val="0"/>
        </w:rPr>
        <w:t>es ocorridas da transposi</w:t>
      </w:r>
      <w:r>
        <w:rPr>
          <w:rFonts w:cs="Arial Unicode MS" w:eastAsia="Arial Unicode MS" w:hint="default"/>
          <w:rtl w:val="0"/>
        </w:rPr>
        <w:t>çã</w:t>
      </w:r>
      <w:r>
        <w:rPr>
          <w:rFonts w:cs="Arial Unicode MS" w:eastAsia="Arial Unicode MS"/>
          <w:rtl w:val="0"/>
        </w:rPr>
        <w:t>o do livro para a tela, S</w:t>
      </w:r>
      <w:r>
        <w:rPr>
          <w:rFonts w:cs="Arial Unicode MS" w:eastAsia="Arial Unicode MS" w:hint="default"/>
          <w:rtl w:val="0"/>
        </w:rPr>
        <w:t>é</w:t>
      </w:r>
      <w:r>
        <w:rPr>
          <w:rFonts w:cs="Arial Unicode MS" w:eastAsia="Arial Unicode MS"/>
          <w:rtl w:val="0"/>
        </w:rPr>
        <w:t xml:space="preserve">rgio Caparelli observa que: </w:t>
      </w:r>
    </w:p>
    <w:p>
      <w:pPr>
        <w:pStyle w:val="Recuo de corpo de texto"/>
      </w:pPr>
    </w:p>
    <w:p>
      <w:pPr>
        <w:pStyle w:val="Recuo de corpo de texto"/>
        <w:spacing w:line="240" w:lineRule="auto"/>
        <w:ind w:left="2835" w:firstLine="0"/>
      </w:pPr>
      <w:r>
        <w:rPr>
          <w:rtl w:val="0"/>
          <w:lang w:val="pt-PT"/>
        </w:rPr>
        <w:t>Monteiro Lobato continuou a existir em seus livros, mas foi a televis</w:t>
      </w:r>
      <w:r>
        <w:rPr>
          <w:rtl w:val="0"/>
          <w:lang w:val="pt-PT"/>
        </w:rPr>
        <w:t>ã</w:t>
      </w:r>
      <w:r>
        <w:rPr>
          <w:rtl w:val="0"/>
          <w:lang w:val="pt-PT"/>
        </w:rPr>
        <w:t>o que lhe deu uma dimens</w:t>
      </w:r>
      <w:r>
        <w:rPr>
          <w:rtl w:val="0"/>
          <w:lang w:val="pt-PT"/>
        </w:rPr>
        <w:t>ã</w:t>
      </w:r>
      <w:r>
        <w:rPr>
          <w:rtl w:val="0"/>
          <w:lang w:val="pt-PT"/>
        </w:rPr>
        <w:t>o massiva, quer pelo S</w:t>
      </w:r>
      <w:r>
        <w:rPr>
          <w:rtl w:val="0"/>
          <w:lang w:val="pt-PT"/>
        </w:rPr>
        <w:t>í</w:t>
      </w:r>
      <w:r>
        <w:rPr>
          <w:rtl w:val="0"/>
          <w:lang w:val="pt-PT"/>
        </w:rPr>
        <w:t>tio dos anos 50 que divulgou seus personagens, quer pelo S</w:t>
      </w:r>
      <w:r>
        <w:rPr>
          <w:rtl w:val="0"/>
          <w:lang w:val="pt-PT"/>
        </w:rPr>
        <w:t>í</w:t>
      </w:r>
      <w:r>
        <w:rPr>
          <w:rtl w:val="0"/>
          <w:lang w:val="pt-PT"/>
        </w:rPr>
        <w:t>tio dos anos 70 e 80 que o p</w:t>
      </w:r>
      <w:r>
        <w:rPr>
          <w:rtl w:val="0"/>
          <w:lang w:val="pt-PT"/>
        </w:rPr>
        <w:t>ô</w:t>
      </w:r>
      <w:r>
        <w:rPr>
          <w:rtl w:val="0"/>
          <w:lang w:val="pt-PT"/>
        </w:rPr>
        <w:t>s ao alcance da maioria dos brasileiros alfabetizados ou n</w:t>
      </w:r>
      <w:r>
        <w:rPr>
          <w:rtl w:val="0"/>
          <w:lang w:val="pt-PT"/>
        </w:rPr>
        <w:t>ã</w:t>
      </w:r>
      <w:r>
        <w:rPr>
          <w:rtl w:val="0"/>
          <w:lang w:val="pt-PT"/>
        </w:rPr>
        <w:t>o.</w:t>
      </w:r>
      <w:r>
        <w:rPr>
          <w:rStyle w:val="Número de página"/>
          <w:vertAlign w:val="superscript"/>
        </w:rPr>
        <w:footnoteReference w:id="323"/>
      </w:r>
    </w:p>
    <w:p>
      <w:pPr>
        <w:pStyle w:val="Recuo de corpo de texto"/>
      </w:pPr>
    </w:p>
    <w:p>
      <w:pPr>
        <w:pStyle w:val="Recuo de corpo de texto"/>
      </w:pPr>
      <w:r>
        <w:rPr>
          <w:rFonts w:cs="Arial Unicode MS" w:eastAsia="Arial Unicode MS"/>
          <w:rtl w:val="0"/>
        </w:rPr>
        <w:t>Os depoimentos esbo</w:t>
      </w:r>
      <w:r>
        <w:rPr>
          <w:rFonts w:cs="Arial Unicode MS" w:eastAsia="Arial Unicode MS" w:hint="default"/>
          <w:rtl w:val="0"/>
        </w:rPr>
        <w:t>ç</w:t>
      </w:r>
      <w:r>
        <w:rPr>
          <w:rFonts w:cs="Arial Unicode MS" w:eastAsia="Arial Unicode MS"/>
          <w:rtl w:val="0"/>
        </w:rPr>
        <w:t>ados desenham um quadro m</w:t>
      </w:r>
      <w:r>
        <w:rPr>
          <w:rFonts w:cs="Arial Unicode MS" w:eastAsia="Arial Unicode MS" w:hint="default"/>
          <w:rtl w:val="0"/>
        </w:rPr>
        <w:t>ú</w:t>
      </w:r>
      <w:r>
        <w:rPr>
          <w:rFonts w:cs="Arial Unicode MS" w:eastAsia="Arial Unicode MS"/>
          <w:rtl w:val="0"/>
        </w:rPr>
        <w:t>ltiplo de recep</w:t>
      </w:r>
      <w:r>
        <w:rPr>
          <w:rFonts w:cs="Arial Unicode MS" w:eastAsia="Arial Unicode MS" w:hint="default"/>
          <w:rtl w:val="0"/>
        </w:rPr>
        <w:t>çõ</w:t>
      </w:r>
      <w:r>
        <w:rPr>
          <w:rFonts w:cs="Arial Unicode MS" w:eastAsia="Arial Unicode MS"/>
          <w:rtl w:val="0"/>
        </w:rPr>
        <w:t>es, bem como as previs</w:t>
      </w:r>
      <w:r>
        <w:rPr>
          <w:rFonts w:cs="Arial Unicode MS" w:eastAsia="Arial Unicode MS" w:hint="default"/>
          <w:rtl w:val="0"/>
        </w:rPr>
        <w:t>õ</w:t>
      </w:r>
      <w:r>
        <w:rPr>
          <w:rFonts w:cs="Arial Unicode MS" w:eastAsia="Arial Unicode MS"/>
          <w:rtl w:val="0"/>
        </w:rPr>
        <w:t>es em rela</w:t>
      </w:r>
      <w:r>
        <w:rPr>
          <w:rFonts w:cs="Arial Unicode MS" w:eastAsia="Arial Unicode MS" w:hint="default"/>
          <w:rtl w:val="0"/>
        </w:rPr>
        <w:t>çã</w:t>
      </w:r>
      <w:r>
        <w:rPr>
          <w:rFonts w:cs="Arial Unicode MS" w:eastAsia="Arial Unicode MS"/>
          <w:rtl w:val="0"/>
        </w:rPr>
        <w:t xml:space="preserve">o </w:t>
      </w:r>
      <w:r>
        <w:rPr>
          <w:rFonts w:cs="Arial Unicode MS" w:eastAsia="Arial Unicode MS" w:hint="default"/>
          <w:rtl w:val="0"/>
        </w:rPr>
        <w:t xml:space="preserve">à </w:t>
      </w:r>
      <w:r>
        <w:rPr>
          <w:rFonts w:cs="Arial Unicode MS" w:eastAsia="Arial Unicode MS"/>
          <w:rtl w:val="0"/>
        </w:rPr>
        <w:t>continuidade da leitura dos livros infantis de Lobato. Alguns trabalhos e depoimentos recentes abrem um hiato maior sobre a quest</w:t>
      </w:r>
      <w:r>
        <w:rPr>
          <w:rFonts w:cs="Arial Unicode MS" w:eastAsia="Arial Unicode MS" w:hint="default"/>
          <w:rtl w:val="0"/>
        </w:rPr>
        <w:t>ã</w:t>
      </w:r>
      <w:r>
        <w:rPr>
          <w:rFonts w:cs="Arial Unicode MS" w:eastAsia="Arial Unicode MS"/>
          <w:rtl w:val="0"/>
        </w:rPr>
        <w:t>o da perman</w:t>
      </w:r>
      <w:r>
        <w:rPr>
          <w:rFonts w:cs="Arial Unicode MS" w:eastAsia="Arial Unicode MS" w:hint="default"/>
          <w:rtl w:val="0"/>
        </w:rPr>
        <w:t>ê</w:t>
      </w:r>
      <w:r>
        <w:rPr>
          <w:rFonts w:cs="Arial Unicode MS" w:eastAsia="Arial Unicode MS"/>
          <w:rtl w:val="0"/>
        </w:rPr>
        <w:t>ncia da leitura dos livros do escritor taubateano.</w:t>
      </w:r>
    </w:p>
    <w:p>
      <w:pPr>
        <w:pStyle w:val="Recuo de corpo de texto"/>
      </w:pPr>
      <w:r>
        <w:rPr>
          <w:rFonts w:cs="Arial Unicode MS" w:eastAsia="Arial Unicode MS"/>
          <w:rtl w:val="0"/>
        </w:rPr>
        <w:t>Vera Teixeira Aguiar cita tr</w:t>
      </w:r>
      <w:r>
        <w:rPr>
          <w:rFonts w:cs="Arial Unicode MS" w:eastAsia="Arial Unicode MS" w:hint="default"/>
          <w:rtl w:val="0"/>
        </w:rPr>
        <w:t>ê</w:t>
      </w:r>
      <w:r>
        <w:rPr>
          <w:rFonts w:cs="Arial Unicode MS" w:eastAsia="Arial Unicode MS"/>
          <w:rtl w:val="0"/>
        </w:rPr>
        <w:t>s pesquisas realizadas na d</w:t>
      </w:r>
      <w:r>
        <w:rPr>
          <w:rFonts w:cs="Arial Unicode MS" w:eastAsia="Arial Unicode MS" w:hint="default"/>
          <w:rtl w:val="0"/>
        </w:rPr>
        <w:t>é</w:t>
      </w:r>
      <w:r>
        <w:rPr>
          <w:rFonts w:cs="Arial Unicode MS" w:eastAsia="Arial Unicode MS"/>
          <w:rtl w:val="0"/>
        </w:rPr>
        <w:t>cada de 80 entre professores de 1</w:t>
      </w:r>
      <w:r>
        <w:rPr>
          <w:rStyle w:val="Número de página"/>
          <w:rFonts w:cs="Arial Unicode MS" w:eastAsia="Arial Unicode MS"/>
          <w:vertAlign w:val="superscript"/>
          <w:rtl w:val="0"/>
          <w:lang w:val="pt-PT"/>
        </w:rPr>
        <w:t>o</w:t>
      </w:r>
      <w:r>
        <w:rPr>
          <w:rFonts w:cs="Arial Unicode MS" w:eastAsia="Arial Unicode MS"/>
          <w:rtl w:val="0"/>
        </w:rPr>
        <w:t xml:space="preserve"> grau, contemplando o trabalho com a literatura infantil. No Rio Grande do Sul e Minas Gerais, Monteiro Lobato despontava entre os autores mais indicados para leitura escolar, perdendo no Sul somente para </w:t>
      </w:r>
      <w:r>
        <w:rPr>
          <w:rFonts w:cs="Arial Unicode MS" w:eastAsia="Arial Unicode MS" w:hint="default"/>
          <w:rtl w:val="0"/>
        </w:rPr>
        <w:t>É</w:t>
      </w:r>
      <w:r>
        <w:rPr>
          <w:rFonts w:cs="Arial Unicode MS" w:eastAsia="Arial Unicode MS"/>
          <w:rtl w:val="0"/>
        </w:rPr>
        <w:t>rico Ver</w:t>
      </w:r>
      <w:r>
        <w:rPr>
          <w:rFonts w:cs="Arial Unicode MS" w:eastAsia="Arial Unicode MS" w:hint="default"/>
          <w:rtl w:val="0"/>
        </w:rPr>
        <w:t>í</w:t>
      </w:r>
      <w:r>
        <w:rPr>
          <w:rFonts w:cs="Arial Unicode MS" w:eastAsia="Arial Unicode MS"/>
          <w:rtl w:val="0"/>
        </w:rPr>
        <w:t>ssimo e em Minas para o livro did</w:t>
      </w:r>
      <w:r>
        <w:rPr>
          <w:rFonts w:cs="Arial Unicode MS" w:eastAsia="Arial Unicode MS" w:hint="default"/>
          <w:rtl w:val="0"/>
        </w:rPr>
        <w:t>á</w:t>
      </w:r>
      <w:r>
        <w:rPr>
          <w:rFonts w:cs="Arial Unicode MS" w:eastAsia="Arial Unicode MS"/>
          <w:rtl w:val="0"/>
        </w:rPr>
        <w:t>tico de Terezinha da Costa Val Ara</w:t>
      </w:r>
      <w:r>
        <w:rPr>
          <w:rFonts w:cs="Arial Unicode MS" w:eastAsia="Arial Unicode MS" w:hint="default"/>
          <w:rtl w:val="0"/>
        </w:rPr>
        <w:t>ú</w:t>
      </w:r>
      <w:r>
        <w:rPr>
          <w:rFonts w:cs="Arial Unicode MS" w:eastAsia="Arial Unicode MS"/>
          <w:rtl w:val="0"/>
        </w:rPr>
        <w:t>jo. J</w:t>
      </w:r>
      <w:r>
        <w:rPr>
          <w:rFonts w:cs="Arial Unicode MS" w:eastAsia="Arial Unicode MS" w:hint="default"/>
          <w:rtl w:val="0"/>
        </w:rPr>
        <w:t xml:space="preserve">á </w:t>
      </w:r>
      <w:r>
        <w:rPr>
          <w:rFonts w:cs="Arial Unicode MS" w:eastAsia="Arial Unicode MS"/>
          <w:rtl w:val="0"/>
        </w:rPr>
        <w:t>no Rio Grande do Norte, Lobato n</w:t>
      </w:r>
      <w:r>
        <w:rPr>
          <w:rFonts w:cs="Arial Unicode MS" w:eastAsia="Arial Unicode MS" w:hint="default"/>
          <w:rtl w:val="0"/>
        </w:rPr>
        <w:t>ã</w:t>
      </w:r>
      <w:r>
        <w:rPr>
          <w:rFonts w:cs="Arial Unicode MS" w:eastAsia="Arial Unicode MS"/>
          <w:rtl w:val="0"/>
        </w:rPr>
        <w:t xml:space="preserve">o aparece entre os vinte autores mais indicados. Focalizando o </w:t>
      </w:r>
      <w:r>
        <w:rPr>
          <w:rFonts w:cs="Arial Unicode MS" w:eastAsia="Arial Unicode MS" w:hint="default"/>
          <w:rtl w:val="0"/>
        </w:rPr>
        <w:t>“</w:t>
      </w:r>
      <w:r>
        <w:rPr>
          <w:rFonts w:cs="Arial Unicode MS" w:eastAsia="Arial Unicode MS"/>
          <w:rtl w:val="0"/>
        </w:rPr>
        <w:t>tr</w:t>
      </w:r>
      <w:r>
        <w:rPr>
          <w:rFonts w:cs="Arial Unicode MS" w:eastAsia="Arial Unicode MS" w:hint="default"/>
          <w:rtl w:val="0"/>
        </w:rPr>
        <w:t>â</w:t>
      </w:r>
      <w:r>
        <w:rPr>
          <w:rFonts w:cs="Arial Unicode MS" w:eastAsia="Arial Unicode MS"/>
          <w:rtl w:val="0"/>
        </w:rPr>
        <w:t>nsito social do livro entre o p</w:t>
      </w:r>
      <w:r>
        <w:rPr>
          <w:rFonts w:cs="Arial Unicode MS" w:eastAsia="Arial Unicode MS" w:hint="default"/>
          <w:rtl w:val="0"/>
        </w:rPr>
        <w:t>ú</w:t>
      </w:r>
      <w:r>
        <w:rPr>
          <w:rFonts w:cs="Arial Unicode MS" w:eastAsia="Arial Unicode MS"/>
          <w:rtl w:val="0"/>
        </w:rPr>
        <w:t>blico e o leitor</w:t>
      </w:r>
      <w:r>
        <w:rPr>
          <w:rFonts w:cs="Arial Unicode MS" w:eastAsia="Arial Unicode MS" w:hint="default"/>
          <w:rtl w:val="0"/>
        </w:rPr>
        <w:t>”</w:t>
      </w:r>
      <w:r>
        <w:rPr>
          <w:rFonts w:cs="Arial Unicode MS" w:eastAsia="Arial Unicode MS"/>
          <w:rtl w:val="0"/>
        </w:rPr>
        <w:t xml:space="preserve">, Aguiar destaca geograficamente o Centro-Sul do Brasil como a </w:t>
      </w:r>
      <w:r>
        <w:rPr>
          <w:rFonts w:cs="Arial Unicode MS" w:eastAsia="Arial Unicode MS" w:hint="default"/>
          <w:rtl w:val="0"/>
        </w:rPr>
        <w:t>á</w:t>
      </w:r>
      <w:r>
        <w:rPr>
          <w:rFonts w:cs="Arial Unicode MS" w:eastAsia="Arial Unicode MS"/>
          <w:rtl w:val="0"/>
        </w:rPr>
        <w:t>rea de maior recep</w:t>
      </w:r>
      <w:r>
        <w:rPr>
          <w:rFonts w:cs="Arial Unicode MS" w:eastAsia="Arial Unicode MS" w:hint="default"/>
          <w:rtl w:val="0"/>
        </w:rPr>
        <w:t>çã</w:t>
      </w:r>
      <w:r>
        <w:rPr>
          <w:rFonts w:cs="Arial Unicode MS" w:eastAsia="Arial Unicode MS"/>
          <w:rtl w:val="0"/>
        </w:rPr>
        <w:t>o da obra de Lobato.</w:t>
      </w:r>
      <w:r>
        <w:rPr>
          <w:rStyle w:val="Número de página"/>
          <w:rFonts w:ascii="Times New Roman" w:cs="Times New Roman" w:hAnsi="Times New Roman" w:eastAsia="Times New Roman"/>
          <w:b w:val="0"/>
          <w:bCs w:val="0"/>
          <w:i w:val="0"/>
          <w:iCs w:val="0"/>
          <w:vertAlign w:val="superscript"/>
        </w:rPr>
        <w:footnoteReference w:id="324"/>
      </w:r>
    </w:p>
    <w:p>
      <w:pPr>
        <w:pStyle w:val="Recuo de corpo de texto"/>
      </w:pPr>
      <w:r>
        <w:rPr>
          <w:rFonts w:cs="Arial Unicode MS" w:eastAsia="Arial Unicode MS"/>
          <w:rtl w:val="0"/>
        </w:rPr>
        <w:t>Diana Noronha Werkmeister, em seu trabalho de doutoramento em que reflete sobre a forma</w:t>
      </w:r>
      <w:r>
        <w:rPr>
          <w:rFonts w:cs="Arial Unicode MS" w:eastAsia="Arial Unicode MS" w:hint="default"/>
          <w:rtl w:val="0"/>
        </w:rPr>
        <w:t>çã</w:t>
      </w:r>
      <w:r>
        <w:rPr>
          <w:rFonts w:cs="Arial Unicode MS" w:eastAsia="Arial Unicode MS"/>
          <w:rtl w:val="0"/>
        </w:rPr>
        <w:t>o do leitor de literatura, entrevistou dez adultos, cuja vida profissional estava relacionada com a leitura, confrontando as obras e os autores que marcaram a vida leitora dos entrevistados. Dos dez entrevistados, oito destacaram Monteiro Lobato ou a sua obra, entre aquelas que resistem na mem</w:t>
      </w:r>
      <w:r>
        <w:rPr>
          <w:rFonts w:cs="Arial Unicode MS" w:eastAsia="Arial Unicode MS" w:hint="default"/>
          <w:rtl w:val="0"/>
        </w:rPr>
        <w:t>ó</w:t>
      </w:r>
      <w:r>
        <w:rPr>
          <w:rFonts w:cs="Arial Unicode MS" w:eastAsia="Arial Unicode MS"/>
          <w:rtl w:val="0"/>
        </w:rPr>
        <w:t>ria e contribu</w:t>
      </w:r>
      <w:r>
        <w:rPr>
          <w:rFonts w:cs="Arial Unicode MS" w:eastAsia="Arial Unicode MS" w:hint="default"/>
          <w:rtl w:val="0"/>
        </w:rPr>
        <w:t>í</w:t>
      </w:r>
      <w:r>
        <w:rPr>
          <w:rFonts w:cs="Arial Unicode MS" w:eastAsia="Arial Unicode MS"/>
          <w:rtl w:val="0"/>
        </w:rPr>
        <w:t>ram para a sua forma</w:t>
      </w:r>
      <w:r>
        <w:rPr>
          <w:rFonts w:cs="Arial Unicode MS" w:eastAsia="Arial Unicode MS" w:hint="default"/>
          <w:rtl w:val="0"/>
        </w:rPr>
        <w:t>çã</w:t>
      </w:r>
      <w:r>
        <w:rPr>
          <w:rFonts w:cs="Arial Unicode MS" w:eastAsia="Arial Unicode MS"/>
          <w:rtl w:val="0"/>
        </w:rPr>
        <w:t>o leitora.</w:t>
      </w:r>
      <w:r>
        <w:rPr>
          <w:rStyle w:val="Número de página"/>
          <w:rFonts w:ascii="Times New Roman" w:cs="Times New Roman" w:hAnsi="Times New Roman" w:eastAsia="Times New Roman"/>
          <w:b w:val="0"/>
          <w:bCs w:val="0"/>
          <w:i w:val="0"/>
          <w:iCs w:val="0"/>
          <w:vertAlign w:val="superscript"/>
        </w:rPr>
        <w:footnoteReference w:id="325"/>
      </w:r>
    </w:p>
    <w:p>
      <w:pPr>
        <w:pStyle w:val="Normal.0"/>
        <w:tabs>
          <w:tab w:val="left" w:pos="7998"/>
        </w:tabs>
        <w:spacing w:line="360" w:lineRule="auto"/>
        <w:ind w:firstLine="709"/>
        <w:jc w:val="both"/>
        <w:rPr>
          <w:rStyle w:val="Número de página"/>
          <w:sz w:val="24"/>
          <w:szCs w:val="24"/>
        </w:rPr>
      </w:pPr>
      <w:r>
        <w:rPr>
          <w:rStyle w:val="Número de página"/>
          <w:sz w:val="24"/>
          <w:szCs w:val="24"/>
          <w:rtl w:val="0"/>
          <w:lang w:val="pt-PT"/>
        </w:rPr>
        <w:t>Com o intuito de levar ao p</w:t>
      </w:r>
      <w:r>
        <w:rPr>
          <w:rStyle w:val="Número de página"/>
          <w:sz w:val="24"/>
          <w:szCs w:val="24"/>
          <w:rtl w:val="0"/>
          <w:lang w:val="pt-PT"/>
        </w:rPr>
        <w:t>ú</w:t>
      </w:r>
      <w:r>
        <w:rPr>
          <w:rStyle w:val="Número de página"/>
          <w:sz w:val="24"/>
          <w:szCs w:val="24"/>
          <w:rtl w:val="0"/>
          <w:lang w:val="pt-PT"/>
        </w:rPr>
        <w:t>blico adolescente algumas sugest</w:t>
      </w:r>
      <w:r>
        <w:rPr>
          <w:rStyle w:val="Número de página"/>
          <w:sz w:val="24"/>
          <w:szCs w:val="24"/>
          <w:rtl w:val="0"/>
          <w:lang w:val="pt-PT"/>
        </w:rPr>
        <w:t>õ</w:t>
      </w:r>
      <w:r>
        <w:rPr>
          <w:rStyle w:val="Número de página"/>
          <w:sz w:val="24"/>
          <w:szCs w:val="24"/>
          <w:rtl w:val="0"/>
          <w:lang w:val="pt-PT"/>
        </w:rPr>
        <w:t>es de leitura, Silvia Ruiz,</w:t>
      </w:r>
      <w:r>
        <w:rPr>
          <w:rStyle w:val="Número de página"/>
          <w:sz w:val="24"/>
          <w:szCs w:val="24"/>
          <w:vertAlign w:val="superscript"/>
        </w:rPr>
        <w:footnoteReference w:id="326"/>
      </w:r>
      <w:r>
        <w:rPr>
          <w:rStyle w:val="Número de página"/>
          <w:sz w:val="24"/>
          <w:szCs w:val="24"/>
          <w:rtl w:val="0"/>
          <w:lang w:val="pt-PT"/>
        </w:rPr>
        <w:t xml:space="preserve"> em reportagem para o jornal </w:t>
      </w:r>
      <w:r>
        <w:rPr>
          <w:rStyle w:val="Número de página"/>
          <w:i w:val="1"/>
          <w:iCs w:val="1"/>
          <w:sz w:val="24"/>
          <w:szCs w:val="24"/>
          <w:rtl w:val="0"/>
          <w:lang w:val="pt-PT"/>
        </w:rPr>
        <w:t>Folha de S. Paulo</w:t>
      </w:r>
      <w:r>
        <w:rPr>
          <w:rStyle w:val="Número de página"/>
          <w:sz w:val="24"/>
          <w:szCs w:val="24"/>
          <w:rtl w:val="0"/>
          <w:lang w:val="pt-PT"/>
        </w:rPr>
        <w:t>, levantou o depoimento de dez escritores e professores de literatura e suas indica</w:t>
      </w:r>
      <w:r>
        <w:rPr>
          <w:rStyle w:val="Número de página"/>
          <w:sz w:val="24"/>
          <w:szCs w:val="24"/>
          <w:rtl w:val="0"/>
          <w:lang w:val="pt-PT"/>
        </w:rPr>
        <w:t>çõ</w:t>
      </w:r>
      <w:r>
        <w:rPr>
          <w:rStyle w:val="Número de página"/>
          <w:sz w:val="24"/>
          <w:szCs w:val="24"/>
          <w:rtl w:val="0"/>
          <w:lang w:val="pt-PT"/>
        </w:rPr>
        <w:t>es sobre os dez t</w:t>
      </w:r>
      <w:r>
        <w:rPr>
          <w:rStyle w:val="Número de página"/>
          <w:sz w:val="24"/>
          <w:szCs w:val="24"/>
          <w:rtl w:val="0"/>
          <w:lang w:val="pt-PT"/>
        </w:rPr>
        <w:t>í</w:t>
      </w:r>
      <w:r>
        <w:rPr>
          <w:rStyle w:val="Número de página"/>
          <w:sz w:val="24"/>
          <w:szCs w:val="24"/>
          <w:rtl w:val="0"/>
          <w:lang w:val="pt-PT"/>
        </w:rPr>
        <w:t>tulos indispens</w:t>
      </w:r>
      <w:r>
        <w:rPr>
          <w:rStyle w:val="Número de página"/>
          <w:sz w:val="24"/>
          <w:szCs w:val="24"/>
          <w:rtl w:val="0"/>
          <w:lang w:val="pt-PT"/>
        </w:rPr>
        <w:t>á</w:t>
      </w:r>
      <w:r>
        <w:rPr>
          <w:rStyle w:val="Número de página"/>
          <w:sz w:val="24"/>
          <w:szCs w:val="24"/>
          <w:rtl w:val="0"/>
          <w:lang w:val="pt-PT"/>
        </w:rPr>
        <w:t>veis na estante daqueles que t</w:t>
      </w:r>
      <w:r>
        <w:rPr>
          <w:rStyle w:val="Número de página"/>
          <w:sz w:val="24"/>
          <w:szCs w:val="24"/>
          <w:rtl w:val="0"/>
          <w:lang w:val="pt-PT"/>
        </w:rPr>
        <w:t>ê</w:t>
      </w:r>
      <w:r>
        <w:rPr>
          <w:rStyle w:val="Número de página"/>
          <w:sz w:val="24"/>
          <w:szCs w:val="24"/>
          <w:rtl w:val="0"/>
          <w:lang w:val="pt-PT"/>
        </w:rPr>
        <w:t>m at</w:t>
      </w:r>
      <w:r>
        <w:rPr>
          <w:rStyle w:val="Número de página"/>
          <w:sz w:val="24"/>
          <w:szCs w:val="24"/>
          <w:rtl w:val="0"/>
          <w:lang w:val="pt-PT"/>
        </w:rPr>
        <w:t xml:space="preserve">é </w:t>
      </w:r>
      <w:r>
        <w:rPr>
          <w:rStyle w:val="Número de página"/>
          <w:sz w:val="24"/>
          <w:szCs w:val="24"/>
          <w:rtl w:val="0"/>
          <w:lang w:val="pt-PT"/>
        </w:rPr>
        <w:t>20 anos de idade, ou seja, uma biblioteca b</w:t>
      </w:r>
      <w:r>
        <w:rPr>
          <w:rStyle w:val="Número de página"/>
          <w:sz w:val="24"/>
          <w:szCs w:val="24"/>
          <w:rtl w:val="0"/>
          <w:lang w:val="pt-PT"/>
        </w:rPr>
        <w:t>á</w:t>
      </w:r>
      <w:r>
        <w:rPr>
          <w:rStyle w:val="Número de página"/>
          <w:sz w:val="24"/>
          <w:szCs w:val="24"/>
          <w:rtl w:val="0"/>
          <w:lang w:val="pt-PT"/>
        </w:rPr>
        <w:t>sica para aqueles que querem incursionar pelo mundo da leitura.</w:t>
      </w:r>
    </w:p>
    <w:p>
      <w:pPr>
        <w:pStyle w:val="Recuo de corpo de texto"/>
      </w:pPr>
      <w:r>
        <w:rPr>
          <w:rFonts w:cs="Arial Unicode MS" w:eastAsia="Arial Unicode MS"/>
          <w:rtl w:val="0"/>
        </w:rPr>
        <w:t>Monteiro Lobato aparece na lista dos autores citados tr</w:t>
      </w:r>
      <w:r>
        <w:rPr>
          <w:rFonts w:cs="Arial Unicode MS" w:eastAsia="Arial Unicode MS" w:hint="default"/>
          <w:rtl w:val="0"/>
        </w:rPr>
        <w:t>ê</w:t>
      </w:r>
      <w:r>
        <w:rPr>
          <w:rFonts w:cs="Arial Unicode MS" w:eastAsia="Arial Unicode MS"/>
          <w:rtl w:val="0"/>
        </w:rPr>
        <w:t>s vezes, juntamente com Homero, Jonathan Swift, Lewis Carrol e William</w:t>
      </w:r>
      <w:r>
        <w:rPr>
          <w:rStyle w:val="Número de página"/>
          <w:rFonts w:cs="Arial Unicode MS" w:eastAsia="Arial Unicode MS"/>
          <w:i w:val="1"/>
          <w:iCs w:val="1"/>
          <w:rtl w:val="0"/>
          <w:lang w:val="pt-PT"/>
        </w:rPr>
        <w:t xml:space="preserve"> </w:t>
      </w:r>
      <w:r>
        <w:rPr>
          <w:rFonts w:cs="Arial Unicode MS" w:eastAsia="Arial Unicode MS"/>
          <w:rtl w:val="0"/>
        </w:rPr>
        <w:t>Shakespeare. A sua produ</w:t>
      </w:r>
      <w:r>
        <w:rPr>
          <w:rFonts w:cs="Arial Unicode MS" w:eastAsia="Arial Unicode MS" w:hint="default"/>
          <w:rtl w:val="0"/>
        </w:rPr>
        <w:t>çã</w:t>
      </w:r>
      <w:r>
        <w:rPr>
          <w:rFonts w:cs="Arial Unicode MS" w:eastAsia="Arial Unicode MS"/>
          <w:rtl w:val="0"/>
        </w:rPr>
        <w:t>o liter</w:t>
      </w:r>
      <w:r>
        <w:rPr>
          <w:rFonts w:cs="Arial Unicode MS" w:eastAsia="Arial Unicode MS" w:hint="default"/>
          <w:rtl w:val="0"/>
        </w:rPr>
        <w:t>á</w:t>
      </w:r>
      <w:r>
        <w:rPr>
          <w:rFonts w:cs="Arial Unicode MS" w:eastAsia="Arial Unicode MS"/>
          <w:rtl w:val="0"/>
        </w:rPr>
        <w:t>ria faz parte da biblioteca b</w:t>
      </w:r>
      <w:r>
        <w:rPr>
          <w:rFonts w:cs="Arial Unicode MS" w:eastAsia="Arial Unicode MS" w:hint="default"/>
          <w:rtl w:val="0"/>
        </w:rPr>
        <w:t>á</w:t>
      </w:r>
      <w:r>
        <w:rPr>
          <w:rFonts w:cs="Arial Unicode MS" w:eastAsia="Arial Unicode MS"/>
          <w:rtl w:val="0"/>
        </w:rPr>
        <w:t>sica de tr</w:t>
      </w:r>
      <w:r>
        <w:rPr>
          <w:rFonts w:cs="Arial Unicode MS" w:eastAsia="Arial Unicode MS" w:hint="default"/>
          <w:rtl w:val="0"/>
        </w:rPr>
        <w:t>ê</w:t>
      </w:r>
      <w:r>
        <w:rPr>
          <w:rFonts w:cs="Arial Unicode MS" w:eastAsia="Arial Unicode MS"/>
          <w:rtl w:val="0"/>
        </w:rPr>
        <w:t>s dos entrevistados. O professor de Hist</w:t>
      </w:r>
      <w:r>
        <w:rPr>
          <w:rFonts w:cs="Arial Unicode MS" w:eastAsia="Arial Unicode MS" w:hint="default"/>
          <w:rtl w:val="0"/>
        </w:rPr>
        <w:t>ó</w:t>
      </w:r>
      <w:r>
        <w:rPr>
          <w:rFonts w:cs="Arial Unicode MS" w:eastAsia="Arial Unicode MS"/>
          <w:rtl w:val="0"/>
        </w:rPr>
        <w:t xml:space="preserve">ria da Arte da Unicamp, Jorge Coli, indica a </w:t>
      </w:r>
      <w:r>
        <w:rPr>
          <w:rFonts w:cs="Arial Unicode MS" w:eastAsia="Arial Unicode MS" w:hint="default"/>
          <w:rtl w:val="0"/>
        </w:rPr>
        <w:t>“</w:t>
      </w:r>
      <w:r>
        <w:rPr>
          <w:rFonts w:cs="Arial Unicode MS" w:eastAsia="Arial Unicode MS"/>
          <w:rtl w:val="0"/>
        </w:rPr>
        <w:t>S</w:t>
      </w:r>
      <w:r>
        <w:rPr>
          <w:rFonts w:cs="Arial Unicode MS" w:eastAsia="Arial Unicode MS" w:hint="default"/>
          <w:rtl w:val="0"/>
        </w:rPr>
        <w:t>é</w:t>
      </w:r>
      <w:r>
        <w:rPr>
          <w:rFonts w:cs="Arial Unicode MS" w:eastAsia="Arial Unicode MS"/>
          <w:rtl w:val="0"/>
        </w:rPr>
        <w:t>rie do S</w:t>
      </w:r>
      <w:r>
        <w:rPr>
          <w:rFonts w:cs="Arial Unicode MS" w:eastAsia="Arial Unicode MS" w:hint="default"/>
          <w:rtl w:val="0"/>
        </w:rPr>
        <w:t>í</w:t>
      </w:r>
      <w:r>
        <w:rPr>
          <w:rFonts w:cs="Arial Unicode MS" w:eastAsia="Arial Unicode MS"/>
          <w:rtl w:val="0"/>
        </w:rPr>
        <w:t>tio do Picapau Amarelo</w:t>
      </w:r>
      <w:r>
        <w:rPr>
          <w:rFonts w:cs="Arial Unicode MS" w:eastAsia="Arial Unicode MS" w:hint="default"/>
          <w:rtl w:val="0"/>
        </w:rPr>
        <w:t>”</w:t>
      </w:r>
      <w:r>
        <w:rPr>
          <w:rFonts w:cs="Arial Unicode MS" w:eastAsia="Arial Unicode MS"/>
          <w:rtl w:val="0"/>
        </w:rPr>
        <w:t xml:space="preserve">, observando: </w:t>
      </w:r>
      <w:r>
        <w:rPr>
          <w:rFonts w:cs="Arial Unicode MS" w:eastAsia="Arial Unicode MS" w:hint="default"/>
          <w:rtl w:val="0"/>
        </w:rPr>
        <w:t>“</w:t>
      </w:r>
      <w:r>
        <w:rPr>
          <w:rFonts w:cs="Arial Unicode MS" w:eastAsia="Arial Unicode MS"/>
          <w:rtl w:val="0"/>
        </w:rPr>
        <w:t>esque</w:t>
      </w:r>
      <w:r>
        <w:rPr>
          <w:rFonts w:cs="Arial Unicode MS" w:eastAsia="Arial Unicode MS" w:hint="default"/>
          <w:rtl w:val="0"/>
        </w:rPr>
        <w:t>ç</w:t>
      </w:r>
      <w:r>
        <w:rPr>
          <w:rFonts w:cs="Arial Unicode MS" w:eastAsia="Arial Unicode MS"/>
          <w:rtl w:val="0"/>
        </w:rPr>
        <w:t>a a s</w:t>
      </w:r>
      <w:r>
        <w:rPr>
          <w:rFonts w:cs="Arial Unicode MS" w:eastAsia="Arial Unicode MS" w:hint="default"/>
          <w:rtl w:val="0"/>
        </w:rPr>
        <w:t>é</w:t>
      </w:r>
      <w:r>
        <w:rPr>
          <w:rFonts w:cs="Arial Unicode MS" w:eastAsia="Arial Unicode MS"/>
          <w:rtl w:val="0"/>
        </w:rPr>
        <w:t xml:space="preserve">rie de TV. Monteiro Lobato </w:t>
      </w:r>
      <w:r>
        <w:rPr>
          <w:rFonts w:cs="Arial Unicode MS" w:eastAsia="Arial Unicode MS" w:hint="default"/>
          <w:rtl w:val="0"/>
        </w:rPr>
        <w:t xml:space="preserve">é </w:t>
      </w:r>
      <w:r>
        <w:rPr>
          <w:rFonts w:cs="Arial Unicode MS" w:eastAsia="Arial Unicode MS"/>
          <w:rtl w:val="0"/>
        </w:rPr>
        <w:t>uma inicia</w:t>
      </w:r>
      <w:r>
        <w:rPr>
          <w:rFonts w:cs="Arial Unicode MS" w:eastAsia="Arial Unicode MS" w:hint="default"/>
          <w:rtl w:val="0"/>
        </w:rPr>
        <w:t>çã</w:t>
      </w:r>
      <w:r>
        <w:rPr>
          <w:rFonts w:cs="Arial Unicode MS" w:eastAsia="Arial Unicode MS"/>
          <w:rtl w:val="0"/>
        </w:rPr>
        <w:t>o ao prazer do conhecimento</w:t>
      </w:r>
      <w:r>
        <w:rPr>
          <w:rFonts w:cs="Arial Unicode MS" w:eastAsia="Arial Unicode MS" w:hint="default"/>
          <w:rtl w:val="0"/>
        </w:rPr>
        <w:t>”</w:t>
      </w:r>
      <w:r>
        <w:rPr>
          <w:rFonts w:cs="Arial Unicode MS" w:eastAsia="Arial Unicode MS"/>
          <w:rtl w:val="0"/>
        </w:rPr>
        <w:t>. A professora de teoria liter</w:t>
      </w:r>
      <w:r>
        <w:rPr>
          <w:rFonts w:cs="Arial Unicode MS" w:eastAsia="Arial Unicode MS" w:hint="default"/>
          <w:rtl w:val="0"/>
        </w:rPr>
        <w:t>á</w:t>
      </w:r>
      <w:r>
        <w:rPr>
          <w:rFonts w:cs="Arial Unicode MS" w:eastAsia="Arial Unicode MS"/>
          <w:rtl w:val="0"/>
        </w:rPr>
        <w:t>ria e literatura comparada da USP, Walnice Nogueira Galv</w:t>
      </w:r>
      <w:r>
        <w:rPr>
          <w:rFonts w:cs="Arial Unicode MS" w:eastAsia="Arial Unicode MS" w:hint="default"/>
          <w:rtl w:val="0"/>
        </w:rPr>
        <w:t>ã</w:t>
      </w:r>
      <w:r>
        <w:rPr>
          <w:rFonts w:cs="Arial Unicode MS" w:eastAsia="Arial Unicode MS"/>
          <w:rtl w:val="0"/>
        </w:rPr>
        <w:t>o, destaca dois t</w:t>
      </w:r>
      <w:r>
        <w:rPr>
          <w:rFonts w:cs="Arial Unicode MS" w:eastAsia="Arial Unicode MS" w:hint="default"/>
          <w:rtl w:val="0"/>
        </w:rPr>
        <w:t>í</w:t>
      </w:r>
      <w:r>
        <w:rPr>
          <w:rFonts w:cs="Arial Unicode MS" w:eastAsia="Arial Unicode MS"/>
          <w:rtl w:val="0"/>
        </w:rPr>
        <w:t xml:space="preserve">tulos de livros infantis de Lobato: </w:t>
      </w:r>
      <w:r>
        <w:rPr>
          <w:rStyle w:val="Número de página"/>
          <w:rFonts w:cs="Arial Unicode MS" w:eastAsia="Arial Unicode MS"/>
          <w:i w:val="1"/>
          <w:iCs w:val="1"/>
          <w:rtl w:val="0"/>
          <w:lang w:val="pt-PT"/>
        </w:rPr>
        <w:t>Reina</w:t>
      </w:r>
      <w:r>
        <w:rPr>
          <w:rStyle w:val="Número de página"/>
          <w:rFonts w:cs="Arial Unicode MS" w:eastAsia="Arial Unicode MS" w:hint="default"/>
          <w:i w:val="1"/>
          <w:iCs w:val="1"/>
          <w:rtl w:val="0"/>
          <w:lang w:val="pt-PT"/>
        </w:rPr>
        <w:t>çõ</w:t>
      </w:r>
      <w:r>
        <w:rPr>
          <w:rStyle w:val="Número de página"/>
          <w:rFonts w:cs="Arial Unicode MS" w:eastAsia="Arial Unicode MS"/>
          <w:i w:val="1"/>
          <w:iCs w:val="1"/>
          <w:rtl w:val="0"/>
          <w:lang w:val="pt-PT"/>
        </w:rPr>
        <w:t>es de Narizinho</w:t>
      </w:r>
      <w:r>
        <w:rPr>
          <w:rFonts w:cs="Arial Unicode MS" w:eastAsia="Arial Unicode MS"/>
          <w:rtl w:val="0"/>
        </w:rPr>
        <w:t xml:space="preserve"> e </w:t>
      </w:r>
      <w:r>
        <w:rPr>
          <w:rStyle w:val="Número de página"/>
          <w:rFonts w:cs="Arial Unicode MS" w:eastAsia="Arial Unicode MS"/>
          <w:i w:val="1"/>
          <w:iCs w:val="1"/>
          <w:rtl w:val="0"/>
          <w:lang w:val="pt-PT"/>
        </w:rPr>
        <w:t>A reforma da natureza</w:t>
      </w:r>
      <w:r>
        <w:rPr>
          <w:rFonts w:cs="Arial Unicode MS" w:eastAsia="Arial Unicode MS"/>
          <w:rtl w:val="0"/>
        </w:rPr>
        <w:t xml:space="preserve">. Afirma ainda que: </w:t>
      </w:r>
      <w:r>
        <w:rPr>
          <w:rFonts w:cs="Arial Unicode MS" w:eastAsia="Arial Unicode MS" w:hint="default"/>
          <w:rtl w:val="0"/>
        </w:rPr>
        <w:t>“</w:t>
      </w:r>
      <w:r>
        <w:rPr>
          <w:rFonts w:cs="Arial Unicode MS" w:eastAsia="Arial Unicode MS"/>
          <w:rtl w:val="0"/>
        </w:rPr>
        <w:t>quem passa a vida sem ler fica com um patamar de imagina</w:t>
      </w:r>
      <w:r>
        <w:rPr>
          <w:rFonts w:cs="Arial Unicode MS" w:eastAsia="Arial Unicode MS" w:hint="default"/>
          <w:rtl w:val="0"/>
        </w:rPr>
        <w:t>çã</w:t>
      </w:r>
      <w:r>
        <w:rPr>
          <w:rFonts w:cs="Arial Unicode MS" w:eastAsia="Arial Unicode MS"/>
          <w:rtl w:val="0"/>
        </w:rPr>
        <w:t>o muito baixo, facilmente satisfeito com as novelas da Globo</w:t>
      </w:r>
      <w:r>
        <w:rPr>
          <w:rFonts w:cs="Arial Unicode MS" w:eastAsia="Arial Unicode MS" w:hint="default"/>
          <w:rtl w:val="0"/>
        </w:rPr>
        <w:t>”</w:t>
      </w:r>
      <w:r>
        <w:rPr>
          <w:rFonts w:cs="Arial Unicode MS" w:eastAsia="Arial Unicode MS"/>
          <w:rtl w:val="0"/>
        </w:rPr>
        <w:t>. J</w:t>
      </w:r>
      <w:r>
        <w:rPr>
          <w:rFonts w:cs="Arial Unicode MS" w:eastAsia="Arial Unicode MS" w:hint="default"/>
          <w:rtl w:val="0"/>
        </w:rPr>
        <w:t xml:space="preserve">á </w:t>
      </w:r>
      <w:r>
        <w:rPr>
          <w:rFonts w:cs="Arial Unicode MS" w:eastAsia="Arial Unicode MS"/>
          <w:rtl w:val="0"/>
        </w:rPr>
        <w:t>a escritora Zulmira Ribeiro Tavares n</w:t>
      </w:r>
      <w:r>
        <w:rPr>
          <w:rFonts w:cs="Arial Unicode MS" w:eastAsia="Arial Unicode MS" w:hint="default"/>
          <w:rtl w:val="0"/>
        </w:rPr>
        <w:t>ã</w:t>
      </w:r>
      <w:r>
        <w:rPr>
          <w:rFonts w:cs="Arial Unicode MS" w:eastAsia="Arial Unicode MS"/>
          <w:rtl w:val="0"/>
        </w:rPr>
        <w:t>o faz refer</w:t>
      </w:r>
      <w:r>
        <w:rPr>
          <w:rFonts w:cs="Arial Unicode MS" w:eastAsia="Arial Unicode MS" w:hint="default"/>
          <w:rtl w:val="0"/>
        </w:rPr>
        <w:t>ê</w:t>
      </w:r>
      <w:r>
        <w:rPr>
          <w:rFonts w:cs="Arial Unicode MS" w:eastAsia="Arial Unicode MS"/>
          <w:rtl w:val="0"/>
        </w:rPr>
        <w:t>ncia a uma obra espec</w:t>
      </w:r>
      <w:r>
        <w:rPr>
          <w:rFonts w:cs="Arial Unicode MS" w:eastAsia="Arial Unicode MS" w:hint="default"/>
          <w:rtl w:val="0"/>
        </w:rPr>
        <w:t>í</w:t>
      </w:r>
      <w:r>
        <w:rPr>
          <w:rFonts w:cs="Arial Unicode MS" w:eastAsia="Arial Unicode MS"/>
          <w:rtl w:val="0"/>
        </w:rPr>
        <w:t>fica, mas indica o livro biogr</w:t>
      </w:r>
      <w:r>
        <w:rPr>
          <w:rFonts w:cs="Arial Unicode MS" w:eastAsia="Arial Unicode MS" w:hint="default"/>
          <w:rtl w:val="0"/>
        </w:rPr>
        <w:t>á</w:t>
      </w:r>
      <w:r>
        <w:rPr>
          <w:rFonts w:cs="Arial Unicode MS" w:eastAsia="Arial Unicode MS"/>
          <w:rtl w:val="0"/>
        </w:rPr>
        <w:t xml:space="preserve">fico </w:t>
      </w:r>
      <w:r>
        <w:rPr>
          <w:rStyle w:val="Número de página"/>
          <w:rFonts w:cs="Arial Unicode MS" w:eastAsia="Arial Unicode MS"/>
          <w:i w:val="1"/>
          <w:iCs w:val="1"/>
          <w:rtl w:val="0"/>
          <w:lang w:val="pt-PT"/>
        </w:rPr>
        <w:t>Monteiro Lobato: furac</w:t>
      </w:r>
      <w:r>
        <w:rPr>
          <w:rStyle w:val="Número de página"/>
          <w:rFonts w:cs="Arial Unicode MS" w:eastAsia="Arial Unicode MS" w:hint="default"/>
          <w:i w:val="1"/>
          <w:iCs w:val="1"/>
          <w:rtl w:val="0"/>
          <w:lang w:val="pt-PT"/>
        </w:rPr>
        <w:t>ã</w:t>
      </w:r>
      <w:r>
        <w:rPr>
          <w:rStyle w:val="Número de página"/>
          <w:rFonts w:cs="Arial Unicode MS" w:eastAsia="Arial Unicode MS"/>
          <w:i w:val="1"/>
          <w:iCs w:val="1"/>
          <w:rtl w:val="0"/>
          <w:lang w:val="pt-PT"/>
        </w:rPr>
        <w:t>o na Botoc</w:t>
      </w:r>
      <w:r>
        <w:rPr>
          <w:rStyle w:val="Número de página"/>
          <w:rFonts w:cs="Arial Unicode MS" w:eastAsia="Arial Unicode MS" w:hint="default"/>
          <w:i w:val="1"/>
          <w:iCs w:val="1"/>
          <w:rtl w:val="0"/>
          <w:lang w:val="pt-PT"/>
        </w:rPr>
        <w:t>ú</w:t>
      </w:r>
      <w:r>
        <w:rPr>
          <w:rStyle w:val="Número de página"/>
          <w:rFonts w:cs="Arial Unicode MS" w:eastAsia="Arial Unicode MS"/>
          <w:i w:val="1"/>
          <w:iCs w:val="1"/>
          <w:rtl w:val="0"/>
          <w:lang w:val="pt-PT"/>
        </w:rPr>
        <w:t>ndia</w:t>
      </w:r>
      <w:r>
        <w:rPr>
          <w:rFonts w:cs="Arial Unicode MS" w:eastAsia="Arial Unicode MS"/>
          <w:rtl w:val="0"/>
        </w:rPr>
        <w:t xml:space="preserve"> que desperta no leitor a curiosidade de conhecer e ler Lobato.</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No livro </w:t>
      </w:r>
      <w:r>
        <w:rPr>
          <w:rStyle w:val="Número de página"/>
          <w:i w:val="1"/>
          <w:iCs w:val="1"/>
          <w:sz w:val="24"/>
          <w:szCs w:val="24"/>
          <w:rtl w:val="0"/>
          <w:lang w:val="pt-PT"/>
        </w:rPr>
        <w:t>Os filhos de Lobato</w:t>
      </w:r>
      <w:r>
        <w:rPr>
          <w:rStyle w:val="Número de página"/>
          <w:sz w:val="24"/>
          <w:szCs w:val="24"/>
          <w:rtl w:val="0"/>
          <w:lang w:val="pt-PT"/>
        </w:rPr>
        <w:t>, J. Roberto Whitaker Penteado</w:t>
      </w:r>
      <w:r>
        <w:rPr>
          <w:rStyle w:val="Número de página"/>
          <w:sz w:val="24"/>
          <w:szCs w:val="24"/>
          <w:vertAlign w:val="superscript"/>
        </w:rPr>
        <w:footnoteReference w:id="327"/>
      </w:r>
      <w:r>
        <w:rPr>
          <w:rStyle w:val="Número de página"/>
          <w:sz w:val="24"/>
          <w:szCs w:val="24"/>
          <w:rtl w:val="0"/>
          <w:lang w:val="pt-PT"/>
        </w:rPr>
        <w:t xml:space="preserve"> apresenta o resultado de uma pesquisa realizada pelo IBOPE em 1986, nas cidades do Rio de Janeiro e S</w:t>
      </w:r>
      <w:r>
        <w:rPr>
          <w:rStyle w:val="Número de página"/>
          <w:sz w:val="24"/>
          <w:szCs w:val="24"/>
          <w:rtl w:val="0"/>
          <w:lang w:val="pt-PT"/>
        </w:rPr>
        <w:t>ã</w:t>
      </w:r>
      <w:r>
        <w:rPr>
          <w:rStyle w:val="Número de página"/>
          <w:sz w:val="24"/>
          <w:szCs w:val="24"/>
          <w:rtl w:val="0"/>
          <w:lang w:val="pt-PT"/>
        </w:rPr>
        <w:t>o Paulo, revelando que 70% dos entrevistados acima de quarenta anos e com n</w:t>
      </w:r>
      <w:r>
        <w:rPr>
          <w:rStyle w:val="Número de página"/>
          <w:sz w:val="24"/>
          <w:szCs w:val="24"/>
          <w:rtl w:val="0"/>
          <w:lang w:val="pt-PT"/>
        </w:rPr>
        <w:t>í</w:t>
      </w:r>
      <w:r>
        <w:rPr>
          <w:rStyle w:val="Número de página"/>
          <w:sz w:val="24"/>
          <w:szCs w:val="24"/>
          <w:rtl w:val="0"/>
          <w:lang w:val="pt-PT"/>
        </w:rPr>
        <w:t>vel superior haviam lido Lobato na inf</w:t>
      </w:r>
      <w:r>
        <w:rPr>
          <w:rStyle w:val="Número de página"/>
          <w:sz w:val="24"/>
          <w:szCs w:val="24"/>
          <w:rtl w:val="0"/>
          <w:lang w:val="pt-PT"/>
        </w:rPr>
        <w:t>â</w:t>
      </w:r>
      <w:r>
        <w:rPr>
          <w:rStyle w:val="Número de página"/>
          <w:sz w:val="24"/>
          <w:szCs w:val="24"/>
          <w:rtl w:val="0"/>
          <w:lang w:val="pt-PT"/>
        </w:rPr>
        <w:t>ncia. O livro, citado no primeiro cap</w:t>
      </w:r>
      <w:r>
        <w:rPr>
          <w:rStyle w:val="Número de página"/>
          <w:sz w:val="24"/>
          <w:szCs w:val="24"/>
          <w:rtl w:val="0"/>
          <w:lang w:val="pt-PT"/>
        </w:rPr>
        <w:t>í</w:t>
      </w:r>
      <w:r>
        <w:rPr>
          <w:rStyle w:val="Número de página"/>
          <w:sz w:val="24"/>
          <w:szCs w:val="24"/>
          <w:rtl w:val="0"/>
          <w:lang w:val="pt-PT"/>
        </w:rPr>
        <w:t>tulo deste trabalho, focaliza uma gera</w:t>
      </w:r>
      <w:r>
        <w:rPr>
          <w:rStyle w:val="Número de página"/>
          <w:sz w:val="24"/>
          <w:szCs w:val="24"/>
          <w:rtl w:val="0"/>
          <w:lang w:val="pt-PT"/>
        </w:rPr>
        <w:t>çã</w:t>
      </w:r>
      <w:r>
        <w:rPr>
          <w:rStyle w:val="Número de página"/>
          <w:sz w:val="24"/>
          <w:szCs w:val="24"/>
          <w:rtl w:val="0"/>
          <w:lang w:val="pt-PT"/>
        </w:rPr>
        <w:t>o de leitores que n</w:t>
      </w:r>
      <w:r>
        <w:rPr>
          <w:rStyle w:val="Número de página"/>
          <w:sz w:val="24"/>
          <w:szCs w:val="24"/>
          <w:rtl w:val="0"/>
          <w:lang w:val="pt-PT"/>
        </w:rPr>
        <w:t>ã</w:t>
      </w:r>
      <w:r>
        <w:rPr>
          <w:rStyle w:val="Número de página"/>
          <w:sz w:val="24"/>
          <w:szCs w:val="24"/>
          <w:rtl w:val="0"/>
          <w:lang w:val="pt-PT"/>
        </w:rPr>
        <w:t>o viveu sob a influ</w:t>
      </w:r>
      <w:r>
        <w:rPr>
          <w:rStyle w:val="Número de página"/>
          <w:sz w:val="24"/>
          <w:szCs w:val="24"/>
          <w:rtl w:val="0"/>
          <w:lang w:val="pt-PT"/>
        </w:rPr>
        <w:t>ê</w:t>
      </w:r>
      <w:r>
        <w:rPr>
          <w:rStyle w:val="Número de página"/>
          <w:sz w:val="24"/>
          <w:szCs w:val="24"/>
          <w:rtl w:val="0"/>
          <w:lang w:val="pt-PT"/>
        </w:rPr>
        <w:t>ncia da televis</w:t>
      </w:r>
      <w:r>
        <w:rPr>
          <w:rStyle w:val="Número de página"/>
          <w:sz w:val="24"/>
          <w:szCs w:val="24"/>
          <w:rtl w:val="0"/>
          <w:lang w:val="pt-PT"/>
        </w:rPr>
        <w:t>ã</w:t>
      </w:r>
      <w:r>
        <w:rPr>
          <w:rStyle w:val="Número de página"/>
          <w:sz w:val="24"/>
          <w:szCs w:val="24"/>
          <w:rtl w:val="0"/>
          <w:lang w:val="pt-PT"/>
        </w:rPr>
        <w:t>o, da</w:t>
      </w:r>
      <w:r>
        <w:rPr>
          <w:rStyle w:val="Número de página"/>
          <w:sz w:val="24"/>
          <w:szCs w:val="24"/>
          <w:rtl w:val="0"/>
          <w:lang w:val="pt-PT"/>
        </w:rPr>
        <w:t xml:space="preserve">í </w:t>
      </w:r>
      <w:r>
        <w:rPr>
          <w:rStyle w:val="Número de página"/>
          <w:sz w:val="24"/>
          <w:szCs w:val="24"/>
          <w:rtl w:val="0"/>
          <w:lang w:val="pt-PT"/>
        </w:rPr>
        <w:t>uma dedica</w:t>
      </w:r>
      <w:r>
        <w:rPr>
          <w:rStyle w:val="Número de página"/>
          <w:sz w:val="24"/>
          <w:szCs w:val="24"/>
          <w:rtl w:val="0"/>
          <w:lang w:val="pt-PT"/>
        </w:rPr>
        <w:t>çã</w:t>
      </w:r>
      <w:r>
        <w:rPr>
          <w:rStyle w:val="Número de página"/>
          <w:sz w:val="24"/>
          <w:szCs w:val="24"/>
          <w:rtl w:val="0"/>
          <w:lang w:val="pt-PT"/>
        </w:rPr>
        <w:t xml:space="preserve">o maior </w:t>
      </w:r>
      <w:r>
        <w:rPr>
          <w:rStyle w:val="Número de página"/>
          <w:sz w:val="24"/>
          <w:szCs w:val="24"/>
          <w:rtl w:val="0"/>
          <w:lang w:val="pt-PT"/>
        </w:rPr>
        <w:t xml:space="preserve">à </w:t>
      </w:r>
      <w:r>
        <w:rPr>
          <w:rStyle w:val="Número de página"/>
          <w:sz w:val="24"/>
          <w:szCs w:val="24"/>
          <w:rtl w:val="0"/>
          <w:lang w:val="pt-PT"/>
        </w:rPr>
        <w:t xml:space="preserve">leitura.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Whitaker Penteado mostra-se descrente quanto </w:t>
      </w:r>
      <w:r>
        <w:rPr>
          <w:rStyle w:val="Número de página"/>
          <w:sz w:val="24"/>
          <w:szCs w:val="24"/>
          <w:rtl w:val="0"/>
          <w:lang w:val="pt-PT"/>
        </w:rPr>
        <w:t xml:space="preserve">à </w:t>
      </w:r>
      <w:r>
        <w:rPr>
          <w:rStyle w:val="Número de página"/>
          <w:sz w:val="24"/>
          <w:szCs w:val="24"/>
          <w:rtl w:val="0"/>
          <w:lang w:val="pt-PT"/>
        </w:rPr>
        <w:t xml:space="preserve">receptividade do leitor atual </w:t>
      </w:r>
      <w:r>
        <w:rPr>
          <w:rStyle w:val="Número de página"/>
          <w:sz w:val="24"/>
          <w:szCs w:val="24"/>
          <w:rtl w:val="0"/>
          <w:lang w:val="pt-PT"/>
        </w:rPr>
        <w:t xml:space="preserve">à </w:t>
      </w:r>
      <w:r>
        <w:rPr>
          <w:rStyle w:val="Número de página"/>
          <w:sz w:val="24"/>
          <w:szCs w:val="24"/>
          <w:rtl w:val="0"/>
          <w:lang w:val="pt-PT"/>
        </w:rPr>
        <w:t>leitura lobatiana, principalmente aqueles que est</w:t>
      </w:r>
      <w:r>
        <w:rPr>
          <w:rStyle w:val="Número de página"/>
          <w:sz w:val="24"/>
          <w:szCs w:val="24"/>
          <w:rtl w:val="0"/>
          <w:lang w:val="pt-PT"/>
        </w:rPr>
        <w:t>ã</w:t>
      </w:r>
      <w:r>
        <w:rPr>
          <w:rStyle w:val="Número de página"/>
          <w:sz w:val="24"/>
          <w:szCs w:val="24"/>
          <w:rtl w:val="0"/>
          <w:lang w:val="pt-PT"/>
        </w:rPr>
        <w:t>o entre os seis e sete anos de idade, como acontecia na d</w:t>
      </w:r>
      <w:r>
        <w:rPr>
          <w:rStyle w:val="Número de página"/>
          <w:sz w:val="24"/>
          <w:szCs w:val="24"/>
          <w:rtl w:val="0"/>
          <w:lang w:val="pt-PT"/>
        </w:rPr>
        <w:t>é</w:t>
      </w:r>
      <w:r>
        <w:rPr>
          <w:rStyle w:val="Número de página"/>
          <w:sz w:val="24"/>
          <w:szCs w:val="24"/>
          <w:rtl w:val="0"/>
          <w:lang w:val="pt-PT"/>
        </w:rPr>
        <w:t xml:space="preserve">cada de 50, por exemplo. Considera ainda que </w:t>
      </w:r>
      <w:r>
        <w:rPr>
          <w:rStyle w:val="Número de página"/>
          <w:sz w:val="24"/>
          <w:szCs w:val="24"/>
          <w:rtl w:val="0"/>
          <w:lang w:val="pt-PT"/>
        </w:rPr>
        <w:t>“</w:t>
      </w:r>
      <w:r>
        <w:rPr>
          <w:rStyle w:val="Número de página"/>
          <w:sz w:val="24"/>
          <w:szCs w:val="24"/>
          <w:rtl w:val="0"/>
          <w:lang w:val="pt-PT"/>
        </w:rPr>
        <w:t xml:space="preserve">lido fora do contexto, Lobato </w:t>
      </w:r>
      <w:r>
        <w:rPr>
          <w:rStyle w:val="Número de página"/>
          <w:sz w:val="24"/>
          <w:szCs w:val="24"/>
          <w:rtl w:val="0"/>
          <w:lang w:val="pt-PT"/>
        </w:rPr>
        <w:t xml:space="preserve">é </w:t>
      </w:r>
      <w:r>
        <w:rPr>
          <w:rStyle w:val="Número de página"/>
          <w:sz w:val="24"/>
          <w:szCs w:val="24"/>
          <w:rtl w:val="0"/>
          <w:lang w:val="pt-PT"/>
        </w:rPr>
        <w:t>extremamente chato, embora seja bom do ponto de vista liter</w:t>
      </w:r>
      <w:r>
        <w:rPr>
          <w:rStyle w:val="Número de página"/>
          <w:sz w:val="24"/>
          <w:szCs w:val="24"/>
          <w:rtl w:val="0"/>
          <w:lang w:val="pt-PT"/>
        </w:rPr>
        <w:t>á</w:t>
      </w:r>
      <w:r>
        <w:rPr>
          <w:rStyle w:val="Número de página"/>
          <w:sz w:val="24"/>
          <w:szCs w:val="24"/>
          <w:rtl w:val="0"/>
          <w:lang w:val="pt-PT"/>
        </w:rPr>
        <w:t>rio</w:t>
      </w:r>
      <w:r>
        <w:rPr>
          <w:rStyle w:val="Número de página"/>
          <w:sz w:val="24"/>
          <w:szCs w:val="24"/>
          <w:rtl w:val="0"/>
          <w:lang w:val="pt-PT"/>
        </w:rPr>
        <w:t>”</w:t>
      </w:r>
      <w:r>
        <w:rPr>
          <w:rStyle w:val="Número de página"/>
          <w:sz w:val="24"/>
          <w:szCs w:val="24"/>
          <w:rtl w:val="0"/>
          <w:lang w:val="pt-PT"/>
        </w:rPr>
        <w:t>. Para ele, somente uma mudan</w:t>
      </w:r>
      <w:r>
        <w:rPr>
          <w:rStyle w:val="Número de página"/>
          <w:sz w:val="24"/>
          <w:szCs w:val="24"/>
          <w:rtl w:val="0"/>
          <w:lang w:val="pt-PT"/>
        </w:rPr>
        <w:t>ç</w:t>
      </w:r>
      <w:r>
        <w:rPr>
          <w:rStyle w:val="Número de página"/>
          <w:sz w:val="24"/>
          <w:szCs w:val="24"/>
          <w:rtl w:val="0"/>
          <w:lang w:val="pt-PT"/>
        </w:rPr>
        <w:t>a no texto poderia tornar a sua literatura infantil novamente aceita pelas crian</w:t>
      </w:r>
      <w:r>
        <w:rPr>
          <w:rStyle w:val="Número de página"/>
          <w:sz w:val="24"/>
          <w:szCs w:val="24"/>
          <w:rtl w:val="0"/>
          <w:lang w:val="pt-PT"/>
        </w:rPr>
        <w:t>ç</w:t>
      </w:r>
      <w:r>
        <w:rPr>
          <w:rStyle w:val="Número de página"/>
          <w:sz w:val="24"/>
          <w:szCs w:val="24"/>
          <w:rtl w:val="0"/>
          <w:lang w:val="pt-PT"/>
        </w:rPr>
        <w:t>as. Perguntado sobre o que se poderia fazer para incentivar a leitura dos livros de Lobato, o pesquisador diz n</w:t>
      </w:r>
      <w:r>
        <w:rPr>
          <w:rStyle w:val="Número de página"/>
          <w:sz w:val="24"/>
          <w:szCs w:val="24"/>
          <w:rtl w:val="0"/>
          <w:lang w:val="pt-PT"/>
        </w:rPr>
        <w:t>ã</w:t>
      </w:r>
      <w:r>
        <w:rPr>
          <w:rStyle w:val="Número de página"/>
          <w:sz w:val="24"/>
          <w:szCs w:val="24"/>
          <w:rtl w:val="0"/>
          <w:lang w:val="pt-PT"/>
        </w:rPr>
        <w:t xml:space="preserve">o acreditar em incentivo </w:t>
      </w:r>
      <w:r>
        <w:rPr>
          <w:rStyle w:val="Número de página"/>
          <w:sz w:val="24"/>
          <w:szCs w:val="24"/>
          <w:rtl w:val="0"/>
          <w:lang w:val="pt-PT"/>
        </w:rPr>
        <w:t xml:space="preserve">à </w:t>
      </w:r>
      <w:r>
        <w:rPr>
          <w:rStyle w:val="Número de página"/>
          <w:sz w:val="24"/>
          <w:szCs w:val="24"/>
          <w:rtl w:val="0"/>
          <w:lang w:val="pt-PT"/>
        </w:rPr>
        <w:t xml:space="preserve">leitura e que, </w:t>
      </w:r>
      <w:r>
        <w:rPr>
          <w:rStyle w:val="Número de página"/>
          <w:sz w:val="24"/>
          <w:szCs w:val="24"/>
          <w:rtl w:val="0"/>
          <w:lang w:val="pt-PT"/>
        </w:rPr>
        <w:t>“</w:t>
      </w:r>
      <w:r>
        <w:rPr>
          <w:rStyle w:val="Número de página"/>
          <w:sz w:val="24"/>
          <w:szCs w:val="24"/>
          <w:rtl w:val="0"/>
          <w:lang w:val="pt-PT"/>
        </w:rPr>
        <w:t>se Monteiro Lobato estivesse vivo, jogaria seus livros pela janela e faria CD-ROM e p</w:t>
      </w:r>
      <w:r>
        <w:rPr>
          <w:rStyle w:val="Número de página"/>
          <w:sz w:val="24"/>
          <w:szCs w:val="24"/>
          <w:rtl w:val="0"/>
          <w:lang w:val="pt-PT"/>
        </w:rPr>
        <w:t>á</w:t>
      </w:r>
      <w:r>
        <w:rPr>
          <w:rStyle w:val="Número de página"/>
          <w:sz w:val="24"/>
          <w:szCs w:val="24"/>
          <w:rtl w:val="0"/>
          <w:lang w:val="pt-PT"/>
        </w:rPr>
        <w:t>ginas na Internet. O livro est</w:t>
      </w:r>
      <w:r>
        <w:rPr>
          <w:rStyle w:val="Número de página"/>
          <w:sz w:val="24"/>
          <w:szCs w:val="24"/>
          <w:rtl w:val="0"/>
          <w:lang w:val="pt-PT"/>
        </w:rPr>
        <w:t xml:space="preserve">á </w:t>
      </w:r>
      <w:r>
        <w:rPr>
          <w:rStyle w:val="Número de página"/>
          <w:sz w:val="24"/>
          <w:szCs w:val="24"/>
          <w:rtl w:val="0"/>
          <w:lang w:val="pt-PT"/>
        </w:rPr>
        <w:t>se tornando obsoleto. A leitura vai acabar ou, pelo menos, vai sofrer uma mudan</w:t>
      </w:r>
      <w:r>
        <w:rPr>
          <w:rStyle w:val="Número de página"/>
          <w:sz w:val="24"/>
          <w:szCs w:val="24"/>
          <w:rtl w:val="0"/>
          <w:lang w:val="pt-PT"/>
        </w:rPr>
        <w:t>ç</w:t>
      </w:r>
      <w:r>
        <w:rPr>
          <w:rStyle w:val="Número de página"/>
          <w:sz w:val="24"/>
          <w:szCs w:val="24"/>
          <w:rtl w:val="0"/>
          <w:lang w:val="pt-PT"/>
        </w:rPr>
        <w:t>a profunda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28"/>
      </w:r>
    </w:p>
    <w:p>
      <w:pPr>
        <w:pStyle w:val="Normal.0"/>
        <w:spacing w:line="360" w:lineRule="auto"/>
        <w:ind w:firstLine="709"/>
        <w:jc w:val="both"/>
        <w:rPr>
          <w:rStyle w:val="Número de página"/>
          <w:sz w:val="24"/>
          <w:szCs w:val="24"/>
        </w:rPr>
      </w:pPr>
      <w:r>
        <w:rPr>
          <w:rStyle w:val="Número de página"/>
          <w:sz w:val="24"/>
          <w:szCs w:val="24"/>
          <w:rtl w:val="0"/>
          <w:lang w:val="pt-PT"/>
        </w:rPr>
        <w:t>Os meios de comunica</w:t>
      </w:r>
      <w:r>
        <w:rPr>
          <w:rStyle w:val="Número de página"/>
          <w:sz w:val="24"/>
          <w:szCs w:val="24"/>
          <w:rtl w:val="0"/>
          <w:lang w:val="pt-PT"/>
        </w:rPr>
        <w:t>çã</w:t>
      </w:r>
      <w:r>
        <w:rPr>
          <w:rStyle w:val="Número de página"/>
          <w:sz w:val="24"/>
          <w:szCs w:val="24"/>
          <w:rtl w:val="0"/>
          <w:lang w:val="pt-PT"/>
        </w:rPr>
        <w:t>o de massa s</w:t>
      </w:r>
      <w:r>
        <w:rPr>
          <w:rStyle w:val="Número de página"/>
          <w:sz w:val="24"/>
          <w:szCs w:val="24"/>
          <w:rtl w:val="0"/>
          <w:lang w:val="pt-PT"/>
        </w:rPr>
        <w:t>ã</w:t>
      </w:r>
      <w:r>
        <w:rPr>
          <w:rStyle w:val="Número de página"/>
          <w:sz w:val="24"/>
          <w:szCs w:val="24"/>
          <w:rtl w:val="0"/>
          <w:lang w:val="pt-PT"/>
        </w:rPr>
        <w:t xml:space="preserve">o constantemente condenados como antagonistas </w:t>
      </w:r>
      <w:r>
        <w:rPr>
          <w:rStyle w:val="Número de página"/>
          <w:sz w:val="24"/>
          <w:szCs w:val="24"/>
          <w:rtl w:val="0"/>
          <w:lang w:val="pt-PT"/>
        </w:rPr>
        <w:t xml:space="preserve">à </w:t>
      </w:r>
      <w:r>
        <w:rPr>
          <w:rStyle w:val="Número de página"/>
          <w:sz w:val="24"/>
          <w:szCs w:val="24"/>
          <w:rtl w:val="0"/>
          <w:lang w:val="pt-PT"/>
        </w:rPr>
        <w:t>recep</w:t>
      </w:r>
      <w:r>
        <w:rPr>
          <w:rStyle w:val="Número de página"/>
          <w:sz w:val="24"/>
          <w:szCs w:val="24"/>
          <w:rtl w:val="0"/>
          <w:lang w:val="pt-PT"/>
        </w:rPr>
        <w:t>çã</w:t>
      </w:r>
      <w:r>
        <w:rPr>
          <w:rStyle w:val="Número de página"/>
          <w:sz w:val="24"/>
          <w:szCs w:val="24"/>
          <w:rtl w:val="0"/>
          <w:lang w:val="pt-PT"/>
        </w:rPr>
        <w:t>o da literatura infantil lobatiana. Num primeiro momento as hist</w:t>
      </w:r>
      <w:r>
        <w:rPr>
          <w:rStyle w:val="Número de página"/>
          <w:sz w:val="24"/>
          <w:szCs w:val="24"/>
          <w:rtl w:val="0"/>
          <w:lang w:val="pt-PT"/>
        </w:rPr>
        <w:t>ó</w:t>
      </w:r>
      <w:r>
        <w:rPr>
          <w:rStyle w:val="Número de página"/>
          <w:sz w:val="24"/>
          <w:szCs w:val="24"/>
          <w:rtl w:val="0"/>
          <w:lang w:val="pt-PT"/>
        </w:rPr>
        <w:t>rias em quadrinhos, o r</w:t>
      </w:r>
      <w:r>
        <w:rPr>
          <w:rStyle w:val="Número de página"/>
          <w:sz w:val="24"/>
          <w:szCs w:val="24"/>
          <w:rtl w:val="0"/>
          <w:lang w:val="pt-PT"/>
        </w:rPr>
        <w:t>á</w:t>
      </w:r>
      <w:r>
        <w:rPr>
          <w:rStyle w:val="Número de página"/>
          <w:sz w:val="24"/>
          <w:szCs w:val="24"/>
          <w:rtl w:val="0"/>
          <w:lang w:val="pt-PT"/>
        </w:rPr>
        <w:t>dio e o cinema, depois a televis</w:t>
      </w:r>
      <w:r>
        <w:rPr>
          <w:rStyle w:val="Número de página"/>
          <w:sz w:val="24"/>
          <w:szCs w:val="24"/>
          <w:rtl w:val="0"/>
          <w:lang w:val="pt-PT"/>
        </w:rPr>
        <w:t>ã</w:t>
      </w:r>
      <w:r>
        <w:rPr>
          <w:rStyle w:val="Número de página"/>
          <w:sz w:val="24"/>
          <w:szCs w:val="24"/>
          <w:rtl w:val="0"/>
          <w:lang w:val="pt-PT"/>
        </w:rPr>
        <w:t>o e agora a Internet s</w:t>
      </w:r>
      <w:r>
        <w:rPr>
          <w:rStyle w:val="Número de página"/>
          <w:sz w:val="24"/>
          <w:szCs w:val="24"/>
          <w:rtl w:val="0"/>
          <w:lang w:val="pt-PT"/>
        </w:rPr>
        <w:t>ã</w:t>
      </w:r>
      <w:r>
        <w:rPr>
          <w:rStyle w:val="Número de página"/>
          <w:sz w:val="24"/>
          <w:szCs w:val="24"/>
          <w:rtl w:val="0"/>
          <w:lang w:val="pt-PT"/>
        </w:rPr>
        <w:t xml:space="preserve">o apresentados como meios que interferem no acesso </w:t>
      </w:r>
      <w:r>
        <w:rPr>
          <w:rStyle w:val="Número de página"/>
          <w:sz w:val="24"/>
          <w:szCs w:val="24"/>
          <w:rtl w:val="0"/>
          <w:lang w:val="pt-PT"/>
        </w:rPr>
        <w:t xml:space="preserve">à </w:t>
      </w:r>
      <w:r>
        <w:rPr>
          <w:rStyle w:val="Número de página"/>
          <w:sz w:val="24"/>
          <w:szCs w:val="24"/>
          <w:rtl w:val="0"/>
          <w:lang w:val="pt-PT"/>
        </w:rPr>
        <w:t xml:space="preserve">leitura de seus livros. </w:t>
      </w:r>
    </w:p>
    <w:p>
      <w:pPr>
        <w:pStyle w:val="Normal.0"/>
        <w:spacing w:line="360" w:lineRule="auto"/>
        <w:ind w:firstLine="709"/>
        <w:jc w:val="both"/>
        <w:rPr>
          <w:rStyle w:val="Número de página"/>
          <w:sz w:val="24"/>
          <w:szCs w:val="24"/>
        </w:rPr>
      </w:pPr>
      <w:r>
        <w:rPr>
          <w:rStyle w:val="Número de página"/>
          <w:sz w:val="24"/>
          <w:szCs w:val="24"/>
          <w:rtl w:val="0"/>
          <w:lang w:val="pt-PT"/>
        </w:rPr>
        <w:t>Se lembrarmos as id</w:t>
      </w:r>
      <w:r>
        <w:rPr>
          <w:rStyle w:val="Número de página"/>
          <w:sz w:val="24"/>
          <w:szCs w:val="24"/>
          <w:rtl w:val="0"/>
          <w:lang w:val="pt-PT"/>
        </w:rPr>
        <w:t>é</w:t>
      </w:r>
      <w:r>
        <w:rPr>
          <w:rStyle w:val="Número de página"/>
          <w:sz w:val="24"/>
          <w:szCs w:val="24"/>
          <w:rtl w:val="0"/>
          <w:lang w:val="pt-PT"/>
        </w:rPr>
        <w:t>ias que Lobato desenvolveu sobre a possibilidade de transforma</w:t>
      </w:r>
      <w:r>
        <w:rPr>
          <w:rStyle w:val="Número de página"/>
          <w:sz w:val="24"/>
          <w:szCs w:val="24"/>
          <w:rtl w:val="0"/>
          <w:lang w:val="pt-PT"/>
        </w:rPr>
        <w:t>çã</w:t>
      </w:r>
      <w:r>
        <w:rPr>
          <w:rStyle w:val="Número de página"/>
          <w:sz w:val="24"/>
          <w:szCs w:val="24"/>
          <w:rtl w:val="0"/>
          <w:lang w:val="pt-PT"/>
        </w:rPr>
        <w:t>o do objeto livro, citadas no cap</w:t>
      </w:r>
      <w:r>
        <w:rPr>
          <w:rStyle w:val="Número de página"/>
          <w:sz w:val="24"/>
          <w:szCs w:val="24"/>
          <w:rtl w:val="0"/>
          <w:lang w:val="pt-PT"/>
        </w:rPr>
        <w:t>í</w:t>
      </w:r>
      <w:r>
        <w:rPr>
          <w:rStyle w:val="Número de página"/>
          <w:sz w:val="24"/>
          <w:szCs w:val="24"/>
          <w:rtl w:val="0"/>
          <w:lang w:val="pt-PT"/>
        </w:rPr>
        <w:t>tulo 2, o discurso de Whitaker Penteado n</w:t>
      </w:r>
      <w:r>
        <w:rPr>
          <w:rStyle w:val="Número de página"/>
          <w:sz w:val="24"/>
          <w:szCs w:val="24"/>
          <w:rtl w:val="0"/>
          <w:lang w:val="pt-PT"/>
        </w:rPr>
        <w:t>ã</w:t>
      </w:r>
      <w:r>
        <w:rPr>
          <w:rStyle w:val="Número de página"/>
          <w:sz w:val="24"/>
          <w:szCs w:val="24"/>
          <w:rtl w:val="0"/>
          <w:lang w:val="pt-PT"/>
        </w:rPr>
        <w:t>o soa radical. O escritor estava constantemente refletindo sobre as futuras mudan</w:t>
      </w:r>
      <w:r>
        <w:rPr>
          <w:rStyle w:val="Número de página"/>
          <w:sz w:val="24"/>
          <w:szCs w:val="24"/>
          <w:rtl w:val="0"/>
          <w:lang w:val="pt-PT"/>
        </w:rPr>
        <w:t>ç</w:t>
      </w:r>
      <w:r>
        <w:rPr>
          <w:rStyle w:val="Número de página"/>
          <w:sz w:val="24"/>
          <w:szCs w:val="24"/>
          <w:rtl w:val="0"/>
          <w:lang w:val="pt-PT"/>
        </w:rPr>
        <w:t>as no suporte de leitura e at</w:t>
      </w:r>
      <w:r>
        <w:rPr>
          <w:rStyle w:val="Número de página"/>
          <w:sz w:val="24"/>
          <w:szCs w:val="24"/>
          <w:rtl w:val="0"/>
          <w:lang w:val="pt-PT"/>
        </w:rPr>
        <w:t xml:space="preserve">é </w:t>
      </w:r>
      <w:r>
        <w:rPr>
          <w:rStyle w:val="Número de página"/>
          <w:sz w:val="24"/>
          <w:szCs w:val="24"/>
          <w:rtl w:val="0"/>
          <w:lang w:val="pt-PT"/>
        </w:rPr>
        <w:t>mesmo nas possibilidades de sua efetiva</w:t>
      </w:r>
      <w:r>
        <w:rPr>
          <w:rStyle w:val="Número de página"/>
          <w:sz w:val="24"/>
          <w:szCs w:val="24"/>
          <w:rtl w:val="0"/>
          <w:lang w:val="pt-PT"/>
        </w:rPr>
        <w:t>çã</w:t>
      </w:r>
      <w:r>
        <w:rPr>
          <w:rStyle w:val="Número de página"/>
          <w:sz w:val="24"/>
          <w:szCs w:val="24"/>
          <w:rtl w:val="0"/>
          <w:lang w:val="pt-PT"/>
        </w:rPr>
        <w:t>o, por</w:t>
      </w:r>
      <w:r>
        <w:rPr>
          <w:rStyle w:val="Número de página"/>
          <w:sz w:val="24"/>
          <w:szCs w:val="24"/>
          <w:rtl w:val="0"/>
          <w:lang w:val="pt-PT"/>
        </w:rPr>
        <w:t>é</w:t>
      </w:r>
      <w:r>
        <w:rPr>
          <w:rStyle w:val="Número de página"/>
          <w:sz w:val="24"/>
          <w:szCs w:val="24"/>
          <w:rtl w:val="0"/>
          <w:lang w:val="pt-PT"/>
        </w:rPr>
        <w:t>m em seu discurso nunca vislumbrou o fim do processo leitor.</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Título 1"/>
        <w:keepNext w:val="0"/>
        <w:rPr>
          <w:rStyle w:val="Número de página"/>
          <w:b w:val="0"/>
          <w:bCs w:val="0"/>
          <w:spacing w:val="0"/>
        </w:rPr>
      </w:pPr>
      <w:r>
        <w:rPr>
          <w:rStyle w:val="Número de página"/>
          <w:b w:val="0"/>
          <w:bCs w:val="0"/>
          <w:spacing w:val="0"/>
          <w:rtl w:val="0"/>
          <w:lang w:val="pt-PT"/>
        </w:rPr>
        <w:t>3.5 Lobato pelo olhar do leitor</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aura que reveste a feitura da escrita faz com que habitem no imagin</w:t>
      </w:r>
      <w:r>
        <w:rPr>
          <w:rStyle w:val="Número de página"/>
          <w:sz w:val="24"/>
          <w:szCs w:val="24"/>
          <w:rtl w:val="0"/>
          <w:lang w:val="pt-PT"/>
        </w:rPr>
        <w:t>á</w:t>
      </w:r>
      <w:r>
        <w:rPr>
          <w:rStyle w:val="Número de página"/>
          <w:sz w:val="24"/>
          <w:szCs w:val="24"/>
          <w:rtl w:val="0"/>
          <w:lang w:val="pt-PT"/>
        </w:rPr>
        <w:t>rio do leitor curiosidades e interesses sobre particularidades da vida do escritor. Qual seria a fisionomia e os aspectos f</w:t>
      </w:r>
      <w:r>
        <w:rPr>
          <w:rStyle w:val="Número de página"/>
          <w:sz w:val="24"/>
          <w:szCs w:val="24"/>
          <w:rtl w:val="0"/>
          <w:lang w:val="pt-PT"/>
        </w:rPr>
        <w:t>í</w:t>
      </w:r>
      <w:r>
        <w:rPr>
          <w:rStyle w:val="Número de página"/>
          <w:sz w:val="24"/>
          <w:szCs w:val="24"/>
          <w:rtl w:val="0"/>
          <w:lang w:val="pt-PT"/>
        </w:rPr>
        <w:t>sicos mais marcantes daquele que convive com o leitor atrav</w:t>
      </w:r>
      <w:r>
        <w:rPr>
          <w:rStyle w:val="Número de página"/>
          <w:sz w:val="24"/>
          <w:szCs w:val="24"/>
          <w:rtl w:val="0"/>
          <w:lang w:val="pt-PT"/>
        </w:rPr>
        <w:t>é</w:t>
      </w:r>
      <w:r>
        <w:rPr>
          <w:rStyle w:val="Número de página"/>
          <w:sz w:val="24"/>
          <w:szCs w:val="24"/>
          <w:rtl w:val="0"/>
          <w:lang w:val="pt-PT"/>
        </w:rPr>
        <w:t>s da sua literatura, mas ao mesmo tempo se faz invis</w:t>
      </w:r>
      <w:r>
        <w:rPr>
          <w:rStyle w:val="Número de página"/>
          <w:sz w:val="24"/>
          <w:szCs w:val="24"/>
          <w:rtl w:val="0"/>
          <w:lang w:val="pt-PT"/>
        </w:rPr>
        <w:t>í</w:t>
      </w:r>
      <w:r>
        <w:rPr>
          <w:rStyle w:val="Número de página"/>
          <w:sz w:val="24"/>
          <w:szCs w:val="24"/>
          <w:rtl w:val="0"/>
          <w:lang w:val="pt-PT"/>
        </w:rPr>
        <w:t>vel? Qual o processo e os m</w:t>
      </w:r>
      <w:r>
        <w:rPr>
          <w:rStyle w:val="Número de página"/>
          <w:sz w:val="24"/>
          <w:szCs w:val="24"/>
          <w:rtl w:val="0"/>
          <w:lang w:val="pt-PT"/>
        </w:rPr>
        <w:t>é</w:t>
      </w:r>
      <w:r>
        <w:rPr>
          <w:rStyle w:val="Número de página"/>
          <w:sz w:val="24"/>
          <w:szCs w:val="24"/>
          <w:rtl w:val="0"/>
          <w:lang w:val="pt-PT"/>
        </w:rPr>
        <w:t>todos utilizados na cria</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De que outras atividades sobrevive o escritor? Interferem elas no processo de cria</w:t>
      </w:r>
      <w:r>
        <w:rPr>
          <w:rStyle w:val="Número de página"/>
          <w:sz w:val="24"/>
          <w:szCs w:val="24"/>
          <w:rtl w:val="0"/>
          <w:lang w:val="pt-PT"/>
        </w:rPr>
        <w:t>çã</w:t>
      </w:r>
      <w:r>
        <w:rPr>
          <w:rStyle w:val="Número de página"/>
          <w:sz w:val="24"/>
          <w:szCs w:val="24"/>
          <w:rtl w:val="0"/>
          <w:lang w:val="pt-PT"/>
        </w:rPr>
        <w:t>o? S</w:t>
      </w:r>
      <w:r>
        <w:rPr>
          <w:rStyle w:val="Número de página"/>
          <w:sz w:val="24"/>
          <w:szCs w:val="24"/>
          <w:rtl w:val="0"/>
          <w:lang w:val="pt-PT"/>
        </w:rPr>
        <w:t>ã</w:t>
      </w:r>
      <w:r>
        <w:rPr>
          <w:rStyle w:val="Número de página"/>
          <w:sz w:val="24"/>
          <w:szCs w:val="24"/>
          <w:rtl w:val="0"/>
          <w:lang w:val="pt-PT"/>
        </w:rPr>
        <w:t>o indaga</w:t>
      </w:r>
      <w:r>
        <w:rPr>
          <w:rStyle w:val="Número de página"/>
          <w:sz w:val="24"/>
          <w:szCs w:val="24"/>
          <w:rtl w:val="0"/>
          <w:lang w:val="pt-PT"/>
        </w:rPr>
        <w:t>çõ</w:t>
      </w:r>
      <w:r>
        <w:rPr>
          <w:rStyle w:val="Número de página"/>
          <w:sz w:val="24"/>
          <w:szCs w:val="24"/>
          <w:rtl w:val="0"/>
          <w:lang w:val="pt-PT"/>
        </w:rPr>
        <w:t>es que refletem o desejo do leitor de aproximar-se, de trazer para seu mundo real a figura idealizada e, muitas vezes, mitificada do escritor.</w:t>
      </w:r>
    </w:p>
    <w:p>
      <w:pPr>
        <w:pStyle w:val="Normal.0"/>
        <w:spacing w:line="360" w:lineRule="auto"/>
        <w:ind w:firstLine="709"/>
        <w:jc w:val="both"/>
        <w:rPr>
          <w:rStyle w:val="Número de página"/>
          <w:sz w:val="24"/>
          <w:szCs w:val="24"/>
        </w:rPr>
      </w:pPr>
      <w:r>
        <w:rPr>
          <w:rStyle w:val="Número de página"/>
          <w:sz w:val="24"/>
          <w:szCs w:val="24"/>
          <w:rtl w:val="0"/>
          <w:lang w:val="pt-PT"/>
        </w:rPr>
        <w:t>Selecionamos alguns depoimentos que, ao nosso ver, contribuem para desvendar algumas caracter</w:t>
      </w:r>
      <w:r>
        <w:rPr>
          <w:rStyle w:val="Número de página"/>
          <w:sz w:val="24"/>
          <w:szCs w:val="24"/>
          <w:rtl w:val="0"/>
          <w:lang w:val="pt-PT"/>
        </w:rPr>
        <w:t>í</w:t>
      </w:r>
      <w:r>
        <w:rPr>
          <w:rStyle w:val="Número de página"/>
          <w:sz w:val="24"/>
          <w:szCs w:val="24"/>
          <w:rtl w:val="0"/>
          <w:lang w:val="pt-PT"/>
        </w:rPr>
        <w:t>sticas de Monteiro Lobato e de sua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Alguns aspectos, como o f</w:t>
      </w:r>
      <w:r>
        <w:rPr>
          <w:rStyle w:val="Número de página"/>
          <w:sz w:val="24"/>
          <w:szCs w:val="24"/>
          <w:rtl w:val="0"/>
          <w:lang w:val="pt-PT"/>
        </w:rPr>
        <w:t>í</w:t>
      </w:r>
      <w:r>
        <w:rPr>
          <w:rStyle w:val="Número de página"/>
          <w:sz w:val="24"/>
          <w:szCs w:val="24"/>
          <w:rtl w:val="0"/>
          <w:lang w:val="pt-PT"/>
        </w:rPr>
        <w:t>sico e a maneira como escrevia, popularizaram-se e passaram a conviver consagradamente na mem</w:t>
      </w:r>
      <w:r>
        <w:rPr>
          <w:rStyle w:val="Número de página"/>
          <w:sz w:val="24"/>
          <w:szCs w:val="24"/>
          <w:rtl w:val="0"/>
          <w:lang w:val="pt-PT"/>
        </w:rPr>
        <w:t>ó</w:t>
      </w:r>
      <w:r>
        <w:rPr>
          <w:rStyle w:val="Número de página"/>
          <w:sz w:val="24"/>
          <w:szCs w:val="24"/>
          <w:rtl w:val="0"/>
          <w:lang w:val="pt-PT"/>
        </w:rPr>
        <w:t>ria coletiva. J</w:t>
      </w:r>
      <w:r>
        <w:rPr>
          <w:rStyle w:val="Número de página"/>
          <w:sz w:val="24"/>
          <w:szCs w:val="24"/>
          <w:rtl w:val="0"/>
          <w:lang w:val="pt-PT"/>
        </w:rPr>
        <w:t xml:space="preserve">á </w:t>
      </w:r>
      <w:r>
        <w:rPr>
          <w:rStyle w:val="Número de página"/>
          <w:sz w:val="24"/>
          <w:szCs w:val="24"/>
          <w:rtl w:val="0"/>
          <w:lang w:val="pt-PT"/>
        </w:rPr>
        <w:t>a sua constante visita</w:t>
      </w:r>
      <w:r>
        <w:rPr>
          <w:rStyle w:val="Número de página"/>
          <w:sz w:val="24"/>
          <w:szCs w:val="24"/>
          <w:rtl w:val="0"/>
          <w:lang w:val="pt-PT"/>
        </w:rPr>
        <w:t>çã</w:t>
      </w:r>
      <w:r>
        <w:rPr>
          <w:rStyle w:val="Número de página"/>
          <w:sz w:val="24"/>
          <w:szCs w:val="24"/>
          <w:rtl w:val="0"/>
          <w:lang w:val="pt-PT"/>
        </w:rPr>
        <w:t>o ao mundo dos neg</w:t>
      </w:r>
      <w:r>
        <w:rPr>
          <w:rStyle w:val="Número de página"/>
          <w:sz w:val="24"/>
          <w:szCs w:val="24"/>
          <w:rtl w:val="0"/>
          <w:lang w:val="pt-PT"/>
        </w:rPr>
        <w:t>ó</w:t>
      </w:r>
      <w:r>
        <w:rPr>
          <w:rStyle w:val="Número de página"/>
          <w:sz w:val="24"/>
          <w:szCs w:val="24"/>
          <w:rtl w:val="0"/>
          <w:lang w:val="pt-PT"/>
        </w:rPr>
        <w:t>cios acolhe discursos contradit</w:t>
      </w:r>
      <w:r>
        <w:rPr>
          <w:rStyle w:val="Número de página"/>
          <w:sz w:val="24"/>
          <w:szCs w:val="24"/>
          <w:rtl w:val="0"/>
          <w:lang w:val="pt-PT"/>
        </w:rPr>
        <w:t>ó</w:t>
      </w:r>
      <w:r>
        <w:rPr>
          <w:rStyle w:val="Número de página"/>
          <w:sz w:val="24"/>
          <w:szCs w:val="24"/>
          <w:rtl w:val="0"/>
          <w:lang w:val="pt-PT"/>
        </w:rPr>
        <w:t>rios e que se tornaram pol</w:t>
      </w:r>
      <w:r>
        <w:rPr>
          <w:rStyle w:val="Número de página"/>
          <w:sz w:val="24"/>
          <w:szCs w:val="24"/>
          <w:rtl w:val="0"/>
          <w:lang w:val="pt-PT"/>
        </w:rPr>
        <w:t>ê</w:t>
      </w:r>
      <w:r>
        <w:rPr>
          <w:rStyle w:val="Número de página"/>
          <w:sz w:val="24"/>
          <w:szCs w:val="24"/>
          <w:rtl w:val="0"/>
          <w:lang w:val="pt-PT"/>
        </w:rPr>
        <w:t>micos pela multiplicidade de pontos de vista.</w:t>
      </w:r>
    </w:p>
    <w:p>
      <w:pPr>
        <w:pStyle w:val="Normal.0"/>
        <w:spacing w:line="360" w:lineRule="auto"/>
        <w:ind w:firstLine="709"/>
        <w:jc w:val="both"/>
        <w:rPr>
          <w:rStyle w:val="Número de página"/>
          <w:sz w:val="24"/>
          <w:szCs w:val="24"/>
        </w:rPr>
      </w:pPr>
      <w:r>
        <w:rPr>
          <w:rStyle w:val="Número de página"/>
          <w:sz w:val="24"/>
          <w:szCs w:val="24"/>
          <w:rtl w:val="0"/>
          <w:lang w:val="pt-PT"/>
        </w:rPr>
        <w:t>As v</w:t>
      </w:r>
      <w:r>
        <w:rPr>
          <w:rStyle w:val="Número de página"/>
          <w:sz w:val="24"/>
          <w:szCs w:val="24"/>
          <w:rtl w:val="0"/>
          <w:lang w:val="pt-PT"/>
        </w:rPr>
        <w:t>á</w:t>
      </w:r>
      <w:r>
        <w:rPr>
          <w:rStyle w:val="Número de página"/>
          <w:sz w:val="24"/>
          <w:szCs w:val="24"/>
          <w:rtl w:val="0"/>
          <w:lang w:val="pt-PT"/>
        </w:rPr>
        <w:t>rias vozes, tomadas de empr</w:t>
      </w:r>
      <w:r>
        <w:rPr>
          <w:rStyle w:val="Número de página"/>
          <w:sz w:val="24"/>
          <w:szCs w:val="24"/>
          <w:rtl w:val="0"/>
          <w:lang w:val="pt-PT"/>
        </w:rPr>
        <w:t>é</w:t>
      </w:r>
      <w:r>
        <w:rPr>
          <w:rStyle w:val="Número de página"/>
          <w:sz w:val="24"/>
          <w:szCs w:val="24"/>
          <w:rtl w:val="0"/>
          <w:lang w:val="pt-PT"/>
        </w:rPr>
        <w:t>stimo para auxiliar nessa narrativa, pertencem a tempos distintos. Os primeiros dizem respeito a pessoas que conviveram pessoalmente ou estavam presentes no momento de vida do escritor; os segundos s</w:t>
      </w:r>
      <w:r>
        <w:rPr>
          <w:rStyle w:val="Número de página"/>
          <w:sz w:val="24"/>
          <w:szCs w:val="24"/>
          <w:rtl w:val="0"/>
          <w:lang w:val="pt-PT"/>
        </w:rPr>
        <w:t>ã</w:t>
      </w:r>
      <w:r>
        <w:rPr>
          <w:rStyle w:val="Número de página"/>
          <w:sz w:val="24"/>
          <w:szCs w:val="24"/>
          <w:rtl w:val="0"/>
          <w:lang w:val="pt-PT"/>
        </w:rPr>
        <w:t>o de estudiosos que se debru</w:t>
      </w:r>
      <w:r>
        <w:rPr>
          <w:rStyle w:val="Número de página"/>
          <w:sz w:val="24"/>
          <w:szCs w:val="24"/>
          <w:rtl w:val="0"/>
          <w:lang w:val="pt-PT"/>
        </w:rPr>
        <w:t>ç</w:t>
      </w:r>
      <w:r>
        <w:rPr>
          <w:rStyle w:val="Número de página"/>
          <w:sz w:val="24"/>
          <w:szCs w:val="24"/>
          <w:rtl w:val="0"/>
          <w:lang w:val="pt-PT"/>
        </w:rPr>
        <w:t>aram sobre a obra de Lobato contemporaneamente. A dist</w:t>
      </w:r>
      <w:r>
        <w:rPr>
          <w:rStyle w:val="Número de página"/>
          <w:sz w:val="24"/>
          <w:szCs w:val="24"/>
          <w:rtl w:val="0"/>
          <w:lang w:val="pt-PT"/>
        </w:rPr>
        <w:t>â</w:t>
      </w:r>
      <w:r>
        <w:rPr>
          <w:rStyle w:val="Número de página"/>
          <w:sz w:val="24"/>
          <w:szCs w:val="24"/>
          <w:rtl w:val="0"/>
          <w:lang w:val="pt-PT"/>
        </w:rPr>
        <w:t>ncia temporal das falas, por</w:t>
      </w:r>
      <w:r>
        <w:rPr>
          <w:rStyle w:val="Número de página"/>
          <w:sz w:val="24"/>
          <w:szCs w:val="24"/>
          <w:rtl w:val="0"/>
          <w:lang w:val="pt-PT"/>
        </w:rPr>
        <w:t>é</w:t>
      </w:r>
      <w:r>
        <w:rPr>
          <w:rStyle w:val="Número de página"/>
          <w:sz w:val="24"/>
          <w:szCs w:val="24"/>
          <w:rtl w:val="0"/>
          <w:lang w:val="pt-PT"/>
        </w:rPr>
        <w:t>m, n</w:t>
      </w:r>
      <w:r>
        <w:rPr>
          <w:rStyle w:val="Número de página"/>
          <w:sz w:val="24"/>
          <w:szCs w:val="24"/>
          <w:rtl w:val="0"/>
          <w:lang w:val="pt-PT"/>
        </w:rPr>
        <w:t>ã</w:t>
      </w:r>
      <w:r>
        <w:rPr>
          <w:rStyle w:val="Número de página"/>
          <w:sz w:val="24"/>
          <w:szCs w:val="24"/>
          <w:rtl w:val="0"/>
          <w:lang w:val="pt-PT"/>
        </w:rPr>
        <w:t>o desfaz a inten</w:t>
      </w:r>
      <w:r>
        <w:rPr>
          <w:rStyle w:val="Número de página"/>
          <w:sz w:val="24"/>
          <w:szCs w:val="24"/>
          <w:rtl w:val="0"/>
          <w:lang w:val="pt-PT"/>
        </w:rPr>
        <w:t>çã</w:t>
      </w:r>
      <w:r>
        <w:rPr>
          <w:rStyle w:val="Número de página"/>
          <w:sz w:val="24"/>
          <w:szCs w:val="24"/>
          <w:rtl w:val="0"/>
          <w:lang w:val="pt-PT"/>
        </w:rPr>
        <w:t>o desses leitores que, motivados por situa</w:t>
      </w:r>
      <w:r>
        <w:rPr>
          <w:rStyle w:val="Número de página"/>
          <w:sz w:val="24"/>
          <w:szCs w:val="24"/>
          <w:rtl w:val="0"/>
          <w:lang w:val="pt-PT"/>
        </w:rPr>
        <w:t>çõ</w:t>
      </w:r>
      <w:r>
        <w:rPr>
          <w:rStyle w:val="Número de página"/>
          <w:sz w:val="24"/>
          <w:szCs w:val="24"/>
          <w:rtl w:val="0"/>
          <w:lang w:val="pt-PT"/>
        </w:rPr>
        <w:t>es distintas, colocaram no papel pontos importantes sobre a figura e 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de Monteiro Lobato.</w:t>
      </w:r>
    </w:p>
    <w:p>
      <w:pPr>
        <w:pStyle w:val="Normal.0"/>
        <w:spacing w:line="360" w:lineRule="auto"/>
        <w:ind w:firstLine="709"/>
        <w:jc w:val="both"/>
        <w:rPr>
          <w:sz w:val="24"/>
          <w:szCs w:val="24"/>
        </w:rPr>
      </w:pPr>
    </w:p>
    <w:p>
      <w:pPr>
        <w:pStyle w:val="Título 4"/>
        <w:keepNext w:val="0"/>
        <w:rPr>
          <w:rStyle w:val="Número de página"/>
          <w:spacing w:val="0"/>
        </w:rPr>
      </w:pPr>
      <w:r>
        <w:rPr>
          <w:rStyle w:val="Número de página"/>
          <w:spacing w:val="0"/>
          <w:rtl w:val="0"/>
          <w:lang w:val="pt-PT"/>
        </w:rPr>
        <w:t>3.5.1 Monteiro Lobato: Perfis</w:t>
      </w:r>
    </w:p>
    <w:p>
      <w:pPr>
        <w:pStyle w:val="Normal.0"/>
        <w:spacing w:line="360" w:lineRule="auto"/>
        <w:ind w:firstLine="709"/>
        <w:jc w:val="both"/>
        <w:rPr>
          <w:sz w:val="24"/>
          <w:szCs w:val="24"/>
        </w:rPr>
      </w:pPr>
    </w:p>
    <w:p>
      <w:pPr>
        <w:pStyle w:val="Recuo de corpo de texto"/>
        <w:spacing w:line="240" w:lineRule="auto"/>
        <w:ind w:left="2835" w:firstLine="0"/>
      </w:pPr>
      <w:r>
        <w:rPr>
          <w:rtl w:val="0"/>
          <w:lang w:val="pt-PT"/>
        </w:rPr>
        <w:t>Duas sobrancelhas enormes definitivas, monumentais, chinesas, duas brochadas de nanquim arcuais, sem solu</w:t>
      </w:r>
      <w:r>
        <w:rPr>
          <w:rtl w:val="0"/>
          <w:lang w:val="pt-PT"/>
        </w:rPr>
        <w:t>çã</w:t>
      </w:r>
      <w:r>
        <w:rPr>
          <w:rtl w:val="0"/>
          <w:lang w:val="pt-PT"/>
        </w:rPr>
        <w:t>o de continuidade, riscando num quadrado de rosto moreno um enorme 3 capiloso e deitado. Emboscados sob essa macega negra vivem, vivos, afuroantes, dois mi</w:t>
      </w:r>
      <w:r>
        <w:rPr>
          <w:rtl w:val="0"/>
          <w:lang w:val="pt-PT"/>
        </w:rPr>
        <w:t>ú</w:t>
      </w:r>
      <w:r>
        <w:rPr>
          <w:rtl w:val="0"/>
          <w:lang w:val="pt-PT"/>
        </w:rPr>
        <w:t>dos e irrequietos.</w:t>
      </w:r>
      <w:r>
        <w:rPr>
          <w:rStyle w:val="Número de página"/>
          <w:vertAlign w:val="superscript"/>
        </w:rPr>
        <w:footnoteReference w:id="329"/>
      </w:r>
    </w:p>
    <w:p>
      <w:pPr>
        <w:pStyle w:val="Recuo de corpo de texto"/>
      </w:pPr>
    </w:p>
    <w:p>
      <w:pPr>
        <w:pStyle w:val="Recuo de corpo de texto"/>
      </w:pPr>
      <w:r>
        <w:rPr>
          <w:rFonts w:cs="Arial Unicode MS" w:eastAsia="Arial Unicode MS"/>
          <w:rtl w:val="0"/>
        </w:rPr>
        <w:t>O aspecto f</w:t>
      </w:r>
      <w:r>
        <w:rPr>
          <w:rFonts w:cs="Arial Unicode MS" w:eastAsia="Arial Unicode MS" w:hint="default"/>
          <w:rtl w:val="0"/>
        </w:rPr>
        <w:t>í</w:t>
      </w:r>
      <w:r>
        <w:rPr>
          <w:rFonts w:cs="Arial Unicode MS" w:eastAsia="Arial Unicode MS"/>
          <w:rtl w:val="0"/>
        </w:rPr>
        <w:t>sico de Monteiro Lobato parece ter marcado a todos que conviveram de forma mais pr</w:t>
      </w:r>
      <w:r>
        <w:rPr>
          <w:rFonts w:cs="Arial Unicode MS" w:eastAsia="Arial Unicode MS" w:hint="default"/>
          <w:rtl w:val="0"/>
        </w:rPr>
        <w:t>ó</w:t>
      </w:r>
      <w:r>
        <w:rPr>
          <w:rFonts w:cs="Arial Unicode MS" w:eastAsia="Arial Unicode MS"/>
          <w:rtl w:val="0"/>
        </w:rPr>
        <w:t>xima com ele. A imagem do homem de a</w:t>
      </w:r>
      <w:r>
        <w:rPr>
          <w:rFonts w:cs="Arial Unicode MS" w:eastAsia="Arial Unicode MS" w:hint="default"/>
          <w:rtl w:val="0"/>
        </w:rPr>
        <w:t>çã</w:t>
      </w:r>
      <w:r>
        <w:rPr>
          <w:rFonts w:cs="Arial Unicode MS" w:eastAsia="Arial Unicode MS"/>
          <w:rtl w:val="0"/>
        </w:rPr>
        <w:t>o, en</w:t>
      </w:r>
      <w:r>
        <w:rPr>
          <w:rFonts w:cs="Arial Unicode MS" w:eastAsia="Arial Unicode MS" w:hint="default"/>
          <w:rtl w:val="0"/>
        </w:rPr>
        <w:t>é</w:t>
      </w:r>
      <w:r>
        <w:rPr>
          <w:rFonts w:cs="Arial Unicode MS" w:eastAsia="Arial Unicode MS"/>
          <w:rtl w:val="0"/>
        </w:rPr>
        <w:t>rgico e determinado, contrastava com o f</w:t>
      </w:r>
      <w:r>
        <w:rPr>
          <w:rFonts w:cs="Arial Unicode MS" w:eastAsia="Arial Unicode MS" w:hint="default"/>
          <w:rtl w:val="0"/>
        </w:rPr>
        <w:t>í</w:t>
      </w:r>
      <w:r>
        <w:rPr>
          <w:rFonts w:cs="Arial Unicode MS" w:eastAsia="Arial Unicode MS"/>
          <w:rtl w:val="0"/>
        </w:rPr>
        <w:t>sico mi</w:t>
      </w:r>
      <w:r>
        <w:rPr>
          <w:rFonts w:cs="Arial Unicode MS" w:eastAsia="Arial Unicode MS" w:hint="default"/>
          <w:rtl w:val="0"/>
        </w:rPr>
        <w:t>ú</w:t>
      </w:r>
      <w:r>
        <w:rPr>
          <w:rFonts w:cs="Arial Unicode MS" w:eastAsia="Arial Unicode MS"/>
          <w:rtl w:val="0"/>
        </w:rPr>
        <w:t>do. Uma das particularidades mais evidenciadas nos depoimentos s</w:t>
      </w:r>
      <w:r>
        <w:rPr>
          <w:rFonts w:cs="Arial Unicode MS" w:eastAsia="Arial Unicode MS" w:hint="default"/>
          <w:rtl w:val="0"/>
        </w:rPr>
        <w:t>ã</w:t>
      </w:r>
      <w:r>
        <w:rPr>
          <w:rFonts w:cs="Arial Unicode MS" w:eastAsia="Arial Unicode MS"/>
          <w:rtl w:val="0"/>
        </w:rPr>
        <w:t xml:space="preserve">o as suas sobrancelhas que se tornaram a marca registrada de sua fisionomia. </w:t>
      </w:r>
    </w:p>
    <w:p>
      <w:pPr>
        <w:pStyle w:val="Normal.0"/>
        <w:spacing w:line="360" w:lineRule="auto"/>
        <w:ind w:firstLine="709"/>
        <w:jc w:val="both"/>
        <w:rPr>
          <w:rStyle w:val="Número de página"/>
          <w:sz w:val="24"/>
          <w:szCs w:val="24"/>
        </w:rPr>
      </w:pPr>
      <w:r>
        <w:rPr>
          <w:rStyle w:val="Número de página"/>
          <w:sz w:val="24"/>
          <w:szCs w:val="24"/>
          <w:rtl w:val="0"/>
          <w:lang w:val="pt-PT"/>
        </w:rPr>
        <w:t>M</w:t>
      </w:r>
      <w:r>
        <w:rPr>
          <w:rStyle w:val="Número de página"/>
          <w:sz w:val="24"/>
          <w:szCs w:val="24"/>
          <w:rtl w:val="0"/>
          <w:lang w:val="pt-PT"/>
        </w:rPr>
        <w:t>á</w:t>
      </w:r>
      <w:r>
        <w:rPr>
          <w:rStyle w:val="Número de página"/>
          <w:sz w:val="24"/>
          <w:szCs w:val="24"/>
          <w:rtl w:val="0"/>
          <w:lang w:val="pt-PT"/>
        </w:rPr>
        <w:t>rio Donato tinha entre oito e nove anos de idade (1923/1924), quando seu pai, funcion</w:t>
      </w:r>
      <w:r>
        <w:rPr>
          <w:rStyle w:val="Número de página"/>
          <w:sz w:val="24"/>
          <w:szCs w:val="24"/>
          <w:rtl w:val="0"/>
          <w:lang w:val="pt-PT"/>
        </w:rPr>
        <w:t>á</w:t>
      </w:r>
      <w:r>
        <w:rPr>
          <w:rStyle w:val="Número de página"/>
          <w:sz w:val="24"/>
          <w:szCs w:val="24"/>
          <w:rtl w:val="0"/>
          <w:lang w:val="pt-PT"/>
        </w:rPr>
        <w:t xml:space="preserve">rio da editora Monteiro Lobato &amp; Cia, levou-o </w:t>
      </w:r>
      <w:r>
        <w:rPr>
          <w:rStyle w:val="Número de página"/>
          <w:sz w:val="24"/>
          <w:szCs w:val="24"/>
          <w:rtl w:val="0"/>
          <w:lang w:val="pt-PT"/>
        </w:rPr>
        <w:t xml:space="preserve">à </w:t>
      </w:r>
      <w:r>
        <w:rPr>
          <w:rStyle w:val="Número de página"/>
          <w:sz w:val="24"/>
          <w:szCs w:val="24"/>
          <w:rtl w:val="0"/>
          <w:lang w:val="pt-PT"/>
        </w:rPr>
        <w:t>rua Brigadeiro Machado para conhecer Lobato. O escritor jogava uma partida de xadrez, interrompida com um aperto de m</w:t>
      </w:r>
      <w:r>
        <w:rPr>
          <w:rStyle w:val="Número de página"/>
          <w:sz w:val="24"/>
          <w:szCs w:val="24"/>
          <w:rtl w:val="0"/>
          <w:lang w:val="pt-PT"/>
        </w:rPr>
        <w:t>ã</w:t>
      </w:r>
      <w:r>
        <w:rPr>
          <w:rStyle w:val="Número de página"/>
          <w:sz w:val="24"/>
          <w:szCs w:val="24"/>
          <w:rtl w:val="0"/>
          <w:lang w:val="pt-PT"/>
        </w:rPr>
        <w:t>o e um aut</w:t>
      </w:r>
      <w:r>
        <w:rPr>
          <w:rStyle w:val="Número de página"/>
          <w:sz w:val="24"/>
          <w:szCs w:val="24"/>
          <w:rtl w:val="0"/>
          <w:lang w:val="pt-PT"/>
        </w:rPr>
        <w:t>ó</w:t>
      </w:r>
      <w:r>
        <w:rPr>
          <w:rStyle w:val="Número de página"/>
          <w:sz w:val="24"/>
          <w:szCs w:val="24"/>
          <w:rtl w:val="0"/>
          <w:lang w:val="pt-PT"/>
        </w:rPr>
        <w:t xml:space="preserve">grafo no exemplar novo de </w:t>
      </w:r>
      <w:r>
        <w:rPr>
          <w:rStyle w:val="Número de página"/>
          <w:i w:val="1"/>
          <w:iCs w:val="1"/>
          <w:sz w:val="24"/>
          <w:szCs w:val="24"/>
          <w:rtl w:val="0"/>
          <w:lang w:val="pt-PT"/>
        </w:rPr>
        <w:t>A menina do narizinho arrebitado</w:t>
      </w:r>
      <w:r>
        <w:rPr>
          <w:rStyle w:val="Número de página"/>
          <w:sz w:val="24"/>
          <w:szCs w:val="24"/>
          <w:rtl w:val="0"/>
          <w:lang w:val="pt-PT"/>
        </w:rPr>
        <w:t xml:space="preserve">. Ao descrever o </w:t>
      </w:r>
      <w:r>
        <w:rPr>
          <w:rStyle w:val="Número de página"/>
          <w:sz w:val="24"/>
          <w:szCs w:val="24"/>
          <w:rtl w:val="0"/>
          <w:lang w:val="pt-PT"/>
        </w:rPr>
        <w:t>“</w:t>
      </w:r>
      <w:r>
        <w:rPr>
          <w:rStyle w:val="Número de página"/>
          <w:sz w:val="24"/>
          <w:szCs w:val="24"/>
          <w:rtl w:val="0"/>
          <w:lang w:val="pt-PT"/>
        </w:rPr>
        <w:t>seu</w:t>
      </w:r>
      <w:r>
        <w:rPr>
          <w:rStyle w:val="Número de página"/>
          <w:sz w:val="24"/>
          <w:szCs w:val="24"/>
          <w:rtl w:val="0"/>
          <w:lang w:val="pt-PT"/>
        </w:rPr>
        <w:t xml:space="preserve">” </w:t>
      </w:r>
      <w:r>
        <w:rPr>
          <w:rStyle w:val="Número de página"/>
          <w:sz w:val="24"/>
          <w:szCs w:val="24"/>
          <w:rtl w:val="0"/>
          <w:lang w:val="pt-PT"/>
        </w:rPr>
        <w:t>Lobato, Donato mostra a sua surpresa:</w:t>
      </w:r>
    </w:p>
    <w:p>
      <w:pPr>
        <w:pStyle w:val="Normal.0"/>
        <w:spacing w:line="360" w:lineRule="auto"/>
        <w:ind w:firstLine="709"/>
        <w:jc w:val="both"/>
        <w:rPr>
          <w:sz w:val="24"/>
          <w:szCs w:val="24"/>
        </w:rPr>
      </w:pPr>
    </w:p>
    <w:p>
      <w:pPr>
        <w:pStyle w:val="Recuo de corpo de texto"/>
        <w:spacing w:line="240" w:lineRule="auto"/>
        <w:ind w:left="2835" w:firstLine="0"/>
      </w:pPr>
      <w:r>
        <w:rPr>
          <w:rtl w:val="0"/>
          <w:lang w:val="pt-PT"/>
        </w:rPr>
        <w:t>O que me impressionou mais foi que ele, t</w:t>
      </w:r>
      <w:r>
        <w:rPr>
          <w:rtl w:val="0"/>
          <w:lang w:val="pt-PT"/>
        </w:rPr>
        <w:t>ã</w:t>
      </w:r>
      <w:r>
        <w:rPr>
          <w:rtl w:val="0"/>
          <w:lang w:val="pt-PT"/>
        </w:rPr>
        <w:t>o c</w:t>
      </w:r>
      <w:r>
        <w:rPr>
          <w:rtl w:val="0"/>
          <w:lang w:val="pt-PT"/>
        </w:rPr>
        <w:t>é</w:t>
      </w:r>
      <w:r>
        <w:rPr>
          <w:rtl w:val="0"/>
          <w:lang w:val="pt-PT"/>
        </w:rPr>
        <w:t>lebre, fosse t</w:t>
      </w:r>
      <w:r>
        <w:rPr>
          <w:rtl w:val="0"/>
          <w:lang w:val="pt-PT"/>
        </w:rPr>
        <w:t>ã</w:t>
      </w:r>
      <w:r>
        <w:rPr>
          <w:rtl w:val="0"/>
          <w:lang w:val="pt-PT"/>
        </w:rPr>
        <w:t>o pequenino, mirrado mesmo. Ora, ent</w:t>
      </w:r>
      <w:r>
        <w:rPr>
          <w:rtl w:val="0"/>
          <w:lang w:val="pt-PT"/>
        </w:rPr>
        <w:t>ã</w:t>
      </w:r>
      <w:r>
        <w:rPr>
          <w:rtl w:val="0"/>
          <w:lang w:val="pt-PT"/>
        </w:rPr>
        <w:t>o os grandes homens n</w:t>
      </w:r>
      <w:r>
        <w:rPr>
          <w:rtl w:val="0"/>
          <w:lang w:val="pt-PT"/>
        </w:rPr>
        <w:t>ã</w:t>
      </w:r>
      <w:r>
        <w:rPr>
          <w:rtl w:val="0"/>
          <w:lang w:val="pt-PT"/>
        </w:rPr>
        <w:t>o s</w:t>
      </w:r>
      <w:r>
        <w:rPr>
          <w:rtl w:val="0"/>
          <w:lang w:val="pt-PT"/>
        </w:rPr>
        <w:t>ã</w:t>
      </w:r>
      <w:r>
        <w:rPr>
          <w:rtl w:val="0"/>
          <w:lang w:val="pt-PT"/>
        </w:rPr>
        <w:t xml:space="preserve">o de fato grandes? Tinha uma pele crestada, apergaminhada e pasmem, meninos! </w:t>
      </w:r>
      <w:r>
        <w:rPr>
          <w:rtl w:val="0"/>
          <w:lang w:val="pt-PT"/>
        </w:rPr>
        <w:t xml:space="preserve">– </w:t>
      </w:r>
      <w:r>
        <w:rPr>
          <w:rtl w:val="0"/>
          <w:lang w:val="pt-PT"/>
        </w:rPr>
        <w:t>suas sobrancelhas, como duas grossas taturanas, uniam-se sobre seu nariz. Fiquei impressionad</w:t>
      </w:r>
      <w:r>
        <w:rPr>
          <w:rtl w:val="0"/>
          <w:lang w:val="pt-PT"/>
        </w:rPr>
        <w:t>í</w:t>
      </w:r>
      <w:r>
        <w:rPr>
          <w:rtl w:val="0"/>
          <w:lang w:val="pt-PT"/>
        </w:rPr>
        <w:t>ssimo com aquilo. Creio que o disse a meu pai. N</w:t>
      </w:r>
      <w:r>
        <w:rPr>
          <w:rtl w:val="0"/>
          <w:lang w:val="pt-PT"/>
        </w:rPr>
        <w:t>ã</w:t>
      </w:r>
      <w:r>
        <w:rPr>
          <w:rtl w:val="0"/>
          <w:lang w:val="pt-PT"/>
        </w:rPr>
        <w:t>o me lembro se fez algum coment</w:t>
      </w:r>
      <w:r>
        <w:rPr>
          <w:rtl w:val="0"/>
          <w:lang w:val="pt-PT"/>
        </w:rPr>
        <w:t>á</w:t>
      </w:r>
      <w:r>
        <w:rPr>
          <w:rtl w:val="0"/>
          <w:lang w:val="pt-PT"/>
        </w:rPr>
        <w:t>rio. Talvez n</w:t>
      </w:r>
      <w:r>
        <w:rPr>
          <w:rtl w:val="0"/>
          <w:lang w:val="pt-PT"/>
        </w:rPr>
        <w:t>ã</w:t>
      </w:r>
      <w:r>
        <w:rPr>
          <w:rtl w:val="0"/>
          <w:lang w:val="pt-PT"/>
        </w:rPr>
        <w:t>o tenha gostado, pois Monteiro Lobato, para ele, era todo uma perfei</w:t>
      </w:r>
      <w:r>
        <w:rPr>
          <w:rtl w:val="0"/>
          <w:lang w:val="pt-PT"/>
        </w:rPr>
        <w:t>çã</w:t>
      </w:r>
      <w:r>
        <w:rPr>
          <w:rtl w:val="0"/>
          <w:lang w:val="pt-PT"/>
        </w:rPr>
        <w:t>o e decerto os demais seres humanos que n</w:t>
      </w:r>
      <w:r>
        <w:rPr>
          <w:rtl w:val="0"/>
          <w:lang w:val="pt-PT"/>
        </w:rPr>
        <w:t>ã</w:t>
      </w:r>
      <w:r>
        <w:rPr>
          <w:rtl w:val="0"/>
          <w:lang w:val="pt-PT"/>
        </w:rPr>
        <w:t xml:space="preserve">o tinham sobrancelhas ligadas </w:t>
      </w:r>
      <w:r>
        <w:rPr>
          <w:rtl w:val="0"/>
          <w:lang w:val="pt-PT"/>
        </w:rPr>
        <w:t xml:space="preserve">é </w:t>
      </w:r>
      <w:r>
        <w:rPr>
          <w:rtl w:val="0"/>
          <w:lang w:val="pt-PT"/>
        </w:rPr>
        <w:t>que eram aleij</w:t>
      </w:r>
      <w:r>
        <w:rPr>
          <w:rtl w:val="0"/>
          <w:lang w:val="pt-PT"/>
        </w:rPr>
        <w:t>õ</w:t>
      </w:r>
      <w:r>
        <w:rPr>
          <w:rtl w:val="0"/>
          <w:lang w:val="pt-PT"/>
        </w:rPr>
        <w:t>es.</w:t>
      </w:r>
      <w:r>
        <w:rPr>
          <w:rStyle w:val="Número de página"/>
          <w:vertAlign w:val="superscript"/>
        </w:rPr>
        <w:footnoteReference w:id="330"/>
      </w:r>
      <w:r>
        <w:rPr>
          <w:rtl w:val="0"/>
          <w:lang w:val="pt-PT"/>
        </w:rPr>
        <w:t xml:space="preserve"> </w:t>
      </w:r>
    </w:p>
    <w:p>
      <w:pPr>
        <w:pStyle w:val="Normal.0"/>
        <w:spacing w:line="360" w:lineRule="auto"/>
        <w:ind w:firstLine="709"/>
        <w:jc w:val="both"/>
        <w:rPr>
          <w:sz w:val="24"/>
          <w:szCs w:val="24"/>
        </w:rPr>
      </w:pPr>
    </w:p>
    <w:p>
      <w:pPr>
        <w:pStyle w:val="Recuo de corpo de texto 2"/>
        <w:ind w:left="0" w:firstLine="709"/>
      </w:pPr>
      <w:r>
        <w:rPr>
          <w:rtl w:val="0"/>
          <w:lang w:val="pt-PT"/>
        </w:rPr>
        <w:t xml:space="preserve">Surpresa </w:t>
      </w:r>
      <w:r>
        <w:rPr>
          <w:rtl w:val="0"/>
          <w:lang w:val="pt-PT"/>
        </w:rPr>
        <w:t xml:space="preserve">é </w:t>
      </w:r>
      <w:r>
        <w:rPr>
          <w:rtl w:val="0"/>
          <w:lang w:val="pt-PT"/>
        </w:rPr>
        <w:t>a palavra chave para caracterizar o sentimento desse leitor que, na presen</w:t>
      </w:r>
      <w:r>
        <w:rPr>
          <w:rtl w:val="0"/>
          <w:lang w:val="pt-PT"/>
        </w:rPr>
        <w:t>ç</w:t>
      </w:r>
      <w:r>
        <w:rPr>
          <w:rtl w:val="0"/>
          <w:lang w:val="pt-PT"/>
        </w:rPr>
        <w:t>a do escritor, encontrou uma imagem totalmente diferente da esperada. O tamanho da celebridade de Lobato n</w:t>
      </w:r>
      <w:r>
        <w:rPr>
          <w:rtl w:val="0"/>
          <w:lang w:val="pt-PT"/>
        </w:rPr>
        <w:t>ã</w:t>
      </w:r>
      <w:r>
        <w:rPr>
          <w:rtl w:val="0"/>
          <w:lang w:val="pt-PT"/>
        </w:rPr>
        <w:t xml:space="preserve">o corresponde </w:t>
      </w:r>
      <w:r>
        <w:rPr>
          <w:rtl w:val="0"/>
          <w:lang w:val="pt-PT"/>
        </w:rPr>
        <w:t xml:space="preserve">à </w:t>
      </w:r>
      <w:r>
        <w:rPr>
          <w:rtl w:val="0"/>
          <w:lang w:val="pt-PT"/>
        </w:rPr>
        <w:t>sua figura diminuta e, embora estivesse com 41/42 anos de idade, os tra</w:t>
      </w:r>
      <w:r>
        <w:rPr>
          <w:rtl w:val="0"/>
          <w:lang w:val="pt-PT"/>
        </w:rPr>
        <w:t>ç</w:t>
      </w:r>
      <w:r>
        <w:rPr>
          <w:rtl w:val="0"/>
          <w:lang w:val="pt-PT"/>
        </w:rPr>
        <w:t xml:space="preserve">os da velhice na pele </w:t>
      </w:r>
      <w:r>
        <w:rPr>
          <w:rtl w:val="0"/>
          <w:lang w:val="pt-PT"/>
        </w:rPr>
        <w:t>“</w:t>
      </w:r>
      <w:r>
        <w:rPr>
          <w:rtl w:val="0"/>
          <w:lang w:val="pt-PT"/>
        </w:rPr>
        <w:t>apergaminhada</w:t>
      </w:r>
      <w:r>
        <w:rPr>
          <w:rtl w:val="0"/>
          <w:lang w:val="pt-PT"/>
        </w:rPr>
        <w:t xml:space="preserve">” </w:t>
      </w:r>
      <w:r>
        <w:rPr>
          <w:rtl w:val="0"/>
          <w:lang w:val="pt-PT"/>
        </w:rPr>
        <w:t>rompem com a poss</w:t>
      </w:r>
      <w:r>
        <w:rPr>
          <w:rtl w:val="0"/>
          <w:lang w:val="pt-PT"/>
        </w:rPr>
        <w:t>í</w:t>
      </w:r>
      <w:r>
        <w:rPr>
          <w:rtl w:val="0"/>
          <w:lang w:val="pt-PT"/>
        </w:rPr>
        <w:t>vel imagem de juventude criada pelo leitor.</w:t>
      </w:r>
    </w:p>
    <w:p>
      <w:pPr>
        <w:pStyle w:val="Normal.0"/>
        <w:spacing w:line="360" w:lineRule="auto"/>
        <w:ind w:firstLine="709"/>
        <w:jc w:val="both"/>
        <w:rPr>
          <w:rStyle w:val="Número de página"/>
          <w:i w:val="1"/>
          <w:iCs w:val="1"/>
          <w:sz w:val="24"/>
          <w:szCs w:val="24"/>
        </w:rPr>
      </w:pPr>
      <w:r>
        <w:rPr>
          <w:rStyle w:val="Número de página"/>
          <w:sz w:val="24"/>
          <w:szCs w:val="24"/>
          <w:rtl w:val="0"/>
          <w:lang w:val="pt-PT"/>
        </w:rPr>
        <w:t>Nelson Palma Travassos, que n</w:t>
      </w:r>
      <w:r>
        <w:rPr>
          <w:rStyle w:val="Número de página"/>
          <w:sz w:val="24"/>
          <w:szCs w:val="24"/>
          <w:rtl w:val="0"/>
          <w:lang w:val="pt-PT"/>
        </w:rPr>
        <w:t>ã</w:t>
      </w:r>
      <w:r>
        <w:rPr>
          <w:rStyle w:val="Número de página"/>
          <w:sz w:val="24"/>
          <w:szCs w:val="24"/>
          <w:rtl w:val="0"/>
          <w:lang w:val="pt-PT"/>
        </w:rPr>
        <w:t>o guardou m</w:t>
      </w:r>
      <w:r>
        <w:rPr>
          <w:rStyle w:val="Número de página"/>
          <w:sz w:val="24"/>
          <w:szCs w:val="24"/>
          <w:rtl w:val="0"/>
          <w:lang w:val="pt-PT"/>
        </w:rPr>
        <w:t>á</w:t>
      </w:r>
      <w:r>
        <w:rPr>
          <w:rStyle w:val="Número de página"/>
          <w:sz w:val="24"/>
          <w:szCs w:val="24"/>
          <w:rtl w:val="0"/>
          <w:lang w:val="pt-PT"/>
        </w:rPr>
        <w:t>goa do seu primeiro encontro com Monteiro Lobato,</w:t>
      </w:r>
      <w:r>
        <w:rPr>
          <w:rStyle w:val="Número de página"/>
          <w:sz w:val="24"/>
          <w:szCs w:val="24"/>
          <w:vertAlign w:val="superscript"/>
        </w:rPr>
        <w:footnoteReference w:id="331"/>
      </w:r>
      <w:r>
        <w:rPr>
          <w:rStyle w:val="Número de página"/>
          <w:sz w:val="24"/>
          <w:szCs w:val="24"/>
          <w:rtl w:val="0"/>
          <w:lang w:val="pt-PT"/>
        </w:rPr>
        <w:t xml:space="preserve"> deixou registrada a sua vis</w:t>
      </w:r>
      <w:r>
        <w:rPr>
          <w:rStyle w:val="Número de página"/>
          <w:sz w:val="24"/>
          <w:szCs w:val="24"/>
          <w:rtl w:val="0"/>
          <w:lang w:val="pt-PT"/>
        </w:rPr>
        <w:t>ã</w:t>
      </w:r>
      <w:r>
        <w:rPr>
          <w:rStyle w:val="Número de página"/>
          <w:sz w:val="24"/>
          <w:szCs w:val="24"/>
          <w:rtl w:val="0"/>
          <w:lang w:val="pt-PT"/>
        </w:rPr>
        <w:t xml:space="preserve">o dos muitos Monteiros Lobatos que habitavam num </w:t>
      </w:r>
      <w:r>
        <w:rPr>
          <w:rStyle w:val="Número de página"/>
          <w:sz w:val="24"/>
          <w:szCs w:val="24"/>
          <w:rtl w:val="0"/>
          <w:lang w:val="pt-PT"/>
        </w:rPr>
        <w:t>ú</w:t>
      </w:r>
      <w:r>
        <w:rPr>
          <w:rStyle w:val="Número de página"/>
          <w:sz w:val="24"/>
          <w:szCs w:val="24"/>
          <w:rtl w:val="0"/>
          <w:lang w:val="pt-PT"/>
        </w:rPr>
        <w:t>nico homem. A apresenta</w:t>
      </w:r>
      <w:r>
        <w:rPr>
          <w:rStyle w:val="Número de página"/>
          <w:sz w:val="24"/>
          <w:szCs w:val="24"/>
          <w:rtl w:val="0"/>
          <w:lang w:val="pt-PT"/>
        </w:rPr>
        <w:t>çã</w:t>
      </w:r>
      <w:r>
        <w:rPr>
          <w:rStyle w:val="Número de página"/>
          <w:sz w:val="24"/>
          <w:szCs w:val="24"/>
          <w:rtl w:val="0"/>
          <w:lang w:val="pt-PT"/>
        </w:rPr>
        <w:t>o f</w:t>
      </w:r>
      <w:r>
        <w:rPr>
          <w:rStyle w:val="Número de página"/>
          <w:sz w:val="24"/>
          <w:szCs w:val="24"/>
          <w:rtl w:val="0"/>
          <w:lang w:val="pt-PT"/>
        </w:rPr>
        <w:t>í</w:t>
      </w:r>
      <w:r>
        <w:rPr>
          <w:rStyle w:val="Número de página"/>
          <w:sz w:val="24"/>
          <w:szCs w:val="24"/>
          <w:rtl w:val="0"/>
          <w:lang w:val="pt-PT"/>
        </w:rPr>
        <w:t>sica do escritor taubateano n</w:t>
      </w:r>
      <w:r>
        <w:rPr>
          <w:rStyle w:val="Número de página"/>
          <w:sz w:val="24"/>
          <w:szCs w:val="24"/>
          <w:rtl w:val="0"/>
          <w:lang w:val="pt-PT"/>
        </w:rPr>
        <w:t>ã</w:t>
      </w:r>
      <w:r>
        <w:rPr>
          <w:rStyle w:val="Número de página"/>
          <w:sz w:val="24"/>
          <w:szCs w:val="24"/>
          <w:rtl w:val="0"/>
          <w:lang w:val="pt-PT"/>
        </w:rPr>
        <w:t>o se op</w:t>
      </w:r>
      <w:r>
        <w:rPr>
          <w:rStyle w:val="Número de página"/>
          <w:sz w:val="24"/>
          <w:szCs w:val="24"/>
          <w:rtl w:val="0"/>
          <w:lang w:val="pt-PT"/>
        </w:rPr>
        <w:t>õ</w:t>
      </w:r>
      <w:r>
        <w:rPr>
          <w:rStyle w:val="Número de página"/>
          <w:sz w:val="24"/>
          <w:szCs w:val="24"/>
          <w:rtl w:val="0"/>
          <w:lang w:val="pt-PT"/>
        </w:rPr>
        <w:t xml:space="preserve">e aos demais testemunhos: </w:t>
      </w:r>
      <w:r>
        <w:rPr>
          <w:rStyle w:val="Número de página"/>
          <w:sz w:val="24"/>
          <w:szCs w:val="24"/>
          <w:rtl w:val="0"/>
          <w:lang w:val="pt-PT"/>
        </w:rPr>
        <w:t>“</w:t>
      </w:r>
      <w:r>
        <w:rPr>
          <w:rStyle w:val="Número de página"/>
          <w:sz w:val="24"/>
          <w:szCs w:val="24"/>
          <w:rtl w:val="0"/>
          <w:lang w:val="pt-PT"/>
        </w:rPr>
        <w:t>baixo, pequeno de corpo, rosto bem conformado, moreno p</w:t>
      </w:r>
      <w:r>
        <w:rPr>
          <w:rStyle w:val="Número de página"/>
          <w:sz w:val="24"/>
          <w:szCs w:val="24"/>
          <w:rtl w:val="0"/>
          <w:lang w:val="pt-PT"/>
        </w:rPr>
        <w:t>á</w:t>
      </w:r>
      <w:r>
        <w:rPr>
          <w:rStyle w:val="Número de página"/>
          <w:sz w:val="24"/>
          <w:szCs w:val="24"/>
          <w:rtl w:val="0"/>
          <w:lang w:val="pt-PT"/>
        </w:rPr>
        <w:t>lido, possu</w:t>
      </w:r>
      <w:r>
        <w:rPr>
          <w:rStyle w:val="Número de página"/>
          <w:sz w:val="24"/>
          <w:szCs w:val="24"/>
          <w:rtl w:val="0"/>
          <w:lang w:val="pt-PT"/>
        </w:rPr>
        <w:t>í</w:t>
      </w:r>
      <w:r>
        <w:rPr>
          <w:rStyle w:val="Número de página"/>
          <w:sz w:val="24"/>
          <w:szCs w:val="24"/>
          <w:rtl w:val="0"/>
          <w:lang w:val="pt-PT"/>
        </w:rPr>
        <w:t xml:space="preserve">a uma </w:t>
      </w:r>
      <w:r>
        <w:rPr>
          <w:rStyle w:val="Número de página"/>
          <w:sz w:val="24"/>
          <w:szCs w:val="24"/>
          <w:rtl w:val="0"/>
          <w:lang w:val="pt-PT"/>
        </w:rPr>
        <w:t>ú</w:t>
      </w:r>
      <w:r>
        <w:rPr>
          <w:rStyle w:val="Número de página"/>
          <w:sz w:val="24"/>
          <w:szCs w:val="24"/>
          <w:rtl w:val="0"/>
          <w:lang w:val="pt-PT"/>
        </w:rPr>
        <w:t xml:space="preserve">nica particularidade </w:t>
      </w:r>
      <w:r>
        <w:rPr>
          <w:rStyle w:val="Número de página"/>
          <w:sz w:val="24"/>
          <w:szCs w:val="24"/>
          <w:rtl w:val="0"/>
          <w:lang w:val="pt-PT"/>
        </w:rPr>
        <w:t xml:space="preserve">– </w:t>
      </w:r>
      <w:r>
        <w:rPr>
          <w:rStyle w:val="Número de página"/>
          <w:sz w:val="24"/>
          <w:szCs w:val="24"/>
          <w:rtl w:val="0"/>
          <w:lang w:val="pt-PT"/>
        </w:rPr>
        <w:t xml:space="preserve">as sobrancelhas </w:t>
      </w:r>
      <w:r>
        <w:rPr>
          <w:rStyle w:val="Número de página"/>
          <w:sz w:val="24"/>
          <w:szCs w:val="24"/>
          <w:rtl w:val="0"/>
          <w:lang w:val="pt-PT"/>
        </w:rPr>
        <w:t xml:space="preserve">– </w:t>
      </w:r>
      <w:r>
        <w:rPr>
          <w:rStyle w:val="Número de página"/>
          <w:sz w:val="24"/>
          <w:szCs w:val="24"/>
          <w:rtl w:val="0"/>
          <w:lang w:val="pt-PT"/>
        </w:rPr>
        <w:t>largas, grossas, unidas sobre a base do nariz</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32"/>
      </w:r>
      <w:r>
        <w:rPr>
          <w:rStyle w:val="Número de página"/>
          <w:sz w:val="24"/>
          <w:szCs w:val="24"/>
          <w:rtl w:val="0"/>
          <w:lang w:val="pt-PT"/>
        </w:rPr>
        <w:t xml:space="preserve"> Ultrapassando o mero registro f</w:t>
      </w:r>
      <w:r>
        <w:rPr>
          <w:rStyle w:val="Número de página"/>
          <w:sz w:val="24"/>
          <w:szCs w:val="24"/>
          <w:rtl w:val="0"/>
          <w:lang w:val="pt-PT"/>
        </w:rPr>
        <w:t>í</w:t>
      </w:r>
      <w:r>
        <w:rPr>
          <w:rStyle w:val="Número de página"/>
          <w:sz w:val="24"/>
          <w:szCs w:val="24"/>
          <w:rtl w:val="0"/>
          <w:lang w:val="pt-PT"/>
        </w:rPr>
        <w:t>sico, Travassos sublinha as caracter</w:t>
      </w:r>
      <w:r>
        <w:rPr>
          <w:rStyle w:val="Número de página"/>
          <w:sz w:val="24"/>
          <w:szCs w:val="24"/>
          <w:rtl w:val="0"/>
          <w:lang w:val="pt-PT"/>
        </w:rPr>
        <w:t>í</w:t>
      </w:r>
      <w:r>
        <w:rPr>
          <w:rStyle w:val="Número de página"/>
          <w:sz w:val="24"/>
          <w:szCs w:val="24"/>
          <w:rtl w:val="0"/>
          <w:lang w:val="pt-PT"/>
        </w:rPr>
        <w:t>sticas psicol</w:t>
      </w:r>
      <w:r>
        <w:rPr>
          <w:rStyle w:val="Número de página"/>
          <w:sz w:val="24"/>
          <w:szCs w:val="24"/>
          <w:rtl w:val="0"/>
          <w:lang w:val="pt-PT"/>
        </w:rPr>
        <w:t>ó</w:t>
      </w:r>
      <w:r>
        <w:rPr>
          <w:rStyle w:val="Número de página"/>
          <w:sz w:val="24"/>
          <w:szCs w:val="24"/>
          <w:rtl w:val="0"/>
          <w:lang w:val="pt-PT"/>
        </w:rPr>
        <w:t xml:space="preserve">gicas do escritor, descrevendo-o como </w:t>
      </w:r>
      <w:r>
        <w:rPr>
          <w:rStyle w:val="Número de página"/>
          <w:sz w:val="24"/>
          <w:szCs w:val="24"/>
          <w:rtl w:val="0"/>
          <w:lang w:val="pt-PT"/>
        </w:rPr>
        <w:t>“</w:t>
      </w:r>
      <w:r>
        <w:rPr>
          <w:rStyle w:val="Número de página"/>
          <w:sz w:val="24"/>
          <w:szCs w:val="24"/>
          <w:rtl w:val="0"/>
          <w:lang w:val="pt-PT"/>
        </w:rPr>
        <w:t>modesto, informal, socialmente displicente, despido de toda e qualquer atitude convencional</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33"/>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Ribeiro Couto comenta o impacto causado pelo contraste entre a figura f</w:t>
      </w:r>
      <w:r>
        <w:rPr>
          <w:rStyle w:val="Número de página"/>
          <w:sz w:val="24"/>
          <w:szCs w:val="24"/>
          <w:rtl w:val="0"/>
          <w:lang w:val="pt-PT"/>
        </w:rPr>
        <w:t>í</w:t>
      </w:r>
      <w:r>
        <w:rPr>
          <w:rStyle w:val="Número de página"/>
          <w:sz w:val="24"/>
          <w:szCs w:val="24"/>
          <w:rtl w:val="0"/>
          <w:lang w:val="pt-PT"/>
        </w:rPr>
        <w:t>sica do escritor e o seu poder de a</w:t>
      </w:r>
      <w:r>
        <w:rPr>
          <w:rStyle w:val="Número de página"/>
          <w:sz w:val="24"/>
          <w:szCs w:val="24"/>
          <w:rtl w:val="0"/>
          <w:lang w:val="pt-PT"/>
        </w:rPr>
        <w:t>çã</w:t>
      </w:r>
      <w:r>
        <w:rPr>
          <w:rStyle w:val="Número de página"/>
          <w:sz w:val="24"/>
          <w:szCs w:val="24"/>
          <w:rtl w:val="0"/>
          <w:lang w:val="pt-PT"/>
        </w:rPr>
        <w:t>o, como se fosse dif</w:t>
      </w:r>
      <w:r>
        <w:rPr>
          <w:rStyle w:val="Número de página"/>
          <w:sz w:val="24"/>
          <w:szCs w:val="24"/>
          <w:rtl w:val="0"/>
          <w:lang w:val="pt-PT"/>
        </w:rPr>
        <w:t>í</w:t>
      </w:r>
      <w:r>
        <w:rPr>
          <w:rStyle w:val="Número de página"/>
          <w:sz w:val="24"/>
          <w:szCs w:val="24"/>
          <w:rtl w:val="0"/>
          <w:lang w:val="pt-PT"/>
        </w:rPr>
        <w:t>cil de acreditar que caracter</w:t>
      </w:r>
      <w:r>
        <w:rPr>
          <w:rStyle w:val="Número de página"/>
          <w:sz w:val="24"/>
          <w:szCs w:val="24"/>
          <w:rtl w:val="0"/>
          <w:lang w:val="pt-PT"/>
        </w:rPr>
        <w:t>í</w:t>
      </w:r>
      <w:r>
        <w:rPr>
          <w:rStyle w:val="Número de página"/>
          <w:sz w:val="24"/>
          <w:szCs w:val="24"/>
          <w:rtl w:val="0"/>
          <w:lang w:val="pt-PT"/>
        </w:rPr>
        <w:t>sticas t</w:t>
      </w:r>
      <w:r>
        <w:rPr>
          <w:rStyle w:val="Número de página"/>
          <w:sz w:val="24"/>
          <w:szCs w:val="24"/>
          <w:rtl w:val="0"/>
          <w:lang w:val="pt-PT"/>
        </w:rPr>
        <w:t>ã</w:t>
      </w:r>
      <w:r>
        <w:rPr>
          <w:rStyle w:val="Número de página"/>
          <w:sz w:val="24"/>
          <w:szCs w:val="24"/>
          <w:rtl w:val="0"/>
          <w:lang w:val="pt-PT"/>
        </w:rPr>
        <w:t>o diversas pertencessem ao mesmo homem. Essa impress</w:t>
      </w:r>
      <w:r>
        <w:rPr>
          <w:rStyle w:val="Número de página"/>
          <w:sz w:val="24"/>
          <w:szCs w:val="24"/>
          <w:rtl w:val="0"/>
          <w:lang w:val="pt-PT"/>
        </w:rPr>
        <w:t>ã</w:t>
      </w:r>
      <w:r>
        <w:rPr>
          <w:rStyle w:val="Número de página"/>
          <w:sz w:val="24"/>
          <w:szCs w:val="24"/>
          <w:rtl w:val="0"/>
          <w:lang w:val="pt-PT"/>
        </w:rPr>
        <w:t>o de incredulidade se desfaz com a aproxima</w:t>
      </w:r>
      <w:r>
        <w:rPr>
          <w:rStyle w:val="Número de página"/>
          <w:sz w:val="24"/>
          <w:szCs w:val="24"/>
          <w:rtl w:val="0"/>
          <w:lang w:val="pt-PT"/>
        </w:rPr>
        <w:t>çã</w:t>
      </w:r>
      <w:r>
        <w:rPr>
          <w:rStyle w:val="Número de página"/>
          <w:sz w:val="24"/>
          <w:szCs w:val="24"/>
          <w:rtl w:val="0"/>
          <w:lang w:val="pt-PT"/>
        </w:rPr>
        <w:t>o efetiva:</w:t>
      </w:r>
    </w:p>
    <w:p>
      <w:pPr>
        <w:pStyle w:val="Normal.0"/>
        <w:spacing w:line="360" w:lineRule="auto"/>
        <w:ind w:firstLine="709"/>
        <w:jc w:val="both"/>
        <w:rPr>
          <w:sz w:val="24"/>
          <w:szCs w:val="24"/>
        </w:rPr>
      </w:pPr>
    </w:p>
    <w:p>
      <w:pPr>
        <w:pStyle w:val="Recuo de corpo de texto 3"/>
        <w:ind w:firstLine="0"/>
      </w:pPr>
      <w:r>
        <w:rPr>
          <w:rtl w:val="0"/>
          <w:lang w:val="pt-PT"/>
        </w:rPr>
        <w:t xml:space="preserve">Lobato </w:t>
      </w:r>
      <w:r>
        <w:rPr>
          <w:rtl w:val="0"/>
          <w:lang w:val="pt-PT"/>
        </w:rPr>
        <w:t xml:space="preserve">é </w:t>
      </w:r>
      <w:r>
        <w:rPr>
          <w:rtl w:val="0"/>
          <w:lang w:val="pt-PT"/>
        </w:rPr>
        <w:t>um homenzinho formid</w:t>
      </w:r>
      <w:r>
        <w:rPr>
          <w:rtl w:val="0"/>
          <w:lang w:val="pt-PT"/>
        </w:rPr>
        <w:t>á</w:t>
      </w:r>
      <w:r>
        <w:rPr>
          <w:rtl w:val="0"/>
          <w:lang w:val="pt-PT"/>
        </w:rPr>
        <w:t>vel. Choca o contraste entre a sua pessoa baixota e amarela, com um vago ar enjoado, sob a sua mataria de cabelo preto, e a sua poderos</w:t>
      </w:r>
      <w:r>
        <w:rPr>
          <w:rtl w:val="0"/>
          <w:lang w:val="pt-PT"/>
        </w:rPr>
        <w:t>í</w:t>
      </w:r>
      <w:r>
        <w:rPr>
          <w:rtl w:val="0"/>
          <w:lang w:val="pt-PT"/>
        </w:rPr>
        <w:t>ssima for</w:t>
      </w:r>
      <w:r>
        <w:rPr>
          <w:rtl w:val="0"/>
          <w:lang w:val="pt-PT"/>
        </w:rPr>
        <w:t>ç</w:t>
      </w:r>
      <w:r>
        <w:rPr>
          <w:rtl w:val="0"/>
          <w:lang w:val="pt-PT"/>
        </w:rPr>
        <w:t>a de a</w:t>
      </w:r>
      <w:r>
        <w:rPr>
          <w:rtl w:val="0"/>
          <w:lang w:val="pt-PT"/>
        </w:rPr>
        <w:t>çã</w:t>
      </w:r>
      <w:r>
        <w:rPr>
          <w:rtl w:val="0"/>
          <w:lang w:val="pt-PT"/>
        </w:rPr>
        <w:t>o. De Jos</w:t>
      </w:r>
      <w:r>
        <w:rPr>
          <w:rtl w:val="0"/>
          <w:lang w:val="pt-PT"/>
        </w:rPr>
        <w:t xml:space="preserve">é </w:t>
      </w:r>
      <w:r>
        <w:rPr>
          <w:rtl w:val="0"/>
          <w:lang w:val="pt-PT"/>
        </w:rPr>
        <w:t>Bento Monteiro Lobato (quarenta anos, casado, n</w:t>
      </w:r>
      <w:r>
        <w:rPr>
          <w:rtl w:val="0"/>
          <w:lang w:val="pt-PT"/>
        </w:rPr>
        <w:t>ã</w:t>
      </w:r>
      <w:r>
        <w:rPr>
          <w:rtl w:val="0"/>
          <w:lang w:val="pt-PT"/>
        </w:rPr>
        <w:t>o-leitor, bacharel em direito, escritor, editor) prov</w:t>
      </w:r>
      <w:r>
        <w:rPr>
          <w:rtl w:val="0"/>
          <w:lang w:val="pt-PT"/>
        </w:rPr>
        <w:t>é</w:t>
      </w:r>
      <w:r>
        <w:rPr>
          <w:rtl w:val="0"/>
          <w:lang w:val="pt-PT"/>
        </w:rPr>
        <w:t>m uma impress</w:t>
      </w:r>
      <w:r>
        <w:rPr>
          <w:rtl w:val="0"/>
          <w:lang w:val="pt-PT"/>
        </w:rPr>
        <w:t>ã</w:t>
      </w:r>
      <w:r>
        <w:rPr>
          <w:rtl w:val="0"/>
          <w:lang w:val="pt-PT"/>
        </w:rPr>
        <w:t>o de fadiga, de peso arrastado, de ancilostomose, essa ancilostomose que ele tanto combate. Somente depois de um quarto de hora, caso esteja de veia, se percebe que debaixo daquela pele de caboclo japon</w:t>
      </w:r>
      <w:r>
        <w:rPr>
          <w:rtl w:val="0"/>
          <w:lang w:val="pt-PT"/>
        </w:rPr>
        <w:t>ê</w:t>
      </w:r>
      <w:r>
        <w:rPr>
          <w:rtl w:val="0"/>
          <w:lang w:val="pt-PT"/>
        </w:rPr>
        <w:t>s da beira do Para</w:t>
      </w:r>
      <w:r>
        <w:rPr>
          <w:rtl w:val="0"/>
          <w:lang w:val="pt-PT"/>
        </w:rPr>
        <w:t>í</w:t>
      </w:r>
      <w:r>
        <w:rPr>
          <w:rtl w:val="0"/>
          <w:lang w:val="pt-PT"/>
        </w:rPr>
        <w:t>ba (Taubat</w:t>
      </w:r>
      <w:r>
        <w:rPr>
          <w:rtl w:val="0"/>
          <w:lang w:val="pt-PT"/>
        </w:rPr>
        <w:t>é</w:t>
      </w:r>
      <w:r>
        <w:rPr>
          <w:rtl w:val="0"/>
          <w:lang w:val="pt-PT"/>
        </w:rPr>
        <w:t>, Estado de S</w:t>
      </w:r>
      <w:r>
        <w:rPr>
          <w:rtl w:val="0"/>
          <w:lang w:val="pt-PT"/>
        </w:rPr>
        <w:t>ã</w:t>
      </w:r>
      <w:r>
        <w:rPr>
          <w:rtl w:val="0"/>
          <w:lang w:val="pt-PT"/>
        </w:rPr>
        <w:t>o Paulo) se esconde e irradia uma admir</w:t>
      </w:r>
      <w:r>
        <w:rPr>
          <w:rtl w:val="0"/>
          <w:lang w:val="pt-PT"/>
        </w:rPr>
        <w:t>á</w:t>
      </w:r>
      <w:r>
        <w:rPr>
          <w:rtl w:val="0"/>
          <w:lang w:val="pt-PT"/>
        </w:rPr>
        <w:t>vel intelig</w:t>
      </w:r>
      <w:r>
        <w:rPr>
          <w:rtl w:val="0"/>
          <w:lang w:val="pt-PT"/>
        </w:rPr>
        <w:t>ê</w:t>
      </w:r>
      <w:r>
        <w:rPr>
          <w:rtl w:val="0"/>
          <w:lang w:val="pt-PT"/>
        </w:rPr>
        <w:t>ncia e a</w:t>
      </w:r>
      <w:r>
        <w:rPr>
          <w:rtl w:val="0"/>
          <w:lang w:val="pt-PT"/>
        </w:rPr>
        <w:t>çã</w:t>
      </w:r>
      <w:r>
        <w:rPr>
          <w:rtl w:val="0"/>
          <w:lang w:val="pt-PT"/>
        </w:rPr>
        <w:t>o.</w:t>
      </w:r>
      <w:r>
        <w:rPr>
          <w:rStyle w:val="Número de página"/>
          <w:vertAlign w:val="superscript"/>
        </w:rPr>
        <w:footnoteReference w:id="334"/>
      </w:r>
    </w:p>
    <w:p>
      <w:pPr>
        <w:pStyle w:val="Recuo de corpo de texto"/>
        <w:rPr>
          <w:i w:val="1"/>
          <w:iCs w:val="1"/>
        </w:rPr>
      </w:pPr>
    </w:p>
    <w:p>
      <w:pPr>
        <w:pStyle w:val="Recuo de corpo de texto"/>
      </w:pPr>
      <w:r>
        <w:rPr>
          <w:rFonts w:cs="Arial Unicode MS" w:eastAsia="Arial Unicode MS"/>
          <w:rtl w:val="0"/>
        </w:rPr>
        <w:t>Alberto Conte faz o retrato f</w:t>
      </w:r>
      <w:r>
        <w:rPr>
          <w:rFonts w:cs="Arial Unicode MS" w:eastAsia="Arial Unicode MS" w:hint="default"/>
          <w:rtl w:val="0"/>
        </w:rPr>
        <w:t>í</w:t>
      </w:r>
      <w:r>
        <w:rPr>
          <w:rFonts w:cs="Arial Unicode MS" w:eastAsia="Arial Unicode MS"/>
          <w:rtl w:val="0"/>
        </w:rPr>
        <w:t>sico de Lobato, apresentando todos os detalhes caracter</w:t>
      </w:r>
      <w:r>
        <w:rPr>
          <w:rFonts w:cs="Arial Unicode MS" w:eastAsia="Arial Unicode MS" w:hint="default"/>
          <w:rtl w:val="0"/>
        </w:rPr>
        <w:t>í</w:t>
      </w:r>
      <w:r>
        <w:rPr>
          <w:rFonts w:cs="Arial Unicode MS" w:eastAsia="Arial Unicode MS"/>
          <w:rtl w:val="0"/>
        </w:rPr>
        <w:t>sticos de sua pessoa, desde a altura ao seu modo de andar, concluindo que o escritor n</w:t>
      </w:r>
      <w:r>
        <w:rPr>
          <w:rFonts w:cs="Arial Unicode MS" w:eastAsia="Arial Unicode MS" w:hint="default"/>
          <w:rtl w:val="0"/>
        </w:rPr>
        <w:t>ã</w:t>
      </w:r>
      <w:r>
        <w:rPr>
          <w:rFonts w:cs="Arial Unicode MS" w:eastAsia="Arial Unicode MS"/>
          <w:rtl w:val="0"/>
        </w:rPr>
        <w:t xml:space="preserve">o pode ser considerado nem feio, nem bonito. Mas </w:t>
      </w:r>
      <w:r>
        <w:rPr>
          <w:rFonts w:cs="Arial Unicode MS" w:eastAsia="Arial Unicode MS" w:hint="default"/>
          <w:rtl w:val="0"/>
        </w:rPr>
        <w:t xml:space="preserve">é </w:t>
      </w:r>
      <w:r>
        <w:rPr>
          <w:rFonts w:cs="Arial Unicode MS" w:eastAsia="Arial Unicode MS"/>
          <w:rtl w:val="0"/>
        </w:rPr>
        <w:t>com certeza simp</w:t>
      </w:r>
      <w:r>
        <w:rPr>
          <w:rFonts w:cs="Arial Unicode MS" w:eastAsia="Arial Unicode MS" w:hint="default"/>
          <w:rtl w:val="0"/>
        </w:rPr>
        <w:t>á</w:t>
      </w:r>
      <w:r>
        <w:rPr>
          <w:rFonts w:cs="Arial Unicode MS" w:eastAsia="Arial Unicode MS"/>
          <w:rtl w:val="0"/>
        </w:rPr>
        <w:t xml:space="preserve">tico e </w:t>
      </w:r>
      <w:r>
        <w:rPr>
          <w:rFonts w:cs="Arial Unicode MS" w:eastAsia="Arial Unicode MS" w:hint="default"/>
          <w:rtl w:val="0"/>
        </w:rPr>
        <w:t>“</w:t>
      </w:r>
      <w:r>
        <w:rPr>
          <w:rFonts w:cs="Arial Unicode MS" w:eastAsia="Arial Unicode MS"/>
          <w:rtl w:val="0"/>
        </w:rPr>
        <w:t>n</w:t>
      </w:r>
      <w:r>
        <w:rPr>
          <w:rFonts w:cs="Arial Unicode MS" w:eastAsia="Arial Unicode MS" w:hint="default"/>
          <w:rtl w:val="0"/>
        </w:rPr>
        <w:t>ã</w:t>
      </w:r>
      <w:r>
        <w:rPr>
          <w:rFonts w:cs="Arial Unicode MS" w:eastAsia="Arial Unicode MS"/>
          <w:rtl w:val="0"/>
        </w:rPr>
        <w:t>o h</w:t>
      </w:r>
      <w:r>
        <w:rPr>
          <w:rFonts w:cs="Arial Unicode MS" w:eastAsia="Arial Unicode MS" w:hint="default"/>
          <w:rtl w:val="0"/>
        </w:rPr>
        <w:t xml:space="preserve">á </w:t>
      </w:r>
      <w:r>
        <w:rPr>
          <w:rFonts w:cs="Arial Unicode MS" w:eastAsia="Arial Unicode MS"/>
          <w:rtl w:val="0"/>
        </w:rPr>
        <w:t>quem n</w:t>
      </w:r>
      <w:r>
        <w:rPr>
          <w:rFonts w:cs="Arial Unicode MS" w:eastAsia="Arial Unicode MS" w:hint="default"/>
          <w:rtl w:val="0"/>
        </w:rPr>
        <w:t>ã</w:t>
      </w:r>
      <w:r>
        <w:rPr>
          <w:rFonts w:cs="Arial Unicode MS" w:eastAsia="Arial Unicode MS"/>
          <w:rtl w:val="0"/>
        </w:rPr>
        <w:t>o sinta, logo ao conhec</w:t>
      </w:r>
      <w:r>
        <w:rPr>
          <w:rFonts w:cs="Arial Unicode MS" w:eastAsia="Arial Unicode MS" w:hint="default"/>
          <w:rtl w:val="0"/>
        </w:rPr>
        <w:t>ê</w:t>
      </w:r>
      <w:r>
        <w:rPr>
          <w:rFonts w:cs="Arial Unicode MS" w:eastAsia="Arial Unicode MS"/>
          <w:rtl w:val="0"/>
        </w:rPr>
        <w:t>-lo, um forte desejo de tornar-se seu amigo, de convers</w:t>
      </w:r>
      <w:r>
        <w:rPr>
          <w:rFonts w:cs="Arial Unicode MS" w:eastAsia="Arial Unicode MS" w:hint="default"/>
          <w:rtl w:val="0"/>
        </w:rPr>
        <w:t>á</w:t>
      </w:r>
      <w:r>
        <w:rPr>
          <w:rFonts w:cs="Arial Unicode MS" w:eastAsia="Arial Unicode MS"/>
          <w:rtl w:val="0"/>
        </w:rPr>
        <w:t xml:space="preserve">-lo com assiduidade e fazer-se </w:t>
      </w:r>
      <w:r>
        <w:rPr>
          <w:rFonts w:cs="Arial Unicode MS" w:eastAsia="Arial Unicode MS" w:hint="default"/>
          <w:rtl w:val="0"/>
        </w:rPr>
        <w:t>í</w:t>
      </w:r>
      <w:r>
        <w:rPr>
          <w:rFonts w:cs="Arial Unicode MS" w:eastAsia="Arial Unicode MS"/>
          <w:rtl w:val="0"/>
        </w:rPr>
        <w:t>ntimo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335"/>
      </w:r>
    </w:p>
    <w:p>
      <w:pPr>
        <w:pStyle w:val="Recuo de corpo de texto"/>
      </w:pPr>
      <w:r>
        <w:rPr>
          <w:rFonts w:cs="Arial Unicode MS" w:eastAsia="Arial Unicode MS"/>
          <w:rtl w:val="0"/>
        </w:rPr>
        <w:t>Ao leitor que n</w:t>
      </w:r>
      <w:r>
        <w:rPr>
          <w:rFonts w:cs="Arial Unicode MS" w:eastAsia="Arial Unicode MS" w:hint="default"/>
          <w:rtl w:val="0"/>
        </w:rPr>
        <w:t>ã</w:t>
      </w:r>
      <w:r>
        <w:rPr>
          <w:rFonts w:cs="Arial Unicode MS" w:eastAsia="Arial Unicode MS"/>
          <w:rtl w:val="0"/>
        </w:rPr>
        <w:t>o o conhecia pessoalmente, restava a constru</w:t>
      </w:r>
      <w:r>
        <w:rPr>
          <w:rFonts w:cs="Arial Unicode MS" w:eastAsia="Arial Unicode MS" w:hint="default"/>
          <w:rtl w:val="0"/>
        </w:rPr>
        <w:t>çã</w:t>
      </w:r>
      <w:r>
        <w:rPr>
          <w:rFonts w:cs="Arial Unicode MS" w:eastAsia="Arial Unicode MS"/>
          <w:rtl w:val="0"/>
        </w:rPr>
        <w:t>o idealizada pela imagina</w:t>
      </w:r>
      <w:r>
        <w:rPr>
          <w:rFonts w:cs="Arial Unicode MS" w:eastAsia="Arial Unicode MS" w:hint="default"/>
          <w:rtl w:val="0"/>
        </w:rPr>
        <w:t>çã</w:t>
      </w:r>
      <w:r>
        <w:rPr>
          <w:rFonts w:cs="Arial Unicode MS" w:eastAsia="Arial Unicode MS"/>
          <w:rtl w:val="0"/>
        </w:rPr>
        <w:t>o f</w:t>
      </w:r>
      <w:r>
        <w:rPr>
          <w:rFonts w:cs="Arial Unicode MS" w:eastAsia="Arial Unicode MS" w:hint="default"/>
          <w:rtl w:val="0"/>
        </w:rPr>
        <w:t>é</w:t>
      </w:r>
      <w:r>
        <w:rPr>
          <w:rFonts w:cs="Arial Unicode MS" w:eastAsia="Arial Unicode MS"/>
          <w:rtl w:val="0"/>
        </w:rPr>
        <w:t>rtil. O exerc</w:t>
      </w:r>
      <w:r>
        <w:rPr>
          <w:rFonts w:cs="Arial Unicode MS" w:eastAsia="Arial Unicode MS" w:hint="default"/>
          <w:rtl w:val="0"/>
        </w:rPr>
        <w:t>í</w:t>
      </w:r>
      <w:r>
        <w:rPr>
          <w:rFonts w:cs="Arial Unicode MS" w:eastAsia="Arial Unicode MS"/>
          <w:rtl w:val="0"/>
        </w:rPr>
        <w:t>cio criativo do imagin</w:t>
      </w:r>
      <w:r>
        <w:rPr>
          <w:rFonts w:cs="Arial Unicode MS" w:eastAsia="Arial Unicode MS" w:hint="default"/>
          <w:rtl w:val="0"/>
        </w:rPr>
        <w:t>á</w:t>
      </w:r>
      <w:r>
        <w:rPr>
          <w:rFonts w:cs="Arial Unicode MS" w:eastAsia="Arial Unicode MS"/>
          <w:rtl w:val="0"/>
        </w:rPr>
        <w:t>rio do leitor em rela</w:t>
      </w:r>
      <w:r>
        <w:rPr>
          <w:rFonts w:cs="Arial Unicode MS" w:eastAsia="Arial Unicode MS" w:hint="default"/>
          <w:rtl w:val="0"/>
        </w:rPr>
        <w:t>çã</w:t>
      </w:r>
      <w:r>
        <w:rPr>
          <w:rFonts w:cs="Arial Unicode MS" w:eastAsia="Arial Unicode MS"/>
          <w:rtl w:val="0"/>
        </w:rPr>
        <w:t xml:space="preserve">o </w:t>
      </w:r>
      <w:r>
        <w:rPr>
          <w:rFonts w:cs="Arial Unicode MS" w:eastAsia="Arial Unicode MS" w:hint="default"/>
          <w:rtl w:val="0"/>
        </w:rPr>
        <w:t xml:space="preserve">à </w:t>
      </w:r>
      <w:r>
        <w:rPr>
          <w:rFonts w:cs="Arial Unicode MS" w:eastAsia="Arial Unicode MS"/>
          <w:rtl w:val="0"/>
        </w:rPr>
        <w:t>figura do escritor encontra-se no resultado de uma enquete realizada em 1934 por um grupo de crian</w:t>
      </w:r>
      <w:r>
        <w:rPr>
          <w:rFonts w:cs="Arial Unicode MS" w:eastAsia="Arial Unicode MS" w:hint="default"/>
          <w:rtl w:val="0"/>
        </w:rPr>
        <w:t>ç</w:t>
      </w:r>
      <w:r>
        <w:rPr>
          <w:rFonts w:cs="Arial Unicode MS" w:eastAsia="Arial Unicode MS"/>
          <w:rtl w:val="0"/>
        </w:rPr>
        <w:t>as, entre oito e nove anos de idade, estudantes da escola Desembargador Drumond, de S</w:t>
      </w:r>
      <w:r>
        <w:rPr>
          <w:rFonts w:cs="Arial Unicode MS" w:eastAsia="Arial Unicode MS" w:hint="default"/>
          <w:rtl w:val="0"/>
        </w:rPr>
        <w:t>ã</w:t>
      </w:r>
      <w:r>
        <w:rPr>
          <w:rFonts w:cs="Arial Unicode MS" w:eastAsia="Arial Unicode MS"/>
          <w:rtl w:val="0"/>
        </w:rPr>
        <w:t>o Jos</w:t>
      </w:r>
      <w:r>
        <w:rPr>
          <w:rFonts w:cs="Arial Unicode MS" w:eastAsia="Arial Unicode MS" w:hint="default"/>
          <w:rtl w:val="0"/>
        </w:rPr>
        <w:t xml:space="preserve">é </w:t>
      </w:r>
      <w:r>
        <w:rPr>
          <w:rFonts w:cs="Arial Unicode MS" w:eastAsia="Arial Unicode MS"/>
          <w:rtl w:val="0"/>
        </w:rPr>
        <w:t>da Lagoa. A professora desenvolveu com esses alunos uma atividade que tinha como tema a realiza</w:t>
      </w:r>
      <w:r>
        <w:rPr>
          <w:rFonts w:cs="Arial Unicode MS" w:eastAsia="Arial Unicode MS" w:hint="default"/>
          <w:rtl w:val="0"/>
        </w:rPr>
        <w:t>çã</w:t>
      </w:r>
      <w:r>
        <w:rPr>
          <w:rFonts w:cs="Arial Unicode MS" w:eastAsia="Arial Unicode MS"/>
          <w:rtl w:val="0"/>
        </w:rPr>
        <w:t xml:space="preserve">o do </w:t>
      </w:r>
      <w:r>
        <w:rPr>
          <w:rFonts w:cs="Arial Unicode MS" w:eastAsia="Arial Unicode MS" w:hint="default"/>
          <w:rtl w:val="0"/>
        </w:rPr>
        <w:t>“</w:t>
      </w:r>
      <w:r>
        <w:rPr>
          <w:rFonts w:cs="Arial Unicode MS" w:eastAsia="Arial Unicode MS"/>
          <w:rtl w:val="0"/>
        </w:rPr>
        <w:t>perfil de Monteiro Lobato</w:t>
      </w:r>
      <w:r>
        <w:rPr>
          <w:rFonts w:cs="Arial Unicode MS" w:eastAsia="Arial Unicode MS" w:hint="default"/>
          <w:rtl w:val="0"/>
        </w:rPr>
        <w:t>”</w:t>
      </w:r>
      <w:r>
        <w:rPr>
          <w:rFonts w:cs="Arial Unicode MS" w:eastAsia="Arial Unicode MS"/>
          <w:rtl w:val="0"/>
        </w:rPr>
        <w:t>. As respostas constituem uma amostra significativa do processo ideativo da imagem do escritor por parte do leitor.</w:t>
      </w:r>
    </w:p>
    <w:p>
      <w:pPr>
        <w:pStyle w:val="Recuo de corpo de texto"/>
      </w:pPr>
      <w:r>
        <w:rPr>
          <w:rFonts w:cs="Arial Unicode MS" w:eastAsia="Arial Unicode MS"/>
          <w:rtl w:val="0"/>
        </w:rPr>
        <w:t>Um menino de oito anos de idade desenvolve, num discurso fragmentado e de ora</w:t>
      </w:r>
      <w:r>
        <w:rPr>
          <w:rFonts w:cs="Arial Unicode MS" w:eastAsia="Arial Unicode MS" w:hint="default"/>
          <w:rtl w:val="0"/>
        </w:rPr>
        <w:t>çõ</w:t>
      </w:r>
      <w:r>
        <w:rPr>
          <w:rFonts w:cs="Arial Unicode MS" w:eastAsia="Arial Unicode MS"/>
          <w:rtl w:val="0"/>
        </w:rPr>
        <w:t>es curt</w:t>
      </w:r>
      <w:r>
        <w:rPr>
          <w:rFonts w:cs="Arial Unicode MS" w:eastAsia="Arial Unicode MS" w:hint="default"/>
          <w:rtl w:val="0"/>
        </w:rPr>
        <w:t>í</w:t>
      </w:r>
      <w:r>
        <w:rPr>
          <w:rFonts w:cs="Arial Unicode MS" w:eastAsia="Arial Unicode MS"/>
          <w:rtl w:val="0"/>
        </w:rPr>
        <w:t xml:space="preserve">ssimas </w:t>
      </w:r>
      <w:r>
        <w:rPr>
          <w:rFonts w:cs="Arial Unicode MS" w:eastAsia="Arial Unicode MS" w:hint="default"/>
          <w:rtl w:val="0"/>
        </w:rPr>
        <w:t xml:space="preserve">– </w:t>
      </w:r>
      <w:r>
        <w:rPr>
          <w:rFonts w:cs="Arial Unicode MS" w:eastAsia="Arial Unicode MS"/>
          <w:rtl w:val="0"/>
        </w:rPr>
        <w:t>sinal da fase inicial do processo de alfabetiza</w:t>
      </w:r>
      <w:r>
        <w:rPr>
          <w:rFonts w:cs="Arial Unicode MS" w:eastAsia="Arial Unicode MS" w:hint="default"/>
          <w:rtl w:val="0"/>
        </w:rPr>
        <w:t>çã</w:t>
      </w:r>
      <w:r>
        <w:rPr>
          <w:rFonts w:cs="Arial Unicode MS" w:eastAsia="Arial Unicode MS"/>
          <w:rtl w:val="0"/>
        </w:rPr>
        <w:t>o, um perfil rom</w:t>
      </w:r>
      <w:r>
        <w:rPr>
          <w:rFonts w:cs="Arial Unicode MS" w:eastAsia="Arial Unicode MS" w:hint="default"/>
          <w:rtl w:val="0"/>
        </w:rPr>
        <w:t>â</w:t>
      </w:r>
      <w:r>
        <w:rPr>
          <w:rFonts w:cs="Arial Unicode MS" w:eastAsia="Arial Unicode MS"/>
          <w:rtl w:val="0"/>
        </w:rPr>
        <w:t>ntico e culturalmente intelectualizado do escritor:</w:t>
      </w:r>
    </w:p>
    <w:p>
      <w:pPr>
        <w:pStyle w:val="Recuo de corpo de texto"/>
      </w:pPr>
    </w:p>
    <w:p>
      <w:pPr>
        <w:pStyle w:val="Recuo de corpo de texto"/>
        <w:spacing w:line="240" w:lineRule="auto"/>
        <w:ind w:left="2835" w:firstLine="0"/>
      </w:pPr>
      <w:r>
        <w:rPr>
          <w:rtl w:val="0"/>
          <w:lang w:val="pt-PT"/>
        </w:rPr>
        <w:t xml:space="preserve">Monteiro Lobato </w:t>
      </w:r>
      <w:r>
        <w:rPr>
          <w:rtl w:val="0"/>
          <w:lang w:val="pt-PT"/>
        </w:rPr>
        <w:t xml:space="preserve">é </w:t>
      </w:r>
      <w:r>
        <w:rPr>
          <w:rtl w:val="0"/>
          <w:lang w:val="pt-PT"/>
        </w:rPr>
        <w:t xml:space="preserve">muito bonito. Ele </w:t>
      </w:r>
      <w:r>
        <w:rPr>
          <w:rtl w:val="0"/>
          <w:lang w:val="pt-PT"/>
        </w:rPr>
        <w:t xml:space="preserve">é </w:t>
      </w:r>
      <w:r>
        <w:rPr>
          <w:rtl w:val="0"/>
          <w:lang w:val="pt-PT"/>
        </w:rPr>
        <w:t>muito careca. Eu acho que ele fica com a m</w:t>
      </w:r>
      <w:r>
        <w:rPr>
          <w:rtl w:val="0"/>
          <w:lang w:val="pt-PT"/>
        </w:rPr>
        <w:t>ã</w:t>
      </w:r>
      <w:r>
        <w:rPr>
          <w:rtl w:val="0"/>
          <w:lang w:val="pt-PT"/>
        </w:rPr>
        <w:t>o na cabe</w:t>
      </w:r>
      <w:r>
        <w:rPr>
          <w:rtl w:val="0"/>
          <w:lang w:val="pt-PT"/>
        </w:rPr>
        <w:t>ç</w:t>
      </w:r>
      <w:r>
        <w:rPr>
          <w:rtl w:val="0"/>
          <w:lang w:val="pt-PT"/>
        </w:rPr>
        <w:t>a. Eu acho que ele usa cal</w:t>
      </w:r>
      <w:r>
        <w:rPr>
          <w:rtl w:val="0"/>
          <w:lang w:val="pt-PT"/>
        </w:rPr>
        <w:t>ç</w:t>
      </w:r>
      <w:r>
        <w:rPr>
          <w:rtl w:val="0"/>
          <w:lang w:val="pt-PT"/>
        </w:rPr>
        <w:t>a comprida. Eu acho que ele fica com o livro na m</w:t>
      </w:r>
      <w:r>
        <w:rPr>
          <w:rtl w:val="0"/>
          <w:lang w:val="pt-PT"/>
        </w:rPr>
        <w:t>ã</w:t>
      </w:r>
      <w:r>
        <w:rPr>
          <w:rtl w:val="0"/>
          <w:lang w:val="pt-PT"/>
        </w:rPr>
        <w:t xml:space="preserve">o. Eu acho que ele fica assentado na pedra. Monteiro Lobato </w:t>
      </w:r>
      <w:r>
        <w:rPr>
          <w:rtl w:val="0"/>
          <w:lang w:val="pt-PT"/>
        </w:rPr>
        <w:t xml:space="preserve">é </w:t>
      </w:r>
      <w:r>
        <w:rPr>
          <w:rtl w:val="0"/>
          <w:lang w:val="pt-PT"/>
        </w:rPr>
        <w:t>muito trabalhador. Eu acho que ele tem renda no punho.</w:t>
      </w:r>
      <w:r>
        <w:rPr>
          <w:rStyle w:val="Número de página"/>
          <w:vertAlign w:val="superscript"/>
        </w:rPr>
        <w:footnoteReference w:id="336"/>
      </w:r>
    </w:p>
    <w:p>
      <w:pPr>
        <w:pStyle w:val="Recuo de corpo de texto"/>
      </w:pPr>
    </w:p>
    <w:p>
      <w:pPr>
        <w:pStyle w:val="Recuo de corpo de texto"/>
      </w:pPr>
      <w:r>
        <w:rPr>
          <w:rFonts w:cs="Arial Unicode MS" w:eastAsia="Arial Unicode MS"/>
          <w:rtl w:val="0"/>
        </w:rPr>
        <w:t>A descri</w:t>
      </w:r>
      <w:r>
        <w:rPr>
          <w:rFonts w:cs="Arial Unicode MS" w:eastAsia="Arial Unicode MS" w:hint="default"/>
          <w:rtl w:val="0"/>
        </w:rPr>
        <w:t>çã</w:t>
      </w:r>
      <w:r>
        <w:rPr>
          <w:rFonts w:cs="Arial Unicode MS" w:eastAsia="Arial Unicode MS"/>
          <w:rtl w:val="0"/>
        </w:rPr>
        <w:t>o assemelha-se a uma gravura que vai se revelando em fragmentos, a um quebra-cabe</w:t>
      </w:r>
      <w:r>
        <w:rPr>
          <w:rFonts w:cs="Arial Unicode MS" w:eastAsia="Arial Unicode MS" w:hint="default"/>
          <w:rtl w:val="0"/>
        </w:rPr>
        <w:t>ç</w:t>
      </w:r>
      <w:r>
        <w:rPr>
          <w:rFonts w:cs="Arial Unicode MS" w:eastAsia="Arial Unicode MS"/>
          <w:rtl w:val="0"/>
        </w:rPr>
        <w:t>a em fase de montagem. O saber intelectual est</w:t>
      </w:r>
      <w:r>
        <w:rPr>
          <w:rFonts w:cs="Arial Unicode MS" w:eastAsia="Arial Unicode MS" w:hint="default"/>
          <w:rtl w:val="0"/>
        </w:rPr>
        <w:t xml:space="preserve">á </w:t>
      </w:r>
      <w:r>
        <w:rPr>
          <w:rFonts w:cs="Arial Unicode MS" w:eastAsia="Arial Unicode MS"/>
          <w:rtl w:val="0"/>
        </w:rPr>
        <w:t>representado pela m</w:t>
      </w:r>
      <w:r>
        <w:rPr>
          <w:rFonts w:cs="Arial Unicode MS" w:eastAsia="Arial Unicode MS" w:hint="default"/>
          <w:rtl w:val="0"/>
        </w:rPr>
        <w:t>ã</w:t>
      </w:r>
      <w:r>
        <w:rPr>
          <w:rFonts w:cs="Arial Unicode MS" w:eastAsia="Arial Unicode MS"/>
          <w:rtl w:val="0"/>
        </w:rPr>
        <w:t>o na cabe</w:t>
      </w:r>
      <w:r>
        <w:rPr>
          <w:rFonts w:cs="Arial Unicode MS" w:eastAsia="Arial Unicode MS" w:hint="default"/>
          <w:rtl w:val="0"/>
        </w:rPr>
        <w:t>ç</w:t>
      </w:r>
      <w:r>
        <w:rPr>
          <w:rFonts w:cs="Arial Unicode MS" w:eastAsia="Arial Unicode MS"/>
          <w:rtl w:val="0"/>
        </w:rPr>
        <w:t>a e o livro na m</w:t>
      </w:r>
      <w:r>
        <w:rPr>
          <w:rFonts w:cs="Arial Unicode MS" w:eastAsia="Arial Unicode MS" w:hint="default"/>
          <w:rtl w:val="0"/>
        </w:rPr>
        <w:t>ã</w:t>
      </w:r>
      <w:r>
        <w:rPr>
          <w:rFonts w:cs="Arial Unicode MS" w:eastAsia="Arial Unicode MS"/>
          <w:rtl w:val="0"/>
        </w:rPr>
        <w:t xml:space="preserve">o; como num eco </w:t>
      </w:r>
      <w:r>
        <w:rPr>
          <w:rFonts w:cs="Arial Unicode MS" w:eastAsia="Arial Unicode MS" w:hint="default"/>
          <w:rtl w:val="0"/>
        </w:rPr>
        <w:t xml:space="preserve">à </w:t>
      </w:r>
      <w:r>
        <w:rPr>
          <w:rFonts w:cs="Arial Unicode MS" w:eastAsia="Arial Unicode MS"/>
          <w:rtl w:val="0"/>
        </w:rPr>
        <w:t xml:space="preserve">imagem do </w:t>
      </w:r>
      <w:r>
        <w:rPr>
          <w:rFonts w:cs="Arial Unicode MS" w:eastAsia="Arial Unicode MS" w:hint="default"/>
          <w:rtl w:val="0"/>
        </w:rPr>
        <w:t>“</w:t>
      </w:r>
      <w:r>
        <w:rPr>
          <w:rFonts w:cs="Arial Unicode MS" w:eastAsia="Arial Unicode MS"/>
          <w:rtl w:val="0"/>
        </w:rPr>
        <w:t>Pensador</w:t>
      </w:r>
      <w:r>
        <w:rPr>
          <w:rFonts w:cs="Arial Unicode MS" w:eastAsia="Arial Unicode MS" w:hint="default"/>
          <w:rtl w:val="0"/>
        </w:rPr>
        <w:t>”</w:t>
      </w:r>
      <w:r>
        <w:rPr>
          <w:rFonts w:cs="Arial Unicode MS" w:eastAsia="Arial Unicode MS"/>
          <w:rtl w:val="0"/>
        </w:rPr>
        <w:t>, o escritor est</w:t>
      </w:r>
      <w:r>
        <w:rPr>
          <w:rFonts w:cs="Arial Unicode MS" w:eastAsia="Arial Unicode MS" w:hint="default"/>
          <w:rtl w:val="0"/>
        </w:rPr>
        <w:t xml:space="preserve">á </w:t>
      </w:r>
      <w:r>
        <w:rPr>
          <w:rFonts w:cs="Arial Unicode MS" w:eastAsia="Arial Unicode MS"/>
          <w:rtl w:val="0"/>
        </w:rPr>
        <w:t xml:space="preserve">sentado na pedra. A </w:t>
      </w:r>
      <w:r>
        <w:rPr>
          <w:rFonts w:cs="Arial Unicode MS" w:eastAsia="Arial Unicode MS" w:hint="default"/>
          <w:rtl w:val="0"/>
        </w:rPr>
        <w:t>“</w:t>
      </w:r>
      <w:r>
        <w:rPr>
          <w:rFonts w:cs="Arial Unicode MS" w:eastAsia="Arial Unicode MS"/>
          <w:rtl w:val="0"/>
        </w:rPr>
        <w:t>renda no punho</w:t>
      </w:r>
      <w:r>
        <w:rPr>
          <w:rFonts w:cs="Arial Unicode MS" w:eastAsia="Arial Unicode MS" w:hint="default"/>
          <w:rtl w:val="0"/>
        </w:rPr>
        <w:t>”</w:t>
      </w:r>
      <w:r>
        <w:rPr>
          <w:rFonts w:cs="Arial Unicode MS" w:eastAsia="Arial Unicode MS"/>
          <w:rtl w:val="0"/>
        </w:rPr>
        <w:t>, sinal de eleg</w:t>
      </w:r>
      <w:r>
        <w:rPr>
          <w:rFonts w:cs="Arial Unicode MS" w:eastAsia="Arial Unicode MS" w:hint="default"/>
          <w:rtl w:val="0"/>
        </w:rPr>
        <w:t>â</w:t>
      </w:r>
      <w:r>
        <w:rPr>
          <w:rFonts w:cs="Arial Unicode MS" w:eastAsia="Arial Unicode MS"/>
          <w:rtl w:val="0"/>
        </w:rPr>
        <w:t>ncia; as cal</w:t>
      </w:r>
      <w:r>
        <w:rPr>
          <w:rFonts w:cs="Arial Unicode MS" w:eastAsia="Arial Unicode MS" w:hint="default"/>
          <w:rtl w:val="0"/>
        </w:rPr>
        <w:t>ç</w:t>
      </w:r>
      <w:r>
        <w:rPr>
          <w:rFonts w:cs="Arial Unicode MS" w:eastAsia="Arial Unicode MS"/>
          <w:rtl w:val="0"/>
        </w:rPr>
        <w:t>as compridas tornam-se s</w:t>
      </w:r>
      <w:r>
        <w:rPr>
          <w:rFonts w:cs="Arial Unicode MS" w:eastAsia="Arial Unicode MS" w:hint="default"/>
          <w:rtl w:val="0"/>
        </w:rPr>
        <w:t>í</w:t>
      </w:r>
      <w:r>
        <w:rPr>
          <w:rFonts w:cs="Arial Unicode MS" w:eastAsia="Arial Unicode MS"/>
          <w:rtl w:val="0"/>
        </w:rPr>
        <w:t>mbolo de maturidade, dispensando o registro de idade.</w:t>
      </w:r>
    </w:p>
    <w:p>
      <w:pPr>
        <w:pStyle w:val="Recuo de corpo de texto"/>
      </w:pPr>
      <w:r>
        <w:rPr>
          <w:rFonts w:cs="Arial Unicode MS" w:eastAsia="Arial Unicode MS"/>
          <w:rtl w:val="0"/>
        </w:rPr>
        <w:t>Uma menina comp</w:t>
      </w:r>
      <w:r>
        <w:rPr>
          <w:rFonts w:cs="Arial Unicode MS" w:eastAsia="Arial Unicode MS" w:hint="default"/>
          <w:rtl w:val="0"/>
        </w:rPr>
        <w:t>õ</w:t>
      </w:r>
      <w:r>
        <w:rPr>
          <w:rFonts w:cs="Arial Unicode MS" w:eastAsia="Arial Unicode MS"/>
          <w:rtl w:val="0"/>
        </w:rPr>
        <w:t>e, de forma sint</w:t>
      </w:r>
      <w:r>
        <w:rPr>
          <w:rFonts w:cs="Arial Unicode MS" w:eastAsia="Arial Unicode MS" w:hint="default"/>
          <w:rtl w:val="0"/>
        </w:rPr>
        <w:t>é</w:t>
      </w:r>
      <w:r>
        <w:rPr>
          <w:rFonts w:cs="Arial Unicode MS" w:eastAsia="Arial Unicode MS"/>
          <w:rtl w:val="0"/>
        </w:rPr>
        <w:t>tica, a imagem de Lobato, sem deixar de frisar o seu desejo em conhec</w:t>
      </w:r>
      <w:r>
        <w:rPr>
          <w:rFonts w:cs="Arial Unicode MS" w:eastAsia="Arial Unicode MS" w:hint="default"/>
          <w:rtl w:val="0"/>
        </w:rPr>
        <w:t>ê</w:t>
      </w:r>
      <w:r>
        <w:rPr>
          <w:rFonts w:cs="Arial Unicode MS" w:eastAsia="Arial Unicode MS"/>
          <w:rtl w:val="0"/>
        </w:rPr>
        <w:t xml:space="preserve">-lo: </w:t>
      </w:r>
      <w:r>
        <w:rPr>
          <w:rFonts w:cs="Arial Unicode MS" w:eastAsia="Arial Unicode MS" w:hint="default"/>
          <w:rtl w:val="0"/>
        </w:rPr>
        <w:t>“</w:t>
      </w:r>
      <w:r>
        <w:rPr>
          <w:rFonts w:cs="Arial Unicode MS" w:eastAsia="Arial Unicode MS"/>
          <w:rtl w:val="0"/>
        </w:rPr>
        <w:t xml:space="preserve">Monteiro Lobato </w:t>
      </w:r>
      <w:r>
        <w:rPr>
          <w:rFonts w:cs="Arial Unicode MS" w:eastAsia="Arial Unicode MS" w:hint="default"/>
          <w:rtl w:val="0"/>
        </w:rPr>
        <w:t xml:space="preserve">é </w:t>
      </w:r>
      <w:r>
        <w:rPr>
          <w:rFonts w:cs="Arial Unicode MS" w:eastAsia="Arial Unicode MS"/>
          <w:rtl w:val="0"/>
        </w:rPr>
        <w:t>bonito e tem bigode. Eu achei que ele tem 20 anos. Eu tenho vontade de conhecer e ele tem cabelo curto e tem os olhos amarelos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337"/>
      </w:r>
    </w:p>
    <w:p>
      <w:pPr>
        <w:pStyle w:val="Recuo de corpo de texto"/>
      </w:pPr>
      <w:r>
        <w:rPr>
          <w:rFonts w:cs="Arial Unicode MS" w:eastAsia="Arial Unicode MS"/>
          <w:rtl w:val="0"/>
        </w:rPr>
        <w:t>A menina Z</w:t>
      </w:r>
      <w:r>
        <w:rPr>
          <w:rFonts w:cs="Arial Unicode MS" w:eastAsia="Arial Unicode MS" w:hint="default"/>
          <w:rtl w:val="0"/>
        </w:rPr>
        <w:t>é</w:t>
      </w:r>
      <w:r>
        <w:rPr>
          <w:rFonts w:cs="Arial Unicode MS" w:eastAsia="Arial Unicode MS"/>
          <w:rtl w:val="0"/>
        </w:rPr>
        <w:t>lia Gon</w:t>
      </w:r>
      <w:r>
        <w:rPr>
          <w:rFonts w:cs="Arial Unicode MS" w:eastAsia="Arial Unicode MS" w:hint="default"/>
          <w:rtl w:val="0"/>
        </w:rPr>
        <w:t>ç</w:t>
      </w:r>
      <w:r>
        <w:rPr>
          <w:rFonts w:cs="Arial Unicode MS" w:eastAsia="Arial Unicode MS"/>
          <w:rtl w:val="0"/>
        </w:rPr>
        <w:t>alves associa a freq</w:t>
      </w:r>
      <w:r>
        <w:rPr>
          <w:rFonts w:cs="Arial Unicode MS" w:eastAsia="Arial Unicode MS" w:hint="default"/>
          <w:rtl w:val="0"/>
        </w:rPr>
        <w:t>üê</w:t>
      </w:r>
      <w:r>
        <w:rPr>
          <w:rFonts w:cs="Arial Unicode MS" w:eastAsia="Arial Unicode MS"/>
          <w:rtl w:val="0"/>
        </w:rPr>
        <w:t>ncia de publica</w:t>
      </w:r>
      <w:r>
        <w:rPr>
          <w:rFonts w:cs="Arial Unicode MS" w:eastAsia="Arial Unicode MS" w:hint="default"/>
          <w:rtl w:val="0"/>
        </w:rPr>
        <w:t>çõ</w:t>
      </w:r>
      <w:r>
        <w:rPr>
          <w:rFonts w:cs="Arial Unicode MS" w:eastAsia="Arial Unicode MS"/>
          <w:rtl w:val="0"/>
        </w:rPr>
        <w:t>es e a quantidade de livros editados pelo escritor a uma poss</w:t>
      </w:r>
      <w:r>
        <w:rPr>
          <w:rFonts w:cs="Arial Unicode MS" w:eastAsia="Arial Unicode MS" w:hint="default"/>
          <w:rtl w:val="0"/>
        </w:rPr>
        <w:t>í</w:t>
      </w:r>
      <w:r>
        <w:rPr>
          <w:rFonts w:cs="Arial Unicode MS" w:eastAsia="Arial Unicode MS"/>
          <w:rtl w:val="0"/>
        </w:rPr>
        <w:t>vel fortuna econ</w:t>
      </w:r>
      <w:r>
        <w:rPr>
          <w:rFonts w:cs="Arial Unicode MS" w:eastAsia="Arial Unicode MS" w:hint="default"/>
          <w:rtl w:val="0"/>
        </w:rPr>
        <w:t>ô</w:t>
      </w:r>
      <w:r>
        <w:rPr>
          <w:rFonts w:cs="Arial Unicode MS" w:eastAsia="Arial Unicode MS"/>
          <w:rtl w:val="0"/>
        </w:rPr>
        <w:t xml:space="preserve">mica: </w:t>
      </w:r>
      <w:r>
        <w:rPr>
          <w:rFonts w:cs="Arial Unicode MS" w:eastAsia="Arial Unicode MS" w:hint="default"/>
          <w:rtl w:val="0"/>
        </w:rPr>
        <w:t>“</w:t>
      </w:r>
      <w:r>
        <w:rPr>
          <w:rFonts w:cs="Arial Unicode MS" w:eastAsia="Arial Unicode MS"/>
          <w:rtl w:val="0"/>
        </w:rPr>
        <w:t xml:space="preserve">Eu acho que Monteiro Lobato </w:t>
      </w:r>
      <w:r>
        <w:rPr>
          <w:rFonts w:cs="Arial Unicode MS" w:eastAsia="Arial Unicode MS" w:hint="default"/>
          <w:rtl w:val="0"/>
        </w:rPr>
        <w:t xml:space="preserve">é </w:t>
      </w:r>
      <w:r>
        <w:rPr>
          <w:rFonts w:cs="Arial Unicode MS" w:eastAsia="Arial Unicode MS"/>
          <w:rtl w:val="0"/>
        </w:rPr>
        <w:t>um homem muito bom: muito agrad</w:t>
      </w:r>
      <w:r>
        <w:rPr>
          <w:rFonts w:cs="Arial Unicode MS" w:eastAsia="Arial Unicode MS" w:hint="default"/>
          <w:rtl w:val="0"/>
        </w:rPr>
        <w:t>á</w:t>
      </w:r>
      <w:r>
        <w:rPr>
          <w:rFonts w:cs="Arial Unicode MS" w:eastAsia="Arial Unicode MS"/>
          <w:rtl w:val="0"/>
        </w:rPr>
        <w:t xml:space="preserve">vel. Eu acho que ele </w:t>
      </w:r>
      <w:r>
        <w:rPr>
          <w:rFonts w:cs="Arial Unicode MS" w:eastAsia="Arial Unicode MS" w:hint="default"/>
          <w:rtl w:val="0"/>
        </w:rPr>
        <w:t xml:space="preserve">é </w:t>
      </w:r>
      <w:r>
        <w:rPr>
          <w:rFonts w:cs="Arial Unicode MS" w:eastAsia="Arial Unicode MS"/>
          <w:rtl w:val="0"/>
        </w:rPr>
        <w:t>dos cabelos corrido, olhos pretos. Ele n</w:t>
      </w:r>
      <w:r>
        <w:rPr>
          <w:rFonts w:cs="Arial Unicode MS" w:eastAsia="Arial Unicode MS" w:hint="default"/>
          <w:rtl w:val="0"/>
        </w:rPr>
        <w:t>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alto e nem baixo. Ele deve ser muito rico, porque faz muitos livros. Ele tem 30 anos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338"/>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que se percebe </w:t>
      </w:r>
      <w:r>
        <w:rPr>
          <w:rStyle w:val="Número de página"/>
          <w:sz w:val="24"/>
          <w:szCs w:val="24"/>
          <w:rtl w:val="0"/>
          <w:lang w:val="pt-PT"/>
        </w:rPr>
        <w:t xml:space="preserve">é </w:t>
      </w:r>
      <w:r>
        <w:rPr>
          <w:rStyle w:val="Número de página"/>
          <w:sz w:val="24"/>
          <w:szCs w:val="24"/>
          <w:rtl w:val="0"/>
          <w:lang w:val="pt-PT"/>
        </w:rPr>
        <w:t>que, quando o desejo permanece no plano do imagin</w:t>
      </w:r>
      <w:r>
        <w:rPr>
          <w:rStyle w:val="Número de página"/>
          <w:sz w:val="24"/>
          <w:szCs w:val="24"/>
          <w:rtl w:val="0"/>
          <w:lang w:val="pt-PT"/>
        </w:rPr>
        <w:t>á</w:t>
      </w:r>
      <w:r>
        <w:rPr>
          <w:rStyle w:val="Número de página"/>
          <w:sz w:val="24"/>
          <w:szCs w:val="24"/>
          <w:rtl w:val="0"/>
          <w:lang w:val="pt-PT"/>
        </w:rPr>
        <w:t>rio, a descri</w:t>
      </w:r>
      <w:r>
        <w:rPr>
          <w:rStyle w:val="Número de página"/>
          <w:sz w:val="24"/>
          <w:szCs w:val="24"/>
          <w:rtl w:val="0"/>
          <w:lang w:val="pt-PT"/>
        </w:rPr>
        <w:t>çã</w:t>
      </w:r>
      <w:r>
        <w:rPr>
          <w:rStyle w:val="Número de página"/>
          <w:sz w:val="24"/>
          <w:szCs w:val="24"/>
          <w:rtl w:val="0"/>
          <w:lang w:val="pt-PT"/>
        </w:rPr>
        <w:t>o do escritor continua romantizada, dono de uma eterna juventude. Quanto alcan</w:t>
      </w:r>
      <w:r>
        <w:rPr>
          <w:rStyle w:val="Número de página"/>
          <w:sz w:val="24"/>
          <w:szCs w:val="24"/>
          <w:rtl w:val="0"/>
          <w:lang w:val="pt-PT"/>
        </w:rPr>
        <w:t>ç</w:t>
      </w:r>
      <w:r>
        <w:rPr>
          <w:rStyle w:val="Número de página"/>
          <w:sz w:val="24"/>
          <w:szCs w:val="24"/>
          <w:rtl w:val="0"/>
          <w:lang w:val="pt-PT"/>
        </w:rPr>
        <w:t>a a sua concretude, muitas vezes, o desejo torna-se decep</w:t>
      </w:r>
      <w:r>
        <w:rPr>
          <w:rStyle w:val="Número de página"/>
          <w:sz w:val="24"/>
          <w:szCs w:val="24"/>
          <w:rtl w:val="0"/>
          <w:lang w:val="pt-PT"/>
        </w:rPr>
        <w:t>çã</w:t>
      </w:r>
      <w:r>
        <w:rPr>
          <w:rStyle w:val="Número de página"/>
          <w:sz w:val="24"/>
          <w:szCs w:val="24"/>
          <w:rtl w:val="0"/>
          <w:lang w:val="pt-PT"/>
        </w:rPr>
        <w:t xml:space="preserve">o. </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spacing w:line="360" w:lineRule="auto"/>
        <w:ind w:firstLine="709"/>
        <w:jc w:val="both"/>
        <w:rPr>
          <w:b w:val="1"/>
          <w:bCs w:val="1"/>
          <w:sz w:val="24"/>
          <w:szCs w:val="24"/>
        </w:rPr>
      </w:pPr>
    </w:p>
    <w:p>
      <w:pPr>
        <w:pStyle w:val="Normal.0"/>
        <w:spacing w:line="360" w:lineRule="auto"/>
        <w:ind w:firstLine="709"/>
        <w:jc w:val="both"/>
        <w:rPr>
          <w:b w:val="1"/>
          <w:bCs w:val="1"/>
          <w:sz w:val="24"/>
          <w:szCs w:val="24"/>
        </w:rPr>
      </w:pP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3.5.2 Penas de pato, teclas e linotipos</w:t>
      </w:r>
    </w:p>
    <w:p>
      <w:pPr>
        <w:pStyle w:val="Normal.0"/>
        <w:spacing w:line="360" w:lineRule="auto"/>
        <w:ind w:firstLine="709"/>
        <w:jc w:val="both"/>
        <w:rPr>
          <w:b w:val="1"/>
          <w:bCs w:val="1"/>
          <w:sz w:val="24"/>
          <w:szCs w:val="24"/>
        </w:rPr>
      </w:pPr>
    </w:p>
    <w:p>
      <w:pPr>
        <w:pStyle w:val="Normal.0"/>
        <w:spacing w:line="360" w:lineRule="auto"/>
        <w:ind w:firstLine="709"/>
        <w:jc w:val="both"/>
        <w:rPr>
          <w:b w:val="1"/>
          <w:bCs w:val="1"/>
          <w:sz w:val="24"/>
          <w:szCs w:val="24"/>
        </w:rPr>
      </w:pPr>
    </w:p>
    <w:p>
      <w:pPr>
        <w:pStyle w:val="Recuo de corpo de texto 3"/>
        <w:ind w:firstLine="0"/>
      </w:pPr>
      <w:r>
        <w:rPr>
          <w:rtl w:val="0"/>
          <w:lang w:val="pt-PT"/>
        </w:rPr>
        <w:t>Quero papel cor do c</w:t>
      </w:r>
      <w:r>
        <w:rPr>
          <w:rtl w:val="0"/>
          <w:lang w:val="pt-PT"/>
        </w:rPr>
        <w:t>é</w:t>
      </w:r>
      <w:r>
        <w:rPr>
          <w:rtl w:val="0"/>
          <w:lang w:val="pt-PT"/>
        </w:rPr>
        <w:t>u com todas as suas estrelinhas. Tamb</w:t>
      </w:r>
      <w:r>
        <w:rPr>
          <w:rtl w:val="0"/>
          <w:lang w:val="pt-PT"/>
        </w:rPr>
        <w:t>é</w:t>
      </w:r>
      <w:r>
        <w:rPr>
          <w:rtl w:val="0"/>
          <w:lang w:val="pt-PT"/>
        </w:rPr>
        <w:t>m a tinta n</w:t>
      </w:r>
      <w:r>
        <w:rPr>
          <w:rtl w:val="0"/>
          <w:lang w:val="pt-PT"/>
        </w:rPr>
        <w:t>ã</w:t>
      </w:r>
      <w:r>
        <w:rPr>
          <w:rtl w:val="0"/>
          <w:lang w:val="pt-PT"/>
        </w:rPr>
        <w:t>o serve. Quero tinta cor do mar com todos os seus peixinhos. E quero pena de pato, com todos os seus patinhos.</w:t>
      </w:r>
      <w:r>
        <w:rPr>
          <w:rStyle w:val="Número de página"/>
          <w:vertAlign w:val="superscript"/>
        </w:rPr>
        <w:footnoteReference w:id="339"/>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Recuo de corpo de texto"/>
      </w:pPr>
      <w:r>
        <w:rPr>
          <w:rFonts w:cs="Arial Unicode MS" w:eastAsia="Arial Unicode MS"/>
          <w:rtl w:val="0"/>
        </w:rPr>
        <w:t>A irrever</w:t>
      </w:r>
      <w:r>
        <w:rPr>
          <w:rFonts w:cs="Arial Unicode MS" w:eastAsia="Arial Unicode MS" w:hint="default"/>
          <w:rtl w:val="0"/>
        </w:rPr>
        <w:t>ê</w:t>
      </w:r>
      <w:r>
        <w:rPr>
          <w:rFonts w:cs="Arial Unicode MS" w:eastAsia="Arial Unicode MS"/>
          <w:rtl w:val="0"/>
        </w:rPr>
        <w:t>ncia das palavras da boneca Em</w:t>
      </w:r>
      <w:r>
        <w:rPr>
          <w:rFonts w:cs="Arial Unicode MS" w:eastAsia="Arial Unicode MS" w:hint="default"/>
          <w:rtl w:val="0"/>
        </w:rPr>
        <w:t>í</w:t>
      </w:r>
      <w:r>
        <w:rPr>
          <w:rFonts w:cs="Arial Unicode MS" w:eastAsia="Arial Unicode MS"/>
          <w:rtl w:val="0"/>
        </w:rPr>
        <w:t xml:space="preserve">lia </w:t>
      </w:r>
      <w:r>
        <w:rPr>
          <w:rFonts w:cs="Arial Unicode MS" w:eastAsia="Arial Unicode MS" w:hint="default"/>
          <w:rtl w:val="0"/>
        </w:rPr>
        <w:t>à</w:t>
      </w:r>
      <w:r>
        <w:rPr>
          <w:rFonts w:cs="Arial Unicode MS" w:eastAsia="Arial Unicode MS"/>
          <w:rtl w:val="0"/>
        </w:rPr>
        <w:t>s exig</w:t>
      </w:r>
      <w:r>
        <w:rPr>
          <w:rFonts w:cs="Arial Unicode MS" w:eastAsia="Arial Unicode MS" w:hint="default"/>
          <w:rtl w:val="0"/>
        </w:rPr>
        <w:t>ê</w:t>
      </w:r>
      <w:r>
        <w:rPr>
          <w:rFonts w:cs="Arial Unicode MS" w:eastAsia="Arial Unicode MS"/>
          <w:rtl w:val="0"/>
        </w:rPr>
        <w:t>ncias dos suportes necess</w:t>
      </w:r>
      <w:r>
        <w:rPr>
          <w:rFonts w:cs="Arial Unicode MS" w:eastAsia="Arial Unicode MS" w:hint="default"/>
          <w:rtl w:val="0"/>
        </w:rPr>
        <w:t>á</w:t>
      </w:r>
      <w:r>
        <w:rPr>
          <w:rFonts w:cs="Arial Unicode MS" w:eastAsia="Arial Unicode MS"/>
          <w:rtl w:val="0"/>
        </w:rPr>
        <w:t>rios para a confec</w:t>
      </w:r>
      <w:r>
        <w:rPr>
          <w:rFonts w:cs="Arial Unicode MS" w:eastAsia="Arial Unicode MS" w:hint="default"/>
          <w:rtl w:val="0"/>
        </w:rPr>
        <w:t>çã</w:t>
      </w:r>
      <w:r>
        <w:rPr>
          <w:rFonts w:cs="Arial Unicode MS" w:eastAsia="Arial Unicode MS"/>
          <w:rtl w:val="0"/>
        </w:rPr>
        <w:t>o das suas mem</w:t>
      </w:r>
      <w:r>
        <w:rPr>
          <w:rFonts w:cs="Arial Unicode MS" w:eastAsia="Arial Unicode MS" w:hint="default"/>
          <w:rtl w:val="0"/>
        </w:rPr>
        <w:t>ó</w:t>
      </w:r>
      <w:r>
        <w:rPr>
          <w:rFonts w:cs="Arial Unicode MS" w:eastAsia="Arial Unicode MS"/>
          <w:rtl w:val="0"/>
        </w:rPr>
        <w:t>rias constitui uma cr</w:t>
      </w:r>
      <w:r>
        <w:rPr>
          <w:rFonts w:cs="Arial Unicode MS" w:eastAsia="Arial Unicode MS" w:hint="default"/>
          <w:rtl w:val="0"/>
        </w:rPr>
        <w:t>í</w:t>
      </w:r>
      <w:r>
        <w:rPr>
          <w:rFonts w:cs="Arial Unicode MS" w:eastAsia="Arial Unicode MS"/>
          <w:rtl w:val="0"/>
        </w:rPr>
        <w:t xml:space="preserve">tica </w:t>
      </w:r>
      <w:r>
        <w:rPr>
          <w:rFonts w:cs="Arial Unicode MS" w:eastAsia="Arial Unicode MS" w:hint="default"/>
          <w:rtl w:val="0"/>
        </w:rPr>
        <w:t>à</w:t>
      </w:r>
      <w:r>
        <w:rPr>
          <w:rFonts w:cs="Arial Unicode MS" w:eastAsia="Arial Unicode MS"/>
          <w:rtl w:val="0"/>
        </w:rPr>
        <w:t>s trivialidades que muitas vezes rodeiam o imagin</w:t>
      </w:r>
      <w:r>
        <w:rPr>
          <w:rFonts w:cs="Arial Unicode MS" w:eastAsia="Arial Unicode MS" w:hint="default"/>
          <w:rtl w:val="0"/>
        </w:rPr>
        <w:t>á</w:t>
      </w:r>
      <w:r>
        <w:rPr>
          <w:rFonts w:cs="Arial Unicode MS" w:eastAsia="Arial Unicode MS"/>
          <w:rtl w:val="0"/>
        </w:rPr>
        <w:t xml:space="preserve">rio da escrita. E </w:t>
      </w:r>
      <w:r>
        <w:rPr>
          <w:rFonts w:cs="Arial Unicode MS" w:eastAsia="Arial Unicode MS" w:hint="default"/>
          <w:rtl w:val="0"/>
        </w:rPr>
        <w:t xml:space="preserve">é </w:t>
      </w:r>
      <w:r>
        <w:rPr>
          <w:rFonts w:cs="Arial Unicode MS" w:eastAsia="Arial Unicode MS"/>
          <w:rtl w:val="0"/>
        </w:rPr>
        <w:t>o mesmo recurso do chiste, da blague de que o escritor se utiliza quando importunado com curiosidade sobre particularidades da atividade liter</w:t>
      </w:r>
      <w:r>
        <w:rPr>
          <w:rFonts w:cs="Arial Unicode MS" w:eastAsia="Arial Unicode MS" w:hint="default"/>
          <w:rtl w:val="0"/>
        </w:rPr>
        <w:t>á</w:t>
      </w:r>
      <w:r>
        <w:rPr>
          <w:rFonts w:cs="Arial Unicode MS" w:eastAsia="Arial Unicode MS"/>
          <w:rtl w:val="0"/>
        </w:rPr>
        <w:t xml:space="preserve">ria, como a do ato da escrita. </w:t>
      </w:r>
    </w:p>
    <w:p>
      <w:pPr>
        <w:pStyle w:val="Recuo de corpo de texto"/>
      </w:pPr>
      <w:r>
        <w:rPr>
          <w:rFonts w:cs="Arial Unicode MS" w:eastAsia="Arial Unicode MS"/>
          <w:rtl w:val="0"/>
        </w:rPr>
        <w:t>Ao rememorar os inconvenientes provocados por um f</w:t>
      </w:r>
      <w:r>
        <w:rPr>
          <w:rFonts w:cs="Arial Unicode MS" w:eastAsia="Arial Unicode MS" w:hint="default"/>
          <w:rtl w:val="0"/>
        </w:rPr>
        <w:t xml:space="preserve">ã </w:t>
      </w:r>
      <w:r>
        <w:rPr>
          <w:rFonts w:cs="Arial Unicode MS" w:eastAsia="Arial Unicode MS"/>
          <w:rtl w:val="0"/>
        </w:rPr>
        <w:t>que confundira a si e a sua produ</w:t>
      </w:r>
      <w:r>
        <w:rPr>
          <w:rFonts w:cs="Arial Unicode MS" w:eastAsia="Arial Unicode MS" w:hint="default"/>
          <w:rtl w:val="0"/>
        </w:rPr>
        <w:t>çã</w:t>
      </w:r>
      <w:r>
        <w:rPr>
          <w:rFonts w:cs="Arial Unicode MS" w:eastAsia="Arial Unicode MS"/>
          <w:rtl w:val="0"/>
        </w:rPr>
        <w:t xml:space="preserve">o com a de Menotti del Picchia, Lobato transcreve a sua resposta, quando questionado sobre os recursos materiais utilizados na escrita: </w:t>
      </w:r>
      <w:r>
        <w:rPr>
          <w:rFonts w:cs="Arial Unicode MS" w:eastAsia="Arial Unicode MS" w:hint="default"/>
          <w:rtl w:val="0"/>
        </w:rPr>
        <w:t xml:space="preserve">“– </w:t>
      </w:r>
      <w:r>
        <w:rPr>
          <w:rFonts w:cs="Arial Unicode MS" w:eastAsia="Arial Unicode MS"/>
          <w:rtl w:val="0"/>
        </w:rPr>
        <w:t xml:space="preserve">Escrevo com pena de avestruz, meu velho, aparada com aquela faca de matar mulher que o Barba Azul trazia </w:t>
      </w:r>
      <w:r>
        <w:rPr>
          <w:rFonts w:cs="Arial Unicode MS" w:eastAsia="Arial Unicode MS" w:hint="default"/>
          <w:rtl w:val="0"/>
        </w:rPr>
        <w:t xml:space="preserve">à </w:t>
      </w:r>
      <w:r>
        <w:rPr>
          <w:rFonts w:cs="Arial Unicode MS" w:eastAsia="Arial Unicode MS"/>
          <w:rtl w:val="0"/>
        </w:rPr>
        <w:t>cinta. E escrevo com tinta simp</w:t>
      </w:r>
      <w:r>
        <w:rPr>
          <w:rFonts w:cs="Arial Unicode MS" w:eastAsia="Arial Unicode MS" w:hint="default"/>
          <w:rtl w:val="0"/>
        </w:rPr>
        <w:t>á</w:t>
      </w:r>
      <w:r>
        <w:rPr>
          <w:rFonts w:cs="Arial Unicode MS" w:eastAsia="Arial Unicode MS"/>
          <w:rtl w:val="0"/>
        </w:rPr>
        <w:t>tica, invis</w:t>
      </w:r>
      <w:r>
        <w:rPr>
          <w:rFonts w:cs="Arial Unicode MS" w:eastAsia="Arial Unicode MS" w:hint="default"/>
          <w:rtl w:val="0"/>
        </w:rPr>
        <w:t>í</w:t>
      </w:r>
      <w:r>
        <w:rPr>
          <w:rFonts w:cs="Arial Unicode MS" w:eastAsia="Arial Unicode MS"/>
          <w:rtl w:val="0"/>
        </w:rPr>
        <w:t>vel para enganar algum esp</w:t>
      </w:r>
      <w:r>
        <w:rPr>
          <w:rFonts w:cs="Arial Unicode MS" w:eastAsia="Arial Unicode MS" w:hint="default"/>
          <w:rtl w:val="0"/>
        </w:rPr>
        <w:t>í</w:t>
      </w:r>
      <w:r>
        <w:rPr>
          <w:rFonts w:cs="Arial Unicode MS" w:eastAsia="Arial Unicode MS"/>
          <w:rtl w:val="0"/>
        </w:rPr>
        <w:t>rito que me esteja espiando pelas costas</w:t>
      </w:r>
      <w:r>
        <w:rPr>
          <w:rFonts w:cs="Arial Unicode MS" w:eastAsia="Arial Unicode MS" w:hint="default"/>
          <w:rtl w:val="0"/>
        </w:rPr>
        <w:t>”</w:t>
      </w:r>
      <w:r>
        <w:rPr>
          <w:rFonts w:cs="Arial Unicode MS" w:eastAsia="Arial Unicode MS"/>
          <w:rtl w:val="0"/>
        </w:rPr>
        <w:t>.</w:t>
      </w:r>
      <w:r>
        <w:rPr>
          <w:rStyle w:val="Número de página"/>
          <w:rFonts w:cs="Arial Unicode MS" w:eastAsia="Arial Unicode MS"/>
          <w:vertAlign w:val="superscript"/>
          <w:rtl w:val="0"/>
          <w:lang w:val="pt-PT"/>
        </w:rPr>
        <w:t xml:space="preserve"> </w:t>
      </w:r>
      <w:r>
        <w:rPr>
          <w:rStyle w:val="Número de página"/>
          <w:rFonts w:ascii="Times New Roman" w:cs="Times New Roman" w:hAnsi="Times New Roman" w:eastAsia="Times New Roman"/>
          <w:b w:val="0"/>
          <w:bCs w:val="0"/>
          <w:i w:val="0"/>
          <w:iCs w:val="0"/>
          <w:vertAlign w:val="superscript"/>
        </w:rPr>
        <w:footnoteReference w:id="340"/>
      </w:r>
    </w:p>
    <w:p>
      <w:pPr>
        <w:pStyle w:val="Normal.0"/>
        <w:spacing w:line="360" w:lineRule="auto"/>
        <w:ind w:firstLine="709"/>
        <w:jc w:val="both"/>
        <w:rPr>
          <w:rStyle w:val="Número de página"/>
          <w:sz w:val="24"/>
          <w:szCs w:val="24"/>
        </w:rPr>
      </w:pPr>
      <w:r>
        <w:rPr>
          <w:rStyle w:val="Número de página"/>
          <w:sz w:val="24"/>
          <w:szCs w:val="24"/>
          <w:rtl w:val="0"/>
          <w:lang w:val="pt-PT"/>
        </w:rPr>
        <w:t>Monteiro Lobato era aberto a todos os elementos da modernidade tecnol</w:t>
      </w:r>
      <w:r>
        <w:rPr>
          <w:rStyle w:val="Número de página"/>
          <w:sz w:val="24"/>
          <w:szCs w:val="24"/>
          <w:rtl w:val="0"/>
          <w:lang w:val="pt-PT"/>
        </w:rPr>
        <w:t>ó</w:t>
      </w:r>
      <w:r>
        <w:rPr>
          <w:rStyle w:val="Número de página"/>
          <w:sz w:val="24"/>
          <w:szCs w:val="24"/>
          <w:rtl w:val="0"/>
          <w:lang w:val="pt-PT"/>
        </w:rPr>
        <w:t>gica de seu tempo. E era na m</w:t>
      </w:r>
      <w:r>
        <w:rPr>
          <w:rStyle w:val="Número de página"/>
          <w:sz w:val="24"/>
          <w:szCs w:val="24"/>
          <w:rtl w:val="0"/>
          <w:lang w:val="pt-PT"/>
        </w:rPr>
        <w:t>á</w:t>
      </w:r>
      <w:r>
        <w:rPr>
          <w:rStyle w:val="Número de página"/>
          <w:sz w:val="24"/>
          <w:szCs w:val="24"/>
          <w:rtl w:val="0"/>
          <w:lang w:val="pt-PT"/>
        </w:rPr>
        <w:t>quina de escrever, do qual era adepto incondicional, que redigia toda a sua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N</w:t>
      </w:r>
      <w:r>
        <w:rPr>
          <w:rStyle w:val="Número de página"/>
          <w:sz w:val="24"/>
          <w:szCs w:val="24"/>
          <w:rtl w:val="0"/>
          <w:lang w:val="pt-PT"/>
        </w:rPr>
        <w:t>ã</w:t>
      </w:r>
      <w:r>
        <w:rPr>
          <w:rStyle w:val="Número de página"/>
          <w:sz w:val="24"/>
          <w:szCs w:val="24"/>
          <w:rtl w:val="0"/>
          <w:lang w:val="pt-PT"/>
        </w:rPr>
        <w:t>o podemos precisar exatamente o momento que come</w:t>
      </w:r>
      <w:r>
        <w:rPr>
          <w:rStyle w:val="Número de página"/>
          <w:sz w:val="24"/>
          <w:szCs w:val="24"/>
          <w:rtl w:val="0"/>
          <w:lang w:val="pt-PT"/>
        </w:rPr>
        <w:t>ç</w:t>
      </w:r>
      <w:r>
        <w:rPr>
          <w:rStyle w:val="Número de página"/>
          <w:sz w:val="24"/>
          <w:szCs w:val="24"/>
          <w:rtl w:val="0"/>
          <w:lang w:val="pt-PT"/>
        </w:rPr>
        <w:t>ou a utiliz</w:t>
      </w:r>
      <w:r>
        <w:rPr>
          <w:rStyle w:val="Número de página"/>
          <w:sz w:val="24"/>
          <w:szCs w:val="24"/>
          <w:rtl w:val="0"/>
          <w:lang w:val="pt-PT"/>
        </w:rPr>
        <w:t>á</w:t>
      </w:r>
      <w:r>
        <w:rPr>
          <w:rStyle w:val="Número de página"/>
          <w:sz w:val="24"/>
          <w:szCs w:val="24"/>
          <w:rtl w:val="0"/>
          <w:lang w:val="pt-PT"/>
        </w:rPr>
        <w:t>-la, mas em 1910 j</w:t>
      </w:r>
      <w:r>
        <w:rPr>
          <w:rStyle w:val="Número de página"/>
          <w:sz w:val="24"/>
          <w:szCs w:val="24"/>
          <w:rtl w:val="0"/>
          <w:lang w:val="pt-PT"/>
        </w:rPr>
        <w:t xml:space="preserve">á </w:t>
      </w:r>
      <w:r>
        <w:rPr>
          <w:rStyle w:val="Número de página"/>
          <w:sz w:val="24"/>
          <w:szCs w:val="24"/>
          <w:rtl w:val="0"/>
          <w:lang w:val="pt-PT"/>
        </w:rPr>
        <w:t>apontava ao amigo Rangel as facilidades que a escrita mec</w:t>
      </w:r>
      <w:r>
        <w:rPr>
          <w:rStyle w:val="Número de página"/>
          <w:sz w:val="24"/>
          <w:szCs w:val="24"/>
          <w:rtl w:val="0"/>
          <w:lang w:val="pt-PT"/>
        </w:rPr>
        <w:t>â</w:t>
      </w:r>
      <w:r>
        <w:rPr>
          <w:rStyle w:val="Número de página"/>
          <w:sz w:val="24"/>
          <w:szCs w:val="24"/>
          <w:rtl w:val="0"/>
          <w:lang w:val="pt-PT"/>
        </w:rPr>
        <w:t>nica proporcionaria na comunica</w:t>
      </w:r>
      <w:r>
        <w:rPr>
          <w:rStyle w:val="Número de página"/>
          <w:sz w:val="24"/>
          <w:szCs w:val="24"/>
          <w:rtl w:val="0"/>
          <w:lang w:val="pt-PT"/>
        </w:rPr>
        <w:t>çã</w:t>
      </w:r>
      <w:r>
        <w:rPr>
          <w:rStyle w:val="Número de página"/>
          <w:sz w:val="24"/>
          <w:szCs w:val="24"/>
          <w:rtl w:val="0"/>
          <w:lang w:val="pt-PT"/>
        </w:rPr>
        <w:t>o entre eles, em especial, pela horr</w:t>
      </w:r>
      <w:r>
        <w:rPr>
          <w:rStyle w:val="Número de página"/>
          <w:sz w:val="24"/>
          <w:szCs w:val="24"/>
          <w:rtl w:val="0"/>
          <w:lang w:val="pt-PT"/>
        </w:rPr>
        <w:t>í</w:t>
      </w:r>
      <w:r>
        <w:rPr>
          <w:rStyle w:val="Número de página"/>
          <w:sz w:val="24"/>
          <w:szCs w:val="24"/>
          <w:rtl w:val="0"/>
          <w:lang w:val="pt-PT"/>
        </w:rPr>
        <w:t xml:space="preserve">vel caligrafia que Lobato dizia ter o amigo: </w:t>
      </w:r>
      <w:r>
        <w:rPr>
          <w:rStyle w:val="Número de página"/>
          <w:sz w:val="24"/>
          <w:szCs w:val="24"/>
          <w:rtl w:val="0"/>
          <w:lang w:val="pt-PT"/>
        </w:rPr>
        <w:t>“</w:t>
      </w:r>
      <w:r>
        <w:rPr>
          <w:rStyle w:val="Número de página"/>
          <w:sz w:val="24"/>
          <w:szCs w:val="24"/>
          <w:rtl w:val="0"/>
          <w:lang w:val="pt-PT"/>
        </w:rPr>
        <w:t>Compra-se hoje uma Oliver por cento e tantos mil r</w:t>
      </w:r>
      <w:r>
        <w:rPr>
          <w:rStyle w:val="Número de página"/>
          <w:sz w:val="24"/>
          <w:szCs w:val="24"/>
          <w:rtl w:val="0"/>
          <w:lang w:val="pt-PT"/>
        </w:rPr>
        <w:t>é</w:t>
      </w:r>
      <w:r>
        <w:rPr>
          <w:rStyle w:val="Número de página"/>
          <w:sz w:val="24"/>
          <w:szCs w:val="24"/>
          <w:rtl w:val="0"/>
          <w:lang w:val="pt-PT"/>
        </w:rPr>
        <w:t>is (...) Ando com id</w:t>
      </w:r>
      <w:r>
        <w:rPr>
          <w:rStyle w:val="Número de página"/>
          <w:sz w:val="24"/>
          <w:szCs w:val="24"/>
          <w:rtl w:val="0"/>
          <w:lang w:val="pt-PT"/>
        </w:rPr>
        <w:t>é</w:t>
      </w:r>
      <w:r>
        <w:rPr>
          <w:rStyle w:val="Número de página"/>
          <w:sz w:val="24"/>
          <w:szCs w:val="24"/>
          <w:rtl w:val="0"/>
          <w:lang w:val="pt-PT"/>
        </w:rPr>
        <w:t xml:space="preserve">ia de realizar essa proeza </w:t>
      </w:r>
      <w:r>
        <w:rPr>
          <w:rStyle w:val="Número de página"/>
          <w:sz w:val="24"/>
          <w:szCs w:val="24"/>
          <w:rtl w:val="0"/>
          <w:lang w:val="pt-PT"/>
        </w:rPr>
        <w:t xml:space="preserve">– </w:t>
      </w:r>
      <w:r>
        <w:rPr>
          <w:rStyle w:val="Número de página"/>
          <w:sz w:val="24"/>
          <w:szCs w:val="24"/>
          <w:rtl w:val="0"/>
          <w:lang w:val="pt-PT"/>
        </w:rPr>
        <w:t>uma Oliver!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41"/>
      </w:r>
    </w:p>
    <w:p>
      <w:pPr>
        <w:pStyle w:val="Normal.0"/>
        <w:spacing w:line="360" w:lineRule="auto"/>
        <w:ind w:firstLine="709"/>
        <w:jc w:val="both"/>
        <w:rPr>
          <w:rStyle w:val="Número de página"/>
          <w:sz w:val="24"/>
          <w:szCs w:val="24"/>
        </w:rPr>
      </w:pPr>
      <w:r>
        <w:rPr>
          <w:rStyle w:val="Número de página"/>
          <w:sz w:val="24"/>
          <w:szCs w:val="24"/>
          <w:rtl w:val="0"/>
          <w:lang w:val="pt-PT"/>
        </w:rPr>
        <w:t>Dos muitos an</w:t>
      </w:r>
      <w:r>
        <w:rPr>
          <w:rStyle w:val="Número de página"/>
          <w:sz w:val="24"/>
          <w:szCs w:val="24"/>
          <w:rtl w:val="0"/>
          <w:lang w:val="pt-PT"/>
        </w:rPr>
        <w:t>ú</w:t>
      </w:r>
      <w:r>
        <w:rPr>
          <w:rStyle w:val="Número de página"/>
          <w:sz w:val="24"/>
          <w:szCs w:val="24"/>
          <w:rtl w:val="0"/>
          <w:lang w:val="pt-PT"/>
        </w:rPr>
        <w:t>ncios que autofinanciaram a publica</w:t>
      </w:r>
      <w:r>
        <w:rPr>
          <w:rStyle w:val="Número de página"/>
          <w:sz w:val="24"/>
          <w:szCs w:val="24"/>
          <w:rtl w:val="0"/>
          <w:lang w:val="pt-PT"/>
        </w:rPr>
        <w:t>çã</w:t>
      </w:r>
      <w:r>
        <w:rPr>
          <w:rStyle w:val="Número de página"/>
          <w:sz w:val="24"/>
          <w:szCs w:val="24"/>
          <w:rtl w:val="0"/>
          <w:lang w:val="pt-PT"/>
        </w:rPr>
        <w:t xml:space="preserve">o do livro </w:t>
      </w:r>
      <w:r>
        <w:rPr>
          <w:rStyle w:val="Número de página"/>
          <w:i w:val="1"/>
          <w:iCs w:val="1"/>
          <w:sz w:val="24"/>
          <w:szCs w:val="24"/>
          <w:rtl w:val="0"/>
          <w:lang w:val="pt-PT"/>
        </w:rPr>
        <w:t>O Sacy-perer</w:t>
      </w:r>
      <w:r>
        <w:rPr>
          <w:rStyle w:val="Número de página"/>
          <w:i w:val="1"/>
          <w:iCs w:val="1"/>
          <w:sz w:val="24"/>
          <w:szCs w:val="24"/>
          <w:rtl w:val="0"/>
          <w:lang w:val="pt-PT"/>
        </w:rPr>
        <w:t>ê</w:t>
      </w:r>
      <w:r>
        <w:rPr>
          <w:rStyle w:val="Número de página"/>
          <w:i w:val="1"/>
          <w:iCs w:val="1"/>
          <w:sz w:val="24"/>
          <w:szCs w:val="24"/>
          <w:rtl w:val="0"/>
          <w:lang w:val="pt-PT"/>
        </w:rPr>
        <w:t>: resultado de um inqu</w:t>
      </w:r>
      <w:r>
        <w:rPr>
          <w:rStyle w:val="Número de página"/>
          <w:i w:val="1"/>
          <w:iCs w:val="1"/>
          <w:sz w:val="24"/>
          <w:szCs w:val="24"/>
          <w:rtl w:val="0"/>
          <w:lang w:val="pt-PT"/>
        </w:rPr>
        <w:t>é</w:t>
      </w:r>
      <w:r>
        <w:rPr>
          <w:rStyle w:val="Número de página"/>
          <w:i w:val="1"/>
          <w:iCs w:val="1"/>
          <w:sz w:val="24"/>
          <w:szCs w:val="24"/>
          <w:rtl w:val="0"/>
          <w:lang w:val="pt-PT"/>
        </w:rPr>
        <w:t>rito</w:t>
      </w:r>
      <w:r>
        <w:rPr>
          <w:rStyle w:val="Número de página"/>
          <w:sz w:val="24"/>
          <w:szCs w:val="24"/>
          <w:rtl w:val="0"/>
          <w:lang w:val="pt-PT"/>
        </w:rPr>
        <w:t>, encontra-se propaganda da m</w:t>
      </w:r>
      <w:r>
        <w:rPr>
          <w:rStyle w:val="Número de página"/>
          <w:sz w:val="24"/>
          <w:szCs w:val="24"/>
          <w:rtl w:val="0"/>
          <w:lang w:val="pt-PT"/>
        </w:rPr>
        <w:t>á</w:t>
      </w:r>
      <w:r>
        <w:rPr>
          <w:rStyle w:val="Número de página"/>
          <w:sz w:val="24"/>
          <w:szCs w:val="24"/>
          <w:rtl w:val="0"/>
          <w:lang w:val="pt-PT"/>
        </w:rPr>
        <w:t>quina de escrever Remington sob os ausp</w:t>
      </w:r>
      <w:r>
        <w:rPr>
          <w:rStyle w:val="Número de página"/>
          <w:sz w:val="24"/>
          <w:szCs w:val="24"/>
          <w:rtl w:val="0"/>
          <w:lang w:val="pt-PT"/>
        </w:rPr>
        <w:t>í</w:t>
      </w:r>
      <w:r>
        <w:rPr>
          <w:rStyle w:val="Número de página"/>
          <w:sz w:val="24"/>
          <w:szCs w:val="24"/>
          <w:rtl w:val="0"/>
          <w:lang w:val="pt-PT"/>
        </w:rPr>
        <w:t xml:space="preserve">cios do negrinho: </w:t>
      </w:r>
      <w:r>
        <w:rPr>
          <w:rStyle w:val="Número de página"/>
          <w:sz w:val="24"/>
          <w:szCs w:val="24"/>
          <w:rtl w:val="0"/>
          <w:lang w:val="pt-PT"/>
        </w:rPr>
        <w:t>“</w:t>
      </w:r>
      <w:r>
        <w:rPr>
          <w:rStyle w:val="Número de página"/>
          <w:sz w:val="24"/>
          <w:szCs w:val="24"/>
          <w:rtl w:val="0"/>
          <w:lang w:val="pt-PT"/>
        </w:rPr>
        <w:t>o Sacy-perer</w:t>
      </w:r>
      <w:r>
        <w:rPr>
          <w:rStyle w:val="Número de página"/>
          <w:sz w:val="24"/>
          <w:szCs w:val="24"/>
          <w:rtl w:val="0"/>
          <w:lang w:val="pt-PT"/>
        </w:rPr>
        <w:t xml:space="preserve">ê </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admite outra m</w:t>
      </w:r>
      <w:r>
        <w:rPr>
          <w:rStyle w:val="Número de página"/>
          <w:sz w:val="24"/>
          <w:szCs w:val="24"/>
          <w:rtl w:val="0"/>
          <w:lang w:val="pt-PT"/>
        </w:rPr>
        <w:t>á</w:t>
      </w:r>
      <w:r>
        <w:rPr>
          <w:rStyle w:val="Número de página"/>
          <w:sz w:val="24"/>
          <w:szCs w:val="24"/>
          <w:rtl w:val="0"/>
          <w:lang w:val="pt-PT"/>
        </w:rPr>
        <w:t>quina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42"/>
      </w:r>
      <w:r>
        <w:rPr>
          <w:rStyle w:val="Número de página"/>
          <w:sz w:val="24"/>
          <w:szCs w:val="24"/>
          <w:rtl w:val="0"/>
          <w:lang w:val="pt-PT"/>
        </w:rPr>
        <w:t xml:space="preserve"> Essa foi a marca preferida tamb</w:t>
      </w:r>
      <w:r>
        <w:rPr>
          <w:rStyle w:val="Número de página"/>
          <w:sz w:val="24"/>
          <w:szCs w:val="24"/>
          <w:rtl w:val="0"/>
          <w:lang w:val="pt-PT"/>
        </w:rPr>
        <w:t>é</w:t>
      </w:r>
      <w:r>
        <w:rPr>
          <w:rStyle w:val="Número de página"/>
          <w:sz w:val="24"/>
          <w:szCs w:val="24"/>
          <w:rtl w:val="0"/>
          <w:lang w:val="pt-PT"/>
        </w:rPr>
        <w:t xml:space="preserve">m por Lobato que a utilizava quando de sua morte.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Nelson Palma Travassos afirma que </w:t>
      </w:r>
      <w:r>
        <w:rPr>
          <w:rStyle w:val="Número de página"/>
          <w:sz w:val="24"/>
          <w:szCs w:val="24"/>
          <w:rtl w:val="0"/>
          <w:lang w:val="pt-PT"/>
        </w:rPr>
        <w:t>“</w:t>
      </w:r>
      <w:r>
        <w:rPr>
          <w:rStyle w:val="Número de página"/>
          <w:sz w:val="24"/>
          <w:szCs w:val="24"/>
          <w:rtl w:val="0"/>
          <w:lang w:val="pt-PT"/>
        </w:rPr>
        <w:t xml:space="preserve">era </w:t>
      </w:r>
      <w:r>
        <w:rPr>
          <w:rStyle w:val="Número de página"/>
          <w:sz w:val="24"/>
          <w:szCs w:val="24"/>
          <w:rtl w:val="0"/>
          <w:lang w:val="pt-PT"/>
        </w:rPr>
        <w:t xml:space="preserve">à </w:t>
      </w:r>
      <w:r>
        <w:rPr>
          <w:rStyle w:val="Número de página"/>
          <w:sz w:val="24"/>
          <w:szCs w:val="24"/>
          <w:rtl w:val="0"/>
          <w:lang w:val="pt-PT"/>
        </w:rPr>
        <w:t>m</w:t>
      </w:r>
      <w:r>
        <w:rPr>
          <w:rStyle w:val="Número de página"/>
          <w:sz w:val="24"/>
          <w:szCs w:val="24"/>
          <w:rtl w:val="0"/>
          <w:lang w:val="pt-PT"/>
        </w:rPr>
        <w:t>á</w:t>
      </w:r>
      <w:r>
        <w:rPr>
          <w:rStyle w:val="Número de página"/>
          <w:sz w:val="24"/>
          <w:szCs w:val="24"/>
          <w:rtl w:val="0"/>
          <w:lang w:val="pt-PT"/>
        </w:rPr>
        <w:t>quina, e de pijama, que Lobato escrevia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43"/>
      </w:r>
      <w:r>
        <w:rPr>
          <w:rStyle w:val="Número de página"/>
          <w:sz w:val="24"/>
          <w:szCs w:val="24"/>
          <w:rtl w:val="0"/>
          <w:lang w:val="pt-PT"/>
        </w:rPr>
        <w:t xml:space="preserve"> observando que a utiliza</w:t>
      </w:r>
      <w:r>
        <w:rPr>
          <w:rStyle w:val="Número de página"/>
          <w:sz w:val="24"/>
          <w:szCs w:val="24"/>
          <w:rtl w:val="0"/>
          <w:lang w:val="pt-PT"/>
        </w:rPr>
        <w:t>çã</w:t>
      </w:r>
      <w:r>
        <w:rPr>
          <w:rStyle w:val="Número de página"/>
          <w:sz w:val="24"/>
          <w:szCs w:val="24"/>
          <w:rtl w:val="0"/>
          <w:lang w:val="pt-PT"/>
        </w:rPr>
        <w:t>o sistem</w:t>
      </w:r>
      <w:r>
        <w:rPr>
          <w:rStyle w:val="Número de página"/>
          <w:sz w:val="24"/>
          <w:szCs w:val="24"/>
          <w:rtl w:val="0"/>
          <w:lang w:val="pt-PT"/>
        </w:rPr>
        <w:t>á</w:t>
      </w:r>
      <w:r>
        <w:rPr>
          <w:rStyle w:val="Número de página"/>
          <w:sz w:val="24"/>
          <w:szCs w:val="24"/>
          <w:rtl w:val="0"/>
          <w:lang w:val="pt-PT"/>
        </w:rPr>
        <w:t>tica da m</w:t>
      </w:r>
      <w:r>
        <w:rPr>
          <w:rStyle w:val="Número de página"/>
          <w:sz w:val="24"/>
          <w:szCs w:val="24"/>
          <w:rtl w:val="0"/>
          <w:lang w:val="pt-PT"/>
        </w:rPr>
        <w:t>á</w:t>
      </w:r>
      <w:r>
        <w:rPr>
          <w:rStyle w:val="Número de página"/>
          <w:sz w:val="24"/>
          <w:szCs w:val="24"/>
          <w:rtl w:val="0"/>
          <w:lang w:val="pt-PT"/>
        </w:rPr>
        <w:t>quina de escrever, at</w:t>
      </w:r>
      <w:r>
        <w:rPr>
          <w:rStyle w:val="Número de página"/>
          <w:sz w:val="24"/>
          <w:szCs w:val="24"/>
          <w:rtl w:val="0"/>
          <w:lang w:val="pt-PT"/>
        </w:rPr>
        <w:t xml:space="preserve">é </w:t>
      </w:r>
      <w:r>
        <w:rPr>
          <w:rStyle w:val="Número de página"/>
          <w:sz w:val="24"/>
          <w:szCs w:val="24"/>
          <w:rtl w:val="0"/>
          <w:lang w:val="pt-PT"/>
        </w:rPr>
        <w:t>mesmo na reda</w:t>
      </w:r>
      <w:r>
        <w:rPr>
          <w:rStyle w:val="Número de página"/>
          <w:sz w:val="24"/>
          <w:szCs w:val="24"/>
          <w:rtl w:val="0"/>
          <w:lang w:val="pt-PT"/>
        </w:rPr>
        <w:t>çã</w:t>
      </w:r>
      <w:r>
        <w:rPr>
          <w:rStyle w:val="Número de página"/>
          <w:sz w:val="24"/>
          <w:szCs w:val="24"/>
          <w:rtl w:val="0"/>
          <w:lang w:val="pt-PT"/>
        </w:rPr>
        <w:t>o dos originais, fez com que os escritos de Lobato perdessem muito do valor pessoal, j</w:t>
      </w:r>
      <w:r>
        <w:rPr>
          <w:rStyle w:val="Número de página"/>
          <w:sz w:val="24"/>
          <w:szCs w:val="24"/>
          <w:rtl w:val="0"/>
          <w:lang w:val="pt-PT"/>
        </w:rPr>
        <w:t xml:space="preserve">á </w:t>
      </w:r>
      <w:r>
        <w:rPr>
          <w:rStyle w:val="Número de página"/>
          <w:sz w:val="24"/>
          <w:szCs w:val="24"/>
          <w:rtl w:val="0"/>
          <w:lang w:val="pt-PT"/>
        </w:rPr>
        <w:t xml:space="preserve">que </w:t>
      </w:r>
      <w:r>
        <w:rPr>
          <w:rStyle w:val="Número de página"/>
          <w:sz w:val="24"/>
          <w:szCs w:val="24"/>
          <w:rtl w:val="0"/>
          <w:lang w:val="pt-PT"/>
        </w:rPr>
        <w:t>“</w:t>
      </w:r>
      <w:r>
        <w:rPr>
          <w:rStyle w:val="Número de página"/>
          <w:sz w:val="24"/>
          <w:szCs w:val="24"/>
          <w:rtl w:val="0"/>
          <w:lang w:val="pt-PT"/>
        </w:rPr>
        <w:t xml:space="preserve">o original redigido </w:t>
      </w:r>
      <w:r>
        <w:rPr>
          <w:rStyle w:val="Número de página"/>
          <w:sz w:val="24"/>
          <w:szCs w:val="24"/>
          <w:rtl w:val="0"/>
          <w:lang w:val="pt-PT"/>
        </w:rPr>
        <w:t xml:space="preserve">à </w:t>
      </w:r>
      <w:r>
        <w:rPr>
          <w:rStyle w:val="Número de página"/>
          <w:sz w:val="24"/>
          <w:szCs w:val="24"/>
          <w:rtl w:val="0"/>
          <w:lang w:val="pt-PT"/>
        </w:rPr>
        <w:t>m</w:t>
      </w:r>
      <w:r>
        <w:rPr>
          <w:rStyle w:val="Número de página"/>
          <w:sz w:val="24"/>
          <w:szCs w:val="24"/>
          <w:rtl w:val="0"/>
          <w:lang w:val="pt-PT"/>
        </w:rPr>
        <w:t>á</w:t>
      </w:r>
      <w:r>
        <w:rPr>
          <w:rStyle w:val="Número de página"/>
          <w:sz w:val="24"/>
          <w:szCs w:val="24"/>
          <w:rtl w:val="0"/>
          <w:lang w:val="pt-PT"/>
        </w:rPr>
        <w:t>quina, despersonaliza-se, torna-se igual a todos os outros, e com isso perde muito do seu valor, deixa de ser um aut</w:t>
      </w:r>
      <w:r>
        <w:rPr>
          <w:rStyle w:val="Número de página"/>
          <w:sz w:val="24"/>
          <w:szCs w:val="24"/>
          <w:rtl w:val="0"/>
          <w:lang w:val="pt-PT"/>
        </w:rPr>
        <w:t>ó</w:t>
      </w:r>
      <w:r>
        <w:rPr>
          <w:rStyle w:val="Número de página"/>
          <w:sz w:val="24"/>
          <w:szCs w:val="24"/>
          <w:rtl w:val="0"/>
          <w:lang w:val="pt-PT"/>
        </w:rPr>
        <w:t>grafo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44"/>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depoimento da filha do escritor, Rute Monteiro Lobato, apresenta-nos um lado muitas vezes esquecido ou, </w:t>
      </w:r>
      <w:r>
        <w:rPr>
          <w:rStyle w:val="Número de página"/>
          <w:sz w:val="24"/>
          <w:szCs w:val="24"/>
          <w:rtl w:val="0"/>
          <w:lang w:val="pt-PT"/>
        </w:rPr>
        <w:t>à</w:t>
      </w:r>
      <w:r>
        <w:rPr>
          <w:rStyle w:val="Número de página"/>
          <w:sz w:val="24"/>
          <w:szCs w:val="24"/>
          <w:rtl w:val="0"/>
          <w:lang w:val="pt-PT"/>
        </w:rPr>
        <w:t>s vezes, maquiado de forma harm</w:t>
      </w:r>
      <w:r>
        <w:rPr>
          <w:rStyle w:val="Número de página"/>
          <w:sz w:val="24"/>
          <w:szCs w:val="24"/>
          <w:rtl w:val="0"/>
          <w:lang w:val="pt-PT"/>
        </w:rPr>
        <w:t>ô</w:t>
      </w:r>
      <w:r>
        <w:rPr>
          <w:rStyle w:val="Número de página"/>
          <w:sz w:val="24"/>
          <w:szCs w:val="24"/>
          <w:rtl w:val="0"/>
          <w:lang w:val="pt-PT"/>
        </w:rPr>
        <w:t>nica: a rela</w:t>
      </w:r>
      <w:r>
        <w:rPr>
          <w:rStyle w:val="Número de página"/>
          <w:sz w:val="24"/>
          <w:szCs w:val="24"/>
          <w:rtl w:val="0"/>
          <w:lang w:val="pt-PT"/>
        </w:rPr>
        <w:t>çã</w:t>
      </w:r>
      <w:r>
        <w:rPr>
          <w:rStyle w:val="Número de página"/>
          <w:sz w:val="24"/>
          <w:szCs w:val="24"/>
          <w:rtl w:val="0"/>
          <w:lang w:val="pt-PT"/>
        </w:rPr>
        <w:t>o do escritor com a sua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e a sua vida familiar. Rute descreve o exerc</w:t>
      </w:r>
      <w:r>
        <w:rPr>
          <w:rStyle w:val="Número de página"/>
          <w:sz w:val="24"/>
          <w:szCs w:val="24"/>
          <w:rtl w:val="0"/>
          <w:lang w:val="pt-PT"/>
        </w:rPr>
        <w:t>í</w:t>
      </w:r>
      <w:r>
        <w:rPr>
          <w:rStyle w:val="Número de página"/>
          <w:sz w:val="24"/>
          <w:szCs w:val="24"/>
          <w:rtl w:val="0"/>
          <w:lang w:val="pt-PT"/>
        </w:rPr>
        <w:t>cio liter</w:t>
      </w:r>
      <w:r>
        <w:rPr>
          <w:rStyle w:val="Número de página"/>
          <w:sz w:val="24"/>
          <w:szCs w:val="24"/>
          <w:rtl w:val="0"/>
          <w:lang w:val="pt-PT"/>
        </w:rPr>
        <w:t>á</w:t>
      </w:r>
      <w:r>
        <w:rPr>
          <w:rStyle w:val="Número de página"/>
          <w:sz w:val="24"/>
          <w:szCs w:val="24"/>
          <w:rtl w:val="0"/>
          <w:lang w:val="pt-PT"/>
        </w:rPr>
        <w:t>rio do pai considerando a privacidade da esfera dom</w:t>
      </w:r>
      <w:r>
        <w:rPr>
          <w:rStyle w:val="Número de página"/>
          <w:sz w:val="24"/>
          <w:szCs w:val="24"/>
          <w:rtl w:val="0"/>
          <w:lang w:val="pt-PT"/>
        </w:rPr>
        <w:t>é</w:t>
      </w:r>
      <w:r>
        <w:rPr>
          <w:rStyle w:val="Número de página"/>
          <w:sz w:val="24"/>
          <w:szCs w:val="24"/>
          <w:rtl w:val="0"/>
          <w:lang w:val="pt-PT"/>
        </w:rPr>
        <w:t xml:space="preserve">stica: </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 xml:space="preserve">Em casa levava vida frugal e quase espartana. Nunca o via sem estar a escrever, a traduzir ou a rever provas. Dormia e comia pouco. No meio da noite costumava acordar e se por a rever provas </w:t>
      </w:r>
      <w:r>
        <w:rPr>
          <w:rStyle w:val="Número de página"/>
          <w:sz w:val="24"/>
          <w:szCs w:val="24"/>
          <w:rtl w:val="0"/>
          <w:lang w:val="pt-PT"/>
        </w:rPr>
        <w:t xml:space="preserve">– </w:t>
      </w:r>
      <w:r>
        <w:rPr>
          <w:rStyle w:val="Número de página"/>
          <w:sz w:val="24"/>
          <w:szCs w:val="24"/>
          <w:rtl w:val="0"/>
          <w:lang w:val="pt-PT"/>
        </w:rPr>
        <w:t>para desgosto de minha m</w:t>
      </w:r>
      <w:r>
        <w:rPr>
          <w:rStyle w:val="Número de página"/>
          <w:sz w:val="24"/>
          <w:szCs w:val="24"/>
          <w:rtl w:val="0"/>
          <w:lang w:val="pt-PT"/>
        </w:rPr>
        <w:t>ã</w:t>
      </w:r>
      <w:r>
        <w:rPr>
          <w:rStyle w:val="Número de página"/>
          <w:sz w:val="24"/>
          <w:szCs w:val="24"/>
          <w:rtl w:val="0"/>
          <w:lang w:val="pt-PT"/>
        </w:rPr>
        <w:t>e que com isso nunca se acostumou.</w:t>
      </w:r>
      <w:r>
        <w:rPr>
          <w:rStyle w:val="Número de página"/>
          <w:sz w:val="24"/>
          <w:szCs w:val="24"/>
          <w:vertAlign w:val="superscript"/>
        </w:rPr>
        <w:footnoteReference w:id="345"/>
      </w:r>
    </w:p>
    <w:p>
      <w:pPr>
        <w:pStyle w:val="Recuo de corpo de texto 2"/>
        <w:ind w:left="0" w:firstLine="709"/>
      </w:pPr>
    </w:p>
    <w:p>
      <w:pPr>
        <w:pStyle w:val="Recuo de corpo de texto 2"/>
        <w:ind w:left="0" w:firstLine="709"/>
      </w:pPr>
      <w:r>
        <w:rPr>
          <w:rtl w:val="0"/>
          <w:lang w:val="pt-PT"/>
        </w:rPr>
        <w:t>Segundo a neta de Lobato, Joyce Campos Kornbluh, que com freq</w:t>
      </w:r>
      <w:r>
        <w:rPr>
          <w:rtl w:val="0"/>
          <w:lang w:val="pt-PT"/>
        </w:rPr>
        <w:t>üê</w:t>
      </w:r>
      <w:r>
        <w:rPr>
          <w:rtl w:val="0"/>
          <w:lang w:val="pt-PT"/>
        </w:rPr>
        <w:t>ncia passava na inf</w:t>
      </w:r>
      <w:r>
        <w:rPr>
          <w:rtl w:val="0"/>
          <w:lang w:val="pt-PT"/>
        </w:rPr>
        <w:t>â</w:t>
      </w:r>
      <w:r>
        <w:rPr>
          <w:rtl w:val="0"/>
          <w:lang w:val="pt-PT"/>
        </w:rPr>
        <w:t>ncia as noites na casa do av</w:t>
      </w:r>
      <w:r>
        <w:rPr>
          <w:rtl w:val="0"/>
          <w:lang w:val="pt-PT"/>
        </w:rPr>
        <w:t>ó</w:t>
      </w:r>
      <w:r>
        <w:rPr>
          <w:rtl w:val="0"/>
          <w:lang w:val="pt-PT"/>
        </w:rPr>
        <w:t>s, Lobato dormia pouco, mais ou menos at</w:t>
      </w:r>
      <w:r>
        <w:rPr>
          <w:rtl w:val="0"/>
          <w:lang w:val="pt-PT"/>
        </w:rPr>
        <w:t xml:space="preserve">é </w:t>
      </w:r>
      <w:r>
        <w:rPr>
          <w:rtl w:val="0"/>
          <w:lang w:val="pt-PT"/>
        </w:rPr>
        <w:t>a meia-noite, depois ia trabalhar. Ela dormia num quarto cont</w:t>
      </w:r>
      <w:r>
        <w:rPr>
          <w:rtl w:val="0"/>
          <w:lang w:val="pt-PT"/>
        </w:rPr>
        <w:t>í</w:t>
      </w:r>
      <w:r>
        <w:rPr>
          <w:rtl w:val="0"/>
          <w:lang w:val="pt-PT"/>
        </w:rPr>
        <w:t>guo ao dos av</w:t>
      </w:r>
      <w:r>
        <w:rPr>
          <w:rtl w:val="0"/>
          <w:lang w:val="pt-PT"/>
        </w:rPr>
        <w:t>ó</w:t>
      </w:r>
      <w:r>
        <w:rPr>
          <w:rtl w:val="0"/>
          <w:lang w:val="pt-PT"/>
        </w:rPr>
        <w:t xml:space="preserve">s e, quando acordava no meio da noite, </w:t>
      </w:r>
      <w:r>
        <w:rPr>
          <w:rtl w:val="0"/>
          <w:lang w:val="pt-PT"/>
        </w:rPr>
        <w:t>“</w:t>
      </w:r>
      <w:r>
        <w:rPr>
          <w:rtl w:val="0"/>
          <w:lang w:val="pt-PT"/>
        </w:rPr>
        <w:t>ele estava l</w:t>
      </w:r>
      <w:r>
        <w:rPr>
          <w:rtl w:val="0"/>
          <w:lang w:val="pt-PT"/>
        </w:rPr>
        <w:t xml:space="preserve">á </w:t>
      </w:r>
      <w:r>
        <w:rPr>
          <w:rtl w:val="0"/>
          <w:lang w:val="pt-PT"/>
        </w:rPr>
        <w:t>escrevendo a m</w:t>
      </w:r>
      <w:r>
        <w:rPr>
          <w:rtl w:val="0"/>
          <w:lang w:val="pt-PT"/>
        </w:rPr>
        <w:t>á</w:t>
      </w:r>
      <w:r>
        <w:rPr>
          <w:rtl w:val="0"/>
          <w:lang w:val="pt-PT"/>
        </w:rPr>
        <w:t>quina com os dois dedos, toc-toc. Por isso que ele estava sempre de pijama, porque ele levantava, depois voltava para a cama e dormia at</w:t>
      </w:r>
      <w:r>
        <w:rPr>
          <w:rtl w:val="0"/>
          <w:lang w:val="pt-PT"/>
        </w:rPr>
        <w:t xml:space="preserve">é </w:t>
      </w:r>
      <w:r>
        <w:rPr>
          <w:rtl w:val="0"/>
          <w:lang w:val="pt-PT"/>
        </w:rPr>
        <w:t>as oito</w:t>
      </w:r>
      <w:r>
        <w:rPr>
          <w:rtl w:val="0"/>
          <w:lang w:val="pt-PT"/>
        </w:rPr>
        <w:t>”</w:t>
      </w:r>
      <w:r>
        <w:rPr>
          <w:rtl w:val="0"/>
          <w:lang w:val="pt-PT"/>
        </w:rPr>
        <w:t>.</w:t>
      </w:r>
      <w:r>
        <w:rPr>
          <w:rStyle w:val="Número de página"/>
          <w:vertAlign w:val="superscript"/>
        </w:rPr>
        <w:footnoteReference w:id="346"/>
      </w:r>
    </w:p>
    <w:p>
      <w:pPr>
        <w:pStyle w:val="Título 2"/>
        <w:keepNext w:val="0"/>
        <w:spacing w:line="360" w:lineRule="auto"/>
      </w:pPr>
      <w:r>
        <w:rPr>
          <w:rtl w:val="0"/>
          <w:lang w:val="pt-PT"/>
        </w:rPr>
        <w:t>A escolha de Lobato em produzir no sil</w:t>
      </w:r>
      <w:r>
        <w:rPr>
          <w:rtl w:val="0"/>
          <w:lang w:val="pt-PT"/>
        </w:rPr>
        <w:t>ê</w:t>
      </w:r>
      <w:r>
        <w:rPr>
          <w:rtl w:val="0"/>
          <w:lang w:val="pt-PT"/>
        </w:rPr>
        <w:t>ncio noturno se faz menos por op</w:t>
      </w:r>
      <w:r>
        <w:rPr>
          <w:rtl w:val="0"/>
          <w:lang w:val="pt-PT"/>
        </w:rPr>
        <w:t>çã</w:t>
      </w:r>
      <w:r>
        <w:rPr>
          <w:rtl w:val="0"/>
          <w:lang w:val="pt-PT"/>
        </w:rPr>
        <w:t xml:space="preserve">o, </w:t>
      </w:r>
      <w:r>
        <w:rPr>
          <w:rtl w:val="0"/>
          <w:lang w:val="pt-PT"/>
        </w:rPr>
        <w:t xml:space="preserve">é </w:t>
      </w:r>
      <w:r>
        <w:rPr>
          <w:rtl w:val="0"/>
          <w:lang w:val="pt-PT"/>
        </w:rPr>
        <w:t>quase uma obriga</w:t>
      </w:r>
      <w:r>
        <w:rPr>
          <w:rtl w:val="0"/>
          <w:lang w:val="pt-PT"/>
        </w:rPr>
        <w:t>çã</w:t>
      </w:r>
      <w:r>
        <w:rPr>
          <w:rtl w:val="0"/>
          <w:lang w:val="pt-PT"/>
        </w:rPr>
        <w:t>o, pois para ele o trabalho intelectual exigia concentra</w:t>
      </w:r>
      <w:r>
        <w:rPr>
          <w:rtl w:val="0"/>
          <w:lang w:val="pt-PT"/>
        </w:rPr>
        <w:t>çã</w:t>
      </w:r>
      <w:r>
        <w:rPr>
          <w:rtl w:val="0"/>
          <w:lang w:val="pt-PT"/>
        </w:rPr>
        <w:t>o tal, que se tornava imposs</w:t>
      </w:r>
      <w:r>
        <w:rPr>
          <w:rtl w:val="0"/>
          <w:lang w:val="pt-PT"/>
        </w:rPr>
        <w:t>í</w:t>
      </w:r>
      <w:r>
        <w:rPr>
          <w:rtl w:val="0"/>
          <w:lang w:val="pt-PT"/>
        </w:rPr>
        <w:t>vel criar no burburinho das atividades dom</w:t>
      </w:r>
      <w:r>
        <w:rPr>
          <w:rtl w:val="0"/>
          <w:lang w:val="pt-PT"/>
        </w:rPr>
        <w:t>é</w:t>
      </w:r>
      <w:r>
        <w:rPr>
          <w:rtl w:val="0"/>
          <w:lang w:val="pt-PT"/>
        </w:rPr>
        <w:t>sticas e com os ru</w:t>
      </w:r>
      <w:r>
        <w:rPr>
          <w:rtl w:val="0"/>
          <w:lang w:val="pt-PT"/>
        </w:rPr>
        <w:t>í</w:t>
      </w:r>
      <w:r>
        <w:rPr>
          <w:rtl w:val="0"/>
          <w:lang w:val="pt-PT"/>
        </w:rPr>
        <w:t>dos da rua. Em carta a Rangel ele exp</w:t>
      </w:r>
      <w:r>
        <w:rPr>
          <w:rtl w:val="0"/>
          <w:lang w:val="pt-PT"/>
        </w:rPr>
        <w:t>õ</w:t>
      </w:r>
      <w:r>
        <w:rPr>
          <w:rtl w:val="0"/>
          <w:lang w:val="pt-PT"/>
        </w:rPr>
        <w:t>e sua convic</w:t>
      </w:r>
      <w:r>
        <w:rPr>
          <w:rtl w:val="0"/>
          <w:lang w:val="pt-PT"/>
        </w:rPr>
        <w:t>çã</w:t>
      </w:r>
      <w:r>
        <w:rPr>
          <w:rtl w:val="0"/>
          <w:lang w:val="pt-PT"/>
        </w:rPr>
        <w:t xml:space="preserve">o: </w:t>
      </w:r>
      <w:r>
        <w:rPr>
          <w:rtl w:val="0"/>
          <w:lang w:val="pt-PT"/>
        </w:rPr>
        <w:t>“</w:t>
      </w:r>
      <w:r>
        <w:rPr>
          <w:rtl w:val="0"/>
          <w:lang w:val="pt-PT"/>
        </w:rPr>
        <w:t>Se no sil</w:t>
      </w:r>
      <w:r>
        <w:rPr>
          <w:rtl w:val="0"/>
          <w:lang w:val="pt-PT"/>
        </w:rPr>
        <w:t>ê</w:t>
      </w:r>
      <w:r>
        <w:rPr>
          <w:rtl w:val="0"/>
          <w:lang w:val="pt-PT"/>
        </w:rPr>
        <w:t>ncio dum gabinete s</w:t>
      </w:r>
      <w:r>
        <w:rPr>
          <w:rtl w:val="0"/>
          <w:lang w:val="pt-PT"/>
        </w:rPr>
        <w:t xml:space="preserve">ó </w:t>
      </w:r>
      <w:r>
        <w:rPr>
          <w:rtl w:val="0"/>
          <w:lang w:val="pt-PT"/>
        </w:rPr>
        <w:t>as emo</w:t>
      </w:r>
      <w:r>
        <w:rPr>
          <w:rtl w:val="0"/>
          <w:lang w:val="pt-PT"/>
        </w:rPr>
        <w:t>çõ</w:t>
      </w:r>
      <w:r>
        <w:rPr>
          <w:rtl w:val="0"/>
          <w:lang w:val="pt-PT"/>
        </w:rPr>
        <w:t xml:space="preserve">es </w:t>
      </w:r>
      <w:r>
        <w:rPr>
          <w:rtl w:val="0"/>
          <w:lang w:val="pt-PT"/>
        </w:rPr>
        <w:t>í</w:t>
      </w:r>
      <w:r>
        <w:rPr>
          <w:rtl w:val="0"/>
          <w:lang w:val="pt-PT"/>
        </w:rPr>
        <w:t>ntimas gravitam pelos bord</w:t>
      </w:r>
      <w:r>
        <w:rPr>
          <w:rtl w:val="0"/>
          <w:lang w:val="pt-PT"/>
        </w:rPr>
        <w:t>õ</w:t>
      </w:r>
      <w:r>
        <w:rPr>
          <w:rtl w:val="0"/>
          <w:lang w:val="pt-PT"/>
        </w:rPr>
        <w:t>es, sai coisa. Mas se por ele se metem guinchos de crian</w:t>
      </w:r>
      <w:r>
        <w:rPr>
          <w:rtl w:val="0"/>
          <w:lang w:val="pt-PT"/>
        </w:rPr>
        <w:t>ç</w:t>
      </w:r>
      <w:r>
        <w:rPr>
          <w:rtl w:val="0"/>
          <w:lang w:val="pt-PT"/>
        </w:rPr>
        <w:t>as, ralhos de m</w:t>
      </w:r>
      <w:r>
        <w:rPr>
          <w:rtl w:val="0"/>
          <w:lang w:val="pt-PT"/>
        </w:rPr>
        <w:t>ã</w:t>
      </w:r>
      <w:r>
        <w:rPr>
          <w:rtl w:val="0"/>
          <w:lang w:val="pt-PT"/>
        </w:rPr>
        <w:t xml:space="preserve">e, as vozes da rua e o mais, o que nos sai </w:t>
      </w:r>
      <w:r>
        <w:rPr>
          <w:rtl w:val="0"/>
          <w:lang w:val="pt-PT"/>
        </w:rPr>
        <w:t xml:space="preserve">é </w:t>
      </w:r>
      <w:r>
        <w:rPr>
          <w:rtl w:val="0"/>
          <w:lang w:val="pt-PT"/>
        </w:rPr>
        <w:t>uma salgalhada de pepinos crus</w:t>
      </w:r>
      <w:r>
        <w:rPr>
          <w:rtl w:val="0"/>
          <w:lang w:val="pt-PT"/>
        </w:rPr>
        <w:t>”</w:t>
      </w:r>
      <w:r>
        <w:rPr>
          <w:rtl w:val="0"/>
          <w:lang w:val="pt-PT"/>
        </w:rPr>
        <w:t>.</w:t>
      </w:r>
      <w:r>
        <w:rPr>
          <w:rStyle w:val="Número de página"/>
          <w:vertAlign w:val="superscript"/>
        </w:rPr>
        <w:footnoteReference w:id="347"/>
      </w:r>
      <w:r>
        <w:rPr>
          <w:rtl w:val="0"/>
          <w:lang w:val="pt-PT"/>
        </w:rPr>
        <w:t xml:space="preserve"> </w:t>
      </w:r>
    </w:p>
    <w:p>
      <w:pPr>
        <w:pStyle w:val="Título 2"/>
        <w:keepNext w:val="0"/>
        <w:spacing w:line="360" w:lineRule="auto"/>
        <w:rPr>
          <w:b w:val="1"/>
          <w:bCs w:val="1"/>
        </w:rPr>
      </w:pPr>
    </w:p>
    <w:p>
      <w:pPr>
        <w:pStyle w:val="Título 2"/>
        <w:keepNext w:val="0"/>
        <w:spacing w:line="360" w:lineRule="auto"/>
        <w:rPr>
          <w:b w:val="1"/>
          <w:bCs w:val="1"/>
        </w:rPr>
      </w:pPr>
    </w:p>
    <w:p>
      <w:pPr>
        <w:pStyle w:val="Normal.0"/>
      </w:pPr>
    </w:p>
    <w:p>
      <w:pPr>
        <w:pStyle w:val="Título 2"/>
        <w:keepNext w:val="0"/>
        <w:rPr>
          <w:rStyle w:val="Número de página"/>
          <w:b w:val="1"/>
          <w:bCs w:val="1"/>
        </w:rPr>
      </w:pPr>
      <w:r>
        <w:rPr>
          <w:rStyle w:val="Número de página"/>
          <w:b w:val="1"/>
          <w:bCs w:val="1"/>
          <w:rtl w:val="0"/>
          <w:lang w:val="pt-PT"/>
        </w:rPr>
        <w:t>3.5.3 O escritor e o homem de a</w:t>
      </w:r>
      <w:r>
        <w:rPr>
          <w:rStyle w:val="Número de página"/>
          <w:b w:val="1"/>
          <w:bCs w:val="1"/>
          <w:rtl w:val="0"/>
          <w:lang w:val="pt-PT"/>
        </w:rPr>
        <w:t>çã</w:t>
      </w:r>
      <w:r>
        <w:rPr>
          <w:rStyle w:val="Número de página"/>
          <w:b w:val="1"/>
          <w:bCs w:val="1"/>
          <w:rtl w:val="0"/>
          <w:lang w:val="pt-PT"/>
        </w:rPr>
        <w:t>o: duas faces da mesma moeda</w:t>
      </w:r>
    </w:p>
    <w:p>
      <w:pPr>
        <w:pStyle w:val="Normal.0"/>
        <w:spacing w:line="360" w:lineRule="auto"/>
        <w:ind w:firstLine="709"/>
        <w:rPr>
          <w:sz w:val="24"/>
          <w:szCs w:val="24"/>
        </w:rPr>
      </w:pPr>
    </w:p>
    <w:p>
      <w:pPr>
        <w:pStyle w:val="Normal.0"/>
        <w:spacing w:line="360" w:lineRule="auto"/>
        <w:ind w:firstLine="709"/>
        <w:rPr>
          <w:sz w:val="24"/>
          <w:szCs w:val="24"/>
        </w:rPr>
      </w:pPr>
    </w:p>
    <w:p>
      <w:pPr>
        <w:pStyle w:val="Título 2"/>
        <w:keepNext w:val="0"/>
        <w:ind w:left="2835" w:firstLine="0"/>
      </w:pPr>
      <w:r>
        <w:rPr>
          <w:rtl w:val="0"/>
          <w:lang w:val="pt-PT"/>
        </w:rPr>
        <w:t>Haver</w:t>
      </w:r>
      <w:r>
        <w:rPr>
          <w:rtl w:val="0"/>
          <w:lang w:val="pt-PT"/>
        </w:rPr>
        <w:t xml:space="preserve">á </w:t>
      </w:r>
      <w:r>
        <w:rPr>
          <w:rtl w:val="0"/>
          <w:lang w:val="pt-PT"/>
        </w:rPr>
        <w:t>alguma coisa no mundo que n</w:t>
      </w:r>
      <w:r>
        <w:rPr>
          <w:rtl w:val="0"/>
          <w:lang w:val="pt-PT"/>
        </w:rPr>
        <w:t>ã</w:t>
      </w:r>
      <w:r>
        <w:rPr>
          <w:rtl w:val="0"/>
          <w:lang w:val="pt-PT"/>
        </w:rPr>
        <w:t>o se gestasse por esse processo, primeiro o sonho, depois a realiza</w:t>
      </w:r>
      <w:r>
        <w:rPr>
          <w:rtl w:val="0"/>
          <w:lang w:val="pt-PT"/>
        </w:rPr>
        <w:t>çã</w:t>
      </w:r>
      <w:r>
        <w:rPr>
          <w:rtl w:val="0"/>
          <w:lang w:val="pt-PT"/>
        </w:rPr>
        <w:t>o.</w:t>
      </w:r>
      <w:r>
        <w:rPr>
          <w:rStyle w:val="Número de página"/>
          <w:vertAlign w:val="superscript"/>
        </w:rPr>
        <w:footnoteReference w:id="348"/>
      </w:r>
    </w:p>
    <w:p>
      <w:pPr>
        <w:pStyle w:val="Texto de nota de rodapé"/>
        <w:spacing w:line="360" w:lineRule="auto"/>
        <w:ind w:firstLine="709"/>
        <w:jc w:val="both"/>
        <w:rPr>
          <w:sz w:val="24"/>
          <w:szCs w:val="24"/>
        </w:rPr>
      </w:pPr>
    </w:p>
    <w:p>
      <w:pPr>
        <w:pStyle w:val="Texto de nota de rodapé"/>
        <w:spacing w:line="360" w:lineRule="auto"/>
        <w:ind w:firstLine="709"/>
        <w:jc w:val="both"/>
        <w:rPr>
          <w:sz w:val="24"/>
          <w:szCs w:val="24"/>
        </w:rPr>
      </w:pPr>
    </w:p>
    <w:p>
      <w:pPr>
        <w:pStyle w:val="Texto de nota de rodapé"/>
        <w:spacing w:line="360" w:lineRule="auto"/>
        <w:ind w:firstLine="709"/>
        <w:jc w:val="both"/>
        <w:rPr>
          <w:rStyle w:val="Número de página"/>
          <w:sz w:val="24"/>
          <w:szCs w:val="24"/>
        </w:rPr>
      </w:pPr>
      <w:r>
        <w:rPr>
          <w:rStyle w:val="Número de página"/>
          <w:sz w:val="24"/>
          <w:szCs w:val="24"/>
          <w:rtl w:val="0"/>
          <w:lang w:val="pt-PT"/>
        </w:rPr>
        <w:t xml:space="preserve">É </w:t>
      </w:r>
      <w:r>
        <w:rPr>
          <w:rStyle w:val="Número de página"/>
          <w:sz w:val="24"/>
          <w:szCs w:val="24"/>
          <w:rtl w:val="0"/>
          <w:lang w:val="pt-PT"/>
        </w:rPr>
        <w:t>ineg</w:t>
      </w:r>
      <w:r>
        <w:rPr>
          <w:rStyle w:val="Número de página"/>
          <w:sz w:val="24"/>
          <w:szCs w:val="24"/>
          <w:rtl w:val="0"/>
          <w:lang w:val="pt-PT"/>
        </w:rPr>
        <w:t>á</w:t>
      </w:r>
      <w:r>
        <w:rPr>
          <w:rStyle w:val="Número de página"/>
          <w:sz w:val="24"/>
          <w:szCs w:val="24"/>
          <w:rtl w:val="0"/>
          <w:lang w:val="pt-PT"/>
        </w:rPr>
        <w:t>vel que Lobato foi um homem de a</w:t>
      </w:r>
      <w:r>
        <w:rPr>
          <w:rStyle w:val="Número de página"/>
          <w:sz w:val="24"/>
          <w:szCs w:val="24"/>
          <w:rtl w:val="0"/>
          <w:lang w:val="pt-PT"/>
        </w:rPr>
        <w:t>çã</w:t>
      </w:r>
      <w:r>
        <w:rPr>
          <w:rStyle w:val="Número de página"/>
          <w:sz w:val="24"/>
          <w:szCs w:val="24"/>
          <w:rtl w:val="0"/>
          <w:lang w:val="pt-PT"/>
        </w:rPr>
        <w:t xml:space="preserve">o, concomitantemente </w:t>
      </w:r>
      <w:r>
        <w:rPr>
          <w:rStyle w:val="Número de página"/>
          <w:sz w:val="24"/>
          <w:szCs w:val="24"/>
          <w:rtl w:val="0"/>
          <w:lang w:val="pt-PT"/>
        </w:rPr>
        <w:t xml:space="preserve">à </w:t>
      </w:r>
      <w:r>
        <w:rPr>
          <w:rStyle w:val="Número de página"/>
          <w:sz w:val="24"/>
          <w:szCs w:val="24"/>
          <w:rtl w:val="0"/>
          <w:lang w:val="pt-PT"/>
        </w:rPr>
        <w:t>sua atividade de escritor. Ele planejava e, muitas vezes, executava projetos mirabolantes e empreendimentos, em sua maioria, frustrados. Algumas das idealiza</w:t>
      </w:r>
      <w:r>
        <w:rPr>
          <w:rStyle w:val="Número de página"/>
          <w:sz w:val="24"/>
          <w:szCs w:val="24"/>
          <w:rtl w:val="0"/>
          <w:lang w:val="pt-PT"/>
        </w:rPr>
        <w:t>çõ</w:t>
      </w:r>
      <w:r>
        <w:rPr>
          <w:rStyle w:val="Número de página"/>
          <w:sz w:val="24"/>
          <w:szCs w:val="24"/>
          <w:rtl w:val="0"/>
          <w:lang w:val="pt-PT"/>
        </w:rPr>
        <w:t>es pr</w:t>
      </w:r>
      <w:r>
        <w:rPr>
          <w:rStyle w:val="Número de página"/>
          <w:sz w:val="24"/>
          <w:szCs w:val="24"/>
          <w:rtl w:val="0"/>
          <w:lang w:val="pt-PT"/>
        </w:rPr>
        <w:t>á</w:t>
      </w:r>
      <w:r>
        <w:rPr>
          <w:rStyle w:val="Número de página"/>
          <w:sz w:val="24"/>
          <w:szCs w:val="24"/>
          <w:rtl w:val="0"/>
          <w:lang w:val="pt-PT"/>
        </w:rPr>
        <w:t xml:space="preserve">ticas estavam vinculadas </w:t>
      </w:r>
      <w:r>
        <w:rPr>
          <w:rStyle w:val="Número de página"/>
          <w:sz w:val="24"/>
          <w:szCs w:val="24"/>
          <w:rtl w:val="0"/>
          <w:lang w:val="pt-PT"/>
        </w:rPr>
        <w:t xml:space="preserve">à </w:t>
      </w:r>
      <w:r>
        <w:rPr>
          <w:rStyle w:val="Número de página"/>
          <w:sz w:val="24"/>
          <w:szCs w:val="24"/>
          <w:rtl w:val="0"/>
          <w:lang w:val="pt-PT"/>
        </w:rPr>
        <w:t>literatura, como o empreendimento editorial e a cria</w:t>
      </w:r>
      <w:r>
        <w:rPr>
          <w:rStyle w:val="Número de página"/>
          <w:sz w:val="24"/>
          <w:szCs w:val="24"/>
          <w:rtl w:val="0"/>
          <w:lang w:val="pt-PT"/>
        </w:rPr>
        <w:t>çã</w:t>
      </w:r>
      <w:r>
        <w:rPr>
          <w:rStyle w:val="Número de página"/>
          <w:sz w:val="24"/>
          <w:szCs w:val="24"/>
          <w:rtl w:val="0"/>
          <w:lang w:val="pt-PT"/>
        </w:rPr>
        <w:t>o da Uni</w:t>
      </w:r>
      <w:r>
        <w:rPr>
          <w:rStyle w:val="Número de página"/>
          <w:sz w:val="24"/>
          <w:szCs w:val="24"/>
          <w:rtl w:val="0"/>
          <w:lang w:val="pt-PT"/>
        </w:rPr>
        <w:t>ã</w:t>
      </w:r>
      <w:r>
        <w:rPr>
          <w:rStyle w:val="Número de página"/>
          <w:sz w:val="24"/>
          <w:szCs w:val="24"/>
          <w:rtl w:val="0"/>
          <w:lang w:val="pt-PT"/>
        </w:rPr>
        <w:t>o Jornal</w:t>
      </w:r>
      <w:r>
        <w:rPr>
          <w:rStyle w:val="Número de página"/>
          <w:sz w:val="24"/>
          <w:szCs w:val="24"/>
          <w:rtl w:val="0"/>
          <w:lang w:val="pt-PT"/>
        </w:rPr>
        <w:t>í</w:t>
      </w:r>
      <w:r>
        <w:rPr>
          <w:rStyle w:val="Número de página"/>
          <w:sz w:val="24"/>
          <w:szCs w:val="24"/>
          <w:rtl w:val="0"/>
          <w:lang w:val="pt-PT"/>
        </w:rPr>
        <w:t>stica Brasileira (UJB),</w:t>
      </w:r>
      <w:r>
        <w:rPr>
          <w:rStyle w:val="Número de página"/>
          <w:sz w:val="24"/>
          <w:szCs w:val="24"/>
          <w:vertAlign w:val="superscript"/>
        </w:rPr>
        <w:footnoteReference w:id="349"/>
      </w:r>
      <w:r>
        <w:rPr>
          <w:rStyle w:val="Número de página"/>
          <w:sz w:val="24"/>
          <w:szCs w:val="24"/>
          <w:rtl w:val="0"/>
          <w:lang w:val="pt-PT"/>
        </w:rPr>
        <w:t xml:space="preserve"> outras pertenciam </w:t>
      </w:r>
      <w:r>
        <w:rPr>
          <w:rStyle w:val="Número de página"/>
          <w:sz w:val="24"/>
          <w:szCs w:val="24"/>
          <w:rtl w:val="0"/>
          <w:lang w:val="pt-PT"/>
        </w:rPr>
        <w:t xml:space="preserve">à </w:t>
      </w:r>
      <w:r>
        <w:rPr>
          <w:rStyle w:val="Número de página"/>
          <w:sz w:val="24"/>
          <w:szCs w:val="24"/>
          <w:rtl w:val="0"/>
          <w:lang w:val="pt-PT"/>
        </w:rPr>
        <w:t>esfera estritamente econ</w:t>
      </w:r>
      <w:r>
        <w:rPr>
          <w:rStyle w:val="Número de página"/>
          <w:sz w:val="24"/>
          <w:szCs w:val="24"/>
          <w:rtl w:val="0"/>
          <w:lang w:val="pt-PT"/>
        </w:rPr>
        <w:t>ô</w:t>
      </w:r>
      <w:r>
        <w:rPr>
          <w:rStyle w:val="Número de página"/>
          <w:sz w:val="24"/>
          <w:szCs w:val="24"/>
          <w:rtl w:val="0"/>
          <w:lang w:val="pt-PT"/>
        </w:rPr>
        <w:t>mica.</w:t>
      </w:r>
    </w:p>
    <w:p>
      <w:pPr>
        <w:pStyle w:val="Texto de nota de rodapé"/>
        <w:spacing w:line="360" w:lineRule="auto"/>
        <w:ind w:firstLine="709"/>
        <w:jc w:val="both"/>
        <w:rPr>
          <w:rStyle w:val="Número de página"/>
          <w:sz w:val="24"/>
          <w:szCs w:val="24"/>
        </w:rPr>
      </w:pPr>
      <w:r>
        <w:rPr>
          <w:rStyle w:val="Número de página"/>
          <w:sz w:val="24"/>
          <w:szCs w:val="24"/>
          <w:rtl w:val="0"/>
          <w:lang w:val="pt-PT"/>
        </w:rPr>
        <w:t>O escritor esteve durante sua vida envolvido em campanhas e empreendimentos econ</w:t>
      </w:r>
      <w:r>
        <w:rPr>
          <w:rStyle w:val="Número de página"/>
          <w:sz w:val="24"/>
          <w:szCs w:val="24"/>
          <w:rtl w:val="0"/>
          <w:lang w:val="pt-PT"/>
        </w:rPr>
        <w:t>ô</w:t>
      </w:r>
      <w:r>
        <w:rPr>
          <w:rStyle w:val="Número de página"/>
          <w:sz w:val="24"/>
          <w:szCs w:val="24"/>
          <w:rtl w:val="0"/>
          <w:lang w:val="pt-PT"/>
        </w:rPr>
        <w:t>micos dos mais variados, grandes e pequenos, uns realiz</w:t>
      </w:r>
      <w:r>
        <w:rPr>
          <w:rStyle w:val="Número de página"/>
          <w:sz w:val="24"/>
          <w:szCs w:val="24"/>
          <w:rtl w:val="0"/>
          <w:lang w:val="pt-PT"/>
        </w:rPr>
        <w:t>á</w:t>
      </w:r>
      <w:r>
        <w:rPr>
          <w:rStyle w:val="Número de página"/>
          <w:sz w:val="24"/>
          <w:szCs w:val="24"/>
          <w:rtl w:val="0"/>
          <w:lang w:val="pt-PT"/>
        </w:rPr>
        <w:t>veis, outros nunca sa</w:t>
      </w:r>
      <w:r>
        <w:rPr>
          <w:rStyle w:val="Número de página"/>
          <w:sz w:val="24"/>
          <w:szCs w:val="24"/>
          <w:rtl w:val="0"/>
          <w:lang w:val="pt-PT"/>
        </w:rPr>
        <w:t>í</w:t>
      </w:r>
      <w:r>
        <w:rPr>
          <w:rStyle w:val="Número de página"/>
          <w:sz w:val="24"/>
          <w:szCs w:val="24"/>
          <w:rtl w:val="0"/>
          <w:lang w:val="pt-PT"/>
        </w:rPr>
        <w:t xml:space="preserve">dos do papel; entre eles podemos citar: 1905 </w:t>
      </w:r>
      <w:r>
        <w:rPr>
          <w:rStyle w:val="Número de página"/>
          <w:sz w:val="24"/>
          <w:szCs w:val="24"/>
          <w:rtl w:val="0"/>
          <w:lang w:val="pt-PT"/>
        </w:rPr>
        <w:t xml:space="preserve">– </w:t>
      </w:r>
      <w:r>
        <w:rPr>
          <w:rStyle w:val="Número de página"/>
          <w:sz w:val="24"/>
          <w:szCs w:val="24"/>
          <w:rtl w:val="0"/>
          <w:lang w:val="pt-PT"/>
        </w:rPr>
        <w:t>f</w:t>
      </w:r>
      <w:r>
        <w:rPr>
          <w:rStyle w:val="Número de página"/>
          <w:sz w:val="24"/>
          <w:szCs w:val="24"/>
          <w:rtl w:val="0"/>
          <w:lang w:val="pt-PT"/>
        </w:rPr>
        <w:t>á</w:t>
      </w:r>
      <w:r>
        <w:rPr>
          <w:rStyle w:val="Número de página"/>
          <w:sz w:val="24"/>
          <w:szCs w:val="24"/>
          <w:rtl w:val="0"/>
          <w:lang w:val="pt-PT"/>
        </w:rPr>
        <w:t>brica de doces em vidro em sociedade com  Eug</w:t>
      </w:r>
      <w:r>
        <w:rPr>
          <w:rStyle w:val="Número de página"/>
          <w:sz w:val="24"/>
          <w:szCs w:val="24"/>
          <w:rtl w:val="0"/>
          <w:lang w:val="pt-PT"/>
        </w:rPr>
        <w:t>ê</w:t>
      </w:r>
      <w:r>
        <w:rPr>
          <w:rStyle w:val="Número de página"/>
          <w:sz w:val="24"/>
          <w:szCs w:val="24"/>
          <w:rtl w:val="0"/>
          <w:lang w:val="pt-PT"/>
        </w:rPr>
        <w:t xml:space="preserve">nio de Paiva Azevedo; 1907 a 1911 </w:t>
      </w:r>
      <w:r>
        <w:rPr>
          <w:rStyle w:val="Número de página"/>
          <w:sz w:val="24"/>
          <w:szCs w:val="24"/>
          <w:rtl w:val="0"/>
          <w:lang w:val="pt-PT"/>
        </w:rPr>
        <w:t xml:space="preserve">– </w:t>
      </w:r>
      <w:r>
        <w:rPr>
          <w:rStyle w:val="Número de página"/>
          <w:sz w:val="24"/>
          <w:szCs w:val="24"/>
          <w:rtl w:val="0"/>
          <w:lang w:val="pt-PT"/>
        </w:rPr>
        <w:t xml:space="preserve">promotor em Areias; 1910 </w:t>
      </w:r>
      <w:r>
        <w:rPr>
          <w:rStyle w:val="Número de página"/>
          <w:sz w:val="24"/>
          <w:szCs w:val="24"/>
          <w:rtl w:val="0"/>
          <w:lang w:val="pt-PT"/>
        </w:rPr>
        <w:t xml:space="preserve">– </w:t>
      </w:r>
      <w:r>
        <w:rPr>
          <w:rStyle w:val="Número de página"/>
          <w:sz w:val="24"/>
          <w:szCs w:val="24"/>
          <w:rtl w:val="0"/>
          <w:lang w:val="pt-PT"/>
        </w:rPr>
        <w:t>s</w:t>
      </w:r>
      <w:r>
        <w:rPr>
          <w:rStyle w:val="Número de página"/>
          <w:sz w:val="24"/>
          <w:szCs w:val="24"/>
          <w:rtl w:val="0"/>
          <w:lang w:val="pt-PT"/>
        </w:rPr>
        <w:t>ó</w:t>
      </w:r>
      <w:r>
        <w:rPr>
          <w:rStyle w:val="Número de página"/>
          <w:sz w:val="24"/>
          <w:szCs w:val="24"/>
          <w:rtl w:val="0"/>
          <w:lang w:val="pt-PT"/>
        </w:rPr>
        <w:t>cio duma empreitada de sessenta quil</w:t>
      </w:r>
      <w:r>
        <w:rPr>
          <w:rStyle w:val="Número de página"/>
          <w:sz w:val="24"/>
          <w:szCs w:val="24"/>
          <w:rtl w:val="0"/>
          <w:lang w:val="pt-PT"/>
        </w:rPr>
        <w:t>ô</w:t>
      </w:r>
      <w:r>
        <w:rPr>
          <w:rStyle w:val="Número de página"/>
          <w:sz w:val="24"/>
          <w:szCs w:val="24"/>
          <w:rtl w:val="0"/>
          <w:lang w:val="pt-PT"/>
        </w:rPr>
        <w:t xml:space="preserve">metros de estrada de ferro; 1911 </w:t>
      </w:r>
      <w:r>
        <w:rPr>
          <w:rStyle w:val="Número de página"/>
          <w:sz w:val="24"/>
          <w:szCs w:val="24"/>
          <w:rtl w:val="0"/>
          <w:lang w:val="pt-PT"/>
        </w:rPr>
        <w:t xml:space="preserve">– </w:t>
      </w:r>
      <w:r>
        <w:rPr>
          <w:rStyle w:val="Número de página"/>
          <w:sz w:val="24"/>
          <w:szCs w:val="24"/>
          <w:rtl w:val="0"/>
          <w:lang w:val="pt-PT"/>
        </w:rPr>
        <w:t>dono de um Col</w:t>
      </w:r>
      <w:r>
        <w:rPr>
          <w:rStyle w:val="Número de página"/>
          <w:sz w:val="24"/>
          <w:szCs w:val="24"/>
          <w:rtl w:val="0"/>
          <w:lang w:val="pt-PT"/>
        </w:rPr>
        <w:t>é</w:t>
      </w:r>
      <w:r>
        <w:rPr>
          <w:rStyle w:val="Número de página"/>
          <w:sz w:val="24"/>
          <w:szCs w:val="24"/>
          <w:rtl w:val="0"/>
          <w:lang w:val="pt-PT"/>
        </w:rPr>
        <w:t>gio Externato em Taubat</w:t>
      </w:r>
      <w:r>
        <w:rPr>
          <w:rStyle w:val="Número de página"/>
          <w:sz w:val="24"/>
          <w:szCs w:val="24"/>
          <w:rtl w:val="0"/>
          <w:lang w:val="pt-PT"/>
        </w:rPr>
        <w:t>é</w:t>
      </w:r>
      <w:r>
        <w:rPr>
          <w:rStyle w:val="Número de página"/>
          <w:sz w:val="24"/>
          <w:szCs w:val="24"/>
          <w:rtl w:val="0"/>
          <w:lang w:val="pt-PT"/>
        </w:rPr>
        <w:t>; projeto de cria</w:t>
      </w:r>
      <w:r>
        <w:rPr>
          <w:rStyle w:val="Número de página"/>
          <w:sz w:val="24"/>
          <w:szCs w:val="24"/>
          <w:rtl w:val="0"/>
          <w:lang w:val="pt-PT"/>
        </w:rPr>
        <w:t>çã</w:t>
      </w:r>
      <w:r>
        <w:rPr>
          <w:rStyle w:val="Número de página"/>
          <w:sz w:val="24"/>
          <w:szCs w:val="24"/>
          <w:rtl w:val="0"/>
          <w:lang w:val="pt-PT"/>
        </w:rPr>
        <w:t>o de um sanat</w:t>
      </w:r>
      <w:r>
        <w:rPr>
          <w:rStyle w:val="Número de página"/>
          <w:sz w:val="24"/>
          <w:szCs w:val="24"/>
          <w:rtl w:val="0"/>
          <w:lang w:val="pt-PT"/>
        </w:rPr>
        <w:t>ó</w:t>
      </w:r>
      <w:r>
        <w:rPr>
          <w:rStyle w:val="Número de página"/>
          <w:sz w:val="24"/>
          <w:szCs w:val="24"/>
          <w:rtl w:val="0"/>
          <w:lang w:val="pt-PT"/>
        </w:rPr>
        <w:t>rio em S</w:t>
      </w:r>
      <w:r>
        <w:rPr>
          <w:rStyle w:val="Número de página"/>
          <w:sz w:val="24"/>
          <w:szCs w:val="24"/>
          <w:rtl w:val="0"/>
          <w:lang w:val="pt-PT"/>
        </w:rPr>
        <w:t>ã</w:t>
      </w:r>
      <w:r>
        <w:rPr>
          <w:rStyle w:val="Número de página"/>
          <w:sz w:val="24"/>
          <w:szCs w:val="24"/>
          <w:rtl w:val="0"/>
          <w:lang w:val="pt-PT"/>
        </w:rPr>
        <w:t>o Jos</w:t>
      </w:r>
      <w:r>
        <w:rPr>
          <w:rStyle w:val="Número de página"/>
          <w:sz w:val="24"/>
          <w:szCs w:val="24"/>
          <w:rtl w:val="0"/>
          <w:lang w:val="pt-PT"/>
        </w:rPr>
        <w:t xml:space="preserve">é </w:t>
      </w:r>
      <w:r>
        <w:rPr>
          <w:rStyle w:val="Número de página"/>
          <w:sz w:val="24"/>
          <w:szCs w:val="24"/>
          <w:rtl w:val="0"/>
          <w:lang w:val="pt-PT"/>
        </w:rPr>
        <w:t xml:space="preserve">dos Campos; 1913 </w:t>
      </w:r>
      <w:r>
        <w:rPr>
          <w:rStyle w:val="Número de página"/>
          <w:sz w:val="24"/>
          <w:szCs w:val="24"/>
          <w:rtl w:val="0"/>
          <w:lang w:val="pt-PT"/>
        </w:rPr>
        <w:t xml:space="preserve">– </w:t>
      </w:r>
      <w:r>
        <w:rPr>
          <w:rStyle w:val="Número de página"/>
          <w:sz w:val="24"/>
          <w:szCs w:val="24"/>
          <w:rtl w:val="0"/>
          <w:lang w:val="pt-PT"/>
        </w:rPr>
        <w:t>idealiza junto com o amigo Ricardo Gon</w:t>
      </w:r>
      <w:r>
        <w:rPr>
          <w:rStyle w:val="Número de página"/>
          <w:sz w:val="24"/>
          <w:szCs w:val="24"/>
          <w:rtl w:val="0"/>
          <w:lang w:val="pt-PT"/>
        </w:rPr>
        <w:t>ç</w:t>
      </w:r>
      <w:r>
        <w:rPr>
          <w:rStyle w:val="Número de página"/>
          <w:sz w:val="24"/>
          <w:szCs w:val="24"/>
          <w:rtl w:val="0"/>
          <w:lang w:val="pt-PT"/>
        </w:rPr>
        <w:t>alves tornar o Viaduto do Ch</w:t>
      </w:r>
      <w:r>
        <w:rPr>
          <w:rStyle w:val="Número de página"/>
          <w:sz w:val="24"/>
          <w:szCs w:val="24"/>
          <w:rtl w:val="0"/>
          <w:lang w:val="pt-PT"/>
        </w:rPr>
        <w:t xml:space="preserve">á </w:t>
      </w:r>
      <w:r>
        <w:rPr>
          <w:rStyle w:val="Número de página"/>
          <w:sz w:val="24"/>
          <w:szCs w:val="24"/>
          <w:rtl w:val="0"/>
          <w:lang w:val="pt-PT"/>
        </w:rPr>
        <w:t>habit</w:t>
      </w:r>
      <w:r>
        <w:rPr>
          <w:rStyle w:val="Número de página"/>
          <w:sz w:val="24"/>
          <w:szCs w:val="24"/>
          <w:rtl w:val="0"/>
          <w:lang w:val="pt-PT"/>
        </w:rPr>
        <w:t>á</w:t>
      </w:r>
      <w:r>
        <w:rPr>
          <w:rStyle w:val="Número de página"/>
          <w:sz w:val="24"/>
          <w:szCs w:val="24"/>
          <w:rtl w:val="0"/>
          <w:lang w:val="pt-PT"/>
        </w:rPr>
        <w:t>vel e explor</w:t>
      </w:r>
      <w:r>
        <w:rPr>
          <w:rStyle w:val="Número de página"/>
          <w:sz w:val="24"/>
          <w:szCs w:val="24"/>
          <w:rtl w:val="0"/>
          <w:lang w:val="pt-PT"/>
        </w:rPr>
        <w:t>á</w:t>
      </w:r>
      <w:r>
        <w:rPr>
          <w:rStyle w:val="Número de página"/>
          <w:sz w:val="24"/>
          <w:szCs w:val="24"/>
          <w:rtl w:val="0"/>
          <w:lang w:val="pt-PT"/>
        </w:rPr>
        <w:t xml:space="preserve">-lo comercialmente; 1911 a 1917 </w:t>
      </w:r>
      <w:r>
        <w:rPr>
          <w:rStyle w:val="Número de página"/>
          <w:sz w:val="24"/>
          <w:szCs w:val="24"/>
          <w:rtl w:val="0"/>
          <w:lang w:val="pt-PT"/>
        </w:rPr>
        <w:t xml:space="preserve">– </w:t>
      </w:r>
      <w:r>
        <w:rPr>
          <w:rStyle w:val="Número de página"/>
          <w:sz w:val="24"/>
          <w:szCs w:val="24"/>
          <w:rtl w:val="0"/>
          <w:lang w:val="pt-PT"/>
        </w:rPr>
        <w:t xml:space="preserve">fazendeiro em Buquira; 1918 a 1925 </w:t>
      </w:r>
      <w:r>
        <w:rPr>
          <w:rStyle w:val="Número de página"/>
          <w:sz w:val="24"/>
          <w:szCs w:val="24"/>
          <w:rtl w:val="0"/>
          <w:lang w:val="pt-PT"/>
        </w:rPr>
        <w:t xml:space="preserve">– </w:t>
      </w:r>
      <w:r>
        <w:rPr>
          <w:rStyle w:val="Número de página"/>
          <w:sz w:val="24"/>
          <w:szCs w:val="24"/>
          <w:rtl w:val="0"/>
          <w:lang w:val="pt-PT"/>
        </w:rPr>
        <w:t>dono da editora Monteiro Lobato &amp; Cia.; 1925 vende a casa lot</w:t>
      </w:r>
      <w:r>
        <w:rPr>
          <w:rStyle w:val="Número de página"/>
          <w:sz w:val="24"/>
          <w:szCs w:val="24"/>
          <w:rtl w:val="0"/>
          <w:lang w:val="pt-PT"/>
        </w:rPr>
        <w:t>é</w:t>
      </w:r>
      <w:r>
        <w:rPr>
          <w:rStyle w:val="Número de página"/>
          <w:sz w:val="24"/>
          <w:szCs w:val="24"/>
          <w:rtl w:val="0"/>
          <w:lang w:val="pt-PT"/>
        </w:rPr>
        <w:t>rica que possu</w:t>
      </w:r>
      <w:r>
        <w:rPr>
          <w:rStyle w:val="Número de página"/>
          <w:sz w:val="24"/>
          <w:szCs w:val="24"/>
          <w:rtl w:val="0"/>
          <w:lang w:val="pt-PT"/>
        </w:rPr>
        <w:t>í</w:t>
      </w:r>
      <w:r>
        <w:rPr>
          <w:rStyle w:val="Número de página"/>
          <w:sz w:val="24"/>
          <w:szCs w:val="24"/>
          <w:rtl w:val="0"/>
          <w:lang w:val="pt-PT"/>
        </w:rPr>
        <w:t xml:space="preserve">a em sociedade com Octalles Marcondes Ferreira; 1925 </w:t>
      </w:r>
      <w:r>
        <w:rPr>
          <w:rStyle w:val="Número de página"/>
          <w:sz w:val="24"/>
          <w:szCs w:val="24"/>
          <w:rtl w:val="0"/>
          <w:lang w:val="pt-PT"/>
        </w:rPr>
        <w:t xml:space="preserve">– </w:t>
      </w:r>
      <w:r>
        <w:rPr>
          <w:rStyle w:val="Número de página"/>
          <w:sz w:val="24"/>
          <w:szCs w:val="24"/>
          <w:rtl w:val="0"/>
          <w:lang w:val="pt-PT"/>
        </w:rPr>
        <w:t xml:space="preserve">funda juntamente com Octalles Marcondes Ferreira a Companhia Editora Nacional; 1927 a 1931 </w:t>
      </w:r>
      <w:r>
        <w:rPr>
          <w:rStyle w:val="Número de página"/>
          <w:sz w:val="24"/>
          <w:szCs w:val="24"/>
          <w:rtl w:val="0"/>
          <w:lang w:val="pt-PT"/>
        </w:rPr>
        <w:t xml:space="preserve">– </w:t>
      </w:r>
      <w:r>
        <w:rPr>
          <w:rStyle w:val="Número de página"/>
          <w:sz w:val="24"/>
          <w:szCs w:val="24"/>
          <w:rtl w:val="0"/>
          <w:lang w:val="pt-PT"/>
        </w:rPr>
        <w:t>exerce a fun</w:t>
      </w:r>
      <w:r>
        <w:rPr>
          <w:rStyle w:val="Número de página"/>
          <w:sz w:val="24"/>
          <w:szCs w:val="24"/>
          <w:rtl w:val="0"/>
          <w:lang w:val="pt-PT"/>
        </w:rPr>
        <w:t>çã</w:t>
      </w:r>
      <w:r>
        <w:rPr>
          <w:rStyle w:val="Número de página"/>
          <w:sz w:val="24"/>
          <w:szCs w:val="24"/>
          <w:rtl w:val="0"/>
          <w:lang w:val="pt-PT"/>
        </w:rPr>
        <w:t xml:space="preserve">o de adido comercial brasileiro em Nova Iorque; 1931 a 1941 </w:t>
      </w:r>
      <w:r>
        <w:rPr>
          <w:rStyle w:val="Número de página"/>
          <w:sz w:val="24"/>
          <w:szCs w:val="24"/>
          <w:rtl w:val="0"/>
          <w:lang w:val="pt-PT"/>
        </w:rPr>
        <w:t xml:space="preserve">– </w:t>
      </w:r>
      <w:r>
        <w:rPr>
          <w:rStyle w:val="Número de página"/>
          <w:sz w:val="24"/>
          <w:szCs w:val="24"/>
          <w:rtl w:val="0"/>
          <w:lang w:val="pt-PT"/>
        </w:rPr>
        <w:t>funda a Companhia Petr</w:t>
      </w:r>
      <w:r>
        <w:rPr>
          <w:rStyle w:val="Número de página"/>
          <w:sz w:val="24"/>
          <w:szCs w:val="24"/>
          <w:rtl w:val="0"/>
          <w:lang w:val="pt-PT"/>
        </w:rPr>
        <w:t>ó</w:t>
      </w:r>
      <w:r>
        <w:rPr>
          <w:rStyle w:val="Número de página"/>
          <w:sz w:val="24"/>
          <w:szCs w:val="24"/>
          <w:rtl w:val="0"/>
          <w:lang w:val="pt-PT"/>
        </w:rPr>
        <w:t>leo do Brasil e mant</w:t>
      </w:r>
      <w:r>
        <w:rPr>
          <w:rStyle w:val="Número de página"/>
          <w:sz w:val="24"/>
          <w:szCs w:val="24"/>
          <w:rtl w:val="0"/>
          <w:lang w:val="pt-PT"/>
        </w:rPr>
        <w:t>é</w:t>
      </w:r>
      <w:r>
        <w:rPr>
          <w:rStyle w:val="Número de página"/>
          <w:sz w:val="24"/>
          <w:szCs w:val="24"/>
          <w:rtl w:val="0"/>
          <w:lang w:val="pt-PT"/>
        </w:rPr>
        <w:t>m campanha acirrada a favor da extra</w:t>
      </w:r>
      <w:r>
        <w:rPr>
          <w:rStyle w:val="Número de página"/>
          <w:sz w:val="24"/>
          <w:szCs w:val="24"/>
          <w:rtl w:val="0"/>
          <w:lang w:val="pt-PT"/>
        </w:rPr>
        <w:t>çã</w:t>
      </w:r>
      <w:r>
        <w:rPr>
          <w:rStyle w:val="Número de página"/>
          <w:sz w:val="24"/>
          <w:szCs w:val="24"/>
          <w:rtl w:val="0"/>
          <w:lang w:val="pt-PT"/>
        </w:rPr>
        <w:t>o do petr</w:t>
      </w:r>
      <w:r>
        <w:rPr>
          <w:rStyle w:val="Número de página"/>
          <w:sz w:val="24"/>
          <w:szCs w:val="24"/>
          <w:rtl w:val="0"/>
          <w:lang w:val="pt-PT"/>
        </w:rPr>
        <w:t>ó</w:t>
      </w:r>
      <w:r>
        <w:rPr>
          <w:rStyle w:val="Número de página"/>
          <w:sz w:val="24"/>
          <w:szCs w:val="24"/>
          <w:rtl w:val="0"/>
          <w:lang w:val="pt-PT"/>
        </w:rPr>
        <w:t xml:space="preserve">leo; 1938 </w:t>
      </w:r>
      <w:r>
        <w:rPr>
          <w:rStyle w:val="Número de página"/>
          <w:sz w:val="24"/>
          <w:szCs w:val="24"/>
          <w:rtl w:val="0"/>
          <w:lang w:val="pt-PT"/>
        </w:rPr>
        <w:t xml:space="preserve">– </w:t>
      </w:r>
      <w:r>
        <w:rPr>
          <w:rStyle w:val="Número de página"/>
          <w:sz w:val="24"/>
          <w:szCs w:val="24"/>
          <w:rtl w:val="0"/>
          <w:lang w:val="pt-PT"/>
        </w:rPr>
        <w:t>cria a Uni</w:t>
      </w:r>
      <w:r>
        <w:rPr>
          <w:rStyle w:val="Número de página"/>
          <w:sz w:val="24"/>
          <w:szCs w:val="24"/>
          <w:rtl w:val="0"/>
          <w:lang w:val="pt-PT"/>
        </w:rPr>
        <w:t>ã</w:t>
      </w:r>
      <w:r>
        <w:rPr>
          <w:rStyle w:val="Número de página"/>
          <w:sz w:val="24"/>
          <w:szCs w:val="24"/>
          <w:rtl w:val="0"/>
          <w:lang w:val="pt-PT"/>
        </w:rPr>
        <w:t>o Jornal</w:t>
      </w:r>
      <w:r>
        <w:rPr>
          <w:rStyle w:val="Número de página"/>
          <w:sz w:val="24"/>
          <w:szCs w:val="24"/>
          <w:rtl w:val="0"/>
          <w:lang w:val="pt-PT"/>
        </w:rPr>
        <w:t>í</w:t>
      </w:r>
      <w:r>
        <w:rPr>
          <w:rStyle w:val="Número de página"/>
          <w:sz w:val="24"/>
          <w:szCs w:val="24"/>
          <w:rtl w:val="0"/>
          <w:lang w:val="pt-PT"/>
        </w:rPr>
        <w:t>stica Brasileira com o objetivo de redigir e distribuir not</w:t>
      </w:r>
      <w:r>
        <w:rPr>
          <w:rStyle w:val="Número de página"/>
          <w:sz w:val="24"/>
          <w:szCs w:val="24"/>
          <w:rtl w:val="0"/>
          <w:lang w:val="pt-PT"/>
        </w:rPr>
        <w:t>í</w:t>
      </w:r>
      <w:r>
        <w:rPr>
          <w:rStyle w:val="Número de página"/>
          <w:sz w:val="24"/>
          <w:szCs w:val="24"/>
          <w:rtl w:val="0"/>
          <w:lang w:val="pt-PT"/>
        </w:rPr>
        <w:t>cias pelos jornais do interior do pa</w:t>
      </w:r>
      <w:r>
        <w:rPr>
          <w:rStyle w:val="Número de página"/>
          <w:sz w:val="24"/>
          <w:szCs w:val="24"/>
          <w:rtl w:val="0"/>
          <w:lang w:val="pt-PT"/>
        </w:rPr>
        <w:t>í</w:t>
      </w:r>
      <w:r>
        <w:rPr>
          <w:rStyle w:val="Número de página"/>
          <w:sz w:val="24"/>
          <w:szCs w:val="24"/>
          <w:rtl w:val="0"/>
          <w:lang w:val="pt-PT"/>
        </w:rPr>
        <w:t>s.</w:t>
      </w:r>
    </w:p>
    <w:p>
      <w:pPr>
        <w:pStyle w:val="Título 2"/>
        <w:keepNext w:val="0"/>
        <w:spacing w:line="360" w:lineRule="auto"/>
      </w:pPr>
      <w:r>
        <w:rPr>
          <w:rtl w:val="0"/>
          <w:lang w:val="pt-PT"/>
        </w:rPr>
        <w:t>A caracter</w:t>
      </w:r>
      <w:r>
        <w:rPr>
          <w:rtl w:val="0"/>
          <w:lang w:val="pt-PT"/>
        </w:rPr>
        <w:t>í</w:t>
      </w:r>
      <w:r>
        <w:rPr>
          <w:rtl w:val="0"/>
          <w:lang w:val="pt-PT"/>
        </w:rPr>
        <w:t>stica empreendedora e comercial de Lobato foi desvinculada da figura de escritor, como se as duas fun</w:t>
      </w:r>
      <w:r>
        <w:rPr>
          <w:rtl w:val="0"/>
          <w:lang w:val="pt-PT"/>
        </w:rPr>
        <w:t>çõ</w:t>
      </w:r>
      <w:r>
        <w:rPr>
          <w:rtl w:val="0"/>
          <w:lang w:val="pt-PT"/>
        </w:rPr>
        <w:t>es n</w:t>
      </w:r>
      <w:r>
        <w:rPr>
          <w:rtl w:val="0"/>
          <w:lang w:val="pt-PT"/>
        </w:rPr>
        <w:t>ã</w:t>
      </w:r>
      <w:r>
        <w:rPr>
          <w:rtl w:val="0"/>
          <w:lang w:val="pt-PT"/>
        </w:rPr>
        <w:t>o pudessem coexistir no mesmo homem. Em muitos casos, as pr</w:t>
      </w:r>
      <w:r>
        <w:rPr>
          <w:rtl w:val="0"/>
          <w:lang w:val="pt-PT"/>
        </w:rPr>
        <w:t>ó</w:t>
      </w:r>
      <w:r>
        <w:rPr>
          <w:rtl w:val="0"/>
          <w:lang w:val="pt-PT"/>
        </w:rPr>
        <w:t>prias afirma</w:t>
      </w:r>
      <w:r>
        <w:rPr>
          <w:rtl w:val="0"/>
          <w:lang w:val="pt-PT"/>
        </w:rPr>
        <w:t>çõ</w:t>
      </w:r>
      <w:r>
        <w:rPr>
          <w:rtl w:val="0"/>
          <w:lang w:val="pt-PT"/>
        </w:rPr>
        <w:t>es de Lobato contribu</w:t>
      </w:r>
      <w:r>
        <w:rPr>
          <w:rtl w:val="0"/>
          <w:lang w:val="pt-PT"/>
        </w:rPr>
        <w:t>í</w:t>
      </w:r>
      <w:r>
        <w:rPr>
          <w:rtl w:val="0"/>
          <w:lang w:val="pt-PT"/>
        </w:rPr>
        <w:t>ram para essa disson</w:t>
      </w:r>
      <w:r>
        <w:rPr>
          <w:rtl w:val="0"/>
          <w:lang w:val="pt-PT"/>
        </w:rPr>
        <w:t>â</w:t>
      </w:r>
      <w:r>
        <w:rPr>
          <w:rtl w:val="0"/>
          <w:lang w:val="pt-PT"/>
        </w:rPr>
        <w:t>ncia.</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artigo </w:t>
      </w:r>
      <w:r>
        <w:rPr>
          <w:rStyle w:val="Número de página"/>
          <w:sz w:val="24"/>
          <w:szCs w:val="24"/>
          <w:rtl w:val="0"/>
          <w:lang w:val="pt-PT"/>
        </w:rPr>
        <w:t>“</w:t>
      </w:r>
      <w:r>
        <w:rPr>
          <w:rStyle w:val="Número de página"/>
          <w:sz w:val="24"/>
          <w:szCs w:val="24"/>
          <w:rtl w:val="0"/>
          <w:lang w:val="pt-PT"/>
        </w:rPr>
        <w:t>Arte e Mercantilismo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50"/>
      </w:r>
      <w:r>
        <w:rPr>
          <w:rStyle w:val="Número de página"/>
          <w:sz w:val="24"/>
          <w:szCs w:val="24"/>
          <w:rtl w:val="0"/>
          <w:lang w:val="pt-PT"/>
        </w:rPr>
        <w:t xml:space="preserve"> de Alceu Amoroso Lima, apresenta a id</w:t>
      </w:r>
      <w:r>
        <w:rPr>
          <w:rStyle w:val="Número de página"/>
          <w:sz w:val="24"/>
          <w:szCs w:val="24"/>
          <w:rtl w:val="0"/>
          <w:lang w:val="pt-PT"/>
        </w:rPr>
        <w:t>é</w:t>
      </w:r>
      <w:r>
        <w:rPr>
          <w:rStyle w:val="Número de página"/>
          <w:sz w:val="24"/>
          <w:szCs w:val="24"/>
          <w:rtl w:val="0"/>
          <w:lang w:val="pt-PT"/>
        </w:rPr>
        <w:t>ia comum que gravitava sobre a cabe</w:t>
      </w:r>
      <w:r>
        <w:rPr>
          <w:rStyle w:val="Número de página"/>
          <w:sz w:val="24"/>
          <w:szCs w:val="24"/>
          <w:rtl w:val="0"/>
          <w:lang w:val="pt-PT"/>
        </w:rPr>
        <w:t>ç</w:t>
      </w:r>
      <w:r>
        <w:rPr>
          <w:rStyle w:val="Número de página"/>
          <w:sz w:val="24"/>
          <w:szCs w:val="24"/>
          <w:rtl w:val="0"/>
          <w:lang w:val="pt-PT"/>
        </w:rPr>
        <w:t xml:space="preserve">a dos intelectuais da </w:t>
      </w:r>
      <w:r>
        <w:rPr>
          <w:rStyle w:val="Número de página"/>
          <w:sz w:val="24"/>
          <w:szCs w:val="24"/>
          <w:rtl w:val="0"/>
          <w:lang w:val="pt-PT"/>
        </w:rPr>
        <w:t>é</w:t>
      </w:r>
      <w:r>
        <w:rPr>
          <w:rStyle w:val="Número de página"/>
          <w:sz w:val="24"/>
          <w:szCs w:val="24"/>
          <w:rtl w:val="0"/>
          <w:lang w:val="pt-PT"/>
        </w:rPr>
        <w:t>poca, a de que literatura n</w:t>
      </w:r>
      <w:r>
        <w:rPr>
          <w:rStyle w:val="Número de página"/>
          <w:sz w:val="24"/>
          <w:szCs w:val="24"/>
          <w:rtl w:val="0"/>
          <w:lang w:val="pt-PT"/>
        </w:rPr>
        <w:t>ã</w:t>
      </w:r>
      <w:r>
        <w:rPr>
          <w:rStyle w:val="Número de página"/>
          <w:sz w:val="24"/>
          <w:szCs w:val="24"/>
          <w:rtl w:val="0"/>
          <w:lang w:val="pt-PT"/>
        </w:rPr>
        <w:t>o era mercadoria e seu exerc</w:t>
      </w:r>
      <w:r>
        <w:rPr>
          <w:rStyle w:val="Número de página"/>
          <w:sz w:val="24"/>
          <w:szCs w:val="24"/>
          <w:rtl w:val="0"/>
          <w:lang w:val="pt-PT"/>
        </w:rPr>
        <w:t>í</w:t>
      </w:r>
      <w:r>
        <w:rPr>
          <w:rStyle w:val="Número de página"/>
          <w:sz w:val="24"/>
          <w:szCs w:val="24"/>
          <w:rtl w:val="0"/>
          <w:lang w:val="pt-PT"/>
        </w:rPr>
        <w:t>cio nunca poderia estar vinculado ao lucro. Talvez o pr</w:t>
      </w:r>
      <w:r>
        <w:rPr>
          <w:rStyle w:val="Número de página"/>
          <w:sz w:val="24"/>
          <w:szCs w:val="24"/>
          <w:rtl w:val="0"/>
          <w:lang w:val="pt-PT"/>
        </w:rPr>
        <w:t>ó</w:t>
      </w:r>
      <w:r>
        <w:rPr>
          <w:rStyle w:val="Número de página"/>
          <w:sz w:val="24"/>
          <w:szCs w:val="24"/>
          <w:rtl w:val="0"/>
          <w:lang w:val="pt-PT"/>
        </w:rPr>
        <w:t>prio Lobato assim pensasse e, por isso, encontrava-se sempre envolvido com projetos econ</w:t>
      </w:r>
      <w:r>
        <w:rPr>
          <w:rStyle w:val="Número de página"/>
          <w:sz w:val="24"/>
          <w:szCs w:val="24"/>
          <w:rtl w:val="0"/>
          <w:lang w:val="pt-PT"/>
        </w:rPr>
        <w:t>ô</w:t>
      </w:r>
      <w:r>
        <w:rPr>
          <w:rStyle w:val="Número de página"/>
          <w:sz w:val="24"/>
          <w:szCs w:val="24"/>
          <w:rtl w:val="0"/>
          <w:lang w:val="pt-PT"/>
        </w:rPr>
        <w:t>micos, buscando formas de enriquecer para poder escrever tranq</w:t>
      </w:r>
      <w:r>
        <w:rPr>
          <w:rStyle w:val="Número de página"/>
          <w:sz w:val="24"/>
          <w:szCs w:val="24"/>
          <w:rtl w:val="0"/>
          <w:lang w:val="pt-PT"/>
        </w:rPr>
        <w:t>ü</w:t>
      </w:r>
      <w:r>
        <w:rPr>
          <w:rStyle w:val="Número de página"/>
          <w:sz w:val="24"/>
          <w:szCs w:val="24"/>
          <w:rtl w:val="0"/>
          <w:lang w:val="pt-PT"/>
        </w:rPr>
        <w:t xml:space="preserve">ilamente. E </w:t>
      </w:r>
      <w:r>
        <w:rPr>
          <w:rStyle w:val="Número de página"/>
          <w:sz w:val="24"/>
          <w:szCs w:val="24"/>
          <w:rtl w:val="0"/>
          <w:lang w:val="pt-PT"/>
        </w:rPr>
        <w:t xml:space="preserve">é </w:t>
      </w:r>
      <w:r>
        <w:rPr>
          <w:rStyle w:val="Número de página"/>
          <w:sz w:val="24"/>
          <w:szCs w:val="24"/>
          <w:rtl w:val="0"/>
          <w:lang w:val="pt-PT"/>
        </w:rPr>
        <w:t>ele pr</w:t>
      </w:r>
      <w:r>
        <w:rPr>
          <w:rStyle w:val="Número de página"/>
          <w:sz w:val="24"/>
          <w:szCs w:val="24"/>
          <w:rtl w:val="0"/>
          <w:lang w:val="pt-PT"/>
        </w:rPr>
        <w:t>ó</w:t>
      </w:r>
      <w:r>
        <w:rPr>
          <w:rStyle w:val="Número de página"/>
          <w:sz w:val="24"/>
          <w:szCs w:val="24"/>
          <w:rtl w:val="0"/>
          <w:lang w:val="pt-PT"/>
        </w:rPr>
        <w:t xml:space="preserve">prio que, no fim da vida, confessa ter perseguido um caminho oposto ao resultado: </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Passei a vida tentando fazer dinheiro com a ind</w:t>
      </w:r>
      <w:r>
        <w:rPr>
          <w:rStyle w:val="Número de página"/>
          <w:sz w:val="24"/>
          <w:szCs w:val="24"/>
          <w:rtl w:val="0"/>
          <w:lang w:val="pt-PT"/>
        </w:rPr>
        <w:t>ú</w:t>
      </w:r>
      <w:r>
        <w:rPr>
          <w:rStyle w:val="Número de página"/>
          <w:sz w:val="24"/>
          <w:szCs w:val="24"/>
          <w:rtl w:val="0"/>
          <w:lang w:val="pt-PT"/>
        </w:rPr>
        <w:t>stria e n</w:t>
      </w:r>
      <w:r>
        <w:rPr>
          <w:rStyle w:val="Número de página"/>
          <w:sz w:val="24"/>
          <w:szCs w:val="24"/>
          <w:rtl w:val="0"/>
          <w:lang w:val="pt-PT"/>
        </w:rPr>
        <w:t>ã</w:t>
      </w:r>
      <w:r>
        <w:rPr>
          <w:rStyle w:val="Número de página"/>
          <w:sz w:val="24"/>
          <w:szCs w:val="24"/>
          <w:rtl w:val="0"/>
          <w:lang w:val="pt-PT"/>
        </w:rPr>
        <w:t>o dando import</w:t>
      </w:r>
      <w:r>
        <w:rPr>
          <w:rStyle w:val="Número de página"/>
          <w:sz w:val="24"/>
          <w:szCs w:val="24"/>
          <w:rtl w:val="0"/>
          <w:lang w:val="pt-PT"/>
        </w:rPr>
        <w:t>â</w:t>
      </w:r>
      <w:r>
        <w:rPr>
          <w:rStyle w:val="Número de página"/>
          <w:sz w:val="24"/>
          <w:szCs w:val="24"/>
          <w:rtl w:val="0"/>
          <w:lang w:val="pt-PT"/>
        </w:rPr>
        <w:t xml:space="preserve">ncia </w:t>
      </w:r>
      <w:r>
        <w:rPr>
          <w:rStyle w:val="Número de página"/>
          <w:sz w:val="24"/>
          <w:szCs w:val="24"/>
          <w:rtl w:val="0"/>
          <w:lang w:val="pt-PT"/>
        </w:rPr>
        <w:t xml:space="preserve">à </w:t>
      </w:r>
      <w:r>
        <w:rPr>
          <w:rStyle w:val="Número de página"/>
          <w:sz w:val="24"/>
          <w:szCs w:val="24"/>
          <w:rtl w:val="0"/>
          <w:lang w:val="pt-PT"/>
        </w:rPr>
        <w:t xml:space="preserve">minha literatura. no fim, que </w:t>
      </w:r>
      <w:r>
        <w:rPr>
          <w:rStyle w:val="Número de página"/>
          <w:sz w:val="24"/>
          <w:szCs w:val="24"/>
          <w:rtl w:val="0"/>
          <w:lang w:val="pt-PT"/>
        </w:rPr>
        <w:t xml:space="preserve">é </w:t>
      </w:r>
      <w:r>
        <w:rPr>
          <w:rStyle w:val="Número de página"/>
          <w:sz w:val="24"/>
          <w:szCs w:val="24"/>
          <w:rtl w:val="0"/>
          <w:lang w:val="pt-PT"/>
        </w:rPr>
        <w:t>que me deu dinheiro? A minha literatura, s</w:t>
      </w:r>
      <w:r>
        <w:rPr>
          <w:rStyle w:val="Número de página"/>
          <w:sz w:val="24"/>
          <w:szCs w:val="24"/>
          <w:rtl w:val="0"/>
          <w:lang w:val="pt-PT"/>
        </w:rPr>
        <w:t xml:space="preserve">ó </w:t>
      </w:r>
      <w:r>
        <w:rPr>
          <w:rStyle w:val="Número de página"/>
          <w:sz w:val="24"/>
          <w:szCs w:val="24"/>
          <w:rtl w:val="0"/>
          <w:lang w:val="pt-PT"/>
        </w:rPr>
        <w:t>ela. Em tudo mais perdi dinheiro, tempo e por algumas semanas at</w:t>
      </w:r>
      <w:r>
        <w:rPr>
          <w:rStyle w:val="Número de página"/>
          <w:sz w:val="24"/>
          <w:szCs w:val="24"/>
          <w:rtl w:val="0"/>
          <w:lang w:val="pt-PT"/>
        </w:rPr>
        <w:t xml:space="preserve">é </w:t>
      </w:r>
      <w:r>
        <w:rPr>
          <w:rStyle w:val="Número de página"/>
          <w:sz w:val="24"/>
          <w:szCs w:val="24"/>
          <w:rtl w:val="0"/>
          <w:lang w:val="pt-PT"/>
        </w:rPr>
        <w:t>a liberdade.</w:t>
      </w:r>
      <w:r>
        <w:rPr>
          <w:rStyle w:val="Número de página"/>
          <w:sz w:val="24"/>
          <w:szCs w:val="24"/>
          <w:vertAlign w:val="superscript"/>
        </w:rPr>
        <w:footnoteReference w:id="351"/>
      </w:r>
    </w:p>
    <w:p>
      <w:pPr>
        <w:pStyle w:val="Título 2"/>
        <w:keepNext w:val="0"/>
        <w:spacing w:line="360" w:lineRule="auto"/>
      </w:pPr>
    </w:p>
    <w:p>
      <w:pPr>
        <w:pStyle w:val="Título 2"/>
        <w:keepNext w:val="0"/>
        <w:spacing w:line="360" w:lineRule="auto"/>
      </w:pPr>
      <w:r>
        <w:rPr>
          <w:rtl w:val="0"/>
          <w:lang w:val="pt-PT"/>
        </w:rPr>
        <w:t>O depoimento de Alceu Amoroso Lima afina-se ao de muitos cr</w:t>
      </w:r>
      <w:r>
        <w:rPr>
          <w:rtl w:val="0"/>
          <w:lang w:val="pt-PT"/>
        </w:rPr>
        <w:t>í</w:t>
      </w:r>
      <w:r>
        <w:rPr>
          <w:rtl w:val="0"/>
          <w:lang w:val="pt-PT"/>
        </w:rPr>
        <w:t xml:space="preserve">ticos de sua </w:t>
      </w:r>
      <w:r>
        <w:rPr>
          <w:rtl w:val="0"/>
          <w:lang w:val="pt-PT"/>
        </w:rPr>
        <w:t>é</w:t>
      </w:r>
      <w:r>
        <w:rPr>
          <w:rtl w:val="0"/>
          <w:lang w:val="pt-PT"/>
        </w:rPr>
        <w:t>poca, que viam nas atividades extraliter</w:t>
      </w:r>
      <w:r>
        <w:rPr>
          <w:rtl w:val="0"/>
          <w:lang w:val="pt-PT"/>
        </w:rPr>
        <w:t>á</w:t>
      </w:r>
      <w:r>
        <w:rPr>
          <w:rtl w:val="0"/>
          <w:lang w:val="pt-PT"/>
        </w:rPr>
        <w:t>rias de Lobato uma barreira ao exerc</w:t>
      </w:r>
      <w:r>
        <w:rPr>
          <w:rtl w:val="0"/>
          <w:lang w:val="pt-PT"/>
        </w:rPr>
        <w:t>í</w:t>
      </w:r>
      <w:r>
        <w:rPr>
          <w:rtl w:val="0"/>
          <w:lang w:val="pt-PT"/>
        </w:rPr>
        <w:t>cio da escrita. O seu amigo e confidente epistologr</w:t>
      </w:r>
      <w:r>
        <w:rPr>
          <w:rtl w:val="0"/>
          <w:lang w:val="pt-PT"/>
        </w:rPr>
        <w:t>á</w:t>
      </w:r>
      <w:r>
        <w:rPr>
          <w:rtl w:val="0"/>
          <w:lang w:val="pt-PT"/>
        </w:rPr>
        <w:t>fico, Godofredo Rangel, exp</w:t>
      </w:r>
      <w:r>
        <w:rPr>
          <w:rtl w:val="0"/>
          <w:lang w:val="pt-PT"/>
        </w:rPr>
        <w:t>õ</w:t>
      </w:r>
      <w:r>
        <w:rPr>
          <w:rtl w:val="0"/>
          <w:lang w:val="pt-PT"/>
        </w:rPr>
        <w:t>e de forma objetiva o conflito vivido pelo escritor, que muitas vezes renegava a pr</w:t>
      </w:r>
      <w:r>
        <w:rPr>
          <w:rtl w:val="0"/>
          <w:lang w:val="pt-PT"/>
        </w:rPr>
        <w:t>ó</w:t>
      </w:r>
      <w:r>
        <w:rPr>
          <w:rtl w:val="0"/>
          <w:lang w:val="pt-PT"/>
        </w:rPr>
        <w:t>pria literatura em fun</w:t>
      </w:r>
      <w:r>
        <w:rPr>
          <w:rtl w:val="0"/>
          <w:lang w:val="pt-PT"/>
        </w:rPr>
        <w:t>çã</w:t>
      </w:r>
      <w:r>
        <w:rPr>
          <w:rtl w:val="0"/>
          <w:lang w:val="pt-PT"/>
        </w:rPr>
        <w:t>o de suas atividades pr</w:t>
      </w:r>
      <w:r>
        <w:rPr>
          <w:rtl w:val="0"/>
          <w:lang w:val="pt-PT"/>
        </w:rPr>
        <w:t>á</w:t>
      </w:r>
      <w:r>
        <w:rPr>
          <w:rtl w:val="0"/>
          <w:lang w:val="pt-PT"/>
        </w:rPr>
        <w:t xml:space="preserve">ticas: </w:t>
      </w:r>
      <w:r>
        <w:rPr>
          <w:rtl w:val="0"/>
          <w:lang w:val="pt-PT"/>
        </w:rPr>
        <w:t xml:space="preserve">“É </w:t>
      </w:r>
      <w:r>
        <w:rPr>
          <w:rtl w:val="0"/>
          <w:lang w:val="pt-PT"/>
        </w:rPr>
        <w:t>que o segundo, o homem pr</w:t>
      </w:r>
      <w:r>
        <w:rPr>
          <w:rtl w:val="0"/>
          <w:lang w:val="pt-PT"/>
        </w:rPr>
        <w:t>á</w:t>
      </w:r>
      <w:r>
        <w:rPr>
          <w:rtl w:val="0"/>
          <w:lang w:val="pt-PT"/>
        </w:rPr>
        <w:t>tico, renega o primeiro como companheiro indesej</w:t>
      </w:r>
      <w:r>
        <w:rPr>
          <w:rtl w:val="0"/>
          <w:lang w:val="pt-PT"/>
        </w:rPr>
        <w:t>á</w:t>
      </w:r>
      <w:r>
        <w:rPr>
          <w:rtl w:val="0"/>
          <w:lang w:val="pt-PT"/>
        </w:rPr>
        <w:t>vel, envergonha-se dele, diz-lhe nomes... Penso que poucos escritores falaram tanto mal dos literatos como Monteiro Lobato</w:t>
      </w:r>
      <w:r>
        <w:rPr>
          <w:rtl w:val="0"/>
          <w:lang w:val="pt-PT"/>
        </w:rPr>
        <w:t>”</w:t>
      </w:r>
      <w:r>
        <w:rPr>
          <w:rtl w:val="0"/>
          <w:lang w:val="pt-PT"/>
        </w:rPr>
        <w:t>.</w:t>
      </w:r>
      <w:r>
        <w:rPr>
          <w:rStyle w:val="Número de página"/>
          <w:vertAlign w:val="superscript"/>
        </w:rPr>
        <w:footnoteReference w:id="352"/>
      </w:r>
    </w:p>
    <w:p>
      <w:pPr>
        <w:pStyle w:val="Título 2"/>
        <w:keepNext w:val="0"/>
        <w:spacing w:line="360" w:lineRule="auto"/>
      </w:pPr>
      <w:r>
        <w:rPr>
          <w:rtl w:val="0"/>
          <w:lang w:val="pt-PT"/>
        </w:rPr>
        <w:t>Cassiano Nunes, no entanto, destaca que Lobato foi antes de tudo um escritor e, mesmo estando envolvido com atividades variadas, principalmente na campanha em prol do petr</w:t>
      </w:r>
      <w:r>
        <w:rPr>
          <w:rtl w:val="0"/>
          <w:lang w:val="pt-PT"/>
        </w:rPr>
        <w:t>ó</w:t>
      </w:r>
      <w:r>
        <w:rPr>
          <w:rtl w:val="0"/>
          <w:lang w:val="pt-PT"/>
        </w:rPr>
        <w:t>leo, aqueles que conviviam com Lobato o reconheciam, acima de tudo, pelo exerc</w:t>
      </w:r>
      <w:r>
        <w:rPr>
          <w:rtl w:val="0"/>
          <w:lang w:val="pt-PT"/>
        </w:rPr>
        <w:t>í</w:t>
      </w:r>
      <w:r>
        <w:rPr>
          <w:rtl w:val="0"/>
          <w:lang w:val="pt-PT"/>
        </w:rPr>
        <w:t>cio da escrita:</w:t>
      </w:r>
    </w:p>
    <w:p>
      <w:pPr>
        <w:pStyle w:val="Recuo de corpo de texto 3"/>
        <w:spacing w:line="360" w:lineRule="auto"/>
        <w:ind w:left="0" w:firstLine="709"/>
      </w:pPr>
    </w:p>
    <w:p>
      <w:pPr>
        <w:pStyle w:val="Recuo de corpo de texto 3"/>
        <w:ind w:firstLine="0"/>
      </w:pPr>
      <w:r>
        <w:rPr>
          <w:rtl w:val="0"/>
          <w:lang w:val="pt-PT"/>
        </w:rPr>
        <w:t>Mesmo freq</w:t>
      </w:r>
      <w:r>
        <w:rPr>
          <w:rtl w:val="0"/>
          <w:lang w:val="pt-PT"/>
        </w:rPr>
        <w:t>ü</w:t>
      </w:r>
      <w:r>
        <w:rPr>
          <w:rtl w:val="0"/>
          <w:lang w:val="pt-PT"/>
        </w:rPr>
        <w:t>entemente renegando a literatura, a condi</w:t>
      </w:r>
      <w:r>
        <w:rPr>
          <w:rtl w:val="0"/>
          <w:lang w:val="pt-PT"/>
        </w:rPr>
        <w:t>çã</w:t>
      </w:r>
      <w:r>
        <w:rPr>
          <w:rtl w:val="0"/>
          <w:lang w:val="pt-PT"/>
        </w:rPr>
        <w:t>o de beletrista, temos de convir que Lobato n</w:t>
      </w:r>
      <w:r>
        <w:rPr>
          <w:rtl w:val="0"/>
          <w:lang w:val="pt-PT"/>
        </w:rPr>
        <w:t>ã</w:t>
      </w:r>
      <w:r>
        <w:rPr>
          <w:rtl w:val="0"/>
          <w:lang w:val="pt-PT"/>
        </w:rPr>
        <w:t>o foi outra coisa sen</w:t>
      </w:r>
      <w:r>
        <w:rPr>
          <w:rtl w:val="0"/>
          <w:lang w:val="pt-PT"/>
        </w:rPr>
        <w:t>ã</w:t>
      </w:r>
      <w:r>
        <w:rPr>
          <w:rtl w:val="0"/>
          <w:lang w:val="pt-PT"/>
        </w:rPr>
        <w:t>o escritor, pois era como escritor, com a imagina</w:t>
      </w:r>
      <w:r>
        <w:rPr>
          <w:rtl w:val="0"/>
          <w:lang w:val="pt-PT"/>
        </w:rPr>
        <w:t>çã</w:t>
      </w:r>
      <w:r>
        <w:rPr>
          <w:rtl w:val="0"/>
          <w:lang w:val="pt-PT"/>
        </w:rPr>
        <w:t>o de escritor, que agia, que agitava. E acredito que os seus companheiros de empreendimentos industriais, fascinados pela sua vis</w:t>
      </w:r>
      <w:r>
        <w:rPr>
          <w:rtl w:val="0"/>
          <w:lang w:val="pt-PT"/>
        </w:rPr>
        <w:t>ã</w:t>
      </w:r>
      <w:r>
        <w:rPr>
          <w:rtl w:val="0"/>
          <w:lang w:val="pt-PT"/>
        </w:rPr>
        <w:t>o fabulosa, nele s</w:t>
      </w:r>
      <w:r>
        <w:rPr>
          <w:rtl w:val="0"/>
          <w:lang w:val="pt-PT"/>
        </w:rPr>
        <w:t xml:space="preserve">ó </w:t>
      </w:r>
      <w:r>
        <w:rPr>
          <w:rtl w:val="0"/>
          <w:lang w:val="pt-PT"/>
        </w:rPr>
        <w:t>viam o escritor, nele respeitavam o escritor.</w:t>
      </w:r>
      <w:r>
        <w:rPr>
          <w:rStyle w:val="Número de página"/>
          <w:vertAlign w:val="superscript"/>
        </w:rPr>
        <w:footnoteReference w:id="353"/>
      </w:r>
    </w:p>
    <w:p>
      <w:pPr>
        <w:pStyle w:val="Recuo de corpo de texto 2"/>
      </w:pPr>
    </w:p>
    <w:p>
      <w:pPr>
        <w:pStyle w:val="Recuo de corpo de texto 2"/>
        <w:ind w:left="0" w:firstLine="709"/>
      </w:pPr>
      <w:r>
        <w:rPr>
          <w:rtl w:val="0"/>
          <w:lang w:val="pt-PT"/>
        </w:rPr>
        <w:t>Se tomarmos como exemplo as not</w:t>
      </w:r>
      <w:r>
        <w:rPr>
          <w:rtl w:val="0"/>
          <w:lang w:val="pt-PT"/>
        </w:rPr>
        <w:t>í</w:t>
      </w:r>
      <w:r>
        <w:rPr>
          <w:rtl w:val="0"/>
          <w:lang w:val="pt-PT"/>
        </w:rPr>
        <w:t>cias nos jornais sobre as viagens de Monteiro Lobato pelo pa</w:t>
      </w:r>
      <w:r>
        <w:rPr>
          <w:rtl w:val="0"/>
          <w:lang w:val="pt-PT"/>
        </w:rPr>
        <w:t>í</w:t>
      </w:r>
      <w:r>
        <w:rPr>
          <w:rtl w:val="0"/>
          <w:lang w:val="pt-PT"/>
        </w:rPr>
        <w:t>s em campanha pelo petr</w:t>
      </w:r>
      <w:r>
        <w:rPr>
          <w:rtl w:val="0"/>
          <w:lang w:val="pt-PT"/>
        </w:rPr>
        <w:t>ó</w:t>
      </w:r>
      <w:r>
        <w:rPr>
          <w:rtl w:val="0"/>
          <w:lang w:val="pt-PT"/>
        </w:rPr>
        <w:t>leo, vemos que o acolhimento da popula</w:t>
      </w:r>
      <w:r>
        <w:rPr>
          <w:rtl w:val="0"/>
          <w:lang w:val="pt-PT"/>
        </w:rPr>
        <w:t>çã</w:t>
      </w:r>
      <w:r>
        <w:rPr>
          <w:rtl w:val="0"/>
          <w:lang w:val="pt-PT"/>
        </w:rPr>
        <w:t xml:space="preserve">o </w:t>
      </w:r>
      <w:r>
        <w:rPr>
          <w:rtl w:val="0"/>
          <w:lang w:val="pt-PT"/>
        </w:rPr>
        <w:t>à</w:t>
      </w:r>
      <w:r>
        <w:rPr>
          <w:rtl w:val="0"/>
          <w:lang w:val="pt-PT"/>
        </w:rPr>
        <w:t>s suas palavras davam-se mais pela admira</w:t>
      </w:r>
      <w:r>
        <w:rPr>
          <w:rtl w:val="0"/>
          <w:lang w:val="pt-PT"/>
        </w:rPr>
        <w:t>çã</w:t>
      </w:r>
      <w:r>
        <w:rPr>
          <w:rtl w:val="0"/>
          <w:lang w:val="pt-PT"/>
        </w:rPr>
        <w:t>o ao escritor do que pela cren</w:t>
      </w:r>
      <w:r>
        <w:rPr>
          <w:rtl w:val="0"/>
          <w:lang w:val="pt-PT"/>
        </w:rPr>
        <w:t>ç</w:t>
      </w:r>
      <w:r>
        <w:rPr>
          <w:rtl w:val="0"/>
          <w:lang w:val="pt-PT"/>
        </w:rPr>
        <w:t>a no empreendedor. Eram crian</w:t>
      </w:r>
      <w:r>
        <w:rPr>
          <w:rtl w:val="0"/>
          <w:lang w:val="pt-PT"/>
        </w:rPr>
        <w:t>ç</w:t>
      </w:r>
      <w:r>
        <w:rPr>
          <w:rtl w:val="0"/>
          <w:lang w:val="pt-PT"/>
        </w:rPr>
        <w:t>as de grupos escolares que o iam saudar no aeroporto, em busca do criador do S</w:t>
      </w:r>
      <w:r>
        <w:rPr>
          <w:rtl w:val="0"/>
          <w:lang w:val="pt-PT"/>
        </w:rPr>
        <w:t>í</w:t>
      </w:r>
      <w:r>
        <w:rPr>
          <w:rtl w:val="0"/>
          <w:lang w:val="pt-PT"/>
        </w:rPr>
        <w:t>tio do Picapau Amarelo. At</w:t>
      </w:r>
      <w:r>
        <w:rPr>
          <w:rtl w:val="0"/>
          <w:lang w:val="pt-PT"/>
        </w:rPr>
        <w:t xml:space="preserve">é </w:t>
      </w:r>
      <w:r>
        <w:rPr>
          <w:rtl w:val="0"/>
          <w:lang w:val="pt-PT"/>
        </w:rPr>
        <w:t xml:space="preserve">mesmo as pessoas mais ilustres das cidades </w:t>
      </w:r>
      <w:r>
        <w:rPr>
          <w:rtl w:val="0"/>
          <w:lang w:val="pt-PT"/>
        </w:rPr>
        <w:t xml:space="preserve">– </w:t>
      </w:r>
      <w:r>
        <w:rPr>
          <w:rtl w:val="0"/>
          <w:lang w:val="pt-PT"/>
        </w:rPr>
        <w:t>prefeitos, ju</w:t>
      </w:r>
      <w:r>
        <w:rPr>
          <w:rtl w:val="0"/>
          <w:lang w:val="pt-PT"/>
        </w:rPr>
        <w:t>í</w:t>
      </w:r>
      <w:r>
        <w:rPr>
          <w:rtl w:val="0"/>
          <w:lang w:val="pt-PT"/>
        </w:rPr>
        <w:t xml:space="preserve">zes </w:t>
      </w:r>
      <w:r>
        <w:rPr>
          <w:rtl w:val="0"/>
          <w:lang w:val="pt-PT"/>
        </w:rPr>
        <w:t xml:space="preserve">– </w:t>
      </w:r>
      <w:r>
        <w:rPr>
          <w:rtl w:val="0"/>
          <w:lang w:val="pt-PT"/>
        </w:rPr>
        <w:t xml:space="preserve">sempre levavam </w:t>
      </w:r>
      <w:r>
        <w:rPr>
          <w:rtl w:val="0"/>
          <w:lang w:val="pt-PT"/>
        </w:rPr>
        <w:t xml:space="preserve">à </w:t>
      </w:r>
      <w:r>
        <w:rPr>
          <w:rtl w:val="0"/>
          <w:lang w:val="pt-PT"/>
        </w:rPr>
        <w:t>frente a expectativa de confraterniza</w:t>
      </w:r>
      <w:r>
        <w:rPr>
          <w:rtl w:val="0"/>
          <w:lang w:val="pt-PT"/>
        </w:rPr>
        <w:t>çã</w:t>
      </w:r>
      <w:r>
        <w:rPr>
          <w:rtl w:val="0"/>
          <w:lang w:val="pt-PT"/>
        </w:rPr>
        <w:t>o com o escritor.</w:t>
      </w:r>
    </w:p>
    <w:p>
      <w:pPr>
        <w:pStyle w:val="Recuo de corpo de texto 2"/>
        <w:ind w:left="0" w:firstLine="709"/>
      </w:pPr>
      <w:r>
        <w:rPr>
          <w:rtl w:val="0"/>
          <w:lang w:val="pt-PT"/>
        </w:rPr>
        <w:t>Marco Antonio Villa</w:t>
      </w:r>
      <w:r>
        <w:rPr>
          <w:rStyle w:val="Número de página"/>
          <w:vertAlign w:val="superscript"/>
        </w:rPr>
        <w:footnoteReference w:id="354"/>
      </w:r>
      <w:r>
        <w:rPr>
          <w:rtl w:val="0"/>
          <w:lang w:val="pt-PT"/>
        </w:rPr>
        <w:t xml:space="preserve"> compara Monteiro Lobato a duas personagens ficcionais, primeiro ao Coronel Aureliano Buend</w:t>
      </w:r>
      <w:r>
        <w:rPr>
          <w:rtl w:val="0"/>
          <w:lang w:val="pt-PT"/>
        </w:rPr>
        <w:t>í</w:t>
      </w:r>
      <w:r>
        <w:rPr>
          <w:rtl w:val="0"/>
          <w:lang w:val="pt-PT"/>
        </w:rPr>
        <w:t xml:space="preserve">a, de </w:t>
      </w:r>
      <w:r>
        <w:rPr>
          <w:rStyle w:val="Número de página"/>
          <w:i w:val="1"/>
          <w:iCs w:val="1"/>
          <w:rtl w:val="0"/>
          <w:lang w:val="pt-PT"/>
        </w:rPr>
        <w:t>Cem anos de solid</w:t>
      </w:r>
      <w:r>
        <w:rPr>
          <w:rStyle w:val="Número de página"/>
          <w:i w:val="1"/>
          <w:iCs w:val="1"/>
          <w:rtl w:val="0"/>
          <w:lang w:val="pt-PT"/>
        </w:rPr>
        <w:t>ã</w:t>
      </w:r>
      <w:r>
        <w:rPr>
          <w:rStyle w:val="Número de página"/>
          <w:i w:val="1"/>
          <w:iCs w:val="1"/>
          <w:rtl w:val="0"/>
          <w:lang w:val="pt-PT"/>
        </w:rPr>
        <w:t>o</w:t>
      </w:r>
      <w:r>
        <w:rPr>
          <w:rtl w:val="0"/>
          <w:lang w:val="pt-PT"/>
        </w:rPr>
        <w:t>, de Gabriel Garcia Marques, que perdeu todas as 32 revolu</w:t>
      </w:r>
      <w:r>
        <w:rPr>
          <w:rtl w:val="0"/>
          <w:lang w:val="pt-PT"/>
        </w:rPr>
        <w:t>çõ</w:t>
      </w:r>
      <w:r>
        <w:rPr>
          <w:rtl w:val="0"/>
          <w:lang w:val="pt-PT"/>
        </w:rPr>
        <w:t>es armadas de que participou; segundo, a Policarpo Quaresma, personagem de Lima Barreto, que tamb</w:t>
      </w:r>
      <w:r>
        <w:rPr>
          <w:rtl w:val="0"/>
          <w:lang w:val="pt-PT"/>
        </w:rPr>
        <w:t>é</w:t>
      </w:r>
      <w:r>
        <w:rPr>
          <w:rtl w:val="0"/>
          <w:lang w:val="pt-PT"/>
        </w:rPr>
        <w:t>m tentou desenvolver em sua fazenda uma nova ra</w:t>
      </w:r>
      <w:r>
        <w:rPr>
          <w:rtl w:val="0"/>
          <w:lang w:val="pt-PT"/>
        </w:rPr>
        <w:t>ç</w:t>
      </w:r>
      <w:r>
        <w:rPr>
          <w:rtl w:val="0"/>
          <w:lang w:val="pt-PT"/>
        </w:rPr>
        <w:t>a de galinhas. De fato, como que marcado pelo destino, todas as bem mais de 32 revolu</w:t>
      </w:r>
      <w:r>
        <w:rPr>
          <w:rtl w:val="0"/>
          <w:lang w:val="pt-PT"/>
        </w:rPr>
        <w:t>çõ</w:t>
      </w:r>
      <w:r>
        <w:rPr>
          <w:rtl w:val="0"/>
          <w:lang w:val="pt-PT"/>
        </w:rPr>
        <w:t>es econ</w:t>
      </w:r>
      <w:r>
        <w:rPr>
          <w:rtl w:val="0"/>
          <w:lang w:val="pt-PT"/>
        </w:rPr>
        <w:t>ô</w:t>
      </w:r>
      <w:r>
        <w:rPr>
          <w:rtl w:val="0"/>
          <w:lang w:val="pt-PT"/>
        </w:rPr>
        <w:t xml:space="preserve">micas empreendidas por Lobato foram </w:t>
      </w:r>
      <w:r>
        <w:rPr>
          <w:rtl w:val="0"/>
          <w:lang w:val="pt-PT"/>
        </w:rPr>
        <w:t xml:space="preserve">à </w:t>
      </w:r>
      <w:r>
        <w:rPr>
          <w:rtl w:val="0"/>
          <w:lang w:val="pt-PT"/>
        </w:rPr>
        <w:t xml:space="preserve">bancarrota. Segundo Villa: </w:t>
      </w:r>
      <w:r>
        <w:rPr>
          <w:rtl w:val="0"/>
          <w:lang w:val="pt-PT"/>
        </w:rPr>
        <w:t>“</w:t>
      </w:r>
      <w:r>
        <w:rPr>
          <w:rtl w:val="0"/>
          <w:lang w:val="pt-PT"/>
        </w:rPr>
        <w:t>faltou a Lobato paci</w:t>
      </w:r>
      <w:r>
        <w:rPr>
          <w:rtl w:val="0"/>
          <w:lang w:val="pt-PT"/>
        </w:rPr>
        <w:t>ê</w:t>
      </w:r>
      <w:r>
        <w:rPr>
          <w:rtl w:val="0"/>
          <w:lang w:val="pt-PT"/>
        </w:rPr>
        <w:t>ncia e uma vis</w:t>
      </w:r>
      <w:r>
        <w:rPr>
          <w:rtl w:val="0"/>
          <w:lang w:val="pt-PT"/>
        </w:rPr>
        <w:t>ã</w:t>
      </w:r>
      <w:r>
        <w:rPr>
          <w:rtl w:val="0"/>
          <w:lang w:val="pt-PT"/>
        </w:rPr>
        <w:t>o utilit</w:t>
      </w:r>
      <w:r>
        <w:rPr>
          <w:rtl w:val="0"/>
          <w:lang w:val="pt-PT"/>
        </w:rPr>
        <w:t>á</w:t>
      </w:r>
      <w:r>
        <w:rPr>
          <w:rtl w:val="0"/>
          <w:lang w:val="pt-PT"/>
        </w:rPr>
        <w:t>ria e de longo prazo, t</w:t>
      </w:r>
      <w:r>
        <w:rPr>
          <w:rtl w:val="0"/>
          <w:lang w:val="pt-PT"/>
        </w:rPr>
        <w:t>í</w:t>
      </w:r>
      <w:r>
        <w:rPr>
          <w:rtl w:val="0"/>
          <w:lang w:val="pt-PT"/>
        </w:rPr>
        <w:t>pica do capitalismo americano, que ele tanto admirou</w:t>
      </w:r>
      <w:r>
        <w:rPr>
          <w:rtl w:val="0"/>
          <w:lang w:val="pt-PT"/>
        </w:rPr>
        <w:t>”</w:t>
      </w:r>
      <w:r>
        <w:rPr>
          <w:rtl w:val="0"/>
          <w:lang w:val="pt-PT"/>
        </w:rPr>
        <w:t>.</w:t>
      </w:r>
      <w:r>
        <w:rPr>
          <w:rStyle w:val="Número de página"/>
          <w:vertAlign w:val="superscript"/>
        </w:rPr>
        <w:footnoteReference w:id="355"/>
      </w:r>
    </w:p>
    <w:p>
      <w:pPr>
        <w:pStyle w:val="Recuo de corpo de texto 2"/>
        <w:ind w:left="0" w:firstLine="709"/>
      </w:pPr>
      <w:r>
        <w:rPr>
          <w:rtl w:val="0"/>
          <w:lang w:val="pt-PT"/>
        </w:rPr>
        <w:t>O levantamento apresentado neste cap</w:t>
      </w:r>
      <w:r>
        <w:rPr>
          <w:rtl w:val="0"/>
          <w:lang w:val="pt-PT"/>
        </w:rPr>
        <w:t>í</w:t>
      </w:r>
      <w:r>
        <w:rPr>
          <w:rtl w:val="0"/>
          <w:lang w:val="pt-PT"/>
        </w:rPr>
        <w:t>tulo se completa com o cap</w:t>
      </w:r>
      <w:r>
        <w:rPr>
          <w:rtl w:val="0"/>
          <w:lang w:val="pt-PT"/>
        </w:rPr>
        <w:t>í</w:t>
      </w:r>
      <w:r>
        <w:rPr>
          <w:rtl w:val="0"/>
          <w:lang w:val="pt-PT"/>
        </w:rPr>
        <w:t>tulo seguinte. Se aqui destacamos a recep</w:t>
      </w:r>
      <w:r>
        <w:rPr>
          <w:rtl w:val="0"/>
          <w:lang w:val="pt-PT"/>
        </w:rPr>
        <w:t>çã</w:t>
      </w:r>
      <w:r>
        <w:rPr>
          <w:rtl w:val="0"/>
          <w:lang w:val="pt-PT"/>
        </w:rPr>
        <w:t>o cr</w:t>
      </w:r>
      <w:r>
        <w:rPr>
          <w:rtl w:val="0"/>
          <w:lang w:val="pt-PT"/>
        </w:rPr>
        <w:t>í</w:t>
      </w:r>
      <w:r>
        <w:rPr>
          <w:rtl w:val="0"/>
          <w:lang w:val="pt-PT"/>
        </w:rPr>
        <w:t>tica dos livros infantis de Lobato, l</w:t>
      </w:r>
      <w:r>
        <w:rPr>
          <w:rtl w:val="0"/>
          <w:lang w:val="pt-PT"/>
        </w:rPr>
        <w:t xml:space="preserve">á </w:t>
      </w:r>
      <w:r>
        <w:rPr>
          <w:rtl w:val="0"/>
          <w:lang w:val="pt-PT"/>
        </w:rPr>
        <w:t>teremos tamb</w:t>
      </w:r>
      <w:r>
        <w:rPr>
          <w:rtl w:val="0"/>
          <w:lang w:val="pt-PT"/>
        </w:rPr>
        <w:t>é</w:t>
      </w:r>
      <w:r>
        <w:rPr>
          <w:rtl w:val="0"/>
          <w:lang w:val="pt-PT"/>
        </w:rPr>
        <w:t>m o discurso de alguns desses estudiosos, sem o car</w:t>
      </w:r>
      <w:r>
        <w:rPr>
          <w:rtl w:val="0"/>
          <w:lang w:val="pt-PT"/>
        </w:rPr>
        <w:t>á</w:t>
      </w:r>
      <w:r>
        <w:rPr>
          <w:rtl w:val="0"/>
          <w:lang w:val="pt-PT"/>
        </w:rPr>
        <w:t>ter avaliativo e sim memoral</w:t>
      </w:r>
      <w:r>
        <w:rPr>
          <w:rtl w:val="0"/>
          <w:lang w:val="pt-PT"/>
        </w:rPr>
        <w:t>í</w:t>
      </w:r>
      <w:r>
        <w:rPr>
          <w:rtl w:val="0"/>
          <w:lang w:val="pt-PT"/>
        </w:rPr>
        <w:t>stico. Apoiando-se nas lembran</w:t>
      </w:r>
      <w:r>
        <w:rPr>
          <w:rtl w:val="0"/>
          <w:lang w:val="pt-PT"/>
        </w:rPr>
        <w:t>ç</w:t>
      </w:r>
      <w:r>
        <w:rPr>
          <w:rtl w:val="0"/>
          <w:lang w:val="pt-PT"/>
        </w:rPr>
        <w:t>as da inf</w:t>
      </w:r>
      <w:r>
        <w:rPr>
          <w:rtl w:val="0"/>
          <w:lang w:val="pt-PT"/>
        </w:rPr>
        <w:t>â</w:t>
      </w:r>
      <w:r>
        <w:rPr>
          <w:rtl w:val="0"/>
          <w:lang w:val="pt-PT"/>
        </w:rPr>
        <w:t>ncia, os depoimentos a seguir apresentam a rela</w:t>
      </w:r>
      <w:r>
        <w:rPr>
          <w:rtl w:val="0"/>
          <w:lang w:val="pt-PT"/>
        </w:rPr>
        <w:t>çã</w:t>
      </w:r>
      <w:r>
        <w:rPr>
          <w:rtl w:val="0"/>
          <w:lang w:val="pt-PT"/>
        </w:rPr>
        <w:t>o do leitor com a leitura dos livros de Lobato.</w:t>
      </w:r>
    </w:p>
    <w:p>
      <w:pPr>
        <w:pStyle w:val="Título 1"/>
        <w:keepNext w:val="0"/>
      </w:pPr>
      <w:r>
        <w:rPr>
          <w:rFonts w:ascii="Arial Unicode MS" w:cs="Arial Unicode MS" w:hAnsi="Arial Unicode MS" w:eastAsia="Arial Unicode MS"/>
          <w:b w:val="0"/>
          <w:bCs w:val="0"/>
          <w:i w:val="0"/>
          <w:iCs w:val="0"/>
        </w:rPr>
        <w:br w:type="page"/>
      </w:r>
    </w:p>
    <w:p>
      <w:pPr>
        <w:pStyle w:val="Título 1"/>
        <w:keepNext w:val="0"/>
        <w:rPr>
          <w:rStyle w:val="Número de página"/>
          <w:b w:val="0"/>
          <w:bCs w:val="0"/>
          <w:spacing w:val="0"/>
          <w:sz w:val="28"/>
          <w:szCs w:val="28"/>
        </w:rPr>
      </w:pPr>
      <w:r>
        <w:rPr>
          <w:rStyle w:val="Número de página"/>
          <w:b w:val="0"/>
          <w:bCs w:val="0"/>
          <w:spacing w:val="0"/>
          <w:sz w:val="28"/>
          <w:szCs w:val="28"/>
          <w:rtl w:val="0"/>
          <w:lang w:val="pt-PT"/>
        </w:rPr>
        <w:t>CAP</w:t>
      </w:r>
      <w:r>
        <w:rPr>
          <w:rStyle w:val="Número de página"/>
          <w:b w:val="0"/>
          <w:bCs w:val="0"/>
          <w:spacing w:val="0"/>
          <w:sz w:val="28"/>
          <w:szCs w:val="28"/>
          <w:rtl w:val="0"/>
          <w:lang w:val="pt-PT"/>
        </w:rPr>
        <w:t>Í</w:t>
      </w:r>
      <w:r>
        <w:rPr>
          <w:rStyle w:val="Número de página"/>
          <w:b w:val="0"/>
          <w:bCs w:val="0"/>
          <w:spacing w:val="0"/>
          <w:sz w:val="28"/>
          <w:szCs w:val="28"/>
          <w:rtl w:val="0"/>
          <w:lang w:val="pt-PT"/>
        </w:rPr>
        <w:t>TULO 4</w:t>
      </w:r>
    </w:p>
    <w:p>
      <w:pPr>
        <w:pStyle w:val="Título 3"/>
        <w:keepNext w:val="0"/>
        <w:spacing w:line="360" w:lineRule="auto"/>
      </w:pPr>
    </w:p>
    <w:p>
      <w:pPr>
        <w:pStyle w:val="Título 3"/>
        <w:keepNext w:val="0"/>
        <w:spacing w:line="360" w:lineRule="auto"/>
      </w:pPr>
    </w:p>
    <w:p>
      <w:pPr>
        <w:pStyle w:val="Título 3"/>
        <w:keepNext w:val="0"/>
        <w:spacing w:line="360" w:lineRule="auto"/>
      </w:pPr>
    </w:p>
    <w:p>
      <w:pPr>
        <w:pStyle w:val="Título 3"/>
        <w:keepNext w:val="0"/>
        <w:spacing w:line="360" w:lineRule="auto"/>
      </w:pPr>
    </w:p>
    <w:p>
      <w:pPr>
        <w:pStyle w:val="Título 3"/>
        <w:keepNext w:val="0"/>
        <w:spacing w:line="360" w:lineRule="auto"/>
      </w:pPr>
    </w:p>
    <w:p>
      <w:pPr>
        <w:pStyle w:val="Título 3"/>
        <w:keepNext w:val="0"/>
        <w:spacing w:line="360" w:lineRule="auto"/>
      </w:pPr>
    </w:p>
    <w:p>
      <w:pPr>
        <w:pStyle w:val="Título 3"/>
        <w:keepNext w:val="0"/>
        <w:spacing w:line="360" w:lineRule="auto"/>
      </w:pPr>
    </w:p>
    <w:p>
      <w:pPr>
        <w:pStyle w:val="Título 3"/>
        <w:keepNext w:val="0"/>
        <w:spacing w:line="360" w:lineRule="auto"/>
      </w:pPr>
    </w:p>
    <w:p>
      <w:pPr>
        <w:pStyle w:val="Título 3"/>
        <w:keepNext w:val="0"/>
      </w:pPr>
      <w:r>
        <w:rPr>
          <w:rtl w:val="0"/>
          <w:lang w:val="pt-PT"/>
        </w:rPr>
        <w:t>AS MARCAS DA LEITURA</w:t>
      </w:r>
    </w:p>
    <w:p>
      <w:pPr>
        <w:pStyle w:val="Normal.0"/>
      </w:pPr>
    </w:p>
    <w:p>
      <w:pPr>
        <w:pStyle w:val="Título 1"/>
        <w:keepNext w:val="0"/>
      </w:pPr>
      <w:r>
        <w:rPr>
          <w:rStyle w:val="Número de página"/>
          <w:rFonts w:ascii="Arial Unicode MS" w:cs="Arial Unicode MS" w:hAnsi="Arial Unicode MS" w:eastAsia="Arial Unicode MS"/>
          <w:b w:val="0"/>
          <w:bCs w:val="0"/>
          <w:i w:val="0"/>
          <w:iCs w:val="0"/>
          <w:spacing w:val="0"/>
        </w:rPr>
        <w:br w:type="page"/>
      </w:r>
    </w:p>
    <w:p>
      <w:pPr>
        <w:pStyle w:val="Título 1"/>
        <w:keepNext w:val="0"/>
        <w:rPr>
          <w:rStyle w:val="Número de página"/>
          <w:b w:val="0"/>
          <w:bCs w:val="0"/>
          <w:spacing w:val="0"/>
        </w:rPr>
      </w:pPr>
      <w:r>
        <w:rPr>
          <w:rStyle w:val="Número de página"/>
          <w:b w:val="0"/>
          <w:bCs w:val="0"/>
          <w:spacing w:val="0"/>
          <w:rtl w:val="0"/>
          <w:lang w:val="pt-PT"/>
        </w:rPr>
        <w:t>4.1 E por falar em leitor...</w:t>
      </w:r>
    </w:p>
    <w:p>
      <w:pPr>
        <w:pStyle w:val="Recuo de corpo de texto"/>
      </w:pPr>
    </w:p>
    <w:p>
      <w:pPr>
        <w:pStyle w:val="Recuo de corpo de texto"/>
      </w:pPr>
    </w:p>
    <w:p>
      <w:pPr>
        <w:pStyle w:val="Recuo de corpo de texto"/>
      </w:pPr>
    </w:p>
    <w:p>
      <w:pPr>
        <w:pStyle w:val="Recuo de corpo de texto"/>
        <w:spacing w:line="240" w:lineRule="auto"/>
        <w:ind w:left="2835" w:firstLine="0"/>
      </w:pPr>
      <w:r>
        <w:rPr>
          <w:rtl w:val="0"/>
          <w:lang w:val="pt-PT"/>
        </w:rPr>
        <w:t>Para a an</w:t>
      </w:r>
      <w:r>
        <w:rPr>
          <w:rtl w:val="0"/>
          <w:lang w:val="pt-PT"/>
        </w:rPr>
        <w:t>á</w:t>
      </w:r>
      <w:r>
        <w:rPr>
          <w:rtl w:val="0"/>
          <w:lang w:val="pt-PT"/>
        </w:rPr>
        <w:t>lise da experi</w:t>
      </w:r>
      <w:r>
        <w:rPr>
          <w:rtl w:val="0"/>
          <w:lang w:val="pt-PT"/>
        </w:rPr>
        <w:t>ê</w:t>
      </w:r>
      <w:r>
        <w:rPr>
          <w:rtl w:val="0"/>
          <w:lang w:val="pt-PT"/>
        </w:rPr>
        <w:t xml:space="preserve">ncia do leitor ou da </w:t>
      </w:r>
      <w:r>
        <w:rPr>
          <w:rtl w:val="0"/>
          <w:lang w:val="pt-PT"/>
        </w:rPr>
        <w:t>‘</w:t>
      </w:r>
      <w:r>
        <w:rPr>
          <w:rtl w:val="0"/>
          <w:lang w:val="pt-PT"/>
        </w:rPr>
        <w:t>sociedade de leitores</w:t>
      </w:r>
      <w:r>
        <w:rPr>
          <w:rtl w:val="0"/>
          <w:lang w:val="pt-PT"/>
        </w:rPr>
        <w:t xml:space="preserve">’ </w:t>
      </w:r>
      <w:r>
        <w:rPr>
          <w:rtl w:val="0"/>
          <w:lang w:val="pt-PT"/>
        </w:rPr>
        <w:t>de um tempo hist</w:t>
      </w:r>
      <w:r>
        <w:rPr>
          <w:rtl w:val="0"/>
          <w:lang w:val="pt-PT"/>
        </w:rPr>
        <w:t>ó</w:t>
      </w:r>
      <w:r>
        <w:rPr>
          <w:rtl w:val="0"/>
          <w:lang w:val="pt-PT"/>
        </w:rPr>
        <w:t>rico determinado, necessita-se diferenciar, colocar e estabelecer a comunica</w:t>
      </w:r>
      <w:r>
        <w:rPr>
          <w:rtl w:val="0"/>
          <w:lang w:val="pt-PT"/>
        </w:rPr>
        <w:t>çã</w:t>
      </w:r>
      <w:r>
        <w:rPr>
          <w:rtl w:val="0"/>
          <w:lang w:val="pt-PT"/>
        </w:rPr>
        <w:t>o entre os dois lados da rela</w:t>
      </w:r>
      <w:r>
        <w:rPr>
          <w:rtl w:val="0"/>
          <w:lang w:val="pt-PT"/>
        </w:rPr>
        <w:t>çã</w:t>
      </w:r>
      <w:r>
        <w:rPr>
          <w:rtl w:val="0"/>
          <w:lang w:val="pt-PT"/>
        </w:rPr>
        <w:t>o texto e leitor.</w:t>
      </w:r>
      <w:r>
        <w:rPr>
          <w:rStyle w:val="Número de página"/>
          <w:vertAlign w:val="superscript"/>
        </w:rPr>
        <w:footnoteReference w:id="356"/>
      </w:r>
    </w:p>
    <w:p>
      <w:pPr>
        <w:pStyle w:val="Recuo de corpo de texto"/>
      </w:pPr>
    </w:p>
    <w:p>
      <w:pPr>
        <w:pStyle w:val="Recuo de corpo de texto"/>
      </w:pPr>
    </w:p>
    <w:p>
      <w:pPr>
        <w:pStyle w:val="Recuo de corpo de texto"/>
      </w:pPr>
      <w:r>
        <w:rPr>
          <w:rFonts w:cs="Arial Unicode MS" w:eastAsia="Arial Unicode MS"/>
          <w:rtl w:val="0"/>
        </w:rPr>
        <w:t>Refletir sobre a exist</w:t>
      </w:r>
      <w:r>
        <w:rPr>
          <w:rFonts w:cs="Arial Unicode MS" w:eastAsia="Arial Unicode MS" w:hint="default"/>
          <w:rtl w:val="0"/>
        </w:rPr>
        <w:t>ê</w:t>
      </w:r>
      <w:r>
        <w:rPr>
          <w:rFonts w:cs="Arial Unicode MS" w:eastAsia="Arial Unicode MS"/>
          <w:rtl w:val="0"/>
        </w:rPr>
        <w:t>ncia de um texto ou o conjunto de uma produ</w:t>
      </w:r>
      <w:r>
        <w:rPr>
          <w:rFonts w:cs="Arial Unicode MS" w:eastAsia="Arial Unicode MS" w:hint="default"/>
          <w:rtl w:val="0"/>
        </w:rPr>
        <w:t>çã</w:t>
      </w:r>
      <w:r>
        <w:rPr>
          <w:rFonts w:cs="Arial Unicode MS" w:eastAsia="Arial Unicode MS"/>
          <w:rtl w:val="0"/>
        </w:rPr>
        <w:t>o liter</w:t>
      </w:r>
      <w:r>
        <w:rPr>
          <w:rFonts w:cs="Arial Unicode MS" w:eastAsia="Arial Unicode MS" w:hint="default"/>
          <w:rtl w:val="0"/>
        </w:rPr>
        <w:t>á</w:t>
      </w:r>
      <w:r>
        <w:rPr>
          <w:rFonts w:cs="Arial Unicode MS" w:eastAsia="Arial Unicode MS"/>
          <w:rtl w:val="0"/>
        </w:rPr>
        <w:t>ria sem levar em conta a concretiza</w:t>
      </w:r>
      <w:r>
        <w:rPr>
          <w:rFonts w:cs="Arial Unicode MS" w:eastAsia="Arial Unicode MS" w:hint="default"/>
          <w:rtl w:val="0"/>
        </w:rPr>
        <w:t>çã</w:t>
      </w:r>
      <w:r>
        <w:rPr>
          <w:rFonts w:cs="Arial Unicode MS" w:eastAsia="Arial Unicode MS"/>
          <w:rtl w:val="0"/>
        </w:rPr>
        <w:t>o do ato da leitura parece querer conden</w:t>
      </w:r>
      <w:r>
        <w:rPr>
          <w:rFonts w:cs="Arial Unicode MS" w:eastAsia="Arial Unicode MS" w:hint="default"/>
          <w:rtl w:val="0"/>
        </w:rPr>
        <w:t>á</w:t>
      </w:r>
      <w:r>
        <w:rPr>
          <w:rFonts w:cs="Arial Unicode MS" w:eastAsia="Arial Unicode MS"/>
          <w:rtl w:val="0"/>
        </w:rPr>
        <w:t>-la ao limbo, enclausur</w:t>
      </w:r>
      <w:r>
        <w:rPr>
          <w:rFonts w:cs="Arial Unicode MS" w:eastAsia="Arial Unicode MS" w:hint="default"/>
          <w:rtl w:val="0"/>
        </w:rPr>
        <w:t>á</w:t>
      </w:r>
      <w:r>
        <w:rPr>
          <w:rFonts w:cs="Arial Unicode MS" w:eastAsia="Arial Unicode MS"/>
          <w:rtl w:val="0"/>
        </w:rPr>
        <w:t>-la e priv</w:t>
      </w:r>
      <w:r>
        <w:rPr>
          <w:rFonts w:cs="Arial Unicode MS" w:eastAsia="Arial Unicode MS" w:hint="default"/>
          <w:rtl w:val="0"/>
        </w:rPr>
        <w:t>á</w:t>
      </w:r>
      <w:r>
        <w:rPr>
          <w:rFonts w:cs="Arial Unicode MS" w:eastAsia="Arial Unicode MS"/>
          <w:rtl w:val="0"/>
        </w:rPr>
        <w:t>-la da pr</w:t>
      </w:r>
      <w:r>
        <w:rPr>
          <w:rFonts w:cs="Arial Unicode MS" w:eastAsia="Arial Unicode MS" w:hint="default"/>
          <w:rtl w:val="0"/>
        </w:rPr>
        <w:t>ó</w:t>
      </w:r>
      <w:r>
        <w:rPr>
          <w:rFonts w:cs="Arial Unicode MS" w:eastAsia="Arial Unicode MS"/>
          <w:rtl w:val="0"/>
        </w:rPr>
        <w:t>pria exist</w:t>
      </w:r>
      <w:r>
        <w:rPr>
          <w:rFonts w:cs="Arial Unicode MS" w:eastAsia="Arial Unicode MS" w:hint="default"/>
          <w:rtl w:val="0"/>
        </w:rPr>
        <w:t>ê</w:t>
      </w:r>
      <w:r>
        <w:rPr>
          <w:rFonts w:cs="Arial Unicode MS" w:eastAsia="Arial Unicode MS"/>
          <w:rtl w:val="0"/>
        </w:rPr>
        <w:t>ncia, na medida em que cabe ao leitor o papel de traz</w:t>
      </w:r>
      <w:r>
        <w:rPr>
          <w:rFonts w:cs="Arial Unicode MS" w:eastAsia="Arial Unicode MS" w:hint="default"/>
          <w:rtl w:val="0"/>
        </w:rPr>
        <w:t>ê</w:t>
      </w:r>
      <w:r>
        <w:rPr>
          <w:rFonts w:cs="Arial Unicode MS" w:eastAsia="Arial Unicode MS"/>
          <w:rtl w:val="0"/>
        </w:rPr>
        <w:t>-la ao mundo.</w:t>
      </w:r>
    </w:p>
    <w:p>
      <w:pPr>
        <w:pStyle w:val="Recuo de corpo de texto"/>
      </w:pPr>
      <w:r>
        <w:rPr>
          <w:rFonts w:cs="Arial Unicode MS" w:eastAsia="Arial Unicode MS"/>
          <w:rtl w:val="0"/>
        </w:rPr>
        <w:t>Num primeiro momento essa afirma</w:t>
      </w:r>
      <w:r>
        <w:rPr>
          <w:rFonts w:cs="Arial Unicode MS" w:eastAsia="Arial Unicode MS" w:hint="default"/>
          <w:rtl w:val="0"/>
        </w:rPr>
        <w:t>çã</w:t>
      </w:r>
      <w:r>
        <w:rPr>
          <w:rFonts w:cs="Arial Unicode MS" w:eastAsia="Arial Unicode MS"/>
          <w:rtl w:val="0"/>
        </w:rPr>
        <w:t>o pode soar banal e sem for</w:t>
      </w:r>
      <w:r>
        <w:rPr>
          <w:rFonts w:cs="Arial Unicode MS" w:eastAsia="Arial Unicode MS" w:hint="default"/>
          <w:rtl w:val="0"/>
        </w:rPr>
        <w:t>ç</w:t>
      </w:r>
      <w:r>
        <w:rPr>
          <w:rFonts w:cs="Arial Unicode MS" w:eastAsia="Arial Unicode MS"/>
          <w:rtl w:val="0"/>
        </w:rPr>
        <w:t>a, j</w:t>
      </w:r>
      <w:r>
        <w:rPr>
          <w:rFonts w:cs="Arial Unicode MS" w:eastAsia="Arial Unicode MS" w:hint="default"/>
          <w:rtl w:val="0"/>
        </w:rPr>
        <w:t xml:space="preserve">á </w:t>
      </w:r>
      <w:r>
        <w:rPr>
          <w:rFonts w:cs="Arial Unicode MS" w:eastAsia="Arial Unicode MS"/>
          <w:rtl w:val="0"/>
        </w:rPr>
        <w:t>que desnecess</w:t>
      </w:r>
      <w:r>
        <w:rPr>
          <w:rFonts w:cs="Arial Unicode MS" w:eastAsia="Arial Unicode MS" w:hint="default"/>
          <w:rtl w:val="0"/>
        </w:rPr>
        <w:t>á</w:t>
      </w:r>
      <w:r>
        <w:rPr>
          <w:rFonts w:cs="Arial Unicode MS" w:eastAsia="Arial Unicode MS"/>
          <w:rtl w:val="0"/>
        </w:rPr>
        <w:t>ria. No entanto, a figura do leitor no processo de reflex</w:t>
      </w:r>
      <w:r>
        <w:rPr>
          <w:rFonts w:cs="Arial Unicode MS" w:eastAsia="Arial Unicode MS" w:hint="default"/>
          <w:rtl w:val="0"/>
        </w:rPr>
        <w:t>ã</w:t>
      </w:r>
      <w:r>
        <w:rPr>
          <w:rFonts w:cs="Arial Unicode MS" w:eastAsia="Arial Unicode MS"/>
          <w:rtl w:val="0"/>
        </w:rPr>
        <w:t>o n</w:t>
      </w:r>
      <w:r>
        <w:rPr>
          <w:rFonts w:cs="Arial Unicode MS" w:eastAsia="Arial Unicode MS" w:hint="default"/>
          <w:rtl w:val="0"/>
        </w:rPr>
        <w:t>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um aspecto que faz parte da tradi</w:t>
      </w:r>
      <w:r>
        <w:rPr>
          <w:rFonts w:cs="Arial Unicode MS" w:eastAsia="Arial Unicode MS" w:hint="default"/>
          <w:rtl w:val="0"/>
        </w:rPr>
        <w:t>çã</w:t>
      </w:r>
      <w:r>
        <w:rPr>
          <w:rFonts w:cs="Arial Unicode MS" w:eastAsia="Arial Unicode MS"/>
          <w:rtl w:val="0"/>
        </w:rPr>
        <w:t>o dos estudos liter</w:t>
      </w:r>
      <w:r>
        <w:rPr>
          <w:rFonts w:cs="Arial Unicode MS" w:eastAsia="Arial Unicode MS" w:hint="default"/>
          <w:rtl w:val="0"/>
        </w:rPr>
        <w:t>á</w:t>
      </w:r>
      <w:r>
        <w:rPr>
          <w:rFonts w:cs="Arial Unicode MS" w:eastAsia="Arial Unicode MS"/>
          <w:rtl w:val="0"/>
        </w:rPr>
        <w:t xml:space="preserve">rios. Durante muito tempo, o interesse dos estudiosos ficou restrito </w:t>
      </w:r>
      <w:r>
        <w:rPr>
          <w:rFonts w:cs="Arial Unicode MS" w:eastAsia="Arial Unicode MS" w:hint="default"/>
          <w:rtl w:val="0"/>
        </w:rPr>
        <w:t xml:space="preserve">à </w:t>
      </w:r>
      <w:r>
        <w:rPr>
          <w:rFonts w:cs="Arial Unicode MS" w:eastAsia="Arial Unicode MS"/>
          <w:rtl w:val="0"/>
        </w:rPr>
        <w:t xml:space="preserve">figura do autor ou </w:t>
      </w:r>
      <w:r>
        <w:rPr>
          <w:rFonts w:cs="Arial Unicode MS" w:eastAsia="Arial Unicode MS" w:hint="default"/>
          <w:rtl w:val="0"/>
        </w:rPr>
        <w:t xml:space="preserve">à </w:t>
      </w:r>
      <w:r>
        <w:rPr>
          <w:rFonts w:cs="Arial Unicode MS" w:eastAsia="Arial Unicode MS"/>
          <w:rtl w:val="0"/>
        </w:rPr>
        <w:t>an</w:t>
      </w:r>
      <w:r>
        <w:rPr>
          <w:rFonts w:cs="Arial Unicode MS" w:eastAsia="Arial Unicode MS" w:hint="default"/>
          <w:rtl w:val="0"/>
        </w:rPr>
        <w:t>á</w:t>
      </w:r>
      <w:r>
        <w:rPr>
          <w:rFonts w:cs="Arial Unicode MS" w:eastAsia="Arial Unicode MS"/>
          <w:rtl w:val="0"/>
        </w:rPr>
        <w:t>lise imanentista do texto. Escritor, texto e leitor n</w:t>
      </w:r>
      <w:r>
        <w:rPr>
          <w:rFonts w:cs="Arial Unicode MS" w:eastAsia="Arial Unicode MS" w:hint="default"/>
          <w:rtl w:val="0"/>
        </w:rPr>
        <w:t>ã</w:t>
      </w:r>
      <w:r>
        <w:rPr>
          <w:rFonts w:cs="Arial Unicode MS" w:eastAsia="Arial Unicode MS"/>
          <w:rtl w:val="0"/>
        </w:rPr>
        <w:t>o seriam parte integrante do mesmo processo?</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Sartre, ao levantar o questionamento </w:t>
      </w:r>
      <w:r>
        <w:rPr>
          <w:rStyle w:val="Número de página"/>
          <w:sz w:val="24"/>
          <w:szCs w:val="24"/>
          <w:rtl w:val="0"/>
          <w:lang w:val="pt-PT"/>
        </w:rPr>
        <w:t>“</w:t>
      </w:r>
      <w:r>
        <w:rPr>
          <w:rStyle w:val="Número de página"/>
          <w:sz w:val="24"/>
          <w:szCs w:val="24"/>
          <w:rtl w:val="0"/>
          <w:lang w:val="pt-PT"/>
        </w:rPr>
        <w:t>Para quem se escreve?</w:t>
      </w:r>
      <w:r>
        <w:rPr>
          <w:rStyle w:val="Número de página"/>
          <w:sz w:val="24"/>
          <w:szCs w:val="24"/>
          <w:rtl w:val="0"/>
          <w:lang w:val="pt-PT"/>
        </w:rPr>
        <w:t>”</w:t>
      </w:r>
      <w:r>
        <w:rPr>
          <w:rStyle w:val="Número de página"/>
          <w:sz w:val="24"/>
          <w:szCs w:val="24"/>
          <w:rtl w:val="0"/>
          <w:lang w:val="pt-PT"/>
        </w:rPr>
        <w:t xml:space="preserve">, observa que </w:t>
      </w:r>
      <w:r>
        <w:rPr>
          <w:rStyle w:val="Número de página"/>
          <w:sz w:val="24"/>
          <w:szCs w:val="24"/>
          <w:rtl w:val="0"/>
          <w:lang w:val="pt-PT"/>
        </w:rPr>
        <w:t xml:space="preserve">à </w:t>
      </w:r>
      <w:r>
        <w:rPr>
          <w:rStyle w:val="Número de página"/>
          <w:sz w:val="24"/>
          <w:szCs w:val="24"/>
          <w:rtl w:val="0"/>
          <w:lang w:val="pt-PT"/>
        </w:rPr>
        <w:t xml:space="preserve">primeira vista a resposta </w:t>
      </w:r>
      <w:r>
        <w:rPr>
          <w:rStyle w:val="Número de página"/>
          <w:sz w:val="24"/>
          <w:szCs w:val="24"/>
          <w:rtl w:val="0"/>
          <w:lang w:val="pt-PT"/>
        </w:rPr>
        <w:t xml:space="preserve">é </w:t>
      </w:r>
      <w:r>
        <w:rPr>
          <w:rStyle w:val="Número de página"/>
          <w:sz w:val="24"/>
          <w:szCs w:val="24"/>
          <w:rtl w:val="0"/>
          <w:lang w:val="pt-PT"/>
        </w:rPr>
        <w:t>certeira: aquele que escreve se dirige a todos os homens, ao leitor universal. Contudo, por mais que almeje a perman</w:t>
      </w:r>
      <w:r>
        <w:rPr>
          <w:rStyle w:val="Número de página"/>
          <w:sz w:val="24"/>
          <w:szCs w:val="24"/>
          <w:rtl w:val="0"/>
          <w:lang w:val="pt-PT"/>
        </w:rPr>
        <w:t>ê</w:t>
      </w:r>
      <w:r>
        <w:rPr>
          <w:rStyle w:val="Número de página"/>
          <w:sz w:val="24"/>
          <w:szCs w:val="24"/>
          <w:rtl w:val="0"/>
          <w:lang w:val="pt-PT"/>
        </w:rPr>
        <w:t xml:space="preserve">ncia de sua obra </w:t>
      </w:r>
      <w:r>
        <w:rPr>
          <w:rStyle w:val="Número de página"/>
          <w:sz w:val="24"/>
          <w:szCs w:val="24"/>
          <w:rtl w:val="0"/>
          <w:lang w:val="pt-PT"/>
        </w:rPr>
        <w:t xml:space="preserve">à </w:t>
      </w:r>
      <w:r>
        <w:rPr>
          <w:rStyle w:val="Número de página"/>
          <w:sz w:val="24"/>
          <w:szCs w:val="24"/>
          <w:rtl w:val="0"/>
          <w:lang w:val="pt-PT"/>
        </w:rPr>
        <w:t xml:space="preserve">posteridade, </w:t>
      </w:r>
      <w:r>
        <w:rPr>
          <w:rStyle w:val="Número de página"/>
          <w:sz w:val="24"/>
          <w:szCs w:val="24"/>
          <w:rtl w:val="0"/>
          <w:lang w:val="pt-PT"/>
        </w:rPr>
        <w:t>“</w:t>
      </w:r>
      <w:r>
        <w:rPr>
          <w:rStyle w:val="Número de página"/>
          <w:sz w:val="24"/>
          <w:szCs w:val="24"/>
          <w:rtl w:val="0"/>
          <w:lang w:val="pt-PT"/>
        </w:rPr>
        <w:t>o escritor fala a seus contempor</w:t>
      </w:r>
      <w:r>
        <w:rPr>
          <w:rStyle w:val="Número de página"/>
          <w:sz w:val="24"/>
          <w:szCs w:val="24"/>
          <w:rtl w:val="0"/>
          <w:lang w:val="pt-PT"/>
        </w:rPr>
        <w:t>â</w:t>
      </w:r>
      <w:r>
        <w:rPr>
          <w:rStyle w:val="Número de página"/>
          <w:sz w:val="24"/>
          <w:szCs w:val="24"/>
          <w:rtl w:val="0"/>
          <w:lang w:val="pt-PT"/>
        </w:rPr>
        <w:t>neos, a seus compatriotas, a seus irm</w:t>
      </w:r>
      <w:r>
        <w:rPr>
          <w:rStyle w:val="Número de página"/>
          <w:sz w:val="24"/>
          <w:szCs w:val="24"/>
          <w:rtl w:val="0"/>
          <w:lang w:val="pt-PT"/>
        </w:rPr>
        <w:t>ã</w:t>
      </w:r>
      <w:r>
        <w:rPr>
          <w:rStyle w:val="Número de página"/>
          <w:sz w:val="24"/>
          <w:szCs w:val="24"/>
          <w:rtl w:val="0"/>
          <w:lang w:val="pt-PT"/>
        </w:rPr>
        <w:t>os de ra</w:t>
      </w:r>
      <w:r>
        <w:rPr>
          <w:rStyle w:val="Número de página"/>
          <w:sz w:val="24"/>
          <w:szCs w:val="24"/>
          <w:rtl w:val="0"/>
          <w:lang w:val="pt-PT"/>
        </w:rPr>
        <w:t>ç</w:t>
      </w:r>
      <w:r>
        <w:rPr>
          <w:rStyle w:val="Número de página"/>
          <w:sz w:val="24"/>
          <w:szCs w:val="24"/>
          <w:rtl w:val="0"/>
          <w:lang w:val="pt-PT"/>
        </w:rPr>
        <w:t>a ou de classe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57"/>
      </w:r>
      <w:r>
        <w:rPr>
          <w:rStyle w:val="Número de página"/>
          <w:sz w:val="24"/>
          <w:szCs w:val="24"/>
          <w:rtl w:val="0"/>
          <w:lang w:val="pt-PT"/>
        </w:rPr>
        <w:t xml:space="preserve"> Nessa perspectiva, o leitor assume uma natureza dupla: o leitor universal e o leitor concreto.</w:t>
      </w:r>
    </w:p>
    <w:p>
      <w:pPr>
        <w:pStyle w:val="Recuo de corpo de texto"/>
      </w:pPr>
      <w:r>
        <w:rPr>
          <w:rFonts w:cs="Arial Unicode MS" w:eastAsia="Arial Unicode MS"/>
          <w:rtl w:val="0"/>
        </w:rPr>
        <w:t>Partindo desse pressuposto, o leitor n</w:t>
      </w:r>
      <w:r>
        <w:rPr>
          <w:rFonts w:cs="Arial Unicode MS" w:eastAsia="Arial Unicode MS" w:hint="default"/>
          <w:rtl w:val="0"/>
        </w:rPr>
        <w:t>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um sujeito a-hist</w:t>
      </w:r>
      <w:r>
        <w:rPr>
          <w:rFonts w:cs="Arial Unicode MS" w:eastAsia="Arial Unicode MS" w:hint="default"/>
          <w:rtl w:val="0"/>
        </w:rPr>
        <w:t>ó</w:t>
      </w:r>
      <w:r>
        <w:rPr>
          <w:rFonts w:cs="Arial Unicode MS" w:eastAsia="Arial Unicode MS"/>
          <w:rtl w:val="0"/>
        </w:rPr>
        <w:t>rico; ele est</w:t>
      </w:r>
      <w:r>
        <w:rPr>
          <w:rFonts w:cs="Arial Unicode MS" w:eastAsia="Arial Unicode MS" w:hint="default"/>
          <w:rtl w:val="0"/>
        </w:rPr>
        <w:t xml:space="preserve">á </w:t>
      </w:r>
      <w:r>
        <w:rPr>
          <w:rFonts w:cs="Arial Unicode MS" w:eastAsia="Arial Unicode MS"/>
          <w:rtl w:val="0"/>
        </w:rPr>
        <w:t>inserido num contexto social e possui uma bagagem de conhecimento definido. Portanto, n</w:t>
      </w:r>
      <w:r>
        <w:rPr>
          <w:rFonts w:cs="Arial Unicode MS" w:eastAsia="Arial Unicode MS" w:hint="default"/>
          <w:rtl w:val="0"/>
        </w:rPr>
        <w:t>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um sujeito neutro, desprovido de conhecimento, nem por isso um conhecedor da totalidade; a produ</w:t>
      </w:r>
      <w:r>
        <w:rPr>
          <w:rFonts w:cs="Arial Unicode MS" w:eastAsia="Arial Unicode MS" w:hint="default"/>
          <w:rtl w:val="0"/>
        </w:rPr>
        <w:t>çã</w:t>
      </w:r>
      <w:r>
        <w:rPr>
          <w:rFonts w:cs="Arial Unicode MS" w:eastAsia="Arial Unicode MS"/>
          <w:rtl w:val="0"/>
        </w:rPr>
        <w:t>o art</w:t>
      </w:r>
      <w:r>
        <w:rPr>
          <w:rFonts w:cs="Arial Unicode MS" w:eastAsia="Arial Unicode MS" w:hint="default"/>
          <w:rtl w:val="0"/>
        </w:rPr>
        <w:t>í</w:t>
      </w:r>
      <w:r>
        <w:rPr>
          <w:rFonts w:cs="Arial Unicode MS" w:eastAsia="Arial Unicode MS"/>
          <w:rtl w:val="0"/>
        </w:rPr>
        <w:t>stica aproveita-se do conhecido para ensinar-lhe o desconhecido. Potencialmente, a obra liter</w:t>
      </w:r>
      <w:r>
        <w:rPr>
          <w:rFonts w:cs="Arial Unicode MS" w:eastAsia="Arial Unicode MS" w:hint="default"/>
          <w:rtl w:val="0"/>
        </w:rPr>
        <w:t>á</w:t>
      </w:r>
      <w:r>
        <w:rPr>
          <w:rFonts w:cs="Arial Unicode MS" w:eastAsia="Arial Unicode MS"/>
          <w:rtl w:val="0"/>
        </w:rPr>
        <w:t>ria pode ser universal, mas n</w:t>
      </w:r>
      <w:r>
        <w:rPr>
          <w:rFonts w:cs="Arial Unicode MS" w:eastAsia="Arial Unicode MS" w:hint="default"/>
          <w:rtl w:val="0"/>
        </w:rPr>
        <w:t>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assim concebida no seu momento de feitura. O escritor hist</w:t>
      </w:r>
      <w:r>
        <w:rPr>
          <w:rFonts w:cs="Arial Unicode MS" w:eastAsia="Arial Unicode MS" w:hint="default"/>
          <w:rtl w:val="0"/>
        </w:rPr>
        <w:t>ó</w:t>
      </w:r>
      <w:r>
        <w:rPr>
          <w:rFonts w:cs="Arial Unicode MS" w:eastAsia="Arial Unicode MS"/>
          <w:rtl w:val="0"/>
        </w:rPr>
        <w:t>rico escreve para um leitor hist</w:t>
      </w:r>
      <w:r>
        <w:rPr>
          <w:rFonts w:cs="Arial Unicode MS" w:eastAsia="Arial Unicode MS" w:hint="default"/>
          <w:rtl w:val="0"/>
        </w:rPr>
        <w:t>ó</w:t>
      </w:r>
      <w:r>
        <w:rPr>
          <w:rFonts w:cs="Arial Unicode MS" w:eastAsia="Arial Unicode MS"/>
          <w:rtl w:val="0"/>
        </w:rPr>
        <w:t xml:space="preserve">rico, com o mesmo </w:t>
      </w:r>
      <w:r>
        <w:rPr>
          <w:rFonts w:cs="Arial Unicode MS" w:eastAsia="Arial Unicode MS" w:hint="default"/>
          <w:rtl w:val="0"/>
        </w:rPr>
        <w:t>“</w:t>
      </w:r>
      <w:r>
        <w:rPr>
          <w:rFonts w:cs="Arial Unicode MS" w:eastAsia="Arial Unicode MS"/>
          <w:rtl w:val="0"/>
        </w:rPr>
        <w:t>gosto na boca</w:t>
      </w:r>
      <w:r>
        <w:rPr>
          <w:rFonts w:cs="Arial Unicode MS" w:eastAsia="Arial Unicode MS" w:hint="default"/>
          <w:rtl w:val="0"/>
        </w:rPr>
        <w:t>”</w:t>
      </w:r>
      <w:r>
        <w:rPr>
          <w:rFonts w:cs="Arial Unicode MS" w:eastAsia="Arial Unicode MS"/>
          <w:rtl w:val="0"/>
        </w:rPr>
        <w:t>. Sartre ainda destaca que:</w:t>
      </w:r>
    </w:p>
    <w:p>
      <w:pPr>
        <w:pStyle w:val="Normal.0"/>
        <w:spacing w:line="360" w:lineRule="auto"/>
        <w:ind w:firstLine="709"/>
        <w:jc w:val="both"/>
        <w:rPr>
          <w:sz w:val="24"/>
          <w:szCs w:val="24"/>
        </w:rPr>
      </w:pPr>
    </w:p>
    <w:p>
      <w:pPr>
        <w:pStyle w:val="Recuo de corpo de texto 3"/>
        <w:ind w:firstLine="0"/>
      </w:pPr>
      <w:r>
        <w:rPr>
          <w:rtl w:val="0"/>
          <w:lang w:val="pt-PT"/>
        </w:rPr>
        <w:t>Escritura e leitura s</w:t>
      </w:r>
      <w:r>
        <w:rPr>
          <w:rtl w:val="0"/>
          <w:lang w:val="pt-PT"/>
        </w:rPr>
        <w:t>ã</w:t>
      </w:r>
      <w:r>
        <w:rPr>
          <w:rtl w:val="0"/>
          <w:lang w:val="pt-PT"/>
        </w:rPr>
        <w:t>o as duas faces de um mesmo fato hist</w:t>
      </w:r>
      <w:r>
        <w:rPr>
          <w:rtl w:val="0"/>
          <w:lang w:val="pt-PT"/>
        </w:rPr>
        <w:t>ó</w:t>
      </w:r>
      <w:r>
        <w:rPr>
          <w:rtl w:val="0"/>
          <w:lang w:val="pt-PT"/>
        </w:rPr>
        <w:t xml:space="preserve">rico, e a liberdade </w:t>
      </w:r>
      <w:r>
        <w:rPr>
          <w:rtl w:val="0"/>
          <w:lang w:val="pt-PT"/>
        </w:rPr>
        <w:t xml:space="preserve">à </w:t>
      </w:r>
      <w:r>
        <w:rPr>
          <w:rtl w:val="0"/>
          <w:lang w:val="pt-PT"/>
        </w:rPr>
        <w:t>qual o escritor nos incita n</w:t>
      </w:r>
      <w:r>
        <w:rPr>
          <w:rtl w:val="0"/>
          <w:lang w:val="pt-PT"/>
        </w:rPr>
        <w:t>ã</w:t>
      </w:r>
      <w:r>
        <w:rPr>
          <w:rtl w:val="0"/>
          <w:lang w:val="pt-PT"/>
        </w:rPr>
        <w:t xml:space="preserve">o </w:t>
      </w:r>
      <w:r>
        <w:rPr>
          <w:rtl w:val="0"/>
          <w:lang w:val="pt-PT"/>
        </w:rPr>
        <w:t xml:space="preserve">é </w:t>
      </w:r>
      <w:r>
        <w:rPr>
          <w:rtl w:val="0"/>
          <w:lang w:val="pt-PT"/>
        </w:rPr>
        <w:t>uma pura consci</w:t>
      </w:r>
      <w:r>
        <w:rPr>
          <w:rtl w:val="0"/>
          <w:lang w:val="pt-PT"/>
        </w:rPr>
        <w:t>ê</w:t>
      </w:r>
      <w:r>
        <w:rPr>
          <w:rtl w:val="0"/>
          <w:lang w:val="pt-PT"/>
        </w:rPr>
        <w:t>ncia abstrata de ser livre. A liberdade n</w:t>
      </w:r>
      <w:r>
        <w:rPr>
          <w:rtl w:val="0"/>
          <w:lang w:val="pt-PT"/>
        </w:rPr>
        <w:t>ã</w:t>
      </w:r>
      <w:r>
        <w:rPr>
          <w:rtl w:val="0"/>
          <w:lang w:val="pt-PT"/>
        </w:rPr>
        <w:t xml:space="preserve">o </w:t>
      </w:r>
      <w:r>
        <w:rPr>
          <w:rtl w:val="0"/>
          <w:lang w:val="pt-PT"/>
        </w:rPr>
        <w:t>é</w:t>
      </w:r>
      <w:r>
        <w:rPr>
          <w:rtl w:val="0"/>
          <w:lang w:val="pt-PT"/>
        </w:rPr>
        <w:t>, propriamente falando; ela se conquista numa situa</w:t>
      </w:r>
      <w:r>
        <w:rPr>
          <w:rtl w:val="0"/>
          <w:lang w:val="pt-PT"/>
        </w:rPr>
        <w:t>çã</w:t>
      </w:r>
      <w:r>
        <w:rPr>
          <w:rtl w:val="0"/>
          <w:lang w:val="pt-PT"/>
        </w:rPr>
        <w:t>o hist</w:t>
      </w:r>
      <w:r>
        <w:rPr>
          <w:rtl w:val="0"/>
          <w:lang w:val="pt-PT"/>
        </w:rPr>
        <w:t>ó</w:t>
      </w:r>
      <w:r>
        <w:rPr>
          <w:rtl w:val="0"/>
          <w:lang w:val="pt-PT"/>
        </w:rPr>
        <w:t>rica; cada livro prop</w:t>
      </w:r>
      <w:r>
        <w:rPr>
          <w:rtl w:val="0"/>
          <w:lang w:val="pt-PT"/>
        </w:rPr>
        <w:t>õ</w:t>
      </w:r>
      <w:r>
        <w:rPr>
          <w:rtl w:val="0"/>
          <w:lang w:val="pt-PT"/>
        </w:rPr>
        <w:t>e uma liberta</w:t>
      </w:r>
      <w:r>
        <w:rPr>
          <w:rtl w:val="0"/>
          <w:lang w:val="pt-PT"/>
        </w:rPr>
        <w:t>çã</w:t>
      </w:r>
      <w:r>
        <w:rPr>
          <w:rtl w:val="0"/>
          <w:lang w:val="pt-PT"/>
        </w:rPr>
        <w:t>o concreta a partir de uma aliena</w:t>
      </w:r>
      <w:r>
        <w:rPr>
          <w:rtl w:val="0"/>
          <w:lang w:val="pt-PT"/>
        </w:rPr>
        <w:t>çã</w:t>
      </w:r>
      <w:r>
        <w:rPr>
          <w:rtl w:val="0"/>
          <w:lang w:val="pt-PT"/>
        </w:rPr>
        <w:t>o particular.</w:t>
      </w:r>
      <w:r>
        <w:rPr>
          <w:rStyle w:val="Número de página"/>
          <w:vertAlign w:val="superscript"/>
        </w:rPr>
        <w:footnoteReference w:id="358"/>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As id</w:t>
      </w:r>
      <w:r>
        <w:rPr>
          <w:rStyle w:val="Número de página"/>
          <w:sz w:val="24"/>
          <w:szCs w:val="24"/>
          <w:rtl w:val="0"/>
          <w:lang w:val="pt-PT"/>
        </w:rPr>
        <w:t>é</w:t>
      </w:r>
      <w:r>
        <w:rPr>
          <w:rStyle w:val="Número de página"/>
          <w:sz w:val="24"/>
          <w:szCs w:val="24"/>
          <w:rtl w:val="0"/>
          <w:lang w:val="pt-PT"/>
        </w:rPr>
        <w:t>ias de Sartre, gestadas no per</w:t>
      </w:r>
      <w:r>
        <w:rPr>
          <w:rStyle w:val="Número de página"/>
          <w:sz w:val="24"/>
          <w:szCs w:val="24"/>
          <w:rtl w:val="0"/>
          <w:lang w:val="pt-PT"/>
        </w:rPr>
        <w:t>í</w:t>
      </w:r>
      <w:r>
        <w:rPr>
          <w:rStyle w:val="Número de página"/>
          <w:sz w:val="24"/>
          <w:szCs w:val="24"/>
          <w:rtl w:val="0"/>
          <w:lang w:val="pt-PT"/>
        </w:rPr>
        <w:t>odo conturbado do p</w:t>
      </w:r>
      <w:r>
        <w:rPr>
          <w:rStyle w:val="Número de página"/>
          <w:sz w:val="24"/>
          <w:szCs w:val="24"/>
          <w:rtl w:val="0"/>
          <w:lang w:val="pt-PT"/>
        </w:rPr>
        <w:t>ó</w:t>
      </w:r>
      <w:r>
        <w:rPr>
          <w:rStyle w:val="Número de página"/>
          <w:sz w:val="24"/>
          <w:szCs w:val="24"/>
          <w:rtl w:val="0"/>
          <w:lang w:val="pt-PT"/>
        </w:rPr>
        <w:t>s-guerra (1947), enfatizam o papel do leitor que, no ato de ler, complementa o ato de escrever. Outros estudiosos</w:t>
      </w:r>
      <w:r>
        <w:rPr>
          <w:rStyle w:val="Número de página"/>
          <w:sz w:val="24"/>
          <w:szCs w:val="24"/>
          <w:vertAlign w:val="superscript"/>
        </w:rPr>
        <w:footnoteReference w:id="359"/>
      </w:r>
      <w:r>
        <w:rPr>
          <w:rStyle w:val="Número de página"/>
          <w:sz w:val="24"/>
          <w:szCs w:val="24"/>
          <w:rtl w:val="0"/>
          <w:lang w:val="pt-PT"/>
        </w:rPr>
        <w:t xml:space="preserve"> trouxeram </w:t>
      </w:r>
      <w:r>
        <w:rPr>
          <w:rStyle w:val="Número de página"/>
          <w:sz w:val="24"/>
          <w:szCs w:val="24"/>
          <w:rtl w:val="0"/>
          <w:lang w:val="pt-PT"/>
        </w:rPr>
        <w:t xml:space="preserve">à </w:t>
      </w:r>
      <w:r>
        <w:rPr>
          <w:rStyle w:val="Número de página"/>
          <w:sz w:val="24"/>
          <w:szCs w:val="24"/>
          <w:rtl w:val="0"/>
          <w:lang w:val="pt-PT"/>
        </w:rPr>
        <w:t>figura do leitor os holofotes, sem, contudo, construir um gerador que lhe fornecesse luz pr</w:t>
      </w:r>
      <w:r>
        <w:rPr>
          <w:rStyle w:val="Número de página"/>
          <w:sz w:val="24"/>
          <w:szCs w:val="24"/>
          <w:rtl w:val="0"/>
          <w:lang w:val="pt-PT"/>
        </w:rPr>
        <w:t>ó</w:t>
      </w:r>
      <w:r>
        <w:rPr>
          <w:rStyle w:val="Número de página"/>
          <w:sz w:val="24"/>
          <w:szCs w:val="24"/>
          <w:rtl w:val="0"/>
          <w:lang w:val="pt-PT"/>
        </w:rPr>
        <w:t>pria e que lhe prolongasse a exist</w:t>
      </w:r>
      <w:r>
        <w:rPr>
          <w:rStyle w:val="Número de página"/>
          <w:sz w:val="24"/>
          <w:szCs w:val="24"/>
          <w:rtl w:val="0"/>
          <w:lang w:val="pt-PT"/>
        </w:rPr>
        <w:t>ê</w:t>
      </w:r>
      <w:r>
        <w:rPr>
          <w:rStyle w:val="Número de página"/>
          <w:sz w:val="24"/>
          <w:szCs w:val="24"/>
          <w:rtl w:val="0"/>
          <w:lang w:val="pt-PT"/>
        </w:rPr>
        <w:t xml:space="preserve">ncia. </w:t>
      </w:r>
    </w:p>
    <w:p>
      <w:pPr>
        <w:pStyle w:val="Normal.0"/>
        <w:spacing w:line="360" w:lineRule="auto"/>
        <w:ind w:firstLine="709"/>
        <w:jc w:val="both"/>
        <w:rPr>
          <w:rStyle w:val="Número de página"/>
          <w:sz w:val="24"/>
          <w:szCs w:val="24"/>
        </w:rPr>
      </w:pPr>
      <w:r>
        <w:rPr>
          <w:rStyle w:val="Número de página"/>
          <w:sz w:val="24"/>
          <w:szCs w:val="24"/>
          <w:rtl w:val="0"/>
          <w:lang w:val="pt-PT"/>
        </w:rPr>
        <w:t>Coube ao professor da Universidade de Constan</w:t>
      </w:r>
      <w:r>
        <w:rPr>
          <w:rStyle w:val="Número de página"/>
          <w:sz w:val="24"/>
          <w:szCs w:val="24"/>
          <w:rtl w:val="0"/>
          <w:lang w:val="pt-PT"/>
        </w:rPr>
        <w:t>ç</w:t>
      </w:r>
      <w:r>
        <w:rPr>
          <w:rStyle w:val="Número de página"/>
          <w:sz w:val="24"/>
          <w:szCs w:val="24"/>
          <w:rtl w:val="0"/>
          <w:lang w:val="pt-PT"/>
        </w:rPr>
        <w:t xml:space="preserve">a, Hans Robert Jauss, em sua aula inaugural do ano letivo de 1967, revitalizar o questionamento dos estudos relativos </w:t>
      </w:r>
      <w:r>
        <w:rPr>
          <w:rStyle w:val="Número de página"/>
          <w:sz w:val="24"/>
          <w:szCs w:val="24"/>
          <w:rtl w:val="0"/>
          <w:lang w:val="pt-PT"/>
        </w:rPr>
        <w:t xml:space="preserve">à </w:t>
      </w:r>
      <w:r>
        <w:rPr>
          <w:rStyle w:val="Número de página"/>
          <w:sz w:val="24"/>
          <w:szCs w:val="24"/>
          <w:rtl w:val="0"/>
          <w:lang w:val="pt-PT"/>
        </w:rPr>
        <w:t>hist</w:t>
      </w:r>
      <w:r>
        <w:rPr>
          <w:rStyle w:val="Número de página"/>
          <w:sz w:val="24"/>
          <w:szCs w:val="24"/>
          <w:rtl w:val="0"/>
          <w:lang w:val="pt-PT"/>
        </w:rPr>
        <w:t>ó</w:t>
      </w:r>
      <w:r>
        <w:rPr>
          <w:rStyle w:val="Número de página"/>
          <w:sz w:val="24"/>
          <w:szCs w:val="24"/>
          <w:rtl w:val="0"/>
          <w:lang w:val="pt-PT"/>
        </w:rPr>
        <w:t>ria da literatura e consolidar o papel do leitor enquanto ser integrante da est</w:t>
      </w:r>
      <w:r>
        <w:rPr>
          <w:rStyle w:val="Número de página"/>
          <w:sz w:val="24"/>
          <w:szCs w:val="24"/>
          <w:rtl w:val="0"/>
          <w:lang w:val="pt-PT"/>
        </w:rPr>
        <w:t>é</w:t>
      </w:r>
      <w:r>
        <w:rPr>
          <w:rStyle w:val="Número de página"/>
          <w:sz w:val="24"/>
          <w:szCs w:val="24"/>
          <w:rtl w:val="0"/>
          <w:lang w:val="pt-PT"/>
        </w:rPr>
        <w:t>tica liter</w:t>
      </w:r>
      <w:r>
        <w:rPr>
          <w:rStyle w:val="Número de página"/>
          <w:sz w:val="24"/>
          <w:szCs w:val="24"/>
          <w:rtl w:val="0"/>
          <w:lang w:val="pt-PT"/>
        </w:rPr>
        <w:t>á</w:t>
      </w:r>
      <w:r>
        <w:rPr>
          <w:rStyle w:val="Número de página"/>
          <w:sz w:val="24"/>
          <w:szCs w:val="24"/>
          <w:rtl w:val="0"/>
          <w:lang w:val="pt-PT"/>
        </w:rPr>
        <w:t>ria. Nesse primeiro momento, Jauss realiza um panorama cr</w:t>
      </w:r>
      <w:r>
        <w:rPr>
          <w:rStyle w:val="Número de página"/>
          <w:sz w:val="24"/>
          <w:szCs w:val="24"/>
          <w:rtl w:val="0"/>
          <w:lang w:val="pt-PT"/>
        </w:rPr>
        <w:t>í</w:t>
      </w:r>
      <w:r>
        <w:rPr>
          <w:rStyle w:val="Número de página"/>
          <w:sz w:val="24"/>
          <w:szCs w:val="24"/>
          <w:rtl w:val="0"/>
          <w:lang w:val="pt-PT"/>
        </w:rPr>
        <w:t>tico da hist</w:t>
      </w:r>
      <w:r>
        <w:rPr>
          <w:rStyle w:val="Número de página"/>
          <w:sz w:val="24"/>
          <w:szCs w:val="24"/>
          <w:rtl w:val="0"/>
          <w:lang w:val="pt-PT"/>
        </w:rPr>
        <w:t>ó</w:t>
      </w:r>
      <w:r>
        <w:rPr>
          <w:rStyle w:val="Número de página"/>
          <w:sz w:val="24"/>
          <w:szCs w:val="24"/>
          <w:rtl w:val="0"/>
          <w:lang w:val="pt-PT"/>
        </w:rPr>
        <w:t>ria da literatura tradicional e desenvolve sete teses objetivando uma nova metodologia e forma de (re)escrever a hist</w:t>
      </w:r>
      <w:r>
        <w:rPr>
          <w:rStyle w:val="Número de página"/>
          <w:sz w:val="24"/>
          <w:szCs w:val="24"/>
          <w:rtl w:val="0"/>
          <w:lang w:val="pt-PT"/>
        </w:rPr>
        <w:t>ó</w:t>
      </w:r>
      <w:r>
        <w:rPr>
          <w:rStyle w:val="Número de página"/>
          <w:sz w:val="24"/>
          <w:szCs w:val="24"/>
          <w:rtl w:val="0"/>
          <w:lang w:val="pt-PT"/>
        </w:rPr>
        <w:t>ria da literatura.</w:t>
      </w:r>
    </w:p>
    <w:p>
      <w:pPr>
        <w:pStyle w:val="Normal.0"/>
        <w:spacing w:line="360" w:lineRule="auto"/>
        <w:ind w:firstLine="709"/>
        <w:jc w:val="both"/>
        <w:rPr>
          <w:rStyle w:val="Número de página"/>
          <w:sz w:val="24"/>
          <w:szCs w:val="24"/>
        </w:rPr>
      </w:pPr>
      <w:r>
        <w:rPr>
          <w:rStyle w:val="Número de página"/>
          <w:sz w:val="24"/>
          <w:szCs w:val="24"/>
          <w:rtl w:val="0"/>
          <w:lang w:val="pt-PT"/>
        </w:rPr>
        <w:t>Ao fazer o levantamento cr</w:t>
      </w:r>
      <w:r>
        <w:rPr>
          <w:rStyle w:val="Número de página"/>
          <w:sz w:val="24"/>
          <w:szCs w:val="24"/>
          <w:rtl w:val="0"/>
          <w:lang w:val="pt-PT"/>
        </w:rPr>
        <w:t>í</w:t>
      </w:r>
      <w:r>
        <w:rPr>
          <w:rStyle w:val="Número de página"/>
          <w:sz w:val="24"/>
          <w:szCs w:val="24"/>
          <w:rtl w:val="0"/>
          <w:lang w:val="pt-PT"/>
        </w:rPr>
        <w:t>tico da pr</w:t>
      </w:r>
      <w:r>
        <w:rPr>
          <w:rStyle w:val="Número de página"/>
          <w:sz w:val="24"/>
          <w:szCs w:val="24"/>
          <w:rtl w:val="0"/>
          <w:lang w:val="pt-PT"/>
        </w:rPr>
        <w:t>é</w:t>
      </w:r>
      <w:r>
        <w:rPr>
          <w:rStyle w:val="Número de página"/>
          <w:sz w:val="24"/>
          <w:szCs w:val="24"/>
          <w:rtl w:val="0"/>
          <w:lang w:val="pt-PT"/>
        </w:rPr>
        <w:t>-hist</w:t>
      </w:r>
      <w:r>
        <w:rPr>
          <w:rStyle w:val="Número de página"/>
          <w:sz w:val="24"/>
          <w:szCs w:val="24"/>
          <w:rtl w:val="0"/>
          <w:lang w:val="pt-PT"/>
        </w:rPr>
        <w:t>ó</w:t>
      </w:r>
      <w:r>
        <w:rPr>
          <w:rStyle w:val="Número de página"/>
          <w:sz w:val="24"/>
          <w:szCs w:val="24"/>
          <w:rtl w:val="0"/>
          <w:lang w:val="pt-PT"/>
        </w:rPr>
        <w:t>ria da ci</w:t>
      </w:r>
      <w:r>
        <w:rPr>
          <w:rStyle w:val="Número de página"/>
          <w:sz w:val="24"/>
          <w:szCs w:val="24"/>
          <w:rtl w:val="0"/>
          <w:lang w:val="pt-PT"/>
        </w:rPr>
        <w:t>ê</w:t>
      </w:r>
      <w:r>
        <w:rPr>
          <w:rStyle w:val="Número de página"/>
          <w:sz w:val="24"/>
          <w:szCs w:val="24"/>
          <w:rtl w:val="0"/>
          <w:lang w:val="pt-PT"/>
        </w:rPr>
        <w:t>ncia liter</w:t>
      </w:r>
      <w:r>
        <w:rPr>
          <w:rStyle w:val="Número de página"/>
          <w:sz w:val="24"/>
          <w:szCs w:val="24"/>
          <w:rtl w:val="0"/>
          <w:lang w:val="pt-PT"/>
        </w:rPr>
        <w:t>á</w:t>
      </w:r>
      <w:r>
        <w:rPr>
          <w:rStyle w:val="Número de página"/>
          <w:sz w:val="24"/>
          <w:szCs w:val="24"/>
          <w:rtl w:val="0"/>
          <w:lang w:val="pt-PT"/>
        </w:rPr>
        <w:t>ria, Jauss op</w:t>
      </w:r>
      <w:r>
        <w:rPr>
          <w:rStyle w:val="Número de página"/>
          <w:sz w:val="24"/>
          <w:szCs w:val="24"/>
          <w:rtl w:val="0"/>
          <w:lang w:val="pt-PT"/>
        </w:rPr>
        <w:t>õ</w:t>
      </w:r>
      <w:r>
        <w:rPr>
          <w:rStyle w:val="Número de página"/>
          <w:sz w:val="24"/>
          <w:szCs w:val="24"/>
          <w:rtl w:val="0"/>
          <w:lang w:val="pt-PT"/>
        </w:rPr>
        <w:t>e-se aos dois modelos metodol</w:t>
      </w:r>
      <w:r>
        <w:rPr>
          <w:rStyle w:val="Número de página"/>
          <w:sz w:val="24"/>
          <w:szCs w:val="24"/>
          <w:rtl w:val="0"/>
          <w:lang w:val="pt-PT"/>
        </w:rPr>
        <w:t>ó</w:t>
      </w:r>
      <w:r>
        <w:rPr>
          <w:rStyle w:val="Número de página"/>
          <w:sz w:val="24"/>
          <w:szCs w:val="24"/>
          <w:rtl w:val="0"/>
          <w:lang w:val="pt-PT"/>
        </w:rPr>
        <w:t>gicos adotados pelos historiadores da literatura. O primeiro modelo ordena o material liter</w:t>
      </w:r>
      <w:r>
        <w:rPr>
          <w:rStyle w:val="Número de página"/>
          <w:sz w:val="24"/>
          <w:szCs w:val="24"/>
          <w:rtl w:val="0"/>
          <w:lang w:val="pt-PT"/>
        </w:rPr>
        <w:t>á</w:t>
      </w:r>
      <w:r>
        <w:rPr>
          <w:rStyle w:val="Número de página"/>
          <w:sz w:val="24"/>
          <w:szCs w:val="24"/>
          <w:rtl w:val="0"/>
          <w:lang w:val="pt-PT"/>
        </w:rPr>
        <w:t xml:space="preserve">rio </w:t>
      </w:r>
      <w:r>
        <w:rPr>
          <w:rStyle w:val="Número de página"/>
          <w:sz w:val="24"/>
          <w:szCs w:val="24"/>
          <w:rtl w:val="0"/>
          <w:lang w:val="pt-PT"/>
        </w:rPr>
        <w:t>“</w:t>
      </w:r>
      <w:r>
        <w:rPr>
          <w:rStyle w:val="Número de página"/>
          <w:sz w:val="24"/>
          <w:szCs w:val="24"/>
          <w:rtl w:val="0"/>
          <w:lang w:val="pt-PT"/>
        </w:rPr>
        <w:t>segundo tend</w:t>
      </w:r>
      <w:r>
        <w:rPr>
          <w:rStyle w:val="Número de página"/>
          <w:sz w:val="24"/>
          <w:szCs w:val="24"/>
          <w:rtl w:val="0"/>
          <w:lang w:val="pt-PT"/>
        </w:rPr>
        <w:t>ê</w:t>
      </w:r>
      <w:r>
        <w:rPr>
          <w:rStyle w:val="Número de página"/>
          <w:sz w:val="24"/>
          <w:szCs w:val="24"/>
          <w:rtl w:val="0"/>
          <w:lang w:val="pt-PT"/>
        </w:rPr>
        <w:t>ncias gerais, g</w:t>
      </w:r>
      <w:r>
        <w:rPr>
          <w:rStyle w:val="Número de página"/>
          <w:sz w:val="24"/>
          <w:szCs w:val="24"/>
          <w:rtl w:val="0"/>
          <w:lang w:val="pt-PT"/>
        </w:rPr>
        <w:t>ê</w:t>
      </w:r>
      <w:r>
        <w:rPr>
          <w:rStyle w:val="Número de página"/>
          <w:sz w:val="24"/>
          <w:szCs w:val="24"/>
          <w:rtl w:val="0"/>
          <w:lang w:val="pt-PT"/>
        </w:rPr>
        <w:t xml:space="preserve">neros e </w:t>
      </w:r>
      <w:r>
        <w:rPr>
          <w:rStyle w:val="Número de página"/>
          <w:sz w:val="24"/>
          <w:szCs w:val="24"/>
          <w:rtl w:val="0"/>
          <w:lang w:val="pt-PT"/>
        </w:rPr>
        <w:t>‘</w:t>
      </w:r>
      <w:r>
        <w:rPr>
          <w:rStyle w:val="Número de página"/>
          <w:sz w:val="24"/>
          <w:szCs w:val="24"/>
          <w:rtl w:val="0"/>
          <w:lang w:val="pt-PT"/>
        </w:rPr>
        <w:t>outras categorias</w:t>
      </w:r>
      <w:r>
        <w:rPr>
          <w:rStyle w:val="Número de página"/>
          <w:sz w:val="24"/>
          <w:szCs w:val="24"/>
          <w:rtl w:val="0"/>
          <w:lang w:val="pt-PT"/>
        </w:rPr>
        <w:t>’</w:t>
      </w:r>
      <w:r>
        <w:rPr>
          <w:rStyle w:val="Número de página"/>
          <w:sz w:val="24"/>
          <w:szCs w:val="24"/>
          <w:rtl w:val="0"/>
          <w:lang w:val="pt-PT"/>
        </w:rPr>
        <w:t>, para ent</w:t>
      </w:r>
      <w:r>
        <w:rPr>
          <w:rStyle w:val="Número de página"/>
          <w:sz w:val="24"/>
          <w:szCs w:val="24"/>
          <w:rtl w:val="0"/>
          <w:lang w:val="pt-PT"/>
        </w:rPr>
        <w:t>ã</w:t>
      </w:r>
      <w:r>
        <w:rPr>
          <w:rStyle w:val="Número de página"/>
          <w:sz w:val="24"/>
          <w:szCs w:val="24"/>
          <w:rtl w:val="0"/>
          <w:lang w:val="pt-PT"/>
        </w:rPr>
        <w:t>o, sob tais rubricas, abordar as obras individualmente, em seq</w:t>
      </w:r>
      <w:r>
        <w:rPr>
          <w:rStyle w:val="Número de página"/>
          <w:sz w:val="24"/>
          <w:szCs w:val="24"/>
          <w:rtl w:val="0"/>
          <w:lang w:val="pt-PT"/>
        </w:rPr>
        <w:t>üê</w:t>
      </w:r>
      <w:r>
        <w:rPr>
          <w:rStyle w:val="Número de página"/>
          <w:sz w:val="24"/>
          <w:szCs w:val="24"/>
          <w:rtl w:val="0"/>
          <w:lang w:val="pt-PT"/>
        </w:rPr>
        <w:t>ncia cronol</w:t>
      </w:r>
      <w:r>
        <w:rPr>
          <w:rStyle w:val="Número de página"/>
          <w:sz w:val="24"/>
          <w:szCs w:val="24"/>
          <w:rtl w:val="0"/>
          <w:lang w:val="pt-PT"/>
        </w:rPr>
        <w:t>ó</w:t>
      </w:r>
      <w:r>
        <w:rPr>
          <w:rStyle w:val="Número de página"/>
          <w:sz w:val="24"/>
          <w:szCs w:val="24"/>
          <w:rtl w:val="0"/>
          <w:lang w:val="pt-PT"/>
        </w:rPr>
        <w:t>gica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60"/>
      </w:r>
      <w:r>
        <w:rPr>
          <w:rStyle w:val="Número de página"/>
          <w:sz w:val="24"/>
          <w:szCs w:val="24"/>
          <w:rtl w:val="0"/>
          <w:lang w:val="pt-PT"/>
        </w:rPr>
        <w:t xml:space="preserve"> o segundo modelo adota o padr</w:t>
      </w:r>
      <w:r>
        <w:rPr>
          <w:rStyle w:val="Número de página"/>
          <w:sz w:val="24"/>
          <w:szCs w:val="24"/>
          <w:rtl w:val="0"/>
          <w:lang w:val="pt-PT"/>
        </w:rPr>
        <w:t>ã</w:t>
      </w:r>
      <w:r>
        <w:rPr>
          <w:rStyle w:val="Número de página"/>
          <w:sz w:val="24"/>
          <w:szCs w:val="24"/>
          <w:rtl w:val="0"/>
          <w:lang w:val="pt-PT"/>
        </w:rPr>
        <w:t>o da Antig</w:t>
      </w:r>
      <w:r>
        <w:rPr>
          <w:rStyle w:val="Número de página"/>
          <w:sz w:val="24"/>
          <w:szCs w:val="24"/>
          <w:rtl w:val="0"/>
          <w:lang w:val="pt-PT"/>
        </w:rPr>
        <w:t>ü</w:t>
      </w:r>
      <w:r>
        <w:rPr>
          <w:rStyle w:val="Número de página"/>
          <w:sz w:val="24"/>
          <w:szCs w:val="24"/>
          <w:rtl w:val="0"/>
          <w:lang w:val="pt-PT"/>
        </w:rPr>
        <w:t>idade Cl</w:t>
      </w:r>
      <w:r>
        <w:rPr>
          <w:rStyle w:val="Número de página"/>
          <w:sz w:val="24"/>
          <w:szCs w:val="24"/>
          <w:rtl w:val="0"/>
          <w:lang w:val="pt-PT"/>
        </w:rPr>
        <w:t>á</w:t>
      </w:r>
      <w:r>
        <w:rPr>
          <w:rStyle w:val="Número de página"/>
          <w:sz w:val="24"/>
          <w:szCs w:val="24"/>
          <w:rtl w:val="0"/>
          <w:lang w:val="pt-PT"/>
        </w:rPr>
        <w:t>ssica, ordenando o material liter</w:t>
      </w:r>
      <w:r>
        <w:rPr>
          <w:rStyle w:val="Número de página"/>
          <w:sz w:val="24"/>
          <w:szCs w:val="24"/>
          <w:rtl w:val="0"/>
          <w:lang w:val="pt-PT"/>
        </w:rPr>
        <w:t>á</w:t>
      </w:r>
      <w:r>
        <w:rPr>
          <w:rStyle w:val="Número de página"/>
          <w:sz w:val="24"/>
          <w:szCs w:val="24"/>
          <w:rtl w:val="0"/>
          <w:lang w:val="pt-PT"/>
        </w:rPr>
        <w:t xml:space="preserve">rio de forma unilinear, </w:t>
      </w:r>
      <w:r>
        <w:rPr>
          <w:rStyle w:val="Número de página"/>
          <w:sz w:val="24"/>
          <w:szCs w:val="24"/>
          <w:rtl w:val="0"/>
          <w:lang w:val="pt-PT"/>
        </w:rPr>
        <w:t>“</w:t>
      </w:r>
      <w:r>
        <w:rPr>
          <w:rStyle w:val="Número de página"/>
          <w:sz w:val="24"/>
          <w:szCs w:val="24"/>
          <w:rtl w:val="0"/>
          <w:lang w:val="pt-PT"/>
        </w:rPr>
        <w:t xml:space="preserve">seguindo a cronologia dos grandes autores e apreciando-os conforme o esquema </w:t>
      </w:r>
      <w:r>
        <w:rPr>
          <w:rStyle w:val="Número de página"/>
          <w:sz w:val="24"/>
          <w:szCs w:val="24"/>
          <w:rtl w:val="0"/>
          <w:lang w:val="pt-PT"/>
        </w:rPr>
        <w:t>‘</w:t>
      </w:r>
      <w:r>
        <w:rPr>
          <w:rStyle w:val="Número de página"/>
          <w:sz w:val="24"/>
          <w:szCs w:val="24"/>
          <w:rtl w:val="0"/>
          <w:lang w:val="pt-PT"/>
        </w:rPr>
        <w:t>vida e obra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61"/>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A filosofia da hist</w:t>
      </w:r>
      <w:r>
        <w:rPr>
          <w:rStyle w:val="Número de página"/>
          <w:sz w:val="24"/>
          <w:szCs w:val="24"/>
          <w:rtl w:val="0"/>
          <w:lang w:val="pt-PT"/>
        </w:rPr>
        <w:t>ó</w:t>
      </w:r>
      <w:r>
        <w:rPr>
          <w:rStyle w:val="Número de página"/>
          <w:sz w:val="24"/>
          <w:szCs w:val="24"/>
          <w:rtl w:val="0"/>
          <w:lang w:val="pt-PT"/>
        </w:rPr>
        <w:t>ria do s</w:t>
      </w:r>
      <w:r>
        <w:rPr>
          <w:rStyle w:val="Número de página"/>
          <w:sz w:val="24"/>
          <w:szCs w:val="24"/>
          <w:rtl w:val="0"/>
          <w:lang w:val="pt-PT"/>
        </w:rPr>
        <w:t>é</w:t>
      </w:r>
      <w:r>
        <w:rPr>
          <w:rStyle w:val="Número de página"/>
          <w:sz w:val="24"/>
          <w:szCs w:val="24"/>
          <w:rtl w:val="0"/>
          <w:lang w:val="pt-PT"/>
        </w:rPr>
        <w:t>culo XIX, caracterizada por sua vis</w:t>
      </w:r>
      <w:r>
        <w:rPr>
          <w:rStyle w:val="Número de página"/>
          <w:sz w:val="24"/>
          <w:szCs w:val="24"/>
          <w:rtl w:val="0"/>
          <w:lang w:val="pt-PT"/>
        </w:rPr>
        <w:t>ã</w:t>
      </w:r>
      <w:r>
        <w:rPr>
          <w:rStyle w:val="Número de página"/>
          <w:sz w:val="24"/>
          <w:szCs w:val="24"/>
          <w:rtl w:val="0"/>
          <w:lang w:val="pt-PT"/>
        </w:rPr>
        <w:t xml:space="preserve">o progressista, legou </w:t>
      </w:r>
      <w:r>
        <w:rPr>
          <w:rStyle w:val="Número de página"/>
          <w:sz w:val="24"/>
          <w:szCs w:val="24"/>
          <w:rtl w:val="0"/>
          <w:lang w:val="pt-PT"/>
        </w:rPr>
        <w:t xml:space="preserve">à </w:t>
      </w:r>
      <w:r>
        <w:rPr>
          <w:rStyle w:val="Número de página"/>
          <w:sz w:val="24"/>
          <w:szCs w:val="24"/>
          <w:rtl w:val="0"/>
          <w:lang w:val="pt-PT"/>
        </w:rPr>
        <w:t>hist</w:t>
      </w:r>
      <w:r>
        <w:rPr>
          <w:rStyle w:val="Número de página"/>
          <w:sz w:val="24"/>
          <w:szCs w:val="24"/>
          <w:rtl w:val="0"/>
          <w:lang w:val="pt-PT"/>
        </w:rPr>
        <w:t>ó</w:t>
      </w:r>
      <w:r>
        <w:rPr>
          <w:rStyle w:val="Número de página"/>
          <w:sz w:val="24"/>
          <w:szCs w:val="24"/>
          <w:rtl w:val="0"/>
          <w:lang w:val="pt-PT"/>
        </w:rPr>
        <w:t xml:space="preserve">ria da literatura uma metodologia voltada para um painel de </w:t>
      </w:r>
      <w:r>
        <w:rPr>
          <w:rStyle w:val="Número de página"/>
          <w:sz w:val="24"/>
          <w:szCs w:val="24"/>
          <w:rtl w:val="0"/>
          <w:lang w:val="pt-PT"/>
        </w:rPr>
        <w:t>é</w:t>
      </w:r>
      <w:r>
        <w:rPr>
          <w:rStyle w:val="Número de página"/>
          <w:sz w:val="24"/>
          <w:szCs w:val="24"/>
          <w:rtl w:val="0"/>
          <w:lang w:val="pt-PT"/>
        </w:rPr>
        <w:t xml:space="preserve">poca em que as obras anteriores seriam mero trampolim, </w:t>
      </w:r>
      <w:r>
        <w:rPr>
          <w:rStyle w:val="Número de página"/>
          <w:sz w:val="24"/>
          <w:szCs w:val="24"/>
          <w:rtl w:val="0"/>
          <w:lang w:val="pt-PT"/>
        </w:rPr>
        <w:t>“</w:t>
      </w:r>
      <w:r>
        <w:rPr>
          <w:rStyle w:val="Número de página"/>
          <w:sz w:val="24"/>
          <w:szCs w:val="24"/>
          <w:rtl w:val="0"/>
          <w:lang w:val="pt-PT"/>
        </w:rPr>
        <w:t>est</w:t>
      </w:r>
      <w:r>
        <w:rPr>
          <w:rStyle w:val="Número de página"/>
          <w:sz w:val="24"/>
          <w:szCs w:val="24"/>
          <w:rtl w:val="0"/>
          <w:lang w:val="pt-PT"/>
        </w:rPr>
        <w:t>á</w:t>
      </w:r>
      <w:r>
        <w:rPr>
          <w:rStyle w:val="Número de página"/>
          <w:sz w:val="24"/>
          <w:szCs w:val="24"/>
          <w:rtl w:val="0"/>
          <w:lang w:val="pt-PT"/>
        </w:rPr>
        <w:t>gios</w:t>
      </w:r>
      <w:r>
        <w:rPr>
          <w:rStyle w:val="Número de página"/>
          <w:sz w:val="24"/>
          <w:szCs w:val="24"/>
          <w:rtl w:val="0"/>
          <w:lang w:val="pt-PT"/>
        </w:rPr>
        <w:t xml:space="preserve">” </w:t>
      </w:r>
      <w:r>
        <w:rPr>
          <w:rStyle w:val="Número de página"/>
          <w:sz w:val="24"/>
          <w:szCs w:val="24"/>
          <w:rtl w:val="0"/>
          <w:lang w:val="pt-PT"/>
        </w:rPr>
        <w:t>para as gera</w:t>
      </w:r>
      <w:r>
        <w:rPr>
          <w:rStyle w:val="Número de página"/>
          <w:sz w:val="24"/>
          <w:szCs w:val="24"/>
          <w:rtl w:val="0"/>
          <w:lang w:val="pt-PT"/>
        </w:rPr>
        <w:t>çõ</w:t>
      </w:r>
      <w:r>
        <w:rPr>
          <w:rStyle w:val="Número de página"/>
          <w:sz w:val="24"/>
          <w:szCs w:val="24"/>
          <w:rtl w:val="0"/>
          <w:lang w:val="pt-PT"/>
        </w:rPr>
        <w:t>es posteriores; tal posicionamento pressup</w:t>
      </w:r>
      <w:r>
        <w:rPr>
          <w:rStyle w:val="Número de página"/>
          <w:sz w:val="24"/>
          <w:szCs w:val="24"/>
          <w:rtl w:val="0"/>
          <w:lang w:val="pt-PT"/>
        </w:rPr>
        <w:t>õ</w:t>
      </w:r>
      <w:r>
        <w:rPr>
          <w:rStyle w:val="Número de página"/>
          <w:sz w:val="24"/>
          <w:szCs w:val="24"/>
          <w:rtl w:val="0"/>
          <w:lang w:val="pt-PT"/>
        </w:rPr>
        <w:t>e um privil</w:t>
      </w:r>
      <w:r>
        <w:rPr>
          <w:rStyle w:val="Número de página"/>
          <w:sz w:val="24"/>
          <w:szCs w:val="24"/>
          <w:rtl w:val="0"/>
          <w:lang w:val="pt-PT"/>
        </w:rPr>
        <w:t>é</w:t>
      </w:r>
      <w:r>
        <w:rPr>
          <w:rStyle w:val="Número de página"/>
          <w:sz w:val="24"/>
          <w:szCs w:val="24"/>
          <w:rtl w:val="0"/>
          <w:lang w:val="pt-PT"/>
        </w:rPr>
        <w:t xml:space="preserve">gio da </w:t>
      </w:r>
      <w:r>
        <w:rPr>
          <w:rStyle w:val="Número de página"/>
          <w:sz w:val="24"/>
          <w:szCs w:val="24"/>
          <w:rtl w:val="0"/>
          <w:lang w:val="pt-PT"/>
        </w:rPr>
        <w:t>ú</w:t>
      </w:r>
      <w:r>
        <w:rPr>
          <w:rStyle w:val="Número de página"/>
          <w:sz w:val="24"/>
          <w:szCs w:val="24"/>
          <w:rtl w:val="0"/>
          <w:lang w:val="pt-PT"/>
        </w:rPr>
        <w:t>ltima em rela</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à</w:t>
      </w:r>
      <w:r>
        <w:rPr>
          <w:rStyle w:val="Número de página"/>
          <w:sz w:val="24"/>
          <w:szCs w:val="24"/>
          <w:rtl w:val="0"/>
          <w:lang w:val="pt-PT"/>
        </w:rPr>
        <w:t>s obras antecedentes. J</w:t>
      </w:r>
      <w:r>
        <w:rPr>
          <w:rStyle w:val="Número de página"/>
          <w:sz w:val="24"/>
          <w:szCs w:val="24"/>
          <w:rtl w:val="0"/>
          <w:lang w:val="pt-PT"/>
        </w:rPr>
        <w:t xml:space="preserve">á </w:t>
      </w:r>
      <w:r>
        <w:rPr>
          <w:rStyle w:val="Número de página"/>
          <w:sz w:val="24"/>
          <w:szCs w:val="24"/>
          <w:rtl w:val="0"/>
          <w:lang w:val="pt-PT"/>
        </w:rPr>
        <w:t>a influ</w:t>
      </w:r>
      <w:r>
        <w:rPr>
          <w:rStyle w:val="Número de página"/>
          <w:sz w:val="24"/>
          <w:szCs w:val="24"/>
          <w:rtl w:val="0"/>
          <w:lang w:val="pt-PT"/>
        </w:rPr>
        <w:t>ê</w:t>
      </w:r>
      <w:r>
        <w:rPr>
          <w:rStyle w:val="Número de página"/>
          <w:sz w:val="24"/>
          <w:szCs w:val="24"/>
          <w:rtl w:val="0"/>
          <w:lang w:val="pt-PT"/>
        </w:rPr>
        <w:t>ncia da escola positivista e da escola idealista contribuiu para o afastamento entre a est</w:t>
      </w:r>
      <w:r>
        <w:rPr>
          <w:rStyle w:val="Número de página"/>
          <w:sz w:val="24"/>
          <w:szCs w:val="24"/>
          <w:rtl w:val="0"/>
          <w:lang w:val="pt-PT"/>
        </w:rPr>
        <w:t>é</w:t>
      </w:r>
      <w:r>
        <w:rPr>
          <w:rStyle w:val="Número de página"/>
          <w:sz w:val="24"/>
          <w:szCs w:val="24"/>
          <w:rtl w:val="0"/>
          <w:lang w:val="pt-PT"/>
        </w:rPr>
        <w:t>tica e a hist</w:t>
      </w:r>
      <w:r>
        <w:rPr>
          <w:rStyle w:val="Número de página"/>
          <w:sz w:val="24"/>
          <w:szCs w:val="24"/>
          <w:rtl w:val="0"/>
          <w:lang w:val="pt-PT"/>
        </w:rPr>
        <w:t>ó</w:t>
      </w:r>
      <w:r>
        <w:rPr>
          <w:rStyle w:val="Número de página"/>
          <w:sz w:val="24"/>
          <w:szCs w:val="24"/>
          <w:rtl w:val="0"/>
          <w:lang w:val="pt-PT"/>
        </w:rPr>
        <w:t xml:space="preserve">ria. </w:t>
      </w:r>
    </w:p>
    <w:p>
      <w:pPr>
        <w:pStyle w:val="Normal.0"/>
        <w:spacing w:line="360" w:lineRule="auto"/>
        <w:ind w:firstLine="709"/>
        <w:jc w:val="both"/>
        <w:rPr>
          <w:rStyle w:val="Número de página"/>
          <w:sz w:val="24"/>
          <w:szCs w:val="24"/>
        </w:rPr>
      </w:pPr>
      <w:r>
        <w:rPr>
          <w:rStyle w:val="Número de página"/>
          <w:sz w:val="24"/>
          <w:szCs w:val="24"/>
          <w:rtl w:val="0"/>
          <w:lang w:val="pt-PT"/>
        </w:rPr>
        <w:t>As teorias liter</w:t>
      </w:r>
      <w:r>
        <w:rPr>
          <w:rStyle w:val="Número de página"/>
          <w:sz w:val="24"/>
          <w:szCs w:val="24"/>
          <w:rtl w:val="0"/>
          <w:lang w:val="pt-PT"/>
        </w:rPr>
        <w:t>á</w:t>
      </w:r>
      <w:r>
        <w:rPr>
          <w:rStyle w:val="Número de página"/>
          <w:sz w:val="24"/>
          <w:szCs w:val="24"/>
          <w:rtl w:val="0"/>
          <w:lang w:val="pt-PT"/>
        </w:rPr>
        <w:t>rias desenvolvidas pelo marxismo e pelo formalismo, por sua vez, privam a literatura da dimens</w:t>
      </w:r>
      <w:r>
        <w:rPr>
          <w:rStyle w:val="Número de página"/>
          <w:sz w:val="24"/>
          <w:szCs w:val="24"/>
          <w:rtl w:val="0"/>
          <w:lang w:val="pt-PT"/>
        </w:rPr>
        <w:t>ã</w:t>
      </w:r>
      <w:r>
        <w:rPr>
          <w:rStyle w:val="Número de página"/>
          <w:sz w:val="24"/>
          <w:szCs w:val="24"/>
          <w:rtl w:val="0"/>
          <w:lang w:val="pt-PT"/>
        </w:rPr>
        <w:t>o de sua recep</w:t>
      </w:r>
      <w:r>
        <w:rPr>
          <w:rStyle w:val="Número de página"/>
          <w:sz w:val="24"/>
          <w:szCs w:val="24"/>
          <w:rtl w:val="0"/>
          <w:lang w:val="pt-PT"/>
        </w:rPr>
        <w:t>çã</w:t>
      </w:r>
      <w:r>
        <w:rPr>
          <w:rStyle w:val="Número de página"/>
          <w:sz w:val="24"/>
          <w:szCs w:val="24"/>
          <w:rtl w:val="0"/>
          <w:lang w:val="pt-PT"/>
        </w:rPr>
        <w:t>o e de seu efeito, pois ignoram a figura do leitor. O autor acredita ser poss</w:t>
      </w:r>
      <w:r>
        <w:rPr>
          <w:rStyle w:val="Número de página"/>
          <w:sz w:val="24"/>
          <w:szCs w:val="24"/>
          <w:rtl w:val="0"/>
          <w:lang w:val="pt-PT"/>
        </w:rPr>
        <w:t>í</w:t>
      </w:r>
      <w:r>
        <w:rPr>
          <w:rStyle w:val="Número de página"/>
          <w:sz w:val="24"/>
          <w:szCs w:val="24"/>
          <w:rtl w:val="0"/>
          <w:lang w:val="pt-PT"/>
        </w:rPr>
        <w:t>vel, atrav</w:t>
      </w:r>
      <w:r>
        <w:rPr>
          <w:rStyle w:val="Número de página"/>
          <w:sz w:val="24"/>
          <w:szCs w:val="24"/>
          <w:rtl w:val="0"/>
          <w:lang w:val="pt-PT"/>
        </w:rPr>
        <w:t>é</w:t>
      </w:r>
      <w:r>
        <w:rPr>
          <w:rStyle w:val="Número de página"/>
          <w:sz w:val="24"/>
          <w:szCs w:val="24"/>
          <w:rtl w:val="0"/>
          <w:lang w:val="pt-PT"/>
        </w:rPr>
        <w:t>s do leitor, destinat</w:t>
      </w:r>
      <w:r>
        <w:rPr>
          <w:rStyle w:val="Número de página"/>
          <w:sz w:val="24"/>
          <w:szCs w:val="24"/>
          <w:rtl w:val="0"/>
          <w:lang w:val="pt-PT"/>
        </w:rPr>
        <w:t>á</w:t>
      </w:r>
      <w:r>
        <w:rPr>
          <w:rStyle w:val="Número de página"/>
          <w:sz w:val="24"/>
          <w:szCs w:val="24"/>
          <w:rtl w:val="0"/>
          <w:lang w:val="pt-PT"/>
        </w:rPr>
        <w:t xml:space="preserve">rio primeiro da obra, reatar os fios entre o </w:t>
      </w:r>
      <w:r>
        <w:rPr>
          <w:rStyle w:val="Número de página"/>
          <w:sz w:val="24"/>
          <w:szCs w:val="24"/>
          <w:rtl w:val="0"/>
          <w:lang w:val="pt-PT"/>
        </w:rPr>
        <w:t>“</w:t>
      </w:r>
      <w:r>
        <w:rPr>
          <w:rStyle w:val="Número de página"/>
          <w:sz w:val="24"/>
          <w:szCs w:val="24"/>
          <w:rtl w:val="0"/>
          <w:lang w:val="pt-PT"/>
        </w:rPr>
        <w:t>fen</w:t>
      </w:r>
      <w:r>
        <w:rPr>
          <w:rStyle w:val="Número de página"/>
          <w:sz w:val="24"/>
          <w:szCs w:val="24"/>
          <w:rtl w:val="0"/>
          <w:lang w:val="pt-PT"/>
        </w:rPr>
        <w:t>ô</w:t>
      </w:r>
      <w:r>
        <w:rPr>
          <w:rStyle w:val="Número de página"/>
          <w:sz w:val="24"/>
          <w:szCs w:val="24"/>
          <w:rtl w:val="0"/>
          <w:lang w:val="pt-PT"/>
        </w:rPr>
        <w:t xml:space="preserve">meno passado </w:t>
      </w:r>
      <w:r>
        <w:rPr>
          <w:rStyle w:val="Número de página"/>
          <w:sz w:val="24"/>
          <w:szCs w:val="24"/>
          <w:rtl w:val="0"/>
          <w:lang w:val="pt-PT"/>
        </w:rPr>
        <w:t xml:space="preserve">à </w:t>
      </w:r>
      <w:r>
        <w:rPr>
          <w:rStyle w:val="Número de página"/>
          <w:sz w:val="24"/>
          <w:szCs w:val="24"/>
          <w:rtl w:val="0"/>
          <w:lang w:val="pt-PT"/>
        </w:rPr>
        <w:t>experi</w:t>
      </w:r>
      <w:r>
        <w:rPr>
          <w:rStyle w:val="Número de página"/>
          <w:sz w:val="24"/>
          <w:szCs w:val="24"/>
          <w:rtl w:val="0"/>
          <w:lang w:val="pt-PT"/>
        </w:rPr>
        <w:t>ê</w:t>
      </w:r>
      <w:r>
        <w:rPr>
          <w:rStyle w:val="Número de página"/>
          <w:sz w:val="24"/>
          <w:szCs w:val="24"/>
          <w:rtl w:val="0"/>
          <w:lang w:val="pt-PT"/>
        </w:rPr>
        <w:t>ncia presente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62"/>
      </w:r>
      <w:r>
        <w:rPr>
          <w:rStyle w:val="Número de página"/>
          <w:sz w:val="24"/>
          <w:szCs w:val="24"/>
          <w:rtl w:val="0"/>
          <w:lang w:val="pt-PT"/>
        </w:rPr>
        <w:t xml:space="preserve"> entre os aspectos est</w:t>
      </w:r>
      <w:r>
        <w:rPr>
          <w:rStyle w:val="Número de página"/>
          <w:sz w:val="24"/>
          <w:szCs w:val="24"/>
          <w:rtl w:val="0"/>
          <w:lang w:val="pt-PT"/>
        </w:rPr>
        <w:t>é</w:t>
      </w:r>
      <w:r>
        <w:rPr>
          <w:rStyle w:val="Número de página"/>
          <w:sz w:val="24"/>
          <w:szCs w:val="24"/>
          <w:rtl w:val="0"/>
          <w:lang w:val="pt-PT"/>
        </w:rPr>
        <w:t>ticos e os aspectos hist</w:t>
      </w:r>
      <w:r>
        <w:rPr>
          <w:rStyle w:val="Número de página"/>
          <w:sz w:val="24"/>
          <w:szCs w:val="24"/>
          <w:rtl w:val="0"/>
          <w:lang w:val="pt-PT"/>
        </w:rPr>
        <w:t>ó</w:t>
      </w:r>
      <w:r>
        <w:rPr>
          <w:rStyle w:val="Número de página"/>
          <w:sz w:val="24"/>
          <w:szCs w:val="24"/>
          <w:rtl w:val="0"/>
          <w:lang w:val="pt-PT"/>
        </w:rPr>
        <w:t>ricos.</w:t>
      </w:r>
    </w:p>
    <w:p>
      <w:pPr>
        <w:pStyle w:val="Normal.0"/>
        <w:spacing w:line="360" w:lineRule="auto"/>
        <w:ind w:firstLine="709"/>
        <w:jc w:val="both"/>
        <w:rPr>
          <w:rStyle w:val="Número de página"/>
          <w:sz w:val="24"/>
          <w:szCs w:val="24"/>
        </w:rPr>
      </w:pPr>
      <w:r>
        <w:rPr>
          <w:rStyle w:val="Número de página"/>
          <w:sz w:val="24"/>
          <w:szCs w:val="24"/>
          <w:rtl w:val="0"/>
          <w:lang w:val="pt-PT"/>
        </w:rPr>
        <w:t>Jauss prop</w:t>
      </w:r>
      <w:r>
        <w:rPr>
          <w:rStyle w:val="Número de página"/>
          <w:sz w:val="24"/>
          <w:szCs w:val="24"/>
          <w:rtl w:val="0"/>
          <w:lang w:val="pt-PT"/>
        </w:rPr>
        <w:t>õ</w:t>
      </w:r>
      <w:r>
        <w:rPr>
          <w:rStyle w:val="Número de página"/>
          <w:sz w:val="24"/>
          <w:szCs w:val="24"/>
          <w:rtl w:val="0"/>
          <w:lang w:val="pt-PT"/>
        </w:rPr>
        <w:t>e uma hist</w:t>
      </w:r>
      <w:r>
        <w:rPr>
          <w:rStyle w:val="Número de página"/>
          <w:sz w:val="24"/>
          <w:szCs w:val="24"/>
          <w:rtl w:val="0"/>
          <w:lang w:val="pt-PT"/>
        </w:rPr>
        <w:t>ó</w:t>
      </w:r>
      <w:r>
        <w:rPr>
          <w:rStyle w:val="Número de página"/>
          <w:sz w:val="24"/>
          <w:szCs w:val="24"/>
          <w:rtl w:val="0"/>
          <w:lang w:val="pt-PT"/>
        </w:rPr>
        <w:t>ria da arte e da literatura fundada em outros princ</w:t>
      </w:r>
      <w:r>
        <w:rPr>
          <w:rStyle w:val="Número de página"/>
          <w:sz w:val="24"/>
          <w:szCs w:val="24"/>
          <w:rtl w:val="0"/>
          <w:lang w:val="pt-PT"/>
        </w:rPr>
        <w:t>í</w:t>
      </w:r>
      <w:r>
        <w:rPr>
          <w:rStyle w:val="Número de página"/>
          <w:sz w:val="24"/>
          <w:szCs w:val="24"/>
          <w:rtl w:val="0"/>
          <w:lang w:val="pt-PT"/>
        </w:rPr>
        <w:t>pios: as an</w:t>
      </w:r>
      <w:r>
        <w:rPr>
          <w:rStyle w:val="Número de página"/>
          <w:sz w:val="24"/>
          <w:szCs w:val="24"/>
          <w:rtl w:val="0"/>
          <w:lang w:val="pt-PT"/>
        </w:rPr>
        <w:t>á</w:t>
      </w:r>
      <w:r>
        <w:rPr>
          <w:rStyle w:val="Número de página"/>
          <w:sz w:val="24"/>
          <w:szCs w:val="24"/>
          <w:rtl w:val="0"/>
          <w:lang w:val="pt-PT"/>
        </w:rPr>
        <w:t>lises liter</w:t>
      </w:r>
      <w:r>
        <w:rPr>
          <w:rStyle w:val="Número de página"/>
          <w:sz w:val="24"/>
          <w:szCs w:val="24"/>
          <w:rtl w:val="0"/>
          <w:lang w:val="pt-PT"/>
        </w:rPr>
        <w:t>á</w:t>
      </w:r>
      <w:r>
        <w:rPr>
          <w:rStyle w:val="Número de página"/>
          <w:sz w:val="24"/>
          <w:szCs w:val="24"/>
          <w:rtl w:val="0"/>
          <w:lang w:val="pt-PT"/>
        </w:rPr>
        <w:t>rias deveriam mudar o enfoque, n</w:t>
      </w:r>
      <w:r>
        <w:rPr>
          <w:rStyle w:val="Número de página"/>
          <w:sz w:val="24"/>
          <w:szCs w:val="24"/>
          <w:rtl w:val="0"/>
          <w:lang w:val="pt-PT"/>
        </w:rPr>
        <w:t>ã</w:t>
      </w:r>
      <w:r>
        <w:rPr>
          <w:rStyle w:val="Número de página"/>
          <w:sz w:val="24"/>
          <w:szCs w:val="24"/>
          <w:rtl w:val="0"/>
          <w:lang w:val="pt-PT"/>
        </w:rPr>
        <w:t xml:space="preserve">o mais centrando-se no texto ou no autor, e sim no que denominou de </w:t>
      </w:r>
      <w:r>
        <w:rPr>
          <w:rStyle w:val="Número de página"/>
          <w:sz w:val="24"/>
          <w:szCs w:val="24"/>
          <w:rtl w:val="0"/>
          <w:lang w:val="pt-PT"/>
        </w:rPr>
        <w:t>“</w:t>
      </w:r>
      <w:r>
        <w:rPr>
          <w:rStyle w:val="Número de página"/>
          <w:sz w:val="24"/>
          <w:szCs w:val="24"/>
          <w:rtl w:val="0"/>
          <w:lang w:val="pt-PT"/>
        </w:rPr>
        <w:t>terceiro estado</w:t>
      </w:r>
      <w:r>
        <w:rPr>
          <w:rStyle w:val="Número de página"/>
          <w:sz w:val="24"/>
          <w:szCs w:val="24"/>
          <w:rtl w:val="0"/>
          <w:lang w:val="pt-PT"/>
        </w:rPr>
        <w:t>”</w:t>
      </w:r>
      <w:r>
        <w:rPr>
          <w:rStyle w:val="Número de página"/>
          <w:sz w:val="24"/>
          <w:szCs w:val="24"/>
          <w:rtl w:val="0"/>
          <w:lang w:val="pt-PT"/>
        </w:rPr>
        <w:t>: o leitor. Tal perspectiva colocaria em foco a figura do sujeito produtor (destinador) interagindo com a do consumidor (receptor). A arte obedeceria a uma fun</w:t>
      </w:r>
      <w:r>
        <w:rPr>
          <w:rStyle w:val="Número de página"/>
          <w:sz w:val="24"/>
          <w:szCs w:val="24"/>
          <w:rtl w:val="0"/>
          <w:lang w:val="pt-PT"/>
        </w:rPr>
        <w:t>çã</w:t>
      </w:r>
      <w:r>
        <w:rPr>
          <w:rStyle w:val="Número de página"/>
          <w:sz w:val="24"/>
          <w:szCs w:val="24"/>
          <w:rtl w:val="0"/>
          <w:lang w:val="pt-PT"/>
        </w:rPr>
        <w:t>o dial</w:t>
      </w:r>
      <w:r>
        <w:rPr>
          <w:rStyle w:val="Número de página"/>
          <w:sz w:val="24"/>
          <w:szCs w:val="24"/>
          <w:rtl w:val="0"/>
          <w:lang w:val="pt-PT"/>
        </w:rPr>
        <w:t>é</w:t>
      </w:r>
      <w:r>
        <w:rPr>
          <w:rStyle w:val="Número de página"/>
          <w:sz w:val="24"/>
          <w:szCs w:val="24"/>
          <w:rtl w:val="0"/>
          <w:lang w:val="pt-PT"/>
        </w:rPr>
        <w:t>tica: formadora e modificadora de percep</w:t>
      </w:r>
      <w:r>
        <w:rPr>
          <w:rStyle w:val="Número de página"/>
          <w:sz w:val="24"/>
          <w:szCs w:val="24"/>
          <w:rtl w:val="0"/>
          <w:lang w:val="pt-PT"/>
        </w:rPr>
        <w:t>çã</w:t>
      </w:r>
      <w:r>
        <w:rPr>
          <w:rStyle w:val="Número de página"/>
          <w:sz w:val="24"/>
          <w:szCs w:val="24"/>
          <w:rtl w:val="0"/>
          <w:lang w:val="pt-PT"/>
        </w:rPr>
        <w:t>o.</w:t>
      </w:r>
      <w:r>
        <w:rPr>
          <w:rStyle w:val="Número de página"/>
          <w:sz w:val="24"/>
          <w:szCs w:val="24"/>
          <w:vertAlign w:val="superscript"/>
        </w:rPr>
        <w:footnoteReference w:id="363"/>
      </w:r>
    </w:p>
    <w:p>
      <w:pPr>
        <w:pStyle w:val="Normal.0"/>
        <w:spacing w:line="360" w:lineRule="auto"/>
        <w:ind w:firstLine="709"/>
        <w:jc w:val="both"/>
        <w:rPr>
          <w:rStyle w:val="Número de página"/>
          <w:sz w:val="24"/>
          <w:szCs w:val="24"/>
        </w:rPr>
      </w:pPr>
      <w:r>
        <w:rPr>
          <w:rStyle w:val="Número de página"/>
          <w:sz w:val="24"/>
          <w:szCs w:val="24"/>
          <w:rtl w:val="0"/>
          <w:lang w:val="pt-PT"/>
        </w:rPr>
        <w:t>A historicidade da obra liter</w:t>
      </w:r>
      <w:r>
        <w:rPr>
          <w:rStyle w:val="Número de página"/>
          <w:sz w:val="24"/>
          <w:szCs w:val="24"/>
          <w:rtl w:val="0"/>
          <w:lang w:val="pt-PT"/>
        </w:rPr>
        <w:t>á</w:t>
      </w:r>
      <w:r>
        <w:rPr>
          <w:rStyle w:val="Número de página"/>
          <w:sz w:val="24"/>
          <w:szCs w:val="24"/>
          <w:rtl w:val="0"/>
          <w:lang w:val="pt-PT"/>
        </w:rPr>
        <w:t xml:space="preserve">ria se consolida pela atualidade que </w:t>
      </w:r>
      <w:r>
        <w:rPr>
          <w:rStyle w:val="Número de página"/>
          <w:sz w:val="24"/>
          <w:szCs w:val="24"/>
          <w:rtl w:val="0"/>
          <w:lang w:val="pt-PT"/>
        </w:rPr>
        <w:t xml:space="preserve">é </w:t>
      </w:r>
      <w:r>
        <w:rPr>
          <w:rStyle w:val="Número de página"/>
          <w:sz w:val="24"/>
          <w:szCs w:val="24"/>
          <w:rtl w:val="0"/>
          <w:lang w:val="pt-PT"/>
        </w:rPr>
        <w:t>determinada pelo leitor, pois n</w:t>
      </w:r>
      <w:r>
        <w:rPr>
          <w:rStyle w:val="Número de página"/>
          <w:sz w:val="24"/>
          <w:szCs w:val="24"/>
          <w:rtl w:val="0"/>
          <w:lang w:val="pt-PT"/>
        </w:rPr>
        <w:t>ã</w:t>
      </w:r>
      <w:r>
        <w:rPr>
          <w:rStyle w:val="Número de página"/>
          <w:sz w:val="24"/>
          <w:szCs w:val="24"/>
          <w:rtl w:val="0"/>
          <w:lang w:val="pt-PT"/>
        </w:rPr>
        <w:t xml:space="preserve">o depende, nesse caso, da </w:t>
      </w:r>
      <w:r>
        <w:rPr>
          <w:rStyle w:val="Número de página"/>
          <w:sz w:val="24"/>
          <w:szCs w:val="24"/>
          <w:rtl w:val="0"/>
          <w:lang w:val="pt-PT"/>
        </w:rPr>
        <w:t>é</w:t>
      </w:r>
      <w:r>
        <w:rPr>
          <w:rStyle w:val="Número de página"/>
          <w:sz w:val="24"/>
          <w:szCs w:val="24"/>
          <w:rtl w:val="0"/>
          <w:lang w:val="pt-PT"/>
        </w:rPr>
        <w:t>poca em que foi escrita, mas quando foi lida. Essa postura rompe com a no</w:t>
      </w:r>
      <w:r>
        <w:rPr>
          <w:rStyle w:val="Número de página"/>
          <w:sz w:val="24"/>
          <w:szCs w:val="24"/>
          <w:rtl w:val="0"/>
          <w:lang w:val="pt-PT"/>
        </w:rPr>
        <w:t>çã</w:t>
      </w:r>
      <w:r>
        <w:rPr>
          <w:rStyle w:val="Número de página"/>
          <w:sz w:val="24"/>
          <w:szCs w:val="24"/>
          <w:rtl w:val="0"/>
          <w:lang w:val="pt-PT"/>
        </w:rPr>
        <w:t>o da cadeia temporal, uma vez que o autor e a obra come</w:t>
      </w:r>
      <w:r>
        <w:rPr>
          <w:rStyle w:val="Número de página"/>
          <w:sz w:val="24"/>
          <w:szCs w:val="24"/>
          <w:rtl w:val="0"/>
          <w:lang w:val="pt-PT"/>
        </w:rPr>
        <w:t>ç</w:t>
      </w:r>
      <w:r>
        <w:rPr>
          <w:rStyle w:val="Número de página"/>
          <w:sz w:val="24"/>
          <w:szCs w:val="24"/>
          <w:rtl w:val="0"/>
          <w:lang w:val="pt-PT"/>
        </w:rPr>
        <w:t>am a fazer parte da hist</w:t>
      </w:r>
      <w:r>
        <w:rPr>
          <w:rStyle w:val="Número de página"/>
          <w:sz w:val="24"/>
          <w:szCs w:val="24"/>
          <w:rtl w:val="0"/>
          <w:lang w:val="pt-PT"/>
        </w:rPr>
        <w:t>ó</w:t>
      </w:r>
      <w:r>
        <w:rPr>
          <w:rStyle w:val="Número de página"/>
          <w:sz w:val="24"/>
          <w:szCs w:val="24"/>
          <w:rtl w:val="0"/>
          <w:lang w:val="pt-PT"/>
        </w:rPr>
        <w:t>ria no momento em que s</w:t>
      </w:r>
      <w:r>
        <w:rPr>
          <w:rStyle w:val="Número de página"/>
          <w:sz w:val="24"/>
          <w:szCs w:val="24"/>
          <w:rtl w:val="0"/>
          <w:lang w:val="pt-PT"/>
        </w:rPr>
        <w:t>ã</w:t>
      </w:r>
      <w:r>
        <w:rPr>
          <w:rStyle w:val="Número de página"/>
          <w:sz w:val="24"/>
          <w:szCs w:val="24"/>
          <w:rtl w:val="0"/>
          <w:lang w:val="pt-PT"/>
        </w:rPr>
        <w:t>o lidos, no momento em que s</w:t>
      </w:r>
      <w:r>
        <w:rPr>
          <w:rStyle w:val="Número de página"/>
          <w:sz w:val="24"/>
          <w:szCs w:val="24"/>
          <w:rtl w:val="0"/>
          <w:lang w:val="pt-PT"/>
        </w:rPr>
        <w:t>ã</w:t>
      </w:r>
      <w:r>
        <w:rPr>
          <w:rStyle w:val="Número de página"/>
          <w:sz w:val="24"/>
          <w:szCs w:val="24"/>
          <w:rtl w:val="0"/>
          <w:lang w:val="pt-PT"/>
        </w:rPr>
        <w:t>o aceitos pelo p</w:t>
      </w:r>
      <w:r>
        <w:rPr>
          <w:rStyle w:val="Número de página"/>
          <w:sz w:val="24"/>
          <w:szCs w:val="24"/>
          <w:rtl w:val="0"/>
          <w:lang w:val="pt-PT"/>
        </w:rPr>
        <w:t>ú</w:t>
      </w:r>
      <w:r>
        <w:rPr>
          <w:rStyle w:val="Número de página"/>
          <w:sz w:val="24"/>
          <w:szCs w:val="24"/>
          <w:rtl w:val="0"/>
          <w:lang w:val="pt-PT"/>
        </w:rPr>
        <w:t>blico leitor. Em sua primeira tese, Jauss enfatiza a rela</w:t>
      </w:r>
      <w:r>
        <w:rPr>
          <w:rStyle w:val="Número de página"/>
          <w:sz w:val="24"/>
          <w:szCs w:val="24"/>
          <w:rtl w:val="0"/>
          <w:lang w:val="pt-PT"/>
        </w:rPr>
        <w:t>çã</w:t>
      </w:r>
      <w:r>
        <w:rPr>
          <w:rStyle w:val="Número de página"/>
          <w:sz w:val="24"/>
          <w:szCs w:val="24"/>
          <w:rtl w:val="0"/>
          <w:lang w:val="pt-PT"/>
        </w:rPr>
        <w:t>o dial</w:t>
      </w:r>
      <w:r>
        <w:rPr>
          <w:rStyle w:val="Número de página"/>
          <w:sz w:val="24"/>
          <w:szCs w:val="24"/>
          <w:rtl w:val="0"/>
          <w:lang w:val="pt-PT"/>
        </w:rPr>
        <w:t>ó</w:t>
      </w:r>
      <w:r>
        <w:rPr>
          <w:rStyle w:val="Número de página"/>
          <w:sz w:val="24"/>
          <w:szCs w:val="24"/>
          <w:rtl w:val="0"/>
          <w:lang w:val="pt-PT"/>
        </w:rPr>
        <w:t>gica, entre o leitor e o texto, que constitui 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 xml:space="preserve">ria. Desse ponto de vista, a obra nunca </w:t>
      </w:r>
      <w:r>
        <w:rPr>
          <w:rStyle w:val="Número de página"/>
          <w:sz w:val="24"/>
          <w:szCs w:val="24"/>
          <w:rtl w:val="0"/>
          <w:lang w:val="pt-PT"/>
        </w:rPr>
        <w:t xml:space="preserve">é </w:t>
      </w:r>
      <w:r>
        <w:rPr>
          <w:rStyle w:val="Número de página"/>
          <w:sz w:val="24"/>
          <w:szCs w:val="24"/>
          <w:rtl w:val="0"/>
          <w:lang w:val="pt-PT"/>
        </w:rPr>
        <w:t>monol</w:t>
      </w:r>
      <w:r>
        <w:rPr>
          <w:rStyle w:val="Número de página"/>
          <w:sz w:val="24"/>
          <w:szCs w:val="24"/>
          <w:rtl w:val="0"/>
          <w:lang w:val="pt-PT"/>
        </w:rPr>
        <w:t>ó</w:t>
      </w:r>
      <w:r>
        <w:rPr>
          <w:rStyle w:val="Número de página"/>
          <w:sz w:val="24"/>
          <w:szCs w:val="24"/>
          <w:rtl w:val="0"/>
          <w:lang w:val="pt-PT"/>
        </w:rPr>
        <w:t xml:space="preserve">gica ou atemporal: </w:t>
      </w:r>
      <w:r>
        <w:rPr>
          <w:rStyle w:val="Número de página"/>
          <w:sz w:val="24"/>
          <w:szCs w:val="24"/>
          <w:rtl w:val="0"/>
          <w:lang w:val="pt-PT"/>
        </w:rPr>
        <w:t>“</w:t>
      </w:r>
      <w:r>
        <w:rPr>
          <w:rStyle w:val="Número de página"/>
          <w:sz w:val="24"/>
          <w:szCs w:val="24"/>
          <w:rtl w:val="0"/>
          <w:lang w:val="pt-PT"/>
        </w:rPr>
        <w:t xml:space="preserve">Ela </w:t>
      </w:r>
      <w:r>
        <w:rPr>
          <w:rStyle w:val="Número de página"/>
          <w:sz w:val="24"/>
          <w:szCs w:val="24"/>
          <w:rtl w:val="0"/>
          <w:lang w:val="pt-PT"/>
        </w:rPr>
        <w:t>é</w:t>
      </w:r>
      <w:r>
        <w:rPr>
          <w:rStyle w:val="Número de página"/>
          <w:sz w:val="24"/>
          <w:szCs w:val="24"/>
          <w:rtl w:val="0"/>
          <w:lang w:val="pt-PT"/>
        </w:rPr>
        <w:t>, antes, como uma partitura voltada para a resson</w:t>
      </w:r>
      <w:r>
        <w:rPr>
          <w:rStyle w:val="Número de página"/>
          <w:sz w:val="24"/>
          <w:szCs w:val="24"/>
          <w:rtl w:val="0"/>
          <w:lang w:val="pt-PT"/>
        </w:rPr>
        <w:t>â</w:t>
      </w:r>
      <w:r>
        <w:rPr>
          <w:rStyle w:val="Número de página"/>
          <w:sz w:val="24"/>
          <w:szCs w:val="24"/>
          <w:rtl w:val="0"/>
          <w:lang w:val="pt-PT"/>
        </w:rPr>
        <w:t>ncia sempre renovada da leitura, libertando o texto da mat</w:t>
      </w:r>
      <w:r>
        <w:rPr>
          <w:rStyle w:val="Número de página"/>
          <w:sz w:val="24"/>
          <w:szCs w:val="24"/>
          <w:rtl w:val="0"/>
          <w:lang w:val="pt-PT"/>
        </w:rPr>
        <w:t>é</w:t>
      </w:r>
      <w:r>
        <w:rPr>
          <w:rStyle w:val="Número de página"/>
          <w:sz w:val="24"/>
          <w:szCs w:val="24"/>
          <w:rtl w:val="0"/>
          <w:lang w:val="pt-PT"/>
        </w:rPr>
        <w:t>ria das palavras e conferindo-lhe exist</w:t>
      </w:r>
      <w:r>
        <w:rPr>
          <w:rStyle w:val="Número de página"/>
          <w:sz w:val="24"/>
          <w:szCs w:val="24"/>
          <w:rtl w:val="0"/>
          <w:lang w:val="pt-PT"/>
        </w:rPr>
        <w:t>ê</w:t>
      </w:r>
      <w:r>
        <w:rPr>
          <w:rStyle w:val="Número de página"/>
          <w:sz w:val="24"/>
          <w:szCs w:val="24"/>
          <w:rtl w:val="0"/>
          <w:lang w:val="pt-PT"/>
        </w:rPr>
        <w:t>ncia atual</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64"/>
      </w:r>
    </w:p>
    <w:p>
      <w:pPr>
        <w:pStyle w:val="Normal.0"/>
        <w:spacing w:line="360" w:lineRule="auto"/>
        <w:ind w:firstLine="709"/>
        <w:jc w:val="both"/>
        <w:rPr>
          <w:rStyle w:val="Número de página"/>
          <w:sz w:val="24"/>
          <w:szCs w:val="24"/>
        </w:rPr>
      </w:pPr>
      <w:r>
        <w:rPr>
          <w:rStyle w:val="Número de página"/>
          <w:sz w:val="24"/>
          <w:szCs w:val="24"/>
          <w:rtl w:val="0"/>
          <w:lang w:val="pt-PT"/>
        </w:rPr>
        <w:t>Em sua segunda tese, ele argumenta que a experi</w:t>
      </w:r>
      <w:r>
        <w:rPr>
          <w:rStyle w:val="Número de página"/>
          <w:sz w:val="24"/>
          <w:szCs w:val="24"/>
          <w:rtl w:val="0"/>
          <w:lang w:val="pt-PT"/>
        </w:rPr>
        <w:t>ê</w:t>
      </w:r>
      <w:r>
        <w:rPr>
          <w:rStyle w:val="Número de página"/>
          <w:sz w:val="24"/>
          <w:szCs w:val="24"/>
          <w:rtl w:val="0"/>
          <w:lang w:val="pt-PT"/>
        </w:rPr>
        <w:t>ncia liter</w:t>
      </w:r>
      <w:r>
        <w:rPr>
          <w:rStyle w:val="Número de página"/>
          <w:sz w:val="24"/>
          <w:szCs w:val="24"/>
          <w:rtl w:val="0"/>
          <w:lang w:val="pt-PT"/>
        </w:rPr>
        <w:t>á</w:t>
      </w:r>
      <w:r>
        <w:rPr>
          <w:rStyle w:val="Número de página"/>
          <w:sz w:val="24"/>
          <w:szCs w:val="24"/>
          <w:rtl w:val="0"/>
          <w:lang w:val="pt-PT"/>
        </w:rPr>
        <w:t>ria pressup</w:t>
      </w:r>
      <w:r>
        <w:rPr>
          <w:rStyle w:val="Número de página"/>
          <w:sz w:val="24"/>
          <w:szCs w:val="24"/>
          <w:rtl w:val="0"/>
          <w:lang w:val="pt-PT"/>
        </w:rPr>
        <w:t>õ</w:t>
      </w:r>
      <w:r>
        <w:rPr>
          <w:rStyle w:val="Número de página"/>
          <w:sz w:val="24"/>
          <w:szCs w:val="24"/>
          <w:rtl w:val="0"/>
          <w:lang w:val="pt-PT"/>
        </w:rPr>
        <w:t xml:space="preserve">e um </w:t>
      </w:r>
      <w:r>
        <w:rPr>
          <w:rStyle w:val="Número de página"/>
          <w:sz w:val="24"/>
          <w:szCs w:val="24"/>
          <w:rtl w:val="0"/>
          <w:lang w:val="pt-PT"/>
        </w:rPr>
        <w:t>“</w:t>
      </w:r>
      <w:r>
        <w:rPr>
          <w:rStyle w:val="Número de página"/>
          <w:sz w:val="24"/>
          <w:szCs w:val="24"/>
          <w:rtl w:val="0"/>
          <w:lang w:val="pt-PT"/>
        </w:rPr>
        <w:t>saber pr</w:t>
      </w:r>
      <w:r>
        <w:rPr>
          <w:rStyle w:val="Número de página"/>
          <w:sz w:val="24"/>
          <w:szCs w:val="24"/>
          <w:rtl w:val="0"/>
          <w:lang w:val="pt-PT"/>
        </w:rPr>
        <w:t>é</w:t>
      </w:r>
      <w:r>
        <w:rPr>
          <w:rStyle w:val="Número de página"/>
          <w:sz w:val="24"/>
          <w:szCs w:val="24"/>
          <w:rtl w:val="0"/>
          <w:lang w:val="pt-PT"/>
        </w:rPr>
        <w:t>vio</w:t>
      </w:r>
      <w:r>
        <w:rPr>
          <w:rStyle w:val="Número de página"/>
          <w:sz w:val="24"/>
          <w:szCs w:val="24"/>
          <w:rtl w:val="0"/>
          <w:lang w:val="pt-PT"/>
        </w:rPr>
        <w:t>”</w:t>
      </w:r>
      <w:r>
        <w:rPr>
          <w:rStyle w:val="Número de página"/>
          <w:sz w:val="24"/>
          <w:szCs w:val="24"/>
          <w:rtl w:val="0"/>
          <w:lang w:val="pt-PT"/>
        </w:rPr>
        <w:t>. A obra n</w:t>
      </w:r>
      <w:r>
        <w:rPr>
          <w:rStyle w:val="Número de página"/>
          <w:sz w:val="24"/>
          <w:szCs w:val="24"/>
          <w:rtl w:val="0"/>
          <w:lang w:val="pt-PT"/>
        </w:rPr>
        <w:t>ã</w:t>
      </w:r>
      <w:r>
        <w:rPr>
          <w:rStyle w:val="Número de página"/>
          <w:sz w:val="24"/>
          <w:szCs w:val="24"/>
          <w:rtl w:val="0"/>
          <w:lang w:val="pt-PT"/>
        </w:rPr>
        <w:t xml:space="preserve">o se apresenta ao leitor como novidade total, ela se reporta ao </w:t>
      </w:r>
      <w:r>
        <w:rPr>
          <w:rStyle w:val="Número de página"/>
          <w:sz w:val="24"/>
          <w:szCs w:val="24"/>
          <w:rtl w:val="0"/>
          <w:lang w:val="pt-PT"/>
        </w:rPr>
        <w:t>“</w:t>
      </w:r>
      <w:r>
        <w:rPr>
          <w:rStyle w:val="Número de página"/>
          <w:sz w:val="24"/>
          <w:szCs w:val="24"/>
          <w:rtl w:val="0"/>
          <w:lang w:val="pt-PT"/>
        </w:rPr>
        <w:t>j</w:t>
      </w:r>
      <w:r>
        <w:rPr>
          <w:rStyle w:val="Número de página"/>
          <w:sz w:val="24"/>
          <w:szCs w:val="24"/>
          <w:rtl w:val="0"/>
          <w:lang w:val="pt-PT"/>
        </w:rPr>
        <w:t xml:space="preserve">á </w:t>
      </w:r>
      <w:r>
        <w:rPr>
          <w:rStyle w:val="Número de página"/>
          <w:sz w:val="24"/>
          <w:szCs w:val="24"/>
          <w:rtl w:val="0"/>
          <w:lang w:val="pt-PT"/>
        </w:rPr>
        <w:t>lido</w:t>
      </w:r>
      <w:r>
        <w:rPr>
          <w:rStyle w:val="Número de página"/>
          <w:sz w:val="24"/>
          <w:szCs w:val="24"/>
          <w:rtl w:val="0"/>
          <w:lang w:val="pt-PT"/>
        </w:rPr>
        <w:t>”</w:t>
      </w:r>
      <w:r>
        <w:rPr>
          <w:rStyle w:val="Número de página"/>
          <w:sz w:val="24"/>
          <w:szCs w:val="24"/>
          <w:rtl w:val="0"/>
          <w:lang w:val="pt-PT"/>
        </w:rPr>
        <w:t>, constitui eco de outros textos, de outros contextos da experi</w:t>
      </w:r>
      <w:r>
        <w:rPr>
          <w:rStyle w:val="Número de página"/>
          <w:sz w:val="24"/>
          <w:szCs w:val="24"/>
          <w:rtl w:val="0"/>
          <w:lang w:val="pt-PT"/>
        </w:rPr>
        <w:t>ê</w:t>
      </w:r>
      <w:r>
        <w:rPr>
          <w:rStyle w:val="Número de página"/>
          <w:sz w:val="24"/>
          <w:szCs w:val="24"/>
          <w:rtl w:val="0"/>
          <w:lang w:val="pt-PT"/>
        </w:rPr>
        <w:t>ncia leitora. Desperta e agu</w:t>
      </w:r>
      <w:r>
        <w:rPr>
          <w:rStyle w:val="Número de página"/>
          <w:sz w:val="24"/>
          <w:szCs w:val="24"/>
          <w:rtl w:val="0"/>
          <w:lang w:val="pt-PT"/>
        </w:rPr>
        <w:t>ç</w:t>
      </w:r>
      <w:r>
        <w:rPr>
          <w:rStyle w:val="Número de página"/>
          <w:sz w:val="24"/>
          <w:szCs w:val="24"/>
          <w:rtl w:val="0"/>
          <w:lang w:val="pt-PT"/>
        </w:rPr>
        <w:t>a no p</w:t>
      </w:r>
      <w:r>
        <w:rPr>
          <w:rStyle w:val="Número de página"/>
          <w:sz w:val="24"/>
          <w:szCs w:val="24"/>
          <w:rtl w:val="0"/>
          <w:lang w:val="pt-PT"/>
        </w:rPr>
        <w:t>ú</w:t>
      </w:r>
      <w:r>
        <w:rPr>
          <w:rStyle w:val="Número de página"/>
          <w:sz w:val="24"/>
          <w:szCs w:val="24"/>
          <w:rtl w:val="0"/>
          <w:lang w:val="pt-PT"/>
        </w:rPr>
        <w:t>blico leitor expectativas quanto ao meio e fim do tecido narrativo.</w:t>
      </w:r>
    </w:p>
    <w:p>
      <w:pPr>
        <w:pStyle w:val="Normal.0"/>
        <w:spacing w:before="120" w:after="120" w:line="360" w:lineRule="auto"/>
        <w:ind w:firstLine="709"/>
        <w:jc w:val="both"/>
        <w:rPr>
          <w:rStyle w:val="Número de página"/>
          <w:sz w:val="24"/>
          <w:szCs w:val="24"/>
        </w:rPr>
      </w:pPr>
      <w:r>
        <w:rPr>
          <w:rStyle w:val="Número de página"/>
          <w:sz w:val="24"/>
          <w:szCs w:val="24"/>
          <w:rtl w:val="0"/>
          <w:lang w:val="pt-PT"/>
        </w:rPr>
        <w:t>Para Jauss, somente na rela</w:t>
      </w:r>
      <w:r>
        <w:rPr>
          <w:rStyle w:val="Número de página"/>
          <w:sz w:val="24"/>
          <w:szCs w:val="24"/>
          <w:rtl w:val="0"/>
          <w:lang w:val="pt-PT"/>
        </w:rPr>
        <w:t>çã</w:t>
      </w:r>
      <w:r>
        <w:rPr>
          <w:rStyle w:val="Número de página"/>
          <w:sz w:val="24"/>
          <w:szCs w:val="24"/>
          <w:rtl w:val="0"/>
          <w:lang w:val="pt-PT"/>
        </w:rPr>
        <w:t>o dial</w:t>
      </w:r>
      <w:r>
        <w:rPr>
          <w:rStyle w:val="Número de página"/>
          <w:sz w:val="24"/>
          <w:szCs w:val="24"/>
          <w:rtl w:val="0"/>
          <w:lang w:val="pt-PT"/>
        </w:rPr>
        <w:t>ó</w:t>
      </w:r>
      <w:r>
        <w:rPr>
          <w:rStyle w:val="Número de página"/>
          <w:sz w:val="24"/>
          <w:szCs w:val="24"/>
          <w:rtl w:val="0"/>
          <w:lang w:val="pt-PT"/>
        </w:rPr>
        <w:t>gica da obra com o leitor concretizam-se o car</w:t>
      </w:r>
      <w:r>
        <w:rPr>
          <w:rStyle w:val="Número de página"/>
          <w:sz w:val="24"/>
          <w:szCs w:val="24"/>
          <w:rtl w:val="0"/>
          <w:lang w:val="pt-PT"/>
        </w:rPr>
        <w:t>á</w:t>
      </w:r>
      <w:r>
        <w:rPr>
          <w:rStyle w:val="Número de página"/>
          <w:sz w:val="24"/>
          <w:szCs w:val="24"/>
          <w:rtl w:val="0"/>
          <w:lang w:val="pt-PT"/>
        </w:rPr>
        <w:t>ter est</w:t>
      </w:r>
      <w:r>
        <w:rPr>
          <w:rStyle w:val="Número de página"/>
          <w:sz w:val="24"/>
          <w:szCs w:val="24"/>
          <w:rtl w:val="0"/>
          <w:lang w:val="pt-PT"/>
        </w:rPr>
        <w:t>é</w:t>
      </w:r>
      <w:r>
        <w:rPr>
          <w:rStyle w:val="Número de página"/>
          <w:sz w:val="24"/>
          <w:szCs w:val="24"/>
          <w:rtl w:val="0"/>
          <w:lang w:val="pt-PT"/>
        </w:rPr>
        <w:t>tico e o papel social da arte. Voltado para a experi</w:t>
      </w:r>
      <w:r>
        <w:rPr>
          <w:rStyle w:val="Número de página"/>
          <w:sz w:val="24"/>
          <w:szCs w:val="24"/>
          <w:rtl w:val="0"/>
          <w:lang w:val="pt-PT"/>
        </w:rPr>
        <w:t>ê</w:t>
      </w:r>
      <w:r>
        <w:rPr>
          <w:rStyle w:val="Número de página"/>
          <w:sz w:val="24"/>
          <w:szCs w:val="24"/>
          <w:rtl w:val="0"/>
          <w:lang w:val="pt-PT"/>
        </w:rPr>
        <w:t>ncia est</w:t>
      </w:r>
      <w:r>
        <w:rPr>
          <w:rStyle w:val="Número de página"/>
          <w:sz w:val="24"/>
          <w:szCs w:val="24"/>
          <w:rtl w:val="0"/>
          <w:lang w:val="pt-PT"/>
        </w:rPr>
        <w:t>é</w:t>
      </w:r>
      <w:r>
        <w:rPr>
          <w:rStyle w:val="Número de página"/>
          <w:sz w:val="24"/>
          <w:szCs w:val="24"/>
          <w:rtl w:val="0"/>
          <w:lang w:val="pt-PT"/>
        </w:rPr>
        <w:t>tica enquanto momento de prazer, formula os conceitos de frui</w:t>
      </w:r>
      <w:r>
        <w:rPr>
          <w:rStyle w:val="Número de página"/>
          <w:sz w:val="24"/>
          <w:szCs w:val="24"/>
          <w:rtl w:val="0"/>
          <w:lang w:val="pt-PT"/>
        </w:rPr>
        <w:t>çã</w:t>
      </w:r>
      <w:r>
        <w:rPr>
          <w:rStyle w:val="Número de página"/>
          <w:sz w:val="24"/>
          <w:szCs w:val="24"/>
          <w:rtl w:val="0"/>
          <w:lang w:val="pt-PT"/>
        </w:rPr>
        <w:t>o compreensiva e compreens</w:t>
      </w:r>
      <w:r>
        <w:rPr>
          <w:rStyle w:val="Número de página"/>
          <w:sz w:val="24"/>
          <w:szCs w:val="24"/>
          <w:rtl w:val="0"/>
          <w:lang w:val="pt-PT"/>
        </w:rPr>
        <w:t>ã</w:t>
      </w:r>
      <w:r>
        <w:rPr>
          <w:rStyle w:val="Número de página"/>
          <w:sz w:val="24"/>
          <w:szCs w:val="24"/>
          <w:rtl w:val="0"/>
          <w:lang w:val="pt-PT"/>
        </w:rPr>
        <w:t>o fruidora - o leitor gosta daquilo que compreende e s</w:t>
      </w:r>
      <w:r>
        <w:rPr>
          <w:rStyle w:val="Número de página"/>
          <w:sz w:val="24"/>
          <w:szCs w:val="24"/>
          <w:rtl w:val="0"/>
          <w:lang w:val="pt-PT"/>
        </w:rPr>
        <w:t xml:space="preserve">ó </w:t>
      </w:r>
      <w:r>
        <w:rPr>
          <w:rStyle w:val="Número de página"/>
          <w:sz w:val="24"/>
          <w:szCs w:val="24"/>
          <w:rtl w:val="0"/>
          <w:lang w:val="pt-PT"/>
        </w:rPr>
        <w:t>poder</w:t>
      </w:r>
      <w:r>
        <w:rPr>
          <w:rStyle w:val="Número de página"/>
          <w:sz w:val="24"/>
          <w:szCs w:val="24"/>
          <w:rtl w:val="0"/>
          <w:lang w:val="pt-PT"/>
        </w:rPr>
        <w:t xml:space="preserve">á </w:t>
      </w:r>
      <w:r>
        <w:rPr>
          <w:rStyle w:val="Número de página"/>
          <w:sz w:val="24"/>
          <w:szCs w:val="24"/>
          <w:rtl w:val="0"/>
          <w:lang w:val="pt-PT"/>
        </w:rPr>
        <w:t>compreender aquilo que aprecia - sendo o prazer e a compreens</w:t>
      </w:r>
      <w:r>
        <w:rPr>
          <w:rStyle w:val="Número de página"/>
          <w:sz w:val="24"/>
          <w:szCs w:val="24"/>
          <w:rtl w:val="0"/>
          <w:lang w:val="pt-PT"/>
        </w:rPr>
        <w:t>ã</w:t>
      </w:r>
      <w:r>
        <w:rPr>
          <w:rStyle w:val="Número de página"/>
          <w:sz w:val="24"/>
          <w:szCs w:val="24"/>
          <w:rtl w:val="0"/>
          <w:lang w:val="pt-PT"/>
        </w:rPr>
        <w:t>o processos simult</w:t>
      </w:r>
      <w:r>
        <w:rPr>
          <w:rStyle w:val="Número de página"/>
          <w:sz w:val="24"/>
          <w:szCs w:val="24"/>
          <w:rtl w:val="0"/>
          <w:lang w:val="pt-PT"/>
        </w:rPr>
        <w:t>â</w:t>
      </w:r>
      <w:r>
        <w:rPr>
          <w:rStyle w:val="Número de página"/>
          <w:sz w:val="24"/>
          <w:szCs w:val="24"/>
          <w:rtl w:val="0"/>
          <w:lang w:val="pt-PT"/>
        </w:rPr>
        <w:t>neos:</w:t>
      </w:r>
      <w:r>
        <w:rPr>
          <w:rStyle w:val="Número de página"/>
          <w:sz w:val="24"/>
          <w:szCs w:val="24"/>
          <w:vertAlign w:val="superscript"/>
        </w:rPr>
        <w:footnoteReference w:id="365"/>
      </w:r>
      <w:r>
        <w:rPr>
          <w:rStyle w:val="Número de página"/>
          <w:sz w:val="24"/>
          <w:szCs w:val="24"/>
          <w:rtl w:val="0"/>
          <w:lang w:val="pt-PT"/>
        </w:rPr>
        <w:t xml:space="preserve"> </w:t>
      </w:r>
    </w:p>
    <w:p>
      <w:pPr>
        <w:pStyle w:val="Normal.0"/>
        <w:spacing w:before="120" w:after="120"/>
        <w:ind w:left="2835" w:firstLine="0"/>
        <w:jc w:val="both"/>
        <w:rPr>
          <w:rStyle w:val="Número de página"/>
          <w:sz w:val="24"/>
          <w:szCs w:val="24"/>
        </w:rPr>
      </w:pPr>
      <w:r>
        <w:rPr>
          <w:rStyle w:val="Número de página"/>
          <w:sz w:val="24"/>
          <w:szCs w:val="24"/>
          <w:rtl w:val="0"/>
          <w:lang w:val="pt-PT"/>
        </w:rPr>
        <w:t>O prazer est</w:t>
      </w:r>
      <w:r>
        <w:rPr>
          <w:rStyle w:val="Número de página"/>
          <w:sz w:val="24"/>
          <w:szCs w:val="24"/>
          <w:rtl w:val="0"/>
          <w:lang w:val="pt-PT"/>
        </w:rPr>
        <w:t>é</w:t>
      </w:r>
      <w:r>
        <w:rPr>
          <w:rStyle w:val="Número de página"/>
          <w:sz w:val="24"/>
          <w:szCs w:val="24"/>
          <w:rtl w:val="0"/>
          <w:lang w:val="pt-PT"/>
        </w:rPr>
        <w:t>tico que, desta forma, se realiza na oscila</w:t>
      </w:r>
      <w:r>
        <w:rPr>
          <w:rStyle w:val="Número de página"/>
          <w:sz w:val="24"/>
          <w:szCs w:val="24"/>
          <w:rtl w:val="0"/>
          <w:lang w:val="pt-PT"/>
        </w:rPr>
        <w:t>çã</w:t>
      </w:r>
      <w:r>
        <w:rPr>
          <w:rStyle w:val="Número de página"/>
          <w:sz w:val="24"/>
          <w:szCs w:val="24"/>
          <w:rtl w:val="0"/>
          <w:lang w:val="pt-PT"/>
        </w:rPr>
        <w:t>o entre a contempla</w:t>
      </w:r>
      <w:r>
        <w:rPr>
          <w:rStyle w:val="Número de página"/>
          <w:sz w:val="24"/>
          <w:szCs w:val="24"/>
          <w:rtl w:val="0"/>
          <w:lang w:val="pt-PT"/>
        </w:rPr>
        <w:t>çã</w:t>
      </w:r>
      <w:r>
        <w:rPr>
          <w:rStyle w:val="Número de página"/>
          <w:sz w:val="24"/>
          <w:szCs w:val="24"/>
          <w:rtl w:val="0"/>
          <w:lang w:val="pt-PT"/>
        </w:rPr>
        <w:t>o desinteressada e a participa</w:t>
      </w:r>
      <w:r>
        <w:rPr>
          <w:rStyle w:val="Número de página"/>
          <w:sz w:val="24"/>
          <w:szCs w:val="24"/>
          <w:rtl w:val="0"/>
          <w:lang w:val="pt-PT"/>
        </w:rPr>
        <w:t>çã</w:t>
      </w:r>
      <w:r>
        <w:rPr>
          <w:rStyle w:val="Número de página"/>
          <w:sz w:val="24"/>
          <w:szCs w:val="24"/>
          <w:rtl w:val="0"/>
          <w:lang w:val="pt-PT"/>
        </w:rPr>
        <w:t xml:space="preserve">o experimentadora, </w:t>
      </w:r>
      <w:r>
        <w:rPr>
          <w:rStyle w:val="Número de página"/>
          <w:sz w:val="24"/>
          <w:szCs w:val="24"/>
          <w:rtl w:val="0"/>
          <w:lang w:val="pt-PT"/>
        </w:rPr>
        <w:t xml:space="preserve">é </w:t>
      </w:r>
      <w:r>
        <w:rPr>
          <w:rStyle w:val="Número de página"/>
          <w:sz w:val="24"/>
          <w:szCs w:val="24"/>
          <w:rtl w:val="0"/>
          <w:lang w:val="pt-PT"/>
        </w:rPr>
        <w:t>um modo da experi</w:t>
      </w:r>
      <w:r>
        <w:rPr>
          <w:rStyle w:val="Número de página"/>
          <w:sz w:val="24"/>
          <w:szCs w:val="24"/>
          <w:rtl w:val="0"/>
          <w:lang w:val="pt-PT"/>
        </w:rPr>
        <w:t>ê</w:t>
      </w:r>
      <w:r>
        <w:rPr>
          <w:rStyle w:val="Número de página"/>
          <w:sz w:val="24"/>
          <w:szCs w:val="24"/>
          <w:rtl w:val="0"/>
          <w:lang w:val="pt-PT"/>
        </w:rPr>
        <w:t>ncia de si mesmo na capacidade de ser outro, a capacidade a n</w:t>
      </w:r>
      <w:r>
        <w:rPr>
          <w:rStyle w:val="Número de página"/>
          <w:sz w:val="24"/>
          <w:szCs w:val="24"/>
          <w:rtl w:val="0"/>
          <w:lang w:val="pt-PT"/>
        </w:rPr>
        <w:t>ó</w:t>
      </w:r>
      <w:r>
        <w:rPr>
          <w:rStyle w:val="Número de página"/>
          <w:sz w:val="24"/>
          <w:szCs w:val="24"/>
          <w:rtl w:val="0"/>
          <w:lang w:val="pt-PT"/>
        </w:rPr>
        <w:t>s aberta pelo comportamento est</w:t>
      </w:r>
      <w:r>
        <w:rPr>
          <w:rStyle w:val="Número de página"/>
          <w:sz w:val="24"/>
          <w:szCs w:val="24"/>
          <w:rtl w:val="0"/>
          <w:lang w:val="pt-PT"/>
        </w:rPr>
        <w:t>é</w:t>
      </w:r>
      <w:r>
        <w:rPr>
          <w:rStyle w:val="Número de página"/>
          <w:sz w:val="24"/>
          <w:szCs w:val="24"/>
          <w:rtl w:val="0"/>
          <w:lang w:val="pt-PT"/>
        </w:rPr>
        <w:t>tico.</w:t>
      </w:r>
      <w:r>
        <w:rPr>
          <w:rStyle w:val="Número de página"/>
          <w:sz w:val="24"/>
          <w:szCs w:val="24"/>
          <w:vertAlign w:val="superscript"/>
        </w:rPr>
        <w:footnoteReference w:id="366"/>
      </w:r>
    </w:p>
    <w:p>
      <w:pPr>
        <w:pStyle w:val="Normal.0"/>
        <w:spacing w:before="120" w:after="120" w:line="360" w:lineRule="auto"/>
        <w:ind w:firstLine="709"/>
        <w:jc w:val="both"/>
        <w:rPr>
          <w:sz w:val="24"/>
          <w:szCs w:val="24"/>
        </w:rPr>
      </w:pPr>
    </w:p>
    <w:p>
      <w:pPr>
        <w:pStyle w:val="Normal.0"/>
        <w:spacing w:before="120" w:after="120" w:line="360" w:lineRule="auto"/>
        <w:ind w:firstLine="709"/>
        <w:jc w:val="both"/>
        <w:rPr>
          <w:rStyle w:val="Número de página"/>
          <w:sz w:val="24"/>
          <w:szCs w:val="24"/>
        </w:rPr>
      </w:pPr>
      <w:r>
        <w:rPr>
          <w:rStyle w:val="Número de página"/>
          <w:sz w:val="24"/>
          <w:szCs w:val="24"/>
          <w:rtl w:val="0"/>
          <w:lang w:val="pt-PT"/>
        </w:rPr>
        <w:t>Jauss introduz as tr</w:t>
      </w:r>
      <w:r>
        <w:rPr>
          <w:rStyle w:val="Número de página"/>
          <w:sz w:val="24"/>
          <w:szCs w:val="24"/>
          <w:rtl w:val="0"/>
          <w:lang w:val="pt-PT"/>
        </w:rPr>
        <w:t>ê</w:t>
      </w:r>
      <w:r>
        <w:rPr>
          <w:rStyle w:val="Número de página"/>
          <w:sz w:val="24"/>
          <w:szCs w:val="24"/>
          <w:rtl w:val="0"/>
          <w:lang w:val="pt-PT"/>
        </w:rPr>
        <w:t>s categorias b</w:t>
      </w:r>
      <w:r>
        <w:rPr>
          <w:rStyle w:val="Número de página"/>
          <w:sz w:val="24"/>
          <w:szCs w:val="24"/>
          <w:rtl w:val="0"/>
          <w:lang w:val="pt-PT"/>
        </w:rPr>
        <w:t>á</w:t>
      </w:r>
      <w:r>
        <w:rPr>
          <w:rStyle w:val="Número de página"/>
          <w:sz w:val="24"/>
          <w:szCs w:val="24"/>
          <w:rtl w:val="0"/>
          <w:lang w:val="pt-PT"/>
        </w:rPr>
        <w:t>sicas retiradas da tradi</w:t>
      </w:r>
      <w:r>
        <w:rPr>
          <w:rStyle w:val="Número de página"/>
          <w:sz w:val="24"/>
          <w:szCs w:val="24"/>
          <w:rtl w:val="0"/>
          <w:lang w:val="pt-PT"/>
        </w:rPr>
        <w:t>çã</w:t>
      </w:r>
      <w:r>
        <w:rPr>
          <w:rStyle w:val="Número de página"/>
          <w:sz w:val="24"/>
          <w:szCs w:val="24"/>
          <w:rtl w:val="0"/>
          <w:lang w:val="pt-PT"/>
        </w:rPr>
        <w:t>o est</w:t>
      </w:r>
      <w:r>
        <w:rPr>
          <w:rStyle w:val="Número de página"/>
          <w:sz w:val="24"/>
          <w:szCs w:val="24"/>
          <w:rtl w:val="0"/>
          <w:lang w:val="pt-PT"/>
        </w:rPr>
        <w:t>é</w:t>
      </w:r>
      <w:r>
        <w:rPr>
          <w:rStyle w:val="Número de página"/>
          <w:sz w:val="24"/>
          <w:szCs w:val="24"/>
          <w:rtl w:val="0"/>
          <w:lang w:val="pt-PT"/>
        </w:rPr>
        <w:t>tica, que explicitariam a experi</w:t>
      </w:r>
      <w:r>
        <w:rPr>
          <w:rStyle w:val="Número de página"/>
          <w:sz w:val="24"/>
          <w:szCs w:val="24"/>
          <w:rtl w:val="0"/>
          <w:lang w:val="pt-PT"/>
        </w:rPr>
        <w:t>ê</w:t>
      </w:r>
      <w:r>
        <w:rPr>
          <w:rStyle w:val="Número de página"/>
          <w:sz w:val="24"/>
          <w:szCs w:val="24"/>
          <w:rtl w:val="0"/>
          <w:lang w:val="pt-PT"/>
        </w:rPr>
        <w:t>ncia est</w:t>
      </w:r>
      <w:r>
        <w:rPr>
          <w:rStyle w:val="Número de página"/>
          <w:sz w:val="24"/>
          <w:szCs w:val="24"/>
          <w:rtl w:val="0"/>
          <w:lang w:val="pt-PT"/>
        </w:rPr>
        <w:t>é</w:t>
      </w:r>
      <w:r>
        <w:rPr>
          <w:rStyle w:val="Número de página"/>
          <w:sz w:val="24"/>
          <w:szCs w:val="24"/>
          <w:rtl w:val="0"/>
          <w:lang w:val="pt-PT"/>
        </w:rPr>
        <w:t>tica da obra em rela</w:t>
      </w:r>
      <w:r>
        <w:rPr>
          <w:rStyle w:val="Número de página"/>
          <w:sz w:val="24"/>
          <w:szCs w:val="24"/>
          <w:rtl w:val="0"/>
          <w:lang w:val="pt-PT"/>
        </w:rPr>
        <w:t>çã</w:t>
      </w:r>
      <w:r>
        <w:rPr>
          <w:rStyle w:val="Número de página"/>
          <w:sz w:val="24"/>
          <w:szCs w:val="24"/>
          <w:rtl w:val="0"/>
          <w:lang w:val="pt-PT"/>
        </w:rPr>
        <w:t xml:space="preserve">o ao seu emissor-criador e receptor, que pode tornar-se seu co-produtor: </w:t>
      </w:r>
      <w:r>
        <w:rPr>
          <w:rStyle w:val="Número de página"/>
          <w:b w:val="1"/>
          <w:bCs w:val="1"/>
          <w:sz w:val="24"/>
          <w:szCs w:val="24"/>
          <w:rtl w:val="0"/>
          <w:lang w:val="pt-PT"/>
        </w:rPr>
        <w:t>poiesis</w:t>
      </w:r>
      <w:r>
        <w:rPr>
          <w:rStyle w:val="Número de página"/>
          <w:i w:val="1"/>
          <w:iCs w:val="1"/>
          <w:sz w:val="24"/>
          <w:szCs w:val="24"/>
          <w:rtl w:val="0"/>
          <w:lang w:val="pt-PT"/>
        </w:rPr>
        <w:t xml:space="preserve">, </w:t>
      </w:r>
      <w:r>
        <w:rPr>
          <w:rStyle w:val="Número de página"/>
          <w:b w:val="1"/>
          <w:bCs w:val="1"/>
          <w:sz w:val="24"/>
          <w:szCs w:val="24"/>
          <w:rtl w:val="0"/>
          <w:lang w:val="pt-PT"/>
        </w:rPr>
        <w:t>aisthesi</w:t>
      </w:r>
      <w:r>
        <w:rPr>
          <w:rStyle w:val="Número de página"/>
          <w:i w:val="1"/>
          <w:iCs w:val="1"/>
          <w:sz w:val="24"/>
          <w:szCs w:val="24"/>
          <w:rtl w:val="0"/>
          <w:lang w:val="pt-PT"/>
        </w:rPr>
        <w:t xml:space="preserve">s </w:t>
      </w:r>
      <w:r>
        <w:rPr>
          <w:rStyle w:val="Número de página"/>
          <w:sz w:val="24"/>
          <w:szCs w:val="24"/>
          <w:rtl w:val="0"/>
          <w:lang w:val="pt-PT"/>
        </w:rPr>
        <w:t>e</w:t>
      </w:r>
      <w:r>
        <w:rPr>
          <w:rStyle w:val="Número de página"/>
          <w:i w:val="1"/>
          <w:iCs w:val="1"/>
          <w:sz w:val="24"/>
          <w:szCs w:val="24"/>
          <w:rtl w:val="0"/>
          <w:lang w:val="pt-PT"/>
        </w:rPr>
        <w:t xml:space="preserve"> </w:t>
      </w:r>
      <w:r>
        <w:rPr>
          <w:rStyle w:val="Número de página"/>
          <w:b w:val="1"/>
          <w:bCs w:val="1"/>
          <w:sz w:val="24"/>
          <w:szCs w:val="24"/>
          <w:rtl w:val="0"/>
          <w:lang w:val="pt-PT"/>
        </w:rPr>
        <w:t>katharsis</w:t>
      </w:r>
      <w:r>
        <w:rPr>
          <w:rStyle w:val="Número de página"/>
          <w:sz w:val="24"/>
          <w:szCs w:val="24"/>
          <w:rtl w:val="0"/>
          <w:lang w:val="pt-PT"/>
        </w:rPr>
        <w:t xml:space="preserve">. A </w:t>
      </w:r>
      <w:r>
        <w:rPr>
          <w:rStyle w:val="Número de página"/>
          <w:b w:val="1"/>
          <w:bCs w:val="1"/>
          <w:sz w:val="24"/>
          <w:szCs w:val="24"/>
          <w:rtl w:val="0"/>
          <w:lang w:val="pt-PT"/>
        </w:rPr>
        <w:t xml:space="preserve">poiesis </w:t>
      </w:r>
      <w:r>
        <w:rPr>
          <w:rStyle w:val="Número de página"/>
          <w:sz w:val="24"/>
          <w:szCs w:val="24"/>
          <w:rtl w:val="0"/>
          <w:lang w:val="pt-PT"/>
        </w:rPr>
        <w:t xml:space="preserve">remete ao </w:t>
      </w:r>
      <w:r>
        <w:rPr>
          <w:rStyle w:val="Número de página"/>
          <w:sz w:val="24"/>
          <w:szCs w:val="24"/>
          <w:rtl w:val="0"/>
          <w:lang w:val="pt-PT"/>
        </w:rPr>
        <w:t>“</w:t>
      </w:r>
      <w:r>
        <w:rPr>
          <w:rStyle w:val="Número de página"/>
          <w:sz w:val="24"/>
          <w:szCs w:val="24"/>
          <w:rtl w:val="0"/>
          <w:lang w:val="pt-PT"/>
        </w:rPr>
        <w:t>prazer ante a obra que n</w:t>
      </w:r>
      <w:r>
        <w:rPr>
          <w:rStyle w:val="Número de página"/>
          <w:sz w:val="24"/>
          <w:szCs w:val="24"/>
          <w:rtl w:val="0"/>
          <w:lang w:val="pt-PT"/>
        </w:rPr>
        <w:t>ó</w:t>
      </w:r>
      <w:r>
        <w:rPr>
          <w:rStyle w:val="Número de página"/>
          <w:sz w:val="24"/>
          <w:szCs w:val="24"/>
          <w:rtl w:val="0"/>
          <w:lang w:val="pt-PT"/>
        </w:rPr>
        <w:t>s mesmos realizamos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67"/>
      </w:r>
      <w:r>
        <w:rPr>
          <w:rStyle w:val="Número de página"/>
          <w:sz w:val="24"/>
          <w:szCs w:val="24"/>
          <w:rtl w:val="0"/>
          <w:lang w:val="pt-PT"/>
        </w:rPr>
        <w:t xml:space="preserve"> a intera</w:t>
      </w:r>
      <w:r>
        <w:rPr>
          <w:rStyle w:val="Número de página"/>
          <w:sz w:val="24"/>
          <w:szCs w:val="24"/>
          <w:rtl w:val="0"/>
          <w:lang w:val="pt-PT"/>
        </w:rPr>
        <w:t>çã</w:t>
      </w:r>
      <w:r>
        <w:rPr>
          <w:rStyle w:val="Número de página"/>
          <w:sz w:val="24"/>
          <w:szCs w:val="24"/>
          <w:rtl w:val="0"/>
          <w:lang w:val="pt-PT"/>
        </w:rPr>
        <w:t>o entre texto e leitor possibilita ao segundo tornar-se co-produtor da cria</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 xml:space="preserve">ria. A </w:t>
      </w:r>
      <w:r>
        <w:rPr>
          <w:rStyle w:val="Número de página"/>
          <w:b w:val="1"/>
          <w:bCs w:val="1"/>
          <w:sz w:val="24"/>
          <w:szCs w:val="24"/>
          <w:rtl w:val="0"/>
          <w:lang w:val="pt-PT"/>
        </w:rPr>
        <w:t>aisthesis</w:t>
      </w:r>
      <w:r>
        <w:rPr>
          <w:rStyle w:val="Número de página"/>
          <w:sz w:val="24"/>
          <w:szCs w:val="24"/>
          <w:rtl w:val="0"/>
          <w:lang w:val="pt-PT"/>
        </w:rPr>
        <w:t xml:space="preserve"> se concretiza por meio do efeito, ou seja, o leitor reconhece os elementos representados e renova o seu conhecimento sobre esses elementos, no que Jauss designa de </w:t>
      </w:r>
      <w:r>
        <w:rPr>
          <w:rStyle w:val="Número de página"/>
          <w:sz w:val="24"/>
          <w:szCs w:val="24"/>
          <w:rtl w:val="0"/>
          <w:lang w:val="pt-PT"/>
        </w:rPr>
        <w:t>“</w:t>
      </w:r>
      <w:r>
        <w:rPr>
          <w:rStyle w:val="Número de página"/>
          <w:sz w:val="24"/>
          <w:szCs w:val="24"/>
          <w:rtl w:val="0"/>
          <w:lang w:val="pt-PT"/>
        </w:rPr>
        <w:t>o prazer est</w:t>
      </w:r>
      <w:r>
        <w:rPr>
          <w:rStyle w:val="Número de página"/>
          <w:sz w:val="24"/>
          <w:szCs w:val="24"/>
          <w:rtl w:val="0"/>
          <w:lang w:val="pt-PT"/>
        </w:rPr>
        <w:t>é</w:t>
      </w:r>
      <w:r>
        <w:rPr>
          <w:rStyle w:val="Número de página"/>
          <w:sz w:val="24"/>
          <w:szCs w:val="24"/>
          <w:rtl w:val="0"/>
          <w:lang w:val="pt-PT"/>
        </w:rPr>
        <w:t>tico da percep</w:t>
      </w:r>
      <w:r>
        <w:rPr>
          <w:rStyle w:val="Número de página"/>
          <w:sz w:val="24"/>
          <w:szCs w:val="24"/>
          <w:rtl w:val="0"/>
          <w:lang w:val="pt-PT"/>
        </w:rPr>
        <w:t>çã</w:t>
      </w:r>
      <w:r>
        <w:rPr>
          <w:rStyle w:val="Número de página"/>
          <w:sz w:val="24"/>
          <w:szCs w:val="24"/>
          <w:rtl w:val="0"/>
          <w:lang w:val="pt-PT"/>
        </w:rPr>
        <w:t>o reconhecedora e do reconhecimento perceptivo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68"/>
      </w:r>
      <w:r>
        <w:rPr>
          <w:rStyle w:val="Número de página"/>
          <w:sz w:val="24"/>
          <w:szCs w:val="24"/>
          <w:rtl w:val="0"/>
          <w:lang w:val="pt-PT"/>
        </w:rPr>
        <w:t xml:space="preserve"> A </w:t>
      </w:r>
      <w:r>
        <w:rPr>
          <w:rStyle w:val="Número de página"/>
          <w:b w:val="1"/>
          <w:bCs w:val="1"/>
          <w:sz w:val="24"/>
          <w:szCs w:val="24"/>
          <w:rtl w:val="0"/>
          <w:lang w:val="pt-PT"/>
        </w:rPr>
        <w:t xml:space="preserve">katharsis </w:t>
      </w:r>
      <w:r>
        <w:rPr>
          <w:rStyle w:val="Número de página"/>
          <w:sz w:val="24"/>
          <w:szCs w:val="24"/>
          <w:rtl w:val="0"/>
          <w:lang w:val="pt-PT"/>
        </w:rPr>
        <w:t xml:space="preserve">designa </w:t>
      </w:r>
      <w:r>
        <w:rPr>
          <w:rStyle w:val="Número de página"/>
          <w:sz w:val="24"/>
          <w:szCs w:val="24"/>
          <w:rtl w:val="0"/>
          <w:lang w:val="pt-PT"/>
        </w:rPr>
        <w:t>“</w:t>
      </w:r>
      <w:r>
        <w:rPr>
          <w:rStyle w:val="Número de página"/>
          <w:sz w:val="24"/>
          <w:szCs w:val="24"/>
          <w:rtl w:val="0"/>
          <w:lang w:val="pt-PT"/>
        </w:rPr>
        <w:t xml:space="preserve">aquele prazer dos afetos provocados pelo discurso ou pela poesia, capaz de conduzir o ouvinte e o espectador tanto </w:t>
      </w:r>
      <w:r>
        <w:rPr>
          <w:rStyle w:val="Número de página"/>
          <w:sz w:val="24"/>
          <w:szCs w:val="24"/>
          <w:rtl w:val="0"/>
          <w:lang w:val="pt-PT"/>
        </w:rPr>
        <w:t xml:space="preserve">à </w:t>
      </w:r>
      <w:r>
        <w:rPr>
          <w:rStyle w:val="Número de página"/>
          <w:sz w:val="24"/>
          <w:szCs w:val="24"/>
          <w:rtl w:val="0"/>
          <w:lang w:val="pt-PT"/>
        </w:rPr>
        <w:t>transforma</w:t>
      </w:r>
      <w:r>
        <w:rPr>
          <w:rStyle w:val="Número de página"/>
          <w:sz w:val="24"/>
          <w:szCs w:val="24"/>
          <w:rtl w:val="0"/>
          <w:lang w:val="pt-PT"/>
        </w:rPr>
        <w:t>çã</w:t>
      </w:r>
      <w:r>
        <w:rPr>
          <w:rStyle w:val="Número de página"/>
          <w:sz w:val="24"/>
          <w:szCs w:val="24"/>
          <w:rtl w:val="0"/>
          <w:lang w:val="pt-PT"/>
        </w:rPr>
        <w:t>o de suas convic</w:t>
      </w:r>
      <w:r>
        <w:rPr>
          <w:rStyle w:val="Número de página"/>
          <w:sz w:val="24"/>
          <w:szCs w:val="24"/>
          <w:rtl w:val="0"/>
          <w:lang w:val="pt-PT"/>
        </w:rPr>
        <w:t>çõ</w:t>
      </w:r>
      <w:r>
        <w:rPr>
          <w:rStyle w:val="Número de página"/>
          <w:sz w:val="24"/>
          <w:szCs w:val="24"/>
          <w:rtl w:val="0"/>
          <w:lang w:val="pt-PT"/>
        </w:rPr>
        <w:t xml:space="preserve">es, quanto </w:t>
      </w:r>
      <w:r>
        <w:rPr>
          <w:rStyle w:val="Número de página"/>
          <w:sz w:val="24"/>
          <w:szCs w:val="24"/>
          <w:rtl w:val="0"/>
          <w:lang w:val="pt-PT"/>
        </w:rPr>
        <w:t xml:space="preserve">à </w:t>
      </w:r>
      <w:r>
        <w:rPr>
          <w:rStyle w:val="Número de página"/>
          <w:sz w:val="24"/>
          <w:szCs w:val="24"/>
          <w:rtl w:val="0"/>
          <w:lang w:val="pt-PT"/>
        </w:rPr>
        <w:t>libera</w:t>
      </w:r>
      <w:r>
        <w:rPr>
          <w:rStyle w:val="Número de página"/>
          <w:sz w:val="24"/>
          <w:szCs w:val="24"/>
          <w:rtl w:val="0"/>
          <w:lang w:val="pt-PT"/>
        </w:rPr>
        <w:t>çã</w:t>
      </w:r>
      <w:r>
        <w:rPr>
          <w:rStyle w:val="Número de página"/>
          <w:sz w:val="24"/>
          <w:szCs w:val="24"/>
          <w:rtl w:val="0"/>
          <w:lang w:val="pt-PT"/>
        </w:rPr>
        <w:t>o de sua psique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69"/>
      </w:r>
      <w:r>
        <w:rPr>
          <w:rStyle w:val="Número de página"/>
          <w:sz w:val="24"/>
          <w:szCs w:val="24"/>
          <w:rtl w:val="0"/>
          <w:lang w:val="pt-PT"/>
        </w:rPr>
        <w:t xml:space="preserve"> isto </w:t>
      </w:r>
      <w:r>
        <w:rPr>
          <w:rStyle w:val="Número de página"/>
          <w:sz w:val="24"/>
          <w:szCs w:val="24"/>
          <w:rtl w:val="0"/>
          <w:lang w:val="pt-PT"/>
        </w:rPr>
        <w:t>é</w:t>
      </w:r>
      <w:r>
        <w:rPr>
          <w:rStyle w:val="Número de página"/>
          <w:sz w:val="24"/>
          <w:szCs w:val="24"/>
          <w:rtl w:val="0"/>
          <w:lang w:val="pt-PT"/>
        </w:rPr>
        <w:t>, por meio da identifica</w:t>
      </w:r>
      <w:r>
        <w:rPr>
          <w:rStyle w:val="Número de página"/>
          <w:sz w:val="24"/>
          <w:szCs w:val="24"/>
          <w:rtl w:val="0"/>
          <w:lang w:val="pt-PT"/>
        </w:rPr>
        <w:t>çã</w:t>
      </w:r>
      <w:r>
        <w:rPr>
          <w:rStyle w:val="Número de página"/>
          <w:sz w:val="24"/>
          <w:szCs w:val="24"/>
          <w:rtl w:val="0"/>
          <w:lang w:val="pt-PT"/>
        </w:rPr>
        <w:t xml:space="preserve">o entre os elementos da narrativa e o leitor,  processa-se a </w:t>
      </w:r>
      <w:r>
        <w:rPr>
          <w:rStyle w:val="Número de página"/>
          <w:b w:val="1"/>
          <w:bCs w:val="1"/>
          <w:sz w:val="24"/>
          <w:szCs w:val="24"/>
          <w:rtl w:val="0"/>
          <w:lang w:val="pt-PT"/>
        </w:rPr>
        <w:t>katharsis</w:t>
      </w:r>
      <w:r>
        <w:rPr>
          <w:rStyle w:val="Número de página"/>
          <w:sz w:val="24"/>
          <w:szCs w:val="24"/>
          <w:rtl w:val="0"/>
          <w:lang w:val="pt-PT"/>
        </w:rPr>
        <w:t>, que n</w:t>
      </w:r>
      <w:r>
        <w:rPr>
          <w:rStyle w:val="Número de página"/>
          <w:sz w:val="24"/>
          <w:szCs w:val="24"/>
          <w:rtl w:val="0"/>
          <w:lang w:val="pt-PT"/>
        </w:rPr>
        <w:t>ã</w:t>
      </w:r>
      <w:r>
        <w:rPr>
          <w:rStyle w:val="Número de página"/>
          <w:sz w:val="24"/>
          <w:szCs w:val="24"/>
          <w:rtl w:val="0"/>
          <w:lang w:val="pt-PT"/>
        </w:rPr>
        <w:t xml:space="preserve">o se restringe somente </w:t>
      </w:r>
      <w:r>
        <w:rPr>
          <w:rStyle w:val="Número de página"/>
          <w:sz w:val="24"/>
          <w:szCs w:val="24"/>
          <w:rtl w:val="0"/>
          <w:lang w:val="pt-PT"/>
        </w:rPr>
        <w:t xml:space="preserve">à </w:t>
      </w:r>
      <w:r>
        <w:rPr>
          <w:rStyle w:val="Número de página"/>
          <w:sz w:val="24"/>
          <w:szCs w:val="24"/>
          <w:rtl w:val="0"/>
          <w:lang w:val="pt-PT"/>
        </w:rPr>
        <w:t>libera</w:t>
      </w:r>
      <w:r>
        <w:rPr>
          <w:rStyle w:val="Número de página"/>
          <w:sz w:val="24"/>
          <w:szCs w:val="24"/>
          <w:rtl w:val="0"/>
          <w:lang w:val="pt-PT"/>
        </w:rPr>
        <w:t>çã</w:t>
      </w:r>
      <w:r>
        <w:rPr>
          <w:rStyle w:val="Número de página"/>
          <w:sz w:val="24"/>
          <w:szCs w:val="24"/>
          <w:rtl w:val="0"/>
          <w:lang w:val="pt-PT"/>
        </w:rPr>
        <w:t>o das emo</w:t>
      </w:r>
      <w:r>
        <w:rPr>
          <w:rStyle w:val="Número de página"/>
          <w:sz w:val="24"/>
          <w:szCs w:val="24"/>
          <w:rtl w:val="0"/>
          <w:lang w:val="pt-PT"/>
        </w:rPr>
        <w:t>çõ</w:t>
      </w:r>
      <w:r>
        <w:rPr>
          <w:rStyle w:val="Número de página"/>
          <w:sz w:val="24"/>
          <w:szCs w:val="24"/>
          <w:rtl w:val="0"/>
          <w:lang w:val="pt-PT"/>
        </w:rPr>
        <w:t>es, como tamb</w:t>
      </w:r>
      <w:r>
        <w:rPr>
          <w:rStyle w:val="Número de página"/>
          <w:sz w:val="24"/>
          <w:szCs w:val="24"/>
          <w:rtl w:val="0"/>
          <w:lang w:val="pt-PT"/>
        </w:rPr>
        <w:t>é</w:t>
      </w:r>
      <w:r>
        <w:rPr>
          <w:rStyle w:val="Número de página"/>
          <w:sz w:val="24"/>
          <w:szCs w:val="24"/>
          <w:rtl w:val="0"/>
          <w:lang w:val="pt-PT"/>
        </w:rPr>
        <w:t xml:space="preserve">m </w:t>
      </w:r>
      <w:r>
        <w:rPr>
          <w:rStyle w:val="Número de página"/>
          <w:sz w:val="24"/>
          <w:szCs w:val="24"/>
          <w:rtl w:val="0"/>
          <w:lang w:val="pt-PT"/>
        </w:rPr>
        <w:t xml:space="preserve">é </w:t>
      </w:r>
      <w:r>
        <w:rPr>
          <w:rStyle w:val="Número de página"/>
          <w:sz w:val="24"/>
          <w:szCs w:val="24"/>
          <w:rtl w:val="0"/>
          <w:lang w:val="pt-PT"/>
        </w:rPr>
        <w:t>catalisadora de a</w:t>
      </w:r>
      <w:r>
        <w:rPr>
          <w:rStyle w:val="Número de página"/>
          <w:sz w:val="24"/>
          <w:szCs w:val="24"/>
          <w:rtl w:val="0"/>
          <w:lang w:val="pt-PT"/>
        </w:rPr>
        <w:t>çã</w:t>
      </w:r>
      <w:r>
        <w:rPr>
          <w:rStyle w:val="Número de página"/>
          <w:sz w:val="24"/>
          <w:szCs w:val="24"/>
          <w:rtl w:val="0"/>
          <w:lang w:val="pt-PT"/>
        </w:rPr>
        <w:t xml:space="preserve">o, levando o leitor </w:t>
      </w:r>
      <w:r>
        <w:rPr>
          <w:rStyle w:val="Número de página"/>
          <w:sz w:val="24"/>
          <w:szCs w:val="24"/>
          <w:rtl w:val="0"/>
          <w:lang w:val="pt-PT"/>
        </w:rPr>
        <w:t xml:space="preserve">à </w:t>
      </w:r>
      <w:r>
        <w:rPr>
          <w:rStyle w:val="Número de página"/>
          <w:sz w:val="24"/>
          <w:szCs w:val="24"/>
          <w:rtl w:val="0"/>
          <w:lang w:val="pt-PT"/>
        </w:rPr>
        <w:t>reflex</w:t>
      </w:r>
      <w:r>
        <w:rPr>
          <w:rStyle w:val="Número de página"/>
          <w:sz w:val="24"/>
          <w:szCs w:val="24"/>
          <w:rtl w:val="0"/>
          <w:lang w:val="pt-PT"/>
        </w:rPr>
        <w:t>ã</w:t>
      </w:r>
      <w:r>
        <w:rPr>
          <w:rStyle w:val="Número de página"/>
          <w:sz w:val="24"/>
          <w:szCs w:val="24"/>
          <w:rtl w:val="0"/>
          <w:lang w:val="pt-PT"/>
        </w:rPr>
        <w:t xml:space="preserve">o frente </w:t>
      </w:r>
      <w:r>
        <w:rPr>
          <w:rStyle w:val="Número de página"/>
          <w:sz w:val="24"/>
          <w:szCs w:val="24"/>
          <w:rtl w:val="0"/>
          <w:lang w:val="pt-PT"/>
        </w:rPr>
        <w:t xml:space="preserve">à </w:t>
      </w:r>
      <w:r>
        <w:rPr>
          <w:rStyle w:val="Número de página"/>
          <w:sz w:val="24"/>
          <w:szCs w:val="24"/>
          <w:rtl w:val="0"/>
          <w:lang w:val="pt-PT"/>
        </w:rPr>
        <w:t>sua realidade. Correspondem essas tr</w:t>
      </w:r>
      <w:r>
        <w:rPr>
          <w:rStyle w:val="Número de página"/>
          <w:sz w:val="24"/>
          <w:szCs w:val="24"/>
          <w:rtl w:val="0"/>
          <w:lang w:val="pt-PT"/>
        </w:rPr>
        <w:t>ê</w:t>
      </w:r>
      <w:r>
        <w:rPr>
          <w:rStyle w:val="Número de página"/>
          <w:sz w:val="24"/>
          <w:szCs w:val="24"/>
          <w:rtl w:val="0"/>
          <w:lang w:val="pt-PT"/>
        </w:rPr>
        <w:t>s fun</w:t>
      </w:r>
      <w:r>
        <w:rPr>
          <w:rStyle w:val="Número de página"/>
          <w:sz w:val="24"/>
          <w:szCs w:val="24"/>
          <w:rtl w:val="0"/>
          <w:lang w:val="pt-PT"/>
        </w:rPr>
        <w:t>çõ</w:t>
      </w:r>
      <w:r>
        <w:rPr>
          <w:rStyle w:val="Número de página"/>
          <w:sz w:val="24"/>
          <w:szCs w:val="24"/>
          <w:rtl w:val="0"/>
          <w:lang w:val="pt-PT"/>
        </w:rPr>
        <w:t>es b</w:t>
      </w:r>
      <w:r>
        <w:rPr>
          <w:rStyle w:val="Número de página"/>
          <w:sz w:val="24"/>
          <w:szCs w:val="24"/>
          <w:rtl w:val="0"/>
          <w:lang w:val="pt-PT"/>
        </w:rPr>
        <w:t>á</w:t>
      </w:r>
      <w:r>
        <w:rPr>
          <w:rStyle w:val="Número de página"/>
          <w:sz w:val="24"/>
          <w:szCs w:val="24"/>
          <w:rtl w:val="0"/>
          <w:lang w:val="pt-PT"/>
        </w:rPr>
        <w:t>sicas aos aspectos de produ</w:t>
      </w:r>
      <w:r>
        <w:rPr>
          <w:rStyle w:val="Número de página"/>
          <w:sz w:val="24"/>
          <w:szCs w:val="24"/>
          <w:rtl w:val="0"/>
          <w:lang w:val="pt-PT"/>
        </w:rPr>
        <w:t>çã</w:t>
      </w:r>
      <w:r>
        <w:rPr>
          <w:rStyle w:val="Número de página"/>
          <w:sz w:val="24"/>
          <w:szCs w:val="24"/>
          <w:rtl w:val="0"/>
          <w:lang w:val="pt-PT"/>
        </w:rPr>
        <w:t>o, recep</w:t>
      </w:r>
      <w:r>
        <w:rPr>
          <w:rStyle w:val="Número de página"/>
          <w:sz w:val="24"/>
          <w:szCs w:val="24"/>
          <w:rtl w:val="0"/>
          <w:lang w:val="pt-PT"/>
        </w:rPr>
        <w:t>çã</w:t>
      </w:r>
      <w:r>
        <w:rPr>
          <w:rStyle w:val="Número de página"/>
          <w:sz w:val="24"/>
          <w:szCs w:val="24"/>
          <w:rtl w:val="0"/>
          <w:lang w:val="pt-PT"/>
        </w:rPr>
        <w:t>o e comunica</w:t>
      </w:r>
      <w:r>
        <w:rPr>
          <w:rStyle w:val="Número de página"/>
          <w:sz w:val="24"/>
          <w:szCs w:val="24"/>
          <w:rtl w:val="0"/>
          <w:lang w:val="pt-PT"/>
        </w:rPr>
        <w:t>çã</w:t>
      </w:r>
      <w:r>
        <w:rPr>
          <w:rStyle w:val="Número de página"/>
          <w:sz w:val="24"/>
          <w:szCs w:val="24"/>
          <w:rtl w:val="0"/>
          <w:lang w:val="pt-PT"/>
        </w:rPr>
        <w:t>o, que conservam o seu car</w:t>
      </w:r>
      <w:r>
        <w:rPr>
          <w:rStyle w:val="Número de página"/>
          <w:sz w:val="24"/>
          <w:szCs w:val="24"/>
          <w:rtl w:val="0"/>
          <w:lang w:val="pt-PT"/>
        </w:rPr>
        <w:t>á</w:t>
      </w:r>
      <w:r>
        <w:rPr>
          <w:rStyle w:val="Número de página"/>
          <w:sz w:val="24"/>
          <w:szCs w:val="24"/>
          <w:rtl w:val="0"/>
          <w:lang w:val="pt-PT"/>
        </w:rPr>
        <w:t>ter de experi</w:t>
      </w:r>
      <w:r>
        <w:rPr>
          <w:rStyle w:val="Número de página"/>
          <w:sz w:val="24"/>
          <w:szCs w:val="24"/>
          <w:rtl w:val="0"/>
          <w:lang w:val="pt-PT"/>
        </w:rPr>
        <w:t>ê</w:t>
      </w:r>
      <w:r>
        <w:rPr>
          <w:rStyle w:val="Número de página"/>
          <w:sz w:val="24"/>
          <w:szCs w:val="24"/>
          <w:rtl w:val="0"/>
          <w:lang w:val="pt-PT"/>
        </w:rPr>
        <w:t>ncia est</w:t>
      </w:r>
      <w:r>
        <w:rPr>
          <w:rStyle w:val="Número de página"/>
          <w:sz w:val="24"/>
          <w:szCs w:val="24"/>
          <w:rtl w:val="0"/>
          <w:lang w:val="pt-PT"/>
        </w:rPr>
        <w:t>é</w:t>
      </w:r>
      <w:r>
        <w:rPr>
          <w:rStyle w:val="Número de página"/>
          <w:sz w:val="24"/>
          <w:szCs w:val="24"/>
          <w:rtl w:val="0"/>
          <w:lang w:val="pt-PT"/>
        </w:rPr>
        <w:t>tica se mantiverem o car</w:t>
      </w:r>
      <w:r>
        <w:rPr>
          <w:rStyle w:val="Número de página"/>
          <w:sz w:val="24"/>
          <w:szCs w:val="24"/>
          <w:rtl w:val="0"/>
          <w:lang w:val="pt-PT"/>
        </w:rPr>
        <w:t>á</w:t>
      </w:r>
      <w:r>
        <w:rPr>
          <w:rStyle w:val="Número de página"/>
          <w:sz w:val="24"/>
          <w:szCs w:val="24"/>
          <w:rtl w:val="0"/>
          <w:lang w:val="pt-PT"/>
        </w:rPr>
        <w:t>ter de prazer.</w:t>
      </w:r>
    </w:p>
    <w:p>
      <w:pPr>
        <w:pStyle w:val="Normal.0"/>
        <w:spacing w:line="360" w:lineRule="auto"/>
        <w:ind w:firstLine="709"/>
        <w:jc w:val="both"/>
        <w:rPr>
          <w:rStyle w:val="Número de página"/>
          <w:sz w:val="24"/>
          <w:szCs w:val="24"/>
        </w:rPr>
      </w:pPr>
      <w:r>
        <w:rPr>
          <w:rStyle w:val="Número de página"/>
          <w:sz w:val="24"/>
          <w:szCs w:val="24"/>
          <w:rtl w:val="0"/>
          <w:lang w:val="pt-PT"/>
        </w:rPr>
        <w:t>As pesquisas de Jauss se direcionam para a reconstru</w:t>
      </w:r>
      <w:r>
        <w:rPr>
          <w:rStyle w:val="Número de página"/>
          <w:sz w:val="24"/>
          <w:szCs w:val="24"/>
          <w:rtl w:val="0"/>
          <w:lang w:val="pt-PT"/>
        </w:rPr>
        <w:t>çã</w:t>
      </w:r>
      <w:r>
        <w:rPr>
          <w:rStyle w:val="Número de página"/>
          <w:sz w:val="24"/>
          <w:szCs w:val="24"/>
          <w:rtl w:val="0"/>
          <w:lang w:val="pt-PT"/>
        </w:rPr>
        <w:t>o hist</w:t>
      </w:r>
      <w:r>
        <w:rPr>
          <w:rStyle w:val="Número de página"/>
          <w:sz w:val="24"/>
          <w:szCs w:val="24"/>
          <w:rtl w:val="0"/>
          <w:lang w:val="pt-PT"/>
        </w:rPr>
        <w:t>ó</w:t>
      </w:r>
      <w:r>
        <w:rPr>
          <w:rStyle w:val="Número de página"/>
          <w:sz w:val="24"/>
          <w:szCs w:val="24"/>
          <w:rtl w:val="0"/>
          <w:lang w:val="pt-PT"/>
        </w:rPr>
        <w:t>rica da forma como o texto foi recebido e interpretado por leitores diversos ao longo do tempo e o seu efeito atual, resultando na fus</w:t>
      </w:r>
      <w:r>
        <w:rPr>
          <w:rStyle w:val="Número de página"/>
          <w:sz w:val="24"/>
          <w:szCs w:val="24"/>
          <w:rtl w:val="0"/>
          <w:lang w:val="pt-PT"/>
        </w:rPr>
        <w:t>ã</w:t>
      </w:r>
      <w:r>
        <w:rPr>
          <w:rStyle w:val="Número de página"/>
          <w:sz w:val="24"/>
          <w:szCs w:val="24"/>
          <w:rtl w:val="0"/>
          <w:lang w:val="pt-PT"/>
        </w:rPr>
        <w:t>o de dois horizontes: o do autor que construiu sentido e o do p</w:t>
      </w:r>
      <w:r>
        <w:rPr>
          <w:rStyle w:val="Número de página"/>
          <w:sz w:val="24"/>
          <w:szCs w:val="24"/>
          <w:rtl w:val="0"/>
          <w:lang w:val="pt-PT"/>
        </w:rPr>
        <w:t>ú</w:t>
      </w:r>
      <w:r>
        <w:rPr>
          <w:rStyle w:val="Número de página"/>
          <w:sz w:val="24"/>
          <w:szCs w:val="24"/>
          <w:rtl w:val="0"/>
          <w:lang w:val="pt-PT"/>
        </w:rPr>
        <w:t>blico que (re)interpreta o sentido em confronto com o tempo atual. A objetiva</w:t>
      </w:r>
      <w:r>
        <w:rPr>
          <w:rStyle w:val="Número de página"/>
          <w:sz w:val="24"/>
          <w:szCs w:val="24"/>
          <w:rtl w:val="0"/>
          <w:lang w:val="pt-PT"/>
        </w:rPr>
        <w:t>çã</w:t>
      </w:r>
      <w:r>
        <w:rPr>
          <w:rStyle w:val="Número de página"/>
          <w:sz w:val="24"/>
          <w:szCs w:val="24"/>
          <w:rtl w:val="0"/>
          <w:lang w:val="pt-PT"/>
        </w:rPr>
        <w:t xml:space="preserve">o do horizonte de expectativa </w:t>
      </w:r>
      <w:r>
        <w:rPr>
          <w:rStyle w:val="Número de página"/>
          <w:sz w:val="24"/>
          <w:szCs w:val="24"/>
          <w:rtl w:val="0"/>
          <w:lang w:val="pt-PT"/>
        </w:rPr>
        <w:t xml:space="preserve">é </w:t>
      </w:r>
      <w:r>
        <w:rPr>
          <w:rStyle w:val="Número de página"/>
          <w:sz w:val="24"/>
          <w:szCs w:val="24"/>
          <w:rtl w:val="0"/>
          <w:lang w:val="pt-PT"/>
        </w:rPr>
        <w:t>poss</w:t>
      </w:r>
      <w:r>
        <w:rPr>
          <w:rStyle w:val="Número de página"/>
          <w:sz w:val="24"/>
          <w:szCs w:val="24"/>
          <w:rtl w:val="0"/>
          <w:lang w:val="pt-PT"/>
        </w:rPr>
        <w:t>í</w:t>
      </w:r>
      <w:r>
        <w:rPr>
          <w:rStyle w:val="Número de página"/>
          <w:sz w:val="24"/>
          <w:szCs w:val="24"/>
          <w:rtl w:val="0"/>
          <w:lang w:val="pt-PT"/>
        </w:rPr>
        <w:t>vel atrav</w:t>
      </w:r>
      <w:r>
        <w:rPr>
          <w:rStyle w:val="Número de página"/>
          <w:sz w:val="24"/>
          <w:szCs w:val="24"/>
          <w:rtl w:val="0"/>
          <w:lang w:val="pt-PT"/>
        </w:rPr>
        <w:t>é</w:t>
      </w:r>
      <w:r>
        <w:rPr>
          <w:rStyle w:val="Número de página"/>
          <w:sz w:val="24"/>
          <w:szCs w:val="24"/>
          <w:rtl w:val="0"/>
          <w:lang w:val="pt-PT"/>
        </w:rPr>
        <w:t>s daquelas obras que, adotando uma conven</w:t>
      </w:r>
      <w:r>
        <w:rPr>
          <w:rStyle w:val="Número de página"/>
          <w:sz w:val="24"/>
          <w:szCs w:val="24"/>
          <w:rtl w:val="0"/>
          <w:lang w:val="pt-PT"/>
        </w:rPr>
        <w:t>çã</w:t>
      </w:r>
      <w:r>
        <w:rPr>
          <w:rStyle w:val="Número de página"/>
          <w:sz w:val="24"/>
          <w:szCs w:val="24"/>
          <w:rtl w:val="0"/>
          <w:lang w:val="pt-PT"/>
        </w:rPr>
        <w:t>o (seja de g</w:t>
      </w:r>
      <w:r>
        <w:rPr>
          <w:rStyle w:val="Número de página"/>
          <w:sz w:val="24"/>
          <w:szCs w:val="24"/>
          <w:rtl w:val="0"/>
          <w:lang w:val="pt-PT"/>
        </w:rPr>
        <w:t>ê</w:t>
      </w:r>
      <w:r>
        <w:rPr>
          <w:rStyle w:val="Número de página"/>
          <w:sz w:val="24"/>
          <w:szCs w:val="24"/>
          <w:rtl w:val="0"/>
          <w:lang w:val="pt-PT"/>
        </w:rPr>
        <w:t>nero, estilo ou de forma), evocam um horizonte de expectativa para logo abandon</w:t>
      </w:r>
      <w:r>
        <w:rPr>
          <w:rStyle w:val="Número de página"/>
          <w:sz w:val="24"/>
          <w:szCs w:val="24"/>
          <w:rtl w:val="0"/>
          <w:lang w:val="pt-PT"/>
        </w:rPr>
        <w:t>á</w:t>
      </w:r>
      <w:r>
        <w:rPr>
          <w:rStyle w:val="Número de página"/>
          <w:sz w:val="24"/>
          <w:szCs w:val="24"/>
          <w:rtl w:val="0"/>
          <w:lang w:val="pt-PT"/>
        </w:rPr>
        <w:t>-lo ou destru</w:t>
      </w:r>
      <w:r>
        <w:rPr>
          <w:rStyle w:val="Número de página"/>
          <w:sz w:val="24"/>
          <w:szCs w:val="24"/>
          <w:rtl w:val="0"/>
          <w:lang w:val="pt-PT"/>
        </w:rPr>
        <w:t>í</w:t>
      </w:r>
      <w:r>
        <w:rPr>
          <w:rStyle w:val="Número de página"/>
          <w:sz w:val="24"/>
          <w:szCs w:val="24"/>
          <w:rtl w:val="0"/>
          <w:lang w:val="pt-PT"/>
        </w:rPr>
        <w:t xml:space="preserve">-lo, bem como em obras </w:t>
      </w:r>
      <w:r>
        <w:rPr>
          <w:rStyle w:val="Número de página"/>
          <w:sz w:val="24"/>
          <w:szCs w:val="24"/>
          <w:rtl w:val="0"/>
          <w:lang w:val="pt-PT"/>
        </w:rPr>
        <w:t>“</w:t>
      </w:r>
      <w:r>
        <w:rPr>
          <w:rStyle w:val="Número de página"/>
          <w:sz w:val="24"/>
          <w:szCs w:val="24"/>
          <w:rtl w:val="0"/>
          <w:lang w:val="pt-PT"/>
        </w:rPr>
        <w:t>historicamente menos delineadas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70"/>
      </w:r>
    </w:p>
    <w:p>
      <w:pPr>
        <w:pStyle w:val="Normal.0"/>
        <w:spacing w:line="360" w:lineRule="auto"/>
        <w:ind w:firstLine="709"/>
        <w:jc w:val="both"/>
        <w:rPr>
          <w:rStyle w:val="Número de página"/>
          <w:sz w:val="24"/>
          <w:szCs w:val="24"/>
        </w:rPr>
      </w:pPr>
      <w:r>
        <w:rPr>
          <w:rStyle w:val="Número de página"/>
          <w:sz w:val="24"/>
          <w:szCs w:val="24"/>
          <w:rtl w:val="0"/>
          <w:lang w:val="pt-PT"/>
        </w:rPr>
        <w:t>A est</w:t>
      </w:r>
      <w:r>
        <w:rPr>
          <w:rStyle w:val="Número de página"/>
          <w:sz w:val="24"/>
          <w:szCs w:val="24"/>
          <w:rtl w:val="0"/>
          <w:lang w:val="pt-PT"/>
        </w:rPr>
        <w:t>é</w:t>
      </w:r>
      <w:r>
        <w:rPr>
          <w:rStyle w:val="Número de página"/>
          <w:sz w:val="24"/>
          <w:szCs w:val="24"/>
          <w:rtl w:val="0"/>
          <w:lang w:val="pt-PT"/>
        </w:rPr>
        <w:t>tica da recep</w:t>
      </w:r>
      <w:r>
        <w:rPr>
          <w:rStyle w:val="Número de página"/>
          <w:sz w:val="24"/>
          <w:szCs w:val="24"/>
          <w:rtl w:val="0"/>
          <w:lang w:val="pt-PT"/>
        </w:rPr>
        <w:t>çã</w:t>
      </w:r>
      <w:r>
        <w:rPr>
          <w:rStyle w:val="Número de página"/>
          <w:sz w:val="24"/>
          <w:szCs w:val="24"/>
          <w:rtl w:val="0"/>
          <w:lang w:val="pt-PT"/>
        </w:rPr>
        <w:t>o adota, como crit</w:t>
      </w:r>
      <w:r>
        <w:rPr>
          <w:rStyle w:val="Número de página"/>
          <w:sz w:val="24"/>
          <w:szCs w:val="24"/>
          <w:rtl w:val="0"/>
          <w:lang w:val="pt-PT"/>
        </w:rPr>
        <w:t>é</w:t>
      </w:r>
      <w:r>
        <w:rPr>
          <w:rStyle w:val="Número de página"/>
          <w:sz w:val="24"/>
          <w:szCs w:val="24"/>
          <w:rtl w:val="0"/>
          <w:lang w:val="pt-PT"/>
        </w:rPr>
        <w:t>rio de determina</w:t>
      </w:r>
      <w:r>
        <w:rPr>
          <w:rStyle w:val="Número de página"/>
          <w:sz w:val="24"/>
          <w:szCs w:val="24"/>
          <w:rtl w:val="0"/>
          <w:lang w:val="pt-PT"/>
        </w:rPr>
        <w:t>çã</w:t>
      </w:r>
      <w:r>
        <w:rPr>
          <w:rStyle w:val="Número de página"/>
          <w:sz w:val="24"/>
          <w:szCs w:val="24"/>
          <w:rtl w:val="0"/>
          <w:lang w:val="pt-PT"/>
        </w:rPr>
        <w:t>o do valor est</w:t>
      </w:r>
      <w:r>
        <w:rPr>
          <w:rStyle w:val="Número de página"/>
          <w:sz w:val="24"/>
          <w:szCs w:val="24"/>
          <w:rtl w:val="0"/>
          <w:lang w:val="pt-PT"/>
        </w:rPr>
        <w:t>é</w:t>
      </w:r>
      <w:r>
        <w:rPr>
          <w:rStyle w:val="Número de página"/>
          <w:sz w:val="24"/>
          <w:szCs w:val="24"/>
          <w:rtl w:val="0"/>
          <w:lang w:val="pt-PT"/>
        </w:rPr>
        <w:t>tico da obra liter</w:t>
      </w:r>
      <w:r>
        <w:rPr>
          <w:rStyle w:val="Número de página"/>
          <w:sz w:val="24"/>
          <w:szCs w:val="24"/>
          <w:rtl w:val="0"/>
          <w:lang w:val="pt-PT"/>
        </w:rPr>
        <w:t>á</w:t>
      </w:r>
      <w:r>
        <w:rPr>
          <w:rStyle w:val="Número de página"/>
          <w:sz w:val="24"/>
          <w:szCs w:val="24"/>
          <w:rtl w:val="0"/>
          <w:lang w:val="pt-PT"/>
        </w:rPr>
        <w:t>ria, o seu poder de decepcionar ou contrariar as expectativas leitoras no momento de sua apari</w:t>
      </w:r>
      <w:r>
        <w:rPr>
          <w:rStyle w:val="Número de página"/>
          <w:sz w:val="24"/>
          <w:szCs w:val="24"/>
          <w:rtl w:val="0"/>
          <w:lang w:val="pt-PT"/>
        </w:rPr>
        <w:t>çã</w:t>
      </w:r>
      <w:r>
        <w:rPr>
          <w:rStyle w:val="Número de página"/>
          <w:sz w:val="24"/>
          <w:szCs w:val="24"/>
          <w:rtl w:val="0"/>
          <w:lang w:val="pt-PT"/>
        </w:rPr>
        <w:t xml:space="preserve">o, isto </w:t>
      </w:r>
      <w:r>
        <w:rPr>
          <w:rStyle w:val="Número de página"/>
          <w:sz w:val="24"/>
          <w:szCs w:val="24"/>
          <w:rtl w:val="0"/>
          <w:lang w:val="pt-PT"/>
        </w:rPr>
        <w:t>é</w:t>
      </w:r>
      <w:r>
        <w:rPr>
          <w:rStyle w:val="Número de página"/>
          <w:sz w:val="24"/>
          <w:szCs w:val="24"/>
          <w:rtl w:val="0"/>
          <w:lang w:val="pt-PT"/>
        </w:rPr>
        <w:t xml:space="preserve">, </w:t>
      </w:r>
      <w:r>
        <w:rPr>
          <w:rStyle w:val="Número de página"/>
          <w:sz w:val="24"/>
          <w:szCs w:val="24"/>
          <w:rtl w:val="0"/>
          <w:lang w:val="pt-PT"/>
        </w:rPr>
        <w:t>“</w:t>
      </w:r>
      <w:r>
        <w:rPr>
          <w:rStyle w:val="Número de página"/>
          <w:sz w:val="24"/>
          <w:szCs w:val="24"/>
          <w:rtl w:val="0"/>
          <w:lang w:val="pt-PT"/>
        </w:rPr>
        <w:t>a dist</w:t>
      </w:r>
      <w:r>
        <w:rPr>
          <w:rStyle w:val="Número de página"/>
          <w:sz w:val="24"/>
          <w:szCs w:val="24"/>
          <w:rtl w:val="0"/>
          <w:lang w:val="pt-PT"/>
        </w:rPr>
        <w:t>â</w:t>
      </w:r>
      <w:r>
        <w:rPr>
          <w:rStyle w:val="Número de página"/>
          <w:sz w:val="24"/>
          <w:szCs w:val="24"/>
          <w:rtl w:val="0"/>
          <w:lang w:val="pt-PT"/>
        </w:rPr>
        <w:t>ncia entre o horizonte de expectativa e a obra, entre o j</w:t>
      </w:r>
      <w:r>
        <w:rPr>
          <w:rStyle w:val="Número de página"/>
          <w:sz w:val="24"/>
          <w:szCs w:val="24"/>
          <w:rtl w:val="0"/>
          <w:lang w:val="pt-PT"/>
        </w:rPr>
        <w:t xml:space="preserve">á </w:t>
      </w:r>
      <w:r>
        <w:rPr>
          <w:rStyle w:val="Número de página"/>
          <w:sz w:val="24"/>
          <w:szCs w:val="24"/>
          <w:rtl w:val="0"/>
          <w:lang w:val="pt-PT"/>
        </w:rPr>
        <w:t>conhecido da experi</w:t>
      </w:r>
      <w:r>
        <w:rPr>
          <w:rStyle w:val="Número de página"/>
          <w:sz w:val="24"/>
          <w:szCs w:val="24"/>
          <w:rtl w:val="0"/>
          <w:lang w:val="pt-PT"/>
        </w:rPr>
        <w:t>ê</w:t>
      </w:r>
      <w:r>
        <w:rPr>
          <w:rStyle w:val="Número de página"/>
          <w:sz w:val="24"/>
          <w:szCs w:val="24"/>
          <w:rtl w:val="0"/>
          <w:lang w:val="pt-PT"/>
        </w:rPr>
        <w:t>ncia est</w:t>
      </w:r>
      <w:r>
        <w:rPr>
          <w:rStyle w:val="Número de página"/>
          <w:sz w:val="24"/>
          <w:szCs w:val="24"/>
          <w:rtl w:val="0"/>
          <w:lang w:val="pt-PT"/>
        </w:rPr>
        <w:t>é</w:t>
      </w:r>
      <w:r>
        <w:rPr>
          <w:rStyle w:val="Número de página"/>
          <w:sz w:val="24"/>
          <w:szCs w:val="24"/>
          <w:rtl w:val="0"/>
          <w:lang w:val="pt-PT"/>
        </w:rPr>
        <w:t xml:space="preserve">tica anterior e a </w:t>
      </w:r>
      <w:r>
        <w:rPr>
          <w:rStyle w:val="Número de página"/>
          <w:sz w:val="24"/>
          <w:szCs w:val="24"/>
          <w:rtl w:val="0"/>
          <w:lang w:val="pt-PT"/>
        </w:rPr>
        <w:t>‘</w:t>
      </w:r>
      <w:r>
        <w:rPr>
          <w:rStyle w:val="Número de página"/>
          <w:sz w:val="24"/>
          <w:szCs w:val="24"/>
          <w:rtl w:val="0"/>
          <w:lang w:val="pt-PT"/>
        </w:rPr>
        <w:t>mudan</w:t>
      </w:r>
      <w:r>
        <w:rPr>
          <w:rStyle w:val="Número de página"/>
          <w:sz w:val="24"/>
          <w:szCs w:val="24"/>
          <w:rtl w:val="0"/>
          <w:lang w:val="pt-PT"/>
        </w:rPr>
        <w:t>ç</w:t>
      </w:r>
      <w:r>
        <w:rPr>
          <w:rStyle w:val="Número de página"/>
          <w:sz w:val="24"/>
          <w:szCs w:val="24"/>
          <w:rtl w:val="0"/>
          <w:lang w:val="pt-PT"/>
        </w:rPr>
        <w:t>a de horizonte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71"/>
      </w:r>
      <w:r>
        <w:rPr>
          <w:rStyle w:val="Número de página"/>
          <w:sz w:val="24"/>
          <w:szCs w:val="24"/>
          <w:rtl w:val="0"/>
          <w:lang w:val="pt-PT"/>
        </w:rPr>
        <w:t xml:space="preserve"> A redu</w:t>
      </w:r>
      <w:r>
        <w:rPr>
          <w:rStyle w:val="Número de página"/>
          <w:sz w:val="24"/>
          <w:szCs w:val="24"/>
          <w:rtl w:val="0"/>
          <w:lang w:val="pt-PT"/>
        </w:rPr>
        <w:t>çã</w:t>
      </w:r>
      <w:r>
        <w:rPr>
          <w:rStyle w:val="Número de página"/>
          <w:sz w:val="24"/>
          <w:szCs w:val="24"/>
          <w:rtl w:val="0"/>
          <w:lang w:val="pt-PT"/>
        </w:rPr>
        <w:t>o dessa dist</w:t>
      </w:r>
      <w:r>
        <w:rPr>
          <w:rStyle w:val="Número de página"/>
          <w:sz w:val="24"/>
          <w:szCs w:val="24"/>
          <w:rtl w:val="0"/>
          <w:lang w:val="pt-PT"/>
        </w:rPr>
        <w:t>â</w:t>
      </w:r>
      <w:r>
        <w:rPr>
          <w:rStyle w:val="Número de página"/>
          <w:sz w:val="24"/>
          <w:szCs w:val="24"/>
          <w:rtl w:val="0"/>
          <w:lang w:val="pt-PT"/>
        </w:rPr>
        <w:t xml:space="preserve">ncia </w:t>
      </w:r>
      <w:r>
        <w:rPr>
          <w:rStyle w:val="Número de página"/>
          <w:sz w:val="24"/>
          <w:szCs w:val="24"/>
          <w:rtl w:val="0"/>
          <w:lang w:val="pt-PT"/>
        </w:rPr>
        <w:t xml:space="preserve">é </w:t>
      </w:r>
      <w:r>
        <w:rPr>
          <w:rStyle w:val="Número de página"/>
          <w:sz w:val="24"/>
          <w:szCs w:val="24"/>
          <w:rtl w:val="0"/>
          <w:lang w:val="pt-PT"/>
        </w:rPr>
        <w:t xml:space="preserve">comum na arte ligeira ou </w:t>
      </w:r>
      <w:r>
        <w:rPr>
          <w:rStyle w:val="Número de página"/>
          <w:sz w:val="24"/>
          <w:szCs w:val="24"/>
          <w:rtl w:val="0"/>
          <w:lang w:val="pt-PT"/>
        </w:rPr>
        <w:t>“</w:t>
      </w:r>
      <w:r>
        <w:rPr>
          <w:rStyle w:val="Número de página"/>
          <w:sz w:val="24"/>
          <w:szCs w:val="24"/>
          <w:rtl w:val="0"/>
          <w:lang w:val="pt-PT"/>
        </w:rPr>
        <w:t>culin</w:t>
      </w:r>
      <w:r>
        <w:rPr>
          <w:rStyle w:val="Número de página"/>
          <w:sz w:val="24"/>
          <w:szCs w:val="24"/>
          <w:rtl w:val="0"/>
          <w:lang w:val="pt-PT"/>
        </w:rPr>
        <w:t>á</w:t>
      </w:r>
      <w:r>
        <w:rPr>
          <w:rStyle w:val="Número de página"/>
          <w:sz w:val="24"/>
          <w:szCs w:val="24"/>
          <w:rtl w:val="0"/>
          <w:lang w:val="pt-PT"/>
        </w:rPr>
        <w:t>ria</w:t>
      </w:r>
      <w:r>
        <w:rPr>
          <w:rStyle w:val="Número de página"/>
          <w:sz w:val="24"/>
          <w:szCs w:val="24"/>
          <w:rtl w:val="0"/>
          <w:lang w:val="pt-PT"/>
        </w:rPr>
        <w:t>”</w:t>
      </w:r>
      <w:r>
        <w:rPr>
          <w:rStyle w:val="Número de página"/>
          <w:sz w:val="24"/>
          <w:szCs w:val="24"/>
          <w:rtl w:val="0"/>
          <w:lang w:val="pt-PT"/>
        </w:rPr>
        <w:t>, pois fica dentro dos limites do conhecido e do esperado e n</w:t>
      </w:r>
      <w:r>
        <w:rPr>
          <w:rStyle w:val="Número de página"/>
          <w:sz w:val="24"/>
          <w:szCs w:val="24"/>
          <w:rtl w:val="0"/>
          <w:lang w:val="pt-PT"/>
        </w:rPr>
        <w:t>ã</w:t>
      </w:r>
      <w:r>
        <w:rPr>
          <w:rStyle w:val="Número de página"/>
          <w:sz w:val="24"/>
          <w:szCs w:val="24"/>
          <w:rtl w:val="0"/>
          <w:lang w:val="pt-PT"/>
        </w:rPr>
        <w:t>o exige do leitor nenhuma mudan</w:t>
      </w:r>
      <w:r>
        <w:rPr>
          <w:rStyle w:val="Número de página"/>
          <w:sz w:val="24"/>
          <w:szCs w:val="24"/>
          <w:rtl w:val="0"/>
          <w:lang w:val="pt-PT"/>
        </w:rPr>
        <w:t>ç</w:t>
      </w:r>
      <w:r>
        <w:rPr>
          <w:rStyle w:val="Número de página"/>
          <w:sz w:val="24"/>
          <w:szCs w:val="24"/>
          <w:rtl w:val="0"/>
          <w:lang w:val="pt-PT"/>
        </w:rPr>
        <w:t>a. Tal fato pode ocorrer, tamb</w:t>
      </w:r>
      <w:r>
        <w:rPr>
          <w:rStyle w:val="Número de página"/>
          <w:sz w:val="24"/>
          <w:szCs w:val="24"/>
          <w:rtl w:val="0"/>
          <w:lang w:val="pt-PT"/>
        </w:rPr>
        <w:t>é</w:t>
      </w:r>
      <w:r>
        <w:rPr>
          <w:rStyle w:val="Número de página"/>
          <w:sz w:val="24"/>
          <w:szCs w:val="24"/>
          <w:rtl w:val="0"/>
          <w:lang w:val="pt-PT"/>
        </w:rPr>
        <w:t>m, com obras liter</w:t>
      </w:r>
      <w:r>
        <w:rPr>
          <w:rStyle w:val="Número de página"/>
          <w:sz w:val="24"/>
          <w:szCs w:val="24"/>
          <w:rtl w:val="0"/>
          <w:lang w:val="pt-PT"/>
        </w:rPr>
        <w:t>á</w:t>
      </w:r>
      <w:r>
        <w:rPr>
          <w:rStyle w:val="Número de página"/>
          <w:sz w:val="24"/>
          <w:szCs w:val="24"/>
          <w:rtl w:val="0"/>
          <w:lang w:val="pt-PT"/>
        </w:rPr>
        <w:t>rias que, no momento de apari</w:t>
      </w:r>
      <w:r>
        <w:rPr>
          <w:rStyle w:val="Número de página"/>
          <w:sz w:val="24"/>
          <w:szCs w:val="24"/>
          <w:rtl w:val="0"/>
          <w:lang w:val="pt-PT"/>
        </w:rPr>
        <w:t>çã</w:t>
      </w:r>
      <w:r>
        <w:rPr>
          <w:rStyle w:val="Número de página"/>
          <w:sz w:val="24"/>
          <w:szCs w:val="24"/>
          <w:rtl w:val="0"/>
          <w:lang w:val="pt-PT"/>
        </w:rPr>
        <w:t xml:space="preserve">o, eram inovadoras e para o leitor atual se tornam </w:t>
      </w:r>
      <w:r>
        <w:rPr>
          <w:rStyle w:val="Número de página"/>
          <w:sz w:val="24"/>
          <w:szCs w:val="24"/>
          <w:rtl w:val="0"/>
          <w:lang w:val="pt-PT"/>
        </w:rPr>
        <w:t>ó</w:t>
      </w:r>
      <w:r>
        <w:rPr>
          <w:rStyle w:val="Número de página"/>
          <w:sz w:val="24"/>
          <w:szCs w:val="24"/>
          <w:rtl w:val="0"/>
          <w:lang w:val="pt-PT"/>
        </w:rPr>
        <w:t>bvias.</w:t>
      </w:r>
    </w:p>
    <w:p>
      <w:pPr>
        <w:pStyle w:val="Recuo de corpo de texto"/>
      </w:pPr>
      <w:r>
        <w:rPr>
          <w:rFonts w:cs="Arial Unicode MS" w:eastAsia="Arial Unicode MS"/>
          <w:rtl w:val="0"/>
        </w:rPr>
        <w:t>A reconstitui</w:t>
      </w:r>
      <w:r>
        <w:rPr>
          <w:rFonts w:cs="Arial Unicode MS" w:eastAsia="Arial Unicode MS" w:hint="default"/>
          <w:rtl w:val="0"/>
        </w:rPr>
        <w:t>çã</w:t>
      </w:r>
      <w:r>
        <w:rPr>
          <w:rFonts w:cs="Arial Unicode MS" w:eastAsia="Arial Unicode MS"/>
          <w:rtl w:val="0"/>
        </w:rPr>
        <w:t>o do horizonte de expectativa de cria</w:t>
      </w:r>
      <w:r>
        <w:rPr>
          <w:rFonts w:cs="Arial Unicode MS" w:eastAsia="Arial Unicode MS" w:hint="default"/>
          <w:rtl w:val="0"/>
        </w:rPr>
        <w:t>çã</w:t>
      </w:r>
      <w:r>
        <w:rPr>
          <w:rFonts w:cs="Arial Unicode MS" w:eastAsia="Arial Unicode MS"/>
          <w:rtl w:val="0"/>
        </w:rPr>
        <w:t>o e recep</w:t>
      </w:r>
      <w:r>
        <w:rPr>
          <w:rFonts w:cs="Arial Unicode MS" w:eastAsia="Arial Unicode MS" w:hint="default"/>
          <w:rtl w:val="0"/>
        </w:rPr>
        <w:t>çã</w:t>
      </w:r>
      <w:r>
        <w:rPr>
          <w:rFonts w:cs="Arial Unicode MS" w:eastAsia="Arial Unicode MS"/>
          <w:rtl w:val="0"/>
        </w:rPr>
        <w:t>o da obra liter</w:t>
      </w:r>
      <w:r>
        <w:rPr>
          <w:rFonts w:cs="Arial Unicode MS" w:eastAsia="Arial Unicode MS" w:hint="default"/>
          <w:rtl w:val="0"/>
        </w:rPr>
        <w:t>á</w:t>
      </w:r>
      <w:r>
        <w:rPr>
          <w:rFonts w:cs="Arial Unicode MS" w:eastAsia="Arial Unicode MS"/>
          <w:rtl w:val="0"/>
        </w:rPr>
        <w:t>ria pode propiciar indicadores de como determinada obra foi recebida pelo p</w:t>
      </w:r>
      <w:r>
        <w:rPr>
          <w:rFonts w:cs="Arial Unicode MS" w:eastAsia="Arial Unicode MS" w:hint="default"/>
          <w:rtl w:val="0"/>
        </w:rPr>
        <w:t>ú</w:t>
      </w:r>
      <w:r>
        <w:rPr>
          <w:rFonts w:cs="Arial Unicode MS" w:eastAsia="Arial Unicode MS"/>
          <w:rtl w:val="0"/>
        </w:rPr>
        <w:t>blico leitor, permitindo que se desvende a pergunta desse mesmo p</w:t>
      </w:r>
      <w:r>
        <w:rPr>
          <w:rFonts w:cs="Arial Unicode MS" w:eastAsia="Arial Unicode MS" w:hint="default"/>
          <w:rtl w:val="0"/>
        </w:rPr>
        <w:t>ú</w:t>
      </w:r>
      <w:r>
        <w:rPr>
          <w:rFonts w:cs="Arial Unicode MS" w:eastAsia="Arial Unicode MS"/>
          <w:rtl w:val="0"/>
        </w:rPr>
        <w:t>blico a qual a obra respondeu no momento de sua apari</w:t>
      </w:r>
      <w:r>
        <w:rPr>
          <w:rFonts w:cs="Arial Unicode MS" w:eastAsia="Arial Unicode MS" w:hint="default"/>
          <w:rtl w:val="0"/>
        </w:rPr>
        <w:t>çã</w:t>
      </w:r>
      <w:r>
        <w:rPr>
          <w:rFonts w:cs="Arial Unicode MS" w:eastAsia="Arial Unicode MS"/>
          <w:rtl w:val="0"/>
        </w:rPr>
        <w:t>o. No entanto, a reconstitui</w:t>
      </w:r>
      <w:r>
        <w:rPr>
          <w:rFonts w:cs="Arial Unicode MS" w:eastAsia="Arial Unicode MS" w:hint="default"/>
          <w:rtl w:val="0"/>
        </w:rPr>
        <w:t>çã</w:t>
      </w:r>
      <w:r>
        <w:rPr>
          <w:rFonts w:cs="Arial Unicode MS" w:eastAsia="Arial Unicode MS"/>
          <w:rtl w:val="0"/>
        </w:rPr>
        <w:t>o da pergunta n</w:t>
      </w:r>
      <w:r>
        <w:rPr>
          <w:rFonts w:cs="Arial Unicode MS" w:eastAsia="Arial Unicode MS" w:hint="default"/>
          <w:rtl w:val="0"/>
        </w:rPr>
        <w:t>ã</w:t>
      </w:r>
      <w:r>
        <w:rPr>
          <w:rFonts w:cs="Arial Unicode MS" w:eastAsia="Arial Unicode MS"/>
          <w:rtl w:val="0"/>
        </w:rPr>
        <w:t>o se encontra mais no horizonte primeiro e original, ela j</w:t>
      </w:r>
      <w:r>
        <w:rPr>
          <w:rFonts w:cs="Arial Unicode MS" w:eastAsia="Arial Unicode MS" w:hint="default"/>
          <w:rtl w:val="0"/>
        </w:rPr>
        <w:t xml:space="preserve">á </w:t>
      </w:r>
      <w:r>
        <w:rPr>
          <w:rFonts w:cs="Arial Unicode MS" w:eastAsia="Arial Unicode MS"/>
          <w:rtl w:val="0"/>
        </w:rPr>
        <w:t>est</w:t>
      </w:r>
      <w:r>
        <w:rPr>
          <w:rFonts w:cs="Arial Unicode MS" w:eastAsia="Arial Unicode MS" w:hint="default"/>
          <w:rtl w:val="0"/>
        </w:rPr>
        <w:t xml:space="preserve">á </w:t>
      </w:r>
      <w:r>
        <w:rPr>
          <w:rFonts w:cs="Arial Unicode MS" w:eastAsia="Arial Unicode MS"/>
          <w:rtl w:val="0"/>
        </w:rPr>
        <w:t>contaminada pelo horizonte atual. Assim, a compreens</w:t>
      </w:r>
      <w:r>
        <w:rPr>
          <w:rFonts w:cs="Arial Unicode MS" w:eastAsia="Arial Unicode MS" w:hint="default"/>
          <w:rtl w:val="0"/>
        </w:rPr>
        <w:t>ã</w:t>
      </w:r>
      <w:r>
        <w:rPr>
          <w:rFonts w:cs="Arial Unicode MS" w:eastAsia="Arial Unicode MS"/>
          <w:rtl w:val="0"/>
        </w:rPr>
        <w:t>o hist</w:t>
      </w:r>
      <w:r>
        <w:rPr>
          <w:rFonts w:cs="Arial Unicode MS" w:eastAsia="Arial Unicode MS" w:hint="default"/>
          <w:rtl w:val="0"/>
        </w:rPr>
        <w:t>ó</w:t>
      </w:r>
      <w:r>
        <w:rPr>
          <w:rFonts w:cs="Arial Unicode MS" w:eastAsia="Arial Unicode MS"/>
          <w:rtl w:val="0"/>
        </w:rPr>
        <w:t>rica da obra implica uma fus</w:t>
      </w:r>
      <w:r>
        <w:rPr>
          <w:rFonts w:cs="Arial Unicode MS" w:eastAsia="Arial Unicode MS" w:hint="default"/>
          <w:rtl w:val="0"/>
        </w:rPr>
        <w:t>ã</w:t>
      </w:r>
      <w:r>
        <w:rPr>
          <w:rFonts w:cs="Arial Unicode MS" w:eastAsia="Arial Unicode MS"/>
          <w:rtl w:val="0"/>
        </w:rPr>
        <w:t>o de horizontes, resultando, tamb</w:t>
      </w:r>
      <w:r>
        <w:rPr>
          <w:rFonts w:cs="Arial Unicode MS" w:eastAsia="Arial Unicode MS" w:hint="default"/>
          <w:rtl w:val="0"/>
        </w:rPr>
        <w:t>é</w:t>
      </w:r>
      <w:r>
        <w:rPr>
          <w:rFonts w:cs="Arial Unicode MS" w:eastAsia="Arial Unicode MS"/>
          <w:rtl w:val="0"/>
        </w:rPr>
        <w:t>m, numa consci</w:t>
      </w:r>
      <w:r>
        <w:rPr>
          <w:rFonts w:cs="Arial Unicode MS" w:eastAsia="Arial Unicode MS" w:hint="default"/>
          <w:rtl w:val="0"/>
        </w:rPr>
        <w:t>ê</w:t>
      </w:r>
      <w:r>
        <w:rPr>
          <w:rFonts w:cs="Arial Unicode MS" w:eastAsia="Arial Unicode MS"/>
          <w:rtl w:val="0"/>
        </w:rPr>
        <w:t>ncia da hist</w:t>
      </w:r>
      <w:r>
        <w:rPr>
          <w:rFonts w:cs="Arial Unicode MS" w:eastAsia="Arial Unicode MS" w:hint="default"/>
          <w:rtl w:val="0"/>
        </w:rPr>
        <w:t>ó</w:t>
      </w:r>
      <w:r>
        <w:rPr>
          <w:rFonts w:cs="Arial Unicode MS" w:eastAsia="Arial Unicode MS"/>
          <w:rtl w:val="0"/>
        </w:rPr>
        <w:t>ria dos efeitos, j</w:t>
      </w:r>
      <w:r>
        <w:rPr>
          <w:rFonts w:cs="Arial Unicode MS" w:eastAsia="Arial Unicode MS" w:hint="default"/>
          <w:rtl w:val="0"/>
        </w:rPr>
        <w:t xml:space="preserve">á </w:t>
      </w:r>
      <w:r>
        <w:rPr>
          <w:rFonts w:cs="Arial Unicode MS" w:eastAsia="Arial Unicode MS"/>
          <w:rtl w:val="0"/>
        </w:rPr>
        <w:t>que a obra foi, ao longo do tempo, acumulando interpreta</w:t>
      </w:r>
      <w:r>
        <w:rPr>
          <w:rFonts w:cs="Arial Unicode MS" w:eastAsia="Arial Unicode MS" w:hint="default"/>
          <w:rtl w:val="0"/>
        </w:rPr>
        <w:t>çõ</w:t>
      </w:r>
      <w:r>
        <w:rPr>
          <w:rFonts w:cs="Arial Unicode MS" w:eastAsia="Arial Unicode MS"/>
          <w:rtl w:val="0"/>
        </w:rPr>
        <w:t>es e recep</w:t>
      </w:r>
      <w:r>
        <w:rPr>
          <w:rFonts w:cs="Arial Unicode MS" w:eastAsia="Arial Unicode MS" w:hint="default"/>
          <w:rtl w:val="0"/>
        </w:rPr>
        <w:t>çõ</w:t>
      </w:r>
      <w:r>
        <w:rPr>
          <w:rFonts w:cs="Arial Unicode MS" w:eastAsia="Arial Unicode MS"/>
          <w:rtl w:val="0"/>
        </w:rPr>
        <w:t xml:space="preserve">es. </w:t>
      </w:r>
    </w:p>
    <w:p>
      <w:pPr>
        <w:pStyle w:val="Normal.0"/>
        <w:spacing w:before="120" w:after="120" w:line="360" w:lineRule="auto"/>
        <w:ind w:firstLine="709"/>
        <w:jc w:val="both"/>
        <w:rPr>
          <w:rStyle w:val="Número de página"/>
          <w:sz w:val="24"/>
          <w:szCs w:val="24"/>
        </w:rPr>
      </w:pPr>
      <w:r>
        <w:rPr>
          <w:rStyle w:val="Número de página"/>
          <w:sz w:val="24"/>
          <w:szCs w:val="24"/>
          <w:rtl w:val="0"/>
          <w:lang w:val="pt-PT"/>
        </w:rPr>
        <w:t>As duas possibilidade de concretiza</w:t>
      </w:r>
      <w:r>
        <w:rPr>
          <w:rStyle w:val="Número de página"/>
          <w:sz w:val="24"/>
          <w:szCs w:val="24"/>
          <w:rtl w:val="0"/>
          <w:lang w:val="pt-PT"/>
        </w:rPr>
        <w:t>çã</w:t>
      </w:r>
      <w:r>
        <w:rPr>
          <w:rStyle w:val="Número de página"/>
          <w:sz w:val="24"/>
          <w:szCs w:val="24"/>
          <w:rtl w:val="0"/>
          <w:lang w:val="pt-PT"/>
        </w:rPr>
        <w:t>o do texto liter</w:t>
      </w:r>
      <w:r>
        <w:rPr>
          <w:rStyle w:val="Número de página"/>
          <w:sz w:val="24"/>
          <w:szCs w:val="24"/>
          <w:rtl w:val="0"/>
          <w:lang w:val="pt-PT"/>
        </w:rPr>
        <w:t>á</w:t>
      </w:r>
      <w:r>
        <w:rPr>
          <w:rStyle w:val="Número de página"/>
          <w:sz w:val="24"/>
          <w:szCs w:val="24"/>
          <w:rtl w:val="0"/>
          <w:lang w:val="pt-PT"/>
        </w:rPr>
        <w:t>rio pelo leitor s</w:t>
      </w:r>
      <w:r>
        <w:rPr>
          <w:rStyle w:val="Número de página"/>
          <w:sz w:val="24"/>
          <w:szCs w:val="24"/>
          <w:rtl w:val="0"/>
          <w:lang w:val="pt-PT"/>
        </w:rPr>
        <w:t>ã</w:t>
      </w:r>
      <w:r>
        <w:rPr>
          <w:rStyle w:val="Número de página"/>
          <w:sz w:val="24"/>
          <w:szCs w:val="24"/>
          <w:rtl w:val="0"/>
          <w:lang w:val="pt-PT"/>
        </w:rPr>
        <w:t>o assim definidas: uma orientada para o horizonte impl</w:t>
      </w:r>
      <w:r>
        <w:rPr>
          <w:rStyle w:val="Número de página"/>
          <w:sz w:val="24"/>
          <w:szCs w:val="24"/>
          <w:rtl w:val="0"/>
          <w:lang w:val="pt-PT"/>
        </w:rPr>
        <w:t>í</w:t>
      </w:r>
      <w:r>
        <w:rPr>
          <w:rStyle w:val="Número de página"/>
          <w:sz w:val="24"/>
          <w:szCs w:val="24"/>
          <w:rtl w:val="0"/>
          <w:lang w:val="pt-PT"/>
        </w:rPr>
        <w:t>cito de expectativa e outra para a an</w:t>
      </w:r>
      <w:r>
        <w:rPr>
          <w:rStyle w:val="Número de página"/>
          <w:sz w:val="24"/>
          <w:szCs w:val="24"/>
          <w:rtl w:val="0"/>
          <w:lang w:val="pt-PT"/>
        </w:rPr>
        <w:t>á</w:t>
      </w:r>
      <w:r>
        <w:rPr>
          <w:rStyle w:val="Número de página"/>
          <w:sz w:val="24"/>
          <w:szCs w:val="24"/>
          <w:rtl w:val="0"/>
          <w:lang w:val="pt-PT"/>
        </w:rPr>
        <w:t xml:space="preserve">lise das expectativas externas </w:t>
      </w:r>
      <w:r>
        <w:rPr>
          <w:rStyle w:val="Número de página"/>
          <w:sz w:val="24"/>
          <w:szCs w:val="24"/>
          <w:rtl w:val="0"/>
          <w:lang w:val="pt-PT"/>
        </w:rPr>
        <w:t xml:space="preserve">à </w:t>
      </w:r>
      <w:r>
        <w:rPr>
          <w:rStyle w:val="Número de página"/>
          <w:sz w:val="24"/>
          <w:szCs w:val="24"/>
          <w:rtl w:val="0"/>
          <w:lang w:val="pt-PT"/>
        </w:rPr>
        <w:t xml:space="preserve">obra, relacionadas </w:t>
      </w:r>
      <w:r>
        <w:rPr>
          <w:rStyle w:val="Número de página"/>
          <w:sz w:val="24"/>
          <w:szCs w:val="24"/>
          <w:rtl w:val="0"/>
          <w:lang w:val="pt-PT"/>
        </w:rPr>
        <w:t xml:space="preserve">à </w:t>
      </w:r>
      <w:r>
        <w:rPr>
          <w:rStyle w:val="Número de página"/>
          <w:sz w:val="24"/>
          <w:szCs w:val="24"/>
          <w:rtl w:val="0"/>
          <w:lang w:val="pt-PT"/>
        </w:rPr>
        <w:t>viv</w:t>
      </w:r>
      <w:r>
        <w:rPr>
          <w:rStyle w:val="Número de página"/>
          <w:sz w:val="24"/>
          <w:szCs w:val="24"/>
          <w:rtl w:val="0"/>
          <w:lang w:val="pt-PT"/>
        </w:rPr>
        <w:t>ê</w:t>
      </w:r>
      <w:r>
        <w:rPr>
          <w:rStyle w:val="Número de página"/>
          <w:sz w:val="24"/>
          <w:szCs w:val="24"/>
          <w:rtl w:val="0"/>
          <w:lang w:val="pt-PT"/>
        </w:rPr>
        <w:t>ncia do leitor. No primeiro, de cunho intraliter</w:t>
      </w:r>
      <w:r>
        <w:rPr>
          <w:rStyle w:val="Número de página"/>
          <w:sz w:val="24"/>
          <w:szCs w:val="24"/>
          <w:rtl w:val="0"/>
          <w:lang w:val="pt-PT"/>
        </w:rPr>
        <w:t>á</w:t>
      </w:r>
      <w:r>
        <w:rPr>
          <w:rStyle w:val="Número de página"/>
          <w:sz w:val="24"/>
          <w:szCs w:val="24"/>
          <w:rtl w:val="0"/>
          <w:lang w:val="pt-PT"/>
        </w:rPr>
        <w:t xml:space="preserve">rio, o efeito </w:t>
      </w:r>
      <w:r>
        <w:rPr>
          <w:rStyle w:val="Número de página"/>
          <w:sz w:val="24"/>
          <w:szCs w:val="24"/>
          <w:rtl w:val="0"/>
          <w:lang w:val="pt-PT"/>
        </w:rPr>
        <w:t xml:space="preserve">é </w:t>
      </w:r>
      <w:r>
        <w:rPr>
          <w:rStyle w:val="Número de página"/>
          <w:sz w:val="24"/>
          <w:szCs w:val="24"/>
          <w:rtl w:val="0"/>
          <w:lang w:val="pt-PT"/>
        </w:rPr>
        <w:t>condicionado pela obra. O leitor impl</w:t>
      </w:r>
      <w:r>
        <w:rPr>
          <w:rStyle w:val="Número de página"/>
          <w:sz w:val="24"/>
          <w:szCs w:val="24"/>
          <w:rtl w:val="0"/>
          <w:lang w:val="pt-PT"/>
        </w:rPr>
        <w:t>í</w:t>
      </w:r>
      <w:r>
        <w:rPr>
          <w:rStyle w:val="Número de página"/>
          <w:sz w:val="24"/>
          <w:szCs w:val="24"/>
          <w:rtl w:val="0"/>
          <w:lang w:val="pt-PT"/>
        </w:rPr>
        <w:t>cito, cria</w:t>
      </w:r>
      <w:r>
        <w:rPr>
          <w:rStyle w:val="Número de página"/>
          <w:sz w:val="24"/>
          <w:szCs w:val="24"/>
          <w:rtl w:val="0"/>
          <w:lang w:val="pt-PT"/>
        </w:rPr>
        <w:t>çã</w:t>
      </w:r>
      <w:r>
        <w:rPr>
          <w:rStyle w:val="Número de página"/>
          <w:sz w:val="24"/>
          <w:szCs w:val="24"/>
          <w:rtl w:val="0"/>
          <w:lang w:val="pt-PT"/>
        </w:rPr>
        <w:t>o ficcional, depende das estruturas objetivas da obra; no segundo, de cunho extraliter</w:t>
      </w:r>
      <w:r>
        <w:rPr>
          <w:rStyle w:val="Número de página"/>
          <w:sz w:val="24"/>
          <w:szCs w:val="24"/>
          <w:rtl w:val="0"/>
          <w:lang w:val="pt-PT"/>
        </w:rPr>
        <w:t>á</w:t>
      </w:r>
      <w:r>
        <w:rPr>
          <w:rStyle w:val="Número de página"/>
          <w:sz w:val="24"/>
          <w:szCs w:val="24"/>
          <w:rtl w:val="0"/>
          <w:lang w:val="pt-PT"/>
        </w:rPr>
        <w:t>rio, a recep</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condicionada pelo leitor. O leitor expl</w:t>
      </w:r>
      <w:r>
        <w:rPr>
          <w:rStyle w:val="Número de página"/>
          <w:sz w:val="24"/>
          <w:szCs w:val="24"/>
          <w:rtl w:val="0"/>
          <w:lang w:val="pt-PT"/>
        </w:rPr>
        <w:t>í</w:t>
      </w:r>
      <w:r>
        <w:rPr>
          <w:rStyle w:val="Número de página"/>
          <w:sz w:val="24"/>
          <w:szCs w:val="24"/>
          <w:rtl w:val="0"/>
          <w:lang w:val="pt-PT"/>
        </w:rPr>
        <w:t xml:space="preserve">cito depende de fatores externos </w:t>
      </w:r>
      <w:r>
        <w:rPr>
          <w:rStyle w:val="Número de página"/>
          <w:sz w:val="24"/>
          <w:szCs w:val="24"/>
          <w:rtl w:val="0"/>
          <w:lang w:val="pt-PT"/>
        </w:rPr>
        <w:t xml:space="preserve">à </w:t>
      </w:r>
      <w:r>
        <w:rPr>
          <w:rStyle w:val="Número de página"/>
          <w:sz w:val="24"/>
          <w:szCs w:val="24"/>
          <w:rtl w:val="0"/>
          <w:lang w:val="pt-PT"/>
        </w:rPr>
        <w:t>obra liter</w:t>
      </w:r>
      <w:r>
        <w:rPr>
          <w:rStyle w:val="Número de página"/>
          <w:sz w:val="24"/>
          <w:szCs w:val="24"/>
          <w:rtl w:val="0"/>
          <w:lang w:val="pt-PT"/>
        </w:rPr>
        <w:t>á</w:t>
      </w:r>
      <w:r>
        <w:rPr>
          <w:rStyle w:val="Número de página"/>
          <w:sz w:val="24"/>
          <w:szCs w:val="24"/>
          <w:rtl w:val="0"/>
          <w:lang w:val="pt-PT"/>
        </w:rPr>
        <w:t>ria.</w:t>
      </w:r>
      <w:r>
        <w:rPr>
          <w:rStyle w:val="Número de página"/>
          <w:sz w:val="24"/>
          <w:szCs w:val="24"/>
          <w:vertAlign w:val="superscript"/>
        </w:rPr>
        <w:footnoteReference w:id="372"/>
      </w:r>
    </w:p>
    <w:p>
      <w:pPr>
        <w:pStyle w:val="Normal.0"/>
        <w:spacing w:before="120" w:after="120" w:line="360" w:lineRule="auto"/>
        <w:ind w:firstLine="709"/>
        <w:jc w:val="both"/>
        <w:rPr>
          <w:rStyle w:val="Número de página"/>
          <w:sz w:val="24"/>
          <w:szCs w:val="24"/>
        </w:rPr>
      </w:pPr>
      <w:r>
        <w:rPr>
          <w:rStyle w:val="Número de página"/>
          <w:sz w:val="24"/>
          <w:szCs w:val="24"/>
          <w:rtl w:val="0"/>
          <w:lang w:val="pt-PT"/>
        </w:rPr>
        <w:t xml:space="preserve">Em sua </w:t>
      </w:r>
      <w:r>
        <w:rPr>
          <w:rStyle w:val="Número de página"/>
          <w:sz w:val="24"/>
          <w:szCs w:val="24"/>
          <w:rtl w:val="0"/>
          <w:lang w:val="pt-PT"/>
        </w:rPr>
        <w:t>ú</w:t>
      </w:r>
      <w:r>
        <w:rPr>
          <w:rStyle w:val="Número de página"/>
          <w:sz w:val="24"/>
          <w:szCs w:val="24"/>
          <w:rtl w:val="0"/>
          <w:lang w:val="pt-PT"/>
        </w:rPr>
        <w:t xml:space="preserve">ltima tese, Jauss aponta sobretudo para o </w:t>
      </w:r>
      <w:r>
        <w:rPr>
          <w:rStyle w:val="Número de página"/>
          <w:b w:val="1"/>
          <w:bCs w:val="1"/>
          <w:sz w:val="24"/>
          <w:szCs w:val="24"/>
          <w:rtl w:val="0"/>
          <w:lang w:val="pt-PT"/>
        </w:rPr>
        <w:t>car</w:t>
      </w:r>
      <w:r>
        <w:rPr>
          <w:rStyle w:val="Número de página"/>
          <w:b w:val="1"/>
          <w:bCs w:val="1"/>
          <w:sz w:val="24"/>
          <w:szCs w:val="24"/>
          <w:rtl w:val="0"/>
          <w:lang w:val="pt-PT"/>
        </w:rPr>
        <w:t>á</w:t>
      </w:r>
      <w:r>
        <w:rPr>
          <w:rStyle w:val="Número de página"/>
          <w:b w:val="1"/>
          <w:bCs w:val="1"/>
          <w:sz w:val="24"/>
          <w:szCs w:val="24"/>
          <w:rtl w:val="0"/>
          <w:lang w:val="pt-PT"/>
        </w:rPr>
        <w:t>ter emancipat</w:t>
      </w:r>
      <w:r>
        <w:rPr>
          <w:rStyle w:val="Número de página"/>
          <w:b w:val="1"/>
          <w:bCs w:val="1"/>
          <w:sz w:val="24"/>
          <w:szCs w:val="24"/>
          <w:rtl w:val="0"/>
          <w:lang w:val="pt-PT"/>
        </w:rPr>
        <w:t>ó</w:t>
      </w:r>
      <w:r>
        <w:rPr>
          <w:rStyle w:val="Número de página"/>
          <w:b w:val="1"/>
          <w:bCs w:val="1"/>
          <w:sz w:val="24"/>
          <w:szCs w:val="24"/>
          <w:rtl w:val="0"/>
          <w:lang w:val="pt-PT"/>
        </w:rPr>
        <w:t>rio da obra liter</w:t>
      </w:r>
      <w:r>
        <w:rPr>
          <w:rStyle w:val="Número de página"/>
          <w:b w:val="1"/>
          <w:bCs w:val="1"/>
          <w:sz w:val="24"/>
          <w:szCs w:val="24"/>
          <w:rtl w:val="0"/>
          <w:lang w:val="pt-PT"/>
        </w:rPr>
        <w:t>á</w:t>
      </w:r>
      <w:r>
        <w:rPr>
          <w:rStyle w:val="Número de página"/>
          <w:b w:val="1"/>
          <w:bCs w:val="1"/>
          <w:sz w:val="24"/>
          <w:szCs w:val="24"/>
          <w:rtl w:val="0"/>
          <w:lang w:val="pt-PT"/>
        </w:rPr>
        <w:t>ria</w:t>
      </w:r>
      <w:r>
        <w:rPr>
          <w:rStyle w:val="Número de página"/>
          <w:sz w:val="24"/>
          <w:szCs w:val="24"/>
          <w:rtl w:val="0"/>
          <w:lang w:val="pt-PT"/>
        </w:rPr>
        <w:t>, que, ao apresentar o novo, desautomatiza as expectativas do leitor, apresentando-lhe um horizonte diferente do habitual:</w:t>
      </w:r>
    </w:p>
    <w:p>
      <w:pPr>
        <w:pStyle w:val="Normal.0"/>
        <w:spacing w:before="120" w:after="120" w:line="360" w:lineRule="auto"/>
        <w:ind w:firstLine="709"/>
        <w:jc w:val="both"/>
        <w:rPr>
          <w:sz w:val="24"/>
          <w:szCs w:val="24"/>
        </w:rPr>
      </w:pPr>
    </w:p>
    <w:p>
      <w:pPr>
        <w:pStyle w:val="Normal.0"/>
        <w:spacing w:before="120" w:after="120"/>
        <w:ind w:left="2835" w:firstLine="0"/>
        <w:jc w:val="both"/>
        <w:rPr>
          <w:rStyle w:val="Número de página"/>
          <w:sz w:val="24"/>
          <w:szCs w:val="24"/>
        </w:rPr>
      </w:pPr>
      <w:r>
        <w:rPr>
          <w:rStyle w:val="Número de página"/>
          <w:sz w:val="24"/>
          <w:szCs w:val="24"/>
          <w:rtl w:val="0"/>
          <w:lang w:val="pt-PT"/>
        </w:rPr>
        <w:t>O horizonte de expectativa da literatura distingue-se daquele da pr</w:t>
      </w:r>
      <w:r>
        <w:rPr>
          <w:rStyle w:val="Número de página"/>
          <w:sz w:val="24"/>
          <w:szCs w:val="24"/>
          <w:rtl w:val="0"/>
          <w:lang w:val="pt-PT"/>
        </w:rPr>
        <w:t>á</w:t>
      </w:r>
      <w:r>
        <w:rPr>
          <w:rStyle w:val="Número de página"/>
          <w:sz w:val="24"/>
          <w:szCs w:val="24"/>
          <w:rtl w:val="0"/>
          <w:lang w:val="pt-PT"/>
        </w:rPr>
        <w:t>xis hist</w:t>
      </w:r>
      <w:r>
        <w:rPr>
          <w:rStyle w:val="Número de página"/>
          <w:sz w:val="24"/>
          <w:szCs w:val="24"/>
          <w:rtl w:val="0"/>
          <w:lang w:val="pt-PT"/>
        </w:rPr>
        <w:t>ó</w:t>
      </w:r>
      <w:r>
        <w:rPr>
          <w:rStyle w:val="Número de página"/>
          <w:sz w:val="24"/>
          <w:szCs w:val="24"/>
          <w:rtl w:val="0"/>
          <w:lang w:val="pt-PT"/>
        </w:rPr>
        <w:t>rica pelo fato de n</w:t>
      </w:r>
      <w:r>
        <w:rPr>
          <w:rStyle w:val="Número de página"/>
          <w:sz w:val="24"/>
          <w:szCs w:val="24"/>
          <w:rtl w:val="0"/>
          <w:lang w:val="pt-PT"/>
        </w:rPr>
        <w:t>ã</w:t>
      </w:r>
      <w:r>
        <w:rPr>
          <w:rStyle w:val="Número de página"/>
          <w:sz w:val="24"/>
          <w:szCs w:val="24"/>
          <w:rtl w:val="0"/>
          <w:lang w:val="pt-PT"/>
        </w:rPr>
        <w:t>o apenas conservar as experi</w:t>
      </w:r>
      <w:r>
        <w:rPr>
          <w:rStyle w:val="Número de página"/>
          <w:sz w:val="24"/>
          <w:szCs w:val="24"/>
          <w:rtl w:val="0"/>
          <w:lang w:val="pt-PT"/>
        </w:rPr>
        <w:t>ê</w:t>
      </w:r>
      <w:r>
        <w:rPr>
          <w:rStyle w:val="Número de página"/>
          <w:sz w:val="24"/>
          <w:szCs w:val="24"/>
          <w:rtl w:val="0"/>
          <w:lang w:val="pt-PT"/>
        </w:rPr>
        <w:t>ncias vividas, mas tamb</w:t>
      </w:r>
      <w:r>
        <w:rPr>
          <w:rStyle w:val="Número de página"/>
          <w:sz w:val="24"/>
          <w:szCs w:val="24"/>
          <w:rtl w:val="0"/>
          <w:lang w:val="pt-PT"/>
        </w:rPr>
        <w:t>é</w:t>
      </w:r>
      <w:r>
        <w:rPr>
          <w:rStyle w:val="Número de página"/>
          <w:sz w:val="24"/>
          <w:szCs w:val="24"/>
          <w:rtl w:val="0"/>
          <w:lang w:val="pt-PT"/>
        </w:rPr>
        <w:t>m antecipar possibilidades n</w:t>
      </w:r>
      <w:r>
        <w:rPr>
          <w:rStyle w:val="Número de página"/>
          <w:sz w:val="24"/>
          <w:szCs w:val="24"/>
          <w:rtl w:val="0"/>
          <w:lang w:val="pt-PT"/>
        </w:rPr>
        <w:t>ã</w:t>
      </w:r>
      <w:r>
        <w:rPr>
          <w:rStyle w:val="Número de página"/>
          <w:sz w:val="24"/>
          <w:szCs w:val="24"/>
          <w:rtl w:val="0"/>
          <w:lang w:val="pt-PT"/>
        </w:rPr>
        <w:t>o concretizadas, expandir o espa</w:t>
      </w:r>
      <w:r>
        <w:rPr>
          <w:rStyle w:val="Número de página"/>
          <w:sz w:val="24"/>
          <w:szCs w:val="24"/>
          <w:rtl w:val="0"/>
          <w:lang w:val="pt-PT"/>
        </w:rPr>
        <w:t>ç</w:t>
      </w:r>
      <w:r>
        <w:rPr>
          <w:rStyle w:val="Número de página"/>
          <w:sz w:val="24"/>
          <w:szCs w:val="24"/>
          <w:rtl w:val="0"/>
          <w:lang w:val="pt-PT"/>
        </w:rPr>
        <w:t>o limitado do comportamento social rumo a novos desejos, pretens</w:t>
      </w:r>
      <w:r>
        <w:rPr>
          <w:rStyle w:val="Número de página"/>
          <w:sz w:val="24"/>
          <w:szCs w:val="24"/>
          <w:rtl w:val="0"/>
          <w:lang w:val="pt-PT"/>
        </w:rPr>
        <w:t>õ</w:t>
      </w:r>
      <w:r>
        <w:rPr>
          <w:rStyle w:val="Número de página"/>
          <w:sz w:val="24"/>
          <w:szCs w:val="24"/>
          <w:rtl w:val="0"/>
          <w:lang w:val="pt-PT"/>
        </w:rPr>
        <w:t>es e objetivos, abrindo, assim, novos caminhos para a experi</w:t>
      </w:r>
      <w:r>
        <w:rPr>
          <w:rStyle w:val="Número de página"/>
          <w:sz w:val="24"/>
          <w:szCs w:val="24"/>
          <w:rtl w:val="0"/>
          <w:lang w:val="pt-PT"/>
        </w:rPr>
        <w:t>ê</w:t>
      </w:r>
      <w:r>
        <w:rPr>
          <w:rStyle w:val="Número de página"/>
          <w:sz w:val="24"/>
          <w:szCs w:val="24"/>
          <w:rtl w:val="0"/>
          <w:lang w:val="pt-PT"/>
        </w:rPr>
        <w:t>ncia futura.</w:t>
      </w:r>
      <w:r>
        <w:rPr>
          <w:rStyle w:val="Número de página"/>
          <w:sz w:val="24"/>
          <w:szCs w:val="24"/>
          <w:vertAlign w:val="superscript"/>
        </w:rPr>
        <w:footnoteReference w:id="373"/>
      </w:r>
    </w:p>
    <w:p>
      <w:pPr>
        <w:pStyle w:val="Normal.0"/>
        <w:spacing w:before="120" w:after="120" w:line="360" w:lineRule="auto"/>
        <w:ind w:firstLine="709"/>
        <w:jc w:val="both"/>
        <w:rPr>
          <w:sz w:val="24"/>
          <w:szCs w:val="24"/>
        </w:rPr>
      </w:pPr>
    </w:p>
    <w:p>
      <w:pPr>
        <w:pStyle w:val="Recuo de corpo de texto"/>
      </w:pPr>
      <w:r>
        <w:rPr>
          <w:rFonts w:cs="Arial Unicode MS" w:eastAsia="Arial Unicode MS"/>
          <w:rtl w:val="0"/>
        </w:rPr>
        <w:t xml:space="preserve">Wolfgang Iser vincula-se igualmente </w:t>
      </w:r>
      <w:r>
        <w:rPr>
          <w:rFonts w:cs="Arial Unicode MS" w:eastAsia="Arial Unicode MS" w:hint="default"/>
          <w:rtl w:val="0"/>
        </w:rPr>
        <w:t xml:space="preserve">à </w:t>
      </w:r>
      <w:r>
        <w:rPr>
          <w:rFonts w:cs="Arial Unicode MS" w:eastAsia="Arial Unicode MS"/>
          <w:rtl w:val="0"/>
        </w:rPr>
        <w:t>Escola de Constan</w:t>
      </w:r>
      <w:r>
        <w:rPr>
          <w:rFonts w:cs="Arial Unicode MS" w:eastAsia="Arial Unicode MS" w:hint="default"/>
          <w:rtl w:val="0"/>
        </w:rPr>
        <w:t>ç</w:t>
      </w:r>
      <w:r>
        <w:rPr>
          <w:rFonts w:cs="Arial Unicode MS" w:eastAsia="Arial Unicode MS"/>
          <w:rtl w:val="0"/>
        </w:rPr>
        <w:t>a. Como Jauss, ele parte da id</w:t>
      </w:r>
      <w:r>
        <w:rPr>
          <w:rFonts w:cs="Arial Unicode MS" w:eastAsia="Arial Unicode MS" w:hint="default"/>
          <w:rtl w:val="0"/>
        </w:rPr>
        <w:t>é</w:t>
      </w:r>
      <w:r>
        <w:rPr>
          <w:rFonts w:cs="Arial Unicode MS" w:eastAsia="Arial Unicode MS"/>
          <w:rtl w:val="0"/>
        </w:rPr>
        <w:t>ia de que o texto s</w:t>
      </w:r>
      <w:r>
        <w:rPr>
          <w:rFonts w:cs="Arial Unicode MS" w:eastAsia="Arial Unicode MS" w:hint="default"/>
          <w:rtl w:val="0"/>
        </w:rPr>
        <w:t xml:space="preserve">ó </w:t>
      </w:r>
      <w:r>
        <w:rPr>
          <w:rFonts w:cs="Arial Unicode MS" w:eastAsia="Arial Unicode MS"/>
          <w:rtl w:val="0"/>
        </w:rPr>
        <w:t>existe a partir da atua</w:t>
      </w:r>
      <w:r>
        <w:rPr>
          <w:rFonts w:cs="Arial Unicode MS" w:eastAsia="Arial Unicode MS" w:hint="default"/>
          <w:rtl w:val="0"/>
        </w:rPr>
        <w:t>çã</w:t>
      </w:r>
      <w:r>
        <w:rPr>
          <w:rFonts w:cs="Arial Unicode MS" w:eastAsia="Arial Unicode MS"/>
          <w:rtl w:val="0"/>
        </w:rPr>
        <w:t>o do leitor. No entanto, eles possuem orienta</w:t>
      </w:r>
      <w:r>
        <w:rPr>
          <w:rFonts w:cs="Arial Unicode MS" w:eastAsia="Arial Unicode MS" w:hint="default"/>
          <w:rtl w:val="0"/>
        </w:rPr>
        <w:t>çõ</w:t>
      </w:r>
      <w:r>
        <w:rPr>
          <w:rFonts w:cs="Arial Unicode MS" w:eastAsia="Arial Unicode MS"/>
          <w:rtl w:val="0"/>
        </w:rPr>
        <w:t>es e m</w:t>
      </w:r>
      <w:r>
        <w:rPr>
          <w:rFonts w:cs="Arial Unicode MS" w:eastAsia="Arial Unicode MS" w:hint="default"/>
          <w:rtl w:val="0"/>
        </w:rPr>
        <w:t>é</w:t>
      </w:r>
      <w:r>
        <w:rPr>
          <w:rFonts w:cs="Arial Unicode MS" w:eastAsia="Arial Unicode MS"/>
          <w:rtl w:val="0"/>
        </w:rPr>
        <w:t>todos diferentes: o primeiro necessita do testemunho da leitura, enquanto a orienta</w:t>
      </w:r>
      <w:r>
        <w:rPr>
          <w:rFonts w:cs="Arial Unicode MS" w:eastAsia="Arial Unicode MS" w:hint="default"/>
          <w:rtl w:val="0"/>
        </w:rPr>
        <w:t>çã</w:t>
      </w:r>
      <w:r>
        <w:rPr>
          <w:rFonts w:cs="Arial Unicode MS" w:eastAsia="Arial Unicode MS"/>
          <w:rtl w:val="0"/>
        </w:rPr>
        <w:t>o de Iser recai sobre o pr</w:t>
      </w:r>
      <w:r>
        <w:rPr>
          <w:rFonts w:cs="Arial Unicode MS" w:eastAsia="Arial Unicode MS" w:hint="default"/>
          <w:rtl w:val="0"/>
        </w:rPr>
        <w:t>ó</w:t>
      </w:r>
      <w:r>
        <w:rPr>
          <w:rFonts w:cs="Arial Unicode MS" w:eastAsia="Arial Unicode MS"/>
          <w:rtl w:val="0"/>
        </w:rPr>
        <w:t>prio texto, argumentando que ele possui uma estrutura apelativa que colabora para o efeito e rea</w:t>
      </w:r>
      <w:r>
        <w:rPr>
          <w:rFonts w:cs="Arial Unicode MS" w:eastAsia="Arial Unicode MS" w:hint="default"/>
          <w:rtl w:val="0"/>
        </w:rPr>
        <w:t>çã</w:t>
      </w:r>
      <w:r>
        <w:rPr>
          <w:rFonts w:cs="Arial Unicode MS" w:eastAsia="Arial Unicode MS"/>
          <w:rtl w:val="0"/>
        </w:rPr>
        <w:t xml:space="preserve">o do leitor frente </w:t>
      </w:r>
      <w:r>
        <w:rPr>
          <w:rFonts w:cs="Arial Unicode MS" w:eastAsia="Arial Unicode MS" w:hint="default"/>
          <w:rtl w:val="0"/>
        </w:rPr>
        <w:t xml:space="preserve">à </w:t>
      </w:r>
      <w:r>
        <w:rPr>
          <w:rFonts w:cs="Arial Unicode MS" w:eastAsia="Arial Unicode MS"/>
          <w:rtl w:val="0"/>
        </w:rPr>
        <w:t>obra.</w:t>
      </w:r>
    </w:p>
    <w:p>
      <w:pPr>
        <w:pStyle w:val="Recuo de corpo de texto"/>
      </w:pPr>
      <w:r>
        <w:rPr>
          <w:rFonts w:cs="Arial Unicode MS" w:eastAsia="Arial Unicode MS"/>
          <w:rtl w:val="0"/>
        </w:rPr>
        <w:t>No pref</w:t>
      </w:r>
      <w:r>
        <w:rPr>
          <w:rFonts w:cs="Arial Unicode MS" w:eastAsia="Arial Unicode MS" w:hint="default"/>
          <w:rtl w:val="0"/>
        </w:rPr>
        <w:t>á</w:t>
      </w:r>
      <w:r>
        <w:rPr>
          <w:rFonts w:cs="Arial Unicode MS" w:eastAsia="Arial Unicode MS"/>
          <w:rtl w:val="0"/>
        </w:rPr>
        <w:t xml:space="preserve">cio </w:t>
      </w:r>
      <w:r>
        <w:rPr>
          <w:rFonts w:cs="Arial Unicode MS" w:eastAsia="Arial Unicode MS" w:hint="default"/>
          <w:rtl w:val="0"/>
        </w:rPr>
        <w:t xml:space="preserve">à </w:t>
      </w:r>
      <w:r>
        <w:rPr>
          <w:rFonts w:cs="Arial Unicode MS" w:eastAsia="Arial Unicode MS"/>
          <w:rtl w:val="0"/>
        </w:rPr>
        <w:t>primeira edi</w:t>
      </w:r>
      <w:r>
        <w:rPr>
          <w:rFonts w:cs="Arial Unicode MS" w:eastAsia="Arial Unicode MS" w:hint="default"/>
          <w:rtl w:val="0"/>
        </w:rPr>
        <w:t>çã</w:t>
      </w:r>
      <w:r>
        <w:rPr>
          <w:rFonts w:cs="Arial Unicode MS" w:eastAsia="Arial Unicode MS"/>
          <w:rtl w:val="0"/>
        </w:rPr>
        <w:t xml:space="preserve">o de seu livro </w:t>
      </w:r>
      <w:r>
        <w:rPr>
          <w:rStyle w:val="Número de página"/>
          <w:rFonts w:cs="Arial Unicode MS" w:eastAsia="Arial Unicode MS"/>
          <w:i w:val="1"/>
          <w:iCs w:val="1"/>
          <w:rtl w:val="0"/>
          <w:lang w:val="pt-PT"/>
        </w:rPr>
        <w:t>O ato da leitura</w:t>
      </w:r>
      <w:r>
        <w:rPr>
          <w:rFonts w:cs="Arial Unicode MS" w:eastAsia="Arial Unicode MS"/>
          <w:rtl w:val="0"/>
        </w:rPr>
        <w:t>, Iser colocava essas duas orienta</w:t>
      </w:r>
      <w:r>
        <w:rPr>
          <w:rFonts w:cs="Arial Unicode MS" w:eastAsia="Arial Unicode MS" w:hint="default"/>
          <w:rtl w:val="0"/>
        </w:rPr>
        <w:t>çõ</w:t>
      </w:r>
      <w:r>
        <w:rPr>
          <w:rFonts w:cs="Arial Unicode MS" w:eastAsia="Arial Unicode MS"/>
          <w:rtl w:val="0"/>
        </w:rPr>
        <w:t xml:space="preserve">es como </w:t>
      </w:r>
      <w:r>
        <w:rPr>
          <w:rFonts w:cs="Arial Unicode MS" w:eastAsia="Arial Unicode MS" w:hint="default"/>
          <w:rtl w:val="0"/>
        </w:rPr>
        <w:t>“</w:t>
      </w:r>
      <w:r>
        <w:rPr>
          <w:rFonts w:cs="Arial Unicode MS" w:eastAsia="Arial Unicode MS"/>
          <w:rtl w:val="0"/>
        </w:rPr>
        <w:t>antag</w:t>
      </w:r>
      <w:r>
        <w:rPr>
          <w:rFonts w:cs="Arial Unicode MS" w:eastAsia="Arial Unicode MS" w:hint="default"/>
          <w:rtl w:val="0"/>
        </w:rPr>
        <w:t>ô</w:t>
      </w:r>
      <w:r>
        <w:rPr>
          <w:rFonts w:cs="Arial Unicode MS" w:eastAsia="Arial Unicode MS"/>
          <w:rtl w:val="0"/>
        </w:rPr>
        <w:t>nicas</w:t>
      </w:r>
      <w:r>
        <w:rPr>
          <w:rFonts w:cs="Arial Unicode MS" w:eastAsia="Arial Unicode MS" w:hint="default"/>
          <w:rtl w:val="0"/>
        </w:rPr>
        <w:t xml:space="preserve">” </w:t>
      </w:r>
      <w:r>
        <w:rPr>
          <w:rFonts w:cs="Arial Unicode MS" w:eastAsia="Arial Unicode MS"/>
          <w:rtl w:val="0"/>
        </w:rPr>
        <w:t>e at</w:t>
      </w:r>
      <w:r>
        <w:rPr>
          <w:rFonts w:cs="Arial Unicode MS" w:eastAsia="Arial Unicode MS" w:hint="default"/>
          <w:rtl w:val="0"/>
        </w:rPr>
        <w:t xml:space="preserve">é </w:t>
      </w:r>
      <w:r>
        <w:rPr>
          <w:rFonts w:cs="Arial Unicode MS" w:eastAsia="Arial Unicode MS"/>
          <w:rtl w:val="0"/>
        </w:rPr>
        <w:t>mesmo divergentes. J</w:t>
      </w:r>
      <w:r>
        <w:rPr>
          <w:rFonts w:cs="Arial Unicode MS" w:eastAsia="Arial Unicode MS" w:hint="default"/>
          <w:rtl w:val="0"/>
        </w:rPr>
        <w:t xml:space="preserve">á </w:t>
      </w:r>
      <w:r>
        <w:rPr>
          <w:rFonts w:cs="Arial Unicode MS" w:eastAsia="Arial Unicode MS"/>
          <w:rtl w:val="0"/>
        </w:rPr>
        <w:t>no pref</w:t>
      </w:r>
      <w:r>
        <w:rPr>
          <w:rFonts w:cs="Arial Unicode MS" w:eastAsia="Arial Unicode MS" w:hint="default"/>
          <w:rtl w:val="0"/>
        </w:rPr>
        <w:t>á</w:t>
      </w:r>
      <w:r>
        <w:rPr>
          <w:rFonts w:cs="Arial Unicode MS" w:eastAsia="Arial Unicode MS"/>
          <w:rtl w:val="0"/>
        </w:rPr>
        <w:t xml:space="preserve">cio </w:t>
      </w:r>
      <w:r>
        <w:rPr>
          <w:rFonts w:cs="Arial Unicode MS" w:eastAsia="Arial Unicode MS" w:hint="default"/>
          <w:rtl w:val="0"/>
        </w:rPr>
        <w:t xml:space="preserve">à </w:t>
      </w:r>
      <w:r>
        <w:rPr>
          <w:rFonts w:cs="Arial Unicode MS" w:eastAsia="Arial Unicode MS"/>
          <w:rtl w:val="0"/>
        </w:rPr>
        <w:t>segunda edi</w:t>
      </w:r>
      <w:r>
        <w:rPr>
          <w:rFonts w:cs="Arial Unicode MS" w:eastAsia="Arial Unicode MS" w:hint="default"/>
          <w:rtl w:val="0"/>
        </w:rPr>
        <w:t>çã</w:t>
      </w:r>
      <w:r>
        <w:rPr>
          <w:rFonts w:cs="Arial Unicode MS" w:eastAsia="Arial Unicode MS"/>
          <w:rtl w:val="0"/>
        </w:rPr>
        <w:t>o percebe-se uma reformula</w:t>
      </w:r>
      <w:r>
        <w:rPr>
          <w:rFonts w:cs="Arial Unicode MS" w:eastAsia="Arial Unicode MS" w:hint="default"/>
          <w:rtl w:val="0"/>
        </w:rPr>
        <w:t>çã</w:t>
      </w:r>
      <w:r>
        <w:rPr>
          <w:rFonts w:cs="Arial Unicode MS" w:eastAsia="Arial Unicode MS"/>
          <w:rtl w:val="0"/>
        </w:rPr>
        <w:t>o de sua postura:</w:t>
      </w:r>
    </w:p>
    <w:p>
      <w:pPr>
        <w:pStyle w:val="Recuo de corpo de texto"/>
      </w:pPr>
    </w:p>
    <w:p>
      <w:pPr>
        <w:pStyle w:val="Recuo de corpo de texto"/>
        <w:spacing w:line="240" w:lineRule="auto"/>
        <w:ind w:left="2835" w:firstLine="0"/>
      </w:pPr>
      <w:r>
        <w:rPr>
          <w:rtl w:val="0"/>
          <w:lang w:val="pt-PT"/>
        </w:rPr>
        <w:t>O efeito e a recep</w:t>
      </w:r>
      <w:r>
        <w:rPr>
          <w:rtl w:val="0"/>
          <w:lang w:val="pt-PT"/>
        </w:rPr>
        <w:t>çã</w:t>
      </w:r>
      <w:r>
        <w:rPr>
          <w:rtl w:val="0"/>
          <w:lang w:val="pt-PT"/>
        </w:rPr>
        <w:t>o formam os princ</w:t>
      </w:r>
      <w:r>
        <w:rPr>
          <w:rtl w:val="0"/>
          <w:lang w:val="pt-PT"/>
        </w:rPr>
        <w:t>í</w:t>
      </w:r>
      <w:r>
        <w:rPr>
          <w:rtl w:val="0"/>
          <w:lang w:val="pt-PT"/>
        </w:rPr>
        <w:t>pios centrais da est</w:t>
      </w:r>
      <w:r>
        <w:rPr>
          <w:rtl w:val="0"/>
          <w:lang w:val="pt-PT"/>
        </w:rPr>
        <w:t>é</w:t>
      </w:r>
      <w:r>
        <w:rPr>
          <w:rtl w:val="0"/>
          <w:lang w:val="pt-PT"/>
        </w:rPr>
        <w:t>tica da recep</w:t>
      </w:r>
      <w:r>
        <w:rPr>
          <w:rtl w:val="0"/>
          <w:lang w:val="pt-PT"/>
        </w:rPr>
        <w:t>çã</w:t>
      </w:r>
      <w:r>
        <w:rPr>
          <w:rtl w:val="0"/>
          <w:lang w:val="pt-PT"/>
        </w:rPr>
        <w:t>o, que, em face de suas diversas metas orientadoras, operam com m</w:t>
      </w:r>
      <w:r>
        <w:rPr>
          <w:rtl w:val="0"/>
          <w:lang w:val="pt-PT"/>
        </w:rPr>
        <w:t>é</w:t>
      </w:r>
      <w:r>
        <w:rPr>
          <w:rtl w:val="0"/>
          <w:lang w:val="pt-PT"/>
        </w:rPr>
        <w:t>todos hist</w:t>
      </w:r>
      <w:r>
        <w:rPr>
          <w:rtl w:val="0"/>
          <w:lang w:val="pt-PT"/>
        </w:rPr>
        <w:t>ó</w:t>
      </w:r>
      <w:r>
        <w:rPr>
          <w:rtl w:val="0"/>
          <w:lang w:val="pt-PT"/>
        </w:rPr>
        <w:t>rico-sociol</w:t>
      </w:r>
      <w:r>
        <w:rPr>
          <w:rtl w:val="0"/>
          <w:lang w:val="pt-PT"/>
        </w:rPr>
        <w:t>ó</w:t>
      </w:r>
      <w:r>
        <w:rPr>
          <w:rtl w:val="0"/>
          <w:lang w:val="pt-PT"/>
        </w:rPr>
        <w:t>gicos (recep</w:t>
      </w:r>
      <w:r>
        <w:rPr>
          <w:rtl w:val="0"/>
          <w:lang w:val="pt-PT"/>
        </w:rPr>
        <w:t>çã</w:t>
      </w:r>
      <w:r>
        <w:rPr>
          <w:rtl w:val="0"/>
          <w:lang w:val="pt-PT"/>
        </w:rPr>
        <w:t>o) ou teor</w:t>
      </w:r>
      <w:r>
        <w:rPr>
          <w:rtl w:val="0"/>
          <w:lang w:val="pt-PT"/>
        </w:rPr>
        <w:t>é</w:t>
      </w:r>
      <w:r>
        <w:rPr>
          <w:rtl w:val="0"/>
          <w:lang w:val="pt-PT"/>
        </w:rPr>
        <w:t>tico-textuais (efeito). A est</w:t>
      </w:r>
      <w:r>
        <w:rPr>
          <w:rtl w:val="0"/>
          <w:lang w:val="pt-PT"/>
        </w:rPr>
        <w:t>é</w:t>
      </w:r>
      <w:r>
        <w:rPr>
          <w:rtl w:val="0"/>
          <w:lang w:val="pt-PT"/>
        </w:rPr>
        <w:t>tica da recep</w:t>
      </w:r>
      <w:r>
        <w:rPr>
          <w:rtl w:val="0"/>
          <w:lang w:val="pt-PT"/>
        </w:rPr>
        <w:t>çã</w:t>
      </w:r>
      <w:r>
        <w:rPr>
          <w:rtl w:val="0"/>
          <w:lang w:val="pt-PT"/>
        </w:rPr>
        <w:t>o alcan</w:t>
      </w:r>
      <w:r>
        <w:rPr>
          <w:rtl w:val="0"/>
          <w:lang w:val="pt-PT"/>
        </w:rPr>
        <w:t>ç</w:t>
      </w:r>
      <w:r>
        <w:rPr>
          <w:rtl w:val="0"/>
          <w:lang w:val="pt-PT"/>
        </w:rPr>
        <w:t>a, portanto, a sua mais ampla dimens</w:t>
      </w:r>
      <w:r>
        <w:rPr>
          <w:rtl w:val="0"/>
          <w:lang w:val="pt-PT"/>
        </w:rPr>
        <w:t>ã</w:t>
      </w:r>
      <w:r>
        <w:rPr>
          <w:rtl w:val="0"/>
          <w:lang w:val="pt-PT"/>
        </w:rPr>
        <w:t>o quando essas duas metas diversas se interligam.</w:t>
      </w:r>
      <w:r>
        <w:rPr>
          <w:rStyle w:val="Número de página"/>
          <w:vertAlign w:val="superscript"/>
        </w:rPr>
        <w:footnoteReference w:id="374"/>
      </w:r>
    </w:p>
    <w:p>
      <w:pPr>
        <w:pStyle w:val="Recuo de corpo de texto"/>
      </w:pPr>
    </w:p>
    <w:p>
      <w:pPr>
        <w:pStyle w:val="Recuo de corpo de texto"/>
      </w:pPr>
      <w:r>
        <w:rPr>
          <w:rFonts w:cs="Arial Unicode MS" w:eastAsia="Arial Unicode MS"/>
          <w:rtl w:val="0"/>
        </w:rPr>
        <w:t>O leitor compreende a obra dentro dos limites do seu momento, inserido em seu contexto s</w:t>
      </w:r>
      <w:r>
        <w:rPr>
          <w:rFonts w:cs="Arial Unicode MS" w:eastAsia="Arial Unicode MS" w:hint="default"/>
          <w:rtl w:val="0"/>
        </w:rPr>
        <w:t>ó</w:t>
      </w:r>
      <w:r>
        <w:rPr>
          <w:rFonts w:cs="Arial Unicode MS" w:eastAsia="Arial Unicode MS"/>
          <w:rtl w:val="0"/>
        </w:rPr>
        <w:t>cio-cultural. Assim, ao analisar a experi</w:t>
      </w:r>
      <w:r>
        <w:rPr>
          <w:rFonts w:cs="Arial Unicode MS" w:eastAsia="Arial Unicode MS" w:hint="default"/>
          <w:rtl w:val="0"/>
        </w:rPr>
        <w:t>ê</w:t>
      </w:r>
      <w:r>
        <w:rPr>
          <w:rFonts w:cs="Arial Unicode MS" w:eastAsia="Arial Unicode MS"/>
          <w:rtl w:val="0"/>
        </w:rPr>
        <w:t>ncia est</w:t>
      </w:r>
      <w:r>
        <w:rPr>
          <w:rFonts w:cs="Arial Unicode MS" w:eastAsia="Arial Unicode MS" w:hint="default"/>
          <w:rtl w:val="0"/>
        </w:rPr>
        <w:t>é</w:t>
      </w:r>
      <w:r>
        <w:rPr>
          <w:rFonts w:cs="Arial Unicode MS" w:eastAsia="Arial Unicode MS"/>
          <w:rtl w:val="0"/>
        </w:rPr>
        <w:t>tica do p</w:t>
      </w:r>
      <w:r>
        <w:rPr>
          <w:rFonts w:cs="Arial Unicode MS" w:eastAsia="Arial Unicode MS" w:hint="default"/>
          <w:rtl w:val="0"/>
        </w:rPr>
        <w:t>ú</w:t>
      </w:r>
      <w:r>
        <w:rPr>
          <w:rFonts w:cs="Arial Unicode MS" w:eastAsia="Arial Unicode MS"/>
          <w:rtl w:val="0"/>
        </w:rPr>
        <w:t>blico de leitores da obra infantil de Monteiro Lobato, atrav</w:t>
      </w:r>
      <w:r>
        <w:rPr>
          <w:rFonts w:cs="Arial Unicode MS" w:eastAsia="Arial Unicode MS" w:hint="default"/>
          <w:rtl w:val="0"/>
        </w:rPr>
        <w:t>é</w:t>
      </w:r>
      <w:r>
        <w:rPr>
          <w:rFonts w:cs="Arial Unicode MS" w:eastAsia="Arial Unicode MS"/>
          <w:rtl w:val="0"/>
        </w:rPr>
        <w:t>s de seus pr</w:t>
      </w:r>
      <w:r>
        <w:rPr>
          <w:rFonts w:cs="Arial Unicode MS" w:eastAsia="Arial Unicode MS" w:hint="default"/>
          <w:rtl w:val="0"/>
        </w:rPr>
        <w:t>ó</w:t>
      </w:r>
      <w:r>
        <w:rPr>
          <w:rFonts w:cs="Arial Unicode MS" w:eastAsia="Arial Unicode MS"/>
          <w:rtl w:val="0"/>
        </w:rPr>
        <w:t>prios depoimentos, busca-se evidenciar as condi</w:t>
      </w:r>
      <w:r>
        <w:rPr>
          <w:rFonts w:cs="Arial Unicode MS" w:eastAsia="Arial Unicode MS" w:hint="default"/>
          <w:rtl w:val="0"/>
        </w:rPr>
        <w:t>çõ</w:t>
      </w:r>
      <w:r>
        <w:rPr>
          <w:rFonts w:cs="Arial Unicode MS" w:eastAsia="Arial Unicode MS"/>
          <w:rtl w:val="0"/>
        </w:rPr>
        <w:t>es hist</w:t>
      </w:r>
      <w:r>
        <w:rPr>
          <w:rFonts w:cs="Arial Unicode MS" w:eastAsia="Arial Unicode MS" w:hint="default"/>
          <w:rtl w:val="0"/>
        </w:rPr>
        <w:t>ó</w:t>
      </w:r>
      <w:r>
        <w:rPr>
          <w:rFonts w:cs="Arial Unicode MS" w:eastAsia="Arial Unicode MS"/>
          <w:rtl w:val="0"/>
        </w:rPr>
        <w:t>ricas dessa recep</w:t>
      </w:r>
      <w:r>
        <w:rPr>
          <w:rFonts w:cs="Arial Unicode MS" w:eastAsia="Arial Unicode MS" w:hint="default"/>
          <w:rtl w:val="0"/>
        </w:rPr>
        <w:t>çã</w:t>
      </w:r>
      <w:r>
        <w:rPr>
          <w:rFonts w:cs="Arial Unicode MS" w:eastAsia="Arial Unicode MS"/>
          <w:rtl w:val="0"/>
        </w:rPr>
        <w:t>o; reconstruir seu horizonte de expectativas e reconhecer se essa produ</w:t>
      </w:r>
      <w:r>
        <w:rPr>
          <w:rFonts w:cs="Arial Unicode MS" w:eastAsia="Arial Unicode MS" w:hint="default"/>
          <w:rtl w:val="0"/>
        </w:rPr>
        <w:t>çã</w:t>
      </w:r>
      <w:r>
        <w:rPr>
          <w:rFonts w:cs="Arial Unicode MS" w:eastAsia="Arial Unicode MS"/>
          <w:rtl w:val="0"/>
        </w:rPr>
        <w:t>o foi relevante para a forma</w:t>
      </w:r>
      <w:r>
        <w:rPr>
          <w:rFonts w:cs="Arial Unicode MS" w:eastAsia="Arial Unicode MS" w:hint="default"/>
          <w:rtl w:val="0"/>
        </w:rPr>
        <w:t>çã</w:t>
      </w:r>
      <w:r>
        <w:rPr>
          <w:rFonts w:cs="Arial Unicode MS" w:eastAsia="Arial Unicode MS"/>
          <w:rtl w:val="0"/>
        </w:rPr>
        <w:t>o desse grupo de leitores.</w:t>
      </w:r>
    </w:p>
    <w:p>
      <w:pPr>
        <w:pStyle w:val="Recuo de corpo de texto"/>
      </w:pPr>
      <w:r>
        <w:rPr>
          <w:rFonts w:cs="Arial Unicode MS" w:eastAsia="Arial Unicode MS"/>
          <w:rtl w:val="0"/>
        </w:rPr>
        <w:t>Num primeiro momento, recolhemos depoimentos de leituras de conhecimento p</w:t>
      </w:r>
      <w:r>
        <w:rPr>
          <w:rFonts w:cs="Arial Unicode MS" w:eastAsia="Arial Unicode MS" w:hint="default"/>
          <w:rtl w:val="0"/>
        </w:rPr>
        <w:t>ú</w:t>
      </w:r>
      <w:r>
        <w:rPr>
          <w:rFonts w:cs="Arial Unicode MS" w:eastAsia="Arial Unicode MS"/>
          <w:rtl w:val="0"/>
        </w:rPr>
        <w:t>blico, divulgadas atrav</w:t>
      </w:r>
      <w:r>
        <w:rPr>
          <w:rFonts w:cs="Arial Unicode MS" w:eastAsia="Arial Unicode MS" w:hint="default"/>
          <w:rtl w:val="0"/>
        </w:rPr>
        <w:t>é</w:t>
      </w:r>
      <w:r>
        <w:rPr>
          <w:rFonts w:cs="Arial Unicode MS" w:eastAsia="Arial Unicode MS"/>
          <w:rtl w:val="0"/>
        </w:rPr>
        <w:t>s de material impresso, que retomam a leitura na inf</w:t>
      </w:r>
      <w:r>
        <w:rPr>
          <w:rFonts w:cs="Arial Unicode MS" w:eastAsia="Arial Unicode MS" w:hint="default"/>
          <w:rtl w:val="0"/>
        </w:rPr>
        <w:t>â</w:t>
      </w:r>
      <w:r>
        <w:rPr>
          <w:rFonts w:cs="Arial Unicode MS" w:eastAsia="Arial Unicode MS"/>
          <w:rtl w:val="0"/>
        </w:rPr>
        <w:t>ncia; em sua maioria realizadas na d</w:t>
      </w:r>
      <w:r>
        <w:rPr>
          <w:rFonts w:cs="Arial Unicode MS" w:eastAsia="Arial Unicode MS" w:hint="default"/>
          <w:rtl w:val="0"/>
        </w:rPr>
        <w:t>é</w:t>
      </w:r>
      <w:r>
        <w:rPr>
          <w:rFonts w:cs="Arial Unicode MS" w:eastAsia="Arial Unicode MS"/>
          <w:rtl w:val="0"/>
        </w:rPr>
        <w:t>cada de 30, 40 e 50. Num segundo momento, a fonte dos relatos circunscreve-se ao espa</w:t>
      </w:r>
      <w:r>
        <w:rPr>
          <w:rFonts w:cs="Arial Unicode MS" w:eastAsia="Arial Unicode MS" w:hint="default"/>
          <w:rtl w:val="0"/>
        </w:rPr>
        <w:t>ç</w:t>
      </w:r>
      <w:r>
        <w:rPr>
          <w:rFonts w:cs="Arial Unicode MS" w:eastAsia="Arial Unicode MS"/>
          <w:rtl w:val="0"/>
        </w:rPr>
        <w:t>o da troca de cartas entre o leitor e o autor, nas d</w:t>
      </w:r>
      <w:r>
        <w:rPr>
          <w:rFonts w:cs="Arial Unicode MS" w:eastAsia="Arial Unicode MS" w:hint="default"/>
          <w:rtl w:val="0"/>
        </w:rPr>
        <w:t>é</w:t>
      </w:r>
      <w:r>
        <w:rPr>
          <w:rFonts w:cs="Arial Unicode MS" w:eastAsia="Arial Unicode MS"/>
          <w:rtl w:val="0"/>
        </w:rPr>
        <w:t xml:space="preserve">cadas de 30 e 40. Pode-se, </w:t>
      </w:r>
      <w:r>
        <w:rPr>
          <w:rFonts w:cs="Arial Unicode MS" w:eastAsia="Arial Unicode MS" w:hint="default"/>
          <w:rtl w:val="0"/>
        </w:rPr>
        <w:t xml:space="preserve">à </w:t>
      </w:r>
      <w:r>
        <w:rPr>
          <w:rFonts w:cs="Arial Unicode MS" w:eastAsia="Arial Unicode MS"/>
          <w:rtl w:val="0"/>
        </w:rPr>
        <w:t>primeira vista, acolher tal tarefa como redundante, pois as duas coletas correspondem ao mesmo tipo de sele</w:t>
      </w:r>
      <w:r>
        <w:rPr>
          <w:rFonts w:cs="Arial Unicode MS" w:eastAsia="Arial Unicode MS" w:hint="default"/>
          <w:rtl w:val="0"/>
        </w:rPr>
        <w:t>çã</w:t>
      </w:r>
      <w:r>
        <w:rPr>
          <w:rFonts w:cs="Arial Unicode MS" w:eastAsia="Arial Unicode MS"/>
          <w:rtl w:val="0"/>
        </w:rPr>
        <w:t>o e quase ao mesmo per</w:t>
      </w:r>
      <w:r>
        <w:rPr>
          <w:rFonts w:cs="Arial Unicode MS" w:eastAsia="Arial Unicode MS" w:hint="default"/>
          <w:rtl w:val="0"/>
        </w:rPr>
        <w:t>í</w:t>
      </w:r>
      <w:r>
        <w:rPr>
          <w:rFonts w:cs="Arial Unicode MS" w:eastAsia="Arial Unicode MS"/>
          <w:rtl w:val="0"/>
        </w:rPr>
        <w:t>odo. No entanto, encontra-se uma diferen</w:t>
      </w:r>
      <w:r>
        <w:rPr>
          <w:rFonts w:cs="Arial Unicode MS" w:eastAsia="Arial Unicode MS" w:hint="default"/>
          <w:rtl w:val="0"/>
        </w:rPr>
        <w:t>ç</w:t>
      </w:r>
      <w:r>
        <w:rPr>
          <w:rFonts w:cs="Arial Unicode MS" w:eastAsia="Arial Unicode MS"/>
          <w:rtl w:val="0"/>
        </w:rPr>
        <w:t xml:space="preserve">a que achamos importante frisar. </w:t>
      </w:r>
    </w:p>
    <w:p>
      <w:pPr>
        <w:pStyle w:val="Normal.0"/>
        <w:spacing w:line="360" w:lineRule="auto"/>
        <w:ind w:firstLine="709"/>
        <w:jc w:val="both"/>
        <w:rPr>
          <w:rStyle w:val="Número de página"/>
          <w:sz w:val="24"/>
          <w:szCs w:val="24"/>
        </w:rPr>
      </w:pPr>
      <w:r>
        <w:rPr>
          <w:rStyle w:val="Número de página"/>
          <w:sz w:val="24"/>
          <w:szCs w:val="24"/>
          <w:rtl w:val="0"/>
          <w:lang w:val="pt-PT"/>
        </w:rPr>
        <w:t>O primeiro olhar voltar-se-</w:t>
      </w:r>
      <w:r>
        <w:rPr>
          <w:rStyle w:val="Número de página"/>
          <w:sz w:val="24"/>
          <w:szCs w:val="24"/>
          <w:rtl w:val="0"/>
          <w:lang w:val="pt-PT"/>
        </w:rPr>
        <w:t xml:space="preserve">á </w:t>
      </w:r>
      <w:r>
        <w:rPr>
          <w:rStyle w:val="Número de página"/>
          <w:sz w:val="24"/>
          <w:szCs w:val="24"/>
          <w:rtl w:val="0"/>
          <w:lang w:val="pt-PT"/>
        </w:rPr>
        <w:t>para um material que retoma a lembran</w:t>
      </w:r>
      <w:r>
        <w:rPr>
          <w:rStyle w:val="Número de página"/>
          <w:sz w:val="24"/>
          <w:szCs w:val="24"/>
          <w:rtl w:val="0"/>
          <w:lang w:val="pt-PT"/>
        </w:rPr>
        <w:t>ç</w:t>
      </w:r>
      <w:r>
        <w:rPr>
          <w:rStyle w:val="Número de página"/>
          <w:sz w:val="24"/>
          <w:szCs w:val="24"/>
          <w:rtl w:val="0"/>
          <w:lang w:val="pt-PT"/>
        </w:rPr>
        <w:t>a, quer seja de forma espont</w:t>
      </w:r>
      <w:r>
        <w:rPr>
          <w:rStyle w:val="Número de página"/>
          <w:sz w:val="24"/>
          <w:szCs w:val="24"/>
          <w:rtl w:val="0"/>
          <w:lang w:val="pt-PT"/>
        </w:rPr>
        <w:t>â</w:t>
      </w:r>
      <w:r>
        <w:rPr>
          <w:rStyle w:val="Número de página"/>
          <w:sz w:val="24"/>
          <w:szCs w:val="24"/>
          <w:rtl w:val="0"/>
          <w:lang w:val="pt-PT"/>
        </w:rPr>
        <w:t>nea, quer seja de forma provocada, de uma leitura realizada em um tempo j</w:t>
      </w:r>
      <w:r>
        <w:rPr>
          <w:rStyle w:val="Número de página"/>
          <w:sz w:val="24"/>
          <w:szCs w:val="24"/>
          <w:rtl w:val="0"/>
          <w:lang w:val="pt-PT"/>
        </w:rPr>
        <w:t xml:space="preserve">á </w:t>
      </w:r>
      <w:r>
        <w:rPr>
          <w:rStyle w:val="Número de página"/>
          <w:sz w:val="24"/>
          <w:szCs w:val="24"/>
          <w:rtl w:val="0"/>
          <w:lang w:val="pt-PT"/>
        </w:rPr>
        <w:t>distante. Esse fato leva-nos a certas precau</w:t>
      </w:r>
      <w:r>
        <w:rPr>
          <w:rStyle w:val="Número de página"/>
          <w:sz w:val="24"/>
          <w:szCs w:val="24"/>
          <w:rtl w:val="0"/>
          <w:lang w:val="pt-PT"/>
        </w:rPr>
        <w:t>çõ</w:t>
      </w:r>
      <w:r>
        <w:rPr>
          <w:rStyle w:val="Número de página"/>
          <w:sz w:val="24"/>
          <w:szCs w:val="24"/>
          <w:rtl w:val="0"/>
          <w:lang w:val="pt-PT"/>
        </w:rPr>
        <w:t xml:space="preserve">es, pois, como questiona Pedro Nava: </w:t>
      </w:r>
      <w:r>
        <w:rPr>
          <w:rStyle w:val="Número de página"/>
          <w:sz w:val="24"/>
          <w:szCs w:val="24"/>
          <w:rtl w:val="0"/>
          <w:lang w:val="pt-PT"/>
        </w:rPr>
        <w:t>“</w:t>
      </w:r>
      <w:r>
        <w:rPr>
          <w:rStyle w:val="Número de página"/>
          <w:sz w:val="24"/>
          <w:szCs w:val="24"/>
          <w:rtl w:val="0"/>
          <w:lang w:val="pt-PT"/>
        </w:rPr>
        <w:t>Para quem escreve mem</w:t>
      </w:r>
      <w:r>
        <w:rPr>
          <w:rStyle w:val="Número de página"/>
          <w:sz w:val="24"/>
          <w:szCs w:val="24"/>
          <w:rtl w:val="0"/>
          <w:lang w:val="pt-PT"/>
        </w:rPr>
        <w:t>ó</w:t>
      </w:r>
      <w:r>
        <w:rPr>
          <w:rStyle w:val="Número de página"/>
          <w:sz w:val="24"/>
          <w:szCs w:val="24"/>
          <w:rtl w:val="0"/>
          <w:lang w:val="pt-PT"/>
        </w:rPr>
        <w:t>rias, onde acaba a lembran</w:t>
      </w:r>
      <w:r>
        <w:rPr>
          <w:rStyle w:val="Número de página"/>
          <w:sz w:val="24"/>
          <w:szCs w:val="24"/>
          <w:rtl w:val="0"/>
          <w:lang w:val="pt-PT"/>
        </w:rPr>
        <w:t>ç</w:t>
      </w:r>
      <w:r>
        <w:rPr>
          <w:rStyle w:val="Número de página"/>
          <w:sz w:val="24"/>
          <w:szCs w:val="24"/>
          <w:rtl w:val="0"/>
          <w:lang w:val="pt-PT"/>
        </w:rPr>
        <w:t>a e come</w:t>
      </w:r>
      <w:r>
        <w:rPr>
          <w:rStyle w:val="Número de página"/>
          <w:sz w:val="24"/>
          <w:szCs w:val="24"/>
          <w:rtl w:val="0"/>
          <w:lang w:val="pt-PT"/>
        </w:rPr>
        <w:t>ç</w:t>
      </w:r>
      <w:r>
        <w:rPr>
          <w:rStyle w:val="Número de página"/>
          <w:sz w:val="24"/>
          <w:szCs w:val="24"/>
          <w:rtl w:val="0"/>
          <w:lang w:val="pt-PT"/>
        </w:rPr>
        <w:t>a a fic</w:t>
      </w:r>
      <w:r>
        <w:rPr>
          <w:rStyle w:val="Número de página"/>
          <w:sz w:val="24"/>
          <w:szCs w:val="24"/>
          <w:rtl w:val="0"/>
          <w:lang w:val="pt-PT"/>
        </w:rPr>
        <w:t>çã</w:t>
      </w:r>
      <w:r>
        <w:rPr>
          <w:rStyle w:val="Número de página"/>
          <w:sz w:val="24"/>
          <w:szCs w:val="24"/>
          <w:rtl w:val="0"/>
          <w:lang w:val="pt-PT"/>
        </w:rPr>
        <w:t>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75"/>
      </w:r>
      <w:r>
        <w:rPr>
          <w:rStyle w:val="Número de página"/>
          <w:sz w:val="24"/>
          <w:szCs w:val="24"/>
          <w:rtl w:val="0"/>
          <w:lang w:val="pt-PT"/>
        </w:rPr>
        <w:t xml:space="preserve"> Nesse caso espec</w:t>
      </w:r>
      <w:r>
        <w:rPr>
          <w:rStyle w:val="Número de página"/>
          <w:sz w:val="24"/>
          <w:szCs w:val="24"/>
          <w:rtl w:val="0"/>
          <w:lang w:val="pt-PT"/>
        </w:rPr>
        <w:t>í</w:t>
      </w:r>
      <w:r>
        <w:rPr>
          <w:rStyle w:val="Número de página"/>
          <w:sz w:val="24"/>
          <w:szCs w:val="24"/>
          <w:rtl w:val="0"/>
          <w:lang w:val="pt-PT"/>
        </w:rPr>
        <w:t>fico, a retomada pelo leitor do contexto hist</w:t>
      </w:r>
      <w:r>
        <w:rPr>
          <w:rStyle w:val="Número de página"/>
          <w:sz w:val="24"/>
          <w:szCs w:val="24"/>
          <w:rtl w:val="0"/>
          <w:lang w:val="pt-PT"/>
        </w:rPr>
        <w:t>ó</w:t>
      </w:r>
      <w:r>
        <w:rPr>
          <w:rStyle w:val="Número de página"/>
          <w:sz w:val="24"/>
          <w:szCs w:val="24"/>
          <w:rtl w:val="0"/>
          <w:lang w:val="pt-PT"/>
        </w:rPr>
        <w:t>rico em que a leitura se efetivou est</w:t>
      </w:r>
      <w:r>
        <w:rPr>
          <w:rStyle w:val="Número de página"/>
          <w:sz w:val="24"/>
          <w:szCs w:val="24"/>
          <w:rtl w:val="0"/>
          <w:lang w:val="pt-PT"/>
        </w:rPr>
        <w:t xml:space="preserve">á </w:t>
      </w:r>
      <w:r>
        <w:rPr>
          <w:rStyle w:val="Número de página"/>
          <w:sz w:val="24"/>
          <w:szCs w:val="24"/>
          <w:rtl w:val="0"/>
          <w:lang w:val="pt-PT"/>
        </w:rPr>
        <w:t>carregada com a viv</w:t>
      </w:r>
      <w:r>
        <w:rPr>
          <w:rStyle w:val="Número de página"/>
          <w:sz w:val="24"/>
          <w:szCs w:val="24"/>
          <w:rtl w:val="0"/>
          <w:lang w:val="pt-PT"/>
        </w:rPr>
        <w:t>ê</w:t>
      </w:r>
      <w:r>
        <w:rPr>
          <w:rStyle w:val="Número de página"/>
          <w:sz w:val="24"/>
          <w:szCs w:val="24"/>
          <w:rtl w:val="0"/>
          <w:lang w:val="pt-PT"/>
        </w:rPr>
        <w:t>ncia atual. Assim, muitos desses leitores, agora adultos, com um arsenal de leituras e experi</w:t>
      </w:r>
      <w:r>
        <w:rPr>
          <w:rStyle w:val="Número de página"/>
          <w:sz w:val="24"/>
          <w:szCs w:val="24"/>
          <w:rtl w:val="0"/>
          <w:lang w:val="pt-PT"/>
        </w:rPr>
        <w:t>ê</w:t>
      </w:r>
      <w:r>
        <w:rPr>
          <w:rStyle w:val="Número de página"/>
          <w:sz w:val="24"/>
          <w:szCs w:val="24"/>
          <w:rtl w:val="0"/>
          <w:lang w:val="pt-PT"/>
        </w:rPr>
        <w:t>ncias de vida redimensionadas pelo amadurecimento biol</w:t>
      </w:r>
      <w:r>
        <w:rPr>
          <w:rStyle w:val="Número de página"/>
          <w:sz w:val="24"/>
          <w:szCs w:val="24"/>
          <w:rtl w:val="0"/>
          <w:lang w:val="pt-PT"/>
        </w:rPr>
        <w:t>ó</w:t>
      </w:r>
      <w:r>
        <w:rPr>
          <w:rStyle w:val="Número de página"/>
          <w:sz w:val="24"/>
          <w:szCs w:val="24"/>
          <w:rtl w:val="0"/>
          <w:lang w:val="pt-PT"/>
        </w:rPr>
        <w:t>gico, retomam a leitura de seus livros de inf</w:t>
      </w:r>
      <w:r>
        <w:rPr>
          <w:rStyle w:val="Número de página"/>
          <w:sz w:val="24"/>
          <w:szCs w:val="24"/>
          <w:rtl w:val="0"/>
          <w:lang w:val="pt-PT"/>
        </w:rPr>
        <w:t>â</w:t>
      </w:r>
      <w:r>
        <w:rPr>
          <w:rStyle w:val="Número de página"/>
          <w:sz w:val="24"/>
          <w:szCs w:val="24"/>
          <w:rtl w:val="0"/>
          <w:lang w:val="pt-PT"/>
        </w:rPr>
        <w:t>ncia com um outro olhar</w:t>
      </w:r>
    </w:p>
    <w:p>
      <w:pPr>
        <w:pStyle w:val="Título 2"/>
        <w:keepNext w:val="0"/>
        <w:spacing w:line="360" w:lineRule="auto"/>
      </w:pPr>
      <w:r>
        <w:rPr>
          <w:rtl w:val="0"/>
          <w:lang w:val="pt-PT"/>
        </w:rPr>
        <w:t>O segundo grupo de depoimentos, que ser</w:t>
      </w:r>
      <w:r>
        <w:rPr>
          <w:rtl w:val="0"/>
          <w:lang w:val="pt-PT"/>
        </w:rPr>
        <w:t xml:space="preserve">á </w:t>
      </w:r>
      <w:r>
        <w:rPr>
          <w:rtl w:val="0"/>
          <w:lang w:val="pt-PT"/>
        </w:rPr>
        <w:t>apresentado no cap</w:t>
      </w:r>
      <w:r>
        <w:rPr>
          <w:rtl w:val="0"/>
          <w:lang w:val="pt-PT"/>
        </w:rPr>
        <w:t>í</w:t>
      </w:r>
      <w:r>
        <w:rPr>
          <w:rtl w:val="0"/>
          <w:lang w:val="pt-PT"/>
        </w:rPr>
        <w:t>tulo 5, re</w:t>
      </w:r>
      <w:r>
        <w:rPr>
          <w:rtl w:val="0"/>
          <w:lang w:val="pt-PT"/>
        </w:rPr>
        <w:t>ú</w:t>
      </w:r>
      <w:r>
        <w:rPr>
          <w:rtl w:val="0"/>
          <w:lang w:val="pt-PT"/>
        </w:rPr>
        <w:t>ne a correspond</w:t>
      </w:r>
      <w:r>
        <w:rPr>
          <w:rtl w:val="0"/>
          <w:lang w:val="pt-PT"/>
        </w:rPr>
        <w:t>ê</w:t>
      </w:r>
      <w:r>
        <w:rPr>
          <w:rtl w:val="0"/>
          <w:lang w:val="pt-PT"/>
        </w:rPr>
        <w:t>ncia de leitores crian</w:t>
      </w:r>
      <w:r>
        <w:rPr>
          <w:rtl w:val="0"/>
          <w:lang w:val="pt-PT"/>
        </w:rPr>
        <w:t>ç</w:t>
      </w:r>
      <w:r>
        <w:rPr>
          <w:rtl w:val="0"/>
          <w:lang w:val="pt-PT"/>
        </w:rPr>
        <w:t>as e suas declara</w:t>
      </w:r>
      <w:r>
        <w:rPr>
          <w:rtl w:val="0"/>
          <w:lang w:val="pt-PT"/>
        </w:rPr>
        <w:t>çõ</w:t>
      </w:r>
      <w:r>
        <w:rPr>
          <w:rtl w:val="0"/>
          <w:lang w:val="pt-PT"/>
        </w:rPr>
        <w:t>es redigidas ao calor da leitura, com os dedos ainda quentes de virar as p</w:t>
      </w:r>
      <w:r>
        <w:rPr>
          <w:rtl w:val="0"/>
          <w:lang w:val="pt-PT"/>
        </w:rPr>
        <w:t>á</w:t>
      </w:r>
      <w:r>
        <w:rPr>
          <w:rtl w:val="0"/>
          <w:lang w:val="pt-PT"/>
        </w:rPr>
        <w:t xml:space="preserve">ginas do livro ou o olhar ainda perdido em busca da imagem do Picapau Amarelo e do seu pessoalzinho. </w:t>
      </w:r>
    </w:p>
    <w:p>
      <w:pPr>
        <w:pStyle w:val="Recuo de corpo de texto"/>
        <w:tabs>
          <w:tab w:val="left" w:pos="709"/>
        </w:tabs>
        <w:rPr>
          <w:b w:val="1"/>
          <w:bCs w:val="1"/>
        </w:rPr>
      </w:pPr>
    </w:p>
    <w:p>
      <w:pPr>
        <w:pStyle w:val="Recuo de corpo de texto"/>
        <w:tabs>
          <w:tab w:val="left" w:pos="709"/>
        </w:tabs>
        <w:rPr>
          <w:b w:val="1"/>
          <w:bCs w:val="1"/>
        </w:rPr>
      </w:pPr>
    </w:p>
    <w:p>
      <w:pPr>
        <w:pStyle w:val="Título 1"/>
        <w:keepNext w:val="0"/>
        <w:rPr>
          <w:rStyle w:val="Número de página"/>
          <w:b w:val="0"/>
          <w:bCs w:val="0"/>
          <w:spacing w:val="0"/>
        </w:rPr>
      </w:pPr>
      <w:r>
        <w:rPr>
          <w:rStyle w:val="Número de página"/>
          <w:b w:val="0"/>
          <w:bCs w:val="0"/>
          <w:spacing w:val="0"/>
          <w:rtl w:val="0"/>
          <w:lang w:val="pt-PT"/>
        </w:rPr>
        <w:t>4. 2 Os leitores des(a)fiam a mem</w:t>
      </w:r>
      <w:r>
        <w:rPr>
          <w:rStyle w:val="Número de página"/>
          <w:b w:val="0"/>
          <w:bCs w:val="0"/>
          <w:spacing w:val="0"/>
          <w:rtl w:val="0"/>
          <w:lang w:val="pt-PT"/>
        </w:rPr>
        <w:t>ó</w:t>
      </w:r>
      <w:r>
        <w:rPr>
          <w:rStyle w:val="Número de página"/>
          <w:b w:val="0"/>
          <w:bCs w:val="0"/>
          <w:spacing w:val="0"/>
          <w:rtl w:val="0"/>
          <w:lang w:val="pt-PT"/>
        </w:rPr>
        <w:t>ria</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Recuo de corpo de texto"/>
        <w:tabs>
          <w:tab w:val="left" w:pos="709"/>
        </w:tabs>
        <w:spacing w:line="240" w:lineRule="auto"/>
        <w:ind w:left="2835" w:firstLine="0"/>
      </w:pPr>
      <w:r>
        <w:rPr>
          <w:rtl w:val="0"/>
          <w:lang w:val="pt-PT"/>
        </w:rPr>
        <w:t>Ele se aproximava do leitor na hora melhor para fazer amigos. Conquistava o seu p</w:t>
      </w:r>
      <w:r>
        <w:rPr>
          <w:rtl w:val="0"/>
          <w:lang w:val="pt-PT"/>
        </w:rPr>
        <w:t>ú</w:t>
      </w:r>
      <w:r>
        <w:rPr>
          <w:rtl w:val="0"/>
          <w:lang w:val="pt-PT"/>
        </w:rPr>
        <w:t>blico na melhor fase da vida. E podia ficar, para sempre, na sua mem</w:t>
      </w:r>
      <w:r>
        <w:rPr>
          <w:rtl w:val="0"/>
          <w:lang w:val="pt-PT"/>
        </w:rPr>
        <w:t>ó</w:t>
      </w:r>
      <w:r>
        <w:rPr>
          <w:rtl w:val="0"/>
          <w:lang w:val="pt-PT"/>
        </w:rPr>
        <w:t>ria. Todo Matusal</w:t>
      </w:r>
      <w:r>
        <w:rPr>
          <w:rtl w:val="0"/>
          <w:lang w:val="pt-PT"/>
        </w:rPr>
        <w:t>é</w:t>
      </w:r>
      <w:r>
        <w:rPr>
          <w:rtl w:val="0"/>
          <w:lang w:val="pt-PT"/>
        </w:rPr>
        <w:t>m Silva ou Silveira do futuro que um dia come</w:t>
      </w:r>
      <w:r>
        <w:rPr>
          <w:rtl w:val="0"/>
          <w:lang w:val="pt-PT"/>
        </w:rPr>
        <w:t>ç</w:t>
      </w:r>
      <w:r>
        <w:rPr>
          <w:rtl w:val="0"/>
          <w:lang w:val="pt-PT"/>
        </w:rPr>
        <w:t>asse a recordar a inf</w:t>
      </w:r>
      <w:r>
        <w:rPr>
          <w:rtl w:val="0"/>
          <w:lang w:val="pt-PT"/>
        </w:rPr>
        <w:t>â</w:t>
      </w:r>
      <w:r>
        <w:rPr>
          <w:rtl w:val="0"/>
          <w:lang w:val="pt-PT"/>
        </w:rPr>
        <w:t>ncia, no descer da encosta, se lembraria com ternura de Monteiro Lobato e seus personagens.</w:t>
      </w:r>
      <w:r>
        <w:rPr>
          <w:rStyle w:val="Número de página"/>
          <w:vertAlign w:val="superscript"/>
        </w:rPr>
        <w:footnoteReference w:id="376"/>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Recuo de corpo de texto"/>
        <w:tabs>
          <w:tab w:val="left" w:pos="709"/>
        </w:tabs>
      </w:pPr>
      <w:r>
        <w:rPr>
          <w:rtl w:val="0"/>
          <w:lang w:val="pt-PT"/>
        </w:rPr>
        <w:t>Escolhemos para esse primeiro momento de reflex</w:t>
      </w:r>
      <w:r>
        <w:rPr>
          <w:rtl w:val="0"/>
          <w:lang w:val="pt-PT"/>
        </w:rPr>
        <w:t>ã</w:t>
      </w:r>
      <w:r>
        <w:rPr>
          <w:rtl w:val="0"/>
          <w:lang w:val="pt-PT"/>
        </w:rPr>
        <w:t>o o testemunho de vinte leitores que tiveram contato com a literatura de Monteiro Lobato na inf</w:t>
      </w:r>
      <w:r>
        <w:rPr>
          <w:rtl w:val="0"/>
          <w:lang w:val="pt-PT"/>
        </w:rPr>
        <w:t>â</w:t>
      </w:r>
      <w:r>
        <w:rPr>
          <w:rtl w:val="0"/>
          <w:lang w:val="pt-PT"/>
        </w:rPr>
        <w:t>ncia. Entre eles um rep</w:t>
      </w:r>
      <w:r>
        <w:rPr>
          <w:rtl w:val="0"/>
          <w:lang w:val="pt-PT"/>
        </w:rPr>
        <w:t>ó</w:t>
      </w:r>
      <w:r>
        <w:rPr>
          <w:rtl w:val="0"/>
          <w:lang w:val="pt-PT"/>
        </w:rPr>
        <w:t>rter, um editor, dois psic</w:t>
      </w:r>
      <w:r>
        <w:rPr>
          <w:rtl w:val="0"/>
          <w:lang w:val="pt-PT"/>
        </w:rPr>
        <w:t>ó</w:t>
      </w:r>
      <w:r>
        <w:rPr>
          <w:rtl w:val="0"/>
          <w:lang w:val="pt-PT"/>
        </w:rPr>
        <w:t>logos; os demais se dividem no of</w:t>
      </w:r>
      <w:r>
        <w:rPr>
          <w:rtl w:val="0"/>
          <w:lang w:val="pt-PT"/>
        </w:rPr>
        <w:t>í</w:t>
      </w:r>
      <w:r>
        <w:rPr>
          <w:rtl w:val="0"/>
          <w:lang w:val="pt-PT"/>
        </w:rPr>
        <w:t>cio do magist</w:t>
      </w:r>
      <w:r>
        <w:rPr>
          <w:rtl w:val="0"/>
          <w:lang w:val="pt-PT"/>
        </w:rPr>
        <w:t>é</w:t>
      </w:r>
      <w:r>
        <w:rPr>
          <w:rtl w:val="0"/>
          <w:lang w:val="pt-PT"/>
        </w:rPr>
        <w:t>rio e da escrita, seja produzindo seus pr</w:t>
      </w:r>
      <w:r>
        <w:rPr>
          <w:rtl w:val="0"/>
          <w:lang w:val="pt-PT"/>
        </w:rPr>
        <w:t>ó</w:t>
      </w:r>
      <w:r>
        <w:rPr>
          <w:rtl w:val="0"/>
          <w:lang w:val="pt-PT"/>
        </w:rPr>
        <w:t>prios textos, seja analisando textos alheios.</w:t>
      </w:r>
    </w:p>
    <w:p>
      <w:pPr>
        <w:pStyle w:val="Recuo de corpo de texto"/>
        <w:tabs>
          <w:tab w:val="left" w:pos="709"/>
        </w:tabs>
      </w:pPr>
      <w:r>
        <w:rPr>
          <w:rtl w:val="0"/>
          <w:lang w:val="pt-PT"/>
        </w:rPr>
        <w:t>A escritora Tatiana Belinky passou sua inf</w:t>
      </w:r>
      <w:r>
        <w:rPr>
          <w:rtl w:val="0"/>
          <w:lang w:val="pt-PT"/>
        </w:rPr>
        <w:t>â</w:t>
      </w:r>
      <w:r>
        <w:rPr>
          <w:rtl w:val="0"/>
          <w:lang w:val="pt-PT"/>
        </w:rPr>
        <w:t>ncia em Leningrado e l</w:t>
      </w:r>
      <w:r>
        <w:rPr>
          <w:rtl w:val="0"/>
          <w:lang w:val="pt-PT"/>
        </w:rPr>
        <w:t xml:space="preserve">á </w:t>
      </w:r>
      <w:r>
        <w:rPr>
          <w:rtl w:val="0"/>
          <w:lang w:val="pt-PT"/>
        </w:rPr>
        <w:t>teve sua inicia</w:t>
      </w:r>
      <w:r>
        <w:rPr>
          <w:rtl w:val="0"/>
          <w:lang w:val="pt-PT"/>
        </w:rPr>
        <w:t>çã</w:t>
      </w:r>
      <w:r>
        <w:rPr>
          <w:rtl w:val="0"/>
          <w:lang w:val="pt-PT"/>
        </w:rPr>
        <w:t xml:space="preserve">o </w:t>
      </w:r>
      <w:r>
        <w:rPr>
          <w:rtl w:val="0"/>
          <w:lang w:val="pt-PT"/>
        </w:rPr>
        <w:t xml:space="preserve">à </w:t>
      </w:r>
      <w:r>
        <w:rPr>
          <w:rtl w:val="0"/>
          <w:lang w:val="pt-PT"/>
        </w:rPr>
        <w:t>leitura a partir dos cinco anos de idade e em dois idiomas (russo e alem</w:t>
      </w:r>
      <w:r>
        <w:rPr>
          <w:rtl w:val="0"/>
          <w:lang w:val="pt-PT"/>
        </w:rPr>
        <w:t>ã</w:t>
      </w:r>
      <w:r>
        <w:rPr>
          <w:rtl w:val="0"/>
          <w:lang w:val="pt-PT"/>
        </w:rPr>
        <w:t>o). Ao chegar no Brasil, com dez anos de idade, trazia na bagagem um vasto repert</w:t>
      </w:r>
      <w:r>
        <w:rPr>
          <w:rtl w:val="0"/>
          <w:lang w:val="pt-PT"/>
        </w:rPr>
        <w:t>ó</w:t>
      </w:r>
      <w:r>
        <w:rPr>
          <w:rtl w:val="0"/>
          <w:lang w:val="pt-PT"/>
        </w:rPr>
        <w:t>rio liter</w:t>
      </w:r>
      <w:r>
        <w:rPr>
          <w:rtl w:val="0"/>
          <w:lang w:val="pt-PT"/>
        </w:rPr>
        <w:t>á</w:t>
      </w:r>
      <w:r>
        <w:rPr>
          <w:rtl w:val="0"/>
          <w:lang w:val="pt-PT"/>
        </w:rPr>
        <w:t>rio que inclu</w:t>
      </w:r>
      <w:r>
        <w:rPr>
          <w:rtl w:val="0"/>
          <w:lang w:val="pt-PT"/>
        </w:rPr>
        <w:t>í</w:t>
      </w:r>
      <w:r>
        <w:rPr>
          <w:rtl w:val="0"/>
          <w:lang w:val="pt-PT"/>
        </w:rPr>
        <w:t>a os cl</w:t>
      </w:r>
      <w:r>
        <w:rPr>
          <w:rtl w:val="0"/>
          <w:lang w:val="pt-PT"/>
        </w:rPr>
        <w:t>á</w:t>
      </w:r>
      <w:r>
        <w:rPr>
          <w:rtl w:val="0"/>
          <w:lang w:val="pt-PT"/>
        </w:rPr>
        <w:t>ssicos infantis (os contos de Grimm, Andersen, Perrault; as f</w:t>
      </w:r>
      <w:r>
        <w:rPr>
          <w:rtl w:val="0"/>
          <w:lang w:val="pt-PT"/>
        </w:rPr>
        <w:t>á</w:t>
      </w:r>
      <w:r>
        <w:rPr>
          <w:rtl w:val="0"/>
          <w:lang w:val="pt-PT"/>
        </w:rPr>
        <w:t>bulas de La Fontaine e Esopo), a literatura infantil moderna (Collodi, Hauff, S</w:t>
      </w:r>
      <w:r>
        <w:rPr>
          <w:rtl w:val="0"/>
          <w:lang w:val="pt-PT"/>
        </w:rPr>
        <w:t>é</w:t>
      </w:r>
      <w:r>
        <w:rPr>
          <w:rtl w:val="0"/>
          <w:lang w:val="pt-PT"/>
        </w:rPr>
        <w:t>gur, Busch, Spyri, Barrie, Lewis Carrol; al</w:t>
      </w:r>
      <w:r>
        <w:rPr>
          <w:rtl w:val="0"/>
          <w:lang w:val="pt-PT"/>
        </w:rPr>
        <w:t>é</w:t>
      </w:r>
      <w:r>
        <w:rPr>
          <w:rtl w:val="0"/>
          <w:lang w:val="pt-PT"/>
        </w:rPr>
        <w:t>m dos autores russos P</w:t>
      </w:r>
      <w:r>
        <w:rPr>
          <w:rtl w:val="0"/>
          <w:lang w:val="pt-PT"/>
        </w:rPr>
        <w:t>ú</w:t>
      </w:r>
      <w:r>
        <w:rPr>
          <w:rtl w:val="0"/>
          <w:lang w:val="pt-PT"/>
        </w:rPr>
        <w:t>chkin, Turgueniev, Tchukovsky, Marchak) e as adapta</w:t>
      </w:r>
      <w:r>
        <w:rPr>
          <w:rtl w:val="0"/>
          <w:lang w:val="pt-PT"/>
        </w:rPr>
        <w:t>çõ</w:t>
      </w:r>
      <w:r>
        <w:rPr>
          <w:rtl w:val="0"/>
          <w:lang w:val="pt-PT"/>
        </w:rPr>
        <w:t>es de cl</w:t>
      </w:r>
      <w:r>
        <w:rPr>
          <w:rtl w:val="0"/>
          <w:lang w:val="pt-PT"/>
        </w:rPr>
        <w:t>á</w:t>
      </w:r>
      <w:r>
        <w:rPr>
          <w:rtl w:val="0"/>
          <w:lang w:val="pt-PT"/>
        </w:rPr>
        <w:t xml:space="preserve">ssicos </w:t>
      </w:r>
      <w:r>
        <w:rPr>
          <w:rtl w:val="0"/>
          <w:lang w:val="pt-PT"/>
        </w:rPr>
        <w:t>“</w:t>
      </w:r>
      <w:r>
        <w:rPr>
          <w:rtl w:val="0"/>
          <w:lang w:val="pt-PT"/>
        </w:rPr>
        <w:t>para o pequeno leitor</w:t>
      </w:r>
      <w:r>
        <w:rPr>
          <w:rtl w:val="0"/>
          <w:lang w:val="pt-PT"/>
        </w:rPr>
        <w:t xml:space="preserve">” </w:t>
      </w:r>
      <w:r>
        <w:rPr>
          <w:rtl w:val="0"/>
          <w:lang w:val="pt-PT"/>
        </w:rPr>
        <w:t>(</w:t>
      </w:r>
      <w:r>
        <w:rPr>
          <w:rStyle w:val="Número de página"/>
          <w:i w:val="1"/>
          <w:iCs w:val="1"/>
          <w:rtl w:val="0"/>
          <w:lang w:val="pt-PT"/>
        </w:rPr>
        <w:t>As viagens de Gulliver</w:t>
      </w:r>
      <w:r>
        <w:rPr>
          <w:rtl w:val="0"/>
          <w:lang w:val="pt-PT"/>
        </w:rPr>
        <w:t xml:space="preserve">, </w:t>
      </w:r>
      <w:r>
        <w:rPr>
          <w:rStyle w:val="Número de página"/>
          <w:i w:val="1"/>
          <w:iCs w:val="1"/>
          <w:rtl w:val="0"/>
          <w:lang w:val="pt-PT"/>
        </w:rPr>
        <w:t>Dom Quixote</w:t>
      </w:r>
      <w:r>
        <w:rPr>
          <w:rtl w:val="0"/>
          <w:lang w:val="pt-PT"/>
        </w:rPr>
        <w:t xml:space="preserve">, </w:t>
      </w:r>
      <w:r>
        <w:rPr>
          <w:rStyle w:val="Número de página"/>
          <w:i w:val="1"/>
          <w:iCs w:val="1"/>
          <w:rtl w:val="0"/>
          <w:lang w:val="pt-PT"/>
        </w:rPr>
        <w:t>Robinson Cruso</w:t>
      </w:r>
      <w:r>
        <w:rPr>
          <w:rStyle w:val="Número de página"/>
          <w:i w:val="1"/>
          <w:iCs w:val="1"/>
          <w:rtl w:val="0"/>
          <w:lang w:val="pt-PT"/>
        </w:rPr>
        <w:t>é</w:t>
      </w:r>
      <w:r>
        <w:rPr>
          <w:rtl w:val="0"/>
          <w:lang w:val="pt-PT"/>
        </w:rPr>
        <w:t>).</w:t>
      </w:r>
    </w:p>
    <w:p>
      <w:pPr>
        <w:pStyle w:val="Recuo de corpo de texto"/>
        <w:tabs>
          <w:tab w:val="left" w:pos="709"/>
        </w:tabs>
      </w:pPr>
      <w:r>
        <w:rPr>
          <w:rtl w:val="0"/>
          <w:lang w:val="pt-PT"/>
        </w:rPr>
        <w:t>Aos onze anos de idade, familiarizada com a l</w:t>
      </w:r>
      <w:r>
        <w:rPr>
          <w:rtl w:val="0"/>
          <w:lang w:val="pt-PT"/>
        </w:rPr>
        <w:t>í</w:t>
      </w:r>
      <w:r>
        <w:rPr>
          <w:rtl w:val="0"/>
          <w:lang w:val="pt-PT"/>
        </w:rPr>
        <w:t>ngua de sua nova p</w:t>
      </w:r>
      <w:r>
        <w:rPr>
          <w:rtl w:val="0"/>
          <w:lang w:val="pt-PT"/>
        </w:rPr>
        <w:t>á</w:t>
      </w:r>
      <w:r>
        <w:rPr>
          <w:rtl w:val="0"/>
          <w:lang w:val="pt-PT"/>
        </w:rPr>
        <w:t>tria, a futura autora de livros infantis teve seu primeiro contato com a obra infantil de Lobato. Surpresa, choque e deslumbramento s</w:t>
      </w:r>
      <w:r>
        <w:rPr>
          <w:rtl w:val="0"/>
          <w:lang w:val="pt-PT"/>
        </w:rPr>
        <w:t>ã</w:t>
      </w:r>
      <w:r>
        <w:rPr>
          <w:rtl w:val="0"/>
          <w:lang w:val="pt-PT"/>
        </w:rPr>
        <w:t>o os termos utilizados pela leitora, ao relembrar a leitura inicial dos livros lobatianos.</w:t>
      </w:r>
    </w:p>
    <w:p>
      <w:pPr>
        <w:pStyle w:val="Recuo de corpo de texto"/>
        <w:tabs>
          <w:tab w:val="left" w:pos="709"/>
        </w:tabs>
      </w:pPr>
      <w:r>
        <w:rPr>
          <w:rtl w:val="0"/>
          <w:lang w:val="pt-PT"/>
        </w:rPr>
        <w:t>Percebe-se que, mesmo familiarizada social e literariamente com o repert</w:t>
      </w:r>
      <w:r>
        <w:rPr>
          <w:rtl w:val="0"/>
          <w:lang w:val="pt-PT"/>
        </w:rPr>
        <w:t>ó</w:t>
      </w:r>
      <w:r>
        <w:rPr>
          <w:rtl w:val="0"/>
          <w:lang w:val="pt-PT"/>
        </w:rPr>
        <w:t xml:space="preserve">rio europeu, a leitora adota a leitura dos livros de Lobato como se estivesse adotando a terra, o seu novo lar: </w:t>
      </w:r>
      <w:r>
        <w:rPr>
          <w:rtl w:val="0"/>
          <w:lang w:val="pt-PT"/>
        </w:rPr>
        <w:t>“</w:t>
      </w:r>
      <w:r>
        <w:rPr>
          <w:rtl w:val="0"/>
          <w:lang w:val="pt-PT"/>
        </w:rPr>
        <w:t>o encontro com o mundo do S</w:t>
      </w:r>
      <w:r>
        <w:rPr>
          <w:rtl w:val="0"/>
          <w:lang w:val="pt-PT"/>
        </w:rPr>
        <w:t>í</w:t>
      </w:r>
      <w:r>
        <w:rPr>
          <w:rtl w:val="0"/>
          <w:lang w:val="pt-PT"/>
        </w:rPr>
        <w:t xml:space="preserve">tio do Picapau Amarelo foi uma novidade e uma maravilha: eram livros nos quais eu podia </w:t>
      </w:r>
      <w:r>
        <w:rPr>
          <w:rtl w:val="0"/>
          <w:lang w:val="pt-PT"/>
        </w:rPr>
        <w:t>‘</w:t>
      </w:r>
      <w:r>
        <w:rPr>
          <w:rtl w:val="0"/>
          <w:lang w:val="pt-PT"/>
        </w:rPr>
        <w:t>morar</w:t>
      </w:r>
      <w:r>
        <w:rPr>
          <w:rtl w:val="0"/>
          <w:lang w:val="pt-PT"/>
        </w:rPr>
        <w:t>’</w:t>
      </w:r>
      <w:r>
        <w:rPr>
          <w:rtl w:val="0"/>
          <w:lang w:val="pt-PT"/>
        </w:rPr>
        <w:t>, como queria o pr</w:t>
      </w:r>
      <w:r>
        <w:rPr>
          <w:rtl w:val="0"/>
          <w:lang w:val="pt-PT"/>
        </w:rPr>
        <w:t>ó</w:t>
      </w:r>
      <w:r>
        <w:rPr>
          <w:rtl w:val="0"/>
          <w:lang w:val="pt-PT"/>
        </w:rPr>
        <w:t>prio Lobato</w:t>
      </w:r>
      <w:r>
        <w:rPr>
          <w:rtl w:val="0"/>
          <w:lang w:val="pt-PT"/>
        </w:rPr>
        <w:t>”</w:t>
      </w:r>
      <w:r>
        <w:rPr>
          <w:rtl w:val="0"/>
          <w:lang w:val="pt-PT"/>
        </w:rPr>
        <w:t>.</w:t>
      </w:r>
      <w:r>
        <w:rPr>
          <w:rStyle w:val="Número de página"/>
          <w:vertAlign w:val="superscript"/>
        </w:rPr>
        <w:footnoteReference w:id="377"/>
      </w:r>
    </w:p>
    <w:p>
      <w:pPr>
        <w:pStyle w:val="Normal.0"/>
        <w:spacing w:line="360" w:lineRule="auto"/>
        <w:ind w:firstLine="709"/>
        <w:jc w:val="both"/>
        <w:rPr>
          <w:rStyle w:val="Número de página"/>
          <w:sz w:val="24"/>
          <w:szCs w:val="24"/>
        </w:rPr>
      </w:pPr>
      <w:r>
        <w:rPr>
          <w:rStyle w:val="Número de página"/>
          <w:sz w:val="24"/>
          <w:szCs w:val="24"/>
          <w:rtl w:val="0"/>
          <w:lang w:val="pt-PT"/>
        </w:rPr>
        <w:t>Lygia Bojunga Nunes, tamb</w:t>
      </w:r>
      <w:r>
        <w:rPr>
          <w:rStyle w:val="Número de página"/>
          <w:sz w:val="24"/>
          <w:szCs w:val="24"/>
          <w:rtl w:val="0"/>
          <w:lang w:val="pt-PT"/>
        </w:rPr>
        <w:t>é</w:t>
      </w:r>
      <w:r>
        <w:rPr>
          <w:rStyle w:val="Número de página"/>
          <w:sz w:val="24"/>
          <w:szCs w:val="24"/>
          <w:rtl w:val="0"/>
          <w:lang w:val="pt-PT"/>
        </w:rPr>
        <w:t xml:space="preserve">m autora de livros infantis, em artigo sobre seus seis casos de amor, apresenta a leitura de Lobato como o primeiro dos seus casos amorosos, quando, aos sete anos de idade, ganhou </w:t>
      </w:r>
      <w:r>
        <w:rPr>
          <w:rStyle w:val="Número de página"/>
          <w:i w:val="1"/>
          <w:iCs w:val="1"/>
          <w:sz w:val="24"/>
          <w:szCs w:val="24"/>
          <w:rtl w:val="0"/>
          <w:lang w:val="pt-PT"/>
        </w:rPr>
        <w:t>Reina</w:t>
      </w:r>
      <w:r>
        <w:rPr>
          <w:rStyle w:val="Número de página"/>
          <w:i w:val="1"/>
          <w:iCs w:val="1"/>
          <w:sz w:val="24"/>
          <w:szCs w:val="24"/>
          <w:rtl w:val="0"/>
          <w:lang w:val="pt-PT"/>
        </w:rPr>
        <w:t>çõ</w:t>
      </w:r>
      <w:r>
        <w:rPr>
          <w:rStyle w:val="Número de página"/>
          <w:i w:val="1"/>
          <w:iCs w:val="1"/>
          <w:sz w:val="24"/>
          <w:szCs w:val="24"/>
          <w:rtl w:val="0"/>
          <w:lang w:val="pt-PT"/>
        </w:rPr>
        <w:t>es de Narizinho</w:t>
      </w:r>
      <w:r>
        <w:rPr>
          <w:rStyle w:val="Número de página"/>
          <w:sz w:val="24"/>
          <w:szCs w:val="24"/>
          <w:rtl w:val="0"/>
          <w:lang w:val="pt-PT"/>
        </w:rPr>
        <w:t xml:space="preserve"> de presente de um tio. A apresenta</w:t>
      </w:r>
      <w:r>
        <w:rPr>
          <w:rStyle w:val="Número de página"/>
          <w:sz w:val="24"/>
          <w:szCs w:val="24"/>
          <w:rtl w:val="0"/>
          <w:lang w:val="pt-PT"/>
        </w:rPr>
        <w:t>çã</w:t>
      </w:r>
      <w:r>
        <w:rPr>
          <w:rStyle w:val="Número de página"/>
          <w:sz w:val="24"/>
          <w:szCs w:val="24"/>
          <w:rtl w:val="0"/>
          <w:lang w:val="pt-PT"/>
        </w:rPr>
        <w:t>o f</w:t>
      </w:r>
      <w:r>
        <w:rPr>
          <w:rStyle w:val="Número de página"/>
          <w:sz w:val="24"/>
          <w:szCs w:val="24"/>
          <w:rtl w:val="0"/>
          <w:lang w:val="pt-PT"/>
        </w:rPr>
        <w:t>í</w:t>
      </w:r>
      <w:r>
        <w:rPr>
          <w:rStyle w:val="Número de página"/>
          <w:sz w:val="24"/>
          <w:szCs w:val="24"/>
          <w:rtl w:val="0"/>
          <w:lang w:val="pt-PT"/>
        </w:rPr>
        <w:t>sica do livro, no primeiro momento n</w:t>
      </w:r>
      <w:r>
        <w:rPr>
          <w:rStyle w:val="Número de página"/>
          <w:sz w:val="24"/>
          <w:szCs w:val="24"/>
          <w:rtl w:val="0"/>
          <w:lang w:val="pt-PT"/>
        </w:rPr>
        <w:t>ã</w:t>
      </w:r>
      <w:r>
        <w:rPr>
          <w:rStyle w:val="Número de página"/>
          <w:sz w:val="24"/>
          <w:szCs w:val="24"/>
          <w:rtl w:val="0"/>
          <w:lang w:val="pt-PT"/>
        </w:rPr>
        <w:t>o encorajou a leitora, que reconheceu no n</w:t>
      </w:r>
      <w:r>
        <w:rPr>
          <w:rStyle w:val="Número de página"/>
          <w:sz w:val="24"/>
          <w:szCs w:val="24"/>
          <w:rtl w:val="0"/>
          <w:lang w:val="pt-PT"/>
        </w:rPr>
        <w:t>ú</w:t>
      </w:r>
      <w:r>
        <w:rPr>
          <w:rStyle w:val="Número de página"/>
          <w:sz w:val="24"/>
          <w:szCs w:val="24"/>
          <w:rtl w:val="0"/>
          <w:lang w:val="pt-PT"/>
        </w:rPr>
        <w:t>mero excessivo de p</w:t>
      </w:r>
      <w:r>
        <w:rPr>
          <w:rStyle w:val="Número de página"/>
          <w:sz w:val="24"/>
          <w:szCs w:val="24"/>
          <w:rtl w:val="0"/>
          <w:lang w:val="pt-PT"/>
        </w:rPr>
        <w:t>á</w:t>
      </w:r>
      <w:r>
        <w:rPr>
          <w:rStyle w:val="Número de página"/>
          <w:sz w:val="24"/>
          <w:szCs w:val="24"/>
          <w:rtl w:val="0"/>
          <w:lang w:val="pt-PT"/>
        </w:rPr>
        <w:t xml:space="preserve">ginas daquele </w:t>
      </w:r>
      <w:r>
        <w:rPr>
          <w:rStyle w:val="Número de página"/>
          <w:sz w:val="24"/>
          <w:szCs w:val="24"/>
          <w:rtl w:val="0"/>
          <w:lang w:val="pt-PT"/>
        </w:rPr>
        <w:t>“</w:t>
      </w:r>
      <w:r>
        <w:rPr>
          <w:rStyle w:val="Número de página"/>
          <w:sz w:val="24"/>
          <w:szCs w:val="24"/>
          <w:rtl w:val="0"/>
          <w:lang w:val="pt-PT"/>
        </w:rPr>
        <w:t>livro grosso</w:t>
      </w:r>
      <w:r>
        <w:rPr>
          <w:rStyle w:val="Número de página"/>
          <w:sz w:val="24"/>
          <w:szCs w:val="24"/>
          <w:rtl w:val="0"/>
          <w:lang w:val="pt-PT"/>
        </w:rPr>
        <w:t xml:space="preserve">” </w:t>
      </w:r>
      <w:r>
        <w:rPr>
          <w:rStyle w:val="Número de página"/>
          <w:sz w:val="24"/>
          <w:szCs w:val="24"/>
          <w:rtl w:val="0"/>
          <w:lang w:val="pt-PT"/>
        </w:rPr>
        <w:t>um obst</w:t>
      </w:r>
      <w:r>
        <w:rPr>
          <w:rStyle w:val="Número de página"/>
          <w:sz w:val="24"/>
          <w:szCs w:val="24"/>
          <w:rtl w:val="0"/>
          <w:lang w:val="pt-PT"/>
        </w:rPr>
        <w:t>á</w:t>
      </w:r>
      <w:r>
        <w:rPr>
          <w:rStyle w:val="Número de página"/>
          <w:sz w:val="24"/>
          <w:szCs w:val="24"/>
          <w:rtl w:val="0"/>
          <w:lang w:val="pt-PT"/>
        </w:rPr>
        <w:t xml:space="preserve">culo sem atrativos para uma conquista. </w:t>
      </w:r>
    </w:p>
    <w:p>
      <w:pPr>
        <w:pStyle w:val="Recuo de corpo de texto"/>
      </w:pPr>
      <w:r>
        <w:rPr>
          <w:rFonts w:cs="Arial Unicode MS" w:eastAsia="Arial Unicode MS"/>
          <w:rtl w:val="0"/>
        </w:rPr>
        <w:t xml:space="preserve">O depoimento de Bojunga </w:t>
      </w:r>
      <w:r>
        <w:rPr>
          <w:rFonts w:cs="Arial Unicode MS" w:eastAsia="Arial Unicode MS" w:hint="default"/>
          <w:rtl w:val="0"/>
        </w:rPr>
        <w:t xml:space="preserve">é </w:t>
      </w:r>
      <w:r>
        <w:rPr>
          <w:rFonts w:cs="Arial Unicode MS" w:eastAsia="Arial Unicode MS"/>
          <w:rtl w:val="0"/>
        </w:rPr>
        <w:t xml:space="preserve">sugestivo no que diz respeito </w:t>
      </w:r>
      <w:r>
        <w:rPr>
          <w:rFonts w:cs="Arial Unicode MS" w:eastAsia="Arial Unicode MS" w:hint="default"/>
          <w:rtl w:val="0"/>
        </w:rPr>
        <w:t xml:space="preserve">à </w:t>
      </w:r>
      <w:r>
        <w:rPr>
          <w:rFonts w:cs="Arial Unicode MS" w:eastAsia="Arial Unicode MS"/>
          <w:rtl w:val="0"/>
        </w:rPr>
        <w:t>linguagem utilizada pelos textos infantis que circulavam na sua inf</w:t>
      </w:r>
      <w:r>
        <w:rPr>
          <w:rFonts w:cs="Arial Unicode MS" w:eastAsia="Arial Unicode MS" w:hint="default"/>
          <w:rtl w:val="0"/>
        </w:rPr>
        <w:t>â</w:t>
      </w:r>
      <w:r>
        <w:rPr>
          <w:rFonts w:cs="Arial Unicode MS" w:eastAsia="Arial Unicode MS"/>
          <w:rtl w:val="0"/>
        </w:rPr>
        <w:t>ncia. Leitora iniciante que era, inclui em seu repert</w:t>
      </w:r>
      <w:r>
        <w:rPr>
          <w:rFonts w:cs="Arial Unicode MS" w:eastAsia="Arial Unicode MS" w:hint="default"/>
          <w:rtl w:val="0"/>
        </w:rPr>
        <w:t>ó</w:t>
      </w:r>
      <w:r>
        <w:rPr>
          <w:rFonts w:cs="Arial Unicode MS" w:eastAsia="Arial Unicode MS"/>
          <w:rtl w:val="0"/>
        </w:rPr>
        <w:t xml:space="preserve">rio de leituras as revistas em quadrinhos - que devorava </w:t>
      </w:r>
      <w:r>
        <w:rPr>
          <w:rFonts w:cs="Arial Unicode MS" w:eastAsia="Arial Unicode MS" w:hint="default"/>
          <w:rtl w:val="0"/>
        </w:rPr>
        <w:t xml:space="preserve">– </w:t>
      </w:r>
      <w:r>
        <w:rPr>
          <w:rFonts w:cs="Arial Unicode MS" w:eastAsia="Arial Unicode MS"/>
          <w:rtl w:val="0"/>
        </w:rPr>
        <w:t>e os livros lidos pelos pais; em ambos encontrava nomes e termos distantes e ileg</w:t>
      </w:r>
      <w:r>
        <w:rPr>
          <w:rFonts w:cs="Arial Unicode MS" w:eastAsia="Arial Unicode MS" w:hint="default"/>
          <w:rtl w:val="0"/>
        </w:rPr>
        <w:t>í</w:t>
      </w:r>
      <w:r>
        <w:rPr>
          <w:rFonts w:cs="Arial Unicode MS" w:eastAsia="Arial Unicode MS"/>
          <w:rtl w:val="0"/>
        </w:rPr>
        <w:t xml:space="preserve">veis </w:t>
      </w:r>
      <w:r>
        <w:rPr>
          <w:rFonts w:cs="Arial Unicode MS" w:eastAsia="Arial Unicode MS" w:hint="default"/>
          <w:rtl w:val="0"/>
        </w:rPr>
        <w:t xml:space="preserve">à </w:t>
      </w:r>
      <w:r>
        <w:rPr>
          <w:rFonts w:cs="Arial Unicode MS" w:eastAsia="Arial Unicode MS"/>
          <w:rtl w:val="0"/>
        </w:rPr>
        <w:t>sua experi</w:t>
      </w:r>
      <w:r>
        <w:rPr>
          <w:rFonts w:cs="Arial Unicode MS" w:eastAsia="Arial Unicode MS" w:hint="default"/>
          <w:rtl w:val="0"/>
        </w:rPr>
        <w:t>ê</w:t>
      </w:r>
      <w:r>
        <w:rPr>
          <w:rFonts w:cs="Arial Unicode MS" w:eastAsia="Arial Unicode MS"/>
          <w:rtl w:val="0"/>
        </w:rPr>
        <w:t>ncia vivencial. A leitura realizada pelos pais, segundo ela, n</w:t>
      </w:r>
      <w:r>
        <w:rPr>
          <w:rFonts w:cs="Arial Unicode MS" w:eastAsia="Arial Unicode MS" w:hint="default"/>
          <w:rtl w:val="0"/>
        </w:rPr>
        <w:t>ã</w:t>
      </w:r>
      <w:r>
        <w:rPr>
          <w:rFonts w:cs="Arial Unicode MS" w:eastAsia="Arial Unicode MS"/>
          <w:rtl w:val="0"/>
        </w:rPr>
        <w:t xml:space="preserve">o descomplicava aquelas narrativas: </w:t>
      </w:r>
      <w:r>
        <w:rPr>
          <w:rFonts w:cs="Arial Unicode MS" w:eastAsia="Arial Unicode MS" w:hint="default"/>
          <w:rtl w:val="0"/>
        </w:rPr>
        <w:t>“</w:t>
      </w:r>
      <w:r>
        <w:rPr>
          <w:rFonts w:cs="Arial Unicode MS" w:eastAsia="Arial Unicode MS"/>
          <w:rtl w:val="0"/>
        </w:rPr>
        <w:t>tudo impresso em Portugal e cheio de infantas, estalagens, escopetas, arcabuzes, abadessas rezando v</w:t>
      </w:r>
      <w:r>
        <w:rPr>
          <w:rFonts w:cs="Arial Unicode MS" w:eastAsia="Arial Unicode MS" w:hint="default"/>
          <w:rtl w:val="0"/>
        </w:rPr>
        <w:t>é</w:t>
      </w:r>
      <w:r>
        <w:rPr>
          <w:rFonts w:cs="Arial Unicode MS" w:eastAsia="Arial Unicode MS"/>
          <w:rtl w:val="0"/>
        </w:rPr>
        <w:t>speras, raparigas na roca a fiar...</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378"/>
      </w:r>
    </w:p>
    <w:p>
      <w:pPr>
        <w:pStyle w:val="Normal.0"/>
        <w:spacing w:line="360" w:lineRule="auto"/>
        <w:ind w:firstLine="709"/>
        <w:jc w:val="both"/>
        <w:rPr>
          <w:rStyle w:val="Número de página"/>
          <w:sz w:val="24"/>
          <w:szCs w:val="24"/>
        </w:rPr>
      </w:pPr>
      <w:r>
        <w:rPr>
          <w:rStyle w:val="Número de página"/>
          <w:sz w:val="24"/>
          <w:szCs w:val="24"/>
          <w:rtl w:val="0"/>
          <w:lang w:val="pt-PT"/>
        </w:rPr>
        <w:t>A leitora confessa, ainda, que a insist</w:t>
      </w:r>
      <w:r>
        <w:rPr>
          <w:rStyle w:val="Número de página"/>
          <w:sz w:val="24"/>
          <w:szCs w:val="24"/>
          <w:rtl w:val="0"/>
          <w:lang w:val="pt-PT"/>
        </w:rPr>
        <w:t>ê</w:t>
      </w:r>
      <w:r>
        <w:rPr>
          <w:rStyle w:val="Número de página"/>
          <w:sz w:val="24"/>
          <w:szCs w:val="24"/>
          <w:rtl w:val="0"/>
          <w:lang w:val="pt-PT"/>
        </w:rPr>
        <w:t>ncia do tio em saber sobre a leitura do livro presenteado a fez retom</w:t>
      </w:r>
      <w:r>
        <w:rPr>
          <w:rStyle w:val="Número de página"/>
          <w:sz w:val="24"/>
          <w:szCs w:val="24"/>
          <w:rtl w:val="0"/>
          <w:lang w:val="pt-PT"/>
        </w:rPr>
        <w:t>á</w:t>
      </w:r>
      <w:r>
        <w:rPr>
          <w:rStyle w:val="Número de página"/>
          <w:sz w:val="24"/>
          <w:szCs w:val="24"/>
          <w:rtl w:val="0"/>
          <w:lang w:val="pt-PT"/>
        </w:rPr>
        <w:t>-lo, mesmo a contragosto. Ela iniciava, sem o saber, o contato com uma literatura que rompia com a antiga barreira de dist</w:t>
      </w:r>
      <w:r>
        <w:rPr>
          <w:rStyle w:val="Número de página"/>
          <w:sz w:val="24"/>
          <w:szCs w:val="24"/>
          <w:rtl w:val="0"/>
          <w:lang w:val="pt-PT"/>
        </w:rPr>
        <w:t>â</w:t>
      </w:r>
      <w:r>
        <w:rPr>
          <w:rStyle w:val="Número de página"/>
          <w:sz w:val="24"/>
          <w:szCs w:val="24"/>
          <w:rtl w:val="0"/>
          <w:lang w:val="pt-PT"/>
        </w:rPr>
        <w:t>ncia vocabular e que lhe abria as portas da imagina</w:t>
      </w:r>
      <w:r>
        <w:rPr>
          <w:rStyle w:val="Número de página"/>
          <w:sz w:val="24"/>
          <w:szCs w:val="24"/>
          <w:rtl w:val="0"/>
          <w:lang w:val="pt-PT"/>
        </w:rPr>
        <w:t>çã</w:t>
      </w:r>
      <w:r>
        <w:rPr>
          <w:rStyle w:val="Número de página"/>
          <w:sz w:val="24"/>
          <w:szCs w:val="24"/>
          <w:rtl w:val="0"/>
          <w:lang w:val="pt-PT"/>
        </w:rPr>
        <w:t>o:</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Mas o que a minha imagina</w:t>
      </w:r>
      <w:r>
        <w:rPr>
          <w:rStyle w:val="Número de página"/>
          <w:sz w:val="24"/>
          <w:szCs w:val="24"/>
          <w:rtl w:val="0"/>
          <w:lang w:val="pt-PT"/>
        </w:rPr>
        <w:t>çã</w:t>
      </w:r>
      <w:r>
        <w:rPr>
          <w:rStyle w:val="Número de página"/>
          <w:sz w:val="24"/>
          <w:szCs w:val="24"/>
          <w:rtl w:val="0"/>
          <w:lang w:val="pt-PT"/>
        </w:rPr>
        <w:t>o queria mesmo era voltar pr</w:t>
      </w:r>
      <w:r>
        <w:rPr>
          <w:rStyle w:val="Número de página"/>
          <w:sz w:val="24"/>
          <w:szCs w:val="24"/>
          <w:rtl w:val="0"/>
          <w:lang w:val="pt-PT"/>
        </w:rPr>
        <w:t>’</w:t>
      </w:r>
      <w:r>
        <w:rPr>
          <w:rStyle w:val="Número de página"/>
          <w:sz w:val="24"/>
          <w:szCs w:val="24"/>
          <w:rtl w:val="0"/>
          <w:lang w:val="pt-PT"/>
        </w:rPr>
        <w:t>aquele mundo encantado que o Lobato tinha criado, e ficar imaginando o tamanho e a cor da pedrinha que a Em</w:t>
      </w:r>
      <w:r>
        <w:rPr>
          <w:rStyle w:val="Número de página"/>
          <w:sz w:val="24"/>
          <w:szCs w:val="24"/>
          <w:rtl w:val="0"/>
          <w:lang w:val="pt-PT"/>
        </w:rPr>
        <w:t>í</w:t>
      </w:r>
      <w:r>
        <w:rPr>
          <w:rStyle w:val="Número de página"/>
          <w:sz w:val="24"/>
          <w:szCs w:val="24"/>
          <w:rtl w:val="0"/>
          <w:lang w:val="pt-PT"/>
        </w:rPr>
        <w:t>lia tinha engolido (e que n</w:t>
      </w:r>
      <w:r>
        <w:rPr>
          <w:rStyle w:val="Número de página"/>
          <w:sz w:val="24"/>
          <w:szCs w:val="24"/>
          <w:rtl w:val="0"/>
          <w:lang w:val="pt-PT"/>
        </w:rPr>
        <w:t>ã</w:t>
      </w:r>
      <w:r>
        <w:rPr>
          <w:rStyle w:val="Número de página"/>
          <w:sz w:val="24"/>
          <w:szCs w:val="24"/>
          <w:rtl w:val="0"/>
          <w:lang w:val="pt-PT"/>
        </w:rPr>
        <w:t>o era pedrinha coisa nenhuma, era uma p</w:t>
      </w:r>
      <w:r>
        <w:rPr>
          <w:rStyle w:val="Número de página"/>
          <w:sz w:val="24"/>
          <w:szCs w:val="24"/>
          <w:rtl w:val="0"/>
          <w:lang w:val="pt-PT"/>
        </w:rPr>
        <w:t>í</w:t>
      </w:r>
      <w:r>
        <w:rPr>
          <w:rStyle w:val="Número de página"/>
          <w:sz w:val="24"/>
          <w:szCs w:val="24"/>
          <w:rtl w:val="0"/>
          <w:lang w:val="pt-PT"/>
        </w:rPr>
        <w:t>lula falante); e ficar imaginando que jeito eu ia dar pra me encontrar com a Dona Aranha costureira, que tinha feito o vestido de casamento da Narizinho, e pedir pra, na hora do meu casamento, ela fazer o meu vestido tamb</w:t>
      </w:r>
      <w:r>
        <w:rPr>
          <w:rStyle w:val="Número de página"/>
          <w:sz w:val="24"/>
          <w:szCs w:val="24"/>
          <w:rtl w:val="0"/>
          <w:lang w:val="pt-PT"/>
        </w:rPr>
        <w:t>é</w:t>
      </w:r>
      <w:r>
        <w:rPr>
          <w:rStyle w:val="Número de página"/>
          <w:sz w:val="24"/>
          <w:szCs w:val="24"/>
          <w:rtl w:val="0"/>
          <w:lang w:val="pt-PT"/>
        </w:rPr>
        <w:t>m.</w:t>
      </w:r>
      <w:r>
        <w:rPr>
          <w:rStyle w:val="Número de página"/>
          <w:sz w:val="24"/>
          <w:szCs w:val="24"/>
          <w:vertAlign w:val="superscript"/>
        </w:rPr>
        <w:footnoteReference w:id="379"/>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Em 1950, aos dez anos de idade, como presente de anivers</w:t>
      </w:r>
      <w:r>
        <w:rPr>
          <w:rStyle w:val="Número de página"/>
          <w:sz w:val="24"/>
          <w:szCs w:val="24"/>
          <w:rtl w:val="0"/>
          <w:lang w:val="pt-PT"/>
        </w:rPr>
        <w:t>á</w:t>
      </w:r>
      <w:r>
        <w:rPr>
          <w:rStyle w:val="Número de página"/>
          <w:sz w:val="24"/>
          <w:szCs w:val="24"/>
          <w:rtl w:val="0"/>
          <w:lang w:val="pt-PT"/>
        </w:rPr>
        <w:t>rio, Zelinda Moneta recebeu, tamb</w:t>
      </w:r>
      <w:r>
        <w:rPr>
          <w:rStyle w:val="Número de página"/>
          <w:sz w:val="24"/>
          <w:szCs w:val="24"/>
          <w:rtl w:val="0"/>
          <w:lang w:val="pt-PT"/>
        </w:rPr>
        <w:t>é</w:t>
      </w:r>
      <w:r>
        <w:rPr>
          <w:rStyle w:val="Número de página"/>
          <w:sz w:val="24"/>
          <w:szCs w:val="24"/>
          <w:rtl w:val="0"/>
          <w:lang w:val="pt-PT"/>
        </w:rPr>
        <w:t>m das m</w:t>
      </w:r>
      <w:r>
        <w:rPr>
          <w:rStyle w:val="Número de página"/>
          <w:sz w:val="24"/>
          <w:szCs w:val="24"/>
          <w:rtl w:val="0"/>
          <w:lang w:val="pt-PT"/>
        </w:rPr>
        <w:t>ã</w:t>
      </w:r>
      <w:r>
        <w:rPr>
          <w:rStyle w:val="Número de página"/>
          <w:sz w:val="24"/>
          <w:szCs w:val="24"/>
          <w:rtl w:val="0"/>
          <w:lang w:val="pt-PT"/>
        </w:rPr>
        <w:t xml:space="preserve">os de um tio, o livro </w:t>
      </w:r>
      <w:r>
        <w:rPr>
          <w:rStyle w:val="Número de página"/>
          <w:i w:val="1"/>
          <w:iCs w:val="1"/>
          <w:sz w:val="24"/>
          <w:szCs w:val="24"/>
          <w:rtl w:val="0"/>
          <w:lang w:val="pt-PT"/>
        </w:rPr>
        <w:t>Reina</w:t>
      </w:r>
      <w:r>
        <w:rPr>
          <w:rStyle w:val="Número de página"/>
          <w:i w:val="1"/>
          <w:iCs w:val="1"/>
          <w:sz w:val="24"/>
          <w:szCs w:val="24"/>
          <w:rtl w:val="0"/>
          <w:lang w:val="pt-PT"/>
        </w:rPr>
        <w:t>çõ</w:t>
      </w:r>
      <w:r>
        <w:rPr>
          <w:rStyle w:val="Número de página"/>
          <w:i w:val="1"/>
          <w:iCs w:val="1"/>
          <w:sz w:val="24"/>
          <w:szCs w:val="24"/>
          <w:rtl w:val="0"/>
          <w:lang w:val="pt-PT"/>
        </w:rPr>
        <w:t>es de Narizinho</w:t>
      </w:r>
      <w:r>
        <w:rPr>
          <w:rStyle w:val="Número de página"/>
          <w:sz w:val="24"/>
          <w:szCs w:val="24"/>
          <w:rtl w:val="0"/>
          <w:lang w:val="pt-PT"/>
        </w:rPr>
        <w:t>. Ela se remete a esse per</w:t>
      </w:r>
      <w:r>
        <w:rPr>
          <w:rStyle w:val="Número de página"/>
          <w:sz w:val="24"/>
          <w:szCs w:val="24"/>
          <w:rtl w:val="0"/>
          <w:lang w:val="pt-PT"/>
        </w:rPr>
        <w:t>í</w:t>
      </w:r>
      <w:r>
        <w:rPr>
          <w:rStyle w:val="Número de página"/>
          <w:sz w:val="24"/>
          <w:szCs w:val="24"/>
          <w:rtl w:val="0"/>
          <w:lang w:val="pt-PT"/>
        </w:rPr>
        <w:t>odo da inf</w:t>
      </w:r>
      <w:r>
        <w:rPr>
          <w:rStyle w:val="Número de página"/>
          <w:sz w:val="24"/>
          <w:szCs w:val="24"/>
          <w:rtl w:val="0"/>
          <w:lang w:val="pt-PT"/>
        </w:rPr>
        <w:t>â</w:t>
      </w:r>
      <w:r>
        <w:rPr>
          <w:rStyle w:val="Número de página"/>
          <w:sz w:val="24"/>
          <w:szCs w:val="24"/>
          <w:rtl w:val="0"/>
          <w:lang w:val="pt-PT"/>
        </w:rPr>
        <w:t>ncia como um dos momentos de descoberta e a leitura como parte integrante desse processo. O depoimento explicita o sabor especial que tinha para a inf</w:t>
      </w:r>
      <w:r>
        <w:rPr>
          <w:rStyle w:val="Número de página"/>
          <w:sz w:val="24"/>
          <w:szCs w:val="24"/>
          <w:rtl w:val="0"/>
          <w:lang w:val="pt-PT"/>
        </w:rPr>
        <w:t>â</w:t>
      </w:r>
      <w:r>
        <w:rPr>
          <w:rStyle w:val="Número de página"/>
          <w:sz w:val="24"/>
          <w:szCs w:val="24"/>
          <w:rtl w:val="0"/>
          <w:lang w:val="pt-PT"/>
        </w:rPr>
        <w:t>ncia de seu per</w:t>
      </w:r>
      <w:r>
        <w:rPr>
          <w:rStyle w:val="Número de página"/>
          <w:sz w:val="24"/>
          <w:szCs w:val="24"/>
          <w:rtl w:val="0"/>
          <w:lang w:val="pt-PT"/>
        </w:rPr>
        <w:t>í</w:t>
      </w:r>
      <w:r>
        <w:rPr>
          <w:rStyle w:val="Número de página"/>
          <w:sz w:val="24"/>
          <w:szCs w:val="24"/>
          <w:rtl w:val="0"/>
          <w:lang w:val="pt-PT"/>
        </w:rPr>
        <w:t xml:space="preserve">odo a leitura dos livros de Lobato, </w:t>
      </w:r>
      <w:r>
        <w:rPr>
          <w:rStyle w:val="Número de página"/>
          <w:sz w:val="24"/>
          <w:szCs w:val="24"/>
          <w:rtl w:val="0"/>
          <w:lang w:val="pt-PT"/>
        </w:rPr>
        <w:t>“</w:t>
      </w:r>
      <w:r>
        <w:rPr>
          <w:rStyle w:val="Número de página"/>
          <w:sz w:val="24"/>
          <w:szCs w:val="24"/>
          <w:rtl w:val="0"/>
          <w:lang w:val="pt-PT"/>
        </w:rPr>
        <w:t>sem a facilidade da televis</w:t>
      </w:r>
      <w:r>
        <w:rPr>
          <w:rStyle w:val="Número de página"/>
          <w:sz w:val="24"/>
          <w:szCs w:val="24"/>
          <w:rtl w:val="0"/>
          <w:lang w:val="pt-PT"/>
        </w:rPr>
        <w:t>ã</w:t>
      </w:r>
      <w:r>
        <w:rPr>
          <w:rStyle w:val="Número de página"/>
          <w:sz w:val="24"/>
          <w:szCs w:val="24"/>
          <w:rtl w:val="0"/>
          <w:lang w:val="pt-PT"/>
        </w:rPr>
        <w:t>o</w:t>
      </w:r>
      <w:r>
        <w:rPr>
          <w:rStyle w:val="Número de página"/>
          <w:sz w:val="24"/>
          <w:szCs w:val="24"/>
          <w:rtl w:val="0"/>
          <w:lang w:val="pt-PT"/>
        </w:rPr>
        <w:t>”</w:t>
      </w:r>
      <w:r>
        <w:rPr>
          <w:rStyle w:val="Número de página"/>
          <w:sz w:val="24"/>
          <w:szCs w:val="24"/>
          <w:rtl w:val="0"/>
          <w:lang w:val="pt-PT"/>
        </w:rPr>
        <w:t>. Ao contr</w:t>
      </w:r>
      <w:r>
        <w:rPr>
          <w:rStyle w:val="Número de página"/>
          <w:sz w:val="24"/>
          <w:szCs w:val="24"/>
          <w:rtl w:val="0"/>
          <w:lang w:val="pt-PT"/>
        </w:rPr>
        <w:t>á</w:t>
      </w:r>
      <w:r>
        <w:rPr>
          <w:rStyle w:val="Número de página"/>
          <w:sz w:val="24"/>
          <w:szCs w:val="24"/>
          <w:rtl w:val="0"/>
          <w:lang w:val="pt-PT"/>
        </w:rPr>
        <w:t>rio do depoimento de Bojunga, Moneta, ao descrever o aspecto f</w:t>
      </w:r>
      <w:r>
        <w:rPr>
          <w:rStyle w:val="Número de página"/>
          <w:sz w:val="24"/>
          <w:szCs w:val="24"/>
          <w:rtl w:val="0"/>
          <w:lang w:val="pt-PT"/>
        </w:rPr>
        <w:t>í</w:t>
      </w:r>
      <w:r>
        <w:rPr>
          <w:rStyle w:val="Número de página"/>
          <w:sz w:val="24"/>
          <w:szCs w:val="24"/>
          <w:rtl w:val="0"/>
          <w:lang w:val="pt-PT"/>
        </w:rPr>
        <w:t>sico do livro (capa, ilustra</w:t>
      </w:r>
      <w:r>
        <w:rPr>
          <w:rStyle w:val="Número de página"/>
          <w:sz w:val="24"/>
          <w:szCs w:val="24"/>
          <w:rtl w:val="0"/>
          <w:lang w:val="pt-PT"/>
        </w:rPr>
        <w:t>çã</w:t>
      </w:r>
      <w:r>
        <w:rPr>
          <w:rStyle w:val="Número de página"/>
          <w:sz w:val="24"/>
          <w:szCs w:val="24"/>
          <w:rtl w:val="0"/>
          <w:lang w:val="pt-PT"/>
        </w:rPr>
        <w:t>o e n</w:t>
      </w:r>
      <w:r>
        <w:rPr>
          <w:rStyle w:val="Número de página"/>
          <w:sz w:val="24"/>
          <w:szCs w:val="24"/>
          <w:rtl w:val="0"/>
          <w:lang w:val="pt-PT"/>
        </w:rPr>
        <w:t>ú</w:t>
      </w:r>
      <w:r>
        <w:rPr>
          <w:rStyle w:val="Número de página"/>
          <w:sz w:val="24"/>
          <w:szCs w:val="24"/>
          <w:rtl w:val="0"/>
          <w:lang w:val="pt-PT"/>
        </w:rPr>
        <w:t>mero de p</w:t>
      </w:r>
      <w:r>
        <w:rPr>
          <w:rStyle w:val="Número de página"/>
          <w:sz w:val="24"/>
          <w:szCs w:val="24"/>
          <w:rtl w:val="0"/>
          <w:lang w:val="pt-PT"/>
        </w:rPr>
        <w:t>á</w:t>
      </w:r>
      <w:r>
        <w:rPr>
          <w:rStyle w:val="Número de página"/>
          <w:sz w:val="24"/>
          <w:szCs w:val="24"/>
          <w:rtl w:val="0"/>
          <w:lang w:val="pt-PT"/>
        </w:rPr>
        <w:t>ginas), deixa transparecer um fasc</w:t>
      </w:r>
      <w:r>
        <w:rPr>
          <w:rStyle w:val="Número de página"/>
          <w:sz w:val="24"/>
          <w:szCs w:val="24"/>
          <w:rtl w:val="0"/>
          <w:lang w:val="pt-PT"/>
        </w:rPr>
        <w:t>í</w:t>
      </w:r>
      <w:r>
        <w:rPr>
          <w:rStyle w:val="Número de página"/>
          <w:sz w:val="24"/>
          <w:szCs w:val="24"/>
          <w:rtl w:val="0"/>
          <w:lang w:val="pt-PT"/>
        </w:rPr>
        <w:t>nio por essas caracter</w:t>
      </w:r>
      <w:r>
        <w:rPr>
          <w:rStyle w:val="Número de página"/>
          <w:sz w:val="24"/>
          <w:szCs w:val="24"/>
          <w:rtl w:val="0"/>
          <w:lang w:val="pt-PT"/>
        </w:rPr>
        <w:t>í</w:t>
      </w:r>
      <w:r>
        <w:rPr>
          <w:rStyle w:val="Número de página"/>
          <w:sz w:val="24"/>
          <w:szCs w:val="24"/>
          <w:rtl w:val="0"/>
          <w:lang w:val="pt-PT"/>
        </w:rPr>
        <w:t>sticas. O aspecto volumoso do livro n</w:t>
      </w:r>
      <w:r>
        <w:rPr>
          <w:rStyle w:val="Número de página"/>
          <w:sz w:val="24"/>
          <w:szCs w:val="24"/>
          <w:rtl w:val="0"/>
          <w:lang w:val="pt-PT"/>
        </w:rPr>
        <w:t>ã</w:t>
      </w:r>
      <w:r>
        <w:rPr>
          <w:rStyle w:val="Número de página"/>
          <w:sz w:val="24"/>
          <w:szCs w:val="24"/>
          <w:rtl w:val="0"/>
          <w:lang w:val="pt-PT"/>
        </w:rPr>
        <w:t>o se apresenta como barreira, a leitora sente-se entusiasmada com a confian</w:t>
      </w:r>
      <w:r>
        <w:rPr>
          <w:rStyle w:val="Número de página"/>
          <w:sz w:val="24"/>
          <w:szCs w:val="24"/>
          <w:rtl w:val="0"/>
          <w:lang w:val="pt-PT"/>
        </w:rPr>
        <w:t>ç</w:t>
      </w:r>
      <w:r>
        <w:rPr>
          <w:rStyle w:val="Número de página"/>
          <w:sz w:val="24"/>
          <w:szCs w:val="24"/>
          <w:rtl w:val="0"/>
          <w:lang w:val="pt-PT"/>
        </w:rPr>
        <w:t>a em sua capacidade de leitura:</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Como presente, no meu d</w:t>
      </w:r>
      <w:r>
        <w:rPr>
          <w:rStyle w:val="Número de página"/>
          <w:sz w:val="24"/>
          <w:szCs w:val="24"/>
          <w:rtl w:val="0"/>
          <w:lang w:val="pt-PT"/>
        </w:rPr>
        <w:t>é</w:t>
      </w:r>
      <w:r>
        <w:rPr>
          <w:rStyle w:val="Número de página"/>
          <w:sz w:val="24"/>
          <w:szCs w:val="24"/>
          <w:rtl w:val="0"/>
          <w:lang w:val="pt-PT"/>
        </w:rPr>
        <w:t>cimo anivers</w:t>
      </w:r>
      <w:r>
        <w:rPr>
          <w:rStyle w:val="Número de página"/>
          <w:sz w:val="24"/>
          <w:szCs w:val="24"/>
          <w:rtl w:val="0"/>
          <w:lang w:val="pt-PT"/>
        </w:rPr>
        <w:t>á</w:t>
      </w:r>
      <w:r>
        <w:rPr>
          <w:rStyle w:val="Número de página"/>
          <w:sz w:val="24"/>
          <w:szCs w:val="24"/>
          <w:rtl w:val="0"/>
          <w:lang w:val="pt-PT"/>
        </w:rPr>
        <w:t>rio, ganhei do mais querido dos tios um livro grosso (cerca de 200 p</w:t>
      </w:r>
      <w:r>
        <w:rPr>
          <w:rStyle w:val="Número de página"/>
          <w:sz w:val="24"/>
          <w:szCs w:val="24"/>
          <w:rtl w:val="0"/>
          <w:lang w:val="pt-PT"/>
        </w:rPr>
        <w:t>á</w:t>
      </w:r>
      <w:r>
        <w:rPr>
          <w:rStyle w:val="Número de página"/>
          <w:sz w:val="24"/>
          <w:szCs w:val="24"/>
          <w:rtl w:val="0"/>
          <w:lang w:val="pt-PT"/>
        </w:rPr>
        <w:t xml:space="preserve">ginas), de capa dura e ilustrada com cores vivas, mostrando o rostinho cismador e curioso de uma menina de narizinho arrebitado. Tratava-se da obra </w:t>
      </w:r>
      <w:r>
        <w:rPr>
          <w:rStyle w:val="Número de página"/>
          <w:i w:val="1"/>
          <w:iCs w:val="1"/>
          <w:sz w:val="24"/>
          <w:szCs w:val="24"/>
          <w:rtl w:val="0"/>
          <w:lang w:val="pt-PT"/>
        </w:rPr>
        <w:t>Reina</w:t>
      </w:r>
      <w:r>
        <w:rPr>
          <w:rStyle w:val="Número de página"/>
          <w:i w:val="1"/>
          <w:iCs w:val="1"/>
          <w:sz w:val="24"/>
          <w:szCs w:val="24"/>
          <w:rtl w:val="0"/>
          <w:lang w:val="pt-PT"/>
        </w:rPr>
        <w:t>çõ</w:t>
      </w:r>
      <w:r>
        <w:rPr>
          <w:rStyle w:val="Número de página"/>
          <w:i w:val="1"/>
          <w:iCs w:val="1"/>
          <w:sz w:val="24"/>
          <w:szCs w:val="24"/>
          <w:rtl w:val="0"/>
          <w:lang w:val="pt-PT"/>
        </w:rPr>
        <w:t>es de Narizinho</w:t>
      </w:r>
      <w:r>
        <w:rPr>
          <w:rStyle w:val="Número de página"/>
          <w:sz w:val="24"/>
          <w:szCs w:val="24"/>
          <w:rtl w:val="0"/>
          <w:lang w:val="pt-PT"/>
        </w:rPr>
        <w:t>, editado pela Brasiliense.</w:t>
      </w:r>
      <w:r>
        <w:rPr>
          <w:rStyle w:val="Número de página"/>
          <w:sz w:val="24"/>
          <w:szCs w:val="24"/>
          <w:vertAlign w:val="superscript"/>
        </w:rPr>
        <w:footnoteReference w:id="380"/>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O cr</w:t>
      </w:r>
      <w:r>
        <w:rPr>
          <w:rStyle w:val="Número de página"/>
          <w:sz w:val="24"/>
          <w:szCs w:val="24"/>
          <w:rtl w:val="0"/>
          <w:lang w:val="pt-PT"/>
        </w:rPr>
        <w:t>í</w:t>
      </w:r>
      <w:r>
        <w:rPr>
          <w:rStyle w:val="Número de página"/>
          <w:sz w:val="24"/>
          <w:szCs w:val="24"/>
          <w:rtl w:val="0"/>
          <w:lang w:val="pt-PT"/>
        </w:rPr>
        <w:t>tico Jos</w:t>
      </w:r>
      <w:r>
        <w:rPr>
          <w:rStyle w:val="Número de página"/>
          <w:sz w:val="24"/>
          <w:szCs w:val="24"/>
          <w:rtl w:val="0"/>
          <w:lang w:val="pt-PT"/>
        </w:rPr>
        <w:t xml:space="preserve">é </w:t>
      </w:r>
      <w:r>
        <w:rPr>
          <w:rStyle w:val="Número de página"/>
          <w:sz w:val="24"/>
          <w:szCs w:val="24"/>
          <w:rtl w:val="0"/>
          <w:lang w:val="pt-PT"/>
        </w:rPr>
        <w:t>Guilherme Melquior coloca entre as suas recorda</w:t>
      </w:r>
      <w:r>
        <w:rPr>
          <w:rStyle w:val="Número de página"/>
          <w:sz w:val="24"/>
          <w:szCs w:val="24"/>
          <w:rtl w:val="0"/>
          <w:lang w:val="pt-PT"/>
        </w:rPr>
        <w:t>çõ</w:t>
      </w:r>
      <w:r>
        <w:rPr>
          <w:rStyle w:val="Número de página"/>
          <w:sz w:val="24"/>
          <w:szCs w:val="24"/>
          <w:rtl w:val="0"/>
          <w:lang w:val="pt-PT"/>
        </w:rPr>
        <w:t>es de leitura o encontro com os livros de Lobato como uma das lembran</w:t>
      </w:r>
      <w:r>
        <w:rPr>
          <w:rStyle w:val="Número de página"/>
          <w:sz w:val="24"/>
          <w:szCs w:val="24"/>
          <w:rtl w:val="0"/>
          <w:lang w:val="pt-PT"/>
        </w:rPr>
        <w:t>ç</w:t>
      </w:r>
      <w:r>
        <w:rPr>
          <w:rStyle w:val="Número de página"/>
          <w:sz w:val="24"/>
          <w:szCs w:val="24"/>
          <w:rtl w:val="0"/>
          <w:lang w:val="pt-PT"/>
        </w:rPr>
        <w:t>as mais fortes de sua inf</w:t>
      </w:r>
      <w:r>
        <w:rPr>
          <w:rStyle w:val="Número de página"/>
          <w:sz w:val="24"/>
          <w:szCs w:val="24"/>
          <w:rtl w:val="0"/>
          <w:lang w:val="pt-PT"/>
        </w:rPr>
        <w:t>â</w:t>
      </w:r>
      <w:r>
        <w:rPr>
          <w:rStyle w:val="Número de página"/>
          <w:sz w:val="24"/>
          <w:szCs w:val="24"/>
          <w:rtl w:val="0"/>
          <w:lang w:val="pt-PT"/>
        </w:rPr>
        <w:t>ncia. Entre os muitos t</w:t>
      </w:r>
      <w:r>
        <w:rPr>
          <w:rStyle w:val="Número de página"/>
          <w:sz w:val="24"/>
          <w:szCs w:val="24"/>
          <w:rtl w:val="0"/>
          <w:lang w:val="pt-PT"/>
        </w:rPr>
        <w:t>í</w:t>
      </w:r>
      <w:r>
        <w:rPr>
          <w:rStyle w:val="Número de página"/>
          <w:sz w:val="24"/>
          <w:szCs w:val="24"/>
          <w:rtl w:val="0"/>
          <w:lang w:val="pt-PT"/>
        </w:rPr>
        <w:t>tulos, destaca</w:t>
      </w:r>
      <w:r>
        <w:rPr>
          <w:rStyle w:val="Número de página"/>
          <w:i w:val="1"/>
          <w:iCs w:val="1"/>
          <w:sz w:val="24"/>
          <w:szCs w:val="24"/>
          <w:rtl w:val="0"/>
          <w:lang w:val="pt-PT"/>
        </w:rPr>
        <w:t xml:space="preserve"> 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lido entre os dez e/ou onze anos de idade, por consider</w:t>
      </w:r>
      <w:r>
        <w:rPr>
          <w:rStyle w:val="Número de página"/>
          <w:sz w:val="24"/>
          <w:szCs w:val="24"/>
          <w:rtl w:val="0"/>
          <w:lang w:val="pt-PT"/>
        </w:rPr>
        <w:t>á</w:t>
      </w:r>
      <w:r>
        <w:rPr>
          <w:rStyle w:val="Número de página"/>
          <w:sz w:val="24"/>
          <w:szCs w:val="24"/>
          <w:rtl w:val="0"/>
          <w:lang w:val="pt-PT"/>
        </w:rPr>
        <w:t>-lo respons</w:t>
      </w:r>
      <w:r>
        <w:rPr>
          <w:rStyle w:val="Número de página"/>
          <w:sz w:val="24"/>
          <w:szCs w:val="24"/>
          <w:rtl w:val="0"/>
          <w:lang w:val="pt-PT"/>
        </w:rPr>
        <w:t>á</w:t>
      </w:r>
      <w:r>
        <w:rPr>
          <w:rStyle w:val="Número de página"/>
          <w:sz w:val="24"/>
          <w:szCs w:val="24"/>
          <w:rtl w:val="0"/>
          <w:lang w:val="pt-PT"/>
        </w:rPr>
        <w:t xml:space="preserve">vel por </w:t>
      </w:r>
      <w:r>
        <w:rPr>
          <w:rStyle w:val="Número de página"/>
          <w:sz w:val="24"/>
          <w:szCs w:val="24"/>
          <w:rtl w:val="0"/>
          <w:lang w:val="pt-PT"/>
        </w:rPr>
        <w:t>“</w:t>
      </w:r>
      <w:r>
        <w:rPr>
          <w:rStyle w:val="Número de página"/>
          <w:sz w:val="24"/>
          <w:szCs w:val="24"/>
          <w:rtl w:val="0"/>
          <w:lang w:val="pt-PT"/>
        </w:rPr>
        <w:t>uma esp</w:t>
      </w:r>
      <w:r>
        <w:rPr>
          <w:rStyle w:val="Número de página"/>
          <w:sz w:val="24"/>
          <w:szCs w:val="24"/>
          <w:rtl w:val="0"/>
          <w:lang w:val="pt-PT"/>
        </w:rPr>
        <w:t>é</w:t>
      </w:r>
      <w:r>
        <w:rPr>
          <w:rStyle w:val="Número de página"/>
          <w:sz w:val="24"/>
          <w:szCs w:val="24"/>
          <w:rtl w:val="0"/>
          <w:lang w:val="pt-PT"/>
        </w:rPr>
        <w:t>cie de ordena</w:t>
      </w:r>
      <w:r>
        <w:rPr>
          <w:rStyle w:val="Número de página"/>
          <w:sz w:val="24"/>
          <w:szCs w:val="24"/>
          <w:rtl w:val="0"/>
          <w:lang w:val="pt-PT"/>
        </w:rPr>
        <w:t>çã</w:t>
      </w:r>
      <w:r>
        <w:rPr>
          <w:rStyle w:val="Número de página"/>
          <w:sz w:val="24"/>
          <w:szCs w:val="24"/>
          <w:rtl w:val="0"/>
          <w:lang w:val="pt-PT"/>
        </w:rPr>
        <w:t>o intelectual da minha pequena cabe</w:t>
      </w:r>
      <w:r>
        <w:rPr>
          <w:rStyle w:val="Número de página"/>
          <w:sz w:val="24"/>
          <w:szCs w:val="24"/>
          <w:rtl w:val="0"/>
          <w:lang w:val="pt-PT"/>
        </w:rPr>
        <w:t>ç</w:t>
      </w:r>
      <w:r>
        <w:rPr>
          <w:rStyle w:val="Número de página"/>
          <w:sz w:val="24"/>
          <w:szCs w:val="24"/>
          <w:rtl w:val="0"/>
          <w:lang w:val="pt-PT"/>
        </w:rPr>
        <w:t>a infantil nesse per</w:t>
      </w:r>
      <w:r>
        <w:rPr>
          <w:rStyle w:val="Número de página"/>
          <w:sz w:val="24"/>
          <w:szCs w:val="24"/>
          <w:rtl w:val="0"/>
          <w:lang w:val="pt-PT"/>
        </w:rPr>
        <w:t>í</w:t>
      </w:r>
      <w:r>
        <w:rPr>
          <w:rStyle w:val="Número de página"/>
          <w:sz w:val="24"/>
          <w:szCs w:val="24"/>
          <w:rtl w:val="0"/>
          <w:lang w:val="pt-PT"/>
        </w:rPr>
        <w:t>odo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81"/>
      </w:r>
      <w:r>
        <w:rPr>
          <w:rStyle w:val="Número de página"/>
          <w:sz w:val="24"/>
          <w:szCs w:val="24"/>
          <w:rtl w:val="0"/>
          <w:lang w:val="pt-PT"/>
        </w:rPr>
        <w:t xml:space="preserve"> Utilizando-se da express</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amamentado</w:t>
      </w:r>
      <w:r>
        <w:rPr>
          <w:rStyle w:val="Número de página"/>
          <w:sz w:val="24"/>
          <w:szCs w:val="24"/>
          <w:rtl w:val="0"/>
          <w:lang w:val="pt-PT"/>
        </w:rPr>
        <w:t>”</w:t>
      </w:r>
      <w:r>
        <w:rPr>
          <w:rStyle w:val="Número de página"/>
          <w:sz w:val="24"/>
          <w:szCs w:val="24"/>
          <w:rtl w:val="0"/>
          <w:lang w:val="pt-PT"/>
        </w:rPr>
        <w:t>, o autor resume de forma contundente a import</w:t>
      </w:r>
      <w:r>
        <w:rPr>
          <w:rStyle w:val="Número de página"/>
          <w:sz w:val="24"/>
          <w:szCs w:val="24"/>
          <w:rtl w:val="0"/>
          <w:lang w:val="pt-PT"/>
        </w:rPr>
        <w:t>â</w:t>
      </w:r>
      <w:r>
        <w:rPr>
          <w:rStyle w:val="Número de página"/>
          <w:sz w:val="24"/>
          <w:szCs w:val="24"/>
          <w:rtl w:val="0"/>
          <w:lang w:val="pt-PT"/>
        </w:rPr>
        <w:t>ncia dos livros infantis de Lobato na sua forma</w:t>
      </w:r>
      <w:r>
        <w:rPr>
          <w:rStyle w:val="Número de página"/>
          <w:sz w:val="24"/>
          <w:szCs w:val="24"/>
          <w:rtl w:val="0"/>
          <w:lang w:val="pt-PT"/>
        </w:rPr>
        <w:t>çã</w:t>
      </w:r>
      <w:r>
        <w:rPr>
          <w:rStyle w:val="Número de página"/>
          <w:sz w:val="24"/>
          <w:szCs w:val="24"/>
          <w:rtl w:val="0"/>
          <w:lang w:val="pt-PT"/>
        </w:rPr>
        <w:t xml:space="preserve">o. </w:t>
      </w:r>
    </w:p>
    <w:p>
      <w:pPr>
        <w:pStyle w:val="Recuo de corpo de texto"/>
      </w:pPr>
      <w:r>
        <w:rPr>
          <w:rFonts w:cs="Arial Unicode MS" w:eastAsia="Arial Unicode MS"/>
          <w:rtl w:val="0"/>
        </w:rPr>
        <w:t>Alfredo Bosi acredita que Monteiro Lobato foi um escritor fundamental para a sua gera</w:t>
      </w:r>
      <w:r>
        <w:rPr>
          <w:rFonts w:cs="Arial Unicode MS" w:eastAsia="Arial Unicode MS" w:hint="default"/>
          <w:rtl w:val="0"/>
        </w:rPr>
        <w:t>çã</w:t>
      </w:r>
      <w:r>
        <w:rPr>
          <w:rFonts w:cs="Arial Unicode MS" w:eastAsia="Arial Unicode MS"/>
          <w:rtl w:val="0"/>
        </w:rPr>
        <w:t>o. Aos doze anos incompletos, j</w:t>
      </w:r>
      <w:r>
        <w:rPr>
          <w:rFonts w:cs="Arial Unicode MS" w:eastAsia="Arial Unicode MS" w:hint="default"/>
          <w:rtl w:val="0"/>
        </w:rPr>
        <w:t xml:space="preserve">á </w:t>
      </w:r>
      <w:r>
        <w:rPr>
          <w:rFonts w:cs="Arial Unicode MS" w:eastAsia="Arial Unicode MS"/>
          <w:rtl w:val="0"/>
        </w:rPr>
        <w:t>havia lido todos os seus livros infantis e foi com tristeza que recebeu pelo r</w:t>
      </w:r>
      <w:r>
        <w:rPr>
          <w:rFonts w:cs="Arial Unicode MS" w:eastAsia="Arial Unicode MS" w:hint="default"/>
          <w:rtl w:val="0"/>
        </w:rPr>
        <w:t>á</w:t>
      </w:r>
      <w:r>
        <w:rPr>
          <w:rFonts w:cs="Arial Unicode MS" w:eastAsia="Arial Unicode MS"/>
          <w:rtl w:val="0"/>
        </w:rPr>
        <w:t>dio a not</w:t>
      </w:r>
      <w:r>
        <w:rPr>
          <w:rFonts w:cs="Arial Unicode MS" w:eastAsia="Arial Unicode MS" w:hint="default"/>
          <w:rtl w:val="0"/>
        </w:rPr>
        <w:t>í</w:t>
      </w:r>
      <w:r>
        <w:rPr>
          <w:rFonts w:cs="Arial Unicode MS" w:eastAsia="Arial Unicode MS"/>
          <w:rtl w:val="0"/>
        </w:rPr>
        <w:t xml:space="preserve">cia da sua morte: </w:t>
      </w:r>
      <w:r>
        <w:rPr>
          <w:rFonts w:cs="Arial Unicode MS" w:eastAsia="Arial Unicode MS" w:hint="default"/>
          <w:rtl w:val="0"/>
        </w:rPr>
        <w:t>“</w:t>
      </w:r>
      <w:r>
        <w:rPr>
          <w:rFonts w:cs="Arial Unicode MS" w:eastAsia="Arial Unicode MS"/>
          <w:rtl w:val="0"/>
        </w:rPr>
        <w:t>Existia realmente uma rela</w:t>
      </w:r>
      <w:r>
        <w:rPr>
          <w:rFonts w:cs="Arial Unicode MS" w:eastAsia="Arial Unicode MS" w:hint="default"/>
          <w:rtl w:val="0"/>
        </w:rPr>
        <w:t>çã</w:t>
      </w:r>
      <w:r>
        <w:rPr>
          <w:rFonts w:cs="Arial Unicode MS" w:eastAsia="Arial Unicode MS"/>
          <w:rtl w:val="0"/>
        </w:rPr>
        <w:t>o afetiva das crian</w:t>
      </w:r>
      <w:r>
        <w:rPr>
          <w:rFonts w:cs="Arial Unicode MS" w:eastAsia="Arial Unicode MS" w:hint="default"/>
          <w:rtl w:val="0"/>
        </w:rPr>
        <w:t>ç</w:t>
      </w:r>
      <w:r>
        <w:rPr>
          <w:rFonts w:cs="Arial Unicode MS" w:eastAsia="Arial Unicode MS"/>
          <w:rtl w:val="0"/>
        </w:rPr>
        <w:t>as e adolescentes das d</w:t>
      </w:r>
      <w:r>
        <w:rPr>
          <w:rFonts w:cs="Arial Unicode MS" w:eastAsia="Arial Unicode MS" w:hint="default"/>
          <w:rtl w:val="0"/>
        </w:rPr>
        <w:t>é</w:t>
      </w:r>
      <w:r>
        <w:rPr>
          <w:rFonts w:cs="Arial Unicode MS" w:eastAsia="Arial Unicode MS"/>
          <w:rtl w:val="0"/>
        </w:rPr>
        <w:t>cadas de 40 e 50 com Lobato, e sua morte foi, para muitos, um abalo pessoal</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382"/>
      </w:r>
    </w:p>
    <w:p>
      <w:pPr>
        <w:pStyle w:val="Normal.0"/>
        <w:spacing w:line="360" w:lineRule="auto"/>
        <w:ind w:firstLine="709"/>
        <w:jc w:val="both"/>
        <w:rPr>
          <w:rStyle w:val="Número de página"/>
          <w:sz w:val="24"/>
          <w:szCs w:val="24"/>
        </w:rPr>
      </w:pPr>
      <w:r>
        <w:rPr>
          <w:rStyle w:val="Número de página"/>
          <w:sz w:val="24"/>
          <w:szCs w:val="24"/>
          <w:rtl w:val="0"/>
          <w:lang w:val="pt-PT"/>
        </w:rPr>
        <w:t>Guilhermino C</w:t>
      </w:r>
      <w:r>
        <w:rPr>
          <w:rStyle w:val="Número de página"/>
          <w:sz w:val="24"/>
          <w:szCs w:val="24"/>
          <w:rtl w:val="0"/>
          <w:lang w:val="pt-PT"/>
        </w:rPr>
        <w:t>é</w:t>
      </w:r>
      <w:r>
        <w:rPr>
          <w:rStyle w:val="Número de página"/>
          <w:sz w:val="24"/>
          <w:szCs w:val="24"/>
          <w:rtl w:val="0"/>
          <w:lang w:val="pt-PT"/>
        </w:rPr>
        <w:t>sar, relembrando o in</w:t>
      </w:r>
      <w:r>
        <w:rPr>
          <w:rStyle w:val="Número de página"/>
          <w:sz w:val="24"/>
          <w:szCs w:val="24"/>
          <w:rtl w:val="0"/>
          <w:lang w:val="pt-PT"/>
        </w:rPr>
        <w:t>í</w:t>
      </w:r>
      <w:r>
        <w:rPr>
          <w:rStyle w:val="Número de página"/>
          <w:sz w:val="24"/>
          <w:szCs w:val="24"/>
          <w:rtl w:val="0"/>
          <w:lang w:val="pt-PT"/>
        </w:rPr>
        <w:t>cio de sua vida leitora, evoca como ponto de encontro com a literatura de Lobato o tempo em que estudava no grupo e no gin</w:t>
      </w:r>
      <w:r>
        <w:rPr>
          <w:rStyle w:val="Número de página"/>
          <w:sz w:val="24"/>
          <w:szCs w:val="24"/>
          <w:rtl w:val="0"/>
          <w:lang w:val="pt-PT"/>
        </w:rPr>
        <w:t>á</w:t>
      </w:r>
      <w:r>
        <w:rPr>
          <w:rStyle w:val="Número de página"/>
          <w:sz w:val="24"/>
          <w:szCs w:val="24"/>
          <w:rtl w:val="0"/>
          <w:lang w:val="pt-PT"/>
        </w:rPr>
        <w:t xml:space="preserve">sio </w:t>
      </w:r>
      <w:r>
        <w:rPr>
          <w:rStyle w:val="Número de página"/>
          <w:sz w:val="24"/>
          <w:szCs w:val="24"/>
          <w:rtl w:val="0"/>
          <w:lang w:val="pt-PT"/>
        </w:rPr>
        <w:t>“</w:t>
      </w:r>
      <w:r>
        <w:rPr>
          <w:rStyle w:val="Número de página"/>
          <w:sz w:val="24"/>
          <w:szCs w:val="24"/>
          <w:rtl w:val="0"/>
          <w:lang w:val="pt-PT"/>
        </w:rPr>
        <w:t>entre 22 e 23 comprei ou li de empr</w:t>
      </w:r>
      <w:r>
        <w:rPr>
          <w:rStyle w:val="Número de página"/>
          <w:sz w:val="24"/>
          <w:szCs w:val="24"/>
          <w:rtl w:val="0"/>
          <w:lang w:val="pt-PT"/>
        </w:rPr>
        <w:t>é</w:t>
      </w:r>
      <w:r>
        <w:rPr>
          <w:rStyle w:val="Número de página"/>
          <w:sz w:val="24"/>
          <w:szCs w:val="24"/>
          <w:rtl w:val="0"/>
          <w:lang w:val="pt-PT"/>
        </w:rPr>
        <w:t>stimo quase todas as obras com selo editorial de Monteiro Lobato &amp; Cia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83"/>
      </w:r>
      <w:r>
        <w:rPr>
          <w:rStyle w:val="Número de página"/>
          <w:sz w:val="24"/>
          <w:szCs w:val="24"/>
          <w:rtl w:val="0"/>
          <w:lang w:val="pt-PT"/>
        </w:rPr>
        <w:t xml:space="preserve"> Isto quer dizer que, al</w:t>
      </w:r>
      <w:r>
        <w:rPr>
          <w:rStyle w:val="Número de página"/>
          <w:sz w:val="24"/>
          <w:szCs w:val="24"/>
          <w:rtl w:val="0"/>
          <w:lang w:val="pt-PT"/>
        </w:rPr>
        <w:t>é</w:t>
      </w:r>
      <w:r>
        <w:rPr>
          <w:rStyle w:val="Número de página"/>
          <w:sz w:val="24"/>
          <w:szCs w:val="24"/>
          <w:rtl w:val="0"/>
          <w:lang w:val="pt-PT"/>
        </w:rPr>
        <w:t>m dos seus pr</w:t>
      </w:r>
      <w:r>
        <w:rPr>
          <w:rStyle w:val="Número de página"/>
          <w:sz w:val="24"/>
          <w:szCs w:val="24"/>
          <w:rtl w:val="0"/>
          <w:lang w:val="pt-PT"/>
        </w:rPr>
        <w:t>ó</w:t>
      </w:r>
      <w:r>
        <w:rPr>
          <w:rStyle w:val="Número de página"/>
          <w:sz w:val="24"/>
          <w:szCs w:val="24"/>
          <w:rtl w:val="0"/>
          <w:lang w:val="pt-PT"/>
        </w:rPr>
        <w:t>prios textos, Lobato ficou registrado nas lembran</w:t>
      </w:r>
      <w:r>
        <w:rPr>
          <w:rStyle w:val="Número de página"/>
          <w:sz w:val="24"/>
          <w:szCs w:val="24"/>
          <w:rtl w:val="0"/>
          <w:lang w:val="pt-PT"/>
        </w:rPr>
        <w:t>ç</w:t>
      </w:r>
      <w:r>
        <w:rPr>
          <w:rStyle w:val="Número de página"/>
          <w:sz w:val="24"/>
          <w:szCs w:val="24"/>
          <w:rtl w:val="0"/>
          <w:lang w:val="pt-PT"/>
        </w:rPr>
        <w:t>as de Guilhermino pelo seu papel como fomentador da difus</w:t>
      </w:r>
      <w:r>
        <w:rPr>
          <w:rStyle w:val="Número de página"/>
          <w:sz w:val="24"/>
          <w:szCs w:val="24"/>
          <w:rtl w:val="0"/>
          <w:lang w:val="pt-PT"/>
        </w:rPr>
        <w:t>ã</w:t>
      </w:r>
      <w:r>
        <w:rPr>
          <w:rStyle w:val="Número de página"/>
          <w:sz w:val="24"/>
          <w:szCs w:val="24"/>
          <w:rtl w:val="0"/>
          <w:lang w:val="pt-PT"/>
        </w:rPr>
        <w:t>o do livro, seu significativo empenho para a constru</w:t>
      </w:r>
      <w:r>
        <w:rPr>
          <w:rStyle w:val="Número de página"/>
          <w:sz w:val="24"/>
          <w:szCs w:val="24"/>
          <w:rtl w:val="0"/>
          <w:lang w:val="pt-PT"/>
        </w:rPr>
        <w:t>çã</w:t>
      </w:r>
      <w:r>
        <w:rPr>
          <w:rStyle w:val="Número de página"/>
          <w:sz w:val="24"/>
          <w:szCs w:val="24"/>
          <w:rtl w:val="0"/>
          <w:lang w:val="pt-PT"/>
        </w:rPr>
        <w:t xml:space="preserve">o de uma sensibilidade coletiva de leitura: </w:t>
      </w:r>
      <w:r>
        <w:rPr>
          <w:rStyle w:val="Número de página"/>
          <w:sz w:val="24"/>
          <w:szCs w:val="24"/>
          <w:rtl w:val="0"/>
          <w:lang w:val="pt-PT"/>
        </w:rPr>
        <w:t>“</w:t>
      </w:r>
      <w:r>
        <w:rPr>
          <w:rStyle w:val="Número de página"/>
          <w:sz w:val="24"/>
          <w:szCs w:val="24"/>
          <w:rtl w:val="0"/>
          <w:lang w:val="pt-PT"/>
        </w:rPr>
        <w:t>Os bandeirantes ca</w:t>
      </w:r>
      <w:r>
        <w:rPr>
          <w:rStyle w:val="Número de página"/>
          <w:sz w:val="24"/>
          <w:szCs w:val="24"/>
          <w:rtl w:val="0"/>
          <w:lang w:val="pt-PT"/>
        </w:rPr>
        <w:t>ç</w:t>
      </w:r>
      <w:r>
        <w:rPr>
          <w:rStyle w:val="Número de página"/>
          <w:sz w:val="24"/>
          <w:szCs w:val="24"/>
          <w:rtl w:val="0"/>
          <w:lang w:val="pt-PT"/>
        </w:rPr>
        <w:t xml:space="preserve">aram </w:t>
      </w:r>
      <w:r>
        <w:rPr>
          <w:rStyle w:val="Número de página"/>
          <w:sz w:val="24"/>
          <w:szCs w:val="24"/>
          <w:rtl w:val="0"/>
          <w:lang w:val="pt-PT"/>
        </w:rPr>
        <w:t>í</w:t>
      </w:r>
      <w:r>
        <w:rPr>
          <w:rStyle w:val="Número de página"/>
          <w:sz w:val="24"/>
          <w:szCs w:val="24"/>
          <w:rtl w:val="0"/>
          <w:lang w:val="pt-PT"/>
        </w:rPr>
        <w:t>ndios? Jos</w:t>
      </w:r>
      <w:r>
        <w:rPr>
          <w:rStyle w:val="Número de página"/>
          <w:sz w:val="24"/>
          <w:szCs w:val="24"/>
          <w:rtl w:val="0"/>
          <w:lang w:val="pt-PT"/>
        </w:rPr>
        <w:t xml:space="preserve">é </w:t>
      </w:r>
      <w:r>
        <w:rPr>
          <w:rStyle w:val="Número de página"/>
          <w:sz w:val="24"/>
          <w:szCs w:val="24"/>
          <w:rtl w:val="0"/>
          <w:lang w:val="pt-PT"/>
        </w:rPr>
        <w:t>Bento Monteiro Lobato, bandeirante de pena na m</w:t>
      </w:r>
      <w:r>
        <w:rPr>
          <w:rStyle w:val="Número de página"/>
          <w:sz w:val="24"/>
          <w:szCs w:val="24"/>
          <w:rtl w:val="0"/>
          <w:lang w:val="pt-PT"/>
        </w:rPr>
        <w:t>ã</w:t>
      </w:r>
      <w:r>
        <w:rPr>
          <w:rStyle w:val="Número de página"/>
          <w:sz w:val="24"/>
          <w:szCs w:val="24"/>
          <w:rtl w:val="0"/>
          <w:lang w:val="pt-PT"/>
        </w:rPr>
        <w:t>o, ca</w:t>
      </w:r>
      <w:r>
        <w:rPr>
          <w:rStyle w:val="Número de página"/>
          <w:sz w:val="24"/>
          <w:szCs w:val="24"/>
          <w:rtl w:val="0"/>
          <w:lang w:val="pt-PT"/>
        </w:rPr>
        <w:t>ç</w:t>
      </w:r>
      <w:r>
        <w:rPr>
          <w:rStyle w:val="Número de página"/>
          <w:sz w:val="24"/>
          <w:szCs w:val="24"/>
          <w:rtl w:val="0"/>
          <w:lang w:val="pt-PT"/>
        </w:rPr>
        <w:t>ou leitores por todas as bibocas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84"/>
      </w:r>
    </w:p>
    <w:p>
      <w:pPr>
        <w:pStyle w:val="Normal.0"/>
        <w:spacing w:line="360" w:lineRule="auto"/>
        <w:ind w:firstLine="709"/>
        <w:jc w:val="both"/>
        <w:rPr>
          <w:rStyle w:val="Número de página"/>
          <w:sz w:val="24"/>
          <w:szCs w:val="24"/>
        </w:rPr>
      </w:pPr>
      <w:r>
        <w:rPr>
          <w:rStyle w:val="Número de página"/>
          <w:sz w:val="24"/>
          <w:szCs w:val="24"/>
          <w:rtl w:val="0"/>
          <w:lang w:val="pt-PT"/>
        </w:rPr>
        <w:t>Provavelmente, dos t</w:t>
      </w:r>
      <w:r>
        <w:rPr>
          <w:rStyle w:val="Número de página"/>
          <w:sz w:val="24"/>
          <w:szCs w:val="24"/>
          <w:rtl w:val="0"/>
          <w:lang w:val="pt-PT"/>
        </w:rPr>
        <w:t>í</w:t>
      </w:r>
      <w:r>
        <w:rPr>
          <w:rStyle w:val="Número de página"/>
          <w:sz w:val="24"/>
          <w:szCs w:val="24"/>
          <w:rtl w:val="0"/>
          <w:lang w:val="pt-PT"/>
        </w:rPr>
        <w:t>tulos de Lobato lidos por Guilhermino C</w:t>
      </w:r>
      <w:r>
        <w:rPr>
          <w:rStyle w:val="Número de página"/>
          <w:sz w:val="24"/>
          <w:szCs w:val="24"/>
          <w:rtl w:val="0"/>
          <w:lang w:val="pt-PT"/>
        </w:rPr>
        <w:t>é</w:t>
      </w:r>
      <w:r>
        <w:rPr>
          <w:rStyle w:val="Número de página"/>
          <w:sz w:val="24"/>
          <w:szCs w:val="24"/>
          <w:rtl w:val="0"/>
          <w:lang w:val="pt-PT"/>
        </w:rPr>
        <w:t>sar no per</w:t>
      </w:r>
      <w:r>
        <w:rPr>
          <w:rStyle w:val="Número de página"/>
          <w:sz w:val="24"/>
          <w:szCs w:val="24"/>
          <w:rtl w:val="0"/>
          <w:lang w:val="pt-PT"/>
        </w:rPr>
        <w:t>í</w:t>
      </w:r>
      <w:r>
        <w:rPr>
          <w:rStyle w:val="Número de página"/>
          <w:sz w:val="24"/>
          <w:szCs w:val="24"/>
          <w:rtl w:val="0"/>
          <w:lang w:val="pt-PT"/>
        </w:rPr>
        <w:t xml:space="preserve">odo relatado, poucos foram infantis, pois nessa </w:t>
      </w:r>
      <w:r>
        <w:rPr>
          <w:rStyle w:val="Número de página"/>
          <w:sz w:val="24"/>
          <w:szCs w:val="24"/>
          <w:rtl w:val="0"/>
          <w:lang w:val="pt-PT"/>
        </w:rPr>
        <w:t>é</w:t>
      </w:r>
      <w:r>
        <w:rPr>
          <w:rStyle w:val="Número de página"/>
          <w:sz w:val="24"/>
          <w:szCs w:val="24"/>
          <w:rtl w:val="0"/>
          <w:lang w:val="pt-PT"/>
        </w:rPr>
        <w:t xml:space="preserve">poca havia </w:t>
      </w:r>
      <w:r>
        <w:rPr>
          <w:rStyle w:val="Número de página"/>
          <w:sz w:val="24"/>
          <w:szCs w:val="24"/>
          <w:rtl w:val="0"/>
          <w:lang w:val="pt-PT"/>
        </w:rPr>
        <w:t xml:space="preserve">à </w:t>
      </w:r>
      <w:r>
        <w:rPr>
          <w:rStyle w:val="Número de página"/>
          <w:sz w:val="24"/>
          <w:szCs w:val="24"/>
          <w:rtl w:val="0"/>
          <w:lang w:val="pt-PT"/>
        </w:rPr>
        <w:t>disposi</w:t>
      </w:r>
      <w:r>
        <w:rPr>
          <w:rStyle w:val="Número de página"/>
          <w:sz w:val="24"/>
          <w:szCs w:val="24"/>
          <w:rtl w:val="0"/>
          <w:lang w:val="pt-PT"/>
        </w:rPr>
        <w:t>çã</w:t>
      </w:r>
      <w:r>
        <w:rPr>
          <w:rStyle w:val="Número de página"/>
          <w:sz w:val="24"/>
          <w:szCs w:val="24"/>
          <w:rtl w:val="0"/>
          <w:lang w:val="pt-PT"/>
        </w:rPr>
        <w:t>o no mercado apenas quatro livros; no entanto, seu filho ser</w:t>
      </w:r>
      <w:r>
        <w:rPr>
          <w:rStyle w:val="Número de página"/>
          <w:sz w:val="24"/>
          <w:szCs w:val="24"/>
          <w:rtl w:val="0"/>
          <w:lang w:val="pt-PT"/>
        </w:rPr>
        <w:t xml:space="preserve">á </w:t>
      </w:r>
      <w:r>
        <w:rPr>
          <w:rStyle w:val="Número de página"/>
          <w:sz w:val="24"/>
          <w:szCs w:val="24"/>
          <w:rtl w:val="0"/>
          <w:lang w:val="pt-PT"/>
        </w:rPr>
        <w:t>um leitor fiel das hist</w:t>
      </w:r>
      <w:r>
        <w:rPr>
          <w:rStyle w:val="Número de página"/>
          <w:sz w:val="24"/>
          <w:szCs w:val="24"/>
          <w:rtl w:val="0"/>
          <w:lang w:val="pt-PT"/>
        </w:rPr>
        <w:t>ó</w:t>
      </w:r>
      <w:r>
        <w:rPr>
          <w:rStyle w:val="Número de página"/>
          <w:sz w:val="24"/>
          <w:szCs w:val="24"/>
          <w:rtl w:val="0"/>
          <w:lang w:val="pt-PT"/>
        </w:rPr>
        <w:t>rias do Picapau Amarelo. Atrav</w:t>
      </w:r>
      <w:r>
        <w:rPr>
          <w:rStyle w:val="Número de página"/>
          <w:sz w:val="24"/>
          <w:szCs w:val="24"/>
          <w:rtl w:val="0"/>
          <w:lang w:val="pt-PT"/>
        </w:rPr>
        <w:t>é</w:t>
      </w:r>
      <w:r>
        <w:rPr>
          <w:rStyle w:val="Número de página"/>
          <w:sz w:val="24"/>
          <w:szCs w:val="24"/>
          <w:rtl w:val="0"/>
          <w:lang w:val="pt-PT"/>
        </w:rPr>
        <w:t>s dele, na d</w:t>
      </w:r>
      <w:r>
        <w:rPr>
          <w:rStyle w:val="Número de página"/>
          <w:sz w:val="24"/>
          <w:szCs w:val="24"/>
          <w:rtl w:val="0"/>
          <w:lang w:val="pt-PT"/>
        </w:rPr>
        <w:t>é</w:t>
      </w:r>
      <w:r>
        <w:rPr>
          <w:rStyle w:val="Número de página"/>
          <w:sz w:val="24"/>
          <w:szCs w:val="24"/>
          <w:rtl w:val="0"/>
          <w:lang w:val="pt-PT"/>
        </w:rPr>
        <w:t xml:space="preserve">cada de 40, tem seu primeiro contato pessoal com o escritor.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menino o acompanhava em visita </w:t>
      </w:r>
      <w:r>
        <w:rPr>
          <w:rStyle w:val="Número de página"/>
          <w:sz w:val="24"/>
          <w:szCs w:val="24"/>
          <w:rtl w:val="0"/>
          <w:lang w:val="pt-PT"/>
        </w:rPr>
        <w:t xml:space="preserve">à </w:t>
      </w:r>
      <w:r>
        <w:rPr>
          <w:rStyle w:val="Número de página"/>
          <w:sz w:val="24"/>
          <w:szCs w:val="24"/>
          <w:rtl w:val="0"/>
          <w:lang w:val="pt-PT"/>
        </w:rPr>
        <w:t>cidade de S</w:t>
      </w:r>
      <w:r>
        <w:rPr>
          <w:rStyle w:val="Número de página"/>
          <w:sz w:val="24"/>
          <w:szCs w:val="24"/>
          <w:rtl w:val="0"/>
          <w:lang w:val="pt-PT"/>
        </w:rPr>
        <w:t>ã</w:t>
      </w:r>
      <w:r>
        <w:rPr>
          <w:rStyle w:val="Número de página"/>
          <w:sz w:val="24"/>
          <w:szCs w:val="24"/>
          <w:rtl w:val="0"/>
          <w:lang w:val="pt-PT"/>
        </w:rPr>
        <w:t>o Paulo e, perguntado sobre o presente que desejava levar de recorda</w:t>
      </w:r>
      <w:r>
        <w:rPr>
          <w:rStyle w:val="Número de página"/>
          <w:sz w:val="24"/>
          <w:szCs w:val="24"/>
          <w:rtl w:val="0"/>
          <w:lang w:val="pt-PT"/>
        </w:rPr>
        <w:t>çã</w:t>
      </w:r>
      <w:r>
        <w:rPr>
          <w:rStyle w:val="Número de página"/>
          <w:sz w:val="24"/>
          <w:szCs w:val="24"/>
          <w:rtl w:val="0"/>
          <w:lang w:val="pt-PT"/>
        </w:rPr>
        <w:t xml:space="preserve">o, responde prontamente: </w:t>
      </w:r>
      <w:r>
        <w:rPr>
          <w:rStyle w:val="Número de página"/>
          <w:sz w:val="24"/>
          <w:szCs w:val="24"/>
          <w:rtl w:val="0"/>
          <w:lang w:val="pt-PT"/>
        </w:rPr>
        <w:t>“</w:t>
      </w:r>
      <w:r>
        <w:rPr>
          <w:rStyle w:val="Número de página"/>
          <w:sz w:val="24"/>
          <w:szCs w:val="24"/>
          <w:rtl w:val="0"/>
          <w:lang w:val="pt-PT"/>
        </w:rPr>
        <w:t>eu s</w:t>
      </w:r>
      <w:r>
        <w:rPr>
          <w:rStyle w:val="Número de página"/>
          <w:sz w:val="24"/>
          <w:szCs w:val="24"/>
          <w:rtl w:val="0"/>
          <w:lang w:val="pt-PT"/>
        </w:rPr>
        <w:t xml:space="preserve">ó </w:t>
      </w:r>
      <w:r>
        <w:rPr>
          <w:rStyle w:val="Número de página"/>
          <w:sz w:val="24"/>
          <w:szCs w:val="24"/>
          <w:rtl w:val="0"/>
          <w:lang w:val="pt-PT"/>
        </w:rPr>
        <w:t>quero uma presente: conhecer o velho Lobato</w:t>
      </w:r>
      <w:r>
        <w:rPr>
          <w:rStyle w:val="Número de página"/>
          <w:sz w:val="24"/>
          <w:szCs w:val="24"/>
          <w:rtl w:val="0"/>
          <w:lang w:val="pt-PT"/>
        </w:rPr>
        <w:t>”</w:t>
      </w:r>
      <w:r>
        <w:rPr>
          <w:rStyle w:val="Número de página"/>
          <w:sz w:val="24"/>
          <w:szCs w:val="24"/>
          <w:rtl w:val="0"/>
          <w:lang w:val="pt-PT"/>
        </w:rPr>
        <w:t>. O pai prestimoso atende o desejo do filho, conseguindo um momento para que o escritor o atendesse. E Guilhermino C</w:t>
      </w:r>
      <w:r>
        <w:rPr>
          <w:rStyle w:val="Número de página"/>
          <w:sz w:val="24"/>
          <w:szCs w:val="24"/>
          <w:rtl w:val="0"/>
          <w:lang w:val="pt-PT"/>
        </w:rPr>
        <w:t>é</w:t>
      </w:r>
      <w:r>
        <w:rPr>
          <w:rStyle w:val="Número de página"/>
          <w:sz w:val="24"/>
          <w:szCs w:val="24"/>
          <w:rtl w:val="0"/>
          <w:lang w:val="pt-PT"/>
        </w:rPr>
        <w:t xml:space="preserve">sar descreve o carinho com que Lobato atendeu o pequeno leitor: </w:t>
      </w:r>
      <w:r>
        <w:rPr>
          <w:rStyle w:val="Número de página"/>
          <w:sz w:val="24"/>
          <w:szCs w:val="24"/>
          <w:rtl w:val="0"/>
          <w:lang w:val="pt-PT"/>
        </w:rPr>
        <w:t>“</w:t>
      </w:r>
      <w:r>
        <w:rPr>
          <w:rStyle w:val="Número de página"/>
          <w:sz w:val="24"/>
          <w:szCs w:val="24"/>
          <w:rtl w:val="0"/>
          <w:lang w:val="pt-PT"/>
        </w:rPr>
        <w:t>A aten</w:t>
      </w:r>
      <w:r>
        <w:rPr>
          <w:rStyle w:val="Número de página"/>
          <w:sz w:val="24"/>
          <w:szCs w:val="24"/>
          <w:rtl w:val="0"/>
          <w:lang w:val="pt-PT"/>
        </w:rPr>
        <w:t>çã</w:t>
      </w:r>
      <w:r>
        <w:rPr>
          <w:rStyle w:val="Número de página"/>
          <w:sz w:val="24"/>
          <w:szCs w:val="24"/>
          <w:rtl w:val="0"/>
          <w:lang w:val="pt-PT"/>
        </w:rPr>
        <w:t>o que Lobato deu ao pequeno at</w:t>
      </w:r>
      <w:r>
        <w:rPr>
          <w:rStyle w:val="Número de página"/>
          <w:sz w:val="24"/>
          <w:szCs w:val="24"/>
          <w:rtl w:val="0"/>
          <w:lang w:val="pt-PT"/>
        </w:rPr>
        <w:t xml:space="preserve">é </w:t>
      </w:r>
      <w:r>
        <w:rPr>
          <w:rStyle w:val="Número de página"/>
          <w:sz w:val="24"/>
          <w:szCs w:val="24"/>
          <w:rtl w:val="0"/>
          <w:lang w:val="pt-PT"/>
        </w:rPr>
        <w:t xml:space="preserve">hoje me comove. Como </w:t>
      </w:r>
      <w:r>
        <w:rPr>
          <w:rStyle w:val="Número de página"/>
          <w:sz w:val="24"/>
          <w:szCs w:val="24"/>
          <w:rtl w:val="0"/>
          <w:lang w:val="pt-PT"/>
        </w:rPr>
        <w:t xml:space="preserve">é </w:t>
      </w:r>
      <w:r>
        <w:rPr>
          <w:rStyle w:val="Número de página"/>
          <w:sz w:val="24"/>
          <w:szCs w:val="24"/>
          <w:rtl w:val="0"/>
          <w:lang w:val="pt-PT"/>
        </w:rPr>
        <w:t>que um homem daqueles p</w:t>
      </w:r>
      <w:r>
        <w:rPr>
          <w:rStyle w:val="Número de página"/>
          <w:sz w:val="24"/>
          <w:szCs w:val="24"/>
          <w:rtl w:val="0"/>
          <w:lang w:val="pt-PT"/>
        </w:rPr>
        <w:t>ô</w:t>
      </w:r>
      <w:r>
        <w:rPr>
          <w:rStyle w:val="Número de página"/>
          <w:sz w:val="24"/>
          <w:szCs w:val="24"/>
          <w:rtl w:val="0"/>
          <w:lang w:val="pt-PT"/>
        </w:rPr>
        <w:t>de atender uma crian</w:t>
      </w:r>
      <w:r>
        <w:rPr>
          <w:rStyle w:val="Número de página"/>
          <w:sz w:val="24"/>
          <w:szCs w:val="24"/>
          <w:rtl w:val="0"/>
          <w:lang w:val="pt-PT"/>
        </w:rPr>
        <w:t>ç</w:t>
      </w:r>
      <w:r>
        <w:rPr>
          <w:rStyle w:val="Número de página"/>
          <w:sz w:val="24"/>
          <w:szCs w:val="24"/>
          <w:rtl w:val="0"/>
          <w:lang w:val="pt-PT"/>
        </w:rPr>
        <w:t>a daquela maneira? Meu filho saiu dali numa gl</w:t>
      </w:r>
      <w:r>
        <w:rPr>
          <w:rStyle w:val="Número de página"/>
          <w:sz w:val="24"/>
          <w:szCs w:val="24"/>
          <w:rtl w:val="0"/>
          <w:lang w:val="pt-PT"/>
        </w:rPr>
        <w:t>ó</w:t>
      </w:r>
      <w:r>
        <w:rPr>
          <w:rStyle w:val="Número de página"/>
          <w:sz w:val="24"/>
          <w:szCs w:val="24"/>
          <w:rtl w:val="0"/>
          <w:lang w:val="pt-PT"/>
        </w:rPr>
        <w:t>ria total</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85"/>
      </w:r>
    </w:p>
    <w:p>
      <w:pPr>
        <w:pStyle w:val="Normal.0"/>
        <w:spacing w:line="360" w:lineRule="auto"/>
        <w:ind w:firstLine="709"/>
        <w:jc w:val="both"/>
        <w:rPr>
          <w:rStyle w:val="Número de página"/>
          <w:sz w:val="24"/>
          <w:szCs w:val="24"/>
        </w:rPr>
      </w:pPr>
      <w:r>
        <w:rPr>
          <w:rStyle w:val="Número de página"/>
          <w:sz w:val="24"/>
          <w:szCs w:val="24"/>
          <w:rtl w:val="0"/>
          <w:lang w:val="pt-PT"/>
        </w:rPr>
        <w:t>A hist</w:t>
      </w:r>
      <w:r>
        <w:rPr>
          <w:rStyle w:val="Número de página"/>
          <w:sz w:val="24"/>
          <w:szCs w:val="24"/>
          <w:rtl w:val="0"/>
          <w:lang w:val="pt-PT"/>
        </w:rPr>
        <w:t>ó</w:t>
      </w:r>
      <w:r>
        <w:rPr>
          <w:rStyle w:val="Número de página"/>
          <w:sz w:val="24"/>
          <w:szCs w:val="24"/>
          <w:rtl w:val="0"/>
          <w:lang w:val="pt-PT"/>
        </w:rPr>
        <w:t xml:space="preserve">ria do </w:t>
      </w:r>
      <w:r>
        <w:rPr>
          <w:rStyle w:val="Número de página"/>
          <w:i w:val="1"/>
          <w:iCs w:val="1"/>
          <w:sz w:val="24"/>
          <w:szCs w:val="24"/>
          <w:rtl w:val="0"/>
          <w:lang w:val="pt-PT"/>
        </w:rPr>
        <w:t>Jeca Tatuzinho</w:t>
      </w:r>
      <w:r>
        <w:rPr>
          <w:rStyle w:val="Número de página"/>
          <w:sz w:val="24"/>
          <w:szCs w:val="24"/>
          <w:rtl w:val="0"/>
          <w:lang w:val="pt-PT"/>
        </w:rPr>
        <w:t xml:space="preserve"> foi distribu</w:t>
      </w:r>
      <w:r>
        <w:rPr>
          <w:rStyle w:val="Número de página"/>
          <w:sz w:val="24"/>
          <w:szCs w:val="24"/>
          <w:rtl w:val="0"/>
          <w:lang w:val="pt-PT"/>
        </w:rPr>
        <w:t>í</w:t>
      </w:r>
      <w:r>
        <w:rPr>
          <w:rStyle w:val="Número de página"/>
          <w:sz w:val="24"/>
          <w:szCs w:val="24"/>
          <w:rtl w:val="0"/>
          <w:lang w:val="pt-PT"/>
        </w:rPr>
        <w:t>da anualmente atrav</w:t>
      </w:r>
      <w:r>
        <w:rPr>
          <w:rStyle w:val="Número de página"/>
          <w:sz w:val="24"/>
          <w:szCs w:val="24"/>
          <w:rtl w:val="0"/>
          <w:lang w:val="pt-PT"/>
        </w:rPr>
        <w:t>é</w:t>
      </w:r>
      <w:r>
        <w:rPr>
          <w:rStyle w:val="Número de página"/>
          <w:sz w:val="24"/>
          <w:szCs w:val="24"/>
          <w:rtl w:val="0"/>
          <w:lang w:val="pt-PT"/>
        </w:rPr>
        <w:t>s de pequenos folhetos, em forma de almanaque, durante muitos anos nos balc</w:t>
      </w:r>
      <w:r>
        <w:rPr>
          <w:rStyle w:val="Número de página"/>
          <w:sz w:val="24"/>
          <w:szCs w:val="24"/>
          <w:rtl w:val="0"/>
          <w:lang w:val="pt-PT"/>
        </w:rPr>
        <w:t>õ</w:t>
      </w:r>
      <w:r>
        <w:rPr>
          <w:rStyle w:val="Número de página"/>
          <w:sz w:val="24"/>
          <w:szCs w:val="24"/>
          <w:rtl w:val="0"/>
          <w:lang w:val="pt-PT"/>
        </w:rPr>
        <w:t>es das farm</w:t>
      </w:r>
      <w:r>
        <w:rPr>
          <w:rStyle w:val="Número de página"/>
          <w:sz w:val="24"/>
          <w:szCs w:val="24"/>
          <w:rtl w:val="0"/>
          <w:lang w:val="pt-PT"/>
        </w:rPr>
        <w:t>á</w:t>
      </w:r>
      <w:r>
        <w:rPr>
          <w:rStyle w:val="Número de página"/>
          <w:sz w:val="24"/>
          <w:szCs w:val="24"/>
          <w:rtl w:val="0"/>
          <w:lang w:val="pt-PT"/>
        </w:rPr>
        <w:t xml:space="preserve">cias brasileiras. Redimensionando a figura do Jeca Tatu, </w:t>
      </w:r>
      <w:r>
        <w:rPr>
          <w:rStyle w:val="Número de página"/>
          <w:i w:val="1"/>
          <w:iCs w:val="1"/>
          <w:sz w:val="24"/>
          <w:szCs w:val="24"/>
          <w:rtl w:val="0"/>
          <w:lang w:val="pt-PT"/>
        </w:rPr>
        <w:t>Jeca Tatuzinho</w:t>
      </w:r>
      <w:r>
        <w:rPr>
          <w:rStyle w:val="Número de página"/>
          <w:sz w:val="24"/>
          <w:szCs w:val="24"/>
          <w:rtl w:val="0"/>
          <w:lang w:val="pt-PT"/>
        </w:rPr>
        <w:t>, garoto propaganda do Biot</w:t>
      </w:r>
      <w:r>
        <w:rPr>
          <w:rStyle w:val="Número de página"/>
          <w:sz w:val="24"/>
          <w:szCs w:val="24"/>
          <w:rtl w:val="0"/>
          <w:lang w:val="pt-PT"/>
        </w:rPr>
        <w:t>ô</w:t>
      </w:r>
      <w:r>
        <w:rPr>
          <w:rStyle w:val="Número de página"/>
          <w:sz w:val="24"/>
          <w:szCs w:val="24"/>
          <w:rtl w:val="0"/>
          <w:lang w:val="pt-PT"/>
        </w:rPr>
        <w:t>nico Fontoura</w:t>
      </w:r>
      <w:r>
        <w:rPr>
          <w:rStyle w:val="Número de página"/>
          <w:i w:val="1"/>
          <w:iCs w:val="1"/>
          <w:sz w:val="24"/>
          <w:szCs w:val="24"/>
          <w:rtl w:val="0"/>
          <w:lang w:val="pt-PT"/>
        </w:rPr>
        <w:t xml:space="preserve">, </w:t>
      </w:r>
      <w:r>
        <w:rPr>
          <w:rStyle w:val="Número de página"/>
          <w:sz w:val="24"/>
          <w:szCs w:val="24"/>
          <w:rtl w:val="0"/>
          <w:lang w:val="pt-PT"/>
        </w:rPr>
        <w:t>vence a pregui</w:t>
      </w:r>
      <w:r>
        <w:rPr>
          <w:rStyle w:val="Número de página"/>
          <w:sz w:val="24"/>
          <w:szCs w:val="24"/>
          <w:rtl w:val="0"/>
          <w:lang w:val="pt-PT"/>
        </w:rPr>
        <w:t>ç</w:t>
      </w:r>
      <w:r>
        <w:rPr>
          <w:rStyle w:val="Número de página"/>
          <w:sz w:val="24"/>
          <w:szCs w:val="24"/>
          <w:rtl w:val="0"/>
          <w:lang w:val="pt-PT"/>
        </w:rPr>
        <w:t>a-doen</w:t>
      </w:r>
      <w:r>
        <w:rPr>
          <w:rStyle w:val="Número de página"/>
          <w:sz w:val="24"/>
          <w:szCs w:val="24"/>
          <w:rtl w:val="0"/>
          <w:lang w:val="pt-PT"/>
        </w:rPr>
        <w:t>ç</w:t>
      </w:r>
      <w:r>
        <w:rPr>
          <w:rStyle w:val="Número de página"/>
          <w:sz w:val="24"/>
          <w:szCs w:val="24"/>
          <w:rtl w:val="0"/>
          <w:lang w:val="pt-PT"/>
        </w:rPr>
        <w:t>a com uma bota ringideira, verm</w:t>
      </w:r>
      <w:r>
        <w:rPr>
          <w:rStyle w:val="Número de página"/>
          <w:sz w:val="24"/>
          <w:szCs w:val="24"/>
          <w:rtl w:val="0"/>
          <w:lang w:val="pt-PT"/>
        </w:rPr>
        <w:t>í</w:t>
      </w:r>
      <w:r>
        <w:rPr>
          <w:rStyle w:val="Número de página"/>
          <w:sz w:val="24"/>
          <w:szCs w:val="24"/>
          <w:rtl w:val="0"/>
          <w:lang w:val="pt-PT"/>
        </w:rPr>
        <w:t>fugos e o Biot</w:t>
      </w:r>
      <w:r>
        <w:rPr>
          <w:rStyle w:val="Número de página"/>
          <w:sz w:val="24"/>
          <w:szCs w:val="24"/>
          <w:rtl w:val="0"/>
          <w:lang w:val="pt-PT"/>
        </w:rPr>
        <w:t>ô</w:t>
      </w:r>
      <w:r>
        <w:rPr>
          <w:rStyle w:val="Número de página"/>
          <w:sz w:val="24"/>
          <w:szCs w:val="24"/>
          <w:rtl w:val="0"/>
          <w:lang w:val="pt-PT"/>
        </w:rPr>
        <w:t>nico Fontoura.</w:t>
      </w:r>
      <w:r>
        <w:rPr>
          <w:rStyle w:val="Número de página"/>
          <w:sz w:val="24"/>
          <w:szCs w:val="24"/>
          <w:vertAlign w:val="superscript"/>
        </w:rPr>
        <w:footnoteReference w:id="386"/>
      </w:r>
      <w:r>
        <w:rPr>
          <w:rStyle w:val="Número de página"/>
          <w:sz w:val="24"/>
          <w:szCs w:val="24"/>
          <w:rtl w:val="0"/>
          <w:lang w:val="pt-PT"/>
        </w:rPr>
        <w:t xml:space="preserve"> Essa narrativa, ao que parece, foi o primeiro contato de muitos leitores com o material escrito. Edgard Cavalheiro, Cassiano Nunes e Justino Martins s</w:t>
      </w:r>
      <w:r>
        <w:rPr>
          <w:rStyle w:val="Número de página"/>
          <w:sz w:val="24"/>
          <w:szCs w:val="24"/>
          <w:rtl w:val="0"/>
          <w:lang w:val="pt-PT"/>
        </w:rPr>
        <w:t>ã</w:t>
      </w:r>
      <w:r>
        <w:rPr>
          <w:rStyle w:val="Número de página"/>
          <w:sz w:val="24"/>
          <w:szCs w:val="24"/>
          <w:rtl w:val="0"/>
          <w:lang w:val="pt-PT"/>
        </w:rPr>
        <w:t>o alguns dos leitores que explicitam a aproxima</w:t>
      </w:r>
      <w:r>
        <w:rPr>
          <w:rStyle w:val="Número de página"/>
          <w:sz w:val="24"/>
          <w:szCs w:val="24"/>
          <w:rtl w:val="0"/>
          <w:lang w:val="pt-PT"/>
        </w:rPr>
        <w:t>çã</w:t>
      </w:r>
      <w:r>
        <w:rPr>
          <w:rStyle w:val="Número de página"/>
          <w:sz w:val="24"/>
          <w:szCs w:val="24"/>
          <w:rtl w:val="0"/>
          <w:lang w:val="pt-PT"/>
        </w:rPr>
        <w:t>o com os textos infantis de Lobato atrav</w:t>
      </w:r>
      <w:r>
        <w:rPr>
          <w:rStyle w:val="Número de página"/>
          <w:sz w:val="24"/>
          <w:szCs w:val="24"/>
          <w:rtl w:val="0"/>
          <w:lang w:val="pt-PT"/>
        </w:rPr>
        <w:t>é</w:t>
      </w:r>
      <w:r>
        <w:rPr>
          <w:rStyle w:val="Número de página"/>
          <w:sz w:val="24"/>
          <w:szCs w:val="24"/>
          <w:rtl w:val="0"/>
          <w:lang w:val="pt-PT"/>
        </w:rPr>
        <w:t>s da circula</w:t>
      </w:r>
      <w:r>
        <w:rPr>
          <w:rStyle w:val="Número de página"/>
          <w:sz w:val="24"/>
          <w:szCs w:val="24"/>
          <w:rtl w:val="0"/>
          <w:lang w:val="pt-PT"/>
        </w:rPr>
        <w:t>çã</w:t>
      </w:r>
      <w:r>
        <w:rPr>
          <w:rStyle w:val="Número de página"/>
          <w:sz w:val="24"/>
          <w:szCs w:val="24"/>
          <w:rtl w:val="0"/>
          <w:lang w:val="pt-PT"/>
        </w:rPr>
        <w:t>o desses folhetos.</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Edgard Cavalheiro afirma que a descoberta do </w:t>
      </w:r>
      <w:r>
        <w:rPr>
          <w:rStyle w:val="Número de página"/>
          <w:sz w:val="24"/>
          <w:szCs w:val="24"/>
          <w:rtl w:val="0"/>
          <w:lang w:val="pt-PT"/>
        </w:rPr>
        <w:t>“</w:t>
      </w:r>
      <w:r>
        <w:rPr>
          <w:rStyle w:val="Número de página"/>
          <w:sz w:val="24"/>
          <w:szCs w:val="24"/>
          <w:rtl w:val="0"/>
          <w:lang w:val="pt-PT"/>
        </w:rPr>
        <w:t>mundo encantado dos livros</w:t>
      </w:r>
      <w:r>
        <w:rPr>
          <w:rStyle w:val="Número de página"/>
          <w:sz w:val="24"/>
          <w:szCs w:val="24"/>
          <w:rtl w:val="0"/>
          <w:lang w:val="pt-PT"/>
        </w:rPr>
        <w:t xml:space="preserve">” </w:t>
      </w:r>
      <w:r>
        <w:rPr>
          <w:rStyle w:val="Número de página"/>
          <w:sz w:val="24"/>
          <w:szCs w:val="24"/>
          <w:rtl w:val="0"/>
          <w:lang w:val="pt-PT"/>
        </w:rPr>
        <w:t>deu-se atrav</w:t>
      </w:r>
      <w:r>
        <w:rPr>
          <w:rStyle w:val="Número de página"/>
          <w:sz w:val="24"/>
          <w:szCs w:val="24"/>
          <w:rtl w:val="0"/>
          <w:lang w:val="pt-PT"/>
        </w:rPr>
        <w:t>é</w:t>
      </w:r>
      <w:r>
        <w:rPr>
          <w:rStyle w:val="Número de página"/>
          <w:sz w:val="24"/>
          <w:szCs w:val="24"/>
          <w:rtl w:val="0"/>
          <w:lang w:val="pt-PT"/>
        </w:rPr>
        <w:t xml:space="preserve">s dos livros infantis de Lobato, em especial a narrativa que circulava nos almanaques: </w:t>
      </w:r>
      <w:r>
        <w:rPr>
          <w:rStyle w:val="Número de página"/>
          <w:sz w:val="24"/>
          <w:szCs w:val="24"/>
          <w:rtl w:val="0"/>
          <w:lang w:val="pt-PT"/>
        </w:rPr>
        <w:t>“</w:t>
      </w:r>
      <w:r>
        <w:rPr>
          <w:rStyle w:val="Número de página"/>
          <w:sz w:val="24"/>
          <w:szCs w:val="24"/>
          <w:rtl w:val="0"/>
          <w:lang w:val="pt-PT"/>
        </w:rPr>
        <w:t>O exemplar do</w:t>
      </w:r>
      <w:r>
        <w:rPr>
          <w:rStyle w:val="Número de página"/>
          <w:i w:val="1"/>
          <w:iCs w:val="1"/>
          <w:sz w:val="24"/>
          <w:szCs w:val="24"/>
          <w:rtl w:val="0"/>
          <w:lang w:val="pt-PT"/>
        </w:rPr>
        <w:t xml:space="preserve"> Jeca Tatuzinho</w:t>
      </w:r>
      <w:r>
        <w:rPr>
          <w:rStyle w:val="Número de página"/>
          <w:sz w:val="24"/>
          <w:szCs w:val="24"/>
          <w:rtl w:val="0"/>
          <w:lang w:val="pt-PT"/>
        </w:rPr>
        <w:t xml:space="preserve"> distribu</w:t>
      </w:r>
      <w:r>
        <w:rPr>
          <w:rStyle w:val="Número de página"/>
          <w:sz w:val="24"/>
          <w:szCs w:val="24"/>
          <w:rtl w:val="0"/>
          <w:lang w:val="pt-PT"/>
        </w:rPr>
        <w:t>í</w:t>
      </w:r>
      <w:r>
        <w:rPr>
          <w:rStyle w:val="Número de página"/>
          <w:sz w:val="24"/>
          <w:szCs w:val="24"/>
          <w:rtl w:val="0"/>
          <w:lang w:val="pt-PT"/>
        </w:rPr>
        <w:t>do pela humilde farm</w:t>
      </w:r>
      <w:r>
        <w:rPr>
          <w:rStyle w:val="Número de página"/>
          <w:sz w:val="24"/>
          <w:szCs w:val="24"/>
          <w:rtl w:val="0"/>
          <w:lang w:val="pt-PT"/>
        </w:rPr>
        <w:t>á</w:t>
      </w:r>
      <w:r>
        <w:rPr>
          <w:rStyle w:val="Número de página"/>
          <w:sz w:val="24"/>
          <w:szCs w:val="24"/>
          <w:rtl w:val="0"/>
          <w:lang w:val="pt-PT"/>
        </w:rPr>
        <w:t>cia da vila, fora o meu primeiro livro de leitura, a primeira hist</w:t>
      </w:r>
      <w:r>
        <w:rPr>
          <w:rStyle w:val="Número de página"/>
          <w:sz w:val="24"/>
          <w:szCs w:val="24"/>
          <w:rtl w:val="0"/>
          <w:lang w:val="pt-PT"/>
        </w:rPr>
        <w:t>ó</w:t>
      </w:r>
      <w:r>
        <w:rPr>
          <w:rStyle w:val="Número de página"/>
          <w:sz w:val="24"/>
          <w:szCs w:val="24"/>
          <w:rtl w:val="0"/>
          <w:lang w:val="pt-PT"/>
        </w:rPr>
        <w:t>ria a me embalar a despreocupada inf</w:t>
      </w:r>
      <w:r>
        <w:rPr>
          <w:rStyle w:val="Número de página"/>
          <w:sz w:val="24"/>
          <w:szCs w:val="24"/>
          <w:rtl w:val="0"/>
          <w:lang w:val="pt-PT"/>
        </w:rPr>
        <w:t>â</w:t>
      </w:r>
      <w:r>
        <w:rPr>
          <w:rStyle w:val="Número de página"/>
          <w:sz w:val="24"/>
          <w:szCs w:val="24"/>
          <w:rtl w:val="0"/>
          <w:lang w:val="pt-PT"/>
        </w:rPr>
        <w:t>ncia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87"/>
      </w:r>
    </w:p>
    <w:p>
      <w:pPr>
        <w:pStyle w:val="Normal.0"/>
        <w:spacing w:line="360" w:lineRule="auto"/>
        <w:ind w:firstLine="709"/>
        <w:jc w:val="both"/>
        <w:rPr>
          <w:rStyle w:val="Número de página"/>
          <w:sz w:val="24"/>
          <w:szCs w:val="24"/>
        </w:rPr>
      </w:pPr>
      <w:r>
        <w:rPr>
          <w:rStyle w:val="Número de página"/>
          <w:sz w:val="24"/>
          <w:szCs w:val="24"/>
          <w:rtl w:val="0"/>
          <w:lang w:val="pt-PT"/>
        </w:rPr>
        <w:t>Na introdu</w:t>
      </w:r>
      <w:r>
        <w:rPr>
          <w:rStyle w:val="Número de página"/>
          <w:sz w:val="24"/>
          <w:szCs w:val="24"/>
          <w:rtl w:val="0"/>
          <w:lang w:val="pt-PT"/>
        </w:rPr>
        <w:t>çã</w:t>
      </w:r>
      <w:r>
        <w:rPr>
          <w:rStyle w:val="Número de página"/>
          <w:sz w:val="24"/>
          <w:szCs w:val="24"/>
          <w:rtl w:val="0"/>
          <w:lang w:val="pt-PT"/>
        </w:rPr>
        <w:t xml:space="preserve">o de sua entrevista com Monteiro Lobato para a revista </w:t>
      </w:r>
      <w:r>
        <w:rPr>
          <w:rStyle w:val="Número de página"/>
          <w:i w:val="1"/>
          <w:iCs w:val="1"/>
          <w:sz w:val="24"/>
          <w:szCs w:val="24"/>
          <w:rtl w:val="0"/>
          <w:lang w:val="pt-PT"/>
        </w:rPr>
        <w:t>O Globo</w:t>
      </w:r>
      <w:r>
        <w:rPr>
          <w:rStyle w:val="Número de página"/>
          <w:sz w:val="24"/>
          <w:szCs w:val="24"/>
          <w:rtl w:val="0"/>
          <w:lang w:val="pt-PT"/>
        </w:rPr>
        <w:t>,</w:t>
      </w:r>
      <w:r>
        <w:rPr>
          <w:rStyle w:val="Número de página"/>
          <w:i w:val="1"/>
          <w:iCs w:val="1"/>
          <w:sz w:val="24"/>
          <w:szCs w:val="24"/>
          <w:rtl w:val="0"/>
          <w:lang w:val="pt-PT"/>
        </w:rPr>
        <w:t xml:space="preserve"> </w:t>
      </w:r>
      <w:r>
        <w:rPr>
          <w:rStyle w:val="Número de página"/>
          <w:sz w:val="24"/>
          <w:szCs w:val="24"/>
          <w:rtl w:val="0"/>
          <w:lang w:val="pt-PT"/>
        </w:rPr>
        <w:t>Justino Martins dep</w:t>
      </w:r>
      <w:r>
        <w:rPr>
          <w:rStyle w:val="Número de página"/>
          <w:sz w:val="24"/>
          <w:szCs w:val="24"/>
          <w:rtl w:val="0"/>
          <w:lang w:val="pt-PT"/>
        </w:rPr>
        <w:t>õ</w:t>
      </w:r>
      <w:r>
        <w:rPr>
          <w:rStyle w:val="Número de página"/>
          <w:sz w:val="24"/>
          <w:szCs w:val="24"/>
          <w:rtl w:val="0"/>
          <w:lang w:val="pt-PT"/>
        </w:rPr>
        <w:t>e sobre a sua introdu</w:t>
      </w:r>
      <w:r>
        <w:rPr>
          <w:rStyle w:val="Número de página"/>
          <w:sz w:val="24"/>
          <w:szCs w:val="24"/>
          <w:rtl w:val="0"/>
          <w:lang w:val="pt-PT"/>
        </w:rPr>
        <w:t>çã</w:t>
      </w:r>
      <w:r>
        <w:rPr>
          <w:rStyle w:val="Número de página"/>
          <w:sz w:val="24"/>
          <w:szCs w:val="24"/>
          <w:rtl w:val="0"/>
          <w:lang w:val="pt-PT"/>
        </w:rPr>
        <w:t>o ao mundo da leitura e ao mundo ficcional do criador do S</w:t>
      </w:r>
      <w:r>
        <w:rPr>
          <w:rStyle w:val="Número de página"/>
          <w:sz w:val="24"/>
          <w:szCs w:val="24"/>
          <w:rtl w:val="0"/>
          <w:lang w:val="pt-PT"/>
        </w:rPr>
        <w:t>í</w:t>
      </w:r>
      <w:r>
        <w:rPr>
          <w:rStyle w:val="Número de página"/>
          <w:sz w:val="24"/>
          <w:szCs w:val="24"/>
          <w:rtl w:val="0"/>
          <w:lang w:val="pt-PT"/>
        </w:rPr>
        <w:t>tio do Picapau Amarelo pelas m</w:t>
      </w:r>
      <w:r>
        <w:rPr>
          <w:rStyle w:val="Número de página"/>
          <w:sz w:val="24"/>
          <w:szCs w:val="24"/>
          <w:rtl w:val="0"/>
          <w:lang w:val="pt-PT"/>
        </w:rPr>
        <w:t>ã</w:t>
      </w:r>
      <w:r>
        <w:rPr>
          <w:rStyle w:val="Número de página"/>
          <w:sz w:val="24"/>
          <w:szCs w:val="24"/>
          <w:rtl w:val="0"/>
          <w:lang w:val="pt-PT"/>
        </w:rPr>
        <w:t xml:space="preserve">os do </w:t>
      </w:r>
      <w:r>
        <w:rPr>
          <w:rStyle w:val="Número de página"/>
          <w:i w:val="1"/>
          <w:iCs w:val="1"/>
          <w:sz w:val="24"/>
          <w:szCs w:val="24"/>
          <w:rtl w:val="0"/>
          <w:lang w:val="pt-PT"/>
        </w:rPr>
        <w:t>Jeca Tatuzinho</w:t>
      </w:r>
      <w:r>
        <w:rPr>
          <w:rStyle w:val="Número de página"/>
          <w:sz w:val="24"/>
          <w:szCs w:val="24"/>
          <w:rtl w:val="0"/>
          <w:lang w:val="pt-PT"/>
        </w:rPr>
        <w:t xml:space="preserve">. O </w:t>
      </w:r>
      <w:r>
        <w:rPr>
          <w:rStyle w:val="Número de página"/>
          <w:sz w:val="24"/>
          <w:szCs w:val="24"/>
          <w:rtl w:val="0"/>
          <w:lang w:val="pt-PT"/>
        </w:rPr>
        <w:t>ú</w:t>
      </w:r>
      <w:r>
        <w:rPr>
          <w:rStyle w:val="Número de página"/>
          <w:sz w:val="24"/>
          <w:szCs w:val="24"/>
          <w:rtl w:val="0"/>
          <w:lang w:val="pt-PT"/>
        </w:rPr>
        <w:t>nico livro ganho do pai foi recolhido, provavelmente, do balc</w:t>
      </w:r>
      <w:r>
        <w:rPr>
          <w:rStyle w:val="Número de página"/>
          <w:sz w:val="24"/>
          <w:szCs w:val="24"/>
          <w:rtl w:val="0"/>
          <w:lang w:val="pt-PT"/>
        </w:rPr>
        <w:t>ã</w:t>
      </w:r>
      <w:r>
        <w:rPr>
          <w:rStyle w:val="Número de página"/>
          <w:sz w:val="24"/>
          <w:szCs w:val="24"/>
          <w:rtl w:val="0"/>
          <w:lang w:val="pt-PT"/>
        </w:rPr>
        <w:t>o de alguma farm</w:t>
      </w:r>
      <w:r>
        <w:rPr>
          <w:rStyle w:val="Número de página"/>
          <w:sz w:val="24"/>
          <w:szCs w:val="24"/>
          <w:rtl w:val="0"/>
          <w:lang w:val="pt-PT"/>
        </w:rPr>
        <w:t>á</w:t>
      </w:r>
      <w:r>
        <w:rPr>
          <w:rStyle w:val="Número de página"/>
          <w:sz w:val="24"/>
          <w:szCs w:val="24"/>
          <w:rtl w:val="0"/>
          <w:lang w:val="pt-PT"/>
        </w:rPr>
        <w:t>cia. Por</w:t>
      </w:r>
      <w:r>
        <w:rPr>
          <w:rStyle w:val="Número de página"/>
          <w:sz w:val="24"/>
          <w:szCs w:val="24"/>
          <w:rtl w:val="0"/>
          <w:lang w:val="pt-PT"/>
        </w:rPr>
        <w:t>é</w:t>
      </w:r>
      <w:r>
        <w:rPr>
          <w:rStyle w:val="Número de página"/>
          <w:sz w:val="24"/>
          <w:szCs w:val="24"/>
          <w:rtl w:val="0"/>
          <w:lang w:val="pt-PT"/>
        </w:rPr>
        <w:t>m, esse fato n</w:t>
      </w:r>
      <w:r>
        <w:rPr>
          <w:rStyle w:val="Número de página"/>
          <w:sz w:val="24"/>
          <w:szCs w:val="24"/>
          <w:rtl w:val="0"/>
          <w:lang w:val="pt-PT"/>
        </w:rPr>
        <w:t>ã</w:t>
      </w:r>
      <w:r>
        <w:rPr>
          <w:rStyle w:val="Número de página"/>
          <w:sz w:val="24"/>
          <w:szCs w:val="24"/>
          <w:rtl w:val="0"/>
          <w:lang w:val="pt-PT"/>
        </w:rPr>
        <w:t>o interessa ao leitor que guarda na mem</w:t>
      </w:r>
      <w:r>
        <w:rPr>
          <w:rStyle w:val="Número de página"/>
          <w:sz w:val="24"/>
          <w:szCs w:val="24"/>
          <w:rtl w:val="0"/>
          <w:lang w:val="pt-PT"/>
        </w:rPr>
        <w:t>ó</w:t>
      </w:r>
      <w:r>
        <w:rPr>
          <w:rStyle w:val="Número de página"/>
          <w:sz w:val="24"/>
          <w:szCs w:val="24"/>
          <w:rtl w:val="0"/>
          <w:lang w:val="pt-PT"/>
        </w:rPr>
        <w:t>ria o gesto paterno:</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Tomei conhecimento da exist</w:t>
      </w:r>
      <w:r>
        <w:rPr>
          <w:rStyle w:val="Número de página"/>
          <w:sz w:val="24"/>
          <w:szCs w:val="24"/>
          <w:rtl w:val="0"/>
          <w:lang w:val="pt-PT"/>
        </w:rPr>
        <w:t>ê</w:t>
      </w:r>
      <w:r>
        <w:rPr>
          <w:rStyle w:val="Número de página"/>
          <w:sz w:val="24"/>
          <w:szCs w:val="24"/>
          <w:rtl w:val="0"/>
          <w:lang w:val="pt-PT"/>
        </w:rPr>
        <w:t xml:space="preserve">ncia de Monteiro Lobato neste mundo, numa tarde, deitado de barriga para baixo, lendo o </w:t>
      </w:r>
      <w:r>
        <w:rPr>
          <w:rStyle w:val="Número de página"/>
          <w:sz w:val="24"/>
          <w:szCs w:val="24"/>
          <w:rtl w:val="0"/>
          <w:lang w:val="pt-PT"/>
        </w:rPr>
        <w:t>‘</w:t>
      </w:r>
      <w:r>
        <w:rPr>
          <w:rStyle w:val="Número de página"/>
          <w:sz w:val="24"/>
          <w:szCs w:val="24"/>
          <w:rtl w:val="0"/>
          <w:lang w:val="pt-PT"/>
        </w:rPr>
        <w:t>Jeca Tatuzinho</w:t>
      </w:r>
      <w:r>
        <w:rPr>
          <w:rStyle w:val="Número de página"/>
          <w:sz w:val="24"/>
          <w:szCs w:val="24"/>
          <w:rtl w:val="0"/>
          <w:lang w:val="pt-PT"/>
        </w:rPr>
        <w:t xml:space="preserve">’ </w:t>
      </w:r>
      <w:r>
        <w:rPr>
          <w:rStyle w:val="Número de página"/>
          <w:sz w:val="24"/>
          <w:szCs w:val="24"/>
          <w:rtl w:val="0"/>
          <w:lang w:val="pt-PT"/>
        </w:rPr>
        <w:t xml:space="preserve">em desenhos coloridos, o </w:t>
      </w:r>
      <w:r>
        <w:rPr>
          <w:rStyle w:val="Número de página"/>
          <w:sz w:val="24"/>
          <w:szCs w:val="24"/>
          <w:rtl w:val="0"/>
          <w:lang w:val="pt-PT"/>
        </w:rPr>
        <w:t>ú</w:t>
      </w:r>
      <w:r>
        <w:rPr>
          <w:rStyle w:val="Número de página"/>
          <w:sz w:val="24"/>
          <w:szCs w:val="24"/>
          <w:rtl w:val="0"/>
          <w:lang w:val="pt-PT"/>
        </w:rPr>
        <w:t>nico livro que recordo haver ganho de meu pai. Terminada a leitura, fiquei triste. Dava ang</w:t>
      </w:r>
      <w:r>
        <w:rPr>
          <w:rStyle w:val="Número de página"/>
          <w:sz w:val="24"/>
          <w:szCs w:val="24"/>
          <w:rtl w:val="0"/>
          <w:lang w:val="pt-PT"/>
        </w:rPr>
        <w:t>ú</w:t>
      </w:r>
      <w:r>
        <w:rPr>
          <w:rStyle w:val="Número de página"/>
          <w:sz w:val="24"/>
          <w:szCs w:val="24"/>
          <w:rtl w:val="0"/>
          <w:lang w:val="pt-PT"/>
        </w:rPr>
        <w:t>stia ver os porquinhos cal</w:t>
      </w:r>
      <w:r>
        <w:rPr>
          <w:rStyle w:val="Número de página"/>
          <w:sz w:val="24"/>
          <w:szCs w:val="24"/>
          <w:rtl w:val="0"/>
          <w:lang w:val="pt-PT"/>
        </w:rPr>
        <w:t>ç</w:t>
      </w:r>
      <w:r>
        <w:rPr>
          <w:rStyle w:val="Número de página"/>
          <w:sz w:val="24"/>
          <w:szCs w:val="24"/>
          <w:rtl w:val="0"/>
          <w:lang w:val="pt-PT"/>
        </w:rPr>
        <w:t>ando borzeguins e o Jeca Tatu, gordo como um milion</w:t>
      </w:r>
      <w:r>
        <w:rPr>
          <w:rStyle w:val="Número de página"/>
          <w:sz w:val="24"/>
          <w:szCs w:val="24"/>
          <w:rtl w:val="0"/>
          <w:lang w:val="pt-PT"/>
        </w:rPr>
        <w:t>á</w:t>
      </w:r>
      <w:r>
        <w:rPr>
          <w:rStyle w:val="Número de página"/>
          <w:sz w:val="24"/>
          <w:szCs w:val="24"/>
          <w:rtl w:val="0"/>
          <w:lang w:val="pt-PT"/>
        </w:rPr>
        <w:t xml:space="preserve">rio, ir embora, na </w:t>
      </w:r>
      <w:r>
        <w:rPr>
          <w:rStyle w:val="Número de página"/>
          <w:sz w:val="24"/>
          <w:szCs w:val="24"/>
          <w:rtl w:val="0"/>
          <w:lang w:val="pt-PT"/>
        </w:rPr>
        <w:t>ú</w:t>
      </w:r>
      <w:r>
        <w:rPr>
          <w:rStyle w:val="Número de página"/>
          <w:sz w:val="24"/>
          <w:szCs w:val="24"/>
          <w:rtl w:val="0"/>
          <w:lang w:val="pt-PT"/>
        </w:rPr>
        <w:t>ltima pagina do livro, a fim de apregoar a seus patr</w:t>
      </w:r>
      <w:r>
        <w:rPr>
          <w:rStyle w:val="Número de página"/>
          <w:sz w:val="24"/>
          <w:szCs w:val="24"/>
          <w:rtl w:val="0"/>
          <w:lang w:val="pt-PT"/>
        </w:rPr>
        <w:t>í</w:t>
      </w:r>
      <w:r>
        <w:rPr>
          <w:rStyle w:val="Número de página"/>
          <w:sz w:val="24"/>
          <w:szCs w:val="24"/>
          <w:rtl w:val="0"/>
          <w:lang w:val="pt-PT"/>
        </w:rPr>
        <w:t>cios as vantagens curativas da erva de Santa Maria.</w:t>
      </w:r>
      <w:r>
        <w:rPr>
          <w:rStyle w:val="Número de página"/>
          <w:sz w:val="24"/>
          <w:szCs w:val="24"/>
          <w:vertAlign w:val="superscript"/>
        </w:rPr>
        <w:footnoteReference w:id="388"/>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 atitude corporal de conforto e relaxamento da leitura realizada de </w:t>
      </w:r>
      <w:r>
        <w:rPr>
          <w:rStyle w:val="Número de página"/>
          <w:sz w:val="24"/>
          <w:szCs w:val="24"/>
          <w:rtl w:val="0"/>
          <w:lang w:val="pt-PT"/>
        </w:rPr>
        <w:t>“</w:t>
      </w:r>
      <w:r>
        <w:rPr>
          <w:rStyle w:val="Número de página"/>
          <w:sz w:val="24"/>
          <w:szCs w:val="24"/>
          <w:rtl w:val="0"/>
          <w:lang w:val="pt-PT"/>
        </w:rPr>
        <w:t>barriga para baixo</w:t>
      </w:r>
      <w:r>
        <w:rPr>
          <w:rStyle w:val="Número de página"/>
          <w:sz w:val="24"/>
          <w:szCs w:val="24"/>
          <w:rtl w:val="0"/>
          <w:lang w:val="pt-PT"/>
        </w:rPr>
        <w:t>”</w:t>
      </w:r>
      <w:r>
        <w:rPr>
          <w:rStyle w:val="Número de página"/>
          <w:sz w:val="24"/>
          <w:szCs w:val="24"/>
          <w:rtl w:val="0"/>
          <w:lang w:val="pt-PT"/>
        </w:rPr>
        <w:t xml:space="preserve">, descrita pelo leitor, caracteriza a entrega e o recolhimento diante do material lido. Outro fato que merece destaque </w:t>
      </w:r>
      <w:r>
        <w:rPr>
          <w:rStyle w:val="Número de página"/>
          <w:sz w:val="24"/>
          <w:szCs w:val="24"/>
          <w:rtl w:val="0"/>
          <w:lang w:val="pt-PT"/>
        </w:rPr>
        <w:t xml:space="preserve">é </w:t>
      </w:r>
      <w:r>
        <w:rPr>
          <w:rStyle w:val="Número de página"/>
          <w:sz w:val="24"/>
          <w:szCs w:val="24"/>
          <w:rtl w:val="0"/>
          <w:lang w:val="pt-PT"/>
        </w:rPr>
        <w:t>o sentimento de tristeza gerado pela leitura que, no entanto, n</w:t>
      </w:r>
      <w:r>
        <w:rPr>
          <w:rStyle w:val="Número de página"/>
          <w:sz w:val="24"/>
          <w:szCs w:val="24"/>
          <w:rtl w:val="0"/>
          <w:lang w:val="pt-PT"/>
        </w:rPr>
        <w:t>ã</w:t>
      </w:r>
      <w:r>
        <w:rPr>
          <w:rStyle w:val="Número de página"/>
          <w:sz w:val="24"/>
          <w:szCs w:val="24"/>
          <w:rtl w:val="0"/>
          <w:lang w:val="pt-PT"/>
        </w:rPr>
        <w:t>o nasce do poss</w:t>
      </w:r>
      <w:r>
        <w:rPr>
          <w:rStyle w:val="Número de página"/>
          <w:sz w:val="24"/>
          <w:szCs w:val="24"/>
          <w:rtl w:val="0"/>
          <w:lang w:val="pt-PT"/>
        </w:rPr>
        <w:t>í</w:t>
      </w:r>
      <w:r>
        <w:rPr>
          <w:rStyle w:val="Número de página"/>
          <w:sz w:val="24"/>
          <w:szCs w:val="24"/>
          <w:rtl w:val="0"/>
          <w:lang w:val="pt-PT"/>
        </w:rPr>
        <w:t>vel t</w:t>
      </w:r>
      <w:r>
        <w:rPr>
          <w:rStyle w:val="Número de página"/>
          <w:sz w:val="24"/>
          <w:szCs w:val="24"/>
          <w:rtl w:val="0"/>
          <w:lang w:val="pt-PT"/>
        </w:rPr>
        <w:t>é</w:t>
      </w:r>
      <w:r>
        <w:rPr>
          <w:rStyle w:val="Número de página"/>
          <w:sz w:val="24"/>
          <w:szCs w:val="24"/>
          <w:rtl w:val="0"/>
          <w:lang w:val="pt-PT"/>
        </w:rPr>
        <w:t>rmino da narrativa, mas do pr</w:t>
      </w:r>
      <w:r>
        <w:rPr>
          <w:rStyle w:val="Número de página"/>
          <w:sz w:val="24"/>
          <w:szCs w:val="24"/>
          <w:rtl w:val="0"/>
          <w:lang w:val="pt-PT"/>
        </w:rPr>
        <w:t>ó</w:t>
      </w:r>
      <w:r>
        <w:rPr>
          <w:rStyle w:val="Número de página"/>
          <w:sz w:val="24"/>
          <w:szCs w:val="24"/>
          <w:rtl w:val="0"/>
          <w:lang w:val="pt-PT"/>
        </w:rPr>
        <w:t>prio mundo ficcionalizado.</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Cassiano Nunes, que se dedica </w:t>
      </w:r>
      <w:r>
        <w:rPr>
          <w:rStyle w:val="Número de página"/>
          <w:sz w:val="24"/>
          <w:szCs w:val="24"/>
          <w:rtl w:val="0"/>
          <w:lang w:val="pt-PT"/>
        </w:rPr>
        <w:t xml:space="preserve">à </w:t>
      </w:r>
      <w:r>
        <w:rPr>
          <w:rStyle w:val="Número de página"/>
          <w:sz w:val="24"/>
          <w:szCs w:val="24"/>
          <w:rtl w:val="0"/>
          <w:lang w:val="pt-PT"/>
        </w:rPr>
        <w:t>pesquisa epistologr</w:t>
      </w:r>
      <w:r>
        <w:rPr>
          <w:rStyle w:val="Número de página"/>
          <w:sz w:val="24"/>
          <w:szCs w:val="24"/>
          <w:rtl w:val="0"/>
          <w:lang w:val="pt-PT"/>
        </w:rPr>
        <w:t>á</w:t>
      </w:r>
      <w:r>
        <w:rPr>
          <w:rStyle w:val="Número de página"/>
          <w:sz w:val="24"/>
          <w:szCs w:val="24"/>
          <w:rtl w:val="0"/>
          <w:lang w:val="pt-PT"/>
        </w:rPr>
        <w:t>fica do escritor taubateano, relata que o leu pela primeira vez entre os sete e oito anos de idade, quando recebeu de pr</w:t>
      </w:r>
      <w:r>
        <w:rPr>
          <w:rStyle w:val="Número de página"/>
          <w:sz w:val="24"/>
          <w:szCs w:val="24"/>
          <w:rtl w:val="0"/>
          <w:lang w:val="pt-PT"/>
        </w:rPr>
        <w:t>ê</w:t>
      </w:r>
      <w:r>
        <w:rPr>
          <w:rStyle w:val="Número de página"/>
          <w:sz w:val="24"/>
          <w:szCs w:val="24"/>
          <w:rtl w:val="0"/>
          <w:lang w:val="pt-PT"/>
        </w:rPr>
        <w:t xml:space="preserve">mio, no fim do primeiro ano escolar, o livro </w:t>
      </w:r>
      <w:r>
        <w:rPr>
          <w:rStyle w:val="Número de página"/>
          <w:i w:val="1"/>
          <w:iCs w:val="1"/>
          <w:sz w:val="24"/>
          <w:szCs w:val="24"/>
          <w:rtl w:val="0"/>
          <w:lang w:val="pt-PT"/>
        </w:rPr>
        <w:t>Reina</w:t>
      </w:r>
      <w:r>
        <w:rPr>
          <w:rStyle w:val="Número de página"/>
          <w:i w:val="1"/>
          <w:iCs w:val="1"/>
          <w:sz w:val="24"/>
          <w:szCs w:val="24"/>
          <w:rtl w:val="0"/>
          <w:lang w:val="pt-PT"/>
        </w:rPr>
        <w:t>çõ</w:t>
      </w:r>
      <w:r>
        <w:rPr>
          <w:rStyle w:val="Número de página"/>
          <w:i w:val="1"/>
          <w:iCs w:val="1"/>
          <w:sz w:val="24"/>
          <w:szCs w:val="24"/>
          <w:rtl w:val="0"/>
          <w:lang w:val="pt-PT"/>
        </w:rPr>
        <w:t>es de Narizinho.</w:t>
      </w:r>
      <w:r>
        <w:rPr>
          <w:rStyle w:val="Número de página"/>
          <w:i w:val="1"/>
          <w:iCs w:val="1"/>
          <w:sz w:val="24"/>
          <w:szCs w:val="24"/>
          <w:vertAlign w:val="superscript"/>
        </w:rPr>
        <w:footnoteReference w:id="389"/>
      </w:r>
      <w:r>
        <w:rPr>
          <w:rStyle w:val="Número de página"/>
          <w:sz w:val="24"/>
          <w:szCs w:val="24"/>
          <w:rtl w:val="0"/>
          <w:lang w:val="pt-PT"/>
        </w:rPr>
        <w:t xml:space="preserve"> Por</w:t>
      </w:r>
      <w:r>
        <w:rPr>
          <w:rStyle w:val="Número de página"/>
          <w:sz w:val="24"/>
          <w:szCs w:val="24"/>
          <w:rtl w:val="0"/>
          <w:lang w:val="pt-PT"/>
        </w:rPr>
        <w:t>é</w:t>
      </w:r>
      <w:r>
        <w:rPr>
          <w:rStyle w:val="Número de página"/>
          <w:sz w:val="24"/>
          <w:szCs w:val="24"/>
          <w:rtl w:val="0"/>
          <w:lang w:val="pt-PT"/>
        </w:rPr>
        <w:t>m, seu contato com a literatura lobatiana efetivou-se, tamb</w:t>
      </w:r>
      <w:r>
        <w:rPr>
          <w:rStyle w:val="Número de página"/>
          <w:sz w:val="24"/>
          <w:szCs w:val="24"/>
          <w:rtl w:val="0"/>
          <w:lang w:val="pt-PT"/>
        </w:rPr>
        <w:t>é</w:t>
      </w:r>
      <w:r>
        <w:rPr>
          <w:rStyle w:val="Número de página"/>
          <w:sz w:val="24"/>
          <w:szCs w:val="24"/>
          <w:rtl w:val="0"/>
          <w:lang w:val="pt-PT"/>
        </w:rPr>
        <w:t>m, atrav</w:t>
      </w:r>
      <w:r>
        <w:rPr>
          <w:rStyle w:val="Número de página"/>
          <w:sz w:val="24"/>
          <w:szCs w:val="24"/>
          <w:rtl w:val="0"/>
          <w:lang w:val="pt-PT"/>
        </w:rPr>
        <w:t>é</w:t>
      </w:r>
      <w:r>
        <w:rPr>
          <w:rStyle w:val="Número de página"/>
          <w:sz w:val="24"/>
          <w:szCs w:val="24"/>
          <w:rtl w:val="0"/>
          <w:lang w:val="pt-PT"/>
        </w:rPr>
        <w:t xml:space="preserve">s do </w:t>
      </w:r>
      <w:r>
        <w:rPr>
          <w:rStyle w:val="Número de página"/>
          <w:i w:val="1"/>
          <w:iCs w:val="1"/>
          <w:sz w:val="24"/>
          <w:szCs w:val="24"/>
          <w:rtl w:val="0"/>
          <w:lang w:val="pt-PT"/>
        </w:rPr>
        <w:t>Jeca Tatuzinho</w:t>
      </w:r>
      <w:r>
        <w:rPr>
          <w:rStyle w:val="Número de página"/>
          <w:sz w:val="24"/>
          <w:szCs w:val="24"/>
          <w:rtl w:val="0"/>
          <w:lang w:val="pt-PT"/>
        </w:rPr>
        <w:t xml:space="preserve">, </w:t>
      </w:r>
      <w:r>
        <w:rPr>
          <w:rStyle w:val="Número de página"/>
          <w:sz w:val="24"/>
          <w:szCs w:val="24"/>
          <w:rtl w:val="0"/>
          <w:lang w:val="pt-PT"/>
        </w:rPr>
        <w:t>“</w:t>
      </w:r>
      <w:r>
        <w:rPr>
          <w:rStyle w:val="Número de página"/>
          <w:sz w:val="24"/>
          <w:szCs w:val="24"/>
          <w:rtl w:val="0"/>
          <w:lang w:val="pt-PT"/>
        </w:rPr>
        <w:t>personagem que nos era revelado por folhetos distribu</w:t>
      </w:r>
      <w:r>
        <w:rPr>
          <w:rStyle w:val="Número de página"/>
          <w:sz w:val="24"/>
          <w:szCs w:val="24"/>
          <w:rtl w:val="0"/>
          <w:lang w:val="pt-PT"/>
        </w:rPr>
        <w:t>í</w:t>
      </w:r>
      <w:r>
        <w:rPr>
          <w:rStyle w:val="Número de página"/>
          <w:sz w:val="24"/>
          <w:szCs w:val="24"/>
          <w:rtl w:val="0"/>
          <w:lang w:val="pt-PT"/>
        </w:rPr>
        <w:t>dos nas farm</w:t>
      </w:r>
      <w:r>
        <w:rPr>
          <w:rStyle w:val="Número de página"/>
          <w:sz w:val="24"/>
          <w:szCs w:val="24"/>
          <w:rtl w:val="0"/>
          <w:lang w:val="pt-PT"/>
        </w:rPr>
        <w:t>á</w:t>
      </w:r>
      <w:r>
        <w:rPr>
          <w:rStyle w:val="Número de página"/>
          <w:sz w:val="24"/>
          <w:szCs w:val="24"/>
          <w:rtl w:val="0"/>
          <w:lang w:val="pt-PT"/>
        </w:rPr>
        <w:t>cias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90"/>
      </w:r>
    </w:p>
    <w:p>
      <w:pPr>
        <w:pStyle w:val="Normal.0"/>
        <w:spacing w:line="360" w:lineRule="auto"/>
        <w:ind w:firstLine="709"/>
        <w:jc w:val="both"/>
        <w:rPr>
          <w:rStyle w:val="Número de página"/>
          <w:sz w:val="24"/>
          <w:szCs w:val="24"/>
        </w:rPr>
      </w:pPr>
      <w:r>
        <w:rPr>
          <w:rStyle w:val="Número de página"/>
          <w:sz w:val="24"/>
          <w:szCs w:val="24"/>
          <w:rtl w:val="0"/>
          <w:lang w:val="pt-PT"/>
        </w:rPr>
        <w:t>A hist</w:t>
      </w:r>
      <w:r>
        <w:rPr>
          <w:rStyle w:val="Número de página"/>
          <w:sz w:val="24"/>
          <w:szCs w:val="24"/>
          <w:rtl w:val="0"/>
          <w:lang w:val="pt-PT"/>
        </w:rPr>
        <w:t>ó</w:t>
      </w:r>
      <w:r>
        <w:rPr>
          <w:rStyle w:val="Número de página"/>
          <w:sz w:val="24"/>
          <w:szCs w:val="24"/>
          <w:rtl w:val="0"/>
          <w:lang w:val="pt-PT"/>
        </w:rPr>
        <w:t xml:space="preserve">ria de </w:t>
      </w:r>
      <w:r>
        <w:rPr>
          <w:rStyle w:val="Número de página"/>
          <w:i w:val="1"/>
          <w:iCs w:val="1"/>
          <w:sz w:val="24"/>
          <w:szCs w:val="24"/>
          <w:rtl w:val="0"/>
          <w:lang w:val="pt-PT"/>
        </w:rPr>
        <w:t>Jeca Tatuzinho</w:t>
      </w:r>
      <w:r>
        <w:rPr>
          <w:rStyle w:val="Número de página"/>
          <w:sz w:val="24"/>
          <w:szCs w:val="24"/>
          <w:rtl w:val="0"/>
          <w:lang w:val="pt-PT"/>
        </w:rPr>
        <w:t xml:space="preserve"> ultrapassava o simples car</w:t>
      </w:r>
      <w:r>
        <w:rPr>
          <w:rStyle w:val="Número de página"/>
          <w:sz w:val="24"/>
          <w:szCs w:val="24"/>
          <w:rtl w:val="0"/>
          <w:lang w:val="pt-PT"/>
        </w:rPr>
        <w:t>á</w:t>
      </w:r>
      <w:r>
        <w:rPr>
          <w:rStyle w:val="Número de página"/>
          <w:sz w:val="24"/>
          <w:szCs w:val="24"/>
          <w:rtl w:val="0"/>
          <w:lang w:val="pt-PT"/>
        </w:rPr>
        <w:t>ter propagandista de veicular os poderes curativos do Biot</w:t>
      </w:r>
      <w:r>
        <w:rPr>
          <w:rStyle w:val="Número de página"/>
          <w:sz w:val="24"/>
          <w:szCs w:val="24"/>
          <w:rtl w:val="0"/>
          <w:lang w:val="pt-PT"/>
        </w:rPr>
        <w:t>ô</w:t>
      </w:r>
      <w:r>
        <w:rPr>
          <w:rStyle w:val="Número de página"/>
          <w:sz w:val="24"/>
          <w:szCs w:val="24"/>
          <w:rtl w:val="0"/>
          <w:lang w:val="pt-PT"/>
        </w:rPr>
        <w:t>nico Fontoura. O folheto possu</w:t>
      </w:r>
      <w:r>
        <w:rPr>
          <w:rStyle w:val="Número de página"/>
          <w:sz w:val="24"/>
          <w:szCs w:val="24"/>
          <w:rtl w:val="0"/>
          <w:lang w:val="pt-PT"/>
        </w:rPr>
        <w:t>í</w:t>
      </w:r>
      <w:r>
        <w:rPr>
          <w:rStyle w:val="Número de página"/>
          <w:sz w:val="24"/>
          <w:szCs w:val="24"/>
          <w:rtl w:val="0"/>
          <w:lang w:val="pt-PT"/>
        </w:rPr>
        <w:t>a o m</w:t>
      </w:r>
      <w:r>
        <w:rPr>
          <w:rStyle w:val="Número de página"/>
          <w:sz w:val="24"/>
          <w:szCs w:val="24"/>
          <w:rtl w:val="0"/>
          <w:lang w:val="pt-PT"/>
        </w:rPr>
        <w:t>é</w:t>
      </w:r>
      <w:r>
        <w:rPr>
          <w:rStyle w:val="Número de página"/>
          <w:sz w:val="24"/>
          <w:szCs w:val="24"/>
          <w:rtl w:val="0"/>
          <w:lang w:val="pt-PT"/>
        </w:rPr>
        <w:t>rito de ser um dos materiais escritos que circulavam pelo interior do pa</w:t>
      </w:r>
      <w:r>
        <w:rPr>
          <w:rStyle w:val="Número de página"/>
          <w:sz w:val="24"/>
          <w:szCs w:val="24"/>
          <w:rtl w:val="0"/>
          <w:lang w:val="pt-PT"/>
        </w:rPr>
        <w:t>í</w:t>
      </w:r>
      <w:r>
        <w:rPr>
          <w:rStyle w:val="Número de página"/>
          <w:sz w:val="24"/>
          <w:szCs w:val="24"/>
          <w:rtl w:val="0"/>
          <w:lang w:val="pt-PT"/>
        </w:rPr>
        <w:t>s e tornava-se, para muitas crian</w:t>
      </w:r>
      <w:r>
        <w:rPr>
          <w:rStyle w:val="Número de página"/>
          <w:sz w:val="24"/>
          <w:szCs w:val="24"/>
          <w:rtl w:val="0"/>
          <w:lang w:val="pt-PT"/>
        </w:rPr>
        <w:t>ç</w:t>
      </w:r>
      <w:r>
        <w:rPr>
          <w:rStyle w:val="Número de página"/>
          <w:sz w:val="24"/>
          <w:szCs w:val="24"/>
          <w:rtl w:val="0"/>
          <w:lang w:val="pt-PT"/>
        </w:rPr>
        <w:t xml:space="preserve">as, uma das possibilidades de acesso </w:t>
      </w:r>
      <w:r>
        <w:rPr>
          <w:rStyle w:val="Número de página"/>
          <w:sz w:val="24"/>
          <w:szCs w:val="24"/>
          <w:rtl w:val="0"/>
          <w:lang w:val="pt-PT"/>
        </w:rPr>
        <w:t xml:space="preserve">à </w:t>
      </w:r>
      <w:r>
        <w:rPr>
          <w:rStyle w:val="Número de página"/>
          <w:sz w:val="24"/>
          <w:szCs w:val="24"/>
          <w:rtl w:val="0"/>
          <w:lang w:val="pt-PT"/>
        </w:rPr>
        <w:t>leitura, sen</w:t>
      </w:r>
      <w:r>
        <w:rPr>
          <w:rStyle w:val="Número de página"/>
          <w:sz w:val="24"/>
          <w:szCs w:val="24"/>
          <w:rtl w:val="0"/>
          <w:lang w:val="pt-PT"/>
        </w:rPr>
        <w:t>ã</w:t>
      </w:r>
      <w:r>
        <w:rPr>
          <w:rStyle w:val="Número de página"/>
          <w:sz w:val="24"/>
          <w:szCs w:val="24"/>
          <w:rtl w:val="0"/>
          <w:lang w:val="pt-PT"/>
        </w:rPr>
        <w:t xml:space="preserve">o o </w:t>
      </w:r>
      <w:r>
        <w:rPr>
          <w:rStyle w:val="Número de página"/>
          <w:sz w:val="24"/>
          <w:szCs w:val="24"/>
          <w:rtl w:val="0"/>
          <w:lang w:val="pt-PT"/>
        </w:rPr>
        <w:t>ú</w:t>
      </w:r>
      <w:r>
        <w:rPr>
          <w:rStyle w:val="Número de página"/>
          <w:sz w:val="24"/>
          <w:szCs w:val="24"/>
          <w:rtl w:val="0"/>
          <w:lang w:val="pt-PT"/>
        </w:rPr>
        <w:t>nico.</w:t>
      </w:r>
    </w:p>
    <w:p>
      <w:pPr>
        <w:pStyle w:val="Normal.0"/>
        <w:spacing w:line="360" w:lineRule="auto"/>
        <w:ind w:firstLine="709"/>
        <w:jc w:val="both"/>
        <w:rPr>
          <w:rStyle w:val="Número de página"/>
          <w:sz w:val="24"/>
          <w:szCs w:val="24"/>
        </w:rPr>
      </w:pPr>
      <w:r>
        <w:rPr>
          <w:rStyle w:val="Número de página"/>
          <w:sz w:val="24"/>
          <w:szCs w:val="24"/>
          <w:rtl w:val="0"/>
          <w:lang w:val="pt-PT"/>
        </w:rPr>
        <w:t>O restabelecimento da sa</w:t>
      </w:r>
      <w:r>
        <w:rPr>
          <w:rStyle w:val="Número de página"/>
          <w:sz w:val="24"/>
          <w:szCs w:val="24"/>
          <w:rtl w:val="0"/>
          <w:lang w:val="pt-PT"/>
        </w:rPr>
        <w:t>ú</w:t>
      </w:r>
      <w:r>
        <w:rPr>
          <w:rStyle w:val="Número de página"/>
          <w:sz w:val="24"/>
          <w:szCs w:val="24"/>
          <w:rtl w:val="0"/>
          <w:lang w:val="pt-PT"/>
        </w:rPr>
        <w:t>de ou o consolo pelo tempo de recolhimento, motivados por alguma doen</w:t>
      </w:r>
      <w:r>
        <w:rPr>
          <w:rStyle w:val="Número de página"/>
          <w:sz w:val="24"/>
          <w:szCs w:val="24"/>
          <w:rtl w:val="0"/>
          <w:lang w:val="pt-PT"/>
        </w:rPr>
        <w:t>ç</w:t>
      </w:r>
      <w:r>
        <w:rPr>
          <w:rStyle w:val="Número de página"/>
          <w:sz w:val="24"/>
          <w:szCs w:val="24"/>
          <w:rtl w:val="0"/>
          <w:lang w:val="pt-PT"/>
        </w:rPr>
        <w:t>a, s</w:t>
      </w:r>
      <w:r>
        <w:rPr>
          <w:rStyle w:val="Número de página"/>
          <w:sz w:val="24"/>
          <w:szCs w:val="24"/>
          <w:rtl w:val="0"/>
          <w:lang w:val="pt-PT"/>
        </w:rPr>
        <w:t>ã</w:t>
      </w:r>
      <w:r>
        <w:rPr>
          <w:rStyle w:val="Número de página"/>
          <w:sz w:val="24"/>
          <w:szCs w:val="24"/>
          <w:rtl w:val="0"/>
          <w:lang w:val="pt-PT"/>
        </w:rPr>
        <w:t>o alguns dos pontos de converg</w:t>
      </w:r>
      <w:r>
        <w:rPr>
          <w:rStyle w:val="Número de página"/>
          <w:sz w:val="24"/>
          <w:szCs w:val="24"/>
          <w:rtl w:val="0"/>
          <w:lang w:val="pt-PT"/>
        </w:rPr>
        <w:t>ê</w:t>
      </w:r>
      <w:r>
        <w:rPr>
          <w:rStyle w:val="Número de página"/>
          <w:sz w:val="24"/>
          <w:szCs w:val="24"/>
          <w:rtl w:val="0"/>
          <w:lang w:val="pt-PT"/>
        </w:rPr>
        <w:t>ncia nos discursos de alguns leitores, que encontravam na leitura uma forma de alento para as enfermidades f</w:t>
      </w:r>
      <w:r>
        <w:rPr>
          <w:rStyle w:val="Número de página"/>
          <w:sz w:val="24"/>
          <w:szCs w:val="24"/>
          <w:rtl w:val="0"/>
          <w:lang w:val="pt-PT"/>
        </w:rPr>
        <w:t>í</w:t>
      </w:r>
      <w:r>
        <w:rPr>
          <w:rStyle w:val="Número de página"/>
          <w:sz w:val="24"/>
          <w:szCs w:val="24"/>
          <w:rtl w:val="0"/>
          <w:lang w:val="pt-PT"/>
        </w:rPr>
        <w:t>sicas, como bronquite, gripe, dor de ouvido e at</w:t>
      </w:r>
      <w:r>
        <w:rPr>
          <w:rStyle w:val="Número de página"/>
          <w:sz w:val="24"/>
          <w:szCs w:val="24"/>
          <w:rtl w:val="0"/>
          <w:lang w:val="pt-PT"/>
        </w:rPr>
        <w:t xml:space="preserve">é </w:t>
      </w:r>
      <w:r>
        <w:rPr>
          <w:rStyle w:val="Número de página"/>
          <w:sz w:val="24"/>
          <w:szCs w:val="24"/>
          <w:rtl w:val="0"/>
          <w:lang w:val="pt-PT"/>
        </w:rPr>
        <w:t>mesmo intermin</w:t>
      </w:r>
      <w:r>
        <w:rPr>
          <w:rStyle w:val="Número de página"/>
          <w:sz w:val="24"/>
          <w:szCs w:val="24"/>
          <w:rtl w:val="0"/>
          <w:lang w:val="pt-PT"/>
        </w:rPr>
        <w:t>á</w:t>
      </w:r>
      <w:r>
        <w:rPr>
          <w:rStyle w:val="Número de página"/>
          <w:sz w:val="24"/>
          <w:szCs w:val="24"/>
          <w:rtl w:val="0"/>
          <w:lang w:val="pt-PT"/>
        </w:rPr>
        <w:t>veis tratamentos dent</w:t>
      </w:r>
      <w:r>
        <w:rPr>
          <w:rStyle w:val="Número de página"/>
          <w:sz w:val="24"/>
          <w:szCs w:val="24"/>
          <w:rtl w:val="0"/>
          <w:lang w:val="pt-PT"/>
        </w:rPr>
        <w:t>á</w:t>
      </w:r>
      <w:r>
        <w:rPr>
          <w:rStyle w:val="Número de página"/>
          <w:sz w:val="24"/>
          <w:szCs w:val="24"/>
          <w:rtl w:val="0"/>
          <w:lang w:val="pt-PT"/>
        </w:rPr>
        <w:t>rios.</w:t>
      </w:r>
    </w:p>
    <w:p>
      <w:pPr>
        <w:pStyle w:val="Normal.0"/>
        <w:spacing w:line="360" w:lineRule="auto"/>
        <w:ind w:firstLine="709"/>
        <w:jc w:val="both"/>
        <w:rPr>
          <w:rStyle w:val="Número de página"/>
          <w:sz w:val="24"/>
          <w:szCs w:val="24"/>
        </w:rPr>
      </w:pPr>
      <w:r>
        <w:rPr>
          <w:rStyle w:val="Número de página"/>
          <w:sz w:val="24"/>
          <w:szCs w:val="24"/>
          <w:rtl w:val="0"/>
          <w:lang w:val="pt-PT"/>
        </w:rPr>
        <w:t>A escritora Ilka Brunhilde Laurito recorda, estimulada pelas ruas de Pomp</w:t>
      </w:r>
      <w:r>
        <w:rPr>
          <w:rStyle w:val="Número de página"/>
          <w:sz w:val="24"/>
          <w:szCs w:val="24"/>
          <w:rtl w:val="0"/>
          <w:lang w:val="pt-PT"/>
        </w:rPr>
        <w:t>é</w:t>
      </w:r>
      <w:r>
        <w:rPr>
          <w:rStyle w:val="Número de página"/>
          <w:sz w:val="24"/>
          <w:szCs w:val="24"/>
          <w:rtl w:val="0"/>
          <w:lang w:val="pt-PT"/>
        </w:rPr>
        <w:t>ia, na It</w:t>
      </w:r>
      <w:r>
        <w:rPr>
          <w:rStyle w:val="Número de página"/>
          <w:sz w:val="24"/>
          <w:szCs w:val="24"/>
          <w:rtl w:val="0"/>
          <w:lang w:val="pt-PT"/>
        </w:rPr>
        <w:t>á</w:t>
      </w:r>
      <w:r>
        <w:rPr>
          <w:rStyle w:val="Número de página"/>
          <w:sz w:val="24"/>
          <w:szCs w:val="24"/>
          <w:rtl w:val="0"/>
          <w:lang w:val="pt-PT"/>
        </w:rPr>
        <w:t>lia, a impress</w:t>
      </w:r>
      <w:r>
        <w:rPr>
          <w:rStyle w:val="Número de página"/>
          <w:sz w:val="24"/>
          <w:szCs w:val="24"/>
          <w:rtl w:val="0"/>
          <w:lang w:val="pt-PT"/>
        </w:rPr>
        <w:t>ã</w:t>
      </w:r>
      <w:r>
        <w:rPr>
          <w:rStyle w:val="Número de página"/>
          <w:sz w:val="24"/>
          <w:szCs w:val="24"/>
          <w:rtl w:val="0"/>
          <w:lang w:val="pt-PT"/>
        </w:rPr>
        <w:t>o que lhe causaram as leituras de Lobato. Ela j</w:t>
      </w:r>
      <w:r>
        <w:rPr>
          <w:rStyle w:val="Número de página"/>
          <w:sz w:val="24"/>
          <w:szCs w:val="24"/>
          <w:rtl w:val="0"/>
          <w:lang w:val="pt-PT"/>
        </w:rPr>
        <w:t xml:space="preserve">á </w:t>
      </w:r>
      <w:r>
        <w:rPr>
          <w:rStyle w:val="Número de página"/>
          <w:sz w:val="24"/>
          <w:szCs w:val="24"/>
          <w:rtl w:val="0"/>
          <w:lang w:val="pt-PT"/>
        </w:rPr>
        <w:t>havia vivenciado aquele ambiente como o de outros territ</w:t>
      </w:r>
      <w:r>
        <w:rPr>
          <w:rStyle w:val="Número de página"/>
          <w:sz w:val="24"/>
          <w:szCs w:val="24"/>
          <w:rtl w:val="0"/>
          <w:lang w:val="pt-PT"/>
        </w:rPr>
        <w:t>ó</w:t>
      </w:r>
      <w:r>
        <w:rPr>
          <w:rStyle w:val="Número de página"/>
          <w:sz w:val="24"/>
          <w:szCs w:val="24"/>
          <w:rtl w:val="0"/>
          <w:lang w:val="pt-PT"/>
        </w:rPr>
        <w:t>rios da Antig</w:t>
      </w:r>
      <w:r>
        <w:rPr>
          <w:rStyle w:val="Número de página"/>
          <w:sz w:val="24"/>
          <w:szCs w:val="24"/>
          <w:rtl w:val="0"/>
          <w:lang w:val="pt-PT"/>
        </w:rPr>
        <w:t>ü</w:t>
      </w:r>
      <w:r>
        <w:rPr>
          <w:rStyle w:val="Número de página"/>
          <w:sz w:val="24"/>
          <w:szCs w:val="24"/>
          <w:rtl w:val="0"/>
          <w:lang w:val="pt-PT"/>
        </w:rPr>
        <w:t>idade, atrav</w:t>
      </w:r>
      <w:r>
        <w:rPr>
          <w:rStyle w:val="Número de página"/>
          <w:sz w:val="24"/>
          <w:szCs w:val="24"/>
          <w:rtl w:val="0"/>
          <w:lang w:val="pt-PT"/>
        </w:rPr>
        <w:t>é</w:t>
      </w:r>
      <w:r>
        <w:rPr>
          <w:rStyle w:val="Número de página"/>
          <w:sz w:val="24"/>
          <w:szCs w:val="24"/>
          <w:rtl w:val="0"/>
          <w:lang w:val="pt-PT"/>
        </w:rPr>
        <w:t xml:space="preserve">s de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O livro lhe fora presenteado aos nove anos de idade, num per</w:t>
      </w:r>
      <w:r>
        <w:rPr>
          <w:rStyle w:val="Número de página"/>
          <w:sz w:val="24"/>
          <w:szCs w:val="24"/>
          <w:rtl w:val="0"/>
          <w:lang w:val="pt-PT"/>
        </w:rPr>
        <w:t>í</w:t>
      </w:r>
      <w:r>
        <w:rPr>
          <w:rStyle w:val="Número de página"/>
          <w:sz w:val="24"/>
          <w:szCs w:val="24"/>
          <w:rtl w:val="0"/>
          <w:lang w:val="pt-PT"/>
        </w:rPr>
        <w:t xml:space="preserve">odo de bronquite e gripe e a sua leitura lhe possibilitava redimensionar o momento que estava vivendo: </w:t>
      </w:r>
      <w:r>
        <w:rPr>
          <w:rStyle w:val="Número de página"/>
          <w:sz w:val="24"/>
          <w:szCs w:val="24"/>
          <w:rtl w:val="0"/>
          <w:lang w:val="pt-PT"/>
        </w:rPr>
        <w:t>“</w:t>
      </w:r>
      <w:r>
        <w:rPr>
          <w:rStyle w:val="Número de página"/>
          <w:sz w:val="24"/>
          <w:szCs w:val="24"/>
          <w:rtl w:val="0"/>
          <w:lang w:val="pt-PT"/>
        </w:rPr>
        <w:t>um livro para fugir ao t</w:t>
      </w:r>
      <w:r>
        <w:rPr>
          <w:rStyle w:val="Número de página"/>
          <w:sz w:val="24"/>
          <w:szCs w:val="24"/>
          <w:rtl w:val="0"/>
          <w:lang w:val="pt-PT"/>
        </w:rPr>
        <w:t>é</w:t>
      </w:r>
      <w:r>
        <w:rPr>
          <w:rStyle w:val="Número de página"/>
          <w:sz w:val="24"/>
          <w:szCs w:val="24"/>
          <w:rtl w:val="0"/>
          <w:lang w:val="pt-PT"/>
        </w:rPr>
        <w:t>dio da clausura do quarto e da imobilidade da cama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91"/>
      </w:r>
    </w:p>
    <w:p>
      <w:pPr>
        <w:pStyle w:val="Normal.0"/>
        <w:spacing w:line="360" w:lineRule="auto"/>
        <w:ind w:firstLine="709"/>
        <w:jc w:val="both"/>
        <w:rPr>
          <w:rStyle w:val="Número de página"/>
          <w:sz w:val="24"/>
          <w:szCs w:val="24"/>
        </w:rPr>
      </w:pPr>
      <w:r>
        <w:rPr>
          <w:rStyle w:val="Número de página"/>
          <w:sz w:val="24"/>
          <w:szCs w:val="24"/>
          <w:rtl w:val="0"/>
          <w:lang w:val="pt-PT"/>
        </w:rPr>
        <w:t>A escritora Renata Pallottini, que sofreu de dores de ouvido na inf</w:t>
      </w:r>
      <w:r>
        <w:rPr>
          <w:rStyle w:val="Número de página"/>
          <w:sz w:val="24"/>
          <w:szCs w:val="24"/>
          <w:rtl w:val="0"/>
          <w:lang w:val="pt-PT"/>
        </w:rPr>
        <w:t>â</w:t>
      </w:r>
      <w:r>
        <w:rPr>
          <w:rStyle w:val="Número de página"/>
          <w:sz w:val="24"/>
          <w:szCs w:val="24"/>
          <w:rtl w:val="0"/>
          <w:lang w:val="pt-PT"/>
        </w:rPr>
        <w:t>ncia, reconhece no carinho maternal e nos livros de Lobato os companheiros que a auxiliavam no restabelecimento da doen</w:t>
      </w:r>
      <w:r>
        <w:rPr>
          <w:rStyle w:val="Número de página"/>
          <w:sz w:val="24"/>
          <w:szCs w:val="24"/>
          <w:rtl w:val="0"/>
          <w:lang w:val="pt-PT"/>
        </w:rPr>
        <w:t>ç</w:t>
      </w:r>
      <w:r>
        <w:rPr>
          <w:rStyle w:val="Número de página"/>
          <w:sz w:val="24"/>
          <w:szCs w:val="24"/>
          <w:rtl w:val="0"/>
          <w:lang w:val="pt-PT"/>
        </w:rPr>
        <w:t>a, muito mais r</w:t>
      </w:r>
      <w:r>
        <w:rPr>
          <w:rStyle w:val="Número de página"/>
          <w:sz w:val="24"/>
          <w:szCs w:val="24"/>
          <w:rtl w:val="0"/>
          <w:lang w:val="pt-PT"/>
        </w:rPr>
        <w:t>á</w:t>
      </w:r>
      <w:r>
        <w:rPr>
          <w:rStyle w:val="Número de página"/>
          <w:sz w:val="24"/>
          <w:szCs w:val="24"/>
          <w:rtl w:val="0"/>
          <w:lang w:val="pt-PT"/>
        </w:rPr>
        <w:t>pidos e eficazes que qualquer rem</w:t>
      </w:r>
      <w:r>
        <w:rPr>
          <w:rStyle w:val="Número de página"/>
          <w:sz w:val="24"/>
          <w:szCs w:val="24"/>
          <w:rtl w:val="0"/>
          <w:lang w:val="pt-PT"/>
        </w:rPr>
        <w:t>é</w:t>
      </w:r>
      <w:r>
        <w:rPr>
          <w:rStyle w:val="Número de página"/>
          <w:sz w:val="24"/>
          <w:szCs w:val="24"/>
          <w:rtl w:val="0"/>
          <w:lang w:val="pt-PT"/>
        </w:rPr>
        <w:t>dio. Conta-nos que sua m</w:t>
      </w:r>
      <w:r>
        <w:rPr>
          <w:rStyle w:val="Número de página"/>
          <w:sz w:val="24"/>
          <w:szCs w:val="24"/>
          <w:rtl w:val="0"/>
          <w:lang w:val="pt-PT"/>
        </w:rPr>
        <w:t>ã</w:t>
      </w:r>
      <w:r>
        <w:rPr>
          <w:rStyle w:val="Número de página"/>
          <w:sz w:val="24"/>
          <w:szCs w:val="24"/>
          <w:rtl w:val="0"/>
          <w:lang w:val="pt-PT"/>
        </w:rPr>
        <w:t>e, leitora de Lobato na inf</w:t>
      </w:r>
      <w:r>
        <w:rPr>
          <w:rStyle w:val="Número de página"/>
          <w:sz w:val="24"/>
          <w:szCs w:val="24"/>
          <w:rtl w:val="0"/>
          <w:lang w:val="pt-PT"/>
        </w:rPr>
        <w:t>â</w:t>
      </w:r>
      <w:r>
        <w:rPr>
          <w:rStyle w:val="Número de página"/>
          <w:sz w:val="24"/>
          <w:szCs w:val="24"/>
          <w:rtl w:val="0"/>
          <w:lang w:val="pt-PT"/>
        </w:rPr>
        <w:t xml:space="preserve">ncia, teve acesso ao seu primeiro livro </w:t>
      </w:r>
      <w:r>
        <w:rPr>
          <w:rStyle w:val="Número de página"/>
          <w:i w:val="1"/>
          <w:iCs w:val="1"/>
          <w:sz w:val="24"/>
          <w:szCs w:val="24"/>
          <w:rtl w:val="0"/>
          <w:lang w:val="pt-PT"/>
        </w:rPr>
        <w:t>A menina do narizinho arrebitado</w:t>
      </w:r>
      <w:r>
        <w:rPr>
          <w:rStyle w:val="Número de página"/>
          <w:sz w:val="24"/>
          <w:szCs w:val="24"/>
          <w:rtl w:val="0"/>
          <w:lang w:val="pt-PT"/>
        </w:rPr>
        <w:t xml:space="preserve"> no </w:t>
      </w:r>
      <w:r>
        <w:rPr>
          <w:rStyle w:val="Número de página"/>
          <w:sz w:val="24"/>
          <w:szCs w:val="24"/>
          <w:rtl w:val="0"/>
          <w:lang w:val="pt-PT"/>
        </w:rPr>
        <w:t>“</w:t>
      </w:r>
      <w:r>
        <w:rPr>
          <w:rStyle w:val="Número de página"/>
          <w:sz w:val="24"/>
          <w:szCs w:val="24"/>
          <w:rtl w:val="0"/>
          <w:lang w:val="pt-PT"/>
        </w:rPr>
        <w:t>lixo dos ricos</w:t>
      </w:r>
      <w:r>
        <w:rPr>
          <w:rStyle w:val="Número de página"/>
          <w:sz w:val="24"/>
          <w:szCs w:val="24"/>
          <w:rtl w:val="0"/>
          <w:lang w:val="pt-PT"/>
        </w:rPr>
        <w:t>”</w:t>
      </w:r>
      <w:r>
        <w:rPr>
          <w:rStyle w:val="Número de página"/>
          <w:sz w:val="24"/>
          <w:szCs w:val="24"/>
          <w:rtl w:val="0"/>
          <w:lang w:val="pt-PT"/>
        </w:rPr>
        <w:t xml:space="preserve">; ela, no entanto, teve mais sorte: </w:t>
      </w:r>
      <w:r>
        <w:rPr>
          <w:rStyle w:val="Número de página"/>
          <w:sz w:val="24"/>
          <w:szCs w:val="24"/>
          <w:rtl w:val="0"/>
          <w:lang w:val="pt-PT"/>
        </w:rPr>
        <w:t>“</w:t>
      </w:r>
      <w:r>
        <w:rPr>
          <w:rStyle w:val="Número de página"/>
          <w:sz w:val="24"/>
          <w:szCs w:val="24"/>
          <w:rtl w:val="0"/>
          <w:lang w:val="pt-PT"/>
        </w:rPr>
        <w:t>Eu, feliz, ganhei o meu novinho em folha. E foi o come</w:t>
      </w:r>
      <w:r>
        <w:rPr>
          <w:rStyle w:val="Número de página"/>
          <w:sz w:val="24"/>
          <w:szCs w:val="24"/>
          <w:rtl w:val="0"/>
          <w:lang w:val="pt-PT"/>
        </w:rPr>
        <w:t>ç</w:t>
      </w:r>
      <w:r>
        <w:rPr>
          <w:rStyle w:val="Número de página"/>
          <w:sz w:val="24"/>
          <w:szCs w:val="24"/>
          <w:rtl w:val="0"/>
          <w:lang w:val="pt-PT"/>
        </w:rPr>
        <w:t>o de uma paix</w:t>
      </w:r>
      <w:r>
        <w:rPr>
          <w:rStyle w:val="Número de página"/>
          <w:sz w:val="24"/>
          <w:szCs w:val="24"/>
          <w:rtl w:val="0"/>
          <w:lang w:val="pt-PT"/>
        </w:rPr>
        <w:t>ã</w:t>
      </w:r>
      <w:r>
        <w:rPr>
          <w:rStyle w:val="Número de página"/>
          <w:sz w:val="24"/>
          <w:szCs w:val="24"/>
          <w:rtl w:val="0"/>
          <w:lang w:val="pt-PT"/>
        </w:rPr>
        <w:t>o que se estendeu pela inf</w:t>
      </w:r>
      <w:r>
        <w:rPr>
          <w:rStyle w:val="Número de página"/>
          <w:sz w:val="24"/>
          <w:szCs w:val="24"/>
          <w:rtl w:val="0"/>
          <w:lang w:val="pt-PT"/>
        </w:rPr>
        <w:t>â</w:t>
      </w:r>
      <w:r>
        <w:rPr>
          <w:rStyle w:val="Número de página"/>
          <w:sz w:val="24"/>
          <w:szCs w:val="24"/>
          <w:rtl w:val="0"/>
          <w:lang w:val="pt-PT"/>
        </w:rPr>
        <w:t>ncia e adolesc</w:t>
      </w:r>
      <w:r>
        <w:rPr>
          <w:rStyle w:val="Número de página"/>
          <w:sz w:val="24"/>
          <w:szCs w:val="24"/>
          <w:rtl w:val="0"/>
          <w:lang w:val="pt-PT"/>
        </w:rPr>
        <w:t>ê</w:t>
      </w:r>
      <w:r>
        <w:rPr>
          <w:rStyle w:val="Número de página"/>
          <w:sz w:val="24"/>
          <w:szCs w:val="24"/>
          <w:rtl w:val="0"/>
          <w:lang w:val="pt-PT"/>
        </w:rPr>
        <w:t>ncia. Li tudo de Lobato, entrei pelo seu mundo adentro, me familiarizei com seus personagens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92"/>
      </w:r>
    </w:p>
    <w:p>
      <w:pPr>
        <w:pStyle w:val="Recuo de corpo de texto 3"/>
        <w:spacing w:line="360" w:lineRule="auto"/>
        <w:ind w:left="0" w:firstLine="709"/>
      </w:pPr>
      <w:r>
        <w:rPr>
          <w:rtl w:val="0"/>
          <w:lang w:val="pt-PT"/>
        </w:rPr>
        <w:t>Marisa Lajolo encontrou Lobato aos dez anos de idade, quando recebia nas consultas dent</w:t>
      </w:r>
      <w:r>
        <w:rPr>
          <w:rtl w:val="0"/>
          <w:lang w:val="pt-PT"/>
        </w:rPr>
        <w:t>á</w:t>
      </w:r>
      <w:r>
        <w:rPr>
          <w:rtl w:val="0"/>
          <w:lang w:val="pt-PT"/>
        </w:rPr>
        <w:t>rias os livros da turma do S</w:t>
      </w:r>
      <w:r>
        <w:rPr>
          <w:rtl w:val="0"/>
          <w:lang w:val="pt-PT"/>
        </w:rPr>
        <w:t>í</w:t>
      </w:r>
      <w:r>
        <w:rPr>
          <w:rtl w:val="0"/>
          <w:lang w:val="pt-PT"/>
        </w:rPr>
        <w:t xml:space="preserve">tio do Picapau Amarelo. O tratamento demorado propiciava a cada troca de um </w:t>
      </w:r>
      <w:r>
        <w:rPr>
          <w:rtl w:val="0"/>
          <w:lang w:val="pt-PT"/>
        </w:rPr>
        <w:t>“</w:t>
      </w:r>
      <w:r>
        <w:rPr>
          <w:rtl w:val="0"/>
          <w:lang w:val="pt-PT"/>
        </w:rPr>
        <w:t>algod</w:t>
      </w:r>
      <w:r>
        <w:rPr>
          <w:rtl w:val="0"/>
          <w:lang w:val="pt-PT"/>
        </w:rPr>
        <w:t>ã</w:t>
      </w:r>
      <w:r>
        <w:rPr>
          <w:rtl w:val="0"/>
          <w:lang w:val="pt-PT"/>
        </w:rPr>
        <w:t>ozinho de clorenfenicol</w:t>
      </w:r>
      <w:r>
        <w:rPr>
          <w:rtl w:val="0"/>
          <w:lang w:val="pt-PT"/>
        </w:rPr>
        <w:t xml:space="preserve">” </w:t>
      </w:r>
      <w:r>
        <w:rPr>
          <w:rtl w:val="0"/>
          <w:lang w:val="pt-PT"/>
        </w:rPr>
        <w:t>a leitura de um livro. Essa sistem</w:t>
      </w:r>
      <w:r>
        <w:rPr>
          <w:rtl w:val="0"/>
          <w:lang w:val="pt-PT"/>
        </w:rPr>
        <w:t>á</w:t>
      </w:r>
      <w:r>
        <w:rPr>
          <w:rtl w:val="0"/>
          <w:lang w:val="pt-PT"/>
        </w:rPr>
        <w:t xml:space="preserve">tica, segundo a leitora, fez com que </w:t>
      </w:r>
      <w:r>
        <w:rPr>
          <w:rtl w:val="0"/>
          <w:lang w:val="pt-PT"/>
        </w:rPr>
        <w:t>“</w:t>
      </w:r>
      <w:r>
        <w:rPr>
          <w:rtl w:val="0"/>
          <w:lang w:val="pt-PT"/>
        </w:rPr>
        <w:t>at</w:t>
      </w:r>
      <w:r>
        <w:rPr>
          <w:rtl w:val="0"/>
          <w:lang w:val="pt-PT"/>
        </w:rPr>
        <w:t xml:space="preserve">é </w:t>
      </w:r>
      <w:r>
        <w:rPr>
          <w:rtl w:val="0"/>
          <w:lang w:val="pt-PT"/>
        </w:rPr>
        <w:t>concluir as obtura</w:t>
      </w:r>
      <w:r>
        <w:rPr>
          <w:rtl w:val="0"/>
          <w:lang w:val="pt-PT"/>
        </w:rPr>
        <w:t>çõ</w:t>
      </w:r>
      <w:r>
        <w:rPr>
          <w:rtl w:val="0"/>
          <w:lang w:val="pt-PT"/>
        </w:rPr>
        <w:t>es necess</w:t>
      </w:r>
      <w:r>
        <w:rPr>
          <w:rtl w:val="0"/>
          <w:lang w:val="pt-PT"/>
        </w:rPr>
        <w:t>á</w:t>
      </w:r>
      <w:r>
        <w:rPr>
          <w:rtl w:val="0"/>
          <w:lang w:val="pt-PT"/>
        </w:rPr>
        <w:t>rias eu j</w:t>
      </w:r>
      <w:r>
        <w:rPr>
          <w:rtl w:val="0"/>
          <w:lang w:val="pt-PT"/>
        </w:rPr>
        <w:t xml:space="preserve">á </w:t>
      </w:r>
      <w:r>
        <w:rPr>
          <w:rtl w:val="0"/>
          <w:lang w:val="pt-PT"/>
        </w:rPr>
        <w:t>tinha devorado todas as hist</w:t>
      </w:r>
      <w:r>
        <w:rPr>
          <w:rtl w:val="0"/>
          <w:lang w:val="pt-PT"/>
        </w:rPr>
        <w:t>ó</w:t>
      </w:r>
      <w:r>
        <w:rPr>
          <w:rtl w:val="0"/>
          <w:lang w:val="pt-PT"/>
        </w:rPr>
        <w:t>rias dispon</w:t>
      </w:r>
      <w:r>
        <w:rPr>
          <w:rtl w:val="0"/>
          <w:lang w:val="pt-PT"/>
        </w:rPr>
        <w:t>í</w:t>
      </w:r>
      <w:r>
        <w:rPr>
          <w:rtl w:val="0"/>
          <w:lang w:val="pt-PT"/>
        </w:rPr>
        <w:t>veis naqueles livros de capa dura, colorida, e com desenho das personagens</w:t>
      </w:r>
      <w:r>
        <w:rPr>
          <w:rtl w:val="0"/>
          <w:lang w:val="pt-PT"/>
        </w:rPr>
        <w:t>”</w:t>
      </w:r>
      <w:r>
        <w:rPr>
          <w:rtl w:val="0"/>
          <w:lang w:val="pt-PT"/>
        </w:rPr>
        <w:t>.</w:t>
      </w:r>
      <w:r>
        <w:rPr>
          <w:rStyle w:val="Número de página"/>
          <w:vertAlign w:val="superscript"/>
        </w:rPr>
        <w:footnoteReference w:id="393"/>
      </w:r>
    </w:p>
    <w:p>
      <w:pPr>
        <w:pStyle w:val="Recuo de corpo de texto 3"/>
        <w:spacing w:line="360" w:lineRule="auto"/>
        <w:ind w:left="0" w:firstLine="709"/>
      </w:pPr>
      <w:r>
        <w:rPr>
          <w:rtl w:val="0"/>
          <w:lang w:val="pt-PT"/>
        </w:rPr>
        <w:t>Samir Curi Meserani, especialista em criatividade, natural de uma pequena vila na Serra de Botucatu, aos nove anos de idade passa a residir em S</w:t>
      </w:r>
      <w:r>
        <w:rPr>
          <w:rtl w:val="0"/>
          <w:lang w:val="pt-PT"/>
        </w:rPr>
        <w:t>ã</w:t>
      </w:r>
      <w:r>
        <w:rPr>
          <w:rtl w:val="0"/>
          <w:lang w:val="pt-PT"/>
        </w:rPr>
        <w:t xml:space="preserve">o Paulo e leva consigo o </w:t>
      </w:r>
      <w:r>
        <w:rPr>
          <w:rtl w:val="0"/>
          <w:lang w:val="pt-PT"/>
        </w:rPr>
        <w:t>“</w:t>
      </w:r>
      <w:r>
        <w:rPr>
          <w:rtl w:val="0"/>
          <w:lang w:val="pt-PT"/>
        </w:rPr>
        <w:t>orgulho</w:t>
      </w:r>
      <w:r>
        <w:rPr>
          <w:rtl w:val="0"/>
          <w:lang w:val="pt-PT"/>
        </w:rPr>
        <w:t xml:space="preserve">” </w:t>
      </w:r>
      <w:r>
        <w:rPr>
          <w:rtl w:val="0"/>
          <w:lang w:val="pt-PT"/>
        </w:rPr>
        <w:t>da leitura completa da obra infantil de Lobato. Era como se a sua forma</w:t>
      </w:r>
      <w:r>
        <w:rPr>
          <w:rtl w:val="0"/>
          <w:lang w:val="pt-PT"/>
        </w:rPr>
        <w:t>çã</w:t>
      </w:r>
      <w:r>
        <w:rPr>
          <w:rtl w:val="0"/>
          <w:lang w:val="pt-PT"/>
        </w:rPr>
        <w:t>o leitora lhe desse, de antem</w:t>
      </w:r>
      <w:r>
        <w:rPr>
          <w:rtl w:val="0"/>
          <w:lang w:val="pt-PT"/>
        </w:rPr>
        <w:t>ã</w:t>
      </w:r>
      <w:r>
        <w:rPr>
          <w:rtl w:val="0"/>
          <w:lang w:val="pt-PT"/>
        </w:rPr>
        <w:t>o, acesso ao novo mundo que se lhe apresentava. A leitura do S</w:t>
      </w:r>
      <w:r>
        <w:rPr>
          <w:rtl w:val="0"/>
          <w:lang w:val="pt-PT"/>
        </w:rPr>
        <w:t>í</w:t>
      </w:r>
      <w:r>
        <w:rPr>
          <w:rtl w:val="0"/>
          <w:lang w:val="pt-PT"/>
        </w:rPr>
        <w:t xml:space="preserve">tio do Picapau Amarelo, </w:t>
      </w:r>
      <w:r>
        <w:rPr>
          <w:rtl w:val="0"/>
          <w:lang w:val="pt-PT"/>
        </w:rPr>
        <w:t>“</w:t>
      </w:r>
      <w:r>
        <w:rPr>
          <w:rtl w:val="0"/>
          <w:lang w:val="pt-PT"/>
        </w:rPr>
        <w:t>patrim</w:t>
      </w:r>
      <w:r>
        <w:rPr>
          <w:rtl w:val="0"/>
          <w:lang w:val="pt-PT"/>
        </w:rPr>
        <w:t>ô</w:t>
      </w:r>
      <w:r>
        <w:rPr>
          <w:rtl w:val="0"/>
          <w:lang w:val="pt-PT"/>
        </w:rPr>
        <w:t>nio</w:t>
      </w:r>
      <w:r>
        <w:rPr>
          <w:rtl w:val="0"/>
          <w:lang w:val="pt-PT"/>
        </w:rPr>
        <w:t xml:space="preserve">” </w:t>
      </w:r>
      <w:r>
        <w:rPr>
          <w:rtl w:val="0"/>
          <w:lang w:val="pt-PT"/>
        </w:rPr>
        <w:t>de sua inf</w:t>
      </w:r>
      <w:r>
        <w:rPr>
          <w:rtl w:val="0"/>
          <w:lang w:val="pt-PT"/>
        </w:rPr>
        <w:t>â</w:t>
      </w:r>
      <w:r>
        <w:rPr>
          <w:rtl w:val="0"/>
          <w:lang w:val="pt-PT"/>
        </w:rPr>
        <w:t>ncia, ajudou-o a superar as desvantagens que encontrou pelo caminho. A leitura era resultado de uma escolha individual e prazerosa, sem cobran</w:t>
      </w:r>
      <w:r>
        <w:rPr>
          <w:rtl w:val="0"/>
          <w:lang w:val="pt-PT"/>
        </w:rPr>
        <w:t>ç</w:t>
      </w:r>
      <w:r>
        <w:rPr>
          <w:rtl w:val="0"/>
          <w:lang w:val="pt-PT"/>
        </w:rPr>
        <w:t>as escolares e qualquer outra rela</w:t>
      </w:r>
      <w:r>
        <w:rPr>
          <w:rtl w:val="0"/>
          <w:lang w:val="pt-PT"/>
        </w:rPr>
        <w:t>çã</w:t>
      </w:r>
      <w:r>
        <w:rPr>
          <w:rtl w:val="0"/>
          <w:lang w:val="pt-PT"/>
        </w:rPr>
        <w:t xml:space="preserve">o cerceadora. Ler pelo simples prazer de ler: </w:t>
      </w:r>
      <w:r>
        <w:rPr>
          <w:rtl w:val="0"/>
          <w:lang w:val="pt-PT"/>
        </w:rPr>
        <w:t>“</w:t>
      </w:r>
      <w:r>
        <w:rPr>
          <w:rtl w:val="0"/>
          <w:lang w:val="pt-PT"/>
        </w:rPr>
        <w:t>Era ler um livro e pedir outro ao pai, espontaneamente. Em suma, usando a express</w:t>
      </w:r>
      <w:r>
        <w:rPr>
          <w:rtl w:val="0"/>
          <w:lang w:val="pt-PT"/>
        </w:rPr>
        <w:t>ã</w:t>
      </w:r>
      <w:r>
        <w:rPr>
          <w:rtl w:val="0"/>
          <w:lang w:val="pt-PT"/>
        </w:rPr>
        <w:t xml:space="preserve">o de Bachelard, foi a minha </w:t>
      </w:r>
      <w:r>
        <w:rPr>
          <w:rtl w:val="0"/>
          <w:lang w:val="pt-PT"/>
        </w:rPr>
        <w:t>‘</w:t>
      </w:r>
      <w:r>
        <w:rPr>
          <w:rtl w:val="0"/>
          <w:lang w:val="pt-PT"/>
        </w:rPr>
        <w:t>leitura feliz</w:t>
      </w:r>
      <w:r>
        <w:rPr>
          <w:rtl w:val="0"/>
          <w:lang w:val="pt-PT"/>
        </w:rPr>
        <w:t>’”</w:t>
      </w:r>
      <w:r>
        <w:rPr>
          <w:rtl w:val="0"/>
          <w:lang w:val="pt-PT"/>
        </w:rPr>
        <w:t>.</w:t>
      </w:r>
      <w:r>
        <w:rPr>
          <w:rStyle w:val="Número de página"/>
          <w:vertAlign w:val="superscript"/>
        </w:rPr>
        <w:footnoteReference w:id="394"/>
      </w:r>
    </w:p>
    <w:p>
      <w:pPr>
        <w:pStyle w:val="Normal.0"/>
        <w:spacing w:line="360" w:lineRule="auto"/>
        <w:ind w:firstLine="709"/>
        <w:jc w:val="both"/>
        <w:rPr>
          <w:rStyle w:val="Número de página"/>
          <w:sz w:val="24"/>
          <w:szCs w:val="24"/>
        </w:rPr>
      </w:pPr>
      <w:r>
        <w:rPr>
          <w:rStyle w:val="Número de página"/>
          <w:sz w:val="24"/>
          <w:szCs w:val="24"/>
          <w:rtl w:val="0"/>
          <w:lang w:val="pt-PT"/>
        </w:rPr>
        <w:t>A est</w:t>
      </w:r>
      <w:r>
        <w:rPr>
          <w:rStyle w:val="Número de página"/>
          <w:sz w:val="24"/>
          <w:szCs w:val="24"/>
          <w:rtl w:val="0"/>
          <w:lang w:val="pt-PT"/>
        </w:rPr>
        <w:t>é</w:t>
      </w:r>
      <w:r>
        <w:rPr>
          <w:rStyle w:val="Número de página"/>
          <w:sz w:val="24"/>
          <w:szCs w:val="24"/>
          <w:rtl w:val="0"/>
          <w:lang w:val="pt-PT"/>
        </w:rPr>
        <w:t>tica da recep</w:t>
      </w:r>
      <w:r>
        <w:rPr>
          <w:rStyle w:val="Número de página"/>
          <w:sz w:val="24"/>
          <w:szCs w:val="24"/>
          <w:rtl w:val="0"/>
          <w:lang w:val="pt-PT"/>
        </w:rPr>
        <w:t>çã</w:t>
      </w:r>
      <w:r>
        <w:rPr>
          <w:rStyle w:val="Número de página"/>
          <w:sz w:val="24"/>
          <w:szCs w:val="24"/>
          <w:rtl w:val="0"/>
          <w:lang w:val="pt-PT"/>
        </w:rPr>
        <w:t>o adota como crit</w:t>
      </w:r>
      <w:r>
        <w:rPr>
          <w:rStyle w:val="Número de página"/>
          <w:sz w:val="24"/>
          <w:szCs w:val="24"/>
          <w:rtl w:val="0"/>
          <w:lang w:val="pt-PT"/>
        </w:rPr>
        <w:t>é</w:t>
      </w:r>
      <w:r>
        <w:rPr>
          <w:rStyle w:val="Número de página"/>
          <w:sz w:val="24"/>
          <w:szCs w:val="24"/>
          <w:rtl w:val="0"/>
          <w:lang w:val="pt-PT"/>
        </w:rPr>
        <w:t>rio de determina</w:t>
      </w:r>
      <w:r>
        <w:rPr>
          <w:rStyle w:val="Número de página"/>
          <w:sz w:val="24"/>
          <w:szCs w:val="24"/>
          <w:rtl w:val="0"/>
          <w:lang w:val="pt-PT"/>
        </w:rPr>
        <w:t>çã</w:t>
      </w:r>
      <w:r>
        <w:rPr>
          <w:rStyle w:val="Número de página"/>
          <w:sz w:val="24"/>
          <w:szCs w:val="24"/>
          <w:rtl w:val="0"/>
          <w:lang w:val="pt-PT"/>
        </w:rPr>
        <w:t>o do valor est</w:t>
      </w:r>
      <w:r>
        <w:rPr>
          <w:rStyle w:val="Número de página"/>
          <w:sz w:val="24"/>
          <w:szCs w:val="24"/>
          <w:rtl w:val="0"/>
          <w:lang w:val="pt-PT"/>
        </w:rPr>
        <w:t>é</w:t>
      </w:r>
      <w:r>
        <w:rPr>
          <w:rStyle w:val="Número de página"/>
          <w:sz w:val="24"/>
          <w:szCs w:val="24"/>
          <w:rtl w:val="0"/>
          <w:lang w:val="pt-PT"/>
        </w:rPr>
        <w:t>tico da obra liter</w:t>
      </w:r>
      <w:r>
        <w:rPr>
          <w:rStyle w:val="Número de página"/>
          <w:sz w:val="24"/>
          <w:szCs w:val="24"/>
          <w:rtl w:val="0"/>
          <w:lang w:val="pt-PT"/>
        </w:rPr>
        <w:t>á</w:t>
      </w:r>
      <w:r>
        <w:rPr>
          <w:rStyle w:val="Número de página"/>
          <w:sz w:val="24"/>
          <w:szCs w:val="24"/>
          <w:rtl w:val="0"/>
          <w:lang w:val="pt-PT"/>
        </w:rPr>
        <w:t>ria o seu poder de decepcionar ou contrariar as expectativas leitoras no momento de sua apari</w:t>
      </w:r>
      <w:r>
        <w:rPr>
          <w:rStyle w:val="Número de página"/>
          <w:sz w:val="24"/>
          <w:szCs w:val="24"/>
          <w:rtl w:val="0"/>
          <w:lang w:val="pt-PT"/>
        </w:rPr>
        <w:t>çã</w:t>
      </w:r>
      <w:r>
        <w:rPr>
          <w:rStyle w:val="Número de página"/>
          <w:sz w:val="24"/>
          <w:szCs w:val="24"/>
          <w:rtl w:val="0"/>
          <w:lang w:val="pt-PT"/>
        </w:rPr>
        <w:t xml:space="preserve">o, isto </w:t>
      </w:r>
      <w:r>
        <w:rPr>
          <w:rStyle w:val="Número de página"/>
          <w:sz w:val="24"/>
          <w:szCs w:val="24"/>
          <w:rtl w:val="0"/>
          <w:lang w:val="pt-PT"/>
        </w:rPr>
        <w:t>é</w:t>
      </w:r>
      <w:r>
        <w:rPr>
          <w:rStyle w:val="Número de página"/>
          <w:sz w:val="24"/>
          <w:szCs w:val="24"/>
          <w:rtl w:val="0"/>
          <w:lang w:val="pt-PT"/>
        </w:rPr>
        <w:t xml:space="preserve">, </w:t>
      </w:r>
      <w:r>
        <w:rPr>
          <w:rStyle w:val="Número de página"/>
          <w:sz w:val="24"/>
          <w:szCs w:val="24"/>
          <w:rtl w:val="0"/>
          <w:lang w:val="pt-PT"/>
        </w:rPr>
        <w:t>“</w:t>
      </w:r>
      <w:r>
        <w:rPr>
          <w:rStyle w:val="Número de página"/>
          <w:sz w:val="24"/>
          <w:szCs w:val="24"/>
          <w:rtl w:val="0"/>
          <w:lang w:val="pt-PT"/>
        </w:rPr>
        <w:t>a dist</w:t>
      </w:r>
      <w:r>
        <w:rPr>
          <w:rStyle w:val="Número de página"/>
          <w:sz w:val="24"/>
          <w:szCs w:val="24"/>
          <w:rtl w:val="0"/>
          <w:lang w:val="pt-PT"/>
        </w:rPr>
        <w:t>â</w:t>
      </w:r>
      <w:r>
        <w:rPr>
          <w:rStyle w:val="Número de página"/>
          <w:sz w:val="24"/>
          <w:szCs w:val="24"/>
          <w:rtl w:val="0"/>
          <w:lang w:val="pt-PT"/>
        </w:rPr>
        <w:t>ncia entre o horizonte de expectativa e a obra, entre o j</w:t>
      </w:r>
      <w:r>
        <w:rPr>
          <w:rStyle w:val="Número de página"/>
          <w:sz w:val="24"/>
          <w:szCs w:val="24"/>
          <w:rtl w:val="0"/>
          <w:lang w:val="pt-PT"/>
        </w:rPr>
        <w:t xml:space="preserve">á </w:t>
      </w:r>
      <w:r>
        <w:rPr>
          <w:rStyle w:val="Número de página"/>
          <w:sz w:val="24"/>
          <w:szCs w:val="24"/>
          <w:rtl w:val="0"/>
          <w:lang w:val="pt-PT"/>
        </w:rPr>
        <w:t>conhecido da experi</w:t>
      </w:r>
      <w:r>
        <w:rPr>
          <w:rStyle w:val="Número de página"/>
          <w:sz w:val="24"/>
          <w:szCs w:val="24"/>
          <w:rtl w:val="0"/>
          <w:lang w:val="pt-PT"/>
        </w:rPr>
        <w:t>ê</w:t>
      </w:r>
      <w:r>
        <w:rPr>
          <w:rStyle w:val="Número de página"/>
          <w:sz w:val="24"/>
          <w:szCs w:val="24"/>
          <w:rtl w:val="0"/>
          <w:lang w:val="pt-PT"/>
        </w:rPr>
        <w:t>ncia est</w:t>
      </w:r>
      <w:r>
        <w:rPr>
          <w:rStyle w:val="Número de página"/>
          <w:sz w:val="24"/>
          <w:szCs w:val="24"/>
          <w:rtl w:val="0"/>
          <w:lang w:val="pt-PT"/>
        </w:rPr>
        <w:t>é</w:t>
      </w:r>
      <w:r>
        <w:rPr>
          <w:rStyle w:val="Número de página"/>
          <w:sz w:val="24"/>
          <w:szCs w:val="24"/>
          <w:rtl w:val="0"/>
          <w:lang w:val="pt-PT"/>
        </w:rPr>
        <w:t xml:space="preserve">tica anterior e a </w:t>
      </w:r>
      <w:r>
        <w:rPr>
          <w:rStyle w:val="Número de página"/>
          <w:sz w:val="24"/>
          <w:szCs w:val="24"/>
          <w:rtl w:val="0"/>
          <w:lang w:val="pt-PT"/>
        </w:rPr>
        <w:t>‘</w:t>
      </w:r>
      <w:r>
        <w:rPr>
          <w:rStyle w:val="Número de página"/>
          <w:sz w:val="24"/>
          <w:szCs w:val="24"/>
          <w:rtl w:val="0"/>
          <w:lang w:val="pt-PT"/>
        </w:rPr>
        <w:t>mudan</w:t>
      </w:r>
      <w:r>
        <w:rPr>
          <w:rStyle w:val="Número de página"/>
          <w:sz w:val="24"/>
          <w:szCs w:val="24"/>
          <w:rtl w:val="0"/>
          <w:lang w:val="pt-PT"/>
        </w:rPr>
        <w:t>ç</w:t>
      </w:r>
      <w:r>
        <w:rPr>
          <w:rStyle w:val="Número de página"/>
          <w:sz w:val="24"/>
          <w:szCs w:val="24"/>
          <w:rtl w:val="0"/>
          <w:lang w:val="pt-PT"/>
        </w:rPr>
        <w:t>a de horizonte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395"/>
      </w:r>
      <w:r>
        <w:rPr>
          <w:rStyle w:val="Número de página"/>
          <w:sz w:val="24"/>
          <w:szCs w:val="24"/>
          <w:rtl w:val="0"/>
          <w:lang w:val="pt-PT"/>
        </w:rPr>
        <w:t xml:space="preserve"> </w:t>
      </w:r>
    </w:p>
    <w:p>
      <w:pPr>
        <w:pStyle w:val="Título 1"/>
        <w:keepNext w:val="0"/>
        <w:rPr>
          <w:rStyle w:val="Número de página"/>
          <w:spacing w:val="0"/>
        </w:rPr>
      </w:pPr>
      <w:r>
        <w:rPr>
          <w:rStyle w:val="Número de página"/>
          <w:spacing w:val="0"/>
          <w:rtl w:val="0"/>
          <w:lang w:val="pt-PT"/>
        </w:rPr>
        <w:t>Os depoimentos testemunham um momento hist</w:t>
      </w:r>
      <w:r>
        <w:rPr>
          <w:rStyle w:val="Número de página"/>
          <w:spacing w:val="0"/>
          <w:rtl w:val="0"/>
          <w:lang w:val="pt-PT"/>
        </w:rPr>
        <w:t>ó</w:t>
      </w:r>
      <w:r>
        <w:rPr>
          <w:rStyle w:val="Número de página"/>
          <w:spacing w:val="0"/>
          <w:rtl w:val="0"/>
          <w:lang w:val="pt-PT"/>
        </w:rPr>
        <w:t xml:space="preserve">rico em que era dado </w:t>
      </w:r>
      <w:r>
        <w:rPr>
          <w:rStyle w:val="Número de página"/>
          <w:spacing w:val="0"/>
          <w:rtl w:val="0"/>
          <w:lang w:val="pt-PT"/>
        </w:rPr>
        <w:t xml:space="preserve">à </w:t>
      </w:r>
      <w:r>
        <w:rPr>
          <w:rStyle w:val="Número de página"/>
          <w:spacing w:val="0"/>
          <w:rtl w:val="0"/>
          <w:lang w:val="pt-PT"/>
        </w:rPr>
        <w:t>crian</w:t>
      </w:r>
      <w:r>
        <w:rPr>
          <w:rStyle w:val="Número de página"/>
          <w:spacing w:val="0"/>
          <w:rtl w:val="0"/>
          <w:lang w:val="pt-PT"/>
        </w:rPr>
        <w:t>ç</w:t>
      </w:r>
      <w:r>
        <w:rPr>
          <w:rStyle w:val="Número de página"/>
          <w:spacing w:val="0"/>
          <w:rtl w:val="0"/>
          <w:lang w:val="pt-PT"/>
        </w:rPr>
        <w:t>a pouca oportunidade de manifesta</w:t>
      </w:r>
      <w:r>
        <w:rPr>
          <w:rStyle w:val="Número de página"/>
          <w:spacing w:val="0"/>
          <w:rtl w:val="0"/>
          <w:lang w:val="pt-PT"/>
        </w:rPr>
        <w:t>çã</w:t>
      </w:r>
      <w:r>
        <w:rPr>
          <w:rStyle w:val="Número de página"/>
          <w:spacing w:val="0"/>
          <w:rtl w:val="0"/>
          <w:lang w:val="pt-PT"/>
        </w:rPr>
        <w:t>o, a ela cabia acatar pacienciosamente as proibi</w:t>
      </w:r>
      <w:r>
        <w:rPr>
          <w:rStyle w:val="Número de página"/>
          <w:spacing w:val="0"/>
          <w:rtl w:val="0"/>
          <w:lang w:val="pt-PT"/>
        </w:rPr>
        <w:t>çõ</w:t>
      </w:r>
      <w:r>
        <w:rPr>
          <w:rStyle w:val="Número de página"/>
          <w:spacing w:val="0"/>
          <w:rtl w:val="0"/>
          <w:lang w:val="pt-PT"/>
        </w:rPr>
        <w:t>es e legitima</w:t>
      </w:r>
      <w:r>
        <w:rPr>
          <w:rStyle w:val="Número de página"/>
          <w:spacing w:val="0"/>
          <w:rtl w:val="0"/>
          <w:lang w:val="pt-PT"/>
        </w:rPr>
        <w:t>çõ</w:t>
      </w:r>
      <w:r>
        <w:rPr>
          <w:rStyle w:val="Número de página"/>
          <w:spacing w:val="0"/>
          <w:rtl w:val="0"/>
          <w:lang w:val="pt-PT"/>
        </w:rPr>
        <w:t>es do mundo adulto. O mundo do livro, contudo, ao apresentar um mundo distinto do real, abria a possibilidade de outra forma de conviv</w:t>
      </w:r>
      <w:r>
        <w:rPr>
          <w:rStyle w:val="Número de página"/>
          <w:spacing w:val="0"/>
          <w:rtl w:val="0"/>
          <w:lang w:val="pt-PT"/>
        </w:rPr>
        <w:t>ê</w:t>
      </w:r>
      <w:r>
        <w:rPr>
          <w:rStyle w:val="Número de página"/>
          <w:spacing w:val="0"/>
          <w:rtl w:val="0"/>
          <w:lang w:val="pt-PT"/>
        </w:rPr>
        <w:t>ncia entre o adulto e a crian</w:t>
      </w:r>
      <w:r>
        <w:rPr>
          <w:rStyle w:val="Número de página"/>
          <w:spacing w:val="0"/>
          <w:rtl w:val="0"/>
          <w:lang w:val="pt-PT"/>
        </w:rPr>
        <w:t>ç</w:t>
      </w:r>
      <w:r>
        <w:rPr>
          <w:rStyle w:val="Número de página"/>
          <w:spacing w:val="0"/>
          <w:rtl w:val="0"/>
          <w:lang w:val="pt-PT"/>
        </w:rPr>
        <w:t>a, como analisa Ilka Brunhilde Laurito:</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Ler Lobato era acreditar no mundo da fantasia. Mas era tamb</w:t>
      </w:r>
      <w:r>
        <w:rPr>
          <w:rStyle w:val="Número de página"/>
          <w:sz w:val="24"/>
          <w:szCs w:val="24"/>
          <w:rtl w:val="0"/>
          <w:lang w:val="pt-PT"/>
        </w:rPr>
        <w:t>é</w:t>
      </w:r>
      <w:r>
        <w:rPr>
          <w:rStyle w:val="Número de página"/>
          <w:sz w:val="24"/>
          <w:szCs w:val="24"/>
          <w:rtl w:val="0"/>
          <w:lang w:val="pt-PT"/>
        </w:rPr>
        <w:t>m aceitar o da realidade, questionando-o daquela maneira democr</w:t>
      </w:r>
      <w:r>
        <w:rPr>
          <w:rStyle w:val="Número de página"/>
          <w:sz w:val="24"/>
          <w:szCs w:val="24"/>
          <w:rtl w:val="0"/>
          <w:lang w:val="pt-PT"/>
        </w:rPr>
        <w:t>á</w:t>
      </w:r>
      <w:r>
        <w:rPr>
          <w:rStyle w:val="Número de página"/>
          <w:sz w:val="24"/>
          <w:szCs w:val="24"/>
          <w:rtl w:val="0"/>
          <w:lang w:val="pt-PT"/>
        </w:rPr>
        <w:t>tica de crescer, que era o di</w:t>
      </w:r>
      <w:r>
        <w:rPr>
          <w:rStyle w:val="Número de página"/>
          <w:sz w:val="24"/>
          <w:szCs w:val="24"/>
          <w:rtl w:val="0"/>
          <w:lang w:val="pt-PT"/>
        </w:rPr>
        <w:t>á</w:t>
      </w:r>
      <w:r>
        <w:rPr>
          <w:rStyle w:val="Número de página"/>
          <w:sz w:val="24"/>
          <w:szCs w:val="24"/>
          <w:rtl w:val="0"/>
          <w:lang w:val="pt-PT"/>
        </w:rPr>
        <w:t>logo. Crian</w:t>
      </w:r>
      <w:r>
        <w:rPr>
          <w:rStyle w:val="Número de página"/>
          <w:sz w:val="24"/>
          <w:szCs w:val="24"/>
          <w:rtl w:val="0"/>
          <w:lang w:val="pt-PT"/>
        </w:rPr>
        <w:t>ç</w:t>
      </w:r>
      <w:r>
        <w:rPr>
          <w:rStyle w:val="Número de página"/>
          <w:sz w:val="24"/>
          <w:szCs w:val="24"/>
          <w:rtl w:val="0"/>
          <w:lang w:val="pt-PT"/>
        </w:rPr>
        <w:t xml:space="preserve">as e adultos, na literatura infantil de Lobato, coexistiam integrados, falavam de igual para igual, respeitavam-se. Mesmo quando havia mentirinhas, fanfarronadas, travessuras e tempestades de parta </w:t>
      </w:r>
      <w:r>
        <w:rPr>
          <w:rStyle w:val="Número de página"/>
          <w:sz w:val="24"/>
          <w:szCs w:val="24"/>
          <w:rtl w:val="0"/>
          <w:lang w:val="pt-PT"/>
        </w:rPr>
        <w:t xml:space="preserve">à </w:t>
      </w:r>
      <w:r>
        <w:rPr>
          <w:rStyle w:val="Número de página"/>
          <w:sz w:val="24"/>
          <w:szCs w:val="24"/>
          <w:rtl w:val="0"/>
          <w:lang w:val="pt-PT"/>
        </w:rPr>
        <w:t>parte.</w:t>
      </w:r>
      <w:r>
        <w:rPr>
          <w:rStyle w:val="Número de página"/>
          <w:sz w:val="24"/>
          <w:szCs w:val="24"/>
          <w:vertAlign w:val="superscript"/>
        </w:rPr>
        <w:footnoteReference w:id="396"/>
      </w:r>
    </w:p>
    <w:p>
      <w:pPr>
        <w:pStyle w:val="Normal.0"/>
        <w:spacing w:line="360" w:lineRule="auto"/>
        <w:ind w:firstLine="709"/>
        <w:jc w:val="both"/>
        <w:rPr>
          <w:sz w:val="24"/>
          <w:szCs w:val="24"/>
        </w:rPr>
      </w:pPr>
    </w:p>
    <w:p>
      <w:pPr>
        <w:pStyle w:val="Título 1"/>
        <w:keepNext w:val="0"/>
        <w:rPr>
          <w:rStyle w:val="Número de página"/>
          <w:spacing w:val="0"/>
        </w:rPr>
      </w:pPr>
      <w:r>
        <w:rPr>
          <w:rStyle w:val="Número de página"/>
          <w:spacing w:val="0"/>
          <w:rtl w:val="0"/>
          <w:lang w:val="pt-PT"/>
        </w:rPr>
        <w:t>A identifica</w:t>
      </w:r>
      <w:r>
        <w:rPr>
          <w:rStyle w:val="Número de página"/>
          <w:spacing w:val="0"/>
          <w:rtl w:val="0"/>
          <w:lang w:val="pt-PT"/>
        </w:rPr>
        <w:t>çã</w:t>
      </w:r>
      <w:r>
        <w:rPr>
          <w:rStyle w:val="Número de página"/>
          <w:spacing w:val="0"/>
          <w:rtl w:val="0"/>
          <w:lang w:val="pt-PT"/>
        </w:rPr>
        <w:t>o dos leitores com as personagens e/ou a</w:t>
      </w:r>
      <w:r>
        <w:rPr>
          <w:rStyle w:val="Número de página"/>
          <w:spacing w:val="0"/>
          <w:rtl w:val="0"/>
          <w:lang w:val="pt-PT"/>
        </w:rPr>
        <w:t>çõ</w:t>
      </w:r>
      <w:r>
        <w:rPr>
          <w:rStyle w:val="Número de página"/>
          <w:spacing w:val="0"/>
          <w:rtl w:val="0"/>
          <w:lang w:val="pt-PT"/>
        </w:rPr>
        <w:t>es das narrativas s</w:t>
      </w:r>
      <w:r>
        <w:rPr>
          <w:rStyle w:val="Número de página"/>
          <w:spacing w:val="0"/>
          <w:rtl w:val="0"/>
          <w:lang w:val="pt-PT"/>
        </w:rPr>
        <w:t>ã</w:t>
      </w:r>
      <w:r>
        <w:rPr>
          <w:rStyle w:val="Número de página"/>
          <w:spacing w:val="0"/>
          <w:rtl w:val="0"/>
          <w:lang w:val="pt-PT"/>
        </w:rPr>
        <w:t>o ambivalentes. Quer seja para o leitor do meio urbano, quer seja para o leitor do meio rural, o S</w:t>
      </w:r>
      <w:r>
        <w:rPr>
          <w:rStyle w:val="Número de página"/>
          <w:spacing w:val="0"/>
          <w:rtl w:val="0"/>
          <w:lang w:val="pt-PT"/>
        </w:rPr>
        <w:t>í</w:t>
      </w:r>
      <w:r>
        <w:rPr>
          <w:rStyle w:val="Número de página"/>
          <w:spacing w:val="0"/>
          <w:rtl w:val="0"/>
          <w:lang w:val="pt-PT"/>
        </w:rPr>
        <w:t>tio do Picapau Amarelo desponta como proje</w:t>
      </w:r>
      <w:r>
        <w:rPr>
          <w:rStyle w:val="Número de página"/>
          <w:spacing w:val="0"/>
          <w:rtl w:val="0"/>
          <w:lang w:val="pt-PT"/>
        </w:rPr>
        <w:t>çã</w:t>
      </w:r>
      <w:r>
        <w:rPr>
          <w:rStyle w:val="Número de página"/>
          <w:spacing w:val="0"/>
          <w:rtl w:val="0"/>
          <w:lang w:val="pt-PT"/>
        </w:rPr>
        <w:t>o ou idealiza</w:t>
      </w:r>
      <w:r>
        <w:rPr>
          <w:rStyle w:val="Número de página"/>
          <w:spacing w:val="0"/>
          <w:rtl w:val="0"/>
          <w:lang w:val="pt-PT"/>
        </w:rPr>
        <w:t>çã</w:t>
      </w:r>
      <w:r>
        <w:rPr>
          <w:rStyle w:val="Número de página"/>
          <w:spacing w:val="0"/>
          <w:rtl w:val="0"/>
          <w:lang w:val="pt-PT"/>
        </w:rPr>
        <w:t>o de um espa</w:t>
      </w:r>
      <w:r>
        <w:rPr>
          <w:rStyle w:val="Número de página"/>
          <w:spacing w:val="0"/>
          <w:rtl w:val="0"/>
          <w:lang w:val="pt-PT"/>
        </w:rPr>
        <w:t>ç</w:t>
      </w:r>
      <w:r>
        <w:rPr>
          <w:rStyle w:val="Número de página"/>
          <w:spacing w:val="0"/>
          <w:rtl w:val="0"/>
          <w:lang w:val="pt-PT"/>
        </w:rPr>
        <w:t>o especial, regido pela liberdade.</w:t>
      </w:r>
    </w:p>
    <w:p>
      <w:pPr>
        <w:pStyle w:val="Normal.0"/>
        <w:spacing w:line="360" w:lineRule="auto"/>
        <w:ind w:firstLine="709"/>
        <w:jc w:val="both"/>
        <w:rPr>
          <w:rStyle w:val="Número de página"/>
          <w:sz w:val="24"/>
          <w:szCs w:val="24"/>
        </w:rPr>
      </w:pPr>
      <w:r>
        <w:rPr>
          <w:rStyle w:val="Número de página"/>
          <w:sz w:val="24"/>
          <w:szCs w:val="24"/>
          <w:rtl w:val="0"/>
          <w:lang w:val="pt-PT"/>
        </w:rPr>
        <w:t>Segundo Tatiana Belinky, a natureza tropical em oposi</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 xml:space="preserve">à </w:t>
      </w:r>
      <w:r>
        <w:rPr>
          <w:rStyle w:val="Número de página"/>
          <w:sz w:val="24"/>
          <w:szCs w:val="24"/>
          <w:rtl w:val="0"/>
          <w:lang w:val="pt-PT"/>
        </w:rPr>
        <w:t>vida urbana, as f</w:t>
      </w:r>
      <w:r>
        <w:rPr>
          <w:rStyle w:val="Número de página"/>
          <w:sz w:val="24"/>
          <w:szCs w:val="24"/>
          <w:rtl w:val="0"/>
          <w:lang w:val="pt-PT"/>
        </w:rPr>
        <w:t>é</w:t>
      </w:r>
      <w:r>
        <w:rPr>
          <w:rStyle w:val="Número de página"/>
          <w:sz w:val="24"/>
          <w:szCs w:val="24"/>
          <w:rtl w:val="0"/>
          <w:lang w:val="pt-PT"/>
        </w:rPr>
        <w:t>rias perp</w:t>
      </w:r>
      <w:r>
        <w:rPr>
          <w:rStyle w:val="Número de página"/>
          <w:sz w:val="24"/>
          <w:szCs w:val="24"/>
          <w:rtl w:val="0"/>
          <w:lang w:val="pt-PT"/>
        </w:rPr>
        <w:t>é</w:t>
      </w:r>
      <w:r>
        <w:rPr>
          <w:rStyle w:val="Número de página"/>
          <w:sz w:val="24"/>
          <w:szCs w:val="24"/>
          <w:rtl w:val="0"/>
          <w:lang w:val="pt-PT"/>
        </w:rPr>
        <w:t>tuas e a liberdade que gozavam as personagens eram motivos suficientes para ela solidarizar-se com aquele mundo imagin</w:t>
      </w:r>
      <w:r>
        <w:rPr>
          <w:rStyle w:val="Número de página"/>
          <w:sz w:val="24"/>
          <w:szCs w:val="24"/>
          <w:rtl w:val="0"/>
          <w:lang w:val="pt-PT"/>
        </w:rPr>
        <w:t>á</w:t>
      </w:r>
      <w:r>
        <w:rPr>
          <w:rStyle w:val="Número de página"/>
          <w:sz w:val="24"/>
          <w:szCs w:val="24"/>
          <w:rtl w:val="0"/>
          <w:lang w:val="pt-PT"/>
        </w:rPr>
        <w:t>rio:</w:t>
      </w:r>
    </w:p>
    <w:p>
      <w:pPr>
        <w:pStyle w:val="Normal.0"/>
        <w:spacing w:line="360" w:lineRule="auto"/>
        <w:ind w:firstLine="709"/>
        <w:jc w:val="both"/>
        <w:rPr>
          <w:sz w:val="24"/>
          <w:szCs w:val="24"/>
        </w:rPr>
      </w:pPr>
    </w:p>
    <w:p>
      <w:pPr>
        <w:pStyle w:val="Recuo de corpo de texto"/>
        <w:spacing w:line="240" w:lineRule="auto"/>
        <w:ind w:left="2835" w:firstLine="0"/>
      </w:pPr>
      <w:r>
        <w:rPr>
          <w:rtl w:val="0"/>
          <w:lang w:val="pt-PT"/>
        </w:rPr>
        <w:t xml:space="preserve">(...) Eu me imaginava na pele de Narizinho, e era gostoso; na de Pedrinho </w:t>
      </w:r>
      <w:r>
        <w:rPr>
          <w:rtl w:val="0"/>
          <w:lang w:val="pt-PT"/>
        </w:rPr>
        <w:t xml:space="preserve">– </w:t>
      </w:r>
      <w:r>
        <w:rPr>
          <w:rtl w:val="0"/>
          <w:lang w:val="pt-PT"/>
        </w:rPr>
        <w:t>por que n</w:t>
      </w:r>
      <w:r>
        <w:rPr>
          <w:rtl w:val="0"/>
          <w:lang w:val="pt-PT"/>
        </w:rPr>
        <w:t>ã</w:t>
      </w:r>
      <w:r>
        <w:rPr>
          <w:rtl w:val="0"/>
          <w:lang w:val="pt-PT"/>
        </w:rPr>
        <w:t xml:space="preserve">o querer ser menino de vez em quando? </w:t>
      </w:r>
      <w:r>
        <w:rPr>
          <w:rtl w:val="0"/>
          <w:lang w:val="pt-PT"/>
        </w:rPr>
        <w:t xml:space="preserve">– </w:t>
      </w:r>
      <w:r>
        <w:rPr>
          <w:rtl w:val="0"/>
          <w:lang w:val="pt-PT"/>
        </w:rPr>
        <w:t>e era bom. Mas delicioso mesmo era me imaginar na pele de pano da Em</w:t>
      </w:r>
      <w:r>
        <w:rPr>
          <w:rtl w:val="0"/>
          <w:lang w:val="pt-PT"/>
        </w:rPr>
        <w:t>í</w:t>
      </w:r>
      <w:r>
        <w:rPr>
          <w:rtl w:val="0"/>
          <w:lang w:val="pt-PT"/>
        </w:rPr>
        <w:t xml:space="preserve">lia, livre e solta, podendo falar </w:t>
      </w:r>
      <w:r>
        <w:rPr>
          <w:rtl w:val="0"/>
          <w:lang w:val="pt-PT"/>
        </w:rPr>
        <w:t>‘</w:t>
      </w:r>
      <w:r>
        <w:rPr>
          <w:rtl w:val="0"/>
          <w:lang w:val="pt-PT"/>
        </w:rPr>
        <w:t>asneirinhas</w:t>
      </w:r>
      <w:r>
        <w:rPr>
          <w:rtl w:val="0"/>
          <w:lang w:val="pt-PT"/>
        </w:rPr>
        <w:t>’</w:t>
      </w:r>
      <w:r>
        <w:rPr>
          <w:rtl w:val="0"/>
          <w:lang w:val="pt-PT"/>
        </w:rPr>
        <w:t xml:space="preserve">, </w:t>
      </w:r>
      <w:r>
        <w:rPr>
          <w:rtl w:val="0"/>
          <w:lang w:val="pt-PT"/>
        </w:rPr>
        <w:t>‘</w:t>
      </w:r>
      <w:r>
        <w:rPr>
          <w:rtl w:val="0"/>
          <w:lang w:val="pt-PT"/>
        </w:rPr>
        <w:t>agredir</w:t>
      </w:r>
      <w:r>
        <w:rPr>
          <w:rtl w:val="0"/>
          <w:lang w:val="pt-PT"/>
        </w:rPr>
        <w:t xml:space="preserve">’ </w:t>
      </w:r>
      <w:r>
        <w:rPr>
          <w:rtl w:val="0"/>
          <w:lang w:val="pt-PT"/>
        </w:rPr>
        <w:t>os amigos, ser respondona, egoc</w:t>
      </w:r>
      <w:r>
        <w:rPr>
          <w:rtl w:val="0"/>
          <w:lang w:val="pt-PT"/>
        </w:rPr>
        <w:t>ê</w:t>
      </w:r>
      <w:r>
        <w:rPr>
          <w:rtl w:val="0"/>
          <w:lang w:val="pt-PT"/>
        </w:rPr>
        <w:t xml:space="preserve">ntrica, </w:t>
      </w:r>
      <w:r>
        <w:rPr>
          <w:rtl w:val="0"/>
          <w:lang w:val="pt-PT"/>
        </w:rPr>
        <w:t>à</w:t>
      </w:r>
      <w:r>
        <w:rPr>
          <w:rtl w:val="0"/>
          <w:lang w:val="pt-PT"/>
        </w:rPr>
        <w:t>s vezes malcriada, outras vezes prepotente (em especial com o empertigado Visconde de Sabugosa); (...) Ah, o senso de justi</w:t>
      </w:r>
      <w:r>
        <w:rPr>
          <w:rtl w:val="0"/>
          <w:lang w:val="pt-PT"/>
        </w:rPr>
        <w:t>ç</w:t>
      </w:r>
      <w:r>
        <w:rPr>
          <w:rtl w:val="0"/>
          <w:lang w:val="pt-PT"/>
        </w:rPr>
        <w:t>a da Em</w:t>
      </w:r>
      <w:r>
        <w:rPr>
          <w:rtl w:val="0"/>
          <w:lang w:val="pt-PT"/>
        </w:rPr>
        <w:t>í</w:t>
      </w:r>
      <w:r>
        <w:rPr>
          <w:rtl w:val="0"/>
          <w:lang w:val="pt-PT"/>
        </w:rPr>
        <w:t xml:space="preserve">lia, a franca autenticidade, a </w:t>
      </w:r>
      <w:r>
        <w:rPr>
          <w:rtl w:val="0"/>
          <w:lang w:val="pt-PT"/>
        </w:rPr>
        <w:t>‘</w:t>
      </w:r>
      <w:r>
        <w:rPr>
          <w:rtl w:val="0"/>
          <w:lang w:val="pt-PT"/>
        </w:rPr>
        <w:t>fidelidade a si mesma</w:t>
      </w:r>
      <w:r>
        <w:rPr>
          <w:rtl w:val="0"/>
          <w:lang w:val="pt-PT"/>
        </w:rPr>
        <w:t>’</w:t>
      </w:r>
      <w:r>
        <w:rPr>
          <w:rtl w:val="0"/>
          <w:lang w:val="pt-PT"/>
        </w:rPr>
        <w:t>, t</w:t>
      </w:r>
      <w:r>
        <w:rPr>
          <w:rtl w:val="0"/>
          <w:lang w:val="pt-PT"/>
        </w:rPr>
        <w:t>ã</w:t>
      </w:r>
      <w:r>
        <w:rPr>
          <w:rtl w:val="0"/>
          <w:lang w:val="pt-PT"/>
        </w:rPr>
        <w:t xml:space="preserve">o </w:t>
      </w:r>
      <w:r>
        <w:rPr>
          <w:rtl w:val="0"/>
          <w:lang w:val="pt-PT"/>
        </w:rPr>
        <w:t>‘</w:t>
      </w:r>
      <w:r>
        <w:rPr>
          <w:rtl w:val="0"/>
          <w:lang w:val="pt-PT"/>
        </w:rPr>
        <w:t>nietzscheanamente</w:t>
      </w:r>
      <w:r>
        <w:rPr>
          <w:rtl w:val="0"/>
          <w:lang w:val="pt-PT"/>
        </w:rPr>
        <w:t xml:space="preserve">’ </w:t>
      </w:r>
      <w:r>
        <w:rPr>
          <w:rtl w:val="0"/>
          <w:lang w:val="pt-PT"/>
        </w:rPr>
        <w:t>lobatiana.</w:t>
      </w:r>
      <w:r>
        <w:rPr>
          <w:rStyle w:val="Número de página"/>
          <w:vertAlign w:val="superscript"/>
        </w:rPr>
        <w:footnoteReference w:id="397"/>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Lygia Bojunga Nunes confessa que, aos poucos, aquelas personagens come</w:t>
      </w:r>
      <w:r>
        <w:rPr>
          <w:rStyle w:val="Número de página"/>
          <w:sz w:val="24"/>
          <w:szCs w:val="24"/>
          <w:rtl w:val="0"/>
          <w:lang w:val="pt-PT"/>
        </w:rPr>
        <w:t>ç</w:t>
      </w:r>
      <w:r>
        <w:rPr>
          <w:rStyle w:val="Número de página"/>
          <w:sz w:val="24"/>
          <w:szCs w:val="24"/>
          <w:rtl w:val="0"/>
          <w:lang w:val="pt-PT"/>
        </w:rPr>
        <w:t>aram a virar a sua gente, em especial a boneca Em</w:t>
      </w:r>
      <w:r>
        <w:rPr>
          <w:rStyle w:val="Número de página"/>
          <w:sz w:val="24"/>
          <w:szCs w:val="24"/>
          <w:rtl w:val="0"/>
          <w:lang w:val="pt-PT"/>
        </w:rPr>
        <w:t>í</w:t>
      </w:r>
      <w:r>
        <w:rPr>
          <w:rStyle w:val="Número de página"/>
          <w:sz w:val="24"/>
          <w:szCs w:val="24"/>
          <w:rtl w:val="0"/>
          <w:lang w:val="pt-PT"/>
        </w:rPr>
        <w:t>lia. O relato sobre a identifica</w:t>
      </w:r>
      <w:r>
        <w:rPr>
          <w:rStyle w:val="Número de página"/>
          <w:sz w:val="24"/>
          <w:szCs w:val="24"/>
          <w:rtl w:val="0"/>
          <w:lang w:val="pt-PT"/>
        </w:rPr>
        <w:t>çã</w:t>
      </w:r>
      <w:r>
        <w:rPr>
          <w:rStyle w:val="Número de página"/>
          <w:sz w:val="24"/>
          <w:szCs w:val="24"/>
          <w:rtl w:val="0"/>
          <w:lang w:val="pt-PT"/>
        </w:rPr>
        <w:t>o com a boneca Em</w:t>
      </w:r>
      <w:r>
        <w:rPr>
          <w:rStyle w:val="Número de página"/>
          <w:sz w:val="24"/>
          <w:szCs w:val="24"/>
          <w:rtl w:val="0"/>
          <w:lang w:val="pt-PT"/>
        </w:rPr>
        <w:t>í</w:t>
      </w:r>
      <w:r>
        <w:rPr>
          <w:rStyle w:val="Número de página"/>
          <w:sz w:val="24"/>
          <w:szCs w:val="24"/>
          <w:rtl w:val="0"/>
          <w:lang w:val="pt-PT"/>
        </w:rPr>
        <w:t xml:space="preserve">lia aproxima-se ao de seus colegas leitores. Cabia </w:t>
      </w:r>
      <w:r>
        <w:rPr>
          <w:rStyle w:val="Número de página"/>
          <w:sz w:val="24"/>
          <w:szCs w:val="24"/>
          <w:rtl w:val="0"/>
          <w:lang w:val="pt-PT"/>
        </w:rPr>
        <w:t>à</w:t>
      </w:r>
      <w:r>
        <w:rPr>
          <w:rStyle w:val="Número de página"/>
          <w:sz w:val="24"/>
          <w:szCs w:val="24"/>
          <w:rtl w:val="0"/>
          <w:lang w:val="pt-PT"/>
        </w:rPr>
        <w:t>quela boneca de pano, que aos poucos foi virando gente, a representa</w:t>
      </w:r>
      <w:r>
        <w:rPr>
          <w:rStyle w:val="Número de página"/>
          <w:sz w:val="24"/>
          <w:szCs w:val="24"/>
          <w:rtl w:val="0"/>
          <w:lang w:val="pt-PT"/>
        </w:rPr>
        <w:t>çã</w:t>
      </w:r>
      <w:r>
        <w:rPr>
          <w:rStyle w:val="Número de página"/>
          <w:sz w:val="24"/>
          <w:szCs w:val="24"/>
          <w:rtl w:val="0"/>
          <w:lang w:val="pt-PT"/>
        </w:rPr>
        <w:t xml:space="preserve">o de um modelo diferente do habitual: </w:t>
      </w:r>
      <w:r>
        <w:rPr>
          <w:rStyle w:val="Número de página"/>
          <w:sz w:val="24"/>
          <w:szCs w:val="24"/>
          <w:rtl w:val="0"/>
          <w:lang w:val="pt-PT"/>
        </w:rPr>
        <w:t>“</w:t>
      </w:r>
      <w:r>
        <w:rPr>
          <w:rStyle w:val="Número de página"/>
          <w:sz w:val="24"/>
          <w:szCs w:val="24"/>
          <w:rtl w:val="0"/>
          <w:lang w:val="pt-PT"/>
        </w:rPr>
        <w:t>A Em</w:t>
      </w:r>
      <w:r>
        <w:rPr>
          <w:rStyle w:val="Número de página"/>
          <w:sz w:val="24"/>
          <w:szCs w:val="24"/>
          <w:rtl w:val="0"/>
          <w:lang w:val="pt-PT"/>
        </w:rPr>
        <w:t>í</w:t>
      </w:r>
      <w:r>
        <w:rPr>
          <w:rStyle w:val="Número de página"/>
          <w:sz w:val="24"/>
          <w:szCs w:val="24"/>
          <w:rtl w:val="0"/>
          <w:lang w:val="pt-PT"/>
        </w:rPr>
        <w:t xml:space="preserve">lia me deslumbrava! Nossa, como </w:t>
      </w:r>
      <w:r>
        <w:rPr>
          <w:rStyle w:val="Número de página"/>
          <w:sz w:val="24"/>
          <w:szCs w:val="24"/>
          <w:rtl w:val="0"/>
          <w:lang w:val="pt-PT"/>
        </w:rPr>
        <w:t xml:space="preserve">é </w:t>
      </w:r>
      <w:r>
        <w:rPr>
          <w:rStyle w:val="Número de página"/>
          <w:sz w:val="24"/>
          <w:szCs w:val="24"/>
          <w:rtl w:val="0"/>
          <w:lang w:val="pt-PT"/>
        </w:rPr>
        <w:t>que ela teve coragem pra dizer isso? Ah, eu vou fazer isso tamb</w:t>
      </w:r>
      <w:r>
        <w:rPr>
          <w:rStyle w:val="Número de página"/>
          <w:sz w:val="24"/>
          <w:szCs w:val="24"/>
          <w:rtl w:val="0"/>
          <w:lang w:val="pt-PT"/>
        </w:rPr>
        <w:t>é</w:t>
      </w:r>
      <w:r>
        <w:rPr>
          <w:rStyle w:val="Número de página"/>
          <w:sz w:val="24"/>
          <w:szCs w:val="24"/>
          <w:rtl w:val="0"/>
          <w:lang w:val="pt-PT"/>
        </w:rPr>
        <w:t>m!</w:t>
      </w:r>
      <w:r>
        <w:rPr>
          <w:rStyle w:val="Número de página"/>
          <w:sz w:val="24"/>
          <w:szCs w:val="24"/>
          <w:rtl w:val="0"/>
          <w:lang w:val="pt-PT"/>
        </w:rPr>
        <w:t>”</w:t>
      </w:r>
      <w:r>
        <w:rPr>
          <w:rStyle w:val="Número de página"/>
          <w:sz w:val="24"/>
          <w:szCs w:val="24"/>
          <w:vertAlign w:val="superscript"/>
        </w:rPr>
        <w:footnoteReference w:id="398"/>
      </w:r>
    </w:p>
    <w:p>
      <w:pPr>
        <w:pStyle w:val="Recuo de corpo de texto"/>
      </w:pPr>
      <w:r>
        <w:rPr>
          <w:rFonts w:cs="Arial Unicode MS" w:eastAsia="Arial Unicode MS"/>
          <w:rtl w:val="0"/>
        </w:rPr>
        <w:t>A representa</w:t>
      </w:r>
      <w:r>
        <w:rPr>
          <w:rFonts w:cs="Arial Unicode MS" w:eastAsia="Arial Unicode MS" w:hint="default"/>
          <w:rtl w:val="0"/>
        </w:rPr>
        <w:t>çã</w:t>
      </w:r>
      <w:r>
        <w:rPr>
          <w:rFonts w:cs="Arial Unicode MS" w:eastAsia="Arial Unicode MS"/>
          <w:rtl w:val="0"/>
        </w:rPr>
        <w:t>o de uma personagem corajosa, capaz de realizar a</w:t>
      </w:r>
      <w:r>
        <w:rPr>
          <w:rFonts w:cs="Arial Unicode MS" w:eastAsia="Arial Unicode MS" w:hint="default"/>
          <w:rtl w:val="0"/>
        </w:rPr>
        <w:t>çõ</w:t>
      </w:r>
      <w:r>
        <w:rPr>
          <w:rFonts w:cs="Arial Unicode MS" w:eastAsia="Arial Unicode MS"/>
          <w:rtl w:val="0"/>
        </w:rPr>
        <w:t>es internalizadas pelos leitores, faz com que a apreens</w:t>
      </w:r>
      <w:r>
        <w:rPr>
          <w:rFonts w:cs="Arial Unicode MS" w:eastAsia="Arial Unicode MS" w:hint="default"/>
          <w:rtl w:val="0"/>
        </w:rPr>
        <w:t>ã</w:t>
      </w:r>
      <w:r>
        <w:rPr>
          <w:rFonts w:cs="Arial Unicode MS" w:eastAsia="Arial Unicode MS"/>
          <w:rtl w:val="0"/>
        </w:rPr>
        <w:t>o do mundo ficcional se desloque para uma rela</w:t>
      </w:r>
      <w:r>
        <w:rPr>
          <w:rFonts w:cs="Arial Unicode MS" w:eastAsia="Arial Unicode MS" w:hint="default"/>
          <w:rtl w:val="0"/>
        </w:rPr>
        <w:t>çã</w:t>
      </w:r>
      <w:r>
        <w:rPr>
          <w:rFonts w:cs="Arial Unicode MS" w:eastAsia="Arial Unicode MS"/>
          <w:rtl w:val="0"/>
        </w:rPr>
        <w:t>o de identifica</w:t>
      </w:r>
      <w:r>
        <w:rPr>
          <w:rFonts w:cs="Arial Unicode MS" w:eastAsia="Arial Unicode MS" w:hint="default"/>
          <w:rtl w:val="0"/>
        </w:rPr>
        <w:t>çã</w:t>
      </w:r>
      <w:r>
        <w:rPr>
          <w:rFonts w:cs="Arial Unicode MS" w:eastAsia="Arial Unicode MS"/>
          <w:rtl w:val="0"/>
        </w:rPr>
        <w:t>o e incorpora</w:t>
      </w:r>
      <w:r>
        <w:rPr>
          <w:rFonts w:cs="Arial Unicode MS" w:eastAsia="Arial Unicode MS" w:hint="default"/>
          <w:rtl w:val="0"/>
        </w:rPr>
        <w:t>çã</w:t>
      </w:r>
      <w:r>
        <w:rPr>
          <w:rFonts w:cs="Arial Unicode MS" w:eastAsia="Arial Unicode MS"/>
          <w:rtl w:val="0"/>
        </w:rPr>
        <w:t>o das atitudes da personagem.</w:t>
      </w:r>
    </w:p>
    <w:p>
      <w:pPr>
        <w:pStyle w:val="Recuo de corpo de texto"/>
      </w:pPr>
      <w:r>
        <w:rPr>
          <w:rFonts w:cs="Arial Unicode MS" w:eastAsia="Arial Unicode MS"/>
          <w:rtl w:val="0"/>
        </w:rPr>
        <w:t>Ilka Laurito exp</w:t>
      </w:r>
      <w:r>
        <w:rPr>
          <w:rFonts w:cs="Arial Unicode MS" w:eastAsia="Arial Unicode MS" w:hint="default"/>
          <w:rtl w:val="0"/>
        </w:rPr>
        <w:t>õ</w:t>
      </w:r>
      <w:r>
        <w:rPr>
          <w:rFonts w:cs="Arial Unicode MS" w:eastAsia="Arial Unicode MS"/>
          <w:rtl w:val="0"/>
        </w:rPr>
        <w:t>e, de forma mais aguda, o rompimento com as normas incutidas nos livros infantis. A representa</w:t>
      </w:r>
      <w:r>
        <w:rPr>
          <w:rFonts w:cs="Arial Unicode MS" w:eastAsia="Arial Unicode MS" w:hint="default"/>
          <w:rtl w:val="0"/>
        </w:rPr>
        <w:t>çã</w:t>
      </w:r>
      <w:r>
        <w:rPr>
          <w:rFonts w:cs="Arial Unicode MS" w:eastAsia="Arial Unicode MS"/>
          <w:rtl w:val="0"/>
        </w:rPr>
        <w:t>o de uma personagem questionadora como Em</w:t>
      </w:r>
      <w:r>
        <w:rPr>
          <w:rFonts w:cs="Arial Unicode MS" w:eastAsia="Arial Unicode MS" w:hint="default"/>
          <w:rtl w:val="0"/>
        </w:rPr>
        <w:t>í</w:t>
      </w:r>
      <w:r>
        <w:rPr>
          <w:rFonts w:cs="Arial Unicode MS" w:eastAsia="Arial Unicode MS"/>
          <w:rtl w:val="0"/>
        </w:rPr>
        <w:t xml:space="preserve">lia trazia </w:t>
      </w:r>
      <w:r>
        <w:rPr>
          <w:rFonts w:cs="Arial Unicode MS" w:eastAsia="Arial Unicode MS" w:hint="default"/>
          <w:rtl w:val="0"/>
        </w:rPr>
        <w:t xml:space="preserve">à </w:t>
      </w:r>
      <w:r>
        <w:rPr>
          <w:rFonts w:cs="Arial Unicode MS" w:eastAsia="Arial Unicode MS"/>
          <w:rtl w:val="0"/>
        </w:rPr>
        <w:t>tona um desejo interior de cada crian</w:t>
      </w:r>
      <w:r>
        <w:rPr>
          <w:rFonts w:cs="Arial Unicode MS" w:eastAsia="Arial Unicode MS" w:hint="default"/>
          <w:rtl w:val="0"/>
        </w:rPr>
        <w:t>ç</w:t>
      </w:r>
      <w:r>
        <w:rPr>
          <w:rFonts w:cs="Arial Unicode MS" w:eastAsia="Arial Unicode MS"/>
          <w:rtl w:val="0"/>
        </w:rPr>
        <w:t>a leitora, resultando numa rela</w:t>
      </w:r>
      <w:r>
        <w:rPr>
          <w:rFonts w:cs="Arial Unicode MS" w:eastAsia="Arial Unicode MS" w:hint="default"/>
          <w:rtl w:val="0"/>
        </w:rPr>
        <w:t>çã</w:t>
      </w:r>
      <w:r>
        <w:rPr>
          <w:rFonts w:cs="Arial Unicode MS" w:eastAsia="Arial Unicode MS"/>
          <w:rtl w:val="0"/>
        </w:rPr>
        <w:t>o de cumplicidade entre leitor e a personagem:</w:t>
      </w:r>
    </w:p>
    <w:p>
      <w:pPr>
        <w:pStyle w:val="Recuo de corpo de texto"/>
      </w:pPr>
    </w:p>
    <w:p>
      <w:pPr>
        <w:pStyle w:val="Recuo de corpo de texto 3"/>
        <w:ind w:firstLine="0"/>
      </w:pPr>
      <w:r>
        <w:rPr>
          <w:rtl w:val="0"/>
          <w:lang w:val="pt-PT"/>
        </w:rPr>
        <w:t>Em</w:t>
      </w:r>
      <w:r>
        <w:rPr>
          <w:rtl w:val="0"/>
          <w:lang w:val="pt-PT"/>
        </w:rPr>
        <w:t>í</w:t>
      </w:r>
      <w:r>
        <w:rPr>
          <w:rtl w:val="0"/>
          <w:lang w:val="pt-PT"/>
        </w:rPr>
        <w:t>lia era assim, como eu gostaria de ser: desbocada, perguntona, respondeira, atrevida, matreira. Era a crian</w:t>
      </w:r>
      <w:r>
        <w:rPr>
          <w:rtl w:val="0"/>
          <w:lang w:val="pt-PT"/>
        </w:rPr>
        <w:t>ç</w:t>
      </w:r>
      <w:r>
        <w:rPr>
          <w:rtl w:val="0"/>
          <w:lang w:val="pt-PT"/>
        </w:rPr>
        <w:t>a revolucion</w:t>
      </w:r>
      <w:r>
        <w:rPr>
          <w:rtl w:val="0"/>
          <w:lang w:val="pt-PT"/>
        </w:rPr>
        <w:t>á</w:t>
      </w:r>
      <w:r>
        <w:rPr>
          <w:rtl w:val="0"/>
          <w:lang w:val="pt-PT"/>
        </w:rPr>
        <w:t>ria que morava em cada um de n</w:t>
      </w:r>
      <w:r>
        <w:rPr>
          <w:rtl w:val="0"/>
          <w:lang w:val="pt-PT"/>
        </w:rPr>
        <w:t>ó</w:t>
      </w:r>
      <w:r>
        <w:rPr>
          <w:rtl w:val="0"/>
          <w:lang w:val="pt-PT"/>
        </w:rPr>
        <w:t>s, abafados pelos ambientes  repressores de uma gera</w:t>
      </w:r>
      <w:r>
        <w:rPr>
          <w:rtl w:val="0"/>
          <w:lang w:val="pt-PT"/>
        </w:rPr>
        <w:t>çã</w:t>
      </w:r>
      <w:r>
        <w:rPr>
          <w:rtl w:val="0"/>
          <w:lang w:val="pt-PT"/>
        </w:rPr>
        <w:t>o que nos queria premoldar. Em</w:t>
      </w:r>
      <w:r>
        <w:rPr>
          <w:rtl w:val="0"/>
          <w:lang w:val="pt-PT"/>
        </w:rPr>
        <w:t>í</w:t>
      </w:r>
      <w:r>
        <w:rPr>
          <w:rtl w:val="0"/>
          <w:lang w:val="pt-PT"/>
        </w:rPr>
        <w:t>lia n</w:t>
      </w:r>
      <w:r>
        <w:rPr>
          <w:rtl w:val="0"/>
          <w:lang w:val="pt-PT"/>
        </w:rPr>
        <w:t>ã</w:t>
      </w:r>
      <w:r>
        <w:rPr>
          <w:rtl w:val="0"/>
          <w:lang w:val="pt-PT"/>
        </w:rPr>
        <w:t xml:space="preserve">o era nenhuma das </w:t>
      </w:r>
      <w:r>
        <w:rPr>
          <w:rtl w:val="0"/>
          <w:lang w:val="pt-PT"/>
        </w:rPr>
        <w:t>“</w:t>
      </w:r>
      <w:r>
        <w:rPr>
          <w:rtl w:val="0"/>
          <w:lang w:val="pt-PT"/>
        </w:rPr>
        <w:t>meninas exemplares</w:t>
      </w:r>
      <w:r>
        <w:rPr>
          <w:rtl w:val="0"/>
          <w:lang w:val="pt-PT"/>
        </w:rPr>
        <w:t xml:space="preserve">” </w:t>
      </w:r>
      <w:r>
        <w:rPr>
          <w:rtl w:val="0"/>
          <w:lang w:val="pt-PT"/>
        </w:rPr>
        <w:t>importadas. Era a independ</w:t>
      </w:r>
      <w:r>
        <w:rPr>
          <w:rtl w:val="0"/>
          <w:lang w:val="pt-PT"/>
        </w:rPr>
        <w:t>ê</w:t>
      </w:r>
      <w:r>
        <w:rPr>
          <w:rtl w:val="0"/>
          <w:lang w:val="pt-PT"/>
        </w:rPr>
        <w:t>ncia interior, a curiosidade permanente, a inquieta</w:t>
      </w:r>
      <w:r>
        <w:rPr>
          <w:rtl w:val="0"/>
          <w:lang w:val="pt-PT"/>
        </w:rPr>
        <w:t>çã</w:t>
      </w:r>
      <w:r>
        <w:rPr>
          <w:rtl w:val="0"/>
          <w:lang w:val="pt-PT"/>
        </w:rPr>
        <w:t>o diante da vida, o mergulho no mist</w:t>
      </w:r>
      <w:r>
        <w:rPr>
          <w:rtl w:val="0"/>
          <w:lang w:val="pt-PT"/>
        </w:rPr>
        <w:t>é</w:t>
      </w:r>
      <w:r>
        <w:rPr>
          <w:rtl w:val="0"/>
          <w:lang w:val="pt-PT"/>
        </w:rPr>
        <w:t>rio.</w:t>
      </w:r>
      <w:r>
        <w:rPr>
          <w:rStyle w:val="Número de página"/>
          <w:vertAlign w:val="superscript"/>
        </w:rPr>
        <w:footnoteReference w:id="399"/>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n</w:t>
      </w:r>
      <w:r>
        <w:rPr>
          <w:rStyle w:val="Número de página"/>
          <w:sz w:val="24"/>
          <w:szCs w:val="24"/>
          <w:rtl w:val="0"/>
          <w:lang w:val="pt-PT"/>
        </w:rPr>
        <w:t>ó</w:t>
      </w:r>
      <w:r>
        <w:rPr>
          <w:rStyle w:val="Número de página"/>
          <w:sz w:val="24"/>
          <w:szCs w:val="24"/>
          <w:rtl w:val="0"/>
          <w:lang w:val="pt-PT"/>
        </w:rPr>
        <w:t>s</w:t>
      </w:r>
      <w:r>
        <w:rPr>
          <w:rStyle w:val="Número de página"/>
          <w:sz w:val="24"/>
          <w:szCs w:val="24"/>
          <w:rtl w:val="0"/>
          <w:lang w:val="pt-PT"/>
        </w:rPr>
        <w:t xml:space="preserve">” </w:t>
      </w:r>
      <w:r>
        <w:rPr>
          <w:rStyle w:val="Número de página"/>
          <w:sz w:val="24"/>
          <w:szCs w:val="24"/>
          <w:rtl w:val="0"/>
          <w:lang w:val="pt-PT"/>
        </w:rPr>
        <w:t>remete ao reconhecimento, por parte da leitora, de uma comunidade de leitores que compartilhavam as mesmas prefer</w:t>
      </w:r>
      <w:r>
        <w:rPr>
          <w:rStyle w:val="Número de página"/>
          <w:sz w:val="24"/>
          <w:szCs w:val="24"/>
          <w:rtl w:val="0"/>
          <w:lang w:val="pt-PT"/>
        </w:rPr>
        <w:t>ê</w:t>
      </w:r>
      <w:r>
        <w:rPr>
          <w:rStyle w:val="Número de página"/>
          <w:sz w:val="24"/>
          <w:szCs w:val="24"/>
          <w:rtl w:val="0"/>
          <w:lang w:val="pt-PT"/>
        </w:rPr>
        <w:t>ncias liter</w:t>
      </w:r>
      <w:r>
        <w:rPr>
          <w:rStyle w:val="Número de página"/>
          <w:sz w:val="24"/>
          <w:szCs w:val="24"/>
          <w:rtl w:val="0"/>
          <w:lang w:val="pt-PT"/>
        </w:rPr>
        <w:t>á</w:t>
      </w:r>
      <w:r>
        <w:rPr>
          <w:rStyle w:val="Número de página"/>
          <w:sz w:val="24"/>
          <w:szCs w:val="24"/>
          <w:rtl w:val="0"/>
          <w:lang w:val="pt-PT"/>
        </w:rPr>
        <w:t>rias.</w:t>
      </w:r>
    </w:p>
    <w:p>
      <w:pPr>
        <w:pStyle w:val="Normal.0"/>
        <w:spacing w:line="360" w:lineRule="auto"/>
        <w:ind w:firstLine="709"/>
        <w:jc w:val="both"/>
        <w:rPr>
          <w:rStyle w:val="Número de página"/>
          <w:sz w:val="24"/>
          <w:szCs w:val="24"/>
        </w:rPr>
      </w:pPr>
      <w:r>
        <w:rPr>
          <w:rStyle w:val="Número de página"/>
          <w:sz w:val="24"/>
          <w:szCs w:val="24"/>
          <w:rtl w:val="0"/>
          <w:lang w:val="pt-PT"/>
        </w:rPr>
        <w:t>O testemunho do editor Marcos Amazonas aponta, tamb</w:t>
      </w:r>
      <w:r>
        <w:rPr>
          <w:rStyle w:val="Número de página"/>
          <w:sz w:val="24"/>
          <w:szCs w:val="24"/>
          <w:rtl w:val="0"/>
          <w:lang w:val="pt-PT"/>
        </w:rPr>
        <w:t>é</w:t>
      </w:r>
      <w:r>
        <w:rPr>
          <w:rStyle w:val="Número de página"/>
          <w:sz w:val="24"/>
          <w:szCs w:val="24"/>
          <w:rtl w:val="0"/>
          <w:lang w:val="pt-PT"/>
        </w:rPr>
        <w:t>m, para a representa</w:t>
      </w:r>
      <w:r>
        <w:rPr>
          <w:rStyle w:val="Número de página"/>
          <w:sz w:val="24"/>
          <w:szCs w:val="24"/>
          <w:rtl w:val="0"/>
          <w:lang w:val="pt-PT"/>
        </w:rPr>
        <w:t>çã</w:t>
      </w:r>
      <w:r>
        <w:rPr>
          <w:rStyle w:val="Número de página"/>
          <w:sz w:val="24"/>
          <w:szCs w:val="24"/>
          <w:rtl w:val="0"/>
          <w:lang w:val="pt-PT"/>
        </w:rPr>
        <w:t>o da boneca Em</w:t>
      </w:r>
      <w:r>
        <w:rPr>
          <w:rStyle w:val="Número de página"/>
          <w:sz w:val="24"/>
          <w:szCs w:val="24"/>
          <w:rtl w:val="0"/>
          <w:lang w:val="pt-PT"/>
        </w:rPr>
        <w:t>í</w:t>
      </w:r>
      <w:r>
        <w:rPr>
          <w:rStyle w:val="Número de página"/>
          <w:sz w:val="24"/>
          <w:szCs w:val="24"/>
          <w:rtl w:val="0"/>
          <w:lang w:val="pt-PT"/>
        </w:rPr>
        <w:t xml:space="preserve">lia enquanto um modelo que quebrava a expectativa da sociedade da </w:t>
      </w:r>
      <w:r>
        <w:rPr>
          <w:rStyle w:val="Número de página"/>
          <w:sz w:val="24"/>
          <w:szCs w:val="24"/>
          <w:rtl w:val="0"/>
          <w:lang w:val="pt-PT"/>
        </w:rPr>
        <w:t>é</w:t>
      </w:r>
      <w:r>
        <w:rPr>
          <w:rStyle w:val="Número de página"/>
          <w:sz w:val="24"/>
          <w:szCs w:val="24"/>
          <w:rtl w:val="0"/>
          <w:lang w:val="pt-PT"/>
        </w:rPr>
        <w:t xml:space="preserve">poca, em que restava </w:t>
      </w:r>
      <w:r>
        <w:rPr>
          <w:rStyle w:val="Número de página"/>
          <w:sz w:val="24"/>
          <w:szCs w:val="24"/>
          <w:rtl w:val="0"/>
          <w:lang w:val="pt-PT"/>
        </w:rPr>
        <w:t xml:space="preserve">à </w:t>
      </w:r>
      <w:r>
        <w:rPr>
          <w:rStyle w:val="Número de página"/>
          <w:sz w:val="24"/>
          <w:szCs w:val="24"/>
          <w:rtl w:val="0"/>
          <w:lang w:val="pt-PT"/>
        </w:rPr>
        <w:t>crian</w:t>
      </w:r>
      <w:r>
        <w:rPr>
          <w:rStyle w:val="Número de página"/>
          <w:sz w:val="24"/>
          <w:szCs w:val="24"/>
          <w:rtl w:val="0"/>
          <w:lang w:val="pt-PT"/>
        </w:rPr>
        <w:t>ç</w:t>
      </w:r>
      <w:r>
        <w:rPr>
          <w:rStyle w:val="Número de página"/>
          <w:sz w:val="24"/>
          <w:szCs w:val="24"/>
          <w:rtl w:val="0"/>
          <w:lang w:val="pt-PT"/>
        </w:rPr>
        <w:t>a o papel servil da obedi</w:t>
      </w:r>
      <w:r>
        <w:rPr>
          <w:rStyle w:val="Número de página"/>
          <w:sz w:val="24"/>
          <w:szCs w:val="24"/>
          <w:rtl w:val="0"/>
          <w:lang w:val="pt-PT"/>
        </w:rPr>
        <w:t>ê</w:t>
      </w:r>
      <w:r>
        <w:rPr>
          <w:rStyle w:val="Número de página"/>
          <w:sz w:val="24"/>
          <w:szCs w:val="24"/>
          <w:rtl w:val="0"/>
          <w:lang w:val="pt-PT"/>
        </w:rPr>
        <w:t>ncia:</w:t>
      </w:r>
    </w:p>
    <w:p>
      <w:pPr>
        <w:pStyle w:val="Normal.0"/>
        <w:spacing w:line="360" w:lineRule="auto"/>
        <w:ind w:firstLine="709"/>
        <w:jc w:val="both"/>
        <w:rPr>
          <w:sz w:val="24"/>
          <w:szCs w:val="24"/>
        </w:rPr>
      </w:pPr>
    </w:p>
    <w:p>
      <w:pPr>
        <w:pStyle w:val="Recuo de corpo de texto 3"/>
        <w:ind w:firstLine="0"/>
      </w:pPr>
      <w:r>
        <w:rPr>
          <w:rtl w:val="0"/>
          <w:lang w:val="pt-PT"/>
        </w:rPr>
        <w:t>Em</w:t>
      </w:r>
      <w:r>
        <w:rPr>
          <w:rtl w:val="0"/>
          <w:lang w:val="pt-PT"/>
        </w:rPr>
        <w:t>í</w:t>
      </w:r>
      <w:r>
        <w:rPr>
          <w:rtl w:val="0"/>
          <w:lang w:val="pt-PT"/>
        </w:rPr>
        <w:t>lia, na disparada, a favorita... Ela mant</w:t>
      </w:r>
      <w:r>
        <w:rPr>
          <w:rtl w:val="0"/>
          <w:lang w:val="pt-PT"/>
        </w:rPr>
        <w:t>é</w:t>
      </w:r>
      <w:r>
        <w:rPr>
          <w:rtl w:val="0"/>
          <w:lang w:val="pt-PT"/>
        </w:rPr>
        <w:t>m a sua irrever</w:t>
      </w:r>
      <w:r>
        <w:rPr>
          <w:rtl w:val="0"/>
          <w:lang w:val="pt-PT"/>
        </w:rPr>
        <w:t>ê</w:t>
      </w:r>
      <w:r>
        <w:rPr>
          <w:rtl w:val="0"/>
          <w:lang w:val="pt-PT"/>
        </w:rPr>
        <w:t xml:space="preserve">ncia durante a obra inteira. Ela </w:t>
      </w:r>
      <w:r>
        <w:rPr>
          <w:rtl w:val="0"/>
          <w:lang w:val="pt-PT"/>
        </w:rPr>
        <w:t xml:space="preserve">é </w:t>
      </w:r>
      <w:r>
        <w:rPr>
          <w:rtl w:val="0"/>
          <w:lang w:val="pt-PT"/>
        </w:rPr>
        <w:t>o desafio. Tem uma autoconfian</w:t>
      </w:r>
      <w:r>
        <w:rPr>
          <w:rtl w:val="0"/>
          <w:lang w:val="pt-PT"/>
        </w:rPr>
        <w:t>ç</w:t>
      </w:r>
      <w:r>
        <w:rPr>
          <w:rtl w:val="0"/>
          <w:lang w:val="pt-PT"/>
        </w:rPr>
        <w:t xml:space="preserve">a que </w:t>
      </w:r>
      <w:r>
        <w:rPr>
          <w:rtl w:val="0"/>
          <w:lang w:val="pt-PT"/>
        </w:rPr>
        <w:t xml:space="preserve">é </w:t>
      </w:r>
      <w:r>
        <w:rPr>
          <w:rtl w:val="0"/>
          <w:lang w:val="pt-PT"/>
        </w:rPr>
        <w:t>cativante... Tinha muito do que a gente procurava: ela n</w:t>
      </w:r>
      <w:r>
        <w:rPr>
          <w:rtl w:val="0"/>
          <w:lang w:val="pt-PT"/>
        </w:rPr>
        <w:t>ã</w:t>
      </w:r>
      <w:r>
        <w:rPr>
          <w:rtl w:val="0"/>
          <w:lang w:val="pt-PT"/>
        </w:rPr>
        <w:t>o arredava p</w:t>
      </w:r>
      <w:r>
        <w:rPr>
          <w:rtl w:val="0"/>
          <w:lang w:val="pt-PT"/>
        </w:rPr>
        <w:t xml:space="preserve">é </w:t>
      </w:r>
      <w:r>
        <w:rPr>
          <w:rtl w:val="0"/>
          <w:lang w:val="pt-PT"/>
        </w:rPr>
        <w:t>daquilo que acreditava, e a gente era educado exatamente para desistir... Ela n</w:t>
      </w:r>
      <w:r>
        <w:rPr>
          <w:rtl w:val="0"/>
          <w:lang w:val="pt-PT"/>
        </w:rPr>
        <w:t>ã</w:t>
      </w:r>
      <w:r>
        <w:rPr>
          <w:rtl w:val="0"/>
          <w:lang w:val="pt-PT"/>
        </w:rPr>
        <w:t>o: cismava e ia em frente.</w:t>
      </w:r>
      <w:r>
        <w:rPr>
          <w:rStyle w:val="Número de página"/>
          <w:vertAlign w:val="superscript"/>
        </w:rPr>
        <w:footnoteReference w:id="400"/>
      </w:r>
      <w:r>
        <w:rPr>
          <w:rtl w:val="0"/>
          <w:lang w:val="pt-PT"/>
        </w:rPr>
        <w:t xml:space="preserve"> </w:t>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Emerge do depoimento de Amazonas a id</w:t>
      </w:r>
      <w:r>
        <w:rPr>
          <w:rStyle w:val="Número de página"/>
          <w:sz w:val="24"/>
          <w:szCs w:val="24"/>
          <w:rtl w:val="0"/>
          <w:lang w:val="pt-PT"/>
        </w:rPr>
        <w:t>é</w:t>
      </w:r>
      <w:r>
        <w:rPr>
          <w:rStyle w:val="Número de página"/>
          <w:sz w:val="24"/>
          <w:szCs w:val="24"/>
          <w:rtl w:val="0"/>
          <w:lang w:val="pt-PT"/>
        </w:rPr>
        <w:t>ias de que o di</w:t>
      </w:r>
      <w:r>
        <w:rPr>
          <w:rStyle w:val="Número de página"/>
          <w:sz w:val="24"/>
          <w:szCs w:val="24"/>
          <w:rtl w:val="0"/>
          <w:lang w:val="pt-PT"/>
        </w:rPr>
        <w:t>á</w:t>
      </w:r>
      <w:r>
        <w:rPr>
          <w:rStyle w:val="Número de página"/>
          <w:sz w:val="24"/>
          <w:szCs w:val="24"/>
          <w:rtl w:val="0"/>
          <w:lang w:val="pt-PT"/>
        </w:rPr>
        <w:t>logo da obra com o p</w:t>
      </w:r>
      <w:r>
        <w:rPr>
          <w:rStyle w:val="Número de página"/>
          <w:sz w:val="24"/>
          <w:szCs w:val="24"/>
          <w:rtl w:val="0"/>
          <w:lang w:val="pt-PT"/>
        </w:rPr>
        <w:t>ú</w:t>
      </w:r>
      <w:r>
        <w:rPr>
          <w:rStyle w:val="Número de página"/>
          <w:sz w:val="24"/>
          <w:szCs w:val="24"/>
          <w:rtl w:val="0"/>
          <w:lang w:val="pt-PT"/>
        </w:rPr>
        <w:t>blico leitor era tecido pela fratura da percep</w:t>
      </w:r>
      <w:r>
        <w:rPr>
          <w:rStyle w:val="Número de página"/>
          <w:sz w:val="24"/>
          <w:szCs w:val="24"/>
          <w:rtl w:val="0"/>
          <w:lang w:val="pt-PT"/>
        </w:rPr>
        <w:t>çã</w:t>
      </w:r>
      <w:r>
        <w:rPr>
          <w:rStyle w:val="Número de página"/>
          <w:sz w:val="24"/>
          <w:szCs w:val="24"/>
          <w:rtl w:val="0"/>
          <w:lang w:val="pt-PT"/>
        </w:rPr>
        <w:t xml:space="preserve">o usual do leitor. </w:t>
      </w:r>
    </w:p>
    <w:p>
      <w:pPr>
        <w:pStyle w:val="Normal.0"/>
        <w:spacing w:line="360" w:lineRule="auto"/>
        <w:ind w:firstLine="709"/>
        <w:jc w:val="both"/>
        <w:rPr>
          <w:rStyle w:val="Número de página"/>
          <w:sz w:val="24"/>
          <w:szCs w:val="24"/>
        </w:rPr>
      </w:pPr>
      <w:r>
        <w:rPr>
          <w:rStyle w:val="Número de página"/>
          <w:sz w:val="24"/>
          <w:szCs w:val="24"/>
          <w:rtl w:val="0"/>
          <w:lang w:val="pt-PT"/>
        </w:rPr>
        <w:t>Tatiana Belinky destaca a caracter</w:t>
      </w:r>
      <w:r>
        <w:rPr>
          <w:rStyle w:val="Número de página"/>
          <w:sz w:val="24"/>
          <w:szCs w:val="24"/>
          <w:rtl w:val="0"/>
          <w:lang w:val="pt-PT"/>
        </w:rPr>
        <w:t>í</w:t>
      </w:r>
      <w:r>
        <w:rPr>
          <w:rStyle w:val="Número de página"/>
          <w:sz w:val="24"/>
          <w:szCs w:val="24"/>
          <w:rtl w:val="0"/>
          <w:lang w:val="pt-PT"/>
        </w:rPr>
        <w:t>stica de boneca de pano como um dos motivos de Em</w:t>
      </w:r>
      <w:r>
        <w:rPr>
          <w:rStyle w:val="Número de página"/>
          <w:sz w:val="24"/>
          <w:szCs w:val="24"/>
          <w:rtl w:val="0"/>
          <w:lang w:val="pt-PT"/>
        </w:rPr>
        <w:t>í</w:t>
      </w:r>
      <w:r>
        <w:rPr>
          <w:rStyle w:val="Número de página"/>
          <w:sz w:val="24"/>
          <w:szCs w:val="24"/>
          <w:rtl w:val="0"/>
          <w:lang w:val="pt-PT"/>
        </w:rPr>
        <w:t>lia ser a representante da irrever</w:t>
      </w:r>
      <w:r>
        <w:rPr>
          <w:rStyle w:val="Número de página"/>
          <w:sz w:val="24"/>
          <w:szCs w:val="24"/>
          <w:rtl w:val="0"/>
          <w:lang w:val="pt-PT"/>
        </w:rPr>
        <w:t>ê</w:t>
      </w:r>
      <w:r>
        <w:rPr>
          <w:rStyle w:val="Número de página"/>
          <w:sz w:val="24"/>
          <w:szCs w:val="24"/>
          <w:rtl w:val="0"/>
          <w:lang w:val="pt-PT"/>
        </w:rPr>
        <w:t>ncia, da contesta</w:t>
      </w:r>
      <w:r>
        <w:rPr>
          <w:rStyle w:val="Número de página"/>
          <w:sz w:val="24"/>
          <w:szCs w:val="24"/>
          <w:rtl w:val="0"/>
          <w:lang w:val="pt-PT"/>
        </w:rPr>
        <w:t>çã</w:t>
      </w:r>
      <w:r>
        <w:rPr>
          <w:rStyle w:val="Número de página"/>
          <w:sz w:val="24"/>
          <w:szCs w:val="24"/>
          <w:rtl w:val="0"/>
          <w:lang w:val="pt-PT"/>
        </w:rPr>
        <w:t xml:space="preserve">o, sem com isso receber reprimendas. </w:t>
      </w:r>
      <w:r>
        <w:rPr>
          <w:rStyle w:val="Número de página"/>
          <w:sz w:val="24"/>
          <w:szCs w:val="24"/>
          <w:rtl w:val="0"/>
          <w:lang w:val="pt-PT"/>
        </w:rPr>
        <w:t xml:space="preserve">À </w:t>
      </w:r>
      <w:r>
        <w:rPr>
          <w:rStyle w:val="Número de página"/>
          <w:sz w:val="24"/>
          <w:szCs w:val="24"/>
          <w:rtl w:val="0"/>
          <w:lang w:val="pt-PT"/>
        </w:rPr>
        <w:t xml:space="preserve">boneca cabia desfiar </w:t>
      </w:r>
      <w:r>
        <w:rPr>
          <w:rStyle w:val="Número de página"/>
          <w:sz w:val="24"/>
          <w:szCs w:val="24"/>
          <w:rtl w:val="0"/>
          <w:lang w:val="pt-PT"/>
        </w:rPr>
        <w:t>“</w:t>
      </w:r>
      <w:r>
        <w:rPr>
          <w:rStyle w:val="Número de página"/>
          <w:sz w:val="24"/>
          <w:szCs w:val="24"/>
          <w:rtl w:val="0"/>
          <w:lang w:val="pt-PT"/>
        </w:rPr>
        <w:t xml:space="preserve">todos os </w:t>
      </w:r>
      <w:r>
        <w:rPr>
          <w:rStyle w:val="Número de página"/>
          <w:sz w:val="24"/>
          <w:szCs w:val="24"/>
          <w:rtl w:val="0"/>
          <w:lang w:val="pt-PT"/>
        </w:rPr>
        <w:t>‘</w:t>
      </w:r>
      <w:r>
        <w:rPr>
          <w:rStyle w:val="Número de página"/>
          <w:sz w:val="24"/>
          <w:szCs w:val="24"/>
          <w:rtl w:val="0"/>
          <w:lang w:val="pt-PT"/>
        </w:rPr>
        <w:t>pecados</w:t>
      </w:r>
      <w:r>
        <w:rPr>
          <w:rStyle w:val="Número de página"/>
          <w:sz w:val="24"/>
          <w:szCs w:val="24"/>
          <w:rtl w:val="0"/>
          <w:lang w:val="pt-PT"/>
        </w:rPr>
        <w:t xml:space="preserve">’ </w:t>
      </w:r>
      <w:r>
        <w:rPr>
          <w:rStyle w:val="Número de página"/>
          <w:sz w:val="24"/>
          <w:szCs w:val="24"/>
          <w:rtl w:val="0"/>
          <w:lang w:val="pt-PT"/>
        </w:rPr>
        <w:t>infantis: a malcria</w:t>
      </w:r>
      <w:r>
        <w:rPr>
          <w:rStyle w:val="Número de página"/>
          <w:sz w:val="24"/>
          <w:szCs w:val="24"/>
          <w:rtl w:val="0"/>
          <w:lang w:val="pt-PT"/>
        </w:rPr>
        <w:t>çã</w:t>
      </w:r>
      <w:r>
        <w:rPr>
          <w:rStyle w:val="Número de página"/>
          <w:sz w:val="24"/>
          <w:szCs w:val="24"/>
          <w:rtl w:val="0"/>
          <w:lang w:val="pt-PT"/>
        </w:rPr>
        <w:t>o, o natural ego</w:t>
      </w:r>
      <w:r>
        <w:rPr>
          <w:rStyle w:val="Número de página"/>
          <w:sz w:val="24"/>
          <w:szCs w:val="24"/>
          <w:rtl w:val="0"/>
          <w:lang w:val="pt-PT"/>
        </w:rPr>
        <w:t>í</w:t>
      </w:r>
      <w:r>
        <w:rPr>
          <w:rStyle w:val="Número de página"/>
          <w:sz w:val="24"/>
          <w:szCs w:val="24"/>
          <w:rtl w:val="0"/>
          <w:lang w:val="pt-PT"/>
        </w:rPr>
        <w:t>smo, a rebeldia, a birra, a esperteza marota e at</w:t>
      </w:r>
      <w:r>
        <w:rPr>
          <w:rStyle w:val="Número de página"/>
          <w:sz w:val="24"/>
          <w:szCs w:val="24"/>
          <w:rtl w:val="0"/>
          <w:lang w:val="pt-PT"/>
        </w:rPr>
        <w:t xml:space="preserve">é </w:t>
      </w:r>
      <w:r>
        <w:rPr>
          <w:rStyle w:val="Número de página"/>
          <w:sz w:val="24"/>
          <w:szCs w:val="24"/>
          <w:rtl w:val="0"/>
          <w:lang w:val="pt-PT"/>
        </w:rPr>
        <w:t>uma certa maldade ing</w:t>
      </w:r>
      <w:r>
        <w:rPr>
          <w:rStyle w:val="Número de página"/>
          <w:sz w:val="24"/>
          <w:szCs w:val="24"/>
          <w:rtl w:val="0"/>
          <w:lang w:val="pt-PT"/>
        </w:rPr>
        <w:t>ê</w:t>
      </w:r>
      <w:r>
        <w:rPr>
          <w:rStyle w:val="Número de página"/>
          <w:sz w:val="24"/>
          <w:szCs w:val="24"/>
          <w:rtl w:val="0"/>
          <w:lang w:val="pt-PT"/>
        </w:rPr>
        <w:t xml:space="preserve">nua </w:t>
      </w:r>
      <w:r>
        <w:rPr>
          <w:rStyle w:val="Número de página"/>
          <w:sz w:val="24"/>
          <w:szCs w:val="24"/>
          <w:rtl w:val="0"/>
          <w:lang w:val="pt-PT"/>
        </w:rPr>
        <w:t xml:space="preserve">– </w:t>
      </w:r>
      <w:r>
        <w:rPr>
          <w:rStyle w:val="Número de página"/>
          <w:sz w:val="24"/>
          <w:szCs w:val="24"/>
          <w:rtl w:val="0"/>
          <w:lang w:val="pt-PT"/>
        </w:rPr>
        <w:t>tudo imediatamente esquecido, sem maiores conseq</w:t>
      </w:r>
      <w:r>
        <w:rPr>
          <w:rStyle w:val="Número de página"/>
          <w:sz w:val="24"/>
          <w:szCs w:val="24"/>
          <w:rtl w:val="0"/>
          <w:lang w:val="pt-PT"/>
        </w:rPr>
        <w:t>üê</w:t>
      </w:r>
      <w:r>
        <w:rPr>
          <w:rStyle w:val="Número de página"/>
          <w:sz w:val="24"/>
          <w:szCs w:val="24"/>
          <w:rtl w:val="0"/>
          <w:lang w:val="pt-PT"/>
        </w:rPr>
        <w:t>ncias nem sentimentos de culpa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01"/>
      </w:r>
    </w:p>
    <w:p>
      <w:pPr>
        <w:pStyle w:val="Normal.0"/>
        <w:spacing w:line="360" w:lineRule="auto"/>
        <w:ind w:firstLine="709"/>
        <w:jc w:val="both"/>
        <w:rPr>
          <w:rStyle w:val="Número de página"/>
          <w:sz w:val="24"/>
          <w:szCs w:val="24"/>
        </w:rPr>
      </w:pPr>
      <w:r>
        <w:rPr>
          <w:rStyle w:val="Número de página"/>
          <w:sz w:val="24"/>
          <w:szCs w:val="24"/>
          <w:rtl w:val="0"/>
          <w:lang w:val="pt-PT"/>
        </w:rPr>
        <w:t>Of</w:t>
      </w:r>
      <w:r>
        <w:rPr>
          <w:rStyle w:val="Número de página"/>
          <w:sz w:val="24"/>
          <w:szCs w:val="24"/>
          <w:rtl w:val="0"/>
          <w:lang w:val="pt-PT"/>
        </w:rPr>
        <w:t>é</w:t>
      </w:r>
      <w:r>
        <w:rPr>
          <w:rStyle w:val="Número de página"/>
          <w:sz w:val="24"/>
          <w:szCs w:val="24"/>
          <w:rtl w:val="0"/>
          <w:lang w:val="pt-PT"/>
        </w:rPr>
        <w:t>lia Boisson Cardoso em seu trabalho de tr</w:t>
      </w:r>
      <w:r>
        <w:rPr>
          <w:rStyle w:val="Número de página"/>
          <w:sz w:val="24"/>
          <w:szCs w:val="24"/>
          <w:rtl w:val="0"/>
          <w:lang w:val="pt-PT"/>
        </w:rPr>
        <w:t>ê</w:t>
      </w:r>
      <w:r>
        <w:rPr>
          <w:rStyle w:val="Número de página"/>
          <w:sz w:val="24"/>
          <w:szCs w:val="24"/>
          <w:rtl w:val="0"/>
          <w:lang w:val="pt-PT"/>
        </w:rPr>
        <w:t>s volumes sobre a fantasia, viol</w:t>
      </w:r>
      <w:r>
        <w:rPr>
          <w:rStyle w:val="Número de página"/>
          <w:sz w:val="24"/>
          <w:szCs w:val="24"/>
          <w:rtl w:val="0"/>
          <w:lang w:val="pt-PT"/>
        </w:rPr>
        <w:t>ê</w:t>
      </w:r>
      <w:r>
        <w:rPr>
          <w:rStyle w:val="Número de página"/>
          <w:sz w:val="24"/>
          <w:szCs w:val="24"/>
          <w:rtl w:val="0"/>
          <w:lang w:val="pt-PT"/>
        </w:rPr>
        <w:t>ncia e medo na literatura infantil -, focalizando especialmente os contos tradicionais, destaca a valiosa contribui</w:t>
      </w:r>
      <w:r>
        <w:rPr>
          <w:rStyle w:val="Número de página"/>
          <w:sz w:val="24"/>
          <w:szCs w:val="24"/>
          <w:rtl w:val="0"/>
          <w:lang w:val="pt-PT"/>
        </w:rPr>
        <w:t>çã</w:t>
      </w:r>
      <w:r>
        <w:rPr>
          <w:rStyle w:val="Número de página"/>
          <w:sz w:val="24"/>
          <w:szCs w:val="24"/>
          <w:rtl w:val="0"/>
          <w:lang w:val="pt-PT"/>
        </w:rPr>
        <w:t xml:space="preserve">o de Lobato e afirma que </w:t>
      </w:r>
      <w:r>
        <w:rPr>
          <w:rStyle w:val="Número de página"/>
          <w:sz w:val="24"/>
          <w:szCs w:val="24"/>
          <w:rtl w:val="0"/>
          <w:lang w:val="pt-PT"/>
        </w:rPr>
        <w:t>“</w:t>
      </w:r>
      <w:r>
        <w:rPr>
          <w:rStyle w:val="Número de página"/>
          <w:sz w:val="24"/>
          <w:szCs w:val="24"/>
          <w:rtl w:val="0"/>
          <w:lang w:val="pt-PT"/>
        </w:rPr>
        <w:t>as qualidades negativas ele as atribui a irracionais e a objetos: Em</w:t>
      </w:r>
      <w:r>
        <w:rPr>
          <w:rStyle w:val="Número de página"/>
          <w:sz w:val="24"/>
          <w:szCs w:val="24"/>
          <w:rtl w:val="0"/>
          <w:lang w:val="pt-PT"/>
        </w:rPr>
        <w:t>í</w:t>
      </w:r>
      <w:r>
        <w:rPr>
          <w:rStyle w:val="Número de página"/>
          <w:sz w:val="24"/>
          <w:szCs w:val="24"/>
          <w:rtl w:val="0"/>
          <w:lang w:val="pt-PT"/>
        </w:rPr>
        <w:t xml:space="preserve">lia </w:t>
      </w:r>
      <w:r>
        <w:rPr>
          <w:rStyle w:val="Número de página"/>
          <w:sz w:val="24"/>
          <w:szCs w:val="24"/>
          <w:rtl w:val="0"/>
          <w:lang w:val="pt-PT"/>
        </w:rPr>
        <w:t xml:space="preserve">é </w:t>
      </w:r>
      <w:r>
        <w:rPr>
          <w:rStyle w:val="Número de página"/>
          <w:sz w:val="24"/>
          <w:szCs w:val="24"/>
          <w:rtl w:val="0"/>
          <w:lang w:val="pt-PT"/>
        </w:rPr>
        <w:t>uma boneca de pano asneirenta; Rabic</w:t>
      </w:r>
      <w:r>
        <w:rPr>
          <w:rStyle w:val="Número de página"/>
          <w:sz w:val="24"/>
          <w:szCs w:val="24"/>
          <w:rtl w:val="0"/>
          <w:lang w:val="pt-PT"/>
        </w:rPr>
        <w:t>ó</w:t>
      </w:r>
      <w:r>
        <w:rPr>
          <w:rStyle w:val="Número de página"/>
          <w:sz w:val="24"/>
          <w:szCs w:val="24"/>
          <w:rtl w:val="0"/>
          <w:lang w:val="pt-PT"/>
        </w:rPr>
        <w:t>, um porco f</w:t>
      </w:r>
      <w:r>
        <w:rPr>
          <w:rStyle w:val="Número de página"/>
          <w:sz w:val="24"/>
          <w:szCs w:val="24"/>
          <w:rtl w:val="0"/>
          <w:lang w:val="pt-PT"/>
        </w:rPr>
        <w:t>á</w:t>
      </w:r>
      <w:r>
        <w:rPr>
          <w:rStyle w:val="Número de página"/>
          <w:sz w:val="24"/>
          <w:szCs w:val="24"/>
          <w:rtl w:val="0"/>
          <w:lang w:val="pt-PT"/>
        </w:rPr>
        <w:t>tuo e cheio de si; o major um sapo comil</w:t>
      </w:r>
      <w:r>
        <w:rPr>
          <w:rStyle w:val="Número de página"/>
          <w:sz w:val="24"/>
          <w:szCs w:val="24"/>
          <w:rtl w:val="0"/>
          <w:lang w:val="pt-PT"/>
        </w:rPr>
        <w:t>ã</w:t>
      </w:r>
      <w:r>
        <w:rPr>
          <w:rStyle w:val="Número de página"/>
          <w:sz w:val="24"/>
          <w:szCs w:val="24"/>
          <w:rtl w:val="0"/>
          <w:lang w:val="pt-PT"/>
        </w:rPr>
        <w:t>o</w:t>
      </w:r>
      <w:r>
        <w:rPr>
          <w:rStyle w:val="Número de página"/>
          <w:sz w:val="24"/>
          <w:szCs w:val="24"/>
          <w:rtl w:val="0"/>
          <w:lang w:val="pt-PT"/>
        </w:rPr>
        <w:t>”</w:t>
      </w:r>
      <w:r>
        <w:rPr>
          <w:rStyle w:val="Número de página"/>
          <w:sz w:val="24"/>
          <w:szCs w:val="24"/>
          <w:rtl w:val="0"/>
          <w:lang w:val="pt-PT"/>
        </w:rPr>
        <w:t>. J</w:t>
      </w:r>
      <w:r>
        <w:rPr>
          <w:rStyle w:val="Número de página"/>
          <w:sz w:val="24"/>
          <w:szCs w:val="24"/>
          <w:rtl w:val="0"/>
          <w:lang w:val="pt-PT"/>
        </w:rPr>
        <w:t xml:space="preserve">á </w:t>
      </w:r>
      <w:r>
        <w:rPr>
          <w:rStyle w:val="Número de página"/>
          <w:sz w:val="24"/>
          <w:szCs w:val="24"/>
          <w:rtl w:val="0"/>
          <w:lang w:val="pt-PT"/>
        </w:rPr>
        <w:t>Narizinho e Pedrinho, aos quais as crian</w:t>
      </w:r>
      <w:r>
        <w:rPr>
          <w:rStyle w:val="Número de página"/>
          <w:sz w:val="24"/>
          <w:szCs w:val="24"/>
          <w:rtl w:val="0"/>
          <w:lang w:val="pt-PT"/>
        </w:rPr>
        <w:t>ç</w:t>
      </w:r>
      <w:r>
        <w:rPr>
          <w:rStyle w:val="Número de página"/>
          <w:sz w:val="24"/>
          <w:szCs w:val="24"/>
          <w:rtl w:val="0"/>
          <w:lang w:val="pt-PT"/>
        </w:rPr>
        <w:t>as se identificam, segundo a autora, s</w:t>
      </w:r>
      <w:r>
        <w:rPr>
          <w:rStyle w:val="Número de página"/>
          <w:sz w:val="24"/>
          <w:szCs w:val="24"/>
          <w:rtl w:val="0"/>
          <w:lang w:val="pt-PT"/>
        </w:rPr>
        <w:t>ã</w:t>
      </w:r>
      <w:r>
        <w:rPr>
          <w:rStyle w:val="Número de página"/>
          <w:sz w:val="24"/>
          <w:szCs w:val="24"/>
          <w:rtl w:val="0"/>
          <w:lang w:val="pt-PT"/>
        </w:rPr>
        <w:t>o apresentados como modelos sadios.</w:t>
      </w:r>
      <w:r>
        <w:rPr>
          <w:rStyle w:val="Número de página"/>
          <w:sz w:val="24"/>
          <w:szCs w:val="24"/>
          <w:vertAlign w:val="superscript"/>
        </w:rPr>
        <w:footnoteReference w:id="402"/>
      </w:r>
    </w:p>
    <w:p>
      <w:pPr>
        <w:pStyle w:val="Recuo de corpo de texto"/>
      </w:pPr>
      <w:r>
        <w:rPr>
          <w:rFonts w:cs="Arial Unicode MS" w:eastAsia="Arial Unicode MS"/>
          <w:rtl w:val="0"/>
        </w:rPr>
        <w:t>Ora, parece-nos que, independente da personagem escolhida, racional ou irracional, o est</w:t>
      </w:r>
      <w:r>
        <w:rPr>
          <w:rFonts w:cs="Arial Unicode MS" w:eastAsia="Arial Unicode MS" w:hint="default"/>
          <w:rtl w:val="0"/>
        </w:rPr>
        <w:t>í</w:t>
      </w:r>
      <w:r>
        <w:rPr>
          <w:rFonts w:cs="Arial Unicode MS" w:eastAsia="Arial Unicode MS"/>
          <w:rtl w:val="0"/>
        </w:rPr>
        <w:t xml:space="preserve">mulo provocador foi gestado ao abalar as </w:t>
      </w:r>
      <w:r>
        <w:rPr>
          <w:rFonts w:cs="Arial Unicode MS" w:eastAsia="Arial Unicode MS" w:hint="default"/>
          <w:rtl w:val="0"/>
        </w:rPr>
        <w:t>“</w:t>
      </w:r>
      <w:r>
        <w:rPr>
          <w:rFonts w:cs="Arial Unicode MS" w:eastAsia="Arial Unicode MS"/>
          <w:rtl w:val="0"/>
        </w:rPr>
        <w:t>certezas</w:t>
      </w:r>
      <w:r>
        <w:rPr>
          <w:rFonts w:cs="Arial Unicode MS" w:eastAsia="Arial Unicode MS" w:hint="default"/>
          <w:rtl w:val="0"/>
        </w:rPr>
        <w:t xml:space="preserve">” </w:t>
      </w:r>
      <w:r>
        <w:rPr>
          <w:rFonts w:cs="Arial Unicode MS" w:eastAsia="Arial Unicode MS"/>
          <w:rtl w:val="0"/>
        </w:rPr>
        <w:t xml:space="preserve">e </w:t>
      </w:r>
      <w:r>
        <w:rPr>
          <w:rFonts w:cs="Arial Unicode MS" w:eastAsia="Arial Unicode MS" w:hint="default"/>
          <w:rtl w:val="0"/>
        </w:rPr>
        <w:t>“</w:t>
      </w:r>
      <w:r>
        <w:rPr>
          <w:rFonts w:cs="Arial Unicode MS" w:eastAsia="Arial Unicode MS"/>
          <w:rtl w:val="0"/>
        </w:rPr>
        <w:t>costumes</w:t>
      </w:r>
      <w:r>
        <w:rPr>
          <w:rFonts w:cs="Arial Unicode MS" w:eastAsia="Arial Unicode MS" w:hint="default"/>
          <w:rtl w:val="0"/>
        </w:rPr>
        <w:t xml:space="preserve">” </w:t>
      </w:r>
      <w:r>
        <w:rPr>
          <w:rFonts w:cs="Arial Unicode MS" w:eastAsia="Arial Unicode MS"/>
          <w:rtl w:val="0"/>
        </w:rPr>
        <w:t>impostos socialmente, desautorizando as regras vigentes ao expor condutas n</w:t>
      </w:r>
      <w:r>
        <w:rPr>
          <w:rFonts w:cs="Arial Unicode MS" w:eastAsia="Arial Unicode MS" w:hint="default"/>
          <w:rtl w:val="0"/>
        </w:rPr>
        <w:t>ã</w:t>
      </w:r>
      <w:r>
        <w:rPr>
          <w:rFonts w:cs="Arial Unicode MS" w:eastAsia="Arial Unicode MS"/>
          <w:rtl w:val="0"/>
        </w:rPr>
        <w:t>o valorizadas pela sociedade, como as da boneca Em</w:t>
      </w:r>
      <w:r>
        <w:rPr>
          <w:rFonts w:cs="Arial Unicode MS" w:eastAsia="Arial Unicode MS" w:hint="default"/>
          <w:rtl w:val="0"/>
        </w:rPr>
        <w:t>í</w:t>
      </w:r>
      <w:r>
        <w:rPr>
          <w:rFonts w:cs="Arial Unicode MS" w:eastAsia="Arial Unicode MS"/>
          <w:rtl w:val="0"/>
        </w:rPr>
        <w:t>lia. A ruptura com esquemas preestabelecidos provoca um confronto com os valores e normas sociais em que o leitor est</w:t>
      </w:r>
      <w:r>
        <w:rPr>
          <w:rFonts w:cs="Arial Unicode MS" w:eastAsia="Arial Unicode MS" w:hint="default"/>
          <w:rtl w:val="0"/>
        </w:rPr>
        <w:t xml:space="preserve">á </w:t>
      </w:r>
      <w:r>
        <w:rPr>
          <w:rFonts w:cs="Arial Unicode MS" w:eastAsia="Arial Unicode MS"/>
          <w:rtl w:val="0"/>
        </w:rPr>
        <w:t xml:space="preserve">inserido. Ao leitor </w:t>
      </w:r>
      <w:r>
        <w:rPr>
          <w:rFonts w:cs="Arial Unicode MS" w:eastAsia="Arial Unicode MS" w:hint="default"/>
          <w:rtl w:val="0"/>
        </w:rPr>
        <w:t xml:space="preserve">é </w:t>
      </w:r>
      <w:r>
        <w:rPr>
          <w:rFonts w:cs="Arial Unicode MS" w:eastAsia="Arial Unicode MS"/>
          <w:rtl w:val="0"/>
        </w:rPr>
        <w:t>apresentada uma nova possibilidade totalmente diversa e esse distanciamento entre o mundo representado e a sua realidade vivida resulta numa poss</w:t>
      </w:r>
      <w:r>
        <w:rPr>
          <w:rFonts w:cs="Arial Unicode MS" w:eastAsia="Arial Unicode MS" w:hint="default"/>
          <w:rtl w:val="0"/>
        </w:rPr>
        <w:t>í</w:t>
      </w:r>
      <w:r>
        <w:rPr>
          <w:rFonts w:cs="Arial Unicode MS" w:eastAsia="Arial Unicode MS"/>
          <w:rtl w:val="0"/>
        </w:rPr>
        <w:t>vel vis</w:t>
      </w:r>
      <w:r>
        <w:rPr>
          <w:rFonts w:cs="Arial Unicode MS" w:eastAsia="Arial Unicode MS" w:hint="default"/>
          <w:rtl w:val="0"/>
        </w:rPr>
        <w:t>ã</w:t>
      </w:r>
      <w:r>
        <w:rPr>
          <w:rFonts w:cs="Arial Unicode MS" w:eastAsia="Arial Unicode MS"/>
          <w:rtl w:val="0"/>
        </w:rPr>
        <w:t>o de mundo reformulada.</w:t>
      </w:r>
    </w:p>
    <w:p>
      <w:pPr>
        <w:pStyle w:val="Recuo de corpo de texto"/>
      </w:pPr>
      <w:r>
        <w:rPr>
          <w:rFonts w:cs="Arial Unicode MS" w:eastAsia="Arial Unicode MS"/>
          <w:rtl w:val="0"/>
        </w:rPr>
        <w:t>Quando a identifica</w:t>
      </w:r>
      <w:r>
        <w:rPr>
          <w:rFonts w:cs="Arial Unicode MS" w:eastAsia="Arial Unicode MS" w:hint="default"/>
          <w:rtl w:val="0"/>
        </w:rPr>
        <w:t>çã</w:t>
      </w:r>
      <w:r>
        <w:rPr>
          <w:rFonts w:cs="Arial Unicode MS" w:eastAsia="Arial Unicode MS"/>
          <w:rtl w:val="0"/>
        </w:rPr>
        <w:t>o recai sobre as personagens Pedrinho e Narizinho, crian</w:t>
      </w:r>
      <w:r>
        <w:rPr>
          <w:rFonts w:cs="Arial Unicode MS" w:eastAsia="Arial Unicode MS" w:hint="default"/>
          <w:rtl w:val="0"/>
        </w:rPr>
        <w:t>ç</w:t>
      </w:r>
      <w:r>
        <w:rPr>
          <w:rFonts w:cs="Arial Unicode MS" w:eastAsia="Arial Unicode MS"/>
          <w:rtl w:val="0"/>
        </w:rPr>
        <w:t>as como o leitor, pesa a</w:t>
      </w:r>
      <w:r>
        <w:rPr>
          <w:rFonts w:cs="Arial Unicode MS" w:eastAsia="Arial Unicode MS" w:hint="default"/>
          <w:rtl w:val="0"/>
        </w:rPr>
        <w:t xml:space="preserve">í </w:t>
      </w:r>
      <w:r>
        <w:rPr>
          <w:rFonts w:cs="Arial Unicode MS" w:eastAsia="Arial Unicode MS"/>
          <w:rtl w:val="0"/>
        </w:rPr>
        <w:t>uma rela</w:t>
      </w:r>
      <w:r>
        <w:rPr>
          <w:rFonts w:cs="Arial Unicode MS" w:eastAsia="Arial Unicode MS" w:hint="default"/>
          <w:rtl w:val="0"/>
        </w:rPr>
        <w:t>çã</w:t>
      </w:r>
      <w:r>
        <w:rPr>
          <w:rFonts w:cs="Arial Unicode MS" w:eastAsia="Arial Unicode MS"/>
          <w:rtl w:val="0"/>
        </w:rPr>
        <w:t>o de complementaridade estabelecida pela representa</w:t>
      </w:r>
      <w:r>
        <w:rPr>
          <w:rFonts w:cs="Arial Unicode MS" w:eastAsia="Arial Unicode MS" w:hint="default"/>
          <w:rtl w:val="0"/>
        </w:rPr>
        <w:t>çã</w:t>
      </w:r>
      <w:r>
        <w:rPr>
          <w:rFonts w:cs="Arial Unicode MS" w:eastAsia="Arial Unicode MS"/>
          <w:rtl w:val="0"/>
        </w:rPr>
        <w:t>o de seus pares. Ambas as personagens s</w:t>
      </w:r>
      <w:r>
        <w:rPr>
          <w:rFonts w:cs="Arial Unicode MS" w:eastAsia="Arial Unicode MS" w:hint="default"/>
          <w:rtl w:val="0"/>
        </w:rPr>
        <w:t>ã</w:t>
      </w:r>
      <w:r>
        <w:rPr>
          <w:rFonts w:cs="Arial Unicode MS" w:eastAsia="Arial Unicode MS"/>
          <w:rtl w:val="0"/>
        </w:rPr>
        <w:t>o descritas como crian</w:t>
      </w:r>
      <w:r>
        <w:rPr>
          <w:rFonts w:cs="Arial Unicode MS" w:eastAsia="Arial Unicode MS" w:hint="default"/>
          <w:rtl w:val="0"/>
        </w:rPr>
        <w:t>ç</w:t>
      </w:r>
      <w:r>
        <w:rPr>
          <w:rFonts w:cs="Arial Unicode MS" w:eastAsia="Arial Unicode MS"/>
          <w:rtl w:val="0"/>
        </w:rPr>
        <w:t>as comuns, com caracter</w:t>
      </w:r>
      <w:r>
        <w:rPr>
          <w:rFonts w:cs="Arial Unicode MS" w:eastAsia="Arial Unicode MS" w:hint="default"/>
          <w:rtl w:val="0"/>
        </w:rPr>
        <w:t>í</w:t>
      </w:r>
      <w:r>
        <w:rPr>
          <w:rFonts w:cs="Arial Unicode MS" w:eastAsia="Arial Unicode MS"/>
          <w:rtl w:val="0"/>
        </w:rPr>
        <w:t>sticas similares as dos leitores: curiosas, criativas e sem enfrentamento grave com a normalidade das rela</w:t>
      </w:r>
      <w:r>
        <w:rPr>
          <w:rFonts w:cs="Arial Unicode MS" w:eastAsia="Arial Unicode MS" w:hint="default"/>
          <w:rtl w:val="0"/>
        </w:rPr>
        <w:t>çõ</w:t>
      </w:r>
      <w:r>
        <w:rPr>
          <w:rFonts w:cs="Arial Unicode MS" w:eastAsia="Arial Unicode MS"/>
          <w:rtl w:val="0"/>
        </w:rPr>
        <w:t>es do mundo concreto.</w:t>
      </w:r>
    </w:p>
    <w:p>
      <w:pPr>
        <w:pStyle w:val="Recuo de corpo de texto"/>
      </w:pPr>
      <w:r>
        <w:rPr>
          <w:rFonts w:cs="Arial Unicode MS" w:eastAsia="Arial Unicode MS"/>
          <w:rtl w:val="0"/>
        </w:rPr>
        <w:t>Para Zelinda Moneta, a sedu</w:t>
      </w:r>
      <w:r>
        <w:rPr>
          <w:rFonts w:cs="Arial Unicode MS" w:eastAsia="Arial Unicode MS" w:hint="default"/>
          <w:rtl w:val="0"/>
        </w:rPr>
        <w:t>çã</w:t>
      </w:r>
      <w:r>
        <w:rPr>
          <w:rFonts w:cs="Arial Unicode MS" w:eastAsia="Arial Unicode MS"/>
          <w:rtl w:val="0"/>
        </w:rPr>
        <w:t>o da leitura lobatiana residia nessa familiaridade com as personagens crian</w:t>
      </w:r>
      <w:r>
        <w:rPr>
          <w:rFonts w:cs="Arial Unicode MS" w:eastAsia="Arial Unicode MS" w:hint="default"/>
          <w:rtl w:val="0"/>
        </w:rPr>
        <w:t>ç</w:t>
      </w:r>
      <w:r>
        <w:rPr>
          <w:rFonts w:cs="Arial Unicode MS" w:eastAsia="Arial Unicode MS"/>
          <w:rtl w:val="0"/>
        </w:rPr>
        <w:t xml:space="preserve">as: Narizinho e Pedrinho, </w:t>
      </w:r>
      <w:r>
        <w:rPr>
          <w:rFonts w:cs="Arial Unicode MS" w:eastAsia="Arial Unicode MS" w:hint="default"/>
          <w:rtl w:val="0"/>
        </w:rPr>
        <w:t>“</w:t>
      </w:r>
      <w:r>
        <w:rPr>
          <w:rFonts w:cs="Arial Unicode MS" w:eastAsia="Arial Unicode MS"/>
          <w:rtl w:val="0"/>
        </w:rPr>
        <w:t>crian</w:t>
      </w:r>
      <w:r>
        <w:rPr>
          <w:rFonts w:cs="Arial Unicode MS" w:eastAsia="Arial Unicode MS" w:hint="default"/>
          <w:rtl w:val="0"/>
        </w:rPr>
        <w:t>ç</w:t>
      </w:r>
      <w:r>
        <w:rPr>
          <w:rFonts w:cs="Arial Unicode MS" w:eastAsia="Arial Unicode MS"/>
          <w:rtl w:val="0"/>
        </w:rPr>
        <w:t>as como eu, sadias e arteiras, mas singularmente agraciadas pela possibilidade de desfrutar as del</w:t>
      </w:r>
      <w:r>
        <w:rPr>
          <w:rFonts w:cs="Arial Unicode MS" w:eastAsia="Arial Unicode MS" w:hint="default"/>
          <w:rtl w:val="0"/>
        </w:rPr>
        <w:t>í</w:t>
      </w:r>
      <w:r>
        <w:rPr>
          <w:rFonts w:cs="Arial Unicode MS" w:eastAsia="Arial Unicode MS"/>
          <w:rtl w:val="0"/>
        </w:rPr>
        <w:t>cias do S</w:t>
      </w:r>
      <w:r>
        <w:rPr>
          <w:rFonts w:cs="Arial Unicode MS" w:eastAsia="Arial Unicode MS" w:hint="default"/>
          <w:rtl w:val="0"/>
        </w:rPr>
        <w:t>í</w:t>
      </w:r>
      <w:r>
        <w:rPr>
          <w:rFonts w:cs="Arial Unicode MS" w:eastAsia="Arial Unicode MS"/>
          <w:rtl w:val="0"/>
        </w:rPr>
        <w:t>tio do Picapau Amarelo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03"/>
      </w:r>
      <w:r>
        <w:rPr>
          <w:rFonts w:cs="Arial Unicode MS" w:eastAsia="Arial Unicode MS"/>
          <w:rtl w:val="0"/>
        </w:rPr>
        <w:t xml:space="preserve"> Segundo ela, aquele lugar marcado pela imprevisibilidade e encantamento seduziu e fez parte do sonho de muitos meninos e meninas de sua </w:t>
      </w:r>
      <w:r>
        <w:rPr>
          <w:rFonts w:cs="Arial Unicode MS" w:eastAsia="Arial Unicode MS" w:hint="default"/>
          <w:rtl w:val="0"/>
        </w:rPr>
        <w:t>é</w:t>
      </w:r>
      <w:r>
        <w:rPr>
          <w:rFonts w:cs="Arial Unicode MS" w:eastAsia="Arial Unicode MS"/>
          <w:rtl w:val="0"/>
        </w:rPr>
        <w:t xml:space="preserve">poca. </w:t>
      </w:r>
    </w:p>
    <w:p>
      <w:pPr>
        <w:pStyle w:val="Recuo de corpo de texto 3"/>
        <w:spacing w:line="360" w:lineRule="auto"/>
        <w:ind w:left="0" w:firstLine="709"/>
      </w:pPr>
      <w:r>
        <w:rPr>
          <w:rtl w:val="0"/>
          <w:lang w:val="pt-PT"/>
        </w:rPr>
        <w:t>Nas lembran</w:t>
      </w:r>
      <w:r>
        <w:rPr>
          <w:rtl w:val="0"/>
          <w:lang w:val="pt-PT"/>
        </w:rPr>
        <w:t>ç</w:t>
      </w:r>
      <w:r>
        <w:rPr>
          <w:rtl w:val="0"/>
          <w:lang w:val="pt-PT"/>
        </w:rPr>
        <w:t>as da psic</w:t>
      </w:r>
      <w:r>
        <w:rPr>
          <w:rtl w:val="0"/>
          <w:lang w:val="pt-PT"/>
        </w:rPr>
        <w:t>ó</w:t>
      </w:r>
      <w:r>
        <w:rPr>
          <w:rtl w:val="0"/>
          <w:lang w:val="pt-PT"/>
        </w:rPr>
        <w:t xml:space="preserve">loga Maria Helena Patto, o contato pessoal com o escritor precedeu a leitura de seus livros, </w:t>
      </w:r>
      <w:r>
        <w:rPr>
          <w:rtl w:val="0"/>
          <w:lang w:val="pt-PT"/>
        </w:rPr>
        <w:t>“</w:t>
      </w:r>
      <w:r>
        <w:rPr>
          <w:rtl w:val="0"/>
          <w:lang w:val="pt-PT"/>
        </w:rPr>
        <w:t>Um dia, ele foi visitar a escola em que eu estudava: sua presen</w:t>
      </w:r>
      <w:r>
        <w:rPr>
          <w:rtl w:val="0"/>
          <w:lang w:val="pt-PT"/>
        </w:rPr>
        <w:t>ç</w:t>
      </w:r>
      <w:r>
        <w:rPr>
          <w:rtl w:val="0"/>
          <w:lang w:val="pt-PT"/>
        </w:rPr>
        <w:t xml:space="preserve">a forte, sobrancelhuda e bigoduda </w:t>
      </w:r>
      <w:r>
        <w:rPr>
          <w:rtl w:val="0"/>
          <w:lang w:val="pt-PT"/>
        </w:rPr>
        <w:t xml:space="preserve">é </w:t>
      </w:r>
      <w:r>
        <w:rPr>
          <w:rtl w:val="0"/>
          <w:lang w:val="pt-PT"/>
        </w:rPr>
        <w:t>a imagem mais forte que guardo dele...</w:t>
      </w:r>
      <w:r>
        <w:rPr>
          <w:rtl w:val="0"/>
          <w:lang w:val="pt-PT"/>
        </w:rPr>
        <w:t>”</w:t>
      </w:r>
      <w:r>
        <w:rPr>
          <w:rtl w:val="0"/>
          <w:lang w:val="pt-PT"/>
        </w:rPr>
        <w:t>.</w:t>
      </w:r>
      <w:r>
        <w:rPr>
          <w:rStyle w:val="Número de página"/>
          <w:vertAlign w:val="superscript"/>
        </w:rPr>
        <w:footnoteReference w:id="404"/>
      </w:r>
      <w:r>
        <w:rPr>
          <w:rtl w:val="0"/>
          <w:lang w:val="pt-PT"/>
        </w:rPr>
        <w:t xml:space="preserve"> Ao encontrar-se no mundo da leitura, diz que se identificava com Narizinho e vivia com a personagem menina as suas aventuras </w:t>
      </w:r>
      <w:r>
        <w:rPr>
          <w:rtl w:val="0"/>
          <w:lang w:val="pt-PT"/>
        </w:rPr>
        <w:t>“</w:t>
      </w:r>
      <w:r>
        <w:rPr>
          <w:rtl w:val="0"/>
          <w:lang w:val="pt-PT"/>
        </w:rPr>
        <w:t>principalmente as rom</w:t>
      </w:r>
      <w:r>
        <w:rPr>
          <w:rtl w:val="0"/>
          <w:lang w:val="pt-PT"/>
        </w:rPr>
        <w:t>â</w:t>
      </w:r>
      <w:r>
        <w:rPr>
          <w:rtl w:val="0"/>
          <w:lang w:val="pt-PT"/>
        </w:rPr>
        <w:t>nticas</w:t>
      </w:r>
      <w:r>
        <w:rPr>
          <w:rtl w:val="0"/>
          <w:lang w:val="pt-PT"/>
        </w:rPr>
        <w:t>”</w:t>
      </w:r>
      <w:r>
        <w:rPr>
          <w:rtl w:val="0"/>
          <w:lang w:val="pt-PT"/>
        </w:rPr>
        <w:t>. O modelo rebelde e irreverente, como o de Em</w:t>
      </w:r>
      <w:r>
        <w:rPr>
          <w:rtl w:val="0"/>
          <w:lang w:val="pt-PT"/>
        </w:rPr>
        <w:t>í</w:t>
      </w:r>
      <w:r>
        <w:rPr>
          <w:rtl w:val="0"/>
          <w:lang w:val="pt-PT"/>
        </w:rPr>
        <w:t>lia, n</w:t>
      </w:r>
      <w:r>
        <w:rPr>
          <w:rtl w:val="0"/>
          <w:lang w:val="pt-PT"/>
        </w:rPr>
        <w:t>ã</w:t>
      </w:r>
      <w:r>
        <w:rPr>
          <w:rtl w:val="0"/>
          <w:lang w:val="pt-PT"/>
        </w:rPr>
        <w:t xml:space="preserve">o encontrava receptividade junto </w:t>
      </w:r>
      <w:r>
        <w:rPr>
          <w:rtl w:val="0"/>
          <w:lang w:val="pt-PT"/>
        </w:rPr>
        <w:t xml:space="preserve">à </w:t>
      </w:r>
      <w:r>
        <w:rPr>
          <w:rtl w:val="0"/>
          <w:lang w:val="pt-PT"/>
        </w:rPr>
        <w:t>leitora, j</w:t>
      </w:r>
      <w:r>
        <w:rPr>
          <w:rtl w:val="0"/>
          <w:lang w:val="pt-PT"/>
        </w:rPr>
        <w:t xml:space="preserve">á </w:t>
      </w:r>
      <w:r>
        <w:rPr>
          <w:rtl w:val="0"/>
          <w:lang w:val="pt-PT"/>
        </w:rPr>
        <w:t xml:space="preserve">que </w:t>
      </w:r>
      <w:r>
        <w:rPr>
          <w:rtl w:val="0"/>
          <w:lang w:val="pt-PT"/>
        </w:rPr>
        <w:t>“</w:t>
      </w:r>
      <w:r>
        <w:rPr>
          <w:rtl w:val="0"/>
          <w:lang w:val="pt-PT"/>
        </w:rPr>
        <w:t>ela (Narizinho) me facilitava uma maior identifica</w:t>
      </w:r>
      <w:r>
        <w:rPr>
          <w:rtl w:val="0"/>
          <w:lang w:val="pt-PT"/>
        </w:rPr>
        <w:t>çã</w:t>
      </w:r>
      <w:r>
        <w:rPr>
          <w:rtl w:val="0"/>
          <w:lang w:val="pt-PT"/>
        </w:rPr>
        <w:t>o, na medida em que eu era uma menina bem comportada</w:t>
      </w:r>
      <w:r>
        <w:rPr>
          <w:rtl w:val="0"/>
          <w:lang w:val="pt-PT"/>
        </w:rPr>
        <w:t>”</w:t>
      </w:r>
      <w:r>
        <w:rPr>
          <w:rtl w:val="0"/>
          <w:lang w:val="pt-PT"/>
        </w:rPr>
        <w:t>.</w:t>
      </w:r>
      <w:r>
        <w:rPr>
          <w:rStyle w:val="Número de página"/>
          <w:vertAlign w:val="superscript"/>
        </w:rPr>
        <w:footnoteReference w:id="405"/>
      </w:r>
    </w:p>
    <w:p>
      <w:pPr>
        <w:pStyle w:val="Título 1"/>
        <w:keepNext w:val="0"/>
        <w:rPr>
          <w:rStyle w:val="Número de página"/>
          <w:spacing w:val="0"/>
        </w:rPr>
      </w:pPr>
      <w:r>
        <w:rPr>
          <w:rStyle w:val="Número de página"/>
          <w:spacing w:val="0"/>
          <w:rtl w:val="0"/>
          <w:lang w:val="pt-PT"/>
        </w:rPr>
        <w:t>O boneco Jo</w:t>
      </w:r>
      <w:r>
        <w:rPr>
          <w:rStyle w:val="Número de página"/>
          <w:spacing w:val="0"/>
          <w:rtl w:val="0"/>
          <w:lang w:val="pt-PT"/>
        </w:rPr>
        <w:t>ã</w:t>
      </w:r>
      <w:r>
        <w:rPr>
          <w:rStyle w:val="Número de página"/>
          <w:spacing w:val="0"/>
          <w:rtl w:val="0"/>
          <w:lang w:val="pt-PT"/>
        </w:rPr>
        <w:t>o Faz-de-Conta, o irm</w:t>
      </w:r>
      <w:r>
        <w:rPr>
          <w:rStyle w:val="Número de página"/>
          <w:spacing w:val="0"/>
          <w:rtl w:val="0"/>
          <w:lang w:val="pt-PT"/>
        </w:rPr>
        <w:t>ã</w:t>
      </w:r>
      <w:r>
        <w:rPr>
          <w:rStyle w:val="Número de página"/>
          <w:spacing w:val="0"/>
          <w:rtl w:val="0"/>
          <w:lang w:val="pt-PT"/>
        </w:rPr>
        <w:t>o brasileiro de Pin</w:t>
      </w:r>
      <w:r>
        <w:rPr>
          <w:rStyle w:val="Número de página"/>
          <w:spacing w:val="0"/>
          <w:rtl w:val="0"/>
          <w:lang w:val="pt-PT"/>
        </w:rPr>
        <w:t>ó</w:t>
      </w:r>
      <w:r>
        <w:rPr>
          <w:rStyle w:val="Número de página"/>
          <w:spacing w:val="0"/>
          <w:rtl w:val="0"/>
          <w:lang w:val="pt-PT"/>
        </w:rPr>
        <w:t>quio, personagem secund</w:t>
      </w:r>
      <w:r>
        <w:rPr>
          <w:rStyle w:val="Número de página"/>
          <w:spacing w:val="0"/>
          <w:rtl w:val="0"/>
          <w:lang w:val="pt-PT"/>
        </w:rPr>
        <w:t>á</w:t>
      </w:r>
      <w:r>
        <w:rPr>
          <w:rStyle w:val="Número de página"/>
          <w:spacing w:val="0"/>
          <w:rtl w:val="0"/>
          <w:lang w:val="pt-PT"/>
        </w:rPr>
        <w:t>rio no universo lobatiano, foi para J</w:t>
      </w:r>
      <w:r>
        <w:rPr>
          <w:rStyle w:val="Número de página"/>
          <w:spacing w:val="0"/>
          <w:rtl w:val="0"/>
          <w:lang w:val="pt-PT"/>
        </w:rPr>
        <w:t>ú</w:t>
      </w:r>
      <w:r>
        <w:rPr>
          <w:rStyle w:val="Número de página"/>
          <w:spacing w:val="0"/>
          <w:rtl w:val="0"/>
          <w:lang w:val="pt-PT"/>
        </w:rPr>
        <w:t>lio Gouveia o objeto de identifica</w:t>
      </w:r>
      <w:r>
        <w:rPr>
          <w:rStyle w:val="Número de página"/>
          <w:spacing w:val="0"/>
          <w:rtl w:val="0"/>
          <w:lang w:val="pt-PT"/>
        </w:rPr>
        <w:t>çã</w:t>
      </w:r>
      <w:r>
        <w:rPr>
          <w:rStyle w:val="Número de página"/>
          <w:spacing w:val="0"/>
          <w:rtl w:val="0"/>
          <w:lang w:val="pt-PT"/>
        </w:rPr>
        <w:t xml:space="preserve">o </w:t>
      </w:r>
      <w:r>
        <w:rPr>
          <w:rStyle w:val="Número de página"/>
          <w:spacing w:val="0"/>
          <w:rtl w:val="0"/>
          <w:lang w:val="pt-PT"/>
        </w:rPr>
        <w:t>“</w:t>
      </w:r>
      <w:r>
        <w:rPr>
          <w:rStyle w:val="Número de página"/>
          <w:spacing w:val="0"/>
          <w:rtl w:val="0"/>
          <w:lang w:val="pt-PT"/>
        </w:rPr>
        <w:t>riqu</w:t>
      </w:r>
      <w:r>
        <w:rPr>
          <w:rStyle w:val="Número de página"/>
          <w:spacing w:val="0"/>
          <w:rtl w:val="0"/>
          <w:lang w:val="pt-PT"/>
        </w:rPr>
        <w:t>í</w:t>
      </w:r>
      <w:r>
        <w:rPr>
          <w:rStyle w:val="Número de página"/>
          <w:spacing w:val="0"/>
          <w:rtl w:val="0"/>
          <w:lang w:val="pt-PT"/>
        </w:rPr>
        <w:t>ssimo como possibilidades e acaba t</w:t>
      </w:r>
      <w:r>
        <w:rPr>
          <w:rStyle w:val="Número de página"/>
          <w:spacing w:val="0"/>
          <w:rtl w:val="0"/>
          <w:lang w:val="pt-PT"/>
        </w:rPr>
        <w:t>ã</w:t>
      </w:r>
      <w:r>
        <w:rPr>
          <w:rStyle w:val="Número de página"/>
          <w:spacing w:val="0"/>
          <w:rtl w:val="0"/>
          <w:lang w:val="pt-PT"/>
        </w:rPr>
        <w:t xml:space="preserve">o cedo ... </w:t>
      </w:r>
      <w:r>
        <w:rPr>
          <w:rStyle w:val="Número de página"/>
          <w:spacing w:val="0"/>
          <w:rtl w:val="0"/>
          <w:lang w:val="pt-PT"/>
        </w:rPr>
        <w:t xml:space="preserve">é </w:t>
      </w:r>
      <w:r>
        <w:rPr>
          <w:rStyle w:val="Número de página"/>
          <w:spacing w:val="0"/>
          <w:rtl w:val="0"/>
          <w:lang w:val="pt-PT"/>
        </w:rPr>
        <w:t>a imagem do her</w:t>
      </w:r>
      <w:r>
        <w:rPr>
          <w:rStyle w:val="Número de página"/>
          <w:spacing w:val="0"/>
          <w:rtl w:val="0"/>
          <w:lang w:val="pt-PT"/>
        </w:rPr>
        <w:t>ó</w:t>
      </w:r>
      <w:r>
        <w:rPr>
          <w:rStyle w:val="Número de página"/>
          <w:spacing w:val="0"/>
          <w:rtl w:val="0"/>
          <w:lang w:val="pt-PT"/>
        </w:rPr>
        <w:t>i rom</w:t>
      </w:r>
      <w:r>
        <w:rPr>
          <w:rStyle w:val="Número de página"/>
          <w:spacing w:val="0"/>
          <w:rtl w:val="0"/>
          <w:lang w:val="pt-PT"/>
        </w:rPr>
        <w:t>â</w:t>
      </w:r>
      <w:r>
        <w:rPr>
          <w:rStyle w:val="Número de página"/>
          <w:spacing w:val="0"/>
          <w:rtl w:val="0"/>
          <w:lang w:val="pt-PT"/>
        </w:rPr>
        <w:t>ntico... Jo</w:t>
      </w:r>
      <w:r>
        <w:rPr>
          <w:rStyle w:val="Número de página"/>
          <w:spacing w:val="0"/>
          <w:rtl w:val="0"/>
          <w:lang w:val="pt-PT"/>
        </w:rPr>
        <w:t>ã</w:t>
      </w:r>
      <w:r>
        <w:rPr>
          <w:rStyle w:val="Número de página"/>
          <w:spacing w:val="0"/>
          <w:rtl w:val="0"/>
          <w:lang w:val="pt-PT"/>
        </w:rPr>
        <w:t xml:space="preserve">o </w:t>
      </w:r>
      <w:r>
        <w:rPr>
          <w:rStyle w:val="Número de página"/>
          <w:spacing w:val="0"/>
          <w:rtl w:val="0"/>
          <w:lang w:val="pt-PT"/>
        </w:rPr>
        <w:t xml:space="preserve">é </w:t>
      </w:r>
      <w:r>
        <w:rPr>
          <w:rStyle w:val="Número de página"/>
          <w:spacing w:val="0"/>
          <w:rtl w:val="0"/>
          <w:lang w:val="pt-PT"/>
        </w:rPr>
        <w:t>t</w:t>
      </w:r>
      <w:r>
        <w:rPr>
          <w:rStyle w:val="Número de página"/>
          <w:spacing w:val="0"/>
          <w:rtl w:val="0"/>
          <w:lang w:val="pt-PT"/>
        </w:rPr>
        <w:t>ã</w:t>
      </w:r>
      <w:r>
        <w:rPr>
          <w:rStyle w:val="Número de página"/>
          <w:spacing w:val="0"/>
          <w:rtl w:val="0"/>
          <w:lang w:val="pt-PT"/>
        </w:rPr>
        <w:t>o apaixonado por Narizinho que perde literalmente a cabe</w:t>
      </w:r>
      <w:r>
        <w:rPr>
          <w:rStyle w:val="Número de página"/>
          <w:spacing w:val="0"/>
          <w:rtl w:val="0"/>
          <w:lang w:val="pt-PT"/>
        </w:rPr>
        <w:t>ç</w:t>
      </w:r>
      <w:r>
        <w:rPr>
          <w:rStyle w:val="Número de página"/>
          <w:spacing w:val="0"/>
          <w:rtl w:val="0"/>
          <w:lang w:val="pt-PT"/>
        </w:rPr>
        <w:t>a para salv</w:t>
      </w:r>
      <w:r>
        <w:rPr>
          <w:rStyle w:val="Número de página"/>
          <w:spacing w:val="0"/>
          <w:rtl w:val="0"/>
          <w:lang w:val="pt-PT"/>
        </w:rPr>
        <w:t>á</w:t>
      </w:r>
      <w:r>
        <w:rPr>
          <w:rStyle w:val="Número de página"/>
          <w:spacing w:val="0"/>
          <w:rtl w:val="0"/>
          <w:lang w:val="pt-PT"/>
        </w:rPr>
        <w:t>-la</w:t>
      </w:r>
      <w:r>
        <w:rPr>
          <w:rStyle w:val="Número de página"/>
          <w:spacing w:val="0"/>
          <w:rtl w:val="0"/>
          <w:lang w:val="pt-PT"/>
        </w:rPr>
        <w:t>”</w:t>
      </w:r>
      <w:r>
        <w:rPr>
          <w:rStyle w:val="Número de página"/>
          <w:spacing w:val="0"/>
          <w:rtl w:val="0"/>
          <w:lang w:val="pt-PT"/>
        </w:rPr>
        <w:t>.</w:t>
      </w:r>
      <w:r>
        <w:rPr>
          <w:rStyle w:val="Número de página"/>
          <w:spacing w:val="0"/>
          <w:vertAlign w:val="superscript"/>
        </w:rPr>
        <w:footnoteReference w:id="406"/>
      </w:r>
    </w:p>
    <w:p>
      <w:pPr>
        <w:pStyle w:val="Recuo de corpo de texto 3"/>
        <w:spacing w:line="360" w:lineRule="auto"/>
        <w:ind w:left="0" w:firstLine="709"/>
      </w:pPr>
      <w:r>
        <w:rPr>
          <w:rtl w:val="0"/>
          <w:lang w:val="pt-PT"/>
        </w:rPr>
        <w:t>A escritora catarinense Maria de Lourdes Krieger diz que os livros de Lobato lhe fizeram ver que a representa</w:t>
      </w:r>
      <w:r>
        <w:rPr>
          <w:rtl w:val="0"/>
          <w:lang w:val="pt-PT"/>
        </w:rPr>
        <w:t>çã</w:t>
      </w:r>
      <w:r>
        <w:rPr>
          <w:rtl w:val="0"/>
          <w:lang w:val="pt-PT"/>
        </w:rPr>
        <w:t>o das personagens poderia ultrapassar a esfera do maravilhoso, com suas fadas e princesas e trazer crian</w:t>
      </w:r>
      <w:r>
        <w:rPr>
          <w:rtl w:val="0"/>
          <w:lang w:val="pt-PT"/>
        </w:rPr>
        <w:t>ç</w:t>
      </w:r>
      <w:r>
        <w:rPr>
          <w:rtl w:val="0"/>
          <w:lang w:val="pt-PT"/>
        </w:rPr>
        <w:t>as comuns, pr</w:t>
      </w:r>
      <w:r>
        <w:rPr>
          <w:rtl w:val="0"/>
          <w:lang w:val="pt-PT"/>
        </w:rPr>
        <w:t>ó</w:t>
      </w:r>
      <w:r>
        <w:rPr>
          <w:rtl w:val="0"/>
          <w:lang w:val="pt-PT"/>
        </w:rPr>
        <w:t>ximas a seu universo real. A representa</w:t>
      </w:r>
      <w:r>
        <w:rPr>
          <w:rtl w:val="0"/>
          <w:lang w:val="pt-PT"/>
        </w:rPr>
        <w:t>çã</w:t>
      </w:r>
      <w:r>
        <w:rPr>
          <w:rtl w:val="0"/>
          <w:lang w:val="pt-PT"/>
        </w:rPr>
        <w:t>o da boneca Em</w:t>
      </w:r>
      <w:r>
        <w:rPr>
          <w:rtl w:val="0"/>
          <w:lang w:val="pt-PT"/>
        </w:rPr>
        <w:t>í</w:t>
      </w:r>
      <w:r>
        <w:rPr>
          <w:rtl w:val="0"/>
          <w:lang w:val="pt-PT"/>
        </w:rPr>
        <w:t xml:space="preserve">lia </w:t>
      </w:r>
      <w:r>
        <w:rPr>
          <w:rtl w:val="0"/>
          <w:lang w:val="pt-PT"/>
        </w:rPr>
        <w:t>“</w:t>
      </w:r>
      <w:r>
        <w:rPr>
          <w:rtl w:val="0"/>
          <w:lang w:val="pt-PT"/>
        </w:rPr>
        <w:t>com o corpo igual a das bonecas que pod</w:t>
      </w:r>
      <w:r>
        <w:rPr>
          <w:rtl w:val="0"/>
          <w:lang w:val="pt-PT"/>
        </w:rPr>
        <w:t>í</w:t>
      </w:r>
      <w:r>
        <w:rPr>
          <w:rtl w:val="0"/>
          <w:lang w:val="pt-PT"/>
        </w:rPr>
        <w:t xml:space="preserve">amos ter </w:t>
      </w:r>
      <w:r>
        <w:rPr>
          <w:rtl w:val="0"/>
          <w:lang w:val="pt-PT"/>
        </w:rPr>
        <w:t xml:space="preserve">– </w:t>
      </w:r>
      <w:r>
        <w:rPr>
          <w:rtl w:val="0"/>
          <w:lang w:val="pt-PT"/>
        </w:rPr>
        <w:t>mas t</w:t>
      </w:r>
      <w:r>
        <w:rPr>
          <w:rtl w:val="0"/>
          <w:lang w:val="pt-PT"/>
        </w:rPr>
        <w:t>ã</w:t>
      </w:r>
      <w:r>
        <w:rPr>
          <w:rtl w:val="0"/>
          <w:lang w:val="pt-PT"/>
        </w:rPr>
        <w:t>o, ah! T</w:t>
      </w:r>
      <w:r>
        <w:rPr>
          <w:rtl w:val="0"/>
          <w:lang w:val="pt-PT"/>
        </w:rPr>
        <w:t>ã</w:t>
      </w:r>
      <w:r>
        <w:rPr>
          <w:rtl w:val="0"/>
          <w:lang w:val="pt-PT"/>
        </w:rPr>
        <w:t>o mais gente</w:t>
      </w:r>
      <w:r>
        <w:rPr>
          <w:rtl w:val="0"/>
          <w:lang w:val="pt-PT"/>
        </w:rPr>
        <w:t>”</w:t>
      </w:r>
      <w:r>
        <w:rPr>
          <w:rtl w:val="0"/>
          <w:lang w:val="pt-PT"/>
        </w:rPr>
        <w:t>. A escritora e seus oito irm</w:t>
      </w:r>
      <w:r>
        <w:rPr>
          <w:rtl w:val="0"/>
          <w:lang w:val="pt-PT"/>
        </w:rPr>
        <w:t>ã</w:t>
      </w:r>
      <w:r>
        <w:rPr>
          <w:rtl w:val="0"/>
          <w:lang w:val="pt-PT"/>
        </w:rPr>
        <w:t>os liam muito. Os pais funcion</w:t>
      </w:r>
      <w:r>
        <w:rPr>
          <w:rtl w:val="0"/>
          <w:lang w:val="pt-PT"/>
        </w:rPr>
        <w:t>á</w:t>
      </w:r>
      <w:r>
        <w:rPr>
          <w:rtl w:val="0"/>
          <w:lang w:val="pt-PT"/>
        </w:rPr>
        <w:t>rios p</w:t>
      </w:r>
      <w:r>
        <w:rPr>
          <w:rtl w:val="0"/>
          <w:lang w:val="pt-PT"/>
        </w:rPr>
        <w:t>ú</w:t>
      </w:r>
      <w:r>
        <w:rPr>
          <w:rtl w:val="0"/>
          <w:lang w:val="pt-PT"/>
        </w:rPr>
        <w:t>blicos, para suprir as necessidades culturais dos filhos e buscar mais uma fonte de renda, abriram uma pequena livraria na cidade de Brusque (SC). Sua vida leitora era intensa e voraz; para ela e seus irm</w:t>
      </w:r>
      <w:r>
        <w:rPr>
          <w:rtl w:val="0"/>
          <w:lang w:val="pt-PT"/>
        </w:rPr>
        <w:t>ã</w:t>
      </w:r>
      <w:r>
        <w:rPr>
          <w:rtl w:val="0"/>
          <w:lang w:val="pt-PT"/>
        </w:rPr>
        <w:t xml:space="preserve">os, Lobato foi importante porque </w:t>
      </w:r>
      <w:r>
        <w:rPr>
          <w:rtl w:val="0"/>
          <w:lang w:val="pt-PT"/>
        </w:rPr>
        <w:t>“</w:t>
      </w:r>
      <w:r>
        <w:rPr>
          <w:rtl w:val="0"/>
          <w:lang w:val="pt-PT"/>
        </w:rPr>
        <w:t>ele nos fez gostar mais ainda de ler</w:t>
      </w:r>
      <w:r>
        <w:rPr>
          <w:rtl w:val="0"/>
          <w:lang w:val="pt-PT"/>
        </w:rPr>
        <w:t>”</w:t>
      </w:r>
      <w:r>
        <w:rPr>
          <w:rtl w:val="0"/>
          <w:lang w:val="pt-PT"/>
        </w:rPr>
        <w:t>.</w:t>
      </w:r>
      <w:r>
        <w:rPr>
          <w:rStyle w:val="Número de página"/>
          <w:vertAlign w:val="superscript"/>
        </w:rPr>
        <w:footnoteReference w:id="407"/>
      </w:r>
    </w:p>
    <w:p>
      <w:pPr>
        <w:pStyle w:val="Normal.0"/>
        <w:spacing w:line="360" w:lineRule="auto"/>
        <w:ind w:firstLine="709"/>
        <w:jc w:val="both"/>
        <w:rPr>
          <w:rStyle w:val="Número de página"/>
          <w:sz w:val="24"/>
          <w:szCs w:val="24"/>
        </w:rPr>
      </w:pPr>
      <w:r>
        <w:rPr>
          <w:rStyle w:val="Número de página"/>
          <w:sz w:val="24"/>
          <w:szCs w:val="24"/>
          <w:rtl w:val="0"/>
          <w:lang w:val="pt-PT"/>
        </w:rPr>
        <w:t>A leitura de um determinado livro pode marcar a vida leitora de uma crian</w:t>
      </w:r>
      <w:r>
        <w:rPr>
          <w:rStyle w:val="Número de página"/>
          <w:sz w:val="24"/>
          <w:szCs w:val="24"/>
          <w:rtl w:val="0"/>
          <w:lang w:val="pt-PT"/>
        </w:rPr>
        <w:t>ç</w:t>
      </w:r>
      <w:r>
        <w:rPr>
          <w:rStyle w:val="Número de página"/>
          <w:sz w:val="24"/>
          <w:szCs w:val="24"/>
          <w:rtl w:val="0"/>
          <w:lang w:val="pt-PT"/>
        </w:rPr>
        <w:t>a? Pode despertar no leitor um desejo que ultrapasse os limites da leitura e se torne escrita? Alguns testemunhos apresentam o quanto foi importante a leitura no per</w:t>
      </w:r>
      <w:r>
        <w:rPr>
          <w:rStyle w:val="Número de página"/>
          <w:sz w:val="24"/>
          <w:szCs w:val="24"/>
          <w:rtl w:val="0"/>
          <w:lang w:val="pt-PT"/>
        </w:rPr>
        <w:t>í</w:t>
      </w:r>
      <w:r>
        <w:rPr>
          <w:rStyle w:val="Número de página"/>
          <w:sz w:val="24"/>
          <w:szCs w:val="24"/>
          <w:rtl w:val="0"/>
          <w:lang w:val="pt-PT"/>
        </w:rPr>
        <w:t>odo infantil, em especial, 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 xml:space="preserve">ria lobatiana.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Justino Martins destaca a possibilidade de ter sido a leitura das obras de Lobato, em especial a narrativa de </w:t>
      </w:r>
      <w:r>
        <w:rPr>
          <w:rStyle w:val="Número de página"/>
          <w:i w:val="1"/>
          <w:iCs w:val="1"/>
          <w:sz w:val="24"/>
          <w:szCs w:val="24"/>
          <w:rtl w:val="0"/>
          <w:lang w:val="pt-PT"/>
        </w:rPr>
        <w:t>Jeca Tatuzinho</w:t>
      </w:r>
      <w:r>
        <w:rPr>
          <w:rStyle w:val="Número de página"/>
          <w:sz w:val="24"/>
          <w:szCs w:val="24"/>
          <w:rtl w:val="0"/>
          <w:lang w:val="pt-PT"/>
        </w:rPr>
        <w:t>, a respons</w:t>
      </w:r>
      <w:r>
        <w:rPr>
          <w:rStyle w:val="Número de página"/>
          <w:sz w:val="24"/>
          <w:szCs w:val="24"/>
          <w:rtl w:val="0"/>
          <w:lang w:val="pt-PT"/>
        </w:rPr>
        <w:t>á</w:t>
      </w:r>
      <w:r>
        <w:rPr>
          <w:rStyle w:val="Número de página"/>
          <w:sz w:val="24"/>
          <w:szCs w:val="24"/>
          <w:rtl w:val="0"/>
          <w:lang w:val="pt-PT"/>
        </w:rPr>
        <w:t>vel pelo seu encaminhamento liter</w:t>
      </w:r>
      <w:r>
        <w:rPr>
          <w:rStyle w:val="Número de página"/>
          <w:sz w:val="24"/>
          <w:szCs w:val="24"/>
          <w:rtl w:val="0"/>
          <w:lang w:val="pt-PT"/>
        </w:rPr>
        <w:t>á</w:t>
      </w:r>
      <w:r>
        <w:rPr>
          <w:rStyle w:val="Número de página"/>
          <w:sz w:val="24"/>
          <w:szCs w:val="24"/>
          <w:rtl w:val="0"/>
          <w:lang w:val="pt-PT"/>
        </w:rPr>
        <w:t>rio:</w:t>
      </w:r>
    </w:p>
    <w:p>
      <w:pPr>
        <w:pStyle w:val="Normal.0"/>
        <w:spacing w:line="360" w:lineRule="auto"/>
        <w:ind w:firstLine="709"/>
        <w:jc w:val="both"/>
        <w:rPr>
          <w:sz w:val="24"/>
          <w:szCs w:val="24"/>
        </w:rPr>
      </w:pPr>
    </w:p>
    <w:p>
      <w:pPr>
        <w:pStyle w:val="Recuo de corpo de texto 3"/>
        <w:ind w:firstLine="0"/>
      </w:pPr>
      <w:r>
        <w:rPr>
          <w:rtl w:val="0"/>
          <w:lang w:val="pt-PT"/>
        </w:rPr>
        <w:t xml:space="preserve">Mas Lobato pode bem ter sido um dos culpados da minha investida pela literatura, porque a verdade </w:t>
      </w:r>
      <w:r>
        <w:rPr>
          <w:rtl w:val="0"/>
          <w:lang w:val="pt-PT"/>
        </w:rPr>
        <w:t xml:space="preserve">é </w:t>
      </w:r>
      <w:r>
        <w:rPr>
          <w:rtl w:val="0"/>
          <w:lang w:val="pt-PT"/>
        </w:rPr>
        <w:t>que muitas vezes, depois, deixei de ir nadar com a molecada no regato do arrebalde para me debru</w:t>
      </w:r>
      <w:r>
        <w:rPr>
          <w:rtl w:val="0"/>
          <w:lang w:val="pt-PT"/>
        </w:rPr>
        <w:t>ç</w:t>
      </w:r>
      <w:r>
        <w:rPr>
          <w:rtl w:val="0"/>
          <w:lang w:val="pt-PT"/>
        </w:rPr>
        <w:t>ar de novo sobre aquela historia maravilhosa do fraco que se tornou forte.</w:t>
      </w:r>
      <w:r>
        <w:rPr>
          <w:rStyle w:val="Número de página"/>
          <w:vertAlign w:val="superscript"/>
        </w:rPr>
        <w:footnoteReference w:id="408"/>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Jo</w:t>
      </w:r>
      <w:r>
        <w:rPr>
          <w:rStyle w:val="Número de página"/>
          <w:sz w:val="24"/>
          <w:szCs w:val="24"/>
          <w:rtl w:val="0"/>
          <w:lang w:val="pt-PT"/>
        </w:rPr>
        <w:t>ã</w:t>
      </w:r>
      <w:r>
        <w:rPr>
          <w:rStyle w:val="Número de página"/>
          <w:sz w:val="24"/>
          <w:szCs w:val="24"/>
          <w:rtl w:val="0"/>
          <w:lang w:val="pt-PT"/>
        </w:rPr>
        <w:t>o Carlos Marinho confessa que a leitura do pessoalzinho do S</w:t>
      </w:r>
      <w:r>
        <w:rPr>
          <w:rStyle w:val="Número de página"/>
          <w:sz w:val="24"/>
          <w:szCs w:val="24"/>
          <w:rtl w:val="0"/>
          <w:lang w:val="pt-PT"/>
        </w:rPr>
        <w:t>í</w:t>
      </w:r>
      <w:r>
        <w:rPr>
          <w:rStyle w:val="Número de página"/>
          <w:sz w:val="24"/>
          <w:szCs w:val="24"/>
          <w:rtl w:val="0"/>
          <w:lang w:val="pt-PT"/>
        </w:rPr>
        <w:t>tio foi, das lembran</w:t>
      </w:r>
      <w:r>
        <w:rPr>
          <w:rStyle w:val="Número de página"/>
          <w:sz w:val="24"/>
          <w:szCs w:val="24"/>
          <w:rtl w:val="0"/>
          <w:lang w:val="pt-PT"/>
        </w:rPr>
        <w:t>ç</w:t>
      </w:r>
      <w:r>
        <w:rPr>
          <w:rStyle w:val="Número de página"/>
          <w:sz w:val="24"/>
          <w:szCs w:val="24"/>
          <w:rtl w:val="0"/>
          <w:lang w:val="pt-PT"/>
        </w:rPr>
        <w:t>as da inf</w:t>
      </w:r>
      <w:r>
        <w:rPr>
          <w:rStyle w:val="Número de página"/>
          <w:sz w:val="24"/>
          <w:szCs w:val="24"/>
          <w:rtl w:val="0"/>
          <w:lang w:val="pt-PT"/>
        </w:rPr>
        <w:t>â</w:t>
      </w:r>
      <w:r>
        <w:rPr>
          <w:rStyle w:val="Número de página"/>
          <w:sz w:val="24"/>
          <w:szCs w:val="24"/>
          <w:rtl w:val="0"/>
          <w:lang w:val="pt-PT"/>
        </w:rPr>
        <w:t>ncia, a mais marcante e emocionante e inesquec</w:t>
      </w:r>
      <w:r>
        <w:rPr>
          <w:rStyle w:val="Número de página"/>
          <w:sz w:val="24"/>
          <w:szCs w:val="24"/>
          <w:rtl w:val="0"/>
          <w:lang w:val="pt-PT"/>
        </w:rPr>
        <w:t>í</w:t>
      </w:r>
      <w:r>
        <w:rPr>
          <w:rStyle w:val="Número de página"/>
          <w:sz w:val="24"/>
          <w:szCs w:val="24"/>
          <w:rtl w:val="0"/>
          <w:lang w:val="pt-PT"/>
        </w:rPr>
        <w:t>vel. Morar no S</w:t>
      </w:r>
      <w:r>
        <w:rPr>
          <w:rStyle w:val="Número de página"/>
          <w:sz w:val="24"/>
          <w:szCs w:val="24"/>
          <w:rtl w:val="0"/>
          <w:lang w:val="pt-PT"/>
        </w:rPr>
        <w:t>í</w:t>
      </w:r>
      <w:r>
        <w:rPr>
          <w:rStyle w:val="Número de página"/>
          <w:sz w:val="24"/>
          <w:szCs w:val="24"/>
          <w:rtl w:val="0"/>
          <w:lang w:val="pt-PT"/>
        </w:rPr>
        <w:t>tio, no mundo imagin</w:t>
      </w:r>
      <w:r>
        <w:rPr>
          <w:rStyle w:val="Número de página"/>
          <w:sz w:val="24"/>
          <w:szCs w:val="24"/>
          <w:rtl w:val="0"/>
          <w:lang w:val="pt-PT"/>
        </w:rPr>
        <w:t>á</w:t>
      </w:r>
      <w:r>
        <w:rPr>
          <w:rStyle w:val="Número de página"/>
          <w:sz w:val="24"/>
          <w:szCs w:val="24"/>
          <w:rtl w:val="0"/>
          <w:lang w:val="pt-PT"/>
        </w:rPr>
        <w:t>rio criado por Lobato, deixou-lhe marcas profundas que ainda ecoam em sua mem</w:t>
      </w:r>
      <w:r>
        <w:rPr>
          <w:rStyle w:val="Número de página"/>
          <w:sz w:val="24"/>
          <w:szCs w:val="24"/>
          <w:rtl w:val="0"/>
          <w:lang w:val="pt-PT"/>
        </w:rPr>
        <w:t>ó</w:t>
      </w:r>
      <w:r>
        <w:rPr>
          <w:rStyle w:val="Número de página"/>
          <w:sz w:val="24"/>
          <w:szCs w:val="24"/>
          <w:rtl w:val="0"/>
          <w:lang w:val="pt-PT"/>
        </w:rPr>
        <w:t xml:space="preserve">ria afetiva: </w:t>
      </w:r>
      <w:r>
        <w:rPr>
          <w:rStyle w:val="Número de página"/>
          <w:sz w:val="24"/>
          <w:szCs w:val="24"/>
          <w:rtl w:val="0"/>
          <w:lang w:val="pt-PT"/>
        </w:rPr>
        <w:t>“</w:t>
      </w:r>
      <w:r>
        <w:rPr>
          <w:rStyle w:val="Número de página"/>
          <w:sz w:val="24"/>
          <w:szCs w:val="24"/>
          <w:rtl w:val="0"/>
          <w:lang w:val="pt-PT"/>
        </w:rPr>
        <w:t>Os livros de Lobato s</w:t>
      </w:r>
      <w:r>
        <w:rPr>
          <w:rStyle w:val="Número de página"/>
          <w:sz w:val="24"/>
          <w:szCs w:val="24"/>
          <w:rtl w:val="0"/>
          <w:lang w:val="pt-PT"/>
        </w:rPr>
        <w:t>ã</w:t>
      </w:r>
      <w:r>
        <w:rPr>
          <w:rStyle w:val="Número de página"/>
          <w:sz w:val="24"/>
          <w:szCs w:val="24"/>
          <w:rtl w:val="0"/>
          <w:lang w:val="pt-PT"/>
        </w:rPr>
        <w:t>o inesquec</w:t>
      </w:r>
      <w:r>
        <w:rPr>
          <w:rStyle w:val="Número de página"/>
          <w:sz w:val="24"/>
          <w:szCs w:val="24"/>
          <w:rtl w:val="0"/>
          <w:lang w:val="pt-PT"/>
        </w:rPr>
        <w:t>í</w:t>
      </w:r>
      <w:r>
        <w:rPr>
          <w:rStyle w:val="Número de página"/>
          <w:sz w:val="24"/>
          <w:szCs w:val="24"/>
          <w:rtl w:val="0"/>
          <w:lang w:val="pt-PT"/>
        </w:rPr>
        <w:t>veis. Nunca mais deparei com um gomo de bambu ou um redemoinho de folha sem lembrar do Saci</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09"/>
      </w:r>
    </w:p>
    <w:p>
      <w:pPr>
        <w:pStyle w:val="Recuo de corpo de texto"/>
      </w:pPr>
      <w:r>
        <w:rPr>
          <w:rFonts w:cs="Arial Unicode MS" w:eastAsia="Arial Unicode MS"/>
          <w:rtl w:val="0"/>
        </w:rPr>
        <w:t>Zelinda Moneta, depois de ler toda a cole</w:t>
      </w:r>
      <w:r>
        <w:rPr>
          <w:rFonts w:cs="Arial Unicode MS" w:eastAsia="Arial Unicode MS" w:hint="default"/>
          <w:rtl w:val="0"/>
        </w:rPr>
        <w:t>çã</w:t>
      </w:r>
      <w:r>
        <w:rPr>
          <w:rFonts w:cs="Arial Unicode MS" w:eastAsia="Arial Unicode MS"/>
          <w:rtl w:val="0"/>
        </w:rPr>
        <w:t>o completa de Lobato para a inf</w:t>
      </w:r>
      <w:r>
        <w:rPr>
          <w:rFonts w:cs="Arial Unicode MS" w:eastAsia="Arial Unicode MS" w:hint="default"/>
          <w:rtl w:val="0"/>
        </w:rPr>
        <w:t>â</w:t>
      </w:r>
      <w:r>
        <w:rPr>
          <w:rFonts w:cs="Arial Unicode MS" w:eastAsia="Arial Unicode MS"/>
          <w:rtl w:val="0"/>
        </w:rPr>
        <w:t xml:space="preserve">ncia, </w:t>
      </w:r>
      <w:r>
        <w:rPr>
          <w:rFonts w:cs="Arial Unicode MS" w:eastAsia="Arial Unicode MS" w:hint="default"/>
          <w:rtl w:val="0"/>
        </w:rPr>
        <w:t>“</w:t>
      </w:r>
      <w:r>
        <w:rPr>
          <w:rFonts w:cs="Arial Unicode MS" w:eastAsia="Arial Unicode MS"/>
          <w:rtl w:val="0"/>
        </w:rPr>
        <w:t>numa bela encaderna</w:t>
      </w:r>
      <w:r>
        <w:rPr>
          <w:rFonts w:cs="Arial Unicode MS" w:eastAsia="Arial Unicode MS" w:hint="default"/>
          <w:rtl w:val="0"/>
        </w:rPr>
        <w:t>çã</w:t>
      </w:r>
      <w:r>
        <w:rPr>
          <w:rFonts w:cs="Arial Unicode MS" w:eastAsia="Arial Unicode MS"/>
          <w:rtl w:val="0"/>
        </w:rPr>
        <w:t>o verde e prata, cujo conte</w:t>
      </w:r>
      <w:r>
        <w:rPr>
          <w:rFonts w:cs="Arial Unicode MS" w:eastAsia="Arial Unicode MS" w:hint="default"/>
          <w:rtl w:val="0"/>
        </w:rPr>
        <w:t>ú</w:t>
      </w:r>
      <w:r>
        <w:rPr>
          <w:rFonts w:cs="Arial Unicode MS" w:eastAsia="Arial Unicode MS"/>
          <w:rtl w:val="0"/>
        </w:rPr>
        <w:t>do foi intensamente lido, relido e assimilado, por um tempo muito longo, nos anos seguintes</w:t>
      </w:r>
      <w:r>
        <w:rPr>
          <w:rFonts w:cs="Arial Unicode MS" w:eastAsia="Arial Unicode MS" w:hint="default"/>
          <w:rtl w:val="0"/>
        </w:rPr>
        <w:t>”</w:t>
      </w:r>
      <w:r>
        <w:rPr>
          <w:rFonts w:cs="Arial Unicode MS" w:eastAsia="Arial Unicode MS"/>
          <w:rtl w:val="0"/>
        </w:rPr>
        <w:t xml:space="preserve">, destaca como fundamental a leitura dos livros de Lobato </w:t>
      </w:r>
      <w:r>
        <w:rPr>
          <w:rFonts w:cs="Arial Unicode MS" w:eastAsia="Arial Unicode MS" w:hint="default"/>
          <w:rtl w:val="0"/>
        </w:rPr>
        <w:t xml:space="preserve">à </w:t>
      </w:r>
      <w:r>
        <w:rPr>
          <w:rFonts w:cs="Arial Unicode MS" w:eastAsia="Arial Unicode MS"/>
          <w:rtl w:val="0"/>
        </w:rPr>
        <w:t>sua forma</w:t>
      </w:r>
      <w:r>
        <w:rPr>
          <w:rFonts w:cs="Arial Unicode MS" w:eastAsia="Arial Unicode MS" w:hint="default"/>
          <w:rtl w:val="0"/>
        </w:rPr>
        <w:t>çã</w:t>
      </w:r>
      <w:r>
        <w:rPr>
          <w:rFonts w:cs="Arial Unicode MS" w:eastAsia="Arial Unicode MS"/>
          <w:rtl w:val="0"/>
        </w:rPr>
        <w:t xml:space="preserve">o: </w:t>
      </w:r>
    </w:p>
    <w:p>
      <w:pPr>
        <w:pStyle w:val="Recuo de corpo de texto"/>
      </w:pPr>
    </w:p>
    <w:p>
      <w:pPr>
        <w:pStyle w:val="Recuo de corpo de texto"/>
        <w:spacing w:line="240" w:lineRule="auto"/>
        <w:ind w:left="2835" w:firstLine="0"/>
      </w:pPr>
      <w:r>
        <w:rPr>
          <w:rtl w:val="0"/>
          <w:lang w:val="pt-PT"/>
        </w:rPr>
        <w:t>Dela foram conseq</w:t>
      </w:r>
      <w:r>
        <w:rPr>
          <w:rtl w:val="0"/>
          <w:lang w:val="pt-PT"/>
        </w:rPr>
        <w:t>üê</w:t>
      </w:r>
      <w:r>
        <w:rPr>
          <w:rtl w:val="0"/>
          <w:lang w:val="pt-PT"/>
        </w:rPr>
        <w:t>ncias naturais o desenvolvimento da linguagem e da express</w:t>
      </w:r>
      <w:r>
        <w:rPr>
          <w:rtl w:val="0"/>
          <w:lang w:val="pt-PT"/>
        </w:rPr>
        <w:t>ã</w:t>
      </w:r>
      <w:r>
        <w:rPr>
          <w:rtl w:val="0"/>
          <w:lang w:val="pt-PT"/>
        </w:rPr>
        <w:t>o oral e escrita, assim como o h</w:t>
      </w:r>
      <w:r>
        <w:rPr>
          <w:rtl w:val="0"/>
          <w:lang w:val="pt-PT"/>
        </w:rPr>
        <w:t>á</w:t>
      </w:r>
      <w:r>
        <w:rPr>
          <w:rtl w:val="0"/>
          <w:lang w:val="pt-PT"/>
        </w:rPr>
        <w:t>bito e o gosto da leitura ou o exerc</w:t>
      </w:r>
      <w:r>
        <w:rPr>
          <w:rtl w:val="0"/>
          <w:lang w:val="pt-PT"/>
        </w:rPr>
        <w:t>í</w:t>
      </w:r>
      <w:r>
        <w:rPr>
          <w:rtl w:val="0"/>
          <w:lang w:val="pt-PT"/>
        </w:rPr>
        <w:t>cio da imagina</w:t>
      </w:r>
      <w:r>
        <w:rPr>
          <w:rtl w:val="0"/>
          <w:lang w:val="pt-PT"/>
        </w:rPr>
        <w:t>çã</w:t>
      </w:r>
      <w:r>
        <w:rPr>
          <w:rtl w:val="0"/>
          <w:lang w:val="pt-PT"/>
        </w:rPr>
        <w:t>o e da atividade mental. Al</w:t>
      </w:r>
      <w:r>
        <w:rPr>
          <w:rtl w:val="0"/>
          <w:lang w:val="pt-PT"/>
        </w:rPr>
        <w:t>é</w:t>
      </w:r>
      <w:r>
        <w:rPr>
          <w:rtl w:val="0"/>
          <w:lang w:val="pt-PT"/>
        </w:rPr>
        <w:t>m disso, a obra de Lobato funde fic</w:t>
      </w:r>
      <w:r>
        <w:rPr>
          <w:rtl w:val="0"/>
          <w:lang w:val="pt-PT"/>
        </w:rPr>
        <w:t>çã</w:t>
      </w:r>
      <w:r>
        <w:rPr>
          <w:rtl w:val="0"/>
          <w:lang w:val="pt-PT"/>
        </w:rPr>
        <w:t>o e transmiss</w:t>
      </w:r>
      <w:r>
        <w:rPr>
          <w:rtl w:val="0"/>
          <w:lang w:val="pt-PT"/>
        </w:rPr>
        <w:t>ã</w:t>
      </w:r>
      <w:r>
        <w:rPr>
          <w:rtl w:val="0"/>
          <w:lang w:val="pt-PT"/>
        </w:rPr>
        <w:t>o de informa</w:t>
      </w:r>
      <w:r>
        <w:rPr>
          <w:rtl w:val="0"/>
          <w:lang w:val="pt-PT"/>
        </w:rPr>
        <w:t>çõ</w:t>
      </w:r>
      <w:r>
        <w:rPr>
          <w:rtl w:val="0"/>
          <w:lang w:val="pt-PT"/>
        </w:rPr>
        <w:t>es numa did</w:t>
      </w:r>
      <w:r>
        <w:rPr>
          <w:rtl w:val="0"/>
          <w:lang w:val="pt-PT"/>
        </w:rPr>
        <w:t>á</w:t>
      </w:r>
      <w:r>
        <w:rPr>
          <w:rtl w:val="0"/>
          <w:lang w:val="pt-PT"/>
        </w:rPr>
        <w:t>tica s</w:t>
      </w:r>
      <w:r>
        <w:rPr>
          <w:rtl w:val="0"/>
          <w:lang w:val="pt-PT"/>
        </w:rPr>
        <w:t xml:space="preserve">ó </w:t>
      </w:r>
      <w:r>
        <w:rPr>
          <w:rtl w:val="0"/>
          <w:lang w:val="pt-PT"/>
        </w:rPr>
        <w:t>poss</w:t>
      </w:r>
      <w:r>
        <w:rPr>
          <w:rtl w:val="0"/>
          <w:lang w:val="pt-PT"/>
        </w:rPr>
        <w:t>í</w:t>
      </w:r>
      <w:r>
        <w:rPr>
          <w:rtl w:val="0"/>
          <w:lang w:val="pt-PT"/>
        </w:rPr>
        <w:t xml:space="preserve">vel </w:t>
      </w:r>
      <w:r>
        <w:rPr>
          <w:rtl w:val="0"/>
          <w:lang w:val="pt-PT"/>
        </w:rPr>
        <w:t>à</w:t>
      </w:r>
      <w:r>
        <w:rPr>
          <w:rtl w:val="0"/>
          <w:lang w:val="pt-PT"/>
        </w:rPr>
        <w:t>queles capazes de sentir e compreender em toda sua plenitude a psicologia da inf</w:t>
      </w:r>
      <w:r>
        <w:rPr>
          <w:rtl w:val="0"/>
          <w:lang w:val="pt-PT"/>
        </w:rPr>
        <w:t>â</w:t>
      </w:r>
      <w:r>
        <w:rPr>
          <w:rtl w:val="0"/>
          <w:lang w:val="pt-PT"/>
        </w:rPr>
        <w:t>ncia.</w:t>
      </w:r>
      <w:r>
        <w:rPr>
          <w:rStyle w:val="Número de página"/>
          <w:vertAlign w:val="superscript"/>
        </w:rPr>
        <w:footnoteReference w:id="410"/>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consagrada escritora para a inf</w:t>
      </w:r>
      <w:r>
        <w:rPr>
          <w:rStyle w:val="Número de página"/>
          <w:sz w:val="24"/>
          <w:szCs w:val="24"/>
          <w:rtl w:val="0"/>
          <w:lang w:val="pt-PT"/>
        </w:rPr>
        <w:t>â</w:t>
      </w:r>
      <w:r>
        <w:rPr>
          <w:rStyle w:val="Número de página"/>
          <w:sz w:val="24"/>
          <w:szCs w:val="24"/>
          <w:rtl w:val="0"/>
          <w:lang w:val="pt-PT"/>
        </w:rPr>
        <w:t>ncia Ruth Rocha, que na juventude com freq</w:t>
      </w:r>
      <w:r>
        <w:rPr>
          <w:rStyle w:val="Número de página"/>
          <w:sz w:val="24"/>
          <w:szCs w:val="24"/>
          <w:rtl w:val="0"/>
          <w:lang w:val="pt-PT"/>
        </w:rPr>
        <w:t>üê</w:t>
      </w:r>
      <w:r>
        <w:rPr>
          <w:rStyle w:val="Número de página"/>
          <w:sz w:val="24"/>
          <w:szCs w:val="24"/>
          <w:rtl w:val="0"/>
          <w:lang w:val="pt-PT"/>
        </w:rPr>
        <w:t>ncia passava pela rua onde se localizava o pr</w:t>
      </w:r>
      <w:r>
        <w:rPr>
          <w:rStyle w:val="Número de página"/>
          <w:sz w:val="24"/>
          <w:szCs w:val="24"/>
          <w:rtl w:val="0"/>
          <w:lang w:val="pt-PT"/>
        </w:rPr>
        <w:t>é</w:t>
      </w:r>
      <w:r>
        <w:rPr>
          <w:rStyle w:val="Número de página"/>
          <w:sz w:val="24"/>
          <w:szCs w:val="24"/>
          <w:rtl w:val="0"/>
          <w:lang w:val="pt-PT"/>
        </w:rPr>
        <w:t>dio da Brasiliense s</w:t>
      </w:r>
      <w:r>
        <w:rPr>
          <w:rStyle w:val="Número de página"/>
          <w:sz w:val="24"/>
          <w:szCs w:val="24"/>
          <w:rtl w:val="0"/>
          <w:lang w:val="pt-PT"/>
        </w:rPr>
        <w:t xml:space="preserve">ó </w:t>
      </w:r>
      <w:r>
        <w:rPr>
          <w:rStyle w:val="Número de página"/>
          <w:sz w:val="24"/>
          <w:szCs w:val="24"/>
          <w:rtl w:val="0"/>
          <w:lang w:val="pt-PT"/>
        </w:rPr>
        <w:t>para ver o escritor, diz que leu tantas vezes os livros de Lobato que j</w:t>
      </w:r>
      <w:r>
        <w:rPr>
          <w:rStyle w:val="Número de página"/>
          <w:sz w:val="24"/>
          <w:szCs w:val="24"/>
          <w:rtl w:val="0"/>
          <w:lang w:val="pt-PT"/>
        </w:rPr>
        <w:t xml:space="preserve">á </w:t>
      </w:r>
      <w:r>
        <w:rPr>
          <w:rStyle w:val="Número de página"/>
          <w:sz w:val="24"/>
          <w:szCs w:val="24"/>
          <w:rtl w:val="0"/>
          <w:lang w:val="pt-PT"/>
        </w:rPr>
        <w:t>perdeu a conta. A Lobato deve a sua propens</w:t>
      </w:r>
      <w:r>
        <w:rPr>
          <w:rStyle w:val="Número de página"/>
          <w:sz w:val="24"/>
          <w:szCs w:val="24"/>
          <w:rtl w:val="0"/>
          <w:lang w:val="pt-PT"/>
        </w:rPr>
        <w:t>ã</w:t>
      </w:r>
      <w:r>
        <w:rPr>
          <w:rStyle w:val="Número de página"/>
          <w:sz w:val="24"/>
          <w:szCs w:val="24"/>
          <w:rtl w:val="0"/>
          <w:lang w:val="pt-PT"/>
        </w:rPr>
        <w:t>o de escrever para as crian</w:t>
      </w:r>
      <w:r>
        <w:rPr>
          <w:rStyle w:val="Número de página"/>
          <w:sz w:val="24"/>
          <w:szCs w:val="24"/>
          <w:rtl w:val="0"/>
          <w:lang w:val="pt-PT"/>
        </w:rPr>
        <w:t>ç</w:t>
      </w:r>
      <w:r>
        <w:rPr>
          <w:rStyle w:val="Número de página"/>
          <w:sz w:val="24"/>
          <w:szCs w:val="24"/>
          <w:rtl w:val="0"/>
          <w:lang w:val="pt-PT"/>
        </w:rPr>
        <w:t xml:space="preserve">as: </w:t>
      </w:r>
      <w:r>
        <w:rPr>
          <w:rStyle w:val="Número de página"/>
          <w:sz w:val="24"/>
          <w:szCs w:val="24"/>
          <w:rtl w:val="0"/>
          <w:lang w:val="pt-PT"/>
        </w:rPr>
        <w:t>“</w:t>
      </w:r>
      <w:r>
        <w:rPr>
          <w:rStyle w:val="Número de página"/>
          <w:sz w:val="24"/>
          <w:szCs w:val="24"/>
          <w:rtl w:val="0"/>
          <w:lang w:val="pt-PT"/>
        </w:rPr>
        <w:t>se resolvi escrever s</w:t>
      </w:r>
      <w:r>
        <w:rPr>
          <w:rStyle w:val="Número de página"/>
          <w:sz w:val="24"/>
          <w:szCs w:val="24"/>
          <w:rtl w:val="0"/>
          <w:lang w:val="pt-PT"/>
        </w:rPr>
        <w:t xml:space="preserve">ó </w:t>
      </w:r>
      <w:r>
        <w:rPr>
          <w:rStyle w:val="Número de página"/>
          <w:sz w:val="24"/>
          <w:szCs w:val="24"/>
          <w:rtl w:val="0"/>
          <w:lang w:val="pt-PT"/>
        </w:rPr>
        <w:t>para crian</w:t>
      </w:r>
      <w:r>
        <w:rPr>
          <w:rStyle w:val="Número de página"/>
          <w:sz w:val="24"/>
          <w:szCs w:val="24"/>
          <w:rtl w:val="0"/>
          <w:lang w:val="pt-PT"/>
        </w:rPr>
        <w:t>ç</w:t>
      </w:r>
      <w:r>
        <w:rPr>
          <w:rStyle w:val="Número de página"/>
          <w:sz w:val="24"/>
          <w:szCs w:val="24"/>
          <w:rtl w:val="0"/>
          <w:lang w:val="pt-PT"/>
        </w:rPr>
        <w:t>as foi s</w:t>
      </w:r>
      <w:r>
        <w:rPr>
          <w:rStyle w:val="Número de página"/>
          <w:sz w:val="24"/>
          <w:szCs w:val="24"/>
          <w:rtl w:val="0"/>
          <w:lang w:val="pt-PT"/>
        </w:rPr>
        <w:t xml:space="preserve">ó </w:t>
      </w:r>
      <w:r>
        <w:rPr>
          <w:rStyle w:val="Número de página"/>
          <w:sz w:val="24"/>
          <w:szCs w:val="24"/>
          <w:rtl w:val="0"/>
          <w:lang w:val="pt-PT"/>
        </w:rPr>
        <w:t>por causa dele, tamanha a influ</w:t>
      </w:r>
      <w:r>
        <w:rPr>
          <w:rStyle w:val="Número de página"/>
          <w:sz w:val="24"/>
          <w:szCs w:val="24"/>
          <w:rtl w:val="0"/>
          <w:lang w:val="pt-PT"/>
        </w:rPr>
        <w:t>ê</w:t>
      </w:r>
      <w:r>
        <w:rPr>
          <w:rStyle w:val="Número de página"/>
          <w:sz w:val="24"/>
          <w:szCs w:val="24"/>
          <w:rtl w:val="0"/>
          <w:lang w:val="pt-PT"/>
        </w:rPr>
        <w:t>ncia que teve na minha inf</w:t>
      </w:r>
      <w:r>
        <w:rPr>
          <w:rStyle w:val="Número de página"/>
          <w:sz w:val="24"/>
          <w:szCs w:val="24"/>
          <w:rtl w:val="0"/>
          <w:lang w:val="pt-PT"/>
        </w:rPr>
        <w:t>â</w:t>
      </w:r>
      <w:r>
        <w:rPr>
          <w:rStyle w:val="Número de página"/>
          <w:sz w:val="24"/>
          <w:szCs w:val="24"/>
          <w:rtl w:val="0"/>
          <w:lang w:val="pt-PT"/>
        </w:rPr>
        <w:t>ncia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11"/>
      </w:r>
    </w:p>
    <w:p>
      <w:pPr>
        <w:pStyle w:val="Recuo de corpo de texto"/>
      </w:pPr>
      <w:r>
        <w:rPr>
          <w:rFonts w:cs="Arial Unicode MS" w:eastAsia="Arial Unicode MS"/>
          <w:rtl w:val="0"/>
        </w:rPr>
        <w:t>O escritor Jo</w:t>
      </w:r>
      <w:r>
        <w:rPr>
          <w:rFonts w:cs="Arial Unicode MS" w:eastAsia="Arial Unicode MS" w:hint="default"/>
          <w:rtl w:val="0"/>
        </w:rPr>
        <w:t>ã</w:t>
      </w:r>
      <w:r>
        <w:rPr>
          <w:rFonts w:cs="Arial Unicode MS" w:eastAsia="Arial Unicode MS"/>
          <w:rtl w:val="0"/>
        </w:rPr>
        <w:t>o Ant</w:t>
      </w:r>
      <w:r>
        <w:rPr>
          <w:rFonts w:cs="Arial Unicode MS" w:eastAsia="Arial Unicode MS" w:hint="default"/>
          <w:rtl w:val="0"/>
        </w:rPr>
        <w:t>ô</w:t>
      </w:r>
      <w:r>
        <w:rPr>
          <w:rFonts w:cs="Arial Unicode MS" w:eastAsia="Arial Unicode MS"/>
          <w:rtl w:val="0"/>
        </w:rPr>
        <w:t>nio, ao comentar sobre os est</w:t>
      </w:r>
      <w:r>
        <w:rPr>
          <w:rFonts w:cs="Arial Unicode MS" w:eastAsia="Arial Unicode MS" w:hint="default"/>
          <w:rtl w:val="0"/>
        </w:rPr>
        <w:t>í</w:t>
      </w:r>
      <w:r>
        <w:rPr>
          <w:rFonts w:cs="Arial Unicode MS" w:eastAsia="Arial Unicode MS"/>
          <w:rtl w:val="0"/>
        </w:rPr>
        <w:t>mulos recebidos para despertar sua voca</w:t>
      </w:r>
      <w:r>
        <w:rPr>
          <w:rFonts w:cs="Arial Unicode MS" w:eastAsia="Arial Unicode MS" w:hint="default"/>
          <w:rtl w:val="0"/>
        </w:rPr>
        <w:t>çã</w:t>
      </w:r>
      <w:r>
        <w:rPr>
          <w:rFonts w:cs="Arial Unicode MS" w:eastAsia="Arial Unicode MS"/>
          <w:rtl w:val="0"/>
        </w:rPr>
        <w:t>o liter</w:t>
      </w:r>
      <w:r>
        <w:rPr>
          <w:rFonts w:cs="Arial Unicode MS" w:eastAsia="Arial Unicode MS" w:hint="default"/>
          <w:rtl w:val="0"/>
        </w:rPr>
        <w:t>á</w:t>
      </w:r>
      <w:r>
        <w:rPr>
          <w:rFonts w:cs="Arial Unicode MS" w:eastAsia="Arial Unicode MS"/>
          <w:rtl w:val="0"/>
        </w:rPr>
        <w:t xml:space="preserve">ria, cita a revista infanto-juvenil </w:t>
      </w:r>
      <w:r>
        <w:rPr>
          <w:rStyle w:val="Número de página"/>
          <w:rFonts w:cs="Arial Unicode MS" w:eastAsia="Arial Unicode MS"/>
          <w:i w:val="1"/>
          <w:iCs w:val="1"/>
          <w:rtl w:val="0"/>
          <w:lang w:val="pt-PT"/>
        </w:rPr>
        <w:t>O Crisol</w:t>
      </w:r>
      <w:r>
        <w:rPr>
          <w:rFonts w:cs="Arial Unicode MS" w:eastAsia="Arial Unicode MS"/>
          <w:rtl w:val="0"/>
        </w:rPr>
        <w:t>, as leituras dos livros de Viriato Correia, Jer</w:t>
      </w:r>
      <w:r>
        <w:rPr>
          <w:rFonts w:cs="Arial Unicode MS" w:eastAsia="Arial Unicode MS" w:hint="default"/>
          <w:rtl w:val="0"/>
        </w:rPr>
        <w:t>ô</w:t>
      </w:r>
      <w:r>
        <w:rPr>
          <w:rFonts w:cs="Arial Unicode MS" w:eastAsia="Arial Unicode MS"/>
          <w:rtl w:val="0"/>
        </w:rPr>
        <w:t>nimo Monteiro e Monteiro Lobato. A presen</w:t>
      </w:r>
      <w:r>
        <w:rPr>
          <w:rFonts w:cs="Arial Unicode MS" w:eastAsia="Arial Unicode MS" w:hint="default"/>
          <w:rtl w:val="0"/>
        </w:rPr>
        <w:t>ç</w:t>
      </w:r>
      <w:r>
        <w:rPr>
          <w:rFonts w:cs="Arial Unicode MS" w:eastAsia="Arial Unicode MS"/>
          <w:rtl w:val="0"/>
        </w:rPr>
        <w:t>a de Lobato em suas lembran</w:t>
      </w:r>
      <w:r>
        <w:rPr>
          <w:rFonts w:cs="Arial Unicode MS" w:eastAsia="Arial Unicode MS" w:hint="default"/>
          <w:rtl w:val="0"/>
        </w:rPr>
        <w:t>ç</w:t>
      </w:r>
      <w:r>
        <w:rPr>
          <w:rFonts w:cs="Arial Unicode MS" w:eastAsia="Arial Unicode MS"/>
          <w:rtl w:val="0"/>
        </w:rPr>
        <w:t>as est</w:t>
      </w:r>
      <w:r>
        <w:rPr>
          <w:rFonts w:cs="Arial Unicode MS" w:eastAsia="Arial Unicode MS" w:hint="default"/>
          <w:rtl w:val="0"/>
        </w:rPr>
        <w:t xml:space="preserve">á </w:t>
      </w:r>
      <w:r>
        <w:rPr>
          <w:rFonts w:cs="Arial Unicode MS" w:eastAsia="Arial Unicode MS"/>
          <w:rtl w:val="0"/>
        </w:rPr>
        <w:t>consolidada tamb</w:t>
      </w:r>
      <w:r>
        <w:rPr>
          <w:rFonts w:cs="Arial Unicode MS" w:eastAsia="Arial Unicode MS" w:hint="default"/>
          <w:rtl w:val="0"/>
        </w:rPr>
        <w:t>é</w:t>
      </w:r>
      <w:r>
        <w:rPr>
          <w:rFonts w:cs="Arial Unicode MS" w:eastAsia="Arial Unicode MS"/>
          <w:rtl w:val="0"/>
        </w:rPr>
        <w:t>m por outro tipo de narrativa: as hist</w:t>
      </w:r>
      <w:r>
        <w:rPr>
          <w:rFonts w:cs="Arial Unicode MS" w:eastAsia="Arial Unicode MS" w:hint="default"/>
          <w:rtl w:val="0"/>
        </w:rPr>
        <w:t>ó</w:t>
      </w:r>
      <w:r>
        <w:rPr>
          <w:rFonts w:cs="Arial Unicode MS" w:eastAsia="Arial Unicode MS"/>
          <w:rtl w:val="0"/>
        </w:rPr>
        <w:t>rias em quadrinhos, divulgadas atrav</w:t>
      </w:r>
      <w:r>
        <w:rPr>
          <w:rFonts w:cs="Arial Unicode MS" w:eastAsia="Arial Unicode MS" w:hint="default"/>
          <w:rtl w:val="0"/>
        </w:rPr>
        <w:t>é</w:t>
      </w:r>
      <w:r>
        <w:rPr>
          <w:rFonts w:cs="Arial Unicode MS" w:eastAsia="Arial Unicode MS"/>
          <w:rtl w:val="0"/>
        </w:rPr>
        <w:t xml:space="preserve">s de </w:t>
      </w:r>
      <w:r>
        <w:rPr>
          <w:rFonts w:cs="Arial Unicode MS" w:eastAsia="Arial Unicode MS" w:hint="default"/>
          <w:rtl w:val="0"/>
        </w:rPr>
        <w:t>á</w:t>
      </w:r>
      <w:r>
        <w:rPr>
          <w:rFonts w:cs="Arial Unicode MS" w:eastAsia="Arial Unicode MS"/>
          <w:rtl w:val="0"/>
        </w:rPr>
        <w:t>lbuns pelo Caf</w:t>
      </w:r>
      <w:r>
        <w:rPr>
          <w:rFonts w:cs="Arial Unicode MS" w:eastAsia="Arial Unicode MS" w:hint="default"/>
          <w:rtl w:val="0"/>
        </w:rPr>
        <w:t xml:space="preserve">é </w:t>
      </w:r>
      <w:r>
        <w:rPr>
          <w:rFonts w:cs="Arial Unicode MS" w:eastAsia="Arial Unicode MS"/>
          <w:rtl w:val="0"/>
        </w:rPr>
        <w:t xml:space="preserve">Jardim: </w:t>
      </w:r>
      <w:r>
        <w:rPr>
          <w:rFonts w:cs="Arial Unicode MS" w:eastAsia="Arial Unicode MS" w:hint="default"/>
          <w:rtl w:val="0"/>
        </w:rPr>
        <w:t>“</w:t>
      </w:r>
      <w:r>
        <w:rPr>
          <w:rFonts w:cs="Arial Unicode MS" w:eastAsia="Arial Unicode MS"/>
          <w:rtl w:val="0"/>
        </w:rPr>
        <w:t>Sa</w:t>
      </w:r>
      <w:r>
        <w:rPr>
          <w:rFonts w:cs="Arial Unicode MS" w:eastAsia="Arial Unicode MS" w:hint="default"/>
          <w:rtl w:val="0"/>
        </w:rPr>
        <w:t>í</w:t>
      </w:r>
      <w:r>
        <w:rPr>
          <w:rFonts w:cs="Arial Unicode MS" w:eastAsia="Arial Unicode MS"/>
          <w:rtl w:val="0"/>
        </w:rPr>
        <w:t xml:space="preserve">am </w:t>
      </w:r>
      <w:r>
        <w:rPr>
          <w:rFonts w:cs="Arial Unicode MS" w:eastAsia="Arial Unicode MS" w:hint="default"/>
          <w:rtl w:val="0"/>
        </w:rPr>
        <w:t>á</w:t>
      </w:r>
      <w:r>
        <w:rPr>
          <w:rFonts w:cs="Arial Unicode MS" w:eastAsia="Arial Unicode MS"/>
          <w:rtl w:val="0"/>
        </w:rPr>
        <w:t>lbuns e os garotos os enchiam com figurinhas tiradas do p</w:t>
      </w:r>
      <w:r>
        <w:rPr>
          <w:rFonts w:cs="Arial Unicode MS" w:eastAsia="Arial Unicode MS" w:hint="default"/>
          <w:rtl w:val="0"/>
        </w:rPr>
        <w:t xml:space="preserve">ó </w:t>
      </w:r>
      <w:r>
        <w:rPr>
          <w:rFonts w:cs="Arial Unicode MS" w:eastAsia="Arial Unicode MS"/>
          <w:rtl w:val="0"/>
        </w:rPr>
        <w:t>do caf</w:t>
      </w:r>
      <w:r>
        <w:rPr>
          <w:rFonts w:cs="Arial Unicode MS" w:eastAsia="Arial Unicode MS" w:hint="default"/>
          <w:rtl w:val="0"/>
        </w:rPr>
        <w:t>é</w:t>
      </w:r>
      <w:r>
        <w:rPr>
          <w:rFonts w:cs="Arial Unicode MS" w:eastAsia="Arial Unicode MS"/>
          <w:rtl w:val="0"/>
        </w:rPr>
        <w:t xml:space="preserve">. O primeiro </w:t>
      </w:r>
      <w:r>
        <w:rPr>
          <w:rFonts w:cs="Arial Unicode MS" w:eastAsia="Arial Unicode MS" w:hint="default"/>
          <w:rtl w:val="0"/>
        </w:rPr>
        <w:t>á</w:t>
      </w:r>
      <w:r>
        <w:rPr>
          <w:rFonts w:cs="Arial Unicode MS" w:eastAsia="Arial Unicode MS"/>
          <w:rtl w:val="0"/>
        </w:rPr>
        <w:t>lbum que eu enchi era uma hist</w:t>
      </w:r>
      <w:r>
        <w:rPr>
          <w:rFonts w:cs="Arial Unicode MS" w:eastAsia="Arial Unicode MS" w:hint="default"/>
          <w:rtl w:val="0"/>
        </w:rPr>
        <w:t>ó</w:t>
      </w:r>
      <w:r>
        <w:rPr>
          <w:rFonts w:cs="Arial Unicode MS" w:eastAsia="Arial Unicode MS"/>
          <w:rtl w:val="0"/>
        </w:rPr>
        <w:t xml:space="preserve">ria chamada </w:t>
      </w:r>
      <w:r>
        <w:rPr>
          <w:rStyle w:val="Número de página"/>
          <w:rFonts w:cs="Arial Unicode MS" w:eastAsia="Arial Unicode MS"/>
          <w:i w:val="1"/>
          <w:iCs w:val="1"/>
          <w:rtl w:val="0"/>
          <w:lang w:val="pt-PT"/>
        </w:rPr>
        <w:t>O homem das cavernas</w:t>
      </w:r>
      <w:r>
        <w:rPr>
          <w:rFonts w:cs="Arial Unicode MS" w:eastAsia="Arial Unicode MS"/>
          <w:rtl w:val="0"/>
        </w:rPr>
        <w:t>, escrita por Monteiro Lobato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12"/>
      </w:r>
    </w:p>
    <w:p>
      <w:pPr>
        <w:pStyle w:val="Recuo de corpo de texto"/>
      </w:pPr>
      <w:r>
        <w:rPr>
          <w:rFonts w:cs="Arial Unicode MS" w:eastAsia="Arial Unicode MS"/>
          <w:rtl w:val="0"/>
        </w:rPr>
        <w:t xml:space="preserve">A narrativa, na verdade </w:t>
      </w:r>
      <w:r>
        <w:rPr>
          <w:rStyle w:val="Número de página"/>
          <w:rFonts w:cs="Arial Unicode MS" w:eastAsia="Arial Unicode MS"/>
          <w:i w:val="1"/>
          <w:iCs w:val="1"/>
          <w:rtl w:val="0"/>
          <w:lang w:val="pt-PT"/>
        </w:rPr>
        <w:t>Um sonho na caverna</w:t>
      </w:r>
      <w:r>
        <w:rPr>
          <w:rFonts w:cs="Arial Unicode MS" w:eastAsia="Arial Unicode MS"/>
          <w:rtl w:val="0"/>
        </w:rPr>
        <w:t xml:space="preserve">, foi uma das muitas escritas por Lobato para circular nos </w:t>
      </w:r>
      <w:r>
        <w:rPr>
          <w:rFonts w:cs="Arial Unicode MS" w:eastAsia="Arial Unicode MS" w:hint="default"/>
          <w:rtl w:val="0"/>
        </w:rPr>
        <w:t>á</w:t>
      </w:r>
      <w:r>
        <w:rPr>
          <w:rFonts w:cs="Arial Unicode MS" w:eastAsia="Arial Unicode MS"/>
          <w:rtl w:val="0"/>
        </w:rPr>
        <w:t>lbuns distribu</w:t>
      </w:r>
      <w:r>
        <w:rPr>
          <w:rFonts w:cs="Arial Unicode MS" w:eastAsia="Arial Unicode MS" w:hint="default"/>
          <w:rtl w:val="0"/>
        </w:rPr>
        <w:t>í</w:t>
      </w:r>
      <w:r>
        <w:rPr>
          <w:rFonts w:cs="Arial Unicode MS" w:eastAsia="Arial Unicode MS"/>
          <w:rtl w:val="0"/>
        </w:rPr>
        <w:t>dos gratuitamente pelo Caf</w:t>
      </w:r>
      <w:r>
        <w:rPr>
          <w:rFonts w:cs="Arial Unicode MS" w:eastAsia="Arial Unicode MS" w:hint="default"/>
          <w:rtl w:val="0"/>
        </w:rPr>
        <w:t xml:space="preserve">é </w:t>
      </w:r>
      <w:r>
        <w:rPr>
          <w:rFonts w:cs="Arial Unicode MS" w:eastAsia="Arial Unicode MS"/>
          <w:rtl w:val="0"/>
        </w:rPr>
        <w:t>Jardim, na d</w:t>
      </w:r>
      <w:r>
        <w:rPr>
          <w:rFonts w:cs="Arial Unicode MS" w:eastAsia="Arial Unicode MS" w:hint="default"/>
          <w:rtl w:val="0"/>
        </w:rPr>
        <w:t>é</w:t>
      </w:r>
      <w:r>
        <w:rPr>
          <w:rFonts w:cs="Arial Unicode MS" w:eastAsia="Arial Unicode MS"/>
          <w:rtl w:val="0"/>
        </w:rPr>
        <w:t>cada de 40. No pacote desse caf</w:t>
      </w:r>
      <w:r>
        <w:rPr>
          <w:rFonts w:cs="Arial Unicode MS" w:eastAsia="Arial Unicode MS" w:hint="default"/>
          <w:rtl w:val="0"/>
        </w:rPr>
        <w:t xml:space="preserve">é </w:t>
      </w:r>
      <w:r>
        <w:rPr>
          <w:rFonts w:cs="Arial Unicode MS" w:eastAsia="Arial Unicode MS"/>
          <w:rtl w:val="0"/>
        </w:rPr>
        <w:t xml:space="preserve">vinha uma quantidade de figurinhas com desenhos coloridos e numeradas, que deveriam ser coladas no </w:t>
      </w:r>
      <w:r>
        <w:rPr>
          <w:rFonts w:cs="Arial Unicode MS" w:eastAsia="Arial Unicode MS" w:hint="default"/>
          <w:rtl w:val="0"/>
        </w:rPr>
        <w:t>á</w:t>
      </w:r>
      <w:r>
        <w:rPr>
          <w:rFonts w:cs="Arial Unicode MS" w:eastAsia="Arial Unicode MS"/>
          <w:rtl w:val="0"/>
        </w:rPr>
        <w:t>lbum onde o texto estava impresso, em forma de hist</w:t>
      </w:r>
      <w:r>
        <w:rPr>
          <w:rFonts w:cs="Arial Unicode MS" w:eastAsia="Arial Unicode MS" w:hint="default"/>
          <w:rtl w:val="0"/>
        </w:rPr>
        <w:t>ó</w:t>
      </w:r>
      <w:r>
        <w:rPr>
          <w:rFonts w:cs="Arial Unicode MS" w:eastAsia="Arial Unicode MS"/>
          <w:rtl w:val="0"/>
        </w:rPr>
        <w:t xml:space="preserve">ria em quadrinhos. Aquele que completasse o </w:t>
      </w:r>
      <w:r>
        <w:rPr>
          <w:rFonts w:cs="Arial Unicode MS" w:eastAsia="Arial Unicode MS" w:hint="default"/>
          <w:rtl w:val="0"/>
        </w:rPr>
        <w:t>á</w:t>
      </w:r>
      <w:r>
        <w:rPr>
          <w:rFonts w:cs="Arial Unicode MS" w:eastAsia="Arial Unicode MS"/>
          <w:rtl w:val="0"/>
        </w:rPr>
        <w:t>lbum recebia como pr</w:t>
      </w:r>
      <w:r>
        <w:rPr>
          <w:rFonts w:cs="Arial Unicode MS" w:eastAsia="Arial Unicode MS" w:hint="default"/>
          <w:rtl w:val="0"/>
        </w:rPr>
        <w:t>ê</w:t>
      </w:r>
      <w:r>
        <w:rPr>
          <w:rFonts w:cs="Arial Unicode MS" w:eastAsia="Arial Unicode MS"/>
          <w:rtl w:val="0"/>
        </w:rPr>
        <w:t>mio um livro da Cole</w:t>
      </w:r>
      <w:r>
        <w:rPr>
          <w:rFonts w:cs="Arial Unicode MS" w:eastAsia="Arial Unicode MS" w:hint="default"/>
          <w:rtl w:val="0"/>
        </w:rPr>
        <w:t>çã</w:t>
      </w:r>
      <w:r>
        <w:rPr>
          <w:rFonts w:cs="Arial Unicode MS" w:eastAsia="Arial Unicode MS"/>
          <w:rtl w:val="0"/>
        </w:rPr>
        <w:t>o Terramarear.</w:t>
      </w:r>
      <w:r>
        <w:rPr>
          <w:rStyle w:val="Número de página"/>
          <w:rFonts w:ascii="Times New Roman" w:cs="Times New Roman" w:hAnsi="Times New Roman" w:eastAsia="Times New Roman"/>
          <w:b w:val="0"/>
          <w:bCs w:val="0"/>
          <w:i w:val="0"/>
          <w:iCs w:val="0"/>
          <w:vertAlign w:val="superscript"/>
        </w:rPr>
        <w:footnoteReference w:id="413"/>
      </w:r>
    </w:p>
    <w:p>
      <w:pPr>
        <w:pStyle w:val="Recuo de corpo de texto"/>
      </w:pPr>
      <w:r>
        <w:rPr>
          <w:rFonts w:cs="Arial Unicode MS" w:eastAsia="Arial Unicode MS"/>
          <w:rtl w:val="0"/>
        </w:rPr>
        <w:t>A representa</w:t>
      </w:r>
      <w:r>
        <w:rPr>
          <w:rFonts w:cs="Arial Unicode MS" w:eastAsia="Arial Unicode MS" w:hint="default"/>
          <w:rtl w:val="0"/>
        </w:rPr>
        <w:t>çã</w:t>
      </w:r>
      <w:r>
        <w:rPr>
          <w:rFonts w:cs="Arial Unicode MS" w:eastAsia="Arial Unicode MS"/>
          <w:rtl w:val="0"/>
        </w:rPr>
        <w:t>o da leitura atrav</w:t>
      </w:r>
      <w:r>
        <w:rPr>
          <w:rFonts w:cs="Arial Unicode MS" w:eastAsia="Arial Unicode MS" w:hint="default"/>
          <w:rtl w:val="0"/>
        </w:rPr>
        <w:t>é</w:t>
      </w:r>
      <w:r>
        <w:rPr>
          <w:rFonts w:cs="Arial Unicode MS" w:eastAsia="Arial Unicode MS"/>
          <w:rtl w:val="0"/>
        </w:rPr>
        <w:t>s do testemunho dos leitores apresenta, mesmo que parcialmente, uma dimens</w:t>
      </w:r>
      <w:r>
        <w:rPr>
          <w:rFonts w:cs="Arial Unicode MS" w:eastAsia="Arial Unicode MS" w:hint="default"/>
          <w:rtl w:val="0"/>
        </w:rPr>
        <w:t>ã</w:t>
      </w:r>
      <w:r>
        <w:rPr>
          <w:rFonts w:cs="Arial Unicode MS" w:eastAsia="Arial Unicode MS"/>
          <w:rtl w:val="0"/>
        </w:rPr>
        <w:t>o singular e particularizada da hist</w:t>
      </w:r>
      <w:r>
        <w:rPr>
          <w:rFonts w:cs="Arial Unicode MS" w:eastAsia="Arial Unicode MS" w:hint="default"/>
          <w:rtl w:val="0"/>
        </w:rPr>
        <w:t>ó</w:t>
      </w:r>
      <w:r>
        <w:rPr>
          <w:rFonts w:cs="Arial Unicode MS" w:eastAsia="Arial Unicode MS"/>
          <w:rtl w:val="0"/>
        </w:rPr>
        <w:t>ria pessoal de cada indiv</w:t>
      </w:r>
      <w:r>
        <w:rPr>
          <w:rFonts w:cs="Arial Unicode MS" w:eastAsia="Arial Unicode MS" w:hint="default"/>
          <w:rtl w:val="0"/>
        </w:rPr>
        <w:t>í</w:t>
      </w:r>
      <w:r>
        <w:rPr>
          <w:rFonts w:cs="Arial Unicode MS" w:eastAsia="Arial Unicode MS"/>
          <w:rtl w:val="0"/>
        </w:rPr>
        <w:t>duo. Percebe-se, por esse vi</w:t>
      </w:r>
      <w:r>
        <w:rPr>
          <w:rFonts w:cs="Arial Unicode MS" w:eastAsia="Arial Unicode MS" w:hint="default"/>
          <w:rtl w:val="0"/>
        </w:rPr>
        <w:t>é</w:t>
      </w:r>
      <w:r>
        <w:rPr>
          <w:rFonts w:cs="Arial Unicode MS" w:eastAsia="Arial Unicode MS"/>
          <w:rtl w:val="0"/>
        </w:rPr>
        <w:t>s, que a experi</w:t>
      </w:r>
      <w:r>
        <w:rPr>
          <w:rFonts w:cs="Arial Unicode MS" w:eastAsia="Arial Unicode MS" w:hint="default"/>
          <w:rtl w:val="0"/>
        </w:rPr>
        <w:t>ê</w:t>
      </w:r>
      <w:r>
        <w:rPr>
          <w:rFonts w:cs="Arial Unicode MS" w:eastAsia="Arial Unicode MS"/>
          <w:rtl w:val="0"/>
        </w:rPr>
        <w:t>ncia inici</w:t>
      </w:r>
      <w:r>
        <w:rPr>
          <w:rFonts w:cs="Arial Unicode MS" w:eastAsia="Arial Unicode MS" w:hint="default"/>
          <w:rtl w:val="0"/>
        </w:rPr>
        <w:t>á</w:t>
      </w:r>
      <w:r>
        <w:rPr>
          <w:rFonts w:cs="Arial Unicode MS" w:eastAsia="Arial Unicode MS"/>
          <w:rtl w:val="0"/>
        </w:rPr>
        <w:t>tica da leitura n</w:t>
      </w:r>
      <w:r>
        <w:rPr>
          <w:rFonts w:cs="Arial Unicode MS" w:eastAsia="Arial Unicode MS" w:hint="default"/>
          <w:rtl w:val="0"/>
        </w:rPr>
        <w:t>ã</w:t>
      </w:r>
      <w:r>
        <w:rPr>
          <w:rFonts w:cs="Arial Unicode MS" w:eastAsia="Arial Unicode MS"/>
          <w:rtl w:val="0"/>
        </w:rPr>
        <w:t>o se d</w:t>
      </w:r>
      <w:r>
        <w:rPr>
          <w:rFonts w:cs="Arial Unicode MS" w:eastAsia="Arial Unicode MS" w:hint="default"/>
          <w:rtl w:val="0"/>
        </w:rPr>
        <w:t xml:space="preserve">á </w:t>
      </w:r>
      <w:r>
        <w:rPr>
          <w:rFonts w:cs="Arial Unicode MS" w:eastAsia="Arial Unicode MS"/>
          <w:rtl w:val="0"/>
        </w:rPr>
        <w:t>de forma linear e id</w:t>
      </w:r>
      <w:r>
        <w:rPr>
          <w:rFonts w:cs="Arial Unicode MS" w:eastAsia="Arial Unicode MS" w:hint="default"/>
          <w:rtl w:val="0"/>
        </w:rPr>
        <w:t>ê</w:t>
      </w:r>
      <w:r>
        <w:rPr>
          <w:rFonts w:cs="Arial Unicode MS" w:eastAsia="Arial Unicode MS"/>
          <w:rtl w:val="0"/>
        </w:rPr>
        <w:t>ntica para todos; fatores hist</w:t>
      </w:r>
      <w:r>
        <w:rPr>
          <w:rFonts w:cs="Arial Unicode MS" w:eastAsia="Arial Unicode MS" w:hint="default"/>
          <w:rtl w:val="0"/>
        </w:rPr>
        <w:t>ó</w:t>
      </w:r>
      <w:r>
        <w:rPr>
          <w:rFonts w:cs="Arial Unicode MS" w:eastAsia="Arial Unicode MS"/>
          <w:rtl w:val="0"/>
        </w:rPr>
        <w:t>ricos-sociais, culturais e, por que n</w:t>
      </w:r>
      <w:r>
        <w:rPr>
          <w:rFonts w:cs="Arial Unicode MS" w:eastAsia="Arial Unicode MS" w:hint="default"/>
          <w:rtl w:val="0"/>
        </w:rPr>
        <w:t>ã</w:t>
      </w:r>
      <w:r>
        <w:rPr>
          <w:rFonts w:cs="Arial Unicode MS" w:eastAsia="Arial Unicode MS"/>
          <w:rtl w:val="0"/>
        </w:rPr>
        <w:t>o, econ</w:t>
      </w:r>
      <w:r>
        <w:rPr>
          <w:rFonts w:cs="Arial Unicode MS" w:eastAsia="Arial Unicode MS" w:hint="default"/>
          <w:rtl w:val="0"/>
        </w:rPr>
        <w:t>ô</w:t>
      </w:r>
      <w:r>
        <w:rPr>
          <w:rFonts w:cs="Arial Unicode MS" w:eastAsia="Arial Unicode MS"/>
          <w:rtl w:val="0"/>
        </w:rPr>
        <w:t>micos interferem e delimitam o acesso ao texto impresso.</w:t>
      </w:r>
    </w:p>
    <w:p>
      <w:pPr>
        <w:pStyle w:val="Recuo de corpo de texto"/>
      </w:pPr>
      <w:r>
        <w:rPr>
          <w:rFonts w:cs="Arial Unicode MS" w:eastAsia="Arial Unicode MS"/>
          <w:rtl w:val="0"/>
        </w:rPr>
        <w:t>As lembran</w:t>
      </w:r>
      <w:r>
        <w:rPr>
          <w:rFonts w:cs="Arial Unicode MS" w:eastAsia="Arial Unicode MS" w:hint="default"/>
          <w:rtl w:val="0"/>
        </w:rPr>
        <w:t>ç</w:t>
      </w:r>
      <w:r>
        <w:rPr>
          <w:rFonts w:cs="Arial Unicode MS" w:eastAsia="Arial Unicode MS"/>
          <w:rtl w:val="0"/>
        </w:rPr>
        <w:t>as sobre o aspecto externo do livro, como capa, ilustra</w:t>
      </w:r>
      <w:r>
        <w:rPr>
          <w:rFonts w:cs="Arial Unicode MS" w:eastAsia="Arial Unicode MS" w:hint="default"/>
          <w:rtl w:val="0"/>
        </w:rPr>
        <w:t>çã</w:t>
      </w:r>
      <w:r>
        <w:rPr>
          <w:rFonts w:cs="Arial Unicode MS" w:eastAsia="Arial Unicode MS"/>
          <w:rtl w:val="0"/>
        </w:rPr>
        <w:t>o, materializadas nos relatos, contribuem para confirmar a revolu</w:t>
      </w:r>
      <w:r>
        <w:rPr>
          <w:rFonts w:cs="Arial Unicode MS" w:eastAsia="Arial Unicode MS" w:hint="default"/>
          <w:rtl w:val="0"/>
        </w:rPr>
        <w:t>çã</w:t>
      </w:r>
      <w:r>
        <w:rPr>
          <w:rFonts w:cs="Arial Unicode MS" w:eastAsia="Arial Unicode MS"/>
          <w:rtl w:val="0"/>
        </w:rPr>
        <w:t>o est</w:t>
      </w:r>
      <w:r>
        <w:rPr>
          <w:rFonts w:cs="Arial Unicode MS" w:eastAsia="Arial Unicode MS" w:hint="default"/>
          <w:rtl w:val="0"/>
        </w:rPr>
        <w:t>é</w:t>
      </w:r>
      <w:r>
        <w:rPr>
          <w:rFonts w:cs="Arial Unicode MS" w:eastAsia="Arial Unicode MS"/>
          <w:rtl w:val="0"/>
        </w:rPr>
        <w:t>tica operada por Lobato, enquanto comerciante do livro e escritor preocupado com o aspecto f</w:t>
      </w:r>
      <w:r>
        <w:rPr>
          <w:rFonts w:cs="Arial Unicode MS" w:eastAsia="Arial Unicode MS" w:hint="default"/>
          <w:rtl w:val="0"/>
        </w:rPr>
        <w:t>í</w:t>
      </w:r>
      <w:r>
        <w:rPr>
          <w:rFonts w:cs="Arial Unicode MS" w:eastAsia="Arial Unicode MS"/>
          <w:rtl w:val="0"/>
        </w:rPr>
        <w:t>sico e est</w:t>
      </w:r>
      <w:r>
        <w:rPr>
          <w:rFonts w:cs="Arial Unicode MS" w:eastAsia="Arial Unicode MS" w:hint="default"/>
          <w:rtl w:val="0"/>
        </w:rPr>
        <w:t>é</w:t>
      </w:r>
      <w:r>
        <w:rPr>
          <w:rFonts w:cs="Arial Unicode MS" w:eastAsia="Arial Unicode MS"/>
          <w:rtl w:val="0"/>
        </w:rPr>
        <w:t xml:space="preserve">tico do material impresso destinado </w:t>
      </w:r>
      <w:r>
        <w:rPr>
          <w:rFonts w:cs="Arial Unicode MS" w:eastAsia="Arial Unicode MS" w:hint="default"/>
          <w:rtl w:val="0"/>
        </w:rPr>
        <w:t>à</w:t>
      </w:r>
      <w:r>
        <w:rPr>
          <w:rFonts w:cs="Arial Unicode MS" w:eastAsia="Arial Unicode MS"/>
          <w:rtl w:val="0"/>
        </w:rPr>
        <w:t>s crian</w:t>
      </w:r>
      <w:r>
        <w:rPr>
          <w:rFonts w:cs="Arial Unicode MS" w:eastAsia="Arial Unicode MS" w:hint="default"/>
          <w:rtl w:val="0"/>
        </w:rPr>
        <w:t>ç</w:t>
      </w:r>
      <w:r>
        <w:rPr>
          <w:rFonts w:cs="Arial Unicode MS" w:eastAsia="Arial Unicode MS"/>
          <w:rtl w:val="0"/>
        </w:rPr>
        <w:t>as. O n</w:t>
      </w:r>
      <w:r>
        <w:rPr>
          <w:rFonts w:cs="Arial Unicode MS" w:eastAsia="Arial Unicode MS" w:hint="default"/>
          <w:rtl w:val="0"/>
        </w:rPr>
        <w:t>ú</w:t>
      </w:r>
      <w:r>
        <w:rPr>
          <w:rFonts w:cs="Arial Unicode MS" w:eastAsia="Arial Unicode MS"/>
          <w:rtl w:val="0"/>
        </w:rPr>
        <w:t>mero de p</w:t>
      </w:r>
      <w:r>
        <w:rPr>
          <w:rFonts w:cs="Arial Unicode MS" w:eastAsia="Arial Unicode MS" w:hint="default"/>
          <w:rtl w:val="0"/>
        </w:rPr>
        <w:t>á</w:t>
      </w:r>
      <w:r>
        <w:rPr>
          <w:rFonts w:cs="Arial Unicode MS" w:eastAsia="Arial Unicode MS"/>
          <w:rtl w:val="0"/>
        </w:rPr>
        <w:t xml:space="preserve">ginas dos livros, em especial </w:t>
      </w:r>
      <w:r>
        <w:rPr>
          <w:rStyle w:val="Número de página"/>
          <w:rFonts w:cs="Arial Unicode MS" w:eastAsia="Arial Unicode MS"/>
          <w:i w:val="1"/>
          <w:iCs w:val="1"/>
          <w:rtl w:val="0"/>
          <w:lang w:val="pt-PT"/>
        </w:rPr>
        <w:t>Reina</w:t>
      </w:r>
      <w:r>
        <w:rPr>
          <w:rStyle w:val="Número de página"/>
          <w:rFonts w:cs="Arial Unicode MS" w:eastAsia="Arial Unicode MS" w:hint="default"/>
          <w:i w:val="1"/>
          <w:iCs w:val="1"/>
          <w:rtl w:val="0"/>
          <w:lang w:val="pt-PT"/>
        </w:rPr>
        <w:t>çõ</w:t>
      </w:r>
      <w:r>
        <w:rPr>
          <w:rStyle w:val="Número de página"/>
          <w:rFonts w:cs="Arial Unicode MS" w:eastAsia="Arial Unicode MS"/>
          <w:i w:val="1"/>
          <w:iCs w:val="1"/>
          <w:rtl w:val="0"/>
          <w:lang w:val="pt-PT"/>
        </w:rPr>
        <w:t>es de Narizinho</w:t>
      </w:r>
      <w:r>
        <w:rPr>
          <w:rFonts w:cs="Arial Unicode MS" w:eastAsia="Arial Unicode MS"/>
          <w:rtl w:val="0"/>
        </w:rPr>
        <w:t>, exerce no leitor opini</w:t>
      </w:r>
      <w:r>
        <w:rPr>
          <w:rFonts w:cs="Arial Unicode MS" w:eastAsia="Arial Unicode MS" w:hint="default"/>
          <w:rtl w:val="0"/>
        </w:rPr>
        <w:t>õ</w:t>
      </w:r>
      <w:r>
        <w:rPr>
          <w:rFonts w:cs="Arial Unicode MS" w:eastAsia="Arial Unicode MS"/>
          <w:rtl w:val="0"/>
        </w:rPr>
        <w:t>es diferentes. Para alguns, o n</w:t>
      </w:r>
      <w:r>
        <w:rPr>
          <w:rFonts w:cs="Arial Unicode MS" w:eastAsia="Arial Unicode MS" w:hint="default"/>
          <w:rtl w:val="0"/>
        </w:rPr>
        <w:t>ú</w:t>
      </w:r>
      <w:r>
        <w:rPr>
          <w:rFonts w:cs="Arial Unicode MS" w:eastAsia="Arial Unicode MS"/>
          <w:rtl w:val="0"/>
        </w:rPr>
        <w:t>mero de p</w:t>
      </w:r>
      <w:r>
        <w:rPr>
          <w:rFonts w:cs="Arial Unicode MS" w:eastAsia="Arial Unicode MS" w:hint="default"/>
          <w:rtl w:val="0"/>
        </w:rPr>
        <w:t>á</w:t>
      </w:r>
      <w:r>
        <w:rPr>
          <w:rFonts w:cs="Arial Unicode MS" w:eastAsia="Arial Unicode MS"/>
          <w:rtl w:val="0"/>
        </w:rPr>
        <w:t>ginas funcionava como obst</w:t>
      </w:r>
      <w:r>
        <w:rPr>
          <w:rFonts w:cs="Arial Unicode MS" w:eastAsia="Arial Unicode MS" w:hint="default"/>
          <w:rtl w:val="0"/>
        </w:rPr>
        <w:t>á</w:t>
      </w:r>
      <w:r>
        <w:rPr>
          <w:rFonts w:cs="Arial Unicode MS" w:eastAsia="Arial Unicode MS"/>
          <w:rtl w:val="0"/>
        </w:rPr>
        <w:t xml:space="preserve">culo, um entrave </w:t>
      </w:r>
      <w:r>
        <w:rPr>
          <w:rFonts w:cs="Arial Unicode MS" w:eastAsia="Arial Unicode MS" w:hint="default"/>
          <w:rtl w:val="0"/>
        </w:rPr>
        <w:t xml:space="preserve">à </w:t>
      </w:r>
      <w:r>
        <w:rPr>
          <w:rFonts w:cs="Arial Unicode MS" w:eastAsia="Arial Unicode MS"/>
          <w:rtl w:val="0"/>
        </w:rPr>
        <w:t>leitura; para outros, contudo, exercia uma fun</w:t>
      </w:r>
      <w:r>
        <w:rPr>
          <w:rFonts w:cs="Arial Unicode MS" w:eastAsia="Arial Unicode MS" w:hint="default"/>
          <w:rtl w:val="0"/>
        </w:rPr>
        <w:t>çã</w:t>
      </w:r>
      <w:r>
        <w:rPr>
          <w:rFonts w:cs="Arial Unicode MS" w:eastAsia="Arial Unicode MS"/>
          <w:rtl w:val="0"/>
        </w:rPr>
        <w:t>o estimuladora.</w:t>
      </w:r>
    </w:p>
    <w:p>
      <w:pPr>
        <w:pStyle w:val="Recuo de corpo de texto"/>
      </w:pPr>
      <w:r>
        <w:rPr>
          <w:rFonts w:cs="Arial Unicode MS" w:eastAsia="Arial Unicode MS"/>
          <w:rtl w:val="0"/>
        </w:rPr>
        <w:t>O contato com a literatura de Lobato n</w:t>
      </w:r>
      <w:r>
        <w:rPr>
          <w:rFonts w:cs="Arial Unicode MS" w:eastAsia="Arial Unicode MS" w:hint="default"/>
          <w:rtl w:val="0"/>
        </w:rPr>
        <w:t>ã</w:t>
      </w:r>
      <w:r>
        <w:rPr>
          <w:rFonts w:cs="Arial Unicode MS" w:eastAsia="Arial Unicode MS"/>
          <w:rtl w:val="0"/>
        </w:rPr>
        <w:t>o se deu somente atrav</w:t>
      </w:r>
      <w:r>
        <w:rPr>
          <w:rFonts w:cs="Arial Unicode MS" w:eastAsia="Arial Unicode MS" w:hint="default"/>
          <w:rtl w:val="0"/>
        </w:rPr>
        <w:t>é</w:t>
      </w:r>
      <w:r>
        <w:rPr>
          <w:rFonts w:cs="Arial Unicode MS" w:eastAsia="Arial Unicode MS"/>
          <w:rtl w:val="0"/>
        </w:rPr>
        <w:t>s de seus livros infantis. As suas narrativas constru</w:t>
      </w:r>
      <w:r>
        <w:rPr>
          <w:rFonts w:cs="Arial Unicode MS" w:eastAsia="Arial Unicode MS" w:hint="default"/>
          <w:rtl w:val="0"/>
        </w:rPr>
        <w:t>í</w:t>
      </w:r>
      <w:r>
        <w:rPr>
          <w:rFonts w:cs="Arial Unicode MS" w:eastAsia="Arial Unicode MS"/>
          <w:rtl w:val="0"/>
        </w:rPr>
        <w:t>das para fim publicit</w:t>
      </w:r>
      <w:r>
        <w:rPr>
          <w:rFonts w:cs="Arial Unicode MS" w:eastAsia="Arial Unicode MS" w:hint="default"/>
          <w:rtl w:val="0"/>
        </w:rPr>
        <w:t>á</w:t>
      </w:r>
      <w:r>
        <w:rPr>
          <w:rFonts w:cs="Arial Unicode MS" w:eastAsia="Arial Unicode MS"/>
          <w:rtl w:val="0"/>
        </w:rPr>
        <w:t xml:space="preserve">rios, como </w:t>
      </w:r>
      <w:r>
        <w:rPr>
          <w:rStyle w:val="Número de página"/>
          <w:rFonts w:cs="Arial Unicode MS" w:eastAsia="Arial Unicode MS"/>
          <w:i w:val="1"/>
          <w:iCs w:val="1"/>
          <w:rtl w:val="0"/>
          <w:lang w:val="pt-PT"/>
        </w:rPr>
        <w:t>Jeca Tatuzinho</w:t>
      </w:r>
      <w:r>
        <w:rPr>
          <w:rFonts w:cs="Arial Unicode MS" w:eastAsia="Arial Unicode MS"/>
          <w:rtl w:val="0"/>
        </w:rPr>
        <w:t>, para o Laborat</w:t>
      </w:r>
      <w:r>
        <w:rPr>
          <w:rFonts w:cs="Arial Unicode MS" w:eastAsia="Arial Unicode MS" w:hint="default"/>
          <w:rtl w:val="0"/>
        </w:rPr>
        <w:t>ó</w:t>
      </w:r>
      <w:r>
        <w:rPr>
          <w:rFonts w:cs="Arial Unicode MS" w:eastAsia="Arial Unicode MS"/>
          <w:rtl w:val="0"/>
        </w:rPr>
        <w:t xml:space="preserve">rio Fontoura, e </w:t>
      </w:r>
      <w:r>
        <w:rPr>
          <w:rStyle w:val="Número de página"/>
          <w:rFonts w:cs="Arial Unicode MS" w:eastAsia="Arial Unicode MS"/>
          <w:i w:val="1"/>
          <w:iCs w:val="1"/>
          <w:rtl w:val="0"/>
          <w:lang w:val="pt-PT"/>
        </w:rPr>
        <w:t>Um sonho na caverna</w:t>
      </w:r>
      <w:r>
        <w:rPr>
          <w:rFonts w:cs="Arial Unicode MS" w:eastAsia="Arial Unicode MS"/>
          <w:rtl w:val="0"/>
        </w:rPr>
        <w:t>,</w:t>
      </w:r>
      <w:r>
        <w:rPr>
          <w:rStyle w:val="Número de página"/>
          <w:rFonts w:cs="Arial Unicode MS" w:eastAsia="Arial Unicode MS"/>
          <w:i w:val="1"/>
          <w:iCs w:val="1"/>
          <w:rtl w:val="0"/>
          <w:lang w:val="pt-PT"/>
        </w:rPr>
        <w:t xml:space="preserve"> </w:t>
      </w:r>
      <w:r>
        <w:rPr>
          <w:rFonts w:cs="Arial Unicode MS" w:eastAsia="Arial Unicode MS"/>
          <w:rtl w:val="0"/>
        </w:rPr>
        <w:t>para o Caf</w:t>
      </w:r>
      <w:r>
        <w:rPr>
          <w:rFonts w:cs="Arial Unicode MS" w:eastAsia="Arial Unicode MS" w:hint="default"/>
          <w:rtl w:val="0"/>
        </w:rPr>
        <w:t xml:space="preserve">é </w:t>
      </w:r>
      <w:r>
        <w:rPr>
          <w:rFonts w:cs="Arial Unicode MS" w:eastAsia="Arial Unicode MS"/>
          <w:rtl w:val="0"/>
        </w:rPr>
        <w:t>Jardim, tamb</w:t>
      </w:r>
      <w:r>
        <w:rPr>
          <w:rFonts w:cs="Arial Unicode MS" w:eastAsia="Arial Unicode MS" w:hint="default"/>
          <w:rtl w:val="0"/>
        </w:rPr>
        <w:t>é</w:t>
      </w:r>
      <w:r>
        <w:rPr>
          <w:rFonts w:cs="Arial Unicode MS" w:eastAsia="Arial Unicode MS"/>
          <w:rtl w:val="0"/>
        </w:rPr>
        <w:t xml:space="preserve">m chegavam </w:t>
      </w:r>
      <w:r>
        <w:rPr>
          <w:rFonts w:cs="Arial Unicode MS" w:eastAsia="Arial Unicode MS" w:hint="default"/>
          <w:rtl w:val="0"/>
        </w:rPr>
        <w:t>à</w:t>
      </w:r>
      <w:r>
        <w:rPr>
          <w:rFonts w:cs="Arial Unicode MS" w:eastAsia="Arial Unicode MS"/>
          <w:rtl w:val="0"/>
        </w:rPr>
        <w:t>s crian</w:t>
      </w:r>
      <w:r>
        <w:rPr>
          <w:rFonts w:cs="Arial Unicode MS" w:eastAsia="Arial Unicode MS" w:hint="default"/>
          <w:rtl w:val="0"/>
        </w:rPr>
        <w:t>ç</w:t>
      </w:r>
      <w:r>
        <w:rPr>
          <w:rFonts w:cs="Arial Unicode MS" w:eastAsia="Arial Unicode MS"/>
          <w:rtl w:val="0"/>
        </w:rPr>
        <w:t>as como fonte de leitura e fixaram-se nas suas lembran</w:t>
      </w:r>
      <w:r>
        <w:rPr>
          <w:rFonts w:cs="Arial Unicode MS" w:eastAsia="Arial Unicode MS" w:hint="default"/>
          <w:rtl w:val="0"/>
        </w:rPr>
        <w:t>ç</w:t>
      </w:r>
      <w:r>
        <w:rPr>
          <w:rFonts w:cs="Arial Unicode MS" w:eastAsia="Arial Unicode MS"/>
          <w:rtl w:val="0"/>
        </w:rPr>
        <w:t>as leitoras.</w:t>
      </w:r>
    </w:p>
    <w:p>
      <w:pPr>
        <w:pStyle w:val="Normal.0"/>
        <w:spacing w:line="360" w:lineRule="auto"/>
        <w:ind w:firstLine="709"/>
        <w:jc w:val="both"/>
        <w:rPr>
          <w:rStyle w:val="Número de página"/>
          <w:sz w:val="24"/>
          <w:szCs w:val="24"/>
        </w:rPr>
      </w:pPr>
      <w:r>
        <w:rPr>
          <w:rStyle w:val="Número de página"/>
          <w:sz w:val="24"/>
          <w:szCs w:val="24"/>
          <w:rtl w:val="0"/>
          <w:lang w:val="pt-PT"/>
        </w:rPr>
        <w:t>Os ambientes de leituras e seus protocolos, quando descritos, s</w:t>
      </w:r>
      <w:r>
        <w:rPr>
          <w:rStyle w:val="Número de página"/>
          <w:sz w:val="24"/>
          <w:szCs w:val="24"/>
          <w:rtl w:val="0"/>
          <w:lang w:val="pt-PT"/>
        </w:rPr>
        <w:t>ã</w:t>
      </w:r>
      <w:r>
        <w:rPr>
          <w:rStyle w:val="Número de página"/>
          <w:sz w:val="24"/>
          <w:szCs w:val="24"/>
          <w:rtl w:val="0"/>
          <w:lang w:val="pt-PT"/>
        </w:rPr>
        <w:t>o regidos pela informalidade. L</w:t>
      </w:r>
      <w:r>
        <w:rPr>
          <w:rStyle w:val="Número de página"/>
          <w:sz w:val="24"/>
          <w:szCs w:val="24"/>
          <w:rtl w:val="0"/>
          <w:lang w:val="pt-PT"/>
        </w:rPr>
        <w:t>ê</w:t>
      </w:r>
      <w:r>
        <w:rPr>
          <w:rStyle w:val="Número de página"/>
          <w:sz w:val="24"/>
          <w:szCs w:val="24"/>
          <w:rtl w:val="0"/>
          <w:lang w:val="pt-PT"/>
        </w:rPr>
        <w:t>-se em qualquer posi</w:t>
      </w:r>
      <w:r>
        <w:rPr>
          <w:rStyle w:val="Número de página"/>
          <w:sz w:val="24"/>
          <w:szCs w:val="24"/>
          <w:rtl w:val="0"/>
          <w:lang w:val="pt-PT"/>
        </w:rPr>
        <w:t>çã</w:t>
      </w:r>
      <w:r>
        <w:rPr>
          <w:rStyle w:val="Número de página"/>
          <w:sz w:val="24"/>
          <w:szCs w:val="24"/>
          <w:rtl w:val="0"/>
          <w:lang w:val="pt-PT"/>
        </w:rPr>
        <w:t xml:space="preserve">o: sentado, deitado junto </w:t>
      </w:r>
      <w:r>
        <w:rPr>
          <w:rStyle w:val="Número de página"/>
          <w:sz w:val="24"/>
          <w:szCs w:val="24"/>
          <w:rtl w:val="0"/>
          <w:lang w:val="pt-PT"/>
        </w:rPr>
        <w:t xml:space="preserve">à </w:t>
      </w:r>
      <w:r>
        <w:rPr>
          <w:rStyle w:val="Número de página"/>
          <w:sz w:val="24"/>
          <w:szCs w:val="24"/>
          <w:rtl w:val="0"/>
          <w:lang w:val="pt-PT"/>
        </w:rPr>
        <w:t>natureza. E em qualquer lugar: no lar, no consult</w:t>
      </w:r>
      <w:r>
        <w:rPr>
          <w:rStyle w:val="Número de página"/>
          <w:sz w:val="24"/>
          <w:szCs w:val="24"/>
          <w:rtl w:val="0"/>
          <w:lang w:val="pt-PT"/>
        </w:rPr>
        <w:t>ó</w:t>
      </w:r>
      <w:r>
        <w:rPr>
          <w:rStyle w:val="Número de página"/>
          <w:sz w:val="24"/>
          <w:szCs w:val="24"/>
          <w:rtl w:val="0"/>
          <w:lang w:val="pt-PT"/>
        </w:rPr>
        <w:t>rio dentista, na escola. O espa</w:t>
      </w:r>
      <w:r>
        <w:rPr>
          <w:rStyle w:val="Número de página"/>
          <w:sz w:val="24"/>
          <w:szCs w:val="24"/>
          <w:rtl w:val="0"/>
          <w:lang w:val="pt-PT"/>
        </w:rPr>
        <w:t>ç</w:t>
      </w:r>
      <w:r>
        <w:rPr>
          <w:rStyle w:val="Número de página"/>
          <w:sz w:val="24"/>
          <w:szCs w:val="24"/>
          <w:rtl w:val="0"/>
          <w:lang w:val="pt-PT"/>
        </w:rPr>
        <w:t>o social da leitura se propaga.</w:t>
      </w:r>
    </w:p>
    <w:p>
      <w:pPr>
        <w:pStyle w:val="Recuo de corpo de texto"/>
      </w:pPr>
      <w:r>
        <w:rPr>
          <w:rFonts w:cs="Arial Unicode MS" w:eastAsia="Arial Unicode MS"/>
          <w:rtl w:val="0"/>
        </w:rPr>
        <w:t>Os depoimentos sobre o aspecto interno, a quest</w:t>
      </w:r>
      <w:r>
        <w:rPr>
          <w:rFonts w:cs="Arial Unicode MS" w:eastAsia="Arial Unicode MS" w:hint="default"/>
          <w:rtl w:val="0"/>
        </w:rPr>
        <w:t>ã</w:t>
      </w:r>
      <w:r>
        <w:rPr>
          <w:rFonts w:cs="Arial Unicode MS" w:eastAsia="Arial Unicode MS"/>
          <w:rtl w:val="0"/>
        </w:rPr>
        <w:t>o de conte</w:t>
      </w:r>
      <w:r>
        <w:rPr>
          <w:rFonts w:cs="Arial Unicode MS" w:eastAsia="Arial Unicode MS" w:hint="default"/>
          <w:rtl w:val="0"/>
        </w:rPr>
        <w:t>ú</w:t>
      </w:r>
      <w:r>
        <w:rPr>
          <w:rFonts w:cs="Arial Unicode MS" w:eastAsia="Arial Unicode MS"/>
          <w:rtl w:val="0"/>
        </w:rPr>
        <w:t>do e forma das narrativas, apresentam-se de modo peculiar, pois se diferenciavam dos livros anteriores que circulavam no Brasil. Os leitores t</w:t>
      </w:r>
      <w:r>
        <w:rPr>
          <w:rFonts w:cs="Arial Unicode MS" w:eastAsia="Arial Unicode MS" w:hint="default"/>
          <w:rtl w:val="0"/>
        </w:rPr>
        <w:t>ê</w:t>
      </w:r>
      <w:r>
        <w:rPr>
          <w:rFonts w:cs="Arial Unicode MS" w:eastAsia="Arial Unicode MS"/>
          <w:rtl w:val="0"/>
        </w:rPr>
        <w:t>m uma experi</w:t>
      </w:r>
      <w:r>
        <w:rPr>
          <w:rFonts w:cs="Arial Unicode MS" w:eastAsia="Arial Unicode MS" w:hint="default"/>
          <w:rtl w:val="0"/>
        </w:rPr>
        <w:t>ê</w:t>
      </w:r>
      <w:r>
        <w:rPr>
          <w:rFonts w:cs="Arial Unicode MS" w:eastAsia="Arial Unicode MS"/>
          <w:rtl w:val="0"/>
        </w:rPr>
        <w:t>ncia de leitura que os convida a reflex</w:t>
      </w:r>
      <w:r>
        <w:rPr>
          <w:rFonts w:cs="Arial Unicode MS" w:eastAsia="Arial Unicode MS" w:hint="default"/>
          <w:rtl w:val="0"/>
        </w:rPr>
        <w:t>õ</w:t>
      </w:r>
      <w:r>
        <w:rPr>
          <w:rFonts w:cs="Arial Unicode MS" w:eastAsia="Arial Unicode MS"/>
          <w:rtl w:val="0"/>
        </w:rPr>
        <w:t>es do seu cotidiano, na medida em que as narrativas perdem a imagem atemporal e a-hist</w:t>
      </w:r>
      <w:r>
        <w:rPr>
          <w:rFonts w:cs="Arial Unicode MS" w:eastAsia="Arial Unicode MS" w:hint="default"/>
          <w:rtl w:val="0"/>
        </w:rPr>
        <w:t>ó</w:t>
      </w:r>
      <w:r>
        <w:rPr>
          <w:rFonts w:cs="Arial Unicode MS" w:eastAsia="Arial Unicode MS"/>
          <w:rtl w:val="0"/>
        </w:rPr>
        <w:t>rica das compila</w:t>
      </w:r>
      <w:r>
        <w:rPr>
          <w:rFonts w:cs="Arial Unicode MS" w:eastAsia="Arial Unicode MS" w:hint="default"/>
          <w:rtl w:val="0"/>
        </w:rPr>
        <w:t>çõ</w:t>
      </w:r>
      <w:r>
        <w:rPr>
          <w:rFonts w:cs="Arial Unicode MS" w:eastAsia="Arial Unicode MS"/>
          <w:rtl w:val="0"/>
        </w:rPr>
        <w:t>es ou adapta</w:t>
      </w:r>
      <w:r>
        <w:rPr>
          <w:rFonts w:cs="Arial Unicode MS" w:eastAsia="Arial Unicode MS" w:hint="default"/>
          <w:rtl w:val="0"/>
        </w:rPr>
        <w:t>çõ</w:t>
      </w:r>
      <w:r>
        <w:rPr>
          <w:rFonts w:cs="Arial Unicode MS" w:eastAsia="Arial Unicode MS"/>
          <w:rtl w:val="0"/>
        </w:rPr>
        <w:t>es europ</w:t>
      </w:r>
      <w:r>
        <w:rPr>
          <w:rFonts w:cs="Arial Unicode MS" w:eastAsia="Arial Unicode MS" w:hint="default"/>
          <w:rtl w:val="0"/>
        </w:rPr>
        <w:t>é</w:t>
      </w:r>
      <w:r>
        <w:rPr>
          <w:rFonts w:cs="Arial Unicode MS" w:eastAsia="Arial Unicode MS"/>
          <w:rtl w:val="0"/>
        </w:rPr>
        <w:t>ias; tempo e lugar tornam-se pr</w:t>
      </w:r>
      <w:r>
        <w:rPr>
          <w:rFonts w:cs="Arial Unicode MS" w:eastAsia="Arial Unicode MS" w:hint="default"/>
          <w:rtl w:val="0"/>
        </w:rPr>
        <w:t>ó</w:t>
      </w:r>
      <w:r>
        <w:rPr>
          <w:rFonts w:cs="Arial Unicode MS" w:eastAsia="Arial Unicode MS"/>
          <w:rtl w:val="0"/>
        </w:rPr>
        <w:t xml:space="preserve">ximos e familiares aos leitores. </w:t>
      </w:r>
    </w:p>
    <w:p>
      <w:pPr>
        <w:pStyle w:val="Recuo de corpo de texto"/>
      </w:pPr>
      <w:r>
        <w:rPr>
          <w:rFonts w:cs="Arial Unicode MS" w:eastAsia="Arial Unicode MS"/>
          <w:rtl w:val="0"/>
        </w:rPr>
        <w:t xml:space="preserve">A linguagem utilizada por Lobato em suas narrativas </w:t>
      </w:r>
      <w:r>
        <w:rPr>
          <w:rFonts w:cs="Arial Unicode MS" w:eastAsia="Arial Unicode MS" w:hint="default"/>
          <w:rtl w:val="0"/>
        </w:rPr>
        <w:t xml:space="preserve">é </w:t>
      </w:r>
      <w:r>
        <w:rPr>
          <w:rFonts w:cs="Arial Unicode MS" w:eastAsia="Arial Unicode MS"/>
          <w:rtl w:val="0"/>
        </w:rPr>
        <w:t>marcada pela oralidade, distanciando-se do repert</w:t>
      </w:r>
      <w:r>
        <w:rPr>
          <w:rFonts w:cs="Arial Unicode MS" w:eastAsia="Arial Unicode MS" w:hint="default"/>
          <w:rtl w:val="0"/>
        </w:rPr>
        <w:t>ó</w:t>
      </w:r>
      <w:r>
        <w:rPr>
          <w:rFonts w:cs="Arial Unicode MS" w:eastAsia="Arial Unicode MS"/>
          <w:rtl w:val="0"/>
        </w:rPr>
        <w:t>rio liter</w:t>
      </w:r>
      <w:r>
        <w:rPr>
          <w:rFonts w:cs="Arial Unicode MS" w:eastAsia="Arial Unicode MS" w:hint="default"/>
          <w:rtl w:val="0"/>
        </w:rPr>
        <w:t>á</w:t>
      </w:r>
      <w:r>
        <w:rPr>
          <w:rFonts w:cs="Arial Unicode MS" w:eastAsia="Arial Unicode MS"/>
          <w:rtl w:val="0"/>
        </w:rPr>
        <w:t>rio costumeiro dos leitores, como explicita Lygia Bojunga Nunes. Esse tom de oralidade, aproximando a linguagem escrita da linguagem falada pelas crian</w:t>
      </w:r>
      <w:r>
        <w:rPr>
          <w:rFonts w:cs="Arial Unicode MS" w:eastAsia="Arial Unicode MS" w:hint="default"/>
          <w:rtl w:val="0"/>
        </w:rPr>
        <w:t>ç</w:t>
      </w:r>
      <w:r>
        <w:rPr>
          <w:rFonts w:cs="Arial Unicode MS" w:eastAsia="Arial Unicode MS"/>
          <w:rtl w:val="0"/>
        </w:rPr>
        <w:t>as, faz com que sua literatura penetre de forma contundente no referencial de leitura.</w:t>
      </w:r>
    </w:p>
    <w:p>
      <w:pPr>
        <w:pStyle w:val="Recuo de corpo de texto"/>
      </w:pPr>
      <w:r>
        <w:rPr>
          <w:rFonts w:cs="Arial Unicode MS" w:eastAsia="Arial Unicode MS"/>
          <w:rtl w:val="0"/>
        </w:rPr>
        <w:t>A representa</w:t>
      </w:r>
      <w:r>
        <w:rPr>
          <w:rFonts w:cs="Arial Unicode MS" w:eastAsia="Arial Unicode MS" w:hint="default"/>
          <w:rtl w:val="0"/>
        </w:rPr>
        <w:t>çã</w:t>
      </w:r>
      <w:r>
        <w:rPr>
          <w:rFonts w:cs="Arial Unicode MS" w:eastAsia="Arial Unicode MS"/>
          <w:rtl w:val="0"/>
        </w:rPr>
        <w:t xml:space="preserve">o das personagens ficcionais </w:t>
      </w:r>
      <w:r>
        <w:rPr>
          <w:rFonts w:cs="Arial Unicode MS" w:eastAsia="Arial Unicode MS" w:hint="default"/>
          <w:rtl w:val="0"/>
        </w:rPr>
        <w:t xml:space="preserve">é </w:t>
      </w:r>
      <w:r>
        <w:rPr>
          <w:rFonts w:cs="Arial Unicode MS" w:eastAsia="Arial Unicode MS"/>
          <w:rtl w:val="0"/>
        </w:rPr>
        <w:t>outro fato marcante nos depoimentos. Os leitores encontram-se com crian</w:t>
      </w:r>
      <w:r>
        <w:rPr>
          <w:rFonts w:cs="Arial Unicode MS" w:eastAsia="Arial Unicode MS" w:hint="default"/>
          <w:rtl w:val="0"/>
        </w:rPr>
        <w:t>ç</w:t>
      </w:r>
      <w:r>
        <w:rPr>
          <w:rFonts w:cs="Arial Unicode MS" w:eastAsia="Arial Unicode MS"/>
          <w:rtl w:val="0"/>
        </w:rPr>
        <w:t>as de papel, que no entanto t</w:t>
      </w:r>
      <w:r>
        <w:rPr>
          <w:rFonts w:cs="Arial Unicode MS" w:eastAsia="Arial Unicode MS" w:hint="default"/>
          <w:rtl w:val="0"/>
        </w:rPr>
        <w:t>ê</w:t>
      </w:r>
      <w:r>
        <w:rPr>
          <w:rFonts w:cs="Arial Unicode MS" w:eastAsia="Arial Unicode MS"/>
          <w:rtl w:val="0"/>
        </w:rPr>
        <w:t>m as suas caracter</w:t>
      </w:r>
      <w:r>
        <w:rPr>
          <w:rFonts w:cs="Arial Unicode MS" w:eastAsia="Arial Unicode MS" w:hint="default"/>
          <w:rtl w:val="0"/>
        </w:rPr>
        <w:t>í</w:t>
      </w:r>
      <w:r>
        <w:rPr>
          <w:rFonts w:cs="Arial Unicode MS" w:eastAsia="Arial Unicode MS"/>
          <w:rtl w:val="0"/>
        </w:rPr>
        <w:t>sticas: crian</w:t>
      </w:r>
      <w:r>
        <w:rPr>
          <w:rFonts w:cs="Arial Unicode MS" w:eastAsia="Arial Unicode MS" w:hint="default"/>
          <w:rtl w:val="0"/>
        </w:rPr>
        <w:t>ç</w:t>
      </w:r>
      <w:r>
        <w:rPr>
          <w:rFonts w:cs="Arial Unicode MS" w:eastAsia="Arial Unicode MS"/>
          <w:rtl w:val="0"/>
        </w:rPr>
        <w:t>as de carne e osso. A identifica</w:t>
      </w:r>
      <w:r>
        <w:rPr>
          <w:rFonts w:cs="Arial Unicode MS" w:eastAsia="Arial Unicode MS" w:hint="default"/>
          <w:rtl w:val="0"/>
        </w:rPr>
        <w:t>çã</w:t>
      </w:r>
      <w:r>
        <w:rPr>
          <w:rFonts w:cs="Arial Unicode MS" w:eastAsia="Arial Unicode MS"/>
          <w:rtl w:val="0"/>
        </w:rPr>
        <w:t>o com as personagens n</w:t>
      </w:r>
      <w:r>
        <w:rPr>
          <w:rFonts w:cs="Arial Unicode MS" w:eastAsia="Arial Unicode MS" w:hint="default"/>
          <w:rtl w:val="0"/>
        </w:rPr>
        <w:t>ã</w:t>
      </w:r>
      <w:r>
        <w:rPr>
          <w:rFonts w:cs="Arial Unicode MS" w:eastAsia="Arial Unicode MS"/>
          <w:rtl w:val="0"/>
        </w:rPr>
        <w:t>o se processa de maneira id</w:t>
      </w:r>
      <w:r>
        <w:rPr>
          <w:rFonts w:cs="Arial Unicode MS" w:eastAsia="Arial Unicode MS" w:hint="default"/>
          <w:rtl w:val="0"/>
        </w:rPr>
        <w:t>ê</w:t>
      </w:r>
      <w:r>
        <w:rPr>
          <w:rFonts w:cs="Arial Unicode MS" w:eastAsia="Arial Unicode MS"/>
          <w:rtl w:val="0"/>
        </w:rPr>
        <w:t>ntica: se para alguns leitores a irrever</w:t>
      </w:r>
      <w:r>
        <w:rPr>
          <w:rFonts w:cs="Arial Unicode MS" w:eastAsia="Arial Unicode MS" w:hint="default"/>
          <w:rtl w:val="0"/>
        </w:rPr>
        <w:t>ê</w:t>
      </w:r>
      <w:r>
        <w:rPr>
          <w:rFonts w:cs="Arial Unicode MS" w:eastAsia="Arial Unicode MS"/>
          <w:rtl w:val="0"/>
        </w:rPr>
        <w:t>ncia de Em</w:t>
      </w:r>
      <w:r>
        <w:rPr>
          <w:rFonts w:cs="Arial Unicode MS" w:eastAsia="Arial Unicode MS" w:hint="default"/>
          <w:rtl w:val="0"/>
        </w:rPr>
        <w:t>í</w:t>
      </w:r>
      <w:r>
        <w:rPr>
          <w:rFonts w:cs="Arial Unicode MS" w:eastAsia="Arial Unicode MS"/>
          <w:rtl w:val="0"/>
        </w:rPr>
        <w:t xml:space="preserve">lia </w:t>
      </w:r>
      <w:r>
        <w:rPr>
          <w:rFonts w:cs="Arial Unicode MS" w:eastAsia="Arial Unicode MS" w:hint="default"/>
          <w:rtl w:val="0"/>
        </w:rPr>
        <w:t xml:space="preserve">é </w:t>
      </w:r>
      <w:r>
        <w:rPr>
          <w:rFonts w:cs="Arial Unicode MS" w:eastAsia="Arial Unicode MS"/>
          <w:rtl w:val="0"/>
        </w:rPr>
        <w:t>o modelo a ser seguido, para outros a prefer</w:t>
      </w:r>
      <w:r>
        <w:rPr>
          <w:rFonts w:cs="Arial Unicode MS" w:eastAsia="Arial Unicode MS" w:hint="default"/>
          <w:rtl w:val="0"/>
        </w:rPr>
        <w:t>ê</w:t>
      </w:r>
      <w:r>
        <w:rPr>
          <w:rFonts w:cs="Arial Unicode MS" w:eastAsia="Arial Unicode MS"/>
          <w:rtl w:val="0"/>
        </w:rPr>
        <w:t>ncia recai em modelos mais comportados como os de Pedrinho e Narizinho.</w:t>
      </w:r>
    </w:p>
    <w:p>
      <w:pPr>
        <w:pStyle w:val="Normal.0"/>
        <w:spacing w:line="360" w:lineRule="auto"/>
        <w:ind w:firstLine="709"/>
        <w:jc w:val="both"/>
        <w:rPr>
          <w:rStyle w:val="Número de página"/>
          <w:sz w:val="24"/>
          <w:szCs w:val="24"/>
        </w:rPr>
      </w:pPr>
      <w:r>
        <w:rPr>
          <w:rStyle w:val="Número de página"/>
          <w:sz w:val="24"/>
          <w:szCs w:val="24"/>
          <w:rtl w:val="0"/>
          <w:lang w:val="pt-PT"/>
        </w:rPr>
        <w:t>A media</w:t>
      </w:r>
      <w:r>
        <w:rPr>
          <w:rStyle w:val="Número de página"/>
          <w:sz w:val="24"/>
          <w:szCs w:val="24"/>
          <w:rtl w:val="0"/>
          <w:lang w:val="pt-PT"/>
        </w:rPr>
        <w:t>çã</w:t>
      </w:r>
      <w:r>
        <w:rPr>
          <w:rStyle w:val="Número de página"/>
          <w:sz w:val="24"/>
          <w:szCs w:val="24"/>
          <w:rtl w:val="0"/>
          <w:lang w:val="pt-PT"/>
        </w:rPr>
        <w:t>o da fam</w:t>
      </w:r>
      <w:r>
        <w:rPr>
          <w:rStyle w:val="Número de página"/>
          <w:sz w:val="24"/>
          <w:szCs w:val="24"/>
          <w:rtl w:val="0"/>
          <w:lang w:val="pt-PT"/>
        </w:rPr>
        <w:t>í</w:t>
      </w:r>
      <w:r>
        <w:rPr>
          <w:rStyle w:val="Número de página"/>
          <w:sz w:val="24"/>
          <w:szCs w:val="24"/>
          <w:rtl w:val="0"/>
          <w:lang w:val="pt-PT"/>
        </w:rPr>
        <w:t xml:space="preserve">lia no processo de leitura </w:t>
      </w:r>
      <w:r>
        <w:rPr>
          <w:rStyle w:val="Número de página"/>
          <w:sz w:val="24"/>
          <w:szCs w:val="24"/>
          <w:rtl w:val="0"/>
          <w:lang w:val="pt-PT"/>
        </w:rPr>
        <w:t xml:space="preserve">é </w:t>
      </w:r>
      <w:r>
        <w:rPr>
          <w:rStyle w:val="Número de página"/>
          <w:sz w:val="24"/>
          <w:szCs w:val="24"/>
          <w:rtl w:val="0"/>
          <w:lang w:val="pt-PT"/>
        </w:rPr>
        <w:t>descrito de forma harmoniosa e motivadora: tios, como os de Lygia e Zelinda, utilizam-se da data natal</w:t>
      </w:r>
      <w:r>
        <w:rPr>
          <w:rStyle w:val="Número de página"/>
          <w:sz w:val="24"/>
          <w:szCs w:val="24"/>
          <w:rtl w:val="0"/>
          <w:lang w:val="pt-PT"/>
        </w:rPr>
        <w:t>í</w:t>
      </w:r>
      <w:r>
        <w:rPr>
          <w:rStyle w:val="Número de página"/>
          <w:sz w:val="24"/>
          <w:szCs w:val="24"/>
          <w:rtl w:val="0"/>
          <w:lang w:val="pt-PT"/>
        </w:rPr>
        <w:t>cia para estimular a leitura, presenteando o aniversariante com o objeto livro. Pais, como o de Justino Martins, trazem do balc</w:t>
      </w:r>
      <w:r>
        <w:rPr>
          <w:rStyle w:val="Número de página"/>
          <w:sz w:val="24"/>
          <w:szCs w:val="24"/>
          <w:rtl w:val="0"/>
          <w:lang w:val="pt-PT"/>
        </w:rPr>
        <w:t>ã</w:t>
      </w:r>
      <w:r>
        <w:rPr>
          <w:rStyle w:val="Número de página"/>
          <w:sz w:val="24"/>
          <w:szCs w:val="24"/>
          <w:rtl w:val="0"/>
          <w:lang w:val="pt-PT"/>
        </w:rPr>
        <w:t>o de uma farm</w:t>
      </w:r>
      <w:r>
        <w:rPr>
          <w:rStyle w:val="Número de página"/>
          <w:sz w:val="24"/>
          <w:szCs w:val="24"/>
          <w:rtl w:val="0"/>
          <w:lang w:val="pt-PT"/>
        </w:rPr>
        <w:t>á</w:t>
      </w:r>
      <w:r>
        <w:rPr>
          <w:rStyle w:val="Número de página"/>
          <w:sz w:val="24"/>
          <w:szCs w:val="24"/>
          <w:rtl w:val="0"/>
          <w:lang w:val="pt-PT"/>
        </w:rPr>
        <w:t>cia a fonte de leitura para o filho. M</w:t>
      </w:r>
      <w:r>
        <w:rPr>
          <w:rStyle w:val="Número de página"/>
          <w:sz w:val="24"/>
          <w:szCs w:val="24"/>
          <w:rtl w:val="0"/>
          <w:lang w:val="pt-PT"/>
        </w:rPr>
        <w:t>ã</w:t>
      </w:r>
      <w:r>
        <w:rPr>
          <w:rStyle w:val="Número de página"/>
          <w:sz w:val="24"/>
          <w:szCs w:val="24"/>
          <w:rtl w:val="0"/>
          <w:lang w:val="pt-PT"/>
        </w:rPr>
        <w:t>es, como a de Renata Pallottini, recorrem a mesma fonte bebida na inf</w:t>
      </w:r>
      <w:r>
        <w:rPr>
          <w:rStyle w:val="Número de página"/>
          <w:sz w:val="24"/>
          <w:szCs w:val="24"/>
          <w:rtl w:val="0"/>
          <w:lang w:val="pt-PT"/>
        </w:rPr>
        <w:t>â</w:t>
      </w:r>
      <w:r>
        <w:rPr>
          <w:rStyle w:val="Número de página"/>
          <w:sz w:val="24"/>
          <w:szCs w:val="24"/>
          <w:rtl w:val="0"/>
          <w:lang w:val="pt-PT"/>
        </w:rPr>
        <w:t xml:space="preserve">ncia para iniciar a filha </w:t>
      </w:r>
      <w:r>
        <w:rPr>
          <w:rStyle w:val="Número de página"/>
          <w:sz w:val="24"/>
          <w:szCs w:val="24"/>
          <w:rtl w:val="0"/>
          <w:lang w:val="pt-PT"/>
        </w:rPr>
        <w:t xml:space="preserve">à </w:t>
      </w:r>
      <w:r>
        <w:rPr>
          <w:rStyle w:val="Número de página"/>
          <w:sz w:val="24"/>
          <w:szCs w:val="24"/>
          <w:rtl w:val="0"/>
          <w:lang w:val="pt-PT"/>
        </w:rPr>
        <w:t>leitura.</w:t>
      </w:r>
    </w:p>
    <w:p>
      <w:pPr>
        <w:pStyle w:val="Normal.0"/>
        <w:spacing w:line="360" w:lineRule="auto"/>
        <w:ind w:firstLine="709"/>
        <w:jc w:val="both"/>
        <w:rPr>
          <w:rStyle w:val="Número de página"/>
          <w:sz w:val="24"/>
          <w:szCs w:val="24"/>
        </w:rPr>
      </w:pPr>
      <w:r>
        <w:rPr>
          <w:rStyle w:val="Número de página"/>
          <w:sz w:val="24"/>
          <w:szCs w:val="24"/>
          <w:rtl w:val="0"/>
          <w:lang w:val="pt-PT"/>
        </w:rPr>
        <w:t>A hist</w:t>
      </w:r>
      <w:r>
        <w:rPr>
          <w:rStyle w:val="Número de página"/>
          <w:sz w:val="24"/>
          <w:szCs w:val="24"/>
          <w:rtl w:val="0"/>
          <w:lang w:val="pt-PT"/>
        </w:rPr>
        <w:t>ó</w:t>
      </w:r>
      <w:r>
        <w:rPr>
          <w:rStyle w:val="Número de página"/>
          <w:sz w:val="24"/>
          <w:szCs w:val="24"/>
          <w:rtl w:val="0"/>
          <w:lang w:val="pt-PT"/>
        </w:rPr>
        <w:t>ria de vida dos leitores, bem como a sua hist</w:t>
      </w:r>
      <w:r>
        <w:rPr>
          <w:rStyle w:val="Número de página"/>
          <w:sz w:val="24"/>
          <w:szCs w:val="24"/>
          <w:rtl w:val="0"/>
          <w:lang w:val="pt-PT"/>
        </w:rPr>
        <w:t>ó</w:t>
      </w:r>
      <w:r>
        <w:rPr>
          <w:rStyle w:val="Número de página"/>
          <w:sz w:val="24"/>
          <w:szCs w:val="24"/>
          <w:rtl w:val="0"/>
          <w:lang w:val="pt-PT"/>
        </w:rPr>
        <w:t>ria leitora, est</w:t>
      </w:r>
      <w:r>
        <w:rPr>
          <w:rStyle w:val="Número de página"/>
          <w:sz w:val="24"/>
          <w:szCs w:val="24"/>
          <w:rtl w:val="0"/>
          <w:lang w:val="pt-PT"/>
        </w:rPr>
        <w:t>ã</w:t>
      </w:r>
      <w:r>
        <w:rPr>
          <w:rStyle w:val="Número de página"/>
          <w:sz w:val="24"/>
          <w:szCs w:val="24"/>
          <w:rtl w:val="0"/>
          <w:lang w:val="pt-PT"/>
        </w:rPr>
        <w:t xml:space="preserve">o imbricadas no processo de leitura; ao ler, o sujeito aproxima o texto </w:t>
      </w:r>
      <w:r>
        <w:rPr>
          <w:rStyle w:val="Número de página"/>
          <w:sz w:val="24"/>
          <w:szCs w:val="24"/>
          <w:rtl w:val="0"/>
          <w:lang w:val="pt-PT"/>
        </w:rPr>
        <w:t xml:space="preserve">à </w:t>
      </w:r>
      <w:r>
        <w:rPr>
          <w:rStyle w:val="Número de página"/>
          <w:sz w:val="24"/>
          <w:szCs w:val="24"/>
          <w:rtl w:val="0"/>
          <w:lang w:val="pt-PT"/>
        </w:rPr>
        <w:t>sua experi</w:t>
      </w:r>
      <w:r>
        <w:rPr>
          <w:rStyle w:val="Número de página"/>
          <w:sz w:val="24"/>
          <w:szCs w:val="24"/>
          <w:rtl w:val="0"/>
          <w:lang w:val="pt-PT"/>
        </w:rPr>
        <w:t>ê</w:t>
      </w:r>
      <w:r>
        <w:rPr>
          <w:rStyle w:val="Número de página"/>
          <w:sz w:val="24"/>
          <w:szCs w:val="24"/>
          <w:rtl w:val="0"/>
          <w:lang w:val="pt-PT"/>
        </w:rPr>
        <w:t>ncia. A liberdade das personagens e o conv</w:t>
      </w:r>
      <w:r>
        <w:rPr>
          <w:rStyle w:val="Número de página"/>
          <w:sz w:val="24"/>
          <w:szCs w:val="24"/>
          <w:rtl w:val="0"/>
          <w:lang w:val="pt-PT"/>
        </w:rPr>
        <w:t>í</w:t>
      </w:r>
      <w:r>
        <w:rPr>
          <w:rStyle w:val="Número de página"/>
          <w:sz w:val="24"/>
          <w:szCs w:val="24"/>
          <w:rtl w:val="0"/>
          <w:lang w:val="pt-PT"/>
        </w:rPr>
        <w:t>vio sem repress</w:t>
      </w:r>
      <w:r>
        <w:rPr>
          <w:rStyle w:val="Número de página"/>
          <w:sz w:val="24"/>
          <w:szCs w:val="24"/>
          <w:rtl w:val="0"/>
          <w:lang w:val="pt-PT"/>
        </w:rPr>
        <w:t>ã</w:t>
      </w:r>
      <w:r>
        <w:rPr>
          <w:rStyle w:val="Número de página"/>
          <w:sz w:val="24"/>
          <w:szCs w:val="24"/>
          <w:rtl w:val="0"/>
          <w:lang w:val="pt-PT"/>
        </w:rPr>
        <w:t>o com os adultos no mundo ficcionalizado tornam-se um espelho no qual os leitores gostariam de mirar-se, encontrar-se. Impossibilitados de transcender o mundo real, os leitores redimensionam pela fic</w:t>
      </w:r>
      <w:r>
        <w:rPr>
          <w:rStyle w:val="Número de página"/>
          <w:sz w:val="24"/>
          <w:szCs w:val="24"/>
          <w:rtl w:val="0"/>
          <w:lang w:val="pt-PT"/>
        </w:rPr>
        <w:t>çã</w:t>
      </w:r>
      <w:r>
        <w:rPr>
          <w:rStyle w:val="Número de página"/>
          <w:sz w:val="24"/>
          <w:szCs w:val="24"/>
          <w:rtl w:val="0"/>
          <w:lang w:val="pt-PT"/>
        </w:rPr>
        <w:t>o a sua rela</w:t>
      </w:r>
      <w:r>
        <w:rPr>
          <w:rStyle w:val="Número de página"/>
          <w:sz w:val="24"/>
          <w:szCs w:val="24"/>
          <w:rtl w:val="0"/>
          <w:lang w:val="pt-PT"/>
        </w:rPr>
        <w:t>çã</w:t>
      </w:r>
      <w:r>
        <w:rPr>
          <w:rStyle w:val="Número de página"/>
          <w:sz w:val="24"/>
          <w:szCs w:val="24"/>
          <w:rtl w:val="0"/>
          <w:lang w:val="pt-PT"/>
        </w:rPr>
        <w:t>o com o outro. Por</w:t>
      </w:r>
      <w:r>
        <w:rPr>
          <w:rStyle w:val="Número de página"/>
          <w:sz w:val="24"/>
          <w:szCs w:val="24"/>
          <w:rtl w:val="0"/>
          <w:lang w:val="pt-PT"/>
        </w:rPr>
        <w:t>é</w:t>
      </w:r>
      <w:r>
        <w:rPr>
          <w:rStyle w:val="Número de página"/>
          <w:sz w:val="24"/>
          <w:szCs w:val="24"/>
          <w:rtl w:val="0"/>
          <w:lang w:val="pt-PT"/>
        </w:rPr>
        <w:t>m, a percep</w:t>
      </w:r>
      <w:r>
        <w:rPr>
          <w:rStyle w:val="Número de página"/>
          <w:sz w:val="24"/>
          <w:szCs w:val="24"/>
          <w:rtl w:val="0"/>
          <w:lang w:val="pt-PT"/>
        </w:rPr>
        <w:t>çã</w:t>
      </w:r>
      <w:r>
        <w:rPr>
          <w:rStyle w:val="Número de página"/>
          <w:sz w:val="24"/>
          <w:szCs w:val="24"/>
          <w:rtl w:val="0"/>
          <w:lang w:val="pt-PT"/>
        </w:rPr>
        <w:t>o de mundo do leitor est</w:t>
      </w:r>
      <w:r>
        <w:rPr>
          <w:rStyle w:val="Número de página"/>
          <w:sz w:val="24"/>
          <w:szCs w:val="24"/>
          <w:rtl w:val="0"/>
          <w:lang w:val="pt-PT"/>
        </w:rPr>
        <w:t xml:space="preserve">á </w:t>
      </w:r>
      <w:r>
        <w:rPr>
          <w:rStyle w:val="Número de página"/>
          <w:sz w:val="24"/>
          <w:szCs w:val="24"/>
          <w:rtl w:val="0"/>
          <w:lang w:val="pt-PT"/>
        </w:rPr>
        <w:t>vinculada ao seu momento hist</w:t>
      </w:r>
      <w:r>
        <w:rPr>
          <w:rStyle w:val="Número de página"/>
          <w:sz w:val="24"/>
          <w:szCs w:val="24"/>
          <w:rtl w:val="0"/>
          <w:lang w:val="pt-PT"/>
        </w:rPr>
        <w:t>ó</w:t>
      </w:r>
      <w:r>
        <w:rPr>
          <w:rStyle w:val="Número de página"/>
          <w:sz w:val="24"/>
          <w:szCs w:val="24"/>
          <w:rtl w:val="0"/>
          <w:lang w:val="pt-PT"/>
        </w:rPr>
        <w:t>rico; dessa forma, o mundo ficcional encontra eco em sua experi</w:t>
      </w:r>
      <w:r>
        <w:rPr>
          <w:rStyle w:val="Número de página"/>
          <w:sz w:val="24"/>
          <w:szCs w:val="24"/>
          <w:rtl w:val="0"/>
          <w:lang w:val="pt-PT"/>
        </w:rPr>
        <w:t>ê</w:t>
      </w:r>
      <w:r>
        <w:rPr>
          <w:rStyle w:val="Número de página"/>
          <w:sz w:val="24"/>
          <w:szCs w:val="24"/>
          <w:rtl w:val="0"/>
          <w:lang w:val="pt-PT"/>
        </w:rPr>
        <w:t xml:space="preserve">ncia com o mundo real. </w:t>
      </w:r>
    </w:p>
    <w:p>
      <w:pPr>
        <w:pStyle w:val="Normal.0"/>
        <w:spacing w:line="360" w:lineRule="auto"/>
        <w:ind w:firstLine="709"/>
        <w:jc w:val="both"/>
        <w:rPr>
          <w:rStyle w:val="Número de página"/>
          <w:sz w:val="24"/>
          <w:szCs w:val="24"/>
        </w:rPr>
      </w:pPr>
      <w:r>
        <w:rPr>
          <w:rStyle w:val="Número de página"/>
          <w:sz w:val="24"/>
          <w:szCs w:val="24"/>
          <w:rtl w:val="0"/>
          <w:lang w:val="pt-PT"/>
        </w:rPr>
        <w:t>Com exce</w:t>
      </w:r>
      <w:r>
        <w:rPr>
          <w:rStyle w:val="Número de página"/>
          <w:sz w:val="24"/>
          <w:szCs w:val="24"/>
          <w:rtl w:val="0"/>
          <w:lang w:val="pt-PT"/>
        </w:rPr>
        <w:t>çã</w:t>
      </w:r>
      <w:r>
        <w:rPr>
          <w:rStyle w:val="Número de página"/>
          <w:sz w:val="24"/>
          <w:szCs w:val="24"/>
          <w:rtl w:val="0"/>
          <w:lang w:val="pt-PT"/>
        </w:rPr>
        <w:t>o de J</w:t>
      </w:r>
      <w:r>
        <w:rPr>
          <w:rStyle w:val="Número de página"/>
          <w:sz w:val="24"/>
          <w:szCs w:val="24"/>
          <w:rtl w:val="0"/>
          <w:lang w:val="pt-PT"/>
        </w:rPr>
        <w:t>ú</w:t>
      </w:r>
      <w:r>
        <w:rPr>
          <w:rStyle w:val="Número de página"/>
          <w:sz w:val="24"/>
          <w:szCs w:val="24"/>
          <w:rtl w:val="0"/>
          <w:lang w:val="pt-PT"/>
        </w:rPr>
        <w:t>lio Gouveia, que teve contato com a obra infantil de Lobato aos vinte anos, aproximadamente, os depoimentos apresentam a apropria</w:t>
      </w:r>
      <w:r>
        <w:rPr>
          <w:rStyle w:val="Número de página"/>
          <w:sz w:val="24"/>
          <w:szCs w:val="24"/>
          <w:rtl w:val="0"/>
          <w:lang w:val="pt-PT"/>
        </w:rPr>
        <w:t>çã</w:t>
      </w:r>
      <w:r>
        <w:rPr>
          <w:rStyle w:val="Número de página"/>
          <w:sz w:val="24"/>
          <w:szCs w:val="24"/>
          <w:rtl w:val="0"/>
          <w:lang w:val="pt-PT"/>
        </w:rPr>
        <w:t>o dessa leitura entre os sete e onze anos de idade. Um per</w:t>
      </w:r>
      <w:r>
        <w:rPr>
          <w:rStyle w:val="Número de página"/>
          <w:sz w:val="24"/>
          <w:szCs w:val="24"/>
          <w:rtl w:val="0"/>
          <w:lang w:val="pt-PT"/>
        </w:rPr>
        <w:t>í</w:t>
      </w:r>
      <w:r>
        <w:rPr>
          <w:rStyle w:val="Número de página"/>
          <w:sz w:val="24"/>
          <w:szCs w:val="24"/>
          <w:rtl w:val="0"/>
          <w:lang w:val="pt-PT"/>
        </w:rPr>
        <w:t>odo rico por excel</w:t>
      </w:r>
      <w:r>
        <w:rPr>
          <w:rStyle w:val="Número de página"/>
          <w:sz w:val="24"/>
          <w:szCs w:val="24"/>
          <w:rtl w:val="0"/>
          <w:lang w:val="pt-PT"/>
        </w:rPr>
        <w:t>ê</w:t>
      </w:r>
      <w:r>
        <w:rPr>
          <w:rStyle w:val="Número de página"/>
          <w:sz w:val="24"/>
          <w:szCs w:val="24"/>
          <w:rtl w:val="0"/>
          <w:lang w:val="pt-PT"/>
        </w:rPr>
        <w:t>ncia para a forma</w:t>
      </w:r>
      <w:r>
        <w:rPr>
          <w:rStyle w:val="Número de página"/>
          <w:sz w:val="24"/>
          <w:szCs w:val="24"/>
          <w:rtl w:val="0"/>
          <w:lang w:val="pt-PT"/>
        </w:rPr>
        <w:t>çã</w:t>
      </w:r>
      <w:r>
        <w:rPr>
          <w:rStyle w:val="Número de página"/>
          <w:sz w:val="24"/>
          <w:szCs w:val="24"/>
          <w:rtl w:val="0"/>
          <w:lang w:val="pt-PT"/>
        </w:rPr>
        <w:t>o do gosto pela leitura.</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Título 2"/>
        <w:keepNext w:val="0"/>
        <w:rPr>
          <w:rStyle w:val="Número de página"/>
          <w:b w:val="1"/>
          <w:bCs w:val="1"/>
        </w:rPr>
      </w:pPr>
      <w:r>
        <w:rPr>
          <w:rStyle w:val="Número de página"/>
          <w:b w:val="1"/>
          <w:bCs w:val="1"/>
          <w:rtl w:val="0"/>
          <w:lang w:val="pt-PT"/>
        </w:rPr>
        <w:t xml:space="preserve">4.3 Da leitura </w:t>
      </w:r>
      <w:r>
        <w:rPr>
          <w:rStyle w:val="Número de página"/>
          <w:b w:val="1"/>
          <w:bCs w:val="1"/>
          <w:rtl w:val="0"/>
          <w:lang w:val="pt-PT"/>
        </w:rPr>
        <w:t xml:space="preserve">à </w:t>
      </w:r>
      <w:r>
        <w:rPr>
          <w:rStyle w:val="Número de página"/>
          <w:b w:val="1"/>
          <w:bCs w:val="1"/>
          <w:rtl w:val="0"/>
          <w:lang w:val="pt-PT"/>
        </w:rPr>
        <w:t>escritura: livros que se contam</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H</w:t>
      </w:r>
      <w:r>
        <w:rPr>
          <w:rStyle w:val="Número de página"/>
          <w:sz w:val="24"/>
          <w:szCs w:val="24"/>
          <w:rtl w:val="0"/>
          <w:lang w:val="pt-PT"/>
        </w:rPr>
        <w:t xml:space="preserve">á </w:t>
      </w:r>
      <w:r>
        <w:rPr>
          <w:rStyle w:val="Número de página"/>
          <w:sz w:val="24"/>
          <w:szCs w:val="24"/>
          <w:rtl w:val="0"/>
          <w:lang w:val="pt-PT"/>
        </w:rPr>
        <w:t>lembran</w:t>
      </w:r>
      <w:r>
        <w:rPr>
          <w:rStyle w:val="Número de página"/>
          <w:sz w:val="24"/>
          <w:szCs w:val="24"/>
          <w:rtl w:val="0"/>
          <w:lang w:val="pt-PT"/>
        </w:rPr>
        <w:t>ç</w:t>
      </w:r>
      <w:r>
        <w:rPr>
          <w:rStyle w:val="Número de página"/>
          <w:sz w:val="24"/>
          <w:szCs w:val="24"/>
          <w:rtl w:val="0"/>
          <w:lang w:val="pt-PT"/>
        </w:rPr>
        <w:t>as da meninice que jamais se apagam do c</w:t>
      </w:r>
      <w:r>
        <w:rPr>
          <w:rStyle w:val="Número de página"/>
          <w:sz w:val="24"/>
          <w:szCs w:val="24"/>
          <w:rtl w:val="0"/>
          <w:lang w:val="pt-PT"/>
        </w:rPr>
        <w:t>é</w:t>
      </w:r>
      <w:r>
        <w:rPr>
          <w:rStyle w:val="Número de página"/>
          <w:sz w:val="24"/>
          <w:szCs w:val="24"/>
          <w:rtl w:val="0"/>
          <w:lang w:val="pt-PT"/>
        </w:rPr>
        <w:t>rebro adulto, mesmo quando esse receptador de impress</w:t>
      </w:r>
      <w:r>
        <w:rPr>
          <w:rStyle w:val="Número de página"/>
          <w:sz w:val="24"/>
          <w:szCs w:val="24"/>
          <w:rtl w:val="0"/>
          <w:lang w:val="pt-PT"/>
        </w:rPr>
        <w:t>õ</w:t>
      </w:r>
      <w:r>
        <w:rPr>
          <w:rStyle w:val="Número de página"/>
          <w:sz w:val="24"/>
          <w:szCs w:val="24"/>
          <w:rtl w:val="0"/>
          <w:lang w:val="pt-PT"/>
        </w:rPr>
        <w:t>es n</w:t>
      </w:r>
      <w:r>
        <w:rPr>
          <w:rStyle w:val="Número de página"/>
          <w:sz w:val="24"/>
          <w:szCs w:val="24"/>
          <w:rtl w:val="0"/>
          <w:lang w:val="pt-PT"/>
        </w:rPr>
        <w:t>ã</w:t>
      </w:r>
      <w:r>
        <w:rPr>
          <w:rStyle w:val="Número de página"/>
          <w:sz w:val="24"/>
          <w:szCs w:val="24"/>
          <w:rtl w:val="0"/>
          <w:lang w:val="pt-PT"/>
        </w:rPr>
        <w:t>o consegue, por fraqueza senil, reter as da v</w:t>
      </w:r>
      <w:r>
        <w:rPr>
          <w:rStyle w:val="Número de página"/>
          <w:sz w:val="24"/>
          <w:szCs w:val="24"/>
          <w:rtl w:val="0"/>
          <w:lang w:val="pt-PT"/>
        </w:rPr>
        <w:t>é</w:t>
      </w:r>
      <w:r>
        <w:rPr>
          <w:rStyle w:val="Número de página"/>
          <w:sz w:val="24"/>
          <w:szCs w:val="24"/>
          <w:rtl w:val="0"/>
          <w:lang w:val="pt-PT"/>
        </w:rPr>
        <w:t>spera.</w:t>
      </w:r>
      <w:r>
        <w:rPr>
          <w:rStyle w:val="Número de página"/>
          <w:sz w:val="24"/>
          <w:szCs w:val="24"/>
          <w:vertAlign w:val="superscript"/>
        </w:rPr>
        <w:footnoteReference w:id="414"/>
      </w:r>
    </w:p>
    <w:p>
      <w:pPr>
        <w:pStyle w:val="Normal.0"/>
        <w:spacing w:line="360" w:lineRule="auto"/>
        <w:ind w:firstLine="709"/>
        <w:jc w:val="both"/>
        <w:rPr>
          <w:sz w:val="24"/>
          <w:szCs w:val="24"/>
        </w:rPr>
      </w:pPr>
    </w:p>
    <w:p>
      <w:pPr>
        <w:pStyle w:val="Recuo de corpo de texto"/>
      </w:pPr>
      <w:r>
        <w:rPr>
          <w:rFonts w:cs="Arial Unicode MS" w:eastAsia="Arial Unicode MS"/>
          <w:rtl w:val="0"/>
        </w:rPr>
        <w:t>As evoca</w:t>
      </w:r>
      <w:r>
        <w:rPr>
          <w:rFonts w:cs="Arial Unicode MS" w:eastAsia="Arial Unicode MS" w:hint="default"/>
          <w:rtl w:val="0"/>
        </w:rPr>
        <w:t>çõ</w:t>
      </w:r>
      <w:r>
        <w:rPr>
          <w:rFonts w:cs="Arial Unicode MS" w:eastAsia="Arial Unicode MS"/>
          <w:rtl w:val="0"/>
        </w:rPr>
        <w:t>es de leituras, apresentadas pelos depoimentos registrados, delineiam um quadro amplo da pr</w:t>
      </w:r>
      <w:r>
        <w:rPr>
          <w:rFonts w:cs="Arial Unicode MS" w:eastAsia="Arial Unicode MS" w:hint="default"/>
          <w:rtl w:val="0"/>
        </w:rPr>
        <w:t>á</w:t>
      </w:r>
      <w:r>
        <w:rPr>
          <w:rFonts w:cs="Arial Unicode MS" w:eastAsia="Arial Unicode MS"/>
          <w:rtl w:val="0"/>
        </w:rPr>
        <w:t>tica de leitura dos livros infantis de Monteiro Lobato, possibilitando-nos observar a abrang</w:t>
      </w:r>
      <w:r>
        <w:rPr>
          <w:rFonts w:cs="Arial Unicode MS" w:eastAsia="Arial Unicode MS" w:hint="default"/>
          <w:rtl w:val="0"/>
        </w:rPr>
        <w:t>ê</w:t>
      </w:r>
      <w:r>
        <w:rPr>
          <w:rFonts w:cs="Arial Unicode MS" w:eastAsia="Arial Unicode MS"/>
          <w:rtl w:val="0"/>
        </w:rPr>
        <w:t>ncia e a perman</w:t>
      </w:r>
      <w:r>
        <w:rPr>
          <w:rFonts w:cs="Arial Unicode MS" w:eastAsia="Arial Unicode MS" w:hint="default"/>
          <w:rtl w:val="0"/>
        </w:rPr>
        <w:t>ê</w:t>
      </w:r>
      <w:r>
        <w:rPr>
          <w:rFonts w:cs="Arial Unicode MS" w:eastAsia="Arial Unicode MS"/>
          <w:rtl w:val="0"/>
        </w:rPr>
        <w:t>ncia das leituras realizadas na inf</w:t>
      </w:r>
      <w:r>
        <w:rPr>
          <w:rFonts w:cs="Arial Unicode MS" w:eastAsia="Arial Unicode MS" w:hint="default"/>
          <w:rtl w:val="0"/>
        </w:rPr>
        <w:t>â</w:t>
      </w:r>
      <w:r>
        <w:rPr>
          <w:rFonts w:cs="Arial Unicode MS" w:eastAsia="Arial Unicode MS"/>
          <w:rtl w:val="0"/>
        </w:rPr>
        <w:t xml:space="preserve">ncia. </w:t>
      </w:r>
    </w:p>
    <w:p>
      <w:pPr>
        <w:pStyle w:val="Recuo de corpo de texto"/>
      </w:pPr>
      <w:r>
        <w:rPr>
          <w:rFonts w:cs="Arial Unicode MS" w:eastAsia="Arial Unicode MS"/>
          <w:rtl w:val="0"/>
        </w:rPr>
        <w:t xml:space="preserve">Paralelamente </w:t>
      </w:r>
      <w:r>
        <w:rPr>
          <w:rFonts w:cs="Arial Unicode MS" w:eastAsia="Arial Unicode MS" w:hint="default"/>
          <w:rtl w:val="0"/>
        </w:rPr>
        <w:t>à</w:t>
      </w:r>
      <w:r>
        <w:rPr>
          <w:rFonts w:cs="Arial Unicode MS" w:eastAsia="Arial Unicode MS"/>
          <w:rtl w:val="0"/>
        </w:rPr>
        <w:t>queles depoimentos, de natureza concreta e real, encontram-se textos ficcionais que podem ser lidos como testemunho de leitura, j</w:t>
      </w:r>
      <w:r>
        <w:rPr>
          <w:rFonts w:cs="Arial Unicode MS" w:eastAsia="Arial Unicode MS" w:hint="default"/>
          <w:rtl w:val="0"/>
        </w:rPr>
        <w:t xml:space="preserve">á </w:t>
      </w:r>
      <w:r>
        <w:rPr>
          <w:rFonts w:cs="Arial Unicode MS" w:eastAsia="Arial Unicode MS"/>
          <w:rtl w:val="0"/>
        </w:rPr>
        <w:t>que tematizam a intricada rela</w:t>
      </w:r>
      <w:r>
        <w:rPr>
          <w:rFonts w:cs="Arial Unicode MS" w:eastAsia="Arial Unicode MS" w:hint="default"/>
          <w:rtl w:val="0"/>
        </w:rPr>
        <w:t>çã</w:t>
      </w:r>
      <w:r>
        <w:rPr>
          <w:rFonts w:cs="Arial Unicode MS" w:eastAsia="Arial Unicode MS"/>
          <w:rtl w:val="0"/>
        </w:rPr>
        <w:t>o texto e leitor. Acreditamos, tamb</w:t>
      </w:r>
      <w:r>
        <w:rPr>
          <w:rFonts w:cs="Arial Unicode MS" w:eastAsia="Arial Unicode MS" w:hint="default"/>
          <w:rtl w:val="0"/>
        </w:rPr>
        <w:t>é</w:t>
      </w:r>
      <w:r>
        <w:rPr>
          <w:rFonts w:cs="Arial Unicode MS" w:eastAsia="Arial Unicode MS"/>
          <w:rtl w:val="0"/>
        </w:rPr>
        <w:t>m, que a op</w:t>
      </w:r>
      <w:r>
        <w:rPr>
          <w:rFonts w:cs="Arial Unicode MS" w:eastAsia="Arial Unicode MS" w:hint="default"/>
          <w:rtl w:val="0"/>
        </w:rPr>
        <w:t>çã</w:t>
      </w:r>
      <w:r>
        <w:rPr>
          <w:rFonts w:cs="Arial Unicode MS" w:eastAsia="Arial Unicode MS"/>
          <w:rtl w:val="0"/>
        </w:rPr>
        <w:t>o de seus autores pela constru</w:t>
      </w:r>
      <w:r>
        <w:rPr>
          <w:rFonts w:cs="Arial Unicode MS" w:eastAsia="Arial Unicode MS" w:hint="default"/>
          <w:rtl w:val="0"/>
        </w:rPr>
        <w:t>çã</w:t>
      </w:r>
      <w:r>
        <w:rPr>
          <w:rFonts w:cs="Arial Unicode MS" w:eastAsia="Arial Unicode MS"/>
          <w:rtl w:val="0"/>
        </w:rPr>
        <w:t>o de um registro ficcional n</w:t>
      </w:r>
      <w:r>
        <w:rPr>
          <w:rFonts w:cs="Arial Unicode MS" w:eastAsia="Arial Unicode MS" w:hint="default"/>
          <w:rtl w:val="0"/>
        </w:rPr>
        <w:t>ã</w:t>
      </w:r>
      <w:r>
        <w:rPr>
          <w:rFonts w:cs="Arial Unicode MS" w:eastAsia="Arial Unicode MS"/>
          <w:rtl w:val="0"/>
        </w:rPr>
        <w:t>o invalida o intento de representa</w:t>
      </w:r>
      <w:r>
        <w:rPr>
          <w:rFonts w:cs="Arial Unicode MS" w:eastAsia="Arial Unicode MS" w:hint="default"/>
          <w:rtl w:val="0"/>
        </w:rPr>
        <w:t>çã</w:t>
      </w:r>
      <w:r>
        <w:rPr>
          <w:rFonts w:cs="Arial Unicode MS" w:eastAsia="Arial Unicode MS"/>
          <w:rtl w:val="0"/>
        </w:rPr>
        <w:t>o de uma leitura elaborada nos meandros da inf</w:t>
      </w:r>
      <w:r>
        <w:rPr>
          <w:rFonts w:cs="Arial Unicode MS" w:eastAsia="Arial Unicode MS" w:hint="default"/>
          <w:rtl w:val="0"/>
        </w:rPr>
        <w:t>â</w:t>
      </w:r>
      <w:r>
        <w:rPr>
          <w:rFonts w:cs="Arial Unicode MS" w:eastAsia="Arial Unicode MS"/>
          <w:rtl w:val="0"/>
        </w:rPr>
        <w:t>ncia.</w:t>
      </w:r>
    </w:p>
    <w:p>
      <w:pPr>
        <w:pStyle w:val="Normal.0"/>
        <w:spacing w:line="360" w:lineRule="auto"/>
        <w:ind w:firstLine="709"/>
        <w:jc w:val="both"/>
        <w:rPr>
          <w:rStyle w:val="Número de página"/>
          <w:sz w:val="24"/>
          <w:szCs w:val="24"/>
        </w:rPr>
      </w:pPr>
      <w:r>
        <w:rPr>
          <w:rStyle w:val="Número de página"/>
          <w:sz w:val="24"/>
          <w:szCs w:val="24"/>
          <w:rtl w:val="0"/>
          <w:lang w:val="pt-PT"/>
        </w:rPr>
        <w:t>Os textos aqui selecionados, pelo seu car</w:t>
      </w:r>
      <w:r>
        <w:rPr>
          <w:rStyle w:val="Número de página"/>
          <w:sz w:val="24"/>
          <w:szCs w:val="24"/>
          <w:rtl w:val="0"/>
          <w:lang w:val="pt-PT"/>
        </w:rPr>
        <w:t>á</w:t>
      </w:r>
      <w:r>
        <w:rPr>
          <w:rStyle w:val="Número de página"/>
          <w:sz w:val="24"/>
          <w:szCs w:val="24"/>
          <w:rtl w:val="0"/>
          <w:lang w:val="pt-PT"/>
        </w:rPr>
        <w:t>ter m</w:t>
      </w:r>
      <w:r>
        <w:rPr>
          <w:rStyle w:val="Número de página"/>
          <w:sz w:val="24"/>
          <w:szCs w:val="24"/>
          <w:rtl w:val="0"/>
          <w:lang w:val="pt-PT"/>
        </w:rPr>
        <w:t>ú</w:t>
      </w:r>
      <w:r>
        <w:rPr>
          <w:rStyle w:val="Número de página"/>
          <w:sz w:val="24"/>
          <w:szCs w:val="24"/>
          <w:rtl w:val="0"/>
          <w:lang w:val="pt-PT"/>
        </w:rPr>
        <w:t>ltiplo, situam-se na linha lim</w:t>
      </w:r>
      <w:r>
        <w:rPr>
          <w:rStyle w:val="Número de página"/>
          <w:sz w:val="24"/>
          <w:szCs w:val="24"/>
          <w:rtl w:val="0"/>
          <w:lang w:val="pt-PT"/>
        </w:rPr>
        <w:t>í</w:t>
      </w:r>
      <w:r>
        <w:rPr>
          <w:rStyle w:val="Número de página"/>
          <w:sz w:val="24"/>
          <w:szCs w:val="24"/>
          <w:rtl w:val="0"/>
          <w:lang w:val="pt-PT"/>
        </w:rPr>
        <w:t>trofe do real e do imagin</w:t>
      </w:r>
      <w:r>
        <w:rPr>
          <w:rStyle w:val="Número de página"/>
          <w:sz w:val="24"/>
          <w:szCs w:val="24"/>
          <w:rtl w:val="0"/>
          <w:lang w:val="pt-PT"/>
        </w:rPr>
        <w:t>á</w:t>
      </w:r>
      <w:r>
        <w:rPr>
          <w:rStyle w:val="Número de página"/>
          <w:sz w:val="24"/>
          <w:szCs w:val="24"/>
          <w:rtl w:val="0"/>
          <w:lang w:val="pt-PT"/>
        </w:rPr>
        <w:t>rio, da mem</w:t>
      </w:r>
      <w:r>
        <w:rPr>
          <w:rStyle w:val="Número de página"/>
          <w:sz w:val="24"/>
          <w:szCs w:val="24"/>
          <w:rtl w:val="0"/>
          <w:lang w:val="pt-PT"/>
        </w:rPr>
        <w:t>ó</w:t>
      </w:r>
      <w:r>
        <w:rPr>
          <w:rStyle w:val="Número de página"/>
          <w:sz w:val="24"/>
          <w:szCs w:val="24"/>
          <w:rtl w:val="0"/>
          <w:lang w:val="pt-PT"/>
        </w:rPr>
        <w:t>ria e da fic</w:t>
      </w:r>
      <w:r>
        <w:rPr>
          <w:rStyle w:val="Número de página"/>
          <w:sz w:val="24"/>
          <w:szCs w:val="24"/>
          <w:rtl w:val="0"/>
          <w:lang w:val="pt-PT"/>
        </w:rPr>
        <w:t>çã</w:t>
      </w:r>
      <w:r>
        <w:rPr>
          <w:rStyle w:val="Número de página"/>
          <w:sz w:val="24"/>
          <w:szCs w:val="24"/>
          <w:rtl w:val="0"/>
          <w:lang w:val="pt-PT"/>
        </w:rPr>
        <w:t>o. S</w:t>
      </w:r>
      <w:r>
        <w:rPr>
          <w:rStyle w:val="Número de página"/>
          <w:sz w:val="24"/>
          <w:szCs w:val="24"/>
          <w:rtl w:val="0"/>
          <w:lang w:val="pt-PT"/>
        </w:rPr>
        <w:t>ã</w:t>
      </w:r>
      <w:r>
        <w:rPr>
          <w:rStyle w:val="Número de página"/>
          <w:sz w:val="24"/>
          <w:szCs w:val="24"/>
          <w:rtl w:val="0"/>
          <w:lang w:val="pt-PT"/>
        </w:rPr>
        <w:t xml:space="preserve">o eles: o conto </w:t>
      </w:r>
      <w:r>
        <w:rPr>
          <w:rStyle w:val="Número de página"/>
          <w:i w:val="1"/>
          <w:iCs w:val="1"/>
          <w:sz w:val="24"/>
          <w:szCs w:val="24"/>
          <w:rtl w:val="0"/>
          <w:lang w:val="pt-PT"/>
        </w:rPr>
        <w:t>Felicidade clandestina</w:t>
      </w:r>
      <w:r>
        <w:rPr>
          <w:rStyle w:val="Número de página"/>
          <w:sz w:val="24"/>
          <w:szCs w:val="24"/>
          <w:rtl w:val="0"/>
          <w:lang w:val="pt-PT"/>
        </w:rPr>
        <w:t xml:space="preserve"> (1975), de Clarice Lispector, e o romance</w:t>
      </w:r>
      <w:r>
        <w:rPr>
          <w:rStyle w:val="Número de página"/>
          <w:i w:val="1"/>
          <w:iCs w:val="1"/>
          <w:sz w:val="24"/>
          <w:szCs w:val="24"/>
          <w:rtl w:val="0"/>
          <w:lang w:val="pt-PT"/>
        </w:rPr>
        <w:t xml:space="preserve"> O menino no espelho</w:t>
      </w:r>
      <w:r>
        <w:rPr>
          <w:rStyle w:val="Número de página"/>
          <w:sz w:val="24"/>
          <w:szCs w:val="24"/>
          <w:rtl w:val="0"/>
          <w:lang w:val="pt-PT"/>
        </w:rPr>
        <w:t xml:space="preserve"> (1982), de Fernando Sabino, bem como os livros infanto-juvenis:</w:t>
      </w:r>
      <w:r>
        <w:rPr>
          <w:rStyle w:val="Número de página"/>
          <w:i w:val="1"/>
          <w:iCs w:val="1"/>
          <w:sz w:val="24"/>
          <w:szCs w:val="24"/>
          <w:rtl w:val="0"/>
          <w:lang w:val="pt-PT"/>
        </w:rPr>
        <w:t xml:space="preserve"> Mem</w:t>
      </w:r>
      <w:r>
        <w:rPr>
          <w:rStyle w:val="Número de página"/>
          <w:i w:val="1"/>
          <w:iCs w:val="1"/>
          <w:sz w:val="24"/>
          <w:szCs w:val="24"/>
          <w:rtl w:val="0"/>
          <w:lang w:val="pt-PT"/>
        </w:rPr>
        <w:t>ó</w:t>
      </w:r>
      <w:r>
        <w:rPr>
          <w:rStyle w:val="Número de página"/>
          <w:i w:val="1"/>
          <w:iCs w:val="1"/>
          <w:sz w:val="24"/>
          <w:szCs w:val="24"/>
          <w:rtl w:val="0"/>
          <w:lang w:val="pt-PT"/>
        </w:rPr>
        <w:t>rias da ilha</w:t>
      </w:r>
      <w:r>
        <w:rPr>
          <w:rStyle w:val="Número de página"/>
          <w:sz w:val="24"/>
          <w:szCs w:val="24"/>
          <w:rtl w:val="0"/>
          <w:lang w:val="pt-PT"/>
        </w:rPr>
        <w:t xml:space="preserve"> (1991), de Luciana Sandroni, e </w:t>
      </w:r>
      <w:r>
        <w:rPr>
          <w:rStyle w:val="Número de página"/>
          <w:i w:val="1"/>
          <w:iCs w:val="1"/>
          <w:sz w:val="24"/>
          <w:szCs w:val="24"/>
          <w:rtl w:val="0"/>
          <w:lang w:val="pt-PT"/>
        </w:rPr>
        <w:t xml:space="preserve">Amigos secretos </w:t>
      </w:r>
      <w:r>
        <w:rPr>
          <w:rStyle w:val="Número de página"/>
          <w:sz w:val="24"/>
          <w:szCs w:val="24"/>
          <w:rtl w:val="0"/>
          <w:lang w:val="pt-PT"/>
        </w:rPr>
        <w:t>(1996), de Ana Maria Machado. Quatro narrativas de um tempo provis</w:t>
      </w:r>
      <w:r>
        <w:rPr>
          <w:rStyle w:val="Número de página"/>
          <w:sz w:val="24"/>
          <w:szCs w:val="24"/>
          <w:rtl w:val="0"/>
          <w:lang w:val="pt-PT"/>
        </w:rPr>
        <w:t>ó</w:t>
      </w:r>
      <w:r>
        <w:rPr>
          <w:rStyle w:val="Número de página"/>
          <w:sz w:val="24"/>
          <w:szCs w:val="24"/>
          <w:rtl w:val="0"/>
          <w:lang w:val="pt-PT"/>
        </w:rPr>
        <w:t>rio, eternizado pela mem</w:t>
      </w:r>
      <w:r>
        <w:rPr>
          <w:rStyle w:val="Número de página"/>
          <w:sz w:val="24"/>
          <w:szCs w:val="24"/>
          <w:rtl w:val="0"/>
          <w:lang w:val="pt-PT"/>
        </w:rPr>
        <w:t>ó</w:t>
      </w:r>
      <w:r>
        <w:rPr>
          <w:rStyle w:val="Número de página"/>
          <w:sz w:val="24"/>
          <w:szCs w:val="24"/>
          <w:rtl w:val="0"/>
          <w:lang w:val="pt-PT"/>
        </w:rPr>
        <w:t>ria: a inf</w:t>
      </w:r>
      <w:r>
        <w:rPr>
          <w:rStyle w:val="Número de página"/>
          <w:sz w:val="24"/>
          <w:szCs w:val="24"/>
          <w:rtl w:val="0"/>
          <w:lang w:val="pt-PT"/>
        </w:rPr>
        <w:t>â</w:t>
      </w:r>
      <w:r>
        <w:rPr>
          <w:rStyle w:val="Número de página"/>
          <w:sz w:val="24"/>
          <w:szCs w:val="24"/>
          <w:rtl w:val="0"/>
          <w:lang w:val="pt-PT"/>
        </w:rPr>
        <w:t>ncia.</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 leitura do conto </w:t>
      </w:r>
      <w:r>
        <w:rPr>
          <w:rStyle w:val="Número de página"/>
          <w:i w:val="1"/>
          <w:iCs w:val="1"/>
          <w:sz w:val="24"/>
          <w:szCs w:val="24"/>
          <w:rtl w:val="0"/>
          <w:lang w:val="pt-PT"/>
        </w:rPr>
        <w:t>Felicidade clandestina</w:t>
      </w:r>
      <w:r>
        <w:rPr>
          <w:rStyle w:val="Número de página"/>
          <w:i w:val="1"/>
          <w:iCs w:val="1"/>
          <w:sz w:val="24"/>
          <w:szCs w:val="24"/>
          <w:vertAlign w:val="superscript"/>
        </w:rPr>
        <w:footnoteReference w:id="415"/>
      </w:r>
      <w:r>
        <w:rPr>
          <w:rStyle w:val="Número de página"/>
          <w:i w:val="1"/>
          <w:iCs w:val="1"/>
          <w:sz w:val="24"/>
          <w:szCs w:val="24"/>
          <w:rtl w:val="0"/>
          <w:lang w:val="pt-PT"/>
        </w:rPr>
        <w:t xml:space="preserve"> </w:t>
      </w:r>
      <w:r>
        <w:rPr>
          <w:rStyle w:val="Número de página"/>
          <w:sz w:val="24"/>
          <w:szCs w:val="24"/>
          <w:rtl w:val="0"/>
          <w:lang w:val="pt-PT"/>
        </w:rPr>
        <w:t>s</w:t>
      </w:r>
      <w:r>
        <w:rPr>
          <w:rStyle w:val="Número de página"/>
          <w:sz w:val="24"/>
          <w:szCs w:val="24"/>
          <w:rtl w:val="0"/>
          <w:lang w:val="pt-PT"/>
        </w:rPr>
        <w:t xml:space="preserve">ó </w:t>
      </w:r>
      <w:r>
        <w:rPr>
          <w:rStyle w:val="Número de página"/>
          <w:sz w:val="24"/>
          <w:szCs w:val="24"/>
          <w:rtl w:val="0"/>
          <w:lang w:val="pt-PT"/>
        </w:rPr>
        <w:t>tem sentido ao nosso prop</w:t>
      </w:r>
      <w:r>
        <w:rPr>
          <w:rStyle w:val="Número de página"/>
          <w:sz w:val="24"/>
          <w:szCs w:val="24"/>
          <w:rtl w:val="0"/>
          <w:lang w:val="pt-PT"/>
        </w:rPr>
        <w:t>ó</w:t>
      </w:r>
      <w:r>
        <w:rPr>
          <w:rStyle w:val="Número de página"/>
          <w:sz w:val="24"/>
          <w:szCs w:val="24"/>
          <w:rtl w:val="0"/>
          <w:lang w:val="pt-PT"/>
        </w:rPr>
        <w:t xml:space="preserve">sito, </w:t>
      </w:r>
      <w:r>
        <w:rPr>
          <w:rStyle w:val="Número de página"/>
          <w:sz w:val="24"/>
          <w:szCs w:val="24"/>
          <w:rtl w:val="0"/>
          <w:lang w:val="pt-PT"/>
        </w:rPr>
        <w:t xml:space="preserve">à </w:t>
      </w:r>
      <w:r>
        <w:rPr>
          <w:rStyle w:val="Número de página"/>
          <w:sz w:val="24"/>
          <w:szCs w:val="24"/>
          <w:rtl w:val="0"/>
          <w:lang w:val="pt-PT"/>
        </w:rPr>
        <w:t xml:space="preserve">medida que for compreendido como </w:t>
      </w:r>
      <w:r>
        <w:rPr>
          <w:rStyle w:val="Número de página"/>
          <w:sz w:val="24"/>
          <w:szCs w:val="24"/>
          <w:rtl w:val="0"/>
          <w:lang w:val="pt-PT"/>
        </w:rPr>
        <w:t>“</w:t>
      </w:r>
      <w:r>
        <w:rPr>
          <w:rStyle w:val="Número de página"/>
          <w:sz w:val="24"/>
          <w:szCs w:val="24"/>
          <w:rtl w:val="0"/>
          <w:lang w:val="pt-PT"/>
        </w:rPr>
        <w:t>testemunho</w:t>
      </w:r>
      <w:r>
        <w:rPr>
          <w:rStyle w:val="Número de página"/>
          <w:sz w:val="24"/>
          <w:szCs w:val="24"/>
          <w:rtl w:val="0"/>
          <w:lang w:val="pt-PT"/>
        </w:rPr>
        <w:t xml:space="preserve">” </w:t>
      </w:r>
      <w:r>
        <w:rPr>
          <w:rStyle w:val="Número de página"/>
          <w:sz w:val="24"/>
          <w:szCs w:val="24"/>
          <w:rtl w:val="0"/>
          <w:lang w:val="pt-PT"/>
        </w:rPr>
        <w:t>da hist</w:t>
      </w:r>
      <w:r>
        <w:rPr>
          <w:rStyle w:val="Número de página"/>
          <w:sz w:val="24"/>
          <w:szCs w:val="24"/>
          <w:rtl w:val="0"/>
          <w:lang w:val="pt-PT"/>
        </w:rPr>
        <w:t>ó</w:t>
      </w:r>
      <w:r>
        <w:rPr>
          <w:rStyle w:val="Número de página"/>
          <w:sz w:val="24"/>
          <w:szCs w:val="24"/>
          <w:rtl w:val="0"/>
          <w:lang w:val="pt-PT"/>
        </w:rPr>
        <w:t>ria de vida leitora da escritora. Ademais, mesmo sem apresentar explicitamente um registro autobiogr</w:t>
      </w:r>
      <w:r>
        <w:rPr>
          <w:rStyle w:val="Número de página"/>
          <w:sz w:val="24"/>
          <w:szCs w:val="24"/>
          <w:rtl w:val="0"/>
          <w:lang w:val="pt-PT"/>
        </w:rPr>
        <w:t>á</w:t>
      </w:r>
      <w:r>
        <w:rPr>
          <w:rStyle w:val="Número de página"/>
          <w:sz w:val="24"/>
          <w:szCs w:val="24"/>
          <w:rtl w:val="0"/>
          <w:lang w:val="pt-PT"/>
        </w:rPr>
        <w:t xml:space="preserve">fico, a narrativa traz </w:t>
      </w:r>
      <w:r>
        <w:rPr>
          <w:rStyle w:val="Número de página"/>
          <w:sz w:val="24"/>
          <w:szCs w:val="24"/>
          <w:rtl w:val="0"/>
          <w:lang w:val="pt-PT"/>
        </w:rPr>
        <w:t xml:space="preserve">à </w:t>
      </w:r>
      <w:r>
        <w:rPr>
          <w:rStyle w:val="Número de página"/>
          <w:sz w:val="24"/>
          <w:szCs w:val="24"/>
          <w:rtl w:val="0"/>
          <w:lang w:val="pt-PT"/>
        </w:rPr>
        <w:t>tona a inf</w:t>
      </w:r>
      <w:r>
        <w:rPr>
          <w:rStyle w:val="Número de página"/>
          <w:sz w:val="24"/>
          <w:szCs w:val="24"/>
          <w:rtl w:val="0"/>
          <w:lang w:val="pt-PT"/>
        </w:rPr>
        <w:t>â</w:t>
      </w:r>
      <w:r>
        <w:rPr>
          <w:rStyle w:val="Número de página"/>
          <w:sz w:val="24"/>
          <w:szCs w:val="24"/>
          <w:rtl w:val="0"/>
          <w:lang w:val="pt-PT"/>
        </w:rPr>
        <w:t>ncia pobre da menina Clarice na cidade do Recife.</w:t>
      </w:r>
      <w:r>
        <w:rPr>
          <w:rStyle w:val="Número de página"/>
          <w:sz w:val="24"/>
          <w:szCs w:val="24"/>
          <w:vertAlign w:val="superscript"/>
        </w:rPr>
        <w:footnoteReference w:id="416"/>
      </w:r>
    </w:p>
    <w:p>
      <w:pPr>
        <w:pStyle w:val="Recuo de corpo de texto"/>
      </w:pPr>
      <w:r>
        <w:rPr>
          <w:rFonts w:cs="Arial Unicode MS" w:eastAsia="Arial Unicode MS"/>
          <w:rtl w:val="0"/>
        </w:rPr>
        <w:t>N</w:t>
      </w:r>
      <w:r>
        <w:rPr>
          <w:rFonts w:cs="Arial Unicode MS" w:eastAsia="Arial Unicode MS" w:hint="default"/>
          <w:rtl w:val="0"/>
        </w:rPr>
        <w:t>á</w:t>
      </w:r>
      <w:r>
        <w:rPr>
          <w:rFonts w:cs="Arial Unicode MS" w:eastAsia="Arial Unicode MS"/>
          <w:rtl w:val="0"/>
        </w:rPr>
        <w:t>dia Gotlib, em sua biografia sobre Clarice Lispector, destaca a amizade da escritora na inf</w:t>
      </w:r>
      <w:r>
        <w:rPr>
          <w:rFonts w:cs="Arial Unicode MS" w:eastAsia="Arial Unicode MS" w:hint="default"/>
          <w:rtl w:val="0"/>
        </w:rPr>
        <w:t>â</w:t>
      </w:r>
      <w:r>
        <w:rPr>
          <w:rFonts w:cs="Arial Unicode MS" w:eastAsia="Arial Unicode MS"/>
          <w:rtl w:val="0"/>
        </w:rPr>
        <w:t>ncia com Reveca, colega do Gin</w:t>
      </w:r>
      <w:r>
        <w:rPr>
          <w:rFonts w:cs="Arial Unicode MS" w:eastAsia="Arial Unicode MS" w:hint="default"/>
          <w:rtl w:val="0"/>
        </w:rPr>
        <w:t>á</w:t>
      </w:r>
      <w:r>
        <w:rPr>
          <w:rFonts w:cs="Arial Unicode MS" w:eastAsia="Arial Unicode MS"/>
          <w:rtl w:val="0"/>
        </w:rPr>
        <w:t>sio Pernambucano. Segundo depoimento da irm</w:t>
      </w:r>
      <w:r>
        <w:rPr>
          <w:rFonts w:cs="Arial Unicode MS" w:eastAsia="Arial Unicode MS" w:hint="default"/>
          <w:rtl w:val="0"/>
        </w:rPr>
        <w:t xml:space="preserve">ã </w:t>
      </w:r>
      <w:r>
        <w:rPr>
          <w:rFonts w:cs="Arial Unicode MS" w:eastAsia="Arial Unicode MS"/>
          <w:rtl w:val="0"/>
        </w:rPr>
        <w:t>de Reveca, Suzana Rorovitz, a irm</w:t>
      </w:r>
      <w:r>
        <w:rPr>
          <w:rFonts w:cs="Arial Unicode MS" w:eastAsia="Arial Unicode MS" w:hint="default"/>
          <w:rtl w:val="0"/>
        </w:rPr>
        <w:t xml:space="preserve">ã </w:t>
      </w:r>
      <w:r>
        <w:rPr>
          <w:rFonts w:cs="Arial Unicode MS" w:eastAsia="Arial Unicode MS"/>
          <w:rtl w:val="0"/>
        </w:rPr>
        <w:t>emprestava v</w:t>
      </w:r>
      <w:r>
        <w:rPr>
          <w:rFonts w:cs="Arial Unicode MS" w:eastAsia="Arial Unicode MS" w:hint="default"/>
          <w:rtl w:val="0"/>
        </w:rPr>
        <w:t>á</w:t>
      </w:r>
      <w:r>
        <w:rPr>
          <w:rFonts w:cs="Arial Unicode MS" w:eastAsia="Arial Unicode MS"/>
          <w:rtl w:val="0"/>
        </w:rPr>
        <w:t xml:space="preserve">rios livros </w:t>
      </w:r>
      <w:r>
        <w:rPr>
          <w:rFonts w:cs="Arial Unicode MS" w:eastAsia="Arial Unicode MS" w:hint="default"/>
          <w:rtl w:val="0"/>
        </w:rPr>
        <w:t xml:space="preserve">à </w:t>
      </w:r>
      <w:r>
        <w:rPr>
          <w:rFonts w:cs="Arial Unicode MS" w:eastAsia="Arial Unicode MS"/>
          <w:rtl w:val="0"/>
        </w:rPr>
        <w:t>Clarice, j</w:t>
      </w:r>
      <w:r>
        <w:rPr>
          <w:rFonts w:cs="Arial Unicode MS" w:eastAsia="Arial Unicode MS" w:hint="default"/>
          <w:rtl w:val="0"/>
        </w:rPr>
        <w:t xml:space="preserve">á </w:t>
      </w:r>
      <w:r>
        <w:rPr>
          <w:rFonts w:cs="Arial Unicode MS" w:eastAsia="Arial Unicode MS"/>
          <w:rtl w:val="0"/>
        </w:rPr>
        <w:t>que o pai era dono de uma livraria e em casa possu</w:t>
      </w:r>
      <w:r>
        <w:rPr>
          <w:rFonts w:cs="Arial Unicode MS" w:eastAsia="Arial Unicode MS" w:hint="default"/>
          <w:rtl w:val="0"/>
        </w:rPr>
        <w:t>í</w:t>
      </w:r>
      <w:r>
        <w:rPr>
          <w:rFonts w:cs="Arial Unicode MS" w:eastAsia="Arial Unicode MS"/>
          <w:rtl w:val="0"/>
        </w:rPr>
        <w:t>am uma grande biblioteca. O empr</w:t>
      </w:r>
      <w:r>
        <w:rPr>
          <w:rFonts w:cs="Arial Unicode MS" w:eastAsia="Arial Unicode MS" w:hint="default"/>
          <w:rtl w:val="0"/>
        </w:rPr>
        <w:t>é</w:t>
      </w:r>
      <w:r>
        <w:rPr>
          <w:rFonts w:cs="Arial Unicode MS" w:eastAsia="Arial Unicode MS"/>
          <w:rtl w:val="0"/>
        </w:rPr>
        <w:t>stimo de um determinado t</w:t>
      </w:r>
      <w:r>
        <w:rPr>
          <w:rFonts w:cs="Arial Unicode MS" w:eastAsia="Arial Unicode MS" w:hint="default"/>
          <w:rtl w:val="0"/>
        </w:rPr>
        <w:t>í</w:t>
      </w:r>
      <w:r>
        <w:rPr>
          <w:rFonts w:cs="Arial Unicode MS" w:eastAsia="Arial Unicode MS"/>
          <w:rtl w:val="0"/>
        </w:rPr>
        <w:t xml:space="preserve">tulo </w:t>
      </w:r>
      <w:r>
        <w:rPr>
          <w:rFonts w:cs="Arial Unicode MS" w:eastAsia="Arial Unicode MS" w:hint="default"/>
          <w:rtl w:val="0"/>
        </w:rPr>
        <w:t xml:space="preserve">é </w:t>
      </w:r>
      <w:r>
        <w:rPr>
          <w:rFonts w:cs="Arial Unicode MS" w:eastAsia="Arial Unicode MS"/>
          <w:rtl w:val="0"/>
        </w:rPr>
        <w:t>protelado por Reveca e relatado com min</w:t>
      </w:r>
      <w:r>
        <w:rPr>
          <w:rFonts w:cs="Arial Unicode MS" w:eastAsia="Arial Unicode MS" w:hint="default"/>
          <w:rtl w:val="0"/>
        </w:rPr>
        <w:t>ú</w:t>
      </w:r>
      <w:r>
        <w:rPr>
          <w:rFonts w:cs="Arial Unicode MS" w:eastAsia="Arial Unicode MS"/>
          <w:rtl w:val="0"/>
        </w:rPr>
        <w:t>cias por Suzana, que descreve a interfer</w:t>
      </w:r>
      <w:r>
        <w:rPr>
          <w:rFonts w:cs="Arial Unicode MS" w:eastAsia="Arial Unicode MS" w:hint="default"/>
          <w:rtl w:val="0"/>
        </w:rPr>
        <w:t>ê</w:t>
      </w:r>
      <w:r>
        <w:rPr>
          <w:rFonts w:cs="Arial Unicode MS" w:eastAsia="Arial Unicode MS"/>
          <w:rtl w:val="0"/>
        </w:rPr>
        <w:t>ncia da sua m</w:t>
      </w:r>
      <w:r>
        <w:rPr>
          <w:rFonts w:cs="Arial Unicode MS" w:eastAsia="Arial Unicode MS" w:hint="default"/>
          <w:rtl w:val="0"/>
        </w:rPr>
        <w:t>ã</w:t>
      </w:r>
      <w:r>
        <w:rPr>
          <w:rFonts w:cs="Arial Unicode MS" w:eastAsia="Arial Unicode MS"/>
          <w:rtl w:val="0"/>
        </w:rPr>
        <w:t xml:space="preserve">e no caso: </w:t>
      </w:r>
      <w:r>
        <w:rPr>
          <w:rFonts w:cs="Arial Unicode MS" w:eastAsia="Arial Unicode MS" w:hint="default"/>
          <w:rtl w:val="0"/>
        </w:rPr>
        <w:t>“</w:t>
      </w:r>
      <w:r>
        <w:rPr>
          <w:rFonts w:cs="Arial Unicode MS" w:eastAsia="Arial Unicode MS"/>
          <w:rtl w:val="0"/>
        </w:rPr>
        <w:t>Depois desse caso dos livros, ela nunca mais veio em casa. Ela devorava os livros com os olhos. Acho que nunca tinha visto tanto livro dentro de uma casa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17"/>
      </w:r>
    </w:p>
    <w:p>
      <w:pPr>
        <w:pStyle w:val="Recuo de corpo de texto"/>
      </w:pPr>
      <w:r>
        <w:rPr>
          <w:rFonts w:cs="Arial Unicode MS" w:eastAsia="Arial Unicode MS"/>
          <w:rtl w:val="0"/>
        </w:rPr>
        <w:t xml:space="preserve">Mais do que um relato, o conto </w:t>
      </w:r>
      <w:r>
        <w:rPr>
          <w:rFonts w:cs="Arial Unicode MS" w:eastAsia="Arial Unicode MS" w:hint="default"/>
          <w:rtl w:val="0"/>
        </w:rPr>
        <w:t xml:space="preserve">é </w:t>
      </w:r>
      <w:r>
        <w:rPr>
          <w:rFonts w:cs="Arial Unicode MS" w:eastAsia="Arial Unicode MS"/>
          <w:rtl w:val="0"/>
        </w:rPr>
        <w:t>uma declara</w:t>
      </w:r>
      <w:r>
        <w:rPr>
          <w:rFonts w:cs="Arial Unicode MS" w:eastAsia="Arial Unicode MS" w:hint="default"/>
          <w:rtl w:val="0"/>
        </w:rPr>
        <w:t>çã</w:t>
      </w:r>
      <w:r>
        <w:rPr>
          <w:rFonts w:cs="Arial Unicode MS" w:eastAsia="Arial Unicode MS"/>
          <w:rtl w:val="0"/>
        </w:rPr>
        <w:t xml:space="preserve">o de amor </w:t>
      </w:r>
      <w:r>
        <w:rPr>
          <w:rFonts w:cs="Arial Unicode MS" w:eastAsia="Arial Unicode MS" w:hint="default"/>
          <w:rtl w:val="0"/>
        </w:rPr>
        <w:t xml:space="preserve">à </w:t>
      </w:r>
      <w:r>
        <w:rPr>
          <w:rFonts w:cs="Arial Unicode MS" w:eastAsia="Arial Unicode MS"/>
          <w:rtl w:val="0"/>
        </w:rPr>
        <w:t xml:space="preserve">leitura, em especial ao objeto de desejo da menina-personagem: o livro de Monteiro Lobato, </w:t>
      </w:r>
      <w:r>
        <w:rPr>
          <w:rStyle w:val="Número de página"/>
          <w:rFonts w:cs="Arial Unicode MS" w:eastAsia="Arial Unicode MS"/>
          <w:i w:val="1"/>
          <w:iCs w:val="1"/>
          <w:rtl w:val="0"/>
          <w:lang w:val="pt-PT"/>
        </w:rPr>
        <w:t>Reina</w:t>
      </w:r>
      <w:r>
        <w:rPr>
          <w:rStyle w:val="Número de página"/>
          <w:rFonts w:cs="Arial Unicode MS" w:eastAsia="Arial Unicode MS" w:hint="default"/>
          <w:i w:val="1"/>
          <w:iCs w:val="1"/>
          <w:rtl w:val="0"/>
          <w:lang w:val="pt-PT"/>
        </w:rPr>
        <w:t>çõ</w:t>
      </w:r>
      <w:r>
        <w:rPr>
          <w:rStyle w:val="Número de página"/>
          <w:rFonts w:cs="Arial Unicode MS" w:eastAsia="Arial Unicode MS"/>
          <w:i w:val="1"/>
          <w:iCs w:val="1"/>
          <w:rtl w:val="0"/>
          <w:lang w:val="pt-PT"/>
        </w:rPr>
        <w:t>es de Narizinho.</w:t>
      </w:r>
      <w:r>
        <w:rPr>
          <w:rFonts w:cs="Arial Unicode MS" w:eastAsia="Arial Unicode MS"/>
          <w:rtl w:val="0"/>
        </w:rPr>
        <w:t xml:space="preserve"> Clarice Lispector, numa cr</w:t>
      </w:r>
      <w:r>
        <w:rPr>
          <w:rFonts w:cs="Arial Unicode MS" w:eastAsia="Arial Unicode MS" w:hint="default"/>
          <w:rtl w:val="0"/>
        </w:rPr>
        <w:t>ô</w:t>
      </w:r>
      <w:r>
        <w:rPr>
          <w:rFonts w:cs="Arial Unicode MS" w:eastAsia="Arial Unicode MS"/>
          <w:rtl w:val="0"/>
        </w:rPr>
        <w:t xml:space="preserve">nica do </w:t>
      </w:r>
      <w:r>
        <w:rPr>
          <w:rStyle w:val="Número de página"/>
          <w:rFonts w:cs="Arial Unicode MS" w:eastAsia="Arial Unicode MS"/>
          <w:i w:val="1"/>
          <w:iCs w:val="1"/>
          <w:rtl w:val="0"/>
          <w:lang w:val="pt-PT"/>
        </w:rPr>
        <w:t>Jornal do Brasil</w:t>
      </w:r>
      <w:r>
        <w:rPr>
          <w:rFonts w:cs="Arial Unicode MS" w:eastAsia="Arial Unicode MS"/>
          <w:rtl w:val="0"/>
        </w:rPr>
        <w:t>, da d</w:t>
      </w:r>
      <w:r>
        <w:rPr>
          <w:rFonts w:cs="Arial Unicode MS" w:eastAsia="Arial Unicode MS" w:hint="default"/>
          <w:rtl w:val="0"/>
        </w:rPr>
        <w:t>é</w:t>
      </w:r>
      <w:r>
        <w:rPr>
          <w:rFonts w:cs="Arial Unicode MS" w:eastAsia="Arial Unicode MS"/>
          <w:rtl w:val="0"/>
        </w:rPr>
        <w:t xml:space="preserve">cada de 60, confessa essa fidelidade ao escritor taubateano: </w:t>
      </w:r>
      <w:r>
        <w:rPr>
          <w:rFonts w:cs="Arial Unicode MS" w:eastAsia="Arial Unicode MS" w:hint="default"/>
          <w:rtl w:val="0"/>
        </w:rPr>
        <w:t>“</w:t>
      </w:r>
      <w:r>
        <w:rPr>
          <w:rFonts w:cs="Arial Unicode MS" w:eastAsia="Arial Unicode MS"/>
          <w:rtl w:val="0"/>
        </w:rPr>
        <w:t>Quanto a mim, continuo a ler Monteiro Lobato. Ele deu ilumina</w:t>
      </w:r>
      <w:r>
        <w:rPr>
          <w:rFonts w:cs="Arial Unicode MS" w:eastAsia="Arial Unicode MS" w:hint="default"/>
          <w:rtl w:val="0"/>
        </w:rPr>
        <w:t>çã</w:t>
      </w:r>
      <w:r>
        <w:rPr>
          <w:rFonts w:cs="Arial Unicode MS" w:eastAsia="Arial Unicode MS"/>
          <w:rtl w:val="0"/>
        </w:rPr>
        <w:t>o de alegria a muita inf</w:t>
      </w:r>
      <w:r>
        <w:rPr>
          <w:rFonts w:cs="Arial Unicode MS" w:eastAsia="Arial Unicode MS" w:hint="default"/>
          <w:rtl w:val="0"/>
        </w:rPr>
        <w:t>â</w:t>
      </w:r>
      <w:r>
        <w:rPr>
          <w:rFonts w:cs="Arial Unicode MS" w:eastAsia="Arial Unicode MS"/>
          <w:rtl w:val="0"/>
        </w:rPr>
        <w:t>ncia infeliz. Nos momentos dif</w:t>
      </w:r>
      <w:r>
        <w:rPr>
          <w:rFonts w:cs="Arial Unicode MS" w:eastAsia="Arial Unicode MS" w:hint="default"/>
          <w:rtl w:val="0"/>
        </w:rPr>
        <w:t>í</w:t>
      </w:r>
      <w:r>
        <w:rPr>
          <w:rFonts w:cs="Arial Unicode MS" w:eastAsia="Arial Unicode MS"/>
          <w:rtl w:val="0"/>
        </w:rPr>
        <w:t>ceis de agora, sinto um desamparo infantil, e Monteiro Lobato me traz luz</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18"/>
      </w:r>
    </w:p>
    <w:p>
      <w:pPr>
        <w:pStyle w:val="Recuo de corpo de texto"/>
      </w:pPr>
      <w:r>
        <w:rPr>
          <w:rFonts w:cs="Arial Unicode MS" w:eastAsia="Arial Unicode MS"/>
          <w:rtl w:val="0"/>
        </w:rPr>
        <w:t xml:space="preserve">No conto, o livro </w:t>
      </w:r>
      <w:r>
        <w:rPr>
          <w:rFonts w:cs="Arial Unicode MS" w:eastAsia="Arial Unicode MS" w:hint="default"/>
          <w:rtl w:val="0"/>
        </w:rPr>
        <w:t xml:space="preserve">é </w:t>
      </w:r>
      <w:r>
        <w:rPr>
          <w:rFonts w:cs="Arial Unicode MS" w:eastAsia="Arial Unicode MS"/>
          <w:rtl w:val="0"/>
        </w:rPr>
        <w:t>descrito simultaneamente por suas caracter</w:t>
      </w:r>
      <w:r>
        <w:rPr>
          <w:rFonts w:cs="Arial Unicode MS" w:eastAsia="Arial Unicode MS" w:hint="default"/>
          <w:rtl w:val="0"/>
        </w:rPr>
        <w:t>í</w:t>
      </w:r>
      <w:r>
        <w:rPr>
          <w:rFonts w:cs="Arial Unicode MS" w:eastAsia="Arial Unicode MS"/>
          <w:rtl w:val="0"/>
        </w:rPr>
        <w:t>sticas f</w:t>
      </w:r>
      <w:r>
        <w:rPr>
          <w:rFonts w:cs="Arial Unicode MS" w:eastAsia="Arial Unicode MS" w:hint="default"/>
          <w:rtl w:val="0"/>
        </w:rPr>
        <w:t>í</w:t>
      </w:r>
      <w:r>
        <w:rPr>
          <w:rFonts w:cs="Arial Unicode MS" w:eastAsia="Arial Unicode MS"/>
          <w:rtl w:val="0"/>
        </w:rPr>
        <w:t>sicas e afetivas, despertando na personagem leitora o desejo irresist</w:t>
      </w:r>
      <w:r>
        <w:rPr>
          <w:rFonts w:cs="Arial Unicode MS" w:eastAsia="Arial Unicode MS" w:hint="default"/>
          <w:rtl w:val="0"/>
        </w:rPr>
        <w:t>í</w:t>
      </w:r>
      <w:r>
        <w:rPr>
          <w:rFonts w:cs="Arial Unicode MS" w:eastAsia="Arial Unicode MS"/>
          <w:rtl w:val="0"/>
        </w:rPr>
        <w:t>vel das coisas inating</w:t>
      </w:r>
      <w:r>
        <w:rPr>
          <w:rFonts w:cs="Arial Unicode MS" w:eastAsia="Arial Unicode MS" w:hint="default"/>
          <w:rtl w:val="0"/>
        </w:rPr>
        <w:t>í</w:t>
      </w:r>
      <w:r>
        <w:rPr>
          <w:rFonts w:cs="Arial Unicode MS" w:eastAsia="Arial Unicode MS"/>
          <w:rtl w:val="0"/>
        </w:rPr>
        <w:t xml:space="preserve">veis: </w:t>
      </w:r>
      <w:r>
        <w:rPr>
          <w:rFonts w:cs="Arial Unicode MS" w:eastAsia="Arial Unicode MS" w:hint="default"/>
          <w:rtl w:val="0"/>
        </w:rPr>
        <w:t>“</w:t>
      </w:r>
      <w:r>
        <w:rPr>
          <w:rFonts w:cs="Arial Unicode MS" w:eastAsia="Arial Unicode MS"/>
          <w:rtl w:val="0"/>
        </w:rPr>
        <w:t>Era um livro grosso, meu Deus, era um livro para se ficar vivendo com ele, comendo-o, dormindo-o e completamente acima de minhas posses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19"/>
      </w:r>
    </w:p>
    <w:p>
      <w:pPr>
        <w:pStyle w:val="Título 2"/>
        <w:keepNext w:val="0"/>
        <w:spacing w:line="360" w:lineRule="auto"/>
      </w:pPr>
      <w:r>
        <w:rPr>
          <w:rtl w:val="0"/>
          <w:lang w:val="pt-PT"/>
        </w:rPr>
        <w:t>A voracidade leitora da personagem, de poucos recursos econ</w:t>
      </w:r>
      <w:r>
        <w:rPr>
          <w:rtl w:val="0"/>
          <w:lang w:val="pt-PT"/>
        </w:rPr>
        <w:t>ô</w:t>
      </w:r>
      <w:r>
        <w:rPr>
          <w:rtl w:val="0"/>
          <w:lang w:val="pt-PT"/>
        </w:rPr>
        <w:t xml:space="preserve">micos, faz com que se humilhe diante de uma colega da escola cujo pai </w:t>
      </w:r>
      <w:r>
        <w:rPr>
          <w:rtl w:val="0"/>
          <w:lang w:val="pt-PT"/>
        </w:rPr>
        <w:t xml:space="preserve">é </w:t>
      </w:r>
      <w:r>
        <w:rPr>
          <w:rtl w:val="0"/>
          <w:lang w:val="pt-PT"/>
        </w:rPr>
        <w:t>propriet</w:t>
      </w:r>
      <w:r>
        <w:rPr>
          <w:rtl w:val="0"/>
          <w:lang w:val="pt-PT"/>
        </w:rPr>
        <w:t>á</w:t>
      </w:r>
      <w:r>
        <w:rPr>
          <w:rtl w:val="0"/>
          <w:lang w:val="pt-PT"/>
        </w:rPr>
        <w:t>rio de livraria, o que lhe proporciona o livre acesso ao livro. Mesmo n</w:t>
      </w:r>
      <w:r>
        <w:rPr>
          <w:rtl w:val="0"/>
          <w:lang w:val="pt-PT"/>
        </w:rPr>
        <w:t>ã</w:t>
      </w:r>
      <w:r>
        <w:rPr>
          <w:rtl w:val="0"/>
          <w:lang w:val="pt-PT"/>
        </w:rPr>
        <w:t>o sendo leitora costumaz, exerce, por sua posi</w:t>
      </w:r>
      <w:r>
        <w:rPr>
          <w:rtl w:val="0"/>
          <w:lang w:val="pt-PT"/>
        </w:rPr>
        <w:t>çã</w:t>
      </w:r>
      <w:r>
        <w:rPr>
          <w:rtl w:val="0"/>
          <w:lang w:val="pt-PT"/>
        </w:rPr>
        <w:t xml:space="preserve">o privilegiada, o poder de monopolizar o acesso </w:t>
      </w:r>
      <w:r>
        <w:rPr>
          <w:rtl w:val="0"/>
          <w:lang w:val="pt-PT"/>
        </w:rPr>
        <w:t xml:space="preserve">à </w:t>
      </w:r>
      <w:r>
        <w:rPr>
          <w:rtl w:val="0"/>
          <w:lang w:val="pt-PT"/>
        </w:rPr>
        <w:t>leitura, em especial, a leitura do livro de Lobato.</w:t>
      </w:r>
    </w:p>
    <w:p>
      <w:pPr>
        <w:pStyle w:val="Recuo de corpo de texto"/>
      </w:pPr>
      <w:r>
        <w:rPr>
          <w:rFonts w:cs="Arial Unicode MS" w:eastAsia="Arial Unicode MS"/>
          <w:rtl w:val="0"/>
        </w:rPr>
        <w:t>A rela</w:t>
      </w:r>
      <w:r>
        <w:rPr>
          <w:rFonts w:cs="Arial Unicode MS" w:eastAsia="Arial Unicode MS" w:hint="default"/>
          <w:rtl w:val="0"/>
        </w:rPr>
        <w:t>çã</w:t>
      </w:r>
      <w:r>
        <w:rPr>
          <w:rFonts w:cs="Arial Unicode MS" w:eastAsia="Arial Unicode MS"/>
          <w:rtl w:val="0"/>
        </w:rPr>
        <w:t>o de poder estabelecida entre as duas meninas adquire natureza conflitual entre o desejado e o proibido. O livro torna-se objeto de desejo e de sadismo, j</w:t>
      </w:r>
      <w:r>
        <w:rPr>
          <w:rFonts w:cs="Arial Unicode MS" w:eastAsia="Arial Unicode MS" w:hint="default"/>
          <w:rtl w:val="0"/>
        </w:rPr>
        <w:t xml:space="preserve">á </w:t>
      </w:r>
      <w:r>
        <w:rPr>
          <w:rFonts w:cs="Arial Unicode MS" w:eastAsia="Arial Unicode MS"/>
          <w:rtl w:val="0"/>
        </w:rPr>
        <w:t>que a personagem leitora e a colega entram num jogo de esconde-esconde. A primeira, despojada de seu orgulho, reitera sistem</w:t>
      </w:r>
      <w:r>
        <w:rPr>
          <w:rFonts w:cs="Arial Unicode MS" w:eastAsia="Arial Unicode MS" w:hint="default"/>
          <w:rtl w:val="0"/>
        </w:rPr>
        <w:t>á</w:t>
      </w:r>
      <w:r>
        <w:rPr>
          <w:rFonts w:cs="Arial Unicode MS" w:eastAsia="Arial Unicode MS"/>
          <w:rtl w:val="0"/>
        </w:rPr>
        <w:t xml:space="preserve">tica e diariamente o seu pedido leitor; enquanto cabe </w:t>
      </w:r>
      <w:r>
        <w:rPr>
          <w:rFonts w:cs="Arial Unicode MS" w:eastAsia="Arial Unicode MS" w:hint="default"/>
          <w:rtl w:val="0"/>
        </w:rPr>
        <w:t xml:space="preserve">à </w:t>
      </w:r>
      <w:r>
        <w:rPr>
          <w:rFonts w:cs="Arial Unicode MS" w:eastAsia="Arial Unicode MS"/>
          <w:rtl w:val="0"/>
        </w:rPr>
        <w:t>segunda o exerc</w:t>
      </w:r>
      <w:r>
        <w:rPr>
          <w:rFonts w:cs="Arial Unicode MS" w:eastAsia="Arial Unicode MS" w:hint="default"/>
          <w:rtl w:val="0"/>
        </w:rPr>
        <w:t>í</w:t>
      </w:r>
      <w:r>
        <w:rPr>
          <w:rFonts w:cs="Arial Unicode MS" w:eastAsia="Arial Unicode MS"/>
          <w:rtl w:val="0"/>
        </w:rPr>
        <w:t>cio s</w:t>
      </w:r>
      <w:r>
        <w:rPr>
          <w:rFonts w:cs="Arial Unicode MS" w:eastAsia="Arial Unicode MS" w:hint="default"/>
          <w:rtl w:val="0"/>
        </w:rPr>
        <w:t>á</w:t>
      </w:r>
      <w:r>
        <w:rPr>
          <w:rFonts w:cs="Arial Unicode MS" w:eastAsia="Arial Unicode MS"/>
          <w:rtl w:val="0"/>
        </w:rPr>
        <w:t>dico da protela</w:t>
      </w:r>
      <w:r>
        <w:rPr>
          <w:rFonts w:cs="Arial Unicode MS" w:eastAsia="Arial Unicode MS" w:hint="default"/>
          <w:rtl w:val="0"/>
        </w:rPr>
        <w:t>çã</w:t>
      </w:r>
      <w:r>
        <w:rPr>
          <w:rFonts w:cs="Arial Unicode MS" w:eastAsia="Arial Unicode MS"/>
          <w:rtl w:val="0"/>
        </w:rPr>
        <w:t>o. A leitura do livro torna-se prioridade para a personagem que registra em seu relato as sutilezas oriundas das tentativas incessantes em efetiv</w:t>
      </w:r>
      <w:r>
        <w:rPr>
          <w:rFonts w:cs="Arial Unicode MS" w:eastAsia="Arial Unicode MS" w:hint="default"/>
          <w:rtl w:val="0"/>
        </w:rPr>
        <w:t>á</w:t>
      </w:r>
      <w:r>
        <w:rPr>
          <w:rFonts w:cs="Arial Unicode MS" w:eastAsia="Arial Unicode MS"/>
          <w:rtl w:val="0"/>
        </w:rPr>
        <w:t xml:space="preserve">-la. O livro sempre </w:t>
      </w:r>
      <w:r>
        <w:rPr>
          <w:rFonts w:cs="Arial Unicode MS" w:eastAsia="Arial Unicode MS" w:hint="default"/>
          <w:rtl w:val="0"/>
        </w:rPr>
        <w:t xml:space="preserve">é </w:t>
      </w:r>
      <w:r>
        <w:rPr>
          <w:rFonts w:cs="Arial Unicode MS" w:eastAsia="Arial Unicode MS"/>
          <w:rtl w:val="0"/>
        </w:rPr>
        <w:t>negado atrav</w:t>
      </w:r>
      <w:r>
        <w:rPr>
          <w:rFonts w:cs="Arial Unicode MS" w:eastAsia="Arial Unicode MS" w:hint="default"/>
          <w:rtl w:val="0"/>
        </w:rPr>
        <w:t>é</w:t>
      </w:r>
      <w:r>
        <w:rPr>
          <w:rFonts w:cs="Arial Unicode MS" w:eastAsia="Arial Unicode MS"/>
          <w:rtl w:val="0"/>
        </w:rPr>
        <w:t>s de subterf</w:t>
      </w:r>
      <w:r>
        <w:rPr>
          <w:rFonts w:cs="Arial Unicode MS" w:eastAsia="Arial Unicode MS" w:hint="default"/>
          <w:rtl w:val="0"/>
        </w:rPr>
        <w:t>ú</w:t>
      </w:r>
      <w:r>
        <w:rPr>
          <w:rFonts w:cs="Arial Unicode MS" w:eastAsia="Arial Unicode MS"/>
          <w:rtl w:val="0"/>
        </w:rPr>
        <w:t>gios e desculpas nada sutis: ora foi emprestado, ora, tendo retornado, foi novamente emprestado para uma colega mais r</w:t>
      </w:r>
      <w:r>
        <w:rPr>
          <w:rFonts w:cs="Arial Unicode MS" w:eastAsia="Arial Unicode MS" w:hint="default"/>
          <w:rtl w:val="0"/>
        </w:rPr>
        <w:t>á</w:t>
      </w:r>
      <w:r>
        <w:rPr>
          <w:rFonts w:cs="Arial Unicode MS" w:eastAsia="Arial Unicode MS"/>
          <w:rtl w:val="0"/>
        </w:rPr>
        <w:t>pida.</w:t>
      </w:r>
    </w:p>
    <w:p>
      <w:pPr>
        <w:pStyle w:val="Recuo de corpo de texto"/>
      </w:pPr>
      <w:r>
        <w:rPr>
          <w:rFonts w:cs="Arial Unicode MS" w:eastAsia="Arial Unicode MS"/>
          <w:rtl w:val="0"/>
        </w:rPr>
        <w:t>A despeito das artimanhas engendradas pela colega para dificultar e inviabilizar o contato com o livro, a personagem prossegue no seu intento, tornando-se, aos poucos, c</w:t>
      </w:r>
      <w:r>
        <w:rPr>
          <w:rFonts w:cs="Arial Unicode MS" w:eastAsia="Arial Unicode MS" w:hint="default"/>
          <w:rtl w:val="0"/>
        </w:rPr>
        <w:t>ú</w:t>
      </w:r>
      <w:r>
        <w:rPr>
          <w:rFonts w:cs="Arial Unicode MS" w:eastAsia="Arial Unicode MS"/>
          <w:rtl w:val="0"/>
        </w:rPr>
        <w:t>mplice consciente dos desmandos da outra. A convic</w:t>
      </w:r>
      <w:r>
        <w:rPr>
          <w:rFonts w:cs="Arial Unicode MS" w:eastAsia="Arial Unicode MS" w:hint="default"/>
          <w:rtl w:val="0"/>
        </w:rPr>
        <w:t>çã</w:t>
      </w:r>
      <w:r>
        <w:rPr>
          <w:rFonts w:cs="Arial Unicode MS" w:eastAsia="Arial Unicode MS"/>
          <w:rtl w:val="0"/>
        </w:rPr>
        <w:t>o pertubadora na possibilidade de efetivar a leitura a impulsiona e reaviva a persist</w:t>
      </w:r>
      <w:r>
        <w:rPr>
          <w:rFonts w:cs="Arial Unicode MS" w:eastAsia="Arial Unicode MS" w:hint="default"/>
          <w:rtl w:val="0"/>
        </w:rPr>
        <w:t>ê</w:t>
      </w:r>
      <w:r>
        <w:rPr>
          <w:rFonts w:cs="Arial Unicode MS" w:eastAsia="Arial Unicode MS"/>
          <w:rtl w:val="0"/>
        </w:rPr>
        <w:t>ncia na busca di</w:t>
      </w:r>
      <w:r>
        <w:rPr>
          <w:rFonts w:cs="Arial Unicode MS" w:eastAsia="Arial Unicode MS" w:hint="default"/>
          <w:rtl w:val="0"/>
        </w:rPr>
        <w:t>á</w:t>
      </w:r>
      <w:r>
        <w:rPr>
          <w:rFonts w:cs="Arial Unicode MS" w:eastAsia="Arial Unicode MS"/>
          <w:rtl w:val="0"/>
        </w:rPr>
        <w:t xml:space="preserve">ria do livro. </w:t>
      </w:r>
    </w:p>
    <w:p>
      <w:pPr>
        <w:pStyle w:val="Recuo de corpo de texto"/>
      </w:pPr>
      <w:r>
        <w:rPr>
          <w:rFonts w:cs="Arial Unicode MS" w:eastAsia="Arial Unicode MS"/>
          <w:rtl w:val="0"/>
        </w:rPr>
        <w:t>Por</w:t>
      </w:r>
      <w:r>
        <w:rPr>
          <w:rFonts w:cs="Arial Unicode MS" w:eastAsia="Arial Unicode MS" w:hint="default"/>
          <w:rtl w:val="0"/>
        </w:rPr>
        <w:t>é</w:t>
      </w:r>
      <w:r>
        <w:rPr>
          <w:rFonts w:cs="Arial Unicode MS" w:eastAsia="Arial Unicode MS"/>
          <w:rtl w:val="0"/>
        </w:rPr>
        <w:t xml:space="preserve">m, a duplicidade do desejo, do objeto e da conquista da leitura conduz a personagem </w:t>
      </w:r>
      <w:r>
        <w:rPr>
          <w:rFonts w:cs="Arial Unicode MS" w:eastAsia="Arial Unicode MS" w:hint="default"/>
          <w:rtl w:val="0"/>
        </w:rPr>
        <w:t xml:space="preserve">à </w:t>
      </w:r>
      <w:r>
        <w:rPr>
          <w:rFonts w:cs="Arial Unicode MS" w:eastAsia="Arial Unicode MS"/>
          <w:rtl w:val="0"/>
        </w:rPr>
        <w:t>obedi</w:t>
      </w:r>
      <w:r>
        <w:rPr>
          <w:rFonts w:cs="Arial Unicode MS" w:eastAsia="Arial Unicode MS" w:hint="default"/>
          <w:rtl w:val="0"/>
        </w:rPr>
        <w:t>ê</w:t>
      </w:r>
      <w:r>
        <w:rPr>
          <w:rFonts w:cs="Arial Unicode MS" w:eastAsia="Arial Unicode MS"/>
          <w:rtl w:val="0"/>
        </w:rPr>
        <w:t xml:space="preserve">ncia, </w:t>
      </w:r>
      <w:r>
        <w:rPr>
          <w:rFonts w:cs="Arial Unicode MS" w:eastAsia="Arial Unicode MS" w:hint="default"/>
          <w:rtl w:val="0"/>
        </w:rPr>
        <w:t xml:space="preserve">à </w:t>
      </w:r>
      <w:r>
        <w:rPr>
          <w:rFonts w:cs="Arial Unicode MS" w:eastAsia="Arial Unicode MS"/>
          <w:rtl w:val="0"/>
        </w:rPr>
        <w:t>humilha</w:t>
      </w:r>
      <w:r>
        <w:rPr>
          <w:rFonts w:cs="Arial Unicode MS" w:eastAsia="Arial Unicode MS" w:hint="default"/>
          <w:rtl w:val="0"/>
        </w:rPr>
        <w:t>çã</w:t>
      </w:r>
      <w:r>
        <w:rPr>
          <w:rFonts w:cs="Arial Unicode MS" w:eastAsia="Arial Unicode MS"/>
          <w:rtl w:val="0"/>
        </w:rPr>
        <w:t>o e at</w:t>
      </w:r>
      <w:r>
        <w:rPr>
          <w:rFonts w:cs="Arial Unicode MS" w:eastAsia="Arial Unicode MS" w:hint="default"/>
          <w:rtl w:val="0"/>
        </w:rPr>
        <w:t xml:space="preserve">é </w:t>
      </w:r>
      <w:r>
        <w:rPr>
          <w:rFonts w:cs="Arial Unicode MS" w:eastAsia="Arial Unicode MS"/>
          <w:rtl w:val="0"/>
        </w:rPr>
        <w:t xml:space="preserve">mesmo </w:t>
      </w:r>
      <w:r>
        <w:rPr>
          <w:rFonts w:cs="Arial Unicode MS" w:eastAsia="Arial Unicode MS" w:hint="default"/>
          <w:rtl w:val="0"/>
        </w:rPr>
        <w:t xml:space="preserve">à </w:t>
      </w:r>
      <w:r>
        <w:rPr>
          <w:rFonts w:cs="Arial Unicode MS" w:eastAsia="Arial Unicode MS"/>
          <w:rtl w:val="0"/>
        </w:rPr>
        <w:t>debilidade f</w:t>
      </w:r>
      <w:r>
        <w:rPr>
          <w:rFonts w:cs="Arial Unicode MS" w:eastAsia="Arial Unicode MS" w:hint="default"/>
          <w:rtl w:val="0"/>
        </w:rPr>
        <w:t>í</w:t>
      </w:r>
      <w:r>
        <w:rPr>
          <w:rFonts w:cs="Arial Unicode MS" w:eastAsia="Arial Unicode MS"/>
          <w:rtl w:val="0"/>
        </w:rPr>
        <w:t>sica, acentuadas pelas olheiras que aumentam dia ap</w:t>
      </w:r>
      <w:r>
        <w:rPr>
          <w:rFonts w:cs="Arial Unicode MS" w:eastAsia="Arial Unicode MS" w:hint="default"/>
          <w:rtl w:val="0"/>
        </w:rPr>
        <w:t>ó</w:t>
      </w:r>
      <w:r>
        <w:rPr>
          <w:rFonts w:cs="Arial Unicode MS" w:eastAsia="Arial Unicode MS"/>
          <w:rtl w:val="0"/>
        </w:rPr>
        <w:t>s dia. Desenha-se na narrativa a degenera</w:t>
      </w:r>
      <w:r>
        <w:rPr>
          <w:rFonts w:cs="Arial Unicode MS" w:eastAsia="Arial Unicode MS" w:hint="default"/>
          <w:rtl w:val="0"/>
        </w:rPr>
        <w:t>çã</w:t>
      </w:r>
      <w:r>
        <w:rPr>
          <w:rFonts w:cs="Arial Unicode MS" w:eastAsia="Arial Unicode MS"/>
          <w:rtl w:val="0"/>
        </w:rPr>
        <w:t>o da imagem moral e f</w:t>
      </w:r>
      <w:r>
        <w:rPr>
          <w:rFonts w:cs="Arial Unicode MS" w:eastAsia="Arial Unicode MS" w:hint="default"/>
          <w:rtl w:val="0"/>
        </w:rPr>
        <w:t>í</w:t>
      </w:r>
      <w:r>
        <w:rPr>
          <w:rFonts w:cs="Arial Unicode MS" w:eastAsia="Arial Unicode MS"/>
          <w:rtl w:val="0"/>
        </w:rPr>
        <w:t xml:space="preserve">sica da personagem. </w:t>
      </w:r>
    </w:p>
    <w:p>
      <w:pPr>
        <w:pStyle w:val="Recuo de corpo de texto"/>
      </w:pPr>
      <w:r>
        <w:rPr>
          <w:rFonts w:cs="Arial Unicode MS" w:eastAsia="Arial Unicode MS"/>
          <w:rtl w:val="0"/>
        </w:rPr>
        <w:t>A personagem n</w:t>
      </w:r>
      <w:r>
        <w:rPr>
          <w:rFonts w:cs="Arial Unicode MS" w:eastAsia="Arial Unicode MS" w:hint="default"/>
          <w:rtl w:val="0"/>
        </w:rPr>
        <w:t>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vitimada pela (o)press</w:t>
      </w:r>
      <w:r>
        <w:rPr>
          <w:rFonts w:cs="Arial Unicode MS" w:eastAsia="Arial Unicode MS" w:hint="default"/>
          <w:rtl w:val="0"/>
        </w:rPr>
        <w:t>ã</w:t>
      </w:r>
      <w:r>
        <w:rPr>
          <w:rFonts w:cs="Arial Unicode MS" w:eastAsia="Arial Unicode MS"/>
          <w:rtl w:val="0"/>
        </w:rPr>
        <w:t>o do mundo adulto, pr</w:t>
      </w:r>
      <w:r>
        <w:rPr>
          <w:rFonts w:cs="Arial Unicode MS" w:eastAsia="Arial Unicode MS" w:hint="default"/>
          <w:rtl w:val="0"/>
        </w:rPr>
        <w:t>á</w:t>
      </w:r>
      <w:r>
        <w:rPr>
          <w:rFonts w:cs="Arial Unicode MS" w:eastAsia="Arial Unicode MS"/>
          <w:rtl w:val="0"/>
        </w:rPr>
        <w:t>tica t</w:t>
      </w:r>
      <w:r>
        <w:rPr>
          <w:rFonts w:cs="Arial Unicode MS" w:eastAsia="Arial Unicode MS" w:hint="default"/>
          <w:rtl w:val="0"/>
        </w:rPr>
        <w:t>ã</w:t>
      </w:r>
      <w:r>
        <w:rPr>
          <w:rFonts w:cs="Arial Unicode MS" w:eastAsia="Arial Unicode MS"/>
          <w:rtl w:val="0"/>
        </w:rPr>
        <w:t>o comum nas rela</w:t>
      </w:r>
      <w:r>
        <w:rPr>
          <w:rFonts w:cs="Arial Unicode MS" w:eastAsia="Arial Unicode MS" w:hint="default"/>
          <w:rtl w:val="0"/>
        </w:rPr>
        <w:t>çõ</w:t>
      </w:r>
      <w:r>
        <w:rPr>
          <w:rFonts w:cs="Arial Unicode MS" w:eastAsia="Arial Unicode MS"/>
          <w:rtl w:val="0"/>
        </w:rPr>
        <w:t xml:space="preserve">es mediadoras da leitura; quem desrespeita a individualidade infantil </w:t>
      </w:r>
      <w:r>
        <w:rPr>
          <w:rFonts w:cs="Arial Unicode MS" w:eastAsia="Arial Unicode MS" w:hint="default"/>
          <w:rtl w:val="0"/>
        </w:rPr>
        <w:t xml:space="preserve">é </w:t>
      </w:r>
      <w:r>
        <w:rPr>
          <w:rFonts w:cs="Arial Unicode MS" w:eastAsia="Arial Unicode MS"/>
          <w:rtl w:val="0"/>
        </w:rPr>
        <w:t>outra crian</w:t>
      </w:r>
      <w:r>
        <w:rPr>
          <w:rFonts w:cs="Arial Unicode MS" w:eastAsia="Arial Unicode MS" w:hint="default"/>
          <w:rtl w:val="0"/>
        </w:rPr>
        <w:t>ç</w:t>
      </w:r>
      <w:r>
        <w:rPr>
          <w:rFonts w:cs="Arial Unicode MS" w:eastAsia="Arial Unicode MS"/>
          <w:rtl w:val="0"/>
        </w:rPr>
        <w:t xml:space="preserve">a. Dessa forma, a narrativa traz </w:t>
      </w:r>
      <w:r>
        <w:rPr>
          <w:rFonts w:cs="Arial Unicode MS" w:eastAsia="Arial Unicode MS" w:hint="default"/>
          <w:rtl w:val="0"/>
        </w:rPr>
        <w:t xml:space="preserve">à </w:t>
      </w:r>
      <w:r>
        <w:rPr>
          <w:rFonts w:cs="Arial Unicode MS" w:eastAsia="Arial Unicode MS"/>
          <w:rtl w:val="0"/>
        </w:rPr>
        <w:t>tona o mundo egoc</w:t>
      </w:r>
      <w:r>
        <w:rPr>
          <w:rFonts w:cs="Arial Unicode MS" w:eastAsia="Arial Unicode MS" w:hint="default"/>
          <w:rtl w:val="0"/>
        </w:rPr>
        <w:t>ê</w:t>
      </w:r>
      <w:r>
        <w:rPr>
          <w:rFonts w:cs="Arial Unicode MS" w:eastAsia="Arial Unicode MS"/>
          <w:rtl w:val="0"/>
        </w:rPr>
        <w:t>ntrico e individualista que, muitas vezes, habita o universo infantil, ilustrando uma face psicol</w:t>
      </w:r>
      <w:r>
        <w:rPr>
          <w:rFonts w:cs="Arial Unicode MS" w:eastAsia="Arial Unicode MS" w:hint="default"/>
          <w:rtl w:val="0"/>
        </w:rPr>
        <w:t>ó</w:t>
      </w:r>
      <w:r>
        <w:rPr>
          <w:rFonts w:cs="Arial Unicode MS" w:eastAsia="Arial Unicode MS"/>
          <w:rtl w:val="0"/>
        </w:rPr>
        <w:t>gica pouco abordada desse per</w:t>
      </w:r>
      <w:r>
        <w:rPr>
          <w:rFonts w:cs="Arial Unicode MS" w:eastAsia="Arial Unicode MS" w:hint="default"/>
          <w:rtl w:val="0"/>
        </w:rPr>
        <w:t>í</w:t>
      </w:r>
      <w:r>
        <w:rPr>
          <w:rFonts w:cs="Arial Unicode MS" w:eastAsia="Arial Unicode MS"/>
          <w:rtl w:val="0"/>
        </w:rPr>
        <w:t>odo da vida. Cabe ao adulto, nessa narrativa, o bom senso de reabilitar a dignidade e libertar a personagem da peregrina</w:t>
      </w:r>
      <w:r>
        <w:rPr>
          <w:rFonts w:cs="Arial Unicode MS" w:eastAsia="Arial Unicode MS" w:hint="default"/>
          <w:rtl w:val="0"/>
        </w:rPr>
        <w:t>çã</w:t>
      </w:r>
      <w:r>
        <w:rPr>
          <w:rFonts w:cs="Arial Unicode MS" w:eastAsia="Arial Unicode MS"/>
          <w:rtl w:val="0"/>
        </w:rPr>
        <w:t>o cotidiana.</w:t>
      </w:r>
    </w:p>
    <w:p>
      <w:pPr>
        <w:pStyle w:val="Recuo de corpo de texto"/>
      </w:pPr>
      <w:r>
        <w:rPr>
          <w:rFonts w:cs="Arial Unicode MS" w:eastAsia="Arial Unicode MS"/>
          <w:rtl w:val="0"/>
        </w:rPr>
        <w:t>O livro, que nunca havia sido emprestado, muito menos lido, n</w:t>
      </w:r>
      <w:r>
        <w:rPr>
          <w:rFonts w:cs="Arial Unicode MS" w:eastAsia="Arial Unicode MS" w:hint="default"/>
          <w:rtl w:val="0"/>
        </w:rPr>
        <w:t>ã</w:t>
      </w:r>
      <w:r>
        <w:rPr>
          <w:rFonts w:cs="Arial Unicode MS" w:eastAsia="Arial Unicode MS"/>
          <w:rtl w:val="0"/>
        </w:rPr>
        <w:t>o precisaria mais ser mendigado. A m</w:t>
      </w:r>
      <w:r>
        <w:rPr>
          <w:rFonts w:cs="Arial Unicode MS" w:eastAsia="Arial Unicode MS" w:hint="default"/>
          <w:rtl w:val="0"/>
        </w:rPr>
        <w:t>ã</w:t>
      </w:r>
      <w:r>
        <w:rPr>
          <w:rFonts w:cs="Arial Unicode MS" w:eastAsia="Arial Unicode MS"/>
          <w:rtl w:val="0"/>
        </w:rPr>
        <w:t>e, horrorizada com a descoberta do ato cruel e a perversidade da filha, empresta o livro por tempo indefinido. A leitura t</w:t>
      </w:r>
      <w:r>
        <w:rPr>
          <w:rFonts w:cs="Arial Unicode MS" w:eastAsia="Arial Unicode MS" w:hint="default"/>
          <w:rtl w:val="0"/>
        </w:rPr>
        <w:t>ã</w:t>
      </w:r>
      <w:r>
        <w:rPr>
          <w:rFonts w:cs="Arial Unicode MS" w:eastAsia="Arial Unicode MS"/>
          <w:rtl w:val="0"/>
        </w:rPr>
        <w:t xml:space="preserve">o desejada, ansiada, agora </w:t>
      </w:r>
      <w:r>
        <w:rPr>
          <w:rFonts w:cs="Arial Unicode MS" w:eastAsia="Arial Unicode MS" w:hint="default"/>
          <w:rtl w:val="0"/>
        </w:rPr>
        <w:t xml:space="preserve">é </w:t>
      </w:r>
      <w:r>
        <w:rPr>
          <w:rFonts w:cs="Arial Unicode MS" w:eastAsia="Arial Unicode MS"/>
          <w:rtl w:val="0"/>
        </w:rPr>
        <w:t>protelada pela pr</w:t>
      </w:r>
      <w:r>
        <w:rPr>
          <w:rFonts w:cs="Arial Unicode MS" w:eastAsia="Arial Unicode MS" w:hint="default"/>
          <w:rtl w:val="0"/>
        </w:rPr>
        <w:t>ó</w:t>
      </w:r>
      <w:r>
        <w:rPr>
          <w:rFonts w:cs="Arial Unicode MS" w:eastAsia="Arial Unicode MS"/>
          <w:rtl w:val="0"/>
        </w:rPr>
        <w:t>pria menina, que vive a alegria e a felicidade, mesmo que clandestina, do encontro com o objeto t</w:t>
      </w:r>
      <w:r>
        <w:rPr>
          <w:rFonts w:cs="Arial Unicode MS" w:eastAsia="Arial Unicode MS" w:hint="default"/>
          <w:rtl w:val="0"/>
        </w:rPr>
        <w:t>ã</w:t>
      </w:r>
      <w:r>
        <w:rPr>
          <w:rFonts w:cs="Arial Unicode MS" w:eastAsia="Arial Unicode MS"/>
          <w:rtl w:val="0"/>
        </w:rPr>
        <w:t>o esperado.</w:t>
      </w:r>
    </w:p>
    <w:p>
      <w:pPr>
        <w:pStyle w:val="Recuo de corpo de texto"/>
      </w:pPr>
      <w:r>
        <w:rPr>
          <w:rFonts w:cs="Arial Unicode MS" w:eastAsia="Arial Unicode MS"/>
          <w:rtl w:val="0"/>
        </w:rPr>
        <w:t>Dissipados os dissabores e assegurada a tranq</w:t>
      </w:r>
      <w:r>
        <w:rPr>
          <w:rFonts w:cs="Arial Unicode MS" w:eastAsia="Arial Unicode MS" w:hint="default"/>
          <w:rtl w:val="0"/>
        </w:rPr>
        <w:t>ü</w:t>
      </w:r>
      <w:r>
        <w:rPr>
          <w:rFonts w:cs="Arial Unicode MS" w:eastAsia="Arial Unicode MS"/>
          <w:rtl w:val="0"/>
        </w:rPr>
        <w:t>ilidade da leitura, a personagem trava com o livro nova rela</w:t>
      </w:r>
      <w:r>
        <w:rPr>
          <w:rFonts w:cs="Arial Unicode MS" w:eastAsia="Arial Unicode MS" w:hint="default"/>
          <w:rtl w:val="0"/>
        </w:rPr>
        <w:t>çã</w:t>
      </w:r>
      <w:r>
        <w:rPr>
          <w:rFonts w:cs="Arial Unicode MS" w:eastAsia="Arial Unicode MS"/>
          <w:rtl w:val="0"/>
        </w:rPr>
        <w:t>o, mistura de adora</w:t>
      </w:r>
      <w:r>
        <w:rPr>
          <w:rFonts w:cs="Arial Unicode MS" w:eastAsia="Arial Unicode MS" w:hint="default"/>
          <w:rtl w:val="0"/>
        </w:rPr>
        <w:t>çã</w:t>
      </w:r>
      <w:r>
        <w:rPr>
          <w:rFonts w:cs="Arial Unicode MS" w:eastAsia="Arial Unicode MS"/>
          <w:rtl w:val="0"/>
        </w:rPr>
        <w:t>o contemplativa e gestos apaixonados, numa conduta amorosa propiciada pelo prazer solit</w:t>
      </w:r>
      <w:r>
        <w:rPr>
          <w:rFonts w:cs="Arial Unicode MS" w:eastAsia="Arial Unicode MS" w:hint="default"/>
          <w:rtl w:val="0"/>
        </w:rPr>
        <w:t>á</w:t>
      </w:r>
      <w:r>
        <w:rPr>
          <w:rFonts w:cs="Arial Unicode MS" w:eastAsia="Arial Unicode MS"/>
          <w:rtl w:val="0"/>
        </w:rPr>
        <w:t xml:space="preserve">rio da leitura e da posse do livro: </w:t>
      </w:r>
    </w:p>
    <w:p>
      <w:pPr>
        <w:pStyle w:val="Recuo de corpo de texto"/>
        <w:spacing w:line="240" w:lineRule="auto"/>
        <w:ind w:left="2835" w:firstLine="0"/>
      </w:pPr>
    </w:p>
    <w:p>
      <w:pPr>
        <w:pStyle w:val="Recuo de corpo de texto"/>
        <w:spacing w:line="240" w:lineRule="auto"/>
        <w:ind w:left="2835" w:firstLine="0"/>
      </w:pPr>
      <w:r>
        <w:rPr>
          <w:rtl w:val="0"/>
          <w:lang w:val="pt-PT"/>
        </w:rPr>
        <w:t>À</w:t>
      </w:r>
      <w:r>
        <w:rPr>
          <w:rtl w:val="0"/>
          <w:lang w:val="pt-PT"/>
        </w:rPr>
        <w:t>s vezes sentava-me na rede, balan</w:t>
      </w:r>
      <w:r>
        <w:rPr>
          <w:rtl w:val="0"/>
          <w:lang w:val="pt-PT"/>
        </w:rPr>
        <w:t>ç</w:t>
      </w:r>
      <w:r>
        <w:rPr>
          <w:rtl w:val="0"/>
          <w:lang w:val="pt-PT"/>
        </w:rPr>
        <w:t>ando-me com o livro aberto no colo, sem toc</w:t>
      </w:r>
      <w:r>
        <w:rPr>
          <w:rtl w:val="0"/>
          <w:lang w:val="pt-PT"/>
        </w:rPr>
        <w:t>á</w:t>
      </w:r>
      <w:r>
        <w:rPr>
          <w:rtl w:val="0"/>
          <w:lang w:val="pt-PT"/>
        </w:rPr>
        <w:t xml:space="preserve">-lo, em </w:t>
      </w:r>
      <w:r>
        <w:rPr>
          <w:rtl w:val="0"/>
          <w:lang w:val="pt-PT"/>
        </w:rPr>
        <w:t>ê</w:t>
      </w:r>
      <w:r>
        <w:rPr>
          <w:rtl w:val="0"/>
          <w:lang w:val="pt-PT"/>
        </w:rPr>
        <w:t>xtase pur</w:t>
      </w:r>
      <w:r>
        <w:rPr>
          <w:rtl w:val="0"/>
          <w:lang w:val="pt-PT"/>
        </w:rPr>
        <w:t>í</w:t>
      </w:r>
      <w:r>
        <w:rPr>
          <w:rtl w:val="0"/>
          <w:lang w:val="pt-PT"/>
        </w:rPr>
        <w:t>ssimo.</w:t>
      </w:r>
    </w:p>
    <w:p>
      <w:pPr>
        <w:pStyle w:val="Recuo de corpo de texto"/>
        <w:spacing w:line="240" w:lineRule="auto"/>
        <w:ind w:left="2835" w:firstLine="0"/>
      </w:pPr>
      <w:r>
        <w:rPr>
          <w:rtl w:val="0"/>
          <w:lang w:val="pt-PT"/>
        </w:rPr>
        <w:t>N</w:t>
      </w:r>
      <w:r>
        <w:rPr>
          <w:rtl w:val="0"/>
          <w:lang w:val="pt-PT"/>
        </w:rPr>
        <w:t>ã</w:t>
      </w:r>
      <w:r>
        <w:rPr>
          <w:rtl w:val="0"/>
          <w:lang w:val="pt-PT"/>
        </w:rPr>
        <w:t>o era mais uma menina com o livro: era uma mulher com o seu amante.</w:t>
      </w:r>
      <w:r>
        <w:rPr>
          <w:rStyle w:val="Número de página"/>
          <w:vertAlign w:val="superscript"/>
        </w:rPr>
        <w:footnoteReference w:id="420"/>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O livro de Fernando Sabino provoca uma estranha sensa</w:t>
      </w:r>
      <w:r>
        <w:rPr>
          <w:rStyle w:val="Número de página"/>
          <w:sz w:val="24"/>
          <w:szCs w:val="24"/>
          <w:rtl w:val="0"/>
          <w:lang w:val="pt-PT"/>
        </w:rPr>
        <w:t>çã</w:t>
      </w:r>
      <w:r>
        <w:rPr>
          <w:rStyle w:val="Número de página"/>
          <w:sz w:val="24"/>
          <w:szCs w:val="24"/>
          <w:rtl w:val="0"/>
          <w:lang w:val="pt-PT"/>
        </w:rPr>
        <w:t>o pela ambig</w:t>
      </w:r>
      <w:r>
        <w:rPr>
          <w:rStyle w:val="Número de página"/>
          <w:sz w:val="24"/>
          <w:szCs w:val="24"/>
          <w:rtl w:val="0"/>
          <w:lang w:val="pt-PT"/>
        </w:rPr>
        <w:t>ü</w:t>
      </w:r>
      <w:r>
        <w:rPr>
          <w:rStyle w:val="Número de página"/>
          <w:sz w:val="24"/>
          <w:szCs w:val="24"/>
          <w:rtl w:val="0"/>
          <w:lang w:val="pt-PT"/>
        </w:rPr>
        <w:t>idade de sua apresenta</w:t>
      </w:r>
      <w:r>
        <w:rPr>
          <w:rStyle w:val="Número de página"/>
          <w:sz w:val="24"/>
          <w:szCs w:val="24"/>
          <w:rtl w:val="0"/>
          <w:lang w:val="pt-PT"/>
        </w:rPr>
        <w:t>çã</w:t>
      </w:r>
      <w:r>
        <w:rPr>
          <w:rStyle w:val="Número de página"/>
          <w:sz w:val="24"/>
          <w:szCs w:val="24"/>
          <w:rtl w:val="0"/>
          <w:lang w:val="pt-PT"/>
        </w:rPr>
        <w:t>o. Ao abrir as p</w:t>
      </w:r>
      <w:r>
        <w:rPr>
          <w:rStyle w:val="Número de página"/>
          <w:sz w:val="24"/>
          <w:szCs w:val="24"/>
          <w:rtl w:val="0"/>
          <w:lang w:val="pt-PT"/>
        </w:rPr>
        <w:t>á</w:t>
      </w:r>
      <w:r>
        <w:rPr>
          <w:rStyle w:val="Número de página"/>
          <w:sz w:val="24"/>
          <w:szCs w:val="24"/>
          <w:rtl w:val="0"/>
          <w:lang w:val="pt-PT"/>
        </w:rPr>
        <w:t xml:space="preserve">ginas do livro </w:t>
      </w:r>
      <w:r>
        <w:rPr>
          <w:rStyle w:val="Número de página"/>
          <w:i w:val="1"/>
          <w:iCs w:val="1"/>
          <w:sz w:val="24"/>
          <w:szCs w:val="24"/>
          <w:rtl w:val="0"/>
          <w:lang w:val="pt-PT"/>
        </w:rPr>
        <w:t>O menino no espelho</w:t>
      </w:r>
      <w:r>
        <w:rPr>
          <w:rStyle w:val="Número de página"/>
          <w:sz w:val="24"/>
          <w:szCs w:val="24"/>
          <w:rtl w:val="0"/>
          <w:lang w:val="pt-PT"/>
        </w:rPr>
        <w:t>,</w:t>
      </w:r>
      <w:r>
        <w:rPr>
          <w:rStyle w:val="Número de página"/>
          <w:i w:val="1"/>
          <w:iCs w:val="1"/>
          <w:sz w:val="24"/>
          <w:szCs w:val="24"/>
          <w:vertAlign w:val="superscript"/>
        </w:rPr>
        <w:footnoteReference w:id="421"/>
      </w:r>
      <w:r>
        <w:rPr>
          <w:rStyle w:val="Número de página"/>
          <w:sz w:val="24"/>
          <w:szCs w:val="24"/>
          <w:rtl w:val="0"/>
          <w:lang w:val="pt-PT"/>
        </w:rPr>
        <w:t xml:space="preserve"> o leitor depara-se com a fotografia do autor menino </w:t>
      </w:r>
      <w:r>
        <w:rPr>
          <w:rStyle w:val="Número de página"/>
          <w:sz w:val="24"/>
          <w:szCs w:val="24"/>
          <w:rtl w:val="0"/>
          <w:lang w:val="pt-PT"/>
        </w:rPr>
        <w:t>“à é</w:t>
      </w:r>
      <w:r>
        <w:rPr>
          <w:rStyle w:val="Número de página"/>
          <w:sz w:val="24"/>
          <w:szCs w:val="24"/>
          <w:rtl w:val="0"/>
          <w:lang w:val="pt-PT"/>
        </w:rPr>
        <w:t>poca dos acontecimentos narrados</w:t>
      </w:r>
      <w:r>
        <w:rPr>
          <w:rStyle w:val="Número de página"/>
          <w:sz w:val="24"/>
          <w:szCs w:val="24"/>
          <w:rtl w:val="0"/>
          <w:lang w:val="pt-PT"/>
        </w:rPr>
        <w:t>”</w:t>
      </w:r>
      <w:r>
        <w:rPr>
          <w:rStyle w:val="Número de página"/>
          <w:sz w:val="24"/>
          <w:szCs w:val="24"/>
          <w:rtl w:val="0"/>
          <w:lang w:val="pt-PT"/>
        </w:rPr>
        <w:t>, criando uma expectativa sobre a veracidade dos fatos que ser</w:t>
      </w:r>
      <w:r>
        <w:rPr>
          <w:rStyle w:val="Número de página"/>
          <w:sz w:val="24"/>
          <w:szCs w:val="24"/>
          <w:rtl w:val="0"/>
          <w:lang w:val="pt-PT"/>
        </w:rPr>
        <w:t>ã</w:t>
      </w:r>
      <w:r>
        <w:rPr>
          <w:rStyle w:val="Número de página"/>
          <w:sz w:val="24"/>
          <w:szCs w:val="24"/>
          <w:rtl w:val="0"/>
          <w:lang w:val="pt-PT"/>
        </w:rPr>
        <w:t>o expostos. No entanto, a problematiza</w:t>
      </w:r>
      <w:r>
        <w:rPr>
          <w:rStyle w:val="Número de página"/>
          <w:sz w:val="24"/>
          <w:szCs w:val="24"/>
          <w:rtl w:val="0"/>
          <w:lang w:val="pt-PT"/>
        </w:rPr>
        <w:t>çã</w:t>
      </w:r>
      <w:r>
        <w:rPr>
          <w:rStyle w:val="Número de página"/>
          <w:sz w:val="24"/>
          <w:szCs w:val="24"/>
          <w:rtl w:val="0"/>
          <w:lang w:val="pt-PT"/>
        </w:rPr>
        <w:t>o gerada pela categ</w:t>
      </w:r>
      <w:r>
        <w:rPr>
          <w:rStyle w:val="Número de página"/>
          <w:sz w:val="24"/>
          <w:szCs w:val="24"/>
          <w:rtl w:val="0"/>
          <w:lang w:val="pt-PT"/>
        </w:rPr>
        <w:t>ó</w:t>
      </w:r>
      <w:r>
        <w:rPr>
          <w:rStyle w:val="Número de página"/>
          <w:sz w:val="24"/>
          <w:szCs w:val="24"/>
          <w:rtl w:val="0"/>
          <w:lang w:val="pt-PT"/>
        </w:rPr>
        <w:t>rica afirma</w:t>
      </w:r>
      <w:r>
        <w:rPr>
          <w:rStyle w:val="Número de página"/>
          <w:sz w:val="24"/>
          <w:szCs w:val="24"/>
          <w:rtl w:val="0"/>
          <w:lang w:val="pt-PT"/>
        </w:rPr>
        <w:t>çã</w:t>
      </w:r>
      <w:r>
        <w:rPr>
          <w:rStyle w:val="Número de página"/>
          <w:sz w:val="24"/>
          <w:szCs w:val="24"/>
          <w:rtl w:val="0"/>
          <w:lang w:val="pt-PT"/>
        </w:rPr>
        <w:t>o, em destaque com o t</w:t>
      </w:r>
      <w:r>
        <w:rPr>
          <w:rStyle w:val="Número de página"/>
          <w:sz w:val="24"/>
          <w:szCs w:val="24"/>
          <w:rtl w:val="0"/>
          <w:lang w:val="pt-PT"/>
        </w:rPr>
        <w:t>í</w:t>
      </w:r>
      <w:r>
        <w:rPr>
          <w:rStyle w:val="Número de página"/>
          <w:sz w:val="24"/>
          <w:szCs w:val="24"/>
          <w:rtl w:val="0"/>
          <w:lang w:val="pt-PT"/>
        </w:rPr>
        <w:t>tulo, que classifica o g</w:t>
      </w:r>
      <w:r>
        <w:rPr>
          <w:rStyle w:val="Número de página"/>
          <w:sz w:val="24"/>
          <w:szCs w:val="24"/>
          <w:rtl w:val="0"/>
          <w:lang w:val="pt-PT"/>
        </w:rPr>
        <w:t>ê</w:t>
      </w:r>
      <w:r>
        <w:rPr>
          <w:rStyle w:val="Número de página"/>
          <w:sz w:val="24"/>
          <w:szCs w:val="24"/>
          <w:rtl w:val="0"/>
          <w:lang w:val="pt-PT"/>
        </w:rPr>
        <w:t>nero adotado pelo escritor como romance, destitui o car</w:t>
      </w:r>
      <w:r>
        <w:rPr>
          <w:rStyle w:val="Número de página"/>
          <w:sz w:val="24"/>
          <w:szCs w:val="24"/>
          <w:rtl w:val="0"/>
          <w:lang w:val="pt-PT"/>
        </w:rPr>
        <w:t>á</w:t>
      </w:r>
      <w:r>
        <w:rPr>
          <w:rStyle w:val="Número de página"/>
          <w:sz w:val="24"/>
          <w:szCs w:val="24"/>
          <w:rtl w:val="0"/>
          <w:lang w:val="pt-PT"/>
        </w:rPr>
        <w:t>ter memoral</w:t>
      </w:r>
      <w:r>
        <w:rPr>
          <w:rStyle w:val="Número de página"/>
          <w:sz w:val="24"/>
          <w:szCs w:val="24"/>
          <w:rtl w:val="0"/>
          <w:lang w:val="pt-PT"/>
        </w:rPr>
        <w:t>í</w:t>
      </w:r>
      <w:r>
        <w:rPr>
          <w:rStyle w:val="Número de página"/>
          <w:sz w:val="24"/>
          <w:szCs w:val="24"/>
          <w:rtl w:val="0"/>
          <w:lang w:val="pt-PT"/>
        </w:rPr>
        <w:t>stico da narrativa.</w:t>
      </w:r>
    </w:p>
    <w:p>
      <w:pPr>
        <w:pStyle w:val="Recuo de corpo de texto"/>
      </w:pPr>
      <w:r>
        <w:rPr>
          <w:rFonts w:cs="Arial Unicode MS" w:eastAsia="Arial Unicode MS"/>
          <w:rtl w:val="0"/>
        </w:rPr>
        <w:t>Com esse artif</w:t>
      </w:r>
      <w:r>
        <w:rPr>
          <w:rFonts w:cs="Arial Unicode MS" w:eastAsia="Arial Unicode MS" w:hint="default"/>
          <w:rtl w:val="0"/>
        </w:rPr>
        <w:t>í</w:t>
      </w:r>
      <w:r>
        <w:rPr>
          <w:rFonts w:cs="Arial Unicode MS" w:eastAsia="Arial Unicode MS"/>
          <w:rtl w:val="0"/>
        </w:rPr>
        <w:t>cio de esfacelar a expectativa inicial, o autor rompe com a pretens</w:t>
      </w:r>
      <w:r>
        <w:rPr>
          <w:rFonts w:cs="Arial Unicode MS" w:eastAsia="Arial Unicode MS" w:hint="default"/>
          <w:rtl w:val="0"/>
        </w:rPr>
        <w:t>ã</w:t>
      </w:r>
      <w:r>
        <w:rPr>
          <w:rFonts w:cs="Arial Unicode MS" w:eastAsia="Arial Unicode MS"/>
          <w:rtl w:val="0"/>
        </w:rPr>
        <w:t>o do leitor de encontrar na leitura fatos ver</w:t>
      </w:r>
      <w:r>
        <w:rPr>
          <w:rFonts w:cs="Arial Unicode MS" w:eastAsia="Arial Unicode MS" w:hint="default"/>
          <w:rtl w:val="0"/>
        </w:rPr>
        <w:t>í</w:t>
      </w:r>
      <w:r>
        <w:rPr>
          <w:rFonts w:cs="Arial Unicode MS" w:eastAsia="Arial Unicode MS"/>
          <w:rtl w:val="0"/>
        </w:rPr>
        <w:t>dicos da inf</w:t>
      </w:r>
      <w:r>
        <w:rPr>
          <w:rFonts w:cs="Arial Unicode MS" w:eastAsia="Arial Unicode MS" w:hint="default"/>
          <w:rtl w:val="0"/>
        </w:rPr>
        <w:t>â</w:t>
      </w:r>
      <w:r>
        <w:rPr>
          <w:rFonts w:cs="Arial Unicode MS" w:eastAsia="Arial Unicode MS"/>
          <w:rtl w:val="0"/>
        </w:rPr>
        <w:t>ncia narrada. Resta ainda a d</w:t>
      </w:r>
      <w:r>
        <w:rPr>
          <w:rFonts w:cs="Arial Unicode MS" w:eastAsia="Arial Unicode MS" w:hint="default"/>
          <w:rtl w:val="0"/>
        </w:rPr>
        <w:t>ú</w:t>
      </w:r>
      <w:r>
        <w:rPr>
          <w:rFonts w:cs="Arial Unicode MS" w:eastAsia="Arial Unicode MS"/>
          <w:rtl w:val="0"/>
        </w:rPr>
        <w:t>vida: romance, uma colet</w:t>
      </w:r>
      <w:r>
        <w:rPr>
          <w:rFonts w:cs="Arial Unicode MS" w:eastAsia="Arial Unicode MS" w:hint="default"/>
          <w:rtl w:val="0"/>
        </w:rPr>
        <w:t>â</w:t>
      </w:r>
      <w:r>
        <w:rPr>
          <w:rFonts w:cs="Arial Unicode MS" w:eastAsia="Arial Unicode MS"/>
          <w:rtl w:val="0"/>
        </w:rPr>
        <w:t>nea de contos ou um livro de mem</w:t>
      </w:r>
      <w:r>
        <w:rPr>
          <w:rFonts w:cs="Arial Unicode MS" w:eastAsia="Arial Unicode MS" w:hint="default"/>
          <w:rtl w:val="0"/>
        </w:rPr>
        <w:t>ó</w:t>
      </w:r>
      <w:r>
        <w:rPr>
          <w:rFonts w:cs="Arial Unicode MS" w:eastAsia="Arial Unicode MS"/>
          <w:rtl w:val="0"/>
        </w:rPr>
        <w:t>rias? O pr</w:t>
      </w:r>
      <w:r>
        <w:rPr>
          <w:rFonts w:cs="Arial Unicode MS" w:eastAsia="Arial Unicode MS" w:hint="default"/>
          <w:rtl w:val="0"/>
        </w:rPr>
        <w:t>ó</w:t>
      </w:r>
      <w:r>
        <w:rPr>
          <w:rFonts w:cs="Arial Unicode MS" w:eastAsia="Arial Unicode MS"/>
          <w:rtl w:val="0"/>
        </w:rPr>
        <w:t>prio autor responde sobre a arquitetura do livro:</w:t>
      </w:r>
    </w:p>
    <w:p>
      <w:pPr>
        <w:pStyle w:val="Recuo de corpo de texto"/>
      </w:pPr>
    </w:p>
    <w:p>
      <w:pPr>
        <w:pStyle w:val="Recuo de corpo de texto"/>
        <w:spacing w:line="240" w:lineRule="auto"/>
        <w:ind w:left="2835" w:firstLine="0"/>
      </w:pPr>
      <w:r>
        <w:rPr>
          <w:rtl w:val="0"/>
          <w:lang w:val="pt-PT"/>
        </w:rPr>
        <w:t>Adotei nele um crit</w:t>
      </w:r>
      <w:r>
        <w:rPr>
          <w:rtl w:val="0"/>
          <w:lang w:val="pt-PT"/>
        </w:rPr>
        <w:t>é</w:t>
      </w:r>
      <w:r>
        <w:rPr>
          <w:rtl w:val="0"/>
          <w:lang w:val="pt-PT"/>
        </w:rPr>
        <w:t>rio inverso ao usual: em geral se escreve um romance com elementos da realidade como se fosse fic</w:t>
      </w:r>
      <w:r>
        <w:rPr>
          <w:rtl w:val="0"/>
          <w:lang w:val="pt-PT"/>
        </w:rPr>
        <w:t>çã</w:t>
      </w:r>
      <w:r>
        <w:rPr>
          <w:rtl w:val="0"/>
          <w:lang w:val="pt-PT"/>
        </w:rPr>
        <w:t>o. Fiz o contr</w:t>
      </w:r>
      <w:r>
        <w:rPr>
          <w:rtl w:val="0"/>
          <w:lang w:val="pt-PT"/>
        </w:rPr>
        <w:t>á</w:t>
      </w:r>
      <w:r>
        <w:rPr>
          <w:rtl w:val="0"/>
          <w:lang w:val="pt-PT"/>
        </w:rPr>
        <w:t>rio: usei a fic</w:t>
      </w:r>
      <w:r>
        <w:rPr>
          <w:rtl w:val="0"/>
          <w:lang w:val="pt-PT"/>
        </w:rPr>
        <w:t>çã</w:t>
      </w:r>
      <w:r>
        <w:rPr>
          <w:rtl w:val="0"/>
          <w:lang w:val="pt-PT"/>
        </w:rPr>
        <w:t>o como se fosse realidade; utilizei todas as minhas fantasias infantis, como se tivesse vivido tudo aquilo realmente.</w:t>
      </w:r>
      <w:r>
        <w:rPr>
          <w:rStyle w:val="Número de página"/>
          <w:vertAlign w:val="superscript"/>
        </w:rPr>
        <w:footnoteReference w:id="422"/>
      </w:r>
      <w:r>
        <w:rPr>
          <w:rtl w:val="0"/>
          <w:lang w:val="pt-PT"/>
        </w:rPr>
        <w:t xml:space="preserve"> </w:t>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narrativa possui enquadramento autobiogr</w:t>
      </w:r>
      <w:r>
        <w:rPr>
          <w:rStyle w:val="Número de página"/>
          <w:sz w:val="24"/>
          <w:szCs w:val="24"/>
          <w:rtl w:val="0"/>
          <w:lang w:val="pt-PT"/>
        </w:rPr>
        <w:t>á</w:t>
      </w:r>
      <w:r>
        <w:rPr>
          <w:rStyle w:val="Número de página"/>
          <w:sz w:val="24"/>
          <w:szCs w:val="24"/>
          <w:rtl w:val="0"/>
          <w:lang w:val="pt-PT"/>
        </w:rPr>
        <w:t>fico: a inf</w:t>
      </w:r>
      <w:r>
        <w:rPr>
          <w:rStyle w:val="Número de página"/>
          <w:sz w:val="24"/>
          <w:szCs w:val="24"/>
          <w:rtl w:val="0"/>
          <w:lang w:val="pt-PT"/>
        </w:rPr>
        <w:t>â</w:t>
      </w:r>
      <w:r>
        <w:rPr>
          <w:rStyle w:val="Número de página"/>
          <w:sz w:val="24"/>
          <w:szCs w:val="24"/>
          <w:rtl w:val="0"/>
          <w:lang w:val="pt-PT"/>
        </w:rPr>
        <w:t>ncia de Fernando Sabino na cidade de Belo Horizonte, o seu reinado absoluto no quintal de casa, os nomes verdadeiros dos membros da fam</w:t>
      </w:r>
      <w:r>
        <w:rPr>
          <w:rStyle w:val="Número de página"/>
          <w:sz w:val="24"/>
          <w:szCs w:val="24"/>
          <w:rtl w:val="0"/>
          <w:lang w:val="pt-PT"/>
        </w:rPr>
        <w:t>í</w:t>
      </w:r>
      <w:r>
        <w:rPr>
          <w:rStyle w:val="Número de página"/>
          <w:sz w:val="24"/>
          <w:szCs w:val="24"/>
          <w:rtl w:val="0"/>
          <w:lang w:val="pt-PT"/>
        </w:rPr>
        <w:t>lia, entre outros registros n</w:t>
      </w:r>
      <w:r>
        <w:rPr>
          <w:rStyle w:val="Número de página"/>
          <w:sz w:val="24"/>
          <w:szCs w:val="24"/>
          <w:rtl w:val="0"/>
          <w:lang w:val="pt-PT"/>
        </w:rPr>
        <w:t>ã</w:t>
      </w:r>
      <w:r>
        <w:rPr>
          <w:rStyle w:val="Número de página"/>
          <w:sz w:val="24"/>
          <w:szCs w:val="24"/>
          <w:rtl w:val="0"/>
          <w:lang w:val="pt-PT"/>
        </w:rPr>
        <w:t>o menos factuais. Por</w:t>
      </w:r>
      <w:r>
        <w:rPr>
          <w:rStyle w:val="Número de página"/>
          <w:sz w:val="24"/>
          <w:szCs w:val="24"/>
          <w:rtl w:val="0"/>
          <w:lang w:val="pt-PT"/>
        </w:rPr>
        <w:t>é</w:t>
      </w:r>
      <w:r>
        <w:rPr>
          <w:rStyle w:val="Número de página"/>
          <w:sz w:val="24"/>
          <w:szCs w:val="24"/>
          <w:rtl w:val="0"/>
          <w:lang w:val="pt-PT"/>
        </w:rPr>
        <w:t>m, como o pr</w:t>
      </w:r>
      <w:r>
        <w:rPr>
          <w:rStyle w:val="Número de página"/>
          <w:sz w:val="24"/>
          <w:szCs w:val="24"/>
          <w:rtl w:val="0"/>
          <w:lang w:val="pt-PT"/>
        </w:rPr>
        <w:t>ó</w:t>
      </w:r>
      <w:r>
        <w:rPr>
          <w:rStyle w:val="Número de página"/>
          <w:sz w:val="24"/>
          <w:szCs w:val="24"/>
          <w:rtl w:val="0"/>
          <w:lang w:val="pt-PT"/>
        </w:rPr>
        <w:t xml:space="preserve">prio autor explicitou, o passado </w:t>
      </w:r>
      <w:r>
        <w:rPr>
          <w:rStyle w:val="Número de página"/>
          <w:sz w:val="24"/>
          <w:szCs w:val="24"/>
          <w:rtl w:val="0"/>
          <w:lang w:val="pt-PT"/>
        </w:rPr>
        <w:t xml:space="preserve">é </w:t>
      </w:r>
      <w:r>
        <w:rPr>
          <w:rStyle w:val="Número de página"/>
          <w:sz w:val="24"/>
          <w:szCs w:val="24"/>
          <w:rtl w:val="0"/>
          <w:lang w:val="pt-PT"/>
        </w:rPr>
        <w:t>recuperado n</w:t>
      </w:r>
      <w:r>
        <w:rPr>
          <w:rStyle w:val="Número de página"/>
          <w:sz w:val="24"/>
          <w:szCs w:val="24"/>
          <w:rtl w:val="0"/>
          <w:lang w:val="pt-PT"/>
        </w:rPr>
        <w:t>ã</w:t>
      </w:r>
      <w:r>
        <w:rPr>
          <w:rStyle w:val="Número de página"/>
          <w:sz w:val="24"/>
          <w:szCs w:val="24"/>
          <w:rtl w:val="0"/>
          <w:lang w:val="pt-PT"/>
        </w:rPr>
        <w:t>o somente pela verossimilhan</w:t>
      </w:r>
      <w:r>
        <w:rPr>
          <w:rStyle w:val="Número de página"/>
          <w:sz w:val="24"/>
          <w:szCs w:val="24"/>
          <w:rtl w:val="0"/>
          <w:lang w:val="pt-PT"/>
        </w:rPr>
        <w:t>ç</w:t>
      </w:r>
      <w:r>
        <w:rPr>
          <w:rStyle w:val="Número de página"/>
          <w:sz w:val="24"/>
          <w:szCs w:val="24"/>
          <w:rtl w:val="0"/>
          <w:lang w:val="pt-PT"/>
        </w:rPr>
        <w:t>a, mas pela capacidade de auto-elabora</w:t>
      </w:r>
      <w:r>
        <w:rPr>
          <w:rStyle w:val="Número de página"/>
          <w:sz w:val="24"/>
          <w:szCs w:val="24"/>
          <w:rtl w:val="0"/>
          <w:lang w:val="pt-PT"/>
        </w:rPr>
        <w:t>çã</w:t>
      </w:r>
      <w:r>
        <w:rPr>
          <w:rStyle w:val="Número de página"/>
          <w:sz w:val="24"/>
          <w:szCs w:val="24"/>
          <w:rtl w:val="0"/>
          <w:lang w:val="pt-PT"/>
        </w:rPr>
        <w:t>o da mem</w:t>
      </w:r>
      <w:r>
        <w:rPr>
          <w:rStyle w:val="Número de página"/>
          <w:sz w:val="24"/>
          <w:szCs w:val="24"/>
          <w:rtl w:val="0"/>
          <w:lang w:val="pt-PT"/>
        </w:rPr>
        <w:t>ó</w:t>
      </w:r>
      <w:r>
        <w:rPr>
          <w:rStyle w:val="Número de página"/>
          <w:sz w:val="24"/>
          <w:szCs w:val="24"/>
          <w:rtl w:val="0"/>
          <w:lang w:val="pt-PT"/>
        </w:rPr>
        <w:t>ria, criando um universo paralelo. Assim, a narrativa ultrapassa o mero reproduzir da realidade vivida na inf</w:t>
      </w:r>
      <w:r>
        <w:rPr>
          <w:rStyle w:val="Número de página"/>
          <w:sz w:val="24"/>
          <w:szCs w:val="24"/>
          <w:rtl w:val="0"/>
          <w:lang w:val="pt-PT"/>
        </w:rPr>
        <w:t>â</w:t>
      </w:r>
      <w:r>
        <w:rPr>
          <w:rStyle w:val="Número de página"/>
          <w:sz w:val="24"/>
          <w:szCs w:val="24"/>
          <w:rtl w:val="0"/>
          <w:lang w:val="pt-PT"/>
        </w:rPr>
        <w:t>ncia e adentra no campo do imagin</w:t>
      </w:r>
      <w:r>
        <w:rPr>
          <w:rStyle w:val="Número de página"/>
          <w:sz w:val="24"/>
          <w:szCs w:val="24"/>
          <w:rtl w:val="0"/>
          <w:lang w:val="pt-PT"/>
        </w:rPr>
        <w:t>á</w:t>
      </w:r>
      <w:r>
        <w:rPr>
          <w:rStyle w:val="Número de página"/>
          <w:sz w:val="24"/>
          <w:szCs w:val="24"/>
          <w:rtl w:val="0"/>
          <w:lang w:val="pt-PT"/>
        </w:rPr>
        <w:t>rio. Imagin</w:t>
      </w:r>
      <w:r>
        <w:rPr>
          <w:rStyle w:val="Número de página"/>
          <w:sz w:val="24"/>
          <w:szCs w:val="24"/>
          <w:rtl w:val="0"/>
          <w:lang w:val="pt-PT"/>
        </w:rPr>
        <w:t>á</w:t>
      </w:r>
      <w:r>
        <w:rPr>
          <w:rStyle w:val="Número de página"/>
          <w:sz w:val="24"/>
          <w:szCs w:val="24"/>
          <w:rtl w:val="0"/>
          <w:lang w:val="pt-PT"/>
        </w:rPr>
        <w:t>rio que habita e faz parte da realidade infantil.</w:t>
      </w:r>
    </w:p>
    <w:p>
      <w:pPr>
        <w:pStyle w:val="Normal.0"/>
        <w:spacing w:line="360" w:lineRule="auto"/>
        <w:ind w:firstLine="709"/>
        <w:jc w:val="both"/>
        <w:rPr>
          <w:rStyle w:val="Número de página"/>
          <w:sz w:val="24"/>
          <w:szCs w:val="24"/>
        </w:rPr>
      </w:pPr>
      <w:r>
        <w:rPr>
          <w:rStyle w:val="Número de página"/>
          <w:sz w:val="24"/>
          <w:szCs w:val="24"/>
          <w:rtl w:val="0"/>
          <w:lang w:val="pt-PT"/>
        </w:rPr>
        <w:t>O segundo cap</w:t>
      </w:r>
      <w:r>
        <w:rPr>
          <w:rStyle w:val="Número de página"/>
          <w:sz w:val="24"/>
          <w:szCs w:val="24"/>
          <w:rtl w:val="0"/>
          <w:lang w:val="pt-PT"/>
        </w:rPr>
        <w:t>í</w:t>
      </w:r>
      <w:r>
        <w:rPr>
          <w:rStyle w:val="Número de página"/>
          <w:sz w:val="24"/>
          <w:szCs w:val="24"/>
          <w:rtl w:val="0"/>
          <w:lang w:val="pt-PT"/>
        </w:rPr>
        <w:t xml:space="preserve">tulo do romance, </w:t>
      </w:r>
      <w:r>
        <w:rPr>
          <w:rStyle w:val="Número de página"/>
          <w:sz w:val="24"/>
          <w:szCs w:val="24"/>
          <w:rtl w:val="0"/>
          <w:lang w:val="pt-PT"/>
        </w:rPr>
        <w:t>“</w:t>
      </w:r>
      <w:r>
        <w:rPr>
          <w:rStyle w:val="Número de página"/>
          <w:sz w:val="24"/>
          <w:szCs w:val="24"/>
          <w:rtl w:val="0"/>
          <w:lang w:val="pt-PT"/>
        </w:rPr>
        <w:t>O canivetinho vermelho</w:t>
      </w:r>
      <w:r>
        <w:rPr>
          <w:rStyle w:val="Número de página"/>
          <w:sz w:val="24"/>
          <w:szCs w:val="24"/>
          <w:rtl w:val="0"/>
          <w:lang w:val="pt-PT"/>
        </w:rPr>
        <w:t>”</w:t>
      </w:r>
      <w:r>
        <w:rPr>
          <w:rStyle w:val="Número de página"/>
          <w:sz w:val="24"/>
          <w:szCs w:val="24"/>
          <w:rtl w:val="0"/>
          <w:lang w:val="pt-PT"/>
        </w:rPr>
        <w:t>, interessa-nos particularmente, pois ali encontram-se reminisc</w:t>
      </w:r>
      <w:r>
        <w:rPr>
          <w:rStyle w:val="Número de página"/>
          <w:sz w:val="24"/>
          <w:szCs w:val="24"/>
          <w:rtl w:val="0"/>
          <w:lang w:val="pt-PT"/>
        </w:rPr>
        <w:t>ê</w:t>
      </w:r>
      <w:r>
        <w:rPr>
          <w:rStyle w:val="Número de página"/>
          <w:sz w:val="24"/>
          <w:szCs w:val="24"/>
          <w:rtl w:val="0"/>
          <w:lang w:val="pt-PT"/>
        </w:rPr>
        <w:t>ncias das leituras do escritor quando menino, em especial das revistas em quadrinhos e das narrativas do S</w:t>
      </w:r>
      <w:r>
        <w:rPr>
          <w:rStyle w:val="Número de página"/>
          <w:sz w:val="24"/>
          <w:szCs w:val="24"/>
          <w:rtl w:val="0"/>
          <w:lang w:val="pt-PT"/>
        </w:rPr>
        <w:t>í</w:t>
      </w:r>
      <w:r>
        <w:rPr>
          <w:rStyle w:val="Número de página"/>
          <w:sz w:val="24"/>
          <w:szCs w:val="24"/>
          <w:rtl w:val="0"/>
          <w:lang w:val="pt-PT"/>
        </w:rPr>
        <w:t>tio do Picapau Amarelo.</w:t>
      </w:r>
    </w:p>
    <w:p>
      <w:pPr>
        <w:pStyle w:val="Recuo de corpo de texto"/>
      </w:pPr>
      <w:r>
        <w:rPr>
          <w:rFonts w:cs="Arial Unicode MS" w:eastAsia="Arial Unicode MS"/>
          <w:rtl w:val="0"/>
        </w:rPr>
        <w:t>O menino Fernando fica impressionado ao assistir uma fita cinematogr</w:t>
      </w:r>
      <w:r>
        <w:rPr>
          <w:rFonts w:cs="Arial Unicode MS" w:eastAsia="Arial Unicode MS" w:hint="default"/>
          <w:rtl w:val="0"/>
        </w:rPr>
        <w:t>á</w:t>
      </w:r>
      <w:r>
        <w:rPr>
          <w:rFonts w:cs="Arial Unicode MS" w:eastAsia="Arial Unicode MS"/>
          <w:rtl w:val="0"/>
        </w:rPr>
        <w:t>fica, em que a protagonista adquire inesperadamente poderes milagrosos. Ao chegar em casa ele descobre que inesperadamente tamb</w:t>
      </w:r>
      <w:r>
        <w:rPr>
          <w:rFonts w:cs="Arial Unicode MS" w:eastAsia="Arial Unicode MS" w:hint="default"/>
          <w:rtl w:val="0"/>
        </w:rPr>
        <w:t>é</w:t>
      </w:r>
      <w:r>
        <w:rPr>
          <w:rFonts w:cs="Arial Unicode MS" w:eastAsia="Arial Unicode MS"/>
          <w:rtl w:val="0"/>
        </w:rPr>
        <w:t>m havia adquirido o poder de realizar desejos. Descoberto o poder de fazer milagres, o menino come</w:t>
      </w:r>
      <w:r>
        <w:rPr>
          <w:rFonts w:cs="Arial Unicode MS" w:eastAsia="Arial Unicode MS" w:hint="default"/>
          <w:rtl w:val="0"/>
        </w:rPr>
        <w:t>ç</w:t>
      </w:r>
      <w:r>
        <w:rPr>
          <w:rFonts w:cs="Arial Unicode MS" w:eastAsia="Arial Unicode MS"/>
          <w:rtl w:val="0"/>
        </w:rPr>
        <w:t>a a tecer uma s</w:t>
      </w:r>
      <w:r>
        <w:rPr>
          <w:rFonts w:cs="Arial Unicode MS" w:eastAsia="Arial Unicode MS" w:hint="default"/>
          <w:rtl w:val="0"/>
        </w:rPr>
        <w:t>é</w:t>
      </w:r>
      <w:r>
        <w:rPr>
          <w:rFonts w:cs="Arial Unicode MS" w:eastAsia="Arial Unicode MS"/>
          <w:rtl w:val="0"/>
        </w:rPr>
        <w:t>rie de eventos m</w:t>
      </w:r>
      <w:r>
        <w:rPr>
          <w:rFonts w:cs="Arial Unicode MS" w:eastAsia="Arial Unicode MS" w:hint="default"/>
          <w:rtl w:val="0"/>
        </w:rPr>
        <w:t>á</w:t>
      </w:r>
      <w:r>
        <w:rPr>
          <w:rFonts w:cs="Arial Unicode MS" w:eastAsia="Arial Unicode MS"/>
          <w:rtl w:val="0"/>
        </w:rPr>
        <w:t xml:space="preserve">gicos e inesperados. Enche o quintal com galinhas semelhantes </w:t>
      </w:r>
      <w:r>
        <w:rPr>
          <w:rFonts w:cs="Arial Unicode MS" w:eastAsia="Arial Unicode MS" w:hint="default"/>
          <w:rtl w:val="0"/>
        </w:rPr>
        <w:t xml:space="preserve">à </w:t>
      </w:r>
      <w:r>
        <w:rPr>
          <w:rFonts w:cs="Arial Unicode MS" w:eastAsia="Arial Unicode MS"/>
          <w:rtl w:val="0"/>
        </w:rPr>
        <w:t>sua, constr</w:t>
      </w:r>
      <w:r>
        <w:rPr>
          <w:rFonts w:cs="Arial Unicode MS" w:eastAsia="Arial Unicode MS" w:hint="default"/>
          <w:rtl w:val="0"/>
        </w:rPr>
        <w:t>ó</w:t>
      </w:r>
      <w:r>
        <w:rPr>
          <w:rFonts w:cs="Arial Unicode MS" w:eastAsia="Arial Unicode MS"/>
          <w:rtl w:val="0"/>
        </w:rPr>
        <w:t>i uma piscina com um esconderijo e torna-se invis</w:t>
      </w:r>
      <w:r>
        <w:rPr>
          <w:rFonts w:cs="Arial Unicode MS" w:eastAsia="Arial Unicode MS" w:hint="default"/>
          <w:rtl w:val="0"/>
        </w:rPr>
        <w:t>í</w:t>
      </w:r>
      <w:r>
        <w:rPr>
          <w:rFonts w:cs="Arial Unicode MS" w:eastAsia="Arial Unicode MS"/>
          <w:rtl w:val="0"/>
        </w:rPr>
        <w:t>vel. Cada milagre a seu tempo e sempre sob os olhos assustados da cozinheira Alzira, que acredita estar vendo assombra</w:t>
      </w:r>
      <w:r>
        <w:rPr>
          <w:rFonts w:cs="Arial Unicode MS" w:eastAsia="Arial Unicode MS" w:hint="default"/>
          <w:rtl w:val="0"/>
        </w:rPr>
        <w:t>çõ</w:t>
      </w:r>
      <w:r>
        <w:rPr>
          <w:rFonts w:cs="Arial Unicode MS" w:eastAsia="Arial Unicode MS"/>
          <w:rtl w:val="0"/>
        </w:rPr>
        <w:t>es.</w:t>
      </w:r>
    </w:p>
    <w:p>
      <w:pPr>
        <w:pStyle w:val="Recuo de corpo de texto"/>
      </w:pPr>
      <w:r>
        <w:rPr>
          <w:rFonts w:cs="Arial Unicode MS" w:eastAsia="Arial Unicode MS"/>
          <w:rtl w:val="0"/>
        </w:rPr>
        <w:t>O menino resolve contemplar desejos at</w:t>
      </w:r>
      <w:r>
        <w:rPr>
          <w:rFonts w:cs="Arial Unicode MS" w:eastAsia="Arial Unicode MS" w:hint="default"/>
          <w:rtl w:val="0"/>
        </w:rPr>
        <w:t xml:space="preserve">é </w:t>
      </w:r>
      <w:r>
        <w:rPr>
          <w:rFonts w:cs="Arial Unicode MS" w:eastAsia="Arial Unicode MS"/>
          <w:rtl w:val="0"/>
        </w:rPr>
        <w:t>ent</w:t>
      </w:r>
      <w:r>
        <w:rPr>
          <w:rFonts w:cs="Arial Unicode MS" w:eastAsia="Arial Unicode MS" w:hint="default"/>
          <w:rtl w:val="0"/>
        </w:rPr>
        <w:t>ã</w:t>
      </w:r>
      <w:r>
        <w:rPr>
          <w:rFonts w:cs="Arial Unicode MS" w:eastAsia="Arial Unicode MS"/>
          <w:rtl w:val="0"/>
        </w:rPr>
        <w:t>o impensados: aproximar-se de seus her</w:t>
      </w:r>
      <w:r>
        <w:rPr>
          <w:rFonts w:cs="Arial Unicode MS" w:eastAsia="Arial Unicode MS" w:hint="default"/>
          <w:rtl w:val="0"/>
        </w:rPr>
        <w:t>ó</w:t>
      </w:r>
      <w:r>
        <w:rPr>
          <w:rFonts w:cs="Arial Unicode MS" w:eastAsia="Arial Unicode MS"/>
          <w:rtl w:val="0"/>
        </w:rPr>
        <w:t>is, de suas personagens favoritas. Dessa forma, as marcas da leitura tornam-se vis</w:t>
      </w:r>
      <w:r>
        <w:rPr>
          <w:rFonts w:cs="Arial Unicode MS" w:eastAsia="Arial Unicode MS" w:hint="default"/>
          <w:rtl w:val="0"/>
        </w:rPr>
        <w:t>í</w:t>
      </w:r>
      <w:r>
        <w:rPr>
          <w:rFonts w:cs="Arial Unicode MS" w:eastAsia="Arial Unicode MS"/>
          <w:rtl w:val="0"/>
        </w:rPr>
        <w:t>veis nos tr</w:t>
      </w:r>
      <w:r>
        <w:rPr>
          <w:rFonts w:cs="Arial Unicode MS" w:eastAsia="Arial Unicode MS" w:hint="default"/>
          <w:rtl w:val="0"/>
        </w:rPr>
        <w:t>ê</w:t>
      </w:r>
      <w:r>
        <w:rPr>
          <w:rFonts w:cs="Arial Unicode MS" w:eastAsia="Arial Unicode MS"/>
          <w:rtl w:val="0"/>
        </w:rPr>
        <w:t>s pr</w:t>
      </w:r>
      <w:r>
        <w:rPr>
          <w:rFonts w:cs="Arial Unicode MS" w:eastAsia="Arial Unicode MS" w:hint="default"/>
          <w:rtl w:val="0"/>
        </w:rPr>
        <w:t>ó</w:t>
      </w:r>
      <w:r>
        <w:rPr>
          <w:rFonts w:cs="Arial Unicode MS" w:eastAsia="Arial Unicode MS"/>
          <w:rtl w:val="0"/>
        </w:rPr>
        <w:t>ximos milagres: conhecer Tarz</w:t>
      </w:r>
      <w:r>
        <w:rPr>
          <w:rFonts w:cs="Arial Unicode MS" w:eastAsia="Arial Unicode MS" w:hint="default"/>
          <w:rtl w:val="0"/>
        </w:rPr>
        <w:t>ã</w:t>
      </w:r>
      <w:r>
        <w:rPr>
          <w:rFonts w:cs="Arial Unicode MS" w:eastAsia="Arial Unicode MS"/>
          <w:rtl w:val="0"/>
        </w:rPr>
        <w:t xml:space="preserve">, o </w:t>
      </w:r>
      <w:r>
        <w:rPr>
          <w:rFonts w:cs="Arial Unicode MS" w:eastAsia="Arial Unicode MS" w:hint="default"/>
          <w:rtl w:val="0"/>
        </w:rPr>
        <w:t>“</w:t>
      </w:r>
      <w:r>
        <w:rPr>
          <w:rFonts w:cs="Arial Unicode MS" w:eastAsia="Arial Unicode MS"/>
          <w:rtl w:val="0"/>
        </w:rPr>
        <w:t>filho das selvas</w:t>
      </w:r>
      <w:r>
        <w:rPr>
          <w:rFonts w:cs="Arial Unicode MS" w:eastAsia="Arial Unicode MS" w:hint="default"/>
          <w:rtl w:val="0"/>
        </w:rPr>
        <w:t>”</w:t>
      </w:r>
      <w:r>
        <w:rPr>
          <w:rFonts w:cs="Arial Unicode MS" w:eastAsia="Arial Unicode MS"/>
          <w:rtl w:val="0"/>
        </w:rPr>
        <w:t>, e o m</w:t>
      </w:r>
      <w:r>
        <w:rPr>
          <w:rFonts w:cs="Arial Unicode MS" w:eastAsia="Arial Unicode MS" w:hint="default"/>
          <w:rtl w:val="0"/>
        </w:rPr>
        <w:t>á</w:t>
      </w:r>
      <w:r>
        <w:rPr>
          <w:rFonts w:cs="Arial Unicode MS" w:eastAsia="Arial Unicode MS"/>
          <w:rtl w:val="0"/>
        </w:rPr>
        <w:t xml:space="preserve">gico Mandrake </w:t>
      </w:r>
      <w:r>
        <w:rPr>
          <w:rFonts w:cs="Arial Unicode MS" w:eastAsia="Arial Unicode MS" w:hint="default"/>
          <w:rtl w:val="0"/>
        </w:rPr>
        <w:t xml:space="preserve">– </w:t>
      </w:r>
      <w:r>
        <w:rPr>
          <w:rFonts w:cs="Arial Unicode MS" w:eastAsia="Arial Unicode MS"/>
          <w:rtl w:val="0"/>
        </w:rPr>
        <w:t>certamente reminisc</w:t>
      </w:r>
      <w:r>
        <w:rPr>
          <w:rFonts w:cs="Arial Unicode MS" w:eastAsia="Arial Unicode MS" w:hint="default"/>
          <w:rtl w:val="0"/>
        </w:rPr>
        <w:t>ê</w:t>
      </w:r>
      <w:r>
        <w:rPr>
          <w:rFonts w:cs="Arial Unicode MS" w:eastAsia="Arial Unicode MS"/>
          <w:rtl w:val="0"/>
        </w:rPr>
        <w:t xml:space="preserve">ncias das leituras das revistas em quadrinhos. Do </w:t>
      </w:r>
      <w:r>
        <w:rPr>
          <w:rFonts w:cs="Arial Unicode MS" w:eastAsia="Arial Unicode MS" w:hint="default"/>
          <w:rtl w:val="0"/>
        </w:rPr>
        <w:t>ú</w:t>
      </w:r>
      <w:r>
        <w:rPr>
          <w:rFonts w:cs="Arial Unicode MS" w:eastAsia="Arial Unicode MS"/>
          <w:rtl w:val="0"/>
        </w:rPr>
        <w:t>ltimo recebe de presente um canivete vermelho, objeto que lhe dar</w:t>
      </w:r>
      <w:r>
        <w:rPr>
          <w:rFonts w:cs="Arial Unicode MS" w:eastAsia="Arial Unicode MS" w:hint="default"/>
          <w:rtl w:val="0"/>
        </w:rPr>
        <w:t xml:space="preserve">á </w:t>
      </w:r>
      <w:r>
        <w:rPr>
          <w:rFonts w:cs="Arial Unicode MS" w:eastAsia="Arial Unicode MS"/>
          <w:rtl w:val="0"/>
        </w:rPr>
        <w:t xml:space="preserve">a certeza de ter vivenciado os fatos. O terceiro e </w:t>
      </w:r>
      <w:r>
        <w:rPr>
          <w:rFonts w:cs="Arial Unicode MS" w:eastAsia="Arial Unicode MS" w:hint="default"/>
          <w:rtl w:val="0"/>
        </w:rPr>
        <w:t>ú</w:t>
      </w:r>
      <w:r>
        <w:rPr>
          <w:rFonts w:cs="Arial Unicode MS" w:eastAsia="Arial Unicode MS"/>
          <w:rtl w:val="0"/>
        </w:rPr>
        <w:t xml:space="preserve">ltimo desejo contempla o universo ficcional de Monteiro Lobato. Com o poder de realizar seus desejos, o menino Fernando pede o grande milagre daquele dia: </w:t>
      </w:r>
      <w:r>
        <w:rPr>
          <w:rFonts w:cs="Arial Unicode MS" w:eastAsia="Arial Unicode MS" w:hint="default"/>
          <w:rtl w:val="0"/>
        </w:rPr>
        <w:t xml:space="preserve">“ – </w:t>
      </w:r>
      <w:r>
        <w:rPr>
          <w:rFonts w:cs="Arial Unicode MS" w:eastAsia="Arial Unicode MS"/>
          <w:rtl w:val="0"/>
        </w:rPr>
        <w:t>Eu quero visitar o S</w:t>
      </w:r>
      <w:r>
        <w:rPr>
          <w:rFonts w:cs="Arial Unicode MS" w:eastAsia="Arial Unicode MS" w:hint="default"/>
          <w:rtl w:val="0"/>
        </w:rPr>
        <w:t>í</w:t>
      </w:r>
      <w:r>
        <w:rPr>
          <w:rFonts w:cs="Arial Unicode MS" w:eastAsia="Arial Unicode MS"/>
          <w:rtl w:val="0"/>
        </w:rPr>
        <w:t>tio do Pica-pau Amarelo!</w:t>
      </w:r>
      <w:r>
        <w:rPr>
          <w:rFonts w:cs="Arial Unicode MS" w:eastAsia="Arial Unicode MS" w:hint="default"/>
          <w:rtl w:val="0"/>
        </w:rPr>
        <w:t>”</w:t>
      </w:r>
      <w:r>
        <w:rPr>
          <w:rStyle w:val="Número de página"/>
          <w:rFonts w:ascii="Times New Roman" w:cs="Times New Roman" w:hAnsi="Times New Roman" w:eastAsia="Times New Roman"/>
          <w:b w:val="0"/>
          <w:bCs w:val="0"/>
          <w:i w:val="0"/>
          <w:iCs w:val="0"/>
          <w:vertAlign w:val="superscript"/>
        </w:rPr>
        <w:footnoteReference w:id="423"/>
      </w:r>
      <w:r>
        <w:rPr>
          <w:rFonts w:cs="Arial Unicode MS" w:eastAsia="Arial Unicode MS"/>
          <w:rtl w:val="0"/>
        </w:rPr>
        <w:t xml:space="preserve"> Dessa maneira, o menino passa a tarde com as personagens do S</w:t>
      </w:r>
      <w:r>
        <w:rPr>
          <w:rFonts w:cs="Arial Unicode MS" w:eastAsia="Arial Unicode MS" w:hint="default"/>
          <w:rtl w:val="0"/>
        </w:rPr>
        <w:t>í</w:t>
      </w:r>
      <w:r>
        <w:rPr>
          <w:rFonts w:cs="Arial Unicode MS" w:eastAsia="Arial Unicode MS"/>
          <w:rtl w:val="0"/>
        </w:rPr>
        <w:t>tio, trocando o espa</w:t>
      </w:r>
      <w:r>
        <w:rPr>
          <w:rFonts w:cs="Arial Unicode MS" w:eastAsia="Arial Unicode MS" w:hint="default"/>
          <w:rtl w:val="0"/>
        </w:rPr>
        <w:t>ç</w:t>
      </w:r>
      <w:r>
        <w:rPr>
          <w:rFonts w:cs="Arial Unicode MS" w:eastAsia="Arial Unicode MS"/>
          <w:rtl w:val="0"/>
        </w:rPr>
        <w:t xml:space="preserve">o do quintal real pelo ficcional. </w:t>
      </w:r>
    </w:p>
    <w:p>
      <w:pPr>
        <w:pStyle w:val="Recuo de corpo de texto"/>
      </w:pPr>
      <w:r>
        <w:rPr>
          <w:rFonts w:cs="Arial Unicode MS" w:eastAsia="Arial Unicode MS"/>
          <w:rtl w:val="0"/>
        </w:rPr>
        <w:t>A aventura s</w:t>
      </w:r>
      <w:r>
        <w:rPr>
          <w:rFonts w:cs="Arial Unicode MS" w:eastAsia="Arial Unicode MS" w:hint="default"/>
          <w:rtl w:val="0"/>
        </w:rPr>
        <w:t xml:space="preserve">ó </w:t>
      </w:r>
      <w:r>
        <w:rPr>
          <w:rFonts w:cs="Arial Unicode MS" w:eastAsia="Arial Unicode MS"/>
          <w:rtl w:val="0"/>
        </w:rPr>
        <w:t>tem fim quando cessa o poder milagreiro. Isso ocorre devido ao pedido de Pedrinho, que buscava um meio de comprovar para Tia Nast</w:t>
      </w:r>
      <w:r>
        <w:rPr>
          <w:rFonts w:cs="Arial Unicode MS" w:eastAsia="Arial Unicode MS" w:hint="default"/>
          <w:rtl w:val="0"/>
        </w:rPr>
        <w:t>á</w:t>
      </w:r>
      <w:r>
        <w:rPr>
          <w:rFonts w:cs="Arial Unicode MS" w:eastAsia="Arial Unicode MS"/>
          <w:rtl w:val="0"/>
        </w:rPr>
        <w:t xml:space="preserve">cia que a terra era redonda </w:t>
      </w:r>
      <w:r>
        <w:rPr>
          <w:rFonts w:cs="Arial Unicode MS" w:eastAsia="Arial Unicode MS" w:hint="default"/>
          <w:rtl w:val="0"/>
        </w:rPr>
        <w:t>“</w:t>
      </w:r>
      <w:r>
        <w:rPr>
          <w:rFonts w:cs="Arial Unicode MS" w:eastAsia="Arial Unicode MS"/>
          <w:rtl w:val="0"/>
        </w:rPr>
        <w:t>e que os japoneses est</w:t>
      </w:r>
      <w:r>
        <w:rPr>
          <w:rFonts w:cs="Arial Unicode MS" w:eastAsia="Arial Unicode MS" w:hint="default"/>
          <w:rtl w:val="0"/>
        </w:rPr>
        <w:t>ã</w:t>
      </w:r>
      <w:r>
        <w:rPr>
          <w:rFonts w:cs="Arial Unicode MS" w:eastAsia="Arial Unicode MS"/>
          <w:rtl w:val="0"/>
        </w:rPr>
        <w:t>o de cabe</w:t>
      </w:r>
      <w:r>
        <w:rPr>
          <w:rFonts w:cs="Arial Unicode MS" w:eastAsia="Arial Unicode MS" w:hint="default"/>
          <w:rtl w:val="0"/>
        </w:rPr>
        <w:t>ç</w:t>
      </w:r>
      <w:r>
        <w:rPr>
          <w:rFonts w:cs="Arial Unicode MS" w:eastAsia="Arial Unicode MS"/>
          <w:rtl w:val="0"/>
        </w:rPr>
        <w:t>a para baixo, s</w:t>
      </w:r>
      <w:r>
        <w:rPr>
          <w:rFonts w:cs="Arial Unicode MS" w:eastAsia="Arial Unicode MS" w:hint="default"/>
          <w:rtl w:val="0"/>
        </w:rPr>
        <w:t xml:space="preserve">ó </w:t>
      </w:r>
      <w:r>
        <w:rPr>
          <w:rFonts w:cs="Arial Unicode MS" w:eastAsia="Arial Unicode MS"/>
          <w:rtl w:val="0"/>
        </w:rPr>
        <w:t>n</w:t>
      </w:r>
      <w:r>
        <w:rPr>
          <w:rFonts w:cs="Arial Unicode MS" w:eastAsia="Arial Unicode MS" w:hint="default"/>
          <w:rtl w:val="0"/>
        </w:rPr>
        <w:t>ã</w:t>
      </w:r>
      <w:r>
        <w:rPr>
          <w:rFonts w:cs="Arial Unicode MS" w:eastAsia="Arial Unicode MS"/>
          <w:rtl w:val="0"/>
        </w:rPr>
        <w:t>o caem por causa da atra</w:t>
      </w:r>
      <w:r>
        <w:rPr>
          <w:rFonts w:cs="Arial Unicode MS" w:eastAsia="Arial Unicode MS" w:hint="default"/>
          <w:rtl w:val="0"/>
        </w:rPr>
        <w:t>çã</w:t>
      </w:r>
      <w:r>
        <w:rPr>
          <w:rFonts w:cs="Arial Unicode MS" w:eastAsia="Arial Unicode MS"/>
          <w:rtl w:val="0"/>
        </w:rPr>
        <w:t>o da Terra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24"/>
      </w:r>
      <w:r>
        <w:rPr>
          <w:rFonts w:cs="Arial Unicode MS" w:eastAsia="Arial Unicode MS"/>
          <w:rtl w:val="0"/>
        </w:rPr>
        <w:t xml:space="preserve"> De supet</w:t>
      </w:r>
      <w:r>
        <w:rPr>
          <w:rFonts w:cs="Arial Unicode MS" w:eastAsia="Arial Unicode MS" w:hint="default"/>
          <w:rtl w:val="0"/>
        </w:rPr>
        <w:t>ã</w:t>
      </w:r>
      <w:r>
        <w:rPr>
          <w:rFonts w:cs="Arial Unicode MS" w:eastAsia="Arial Unicode MS"/>
          <w:rtl w:val="0"/>
        </w:rPr>
        <w:t xml:space="preserve">o o menino Fernando, com ar de superioridade, observa: </w:t>
      </w:r>
      <w:r>
        <w:rPr>
          <w:rFonts w:cs="Arial Unicode MS" w:eastAsia="Arial Unicode MS" w:hint="default"/>
          <w:rtl w:val="0"/>
        </w:rPr>
        <w:t xml:space="preserve">“– É </w:t>
      </w:r>
      <w:r>
        <w:rPr>
          <w:rFonts w:cs="Arial Unicode MS" w:eastAsia="Arial Unicode MS"/>
          <w:rtl w:val="0"/>
        </w:rPr>
        <w:t xml:space="preserve">a lei da gravidade. </w:t>
      </w:r>
      <w:r>
        <w:rPr>
          <w:rFonts w:cs="Arial Unicode MS" w:eastAsia="Arial Unicode MS" w:hint="default"/>
          <w:rtl w:val="0"/>
        </w:rPr>
        <w:t xml:space="preserve">É </w:t>
      </w:r>
      <w:r>
        <w:rPr>
          <w:rFonts w:cs="Arial Unicode MS" w:eastAsia="Arial Unicode MS"/>
          <w:rtl w:val="0"/>
        </w:rPr>
        <w:t>s</w:t>
      </w:r>
      <w:r>
        <w:rPr>
          <w:rFonts w:cs="Arial Unicode MS" w:eastAsia="Arial Unicode MS" w:hint="default"/>
          <w:rtl w:val="0"/>
        </w:rPr>
        <w:t xml:space="preserve">ó </w:t>
      </w:r>
      <w:r>
        <w:rPr>
          <w:rFonts w:cs="Arial Unicode MS" w:eastAsia="Arial Unicode MS"/>
          <w:rtl w:val="0"/>
        </w:rPr>
        <w:t>acabar com ela, para ver o que acontece</w:t>
      </w:r>
      <w:r>
        <w:rPr>
          <w:rFonts w:cs="Arial Unicode MS" w:eastAsia="Arial Unicode MS" w:hint="default"/>
          <w:rtl w:val="0"/>
        </w:rPr>
        <w:t>”</w:t>
      </w:r>
      <w:r>
        <w:rPr>
          <w:rFonts w:cs="Arial Unicode MS" w:eastAsia="Arial Unicode MS"/>
          <w:rtl w:val="0"/>
        </w:rPr>
        <w:t>. O que era um simples pensamento torna-se uma ordem e o menino se v</w:t>
      </w:r>
      <w:r>
        <w:rPr>
          <w:rFonts w:cs="Arial Unicode MS" w:eastAsia="Arial Unicode MS" w:hint="default"/>
          <w:rtl w:val="0"/>
        </w:rPr>
        <w:t xml:space="preserve">ê </w:t>
      </w:r>
      <w:r>
        <w:rPr>
          <w:rFonts w:cs="Arial Unicode MS" w:eastAsia="Arial Unicode MS"/>
          <w:rtl w:val="0"/>
        </w:rPr>
        <w:t xml:space="preserve">obrigado a desejar que tudo volte como era antes do primeiro milagre. </w:t>
      </w:r>
    </w:p>
    <w:p>
      <w:pPr>
        <w:pStyle w:val="Recuo de corpo de texto"/>
      </w:pPr>
      <w:r>
        <w:rPr>
          <w:rFonts w:cs="Arial Unicode MS" w:eastAsia="Arial Unicode MS"/>
          <w:rtl w:val="0"/>
        </w:rPr>
        <w:t xml:space="preserve">Em </w:t>
      </w:r>
      <w:r>
        <w:rPr>
          <w:rStyle w:val="Número de página"/>
          <w:rFonts w:cs="Arial Unicode MS" w:eastAsia="Arial Unicode MS"/>
          <w:i w:val="1"/>
          <w:iCs w:val="1"/>
          <w:rtl w:val="0"/>
          <w:lang w:val="pt-PT"/>
        </w:rPr>
        <w:t>Mem</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da Ilha</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25"/>
      </w:r>
      <w:r>
        <w:rPr>
          <w:rFonts w:cs="Arial Unicode MS" w:eastAsia="Arial Unicode MS"/>
          <w:rtl w:val="0"/>
        </w:rPr>
        <w:t xml:space="preserve"> Luciana Sandroni explica de antem</w:t>
      </w:r>
      <w:r>
        <w:rPr>
          <w:rFonts w:cs="Arial Unicode MS" w:eastAsia="Arial Unicode MS" w:hint="default"/>
          <w:rtl w:val="0"/>
        </w:rPr>
        <w:t>ã</w:t>
      </w:r>
      <w:r>
        <w:rPr>
          <w:rFonts w:cs="Arial Unicode MS" w:eastAsia="Arial Unicode MS"/>
          <w:rtl w:val="0"/>
        </w:rPr>
        <w:t>o o car</w:t>
      </w:r>
      <w:r>
        <w:rPr>
          <w:rFonts w:cs="Arial Unicode MS" w:eastAsia="Arial Unicode MS" w:hint="default"/>
          <w:rtl w:val="0"/>
        </w:rPr>
        <w:t>á</w:t>
      </w:r>
      <w:r>
        <w:rPr>
          <w:rFonts w:cs="Arial Unicode MS" w:eastAsia="Arial Unicode MS"/>
          <w:rtl w:val="0"/>
        </w:rPr>
        <w:t>ter memoral</w:t>
      </w:r>
      <w:r>
        <w:rPr>
          <w:rFonts w:cs="Arial Unicode MS" w:eastAsia="Arial Unicode MS" w:hint="default"/>
          <w:rtl w:val="0"/>
        </w:rPr>
        <w:t>í</w:t>
      </w:r>
      <w:r>
        <w:rPr>
          <w:rFonts w:cs="Arial Unicode MS" w:eastAsia="Arial Unicode MS"/>
          <w:rtl w:val="0"/>
        </w:rPr>
        <w:t>stico do livro, situando a sua narrativa nas lembran</w:t>
      </w:r>
      <w:r>
        <w:rPr>
          <w:rFonts w:cs="Arial Unicode MS" w:eastAsia="Arial Unicode MS" w:hint="default"/>
          <w:rtl w:val="0"/>
        </w:rPr>
        <w:t>ç</w:t>
      </w:r>
      <w:r>
        <w:rPr>
          <w:rFonts w:cs="Arial Unicode MS" w:eastAsia="Arial Unicode MS"/>
          <w:rtl w:val="0"/>
        </w:rPr>
        <w:t>as da inf</w:t>
      </w:r>
      <w:r>
        <w:rPr>
          <w:rFonts w:cs="Arial Unicode MS" w:eastAsia="Arial Unicode MS" w:hint="default"/>
          <w:rtl w:val="0"/>
        </w:rPr>
        <w:t>â</w:t>
      </w:r>
      <w:r>
        <w:rPr>
          <w:rFonts w:cs="Arial Unicode MS" w:eastAsia="Arial Unicode MS"/>
          <w:rtl w:val="0"/>
        </w:rPr>
        <w:t>ncia. A narradora, ent</w:t>
      </w:r>
      <w:r>
        <w:rPr>
          <w:rFonts w:cs="Arial Unicode MS" w:eastAsia="Arial Unicode MS" w:hint="default"/>
          <w:rtl w:val="0"/>
        </w:rPr>
        <w:t>ã</w:t>
      </w:r>
      <w:r>
        <w:rPr>
          <w:rFonts w:cs="Arial Unicode MS" w:eastAsia="Arial Unicode MS"/>
          <w:rtl w:val="0"/>
        </w:rPr>
        <w:t>o com 27 anos de idade (1991), retoma os fatos acontecidos quando tinha oito anos e passava as f</w:t>
      </w:r>
      <w:r>
        <w:rPr>
          <w:rFonts w:cs="Arial Unicode MS" w:eastAsia="Arial Unicode MS" w:hint="default"/>
          <w:rtl w:val="0"/>
        </w:rPr>
        <w:t>é</w:t>
      </w:r>
      <w:r>
        <w:rPr>
          <w:rFonts w:cs="Arial Unicode MS" w:eastAsia="Arial Unicode MS"/>
          <w:rtl w:val="0"/>
        </w:rPr>
        <w:t>rias na ilha de Itacuru</w:t>
      </w:r>
      <w:r>
        <w:rPr>
          <w:rFonts w:cs="Arial Unicode MS" w:eastAsia="Arial Unicode MS" w:hint="default"/>
          <w:rtl w:val="0"/>
        </w:rPr>
        <w:t>çá</w:t>
      </w:r>
      <w:r>
        <w:rPr>
          <w:rFonts w:cs="Arial Unicode MS" w:eastAsia="Arial Unicode MS"/>
          <w:rtl w:val="0"/>
        </w:rPr>
        <w:t>, litoral sul do Rio de Janeiro, junto com seus tr</w:t>
      </w:r>
      <w:r>
        <w:rPr>
          <w:rFonts w:cs="Arial Unicode MS" w:eastAsia="Arial Unicode MS" w:hint="default"/>
          <w:rtl w:val="0"/>
        </w:rPr>
        <w:t>ê</w:t>
      </w:r>
      <w:r>
        <w:rPr>
          <w:rFonts w:cs="Arial Unicode MS" w:eastAsia="Arial Unicode MS"/>
          <w:rtl w:val="0"/>
        </w:rPr>
        <w:t>s irm</w:t>
      </w:r>
      <w:r>
        <w:rPr>
          <w:rFonts w:cs="Arial Unicode MS" w:eastAsia="Arial Unicode MS" w:hint="default"/>
          <w:rtl w:val="0"/>
        </w:rPr>
        <w:t>ã</w:t>
      </w:r>
      <w:r>
        <w:rPr>
          <w:rFonts w:cs="Arial Unicode MS" w:eastAsia="Arial Unicode MS"/>
          <w:rtl w:val="0"/>
        </w:rPr>
        <w:t>os e av</w:t>
      </w:r>
      <w:r>
        <w:rPr>
          <w:rFonts w:cs="Arial Unicode MS" w:eastAsia="Arial Unicode MS" w:hint="default"/>
          <w:rtl w:val="0"/>
        </w:rPr>
        <w:t>ó</w:t>
      </w:r>
      <w:r>
        <w:rPr>
          <w:rFonts w:cs="Arial Unicode MS" w:eastAsia="Arial Unicode MS"/>
          <w:rtl w:val="0"/>
        </w:rPr>
        <w:t>s. Sem televis</w:t>
      </w:r>
      <w:r>
        <w:rPr>
          <w:rFonts w:cs="Arial Unicode MS" w:eastAsia="Arial Unicode MS" w:hint="default"/>
          <w:rtl w:val="0"/>
        </w:rPr>
        <w:t>ã</w:t>
      </w:r>
      <w:r>
        <w:rPr>
          <w:rFonts w:cs="Arial Unicode MS" w:eastAsia="Arial Unicode MS"/>
          <w:rtl w:val="0"/>
        </w:rPr>
        <w:t>o e energia el</w:t>
      </w:r>
      <w:r>
        <w:rPr>
          <w:rFonts w:cs="Arial Unicode MS" w:eastAsia="Arial Unicode MS" w:hint="default"/>
          <w:rtl w:val="0"/>
        </w:rPr>
        <w:t>é</w:t>
      </w:r>
      <w:r>
        <w:rPr>
          <w:rFonts w:cs="Arial Unicode MS" w:eastAsia="Arial Unicode MS"/>
          <w:rtl w:val="0"/>
        </w:rPr>
        <w:t>trica, a ilha torna-se local ideal para as mil perip</w:t>
      </w:r>
      <w:r>
        <w:rPr>
          <w:rFonts w:cs="Arial Unicode MS" w:eastAsia="Arial Unicode MS" w:hint="default"/>
          <w:rtl w:val="0"/>
        </w:rPr>
        <w:t>é</w:t>
      </w:r>
      <w:r>
        <w:rPr>
          <w:rFonts w:cs="Arial Unicode MS" w:eastAsia="Arial Unicode MS"/>
          <w:rtl w:val="0"/>
        </w:rPr>
        <w:t>cias daquelas crian</w:t>
      </w:r>
      <w:r>
        <w:rPr>
          <w:rFonts w:cs="Arial Unicode MS" w:eastAsia="Arial Unicode MS" w:hint="default"/>
          <w:rtl w:val="0"/>
        </w:rPr>
        <w:t>ç</w:t>
      </w:r>
      <w:r>
        <w:rPr>
          <w:rFonts w:cs="Arial Unicode MS" w:eastAsia="Arial Unicode MS"/>
          <w:rtl w:val="0"/>
        </w:rPr>
        <w:t>as de classe m</w:t>
      </w:r>
      <w:r>
        <w:rPr>
          <w:rFonts w:cs="Arial Unicode MS" w:eastAsia="Arial Unicode MS" w:hint="default"/>
          <w:rtl w:val="0"/>
        </w:rPr>
        <w:t>é</w:t>
      </w:r>
      <w:r>
        <w:rPr>
          <w:rFonts w:cs="Arial Unicode MS" w:eastAsia="Arial Unicode MS"/>
          <w:rtl w:val="0"/>
        </w:rPr>
        <w:t>dia.</w:t>
      </w:r>
    </w:p>
    <w:p>
      <w:pPr>
        <w:pStyle w:val="Recuo de corpo de texto"/>
      </w:pPr>
      <w:r>
        <w:rPr>
          <w:rFonts w:cs="Arial Unicode MS" w:eastAsia="Arial Unicode MS"/>
          <w:rtl w:val="0"/>
        </w:rPr>
        <w:t>A narrativa est</w:t>
      </w:r>
      <w:r>
        <w:rPr>
          <w:rFonts w:cs="Arial Unicode MS" w:eastAsia="Arial Unicode MS" w:hint="default"/>
          <w:rtl w:val="0"/>
        </w:rPr>
        <w:t xml:space="preserve">á </w:t>
      </w:r>
      <w:r>
        <w:rPr>
          <w:rFonts w:cs="Arial Unicode MS" w:eastAsia="Arial Unicode MS"/>
          <w:rtl w:val="0"/>
        </w:rPr>
        <w:t xml:space="preserve">sedimentada em fatos reais vividos pela autora, sendo que o </w:t>
      </w:r>
      <w:r>
        <w:rPr>
          <w:rFonts w:cs="Arial Unicode MS" w:eastAsia="Arial Unicode MS" w:hint="default"/>
          <w:rtl w:val="0"/>
        </w:rPr>
        <w:t>ú</w:t>
      </w:r>
      <w:r>
        <w:rPr>
          <w:rFonts w:cs="Arial Unicode MS" w:eastAsia="Arial Unicode MS"/>
          <w:rtl w:val="0"/>
        </w:rPr>
        <w:t>nico cap</w:t>
      </w:r>
      <w:r>
        <w:rPr>
          <w:rFonts w:cs="Arial Unicode MS" w:eastAsia="Arial Unicode MS" w:hint="default"/>
          <w:rtl w:val="0"/>
        </w:rPr>
        <w:t>í</w:t>
      </w:r>
      <w:r>
        <w:rPr>
          <w:rFonts w:cs="Arial Unicode MS" w:eastAsia="Arial Unicode MS"/>
          <w:rtl w:val="0"/>
        </w:rPr>
        <w:t>tulo que foge dessa marca</w:t>
      </w:r>
      <w:r>
        <w:rPr>
          <w:rFonts w:cs="Arial Unicode MS" w:eastAsia="Arial Unicode MS" w:hint="default"/>
          <w:rtl w:val="0"/>
        </w:rPr>
        <w:t>çã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o que faz refer</w:t>
      </w:r>
      <w:r>
        <w:rPr>
          <w:rFonts w:cs="Arial Unicode MS" w:eastAsia="Arial Unicode MS" w:hint="default"/>
          <w:rtl w:val="0"/>
        </w:rPr>
        <w:t>ê</w:t>
      </w:r>
      <w:r>
        <w:rPr>
          <w:rFonts w:cs="Arial Unicode MS" w:eastAsia="Arial Unicode MS"/>
          <w:rtl w:val="0"/>
        </w:rPr>
        <w:t xml:space="preserve">ncia </w:t>
      </w:r>
      <w:r>
        <w:rPr>
          <w:rFonts w:cs="Arial Unicode MS" w:eastAsia="Arial Unicode MS" w:hint="default"/>
          <w:rtl w:val="0"/>
        </w:rPr>
        <w:t xml:space="preserve">à </w:t>
      </w:r>
      <w:r>
        <w:rPr>
          <w:rFonts w:cs="Arial Unicode MS" w:eastAsia="Arial Unicode MS"/>
          <w:rtl w:val="0"/>
        </w:rPr>
        <w:t>leitura dos livros infantis de Monteiro Lobato. O mundo encantado do universo lobatiano penetra pela voz da m</w:t>
      </w:r>
      <w:r>
        <w:rPr>
          <w:rFonts w:cs="Arial Unicode MS" w:eastAsia="Arial Unicode MS" w:hint="default"/>
          <w:rtl w:val="0"/>
        </w:rPr>
        <w:t>ã</w:t>
      </w:r>
      <w:r>
        <w:rPr>
          <w:rFonts w:cs="Arial Unicode MS" w:eastAsia="Arial Unicode MS"/>
          <w:rtl w:val="0"/>
        </w:rPr>
        <w:t>e das crian</w:t>
      </w:r>
      <w:r>
        <w:rPr>
          <w:rFonts w:cs="Arial Unicode MS" w:eastAsia="Arial Unicode MS" w:hint="default"/>
          <w:rtl w:val="0"/>
        </w:rPr>
        <w:t>ç</w:t>
      </w:r>
      <w:r>
        <w:rPr>
          <w:rFonts w:cs="Arial Unicode MS" w:eastAsia="Arial Unicode MS"/>
          <w:rtl w:val="0"/>
        </w:rPr>
        <w:t>as que, durante o m</w:t>
      </w:r>
      <w:r>
        <w:rPr>
          <w:rFonts w:cs="Arial Unicode MS" w:eastAsia="Arial Unicode MS" w:hint="default"/>
          <w:rtl w:val="0"/>
        </w:rPr>
        <w:t>ê</w:t>
      </w:r>
      <w:r>
        <w:rPr>
          <w:rFonts w:cs="Arial Unicode MS" w:eastAsia="Arial Unicode MS"/>
          <w:rtl w:val="0"/>
        </w:rPr>
        <w:t>s que permanece na ilha, l</w:t>
      </w:r>
      <w:r>
        <w:rPr>
          <w:rFonts w:cs="Arial Unicode MS" w:eastAsia="Arial Unicode MS" w:hint="default"/>
          <w:rtl w:val="0"/>
        </w:rPr>
        <w:t xml:space="preserve">ê </w:t>
      </w:r>
      <w:r>
        <w:rPr>
          <w:rFonts w:cs="Arial Unicode MS" w:eastAsia="Arial Unicode MS"/>
          <w:rtl w:val="0"/>
        </w:rPr>
        <w:t>para o grupo os livros do escritor.</w:t>
      </w:r>
    </w:p>
    <w:p>
      <w:pPr>
        <w:pStyle w:val="Recuo de corpo de texto"/>
      </w:pPr>
      <w:r>
        <w:rPr>
          <w:rFonts w:cs="Arial Unicode MS" w:eastAsia="Arial Unicode MS"/>
          <w:rtl w:val="0"/>
        </w:rPr>
        <w:t>No entanto, a autora confidencia que aquela pr</w:t>
      </w:r>
      <w:r>
        <w:rPr>
          <w:rFonts w:cs="Arial Unicode MS" w:eastAsia="Arial Unicode MS" w:hint="default"/>
          <w:rtl w:val="0"/>
        </w:rPr>
        <w:t>á</w:t>
      </w:r>
      <w:r>
        <w:rPr>
          <w:rFonts w:cs="Arial Unicode MS" w:eastAsia="Arial Unicode MS"/>
          <w:rtl w:val="0"/>
        </w:rPr>
        <w:t>tica leitora era uma atividade singular e situada no espa</w:t>
      </w:r>
      <w:r>
        <w:rPr>
          <w:rFonts w:cs="Arial Unicode MS" w:eastAsia="Arial Unicode MS" w:hint="default"/>
          <w:rtl w:val="0"/>
        </w:rPr>
        <w:t>ç</w:t>
      </w:r>
      <w:r>
        <w:rPr>
          <w:rFonts w:cs="Arial Unicode MS" w:eastAsia="Arial Unicode MS"/>
          <w:rtl w:val="0"/>
        </w:rPr>
        <w:t>o on</w:t>
      </w:r>
      <w:r>
        <w:rPr>
          <w:rFonts w:cs="Arial Unicode MS" w:eastAsia="Arial Unicode MS" w:hint="default"/>
          <w:rtl w:val="0"/>
        </w:rPr>
        <w:t>í</w:t>
      </w:r>
      <w:r>
        <w:rPr>
          <w:rFonts w:cs="Arial Unicode MS" w:eastAsia="Arial Unicode MS"/>
          <w:rtl w:val="0"/>
        </w:rPr>
        <w:t xml:space="preserve">rico da ilha; o retorno </w:t>
      </w:r>
      <w:r>
        <w:rPr>
          <w:rFonts w:cs="Arial Unicode MS" w:eastAsia="Arial Unicode MS" w:hint="default"/>
          <w:rtl w:val="0"/>
        </w:rPr>
        <w:t xml:space="preserve">à </w:t>
      </w:r>
      <w:r>
        <w:rPr>
          <w:rFonts w:cs="Arial Unicode MS" w:eastAsia="Arial Unicode MS"/>
          <w:rtl w:val="0"/>
        </w:rPr>
        <w:t xml:space="preserve">vida cosmopolita e urbana do Rio de Janeiro fraturava de imediato a intimidade da leitura materna: </w:t>
      </w:r>
      <w:r>
        <w:rPr>
          <w:rFonts w:cs="Arial Unicode MS" w:eastAsia="Arial Unicode MS" w:hint="default"/>
          <w:rtl w:val="0"/>
        </w:rPr>
        <w:t>“</w:t>
      </w:r>
      <w:r>
        <w:rPr>
          <w:rFonts w:cs="Arial Unicode MS" w:eastAsia="Arial Unicode MS"/>
          <w:rtl w:val="0"/>
        </w:rPr>
        <w:t>pena que esse h</w:t>
      </w:r>
      <w:r>
        <w:rPr>
          <w:rFonts w:cs="Arial Unicode MS" w:eastAsia="Arial Unicode MS" w:hint="default"/>
          <w:rtl w:val="0"/>
        </w:rPr>
        <w:t>á</w:t>
      </w:r>
      <w:r>
        <w:rPr>
          <w:rFonts w:cs="Arial Unicode MS" w:eastAsia="Arial Unicode MS"/>
          <w:rtl w:val="0"/>
        </w:rPr>
        <w:t>bito era uma tradi</w:t>
      </w:r>
      <w:r>
        <w:rPr>
          <w:rFonts w:cs="Arial Unicode MS" w:eastAsia="Arial Unicode MS" w:hint="default"/>
          <w:rtl w:val="0"/>
        </w:rPr>
        <w:t>çã</w:t>
      </w:r>
      <w:r>
        <w:rPr>
          <w:rFonts w:cs="Arial Unicode MS" w:eastAsia="Arial Unicode MS"/>
          <w:rtl w:val="0"/>
        </w:rPr>
        <w:t>o ilhesca e no Rio o Lobato s</w:t>
      </w:r>
      <w:r>
        <w:rPr>
          <w:rFonts w:cs="Arial Unicode MS" w:eastAsia="Arial Unicode MS" w:hint="default"/>
          <w:rtl w:val="0"/>
        </w:rPr>
        <w:t xml:space="preserve">ó </w:t>
      </w:r>
      <w:r>
        <w:rPr>
          <w:rFonts w:cs="Arial Unicode MS" w:eastAsia="Arial Unicode MS"/>
          <w:rtl w:val="0"/>
        </w:rPr>
        <w:t>aparecia quando a luz faltava e as velas eram requisitadas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26"/>
      </w:r>
    </w:p>
    <w:p>
      <w:pPr>
        <w:pStyle w:val="Recuo de corpo de texto"/>
      </w:pPr>
      <w:r>
        <w:rPr>
          <w:rFonts w:cs="Arial Unicode MS" w:eastAsia="Arial Unicode MS"/>
          <w:rtl w:val="0"/>
        </w:rPr>
        <w:t>A narrativa lobatiana mais presente nas lembran</w:t>
      </w:r>
      <w:r>
        <w:rPr>
          <w:rFonts w:cs="Arial Unicode MS" w:eastAsia="Arial Unicode MS" w:hint="default"/>
          <w:rtl w:val="0"/>
        </w:rPr>
        <w:t>ç</w:t>
      </w:r>
      <w:r>
        <w:rPr>
          <w:rFonts w:cs="Arial Unicode MS" w:eastAsia="Arial Unicode MS"/>
          <w:rtl w:val="0"/>
        </w:rPr>
        <w:t xml:space="preserve">as desse momento de intimidade familiar com o livro, segundo a autora, </w:t>
      </w:r>
      <w:r>
        <w:rPr>
          <w:rFonts w:cs="Arial Unicode MS" w:eastAsia="Arial Unicode MS" w:hint="default"/>
          <w:rtl w:val="0"/>
        </w:rPr>
        <w:t xml:space="preserve">é </w:t>
      </w:r>
      <w:r>
        <w:rPr>
          <w:rStyle w:val="Número de página"/>
          <w:rFonts w:cs="Arial Unicode MS" w:eastAsia="Arial Unicode MS"/>
          <w:i w:val="1"/>
          <w:iCs w:val="1"/>
          <w:rtl w:val="0"/>
          <w:lang w:val="pt-PT"/>
        </w:rPr>
        <w:t>Viagem ao c</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u</w:t>
      </w:r>
      <w:r>
        <w:rPr>
          <w:rFonts w:cs="Arial Unicode MS" w:eastAsia="Arial Unicode MS"/>
          <w:rtl w:val="0"/>
        </w:rPr>
        <w:t>. O registro desse momento de leitura compartilhada introduz na narrativa o maravilhoso que habita no imagin</w:t>
      </w:r>
      <w:r>
        <w:rPr>
          <w:rFonts w:cs="Arial Unicode MS" w:eastAsia="Arial Unicode MS" w:hint="default"/>
          <w:rtl w:val="0"/>
        </w:rPr>
        <w:t>á</w:t>
      </w:r>
      <w:r>
        <w:rPr>
          <w:rFonts w:cs="Arial Unicode MS" w:eastAsia="Arial Unicode MS"/>
          <w:rtl w:val="0"/>
        </w:rPr>
        <w:t xml:space="preserve">rio infantil. Momento </w:t>
      </w:r>
      <w:r>
        <w:rPr>
          <w:rFonts w:cs="Arial Unicode MS" w:eastAsia="Arial Unicode MS" w:hint="default"/>
          <w:rtl w:val="0"/>
        </w:rPr>
        <w:t>ú</w:t>
      </w:r>
      <w:r>
        <w:rPr>
          <w:rFonts w:cs="Arial Unicode MS" w:eastAsia="Arial Unicode MS"/>
          <w:rtl w:val="0"/>
        </w:rPr>
        <w:t>nico de escapadela para o inveross</w:t>
      </w:r>
      <w:r>
        <w:rPr>
          <w:rFonts w:cs="Arial Unicode MS" w:eastAsia="Arial Unicode MS" w:hint="default"/>
          <w:rtl w:val="0"/>
        </w:rPr>
        <w:t>í</w:t>
      </w:r>
      <w:r>
        <w:rPr>
          <w:rFonts w:cs="Arial Unicode MS" w:eastAsia="Arial Unicode MS"/>
          <w:rtl w:val="0"/>
        </w:rPr>
        <w:t>mil, a narrativa focaliza o imprevis</w:t>
      </w:r>
      <w:r>
        <w:rPr>
          <w:rFonts w:cs="Arial Unicode MS" w:eastAsia="Arial Unicode MS" w:hint="default"/>
          <w:rtl w:val="0"/>
        </w:rPr>
        <w:t>í</w:t>
      </w:r>
      <w:r>
        <w:rPr>
          <w:rFonts w:cs="Arial Unicode MS" w:eastAsia="Arial Unicode MS"/>
          <w:rtl w:val="0"/>
        </w:rPr>
        <w:t>vel e surpreendente encontro de Luciana com as personagens de Lobato.</w:t>
      </w:r>
    </w:p>
    <w:p>
      <w:pPr>
        <w:pStyle w:val="Recuo de corpo de texto"/>
      </w:pPr>
      <w:r>
        <w:rPr>
          <w:rFonts w:cs="Arial Unicode MS" w:eastAsia="Arial Unicode MS"/>
          <w:rtl w:val="0"/>
        </w:rPr>
        <w:t>Certa noite, ap</w:t>
      </w:r>
      <w:r>
        <w:rPr>
          <w:rFonts w:cs="Arial Unicode MS" w:eastAsia="Arial Unicode MS" w:hint="default"/>
          <w:rtl w:val="0"/>
        </w:rPr>
        <w:t>ó</w:t>
      </w:r>
      <w:r>
        <w:rPr>
          <w:rFonts w:cs="Arial Unicode MS" w:eastAsia="Arial Unicode MS"/>
          <w:rtl w:val="0"/>
        </w:rPr>
        <w:t>s a leitura da m</w:t>
      </w:r>
      <w:r>
        <w:rPr>
          <w:rFonts w:cs="Arial Unicode MS" w:eastAsia="Arial Unicode MS" w:hint="default"/>
          <w:rtl w:val="0"/>
        </w:rPr>
        <w:t>ã</w:t>
      </w:r>
      <w:r>
        <w:rPr>
          <w:rFonts w:cs="Arial Unicode MS" w:eastAsia="Arial Unicode MS"/>
          <w:rtl w:val="0"/>
        </w:rPr>
        <w:t>e, a menina se permite ficar com o livro at</w:t>
      </w:r>
      <w:r>
        <w:rPr>
          <w:rFonts w:cs="Arial Unicode MS" w:eastAsia="Arial Unicode MS" w:hint="default"/>
          <w:rtl w:val="0"/>
        </w:rPr>
        <w:t xml:space="preserve">é </w:t>
      </w:r>
      <w:r>
        <w:rPr>
          <w:rFonts w:cs="Arial Unicode MS" w:eastAsia="Arial Unicode MS"/>
          <w:rtl w:val="0"/>
        </w:rPr>
        <w:t xml:space="preserve">mais tarde, </w:t>
      </w:r>
      <w:r>
        <w:rPr>
          <w:rFonts w:cs="Arial Unicode MS" w:eastAsia="Arial Unicode MS" w:hint="default"/>
          <w:rtl w:val="0"/>
        </w:rPr>
        <w:t>“</w:t>
      </w:r>
      <w:r>
        <w:rPr>
          <w:rFonts w:cs="Arial Unicode MS" w:eastAsia="Arial Unicode MS"/>
          <w:rtl w:val="0"/>
        </w:rPr>
        <w:t>s</w:t>
      </w:r>
      <w:r>
        <w:rPr>
          <w:rFonts w:cs="Arial Unicode MS" w:eastAsia="Arial Unicode MS" w:hint="default"/>
          <w:rtl w:val="0"/>
        </w:rPr>
        <w:t xml:space="preserve">ó </w:t>
      </w:r>
      <w:r>
        <w:rPr>
          <w:rFonts w:cs="Arial Unicode MS" w:eastAsia="Arial Unicode MS"/>
          <w:rtl w:val="0"/>
        </w:rPr>
        <w:t>para ficar dando uma olhada nas ilustra</w:t>
      </w:r>
      <w:r>
        <w:rPr>
          <w:rFonts w:cs="Arial Unicode MS" w:eastAsia="Arial Unicode MS" w:hint="default"/>
          <w:rtl w:val="0"/>
        </w:rPr>
        <w:t>çõ</w:t>
      </w:r>
      <w:r>
        <w:rPr>
          <w:rFonts w:cs="Arial Unicode MS" w:eastAsia="Arial Unicode MS"/>
          <w:rtl w:val="0"/>
        </w:rPr>
        <w:t>es</w:t>
      </w:r>
      <w:r>
        <w:rPr>
          <w:rFonts w:cs="Arial Unicode MS" w:eastAsia="Arial Unicode MS" w:hint="default"/>
          <w:rtl w:val="0"/>
        </w:rPr>
        <w:t>”</w:t>
      </w:r>
      <w:r>
        <w:rPr>
          <w:rFonts w:cs="Arial Unicode MS" w:eastAsia="Arial Unicode MS"/>
          <w:rtl w:val="0"/>
        </w:rPr>
        <w:t>, quando o livro escorrega, caindo no ch</w:t>
      </w:r>
      <w:r>
        <w:rPr>
          <w:rFonts w:cs="Arial Unicode MS" w:eastAsia="Arial Unicode MS" w:hint="default"/>
          <w:rtl w:val="0"/>
        </w:rPr>
        <w:t>ã</w:t>
      </w:r>
      <w:r>
        <w:rPr>
          <w:rFonts w:cs="Arial Unicode MS" w:eastAsia="Arial Unicode MS"/>
          <w:rtl w:val="0"/>
        </w:rPr>
        <w:t>o. Em</w:t>
      </w:r>
      <w:r>
        <w:rPr>
          <w:rFonts w:cs="Arial Unicode MS" w:eastAsia="Arial Unicode MS" w:hint="default"/>
          <w:rtl w:val="0"/>
        </w:rPr>
        <w:t>í</w:t>
      </w:r>
      <w:r>
        <w:rPr>
          <w:rFonts w:cs="Arial Unicode MS" w:eastAsia="Arial Unicode MS"/>
          <w:rtl w:val="0"/>
        </w:rPr>
        <w:t>lia surpreendentemente repreende a menina e entabula conversa</w:t>
      </w:r>
      <w:r>
        <w:rPr>
          <w:rFonts w:cs="Arial Unicode MS" w:eastAsia="Arial Unicode MS" w:hint="default"/>
          <w:rtl w:val="0"/>
        </w:rPr>
        <w:t>çã</w:t>
      </w:r>
      <w:r>
        <w:rPr>
          <w:rFonts w:cs="Arial Unicode MS" w:eastAsia="Arial Unicode MS"/>
          <w:rtl w:val="0"/>
        </w:rPr>
        <w:t>o. Dessa forma inusitada a personagem depara-se, a convite da boneca, vivendo aventuras no c</w:t>
      </w:r>
      <w:r>
        <w:rPr>
          <w:rFonts w:cs="Arial Unicode MS" w:eastAsia="Arial Unicode MS" w:hint="default"/>
          <w:rtl w:val="0"/>
        </w:rPr>
        <w:t>é</w:t>
      </w:r>
      <w:r>
        <w:rPr>
          <w:rFonts w:cs="Arial Unicode MS" w:eastAsia="Arial Unicode MS"/>
          <w:rtl w:val="0"/>
        </w:rPr>
        <w:t>u.</w:t>
      </w:r>
    </w:p>
    <w:p>
      <w:pPr>
        <w:pStyle w:val="Recuo de corpo de texto"/>
      </w:pPr>
      <w:r>
        <w:rPr>
          <w:rFonts w:cs="Arial Unicode MS" w:eastAsia="Arial Unicode MS"/>
          <w:rtl w:val="0"/>
        </w:rPr>
        <w:t xml:space="preserve">Como na narrativa de </w:t>
      </w:r>
      <w:r>
        <w:rPr>
          <w:rStyle w:val="Número de página"/>
          <w:rFonts w:cs="Arial Unicode MS" w:eastAsia="Arial Unicode MS"/>
          <w:i w:val="1"/>
          <w:iCs w:val="1"/>
          <w:rtl w:val="0"/>
          <w:lang w:val="pt-PT"/>
        </w:rPr>
        <w:t>O menino no espelho</w:t>
      </w:r>
      <w:r>
        <w:rPr>
          <w:rFonts w:cs="Arial Unicode MS" w:eastAsia="Arial Unicode MS"/>
          <w:rtl w:val="0"/>
        </w:rPr>
        <w:t>, a interfer</w:t>
      </w:r>
      <w:r>
        <w:rPr>
          <w:rFonts w:cs="Arial Unicode MS" w:eastAsia="Arial Unicode MS" w:hint="default"/>
          <w:rtl w:val="0"/>
        </w:rPr>
        <w:t>ê</w:t>
      </w:r>
      <w:r>
        <w:rPr>
          <w:rFonts w:cs="Arial Unicode MS" w:eastAsia="Arial Unicode MS"/>
          <w:rtl w:val="0"/>
        </w:rPr>
        <w:t>ncia da menina Luciana no desenrolar das aventuras no c</w:t>
      </w:r>
      <w:r>
        <w:rPr>
          <w:rFonts w:cs="Arial Unicode MS" w:eastAsia="Arial Unicode MS" w:hint="default"/>
          <w:rtl w:val="0"/>
        </w:rPr>
        <w:t>é</w:t>
      </w:r>
      <w:r>
        <w:rPr>
          <w:rFonts w:cs="Arial Unicode MS" w:eastAsia="Arial Unicode MS"/>
          <w:rtl w:val="0"/>
        </w:rPr>
        <w:t>u e, por conseq</w:t>
      </w:r>
      <w:r>
        <w:rPr>
          <w:rFonts w:cs="Arial Unicode MS" w:eastAsia="Arial Unicode MS" w:hint="default"/>
          <w:rtl w:val="0"/>
        </w:rPr>
        <w:t>üê</w:t>
      </w:r>
      <w:r>
        <w:rPr>
          <w:rFonts w:cs="Arial Unicode MS" w:eastAsia="Arial Unicode MS"/>
          <w:rtl w:val="0"/>
        </w:rPr>
        <w:t>ncia, na narrativa lobatiana, faz com que o t</w:t>
      </w:r>
      <w:r>
        <w:rPr>
          <w:rFonts w:cs="Arial Unicode MS" w:eastAsia="Arial Unicode MS" w:hint="default"/>
          <w:rtl w:val="0"/>
        </w:rPr>
        <w:t>ê</w:t>
      </w:r>
      <w:r>
        <w:rPr>
          <w:rFonts w:cs="Arial Unicode MS" w:eastAsia="Arial Unicode MS"/>
          <w:rtl w:val="0"/>
        </w:rPr>
        <w:t>nue fio entre o real e o maravilhoso se desfa</w:t>
      </w:r>
      <w:r>
        <w:rPr>
          <w:rFonts w:cs="Arial Unicode MS" w:eastAsia="Arial Unicode MS" w:hint="default"/>
          <w:rtl w:val="0"/>
        </w:rPr>
        <w:t>ç</w:t>
      </w:r>
      <w:r>
        <w:rPr>
          <w:rFonts w:cs="Arial Unicode MS" w:eastAsia="Arial Unicode MS"/>
          <w:rtl w:val="0"/>
        </w:rPr>
        <w:t>a.</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 narrativa de </w:t>
      </w:r>
      <w:r>
        <w:rPr>
          <w:rStyle w:val="Número de página"/>
          <w:i w:val="1"/>
          <w:iCs w:val="1"/>
          <w:sz w:val="24"/>
          <w:szCs w:val="24"/>
          <w:rtl w:val="0"/>
          <w:lang w:val="pt-PT"/>
        </w:rPr>
        <w:t>Amigos secretos</w:t>
      </w:r>
      <w:r>
        <w:rPr>
          <w:rStyle w:val="Número de página"/>
          <w:i w:val="1"/>
          <w:iCs w:val="1"/>
          <w:sz w:val="24"/>
          <w:szCs w:val="24"/>
          <w:vertAlign w:val="superscript"/>
        </w:rPr>
        <w:footnoteReference w:id="427"/>
      </w:r>
      <w:r>
        <w:rPr>
          <w:rStyle w:val="Número de página"/>
          <w:i w:val="1"/>
          <w:iCs w:val="1"/>
          <w:sz w:val="24"/>
          <w:szCs w:val="24"/>
          <w:rtl w:val="0"/>
          <w:lang w:val="pt-PT"/>
        </w:rPr>
        <w:t xml:space="preserve"> </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tem o tom memoral</w:t>
      </w:r>
      <w:r>
        <w:rPr>
          <w:rStyle w:val="Número de página"/>
          <w:sz w:val="24"/>
          <w:szCs w:val="24"/>
          <w:rtl w:val="0"/>
          <w:lang w:val="pt-PT"/>
        </w:rPr>
        <w:t>í</w:t>
      </w:r>
      <w:r>
        <w:rPr>
          <w:rStyle w:val="Número de página"/>
          <w:sz w:val="24"/>
          <w:szCs w:val="24"/>
          <w:rtl w:val="0"/>
          <w:lang w:val="pt-PT"/>
        </w:rPr>
        <w:t>stico dos demais livros. Todavia, como destaca Ana Maria Machado, a tessitura do livro foi elaborada com os fios e a trama de um desejo da inf</w:t>
      </w:r>
      <w:r>
        <w:rPr>
          <w:rStyle w:val="Número de página"/>
          <w:sz w:val="24"/>
          <w:szCs w:val="24"/>
          <w:rtl w:val="0"/>
          <w:lang w:val="pt-PT"/>
        </w:rPr>
        <w:t>â</w:t>
      </w:r>
      <w:r>
        <w:rPr>
          <w:rStyle w:val="Número de página"/>
          <w:sz w:val="24"/>
          <w:szCs w:val="24"/>
          <w:rtl w:val="0"/>
          <w:lang w:val="pt-PT"/>
        </w:rPr>
        <w:t>ncia: participar de uma aventura no S</w:t>
      </w:r>
      <w:r>
        <w:rPr>
          <w:rStyle w:val="Número de página"/>
          <w:sz w:val="24"/>
          <w:szCs w:val="24"/>
          <w:rtl w:val="0"/>
          <w:lang w:val="pt-PT"/>
        </w:rPr>
        <w:t>í</w:t>
      </w:r>
      <w:r>
        <w:rPr>
          <w:rStyle w:val="Número de página"/>
          <w:sz w:val="24"/>
          <w:szCs w:val="24"/>
          <w:rtl w:val="0"/>
          <w:lang w:val="pt-PT"/>
        </w:rPr>
        <w:t xml:space="preserve">tio do Picapau Amarelo: </w:t>
      </w:r>
      <w:r>
        <w:rPr>
          <w:rStyle w:val="Número de página"/>
          <w:sz w:val="24"/>
          <w:szCs w:val="24"/>
          <w:rtl w:val="0"/>
          <w:lang w:val="pt-PT"/>
        </w:rPr>
        <w:t>“</w:t>
      </w:r>
      <w:r>
        <w:rPr>
          <w:rStyle w:val="Número de página"/>
          <w:sz w:val="24"/>
          <w:szCs w:val="24"/>
          <w:rtl w:val="0"/>
          <w:lang w:val="pt-PT"/>
        </w:rPr>
        <w:t>Acho que talvez, de todos os meus livros, este seja o mais antigo em minha id</w:t>
      </w:r>
      <w:r>
        <w:rPr>
          <w:rStyle w:val="Número de página"/>
          <w:sz w:val="24"/>
          <w:szCs w:val="24"/>
          <w:rtl w:val="0"/>
          <w:lang w:val="pt-PT"/>
        </w:rPr>
        <w:t>é</w:t>
      </w:r>
      <w:r>
        <w:rPr>
          <w:rStyle w:val="Número de página"/>
          <w:sz w:val="24"/>
          <w:szCs w:val="24"/>
          <w:rtl w:val="0"/>
          <w:lang w:val="pt-PT"/>
        </w:rPr>
        <w:t>ia. Quando eu era crian</w:t>
      </w:r>
      <w:r>
        <w:rPr>
          <w:rStyle w:val="Número de página"/>
          <w:sz w:val="24"/>
          <w:szCs w:val="24"/>
          <w:rtl w:val="0"/>
          <w:lang w:val="pt-PT"/>
        </w:rPr>
        <w:t>ç</w:t>
      </w:r>
      <w:r>
        <w:rPr>
          <w:rStyle w:val="Número de página"/>
          <w:sz w:val="24"/>
          <w:szCs w:val="24"/>
          <w:rtl w:val="0"/>
          <w:lang w:val="pt-PT"/>
        </w:rPr>
        <w:t xml:space="preserve">a, e leitora do </w:t>
      </w:r>
      <w:r>
        <w:rPr>
          <w:rStyle w:val="Número de página"/>
          <w:i w:val="1"/>
          <w:iCs w:val="1"/>
          <w:sz w:val="24"/>
          <w:szCs w:val="24"/>
          <w:rtl w:val="0"/>
          <w:lang w:val="pt-PT"/>
        </w:rPr>
        <w:t>Picapau Amarelo</w:t>
      </w:r>
      <w:r>
        <w:rPr>
          <w:rStyle w:val="Número de página"/>
          <w:sz w:val="24"/>
          <w:szCs w:val="24"/>
          <w:rtl w:val="0"/>
          <w:lang w:val="pt-PT"/>
        </w:rPr>
        <w:t>, sempre sonhava em ir at</w:t>
      </w:r>
      <w:r>
        <w:rPr>
          <w:rStyle w:val="Número de página"/>
          <w:sz w:val="24"/>
          <w:szCs w:val="24"/>
          <w:rtl w:val="0"/>
          <w:lang w:val="pt-PT"/>
        </w:rPr>
        <w:t xml:space="preserve">é </w:t>
      </w:r>
      <w:r>
        <w:rPr>
          <w:rStyle w:val="Número de página"/>
          <w:sz w:val="24"/>
          <w:szCs w:val="24"/>
          <w:rtl w:val="0"/>
          <w:lang w:val="pt-PT"/>
        </w:rPr>
        <w:t>l</w:t>
      </w:r>
      <w:r>
        <w:rPr>
          <w:rStyle w:val="Número de página"/>
          <w:sz w:val="24"/>
          <w:szCs w:val="24"/>
          <w:rtl w:val="0"/>
          <w:lang w:val="pt-PT"/>
        </w:rPr>
        <w:t xml:space="preserve">á </w:t>
      </w:r>
      <w:r>
        <w:rPr>
          <w:rStyle w:val="Número de página"/>
          <w:sz w:val="24"/>
          <w:szCs w:val="24"/>
          <w:rtl w:val="0"/>
          <w:lang w:val="pt-PT"/>
        </w:rPr>
        <w:t>e cismava que ia descobrir um jeito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28"/>
      </w:r>
    </w:p>
    <w:p>
      <w:pPr>
        <w:pStyle w:val="Recuo de corpo de texto"/>
      </w:pPr>
      <w:r>
        <w:rPr>
          <w:rFonts w:cs="Arial Unicode MS" w:eastAsia="Arial Unicode MS"/>
          <w:rtl w:val="0"/>
        </w:rPr>
        <w:t>Narrado em primeira pessoa por Pereba, escolhido como porta-voz do grupo, o livro retrata a aventura vivida por um grupo de crian</w:t>
      </w:r>
      <w:r>
        <w:rPr>
          <w:rFonts w:cs="Arial Unicode MS" w:eastAsia="Arial Unicode MS" w:hint="default"/>
          <w:rtl w:val="0"/>
        </w:rPr>
        <w:t>ç</w:t>
      </w:r>
      <w:r>
        <w:rPr>
          <w:rFonts w:cs="Arial Unicode MS" w:eastAsia="Arial Unicode MS"/>
          <w:rtl w:val="0"/>
        </w:rPr>
        <w:t>as e adolescentes, que passam as costumeiras f</w:t>
      </w:r>
      <w:r>
        <w:rPr>
          <w:rFonts w:cs="Arial Unicode MS" w:eastAsia="Arial Unicode MS" w:hint="default"/>
          <w:rtl w:val="0"/>
        </w:rPr>
        <w:t>é</w:t>
      </w:r>
      <w:r>
        <w:rPr>
          <w:rFonts w:cs="Arial Unicode MS" w:eastAsia="Arial Unicode MS"/>
          <w:rtl w:val="0"/>
        </w:rPr>
        <w:t xml:space="preserve">rias na localidade de Cedrinho. O objetivo da narrativa </w:t>
      </w:r>
      <w:r>
        <w:rPr>
          <w:rFonts w:cs="Arial Unicode MS" w:eastAsia="Arial Unicode MS" w:hint="default"/>
          <w:rtl w:val="0"/>
        </w:rPr>
        <w:t xml:space="preserve">é </w:t>
      </w:r>
      <w:r>
        <w:rPr>
          <w:rFonts w:cs="Arial Unicode MS" w:eastAsia="Arial Unicode MS"/>
          <w:rtl w:val="0"/>
        </w:rPr>
        <w:t>compartilhar com os leitores o segredo da aventura e, ao mesmo tempo, um pedido de socorro, buscar uma maneira de (re)encontrar os amigos secretos.</w:t>
      </w:r>
    </w:p>
    <w:p>
      <w:pPr>
        <w:pStyle w:val="Recuo de corpo de texto"/>
      </w:pPr>
      <w:r>
        <w:rPr>
          <w:rFonts w:cs="Arial Unicode MS" w:eastAsia="Arial Unicode MS"/>
          <w:rtl w:val="0"/>
        </w:rPr>
        <w:t>Propriet</w:t>
      </w:r>
      <w:r>
        <w:rPr>
          <w:rFonts w:cs="Arial Unicode MS" w:eastAsia="Arial Unicode MS" w:hint="default"/>
          <w:rtl w:val="0"/>
        </w:rPr>
        <w:t>á</w:t>
      </w:r>
      <w:r>
        <w:rPr>
          <w:rFonts w:cs="Arial Unicode MS" w:eastAsia="Arial Unicode MS"/>
          <w:rtl w:val="0"/>
        </w:rPr>
        <w:t xml:space="preserve">rios de um </w:t>
      </w:r>
      <w:r>
        <w:rPr>
          <w:rFonts w:cs="Arial Unicode MS" w:eastAsia="Arial Unicode MS" w:hint="default"/>
          <w:rtl w:val="0"/>
        </w:rPr>
        <w:t>“</w:t>
      </w:r>
      <w:r>
        <w:rPr>
          <w:rFonts w:cs="Arial Unicode MS" w:eastAsia="Arial Unicode MS"/>
          <w:rtl w:val="0"/>
        </w:rPr>
        <w:t>clubinho</w:t>
      </w:r>
      <w:r>
        <w:rPr>
          <w:rFonts w:cs="Arial Unicode MS" w:eastAsia="Arial Unicode MS" w:hint="default"/>
          <w:rtl w:val="0"/>
        </w:rPr>
        <w:t>”</w:t>
      </w:r>
      <w:r>
        <w:rPr>
          <w:rFonts w:cs="Arial Unicode MS" w:eastAsia="Arial Unicode MS"/>
          <w:rtl w:val="0"/>
        </w:rPr>
        <w:t>, constru</w:t>
      </w:r>
      <w:r>
        <w:rPr>
          <w:rFonts w:cs="Arial Unicode MS" w:eastAsia="Arial Unicode MS" w:hint="default"/>
          <w:rtl w:val="0"/>
        </w:rPr>
        <w:t>í</w:t>
      </w:r>
      <w:r>
        <w:rPr>
          <w:rFonts w:cs="Arial Unicode MS" w:eastAsia="Arial Unicode MS"/>
          <w:rtl w:val="0"/>
        </w:rPr>
        <w:t>do pelos pais, as crian</w:t>
      </w:r>
      <w:r>
        <w:rPr>
          <w:rFonts w:cs="Arial Unicode MS" w:eastAsia="Arial Unicode MS" w:hint="default"/>
          <w:rtl w:val="0"/>
        </w:rPr>
        <w:t>ç</w:t>
      </w:r>
      <w:r>
        <w:rPr>
          <w:rFonts w:cs="Arial Unicode MS" w:eastAsia="Arial Unicode MS"/>
          <w:rtl w:val="0"/>
        </w:rPr>
        <w:t>as passam as f</w:t>
      </w:r>
      <w:r>
        <w:rPr>
          <w:rFonts w:cs="Arial Unicode MS" w:eastAsia="Arial Unicode MS" w:hint="default"/>
          <w:rtl w:val="0"/>
        </w:rPr>
        <w:t>é</w:t>
      </w:r>
      <w:r>
        <w:rPr>
          <w:rFonts w:cs="Arial Unicode MS" w:eastAsia="Arial Unicode MS"/>
          <w:rtl w:val="0"/>
        </w:rPr>
        <w:t>rias, principalmente os dias de chuva, no espa</w:t>
      </w:r>
      <w:r>
        <w:rPr>
          <w:rFonts w:cs="Arial Unicode MS" w:eastAsia="Arial Unicode MS" w:hint="default"/>
          <w:rtl w:val="0"/>
        </w:rPr>
        <w:t>ç</w:t>
      </w:r>
      <w:r>
        <w:rPr>
          <w:rFonts w:cs="Arial Unicode MS" w:eastAsia="Arial Unicode MS"/>
          <w:rtl w:val="0"/>
        </w:rPr>
        <w:t xml:space="preserve">o reservado para esse fim com uma </w:t>
      </w:r>
      <w:r>
        <w:rPr>
          <w:rFonts w:cs="Arial Unicode MS" w:eastAsia="Arial Unicode MS" w:hint="default"/>
          <w:rtl w:val="0"/>
        </w:rPr>
        <w:t>“</w:t>
      </w:r>
      <w:r>
        <w:rPr>
          <w:rFonts w:cs="Arial Unicode MS" w:eastAsia="Arial Unicode MS"/>
          <w:rtl w:val="0"/>
        </w:rPr>
        <w:t>televis</w:t>
      </w:r>
      <w:r>
        <w:rPr>
          <w:rFonts w:cs="Arial Unicode MS" w:eastAsia="Arial Unicode MS" w:hint="default"/>
          <w:rtl w:val="0"/>
        </w:rPr>
        <w:t>ã</w:t>
      </w:r>
      <w:r>
        <w:rPr>
          <w:rFonts w:cs="Arial Unicode MS" w:eastAsia="Arial Unicode MS"/>
          <w:rtl w:val="0"/>
        </w:rPr>
        <w:t>o meio quebrada e v</w:t>
      </w:r>
      <w:r>
        <w:rPr>
          <w:rFonts w:cs="Arial Unicode MS" w:eastAsia="Arial Unicode MS" w:hint="default"/>
          <w:rtl w:val="0"/>
        </w:rPr>
        <w:t>í</w:t>
      </w:r>
      <w:r>
        <w:rPr>
          <w:rFonts w:cs="Arial Unicode MS" w:eastAsia="Arial Unicode MS"/>
          <w:rtl w:val="0"/>
        </w:rPr>
        <w:t>deo pifado</w:t>
      </w:r>
      <w:r>
        <w:rPr>
          <w:rFonts w:cs="Arial Unicode MS" w:eastAsia="Arial Unicode MS" w:hint="default"/>
          <w:rtl w:val="0"/>
        </w:rPr>
        <w:t xml:space="preserve">” </w:t>
      </w:r>
      <w:r>
        <w:rPr>
          <w:rFonts w:cs="Arial Unicode MS" w:eastAsia="Arial Unicode MS"/>
          <w:rtl w:val="0"/>
        </w:rPr>
        <w:t xml:space="preserve">e outros </w:t>
      </w:r>
      <w:r>
        <w:rPr>
          <w:rFonts w:cs="Arial Unicode MS" w:eastAsia="Arial Unicode MS" w:hint="default"/>
          <w:rtl w:val="0"/>
        </w:rPr>
        <w:t>“</w:t>
      </w:r>
      <w:r>
        <w:rPr>
          <w:rFonts w:cs="Arial Unicode MS" w:eastAsia="Arial Unicode MS"/>
          <w:rtl w:val="0"/>
        </w:rPr>
        <w:t>entulhos</w:t>
      </w:r>
      <w:r>
        <w:rPr>
          <w:rFonts w:cs="Arial Unicode MS" w:eastAsia="Arial Unicode MS" w:hint="default"/>
          <w:rtl w:val="0"/>
        </w:rPr>
        <w:t>”</w:t>
      </w:r>
      <w:r>
        <w:rPr>
          <w:rFonts w:cs="Arial Unicode MS" w:eastAsia="Arial Unicode MS"/>
          <w:rtl w:val="0"/>
        </w:rPr>
        <w:t>. Nesse ambiente o grupo se depara com um imprevisto e pertubador acontecimento: o ingresso no mundo maravilhoso.</w:t>
      </w:r>
    </w:p>
    <w:p>
      <w:pPr>
        <w:pStyle w:val="Recuo de corpo de texto"/>
      </w:pPr>
      <w:r>
        <w:rPr>
          <w:rFonts w:cs="Arial Unicode MS" w:eastAsia="Arial Unicode MS"/>
          <w:rtl w:val="0"/>
        </w:rPr>
        <w:t>A inexperi</w:t>
      </w:r>
      <w:r>
        <w:rPr>
          <w:rFonts w:cs="Arial Unicode MS" w:eastAsia="Arial Unicode MS" w:hint="default"/>
          <w:rtl w:val="0"/>
        </w:rPr>
        <w:t>ê</w:t>
      </w:r>
      <w:r>
        <w:rPr>
          <w:rFonts w:cs="Arial Unicode MS" w:eastAsia="Arial Unicode MS"/>
          <w:rtl w:val="0"/>
        </w:rPr>
        <w:t>ncia de um dos meninos em introduzir a fita no v</w:t>
      </w:r>
      <w:r>
        <w:rPr>
          <w:rFonts w:cs="Arial Unicode MS" w:eastAsia="Arial Unicode MS" w:hint="default"/>
          <w:rtl w:val="0"/>
        </w:rPr>
        <w:t>í</w:t>
      </w:r>
      <w:r>
        <w:rPr>
          <w:rFonts w:cs="Arial Unicode MS" w:eastAsia="Arial Unicode MS"/>
          <w:rtl w:val="0"/>
        </w:rPr>
        <w:t xml:space="preserve">deo faz com que o livro de Monteiro Lobato </w:t>
      </w:r>
      <w:r>
        <w:rPr>
          <w:rStyle w:val="Número de página"/>
          <w:rFonts w:cs="Arial Unicode MS" w:eastAsia="Arial Unicode MS"/>
          <w:i w:val="1"/>
          <w:iCs w:val="1"/>
          <w:rtl w:val="0"/>
          <w:lang w:val="pt-PT"/>
        </w:rPr>
        <w:t>Reina</w:t>
      </w:r>
      <w:r>
        <w:rPr>
          <w:rStyle w:val="Número de página"/>
          <w:rFonts w:cs="Arial Unicode MS" w:eastAsia="Arial Unicode MS" w:hint="default"/>
          <w:i w:val="1"/>
          <w:iCs w:val="1"/>
          <w:rtl w:val="0"/>
          <w:lang w:val="pt-PT"/>
        </w:rPr>
        <w:t>çõ</w:t>
      </w:r>
      <w:r>
        <w:rPr>
          <w:rStyle w:val="Número de página"/>
          <w:rFonts w:cs="Arial Unicode MS" w:eastAsia="Arial Unicode MS"/>
          <w:i w:val="1"/>
          <w:iCs w:val="1"/>
          <w:rtl w:val="0"/>
          <w:lang w:val="pt-PT"/>
        </w:rPr>
        <w:t>es de Narizinho</w:t>
      </w:r>
      <w:r>
        <w:rPr>
          <w:rFonts w:cs="Arial Unicode MS" w:eastAsia="Arial Unicode MS"/>
          <w:rtl w:val="0"/>
        </w:rPr>
        <w:t xml:space="preserve"> sirva para empurrar a fita, ao mesmo tempo em que um beija-flor (mais tarde fica-se sabendo que era a fada Sininho) conecta a transmiss</w:t>
      </w:r>
      <w:r>
        <w:rPr>
          <w:rFonts w:cs="Arial Unicode MS" w:eastAsia="Arial Unicode MS" w:hint="default"/>
          <w:rtl w:val="0"/>
        </w:rPr>
        <w:t>ã</w:t>
      </w:r>
      <w:r>
        <w:rPr>
          <w:rFonts w:cs="Arial Unicode MS" w:eastAsia="Arial Unicode MS"/>
          <w:rtl w:val="0"/>
        </w:rPr>
        <w:t>o ao universo ficcional do S</w:t>
      </w:r>
      <w:r>
        <w:rPr>
          <w:rFonts w:cs="Arial Unicode MS" w:eastAsia="Arial Unicode MS" w:hint="default"/>
          <w:rtl w:val="0"/>
        </w:rPr>
        <w:t>í</w:t>
      </w:r>
      <w:r>
        <w:rPr>
          <w:rFonts w:cs="Arial Unicode MS" w:eastAsia="Arial Unicode MS"/>
          <w:rtl w:val="0"/>
        </w:rPr>
        <w:t xml:space="preserve">tio do Picapau Amarelo. </w:t>
      </w:r>
    </w:p>
    <w:p>
      <w:pPr>
        <w:pStyle w:val="Recuo de corpo de texto"/>
      </w:pPr>
      <w:r>
        <w:rPr>
          <w:rFonts w:cs="Arial Unicode MS" w:eastAsia="Arial Unicode MS"/>
          <w:rtl w:val="0"/>
        </w:rPr>
        <w:t>O grupo de crian</w:t>
      </w:r>
      <w:r>
        <w:rPr>
          <w:rFonts w:cs="Arial Unicode MS" w:eastAsia="Arial Unicode MS" w:hint="default"/>
          <w:rtl w:val="0"/>
        </w:rPr>
        <w:t>ç</w:t>
      </w:r>
      <w:r>
        <w:rPr>
          <w:rFonts w:cs="Arial Unicode MS" w:eastAsia="Arial Unicode MS"/>
          <w:rtl w:val="0"/>
        </w:rPr>
        <w:t>as penetra no plano fant</w:t>
      </w:r>
      <w:r>
        <w:rPr>
          <w:rFonts w:cs="Arial Unicode MS" w:eastAsia="Arial Unicode MS" w:hint="default"/>
          <w:rtl w:val="0"/>
        </w:rPr>
        <w:t>á</w:t>
      </w:r>
      <w:r>
        <w:rPr>
          <w:rFonts w:cs="Arial Unicode MS" w:eastAsia="Arial Unicode MS"/>
          <w:rtl w:val="0"/>
        </w:rPr>
        <w:t>stico do S</w:t>
      </w:r>
      <w:r>
        <w:rPr>
          <w:rFonts w:cs="Arial Unicode MS" w:eastAsia="Arial Unicode MS" w:hint="default"/>
          <w:rtl w:val="0"/>
        </w:rPr>
        <w:t>í</w:t>
      </w:r>
      <w:r>
        <w:rPr>
          <w:rFonts w:cs="Arial Unicode MS" w:eastAsia="Arial Unicode MS"/>
          <w:rtl w:val="0"/>
        </w:rPr>
        <w:t>tio levando consigo o menino Durval, que estava sendo perseguido por um bando de malfeitores. As crian</w:t>
      </w:r>
      <w:r>
        <w:rPr>
          <w:rFonts w:cs="Arial Unicode MS" w:eastAsia="Arial Unicode MS" w:hint="default"/>
          <w:rtl w:val="0"/>
        </w:rPr>
        <w:t>ç</w:t>
      </w:r>
      <w:r>
        <w:rPr>
          <w:rFonts w:cs="Arial Unicode MS" w:eastAsia="Arial Unicode MS"/>
          <w:rtl w:val="0"/>
        </w:rPr>
        <w:t>as conhecedoras das hist</w:t>
      </w:r>
      <w:r>
        <w:rPr>
          <w:rFonts w:cs="Arial Unicode MS" w:eastAsia="Arial Unicode MS" w:hint="default"/>
          <w:rtl w:val="0"/>
        </w:rPr>
        <w:t>ó</w:t>
      </w:r>
      <w:r>
        <w:rPr>
          <w:rFonts w:cs="Arial Unicode MS" w:eastAsia="Arial Unicode MS"/>
          <w:rtl w:val="0"/>
        </w:rPr>
        <w:t>rias lobatianas, atrav</w:t>
      </w:r>
      <w:r>
        <w:rPr>
          <w:rFonts w:cs="Arial Unicode MS" w:eastAsia="Arial Unicode MS" w:hint="default"/>
          <w:rtl w:val="0"/>
        </w:rPr>
        <w:t>é</w:t>
      </w:r>
      <w:r>
        <w:rPr>
          <w:rFonts w:cs="Arial Unicode MS" w:eastAsia="Arial Unicode MS"/>
          <w:rtl w:val="0"/>
        </w:rPr>
        <w:t>s da leitura e/ou do seriado de televis</w:t>
      </w:r>
      <w:r>
        <w:rPr>
          <w:rFonts w:cs="Arial Unicode MS" w:eastAsia="Arial Unicode MS" w:hint="default"/>
          <w:rtl w:val="0"/>
        </w:rPr>
        <w:t>ã</w:t>
      </w:r>
      <w:r>
        <w:rPr>
          <w:rFonts w:cs="Arial Unicode MS" w:eastAsia="Arial Unicode MS"/>
          <w:rtl w:val="0"/>
        </w:rPr>
        <w:t>o, conseguem compreender e apreender a dimens</w:t>
      </w:r>
      <w:r>
        <w:rPr>
          <w:rFonts w:cs="Arial Unicode MS" w:eastAsia="Arial Unicode MS" w:hint="default"/>
          <w:rtl w:val="0"/>
        </w:rPr>
        <w:t>ã</w:t>
      </w:r>
      <w:r>
        <w:rPr>
          <w:rFonts w:cs="Arial Unicode MS" w:eastAsia="Arial Unicode MS"/>
          <w:rtl w:val="0"/>
        </w:rPr>
        <w:t>o daquele espa</w:t>
      </w:r>
      <w:r>
        <w:rPr>
          <w:rFonts w:cs="Arial Unicode MS" w:eastAsia="Arial Unicode MS" w:hint="default"/>
          <w:rtl w:val="0"/>
        </w:rPr>
        <w:t>ç</w:t>
      </w:r>
      <w:r>
        <w:rPr>
          <w:rFonts w:cs="Arial Unicode MS" w:eastAsia="Arial Unicode MS"/>
          <w:rtl w:val="0"/>
        </w:rPr>
        <w:t>o como algo reconhec</w:t>
      </w:r>
      <w:r>
        <w:rPr>
          <w:rFonts w:cs="Arial Unicode MS" w:eastAsia="Arial Unicode MS" w:hint="default"/>
          <w:rtl w:val="0"/>
        </w:rPr>
        <w:t>í</w:t>
      </w:r>
      <w:r>
        <w:rPr>
          <w:rFonts w:cs="Arial Unicode MS" w:eastAsia="Arial Unicode MS"/>
          <w:rtl w:val="0"/>
        </w:rPr>
        <w:t>vel e real. J</w:t>
      </w:r>
      <w:r>
        <w:rPr>
          <w:rFonts w:cs="Arial Unicode MS" w:eastAsia="Arial Unicode MS" w:hint="default"/>
          <w:rtl w:val="0"/>
        </w:rPr>
        <w:t xml:space="preserve">á </w:t>
      </w:r>
      <w:r>
        <w:rPr>
          <w:rFonts w:cs="Arial Unicode MS" w:eastAsia="Arial Unicode MS"/>
          <w:rtl w:val="0"/>
        </w:rPr>
        <w:t>o menino Durval fica estupefato:</w:t>
      </w:r>
    </w:p>
    <w:p>
      <w:pPr>
        <w:pStyle w:val="Recuo de corpo de texto"/>
      </w:pPr>
    </w:p>
    <w:p>
      <w:pPr>
        <w:pStyle w:val="Recuo de corpo de texto"/>
        <w:spacing w:line="240" w:lineRule="auto"/>
        <w:ind w:left="2835" w:firstLine="0"/>
      </w:pPr>
      <w:r>
        <w:rPr>
          <w:rtl w:val="0"/>
          <w:lang w:val="pt-PT"/>
        </w:rPr>
        <w:t>- Mas voc</w:t>
      </w:r>
      <w:r>
        <w:rPr>
          <w:rtl w:val="0"/>
          <w:lang w:val="pt-PT"/>
        </w:rPr>
        <w:t xml:space="preserve">ê </w:t>
      </w:r>
      <w:r>
        <w:rPr>
          <w:rtl w:val="0"/>
          <w:lang w:val="pt-PT"/>
        </w:rPr>
        <w:t>veio conosco. A gente sempre pode trazer um amigo para esse mundo e a</w:t>
      </w:r>
      <w:r>
        <w:rPr>
          <w:rtl w:val="0"/>
          <w:lang w:val="pt-PT"/>
        </w:rPr>
        <w:t xml:space="preserve">í </w:t>
      </w:r>
      <w:r>
        <w:rPr>
          <w:rtl w:val="0"/>
          <w:lang w:val="pt-PT"/>
        </w:rPr>
        <w:t xml:space="preserve">ele fica conhecendo </w:t>
      </w:r>
      <w:r>
        <w:rPr>
          <w:rtl w:val="0"/>
          <w:lang w:val="pt-PT"/>
        </w:rPr>
        <w:t xml:space="preserve">– </w:t>
      </w:r>
      <w:r>
        <w:rPr>
          <w:rtl w:val="0"/>
          <w:lang w:val="pt-PT"/>
        </w:rPr>
        <w:t xml:space="preserve">prosseguiu Lu. _ Mas o que eu estou querendo dizer </w:t>
      </w:r>
      <w:r>
        <w:rPr>
          <w:rtl w:val="0"/>
          <w:lang w:val="pt-PT"/>
        </w:rPr>
        <w:t xml:space="preserve">é </w:t>
      </w:r>
      <w:r>
        <w:rPr>
          <w:rtl w:val="0"/>
          <w:lang w:val="pt-PT"/>
        </w:rPr>
        <w:t>que, quando a gente l</w:t>
      </w:r>
      <w:r>
        <w:rPr>
          <w:rtl w:val="0"/>
          <w:lang w:val="pt-PT"/>
        </w:rPr>
        <w:t xml:space="preserve">ê </w:t>
      </w:r>
      <w:r>
        <w:rPr>
          <w:rtl w:val="0"/>
          <w:lang w:val="pt-PT"/>
        </w:rPr>
        <w:t>muito, as coisas que existem nos livros passam a existir de verdade. Mas s</w:t>
      </w:r>
      <w:r>
        <w:rPr>
          <w:rtl w:val="0"/>
          <w:lang w:val="pt-PT"/>
        </w:rPr>
        <w:t xml:space="preserve">ó </w:t>
      </w:r>
      <w:r>
        <w:rPr>
          <w:rtl w:val="0"/>
          <w:lang w:val="pt-PT"/>
        </w:rPr>
        <w:t>para n</w:t>
      </w:r>
      <w:r>
        <w:rPr>
          <w:rtl w:val="0"/>
          <w:lang w:val="pt-PT"/>
        </w:rPr>
        <w:t>ó</w:t>
      </w:r>
      <w:r>
        <w:rPr>
          <w:rtl w:val="0"/>
          <w:lang w:val="pt-PT"/>
        </w:rPr>
        <w:t>s, que lemos. Ent</w:t>
      </w:r>
      <w:r>
        <w:rPr>
          <w:rtl w:val="0"/>
          <w:lang w:val="pt-PT"/>
        </w:rPr>
        <w:t>ã</w:t>
      </w:r>
      <w:r>
        <w:rPr>
          <w:rtl w:val="0"/>
          <w:lang w:val="pt-PT"/>
        </w:rPr>
        <w:t>o os bandidos, que n</w:t>
      </w:r>
      <w:r>
        <w:rPr>
          <w:rtl w:val="0"/>
          <w:lang w:val="pt-PT"/>
        </w:rPr>
        <w:t>ã</w:t>
      </w:r>
      <w:r>
        <w:rPr>
          <w:rtl w:val="0"/>
          <w:lang w:val="pt-PT"/>
        </w:rPr>
        <w:t>o l</w:t>
      </w:r>
      <w:r>
        <w:rPr>
          <w:rtl w:val="0"/>
          <w:lang w:val="pt-PT"/>
        </w:rPr>
        <w:t>ê</w:t>
      </w:r>
      <w:r>
        <w:rPr>
          <w:rtl w:val="0"/>
          <w:lang w:val="pt-PT"/>
        </w:rPr>
        <w:t>em, n</w:t>
      </w:r>
      <w:r>
        <w:rPr>
          <w:rtl w:val="0"/>
          <w:lang w:val="pt-PT"/>
        </w:rPr>
        <w:t>ã</w:t>
      </w:r>
      <w:r>
        <w:rPr>
          <w:rtl w:val="0"/>
          <w:lang w:val="pt-PT"/>
        </w:rPr>
        <w:t>o v</w:t>
      </w:r>
      <w:r>
        <w:rPr>
          <w:rtl w:val="0"/>
          <w:lang w:val="pt-PT"/>
        </w:rPr>
        <w:t>ã</w:t>
      </w:r>
      <w:r>
        <w:rPr>
          <w:rtl w:val="0"/>
          <w:lang w:val="pt-PT"/>
        </w:rPr>
        <w:t>o ver.</w:t>
      </w:r>
      <w:r>
        <w:rPr>
          <w:rStyle w:val="Número de página"/>
          <w:vertAlign w:val="superscript"/>
        </w:rPr>
        <w:footnoteReference w:id="429"/>
      </w:r>
    </w:p>
    <w:p>
      <w:pPr>
        <w:pStyle w:val="Recuo de corpo de texto"/>
      </w:pPr>
    </w:p>
    <w:p>
      <w:pPr>
        <w:pStyle w:val="Recuo de corpo de texto"/>
      </w:pPr>
      <w:r>
        <w:rPr>
          <w:rFonts w:cs="Arial Unicode MS" w:eastAsia="Arial Unicode MS"/>
          <w:rtl w:val="0"/>
        </w:rPr>
        <w:t>Num jogo intertextual, a autora introduz na narrativa outras personagens do universo da literatura infanto-juvenil: Peter Pan, a pirataria do Capit</w:t>
      </w:r>
      <w:r>
        <w:rPr>
          <w:rFonts w:cs="Arial Unicode MS" w:eastAsia="Arial Unicode MS" w:hint="default"/>
          <w:rtl w:val="0"/>
        </w:rPr>
        <w:t>ã</w:t>
      </w:r>
      <w:r>
        <w:rPr>
          <w:rFonts w:cs="Arial Unicode MS" w:eastAsia="Arial Unicode MS"/>
          <w:rtl w:val="0"/>
        </w:rPr>
        <w:t>o Gancho e o insepar</w:t>
      </w:r>
      <w:r>
        <w:rPr>
          <w:rFonts w:cs="Arial Unicode MS" w:eastAsia="Arial Unicode MS" w:hint="default"/>
          <w:rtl w:val="0"/>
        </w:rPr>
        <w:t>á</w:t>
      </w:r>
      <w:r>
        <w:rPr>
          <w:rFonts w:cs="Arial Unicode MS" w:eastAsia="Arial Unicode MS"/>
          <w:rtl w:val="0"/>
        </w:rPr>
        <w:t>vel inimigo n</w:t>
      </w:r>
      <w:r>
        <w:rPr>
          <w:rFonts w:cs="Arial Unicode MS" w:eastAsia="Arial Unicode MS" w:hint="default"/>
          <w:rtl w:val="0"/>
        </w:rPr>
        <w:t>ú</w:t>
      </w:r>
      <w:r>
        <w:rPr>
          <w:rFonts w:cs="Arial Unicode MS" w:eastAsia="Arial Unicode MS"/>
          <w:rtl w:val="0"/>
        </w:rPr>
        <w:t xml:space="preserve">mero um do pirata, o crocodilo </w:t>
      </w:r>
      <w:r>
        <w:rPr>
          <w:rFonts w:cs="Arial Unicode MS" w:eastAsia="Arial Unicode MS" w:hint="default"/>
          <w:rtl w:val="0"/>
        </w:rPr>
        <w:t>“</w:t>
      </w:r>
      <w:r>
        <w:rPr>
          <w:rFonts w:cs="Arial Unicode MS" w:eastAsia="Arial Unicode MS"/>
          <w:rtl w:val="0"/>
        </w:rPr>
        <w:t>Tic-Tac</w:t>
      </w:r>
      <w:r>
        <w:rPr>
          <w:rFonts w:cs="Arial Unicode MS" w:eastAsia="Arial Unicode MS" w:hint="default"/>
          <w:rtl w:val="0"/>
        </w:rPr>
        <w:t>”</w:t>
      </w:r>
      <w:r>
        <w:rPr>
          <w:rFonts w:cs="Arial Unicode MS" w:eastAsia="Arial Unicode MS"/>
          <w:rtl w:val="0"/>
        </w:rPr>
        <w:t>; e ainda Tom Sawyer e Huckleberry Finn, personagens do escritor americano Mark Twain. Do universo ficcional da literatura cl</w:t>
      </w:r>
      <w:r>
        <w:rPr>
          <w:rFonts w:cs="Arial Unicode MS" w:eastAsia="Arial Unicode MS" w:hint="default"/>
          <w:rtl w:val="0"/>
        </w:rPr>
        <w:t>á</w:t>
      </w:r>
      <w:r>
        <w:rPr>
          <w:rFonts w:cs="Arial Unicode MS" w:eastAsia="Arial Unicode MS"/>
          <w:rtl w:val="0"/>
        </w:rPr>
        <w:t>ssica, s</w:t>
      </w:r>
      <w:r>
        <w:rPr>
          <w:rFonts w:cs="Arial Unicode MS" w:eastAsia="Arial Unicode MS" w:hint="default"/>
          <w:rtl w:val="0"/>
        </w:rPr>
        <w:t>ã</w:t>
      </w:r>
      <w:r>
        <w:rPr>
          <w:rFonts w:cs="Arial Unicode MS" w:eastAsia="Arial Unicode MS"/>
          <w:rtl w:val="0"/>
        </w:rPr>
        <w:t>o incorporados o Cavaleiro da Triste Figura, Dom Quixote, e o escudeiro Sancho Pan</w:t>
      </w:r>
      <w:r>
        <w:rPr>
          <w:rFonts w:cs="Arial Unicode MS" w:eastAsia="Arial Unicode MS" w:hint="default"/>
          <w:rtl w:val="0"/>
        </w:rPr>
        <w:t>ç</w:t>
      </w:r>
      <w:r>
        <w:rPr>
          <w:rFonts w:cs="Arial Unicode MS" w:eastAsia="Arial Unicode MS"/>
          <w:rtl w:val="0"/>
        </w:rPr>
        <w:t>a.</w:t>
      </w:r>
    </w:p>
    <w:p>
      <w:pPr>
        <w:pStyle w:val="Recuo de corpo de texto"/>
      </w:pPr>
      <w:r>
        <w:rPr>
          <w:rFonts w:cs="Arial Unicode MS" w:eastAsia="Arial Unicode MS"/>
          <w:rtl w:val="0"/>
        </w:rPr>
        <w:t>Segundo a autora, a sele</w:t>
      </w:r>
      <w:r>
        <w:rPr>
          <w:rFonts w:cs="Arial Unicode MS" w:eastAsia="Arial Unicode MS" w:hint="default"/>
          <w:rtl w:val="0"/>
        </w:rPr>
        <w:t>çã</w:t>
      </w:r>
      <w:r>
        <w:rPr>
          <w:rFonts w:cs="Arial Unicode MS" w:eastAsia="Arial Unicode MS"/>
          <w:rtl w:val="0"/>
        </w:rPr>
        <w:t>o dessas personagens n</w:t>
      </w:r>
      <w:r>
        <w:rPr>
          <w:rFonts w:cs="Arial Unicode MS" w:eastAsia="Arial Unicode MS" w:hint="default"/>
          <w:rtl w:val="0"/>
        </w:rPr>
        <w:t>ã</w:t>
      </w:r>
      <w:r>
        <w:rPr>
          <w:rFonts w:cs="Arial Unicode MS" w:eastAsia="Arial Unicode MS"/>
          <w:rtl w:val="0"/>
        </w:rPr>
        <w:t xml:space="preserve">o se deu aleatoriamente, tendo sido escolhidos por sua afinidade com a leitura </w:t>
      </w:r>
      <w:r>
        <w:rPr>
          <w:rFonts w:cs="Arial Unicode MS" w:eastAsia="Arial Unicode MS" w:hint="default"/>
          <w:rtl w:val="0"/>
        </w:rPr>
        <w:t>“</w:t>
      </w:r>
      <w:r>
        <w:rPr>
          <w:rFonts w:cs="Arial Unicode MS" w:eastAsia="Arial Unicode MS"/>
          <w:rtl w:val="0"/>
        </w:rPr>
        <w:t>os que eram loucos por livros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30"/>
      </w:r>
      <w:r>
        <w:rPr>
          <w:rFonts w:cs="Arial Unicode MS" w:eastAsia="Arial Unicode MS"/>
          <w:rtl w:val="0"/>
        </w:rPr>
        <w:t xml:space="preserve"> Peter Pan, que abandona sistematicamente a Terra do Nunca para ouvir as hist</w:t>
      </w:r>
      <w:r>
        <w:rPr>
          <w:rFonts w:cs="Arial Unicode MS" w:eastAsia="Arial Unicode MS" w:hint="default"/>
          <w:rtl w:val="0"/>
        </w:rPr>
        <w:t>ó</w:t>
      </w:r>
      <w:r>
        <w:rPr>
          <w:rFonts w:cs="Arial Unicode MS" w:eastAsia="Arial Unicode MS"/>
          <w:rtl w:val="0"/>
        </w:rPr>
        <w:t>rias da Senhora Darling; Tom Sawyer, que vive muitas de suas aventuras influenciado pela leituras que faz; a turma do S</w:t>
      </w:r>
      <w:r>
        <w:rPr>
          <w:rFonts w:cs="Arial Unicode MS" w:eastAsia="Arial Unicode MS" w:hint="default"/>
          <w:rtl w:val="0"/>
        </w:rPr>
        <w:t>í</w:t>
      </w:r>
      <w:r>
        <w:rPr>
          <w:rFonts w:cs="Arial Unicode MS" w:eastAsia="Arial Unicode MS"/>
          <w:rtl w:val="0"/>
        </w:rPr>
        <w:t xml:space="preserve">tio, sempre atenta </w:t>
      </w:r>
      <w:r>
        <w:rPr>
          <w:rFonts w:cs="Arial Unicode MS" w:eastAsia="Arial Unicode MS" w:hint="default"/>
          <w:rtl w:val="0"/>
        </w:rPr>
        <w:t>à</w:t>
      </w:r>
      <w:r>
        <w:rPr>
          <w:rFonts w:cs="Arial Unicode MS" w:eastAsia="Arial Unicode MS"/>
          <w:rtl w:val="0"/>
        </w:rPr>
        <w:t>s hist</w:t>
      </w:r>
      <w:r>
        <w:rPr>
          <w:rFonts w:cs="Arial Unicode MS" w:eastAsia="Arial Unicode MS" w:hint="default"/>
          <w:rtl w:val="0"/>
        </w:rPr>
        <w:t>ó</w:t>
      </w:r>
      <w:r>
        <w:rPr>
          <w:rFonts w:cs="Arial Unicode MS" w:eastAsia="Arial Unicode MS"/>
          <w:rtl w:val="0"/>
        </w:rPr>
        <w:t xml:space="preserve">rias de Dona Benta e </w:t>
      </w:r>
      <w:r>
        <w:rPr>
          <w:rFonts w:cs="Arial Unicode MS" w:eastAsia="Arial Unicode MS" w:hint="default"/>
          <w:rtl w:val="0"/>
        </w:rPr>
        <w:t>à</w:t>
      </w:r>
      <w:r>
        <w:rPr>
          <w:rFonts w:cs="Arial Unicode MS" w:eastAsia="Arial Unicode MS"/>
          <w:rtl w:val="0"/>
        </w:rPr>
        <w:t>s indica</w:t>
      </w:r>
      <w:r>
        <w:rPr>
          <w:rFonts w:cs="Arial Unicode MS" w:eastAsia="Arial Unicode MS" w:hint="default"/>
          <w:rtl w:val="0"/>
        </w:rPr>
        <w:t>çõ</w:t>
      </w:r>
      <w:r>
        <w:rPr>
          <w:rFonts w:cs="Arial Unicode MS" w:eastAsia="Arial Unicode MS"/>
          <w:rtl w:val="0"/>
        </w:rPr>
        <w:t>es de leituras. E Dom Quixote, que vive t</w:t>
      </w:r>
      <w:r>
        <w:rPr>
          <w:rFonts w:cs="Arial Unicode MS" w:eastAsia="Arial Unicode MS" w:hint="default"/>
          <w:rtl w:val="0"/>
        </w:rPr>
        <w:t>ã</w:t>
      </w:r>
      <w:r>
        <w:rPr>
          <w:rFonts w:cs="Arial Unicode MS" w:eastAsia="Arial Unicode MS"/>
          <w:rtl w:val="0"/>
        </w:rPr>
        <w:t>o profundamente suas leituras dos romances de cavalaria, a ponto de n</w:t>
      </w:r>
      <w:r>
        <w:rPr>
          <w:rFonts w:cs="Arial Unicode MS" w:eastAsia="Arial Unicode MS" w:hint="default"/>
          <w:rtl w:val="0"/>
        </w:rPr>
        <w:t>ã</w:t>
      </w:r>
      <w:r>
        <w:rPr>
          <w:rFonts w:cs="Arial Unicode MS" w:eastAsia="Arial Unicode MS"/>
          <w:rtl w:val="0"/>
        </w:rPr>
        <w:t>o conseguir mais distinguir a realidade da fantasia.</w:t>
      </w:r>
    </w:p>
    <w:p>
      <w:pPr>
        <w:pStyle w:val="Recuo de corpo de texto"/>
      </w:pPr>
      <w:r>
        <w:rPr>
          <w:rFonts w:cs="Arial Unicode MS" w:eastAsia="Arial Unicode MS"/>
          <w:rtl w:val="0"/>
        </w:rPr>
        <w:t>O tr</w:t>
      </w:r>
      <w:r>
        <w:rPr>
          <w:rFonts w:cs="Arial Unicode MS" w:eastAsia="Arial Unicode MS" w:hint="default"/>
          <w:rtl w:val="0"/>
        </w:rPr>
        <w:t>â</w:t>
      </w:r>
      <w:r>
        <w:rPr>
          <w:rFonts w:cs="Arial Unicode MS" w:eastAsia="Arial Unicode MS"/>
          <w:rtl w:val="0"/>
        </w:rPr>
        <w:t>nsito entre o imagin</w:t>
      </w:r>
      <w:r>
        <w:rPr>
          <w:rFonts w:cs="Arial Unicode MS" w:eastAsia="Arial Unicode MS" w:hint="default"/>
          <w:rtl w:val="0"/>
        </w:rPr>
        <w:t>á</w:t>
      </w:r>
      <w:r>
        <w:rPr>
          <w:rFonts w:cs="Arial Unicode MS" w:eastAsia="Arial Unicode MS"/>
          <w:rtl w:val="0"/>
        </w:rPr>
        <w:t>rio e o real se torna difuso quando as personagens do mundo ficcional se unem ao grupo de crian</w:t>
      </w:r>
      <w:r>
        <w:rPr>
          <w:rFonts w:cs="Arial Unicode MS" w:eastAsia="Arial Unicode MS" w:hint="default"/>
          <w:rtl w:val="0"/>
        </w:rPr>
        <w:t>ç</w:t>
      </w:r>
      <w:r>
        <w:rPr>
          <w:rFonts w:cs="Arial Unicode MS" w:eastAsia="Arial Unicode MS"/>
          <w:rtl w:val="0"/>
        </w:rPr>
        <w:t>as e auxiliam no salvamento do menino Durval, cuja vida est</w:t>
      </w:r>
      <w:r>
        <w:rPr>
          <w:rFonts w:cs="Arial Unicode MS" w:eastAsia="Arial Unicode MS" w:hint="default"/>
          <w:rtl w:val="0"/>
        </w:rPr>
        <w:t xml:space="preserve">á </w:t>
      </w:r>
      <w:r>
        <w:rPr>
          <w:rFonts w:cs="Arial Unicode MS" w:eastAsia="Arial Unicode MS"/>
          <w:rtl w:val="0"/>
        </w:rPr>
        <w:t>marcada por conflitos familiares. Reatados os la</w:t>
      </w:r>
      <w:r>
        <w:rPr>
          <w:rFonts w:cs="Arial Unicode MS" w:eastAsia="Arial Unicode MS" w:hint="default"/>
          <w:rtl w:val="0"/>
        </w:rPr>
        <w:t>ç</w:t>
      </w:r>
      <w:r>
        <w:rPr>
          <w:rFonts w:cs="Arial Unicode MS" w:eastAsia="Arial Unicode MS"/>
          <w:rtl w:val="0"/>
        </w:rPr>
        <w:t>os familiares do menino, desfeitos os la</w:t>
      </w:r>
      <w:r>
        <w:rPr>
          <w:rFonts w:cs="Arial Unicode MS" w:eastAsia="Arial Unicode MS" w:hint="default"/>
          <w:rtl w:val="0"/>
        </w:rPr>
        <w:t>ç</w:t>
      </w:r>
      <w:r>
        <w:rPr>
          <w:rFonts w:cs="Arial Unicode MS" w:eastAsia="Arial Unicode MS"/>
          <w:rtl w:val="0"/>
        </w:rPr>
        <w:t>os com o maravilhoso. Dom Quixote, confundindo o chamado de Tia Nast</w:t>
      </w:r>
      <w:r>
        <w:rPr>
          <w:rFonts w:cs="Arial Unicode MS" w:eastAsia="Arial Unicode MS" w:hint="default"/>
          <w:rtl w:val="0"/>
        </w:rPr>
        <w:t>á</w:t>
      </w:r>
      <w:r>
        <w:rPr>
          <w:rFonts w:cs="Arial Unicode MS" w:eastAsia="Arial Unicode MS"/>
          <w:rtl w:val="0"/>
        </w:rPr>
        <w:t>cia com o do seu inimigo Freston, corta o fio el</w:t>
      </w:r>
      <w:r>
        <w:rPr>
          <w:rFonts w:cs="Arial Unicode MS" w:eastAsia="Arial Unicode MS" w:hint="default"/>
          <w:rtl w:val="0"/>
        </w:rPr>
        <w:t>é</w:t>
      </w:r>
      <w:r>
        <w:rPr>
          <w:rFonts w:cs="Arial Unicode MS" w:eastAsia="Arial Unicode MS"/>
          <w:rtl w:val="0"/>
        </w:rPr>
        <w:t>trico do aparelho televisor e desfaz o la</w:t>
      </w:r>
      <w:r>
        <w:rPr>
          <w:rFonts w:cs="Arial Unicode MS" w:eastAsia="Arial Unicode MS" w:hint="default"/>
          <w:rtl w:val="0"/>
        </w:rPr>
        <w:t>ç</w:t>
      </w:r>
      <w:r>
        <w:rPr>
          <w:rFonts w:cs="Arial Unicode MS" w:eastAsia="Arial Unicode MS"/>
          <w:rtl w:val="0"/>
        </w:rPr>
        <w:t>o com o mundo imagin</w:t>
      </w:r>
      <w:r>
        <w:rPr>
          <w:rFonts w:cs="Arial Unicode MS" w:eastAsia="Arial Unicode MS" w:hint="default"/>
          <w:rtl w:val="0"/>
        </w:rPr>
        <w:t>á</w:t>
      </w:r>
      <w:r>
        <w:rPr>
          <w:rFonts w:cs="Arial Unicode MS" w:eastAsia="Arial Unicode MS"/>
          <w:rtl w:val="0"/>
        </w:rPr>
        <w:t>rio:</w:t>
      </w:r>
    </w:p>
    <w:p>
      <w:pPr>
        <w:pStyle w:val="Recuo de corpo de texto"/>
      </w:pPr>
    </w:p>
    <w:p>
      <w:pPr>
        <w:pStyle w:val="Recuo de corpo de texto"/>
        <w:spacing w:line="240" w:lineRule="auto"/>
        <w:ind w:left="2835" w:firstLine="0"/>
      </w:pPr>
      <w:r>
        <w:rPr>
          <w:rtl w:val="0"/>
          <w:lang w:val="pt-PT"/>
        </w:rPr>
        <w:t>Sumiu tudo da tela, enquanto uma ventania girat</w:t>
      </w:r>
      <w:r>
        <w:rPr>
          <w:rtl w:val="0"/>
          <w:lang w:val="pt-PT"/>
        </w:rPr>
        <w:t>ó</w:t>
      </w:r>
      <w:r>
        <w:rPr>
          <w:rtl w:val="0"/>
          <w:lang w:val="pt-PT"/>
        </w:rPr>
        <w:t>ria, um rodamoinho, rodava pela sala, se afunilava e se metia l</w:t>
      </w:r>
      <w:r>
        <w:rPr>
          <w:rtl w:val="0"/>
          <w:lang w:val="pt-PT"/>
        </w:rPr>
        <w:t xml:space="preserve">á </w:t>
      </w:r>
      <w:r>
        <w:rPr>
          <w:rtl w:val="0"/>
          <w:lang w:val="pt-PT"/>
        </w:rPr>
        <w:t>dentro da tela, como se fosse um ralo de banheira chupando tudo para o fundo. Narizinho, Em</w:t>
      </w:r>
      <w:r>
        <w:rPr>
          <w:rtl w:val="0"/>
          <w:lang w:val="pt-PT"/>
        </w:rPr>
        <w:t>í</w:t>
      </w:r>
      <w:r>
        <w:rPr>
          <w:rtl w:val="0"/>
          <w:lang w:val="pt-PT"/>
        </w:rPr>
        <w:t>lia, Dom Quixote, Sancho, Tom Sawyer foram todos carregados. Girando, girando, o rodamoinho saiu pela janela, trouxe Pedrinho, Huck e Peter Pan voando l</w:t>
      </w:r>
      <w:r>
        <w:rPr>
          <w:rtl w:val="0"/>
          <w:lang w:val="pt-PT"/>
        </w:rPr>
        <w:t xml:space="preserve">á </w:t>
      </w:r>
      <w:r>
        <w:rPr>
          <w:rtl w:val="0"/>
          <w:lang w:val="pt-PT"/>
        </w:rPr>
        <w:t>de fora, engoliu os tr</w:t>
      </w:r>
      <w:r>
        <w:rPr>
          <w:rtl w:val="0"/>
          <w:lang w:val="pt-PT"/>
        </w:rPr>
        <w:t>ê</w:t>
      </w:r>
      <w:r>
        <w:rPr>
          <w:rtl w:val="0"/>
          <w:lang w:val="pt-PT"/>
        </w:rPr>
        <w:t>s tamb</w:t>
      </w:r>
      <w:r>
        <w:rPr>
          <w:rtl w:val="0"/>
          <w:lang w:val="pt-PT"/>
        </w:rPr>
        <w:t>é</w:t>
      </w:r>
      <w:r>
        <w:rPr>
          <w:rtl w:val="0"/>
          <w:lang w:val="pt-PT"/>
        </w:rPr>
        <w:t>m. At</w:t>
      </w:r>
      <w:r>
        <w:rPr>
          <w:rtl w:val="0"/>
          <w:lang w:val="pt-PT"/>
        </w:rPr>
        <w:t xml:space="preserve">é </w:t>
      </w:r>
      <w:r>
        <w:rPr>
          <w:rtl w:val="0"/>
          <w:lang w:val="pt-PT"/>
        </w:rPr>
        <w:t>o crocodilo passou rabeando pelos ares.</w:t>
      </w:r>
      <w:r>
        <w:rPr>
          <w:rStyle w:val="Número de página"/>
          <w:vertAlign w:val="superscript"/>
        </w:rPr>
        <w:footnoteReference w:id="431"/>
      </w:r>
    </w:p>
    <w:p>
      <w:pPr>
        <w:pStyle w:val="Recuo de corpo de texto"/>
      </w:pPr>
    </w:p>
    <w:p>
      <w:pPr>
        <w:pStyle w:val="Recuo de corpo de texto"/>
      </w:pPr>
      <w:r>
        <w:rPr>
          <w:rFonts w:cs="Arial Unicode MS" w:eastAsia="Arial Unicode MS"/>
          <w:rtl w:val="0"/>
        </w:rPr>
        <w:t>Nas f</w:t>
      </w:r>
      <w:r>
        <w:rPr>
          <w:rFonts w:cs="Arial Unicode MS" w:eastAsia="Arial Unicode MS" w:hint="default"/>
          <w:rtl w:val="0"/>
        </w:rPr>
        <w:t>é</w:t>
      </w:r>
      <w:r>
        <w:rPr>
          <w:rFonts w:cs="Arial Unicode MS" w:eastAsia="Arial Unicode MS"/>
          <w:rtl w:val="0"/>
        </w:rPr>
        <w:t>rias seguintes, Durval come</w:t>
      </w:r>
      <w:r>
        <w:rPr>
          <w:rFonts w:cs="Arial Unicode MS" w:eastAsia="Arial Unicode MS" w:hint="default"/>
          <w:rtl w:val="0"/>
        </w:rPr>
        <w:t>ç</w:t>
      </w:r>
      <w:r>
        <w:rPr>
          <w:rFonts w:cs="Arial Unicode MS" w:eastAsia="Arial Unicode MS"/>
          <w:rtl w:val="0"/>
        </w:rPr>
        <w:t>a a fazer parte do grupo; s</w:t>
      </w:r>
      <w:r>
        <w:rPr>
          <w:rFonts w:cs="Arial Unicode MS" w:eastAsia="Arial Unicode MS" w:hint="default"/>
          <w:rtl w:val="0"/>
        </w:rPr>
        <w:t xml:space="preserve">ó </w:t>
      </w:r>
      <w:r>
        <w:rPr>
          <w:rFonts w:cs="Arial Unicode MS" w:eastAsia="Arial Unicode MS"/>
          <w:rtl w:val="0"/>
        </w:rPr>
        <w:t>que agora ele havia descoberto o mundo dos livros, era um leitor com um vasto repert</w:t>
      </w:r>
      <w:r>
        <w:rPr>
          <w:rFonts w:cs="Arial Unicode MS" w:eastAsia="Arial Unicode MS" w:hint="default"/>
          <w:rtl w:val="0"/>
        </w:rPr>
        <w:t>ó</w:t>
      </w:r>
      <w:r>
        <w:rPr>
          <w:rFonts w:cs="Arial Unicode MS" w:eastAsia="Arial Unicode MS"/>
          <w:rtl w:val="0"/>
        </w:rPr>
        <w:t>rio de leituras, entre eles toda a obra infantil  de Lobato; os livros de Mark Twain; de Alexandre Dumas e de v</w:t>
      </w:r>
      <w:r>
        <w:rPr>
          <w:rFonts w:cs="Arial Unicode MS" w:eastAsia="Arial Unicode MS" w:hint="default"/>
          <w:rtl w:val="0"/>
        </w:rPr>
        <w:t>á</w:t>
      </w:r>
      <w:r>
        <w:rPr>
          <w:rFonts w:cs="Arial Unicode MS" w:eastAsia="Arial Unicode MS"/>
          <w:rtl w:val="0"/>
        </w:rPr>
        <w:t xml:space="preserve">rios autores brasileiros: </w:t>
      </w:r>
      <w:r>
        <w:rPr>
          <w:rFonts w:cs="Arial Unicode MS" w:eastAsia="Arial Unicode MS" w:hint="default"/>
          <w:rtl w:val="0"/>
        </w:rPr>
        <w:t>“</w:t>
      </w:r>
      <w:r>
        <w:rPr>
          <w:rFonts w:cs="Arial Unicode MS" w:eastAsia="Arial Unicode MS"/>
          <w:rtl w:val="0"/>
        </w:rPr>
        <w:t xml:space="preserve">Se bobear, acaba virando escritor. Ou pega a loucura de Dom Quixote e de Tom Sawyer </w:t>
      </w:r>
      <w:r>
        <w:rPr>
          <w:rFonts w:cs="Arial Unicode MS" w:eastAsia="Arial Unicode MS" w:hint="default"/>
          <w:rtl w:val="0"/>
        </w:rPr>
        <w:t xml:space="preserve">– </w:t>
      </w:r>
      <w:r>
        <w:rPr>
          <w:rFonts w:cs="Arial Unicode MS" w:eastAsia="Arial Unicode MS"/>
          <w:rtl w:val="0"/>
        </w:rPr>
        <w:t>a tal de achar que o mundo dos livros existe de verdade</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32"/>
      </w:r>
    </w:p>
    <w:p>
      <w:pPr>
        <w:pStyle w:val="Recuo de corpo de texto"/>
      </w:pPr>
      <w:r>
        <w:rPr>
          <w:rFonts w:cs="Arial Unicode MS" w:eastAsia="Arial Unicode MS"/>
          <w:rtl w:val="0"/>
        </w:rPr>
        <w:t>Se procedermos de forma inversa, contextualizando essas narrativas, n</w:t>
      </w:r>
      <w:r>
        <w:rPr>
          <w:rFonts w:cs="Arial Unicode MS" w:eastAsia="Arial Unicode MS" w:hint="default"/>
          <w:rtl w:val="0"/>
        </w:rPr>
        <w:t>ã</w:t>
      </w:r>
      <w:r>
        <w:rPr>
          <w:rFonts w:cs="Arial Unicode MS" w:eastAsia="Arial Unicode MS"/>
          <w:rtl w:val="0"/>
        </w:rPr>
        <w:t>o no seu momento de escrita, mas no tempo resgatado pela mem</w:t>
      </w:r>
      <w:r>
        <w:rPr>
          <w:rFonts w:cs="Arial Unicode MS" w:eastAsia="Arial Unicode MS" w:hint="default"/>
          <w:rtl w:val="0"/>
        </w:rPr>
        <w:t>ó</w:t>
      </w:r>
      <w:r>
        <w:rPr>
          <w:rFonts w:cs="Arial Unicode MS" w:eastAsia="Arial Unicode MS"/>
          <w:rtl w:val="0"/>
        </w:rPr>
        <w:t>ria (no caso dos tr</w:t>
      </w:r>
      <w:r>
        <w:rPr>
          <w:rFonts w:cs="Arial Unicode MS" w:eastAsia="Arial Unicode MS" w:hint="default"/>
          <w:rtl w:val="0"/>
        </w:rPr>
        <w:t>ê</w:t>
      </w:r>
      <w:r>
        <w:rPr>
          <w:rFonts w:cs="Arial Unicode MS" w:eastAsia="Arial Unicode MS"/>
          <w:rtl w:val="0"/>
        </w:rPr>
        <w:t>s primeiros textos), encontraremos alguns ind</w:t>
      </w:r>
      <w:r>
        <w:rPr>
          <w:rFonts w:cs="Arial Unicode MS" w:eastAsia="Arial Unicode MS" w:hint="default"/>
          <w:rtl w:val="0"/>
        </w:rPr>
        <w:t>í</w:t>
      </w:r>
      <w:r>
        <w:rPr>
          <w:rFonts w:cs="Arial Unicode MS" w:eastAsia="Arial Unicode MS"/>
          <w:rtl w:val="0"/>
        </w:rPr>
        <w:t>cios reveladores da pr</w:t>
      </w:r>
      <w:r>
        <w:rPr>
          <w:rFonts w:cs="Arial Unicode MS" w:eastAsia="Arial Unicode MS" w:hint="default"/>
          <w:rtl w:val="0"/>
        </w:rPr>
        <w:t>á</w:t>
      </w:r>
      <w:r>
        <w:rPr>
          <w:rFonts w:cs="Arial Unicode MS" w:eastAsia="Arial Unicode MS"/>
          <w:rtl w:val="0"/>
        </w:rPr>
        <w:t>tica leitora de seus escritores e, por que n</w:t>
      </w:r>
      <w:r>
        <w:rPr>
          <w:rFonts w:cs="Arial Unicode MS" w:eastAsia="Arial Unicode MS" w:hint="default"/>
          <w:rtl w:val="0"/>
        </w:rPr>
        <w:t>ã</w:t>
      </w:r>
      <w:r>
        <w:rPr>
          <w:rFonts w:cs="Arial Unicode MS" w:eastAsia="Arial Unicode MS"/>
          <w:rtl w:val="0"/>
        </w:rPr>
        <w:t>o, de suas concep</w:t>
      </w:r>
      <w:r>
        <w:rPr>
          <w:rFonts w:cs="Arial Unicode MS" w:eastAsia="Arial Unicode MS" w:hint="default"/>
          <w:rtl w:val="0"/>
        </w:rPr>
        <w:t>çõ</w:t>
      </w:r>
      <w:r>
        <w:rPr>
          <w:rFonts w:cs="Arial Unicode MS" w:eastAsia="Arial Unicode MS"/>
          <w:rtl w:val="0"/>
        </w:rPr>
        <w:t>es de leitura, refletidas nas narrativas.</w:t>
      </w:r>
    </w:p>
    <w:p>
      <w:pPr>
        <w:pStyle w:val="Recuo de corpo de texto"/>
      </w:pPr>
      <w:r>
        <w:rPr>
          <w:rFonts w:cs="Arial Unicode MS" w:eastAsia="Arial Unicode MS"/>
          <w:rtl w:val="0"/>
        </w:rPr>
        <w:t>Clarice Lispector, nascida em 1920, focaliza as dificuldades econ</w:t>
      </w:r>
      <w:r>
        <w:rPr>
          <w:rFonts w:cs="Arial Unicode MS" w:eastAsia="Arial Unicode MS" w:hint="default"/>
          <w:rtl w:val="0"/>
        </w:rPr>
        <w:t>ô</w:t>
      </w:r>
      <w:r>
        <w:rPr>
          <w:rFonts w:cs="Arial Unicode MS" w:eastAsia="Arial Unicode MS"/>
          <w:rtl w:val="0"/>
        </w:rPr>
        <w:t>micas de acesso ao livro. Apresenta um quadro sombrio da rela</w:t>
      </w:r>
      <w:r>
        <w:rPr>
          <w:rFonts w:cs="Arial Unicode MS" w:eastAsia="Arial Unicode MS" w:hint="default"/>
          <w:rtl w:val="0"/>
        </w:rPr>
        <w:t>çã</w:t>
      </w:r>
      <w:r>
        <w:rPr>
          <w:rFonts w:cs="Arial Unicode MS" w:eastAsia="Arial Unicode MS"/>
          <w:rtl w:val="0"/>
        </w:rPr>
        <w:t>o de poder estabelecida entre aquele que det</w:t>
      </w:r>
      <w:r>
        <w:rPr>
          <w:rFonts w:cs="Arial Unicode MS" w:eastAsia="Arial Unicode MS" w:hint="default"/>
          <w:rtl w:val="0"/>
        </w:rPr>
        <w:t>é</w:t>
      </w:r>
      <w:r>
        <w:rPr>
          <w:rFonts w:cs="Arial Unicode MS" w:eastAsia="Arial Unicode MS"/>
          <w:rtl w:val="0"/>
        </w:rPr>
        <w:t>m e aquele que almeja o objeto. Por</w:t>
      </w:r>
      <w:r>
        <w:rPr>
          <w:rFonts w:cs="Arial Unicode MS" w:eastAsia="Arial Unicode MS" w:hint="default"/>
          <w:rtl w:val="0"/>
        </w:rPr>
        <w:t>é</w:t>
      </w:r>
      <w:r>
        <w:rPr>
          <w:rFonts w:cs="Arial Unicode MS" w:eastAsia="Arial Unicode MS"/>
          <w:rtl w:val="0"/>
        </w:rPr>
        <w:t xml:space="preserve">m, a leitura </w:t>
      </w:r>
      <w:r>
        <w:rPr>
          <w:rFonts w:cs="Arial Unicode MS" w:eastAsia="Arial Unicode MS" w:hint="default"/>
          <w:rtl w:val="0"/>
        </w:rPr>
        <w:t xml:space="preserve">é </w:t>
      </w:r>
      <w:r>
        <w:rPr>
          <w:rFonts w:cs="Arial Unicode MS" w:eastAsia="Arial Unicode MS"/>
          <w:rtl w:val="0"/>
        </w:rPr>
        <w:t xml:space="preserve">uma conquista prazerosa, metaforicamente erotizada na figura de um amante. </w:t>
      </w:r>
    </w:p>
    <w:p>
      <w:pPr>
        <w:pStyle w:val="Recuo de corpo de texto"/>
      </w:pPr>
      <w:r>
        <w:rPr>
          <w:rFonts w:cs="Arial Unicode MS" w:eastAsia="Arial Unicode MS"/>
          <w:rtl w:val="0"/>
        </w:rPr>
        <w:t>Fernando Sabino, tamb</w:t>
      </w:r>
      <w:r>
        <w:rPr>
          <w:rFonts w:cs="Arial Unicode MS" w:eastAsia="Arial Unicode MS" w:hint="default"/>
          <w:rtl w:val="0"/>
        </w:rPr>
        <w:t>é</w:t>
      </w:r>
      <w:r>
        <w:rPr>
          <w:rFonts w:cs="Arial Unicode MS" w:eastAsia="Arial Unicode MS"/>
          <w:rtl w:val="0"/>
        </w:rPr>
        <w:t>m nascido na d</w:t>
      </w:r>
      <w:r>
        <w:rPr>
          <w:rFonts w:cs="Arial Unicode MS" w:eastAsia="Arial Unicode MS" w:hint="default"/>
          <w:rtl w:val="0"/>
        </w:rPr>
        <w:t>é</w:t>
      </w:r>
      <w:r>
        <w:rPr>
          <w:rFonts w:cs="Arial Unicode MS" w:eastAsia="Arial Unicode MS"/>
          <w:rtl w:val="0"/>
        </w:rPr>
        <w:t>cada de 20, p</w:t>
      </w:r>
      <w:r>
        <w:rPr>
          <w:rFonts w:cs="Arial Unicode MS" w:eastAsia="Arial Unicode MS" w:hint="default"/>
          <w:rtl w:val="0"/>
        </w:rPr>
        <w:t>õ</w:t>
      </w:r>
      <w:r>
        <w:rPr>
          <w:rFonts w:cs="Arial Unicode MS" w:eastAsia="Arial Unicode MS"/>
          <w:rtl w:val="0"/>
        </w:rPr>
        <w:t>e em foco a introdu</w:t>
      </w:r>
      <w:r>
        <w:rPr>
          <w:rFonts w:cs="Arial Unicode MS" w:eastAsia="Arial Unicode MS" w:hint="default"/>
          <w:rtl w:val="0"/>
        </w:rPr>
        <w:t>çã</w:t>
      </w:r>
      <w:r>
        <w:rPr>
          <w:rFonts w:cs="Arial Unicode MS" w:eastAsia="Arial Unicode MS"/>
          <w:rtl w:val="0"/>
        </w:rPr>
        <w:t>o e a influ</w:t>
      </w:r>
      <w:r>
        <w:rPr>
          <w:rFonts w:cs="Arial Unicode MS" w:eastAsia="Arial Unicode MS" w:hint="default"/>
          <w:rtl w:val="0"/>
        </w:rPr>
        <w:t>ê</w:t>
      </w:r>
      <w:r>
        <w:rPr>
          <w:rFonts w:cs="Arial Unicode MS" w:eastAsia="Arial Unicode MS"/>
          <w:rtl w:val="0"/>
        </w:rPr>
        <w:t>ncia das revistas em quadrinhos na vida leitora das crian</w:t>
      </w:r>
      <w:r>
        <w:rPr>
          <w:rFonts w:cs="Arial Unicode MS" w:eastAsia="Arial Unicode MS" w:hint="default"/>
          <w:rtl w:val="0"/>
        </w:rPr>
        <w:t>ç</w:t>
      </w:r>
      <w:r>
        <w:rPr>
          <w:rFonts w:cs="Arial Unicode MS" w:eastAsia="Arial Unicode MS"/>
          <w:rtl w:val="0"/>
        </w:rPr>
        <w:t>as daquele per</w:t>
      </w:r>
      <w:r>
        <w:rPr>
          <w:rFonts w:cs="Arial Unicode MS" w:eastAsia="Arial Unicode MS" w:hint="default"/>
          <w:rtl w:val="0"/>
        </w:rPr>
        <w:t>í</w:t>
      </w:r>
      <w:r>
        <w:rPr>
          <w:rFonts w:cs="Arial Unicode MS" w:eastAsia="Arial Unicode MS"/>
          <w:rtl w:val="0"/>
        </w:rPr>
        <w:t>odo. Ao colocar no mesmo plano os her</w:t>
      </w:r>
      <w:r>
        <w:rPr>
          <w:rFonts w:cs="Arial Unicode MS" w:eastAsia="Arial Unicode MS" w:hint="default"/>
          <w:rtl w:val="0"/>
        </w:rPr>
        <w:t>ó</w:t>
      </w:r>
      <w:r>
        <w:rPr>
          <w:rFonts w:cs="Arial Unicode MS" w:eastAsia="Arial Unicode MS"/>
          <w:rtl w:val="0"/>
        </w:rPr>
        <w:t>is das revistas em quadrinhos e os her</w:t>
      </w:r>
      <w:r>
        <w:rPr>
          <w:rFonts w:cs="Arial Unicode MS" w:eastAsia="Arial Unicode MS" w:hint="default"/>
          <w:rtl w:val="0"/>
        </w:rPr>
        <w:t>ó</w:t>
      </w:r>
      <w:r>
        <w:rPr>
          <w:rFonts w:cs="Arial Unicode MS" w:eastAsia="Arial Unicode MS"/>
          <w:rtl w:val="0"/>
        </w:rPr>
        <w:t>is dos livros infantis, registra o seu conv</w:t>
      </w:r>
      <w:r>
        <w:rPr>
          <w:rFonts w:cs="Arial Unicode MS" w:eastAsia="Arial Unicode MS" w:hint="default"/>
          <w:rtl w:val="0"/>
        </w:rPr>
        <w:t>í</w:t>
      </w:r>
      <w:r>
        <w:rPr>
          <w:rFonts w:cs="Arial Unicode MS" w:eastAsia="Arial Unicode MS"/>
          <w:rtl w:val="0"/>
        </w:rPr>
        <w:t>vio harmonioso com esses dois tipos de leitura na inf</w:t>
      </w:r>
      <w:r>
        <w:rPr>
          <w:rFonts w:cs="Arial Unicode MS" w:eastAsia="Arial Unicode MS" w:hint="default"/>
          <w:rtl w:val="0"/>
        </w:rPr>
        <w:t>â</w:t>
      </w:r>
      <w:r>
        <w:rPr>
          <w:rFonts w:cs="Arial Unicode MS" w:eastAsia="Arial Unicode MS"/>
          <w:rtl w:val="0"/>
        </w:rPr>
        <w:t>ncia.</w:t>
      </w:r>
    </w:p>
    <w:p>
      <w:pPr>
        <w:pStyle w:val="Recuo de corpo de texto"/>
      </w:pPr>
      <w:r>
        <w:rPr>
          <w:rFonts w:cs="Arial Unicode MS" w:eastAsia="Arial Unicode MS"/>
          <w:rtl w:val="0"/>
        </w:rPr>
        <w:t>Luciana Sandroni (1962), por sua vez, problematiza o esgotamento da pr</w:t>
      </w:r>
      <w:r>
        <w:rPr>
          <w:rFonts w:cs="Arial Unicode MS" w:eastAsia="Arial Unicode MS" w:hint="default"/>
          <w:rtl w:val="0"/>
        </w:rPr>
        <w:t>á</w:t>
      </w:r>
      <w:r>
        <w:rPr>
          <w:rFonts w:cs="Arial Unicode MS" w:eastAsia="Arial Unicode MS"/>
          <w:rtl w:val="0"/>
        </w:rPr>
        <w:t>tica de leitura coletiva. O espa</w:t>
      </w:r>
      <w:r>
        <w:rPr>
          <w:rFonts w:cs="Arial Unicode MS" w:eastAsia="Arial Unicode MS" w:hint="default"/>
          <w:rtl w:val="0"/>
        </w:rPr>
        <w:t>ç</w:t>
      </w:r>
      <w:r>
        <w:rPr>
          <w:rFonts w:cs="Arial Unicode MS" w:eastAsia="Arial Unicode MS"/>
          <w:rtl w:val="0"/>
        </w:rPr>
        <w:t>o urbano, com seu arsenal diversificado de atrativos, inviabiliza as rela</w:t>
      </w:r>
      <w:r>
        <w:rPr>
          <w:rFonts w:cs="Arial Unicode MS" w:eastAsia="Arial Unicode MS" w:hint="default"/>
          <w:rtl w:val="0"/>
        </w:rPr>
        <w:t>çõ</w:t>
      </w:r>
      <w:r>
        <w:rPr>
          <w:rFonts w:cs="Arial Unicode MS" w:eastAsia="Arial Unicode MS"/>
          <w:rtl w:val="0"/>
        </w:rPr>
        <w:t>es de conviv</w:t>
      </w:r>
      <w:r>
        <w:rPr>
          <w:rFonts w:cs="Arial Unicode MS" w:eastAsia="Arial Unicode MS" w:hint="default"/>
          <w:rtl w:val="0"/>
        </w:rPr>
        <w:t>ê</w:t>
      </w:r>
      <w:r>
        <w:rPr>
          <w:rFonts w:cs="Arial Unicode MS" w:eastAsia="Arial Unicode MS"/>
          <w:rtl w:val="0"/>
        </w:rPr>
        <w:t>ncia com o livro. J</w:t>
      </w:r>
      <w:r>
        <w:rPr>
          <w:rFonts w:cs="Arial Unicode MS" w:eastAsia="Arial Unicode MS" w:hint="default"/>
          <w:rtl w:val="0"/>
        </w:rPr>
        <w:t xml:space="preserve">á </w:t>
      </w:r>
      <w:r>
        <w:rPr>
          <w:rFonts w:cs="Arial Unicode MS" w:eastAsia="Arial Unicode MS"/>
          <w:rtl w:val="0"/>
        </w:rPr>
        <w:t>Ana Maria Machado (1942) aponta para a possibilidade de inser</w:t>
      </w:r>
      <w:r>
        <w:rPr>
          <w:rFonts w:cs="Arial Unicode MS" w:eastAsia="Arial Unicode MS" w:hint="default"/>
          <w:rtl w:val="0"/>
        </w:rPr>
        <w:t>çã</w:t>
      </w:r>
      <w:r>
        <w:rPr>
          <w:rFonts w:cs="Arial Unicode MS" w:eastAsia="Arial Unicode MS"/>
          <w:rtl w:val="0"/>
        </w:rPr>
        <w:t>o da leitura no espa</w:t>
      </w:r>
      <w:r>
        <w:rPr>
          <w:rFonts w:cs="Arial Unicode MS" w:eastAsia="Arial Unicode MS" w:hint="default"/>
          <w:rtl w:val="0"/>
        </w:rPr>
        <w:t>ç</w:t>
      </w:r>
      <w:r>
        <w:rPr>
          <w:rFonts w:cs="Arial Unicode MS" w:eastAsia="Arial Unicode MS"/>
          <w:rtl w:val="0"/>
        </w:rPr>
        <w:t>o contempor</w:t>
      </w:r>
      <w:r>
        <w:rPr>
          <w:rFonts w:cs="Arial Unicode MS" w:eastAsia="Arial Unicode MS" w:hint="default"/>
          <w:rtl w:val="0"/>
        </w:rPr>
        <w:t>â</w:t>
      </w:r>
      <w:r>
        <w:rPr>
          <w:rFonts w:cs="Arial Unicode MS" w:eastAsia="Arial Unicode MS"/>
          <w:rtl w:val="0"/>
        </w:rPr>
        <w:t>neo: computadores, videogames, videocassete e a televis</w:t>
      </w:r>
      <w:r>
        <w:rPr>
          <w:rFonts w:cs="Arial Unicode MS" w:eastAsia="Arial Unicode MS" w:hint="default"/>
          <w:rtl w:val="0"/>
        </w:rPr>
        <w:t>ã</w:t>
      </w:r>
      <w:r>
        <w:rPr>
          <w:rFonts w:cs="Arial Unicode MS" w:eastAsia="Arial Unicode MS"/>
          <w:rtl w:val="0"/>
        </w:rPr>
        <w:t>o, como na narrativa, tornam-se suportes para a rela</w:t>
      </w:r>
      <w:r>
        <w:rPr>
          <w:rFonts w:cs="Arial Unicode MS" w:eastAsia="Arial Unicode MS" w:hint="default"/>
          <w:rtl w:val="0"/>
        </w:rPr>
        <w:t>çã</w:t>
      </w:r>
      <w:r>
        <w:rPr>
          <w:rFonts w:cs="Arial Unicode MS" w:eastAsia="Arial Unicode MS"/>
          <w:rtl w:val="0"/>
        </w:rPr>
        <w:t>o com o maravilhoso.</w:t>
      </w:r>
    </w:p>
    <w:p>
      <w:pPr>
        <w:pStyle w:val="Recuo de corpo de texto"/>
      </w:pPr>
      <w:r>
        <w:rPr>
          <w:rFonts w:cs="Arial Unicode MS" w:eastAsia="Arial Unicode MS"/>
          <w:rtl w:val="0"/>
        </w:rPr>
        <w:t>As quatro narrativas, cada qual a seu modo e a seu tempo, refletem as viv</w:t>
      </w:r>
      <w:r>
        <w:rPr>
          <w:rFonts w:cs="Arial Unicode MS" w:eastAsia="Arial Unicode MS" w:hint="default"/>
          <w:rtl w:val="0"/>
        </w:rPr>
        <w:t>ê</w:t>
      </w:r>
      <w:r>
        <w:rPr>
          <w:rFonts w:cs="Arial Unicode MS" w:eastAsia="Arial Unicode MS"/>
          <w:rtl w:val="0"/>
        </w:rPr>
        <w:t>ncias de seus autores e a cren</w:t>
      </w:r>
      <w:r>
        <w:rPr>
          <w:rFonts w:cs="Arial Unicode MS" w:eastAsia="Arial Unicode MS" w:hint="default"/>
          <w:rtl w:val="0"/>
        </w:rPr>
        <w:t>ç</w:t>
      </w:r>
      <w:r>
        <w:rPr>
          <w:rFonts w:cs="Arial Unicode MS" w:eastAsia="Arial Unicode MS"/>
          <w:rtl w:val="0"/>
        </w:rPr>
        <w:t>a na leitura e no papel que essa pode desempenhar na forma</w:t>
      </w:r>
      <w:r>
        <w:rPr>
          <w:rFonts w:cs="Arial Unicode MS" w:eastAsia="Arial Unicode MS" w:hint="default"/>
          <w:rtl w:val="0"/>
        </w:rPr>
        <w:t>çã</w:t>
      </w:r>
      <w:r>
        <w:rPr>
          <w:rFonts w:cs="Arial Unicode MS" w:eastAsia="Arial Unicode MS"/>
          <w:rtl w:val="0"/>
        </w:rPr>
        <w:t>o do leitor. Os livros de Lobato assumem, nessas narrativas, a for</w:t>
      </w:r>
      <w:r>
        <w:rPr>
          <w:rFonts w:cs="Arial Unicode MS" w:eastAsia="Arial Unicode MS" w:hint="default"/>
          <w:rtl w:val="0"/>
        </w:rPr>
        <w:t>ç</w:t>
      </w:r>
      <w:r>
        <w:rPr>
          <w:rFonts w:cs="Arial Unicode MS" w:eastAsia="Arial Unicode MS"/>
          <w:rtl w:val="0"/>
        </w:rPr>
        <w:t>a reveladora e imantada da leitura. Na marcha alegre da menina Clarice pelas ruas do Recife, em companhia do livro conquistado a duras penas; na proeza milagrosa de Fernando, que troca o quintal de Belo Horizonte por uma tarde com o pessoalzinho do S</w:t>
      </w:r>
      <w:r>
        <w:rPr>
          <w:rFonts w:cs="Arial Unicode MS" w:eastAsia="Arial Unicode MS" w:hint="default"/>
          <w:rtl w:val="0"/>
        </w:rPr>
        <w:t>í</w:t>
      </w:r>
      <w:r>
        <w:rPr>
          <w:rFonts w:cs="Arial Unicode MS" w:eastAsia="Arial Unicode MS"/>
          <w:rtl w:val="0"/>
        </w:rPr>
        <w:t>tio do Picapau Amarelo; na leitura materna das lembran</w:t>
      </w:r>
      <w:r>
        <w:rPr>
          <w:rFonts w:cs="Arial Unicode MS" w:eastAsia="Arial Unicode MS" w:hint="default"/>
          <w:rtl w:val="0"/>
        </w:rPr>
        <w:t>ç</w:t>
      </w:r>
      <w:r>
        <w:rPr>
          <w:rFonts w:cs="Arial Unicode MS" w:eastAsia="Arial Unicode MS"/>
          <w:rtl w:val="0"/>
        </w:rPr>
        <w:t>as da Luciana, no isolamento de Itacuru</w:t>
      </w:r>
      <w:r>
        <w:rPr>
          <w:rFonts w:cs="Arial Unicode MS" w:eastAsia="Arial Unicode MS" w:hint="default"/>
          <w:rtl w:val="0"/>
        </w:rPr>
        <w:t>çá</w:t>
      </w:r>
      <w:r>
        <w:rPr>
          <w:rFonts w:cs="Arial Unicode MS" w:eastAsia="Arial Unicode MS"/>
          <w:rtl w:val="0"/>
        </w:rPr>
        <w:t>; ou no universo fict</w:t>
      </w:r>
      <w:r>
        <w:rPr>
          <w:rFonts w:cs="Arial Unicode MS" w:eastAsia="Arial Unicode MS" w:hint="default"/>
          <w:rtl w:val="0"/>
        </w:rPr>
        <w:t>í</w:t>
      </w:r>
      <w:r>
        <w:rPr>
          <w:rFonts w:cs="Arial Unicode MS" w:eastAsia="Arial Unicode MS"/>
          <w:rtl w:val="0"/>
        </w:rPr>
        <w:t>cio de Cedrinho onde Ana Maria, de certo modo, reconstituiu seu desejo infantil.</w:t>
      </w:r>
    </w:p>
    <w:p>
      <w:pPr>
        <w:pStyle w:val="Recuo de corpo de texto"/>
      </w:pPr>
      <w:r>
        <w:rPr>
          <w:rFonts w:cs="Arial Unicode MS" w:eastAsia="Arial Unicode MS"/>
          <w:rtl w:val="0"/>
        </w:rPr>
        <w:t>O testemunho desses escritores soma-se e aglutina-se a tantos outros leitores que, n</w:t>
      </w:r>
      <w:r>
        <w:rPr>
          <w:rFonts w:cs="Arial Unicode MS" w:eastAsia="Arial Unicode MS" w:hint="default"/>
          <w:rtl w:val="0"/>
        </w:rPr>
        <w:t>ã</w:t>
      </w:r>
      <w:r>
        <w:rPr>
          <w:rFonts w:cs="Arial Unicode MS" w:eastAsia="Arial Unicode MS"/>
          <w:rtl w:val="0"/>
        </w:rPr>
        <w:t>o tendo o of</w:t>
      </w:r>
      <w:r>
        <w:rPr>
          <w:rFonts w:cs="Arial Unicode MS" w:eastAsia="Arial Unicode MS" w:hint="default"/>
          <w:rtl w:val="0"/>
        </w:rPr>
        <w:t>í</w:t>
      </w:r>
      <w:r>
        <w:rPr>
          <w:rFonts w:cs="Arial Unicode MS" w:eastAsia="Arial Unicode MS"/>
          <w:rtl w:val="0"/>
        </w:rPr>
        <w:t>cio da escrita, tornam-se an</w:t>
      </w:r>
      <w:r>
        <w:rPr>
          <w:rFonts w:cs="Arial Unicode MS" w:eastAsia="Arial Unicode MS" w:hint="default"/>
          <w:rtl w:val="0"/>
        </w:rPr>
        <w:t>ô</w:t>
      </w:r>
      <w:r>
        <w:rPr>
          <w:rFonts w:cs="Arial Unicode MS" w:eastAsia="Arial Unicode MS"/>
          <w:rtl w:val="0"/>
        </w:rPr>
        <w:t>nimos, mas nem por isso desprovidos de suas lembran</w:t>
      </w:r>
      <w:r>
        <w:rPr>
          <w:rFonts w:cs="Arial Unicode MS" w:eastAsia="Arial Unicode MS" w:hint="default"/>
          <w:rtl w:val="0"/>
        </w:rPr>
        <w:t>ç</w:t>
      </w:r>
      <w:r>
        <w:rPr>
          <w:rFonts w:cs="Arial Unicode MS" w:eastAsia="Arial Unicode MS"/>
          <w:rtl w:val="0"/>
        </w:rPr>
        <w:t>as leitoras. Livros que se contam, (re)contam a constru</w:t>
      </w:r>
      <w:r>
        <w:rPr>
          <w:rFonts w:cs="Arial Unicode MS" w:eastAsia="Arial Unicode MS" w:hint="default"/>
          <w:rtl w:val="0"/>
        </w:rPr>
        <w:t>çã</w:t>
      </w:r>
      <w:r>
        <w:rPr>
          <w:rFonts w:cs="Arial Unicode MS" w:eastAsia="Arial Unicode MS"/>
          <w:rtl w:val="0"/>
        </w:rPr>
        <w:t>o de sensibilidades leitoras.</w:t>
      </w:r>
    </w:p>
    <w:p>
      <w:pPr>
        <w:pStyle w:val="Recuo de corpo de texto"/>
      </w:pPr>
    </w:p>
    <w:p>
      <w:pPr>
        <w:pStyle w:val="Recuo de corpo de texto"/>
      </w:pPr>
    </w:p>
    <w:p>
      <w:pPr>
        <w:pStyle w:val="Recuo de corpo de texto"/>
        <w:rPr>
          <w:rStyle w:val="Número de página"/>
          <w:b w:val="1"/>
          <w:bCs w:val="1"/>
        </w:rPr>
      </w:pPr>
      <w:r>
        <w:rPr>
          <w:rStyle w:val="Número de página"/>
          <w:rFonts w:cs="Arial Unicode MS" w:eastAsia="Arial Unicode MS"/>
          <w:b w:val="1"/>
          <w:bCs w:val="1"/>
          <w:rtl w:val="0"/>
          <w:lang w:val="pt-PT"/>
        </w:rPr>
        <w:t xml:space="preserve">4.4 Livros que contam Lobato </w:t>
      </w:r>
    </w:p>
    <w:p>
      <w:pPr>
        <w:pStyle w:val="Recuo de corpo de texto"/>
      </w:pPr>
    </w:p>
    <w:p>
      <w:pPr>
        <w:pStyle w:val="Recuo de corpo de texto"/>
      </w:pPr>
    </w:p>
    <w:p>
      <w:pPr>
        <w:pStyle w:val="Recuo de corpo de texto"/>
      </w:pPr>
      <w:r>
        <w:rPr>
          <w:rFonts w:cs="Arial Unicode MS" w:eastAsia="Arial Unicode MS"/>
          <w:rtl w:val="0"/>
        </w:rPr>
        <w:t>A vida e a obra de Monteiro Lobato constantemente s</w:t>
      </w:r>
      <w:r>
        <w:rPr>
          <w:rFonts w:cs="Arial Unicode MS" w:eastAsia="Arial Unicode MS" w:hint="default"/>
          <w:rtl w:val="0"/>
        </w:rPr>
        <w:t>ã</w:t>
      </w:r>
      <w:r>
        <w:rPr>
          <w:rFonts w:cs="Arial Unicode MS" w:eastAsia="Arial Unicode MS"/>
          <w:rtl w:val="0"/>
        </w:rPr>
        <w:t>o revisitadas, resultando em v</w:t>
      </w:r>
      <w:r>
        <w:rPr>
          <w:rFonts w:cs="Arial Unicode MS" w:eastAsia="Arial Unicode MS" w:hint="default"/>
          <w:rtl w:val="0"/>
        </w:rPr>
        <w:t>á</w:t>
      </w:r>
      <w:r>
        <w:rPr>
          <w:rFonts w:cs="Arial Unicode MS" w:eastAsia="Arial Unicode MS"/>
          <w:rtl w:val="0"/>
        </w:rPr>
        <w:t>rios estudos biogr</w:t>
      </w:r>
      <w:r>
        <w:rPr>
          <w:rFonts w:cs="Arial Unicode MS" w:eastAsia="Arial Unicode MS" w:hint="default"/>
          <w:rtl w:val="0"/>
        </w:rPr>
        <w:t>á</w:t>
      </w:r>
      <w:r>
        <w:rPr>
          <w:rFonts w:cs="Arial Unicode MS" w:eastAsia="Arial Unicode MS"/>
          <w:rtl w:val="0"/>
        </w:rPr>
        <w:t xml:space="preserve">ficos. Ora, </w:t>
      </w:r>
      <w:r>
        <w:rPr>
          <w:rFonts w:cs="Arial Unicode MS" w:eastAsia="Arial Unicode MS" w:hint="default"/>
          <w:rtl w:val="0"/>
        </w:rPr>
        <w:t xml:space="preserve">é </w:t>
      </w:r>
      <w:r>
        <w:rPr>
          <w:rFonts w:cs="Arial Unicode MS" w:eastAsia="Arial Unicode MS"/>
          <w:rtl w:val="0"/>
        </w:rPr>
        <w:t>evidente que aquele que se debru</w:t>
      </w:r>
      <w:r>
        <w:rPr>
          <w:rFonts w:cs="Arial Unicode MS" w:eastAsia="Arial Unicode MS" w:hint="default"/>
          <w:rtl w:val="0"/>
        </w:rPr>
        <w:t>ç</w:t>
      </w:r>
      <w:r>
        <w:rPr>
          <w:rFonts w:cs="Arial Unicode MS" w:eastAsia="Arial Unicode MS"/>
          <w:rtl w:val="0"/>
        </w:rPr>
        <w:t>a sobre a tarefa de redigir uma vida, em particular a de um escritor, deve conhecer seu itiner</w:t>
      </w:r>
      <w:r>
        <w:rPr>
          <w:rFonts w:cs="Arial Unicode MS" w:eastAsia="Arial Unicode MS" w:hint="default"/>
          <w:rtl w:val="0"/>
        </w:rPr>
        <w:t>á</w:t>
      </w:r>
      <w:r>
        <w:rPr>
          <w:rFonts w:cs="Arial Unicode MS" w:eastAsia="Arial Unicode MS"/>
          <w:rtl w:val="0"/>
        </w:rPr>
        <w:t>rio de escrita e, por isso, ser leitor atento, n</w:t>
      </w:r>
      <w:r>
        <w:rPr>
          <w:rFonts w:cs="Arial Unicode MS" w:eastAsia="Arial Unicode MS" w:hint="default"/>
          <w:rtl w:val="0"/>
        </w:rPr>
        <w:t>ã</w:t>
      </w:r>
      <w:r>
        <w:rPr>
          <w:rFonts w:cs="Arial Unicode MS" w:eastAsia="Arial Unicode MS"/>
          <w:rtl w:val="0"/>
        </w:rPr>
        <w:t>o s</w:t>
      </w:r>
      <w:r>
        <w:rPr>
          <w:rFonts w:cs="Arial Unicode MS" w:eastAsia="Arial Unicode MS" w:hint="default"/>
          <w:rtl w:val="0"/>
        </w:rPr>
        <w:t xml:space="preserve">ó </w:t>
      </w:r>
      <w:r>
        <w:rPr>
          <w:rFonts w:cs="Arial Unicode MS" w:eastAsia="Arial Unicode MS"/>
          <w:rtl w:val="0"/>
        </w:rPr>
        <w:t>da vida, como da literatura daquele a quem quer focalizar.</w:t>
      </w:r>
    </w:p>
    <w:p>
      <w:pPr>
        <w:pStyle w:val="Recuo de corpo de texto"/>
      </w:pPr>
      <w:r>
        <w:rPr>
          <w:rFonts w:cs="Arial Unicode MS" w:eastAsia="Arial Unicode MS"/>
          <w:rtl w:val="0"/>
        </w:rPr>
        <w:t>Dentro do conjunto de biografias lobatianas, gostar</w:t>
      </w:r>
      <w:r>
        <w:rPr>
          <w:rFonts w:cs="Arial Unicode MS" w:eastAsia="Arial Unicode MS" w:hint="default"/>
          <w:rtl w:val="0"/>
        </w:rPr>
        <w:t>í</w:t>
      </w:r>
      <w:r>
        <w:rPr>
          <w:rFonts w:cs="Arial Unicode MS" w:eastAsia="Arial Unicode MS"/>
          <w:rtl w:val="0"/>
        </w:rPr>
        <w:t>amos de fazer alus</w:t>
      </w:r>
      <w:r>
        <w:rPr>
          <w:rFonts w:cs="Arial Unicode MS" w:eastAsia="Arial Unicode MS" w:hint="default"/>
          <w:rtl w:val="0"/>
        </w:rPr>
        <w:t>ã</w:t>
      </w:r>
      <w:r>
        <w:rPr>
          <w:rFonts w:cs="Arial Unicode MS" w:eastAsia="Arial Unicode MS"/>
          <w:rtl w:val="0"/>
        </w:rPr>
        <w:t>o, mesmo que brevemente, a um pequeno grupo que, por sua constru</w:t>
      </w:r>
      <w:r>
        <w:rPr>
          <w:rFonts w:cs="Arial Unicode MS" w:eastAsia="Arial Unicode MS" w:hint="default"/>
          <w:rtl w:val="0"/>
        </w:rPr>
        <w:t>çã</w:t>
      </w:r>
      <w:r>
        <w:rPr>
          <w:rFonts w:cs="Arial Unicode MS" w:eastAsia="Arial Unicode MS"/>
          <w:rtl w:val="0"/>
        </w:rPr>
        <w:t xml:space="preserve">o </w:t>
      </w:r>
      <w:r>
        <w:rPr>
          <w:rStyle w:val="Número de página"/>
          <w:rFonts w:cs="Arial Unicode MS" w:eastAsia="Arial Unicode MS"/>
          <w:i w:val="1"/>
          <w:iCs w:val="1"/>
          <w:rtl w:val="0"/>
          <w:lang w:val="pt-PT"/>
        </w:rPr>
        <w:t>sui generis</w:t>
      </w:r>
      <w:r>
        <w:rPr>
          <w:rFonts w:cs="Arial Unicode MS" w:eastAsia="Arial Unicode MS"/>
          <w:rtl w:val="0"/>
        </w:rPr>
        <w:t>, merece destaque. S</w:t>
      </w:r>
      <w:r>
        <w:rPr>
          <w:rFonts w:cs="Arial Unicode MS" w:eastAsia="Arial Unicode MS" w:hint="default"/>
          <w:rtl w:val="0"/>
        </w:rPr>
        <w:t>ã</w:t>
      </w:r>
      <w:r>
        <w:rPr>
          <w:rFonts w:cs="Arial Unicode MS" w:eastAsia="Arial Unicode MS"/>
          <w:rtl w:val="0"/>
        </w:rPr>
        <w:t xml:space="preserve">o elas: </w:t>
      </w:r>
      <w:r>
        <w:rPr>
          <w:rStyle w:val="Número de página"/>
          <w:rFonts w:cs="Arial Unicode MS" w:eastAsia="Arial Unicode MS"/>
          <w:i w:val="1"/>
          <w:iCs w:val="1"/>
          <w:rtl w:val="0"/>
          <w:lang w:val="pt-PT"/>
        </w:rPr>
        <w:t xml:space="preserve">Um personagem chamado Pedrinho: a vida de Monteiro Lobato </w:t>
      </w:r>
      <w:r>
        <w:rPr>
          <w:rFonts w:cs="Arial Unicode MS" w:eastAsia="Arial Unicode MS"/>
          <w:rtl w:val="0"/>
        </w:rPr>
        <w:t>(1970), de Sid</w:t>
      </w:r>
      <w:r>
        <w:rPr>
          <w:rFonts w:cs="Arial Unicode MS" w:eastAsia="Arial Unicode MS" w:hint="default"/>
          <w:rtl w:val="0"/>
        </w:rPr>
        <w:t>ô</w:t>
      </w:r>
      <w:r>
        <w:rPr>
          <w:rFonts w:cs="Arial Unicode MS" w:eastAsia="Arial Unicode MS"/>
          <w:rtl w:val="0"/>
        </w:rPr>
        <w:t xml:space="preserve">nio Muralha; </w:t>
      </w:r>
      <w:r>
        <w:rPr>
          <w:rStyle w:val="Número de página"/>
          <w:rFonts w:cs="Arial Unicode MS" w:eastAsia="Arial Unicode MS"/>
          <w:i w:val="1"/>
          <w:iCs w:val="1"/>
          <w:rtl w:val="0"/>
          <w:lang w:val="pt-PT"/>
        </w:rPr>
        <w:t>Presen</w:t>
      </w:r>
      <w:r>
        <w:rPr>
          <w:rStyle w:val="Número de página"/>
          <w:rFonts w:cs="Arial Unicode MS" w:eastAsia="Arial Unicode MS" w:hint="default"/>
          <w:i w:val="1"/>
          <w:iCs w:val="1"/>
          <w:rtl w:val="0"/>
          <w:lang w:val="pt-PT"/>
        </w:rPr>
        <w:t>ç</w:t>
      </w:r>
      <w:r>
        <w:rPr>
          <w:rStyle w:val="Número de página"/>
          <w:rFonts w:cs="Arial Unicode MS" w:eastAsia="Arial Unicode MS"/>
          <w:i w:val="1"/>
          <w:iCs w:val="1"/>
          <w:rtl w:val="0"/>
          <w:lang w:val="pt-PT"/>
        </w:rPr>
        <w:t>a de Lobato</w:t>
      </w:r>
      <w:r>
        <w:rPr>
          <w:rFonts w:cs="Arial Unicode MS" w:eastAsia="Arial Unicode MS"/>
          <w:rtl w:val="0"/>
        </w:rPr>
        <w:t xml:space="preserve"> (1973), de Paulo Dantas; </w:t>
      </w:r>
      <w:r>
        <w:rPr>
          <w:rFonts w:cs="Arial Unicode MS" w:eastAsia="Arial Unicode MS" w:hint="default"/>
          <w:rtl w:val="0"/>
        </w:rPr>
        <w:t>“</w:t>
      </w:r>
      <w:r>
        <w:rPr>
          <w:rFonts w:cs="Arial Unicode MS" w:eastAsia="Arial Unicode MS"/>
          <w:rtl w:val="0"/>
        </w:rPr>
        <w:t>Era uma vez</w:t>
      </w:r>
      <w:r>
        <w:rPr>
          <w:rFonts w:cs="Arial Unicode MS" w:eastAsia="Arial Unicode MS" w:hint="default"/>
          <w:rtl w:val="0"/>
        </w:rPr>
        <w:t xml:space="preserve">” </w:t>
      </w:r>
      <w:r>
        <w:rPr>
          <w:rFonts w:cs="Arial Unicode MS" w:eastAsia="Arial Unicode MS"/>
          <w:rtl w:val="0"/>
        </w:rPr>
        <w:t xml:space="preserve">(1981), de Ruth Rocha; </w:t>
      </w:r>
      <w:r>
        <w:rPr>
          <w:rStyle w:val="Número de página"/>
          <w:rFonts w:cs="Arial Unicode MS" w:eastAsia="Arial Unicode MS"/>
          <w:i w:val="1"/>
          <w:iCs w:val="1"/>
          <w:rtl w:val="0"/>
          <w:lang w:val="pt-PT"/>
        </w:rPr>
        <w:t>Minhas mem</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de Monteiro Lobato</w:t>
      </w:r>
      <w:r>
        <w:rPr>
          <w:rFonts w:cs="Arial Unicode MS" w:eastAsia="Arial Unicode MS"/>
          <w:rtl w:val="0"/>
        </w:rPr>
        <w:t xml:space="preserve"> (1997), de Luciana Sandroni, e </w:t>
      </w:r>
      <w:r>
        <w:rPr>
          <w:rStyle w:val="Número de página"/>
          <w:rFonts w:cs="Arial Unicode MS" w:eastAsia="Arial Unicode MS"/>
          <w:i w:val="1"/>
          <w:iCs w:val="1"/>
          <w:rtl w:val="0"/>
          <w:lang w:val="pt-PT"/>
        </w:rPr>
        <w:t xml:space="preserve">A boneca e o Saci </w:t>
      </w:r>
      <w:r>
        <w:rPr>
          <w:rFonts w:cs="Arial Unicode MS" w:eastAsia="Arial Unicode MS"/>
          <w:rtl w:val="0"/>
        </w:rPr>
        <w:t>(1998), de Lino Albegaria.</w:t>
      </w:r>
    </w:p>
    <w:p>
      <w:pPr>
        <w:pStyle w:val="Título 2"/>
        <w:keepNext w:val="0"/>
        <w:spacing w:line="360" w:lineRule="auto"/>
      </w:pPr>
      <w:r>
        <w:rPr>
          <w:rtl w:val="0"/>
          <w:lang w:val="pt-PT"/>
        </w:rPr>
        <w:t>Coincidentemente, esse grupo de escritores voltou o seu trabalho liter</w:t>
      </w:r>
      <w:r>
        <w:rPr>
          <w:rtl w:val="0"/>
          <w:lang w:val="pt-PT"/>
        </w:rPr>
        <w:t>á</w:t>
      </w:r>
      <w:r>
        <w:rPr>
          <w:rtl w:val="0"/>
          <w:lang w:val="pt-PT"/>
        </w:rPr>
        <w:t>rio para o p</w:t>
      </w:r>
      <w:r>
        <w:rPr>
          <w:rtl w:val="0"/>
          <w:lang w:val="pt-PT"/>
        </w:rPr>
        <w:t>ú</w:t>
      </w:r>
      <w:r>
        <w:rPr>
          <w:rtl w:val="0"/>
          <w:lang w:val="pt-PT"/>
        </w:rPr>
        <w:t>blico infantil e juvenil, e seus textos biogr</w:t>
      </w:r>
      <w:r>
        <w:rPr>
          <w:rtl w:val="0"/>
          <w:lang w:val="pt-PT"/>
        </w:rPr>
        <w:t>á</w:t>
      </w:r>
      <w:r>
        <w:rPr>
          <w:rtl w:val="0"/>
          <w:lang w:val="pt-PT"/>
        </w:rPr>
        <w:t>ficos, de certo modo, acabam por contemplar esse mesmo p</w:t>
      </w:r>
      <w:r>
        <w:rPr>
          <w:rtl w:val="0"/>
          <w:lang w:val="pt-PT"/>
        </w:rPr>
        <w:t>ú</w:t>
      </w:r>
      <w:r>
        <w:rPr>
          <w:rtl w:val="0"/>
          <w:lang w:val="pt-PT"/>
        </w:rPr>
        <w:t>blico. Tal afirma</w:t>
      </w:r>
      <w:r>
        <w:rPr>
          <w:rtl w:val="0"/>
          <w:lang w:val="pt-PT"/>
        </w:rPr>
        <w:t>çã</w:t>
      </w:r>
      <w:r>
        <w:rPr>
          <w:rtl w:val="0"/>
          <w:lang w:val="pt-PT"/>
        </w:rPr>
        <w:t>o se faz verdadeira na medida que esses textos s</w:t>
      </w:r>
      <w:r>
        <w:rPr>
          <w:rtl w:val="0"/>
          <w:lang w:val="pt-PT"/>
        </w:rPr>
        <w:t>ã</w:t>
      </w:r>
      <w:r>
        <w:rPr>
          <w:rtl w:val="0"/>
          <w:lang w:val="pt-PT"/>
        </w:rPr>
        <w:t>o elaborados de forma din</w:t>
      </w:r>
      <w:r>
        <w:rPr>
          <w:rtl w:val="0"/>
          <w:lang w:val="pt-PT"/>
        </w:rPr>
        <w:t>â</w:t>
      </w:r>
      <w:r>
        <w:rPr>
          <w:rtl w:val="0"/>
          <w:lang w:val="pt-PT"/>
        </w:rPr>
        <w:t>mica, introduzindo estrat</w:t>
      </w:r>
      <w:r>
        <w:rPr>
          <w:rtl w:val="0"/>
          <w:lang w:val="pt-PT"/>
        </w:rPr>
        <w:t>é</w:t>
      </w:r>
      <w:r>
        <w:rPr>
          <w:rtl w:val="0"/>
          <w:lang w:val="pt-PT"/>
        </w:rPr>
        <w:t>gias de narrativa que quebram com a estrutura r</w:t>
      </w:r>
      <w:r>
        <w:rPr>
          <w:rtl w:val="0"/>
          <w:lang w:val="pt-PT"/>
        </w:rPr>
        <w:t>í</w:t>
      </w:r>
      <w:r>
        <w:rPr>
          <w:rtl w:val="0"/>
          <w:lang w:val="pt-PT"/>
        </w:rPr>
        <w:t>gida e documental do g</w:t>
      </w:r>
      <w:r>
        <w:rPr>
          <w:rtl w:val="0"/>
          <w:lang w:val="pt-PT"/>
        </w:rPr>
        <w:t>ê</w:t>
      </w:r>
      <w:r>
        <w:rPr>
          <w:rtl w:val="0"/>
          <w:lang w:val="pt-PT"/>
        </w:rPr>
        <w:t>nero biogr</w:t>
      </w:r>
      <w:r>
        <w:rPr>
          <w:rtl w:val="0"/>
          <w:lang w:val="pt-PT"/>
        </w:rPr>
        <w:t>á</w:t>
      </w:r>
      <w:r>
        <w:rPr>
          <w:rtl w:val="0"/>
          <w:lang w:val="pt-PT"/>
        </w:rPr>
        <w:t>fico; alguns ainda se utilizam de estrat</w:t>
      </w:r>
      <w:r>
        <w:rPr>
          <w:rtl w:val="0"/>
          <w:lang w:val="pt-PT"/>
        </w:rPr>
        <w:t>é</w:t>
      </w:r>
      <w:r>
        <w:rPr>
          <w:rtl w:val="0"/>
          <w:lang w:val="pt-PT"/>
        </w:rPr>
        <w:t xml:space="preserve">gias semelhantes </w:t>
      </w:r>
      <w:r>
        <w:rPr>
          <w:rtl w:val="0"/>
          <w:lang w:val="pt-PT"/>
        </w:rPr>
        <w:t>à</w:t>
      </w:r>
      <w:r>
        <w:rPr>
          <w:rtl w:val="0"/>
          <w:lang w:val="pt-PT"/>
        </w:rPr>
        <w:t>s de Lobato na constru</w:t>
      </w:r>
      <w:r>
        <w:rPr>
          <w:rtl w:val="0"/>
          <w:lang w:val="pt-PT"/>
        </w:rPr>
        <w:t>çã</w:t>
      </w:r>
      <w:r>
        <w:rPr>
          <w:rtl w:val="0"/>
          <w:lang w:val="pt-PT"/>
        </w:rPr>
        <w:t>o de seus textos.</w:t>
      </w:r>
    </w:p>
    <w:p>
      <w:pPr>
        <w:pStyle w:val="Normal.0"/>
        <w:spacing w:line="360" w:lineRule="auto"/>
        <w:ind w:firstLine="709"/>
        <w:jc w:val="both"/>
        <w:rPr>
          <w:rStyle w:val="Número de página"/>
          <w:sz w:val="24"/>
          <w:szCs w:val="24"/>
        </w:rPr>
      </w:pPr>
      <w:r>
        <w:rPr>
          <w:rStyle w:val="Número de página"/>
          <w:sz w:val="24"/>
          <w:szCs w:val="24"/>
          <w:rtl w:val="0"/>
          <w:lang w:val="pt-PT"/>
        </w:rPr>
        <w:t>O escritor portugu</w:t>
      </w:r>
      <w:r>
        <w:rPr>
          <w:rStyle w:val="Número de página"/>
          <w:sz w:val="24"/>
          <w:szCs w:val="24"/>
          <w:rtl w:val="0"/>
          <w:lang w:val="pt-PT"/>
        </w:rPr>
        <w:t>ê</w:t>
      </w:r>
      <w:r>
        <w:rPr>
          <w:rStyle w:val="Número de página"/>
          <w:sz w:val="24"/>
          <w:szCs w:val="24"/>
          <w:rtl w:val="0"/>
          <w:lang w:val="pt-PT"/>
        </w:rPr>
        <w:t>s Sid</w:t>
      </w:r>
      <w:r>
        <w:rPr>
          <w:rStyle w:val="Número de página"/>
          <w:sz w:val="24"/>
          <w:szCs w:val="24"/>
          <w:rtl w:val="0"/>
          <w:lang w:val="pt-PT"/>
        </w:rPr>
        <w:t>ô</w:t>
      </w:r>
      <w:r>
        <w:rPr>
          <w:rStyle w:val="Número de página"/>
          <w:sz w:val="24"/>
          <w:szCs w:val="24"/>
          <w:rtl w:val="0"/>
          <w:lang w:val="pt-PT"/>
        </w:rPr>
        <w:t>nio Muralha, que viveu no Brasil durante vinte anos (1962-1982), constr</w:t>
      </w:r>
      <w:r>
        <w:rPr>
          <w:rStyle w:val="Número de página"/>
          <w:sz w:val="24"/>
          <w:szCs w:val="24"/>
          <w:rtl w:val="0"/>
          <w:lang w:val="pt-PT"/>
        </w:rPr>
        <w:t>ó</w:t>
      </w:r>
      <w:r>
        <w:rPr>
          <w:rStyle w:val="Número de página"/>
          <w:sz w:val="24"/>
          <w:szCs w:val="24"/>
          <w:rtl w:val="0"/>
          <w:lang w:val="pt-PT"/>
        </w:rPr>
        <w:t>i a biografia de Lobato utilizando-se da personagem Pedrinho como interlocutor. Num di</w:t>
      </w:r>
      <w:r>
        <w:rPr>
          <w:rStyle w:val="Número de página"/>
          <w:sz w:val="24"/>
          <w:szCs w:val="24"/>
          <w:rtl w:val="0"/>
          <w:lang w:val="pt-PT"/>
        </w:rPr>
        <w:t>á</w:t>
      </w:r>
      <w:r>
        <w:rPr>
          <w:rStyle w:val="Número de página"/>
          <w:sz w:val="24"/>
          <w:szCs w:val="24"/>
          <w:rtl w:val="0"/>
          <w:lang w:val="pt-PT"/>
        </w:rPr>
        <w:t xml:space="preserve">logo entretecido da imagem romanticizada do escritor, o narrador apresenta </w:t>
      </w:r>
      <w:r>
        <w:rPr>
          <w:rStyle w:val="Número de página"/>
          <w:sz w:val="24"/>
          <w:szCs w:val="24"/>
          <w:rtl w:val="0"/>
          <w:lang w:val="pt-PT"/>
        </w:rPr>
        <w:t xml:space="preserve">à </w:t>
      </w:r>
      <w:r>
        <w:rPr>
          <w:rStyle w:val="Número de página"/>
          <w:sz w:val="24"/>
          <w:szCs w:val="24"/>
          <w:rtl w:val="0"/>
          <w:lang w:val="pt-PT"/>
        </w:rPr>
        <w:t>personagem o seu criador, com sua natureza pol</w:t>
      </w:r>
      <w:r>
        <w:rPr>
          <w:rStyle w:val="Número de página"/>
          <w:sz w:val="24"/>
          <w:szCs w:val="24"/>
          <w:rtl w:val="0"/>
          <w:lang w:val="pt-PT"/>
        </w:rPr>
        <w:t>ê</w:t>
      </w:r>
      <w:r>
        <w:rPr>
          <w:rStyle w:val="Número de página"/>
          <w:sz w:val="24"/>
          <w:szCs w:val="24"/>
          <w:rtl w:val="0"/>
          <w:lang w:val="pt-PT"/>
        </w:rPr>
        <w:t>mica e contradit</w:t>
      </w:r>
      <w:r>
        <w:rPr>
          <w:rStyle w:val="Número de página"/>
          <w:sz w:val="24"/>
          <w:szCs w:val="24"/>
          <w:rtl w:val="0"/>
          <w:lang w:val="pt-PT"/>
        </w:rPr>
        <w:t>ó</w:t>
      </w:r>
      <w:r>
        <w:rPr>
          <w:rStyle w:val="Número de página"/>
          <w:sz w:val="24"/>
          <w:szCs w:val="24"/>
          <w:rtl w:val="0"/>
          <w:lang w:val="pt-PT"/>
        </w:rPr>
        <w:t>ria. A boneca Em</w:t>
      </w:r>
      <w:r>
        <w:rPr>
          <w:rStyle w:val="Número de página"/>
          <w:sz w:val="24"/>
          <w:szCs w:val="24"/>
          <w:rtl w:val="0"/>
          <w:lang w:val="pt-PT"/>
        </w:rPr>
        <w:t>í</w:t>
      </w:r>
      <w:r>
        <w:rPr>
          <w:rStyle w:val="Número de página"/>
          <w:sz w:val="24"/>
          <w:szCs w:val="24"/>
          <w:rtl w:val="0"/>
          <w:lang w:val="pt-PT"/>
        </w:rPr>
        <w:t>lia tamb</w:t>
      </w:r>
      <w:r>
        <w:rPr>
          <w:rStyle w:val="Número de página"/>
          <w:sz w:val="24"/>
          <w:szCs w:val="24"/>
          <w:rtl w:val="0"/>
          <w:lang w:val="pt-PT"/>
        </w:rPr>
        <w:t>é</w:t>
      </w:r>
      <w:r>
        <w:rPr>
          <w:rStyle w:val="Número de página"/>
          <w:sz w:val="24"/>
          <w:szCs w:val="24"/>
          <w:rtl w:val="0"/>
          <w:lang w:val="pt-PT"/>
        </w:rPr>
        <w:t xml:space="preserve">m </w:t>
      </w:r>
      <w:r>
        <w:rPr>
          <w:rStyle w:val="Número de página"/>
          <w:sz w:val="24"/>
          <w:szCs w:val="24"/>
          <w:rtl w:val="0"/>
          <w:lang w:val="pt-PT"/>
        </w:rPr>
        <w:t xml:space="preserve">é </w:t>
      </w:r>
      <w:r>
        <w:rPr>
          <w:rStyle w:val="Número de página"/>
          <w:sz w:val="24"/>
          <w:szCs w:val="24"/>
          <w:rtl w:val="0"/>
          <w:lang w:val="pt-PT"/>
        </w:rPr>
        <w:t>requisitada, mesmo de forma breve, para expor a Pedrinho algumas facetas de Lobato.</w:t>
      </w:r>
    </w:p>
    <w:p>
      <w:pPr>
        <w:pStyle w:val="Normal.0"/>
        <w:spacing w:line="360" w:lineRule="auto"/>
        <w:ind w:firstLine="709"/>
        <w:jc w:val="both"/>
        <w:rPr>
          <w:rStyle w:val="Número de página"/>
          <w:sz w:val="24"/>
          <w:szCs w:val="24"/>
        </w:rPr>
      </w:pPr>
      <w:r>
        <w:rPr>
          <w:rStyle w:val="Número de página"/>
          <w:sz w:val="24"/>
          <w:szCs w:val="24"/>
          <w:rtl w:val="0"/>
          <w:lang w:val="pt-PT"/>
        </w:rPr>
        <w:t>Nelly Novaes Coelho destaca esse livro biogr</w:t>
      </w:r>
      <w:r>
        <w:rPr>
          <w:rStyle w:val="Número de página"/>
          <w:sz w:val="24"/>
          <w:szCs w:val="24"/>
          <w:rtl w:val="0"/>
          <w:lang w:val="pt-PT"/>
        </w:rPr>
        <w:t>á</w:t>
      </w:r>
      <w:r>
        <w:rPr>
          <w:rStyle w:val="Número de página"/>
          <w:sz w:val="24"/>
          <w:szCs w:val="24"/>
          <w:rtl w:val="0"/>
          <w:lang w:val="pt-PT"/>
        </w:rPr>
        <w:t>fico entre as obras de Sid</w:t>
      </w:r>
      <w:r>
        <w:rPr>
          <w:rStyle w:val="Número de página"/>
          <w:sz w:val="24"/>
          <w:szCs w:val="24"/>
          <w:rtl w:val="0"/>
          <w:lang w:val="pt-PT"/>
        </w:rPr>
        <w:t>ô</w:t>
      </w:r>
      <w:r>
        <w:rPr>
          <w:rStyle w:val="Número de página"/>
          <w:sz w:val="24"/>
          <w:szCs w:val="24"/>
          <w:rtl w:val="0"/>
          <w:lang w:val="pt-PT"/>
        </w:rPr>
        <w:t>nio Muralha para crian</w:t>
      </w:r>
      <w:r>
        <w:rPr>
          <w:rStyle w:val="Número de página"/>
          <w:sz w:val="24"/>
          <w:szCs w:val="24"/>
          <w:rtl w:val="0"/>
          <w:lang w:val="pt-PT"/>
        </w:rPr>
        <w:t>ç</w:t>
      </w:r>
      <w:r>
        <w:rPr>
          <w:rStyle w:val="Número de página"/>
          <w:sz w:val="24"/>
          <w:szCs w:val="24"/>
          <w:rtl w:val="0"/>
          <w:lang w:val="pt-PT"/>
        </w:rPr>
        <w:t>as, por</w:t>
      </w:r>
      <w:r>
        <w:rPr>
          <w:rStyle w:val="Número de página"/>
          <w:sz w:val="24"/>
          <w:szCs w:val="24"/>
          <w:rtl w:val="0"/>
          <w:lang w:val="pt-PT"/>
        </w:rPr>
        <w:t>é</w:t>
      </w:r>
      <w:r>
        <w:rPr>
          <w:rStyle w:val="Número de página"/>
          <w:sz w:val="24"/>
          <w:szCs w:val="24"/>
          <w:rtl w:val="0"/>
          <w:lang w:val="pt-PT"/>
        </w:rPr>
        <w:t xml:space="preserve">m, enfatiza que o escritor </w:t>
      </w:r>
      <w:r>
        <w:rPr>
          <w:rStyle w:val="Número de página"/>
          <w:sz w:val="24"/>
          <w:szCs w:val="24"/>
          <w:rtl w:val="0"/>
          <w:lang w:val="pt-PT"/>
        </w:rPr>
        <w:t>“</w:t>
      </w:r>
      <w:r>
        <w:rPr>
          <w:rStyle w:val="Número de página"/>
          <w:sz w:val="24"/>
          <w:szCs w:val="24"/>
          <w:rtl w:val="0"/>
          <w:lang w:val="pt-PT"/>
        </w:rPr>
        <w:t>tra</w:t>
      </w:r>
      <w:r>
        <w:rPr>
          <w:rStyle w:val="Número de página"/>
          <w:sz w:val="24"/>
          <w:szCs w:val="24"/>
          <w:rtl w:val="0"/>
          <w:lang w:val="pt-PT"/>
        </w:rPr>
        <w:t>ç</w:t>
      </w:r>
      <w:r>
        <w:rPr>
          <w:rStyle w:val="Número de página"/>
          <w:sz w:val="24"/>
          <w:szCs w:val="24"/>
          <w:rtl w:val="0"/>
          <w:lang w:val="pt-PT"/>
        </w:rPr>
        <w:t>ou um retrato de Monteiro Lobato que leitores meninos ou adultos ganhariam em ler, para terem uma id</w:t>
      </w:r>
      <w:r>
        <w:rPr>
          <w:rStyle w:val="Número de página"/>
          <w:sz w:val="24"/>
          <w:szCs w:val="24"/>
          <w:rtl w:val="0"/>
          <w:lang w:val="pt-PT"/>
        </w:rPr>
        <w:t>é</w:t>
      </w:r>
      <w:r>
        <w:rPr>
          <w:rStyle w:val="Número de página"/>
          <w:sz w:val="24"/>
          <w:szCs w:val="24"/>
          <w:rtl w:val="0"/>
          <w:lang w:val="pt-PT"/>
        </w:rPr>
        <w:t>ia de quem foi esse homem, escritor e cidad</w:t>
      </w:r>
      <w:r>
        <w:rPr>
          <w:rStyle w:val="Número de página"/>
          <w:sz w:val="24"/>
          <w:szCs w:val="24"/>
          <w:rtl w:val="0"/>
          <w:lang w:val="pt-PT"/>
        </w:rPr>
        <w:t>ã</w:t>
      </w:r>
      <w:r>
        <w:rPr>
          <w:rStyle w:val="Número de página"/>
          <w:sz w:val="24"/>
          <w:szCs w:val="24"/>
          <w:rtl w:val="0"/>
          <w:lang w:val="pt-PT"/>
        </w:rPr>
        <w:t>o...</w:t>
      </w:r>
      <w:r>
        <w:rPr>
          <w:rStyle w:val="Número de página"/>
          <w:sz w:val="24"/>
          <w:szCs w:val="24"/>
          <w:rtl w:val="0"/>
          <w:lang w:val="pt-PT"/>
        </w:rPr>
        <w:t>”</w:t>
      </w:r>
      <w:r>
        <w:rPr>
          <w:rStyle w:val="Número de página"/>
          <w:sz w:val="24"/>
          <w:szCs w:val="24"/>
          <w:vertAlign w:val="superscript"/>
        </w:rPr>
        <w:footnoteReference w:id="433"/>
      </w:r>
      <w:r>
        <w:rPr>
          <w:rStyle w:val="Número de página"/>
          <w:sz w:val="24"/>
          <w:szCs w:val="24"/>
          <w:rtl w:val="0"/>
          <w:lang w:val="pt-PT"/>
        </w:rPr>
        <w:t xml:space="preserve"> Deixando de lado a delimita</w:t>
      </w:r>
      <w:r>
        <w:rPr>
          <w:rStyle w:val="Número de página"/>
          <w:sz w:val="24"/>
          <w:szCs w:val="24"/>
          <w:rtl w:val="0"/>
          <w:lang w:val="pt-PT"/>
        </w:rPr>
        <w:t>çã</w:t>
      </w:r>
      <w:r>
        <w:rPr>
          <w:rStyle w:val="Número de página"/>
          <w:sz w:val="24"/>
          <w:szCs w:val="24"/>
          <w:rtl w:val="0"/>
          <w:lang w:val="pt-PT"/>
        </w:rPr>
        <w:t>o do leitor, a autora amplia o foco de recep</w:t>
      </w:r>
      <w:r>
        <w:rPr>
          <w:rStyle w:val="Número de página"/>
          <w:sz w:val="24"/>
          <w:szCs w:val="24"/>
          <w:rtl w:val="0"/>
          <w:lang w:val="pt-PT"/>
        </w:rPr>
        <w:t>çã</w:t>
      </w:r>
      <w:r>
        <w:rPr>
          <w:rStyle w:val="Número de página"/>
          <w:sz w:val="24"/>
          <w:szCs w:val="24"/>
          <w:rtl w:val="0"/>
          <w:lang w:val="pt-PT"/>
        </w:rPr>
        <w:t>o do livro.</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livro </w:t>
      </w:r>
      <w:r>
        <w:rPr>
          <w:rStyle w:val="Número de página"/>
          <w:i w:val="1"/>
          <w:iCs w:val="1"/>
          <w:sz w:val="24"/>
          <w:szCs w:val="24"/>
          <w:rtl w:val="0"/>
          <w:lang w:val="pt-PT"/>
        </w:rPr>
        <w:t>Presen</w:t>
      </w:r>
      <w:r>
        <w:rPr>
          <w:rStyle w:val="Número de página"/>
          <w:i w:val="1"/>
          <w:iCs w:val="1"/>
          <w:sz w:val="24"/>
          <w:szCs w:val="24"/>
          <w:rtl w:val="0"/>
          <w:lang w:val="pt-PT"/>
        </w:rPr>
        <w:t>ç</w:t>
      </w:r>
      <w:r>
        <w:rPr>
          <w:rStyle w:val="Número de página"/>
          <w:i w:val="1"/>
          <w:iCs w:val="1"/>
          <w:sz w:val="24"/>
          <w:szCs w:val="24"/>
          <w:rtl w:val="0"/>
          <w:lang w:val="pt-PT"/>
        </w:rPr>
        <w:t>a de Lobato</w:t>
      </w:r>
      <w:r>
        <w:rPr>
          <w:rStyle w:val="Número de página"/>
          <w:sz w:val="24"/>
          <w:szCs w:val="24"/>
          <w:rtl w:val="0"/>
          <w:lang w:val="pt-PT"/>
        </w:rPr>
        <w:t>, de Paulo Dantas,</w:t>
      </w:r>
      <w:r>
        <w:rPr>
          <w:rStyle w:val="Número de página"/>
          <w:sz w:val="24"/>
          <w:szCs w:val="24"/>
          <w:vertAlign w:val="superscript"/>
        </w:rPr>
        <w:footnoteReference w:id="434"/>
      </w:r>
      <w:r>
        <w:rPr>
          <w:rStyle w:val="Número de página"/>
          <w:sz w:val="24"/>
          <w:szCs w:val="24"/>
          <w:rtl w:val="0"/>
          <w:lang w:val="pt-PT"/>
        </w:rPr>
        <w:t xml:space="preserve"> é </w:t>
      </w:r>
      <w:r>
        <w:rPr>
          <w:rStyle w:val="Número de página"/>
          <w:sz w:val="24"/>
          <w:szCs w:val="24"/>
          <w:rtl w:val="0"/>
          <w:lang w:val="pt-PT"/>
        </w:rPr>
        <w:t>um registro biogr</w:t>
      </w:r>
      <w:r>
        <w:rPr>
          <w:rStyle w:val="Número de página"/>
          <w:sz w:val="24"/>
          <w:szCs w:val="24"/>
          <w:rtl w:val="0"/>
          <w:lang w:val="pt-PT"/>
        </w:rPr>
        <w:t>á</w:t>
      </w:r>
      <w:r>
        <w:rPr>
          <w:rStyle w:val="Número de página"/>
          <w:sz w:val="24"/>
          <w:szCs w:val="24"/>
          <w:rtl w:val="0"/>
          <w:lang w:val="pt-PT"/>
        </w:rPr>
        <w:t>fico de Monteiro Lobato que merece destaque pela sua escrita em primeira pessoa, como se o pr</w:t>
      </w:r>
      <w:r>
        <w:rPr>
          <w:rStyle w:val="Número de página"/>
          <w:sz w:val="24"/>
          <w:szCs w:val="24"/>
          <w:rtl w:val="0"/>
          <w:lang w:val="pt-PT"/>
        </w:rPr>
        <w:t>ó</w:t>
      </w:r>
      <w:r>
        <w:rPr>
          <w:rStyle w:val="Número de página"/>
          <w:sz w:val="24"/>
          <w:szCs w:val="24"/>
          <w:rtl w:val="0"/>
          <w:lang w:val="pt-PT"/>
        </w:rPr>
        <w:t>prio escritor estivesse a dialogar com o leitor. Para dar maior verossimilhan</w:t>
      </w:r>
      <w:r>
        <w:rPr>
          <w:rStyle w:val="Número de página"/>
          <w:sz w:val="24"/>
          <w:szCs w:val="24"/>
          <w:rtl w:val="0"/>
          <w:lang w:val="pt-PT"/>
        </w:rPr>
        <w:t>ç</w:t>
      </w:r>
      <w:r>
        <w:rPr>
          <w:rStyle w:val="Número de página"/>
          <w:sz w:val="24"/>
          <w:szCs w:val="24"/>
          <w:rtl w:val="0"/>
          <w:lang w:val="pt-PT"/>
        </w:rPr>
        <w:t>a a essa caracter</w:t>
      </w:r>
      <w:r>
        <w:rPr>
          <w:rStyle w:val="Número de página"/>
          <w:sz w:val="24"/>
          <w:szCs w:val="24"/>
          <w:rtl w:val="0"/>
          <w:lang w:val="pt-PT"/>
        </w:rPr>
        <w:t>í</w:t>
      </w:r>
      <w:r>
        <w:rPr>
          <w:rStyle w:val="Número de página"/>
          <w:sz w:val="24"/>
          <w:szCs w:val="24"/>
          <w:rtl w:val="0"/>
          <w:lang w:val="pt-PT"/>
        </w:rPr>
        <w:t>stica, Dantas incorpora ao discurso narrativo falas do pr</w:t>
      </w:r>
      <w:r>
        <w:rPr>
          <w:rStyle w:val="Número de página"/>
          <w:sz w:val="24"/>
          <w:szCs w:val="24"/>
          <w:rtl w:val="0"/>
          <w:lang w:val="pt-PT"/>
        </w:rPr>
        <w:t>ó</w:t>
      </w:r>
      <w:r>
        <w:rPr>
          <w:rStyle w:val="Número de página"/>
          <w:sz w:val="24"/>
          <w:szCs w:val="24"/>
          <w:rtl w:val="0"/>
          <w:lang w:val="pt-PT"/>
        </w:rPr>
        <w:t>prio Lobato, pinceladas de sua vasta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 xml:space="preserve">ria. </w:t>
      </w:r>
    </w:p>
    <w:p>
      <w:pPr>
        <w:pStyle w:val="Recuo de corpo de texto"/>
      </w:pPr>
      <w:r>
        <w:rPr>
          <w:rFonts w:cs="Arial Unicode MS" w:eastAsia="Arial Unicode MS"/>
          <w:rtl w:val="0"/>
        </w:rPr>
        <w:t>O livro est</w:t>
      </w:r>
      <w:r>
        <w:rPr>
          <w:rFonts w:cs="Arial Unicode MS" w:eastAsia="Arial Unicode MS" w:hint="default"/>
          <w:rtl w:val="0"/>
        </w:rPr>
        <w:t xml:space="preserve">á </w:t>
      </w:r>
      <w:r>
        <w:rPr>
          <w:rFonts w:cs="Arial Unicode MS" w:eastAsia="Arial Unicode MS"/>
          <w:rtl w:val="0"/>
        </w:rPr>
        <w:t xml:space="preserve">dividido em duas partes: </w:t>
      </w:r>
      <w:r>
        <w:rPr>
          <w:rFonts w:cs="Arial Unicode MS" w:eastAsia="Arial Unicode MS" w:hint="default"/>
          <w:rtl w:val="0"/>
        </w:rPr>
        <w:t>“</w:t>
      </w:r>
      <w:r>
        <w:rPr>
          <w:rFonts w:cs="Arial Unicode MS" w:eastAsia="Arial Unicode MS"/>
          <w:rtl w:val="0"/>
        </w:rPr>
        <w:t>No vale nasce um homem</w:t>
      </w:r>
      <w:r>
        <w:rPr>
          <w:rFonts w:cs="Arial Unicode MS" w:eastAsia="Arial Unicode MS" w:hint="default"/>
          <w:rtl w:val="0"/>
        </w:rPr>
        <w:t xml:space="preserve">” </w:t>
      </w:r>
      <w:r>
        <w:rPr>
          <w:rFonts w:cs="Arial Unicode MS" w:eastAsia="Arial Unicode MS"/>
          <w:rtl w:val="0"/>
        </w:rPr>
        <w:t xml:space="preserve">e </w:t>
      </w:r>
      <w:r>
        <w:rPr>
          <w:rFonts w:cs="Arial Unicode MS" w:eastAsia="Arial Unicode MS" w:hint="default"/>
          <w:rtl w:val="0"/>
        </w:rPr>
        <w:t>“</w:t>
      </w:r>
      <w:r>
        <w:rPr>
          <w:rFonts w:cs="Arial Unicode MS" w:eastAsia="Arial Unicode MS"/>
          <w:rtl w:val="0"/>
        </w:rPr>
        <w:t>Minha luta acima de tudo</w:t>
      </w:r>
      <w:r>
        <w:rPr>
          <w:rFonts w:cs="Arial Unicode MS" w:eastAsia="Arial Unicode MS" w:hint="default"/>
          <w:rtl w:val="0"/>
        </w:rPr>
        <w:t>”</w:t>
      </w:r>
      <w:r>
        <w:rPr>
          <w:rFonts w:cs="Arial Unicode MS" w:eastAsia="Arial Unicode MS"/>
          <w:rtl w:val="0"/>
        </w:rPr>
        <w:t>. A personagem Em</w:t>
      </w:r>
      <w:r>
        <w:rPr>
          <w:rFonts w:cs="Arial Unicode MS" w:eastAsia="Arial Unicode MS" w:hint="default"/>
          <w:rtl w:val="0"/>
        </w:rPr>
        <w:t>í</w:t>
      </w:r>
      <w:r>
        <w:rPr>
          <w:rFonts w:cs="Arial Unicode MS" w:eastAsia="Arial Unicode MS"/>
          <w:rtl w:val="0"/>
        </w:rPr>
        <w:t>lia aparece na segunda parte da narrativa e dialoga com o seu criador. A boneca recrimina o abatimento de Lobato, provocado pela perda dos dois filhos, e o encoraja para a vida:</w:t>
      </w:r>
    </w:p>
    <w:p>
      <w:pPr>
        <w:pStyle w:val="Recuo de corpo de texto"/>
      </w:pPr>
    </w:p>
    <w:p>
      <w:pPr>
        <w:pStyle w:val="Recuo de corpo de texto"/>
        <w:spacing w:line="240" w:lineRule="auto"/>
        <w:ind w:left="2835" w:firstLine="0"/>
      </w:pPr>
      <w:r>
        <w:rPr>
          <w:rtl w:val="0"/>
          <w:lang w:val="pt-PT"/>
        </w:rPr>
        <w:t>_ Pai, o senhor anda muito abatido e neurast</w:t>
      </w:r>
      <w:r>
        <w:rPr>
          <w:rtl w:val="0"/>
          <w:lang w:val="pt-PT"/>
        </w:rPr>
        <w:t>ê</w:t>
      </w:r>
      <w:r>
        <w:rPr>
          <w:rtl w:val="0"/>
          <w:lang w:val="pt-PT"/>
        </w:rPr>
        <w:t>nico. N</w:t>
      </w:r>
      <w:r>
        <w:rPr>
          <w:rtl w:val="0"/>
          <w:lang w:val="pt-PT"/>
        </w:rPr>
        <w:t>ã</w:t>
      </w:r>
      <w:r>
        <w:rPr>
          <w:rtl w:val="0"/>
          <w:lang w:val="pt-PT"/>
        </w:rPr>
        <w:t>o se agaste com mais nada. O senhor j</w:t>
      </w:r>
      <w:r>
        <w:rPr>
          <w:rtl w:val="0"/>
          <w:lang w:val="pt-PT"/>
        </w:rPr>
        <w:t xml:space="preserve">á </w:t>
      </w:r>
      <w:r>
        <w:rPr>
          <w:rtl w:val="0"/>
          <w:lang w:val="pt-PT"/>
        </w:rPr>
        <w:t>fez muito por n</w:t>
      </w:r>
      <w:r>
        <w:rPr>
          <w:rtl w:val="0"/>
          <w:lang w:val="pt-PT"/>
        </w:rPr>
        <w:t>ó</w:t>
      </w:r>
      <w:r>
        <w:rPr>
          <w:rtl w:val="0"/>
          <w:lang w:val="pt-PT"/>
        </w:rPr>
        <w:t>s. Narizinho anda querendo um vestido novo, o malandro do Rabic</w:t>
      </w:r>
      <w:r>
        <w:rPr>
          <w:rtl w:val="0"/>
          <w:lang w:val="pt-PT"/>
        </w:rPr>
        <w:t xml:space="preserve">ó </w:t>
      </w:r>
      <w:r>
        <w:rPr>
          <w:rtl w:val="0"/>
          <w:lang w:val="pt-PT"/>
        </w:rPr>
        <w:t>quer uma casaca nova e solene, e o Quindim uma outra casca mais grossa, paquid</w:t>
      </w:r>
      <w:r>
        <w:rPr>
          <w:rtl w:val="0"/>
          <w:lang w:val="pt-PT"/>
        </w:rPr>
        <w:t>é</w:t>
      </w:r>
      <w:r>
        <w:rPr>
          <w:rtl w:val="0"/>
          <w:lang w:val="pt-PT"/>
        </w:rPr>
        <w:t>rmica para sentar, tapando numa imita</w:t>
      </w:r>
      <w:r>
        <w:rPr>
          <w:rtl w:val="0"/>
          <w:lang w:val="pt-PT"/>
        </w:rPr>
        <w:t>çã</w:t>
      </w:r>
      <w:r>
        <w:rPr>
          <w:rtl w:val="0"/>
          <w:lang w:val="pt-PT"/>
        </w:rPr>
        <w:t>o do governo, o po</w:t>
      </w:r>
      <w:r>
        <w:rPr>
          <w:rtl w:val="0"/>
          <w:lang w:val="pt-PT"/>
        </w:rPr>
        <w:t>ç</w:t>
      </w:r>
      <w:r>
        <w:rPr>
          <w:rtl w:val="0"/>
          <w:lang w:val="pt-PT"/>
        </w:rPr>
        <w:t>o do Caramingo</w:t>
      </w:r>
      <w:r>
        <w:rPr>
          <w:rtl w:val="0"/>
          <w:lang w:val="pt-PT"/>
        </w:rPr>
        <w:t xml:space="preserve">á </w:t>
      </w:r>
      <w:r>
        <w:rPr>
          <w:rtl w:val="0"/>
          <w:lang w:val="pt-PT"/>
        </w:rPr>
        <w:t>n</w:t>
      </w:r>
      <w:r>
        <w:rPr>
          <w:rtl w:val="0"/>
          <w:lang w:val="pt-PT"/>
        </w:rPr>
        <w:t>ú</w:t>
      </w:r>
      <w:r>
        <w:rPr>
          <w:rtl w:val="0"/>
          <w:lang w:val="pt-PT"/>
        </w:rPr>
        <w:t>mero 1. O Pedrinho quer um cavalo alado e o Saci, a sua outra perna.</w:t>
      </w:r>
      <w:r>
        <w:rPr>
          <w:rStyle w:val="Número de página"/>
          <w:vertAlign w:val="superscript"/>
        </w:rPr>
        <w:footnoteReference w:id="435"/>
      </w:r>
    </w:p>
    <w:p>
      <w:pPr>
        <w:pStyle w:val="Título 2"/>
        <w:keepNext w:val="0"/>
        <w:spacing w:line="360" w:lineRule="auto"/>
      </w:pPr>
    </w:p>
    <w:p>
      <w:pPr>
        <w:pStyle w:val="Título 2"/>
        <w:keepNext w:val="0"/>
        <w:spacing w:line="360" w:lineRule="auto"/>
      </w:pPr>
      <w:r>
        <w:rPr>
          <w:rtl w:val="0"/>
          <w:lang w:val="pt-PT"/>
        </w:rPr>
        <w:t xml:space="preserve">De forma nada comum, a biografia de Monteiro Lobato </w:t>
      </w:r>
      <w:r>
        <w:rPr>
          <w:rtl w:val="0"/>
          <w:lang w:val="pt-PT"/>
        </w:rPr>
        <w:t xml:space="preserve">é </w:t>
      </w:r>
      <w:r>
        <w:rPr>
          <w:rtl w:val="0"/>
          <w:lang w:val="pt-PT"/>
        </w:rPr>
        <w:t>tecida por uma multiplicidade de vozes que t</w:t>
      </w:r>
      <w:r>
        <w:rPr>
          <w:rtl w:val="0"/>
          <w:lang w:val="pt-PT"/>
        </w:rPr>
        <w:t>ê</w:t>
      </w:r>
      <w:r>
        <w:rPr>
          <w:rtl w:val="0"/>
          <w:lang w:val="pt-PT"/>
        </w:rPr>
        <w:t>m como objetivo comum: dar vez ao pr</w:t>
      </w:r>
      <w:r>
        <w:rPr>
          <w:rtl w:val="0"/>
          <w:lang w:val="pt-PT"/>
        </w:rPr>
        <w:t>ó</w:t>
      </w:r>
      <w:r>
        <w:rPr>
          <w:rtl w:val="0"/>
          <w:lang w:val="pt-PT"/>
        </w:rPr>
        <w:t>prio discurso de Monteiro Lobato.</w:t>
      </w:r>
    </w:p>
    <w:p>
      <w:pPr>
        <w:pStyle w:val="Título 2"/>
        <w:keepNext w:val="0"/>
        <w:spacing w:line="360" w:lineRule="auto"/>
      </w:pPr>
      <w:r>
        <w:rPr>
          <w:rtl w:val="0"/>
          <w:lang w:val="pt-PT"/>
        </w:rPr>
        <w:t xml:space="preserve">O texto de Ruth Rocha </w:t>
      </w:r>
      <w:r>
        <w:rPr>
          <w:rtl w:val="0"/>
          <w:lang w:val="pt-PT"/>
        </w:rPr>
        <w:t>“</w:t>
      </w:r>
      <w:r>
        <w:rPr>
          <w:rtl w:val="0"/>
          <w:lang w:val="pt-PT"/>
        </w:rPr>
        <w:t>Era uma Vez</w:t>
      </w:r>
      <w:r>
        <w:rPr>
          <w:rtl w:val="0"/>
          <w:lang w:val="pt-PT"/>
        </w:rPr>
        <w:t>”</w:t>
      </w:r>
      <w:r>
        <w:rPr>
          <w:rStyle w:val="Número de página"/>
          <w:vertAlign w:val="superscript"/>
        </w:rPr>
        <w:footnoteReference w:id="436"/>
      </w:r>
      <w:r>
        <w:rPr>
          <w:rtl w:val="0"/>
          <w:lang w:val="pt-PT"/>
        </w:rPr>
        <w:t xml:space="preserve"> (1981) comp</w:t>
      </w:r>
      <w:r>
        <w:rPr>
          <w:rtl w:val="0"/>
          <w:lang w:val="pt-PT"/>
        </w:rPr>
        <w:t>õ</w:t>
      </w:r>
      <w:r>
        <w:rPr>
          <w:rtl w:val="0"/>
          <w:lang w:val="pt-PT"/>
        </w:rPr>
        <w:t>e a parte introdut</w:t>
      </w:r>
      <w:r>
        <w:rPr>
          <w:rtl w:val="0"/>
          <w:lang w:val="pt-PT"/>
        </w:rPr>
        <w:t>ó</w:t>
      </w:r>
      <w:r>
        <w:rPr>
          <w:rtl w:val="0"/>
          <w:lang w:val="pt-PT"/>
        </w:rPr>
        <w:t>ria do livro de literatura comentada sobre a obra do escritor. Deslocando seu ponto de vista do senso comum, que consiste em narrar de forma cronol</w:t>
      </w:r>
      <w:r>
        <w:rPr>
          <w:rtl w:val="0"/>
          <w:lang w:val="pt-PT"/>
        </w:rPr>
        <w:t>ó</w:t>
      </w:r>
      <w:r>
        <w:rPr>
          <w:rtl w:val="0"/>
          <w:lang w:val="pt-PT"/>
        </w:rPr>
        <w:t>gica os fatos mais marcantes da vida do biografado, a autora utiliza-se da pr</w:t>
      </w:r>
      <w:r>
        <w:rPr>
          <w:rtl w:val="0"/>
          <w:lang w:val="pt-PT"/>
        </w:rPr>
        <w:t>ó</w:t>
      </w:r>
      <w:r>
        <w:rPr>
          <w:rtl w:val="0"/>
          <w:lang w:val="pt-PT"/>
        </w:rPr>
        <w:t>pria arquitetura lobatiana para construir a sua imagem, tecendo um di</w:t>
      </w:r>
      <w:r>
        <w:rPr>
          <w:rtl w:val="0"/>
          <w:lang w:val="pt-PT"/>
        </w:rPr>
        <w:t>á</w:t>
      </w:r>
      <w:r>
        <w:rPr>
          <w:rtl w:val="0"/>
          <w:lang w:val="pt-PT"/>
        </w:rPr>
        <w:t>logo criativo sobre Lobato entre as personagens do S</w:t>
      </w:r>
      <w:r>
        <w:rPr>
          <w:rtl w:val="0"/>
          <w:lang w:val="pt-PT"/>
        </w:rPr>
        <w:t>í</w:t>
      </w:r>
      <w:r>
        <w:rPr>
          <w:rtl w:val="0"/>
          <w:lang w:val="pt-PT"/>
        </w:rPr>
        <w:t>tio do Picapau Amarelo. A pedido dos pr</w:t>
      </w:r>
      <w:r>
        <w:rPr>
          <w:rtl w:val="0"/>
          <w:lang w:val="pt-PT"/>
        </w:rPr>
        <w:t>ó</w:t>
      </w:r>
      <w:r>
        <w:rPr>
          <w:rtl w:val="0"/>
          <w:lang w:val="pt-PT"/>
        </w:rPr>
        <w:t>prios netos, Dona Benta narra mais uma hist</w:t>
      </w:r>
      <w:r>
        <w:rPr>
          <w:rtl w:val="0"/>
          <w:lang w:val="pt-PT"/>
        </w:rPr>
        <w:t>ó</w:t>
      </w:r>
      <w:r>
        <w:rPr>
          <w:rtl w:val="0"/>
          <w:lang w:val="pt-PT"/>
        </w:rPr>
        <w:t xml:space="preserve">ria </w:t>
      </w:r>
      <w:r>
        <w:rPr>
          <w:rtl w:val="0"/>
          <w:lang w:val="pt-PT"/>
        </w:rPr>
        <w:t xml:space="preserve">à </w:t>
      </w:r>
      <w:r>
        <w:rPr>
          <w:rtl w:val="0"/>
          <w:lang w:val="pt-PT"/>
        </w:rPr>
        <w:t>sua moda, s</w:t>
      </w:r>
      <w:r>
        <w:rPr>
          <w:rtl w:val="0"/>
          <w:lang w:val="pt-PT"/>
        </w:rPr>
        <w:t xml:space="preserve">ó </w:t>
      </w:r>
      <w:r>
        <w:rPr>
          <w:rtl w:val="0"/>
          <w:lang w:val="pt-PT"/>
        </w:rPr>
        <w:t xml:space="preserve">que o foco principal </w:t>
      </w:r>
      <w:r>
        <w:rPr>
          <w:rtl w:val="0"/>
          <w:lang w:val="pt-PT"/>
        </w:rPr>
        <w:t xml:space="preserve">é </w:t>
      </w:r>
      <w:r>
        <w:rPr>
          <w:rtl w:val="0"/>
          <w:lang w:val="pt-PT"/>
        </w:rPr>
        <w:t>Monteiro Lobato. Com a comum e conhecida interfer</w:t>
      </w:r>
      <w:r>
        <w:rPr>
          <w:rtl w:val="0"/>
          <w:lang w:val="pt-PT"/>
        </w:rPr>
        <w:t>ê</w:t>
      </w:r>
      <w:r>
        <w:rPr>
          <w:rtl w:val="0"/>
          <w:lang w:val="pt-PT"/>
        </w:rPr>
        <w:t>ncia das narrativas lobatianas, Pedrinho, Narizinho e a boneca Em</w:t>
      </w:r>
      <w:r>
        <w:rPr>
          <w:rtl w:val="0"/>
          <w:lang w:val="pt-PT"/>
        </w:rPr>
        <w:t>í</w:t>
      </w:r>
      <w:r>
        <w:rPr>
          <w:rtl w:val="0"/>
          <w:lang w:val="pt-PT"/>
        </w:rPr>
        <w:t>lia auxiliam na pr</w:t>
      </w:r>
      <w:r>
        <w:rPr>
          <w:rtl w:val="0"/>
          <w:lang w:val="pt-PT"/>
        </w:rPr>
        <w:t>ó</w:t>
      </w:r>
      <w:r>
        <w:rPr>
          <w:rtl w:val="0"/>
          <w:lang w:val="pt-PT"/>
        </w:rPr>
        <w:t>pria narrativa da trajet</w:t>
      </w:r>
      <w:r>
        <w:rPr>
          <w:rtl w:val="0"/>
          <w:lang w:val="pt-PT"/>
        </w:rPr>
        <w:t>ó</w:t>
      </w:r>
      <w:r>
        <w:rPr>
          <w:rtl w:val="0"/>
          <w:lang w:val="pt-PT"/>
        </w:rPr>
        <w:t>ria do escritor.</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No livro </w:t>
      </w:r>
      <w:r>
        <w:rPr>
          <w:rStyle w:val="Número de página"/>
          <w:i w:val="1"/>
          <w:iCs w:val="1"/>
          <w:sz w:val="24"/>
          <w:szCs w:val="24"/>
          <w:rtl w:val="0"/>
          <w:lang w:val="pt-PT"/>
        </w:rPr>
        <w:t>Minha mem</w:t>
      </w:r>
      <w:r>
        <w:rPr>
          <w:rStyle w:val="Número de página"/>
          <w:i w:val="1"/>
          <w:iCs w:val="1"/>
          <w:sz w:val="24"/>
          <w:szCs w:val="24"/>
          <w:rtl w:val="0"/>
          <w:lang w:val="pt-PT"/>
        </w:rPr>
        <w:t>ó</w:t>
      </w:r>
      <w:r>
        <w:rPr>
          <w:rStyle w:val="Número de página"/>
          <w:i w:val="1"/>
          <w:iCs w:val="1"/>
          <w:sz w:val="24"/>
          <w:szCs w:val="24"/>
          <w:rtl w:val="0"/>
          <w:lang w:val="pt-PT"/>
        </w:rPr>
        <w:t>rias de Lobato</w:t>
      </w:r>
      <w:r>
        <w:rPr>
          <w:rStyle w:val="Número de página"/>
          <w:sz w:val="24"/>
          <w:szCs w:val="24"/>
          <w:rtl w:val="0"/>
          <w:lang w:val="pt-PT"/>
        </w:rPr>
        <w:t>,</w:t>
      </w:r>
      <w:r>
        <w:rPr>
          <w:rStyle w:val="Número de página"/>
          <w:i w:val="1"/>
          <w:iCs w:val="1"/>
          <w:sz w:val="24"/>
          <w:szCs w:val="24"/>
          <w:vertAlign w:val="superscript"/>
        </w:rPr>
        <w:footnoteReference w:id="437"/>
      </w:r>
      <w:r>
        <w:rPr>
          <w:rStyle w:val="Número de página"/>
          <w:sz w:val="24"/>
          <w:szCs w:val="24"/>
          <w:rtl w:val="0"/>
          <w:lang w:val="pt-PT"/>
        </w:rPr>
        <w:t xml:space="preserve"> Luciana Sandroni dialoga de forma primorosa com o livro de Lobato </w:t>
      </w:r>
      <w:r>
        <w:rPr>
          <w:rStyle w:val="Número de página"/>
          <w:i w:val="1"/>
          <w:iCs w:val="1"/>
          <w:sz w:val="24"/>
          <w:szCs w:val="24"/>
          <w:rtl w:val="0"/>
          <w:lang w:val="pt-PT"/>
        </w:rPr>
        <w:t>Mem</w:t>
      </w:r>
      <w:r>
        <w:rPr>
          <w:rStyle w:val="Número de página"/>
          <w:i w:val="1"/>
          <w:iCs w:val="1"/>
          <w:sz w:val="24"/>
          <w:szCs w:val="24"/>
          <w:rtl w:val="0"/>
          <w:lang w:val="pt-PT"/>
        </w:rPr>
        <w:t>ó</w:t>
      </w:r>
      <w:r>
        <w:rPr>
          <w:rStyle w:val="Número de página"/>
          <w:i w:val="1"/>
          <w:iCs w:val="1"/>
          <w:sz w:val="24"/>
          <w:szCs w:val="24"/>
          <w:rtl w:val="0"/>
          <w:lang w:val="pt-PT"/>
        </w:rPr>
        <w:t>rias de Em</w:t>
      </w:r>
      <w:r>
        <w:rPr>
          <w:rStyle w:val="Número de página"/>
          <w:i w:val="1"/>
          <w:iCs w:val="1"/>
          <w:sz w:val="24"/>
          <w:szCs w:val="24"/>
          <w:rtl w:val="0"/>
          <w:lang w:val="pt-PT"/>
        </w:rPr>
        <w:t>í</w:t>
      </w:r>
      <w:r>
        <w:rPr>
          <w:rStyle w:val="Número de página"/>
          <w:i w:val="1"/>
          <w:iCs w:val="1"/>
          <w:sz w:val="24"/>
          <w:szCs w:val="24"/>
          <w:rtl w:val="0"/>
          <w:lang w:val="pt-PT"/>
        </w:rPr>
        <w:t>lia</w:t>
      </w:r>
      <w:r>
        <w:rPr>
          <w:rStyle w:val="Número de página"/>
          <w:sz w:val="24"/>
          <w:szCs w:val="24"/>
          <w:rtl w:val="0"/>
          <w:lang w:val="pt-PT"/>
        </w:rPr>
        <w:t>. Como se fosse uma re-edi</w:t>
      </w:r>
      <w:r>
        <w:rPr>
          <w:rStyle w:val="Número de página"/>
          <w:sz w:val="24"/>
          <w:szCs w:val="24"/>
          <w:rtl w:val="0"/>
          <w:lang w:val="pt-PT"/>
        </w:rPr>
        <w:t>çã</w:t>
      </w:r>
      <w:r>
        <w:rPr>
          <w:rStyle w:val="Número de página"/>
          <w:sz w:val="24"/>
          <w:szCs w:val="24"/>
          <w:rtl w:val="0"/>
          <w:lang w:val="pt-PT"/>
        </w:rPr>
        <w:t>o do livro, a boneca de pano e o sabugo de milho se unem para compor um livro de mem</w:t>
      </w:r>
      <w:r>
        <w:rPr>
          <w:rStyle w:val="Número de página"/>
          <w:sz w:val="24"/>
          <w:szCs w:val="24"/>
          <w:rtl w:val="0"/>
          <w:lang w:val="pt-PT"/>
        </w:rPr>
        <w:t>ó</w:t>
      </w:r>
      <w:r>
        <w:rPr>
          <w:rStyle w:val="Número de página"/>
          <w:sz w:val="24"/>
          <w:szCs w:val="24"/>
          <w:rtl w:val="0"/>
          <w:lang w:val="pt-PT"/>
        </w:rPr>
        <w:t>rias, s</w:t>
      </w:r>
      <w:r>
        <w:rPr>
          <w:rStyle w:val="Número de página"/>
          <w:sz w:val="24"/>
          <w:szCs w:val="24"/>
          <w:rtl w:val="0"/>
          <w:lang w:val="pt-PT"/>
        </w:rPr>
        <w:t xml:space="preserve">ó </w:t>
      </w:r>
      <w:r>
        <w:rPr>
          <w:rStyle w:val="Número de página"/>
          <w:sz w:val="24"/>
          <w:szCs w:val="24"/>
          <w:rtl w:val="0"/>
          <w:lang w:val="pt-PT"/>
        </w:rPr>
        <w:t>que agora a do escritor que os originou.</w:t>
      </w:r>
    </w:p>
    <w:p>
      <w:pPr>
        <w:pStyle w:val="Recuo de corpo de texto"/>
      </w:pPr>
      <w:r>
        <w:rPr>
          <w:rFonts w:cs="Arial Unicode MS" w:eastAsia="Arial Unicode MS"/>
          <w:rtl w:val="0"/>
        </w:rPr>
        <w:t xml:space="preserve">Como em </w:t>
      </w:r>
      <w:r>
        <w:rPr>
          <w:rStyle w:val="Número de página"/>
          <w:rFonts w:cs="Arial Unicode MS" w:eastAsia="Arial Unicode MS"/>
          <w:i w:val="1"/>
          <w:iCs w:val="1"/>
          <w:rtl w:val="0"/>
          <w:lang w:val="pt-PT"/>
        </w:rPr>
        <w:t>Mem</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da 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w:t>
      </w:r>
      <w:r>
        <w:rPr>
          <w:rFonts w:cs="Arial Unicode MS" w:eastAsia="Arial Unicode MS"/>
          <w:rtl w:val="0"/>
        </w:rPr>
        <w:t>, a boneca constr</w:t>
      </w:r>
      <w:r>
        <w:rPr>
          <w:rFonts w:cs="Arial Unicode MS" w:eastAsia="Arial Unicode MS" w:hint="default"/>
          <w:rtl w:val="0"/>
        </w:rPr>
        <w:t>ó</w:t>
      </w:r>
      <w:r>
        <w:rPr>
          <w:rFonts w:cs="Arial Unicode MS" w:eastAsia="Arial Unicode MS"/>
          <w:rtl w:val="0"/>
        </w:rPr>
        <w:t xml:space="preserve">i, paralelamente ao discurso do Visconde, uma </w:t>
      </w:r>
      <w:r>
        <w:rPr>
          <w:rFonts w:cs="Arial Unicode MS" w:eastAsia="Arial Unicode MS" w:hint="default"/>
          <w:rtl w:val="0"/>
        </w:rPr>
        <w:t>“</w:t>
      </w:r>
      <w:r>
        <w:rPr>
          <w:rFonts w:cs="Arial Unicode MS" w:eastAsia="Arial Unicode MS"/>
          <w:rtl w:val="0"/>
        </w:rPr>
        <w:t>mem</w:t>
      </w:r>
      <w:r>
        <w:rPr>
          <w:rFonts w:cs="Arial Unicode MS" w:eastAsia="Arial Unicode MS" w:hint="default"/>
          <w:rtl w:val="0"/>
        </w:rPr>
        <w:t>ó</w:t>
      </w:r>
      <w:r>
        <w:rPr>
          <w:rFonts w:cs="Arial Unicode MS" w:eastAsia="Arial Unicode MS"/>
          <w:rtl w:val="0"/>
        </w:rPr>
        <w:t>ria fant</w:t>
      </w:r>
      <w:r>
        <w:rPr>
          <w:rFonts w:cs="Arial Unicode MS" w:eastAsia="Arial Unicode MS" w:hint="default"/>
          <w:rtl w:val="0"/>
        </w:rPr>
        <w:t>á</w:t>
      </w:r>
      <w:r>
        <w:rPr>
          <w:rFonts w:cs="Arial Unicode MS" w:eastAsia="Arial Unicode MS"/>
          <w:rtl w:val="0"/>
        </w:rPr>
        <w:t>stica</w:t>
      </w:r>
      <w:r>
        <w:rPr>
          <w:rFonts w:cs="Arial Unicode MS" w:eastAsia="Arial Unicode MS" w:hint="default"/>
          <w:rtl w:val="0"/>
        </w:rPr>
        <w:t xml:space="preserve">” </w:t>
      </w:r>
      <w:r>
        <w:rPr>
          <w:rFonts w:cs="Arial Unicode MS" w:eastAsia="Arial Unicode MS"/>
          <w:rtl w:val="0"/>
        </w:rPr>
        <w:t xml:space="preserve">sobre Lobato, esfacelando a fronteira entre a vida vivida, pesquisada pelo sabugo e a vida inventada, criada por ela, objetivando apresentar: </w:t>
      </w:r>
      <w:r>
        <w:rPr>
          <w:rFonts w:cs="Arial Unicode MS" w:eastAsia="Arial Unicode MS" w:hint="default"/>
          <w:rtl w:val="0"/>
        </w:rPr>
        <w:t>“</w:t>
      </w:r>
      <w:r>
        <w:rPr>
          <w:rFonts w:cs="Arial Unicode MS" w:eastAsia="Arial Unicode MS"/>
          <w:rtl w:val="0"/>
        </w:rPr>
        <w:t>tudo o que nunca aconteceu mas era o que devia ter acontecido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38"/>
      </w:r>
    </w:p>
    <w:p>
      <w:pPr>
        <w:pStyle w:val="Recuo de corpo de texto"/>
      </w:pPr>
      <w:r>
        <w:rPr>
          <w:rFonts w:cs="Arial Unicode MS" w:eastAsia="Arial Unicode MS"/>
          <w:rtl w:val="0"/>
        </w:rPr>
        <w:t>Utilizando-se de recursos tipogr</w:t>
      </w:r>
      <w:r>
        <w:rPr>
          <w:rFonts w:cs="Arial Unicode MS" w:eastAsia="Arial Unicode MS" w:hint="default"/>
          <w:rtl w:val="0"/>
        </w:rPr>
        <w:t>á</w:t>
      </w:r>
      <w:r>
        <w:rPr>
          <w:rFonts w:cs="Arial Unicode MS" w:eastAsia="Arial Unicode MS"/>
          <w:rtl w:val="0"/>
        </w:rPr>
        <w:t>ficos, a autora destaca em it</w:t>
      </w:r>
      <w:r>
        <w:rPr>
          <w:rFonts w:cs="Arial Unicode MS" w:eastAsia="Arial Unicode MS" w:hint="default"/>
          <w:rtl w:val="0"/>
        </w:rPr>
        <w:t>á</w:t>
      </w:r>
      <w:r>
        <w:rPr>
          <w:rFonts w:cs="Arial Unicode MS" w:eastAsia="Arial Unicode MS"/>
          <w:rtl w:val="0"/>
        </w:rPr>
        <w:t xml:space="preserve">lico os trechos informativos, isso </w:t>
      </w:r>
      <w:r>
        <w:rPr>
          <w:rFonts w:cs="Arial Unicode MS" w:eastAsia="Arial Unicode MS" w:hint="default"/>
          <w:rtl w:val="0"/>
        </w:rPr>
        <w:t>é</w:t>
      </w:r>
      <w:r>
        <w:rPr>
          <w:rFonts w:cs="Arial Unicode MS" w:eastAsia="Arial Unicode MS"/>
          <w:rtl w:val="0"/>
        </w:rPr>
        <w:t>, aqueles que est</w:t>
      </w:r>
      <w:r>
        <w:rPr>
          <w:rFonts w:cs="Arial Unicode MS" w:eastAsia="Arial Unicode MS" w:hint="default"/>
          <w:rtl w:val="0"/>
        </w:rPr>
        <w:t>ã</w:t>
      </w:r>
      <w:r>
        <w:rPr>
          <w:rFonts w:cs="Arial Unicode MS" w:eastAsia="Arial Unicode MS"/>
          <w:rtl w:val="0"/>
        </w:rPr>
        <w:t xml:space="preserve">o colados </w:t>
      </w:r>
      <w:r>
        <w:rPr>
          <w:rFonts w:cs="Arial Unicode MS" w:eastAsia="Arial Unicode MS" w:hint="default"/>
          <w:rtl w:val="0"/>
        </w:rPr>
        <w:t xml:space="preserve">à </w:t>
      </w:r>
      <w:r>
        <w:rPr>
          <w:rFonts w:cs="Arial Unicode MS" w:eastAsia="Arial Unicode MS"/>
          <w:rtl w:val="0"/>
        </w:rPr>
        <w:t>realidade vivida pelo escritor, destacando as informa</w:t>
      </w:r>
      <w:r>
        <w:rPr>
          <w:rFonts w:cs="Arial Unicode MS" w:eastAsia="Arial Unicode MS" w:hint="default"/>
          <w:rtl w:val="0"/>
        </w:rPr>
        <w:t>çõ</w:t>
      </w:r>
      <w:r>
        <w:rPr>
          <w:rFonts w:cs="Arial Unicode MS" w:eastAsia="Arial Unicode MS"/>
          <w:rtl w:val="0"/>
        </w:rPr>
        <w:t>es especificamente biogr</w:t>
      </w:r>
      <w:r>
        <w:rPr>
          <w:rFonts w:cs="Arial Unicode MS" w:eastAsia="Arial Unicode MS" w:hint="default"/>
          <w:rtl w:val="0"/>
        </w:rPr>
        <w:t>á</w:t>
      </w:r>
      <w:r>
        <w:rPr>
          <w:rFonts w:cs="Arial Unicode MS" w:eastAsia="Arial Unicode MS"/>
          <w:rtl w:val="0"/>
        </w:rPr>
        <w:t>ficas. A capacidade inventiva e (re)criadora da autora contribui para que o pequeno leitor conhe</w:t>
      </w:r>
      <w:r>
        <w:rPr>
          <w:rFonts w:cs="Arial Unicode MS" w:eastAsia="Arial Unicode MS" w:hint="default"/>
          <w:rtl w:val="0"/>
        </w:rPr>
        <w:t>ç</w:t>
      </w:r>
      <w:r>
        <w:rPr>
          <w:rFonts w:cs="Arial Unicode MS" w:eastAsia="Arial Unicode MS"/>
          <w:rtl w:val="0"/>
        </w:rPr>
        <w:t>a, nas entrelinhas, o papel desempenhado por Monteiro Lobato nas letras brasileiras.</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No livro de Lino Albergaria, </w:t>
      </w:r>
      <w:r>
        <w:rPr>
          <w:rStyle w:val="Número de página"/>
          <w:i w:val="1"/>
          <w:iCs w:val="1"/>
          <w:sz w:val="24"/>
          <w:szCs w:val="24"/>
          <w:rtl w:val="0"/>
          <w:lang w:val="pt-PT"/>
        </w:rPr>
        <w:t>A boneca e o saci</w:t>
      </w:r>
      <w:r>
        <w:rPr>
          <w:rStyle w:val="Número de página"/>
          <w:sz w:val="24"/>
          <w:szCs w:val="24"/>
          <w:rtl w:val="0"/>
          <w:lang w:val="pt-PT"/>
        </w:rPr>
        <w:t xml:space="preserve">, </w:t>
      </w:r>
      <w:r>
        <w:rPr>
          <w:rStyle w:val="Número de página"/>
          <w:sz w:val="24"/>
          <w:szCs w:val="24"/>
          <w:vertAlign w:val="superscript"/>
        </w:rPr>
        <w:footnoteReference w:id="439"/>
      </w:r>
      <w:r>
        <w:rPr>
          <w:rStyle w:val="Número de página"/>
          <w:sz w:val="24"/>
          <w:szCs w:val="24"/>
          <w:rtl w:val="0"/>
          <w:lang w:val="pt-PT"/>
        </w:rPr>
        <w:t xml:space="preserve"> a voz narrativa </w:t>
      </w:r>
      <w:r>
        <w:rPr>
          <w:rStyle w:val="Número de página"/>
          <w:sz w:val="24"/>
          <w:szCs w:val="24"/>
          <w:rtl w:val="0"/>
          <w:lang w:val="pt-PT"/>
        </w:rPr>
        <w:t xml:space="preserve">é </w:t>
      </w:r>
      <w:r>
        <w:rPr>
          <w:rStyle w:val="Número de página"/>
          <w:sz w:val="24"/>
          <w:szCs w:val="24"/>
          <w:rtl w:val="0"/>
          <w:lang w:val="pt-PT"/>
        </w:rPr>
        <w:t>concedida ao moleque Saci Perer</w:t>
      </w:r>
      <w:r>
        <w:rPr>
          <w:rStyle w:val="Número de página"/>
          <w:sz w:val="24"/>
          <w:szCs w:val="24"/>
          <w:rtl w:val="0"/>
          <w:lang w:val="pt-PT"/>
        </w:rPr>
        <w:t>ê</w:t>
      </w:r>
      <w:r>
        <w:rPr>
          <w:rStyle w:val="Número de página"/>
          <w:sz w:val="24"/>
          <w:szCs w:val="24"/>
          <w:rtl w:val="0"/>
          <w:lang w:val="pt-PT"/>
        </w:rPr>
        <w:t xml:space="preserve">, que narra a sua inusitada visita </w:t>
      </w:r>
      <w:r>
        <w:rPr>
          <w:rStyle w:val="Número de página"/>
          <w:sz w:val="24"/>
          <w:szCs w:val="24"/>
          <w:rtl w:val="0"/>
          <w:lang w:val="pt-PT"/>
        </w:rPr>
        <w:t xml:space="preserve">à </w:t>
      </w:r>
      <w:r>
        <w:rPr>
          <w:rStyle w:val="Número de página"/>
          <w:sz w:val="24"/>
          <w:szCs w:val="24"/>
          <w:rtl w:val="0"/>
          <w:lang w:val="pt-PT"/>
        </w:rPr>
        <w:t>Fazenda S</w:t>
      </w:r>
      <w:r>
        <w:rPr>
          <w:rStyle w:val="Número de página"/>
          <w:sz w:val="24"/>
          <w:szCs w:val="24"/>
          <w:rtl w:val="0"/>
          <w:lang w:val="pt-PT"/>
        </w:rPr>
        <w:t>ã</w:t>
      </w:r>
      <w:r>
        <w:rPr>
          <w:rStyle w:val="Número de página"/>
          <w:sz w:val="24"/>
          <w:szCs w:val="24"/>
          <w:rtl w:val="0"/>
          <w:lang w:val="pt-PT"/>
        </w:rPr>
        <w:t>o Jos</w:t>
      </w:r>
      <w:r>
        <w:rPr>
          <w:rStyle w:val="Número de página"/>
          <w:sz w:val="24"/>
          <w:szCs w:val="24"/>
          <w:rtl w:val="0"/>
          <w:lang w:val="pt-PT"/>
        </w:rPr>
        <w:t xml:space="preserve">é </w:t>
      </w:r>
      <w:r>
        <w:rPr>
          <w:rStyle w:val="Número de página"/>
          <w:sz w:val="24"/>
          <w:szCs w:val="24"/>
          <w:rtl w:val="0"/>
          <w:lang w:val="pt-PT"/>
        </w:rPr>
        <w:t>do Buquira. A curiosidade faz com que o moleque percorra as depend</w:t>
      </w:r>
      <w:r>
        <w:rPr>
          <w:rStyle w:val="Número de página"/>
          <w:sz w:val="24"/>
          <w:szCs w:val="24"/>
          <w:rtl w:val="0"/>
          <w:lang w:val="pt-PT"/>
        </w:rPr>
        <w:t>ê</w:t>
      </w:r>
      <w:r>
        <w:rPr>
          <w:rStyle w:val="Número de página"/>
          <w:sz w:val="24"/>
          <w:szCs w:val="24"/>
          <w:rtl w:val="0"/>
          <w:lang w:val="pt-PT"/>
        </w:rPr>
        <w:t>ncias do casar</w:t>
      </w:r>
      <w:r>
        <w:rPr>
          <w:rStyle w:val="Número de página"/>
          <w:sz w:val="24"/>
          <w:szCs w:val="24"/>
          <w:rtl w:val="0"/>
          <w:lang w:val="pt-PT"/>
        </w:rPr>
        <w:t>ã</w:t>
      </w:r>
      <w:r>
        <w:rPr>
          <w:rStyle w:val="Número de página"/>
          <w:sz w:val="24"/>
          <w:szCs w:val="24"/>
          <w:rtl w:val="0"/>
          <w:lang w:val="pt-PT"/>
        </w:rPr>
        <w:t>o, em busca de um som insuspeitado: o ronco de Lobato. No entanto, o narrador depara-se com a boneca Em</w:t>
      </w:r>
      <w:r>
        <w:rPr>
          <w:rStyle w:val="Número de página"/>
          <w:sz w:val="24"/>
          <w:szCs w:val="24"/>
          <w:rtl w:val="0"/>
          <w:lang w:val="pt-PT"/>
        </w:rPr>
        <w:t>í</w:t>
      </w:r>
      <w:r>
        <w:rPr>
          <w:rStyle w:val="Número de página"/>
          <w:sz w:val="24"/>
          <w:szCs w:val="24"/>
          <w:rtl w:val="0"/>
          <w:lang w:val="pt-PT"/>
        </w:rPr>
        <w:t>lia e, junto com ela e atrav</w:t>
      </w:r>
      <w:r>
        <w:rPr>
          <w:rStyle w:val="Número de página"/>
          <w:sz w:val="24"/>
          <w:szCs w:val="24"/>
          <w:rtl w:val="0"/>
          <w:lang w:val="pt-PT"/>
        </w:rPr>
        <w:t>é</w:t>
      </w:r>
      <w:r>
        <w:rPr>
          <w:rStyle w:val="Número de página"/>
          <w:sz w:val="24"/>
          <w:szCs w:val="24"/>
          <w:rtl w:val="0"/>
          <w:lang w:val="pt-PT"/>
        </w:rPr>
        <w:t>s do artif</w:t>
      </w:r>
      <w:r>
        <w:rPr>
          <w:rStyle w:val="Número de página"/>
          <w:sz w:val="24"/>
          <w:szCs w:val="24"/>
          <w:rtl w:val="0"/>
          <w:lang w:val="pt-PT"/>
        </w:rPr>
        <w:t>í</w:t>
      </w:r>
      <w:r>
        <w:rPr>
          <w:rStyle w:val="Número de página"/>
          <w:sz w:val="24"/>
          <w:szCs w:val="24"/>
          <w:rtl w:val="0"/>
          <w:lang w:val="pt-PT"/>
        </w:rPr>
        <w:t>cio do p</w:t>
      </w:r>
      <w:r>
        <w:rPr>
          <w:rStyle w:val="Número de página"/>
          <w:sz w:val="24"/>
          <w:szCs w:val="24"/>
          <w:rtl w:val="0"/>
          <w:lang w:val="pt-PT"/>
        </w:rPr>
        <w:t xml:space="preserve">ó </w:t>
      </w:r>
      <w:r>
        <w:rPr>
          <w:rStyle w:val="Número de página"/>
          <w:sz w:val="24"/>
          <w:szCs w:val="24"/>
          <w:rtl w:val="0"/>
          <w:lang w:val="pt-PT"/>
        </w:rPr>
        <w:t>de pirlimpimpim, viajam no tempo, no sono e no sonho de Lobato, desvendando os passos da conturbada vida do escritor.</w:t>
      </w:r>
    </w:p>
    <w:p>
      <w:pPr>
        <w:pStyle w:val="Normal.0"/>
        <w:spacing w:line="360" w:lineRule="auto"/>
        <w:ind w:firstLine="709"/>
        <w:jc w:val="both"/>
        <w:rPr>
          <w:rStyle w:val="Número de página"/>
          <w:sz w:val="24"/>
          <w:szCs w:val="24"/>
        </w:rPr>
      </w:pPr>
      <w:r>
        <w:rPr>
          <w:rStyle w:val="Número de página"/>
          <w:sz w:val="24"/>
          <w:szCs w:val="24"/>
          <w:rtl w:val="0"/>
          <w:lang w:val="pt-PT"/>
        </w:rPr>
        <w:t>O passeio pelo sonho de Lobato segue uma ordem cronol</w:t>
      </w:r>
      <w:r>
        <w:rPr>
          <w:rStyle w:val="Número de página"/>
          <w:sz w:val="24"/>
          <w:szCs w:val="24"/>
          <w:rtl w:val="0"/>
          <w:lang w:val="pt-PT"/>
        </w:rPr>
        <w:t>ó</w:t>
      </w:r>
      <w:r>
        <w:rPr>
          <w:rStyle w:val="Número de página"/>
          <w:sz w:val="24"/>
          <w:szCs w:val="24"/>
          <w:rtl w:val="0"/>
          <w:lang w:val="pt-PT"/>
        </w:rPr>
        <w:t>gica inversa, apresentando o escritor em campanha pelo petr</w:t>
      </w:r>
      <w:r>
        <w:rPr>
          <w:rStyle w:val="Número de página"/>
          <w:sz w:val="24"/>
          <w:szCs w:val="24"/>
          <w:rtl w:val="0"/>
          <w:lang w:val="pt-PT"/>
        </w:rPr>
        <w:t>ó</w:t>
      </w:r>
      <w:r>
        <w:rPr>
          <w:rStyle w:val="Número de página"/>
          <w:sz w:val="24"/>
          <w:szCs w:val="24"/>
          <w:rtl w:val="0"/>
          <w:lang w:val="pt-PT"/>
        </w:rPr>
        <w:t>leo, a sua pris</w:t>
      </w:r>
      <w:r>
        <w:rPr>
          <w:rStyle w:val="Número de página"/>
          <w:sz w:val="24"/>
          <w:szCs w:val="24"/>
          <w:rtl w:val="0"/>
          <w:lang w:val="pt-PT"/>
        </w:rPr>
        <w:t>ã</w:t>
      </w:r>
      <w:r>
        <w:rPr>
          <w:rStyle w:val="Número de página"/>
          <w:sz w:val="24"/>
          <w:szCs w:val="24"/>
          <w:rtl w:val="0"/>
          <w:lang w:val="pt-PT"/>
        </w:rPr>
        <w:t>o no Estado Novo, o seu envolvimento com o projeto editorial. S</w:t>
      </w:r>
      <w:r>
        <w:rPr>
          <w:rStyle w:val="Número de página"/>
          <w:sz w:val="24"/>
          <w:szCs w:val="24"/>
          <w:rtl w:val="0"/>
          <w:lang w:val="pt-PT"/>
        </w:rPr>
        <w:t>ã</w:t>
      </w:r>
      <w:r>
        <w:rPr>
          <w:rStyle w:val="Número de página"/>
          <w:sz w:val="24"/>
          <w:szCs w:val="24"/>
          <w:rtl w:val="0"/>
          <w:lang w:val="pt-PT"/>
        </w:rPr>
        <w:t>o passagens de sua vida, metaforizadas em sonhos agitados, que come</w:t>
      </w:r>
      <w:r>
        <w:rPr>
          <w:rStyle w:val="Número de página"/>
          <w:sz w:val="24"/>
          <w:szCs w:val="24"/>
          <w:rtl w:val="0"/>
          <w:lang w:val="pt-PT"/>
        </w:rPr>
        <w:t>ç</w:t>
      </w:r>
      <w:r>
        <w:rPr>
          <w:rStyle w:val="Número de página"/>
          <w:sz w:val="24"/>
          <w:szCs w:val="24"/>
          <w:rtl w:val="0"/>
          <w:lang w:val="pt-PT"/>
        </w:rPr>
        <w:t>am a serenar quando o escritor relembra a paz do S</w:t>
      </w:r>
      <w:r>
        <w:rPr>
          <w:rStyle w:val="Número de página"/>
          <w:sz w:val="24"/>
          <w:szCs w:val="24"/>
          <w:rtl w:val="0"/>
          <w:lang w:val="pt-PT"/>
        </w:rPr>
        <w:t>í</w:t>
      </w:r>
      <w:r>
        <w:rPr>
          <w:rStyle w:val="Número de página"/>
          <w:sz w:val="24"/>
          <w:szCs w:val="24"/>
          <w:rtl w:val="0"/>
          <w:lang w:val="pt-PT"/>
        </w:rPr>
        <w:t>tio do Picapau Amarelo, o casamento com Pureza, a vida universit</w:t>
      </w:r>
      <w:r>
        <w:rPr>
          <w:rStyle w:val="Número de página"/>
          <w:sz w:val="24"/>
          <w:szCs w:val="24"/>
          <w:rtl w:val="0"/>
          <w:lang w:val="pt-PT"/>
        </w:rPr>
        <w:t>á</w:t>
      </w:r>
      <w:r>
        <w:rPr>
          <w:rStyle w:val="Número de página"/>
          <w:sz w:val="24"/>
          <w:szCs w:val="24"/>
          <w:rtl w:val="0"/>
          <w:lang w:val="pt-PT"/>
        </w:rPr>
        <w:t>ria, at</w:t>
      </w:r>
      <w:r>
        <w:rPr>
          <w:rStyle w:val="Número de página"/>
          <w:sz w:val="24"/>
          <w:szCs w:val="24"/>
          <w:rtl w:val="0"/>
          <w:lang w:val="pt-PT"/>
        </w:rPr>
        <w:t xml:space="preserve">é </w:t>
      </w:r>
      <w:r>
        <w:rPr>
          <w:rStyle w:val="Número de página"/>
          <w:sz w:val="24"/>
          <w:szCs w:val="24"/>
          <w:rtl w:val="0"/>
          <w:lang w:val="pt-PT"/>
        </w:rPr>
        <w:t xml:space="preserve">chegar </w:t>
      </w:r>
      <w:r>
        <w:rPr>
          <w:rStyle w:val="Número de página"/>
          <w:sz w:val="24"/>
          <w:szCs w:val="24"/>
          <w:rtl w:val="0"/>
          <w:lang w:val="pt-PT"/>
        </w:rPr>
        <w:t xml:space="preserve">à </w:t>
      </w:r>
      <w:r>
        <w:rPr>
          <w:rStyle w:val="Número de página"/>
          <w:sz w:val="24"/>
          <w:szCs w:val="24"/>
          <w:rtl w:val="0"/>
          <w:lang w:val="pt-PT"/>
        </w:rPr>
        <w:t>inf</w:t>
      </w:r>
      <w:r>
        <w:rPr>
          <w:rStyle w:val="Número de página"/>
          <w:sz w:val="24"/>
          <w:szCs w:val="24"/>
          <w:rtl w:val="0"/>
          <w:lang w:val="pt-PT"/>
        </w:rPr>
        <w:t>â</w:t>
      </w:r>
      <w:r>
        <w:rPr>
          <w:rStyle w:val="Número de página"/>
          <w:sz w:val="24"/>
          <w:szCs w:val="24"/>
          <w:rtl w:val="0"/>
          <w:lang w:val="pt-PT"/>
        </w:rPr>
        <w:t>ncia. Assim, quando a boneca e o Saci abandonam o seu sonho, j</w:t>
      </w:r>
      <w:r>
        <w:rPr>
          <w:rStyle w:val="Número de página"/>
          <w:sz w:val="24"/>
          <w:szCs w:val="24"/>
          <w:rtl w:val="0"/>
          <w:lang w:val="pt-PT"/>
        </w:rPr>
        <w:t>á “</w:t>
      </w:r>
      <w:r>
        <w:rPr>
          <w:rStyle w:val="Número de página"/>
          <w:sz w:val="24"/>
          <w:szCs w:val="24"/>
          <w:rtl w:val="0"/>
          <w:lang w:val="pt-PT"/>
        </w:rPr>
        <w:t>era um sonho tranq</w:t>
      </w:r>
      <w:r>
        <w:rPr>
          <w:rStyle w:val="Número de página"/>
          <w:sz w:val="24"/>
          <w:szCs w:val="24"/>
          <w:rtl w:val="0"/>
          <w:lang w:val="pt-PT"/>
        </w:rPr>
        <w:t>ü</w:t>
      </w:r>
      <w:r>
        <w:rPr>
          <w:rStyle w:val="Número de página"/>
          <w:sz w:val="24"/>
          <w:szCs w:val="24"/>
          <w:rtl w:val="0"/>
          <w:lang w:val="pt-PT"/>
        </w:rPr>
        <w:t>ilo, um sonho de menino</w:t>
      </w:r>
      <w:r>
        <w:rPr>
          <w:rStyle w:val="Número de página"/>
          <w:sz w:val="24"/>
          <w:szCs w:val="24"/>
          <w:rtl w:val="0"/>
          <w:lang w:val="pt-PT"/>
        </w:rPr>
        <w:t>”</w:t>
      </w:r>
      <w:r>
        <w:rPr>
          <w:rStyle w:val="Número de página"/>
          <w:sz w:val="24"/>
          <w:szCs w:val="24"/>
          <w:rtl w:val="0"/>
          <w:lang w:val="pt-PT"/>
        </w:rPr>
        <w:t>.</w:t>
      </w:r>
    </w:p>
    <w:p>
      <w:pPr>
        <w:pStyle w:val="Normal.0"/>
        <w:spacing w:line="360" w:lineRule="auto"/>
        <w:ind w:firstLine="709"/>
        <w:jc w:val="both"/>
        <w:rPr>
          <w:rStyle w:val="Número de página"/>
          <w:sz w:val="24"/>
          <w:szCs w:val="24"/>
        </w:rPr>
      </w:pPr>
      <w:r>
        <w:rPr>
          <w:rStyle w:val="Número de página"/>
          <w:sz w:val="24"/>
          <w:szCs w:val="24"/>
          <w:rtl w:val="0"/>
          <w:lang w:val="pt-PT"/>
        </w:rPr>
        <w:t>O livro une duas figuras que povoaram a inf</w:t>
      </w:r>
      <w:r>
        <w:rPr>
          <w:rStyle w:val="Número de página"/>
          <w:sz w:val="24"/>
          <w:szCs w:val="24"/>
          <w:rtl w:val="0"/>
          <w:lang w:val="pt-PT"/>
        </w:rPr>
        <w:t>â</w:t>
      </w:r>
      <w:r>
        <w:rPr>
          <w:rStyle w:val="Número de página"/>
          <w:sz w:val="24"/>
          <w:szCs w:val="24"/>
          <w:rtl w:val="0"/>
          <w:lang w:val="pt-PT"/>
        </w:rPr>
        <w:t>ncia de gera</w:t>
      </w:r>
      <w:r>
        <w:rPr>
          <w:rStyle w:val="Número de página"/>
          <w:sz w:val="24"/>
          <w:szCs w:val="24"/>
          <w:rtl w:val="0"/>
          <w:lang w:val="pt-PT"/>
        </w:rPr>
        <w:t>çõ</w:t>
      </w:r>
      <w:r>
        <w:rPr>
          <w:rStyle w:val="Número de página"/>
          <w:sz w:val="24"/>
          <w:szCs w:val="24"/>
          <w:rtl w:val="0"/>
          <w:lang w:val="pt-PT"/>
        </w:rPr>
        <w:t>es: uma folcl</w:t>
      </w:r>
      <w:r>
        <w:rPr>
          <w:rStyle w:val="Número de página"/>
          <w:sz w:val="24"/>
          <w:szCs w:val="24"/>
          <w:rtl w:val="0"/>
          <w:lang w:val="pt-PT"/>
        </w:rPr>
        <w:t>ó</w:t>
      </w:r>
      <w:r>
        <w:rPr>
          <w:rStyle w:val="Número de página"/>
          <w:sz w:val="24"/>
          <w:szCs w:val="24"/>
          <w:rtl w:val="0"/>
          <w:lang w:val="pt-PT"/>
        </w:rPr>
        <w:t>rica, desvendada por Lobato j</w:t>
      </w:r>
      <w:r>
        <w:rPr>
          <w:rStyle w:val="Número de página"/>
          <w:sz w:val="24"/>
          <w:szCs w:val="24"/>
          <w:rtl w:val="0"/>
          <w:lang w:val="pt-PT"/>
        </w:rPr>
        <w:t xml:space="preserve">á </w:t>
      </w:r>
      <w:r>
        <w:rPr>
          <w:rStyle w:val="Número de página"/>
          <w:sz w:val="24"/>
          <w:szCs w:val="24"/>
          <w:rtl w:val="0"/>
          <w:lang w:val="pt-PT"/>
        </w:rPr>
        <w:t>no in</w:t>
      </w:r>
      <w:r>
        <w:rPr>
          <w:rStyle w:val="Número de página"/>
          <w:sz w:val="24"/>
          <w:szCs w:val="24"/>
          <w:rtl w:val="0"/>
          <w:lang w:val="pt-PT"/>
        </w:rPr>
        <w:t>í</w:t>
      </w:r>
      <w:r>
        <w:rPr>
          <w:rStyle w:val="Número de página"/>
          <w:sz w:val="24"/>
          <w:szCs w:val="24"/>
          <w:rtl w:val="0"/>
          <w:lang w:val="pt-PT"/>
        </w:rPr>
        <w:t>cio de sua carreira, quando promoveu um inqu</w:t>
      </w:r>
      <w:r>
        <w:rPr>
          <w:rStyle w:val="Número de página"/>
          <w:sz w:val="24"/>
          <w:szCs w:val="24"/>
          <w:rtl w:val="0"/>
          <w:lang w:val="pt-PT"/>
        </w:rPr>
        <w:t>é</w:t>
      </w:r>
      <w:r>
        <w:rPr>
          <w:rStyle w:val="Número de página"/>
          <w:sz w:val="24"/>
          <w:szCs w:val="24"/>
          <w:rtl w:val="0"/>
          <w:lang w:val="pt-PT"/>
        </w:rPr>
        <w:t>rito; outra ficcionalmente livresca, debochada, dadeira de nomes e criadora de l</w:t>
      </w:r>
      <w:r>
        <w:rPr>
          <w:rStyle w:val="Número de página"/>
          <w:sz w:val="24"/>
          <w:szCs w:val="24"/>
          <w:rtl w:val="0"/>
          <w:lang w:val="pt-PT"/>
        </w:rPr>
        <w:t>í</w:t>
      </w:r>
      <w:r>
        <w:rPr>
          <w:rStyle w:val="Número de página"/>
          <w:sz w:val="24"/>
          <w:szCs w:val="24"/>
          <w:rtl w:val="0"/>
          <w:lang w:val="pt-PT"/>
        </w:rPr>
        <w:t xml:space="preserve">nguas...uma simples boneca de pano que virou gentinha. Mais do que homenagem, o livro se presta a revelar ao pequeno leitor a face do Lobato sonhador. </w:t>
      </w:r>
    </w:p>
    <w:p>
      <w:pPr>
        <w:pStyle w:val="Recuo de corpo de texto"/>
      </w:pPr>
      <w:r>
        <w:rPr>
          <w:rFonts w:cs="Arial Unicode MS" w:eastAsia="Arial Unicode MS"/>
          <w:rtl w:val="0"/>
        </w:rPr>
        <w:t>As cinco biografias n</w:t>
      </w:r>
      <w:r>
        <w:rPr>
          <w:rFonts w:cs="Arial Unicode MS" w:eastAsia="Arial Unicode MS" w:hint="default"/>
          <w:rtl w:val="0"/>
        </w:rPr>
        <w:t>ã</w:t>
      </w:r>
      <w:r>
        <w:rPr>
          <w:rFonts w:cs="Arial Unicode MS" w:eastAsia="Arial Unicode MS"/>
          <w:rtl w:val="0"/>
        </w:rPr>
        <w:t>o se furtam de expor os elementos informativos essenciais do itiner</w:t>
      </w:r>
      <w:r>
        <w:rPr>
          <w:rFonts w:cs="Arial Unicode MS" w:eastAsia="Arial Unicode MS" w:hint="default"/>
          <w:rtl w:val="0"/>
        </w:rPr>
        <w:t>á</w:t>
      </w:r>
      <w:r>
        <w:rPr>
          <w:rFonts w:cs="Arial Unicode MS" w:eastAsia="Arial Unicode MS"/>
          <w:rtl w:val="0"/>
        </w:rPr>
        <w:t>rio de Monteiro Lobato: suas campanhas, andan</w:t>
      </w:r>
      <w:r>
        <w:rPr>
          <w:rFonts w:cs="Arial Unicode MS" w:eastAsia="Arial Unicode MS" w:hint="default"/>
          <w:rtl w:val="0"/>
        </w:rPr>
        <w:t>ç</w:t>
      </w:r>
      <w:r>
        <w:rPr>
          <w:rFonts w:cs="Arial Unicode MS" w:eastAsia="Arial Unicode MS"/>
          <w:rtl w:val="0"/>
        </w:rPr>
        <w:t>as e err</w:t>
      </w:r>
      <w:r>
        <w:rPr>
          <w:rFonts w:cs="Arial Unicode MS" w:eastAsia="Arial Unicode MS" w:hint="default"/>
          <w:rtl w:val="0"/>
        </w:rPr>
        <w:t>â</w:t>
      </w:r>
      <w:r>
        <w:rPr>
          <w:rFonts w:cs="Arial Unicode MS" w:eastAsia="Arial Unicode MS"/>
          <w:rtl w:val="0"/>
        </w:rPr>
        <w:t xml:space="preserve">ncias em prol de tantos empreendimentos, ora objetivando fins particulares, ora coletivos. O que merece destaque </w:t>
      </w:r>
      <w:r>
        <w:rPr>
          <w:rFonts w:cs="Arial Unicode MS" w:eastAsia="Arial Unicode MS" w:hint="default"/>
          <w:rtl w:val="0"/>
        </w:rPr>
        <w:t xml:space="preserve">é </w:t>
      </w:r>
      <w:r>
        <w:rPr>
          <w:rFonts w:cs="Arial Unicode MS" w:eastAsia="Arial Unicode MS"/>
          <w:rtl w:val="0"/>
        </w:rPr>
        <w:t>a forma como esses textos foram estruturados, instaurando na composi</w:t>
      </w:r>
      <w:r>
        <w:rPr>
          <w:rFonts w:cs="Arial Unicode MS" w:eastAsia="Arial Unicode MS" w:hint="default"/>
          <w:rtl w:val="0"/>
        </w:rPr>
        <w:t>çã</w:t>
      </w:r>
      <w:r>
        <w:rPr>
          <w:rFonts w:cs="Arial Unicode MS" w:eastAsia="Arial Unicode MS"/>
          <w:rtl w:val="0"/>
        </w:rPr>
        <w:t xml:space="preserve">o narrativa elementos constitutivos da escrita lobatiana, quer seja acolhendo suas personagens como interlocutores, quer seja aderindo </w:t>
      </w:r>
      <w:r>
        <w:rPr>
          <w:rFonts w:cs="Arial Unicode MS" w:eastAsia="Arial Unicode MS" w:hint="default"/>
          <w:rtl w:val="0"/>
        </w:rPr>
        <w:t xml:space="preserve">à </w:t>
      </w:r>
      <w:r>
        <w:rPr>
          <w:rFonts w:cs="Arial Unicode MS" w:eastAsia="Arial Unicode MS"/>
          <w:rtl w:val="0"/>
        </w:rPr>
        <w:t>t</w:t>
      </w:r>
      <w:r>
        <w:rPr>
          <w:rFonts w:cs="Arial Unicode MS" w:eastAsia="Arial Unicode MS" w:hint="default"/>
          <w:rtl w:val="0"/>
        </w:rPr>
        <w:t>é</w:t>
      </w:r>
      <w:r>
        <w:rPr>
          <w:rFonts w:cs="Arial Unicode MS" w:eastAsia="Arial Unicode MS"/>
          <w:rtl w:val="0"/>
        </w:rPr>
        <w:t>cnica narrativa, como fez Luciana Sandroni em suas mem</w:t>
      </w:r>
      <w:r>
        <w:rPr>
          <w:rFonts w:cs="Arial Unicode MS" w:eastAsia="Arial Unicode MS" w:hint="default"/>
          <w:rtl w:val="0"/>
        </w:rPr>
        <w:t>ó</w:t>
      </w:r>
      <w:r>
        <w:rPr>
          <w:rFonts w:cs="Arial Unicode MS" w:eastAsia="Arial Unicode MS"/>
          <w:rtl w:val="0"/>
        </w:rPr>
        <w:t>rias.</w:t>
      </w:r>
    </w:p>
    <w:p>
      <w:pPr>
        <w:pStyle w:val="Recuo de corpo de texto"/>
      </w:pPr>
    </w:p>
    <w:p>
      <w:pPr>
        <w:pStyle w:val="Recuo de corpo de texto"/>
      </w:pPr>
    </w:p>
    <w:p>
      <w:pPr>
        <w:pStyle w:val="Recuo de corpo de texto"/>
      </w:pPr>
    </w:p>
    <w:p>
      <w:pPr>
        <w:pStyle w:val="Recuo de corpo de texto"/>
      </w:pPr>
      <w:r>
        <w:rPr>
          <w:rFonts w:cs="Arial Unicode MS" w:eastAsia="Arial Unicode MS"/>
          <w:rtl w:val="0"/>
        </w:rPr>
        <w:t>Os vinte depoimentos de leituras, os quatro livros ficcionais e os cinco textos biogr</w:t>
      </w:r>
      <w:r>
        <w:rPr>
          <w:rFonts w:cs="Arial Unicode MS" w:eastAsia="Arial Unicode MS" w:hint="default"/>
          <w:rtl w:val="0"/>
        </w:rPr>
        <w:t>á</w:t>
      </w:r>
      <w:r>
        <w:rPr>
          <w:rFonts w:cs="Arial Unicode MS" w:eastAsia="Arial Unicode MS"/>
          <w:rtl w:val="0"/>
        </w:rPr>
        <w:t>ficos aqui selecionados testemunham, por caminhos diferentes, a recep</w:t>
      </w:r>
      <w:r>
        <w:rPr>
          <w:rFonts w:cs="Arial Unicode MS" w:eastAsia="Arial Unicode MS" w:hint="default"/>
          <w:rtl w:val="0"/>
        </w:rPr>
        <w:t>çã</w:t>
      </w:r>
      <w:r>
        <w:rPr>
          <w:rFonts w:cs="Arial Unicode MS" w:eastAsia="Arial Unicode MS"/>
          <w:rtl w:val="0"/>
        </w:rPr>
        <w:t>o da literatura infantil de Lobato. Embora essas fontes se encontrem filtradas pela vis</w:t>
      </w:r>
      <w:r>
        <w:rPr>
          <w:rFonts w:cs="Arial Unicode MS" w:eastAsia="Arial Unicode MS" w:hint="default"/>
          <w:rtl w:val="0"/>
        </w:rPr>
        <w:t>ã</w:t>
      </w:r>
      <w:r>
        <w:rPr>
          <w:rFonts w:cs="Arial Unicode MS" w:eastAsia="Arial Unicode MS"/>
          <w:rtl w:val="0"/>
        </w:rPr>
        <w:t>o do presente, na tentativa de dar sentido a uma experi</w:t>
      </w:r>
      <w:r>
        <w:rPr>
          <w:rFonts w:cs="Arial Unicode MS" w:eastAsia="Arial Unicode MS" w:hint="default"/>
          <w:rtl w:val="0"/>
        </w:rPr>
        <w:t>ê</w:t>
      </w:r>
      <w:r>
        <w:rPr>
          <w:rFonts w:cs="Arial Unicode MS" w:eastAsia="Arial Unicode MS"/>
          <w:rtl w:val="0"/>
        </w:rPr>
        <w:t>ncia do passado, n</w:t>
      </w:r>
      <w:r>
        <w:rPr>
          <w:rFonts w:cs="Arial Unicode MS" w:eastAsia="Arial Unicode MS" w:hint="default"/>
          <w:rtl w:val="0"/>
        </w:rPr>
        <w:t>ã</w:t>
      </w:r>
      <w:r>
        <w:rPr>
          <w:rFonts w:cs="Arial Unicode MS" w:eastAsia="Arial Unicode MS"/>
          <w:rtl w:val="0"/>
        </w:rPr>
        <w:t>o deixam de ilustrar a recep</w:t>
      </w:r>
      <w:r>
        <w:rPr>
          <w:rFonts w:cs="Arial Unicode MS" w:eastAsia="Arial Unicode MS" w:hint="default"/>
          <w:rtl w:val="0"/>
        </w:rPr>
        <w:t>çã</w:t>
      </w:r>
      <w:r>
        <w:rPr>
          <w:rFonts w:cs="Arial Unicode MS" w:eastAsia="Arial Unicode MS"/>
          <w:rtl w:val="0"/>
        </w:rPr>
        <w:t>o. No pr</w:t>
      </w:r>
      <w:r>
        <w:rPr>
          <w:rFonts w:cs="Arial Unicode MS" w:eastAsia="Arial Unicode MS" w:hint="default"/>
          <w:rtl w:val="0"/>
        </w:rPr>
        <w:t>ó</w:t>
      </w:r>
      <w:r>
        <w:rPr>
          <w:rFonts w:cs="Arial Unicode MS" w:eastAsia="Arial Unicode MS"/>
          <w:rtl w:val="0"/>
        </w:rPr>
        <w:t>ximo cap</w:t>
      </w:r>
      <w:r>
        <w:rPr>
          <w:rFonts w:cs="Arial Unicode MS" w:eastAsia="Arial Unicode MS" w:hint="default"/>
          <w:rtl w:val="0"/>
        </w:rPr>
        <w:t>í</w:t>
      </w:r>
      <w:r>
        <w:rPr>
          <w:rFonts w:cs="Arial Unicode MS" w:eastAsia="Arial Unicode MS"/>
          <w:rtl w:val="0"/>
        </w:rPr>
        <w:t>tulo, no entanto, os depoimentos emergiram do momento presente da leitura, atrav</w:t>
      </w:r>
      <w:r>
        <w:rPr>
          <w:rFonts w:cs="Arial Unicode MS" w:eastAsia="Arial Unicode MS" w:hint="default"/>
          <w:rtl w:val="0"/>
        </w:rPr>
        <w:t>é</w:t>
      </w:r>
      <w:r>
        <w:rPr>
          <w:rFonts w:cs="Arial Unicode MS" w:eastAsia="Arial Unicode MS"/>
          <w:rtl w:val="0"/>
        </w:rPr>
        <w:t>s de pequenos bilhetes, cartas, fotografias dirigidas ao escritor pelo leitor crian</w:t>
      </w:r>
      <w:r>
        <w:rPr>
          <w:rFonts w:cs="Arial Unicode MS" w:eastAsia="Arial Unicode MS" w:hint="default"/>
          <w:rtl w:val="0"/>
        </w:rPr>
        <w:t>ç</w:t>
      </w:r>
      <w:r>
        <w:rPr>
          <w:rFonts w:cs="Arial Unicode MS" w:eastAsia="Arial Unicode MS"/>
          <w:rtl w:val="0"/>
        </w:rPr>
        <w:t xml:space="preserve">a. </w:t>
      </w:r>
    </w:p>
    <w:p>
      <w:pPr>
        <w:pStyle w:val="Recuo de corpo de texto"/>
        <w:jc w:val="center"/>
      </w:pPr>
      <w:r>
        <w:rPr>
          <w:rFonts w:ascii="Arial Unicode MS" w:cs="Arial Unicode MS" w:hAnsi="Arial Unicode MS" w:eastAsia="Arial Unicode MS"/>
          <w:b w:val="0"/>
          <w:bCs w:val="0"/>
          <w:i w:val="0"/>
          <w:iCs w:val="0"/>
        </w:rPr>
        <w:br w:type="page"/>
      </w:r>
    </w:p>
    <w:p>
      <w:pPr>
        <w:pStyle w:val="Recuo de corpo de texto"/>
        <w:jc w:val="center"/>
        <w:rPr>
          <w:rStyle w:val="Número de página"/>
          <w:b w:val="1"/>
          <w:bCs w:val="1"/>
          <w:sz w:val="28"/>
          <w:szCs w:val="28"/>
        </w:rPr>
      </w:pPr>
      <w:r>
        <w:rPr>
          <w:rStyle w:val="Número de página"/>
          <w:b w:val="1"/>
          <w:bCs w:val="1"/>
          <w:sz w:val="28"/>
          <w:szCs w:val="28"/>
          <w:rtl w:val="0"/>
          <w:lang w:val="pt-PT"/>
        </w:rPr>
        <w:t>CAP</w:t>
      </w:r>
      <w:r>
        <w:rPr>
          <w:rStyle w:val="Número de página"/>
          <w:b w:val="1"/>
          <w:bCs w:val="1"/>
          <w:sz w:val="28"/>
          <w:szCs w:val="28"/>
          <w:rtl w:val="0"/>
          <w:lang w:val="pt-PT"/>
        </w:rPr>
        <w:t>Í</w:t>
      </w:r>
      <w:r>
        <w:rPr>
          <w:rStyle w:val="Número de página"/>
          <w:b w:val="1"/>
          <w:bCs w:val="1"/>
          <w:sz w:val="28"/>
          <w:szCs w:val="28"/>
          <w:rtl w:val="0"/>
          <w:lang w:val="pt-PT"/>
        </w:rPr>
        <w:t>TULO 5</w:t>
      </w: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jc w:val="center"/>
        <w:rPr>
          <w:rFonts w:ascii="Lucida Handwriting Italic" w:cs="Lucida Handwriting Italic" w:hAnsi="Lucida Handwriting Italic" w:eastAsia="Lucida Handwriting Italic"/>
          <w:sz w:val="32"/>
          <w:szCs w:val="32"/>
        </w:rPr>
      </w:pPr>
    </w:p>
    <w:p>
      <w:pPr>
        <w:pStyle w:val="Recuo de corpo de texto"/>
        <w:ind w:firstLine="0"/>
        <w:jc w:val="center"/>
        <w:rPr>
          <w:rStyle w:val="Número de página"/>
          <w:rFonts w:ascii="Lucida Handwriting Italic" w:cs="Lucida Handwriting Italic" w:hAnsi="Lucida Handwriting Italic" w:eastAsia="Lucida Handwriting Italic"/>
          <w:sz w:val="32"/>
          <w:szCs w:val="32"/>
        </w:rPr>
      </w:pPr>
      <w:r>
        <w:rPr>
          <w:rStyle w:val="Número de página"/>
          <w:rFonts w:ascii="Lucida Handwriting Italic" w:hAnsi="Lucida Handwriting Italic"/>
          <w:sz w:val="32"/>
          <w:szCs w:val="32"/>
          <w:rtl w:val="0"/>
          <w:lang w:val="pt-PT"/>
        </w:rPr>
        <w:t>O LEITOR, ESSE CONHECIDO</w:t>
      </w:r>
    </w:p>
    <w:p>
      <w:pPr>
        <w:pStyle w:val="Recuo de corpo de texto"/>
      </w:pPr>
      <w:r>
        <w:rPr>
          <w:rStyle w:val="Número de página"/>
          <w:rFonts w:ascii="Arial Unicode MS" w:cs="Arial Unicode MS" w:hAnsi="Arial Unicode MS" w:eastAsia="Arial Unicode MS"/>
          <w:b w:val="0"/>
          <w:bCs w:val="0"/>
          <w:i w:val="0"/>
          <w:iCs w:val="0"/>
        </w:rPr>
        <w:br w:type="page"/>
      </w:r>
    </w:p>
    <w:p>
      <w:pPr>
        <w:pStyle w:val="Recuo de corpo de texto"/>
        <w:rPr>
          <w:rStyle w:val="Número de página"/>
          <w:b w:val="1"/>
          <w:bCs w:val="1"/>
        </w:rPr>
      </w:pPr>
      <w:r>
        <w:rPr>
          <w:rStyle w:val="Número de página"/>
          <w:rFonts w:cs="Arial Unicode MS" w:eastAsia="Arial Unicode MS"/>
          <w:b w:val="1"/>
          <w:bCs w:val="1"/>
          <w:rtl w:val="0"/>
          <w:lang w:val="pt-PT"/>
        </w:rPr>
        <w:t>5.1 A inven</w:t>
      </w:r>
      <w:r>
        <w:rPr>
          <w:rStyle w:val="Número de página"/>
          <w:rFonts w:cs="Arial Unicode MS" w:eastAsia="Arial Unicode MS" w:hint="default"/>
          <w:b w:val="1"/>
          <w:bCs w:val="1"/>
          <w:rtl w:val="0"/>
          <w:lang w:val="pt-PT"/>
        </w:rPr>
        <w:t>çã</w:t>
      </w:r>
      <w:r>
        <w:rPr>
          <w:rStyle w:val="Número de página"/>
          <w:rFonts w:cs="Arial Unicode MS" w:eastAsia="Arial Unicode MS"/>
          <w:b w:val="1"/>
          <w:bCs w:val="1"/>
          <w:rtl w:val="0"/>
          <w:lang w:val="pt-PT"/>
        </w:rPr>
        <w:t xml:space="preserve">o do leitor </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Recuo de corpo de texto"/>
      </w:pPr>
      <w:r>
        <w:rPr>
          <w:rFonts w:cs="Arial Unicode MS" w:eastAsia="Arial Unicode MS"/>
          <w:rtl w:val="0"/>
        </w:rPr>
        <w:t>Monteiro Lobato adota em sua produ</w:t>
      </w:r>
      <w:r>
        <w:rPr>
          <w:rFonts w:cs="Arial Unicode MS" w:eastAsia="Arial Unicode MS" w:hint="default"/>
          <w:rtl w:val="0"/>
        </w:rPr>
        <w:t>çã</w:t>
      </w:r>
      <w:r>
        <w:rPr>
          <w:rFonts w:cs="Arial Unicode MS" w:eastAsia="Arial Unicode MS"/>
          <w:rtl w:val="0"/>
        </w:rPr>
        <w:t>o liter</w:t>
      </w:r>
      <w:r>
        <w:rPr>
          <w:rFonts w:cs="Arial Unicode MS" w:eastAsia="Arial Unicode MS" w:hint="default"/>
          <w:rtl w:val="0"/>
        </w:rPr>
        <w:t>á</w:t>
      </w:r>
      <w:r>
        <w:rPr>
          <w:rFonts w:cs="Arial Unicode MS" w:eastAsia="Arial Unicode MS"/>
          <w:rtl w:val="0"/>
        </w:rPr>
        <w:t>ria para crian</w:t>
      </w:r>
      <w:r>
        <w:rPr>
          <w:rFonts w:cs="Arial Unicode MS" w:eastAsia="Arial Unicode MS" w:hint="default"/>
          <w:rtl w:val="0"/>
        </w:rPr>
        <w:t>ç</w:t>
      </w:r>
      <w:r>
        <w:rPr>
          <w:rFonts w:cs="Arial Unicode MS" w:eastAsia="Arial Unicode MS"/>
          <w:rtl w:val="0"/>
        </w:rPr>
        <w:t>as v</w:t>
      </w:r>
      <w:r>
        <w:rPr>
          <w:rFonts w:cs="Arial Unicode MS" w:eastAsia="Arial Unicode MS" w:hint="default"/>
          <w:rtl w:val="0"/>
        </w:rPr>
        <w:t>á</w:t>
      </w:r>
      <w:r>
        <w:rPr>
          <w:rFonts w:cs="Arial Unicode MS" w:eastAsia="Arial Unicode MS"/>
          <w:rtl w:val="0"/>
        </w:rPr>
        <w:t>rios procedimentos narrativos como proposta de interlocu</w:t>
      </w:r>
      <w:r>
        <w:rPr>
          <w:rFonts w:cs="Arial Unicode MS" w:eastAsia="Arial Unicode MS" w:hint="default"/>
          <w:rtl w:val="0"/>
        </w:rPr>
        <w:t>çã</w:t>
      </w:r>
      <w:r>
        <w:rPr>
          <w:rFonts w:cs="Arial Unicode MS" w:eastAsia="Arial Unicode MS"/>
          <w:rtl w:val="0"/>
        </w:rPr>
        <w:t>o com o leitor. Ao t</w:t>
      </w:r>
      <w:r>
        <w:rPr>
          <w:rFonts w:cs="Arial Unicode MS" w:eastAsia="Arial Unicode MS" w:hint="default"/>
          <w:rtl w:val="0"/>
        </w:rPr>
        <w:t>é</w:t>
      </w:r>
      <w:r>
        <w:rPr>
          <w:rFonts w:cs="Arial Unicode MS" w:eastAsia="Arial Unicode MS"/>
          <w:rtl w:val="0"/>
        </w:rPr>
        <w:t>rmino de algumas hist</w:t>
      </w:r>
      <w:r>
        <w:rPr>
          <w:rFonts w:cs="Arial Unicode MS" w:eastAsia="Arial Unicode MS" w:hint="default"/>
          <w:rtl w:val="0"/>
        </w:rPr>
        <w:t>ó</w:t>
      </w:r>
      <w:r>
        <w:rPr>
          <w:rFonts w:cs="Arial Unicode MS" w:eastAsia="Arial Unicode MS"/>
          <w:rtl w:val="0"/>
        </w:rPr>
        <w:t>rias antecipa os acontecimentos da pr</w:t>
      </w:r>
      <w:r>
        <w:rPr>
          <w:rFonts w:cs="Arial Unicode MS" w:eastAsia="Arial Unicode MS" w:hint="default"/>
          <w:rtl w:val="0"/>
        </w:rPr>
        <w:t>ó</w:t>
      </w:r>
      <w:r>
        <w:rPr>
          <w:rFonts w:cs="Arial Unicode MS" w:eastAsia="Arial Unicode MS"/>
          <w:rtl w:val="0"/>
        </w:rPr>
        <w:t>xima aventura, outras vezes retoma fatos de narrativas anteriores. O que mais chama a aten</w:t>
      </w:r>
      <w:r>
        <w:rPr>
          <w:rFonts w:cs="Arial Unicode MS" w:eastAsia="Arial Unicode MS" w:hint="default"/>
          <w:rtl w:val="0"/>
        </w:rPr>
        <w:t>çã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a representa</w:t>
      </w:r>
      <w:r>
        <w:rPr>
          <w:rFonts w:cs="Arial Unicode MS" w:eastAsia="Arial Unicode MS" w:hint="default"/>
          <w:rtl w:val="0"/>
        </w:rPr>
        <w:t>çã</w:t>
      </w:r>
      <w:r>
        <w:rPr>
          <w:rFonts w:cs="Arial Unicode MS" w:eastAsia="Arial Unicode MS"/>
          <w:rtl w:val="0"/>
        </w:rPr>
        <w:t>o de um leitor constru</w:t>
      </w:r>
      <w:r>
        <w:rPr>
          <w:rFonts w:cs="Arial Unicode MS" w:eastAsia="Arial Unicode MS" w:hint="default"/>
          <w:rtl w:val="0"/>
        </w:rPr>
        <w:t>í</w:t>
      </w:r>
      <w:r>
        <w:rPr>
          <w:rFonts w:cs="Arial Unicode MS" w:eastAsia="Arial Unicode MS"/>
          <w:rtl w:val="0"/>
        </w:rPr>
        <w:t>do pela proje</w:t>
      </w:r>
      <w:r>
        <w:rPr>
          <w:rFonts w:cs="Arial Unicode MS" w:eastAsia="Arial Unicode MS" w:hint="default"/>
          <w:rtl w:val="0"/>
        </w:rPr>
        <w:t>çã</w:t>
      </w:r>
      <w:r>
        <w:rPr>
          <w:rFonts w:cs="Arial Unicode MS" w:eastAsia="Arial Unicode MS"/>
          <w:rtl w:val="0"/>
        </w:rPr>
        <w:t>o idealizada do escritor, que entra em cena simulando rea</w:t>
      </w:r>
      <w:r>
        <w:rPr>
          <w:rFonts w:cs="Arial Unicode MS" w:eastAsia="Arial Unicode MS" w:hint="default"/>
          <w:rtl w:val="0"/>
        </w:rPr>
        <w:t>çõ</w:t>
      </w:r>
      <w:r>
        <w:rPr>
          <w:rFonts w:cs="Arial Unicode MS" w:eastAsia="Arial Unicode MS"/>
          <w:rtl w:val="0"/>
        </w:rPr>
        <w:t>es e situa</w:t>
      </w:r>
      <w:r>
        <w:rPr>
          <w:rFonts w:cs="Arial Unicode MS" w:eastAsia="Arial Unicode MS" w:hint="default"/>
          <w:rtl w:val="0"/>
        </w:rPr>
        <w:t>çõ</w:t>
      </w:r>
      <w:r>
        <w:rPr>
          <w:rFonts w:cs="Arial Unicode MS" w:eastAsia="Arial Unicode MS"/>
          <w:rtl w:val="0"/>
        </w:rPr>
        <w:t>es de leitura.</w:t>
      </w:r>
    </w:p>
    <w:p>
      <w:pPr>
        <w:pStyle w:val="Normal.0"/>
        <w:spacing w:line="360" w:lineRule="auto"/>
        <w:ind w:firstLine="709"/>
        <w:jc w:val="both"/>
        <w:rPr>
          <w:rStyle w:val="Número de página"/>
          <w:sz w:val="24"/>
          <w:szCs w:val="24"/>
        </w:rPr>
      </w:pPr>
      <w:r>
        <w:rPr>
          <w:rStyle w:val="Número de página"/>
          <w:sz w:val="24"/>
          <w:szCs w:val="24"/>
          <w:rtl w:val="0"/>
          <w:lang w:val="pt-PT"/>
        </w:rPr>
        <w:t>Antecipando a recep</w:t>
      </w:r>
      <w:r>
        <w:rPr>
          <w:rStyle w:val="Número de página"/>
          <w:sz w:val="24"/>
          <w:szCs w:val="24"/>
          <w:rtl w:val="0"/>
          <w:lang w:val="pt-PT"/>
        </w:rPr>
        <w:t>çã</w:t>
      </w:r>
      <w:r>
        <w:rPr>
          <w:rStyle w:val="Número de página"/>
          <w:sz w:val="24"/>
          <w:szCs w:val="24"/>
          <w:rtl w:val="0"/>
          <w:lang w:val="pt-PT"/>
        </w:rPr>
        <w:t xml:space="preserve">o de seus livros, Lobato representa e </w:t>
      </w:r>
      <w:r>
        <w:rPr>
          <w:rStyle w:val="Número de página"/>
          <w:sz w:val="24"/>
          <w:szCs w:val="24"/>
          <w:rtl w:val="0"/>
          <w:lang w:val="pt-PT"/>
        </w:rPr>
        <w:t>“</w:t>
      </w:r>
      <w:r>
        <w:rPr>
          <w:rStyle w:val="Número de página"/>
          <w:sz w:val="24"/>
          <w:szCs w:val="24"/>
          <w:rtl w:val="0"/>
          <w:lang w:val="pt-PT"/>
        </w:rPr>
        <w:t>inventa</w:t>
      </w:r>
      <w:r>
        <w:rPr>
          <w:rStyle w:val="Número de página"/>
          <w:sz w:val="24"/>
          <w:szCs w:val="24"/>
          <w:rtl w:val="0"/>
          <w:lang w:val="pt-PT"/>
        </w:rPr>
        <w:t xml:space="preserve">” </w:t>
      </w:r>
      <w:r>
        <w:rPr>
          <w:rStyle w:val="Número de página"/>
          <w:sz w:val="24"/>
          <w:szCs w:val="24"/>
          <w:rtl w:val="0"/>
          <w:lang w:val="pt-PT"/>
        </w:rPr>
        <w:t>em suas narrativas o leitor em plena atividade leitora ou exercendo os poderes facultados pela leitura. J</w:t>
      </w:r>
      <w:r>
        <w:rPr>
          <w:rStyle w:val="Número de página"/>
          <w:sz w:val="24"/>
          <w:szCs w:val="24"/>
          <w:rtl w:val="0"/>
          <w:lang w:val="pt-PT"/>
        </w:rPr>
        <w:t xml:space="preserve">á </w:t>
      </w:r>
      <w:r>
        <w:rPr>
          <w:rStyle w:val="Número de página"/>
          <w:sz w:val="24"/>
          <w:szCs w:val="24"/>
          <w:rtl w:val="0"/>
          <w:lang w:val="pt-PT"/>
        </w:rPr>
        <w:t>a fama de suas personagens, conhecidas e reconhecidas pelos leitores, extrapola os limites territoriais, e os livros de sua lavra s</w:t>
      </w:r>
      <w:r>
        <w:rPr>
          <w:rStyle w:val="Número de página"/>
          <w:sz w:val="24"/>
          <w:szCs w:val="24"/>
          <w:rtl w:val="0"/>
          <w:lang w:val="pt-PT"/>
        </w:rPr>
        <w:t>ã</w:t>
      </w:r>
      <w:r>
        <w:rPr>
          <w:rStyle w:val="Número de página"/>
          <w:sz w:val="24"/>
          <w:szCs w:val="24"/>
          <w:rtl w:val="0"/>
          <w:lang w:val="pt-PT"/>
        </w:rPr>
        <w:t>o lidos por crian</w:t>
      </w:r>
      <w:r>
        <w:rPr>
          <w:rStyle w:val="Número de página"/>
          <w:sz w:val="24"/>
          <w:szCs w:val="24"/>
          <w:rtl w:val="0"/>
          <w:lang w:val="pt-PT"/>
        </w:rPr>
        <w:t>ç</w:t>
      </w:r>
      <w:r>
        <w:rPr>
          <w:rStyle w:val="Número de página"/>
          <w:sz w:val="24"/>
          <w:szCs w:val="24"/>
          <w:rtl w:val="0"/>
          <w:lang w:val="pt-PT"/>
        </w:rPr>
        <w:t>as e por adultos, independente da nacionalidade e do espa</w:t>
      </w:r>
      <w:r>
        <w:rPr>
          <w:rStyle w:val="Número de página"/>
          <w:sz w:val="24"/>
          <w:szCs w:val="24"/>
          <w:rtl w:val="0"/>
          <w:lang w:val="pt-PT"/>
        </w:rPr>
        <w:t>ç</w:t>
      </w:r>
      <w:r>
        <w:rPr>
          <w:rStyle w:val="Número de página"/>
          <w:sz w:val="24"/>
          <w:szCs w:val="24"/>
          <w:rtl w:val="0"/>
          <w:lang w:val="pt-PT"/>
        </w:rPr>
        <w:t>o geogr</w:t>
      </w:r>
      <w:r>
        <w:rPr>
          <w:rStyle w:val="Número de página"/>
          <w:sz w:val="24"/>
          <w:szCs w:val="24"/>
          <w:rtl w:val="0"/>
          <w:lang w:val="pt-PT"/>
        </w:rPr>
        <w:t>á</w:t>
      </w:r>
      <w:r>
        <w:rPr>
          <w:rStyle w:val="Número de página"/>
          <w:sz w:val="24"/>
          <w:szCs w:val="24"/>
          <w:rtl w:val="0"/>
          <w:lang w:val="pt-PT"/>
        </w:rPr>
        <w:t>fico.</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w:t>
      </w:r>
      <w:r>
        <w:rPr>
          <w:rStyle w:val="Número de página"/>
          <w:i w:val="1"/>
          <w:iCs w:val="1"/>
          <w:sz w:val="24"/>
          <w:szCs w:val="24"/>
          <w:rtl w:val="0"/>
          <w:lang w:val="pt-PT"/>
        </w:rPr>
        <w:t>Geografia de Dona Benta</w:t>
      </w:r>
      <w:r>
        <w:rPr>
          <w:rStyle w:val="Número de página"/>
          <w:sz w:val="24"/>
          <w:szCs w:val="24"/>
          <w:rtl w:val="0"/>
          <w:lang w:val="pt-PT"/>
        </w:rPr>
        <w:t xml:space="preserve"> (1935), o pessoalzinho do S</w:t>
      </w:r>
      <w:r>
        <w:rPr>
          <w:rStyle w:val="Número de página"/>
          <w:sz w:val="24"/>
          <w:szCs w:val="24"/>
          <w:rtl w:val="0"/>
          <w:lang w:val="pt-PT"/>
        </w:rPr>
        <w:t>í</w:t>
      </w:r>
      <w:r>
        <w:rPr>
          <w:rStyle w:val="Número de página"/>
          <w:sz w:val="24"/>
          <w:szCs w:val="24"/>
          <w:rtl w:val="0"/>
          <w:lang w:val="pt-PT"/>
        </w:rPr>
        <w:t>tio viaja pelo mundo no navio imagin</w:t>
      </w:r>
      <w:r>
        <w:rPr>
          <w:rStyle w:val="Número de página"/>
          <w:sz w:val="24"/>
          <w:szCs w:val="24"/>
          <w:rtl w:val="0"/>
          <w:lang w:val="pt-PT"/>
        </w:rPr>
        <w:t>á</w:t>
      </w:r>
      <w:r>
        <w:rPr>
          <w:rStyle w:val="Número de página"/>
          <w:sz w:val="24"/>
          <w:szCs w:val="24"/>
          <w:rtl w:val="0"/>
          <w:lang w:val="pt-PT"/>
        </w:rPr>
        <w:t xml:space="preserve">rio </w:t>
      </w:r>
      <w:r>
        <w:rPr>
          <w:rStyle w:val="Número de página"/>
          <w:sz w:val="24"/>
          <w:szCs w:val="24"/>
          <w:rtl w:val="0"/>
          <w:lang w:val="pt-PT"/>
        </w:rPr>
        <w:t>“</w:t>
      </w:r>
      <w:r>
        <w:rPr>
          <w:rStyle w:val="Número de página"/>
          <w:sz w:val="24"/>
          <w:szCs w:val="24"/>
          <w:rtl w:val="0"/>
          <w:lang w:val="pt-PT"/>
        </w:rPr>
        <w:t>Terror dos Mares</w:t>
      </w:r>
      <w:r>
        <w:rPr>
          <w:rStyle w:val="Número de página"/>
          <w:sz w:val="24"/>
          <w:szCs w:val="24"/>
          <w:rtl w:val="0"/>
          <w:lang w:val="pt-PT"/>
        </w:rPr>
        <w:t>”</w:t>
      </w:r>
      <w:r>
        <w:rPr>
          <w:rStyle w:val="Número de página"/>
          <w:sz w:val="24"/>
          <w:szCs w:val="24"/>
          <w:rtl w:val="0"/>
          <w:lang w:val="pt-PT"/>
        </w:rPr>
        <w:t>; entre os v</w:t>
      </w:r>
      <w:r>
        <w:rPr>
          <w:rStyle w:val="Número de página"/>
          <w:sz w:val="24"/>
          <w:szCs w:val="24"/>
          <w:rtl w:val="0"/>
          <w:lang w:val="pt-PT"/>
        </w:rPr>
        <w:t>á</w:t>
      </w:r>
      <w:r>
        <w:rPr>
          <w:rStyle w:val="Número de página"/>
          <w:sz w:val="24"/>
          <w:szCs w:val="24"/>
          <w:rtl w:val="0"/>
          <w:lang w:val="pt-PT"/>
        </w:rPr>
        <w:t>rios lugares visitados pelo grupo est</w:t>
      </w:r>
      <w:r>
        <w:rPr>
          <w:rStyle w:val="Número de página"/>
          <w:sz w:val="24"/>
          <w:szCs w:val="24"/>
          <w:rtl w:val="0"/>
          <w:lang w:val="pt-PT"/>
        </w:rPr>
        <w:t xml:space="preserve">á </w:t>
      </w:r>
      <w:r>
        <w:rPr>
          <w:rStyle w:val="Número de página"/>
          <w:sz w:val="24"/>
          <w:szCs w:val="24"/>
          <w:rtl w:val="0"/>
          <w:lang w:val="pt-PT"/>
        </w:rPr>
        <w:t>Macau, na China. L</w:t>
      </w:r>
      <w:r>
        <w:rPr>
          <w:rStyle w:val="Número de página"/>
          <w:sz w:val="24"/>
          <w:szCs w:val="24"/>
          <w:rtl w:val="0"/>
          <w:lang w:val="pt-PT"/>
        </w:rPr>
        <w:t xml:space="preserve">á </w:t>
      </w:r>
      <w:r>
        <w:rPr>
          <w:rStyle w:val="Número de página"/>
          <w:sz w:val="24"/>
          <w:szCs w:val="24"/>
          <w:rtl w:val="0"/>
          <w:lang w:val="pt-PT"/>
        </w:rPr>
        <w:t>as personagens lobatianas se deparam com crian</w:t>
      </w:r>
      <w:r>
        <w:rPr>
          <w:rStyle w:val="Número de página"/>
          <w:sz w:val="24"/>
          <w:szCs w:val="24"/>
          <w:rtl w:val="0"/>
          <w:lang w:val="pt-PT"/>
        </w:rPr>
        <w:t>ç</w:t>
      </w:r>
      <w:r>
        <w:rPr>
          <w:rStyle w:val="Número de página"/>
          <w:sz w:val="24"/>
          <w:szCs w:val="24"/>
          <w:rtl w:val="0"/>
          <w:lang w:val="pt-PT"/>
        </w:rPr>
        <w:t>as, filhos de portugueses, que as reconhecem de imediato, por terem acesso e serem leitoras dos livros que narram as suas hist</w:t>
      </w:r>
      <w:r>
        <w:rPr>
          <w:rStyle w:val="Número de página"/>
          <w:sz w:val="24"/>
          <w:szCs w:val="24"/>
          <w:rtl w:val="0"/>
          <w:lang w:val="pt-PT"/>
        </w:rPr>
        <w:t>ó</w:t>
      </w:r>
      <w:r>
        <w:rPr>
          <w:rStyle w:val="Número de página"/>
          <w:sz w:val="24"/>
          <w:szCs w:val="24"/>
          <w:rtl w:val="0"/>
          <w:lang w:val="pt-PT"/>
        </w:rPr>
        <w:t>rias:</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Tu 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é</w:t>
      </w:r>
      <w:r>
        <w:rPr>
          <w:rStyle w:val="Número de página"/>
          <w:sz w:val="24"/>
          <w:szCs w:val="24"/>
          <w:rtl w:val="0"/>
          <w:lang w:val="pt-PT"/>
        </w:rPr>
        <w:t xml:space="preserve">s a tal Narizinho, neta da senhora Dona Benta? </w:t>
      </w:r>
      <w:r>
        <w:rPr>
          <w:rStyle w:val="Número de página"/>
          <w:sz w:val="24"/>
          <w:szCs w:val="24"/>
          <w:rtl w:val="0"/>
          <w:lang w:val="pt-PT"/>
        </w:rPr>
        <w:t xml:space="preserve">– </w:t>
      </w:r>
      <w:r>
        <w:rPr>
          <w:rStyle w:val="Número de página"/>
          <w:sz w:val="24"/>
          <w:szCs w:val="24"/>
          <w:rtl w:val="0"/>
          <w:lang w:val="pt-PT"/>
        </w:rPr>
        <w:t>perguntou o guri aproximando-se.</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Sim, sou... Como sabe?</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 xml:space="preserve">Ah, </w:t>
      </w:r>
      <w:r>
        <w:rPr>
          <w:rStyle w:val="Número de página"/>
          <w:sz w:val="24"/>
          <w:szCs w:val="24"/>
          <w:rtl w:val="0"/>
          <w:lang w:val="pt-PT"/>
        </w:rPr>
        <w:t xml:space="preserve">é </w:t>
      </w:r>
      <w:r>
        <w:rPr>
          <w:rStyle w:val="Número de página"/>
          <w:sz w:val="24"/>
          <w:szCs w:val="24"/>
          <w:rtl w:val="0"/>
          <w:lang w:val="pt-PT"/>
        </w:rPr>
        <w:t>que temos aqui uma livraria que recebe os livros do Brasil e l</w:t>
      </w:r>
      <w:r>
        <w:rPr>
          <w:rStyle w:val="Número de página"/>
          <w:sz w:val="24"/>
          <w:szCs w:val="24"/>
          <w:rtl w:val="0"/>
          <w:lang w:val="pt-PT"/>
        </w:rPr>
        <w:t xml:space="preserve">á </w:t>
      </w:r>
      <w:r>
        <w:rPr>
          <w:rStyle w:val="Número de página"/>
          <w:sz w:val="24"/>
          <w:szCs w:val="24"/>
          <w:rtl w:val="0"/>
          <w:lang w:val="pt-PT"/>
        </w:rPr>
        <w:t>comprei a hist</w:t>
      </w:r>
      <w:r>
        <w:rPr>
          <w:rStyle w:val="Número de página"/>
          <w:sz w:val="24"/>
          <w:szCs w:val="24"/>
          <w:rtl w:val="0"/>
          <w:lang w:val="pt-PT"/>
        </w:rPr>
        <w:t>ó</w:t>
      </w:r>
      <w:r>
        <w:rPr>
          <w:rStyle w:val="Número de página"/>
          <w:sz w:val="24"/>
          <w:szCs w:val="24"/>
          <w:rtl w:val="0"/>
          <w:lang w:val="pt-PT"/>
        </w:rPr>
        <w:t>ria das tuas reina</w:t>
      </w:r>
      <w:r>
        <w:rPr>
          <w:rStyle w:val="Número de página"/>
          <w:sz w:val="24"/>
          <w:szCs w:val="24"/>
          <w:rtl w:val="0"/>
          <w:lang w:val="pt-PT"/>
        </w:rPr>
        <w:t>çõ</w:t>
      </w:r>
      <w:r>
        <w:rPr>
          <w:rStyle w:val="Número de página"/>
          <w:sz w:val="24"/>
          <w:szCs w:val="24"/>
          <w:rtl w:val="0"/>
          <w:lang w:val="pt-PT"/>
        </w:rPr>
        <w:t xml:space="preserve">es, e as </w:t>
      </w:r>
      <w:r>
        <w:rPr>
          <w:rStyle w:val="Número de página"/>
          <w:sz w:val="24"/>
          <w:szCs w:val="24"/>
          <w:rtl w:val="0"/>
          <w:lang w:val="pt-PT"/>
        </w:rPr>
        <w:t>“</w:t>
      </w:r>
      <w:r>
        <w:rPr>
          <w:rStyle w:val="Número de página"/>
          <w:sz w:val="24"/>
          <w:szCs w:val="24"/>
          <w:rtl w:val="0"/>
          <w:lang w:val="pt-PT"/>
        </w:rPr>
        <w:t>Ca</w:t>
      </w:r>
      <w:r>
        <w:rPr>
          <w:rStyle w:val="Número de página"/>
          <w:sz w:val="24"/>
          <w:szCs w:val="24"/>
          <w:rtl w:val="0"/>
          <w:lang w:val="pt-PT"/>
        </w:rPr>
        <w:t>ç</w:t>
      </w:r>
      <w:r>
        <w:rPr>
          <w:rStyle w:val="Número de página"/>
          <w:sz w:val="24"/>
          <w:szCs w:val="24"/>
          <w:rtl w:val="0"/>
          <w:lang w:val="pt-PT"/>
        </w:rPr>
        <w:t>adas de Pedrinho</w:t>
      </w:r>
      <w:r>
        <w:rPr>
          <w:rStyle w:val="Número de página"/>
          <w:sz w:val="24"/>
          <w:szCs w:val="24"/>
          <w:rtl w:val="0"/>
          <w:lang w:val="pt-PT"/>
        </w:rPr>
        <w:t xml:space="preserve">” </w:t>
      </w:r>
      <w:r>
        <w:rPr>
          <w:rStyle w:val="Número de página"/>
          <w:sz w:val="24"/>
          <w:szCs w:val="24"/>
          <w:rtl w:val="0"/>
          <w:lang w:val="pt-PT"/>
        </w:rPr>
        <w:t>e a Aritm</w:t>
      </w:r>
      <w:r>
        <w:rPr>
          <w:rStyle w:val="Número de página"/>
          <w:sz w:val="24"/>
          <w:szCs w:val="24"/>
          <w:rtl w:val="0"/>
          <w:lang w:val="pt-PT"/>
        </w:rPr>
        <w:t>é</w:t>
      </w:r>
      <w:r>
        <w:rPr>
          <w:rStyle w:val="Número de página"/>
          <w:sz w:val="24"/>
          <w:szCs w:val="24"/>
          <w:rtl w:val="0"/>
          <w:lang w:val="pt-PT"/>
        </w:rPr>
        <w:t>tica da Senhora Emilinha... Sei tudo de cor...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40"/>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Na continuidade da viagem, Em</w:t>
      </w:r>
      <w:r>
        <w:rPr>
          <w:rStyle w:val="Número de página"/>
          <w:sz w:val="24"/>
          <w:szCs w:val="24"/>
          <w:rtl w:val="0"/>
          <w:lang w:val="pt-PT"/>
        </w:rPr>
        <w:t>í</w:t>
      </w:r>
      <w:r>
        <w:rPr>
          <w:rStyle w:val="Número de página"/>
          <w:sz w:val="24"/>
          <w:szCs w:val="24"/>
          <w:rtl w:val="0"/>
          <w:lang w:val="pt-PT"/>
        </w:rPr>
        <w:t xml:space="preserve">lia resolve dar </w:t>
      </w:r>
      <w:r>
        <w:rPr>
          <w:rStyle w:val="Número de página"/>
          <w:sz w:val="24"/>
          <w:szCs w:val="24"/>
          <w:rtl w:val="0"/>
          <w:lang w:val="pt-PT"/>
        </w:rPr>
        <w:t>“</w:t>
      </w:r>
      <w:r>
        <w:rPr>
          <w:rStyle w:val="Número de página"/>
          <w:sz w:val="24"/>
          <w:szCs w:val="24"/>
          <w:rtl w:val="0"/>
          <w:lang w:val="pt-PT"/>
        </w:rPr>
        <w:t xml:space="preserve">uma espiada na </w:t>
      </w:r>
      <w:r>
        <w:rPr>
          <w:rStyle w:val="Número de página"/>
          <w:sz w:val="24"/>
          <w:szCs w:val="24"/>
          <w:rtl w:val="0"/>
          <w:lang w:val="pt-PT"/>
        </w:rPr>
        <w:t>Á</w:t>
      </w:r>
      <w:r>
        <w:rPr>
          <w:rStyle w:val="Número de página"/>
          <w:sz w:val="24"/>
          <w:szCs w:val="24"/>
          <w:rtl w:val="0"/>
          <w:lang w:val="pt-PT"/>
        </w:rPr>
        <w:t>frica</w:t>
      </w:r>
      <w:r>
        <w:rPr>
          <w:rStyle w:val="Número de página"/>
          <w:sz w:val="24"/>
          <w:szCs w:val="24"/>
          <w:rtl w:val="0"/>
          <w:lang w:val="pt-PT"/>
        </w:rPr>
        <w:t xml:space="preserve">” </w:t>
      </w:r>
      <w:r>
        <w:rPr>
          <w:rStyle w:val="Número de página"/>
          <w:sz w:val="24"/>
          <w:szCs w:val="24"/>
          <w:rtl w:val="0"/>
          <w:lang w:val="pt-PT"/>
        </w:rPr>
        <w:t>atrav</w:t>
      </w:r>
      <w:r>
        <w:rPr>
          <w:rStyle w:val="Número de página"/>
          <w:sz w:val="24"/>
          <w:szCs w:val="24"/>
          <w:rtl w:val="0"/>
          <w:lang w:val="pt-PT"/>
        </w:rPr>
        <w:t>é</w:t>
      </w:r>
      <w:r>
        <w:rPr>
          <w:rStyle w:val="Número de página"/>
          <w:sz w:val="24"/>
          <w:szCs w:val="24"/>
          <w:rtl w:val="0"/>
          <w:lang w:val="pt-PT"/>
        </w:rPr>
        <w:t>s de uma luneta e vai descrevendo com min</w:t>
      </w:r>
      <w:r>
        <w:rPr>
          <w:rStyle w:val="Número de página"/>
          <w:sz w:val="24"/>
          <w:szCs w:val="24"/>
          <w:rtl w:val="0"/>
          <w:lang w:val="pt-PT"/>
        </w:rPr>
        <w:t>ú</w:t>
      </w:r>
      <w:r>
        <w:rPr>
          <w:rStyle w:val="Número de página"/>
          <w:sz w:val="24"/>
          <w:szCs w:val="24"/>
          <w:rtl w:val="0"/>
          <w:lang w:val="pt-PT"/>
        </w:rPr>
        <w:t>cias ao grupo o que encontra na pequena cidade de Louren</w:t>
      </w:r>
      <w:r>
        <w:rPr>
          <w:rStyle w:val="Número de página"/>
          <w:sz w:val="24"/>
          <w:szCs w:val="24"/>
          <w:rtl w:val="0"/>
          <w:lang w:val="pt-PT"/>
        </w:rPr>
        <w:t>ç</w:t>
      </w:r>
      <w:r>
        <w:rPr>
          <w:rStyle w:val="Número de página"/>
          <w:sz w:val="24"/>
          <w:szCs w:val="24"/>
          <w:rtl w:val="0"/>
          <w:lang w:val="pt-PT"/>
        </w:rPr>
        <w:t>o Marques. Tamb</w:t>
      </w:r>
      <w:r>
        <w:rPr>
          <w:rStyle w:val="Número de página"/>
          <w:sz w:val="24"/>
          <w:szCs w:val="24"/>
          <w:rtl w:val="0"/>
          <w:lang w:val="pt-PT"/>
        </w:rPr>
        <w:t>é</w:t>
      </w:r>
      <w:r>
        <w:rPr>
          <w:rStyle w:val="Número de página"/>
          <w:sz w:val="24"/>
          <w:szCs w:val="24"/>
          <w:rtl w:val="0"/>
          <w:lang w:val="pt-PT"/>
        </w:rPr>
        <w:t>m ali existem leitores das narrativas lobatianas, em especial um menino portugu</w:t>
      </w:r>
      <w:r>
        <w:rPr>
          <w:rStyle w:val="Número de página"/>
          <w:sz w:val="24"/>
          <w:szCs w:val="24"/>
          <w:rtl w:val="0"/>
          <w:lang w:val="pt-PT"/>
        </w:rPr>
        <w:t>ê</w:t>
      </w:r>
      <w:r>
        <w:rPr>
          <w:rStyle w:val="Número de página"/>
          <w:sz w:val="24"/>
          <w:szCs w:val="24"/>
          <w:rtl w:val="0"/>
          <w:lang w:val="pt-PT"/>
        </w:rPr>
        <w:t>s que l</w:t>
      </w:r>
      <w:r>
        <w:rPr>
          <w:rStyle w:val="Número de página"/>
          <w:sz w:val="24"/>
          <w:szCs w:val="24"/>
          <w:rtl w:val="0"/>
          <w:lang w:val="pt-PT"/>
        </w:rPr>
        <w:t xml:space="preserve">ê </w:t>
      </w:r>
      <w:r>
        <w:rPr>
          <w:rStyle w:val="Número de página"/>
          <w:sz w:val="24"/>
          <w:szCs w:val="24"/>
          <w:rtl w:val="0"/>
          <w:lang w:val="pt-PT"/>
        </w:rPr>
        <w:t xml:space="preserve">atentamente </w:t>
      </w:r>
      <w:r>
        <w:rPr>
          <w:rStyle w:val="Número de página"/>
          <w:i w:val="1"/>
          <w:iCs w:val="1"/>
          <w:sz w:val="24"/>
          <w:szCs w:val="24"/>
          <w:rtl w:val="0"/>
          <w:lang w:val="pt-PT"/>
        </w:rPr>
        <w:t>Em</w:t>
      </w:r>
      <w:r>
        <w:rPr>
          <w:rStyle w:val="Número de página"/>
          <w:i w:val="1"/>
          <w:iCs w:val="1"/>
          <w:sz w:val="24"/>
          <w:szCs w:val="24"/>
          <w:rtl w:val="0"/>
          <w:lang w:val="pt-PT"/>
        </w:rPr>
        <w:t>í</w:t>
      </w:r>
      <w:r>
        <w:rPr>
          <w:rStyle w:val="Número de página"/>
          <w:i w:val="1"/>
          <w:iCs w:val="1"/>
          <w:sz w:val="24"/>
          <w:szCs w:val="24"/>
          <w:rtl w:val="0"/>
          <w:lang w:val="pt-PT"/>
        </w:rPr>
        <w:t>lia no pa</w:t>
      </w:r>
      <w:r>
        <w:rPr>
          <w:rStyle w:val="Número de página"/>
          <w:i w:val="1"/>
          <w:iCs w:val="1"/>
          <w:sz w:val="24"/>
          <w:szCs w:val="24"/>
          <w:rtl w:val="0"/>
          <w:lang w:val="pt-PT"/>
        </w:rPr>
        <w:t>í</w:t>
      </w:r>
      <w:r>
        <w:rPr>
          <w:rStyle w:val="Número de página"/>
          <w:i w:val="1"/>
          <w:iCs w:val="1"/>
          <w:sz w:val="24"/>
          <w:szCs w:val="24"/>
          <w:rtl w:val="0"/>
          <w:lang w:val="pt-PT"/>
        </w:rPr>
        <w:t>s da gram</w:t>
      </w:r>
      <w:r>
        <w:rPr>
          <w:rStyle w:val="Número de página"/>
          <w:i w:val="1"/>
          <w:iCs w:val="1"/>
          <w:sz w:val="24"/>
          <w:szCs w:val="24"/>
          <w:rtl w:val="0"/>
          <w:lang w:val="pt-PT"/>
        </w:rPr>
        <w:t>á</w:t>
      </w:r>
      <w:r>
        <w:rPr>
          <w:rStyle w:val="Número de página"/>
          <w:i w:val="1"/>
          <w:iCs w:val="1"/>
          <w:sz w:val="24"/>
          <w:szCs w:val="24"/>
          <w:rtl w:val="0"/>
          <w:lang w:val="pt-PT"/>
        </w:rPr>
        <w:t>tica</w:t>
      </w:r>
      <w:r>
        <w:rPr>
          <w:rStyle w:val="Número de página"/>
          <w:sz w:val="24"/>
          <w:szCs w:val="24"/>
          <w:rtl w:val="0"/>
          <w:lang w:val="pt-PT"/>
        </w:rPr>
        <w:t>. A boneca descreve ainda os v</w:t>
      </w:r>
      <w:r>
        <w:rPr>
          <w:rStyle w:val="Número de página"/>
          <w:sz w:val="24"/>
          <w:szCs w:val="24"/>
          <w:rtl w:val="0"/>
          <w:lang w:val="pt-PT"/>
        </w:rPr>
        <w:t>á</w:t>
      </w:r>
      <w:r>
        <w:rPr>
          <w:rStyle w:val="Número de página"/>
          <w:sz w:val="24"/>
          <w:szCs w:val="24"/>
          <w:rtl w:val="0"/>
          <w:lang w:val="pt-PT"/>
        </w:rPr>
        <w:t>rios t</w:t>
      </w:r>
      <w:r>
        <w:rPr>
          <w:rStyle w:val="Número de página"/>
          <w:sz w:val="24"/>
          <w:szCs w:val="24"/>
          <w:rtl w:val="0"/>
          <w:lang w:val="pt-PT"/>
        </w:rPr>
        <w:t>í</w:t>
      </w:r>
      <w:r>
        <w:rPr>
          <w:rStyle w:val="Número de página"/>
          <w:sz w:val="24"/>
          <w:szCs w:val="24"/>
          <w:rtl w:val="0"/>
          <w:lang w:val="pt-PT"/>
        </w:rPr>
        <w:t>tulos do S</w:t>
      </w:r>
      <w:r>
        <w:rPr>
          <w:rStyle w:val="Número de página"/>
          <w:sz w:val="24"/>
          <w:szCs w:val="24"/>
          <w:rtl w:val="0"/>
          <w:lang w:val="pt-PT"/>
        </w:rPr>
        <w:t>í</w:t>
      </w:r>
      <w:r>
        <w:rPr>
          <w:rStyle w:val="Número de página"/>
          <w:sz w:val="24"/>
          <w:szCs w:val="24"/>
          <w:rtl w:val="0"/>
          <w:lang w:val="pt-PT"/>
        </w:rPr>
        <w:t xml:space="preserve">tio na sua estante, entre eles: </w:t>
      </w:r>
      <w:r>
        <w:rPr>
          <w:rStyle w:val="Número de página"/>
          <w:i w:val="1"/>
          <w:iCs w:val="1"/>
          <w:sz w:val="24"/>
          <w:szCs w:val="24"/>
          <w:rtl w:val="0"/>
          <w:lang w:val="pt-PT"/>
        </w:rPr>
        <w:t>Reina</w:t>
      </w:r>
      <w:r>
        <w:rPr>
          <w:rStyle w:val="Número de página"/>
          <w:i w:val="1"/>
          <w:iCs w:val="1"/>
          <w:sz w:val="24"/>
          <w:szCs w:val="24"/>
          <w:rtl w:val="0"/>
          <w:lang w:val="pt-PT"/>
        </w:rPr>
        <w:t>çõ</w:t>
      </w:r>
      <w:r>
        <w:rPr>
          <w:rStyle w:val="Número de página"/>
          <w:i w:val="1"/>
          <w:iCs w:val="1"/>
          <w:sz w:val="24"/>
          <w:szCs w:val="24"/>
          <w:rtl w:val="0"/>
          <w:lang w:val="pt-PT"/>
        </w:rPr>
        <w:t>es de Narizinho</w:t>
      </w:r>
      <w:r>
        <w:rPr>
          <w:rStyle w:val="Número de página"/>
          <w:sz w:val="24"/>
          <w:szCs w:val="24"/>
          <w:rtl w:val="0"/>
          <w:lang w:val="pt-PT"/>
        </w:rPr>
        <w:t xml:space="preserve">, </w:t>
      </w:r>
      <w:r>
        <w:rPr>
          <w:rStyle w:val="Número de página"/>
          <w:i w:val="1"/>
          <w:iCs w:val="1"/>
          <w:sz w:val="24"/>
          <w:szCs w:val="24"/>
          <w:rtl w:val="0"/>
          <w:lang w:val="pt-PT"/>
        </w:rPr>
        <w:t>As ca</w:t>
      </w:r>
      <w:r>
        <w:rPr>
          <w:rStyle w:val="Número de página"/>
          <w:i w:val="1"/>
          <w:iCs w:val="1"/>
          <w:sz w:val="24"/>
          <w:szCs w:val="24"/>
          <w:rtl w:val="0"/>
          <w:lang w:val="pt-PT"/>
        </w:rPr>
        <w:t>ç</w:t>
      </w:r>
      <w:r>
        <w:rPr>
          <w:rStyle w:val="Número de página"/>
          <w:i w:val="1"/>
          <w:iCs w:val="1"/>
          <w:sz w:val="24"/>
          <w:szCs w:val="24"/>
          <w:rtl w:val="0"/>
          <w:lang w:val="pt-PT"/>
        </w:rPr>
        <w:t>adas de Pedrinho</w:t>
      </w:r>
      <w:r>
        <w:rPr>
          <w:rStyle w:val="Número de página"/>
          <w:sz w:val="24"/>
          <w:szCs w:val="24"/>
          <w:rtl w:val="0"/>
          <w:lang w:val="pt-PT"/>
        </w:rPr>
        <w:t xml:space="preserve">, </w:t>
      </w:r>
      <w:r>
        <w:rPr>
          <w:rStyle w:val="Número de página"/>
          <w:i w:val="1"/>
          <w:iCs w:val="1"/>
          <w:sz w:val="24"/>
          <w:szCs w:val="24"/>
          <w:rtl w:val="0"/>
          <w:lang w:val="pt-PT"/>
        </w:rPr>
        <w:t>Viagem ao c</w:t>
      </w:r>
      <w:r>
        <w:rPr>
          <w:rStyle w:val="Número de página"/>
          <w:i w:val="1"/>
          <w:iCs w:val="1"/>
          <w:sz w:val="24"/>
          <w:szCs w:val="24"/>
          <w:rtl w:val="0"/>
          <w:lang w:val="pt-PT"/>
        </w:rPr>
        <w:t>é</w:t>
      </w:r>
      <w:r>
        <w:rPr>
          <w:rStyle w:val="Número de página"/>
          <w:i w:val="1"/>
          <w:iCs w:val="1"/>
          <w:sz w:val="24"/>
          <w:szCs w:val="24"/>
          <w:rtl w:val="0"/>
          <w:lang w:val="pt-PT"/>
        </w:rPr>
        <w:t>u</w:t>
      </w:r>
      <w:r>
        <w:rPr>
          <w:rStyle w:val="Número de página"/>
          <w:sz w:val="24"/>
          <w:szCs w:val="24"/>
          <w:rtl w:val="0"/>
          <w:lang w:val="pt-PT"/>
        </w:rPr>
        <w:t>... Como que para confirmar a veracidade da sua descri</w:t>
      </w:r>
      <w:r>
        <w:rPr>
          <w:rStyle w:val="Número de página"/>
          <w:sz w:val="24"/>
          <w:szCs w:val="24"/>
          <w:rtl w:val="0"/>
          <w:lang w:val="pt-PT"/>
        </w:rPr>
        <w:t>çã</w:t>
      </w:r>
      <w:r>
        <w:rPr>
          <w:rStyle w:val="Número de página"/>
          <w:sz w:val="24"/>
          <w:szCs w:val="24"/>
          <w:rtl w:val="0"/>
          <w:lang w:val="pt-PT"/>
        </w:rPr>
        <w:t xml:space="preserve">o a boneca argumenta: </w:t>
      </w:r>
      <w:r>
        <w:rPr>
          <w:rStyle w:val="Número de página"/>
          <w:sz w:val="24"/>
          <w:szCs w:val="24"/>
          <w:rtl w:val="0"/>
          <w:lang w:val="pt-PT"/>
        </w:rPr>
        <w:t>“</w:t>
      </w:r>
      <w:r>
        <w:rPr>
          <w:rStyle w:val="Número de página"/>
          <w:sz w:val="24"/>
          <w:szCs w:val="24"/>
          <w:rtl w:val="0"/>
          <w:lang w:val="pt-PT"/>
        </w:rPr>
        <w:t>Estou vendo o nome da livraria que lhe vende esses livros. Chama-se Livraria Minerva...</w:t>
      </w:r>
      <w:r>
        <w:rPr>
          <w:rStyle w:val="Número de página"/>
          <w:sz w:val="24"/>
          <w:szCs w:val="24"/>
          <w:rtl w:val="0"/>
          <w:lang w:val="pt-PT"/>
        </w:rPr>
        <w:t>”</w:t>
      </w:r>
      <w:r>
        <w:rPr>
          <w:rStyle w:val="Número de página"/>
          <w:sz w:val="24"/>
          <w:szCs w:val="24"/>
          <w:vertAlign w:val="superscript"/>
        </w:rPr>
        <w:footnoteReference w:id="441"/>
      </w:r>
    </w:p>
    <w:p>
      <w:pPr>
        <w:pStyle w:val="Normal.0"/>
        <w:spacing w:line="360" w:lineRule="auto"/>
        <w:ind w:firstLine="709"/>
        <w:jc w:val="both"/>
        <w:rPr>
          <w:rStyle w:val="Número de página"/>
          <w:sz w:val="24"/>
          <w:szCs w:val="24"/>
        </w:rPr>
      </w:pPr>
      <w:r>
        <w:rPr>
          <w:rStyle w:val="Número de página"/>
          <w:sz w:val="24"/>
          <w:szCs w:val="24"/>
          <w:rtl w:val="0"/>
          <w:lang w:val="pt-PT"/>
        </w:rPr>
        <w:t>O relato poderia passar desapercebido e ficar s</w:t>
      </w:r>
      <w:r>
        <w:rPr>
          <w:rStyle w:val="Número de página"/>
          <w:sz w:val="24"/>
          <w:szCs w:val="24"/>
          <w:rtl w:val="0"/>
          <w:lang w:val="pt-PT"/>
        </w:rPr>
        <w:t xml:space="preserve">ó </w:t>
      </w:r>
      <w:r>
        <w:rPr>
          <w:rStyle w:val="Número de página"/>
          <w:sz w:val="24"/>
          <w:szCs w:val="24"/>
          <w:rtl w:val="0"/>
          <w:lang w:val="pt-PT"/>
        </w:rPr>
        <w:t>no campo da textualiza</w:t>
      </w:r>
      <w:r>
        <w:rPr>
          <w:rStyle w:val="Número de página"/>
          <w:sz w:val="24"/>
          <w:szCs w:val="24"/>
          <w:rtl w:val="0"/>
          <w:lang w:val="pt-PT"/>
        </w:rPr>
        <w:t>çã</w:t>
      </w:r>
      <w:r>
        <w:rPr>
          <w:rStyle w:val="Número de página"/>
          <w:sz w:val="24"/>
          <w:szCs w:val="24"/>
          <w:rtl w:val="0"/>
          <w:lang w:val="pt-PT"/>
        </w:rPr>
        <w:t>o do leitor, se n</w:t>
      </w:r>
      <w:r>
        <w:rPr>
          <w:rStyle w:val="Número de página"/>
          <w:sz w:val="24"/>
          <w:szCs w:val="24"/>
          <w:rtl w:val="0"/>
          <w:lang w:val="pt-PT"/>
        </w:rPr>
        <w:t>ã</w:t>
      </w:r>
      <w:r>
        <w:rPr>
          <w:rStyle w:val="Número de página"/>
          <w:sz w:val="24"/>
          <w:szCs w:val="24"/>
          <w:rtl w:val="0"/>
          <w:lang w:val="pt-PT"/>
        </w:rPr>
        <w:t>o fosse a informa</w:t>
      </w:r>
      <w:r>
        <w:rPr>
          <w:rStyle w:val="Número de página"/>
          <w:sz w:val="24"/>
          <w:szCs w:val="24"/>
          <w:rtl w:val="0"/>
          <w:lang w:val="pt-PT"/>
        </w:rPr>
        <w:t>çã</w:t>
      </w:r>
      <w:r>
        <w:rPr>
          <w:rStyle w:val="Número de página"/>
          <w:sz w:val="24"/>
          <w:szCs w:val="24"/>
          <w:rtl w:val="0"/>
          <w:lang w:val="pt-PT"/>
        </w:rPr>
        <w:t>o de que, em 20 de fevereiro de 1937, o menino portugu</w:t>
      </w:r>
      <w:r>
        <w:rPr>
          <w:rStyle w:val="Número de página"/>
          <w:sz w:val="24"/>
          <w:szCs w:val="24"/>
          <w:rtl w:val="0"/>
          <w:lang w:val="pt-PT"/>
        </w:rPr>
        <w:t>ê</w:t>
      </w:r>
      <w:r>
        <w:rPr>
          <w:rStyle w:val="Número de página"/>
          <w:sz w:val="24"/>
          <w:szCs w:val="24"/>
          <w:rtl w:val="0"/>
          <w:lang w:val="pt-PT"/>
        </w:rPr>
        <w:t xml:space="preserve">s Manuel Pedro Oliveira Marques, residente na </w:t>
      </w:r>
      <w:r>
        <w:rPr>
          <w:rStyle w:val="Número de página"/>
          <w:sz w:val="24"/>
          <w:szCs w:val="24"/>
          <w:rtl w:val="0"/>
          <w:lang w:val="pt-PT"/>
        </w:rPr>
        <w:t>Á</w:t>
      </w:r>
      <w:r>
        <w:rPr>
          <w:rStyle w:val="Número de página"/>
          <w:sz w:val="24"/>
          <w:szCs w:val="24"/>
          <w:rtl w:val="0"/>
          <w:lang w:val="pt-PT"/>
        </w:rPr>
        <w:t>frica, escreveu a Lobato. Na carta, ele confidencia que gostaria muito de conhecer o escritor pessoalmente, mas, impossibilitado pela dist</w:t>
      </w:r>
      <w:r>
        <w:rPr>
          <w:rStyle w:val="Número de página"/>
          <w:sz w:val="24"/>
          <w:szCs w:val="24"/>
          <w:rtl w:val="0"/>
          <w:lang w:val="pt-PT"/>
        </w:rPr>
        <w:t>â</w:t>
      </w:r>
      <w:r>
        <w:rPr>
          <w:rStyle w:val="Número de página"/>
          <w:sz w:val="24"/>
          <w:szCs w:val="24"/>
          <w:rtl w:val="0"/>
          <w:lang w:val="pt-PT"/>
        </w:rPr>
        <w:t>ncia geogr</w:t>
      </w:r>
      <w:r>
        <w:rPr>
          <w:rStyle w:val="Número de página"/>
          <w:sz w:val="24"/>
          <w:szCs w:val="24"/>
          <w:rtl w:val="0"/>
          <w:lang w:val="pt-PT"/>
        </w:rPr>
        <w:t>á</w:t>
      </w:r>
      <w:r>
        <w:rPr>
          <w:rStyle w:val="Número de página"/>
          <w:sz w:val="24"/>
          <w:szCs w:val="24"/>
          <w:rtl w:val="0"/>
          <w:lang w:val="pt-PT"/>
        </w:rPr>
        <w:t>fica, solicita-lhe uma foto. Ele informa ser propriet</w:t>
      </w:r>
      <w:r>
        <w:rPr>
          <w:rStyle w:val="Número de página"/>
          <w:sz w:val="24"/>
          <w:szCs w:val="24"/>
          <w:rtl w:val="0"/>
          <w:lang w:val="pt-PT"/>
        </w:rPr>
        <w:t>á</w:t>
      </w:r>
      <w:r>
        <w:rPr>
          <w:rStyle w:val="Número de página"/>
          <w:sz w:val="24"/>
          <w:szCs w:val="24"/>
          <w:rtl w:val="0"/>
          <w:lang w:val="pt-PT"/>
        </w:rPr>
        <w:t>rio de quinze volumes da cole</w:t>
      </w:r>
      <w:r>
        <w:rPr>
          <w:rStyle w:val="Número de página"/>
          <w:sz w:val="24"/>
          <w:szCs w:val="24"/>
          <w:rtl w:val="0"/>
          <w:lang w:val="pt-PT"/>
        </w:rPr>
        <w:t>çã</w:t>
      </w:r>
      <w:r>
        <w:rPr>
          <w:rStyle w:val="Número de página"/>
          <w:sz w:val="24"/>
          <w:szCs w:val="24"/>
          <w:rtl w:val="0"/>
          <w:lang w:val="pt-PT"/>
        </w:rPr>
        <w:t xml:space="preserve">o infantil e observa que: </w:t>
      </w:r>
      <w:r>
        <w:rPr>
          <w:rStyle w:val="Número de página"/>
          <w:sz w:val="24"/>
          <w:szCs w:val="24"/>
          <w:rtl w:val="0"/>
          <w:lang w:val="pt-PT"/>
        </w:rPr>
        <w:t>“</w:t>
      </w:r>
      <w:r>
        <w:rPr>
          <w:rStyle w:val="Número de página"/>
          <w:sz w:val="24"/>
          <w:szCs w:val="24"/>
          <w:rtl w:val="0"/>
          <w:lang w:val="pt-PT"/>
        </w:rPr>
        <w:t>Quando vou a Minerva Central com minha m</w:t>
      </w:r>
      <w:r>
        <w:rPr>
          <w:rStyle w:val="Número de página"/>
          <w:sz w:val="24"/>
          <w:szCs w:val="24"/>
          <w:rtl w:val="0"/>
          <w:lang w:val="pt-PT"/>
        </w:rPr>
        <w:t>ã</w:t>
      </w:r>
      <w:r>
        <w:rPr>
          <w:rStyle w:val="Número de página"/>
          <w:sz w:val="24"/>
          <w:szCs w:val="24"/>
          <w:rtl w:val="0"/>
          <w:lang w:val="pt-PT"/>
        </w:rPr>
        <w:t>e sempre lhe pe</w:t>
      </w:r>
      <w:r>
        <w:rPr>
          <w:rStyle w:val="Número de página"/>
          <w:sz w:val="24"/>
          <w:szCs w:val="24"/>
          <w:rtl w:val="0"/>
          <w:lang w:val="pt-PT"/>
        </w:rPr>
        <w:t>ç</w:t>
      </w:r>
      <w:r>
        <w:rPr>
          <w:rStyle w:val="Número de página"/>
          <w:sz w:val="24"/>
          <w:szCs w:val="24"/>
          <w:rtl w:val="0"/>
          <w:lang w:val="pt-PT"/>
        </w:rPr>
        <w:t>o para me comprar livros de Vossa Excel</w:t>
      </w:r>
      <w:r>
        <w:rPr>
          <w:rStyle w:val="Número de página"/>
          <w:sz w:val="24"/>
          <w:szCs w:val="24"/>
          <w:rtl w:val="0"/>
          <w:lang w:val="pt-PT"/>
        </w:rPr>
        <w:t>ê</w:t>
      </w:r>
      <w:r>
        <w:rPr>
          <w:rStyle w:val="Número de página"/>
          <w:sz w:val="24"/>
          <w:szCs w:val="24"/>
          <w:rtl w:val="0"/>
          <w:lang w:val="pt-PT"/>
        </w:rPr>
        <w:t>ncia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42"/>
      </w:r>
    </w:p>
    <w:p>
      <w:pPr>
        <w:pStyle w:val="Normal.0"/>
        <w:spacing w:line="360" w:lineRule="auto"/>
        <w:ind w:firstLine="709"/>
        <w:jc w:val="both"/>
        <w:rPr>
          <w:rStyle w:val="Número de página"/>
          <w:sz w:val="24"/>
          <w:szCs w:val="24"/>
        </w:rPr>
      </w:pPr>
      <w:r>
        <w:rPr>
          <w:rStyle w:val="Número de página"/>
          <w:sz w:val="24"/>
          <w:szCs w:val="24"/>
          <w:rtl w:val="0"/>
          <w:lang w:val="pt-PT"/>
        </w:rPr>
        <w:t>Ao colocar na narrativa, juntamente com leitores supostamente inventados, informa</w:t>
      </w:r>
      <w:r>
        <w:rPr>
          <w:rStyle w:val="Número de página"/>
          <w:sz w:val="24"/>
          <w:szCs w:val="24"/>
          <w:rtl w:val="0"/>
          <w:lang w:val="pt-PT"/>
        </w:rPr>
        <w:t>çõ</w:t>
      </w:r>
      <w:r>
        <w:rPr>
          <w:rStyle w:val="Número de página"/>
          <w:sz w:val="24"/>
          <w:szCs w:val="24"/>
          <w:rtl w:val="0"/>
          <w:lang w:val="pt-PT"/>
        </w:rPr>
        <w:t>es concretas de um leitor real, Lobato abre o precedente para pensarmos que seus livros possam ter realmente atingido o espa</w:t>
      </w:r>
      <w:r>
        <w:rPr>
          <w:rStyle w:val="Número de página"/>
          <w:sz w:val="24"/>
          <w:szCs w:val="24"/>
          <w:rtl w:val="0"/>
          <w:lang w:val="pt-PT"/>
        </w:rPr>
        <w:t>ç</w:t>
      </w:r>
      <w:r>
        <w:rPr>
          <w:rStyle w:val="Número de página"/>
          <w:sz w:val="24"/>
          <w:szCs w:val="24"/>
          <w:rtl w:val="0"/>
          <w:lang w:val="pt-PT"/>
        </w:rPr>
        <w:t>o geogr</w:t>
      </w:r>
      <w:r>
        <w:rPr>
          <w:rStyle w:val="Número de página"/>
          <w:sz w:val="24"/>
          <w:szCs w:val="24"/>
          <w:rtl w:val="0"/>
          <w:lang w:val="pt-PT"/>
        </w:rPr>
        <w:t>á</w:t>
      </w:r>
      <w:r>
        <w:rPr>
          <w:rStyle w:val="Número de página"/>
          <w:sz w:val="24"/>
          <w:szCs w:val="24"/>
          <w:rtl w:val="0"/>
          <w:lang w:val="pt-PT"/>
        </w:rPr>
        <w:t>fico das col</w:t>
      </w:r>
      <w:r>
        <w:rPr>
          <w:rStyle w:val="Número de página"/>
          <w:sz w:val="24"/>
          <w:szCs w:val="24"/>
          <w:rtl w:val="0"/>
          <w:lang w:val="pt-PT"/>
        </w:rPr>
        <w:t>ô</w:t>
      </w:r>
      <w:r>
        <w:rPr>
          <w:rStyle w:val="Número de página"/>
          <w:sz w:val="24"/>
          <w:szCs w:val="24"/>
          <w:rtl w:val="0"/>
          <w:lang w:val="pt-PT"/>
        </w:rPr>
        <w:t>nias portuguesas; possibilidade que mereceria maior aten</w:t>
      </w:r>
      <w:r>
        <w:rPr>
          <w:rStyle w:val="Número de página"/>
          <w:sz w:val="24"/>
          <w:szCs w:val="24"/>
          <w:rtl w:val="0"/>
          <w:lang w:val="pt-PT"/>
        </w:rPr>
        <w:t>çã</w:t>
      </w:r>
      <w:r>
        <w:rPr>
          <w:rStyle w:val="Número de página"/>
          <w:sz w:val="24"/>
          <w:szCs w:val="24"/>
          <w:rtl w:val="0"/>
          <w:lang w:val="pt-PT"/>
        </w:rPr>
        <w:t>o e pesquisa para ser comprovada.</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No livro </w:t>
      </w:r>
      <w:r>
        <w:rPr>
          <w:rStyle w:val="Número de página"/>
          <w:i w:val="1"/>
          <w:iCs w:val="1"/>
          <w:sz w:val="24"/>
          <w:szCs w:val="24"/>
          <w:rtl w:val="0"/>
          <w:lang w:val="pt-PT"/>
        </w:rPr>
        <w:t>Aritm</w:t>
      </w:r>
      <w:r>
        <w:rPr>
          <w:rStyle w:val="Número de página"/>
          <w:i w:val="1"/>
          <w:iCs w:val="1"/>
          <w:sz w:val="24"/>
          <w:szCs w:val="24"/>
          <w:rtl w:val="0"/>
          <w:lang w:val="pt-PT"/>
        </w:rPr>
        <w:t>é</w:t>
      </w:r>
      <w:r>
        <w:rPr>
          <w:rStyle w:val="Número de página"/>
          <w:i w:val="1"/>
          <w:iCs w:val="1"/>
          <w:sz w:val="24"/>
          <w:szCs w:val="24"/>
          <w:rtl w:val="0"/>
          <w:lang w:val="pt-PT"/>
        </w:rPr>
        <w:t>tica da Em</w:t>
      </w:r>
      <w:r>
        <w:rPr>
          <w:rStyle w:val="Número de página"/>
          <w:i w:val="1"/>
          <w:iCs w:val="1"/>
          <w:sz w:val="24"/>
          <w:szCs w:val="24"/>
          <w:rtl w:val="0"/>
          <w:lang w:val="pt-PT"/>
        </w:rPr>
        <w:t>í</w:t>
      </w:r>
      <w:r>
        <w:rPr>
          <w:rStyle w:val="Número de página"/>
          <w:i w:val="1"/>
          <w:iCs w:val="1"/>
          <w:sz w:val="24"/>
          <w:szCs w:val="24"/>
          <w:rtl w:val="0"/>
          <w:lang w:val="pt-PT"/>
        </w:rPr>
        <w:t>lia</w:t>
      </w:r>
      <w:r>
        <w:rPr>
          <w:rStyle w:val="Número de página"/>
          <w:sz w:val="24"/>
          <w:szCs w:val="24"/>
          <w:rtl w:val="0"/>
          <w:lang w:val="pt-PT"/>
        </w:rPr>
        <w:t xml:space="preserve"> (1935), a personagem Narizinho deixa transparecer em sua fala, a respeito da loucura de Em</w:t>
      </w:r>
      <w:r>
        <w:rPr>
          <w:rStyle w:val="Número de página"/>
          <w:sz w:val="24"/>
          <w:szCs w:val="24"/>
          <w:rtl w:val="0"/>
          <w:lang w:val="pt-PT"/>
        </w:rPr>
        <w:t>í</w:t>
      </w:r>
      <w:r>
        <w:rPr>
          <w:rStyle w:val="Número de página"/>
          <w:sz w:val="24"/>
          <w:szCs w:val="24"/>
          <w:rtl w:val="0"/>
          <w:lang w:val="pt-PT"/>
        </w:rPr>
        <w:t>lia, o quanto a crian</w:t>
      </w:r>
      <w:r>
        <w:rPr>
          <w:rStyle w:val="Número de página"/>
          <w:sz w:val="24"/>
          <w:szCs w:val="24"/>
          <w:rtl w:val="0"/>
          <w:lang w:val="pt-PT"/>
        </w:rPr>
        <w:t>ç</w:t>
      </w:r>
      <w:r>
        <w:rPr>
          <w:rStyle w:val="Número de página"/>
          <w:sz w:val="24"/>
          <w:szCs w:val="24"/>
          <w:rtl w:val="0"/>
          <w:lang w:val="pt-PT"/>
        </w:rPr>
        <w:t>ada, leitora das hist</w:t>
      </w:r>
      <w:r>
        <w:rPr>
          <w:rStyle w:val="Número de página"/>
          <w:sz w:val="24"/>
          <w:szCs w:val="24"/>
          <w:rtl w:val="0"/>
          <w:lang w:val="pt-PT"/>
        </w:rPr>
        <w:t>ó</w:t>
      </w:r>
      <w:r>
        <w:rPr>
          <w:rStyle w:val="Número de página"/>
          <w:sz w:val="24"/>
          <w:szCs w:val="24"/>
          <w:rtl w:val="0"/>
          <w:lang w:val="pt-PT"/>
        </w:rPr>
        <w:t xml:space="preserve">rias do Picapau Amarelo, admirava a boneca: </w:t>
      </w:r>
      <w:r>
        <w:rPr>
          <w:rStyle w:val="Número de página"/>
          <w:sz w:val="24"/>
          <w:szCs w:val="24"/>
          <w:rtl w:val="0"/>
          <w:lang w:val="pt-PT"/>
        </w:rPr>
        <w:t xml:space="preserve">“– </w:t>
      </w:r>
      <w:r>
        <w:rPr>
          <w:rStyle w:val="Número de página"/>
          <w:sz w:val="24"/>
          <w:szCs w:val="24"/>
          <w:rtl w:val="0"/>
          <w:lang w:val="pt-PT"/>
        </w:rPr>
        <w:t>Louca, nada, vov</w:t>
      </w:r>
      <w:r>
        <w:rPr>
          <w:rStyle w:val="Número de página"/>
          <w:sz w:val="24"/>
          <w:szCs w:val="24"/>
          <w:rtl w:val="0"/>
          <w:lang w:val="pt-PT"/>
        </w:rPr>
        <w:t>ó</w:t>
      </w:r>
      <w:r>
        <w:rPr>
          <w:rStyle w:val="Número de página"/>
          <w:sz w:val="24"/>
          <w:szCs w:val="24"/>
          <w:rtl w:val="0"/>
          <w:lang w:val="pt-PT"/>
        </w:rPr>
        <w:t xml:space="preserve">! </w:t>
      </w:r>
      <w:r>
        <w:rPr>
          <w:rStyle w:val="Número de página"/>
          <w:sz w:val="24"/>
          <w:szCs w:val="24"/>
          <w:rtl w:val="0"/>
          <w:lang w:val="pt-PT"/>
        </w:rPr>
        <w:t xml:space="preserve">– </w:t>
      </w:r>
      <w:r>
        <w:rPr>
          <w:rStyle w:val="Número de página"/>
          <w:sz w:val="24"/>
          <w:szCs w:val="24"/>
          <w:rtl w:val="0"/>
          <w:lang w:val="pt-PT"/>
        </w:rPr>
        <w:t>respondeu a menina. Em</w:t>
      </w:r>
      <w:r>
        <w:rPr>
          <w:rStyle w:val="Número de página"/>
          <w:sz w:val="24"/>
          <w:szCs w:val="24"/>
          <w:rtl w:val="0"/>
          <w:lang w:val="pt-PT"/>
        </w:rPr>
        <w:t>í</w:t>
      </w:r>
      <w:r>
        <w:rPr>
          <w:rStyle w:val="Número de página"/>
          <w:sz w:val="24"/>
          <w:szCs w:val="24"/>
          <w:rtl w:val="0"/>
          <w:lang w:val="pt-PT"/>
        </w:rPr>
        <w:t>lia est</w:t>
      </w:r>
      <w:r>
        <w:rPr>
          <w:rStyle w:val="Número de página"/>
          <w:sz w:val="24"/>
          <w:szCs w:val="24"/>
          <w:rtl w:val="0"/>
          <w:lang w:val="pt-PT"/>
        </w:rPr>
        <w:t xml:space="preserve">á </w:t>
      </w:r>
      <w:r>
        <w:rPr>
          <w:rStyle w:val="Número de página"/>
          <w:sz w:val="24"/>
          <w:szCs w:val="24"/>
          <w:rtl w:val="0"/>
          <w:lang w:val="pt-PT"/>
        </w:rPr>
        <w:t>assim por causa da ganja que lhe d</w:t>
      </w:r>
      <w:r>
        <w:rPr>
          <w:rStyle w:val="Número de página"/>
          <w:sz w:val="24"/>
          <w:szCs w:val="24"/>
          <w:rtl w:val="0"/>
          <w:lang w:val="pt-PT"/>
        </w:rPr>
        <w:t>ã</w:t>
      </w:r>
      <w:r>
        <w:rPr>
          <w:rStyle w:val="Número de página"/>
          <w:sz w:val="24"/>
          <w:szCs w:val="24"/>
          <w:rtl w:val="0"/>
          <w:lang w:val="pt-PT"/>
        </w:rPr>
        <w:t>o. No Brasil inteiro as meninas que l</w:t>
      </w:r>
      <w:r>
        <w:rPr>
          <w:rStyle w:val="Número de página"/>
          <w:sz w:val="24"/>
          <w:szCs w:val="24"/>
          <w:rtl w:val="0"/>
          <w:lang w:val="pt-PT"/>
        </w:rPr>
        <w:t>ê</w:t>
      </w:r>
      <w:r>
        <w:rPr>
          <w:rStyle w:val="Número de página"/>
          <w:sz w:val="24"/>
          <w:szCs w:val="24"/>
          <w:rtl w:val="0"/>
          <w:lang w:val="pt-PT"/>
        </w:rPr>
        <w:t>em estas hist</w:t>
      </w:r>
      <w:r>
        <w:rPr>
          <w:rStyle w:val="Número de página"/>
          <w:sz w:val="24"/>
          <w:szCs w:val="24"/>
          <w:rtl w:val="0"/>
          <w:lang w:val="pt-PT"/>
        </w:rPr>
        <w:t>ó</w:t>
      </w:r>
      <w:r>
        <w:rPr>
          <w:rStyle w:val="Número de página"/>
          <w:sz w:val="24"/>
          <w:szCs w:val="24"/>
          <w:rtl w:val="0"/>
          <w:lang w:val="pt-PT"/>
        </w:rPr>
        <w:t>rias s</w:t>
      </w:r>
      <w:r>
        <w:rPr>
          <w:rStyle w:val="Número de página"/>
          <w:sz w:val="24"/>
          <w:szCs w:val="24"/>
          <w:rtl w:val="0"/>
          <w:lang w:val="pt-PT"/>
        </w:rPr>
        <w:t xml:space="preserve">ó </w:t>
      </w:r>
      <w:r>
        <w:rPr>
          <w:rStyle w:val="Número de página"/>
          <w:sz w:val="24"/>
          <w:szCs w:val="24"/>
          <w:rtl w:val="0"/>
          <w:lang w:val="pt-PT"/>
        </w:rPr>
        <w:t xml:space="preserve">querem saber dela </w:t>
      </w:r>
      <w:r>
        <w:rPr>
          <w:rStyle w:val="Número de página"/>
          <w:sz w:val="24"/>
          <w:szCs w:val="24"/>
          <w:rtl w:val="0"/>
          <w:lang w:val="pt-PT"/>
        </w:rPr>
        <w:t xml:space="preserve">– </w:t>
      </w:r>
      <w:r>
        <w:rPr>
          <w:rStyle w:val="Número de página"/>
          <w:sz w:val="24"/>
          <w:szCs w:val="24"/>
          <w:rtl w:val="0"/>
          <w:lang w:val="pt-PT"/>
        </w:rPr>
        <w:t>e Em</w:t>
      </w:r>
      <w:r>
        <w:rPr>
          <w:rStyle w:val="Número de página"/>
          <w:sz w:val="24"/>
          <w:szCs w:val="24"/>
          <w:rtl w:val="0"/>
          <w:lang w:val="pt-PT"/>
        </w:rPr>
        <w:t>í</w:t>
      </w:r>
      <w:r>
        <w:rPr>
          <w:rStyle w:val="Número de página"/>
          <w:sz w:val="24"/>
          <w:szCs w:val="24"/>
          <w:rtl w:val="0"/>
          <w:lang w:val="pt-PT"/>
        </w:rPr>
        <w:t>lia n</w:t>
      </w:r>
      <w:r>
        <w:rPr>
          <w:rStyle w:val="Número de página"/>
          <w:sz w:val="24"/>
          <w:szCs w:val="24"/>
          <w:rtl w:val="0"/>
          <w:lang w:val="pt-PT"/>
        </w:rPr>
        <w:t>ã</w:t>
      </w:r>
      <w:r>
        <w:rPr>
          <w:rStyle w:val="Número de página"/>
          <w:sz w:val="24"/>
          <w:szCs w:val="24"/>
          <w:rtl w:val="0"/>
          <w:lang w:val="pt-PT"/>
        </w:rPr>
        <w:t xml:space="preserve">o ignora isso. </w:t>
      </w:r>
      <w:r>
        <w:rPr>
          <w:rStyle w:val="Número de página"/>
          <w:sz w:val="24"/>
          <w:szCs w:val="24"/>
          <w:rtl w:val="0"/>
          <w:lang w:val="pt-PT"/>
        </w:rPr>
        <w:t xml:space="preserve">É </w:t>
      </w:r>
      <w:r>
        <w:rPr>
          <w:rStyle w:val="Número de página"/>
          <w:sz w:val="24"/>
          <w:szCs w:val="24"/>
          <w:rtl w:val="0"/>
          <w:lang w:val="pt-PT"/>
        </w:rPr>
        <w:t>ganja demais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43"/>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w:t>
      </w:r>
      <w:r>
        <w:rPr>
          <w:rStyle w:val="Número de página"/>
          <w:i w:val="1"/>
          <w:iCs w:val="1"/>
          <w:sz w:val="24"/>
          <w:szCs w:val="24"/>
          <w:rtl w:val="0"/>
          <w:lang w:val="pt-PT"/>
        </w:rPr>
        <w:t>Dom Quixote das crian</w:t>
      </w:r>
      <w:r>
        <w:rPr>
          <w:rStyle w:val="Número de página"/>
          <w:i w:val="1"/>
          <w:iCs w:val="1"/>
          <w:sz w:val="24"/>
          <w:szCs w:val="24"/>
          <w:rtl w:val="0"/>
          <w:lang w:val="pt-PT"/>
        </w:rPr>
        <w:t>ç</w:t>
      </w:r>
      <w:r>
        <w:rPr>
          <w:rStyle w:val="Número de página"/>
          <w:i w:val="1"/>
          <w:iCs w:val="1"/>
          <w:sz w:val="24"/>
          <w:szCs w:val="24"/>
          <w:rtl w:val="0"/>
          <w:lang w:val="pt-PT"/>
        </w:rPr>
        <w:t xml:space="preserve">as </w:t>
      </w:r>
      <w:r>
        <w:rPr>
          <w:rStyle w:val="Número de página"/>
          <w:sz w:val="24"/>
          <w:szCs w:val="24"/>
          <w:rtl w:val="0"/>
          <w:lang w:val="pt-PT"/>
        </w:rPr>
        <w:t>(1936), a feitura dos livros de Lobato torna-se tema das reflex</w:t>
      </w:r>
      <w:r>
        <w:rPr>
          <w:rStyle w:val="Número de página"/>
          <w:sz w:val="24"/>
          <w:szCs w:val="24"/>
          <w:rtl w:val="0"/>
          <w:lang w:val="pt-PT"/>
        </w:rPr>
        <w:t>õ</w:t>
      </w:r>
      <w:r>
        <w:rPr>
          <w:rStyle w:val="Número de página"/>
          <w:sz w:val="24"/>
          <w:szCs w:val="24"/>
          <w:rtl w:val="0"/>
          <w:lang w:val="pt-PT"/>
        </w:rPr>
        <w:t>es de Narizinho, que acredita que o escritor esteja concedendo regalias a Em</w:t>
      </w:r>
      <w:r>
        <w:rPr>
          <w:rStyle w:val="Número de página"/>
          <w:sz w:val="24"/>
          <w:szCs w:val="24"/>
          <w:rtl w:val="0"/>
          <w:lang w:val="pt-PT"/>
        </w:rPr>
        <w:t>í</w:t>
      </w:r>
      <w:r>
        <w:rPr>
          <w:rStyle w:val="Número de página"/>
          <w:sz w:val="24"/>
          <w:szCs w:val="24"/>
          <w:rtl w:val="0"/>
          <w:lang w:val="pt-PT"/>
        </w:rPr>
        <w:t xml:space="preserve">lia. Como em </w:t>
      </w:r>
      <w:r>
        <w:rPr>
          <w:rStyle w:val="Número de página"/>
          <w:i w:val="1"/>
          <w:iCs w:val="1"/>
          <w:sz w:val="24"/>
          <w:szCs w:val="24"/>
          <w:rtl w:val="0"/>
          <w:lang w:val="pt-PT"/>
        </w:rPr>
        <w:t>Aritm</w:t>
      </w:r>
      <w:r>
        <w:rPr>
          <w:rStyle w:val="Número de página"/>
          <w:i w:val="1"/>
          <w:iCs w:val="1"/>
          <w:sz w:val="24"/>
          <w:szCs w:val="24"/>
          <w:rtl w:val="0"/>
          <w:lang w:val="pt-PT"/>
        </w:rPr>
        <w:t>é</w:t>
      </w:r>
      <w:r>
        <w:rPr>
          <w:rStyle w:val="Número de página"/>
          <w:i w:val="1"/>
          <w:iCs w:val="1"/>
          <w:sz w:val="24"/>
          <w:szCs w:val="24"/>
          <w:rtl w:val="0"/>
          <w:lang w:val="pt-PT"/>
        </w:rPr>
        <w:t>tica</w:t>
      </w:r>
      <w:r>
        <w:rPr>
          <w:rStyle w:val="Número de página"/>
          <w:sz w:val="24"/>
          <w:szCs w:val="24"/>
          <w:rtl w:val="0"/>
          <w:lang w:val="pt-PT"/>
        </w:rPr>
        <w:t xml:space="preserve">, a menina deixa vir </w:t>
      </w:r>
      <w:r>
        <w:rPr>
          <w:rStyle w:val="Número de página"/>
          <w:sz w:val="24"/>
          <w:szCs w:val="24"/>
          <w:rtl w:val="0"/>
          <w:lang w:val="pt-PT"/>
        </w:rPr>
        <w:t xml:space="preserve">à </w:t>
      </w:r>
      <w:r>
        <w:rPr>
          <w:rStyle w:val="Número de página"/>
          <w:sz w:val="24"/>
          <w:szCs w:val="24"/>
          <w:rtl w:val="0"/>
          <w:lang w:val="pt-PT"/>
        </w:rPr>
        <w:t>tona o seu ci</w:t>
      </w:r>
      <w:r>
        <w:rPr>
          <w:rStyle w:val="Número de página"/>
          <w:sz w:val="24"/>
          <w:szCs w:val="24"/>
          <w:rtl w:val="0"/>
          <w:lang w:val="pt-PT"/>
        </w:rPr>
        <w:t>ú</w:t>
      </w:r>
      <w:r>
        <w:rPr>
          <w:rStyle w:val="Número de página"/>
          <w:sz w:val="24"/>
          <w:szCs w:val="24"/>
          <w:rtl w:val="0"/>
          <w:lang w:val="pt-PT"/>
        </w:rPr>
        <w:t>me pela posi</w:t>
      </w:r>
      <w:r>
        <w:rPr>
          <w:rStyle w:val="Número de página"/>
          <w:sz w:val="24"/>
          <w:szCs w:val="24"/>
          <w:rtl w:val="0"/>
          <w:lang w:val="pt-PT"/>
        </w:rPr>
        <w:t>çã</w:t>
      </w:r>
      <w:r>
        <w:rPr>
          <w:rStyle w:val="Número de página"/>
          <w:sz w:val="24"/>
          <w:szCs w:val="24"/>
          <w:rtl w:val="0"/>
          <w:lang w:val="pt-PT"/>
        </w:rPr>
        <w:t>o privilegiada da boneca no imagin</w:t>
      </w:r>
      <w:r>
        <w:rPr>
          <w:rStyle w:val="Número de página"/>
          <w:sz w:val="24"/>
          <w:szCs w:val="24"/>
          <w:rtl w:val="0"/>
          <w:lang w:val="pt-PT"/>
        </w:rPr>
        <w:t>á</w:t>
      </w:r>
      <w:r>
        <w:rPr>
          <w:rStyle w:val="Número de página"/>
          <w:sz w:val="24"/>
          <w:szCs w:val="24"/>
          <w:rtl w:val="0"/>
          <w:lang w:val="pt-PT"/>
        </w:rPr>
        <w:t>rio do leitor. Por que querer Cervantes para contar suas hist</w:t>
      </w:r>
      <w:r>
        <w:rPr>
          <w:rStyle w:val="Número de página"/>
          <w:sz w:val="24"/>
          <w:szCs w:val="24"/>
          <w:rtl w:val="0"/>
          <w:lang w:val="pt-PT"/>
        </w:rPr>
        <w:t>ó</w:t>
      </w:r>
      <w:r>
        <w:rPr>
          <w:rStyle w:val="Número de página"/>
          <w:sz w:val="24"/>
          <w:szCs w:val="24"/>
          <w:rtl w:val="0"/>
          <w:lang w:val="pt-PT"/>
        </w:rPr>
        <w:t>rias, se Em</w:t>
      </w:r>
      <w:r>
        <w:rPr>
          <w:rStyle w:val="Número de página"/>
          <w:sz w:val="24"/>
          <w:szCs w:val="24"/>
          <w:rtl w:val="0"/>
          <w:lang w:val="pt-PT"/>
        </w:rPr>
        <w:t>í</w:t>
      </w:r>
      <w:r>
        <w:rPr>
          <w:rStyle w:val="Número de página"/>
          <w:sz w:val="24"/>
          <w:szCs w:val="24"/>
          <w:rtl w:val="0"/>
          <w:lang w:val="pt-PT"/>
        </w:rPr>
        <w:t>lia j</w:t>
      </w:r>
      <w:r>
        <w:rPr>
          <w:rStyle w:val="Número de página"/>
          <w:sz w:val="24"/>
          <w:szCs w:val="24"/>
          <w:rtl w:val="0"/>
          <w:lang w:val="pt-PT"/>
        </w:rPr>
        <w:t xml:space="preserve">á </w:t>
      </w:r>
      <w:r>
        <w:rPr>
          <w:rStyle w:val="Número de página"/>
          <w:sz w:val="24"/>
          <w:szCs w:val="24"/>
          <w:rtl w:val="0"/>
          <w:lang w:val="pt-PT"/>
        </w:rPr>
        <w:t>tem Lobato?</w:t>
      </w:r>
    </w:p>
    <w:p>
      <w:pPr>
        <w:pStyle w:val="Normal.0"/>
        <w:spacing w:line="360" w:lineRule="auto"/>
        <w:ind w:firstLine="709"/>
        <w:jc w:val="both"/>
        <w:rPr>
          <w:sz w:val="24"/>
          <w:szCs w:val="24"/>
        </w:rPr>
      </w:pPr>
    </w:p>
    <w:p>
      <w:pPr>
        <w:pStyle w:val="Recuo de corpo de texto 3"/>
        <w:ind w:firstLine="0"/>
      </w:pPr>
      <w:r>
        <w:rPr>
          <w:rtl w:val="0"/>
          <w:lang w:val="pt-PT"/>
        </w:rPr>
        <w:t xml:space="preserve">– </w:t>
      </w:r>
      <w:r>
        <w:rPr>
          <w:rtl w:val="0"/>
          <w:lang w:val="pt-PT"/>
        </w:rPr>
        <w:t>Exigente! Voc</w:t>
      </w:r>
      <w:r>
        <w:rPr>
          <w:rtl w:val="0"/>
          <w:lang w:val="pt-PT"/>
        </w:rPr>
        <w:t xml:space="preserve">ê </w:t>
      </w:r>
      <w:r>
        <w:rPr>
          <w:rtl w:val="0"/>
          <w:lang w:val="pt-PT"/>
        </w:rPr>
        <w:t>j</w:t>
      </w:r>
      <w:r>
        <w:rPr>
          <w:rtl w:val="0"/>
          <w:lang w:val="pt-PT"/>
        </w:rPr>
        <w:t xml:space="preserve">á </w:t>
      </w:r>
      <w:r>
        <w:rPr>
          <w:rtl w:val="0"/>
          <w:lang w:val="pt-PT"/>
        </w:rPr>
        <w:t>anda bem famosinha no Brasil inteiro, Em</w:t>
      </w:r>
      <w:r>
        <w:rPr>
          <w:rtl w:val="0"/>
          <w:lang w:val="pt-PT"/>
        </w:rPr>
        <w:t>í</w:t>
      </w:r>
      <w:r>
        <w:rPr>
          <w:rtl w:val="0"/>
          <w:lang w:val="pt-PT"/>
        </w:rPr>
        <w:t xml:space="preserve">lia, de tanto o Lobato contar as suas asneiras. Ele </w:t>
      </w:r>
      <w:r>
        <w:rPr>
          <w:rtl w:val="0"/>
          <w:lang w:val="pt-PT"/>
        </w:rPr>
        <w:t xml:space="preserve">é </w:t>
      </w:r>
      <w:r>
        <w:rPr>
          <w:rtl w:val="0"/>
          <w:lang w:val="pt-PT"/>
        </w:rPr>
        <w:t>um enjoado muito grande. Parece que gosta mais de voc</w:t>
      </w:r>
      <w:r>
        <w:rPr>
          <w:rtl w:val="0"/>
          <w:lang w:val="pt-PT"/>
        </w:rPr>
        <w:t xml:space="preserve">ê </w:t>
      </w:r>
      <w:r>
        <w:rPr>
          <w:rtl w:val="0"/>
          <w:lang w:val="pt-PT"/>
        </w:rPr>
        <w:t>do que de n</w:t>
      </w:r>
      <w:r>
        <w:rPr>
          <w:rtl w:val="0"/>
          <w:lang w:val="pt-PT"/>
        </w:rPr>
        <w:t>ó</w:t>
      </w:r>
      <w:r>
        <w:rPr>
          <w:rtl w:val="0"/>
          <w:lang w:val="pt-PT"/>
        </w:rPr>
        <w:t xml:space="preserve">s </w:t>
      </w:r>
      <w:r>
        <w:rPr>
          <w:rtl w:val="0"/>
          <w:lang w:val="pt-PT"/>
        </w:rPr>
        <w:t xml:space="preserve">– </w:t>
      </w:r>
      <w:r>
        <w:rPr>
          <w:rtl w:val="0"/>
          <w:lang w:val="pt-PT"/>
        </w:rPr>
        <w:t>conta tudo de jeito que as crian</w:t>
      </w:r>
      <w:r>
        <w:rPr>
          <w:rtl w:val="0"/>
          <w:lang w:val="pt-PT"/>
        </w:rPr>
        <w:t>ç</w:t>
      </w:r>
      <w:r>
        <w:rPr>
          <w:rtl w:val="0"/>
          <w:lang w:val="pt-PT"/>
        </w:rPr>
        <w:t>as acabam gostando mais de voc</w:t>
      </w:r>
      <w:r>
        <w:rPr>
          <w:rtl w:val="0"/>
          <w:lang w:val="pt-PT"/>
        </w:rPr>
        <w:t xml:space="preserve">ê </w:t>
      </w:r>
      <w:r>
        <w:rPr>
          <w:rtl w:val="0"/>
          <w:lang w:val="pt-PT"/>
        </w:rPr>
        <w:t>do que de n</w:t>
      </w:r>
      <w:r>
        <w:rPr>
          <w:rtl w:val="0"/>
          <w:lang w:val="pt-PT"/>
        </w:rPr>
        <w:t>ó</w:t>
      </w:r>
      <w:r>
        <w:rPr>
          <w:rtl w:val="0"/>
          <w:lang w:val="pt-PT"/>
        </w:rPr>
        <w:t xml:space="preserve">s. </w:t>
      </w:r>
      <w:r>
        <w:rPr>
          <w:rtl w:val="0"/>
          <w:lang w:val="pt-PT"/>
        </w:rPr>
        <w:t xml:space="preserve">É </w:t>
      </w:r>
      <w:r>
        <w:rPr>
          <w:rtl w:val="0"/>
          <w:lang w:val="pt-PT"/>
        </w:rPr>
        <w:t>s</w:t>
      </w:r>
      <w:r>
        <w:rPr>
          <w:rtl w:val="0"/>
          <w:lang w:val="pt-PT"/>
        </w:rPr>
        <w:t xml:space="preserve">ó </w:t>
      </w:r>
      <w:r>
        <w:rPr>
          <w:rtl w:val="0"/>
          <w:lang w:val="pt-PT"/>
        </w:rPr>
        <w:t>Em</w:t>
      </w:r>
      <w:r>
        <w:rPr>
          <w:rtl w:val="0"/>
          <w:lang w:val="pt-PT"/>
        </w:rPr>
        <w:t>í</w:t>
      </w:r>
      <w:r>
        <w:rPr>
          <w:rtl w:val="0"/>
          <w:lang w:val="pt-PT"/>
        </w:rPr>
        <w:t>lia pra c</w:t>
      </w:r>
      <w:r>
        <w:rPr>
          <w:rtl w:val="0"/>
          <w:lang w:val="pt-PT"/>
        </w:rPr>
        <w:t>á</w:t>
      </w:r>
      <w:r>
        <w:rPr>
          <w:rtl w:val="0"/>
          <w:lang w:val="pt-PT"/>
        </w:rPr>
        <w:t>, Em</w:t>
      </w:r>
      <w:r>
        <w:rPr>
          <w:rtl w:val="0"/>
          <w:lang w:val="pt-PT"/>
        </w:rPr>
        <w:t>í</w:t>
      </w:r>
      <w:r>
        <w:rPr>
          <w:rtl w:val="0"/>
          <w:lang w:val="pt-PT"/>
        </w:rPr>
        <w:t>lia pra l</w:t>
      </w:r>
      <w:r>
        <w:rPr>
          <w:rtl w:val="0"/>
          <w:lang w:val="pt-PT"/>
        </w:rPr>
        <w:t>á</w:t>
      </w:r>
      <w:r>
        <w:rPr>
          <w:rtl w:val="0"/>
          <w:lang w:val="pt-PT"/>
        </w:rPr>
        <w:t>, porque a Em</w:t>
      </w:r>
      <w:r>
        <w:rPr>
          <w:rtl w:val="0"/>
          <w:lang w:val="pt-PT"/>
        </w:rPr>
        <w:t>í</w:t>
      </w:r>
      <w:r>
        <w:rPr>
          <w:rtl w:val="0"/>
          <w:lang w:val="pt-PT"/>
        </w:rPr>
        <w:t>lia disse, porque a Em</w:t>
      </w:r>
      <w:r>
        <w:rPr>
          <w:rtl w:val="0"/>
          <w:lang w:val="pt-PT"/>
        </w:rPr>
        <w:t>í</w:t>
      </w:r>
      <w:r>
        <w:rPr>
          <w:rtl w:val="0"/>
          <w:lang w:val="pt-PT"/>
        </w:rPr>
        <w:t>lia aconteceu. Fedorenta...</w:t>
      </w:r>
      <w:r>
        <w:rPr>
          <w:rtl w:val="0"/>
          <w:lang w:val="pt-PT"/>
        </w:rPr>
        <w:t>”</w:t>
      </w:r>
      <w:r>
        <w:rPr>
          <w:rtl w:val="0"/>
          <w:lang w:val="pt-PT"/>
        </w:rPr>
        <w:t>.</w:t>
      </w:r>
      <w:r>
        <w:rPr>
          <w:rStyle w:val="Número de página"/>
          <w:vertAlign w:val="superscript"/>
        </w:rPr>
        <w:footnoteReference w:id="444"/>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N</w:t>
      </w:r>
      <w:r>
        <w:rPr>
          <w:rStyle w:val="Número de página"/>
          <w:sz w:val="24"/>
          <w:szCs w:val="24"/>
          <w:rtl w:val="0"/>
          <w:lang w:val="pt-PT"/>
        </w:rPr>
        <w:t>’</w:t>
      </w:r>
      <w:r>
        <w:rPr>
          <w:rStyle w:val="Número de página"/>
          <w:i w:val="1"/>
          <w:iCs w:val="1"/>
          <w:sz w:val="24"/>
          <w:szCs w:val="24"/>
          <w:rtl w:val="0"/>
          <w:lang w:val="pt-PT"/>
        </w:rPr>
        <w:t>As mem</w:t>
      </w:r>
      <w:r>
        <w:rPr>
          <w:rStyle w:val="Número de página"/>
          <w:i w:val="1"/>
          <w:iCs w:val="1"/>
          <w:sz w:val="24"/>
          <w:szCs w:val="24"/>
          <w:rtl w:val="0"/>
          <w:lang w:val="pt-PT"/>
        </w:rPr>
        <w:t>ó</w:t>
      </w:r>
      <w:r>
        <w:rPr>
          <w:rStyle w:val="Número de página"/>
          <w:i w:val="1"/>
          <w:iCs w:val="1"/>
          <w:sz w:val="24"/>
          <w:szCs w:val="24"/>
          <w:rtl w:val="0"/>
          <w:lang w:val="pt-PT"/>
        </w:rPr>
        <w:t>rias de Em</w:t>
      </w:r>
      <w:r>
        <w:rPr>
          <w:rStyle w:val="Número de página"/>
          <w:i w:val="1"/>
          <w:iCs w:val="1"/>
          <w:sz w:val="24"/>
          <w:szCs w:val="24"/>
          <w:rtl w:val="0"/>
          <w:lang w:val="pt-PT"/>
        </w:rPr>
        <w:t>í</w:t>
      </w:r>
      <w:r>
        <w:rPr>
          <w:rStyle w:val="Número de página"/>
          <w:i w:val="1"/>
          <w:iCs w:val="1"/>
          <w:sz w:val="24"/>
          <w:szCs w:val="24"/>
          <w:rtl w:val="0"/>
          <w:lang w:val="pt-PT"/>
        </w:rPr>
        <w:t>lia</w:t>
      </w:r>
      <w:r>
        <w:rPr>
          <w:rStyle w:val="Número de página"/>
          <w:sz w:val="24"/>
          <w:szCs w:val="24"/>
          <w:rtl w:val="0"/>
          <w:lang w:val="pt-PT"/>
        </w:rPr>
        <w:t xml:space="preserve"> (1936), o grupo de leitores das narrativas lobatianas </w:t>
      </w:r>
      <w:r>
        <w:rPr>
          <w:rStyle w:val="Número de página"/>
          <w:sz w:val="24"/>
          <w:szCs w:val="24"/>
          <w:rtl w:val="0"/>
          <w:lang w:val="pt-PT"/>
        </w:rPr>
        <w:t xml:space="preserve">é </w:t>
      </w:r>
      <w:r>
        <w:rPr>
          <w:rStyle w:val="Número de página"/>
          <w:sz w:val="24"/>
          <w:szCs w:val="24"/>
          <w:rtl w:val="0"/>
          <w:lang w:val="pt-PT"/>
        </w:rPr>
        <w:t>bastante heterog</w:t>
      </w:r>
      <w:r>
        <w:rPr>
          <w:rStyle w:val="Número de página"/>
          <w:sz w:val="24"/>
          <w:szCs w:val="24"/>
          <w:rtl w:val="0"/>
          <w:lang w:val="pt-PT"/>
        </w:rPr>
        <w:t>ê</w:t>
      </w:r>
      <w:r>
        <w:rPr>
          <w:rStyle w:val="Número de página"/>
          <w:sz w:val="24"/>
          <w:szCs w:val="24"/>
          <w:rtl w:val="0"/>
          <w:lang w:val="pt-PT"/>
        </w:rPr>
        <w:t>neo, contemplando desde a rainha da Inglaterra, que j</w:t>
      </w:r>
      <w:r>
        <w:rPr>
          <w:rStyle w:val="Número de página"/>
          <w:sz w:val="24"/>
          <w:szCs w:val="24"/>
          <w:rtl w:val="0"/>
          <w:lang w:val="pt-PT"/>
        </w:rPr>
        <w:t xml:space="preserve">á </w:t>
      </w:r>
      <w:r>
        <w:rPr>
          <w:rStyle w:val="Número de página"/>
          <w:sz w:val="24"/>
          <w:szCs w:val="24"/>
          <w:rtl w:val="0"/>
          <w:lang w:val="pt-PT"/>
        </w:rPr>
        <w:t>ouvira falar das proezas de Em</w:t>
      </w:r>
      <w:r>
        <w:rPr>
          <w:rStyle w:val="Número de página"/>
          <w:sz w:val="24"/>
          <w:szCs w:val="24"/>
          <w:rtl w:val="0"/>
          <w:lang w:val="pt-PT"/>
        </w:rPr>
        <w:t>í</w:t>
      </w:r>
      <w:r>
        <w:rPr>
          <w:rStyle w:val="Número de página"/>
          <w:sz w:val="24"/>
          <w:szCs w:val="24"/>
          <w:rtl w:val="0"/>
          <w:lang w:val="pt-PT"/>
        </w:rPr>
        <w:t xml:space="preserve">lia, </w:t>
      </w:r>
      <w:r>
        <w:rPr>
          <w:rStyle w:val="Número de página"/>
          <w:sz w:val="24"/>
          <w:szCs w:val="24"/>
          <w:rtl w:val="0"/>
          <w:lang w:val="pt-PT"/>
        </w:rPr>
        <w:t>à</w:t>
      </w:r>
      <w:r>
        <w:rPr>
          <w:rStyle w:val="Número de página"/>
          <w:sz w:val="24"/>
          <w:szCs w:val="24"/>
          <w:rtl w:val="0"/>
          <w:lang w:val="pt-PT"/>
        </w:rPr>
        <w:t>s crian</w:t>
      </w:r>
      <w:r>
        <w:rPr>
          <w:rStyle w:val="Número de página"/>
          <w:sz w:val="24"/>
          <w:szCs w:val="24"/>
          <w:rtl w:val="0"/>
          <w:lang w:val="pt-PT"/>
        </w:rPr>
        <w:t>ç</w:t>
      </w:r>
      <w:r>
        <w:rPr>
          <w:rStyle w:val="Número de página"/>
          <w:sz w:val="24"/>
          <w:szCs w:val="24"/>
          <w:rtl w:val="0"/>
          <w:lang w:val="pt-PT"/>
        </w:rPr>
        <w:t>as daquele pa</w:t>
      </w:r>
      <w:r>
        <w:rPr>
          <w:rStyle w:val="Número de página"/>
          <w:sz w:val="24"/>
          <w:szCs w:val="24"/>
          <w:rtl w:val="0"/>
          <w:lang w:val="pt-PT"/>
        </w:rPr>
        <w:t>í</w:t>
      </w:r>
      <w:r>
        <w:rPr>
          <w:rStyle w:val="Número de página"/>
          <w:sz w:val="24"/>
          <w:szCs w:val="24"/>
          <w:rtl w:val="0"/>
          <w:lang w:val="pt-PT"/>
        </w:rPr>
        <w:t>s que visitam o S</w:t>
      </w:r>
      <w:r>
        <w:rPr>
          <w:rStyle w:val="Número de página"/>
          <w:sz w:val="24"/>
          <w:szCs w:val="24"/>
          <w:rtl w:val="0"/>
          <w:lang w:val="pt-PT"/>
        </w:rPr>
        <w:t>í</w:t>
      </w:r>
      <w:r>
        <w:rPr>
          <w:rStyle w:val="Número de página"/>
          <w:sz w:val="24"/>
          <w:szCs w:val="24"/>
          <w:rtl w:val="0"/>
          <w:lang w:val="pt-PT"/>
        </w:rPr>
        <w:t xml:space="preserve">tio para conhecer o anjinho de asas quebradas, </w:t>
      </w:r>
      <w:r>
        <w:rPr>
          <w:rStyle w:val="Número de página"/>
          <w:sz w:val="24"/>
          <w:szCs w:val="24"/>
          <w:rtl w:val="0"/>
          <w:lang w:val="pt-PT"/>
        </w:rPr>
        <w:t>“</w:t>
      </w:r>
      <w:r>
        <w:rPr>
          <w:rStyle w:val="Número de página"/>
          <w:sz w:val="24"/>
          <w:szCs w:val="24"/>
          <w:rtl w:val="0"/>
          <w:lang w:val="pt-PT"/>
        </w:rPr>
        <w:t>Flor das Alturas</w:t>
      </w:r>
      <w:r>
        <w:rPr>
          <w:rStyle w:val="Número de página"/>
          <w:sz w:val="24"/>
          <w:szCs w:val="24"/>
          <w:rtl w:val="0"/>
          <w:lang w:val="pt-PT"/>
        </w:rPr>
        <w:t>”</w:t>
      </w:r>
      <w:r>
        <w:rPr>
          <w:rStyle w:val="Número de página"/>
          <w:sz w:val="24"/>
          <w:szCs w:val="24"/>
          <w:rtl w:val="0"/>
          <w:lang w:val="pt-PT"/>
        </w:rPr>
        <w:t>, que a boneca trouxera do c</w:t>
      </w:r>
      <w:r>
        <w:rPr>
          <w:rStyle w:val="Número de página"/>
          <w:sz w:val="24"/>
          <w:szCs w:val="24"/>
          <w:rtl w:val="0"/>
          <w:lang w:val="pt-PT"/>
        </w:rPr>
        <w:t>é</w:t>
      </w:r>
      <w:r>
        <w:rPr>
          <w:rStyle w:val="Número de página"/>
          <w:sz w:val="24"/>
          <w:szCs w:val="24"/>
          <w:rtl w:val="0"/>
          <w:lang w:val="pt-PT"/>
        </w:rPr>
        <w:t>u.</w:t>
      </w:r>
    </w:p>
    <w:p>
      <w:pPr>
        <w:pStyle w:val="Normal.0"/>
        <w:spacing w:line="360" w:lineRule="auto"/>
        <w:ind w:firstLine="709"/>
        <w:jc w:val="both"/>
        <w:rPr>
          <w:rStyle w:val="Número de página"/>
          <w:sz w:val="24"/>
          <w:szCs w:val="24"/>
        </w:rPr>
      </w:pPr>
      <w:r>
        <w:rPr>
          <w:rStyle w:val="Número de página"/>
          <w:sz w:val="24"/>
          <w:szCs w:val="24"/>
          <w:rtl w:val="0"/>
          <w:lang w:val="pt-PT"/>
        </w:rPr>
        <w:t>Outra leitora inventada pertence ao universo das celebridades cinematogr</w:t>
      </w:r>
      <w:r>
        <w:rPr>
          <w:rStyle w:val="Número de página"/>
          <w:sz w:val="24"/>
          <w:szCs w:val="24"/>
          <w:rtl w:val="0"/>
          <w:lang w:val="pt-PT"/>
        </w:rPr>
        <w:t>á</w:t>
      </w:r>
      <w:r>
        <w:rPr>
          <w:rStyle w:val="Número de página"/>
          <w:sz w:val="24"/>
          <w:szCs w:val="24"/>
          <w:rtl w:val="0"/>
          <w:lang w:val="pt-PT"/>
        </w:rPr>
        <w:t>ficas: Shirley Temple, estrelinha das fitas americanas dos anos 30, que, pela sua condi</w:t>
      </w:r>
      <w:r>
        <w:rPr>
          <w:rStyle w:val="Número de página"/>
          <w:sz w:val="24"/>
          <w:szCs w:val="24"/>
          <w:rtl w:val="0"/>
          <w:lang w:val="pt-PT"/>
        </w:rPr>
        <w:t>çã</w:t>
      </w:r>
      <w:r>
        <w:rPr>
          <w:rStyle w:val="Número de página"/>
          <w:sz w:val="24"/>
          <w:szCs w:val="24"/>
          <w:rtl w:val="0"/>
          <w:lang w:val="pt-PT"/>
        </w:rPr>
        <w:t>o de crian</w:t>
      </w:r>
      <w:r>
        <w:rPr>
          <w:rStyle w:val="Número de página"/>
          <w:sz w:val="24"/>
          <w:szCs w:val="24"/>
          <w:rtl w:val="0"/>
          <w:lang w:val="pt-PT"/>
        </w:rPr>
        <w:t>ç</w:t>
      </w:r>
      <w:r>
        <w:rPr>
          <w:rStyle w:val="Número de página"/>
          <w:sz w:val="24"/>
          <w:szCs w:val="24"/>
          <w:rtl w:val="0"/>
          <w:lang w:val="pt-PT"/>
        </w:rPr>
        <w:t>a, pertence ao duplo maravilhoso: o mundo da inf</w:t>
      </w:r>
      <w:r>
        <w:rPr>
          <w:rStyle w:val="Número de página"/>
          <w:sz w:val="24"/>
          <w:szCs w:val="24"/>
          <w:rtl w:val="0"/>
          <w:lang w:val="pt-PT"/>
        </w:rPr>
        <w:t>â</w:t>
      </w:r>
      <w:r>
        <w:rPr>
          <w:rStyle w:val="Número de página"/>
          <w:sz w:val="24"/>
          <w:szCs w:val="24"/>
          <w:rtl w:val="0"/>
          <w:lang w:val="pt-PT"/>
        </w:rPr>
        <w:t>ncia e o do cinema. Questionada pela menina sobre o motivo da visita, Em</w:t>
      </w:r>
      <w:r>
        <w:rPr>
          <w:rStyle w:val="Número de página"/>
          <w:sz w:val="24"/>
          <w:szCs w:val="24"/>
          <w:rtl w:val="0"/>
          <w:lang w:val="pt-PT"/>
        </w:rPr>
        <w:t>í</w:t>
      </w:r>
      <w:r>
        <w:rPr>
          <w:rStyle w:val="Número de página"/>
          <w:sz w:val="24"/>
          <w:szCs w:val="24"/>
          <w:rtl w:val="0"/>
          <w:lang w:val="pt-PT"/>
        </w:rPr>
        <w:t>lia conta os planos de empregar-se na Paramount. A menina atriz declara-se leitora dos livros que contam as hist</w:t>
      </w:r>
      <w:r>
        <w:rPr>
          <w:rStyle w:val="Número de página"/>
          <w:sz w:val="24"/>
          <w:szCs w:val="24"/>
          <w:rtl w:val="0"/>
          <w:lang w:val="pt-PT"/>
        </w:rPr>
        <w:t>ó</w:t>
      </w:r>
      <w:r>
        <w:rPr>
          <w:rStyle w:val="Número de página"/>
          <w:sz w:val="24"/>
          <w:szCs w:val="24"/>
          <w:rtl w:val="0"/>
          <w:lang w:val="pt-PT"/>
        </w:rPr>
        <w:t>rias do S</w:t>
      </w:r>
      <w:r>
        <w:rPr>
          <w:rStyle w:val="Número de página"/>
          <w:sz w:val="24"/>
          <w:szCs w:val="24"/>
          <w:rtl w:val="0"/>
          <w:lang w:val="pt-PT"/>
        </w:rPr>
        <w:t>í</w:t>
      </w:r>
      <w:r>
        <w:rPr>
          <w:rStyle w:val="Número de página"/>
          <w:sz w:val="24"/>
          <w:szCs w:val="24"/>
          <w:rtl w:val="0"/>
          <w:lang w:val="pt-PT"/>
        </w:rPr>
        <w:t>tio, para espanto de Em</w:t>
      </w:r>
      <w:r>
        <w:rPr>
          <w:rStyle w:val="Número de página"/>
          <w:sz w:val="24"/>
          <w:szCs w:val="24"/>
          <w:rtl w:val="0"/>
          <w:lang w:val="pt-PT"/>
        </w:rPr>
        <w:t>í</w:t>
      </w:r>
      <w:r>
        <w:rPr>
          <w:rStyle w:val="Número de página"/>
          <w:sz w:val="24"/>
          <w:szCs w:val="24"/>
          <w:rtl w:val="0"/>
          <w:lang w:val="pt-PT"/>
        </w:rPr>
        <w:t xml:space="preserve">lia: </w:t>
      </w:r>
      <w:r>
        <w:rPr>
          <w:rStyle w:val="Número de página"/>
          <w:sz w:val="24"/>
          <w:szCs w:val="24"/>
          <w:rtl w:val="0"/>
          <w:lang w:val="pt-PT"/>
        </w:rPr>
        <w:t>“</w:t>
      </w:r>
      <w:r>
        <w:rPr>
          <w:rStyle w:val="Número de página"/>
          <w:sz w:val="24"/>
          <w:szCs w:val="24"/>
          <w:rtl w:val="0"/>
          <w:lang w:val="pt-PT"/>
        </w:rPr>
        <w:t>Ora, Em</w:t>
      </w:r>
      <w:r>
        <w:rPr>
          <w:rStyle w:val="Número de página"/>
          <w:sz w:val="24"/>
          <w:szCs w:val="24"/>
          <w:rtl w:val="0"/>
          <w:lang w:val="pt-PT"/>
        </w:rPr>
        <w:t>í</w:t>
      </w:r>
      <w:r>
        <w:rPr>
          <w:rStyle w:val="Número de página"/>
          <w:sz w:val="24"/>
          <w:szCs w:val="24"/>
          <w:rtl w:val="0"/>
          <w:lang w:val="pt-PT"/>
        </w:rPr>
        <w:t>lia! Quem n</w:t>
      </w:r>
      <w:r>
        <w:rPr>
          <w:rStyle w:val="Número de página"/>
          <w:sz w:val="24"/>
          <w:szCs w:val="24"/>
          <w:rtl w:val="0"/>
          <w:lang w:val="pt-PT"/>
        </w:rPr>
        <w:t>ã</w:t>
      </w:r>
      <w:r>
        <w:rPr>
          <w:rStyle w:val="Número de página"/>
          <w:sz w:val="24"/>
          <w:szCs w:val="24"/>
          <w:rtl w:val="0"/>
          <w:lang w:val="pt-PT"/>
        </w:rPr>
        <w:t>o conhece a marquesa de Rabic</w:t>
      </w:r>
      <w:r>
        <w:rPr>
          <w:rStyle w:val="Número de página"/>
          <w:sz w:val="24"/>
          <w:szCs w:val="24"/>
          <w:rtl w:val="0"/>
          <w:lang w:val="pt-PT"/>
        </w:rPr>
        <w:t>ó</w:t>
      </w:r>
      <w:r>
        <w:rPr>
          <w:rStyle w:val="Número de página"/>
          <w:sz w:val="24"/>
          <w:szCs w:val="24"/>
          <w:rtl w:val="0"/>
          <w:lang w:val="pt-PT"/>
        </w:rPr>
        <w:t>? Fique sabendo que em Hollywood todos sabemos de corzinho aqueles livros onde v</w:t>
      </w:r>
      <w:r>
        <w:rPr>
          <w:rStyle w:val="Número de página"/>
          <w:sz w:val="24"/>
          <w:szCs w:val="24"/>
          <w:rtl w:val="0"/>
          <w:lang w:val="pt-PT"/>
        </w:rPr>
        <w:t>ê</w:t>
      </w:r>
      <w:r>
        <w:rPr>
          <w:rStyle w:val="Número de página"/>
          <w:sz w:val="24"/>
          <w:szCs w:val="24"/>
          <w:rtl w:val="0"/>
          <w:lang w:val="pt-PT"/>
        </w:rPr>
        <w:t>m contadas as suas est</w:t>
      </w:r>
      <w:r>
        <w:rPr>
          <w:rStyle w:val="Número de página"/>
          <w:sz w:val="24"/>
          <w:szCs w:val="24"/>
          <w:rtl w:val="0"/>
          <w:lang w:val="pt-PT"/>
        </w:rPr>
        <w:t>ó</w:t>
      </w:r>
      <w:r>
        <w:rPr>
          <w:rStyle w:val="Número de página"/>
          <w:sz w:val="24"/>
          <w:szCs w:val="24"/>
          <w:rtl w:val="0"/>
          <w:lang w:val="pt-PT"/>
        </w:rPr>
        <w:t>rias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45"/>
      </w:r>
    </w:p>
    <w:p>
      <w:pPr>
        <w:pStyle w:val="Normal.0"/>
        <w:spacing w:line="360" w:lineRule="auto"/>
        <w:ind w:firstLine="709"/>
        <w:jc w:val="both"/>
        <w:rPr>
          <w:rStyle w:val="Número de página"/>
          <w:sz w:val="24"/>
          <w:szCs w:val="24"/>
        </w:rPr>
      </w:pPr>
      <w:r>
        <w:rPr>
          <w:rStyle w:val="Número de página"/>
          <w:sz w:val="24"/>
          <w:szCs w:val="24"/>
          <w:rtl w:val="0"/>
          <w:lang w:val="pt-PT"/>
        </w:rPr>
        <w:t>O desejo de ser conhecido em Hollywood e a admira</w:t>
      </w:r>
      <w:r>
        <w:rPr>
          <w:rStyle w:val="Número de página"/>
          <w:sz w:val="24"/>
          <w:szCs w:val="24"/>
          <w:rtl w:val="0"/>
          <w:lang w:val="pt-PT"/>
        </w:rPr>
        <w:t>çã</w:t>
      </w:r>
      <w:r>
        <w:rPr>
          <w:rStyle w:val="Número de página"/>
          <w:sz w:val="24"/>
          <w:szCs w:val="24"/>
          <w:rtl w:val="0"/>
          <w:lang w:val="pt-PT"/>
        </w:rPr>
        <w:t>o de Lobato pelas produ</w:t>
      </w:r>
      <w:r>
        <w:rPr>
          <w:rStyle w:val="Número de página"/>
          <w:sz w:val="24"/>
          <w:szCs w:val="24"/>
          <w:rtl w:val="0"/>
          <w:lang w:val="pt-PT"/>
        </w:rPr>
        <w:t>çõ</w:t>
      </w:r>
      <w:r>
        <w:rPr>
          <w:rStyle w:val="Número de página"/>
          <w:sz w:val="24"/>
          <w:szCs w:val="24"/>
          <w:rtl w:val="0"/>
          <w:lang w:val="pt-PT"/>
        </w:rPr>
        <w:t>es Disney est</w:t>
      </w:r>
      <w:r>
        <w:rPr>
          <w:rStyle w:val="Número de página"/>
          <w:sz w:val="24"/>
          <w:szCs w:val="24"/>
          <w:rtl w:val="0"/>
          <w:lang w:val="pt-PT"/>
        </w:rPr>
        <w:t>ã</w:t>
      </w:r>
      <w:r>
        <w:rPr>
          <w:rStyle w:val="Número de página"/>
          <w:sz w:val="24"/>
          <w:szCs w:val="24"/>
          <w:rtl w:val="0"/>
          <w:lang w:val="pt-PT"/>
        </w:rPr>
        <w:t>o presentes tamb</w:t>
      </w:r>
      <w:r>
        <w:rPr>
          <w:rStyle w:val="Número de página"/>
          <w:sz w:val="24"/>
          <w:szCs w:val="24"/>
          <w:rtl w:val="0"/>
          <w:lang w:val="pt-PT"/>
        </w:rPr>
        <w:t>é</w:t>
      </w:r>
      <w:r>
        <w:rPr>
          <w:rStyle w:val="Número de página"/>
          <w:sz w:val="24"/>
          <w:szCs w:val="24"/>
          <w:rtl w:val="0"/>
          <w:lang w:val="pt-PT"/>
        </w:rPr>
        <w:t xml:space="preserve">m em </w:t>
      </w:r>
      <w:r>
        <w:rPr>
          <w:rStyle w:val="Número de página"/>
          <w:i w:val="1"/>
          <w:iCs w:val="1"/>
          <w:sz w:val="24"/>
          <w:szCs w:val="24"/>
          <w:rtl w:val="0"/>
          <w:lang w:val="pt-PT"/>
        </w:rPr>
        <w:t>Geografia de Dona Benta</w:t>
      </w:r>
      <w:r>
        <w:rPr>
          <w:rStyle w:val="Número de página"/>
          <w:sz w:val="24"/>
          <w:szCs w:val="24"/>
          <w:rtl w:val="0"/>
          <w:lang w:val="pt-PT"/>
        </w:rPr>
        <w:t xml:space="preserve">, onde o grupo </w:t>
      </w:r>
      <w:r>
        <w:rPr>
          <w:rStyle w:val="Número de página"/>
          <w:sz w:val="24"/>
          <w:szCs w:val="24"/>
          <w:rtl w:val="0"/>
          <w:lang w:val="pt-PT"/>
        </w:rPr>
        <w:t xml:space="preserve">é </w:t>
      </w:r>
      <w:r>
        <w:rPr>
          <w:rStyle w:val="Número de página"/>
          <w:sz w:val="24"/>
          <w:szCs w:val="24"/>
          <w:rtl w:val="0"/>
          <w:lang w:val="pt-PT"/>
        </w:rPr>
        <w:t>ciceroneado por um brasileiro, funcion</w:t>
      </w:r>
      <w:r>
        <w:rPr>
          <w:rStyle w:val="Número de página"/>
          <w:sz w:val="24"/>
          <w:szCs w:val="24"/>
          <w:rtl w:val="0"/>
          <w:lang w:val="pt-PT"/>
        </w:rPr>
        <w:t>á</w:t>
      </w:r>
      <w:r>
        <w:rPr>
          <w:rStyle w:val="Número de página"/>
          <w:sz w:val="24"/>
          <w:szCs w:val="24"/>
          <w:rtl w:val="0"/>
          <w:lang w:val="pt-PT"/>
        </w:rPr>
        <w:t xml:space="preserve">rio da Paramount. Sabe-se que alguns brasileiros tentaram intermediar o contato do escritor brasileiro com a Walt Disney Productions, entre eles Luiz de Toledo Piza, que enviou o livro </w:t>
      </w:r>
      <w:r>
        <w:rPr>
          <w:rStyle w:val="Número de página"/>
          <w:i w:val="1"/>
          <w:iCs w:val="1"/>
          <w:sz w:val="24"/>
          <w:szCs w:val="24"/>
          <w:rtl w:val="0"/>
          <w:lang w:val="pt-PT"/>
        </w:rPr>
        <w:t>O Picapau Amarelo</w:t>
      </w:r>
      <w:r>
        <w:rPr>
          <w:rStyle w:val="Número de página"/>
          <w:sz w:val="24"/>
          <w:szCs w:val="24"/>
          <w:rtl w:val="0"/>
          <w:lang w:val="pt-PT"/>
        </w:rPr>
        <w:t xml:space="preserve"> para o est</w:t>
      </w:r>
      <w:r>
        <w:rPr>
          <w:rStyle w:val="Número de página"/>
          <w:sz w:val="24"/>
          <w:szCs w:val="24"/>
          <w:rtl w:val="0"/>
          <w:lang w:val="pt-PT"/>
        </w:rPr>
        <w:t>ú</w:t>
      </w:r>
      <w:r>
        <w:rPr>
          <w:rStyle w:val="Número de página"/>
          <w:sz w:val="24"/>
          <w:szCs w:val="24"/>
          <w:rtl w:val="0"/>
          <w:lang w:val="pt-PT"/>
        </w:rPr>
        <w:t>dio, com a proposta de adapta</w:t>
      </w:r>
      <w:r>
        <w:rPr>
          <w:rStyle w:val="Número de página"/>
          <w:sz w:val="24"/>
          <w:szCs w:val="24"/>
          <w:rtl w:val="0"/>
          <w:lang w:val="pt-PT"/>
        </w:rPr>
        <w:t>çã</w:t>
      </w:r>
      <w:r>
        <w:rPr>
          <w:rStyle w:val="Número de página"/>
          <w:sz w:val="24"/>
          <w:szCs w:val="24"/>
          <w:rtl w:val="0"/>
          <w:lang w:val="pt-PT"/>
        </w:rPr>
        <w:t>o para o cinema. A resposta, mesmo negativa, demonstra que os textos dele n</w:t>
      </w:r>
      <w:r>
        <w:rPr>
          <w:rStyle w:val="Número de página"/>
          <w:sz w:val="24"/>
          <w:szCs w:val="24"/>
          <w:rtl w:val="0"/>
          <w:lang w:val="pt-PT"/>
        </w:rPr>
        <w:t>ã</w:t>
      </w:r>
      <w:r>
        <w:rPr>
          <w:rStyle w:val="Número de página"/>
          <w:sz w:val="24"/>
          <w:szCs w:val="24"/>
          <w:rtl w:val="0"/>
          <w:lang w:val="pt-PT"/>
        </w:rPr>
        <w:t>o eram desconhecidos pela empresa americana de entretenimento:</w:t>
      </w:r>
    </w:p>
    <w:p>
      <w:pPr>
        <w:pStyle w:val="Normal.0"/>
        <w:spacing w:line="360" w:lineRule="auto"/>
        <w:ind w:firstLine="709"/>
        <w:jc w:val="both"/>
        <w:rPr>
          <w:sz w:val="24"/>
          <w:szCs w:val="24"/>
        </w:rPr>
      </w:pPr>
    </w:p>
    <w:p>
      <w:pPr>
        <w:pStyle w:val="Recuo de corpo de texto 2"/>
        <w:spacing w:line="240" w:lineRule="auto"/>
      </w:pPr>
      <w:r>
        <w:rPr>
          <w:rtl w:val="0"/>
          <w:lang w:val="pt-PT"/>
        </w:rPr>
        <w:t>O Senhor Lobato n</w:t>
      </w:r>
      <w:r>
        <w:rPr>
          <w:rtl w:val="0"/>
          <w:lang w:val="pt-PT"/>
        </w:rPr>
        <w:t>ã</w:t>
      </w:r>
      <w:r>
        <w:rPr>
          <w:rtl w:val="0"/>
          <w:lang w:val="pt-PT"/>
        </w:rPr>
        <w:t xml:space="preserve">o </w:t>
      </w:r>
      <w:r>
        <w:rPr>
          <w:rtl w:val="0"/>
          <w:lang w:val="pt-PT"/>
        </w:rPr>
        <w:t xml:space="preserve">é </w:t>
      </w:r>
      <w:r>
        <w:rPr>
          <w:rtl w:val="0"/>
          <w:lang w:val="pt-PT"/>
        </w:rPr>
        <w:t>desconhecido por n</w:t>
      </w:r>
      <w:r>
        <w:rPr>
          <w:rtl w:val="0"/>
          <w:lang w:val="pt-PT"/>
        </w:rPr>
        <w:t>ó</w:t>
      </w:r>
      <w:r>
        <w:rPr>
          <w:rtl w:val="0"/>
          <w:lang w:val="pt-PT"/>
        </w:rPr>
        <w:t>s pois in</w:t>
      </w:r>
      <w:r>
        <w:rPr>
          <w:rtl w:val="0"/>
          <w:lang w:val="pt-PT"/>
        </w:rPr>
        <w:t>ú</w:t>
      </w:r>
      <w:r>
        <w:rPr>
          <w:rtl w:val="0"/>
          <w:lang w:val="pt-PT"/>
        </w:rPr>
        <w:t>meros brasileiros, que dividem sua admira</w:t>
      </w:r>
      <w:r>
        <w:rPr>
          <w:rtl w:val="0"/>
          <w:lang w:val="pt-PT"/>
        </w:rPr>
        <w:t>çã</w:t>
      </w:r>
      <w:r>
        <w:rPr>
          <w:rtl w:val="0"/>
          <w:lang w:val="pt-PT"/>
        </w:rPr>
        <w:t>o pelos trabalhos de Lobato, nos escrevem sobre estes. Na equipe do Est</w:t>
      </w:r>
      <w:r>
        <w:rPr>
          <w:rtl w:val="0"/>
          <w:lang w:val="pt-PT"/>
        </w:rPr>
        <w:t>ú</w:t>
      </w:r>
      <w:r>
        <w:rPr>
          <w:rtl w:val="0"/>
          <w:lang w:val="pt-PT"/>
        </w:rPr>
        <w:t>dio est</w:t>
      </w:r>
      <w:r>
        <w:rPr>
          <w:rtl w:val="0"/>
          <w:lang w:val="pt-PT"/>
        </w:rPr>
        <w:t>ã</w:t>
      </w:r>
      <w:r>
        <w:rPr>
          <w:rtl w:val="0"/>
          <w:lang w:val="pt-PT"/>
        </w:rPr>
        <w:t>o v</w:t>
      </w:r>
      <w:r>
        <w:rPr>
          <w:rtl w:val="0"/>
          <w:lang w:val="pt-PT"/>
        </w:rPr>
        <w:t>á</w:t>
      </w:r>
      <w:r>
        <w:rPr>
          <w:rtl w:val="0"/>
          <w:lang w:val="pt-PT"/>
        </w:rPr>
        <w:t>rios brasileiros e eles tamb</w:t>
      </w:r>
      <w:r>
        <w:rPr>
          <w:rtl w:val="0"/>
          <w:lang w:val="pt-PT"/>
        </w:rPr>
        <w:t>é</w:t>
      </w:r>
      <w:r>
        <w:rPr>
          <w:rtl w:val="0"/>
          <w:lang w:val="pt-PT"/>
        </w:rPr>
        <w:t>m mencionam o entusiasmo que as crian</w:t>
      </w:r>
      <w:r>
        <w:rPr>
          <w:rtl w:val="0"/>
          <w:lang w:val="pt-PT"/>
        </w:rPr>
        <w:t>ç</w:t>
      </w:r>
      <w:r>
        <w:rPr>
          <w:rtl w:val="0"/>
          <w:lang w:val="pt-PT"/>
        </w:rPr>
        <w:t>as brasileiras t</w:t>
      </w:r>
      <w:r>
        <w:rPr>
          <w:rtl w:val="0"/>
          <w:lang w:val="pt-PT"/>
        </w:rPr>
        <w:t>ê</w:t>
      </w:r>
      <w:r>
        <w:rPr>
          <w:rtl w:val="0"/>
          <w:lang w:val="pt-PT"/>
        </w:rPr>
        <w:t xml:space="preserve">m por </w:t>
      </w:r>
      <w:r>
        <w:rPr>
          <w:rtl w:val="0"/>
          <w:lang w:val="pt-PT"/>
        </w:rPr>
        <w:t>“</w:t>
      </w:r>
      <w:r>
        <w:rPr>
          <w:rtl w:val="0"/>
          <w:lang w:val="pt-PT"/>
        </w:rPr>
        <w:t>O Picapau Amarelo</w:t>
      </w:r>
      <w:r>
        <w:rPr>
          <w:rtl w:val="0"/>
          <w:lang w:val="pt-PT"/>
        </w:rPr>
        <w:t xml:space="preserve">” </w:t>
      </w:r>
      <w:r>
        <w:rPr>
          <w:rtl w:val="0"/>
          <w:lang w:val="pt-PT"/>
        </w:rPr>
        <w:t xml:space="preserve">e o </w:t>
      </w:r>
      <w:r>
        <w:rPr>
          <w:rtl w:val="0"/>
          <w:lang w:val="pt-PT"/>
        </w:rPr>
        <w:t>“</w:t>
      </w:r>
      <w:r>
        <w:rPr>
          <w:rtl w:val="0"/>
          <w:lang w:val="pt-PT"/>
        </w:rPr>
        <w:t>Saci</w:t>
      </w:r>
      <w:r>
        <w:rPr>
          <w:rtl w:val="0"/>
          <w:lang w:val="pt-PT"/>
        </w:rPr>
        <w:t>”</w:t>
      </w:r>
      <w:r>
        <w:rPr>
          <w:rtl w:val="0"/>
          <w:lang w:val="pt-PT"/>
        </w:rPr>
        <w:t>.</w:t>
      </w:r>
      <w:r>
        <w:rPr>
          <w:rStyle w:val="Número de página"/>
          <w:vertAlign w:val="superscript"/>
        </w:rPr>
        <w:footnoteReference w:id="446"/>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w:t>
      </w:r>
      <w:r>
        <w:rPr>
          <w:rStyle w:val="Número de página"/>
          <w:i w:val="1"/>
          <w:iCs w:val="1"/>
          <w:sz w:val="24"/>
          <w:szCs w:val="24"/>
          <w:rtl w:val="0"/>
          <w:lang w:val="pt-PT"/>
        </w:rPr>
        <w:t>O po</w:t>
      </w:r>
      <w:r>
        <w:rPr>
          <w:rStyle w:val="Número de página"/>
          <w:i w:val="1"/>
          <w:iCs w:val="1"/>
          <w:sz w:val="24"/>
          <w:szCs w:val="24"/>
          <w:rtl w:val="0"/>
          <w:lang w:val="pt-PT"/>
        </w:rPr>
        <w:t>ç</w:t>
      </w:r>
      <w:r>
        <w:rPr>
          <w:rStyle w:val="Número de página"/>
          <w:i w:val="1"/>
          <w:iCs w:val="1"/>
          <w:sz w:val="24"/>
          <w:szCs w:val="24"/>
          <w:rtl w:val="0"/>
          <w:lang w:val="pt-PT"/>
        </w:rPr>
        <w:t>o do Visconde</w:t>
      </w:r>
      <w:r>
        <w:rPr>
          <w:rStyle w:val="Número de página"/>
          <w:b w:val="1"/>
          <w:bCs w:val="1"/>
          <w:sz w:val="24"/>
          <w:szCs w:val="24"/>
          <w:rtl w:val="0"/>
          <w:lang w:val="pt-PT"/>
        </w:rPr>
        <w:t xml:space="preserve"> </w:t>
      </w:r>
      <w:r>
        <w:rPr>
          <w:rStyle w:val="Número de página"/>
          <w:sz w:val="24"/>
          <w:szCs w:val="24"/>
          <w:rtl w:val="0"/>
          <w:lang w:val="pt-PT"/>
        </w:rPr>
        <w:t>(1937), Dona Benta adverte Em</w:t>
      </w:r>
      <w:r>
        <w:rPr>
          <w:rStyle w:val="Número de página"/>
          <w:sz w:val="24"/>
          <w:szCs w:val="24"/>
          <w:rtl w:val="0"/>
          <w:lang w:val="pt-PT"/>
        </w:rPr>
        <w:t>í</w:t>
      </w:r>
      <w:r>
        <w:rPr>
          <w:rStyle w:val="Número de página"/>
          <w:sz w:val="24"/>
          <w:szCs w:val="24"/>
          <w:rtl w:val="0"/>
          <w:lang w:val="pt-PT"/>
        </w:rPr>
        <w:t>lia sobre o seu comportamento e a sua linguagem, criticados por v</w:t>
      </w:r>
      <w:r>
        <w:rPr>
          <w:rStyle w:val="Número de página"/>
          <w:sz w:val="24"/>
          <w:szCs w:val="24"/>
          <w:rtl w:val="0"/>
          <w:lang w:val="pt-PT"/>
        </w:rPr>
        <w:t>á</w:t>
      </w:r>
      <w:r>
        <w:rPr>
          <w:rStyle w:val="Número de página"/>
          <w:sz w:val="24"/>
          <w:szCs w:val="24"/>
          <w:rtl w:val="0"/>
          <w:lang w:val="pt-PT"/>
        </w:rPr>
        <w:t>rios professores. Lobato apresenta em seu discurso ficcional um p</w:t>
      </w:r>
      <w:r>
        <w:rPr>
          <w:rStyle w:val="Número de página"/>
          <w:sz w:val="24"/>
          <w:szCs w:val="24"/>
          <w:rtl w:val="0"/>
          <w:lang w:val="pt-PT"/>
        </w:rPr>
        <w:t>ú</w:t>
      </w:r>
      <w:r>
        <w:rPr>
          <w:rStyle w:val="Número de página"/>
          <w:sz w:val="24"/>
          <w:szCs w:val="24"/>
          <w:rtl w:val="0"/>
          <w:lang w:val="pt-PT"/>
        </w:rPr>
        <w:t>blico leitor que 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a crian</w:t>
      </w:r>
      <w:r>
        <w:rPr>
          <w:rStyle w:val="Número de página"/>
          <w:sz w:val="24"/>
          <w:szCs w:val="24"/>
          <w:rtl w:val="0"/>
          <w:lang w:val="pt-PT"/>
        </w:rPr>
        <w:t>ç</w:t>
      </w:r>
      <w:r>
        <w:rPr>
          <w:rStyle w:val="Número de página"/>
          <w:sz w:val="24"/>
          <w:szCs w:val="24"/>
          <w:rtl w:val="0"/>
          <w:lang w:val="pt-PT"/>
        </w:rPr>
        <w:t xml:space="preserve">a e sim aquele que funciona como mediador da leitura: o professor. </w:t>
      </w:r>
      <w:r>
        <w:rPr>
          <w:rStyle w:val="Número de página"/>
          <w:sz w:val="24"/>
          <w:szCs w:val="24"/>
          <w:rtl w:val="0"/>
          <w:lang w:val="pt-PT"/>
        </w:rPr>
        <w:t xml:space="preserve">“– </w:t>
      </w:r>
      <w:r>
        <w:rPr>
          <w:rStyle w:val="Número de página"/>
          <w:sz w:val="24"/>
          <w:szCs w:val="24"/>
          <w:rtl w:val="0"/>
          <w:lang w:val="pt-PT"/>
        </w:rPr>
        <w:t>Em</w:t>
      </w:r>
      <w:r>
        <w:rPr>
          <w:rStyle w:val="Número de página"/>
          <w:sz w:val="24"/>
          <w:szCs w:val="24"/>
          <w:rtl w:val="0"/>
          <w:lang w:val="pt-PT"/>
        </w:rPr>
        <w:t>í</w:t>
      </w:r>
      <w:r>
        <w:rPr>
          <w:rStyle w:val="Número de página"/>
          <w:sz w:val="24"/>
          <w:szCs w:val="24"/>
          <w:rtl w:val="0"/>
          <w:lang w:val="pt-PT"/>
        </w:rPr>
        <w:t>lia, as professoras e os pedagogos vivem condenando esse seu modo de falar, que tanto estraga os livros do Lobato. J</w:t>
      </w:r>
      <w:r>
        <w:rPr>
          <w:rStyle w:val="Número de página"/>
          <w:sz w:val="24"/>
          <w:szCs w:val="24"/>
          <w:rtl w:val="0"/>
          <w:lang w:val="pt-PT"/>
        </w:rPr>
        <w:t xml:space="preserve">á </w:t>
      </w:r>
      <w:r>
        <w:rPr>
          <w:rStyle w:val="Número de página"/>
          <w:sz w:val="24"/>
          <w:szCs w:val="24"/>
          <w:rtl w:val="0"/>
          <w:lang w:val="pt-PT"/>
        </w:rPr>
        <w:t>por vezes tenho pedido a voc</w:t>
      </w:r>
      <w:r>
        <w:rPr>
          <w:rStyle w:val="Número de página"/>
          <w:sz w:val="24"/>
          <w:szCs w:val="24"/>
          <w:rtl w:val="0"/>
          <w:lang w:val="pt-PT"/>
        </w:rPr>
        <w:t xml:space="preserve">ê </w:t>
      </w:r>
      <w:r>
        <w:rPr>
          <w:rStyle w:val="Número de página"/>
          <w:sz w:val="24"/>
          <w:szCs w:val="24"/>
          <w:rtl w:val="0"/>
          <w:lang w:val="pt-PT"/>
        </w:rPr>
        <w:t>que seja mais educada na linguagem</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47"/>
      </w:r>
      <w:r>
        <w:rPr>
          <w:rStyle w:val="Número de página"/>
          <w:sz w:val="24"/>
          <w:szCs w:val="24"/>
          <w:rtl w:val="0"/>
          <w:lang w:val="pt-PT"/>
        </w:rPr>
        <w:t xml:space="preserve"> </w:t>
      </w:r>
    </w:p>
    <w:p>
      <w:pPr>
        <w:pStyle w:val="Recuo de corpo de texto"/>
      </w:pPr>
      <w:r>
        <w:rPr>
          <w:rFonts w:cs="Arial Unicode MS" w:eastAsia="Arial Unicode MS"/>
          <w:rtl w:val="0"/>
        </w:rPr>
        <w:t xml:space="preserve">A fala de Dona Benta focaliza e tematiza a censura, sofrida na </w:t>
      </w:r>
      <w:r>
        <w:rPr>
          <w:rFonts w:cs="Arial Unicode MS" w:eastAsia="Arial Unicode MS" w:hint="default"/>
          <w:rtl w:val="0"/>
        </w:rPr>
        <w:t>é</w:t>
      </w:r>
      <w:r>
        <w:rPr>
          <w:rFonts w:cs="Arial Unicode MS" w:eastAsia="Arial Unicode MS"/>
          <w:rtl w:val="0"/>
        </w:rPr>
        <w:t xml:space="preserve">poca pelos livros do escritor, em especial </w:t>
      </w:r>
      <w:r>
        <w:rPr>
          <w:rFonts w:cs="Arial Unicode MS" w:eastAsia="Arial Unicode MS" w:hint="default"/>
          <w:rtl w:val="0"/>
        </w:rPr>
        <w:t xml:space="preserve">à </w:t>
      </w:r>
      <w:r>
        <w:rPr>
          <w:rFonts w:cs="Arial Unicode MS" w:eastAsia="Arial Unicode MS"/>
          <w:rtl w:val="0"/>
        </w:rPr>
        <w:t xml:space="preserve">linguagem utilizada pela personagem de pano, considerada pelos professores como inadequada </w:t>
      </w:r>
      <w:r>
        <w:rPr>
          <w:rFonts w:cs="Arial Unicode MS" w:eastAsia="Arial Unicode MS" w:hint="default"/>
          <w:rtl w:val="0"/>
        </w:rPr>
        <w:t xml:space="preserve">à </w:t>
      </w:r>
      <w:r>
        <w:rPr>
          <w:rFonts w:cs="Arial Unicode MS" w:eastAsia="Arial Unicode MS"/>
          <w:rtl w:val="0"/>
        </w:rPr>
        <w:t>forma</w:t>
      </w:r>
      <w:r>
        <w:rPr>
          <w:rFonts w:cs="Arial Unicode MS" w:eastAsia="Arial Unicode MS" w:hint="default"/>
          <w:rtl w:val="0"/>
        </w:rPr>
        <w:t>çã</w:t>
      </w:r>
      <w:r>
        <w:rPr>
          <w:rFonts w:cs="Arial Unicode MS" w:eastAsia="Arial Unicode MS"/>
          <w:rtl w:val="0"/>
        </w:rPr>
        <w:t>o das crian</w:t>
      </w:r>
      <w:r>
        <w:rPr>
          <w:rFonts w:cs="Arial Unicode MS" w:eastAsia="Arial Unicode MS" w:hint="default"/>
          <w:rtl w:val="0"/>
        </w:rPr>
        <w:t>ç</w:t>
      </w:r>
      <w:r>
        <w:rPr>
          <w:rFonts w:cs="Arial Unicode MS" w:eastAsia="Arial Unicode MS"/>
          <w:rtl w:val="0"/>
        </w:rPr>
        <w:t xml:space="preserve">as brasileiras. </w:t>
      </w:r>
    </w:p>
    <w:p>
      <w:pPr>
        <w:pStyle w:val="Recuo de corpo de texto"/>
      </w:pPr>
      <w:r>
        <w:rPr>
          <w:rFonts w:cs="Arial Unicode MS" w:eastAsia="Arial Unicode MS"/>
          <w:rtl w:val="0"/>
        </w:rPr>
        <w:t>Na mesma narrativa, logo ap</w:t>
      </w:r>
      <w:r>
        <w:rPr>
          <w:rFonts w:cs="Arial Unicode MS" w:eastAsia="Arial Unicode MS" w:hint="default"/>
          <w:rtl w:val="0"/>
        </w:rPr>
        <w:t>ó</w:t>
      </w:r>
      <w:r>
        <w:rPr>
          <w:rFonts w:cs="Arial Unicode MS" w:eastAsia="Arial Unicode MS"/>
          <w:rtl w:val="0"/>
        </w:rPr>
        <w:t>s a descoberta de petr</w:t>
      </w:r>
      <w:r>
        <w:rPr>
          <w:rFonts w:cs="Arial Unicode MS" w:eastAsia="Arial Unicode MS" w:hint="default"/>
          <w:rtl w:val="0"/>
        </w:rPr>
        <w:t>ó</w:t>
      </w:r>
      <w:r>
        <w:rPr>
          <w:rFonts w:cs="Arial Unicode MS" w:eastAsia="Arial Unicode MS"/>
          <w:rtl w:val="0"/>
        </w:rPr>
        <w:t>leo no S</w:t>
      </w:r>
      <w:r>
        <w:rPr>
          <w:rFonts w:cs="Arial Unicode MS" w:eastAsia="Arial Unicode MS" w:hint="default"/>
          <w:rtl w:val="0"/>
        </w:rPr>
        <w:t>í</w:t>
      </w:r>
      <w:r>
        <w:rPr>
          <w:rFonts w:cs="Arial Unicode MS" w:eastAsia="Arial Unicode MS"/>
          <w:rtl w:val="0"/>
        </w:rPr>
        <w:t>tio, Pedrinho manda um novo comunicado, agora convidando aqueles que duvidavam da extra</w:t>
      </w:r>
      <w:r>
        <w:rPr>
          <w:rFonts w:cs="Arial Unicode MS" w:eastAsia="Arial Unicode MS" w:hint="default"/>
          <w:rtl w:val="0"/>
        </w:rPr>
        <w:t>çã</w:t>
      </w:r>
      <w:r>
        <w:rPr>
          <w:rFonts w:cs="Arial Unicode MS" w:eastAsia="Arial Unicode MS"/>
          <w:rtl w:val="0"/>
        </w:rPr>
        <w:t>o e de sua exist</w:t>
      </w:r>
      <w:r>
        <w:rPr>
          <w:rFonts w:cs="Arial Unicode MS" w:eastAsia="Arial Unicode MS" w:hint="default"/>
          <w:rtl w:val="0"/>
        </w:rPr>
        <w:t>ê</w:t>
      </w:r>
      <w:r>
        <w:rPr>
          <w:rFonts w:cs="Arial Unicode MS" w:eastAsia="Arial Unicode MS"/>
          <w:rtl w:val="0"/>
        </w:rPr>
        <w:t xml:space="preserve">ncia a </w:t>
      </w:r>
      <w:r>
        <w:rPr>
          <w:rFonts w:cs="Arial Unicode MS" w:eastAsia="Arial Unicode MS" w:hint="default"/>
          <w:rtl w:val="0"/>
        </w:rPr>
        <w:t>“</w:t>
      </w:r>
      <w:r>
        <w:rPr>
          <w:rFonts w:cs="Arial Unicode MS" w:eastAsia="Arial Unicode MS"/>
          <w:rtl w:val="0"/>
        </w:rPr>
        <w:t>ver para crer</w:t>
      </w:r>
      <w:r>
        <w:rPr>
          <w:rFonts w:cs="Arial Unicode MS" w:eastAsia="Arial Unicode MS" w:hint="default"/>
          <w:rtl w:val="0"/>
        </w:rPr>
        <w:t>”</w:t>
      </w:r>
      <w:r>
        <w:rPr>
          <w:rFonts w:cs="Arial Unicode MS" w:eastAsia="Arial Unicode MS"/>
          <w:rtl w:val="0"/>
        </w:rPr>
        <w:t>. A assinatura do remetente: Pedro Encerrabodes de Oliveira, poderia causar d</w:t>
      </w:r>
      <w:r>
        <w:rPr>
          <w:rFonts w:cs="Arial Unicode MS" w:eastAsia="Arial Unicode MS" w:hint="default"/>
          <w:rtl w:val="0"/>
        </w:rPr>
        <w:t>ú</w:t>
      </w:r>
      <w:r>
        <w:rPr>
          <w:rFonts w:cs="Arial Unicode MS" w:eastAsia="Arial Unicode MS"/>
          <w:rtl w:val="0"/>
        </w:rPr>
        <w:t xml:space="preserve">vidas naqueles que desconhecem as narrativas lobatianas, nunca aos seus leitores: </w:t>
      </w:r>
    </w:p>
    <w:p>
      <w:pPr>
        <w:pStyle w:val="Recuo de corpo de texto"/>
      </w:pPr>
    </w:p>
    <w:p>
      <w:pPr>
        <w:pStyle w:val="Recuo de corpo de texto"/>
        <w:spacing w:line="240" w:lineRule="auto"/>
        <w:ind w:left="2835" w:firstLine="0"/>
      </w:pPr>
      <w:r>
        <w:rPr>
          <w:rtl w:val="0"/>
          <w:lang w:val="pt-PT"/>
        </w:rPr>
        <w:t>(...) Quem era esse tal Encerrabodes? Ningu</w:t>
      </w:r>
      <w:r>
        <w:rPr>
          <w:rtl w:val="0"/>
          <w:lang w:val="pt-PT"/>
        </w:rPr>
        <w:t>é</w:t>
      </w:r>
      <w:r>
        <w:rPr>
          <w:rtl w:val="0"/>
          <w:lang w:val="pt-PT"/>
        </w:rPr>
        <w:t>m sabia. S</w:t>
      </w:r>
      <w:r>
        <w:rPr>
          <w:rtl w:val="0"/>
          <w:lang w:val="pt-PT"/>
        </w:rPr>
        <w:t xml:space="preserve">ó </w:t>
      </w:r>
      <w:r>
        <w:rPr>
          <w:rtl w:val="0"/>
          <w:lang w:val="pt-PT"/>
        </w:rPr>
        <w:t>as crian</w:t>
      </w:r>
      <w:r>
        <w:rPr>
          <w:rtl w:val="0"/>
          <w:lang w:val="pt-PT"/>
        </w:rPr>
        <w:t>ç</w:t>
      </w:r>
      <w:r>
        <w:rPr>
          <w:rtl w:val="0"/>
          <w:lang w:val="pt-PT"/>
        </w:rPr>
        <w:t>as do Brasil sabiam que Pedro Encerrabodes de Oliveira n</w:t>
      </w:r>
      <w:r>
        <w:rPr>
          <w:rtl w:val="0"/>
          <w:lang w:val="pt-PT"/>
        </w:rPr>
        <w:t>ã</w:t>
      </w:r>
      <w:r>
        <w:rPr>
          <w:rtl w:val="0"/>
          <w:lang w:val="pt-PT"/>
        </w:rPr>
        <w:t>o podia ser outro sen</w:t>
      </w:r>
      <w:r>
        <w:rPr>
          <w:rtl w:val="0"/>
          <w:lang w:val="pt-PT"/>
        </w:rPr>
        <w:t>ã</w:t>
      </w:r>
      <w:r>
        <w:rPr>
          <w:rtl w:val="0"/>
          <w:lang w:val="pt-PT"/>
        </w:rPr>
        <w:t>o Pedrinho, o neto de Dona Benta Encerrabodes de Oliveira.</w:t>
      </w:r>
    </w:p>
    <w:p>
      <w:pPr>
        <w:pStyle w:val="Normal.0"/>
        <w:ind w:left="2835" w:firstLine="0"/>
        <w:jc w:val="both"/>
        <w:rPr>
          <w:rStyle w:val="Número de página"/>
          <w:sz w:val="24"/>
          <w:szCs w:val="24"/>
        </w:rPr>
      </w:pPr>
      <w:r>
        <w:rPr>
          <w:rStyle w:val="Número de página"/>
          <w:sz w:val="24"/>
          <w:szCs w:val="24"/>
          <w:rtl w:val="0"/>
          <w:lang w:val="pt-PT"/>
        </w:rPr>
        <w:t xml:space="preserve">– É </w:t>
      </w:r>
      <w:r>
        <w:rPr>
          <w:rStyle w:val="Número de página"/>
          <w:sz w:val="24"/>
          <w:szCs w:val="24"/>
          <w:rtl w:val="0"/>
          <w:lang w:val="pt-PT"/>
        </w:rPr>
        <w:t xml:space="preserve">Pedrinho! </w:t>
      </w:r>
      <w:r>
        <w:rPr>
          <w:rStyle w:val="Número de página"/>
          <w:sz w:val="24"/>
          <w:szCs w:val="24"/>
          <w:rtl w:val="0"/>
          <w:lang w:val="pt-PT"/>
        </w:rPr>
        <w:t xml:space="preserve">É </w:t>
      </w:r>
      <w:r>
        <w:rPr>
          <w:rStyle w:val="Número de página"/>
          <w:sz w:val="24"/>
          <w:szCs w:val="24"/>
          <w:rtl w:val="0"/>
          <w:lang w:val="pt-PT"/>
        </w:rPr>
        <w:t xml:space="preserve">Pedrinho! </w:t>
      </w:r>
      <w:r>
        <w:rPr>
          <w:rStyle w:val="Número de página"/>
          <w:sz w:val="24"/>
          <w:szCs w:val="24"/>
          <w:rtl w:val="0"/>
          <w:lang w:val="pt-PT"/>
        </w:rPr>
        <w:t xml:space="preserve">– </w:t>
      </w:r>
      <w:r>
        <w:rPr>
          <w:rStyle w:val="Número de página"/>
          <w:sz w:val="24"/>
          <w:szCs w:val="24"/>
          <w:rtl w:val="0"/>
          <w:lang w:val="pt-PT"/>
        </w:rPr>
        <w:t>afirmaram as crian</w:t>
      </w:r>
      <w:r>
        <w:rPr>
          <w:rStyle w:val="Número de página"/>
          <w:sz w:val="24"/>
          <w:szCs w:val="24"/>
          <w:rtl w:val="0"/>
          <w:lang w:val="pt-PT"/>
        </w:rPr>
        <w:t>ç</w:t>
      </w:r>
      <w:r>
        <w:rPr>
          <w:rStyle w:val="Número de página"/>
          <w:sz w:val="24"/>
          <w:szCs w:val="24"/>
          <w:rtl w:val="0"/>
          <w:lang w:val="pt-PT"/>
        </w:rPr>
        <w:t>as de todo o pa</w:t>
      </w:r>
      <w:r>
        <w:rPr>
          <w:rStyle w:val="Número de página"/>
          <w:sz w:val="24"/>
          <w:szCs w:val="24"/>
          <w:rtl w:val="0"/>
          <w:lang w:val="pt-PT"/>
        </w:rPr>
        <w:t>í</w:t>
      </w:r>
      <w:r>
        <w:rPr>
          <w:rStyle w:val="Número de página"/>
          <w:sz w:val="24"/>
          <w:szCs w:val="24"/>
          <w:rtl w:val="0"/>
          <w:lang w:val="pt-PT"/>
        </w:rPr>
        <w:t xml:space="preserve">s. </w:t>
      </w:r>
      <w:r>
        <w:rPr>
          <w:rStyle w:val="Número de página"/>
          <w:sz w:val="24"/>
          <w:szCs w:val="24"/>
          <w:rtl w:val="0"/>
          <w:lang w:val="pt-PT"/>
        </w:rPr>
        <w:t xml:space="preserve">– É </w:t>
      </w:r>
      <w:r>
        <w:rPr>
          <w:rStyle w:val="Número de página"/>
          <w:sz w:val="24"/>
          <w:szCs w:val="24"/>
          <w:rtl w:val="0"/>
          <w:lang w:val="pt-PT"/>
        </w:rPr>
        <w:t>o neto de Dona Benta! Ele disse que ia tirar petr</w:t>
      </w:r>
      <w:r>
        <w:rPr>
          <w:rStyle w:val="Número de página"/>
          <w:sz w:val="24"/>
          <w:szCs w:val="24"/>
          <w:rtl w:val="0"/>
          <w:lang w:val="pt-PT"/>
        </w:rPr>
        <w:t>ó</w:t>
      </w:r>
      <w:r>
        <w:rPr>
          <w:rStyle w:val="Número de página"/>
          <w:sz w:val="24"/>
          <w:szCs w:val="24"/>
          <w:rtl w:val="0"/>
          <w:lang w:val="pt-PT"/>
        </w:rPr>
        <w:t>leo e tirou mesmo!...</w:t>
      </w:r>
    </w:p>
    <w:p>
      <w:pPr>
        <w:pStyle w:val="Recuo de corpo de texto 3"/>
        <w:ind w:firstLine="0"/>
      </w:pPr>
      <w:r>
        <w:rPr>
          <w:rtl w:val="0"/>
          <w:lang w:val="pt-PT"/>
        </w:rPr>
        <w:t>Mas as gentes grandes, marmanj</w:t>
      </w:r>
      <w:r>
        <w:rPr>
          <w:rtl w:val="0"/>
          <w:lang w:val="pt-PT"/>
        </w:rPr>
        <w:t>õ</w:t>
      </w:r>
      <w:r>
        <w:rPr>
          <w:rtl w:val="0"/>
          <w:lang w:val="pt-PT"/>
        </w:rPr>
        <w:t>es pretensiosos, riram-se das crian</w:t>
      </w:r>
      <w:r>
        <w:rPr>
          <w:rtl w:val="0"/>
          <w:lang w:val="pt-PT"/>
        </w:rPr>
        <w:t>ç</w:t>
      </w:r>
      <w:r>
        <w:rPr>
          <w:rtl w:val="0"/>
          <w:lang w:val="pt-PT"/>
        </w:rPr>
        <w:t xml:space="preserve">as, dizendo: </w:t>
      </w:r>
      <w:r>
        <w:rPr>
          <w:rtl w:val="0"/>
          <w:lang w:val="pt-PT"/>
        </w:rPr>
        <w:t>‘</w:t>
      </w:r>
      <w:r>
        <w:rPr>
          <w:rtl w:val="0"/>
          <w:lang w:val="pt-PT"/>
        </w:rPr>
        <w:t>H</w:t>
      </w:r>
      <w:r>
        <w:rPr>
          <w:rtl w:val="0"/>
          <w:lang w:val="pt-PT"/>
        </w:rPr>
        <w:t xml:space="preserve">á </w:t>
      </w:r>
      <w:r>
        <w:rPr>
          <w:rtl w:val="0"/>
          <w:lang w:val="pt-PT"/>
        </w:rPr>
        <w:t>de ser ent</w:t>
      </w:r>
      <w:r>
        <w:rPr>
          <w:rtl w:val="0"/>
          <w:lang w:val="pt-PT"/>
        </w:rPr>
        <w:t>ã</w:t>
      </w:r>
      <w:r>
        <w:rPr>
          <w:rtl w:val="0"/>
          <w:lang w:val="pt-PT"/>
        </w:rPr>
        <w:t>o uma das muitas maluquices do tal s</w:t>
      </w:r>
      <w:r>
        <w:rPr>
          <w:rtl w:val="0"/>
          <w:lang w:val="pt-PT"/>
        </w:rPr>
        <w:t>í</w:t>
      </w:r>
      <w:r>
        <w:rPr>
          <w:rtl w:val="0"/>
          <w:lang w:val="pt-PT"/>
        </w:rPr>
        <w:t>tio de Dona Benta, que o tal Lobato vive contando. Brincadeira</w:t>
      </w:r>
      <w:r>
        <w:rPr>
          <w:rtl w:val="0"/>
          <w:lang w:val="pt-PT"/>
        </w:rPr>
        <w:t>”</w:t>
      </w:r>
      <w:r>
        <w:rPr>
          <w:rtl w:val="0"/>
          <w:lang w:val="pt-PT"/>
        </w:rPr>
        <w:t>.</w:t>
      </w:r>
      <w:r>
        <w:rPr>
          <w:rStyle w:val="Número de página"/>
          <w:vertAlign w:val="superscript"/>
        </w:rPr>
        <w:footnoteReference w:id="448"/>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Os leitores inventados n</w:t>
      </w:r>
      <w:r>
        <w:rPr>
          <w:rStyle w:val="Número de página"/>
          <w:sz w:val="24"/>
          <w:szCs w:val="24"/>
          <w:rtl w:val="0"/>
          <w:lang w:val="pt-PT"/>
        </w:rPr>
        <w:t>ã</w:t>
      </w:r>
      <w:r>
        <w:rPr>
          <w:rStyle w:val="Número de página"/>
          <w:sz w:val="24"/>
          <w:szCs w:val="24"/>
          <w:rtl w:val="0"/>
          <w:lang w:val="pt-PT"/>
        </w:rPr>
        <w:t>o se restringem ao p</w:t>
      </w:r>
      <w:r>
        <w:rPr>
          <w:rStyle w:val="Número de página"/>
          <w:sz w:val="24"/>
          <w:szCs w:val="24"/>
          <w:rtl w:val="0"/>
          <w:lang w:val="pt-PT"/>
        </w:rPr>
        <w:t>ú</w:t>
      </w:r>
      <w:r>
        <w:rPr>
          <w:rStyle w:val="Número de página"/>
          <w:sz w:val="24"/>
          <w:szCs w:val="24"/>
          <w:rtl w:val="0"/>
          <w:lang w:val="pt-PT"/>
        </w:rPr>
        <w:t xml:space="preserve">blico infantil: em </w:t>
      </w:r>
      <w:r>
        <w:rPr>
          <w:rStyle w:val="Número de página"/>
          <w:i w:val="1"/>
          <w:iCs w:val="1"/>
          <w:sz w:val="24"/>
          <w:szCs w:val="24"/>
          <w:rtl w:val="0"/>
          <w:lang w:val="pt-PT"/>
        </w:rPr>
        <w:t xml:space="preserve">A reforma da natureza </w:t>
      </w:r>
      <w:r>
        <w:rPr>
          <w:rStyle w:val="Número de página"/>
          <w:sz w:val="24"/>
          <w:szCs w:val="24"/>
          <w:rtl w:val="0"/>
          <w:lang w:val="pt-PT"/>
        </w:rPr>
        <w:t>(1941), Dona Benta e Tia Nast</w:t>
      </w:r>
      <w:r>
        <w:rPr>
          <w:rStyle w:val="Número de página"/>
          <w:sz w:val="24"/>
          <w:szCs w:val="24"/>
          <w:rtl w:val="0"/>
          <w:lang w:val="pt-PT"/>
        </w:rPr>
        <w:t>á</w:t>
      </w:r>
      <w:r>
        <w:rPr>
          <w:rStyle w:val="Número de página"/>
          <w:sz w:val="24"/>
          <w:szCs w:val="24"/>
          <w:rtl w:val="0"/>
          <w:lang w:val="pt-PT"/>
        </w:rPr>
        <w:t>cia s</w:t>
      </w:r>
      <w:r>
        <w:rPr>
          <w:rStyle w:val="Número de página"/>
          <w:sz w:val="24"/>
          <w:szCs w:val="24"/>
          <w:rtl w:val="0"/>
          <w:lang w:val="pt-PT"/>
        </w:rPr>
        <w:t>ã</w:t>
      </w:r>
      <w:r>
        <w:rPr>
          <w:rStyle w:val="Número de página"/>
          <w:sz w:val="24"/>
          <w:szCs w:val="24"/>
          <w:rtl w:val="0"/>
          <w:lang w:val="pt-PT"/>
        </w:rPr>
        <w:t>o convidadas para representar a humanidade na Confer</w:t>
      </w:r>
      <w:r>
        <w:rPr>
          <w:rStyle w:val="Número de página"/>
          <w:sz w:val="24"/>
          <w:szCs w:val="24"/>
          <w:rtl w:val="0"/>
          <w:lang w:val="pt-PT"/>
        </w:rPr>
        <w:t>ê</w:t>
      </w:r>
      <w:r>
        <w:rPr>
          <w:rStyle w:val="Número de página"/>
          <w:sz w:val="24"/>
          <w:szCs w:val="24"/>
          <w:rtl w:val="0"/>
          <w:lang w:val="pt-PT"/>
        </w:rPr>
        <w:t>ncia, por sugest</w:t>
      </w:r>
      <w:r>
        <w:rPr>
          <w:rStyle w:val="Número de página"/>
          <w:sz w:val="24"/>
          <w:szCs w:val="24"/>
          <w:rtl w:val="0"/>
          <w:lang w:val="pt-PT"/>
        </w:rPr>
        <w:t>ã</w:t>
      </w:r>
      <w:r>
        <w:rPr>
          <w:rStyle w:val="Número de página"/>
          <w:sz w:val="24"/>
          <w:szCs w:val="24"/>
          <w:rtl w:val="0"/>
          <w:lang w:val="pt-PT"/>
        </w:rPr>
        <w:t>o do Rei Carol, representante da Rom</w:t>
      </w:r>
      <w:r>
        <w:rPr>
          <w:rStyle w:val="Número de página"/>
          <w:sz w:val="24"/>
          <w:szCs w:val="24"/>
          <w:rtl w:val="0"/>
          <w:lang w:val="pt-PT"/>
        </w:rPr>
        <w:t>ê</w:t>
      </w:r>
      <w:r>
        <w:rPr>
          <w:rStyle w:val="Número de página"/>
          <w:sz w:val="24"/>
          <w:szCs w:val="24"/>
          <w:rtl w:val="0"/>
          <w:lang w:val="pt-PT"/>
        </w:rPr>
        <w:t xml:space="preserve">nia, que tece elogios </w:t>
      </w:r>
      <w:r>
        <w:rPr>
          <w:rStyle w:val="Número de página"/>
          <w:sz w:val="24"/>
          <w:szCs w:val="24"/>
          <w:rtl w:val="0"/>
          <w:lang w:val="pt-PT"/>
        </w:rPr>
        <w:t xml:space="preserve">à </w:t>
      </w:r>
      <w:r>
        <w:rPr>
          <w:rStyle w:val="Número de página"/>
          <w:sz w:val="24"/>
          <w:szCs w:val="24"/>
          <w:rtl w:val="0"/>
          <w:lang w:val="pt-PT"/>
        </w:rPr>
        <w:t>pequena rep</w:t>
      </w:r>
      <w:r>
        <w:rPr>
          <w:rStyle w:val="Número de página"/>
          <w:sz w:val="24"/>
          <w:szCs w:val="24"/>
          <w:rtl w:val="0"/>
          <w:lang w:val="pt-PT"/>
        </w:rPr>
        <w:t>ú</w:t>
      </w:r>
      <w:r>
        <w:rPr>
          <w:rStyle w:val="Número de página"/>
          <w:sz w:val="24"/>
          <w:szCs w:val="24"/>
          <w:rtl w:val="0"/>
          <w:lang w:val="pt-PT"/>
        </w:rPr>
        <w:t>blica que elas governam, na Am</w:t>
      </w:r>
      <w:r>
        <w:rPr>
          <w:rStyle w:val="Número de página"/>
          <w:sz w:val="24"/>
          <w:szCs w:val="24"/>
          <w:rtl w:val="0"/>
          <w:lang w:val="pt-PT"/>
        </w:rPr>
        <w:t>é</w:t>
      </w:r>
      <w:r>
        <w:rPr>
          <w:rStyle w:val="Número de página"/>
          <w:sz w:val="24"/>
          <w:szCs w:val="24"/>
          <w:rtl w:val="0"/>
          <w:lang w:val="pt-PT"/>
        </w:rPr>
        <w:t>rica do Sul, o S</w:t>
      </w:r>
      <w:r>
        <w:rPr>
          <w:rStyle w:val="Número de página"/>
          <w:sz w:val="24"/>
          <w:szCs w:val="24"/>
          <w:rtl w:val="0"/>
          <w:lang w:val="pt-PT"/>
        </w:rPr>
        <w:t>í</w:t>
      </w:r>
      <w:r>
        <w:rPr>
          <w:rStyle w:val="Número de página"/>
          <w:sz w:val="24"/>
          <w:szCs w:val="24"/>
          <w:rtl w:val="0"/>
          <w:lang w:val="pt-PT"/>
        </w:rPr>
        <w:t xml:space="preserve">tio do Picapau Amarelo: </w:t>
      </w:r>
      <w:r>
        <w:rPr>
          <w:rStyle w:val="Número de página"/>
          <w:sz w:val="24"/>
          <w:szCs w:val="24"/>
          <w:rtl w:val="0"/>
          <w:lang w:val="pt-PT"/>
        </w:rPr>
        <w:t>“</w:t>
      </w:r>
      <w:r>
        <w:rPr>
          <w:rStyle w:val="Número de página"/>
          <w:sz w:val="24"/>
          <w:szCs w:val="24"/>
          <w:rtl w:val="0"/>
          <w:lang w:val="pt-PT"/>
        </w:rPr>
        <w:t>Proponho que a Confer</w:t>
      </w:r>
      <w:r>
        <w:rPr>
          <w:rStyle w:val="Número de página"/>
          <w:sz w:val="24"/>
          <w:szCs w:val="24"/>
          <w:rtl w:val="0"/>
          <w:lang w:val="pt-PT"/>
        </w:rPr>
        <w:t>ê</w:t>
      </w:r>
      <w:r>
        <w:rPr>
          <w:rStyle w:val="Número de página"/>
          <w:sz w:val="24"/>
          <w:szCs w:val="24"/>
          <w:rtl w:val="0"/>
          <w:lang w:val="pt-PT"/>
        </w:rPr>
        <w:t>ncia mande buscar as duas maravilhas para que nos ensinem o segredo de bem governar os povos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49"/>
      </w:r>
    </w:p>
    <w:p>
      <w:pPr>
        <w:pStyle w:val="Normal.0"/>
        <w:spacing w:line="360" w:lineRule="auto"/>
        <w:ind w:firstLine="709"/>
        <w:jc w:val="both"/>
        <w:rPr>
          <w:rStyle w:val="Número de página"/>
          <w:sz w:val="24"/>
          <w:szCs w:val="24"/>
        </w:rPr>
      </w:pPr>
      <w:r>
        <w:rPr>
          <w:rStyle w:val="Número de página"/>
          <w:sz w:val="24"/>
          <w:szCs w:val="24"/>
          <w:rtl w:val="0"/>
          <w:lang w:val="pt-PT"/>
        </w:rPr>
        <w:t>Se a leitura do Rei Carol aparece de forma impl</w:t>
      </w:r>
      <w:r>
        <w:rPr>
          <w:rStyle w:val="Número de página"/>
          <w:sz w:val="24"/>
          <w:szCs w:val="24"/>
          <w:rtl w:val="0"/>
          <w:lang w:val="pt-PT"/>
        </w:rPr>
        <w:t>í</w:t>
      </w:r>
      <w:r>
        <w:rPr>
          <w:rStyle w:val="Número de página"/>
          <w:sz w:val="24"/>
          <w:szCs w:val="24"/>
          <w:rtl w:val="0"/>
          <w:lang w:val="pt-PT"/>
        </w:rPr>
        <w:t>cita no discurso, o mesmo n</w:t>
      </w:r>
      <w:r>
        <w:rPr>
          <w:rStyle w:val="Número de página"/>
          <w:sz w:val="24"/>
          <w:szCs w:val="24"/>
          <w:rtl w:val="0"/>
          <w:lang w:val="pt-PT"/>
        </w:rPr>
        <w:t>ã</w:t>
      </w:r>
      <w:r>
        <w:rPr>
          <w:rStyle w:val="Número de página"/>
          <w:sz w:val="24"/>
          <w:szCs w:val="24"/>
          <w:rtl w:val="0"/>
          <w:lang w:val="pt-PT"/>
        </w:rPr>
        <w:t>o se d</w:t>
      </w:r>
      <w:r>
        <w:rPr>
          <w:rStyle w:val="Número de página"/>
          <w:sz w:val="24"/>
          <w:szCs w:val="24"/>
          <w:rtl w:val="0"/>
          <w:lang w:val="pt-PT"/>
        </w:rPr>
        <w:t xml:space="preserve">á </w:t>
      </w:r>
      <w:r>
        <w:rPr>
          <w:rStyle w:val="Número de página"/>
          <w:sz w:val="24"/>
          <w:szCs w:val="24"/>
          <w:rtl w:val="0"/>
          <w:lang w:val="pt-PT"/>
        </w:rPr>
        <w:t>com o representante dos ingleses, o Duque de Windsor, que ap</w:t>
      </w:r>
      <w:r>
        <w:rPr>
          <w:rStyle w:val="Número de página"/>
          <w:sz w:val="24"/>
          <w:szCs w:val="24"/>
          <w:rtl w:val="0"/>
          <w:lang w:val="pt-PT"/>
        </w:rPr>
        <w:t>ó</w:t>
      </w:r>
      <w:r>
        <w:rPr>
          <w:rStyle w:val="Número de página"/>
          <w:sz w:val="24"/>
          <w:szCs w:val="24"/>
          <w:rtl w:val="0"/>
          <w:lang w:val="pt-PT"/>
        </w:rPr>
        <w:t>ia a iniciativa do outro com conhecimento de causa, porque a Duquesa lhe havia lido as hist</w:t>
      </w:r>
      <w:r>
        <w:rPr>
          <w:rStyle w:val="Número de página"/>
          <w:sz w:val="24"/>
          <w:szCs w:val="24"/>
          <w:rtl w:val="0"/>
          <w:lang w:val="pt-PT"/>
        </w:rPr>
        <w:t>ó</w:t>
      </w:r>
      <w:r>
        <w:rPr>
          <w:rStyle w:val="Número de página"/>
          <w:sz w:val="24"/>
          <w:szCs w:val="24"/>
          <w:rtl w:val="0"/>
          <w:lang w:val="pt-PT"/>
        </w:rPr>
        <w:t xml:space="preserve">rias daquele </w:t>
      </w:r>
      <w:r>
        <w:rPr>
          <w:rStyle w:val="Número de página"/>
          <w:sz w:val="24"/>
          <w:szCs w:val="24"/>
          <w:rtl w:val="0"/>
          <w:lang w:val="pt-PT"/>
        </w:rPr>
        <w:t>“</w:t>
      </w:r>
      <w:r>
        <w:rPr>
          <w:rStyle w:val="Número de página"/>
          <w:sz w:val="24"/>
          <w:szCs w:val="24"/>
          <w:rtl w:val="0"/>
          <w:lang w:val="pt-PT"/>
        </w:rPr>
        <w:t>maravilhoso pequeno pa</w:t>
      </w:r>
      <w:r>
        <w:rPr>
          <w:rStyle w:val="Número de página"/>
          <w:sz w:val="24"/>
          <w:szCs w:val="24"/>
          <w:rtl w:val="0"/>
          <w:lang w:val="pt-PT"/>
        </w:rPr>
        <w:t>í</w:t>
      </w:r>
      <w:r>
        <w:rPr>
          <w:rStyle w:val="Número de página"/>
          <w:sz w:val="24"/>
          <w:szCs w:val="24"/>
          <w:rtl w:val="0"/>
          <w:lang w:val="pt-PT"/>
        </w:rPr>
        <w:t>s</w:t>
      </w:r>
      <w:r>
        <w:rPr>
          <w:rStyle w:val="Número de página"/>
          <w:sz w:val="24"/>
          <w:szCs w:val="24"/>
          <w:rtl w:val="0"/>
          <w:lang w:val="pt-PT"/>
        </w:rPr>
        <w:t>”</w:t>
      </w:r>
      <w:r>
        <w:rPr>
          <w:rStyle w:val="Número de página"/>
          <w:sz w:val="24"/>
          <w:szCs w:val="24"/>
          <w:rtl w:val="0"/>
          <w:lang w:val="pt-PT"/>
        </w:rPr>
        <w:t>. Pela boca do ingl</w:t>
      </w:r>
      <w:r>
        <w:rPr>
          <w:rStyle w:val="Número de página"/>
          <w:sz w:val="24"/>
          <w:szCs w:val="24"/>
          <w:rtl w:val="0"/>
          <w:lang w:val="pt-PT"/>
        </w:rPr>
        <w:t>ê</w:t>
      </w:r>
      <w:r>
        <w:rPr>
          <w:rStyle w:val="Número de página"/>
          <w:sz w:val="24"/>
          <w:szCs w:val="24"/>
          <w:rtl w:val="0"/>
          <w:lang w:val="pt-PT"/>
        </w:rPr>
        <w:t>s todos os chefes e ditadores da Europa ficam conhecendo as reina</w:t>
      </w:r>
      <w:r>
        <w:rPr>
          <w:rStyle w:val="Número de página"/>
          <w:sz w:val="24"/>
          <w:szCs w:val="24"/>
          <w:rtl w:val="0"/>
          <w:lang w:val="pt-PT"/>
        </w:rPr>
        <w:t>çõ</w:t>
      </w:r>
      <w:r>
        <w:rPr>
          <w:rStyle w:val="Número de página"/>
          <w:sz w:val="24"/>
          <w:szCs w:val="24"/>
          <w:rtl w:val="0"/>
          <w:lang w:val="pt-PT"/>
        </w:rPr>
        <w:t>es das personagens do S</w:t>
      </w:r>
      <w:r>
        <w:rPr>
          <w:rStyle w:val="Número de página"/>
          <w:sz w:val="24"/>
          <w:szCs w:val="24"/>
          <w:rtl w:val="0"/>
          <w:lang w:val="pt-PT"/>
        </w:rPr>
        <w:t>í</w:t>
      </w:r>
      <w:r>
        <w:rPr>
          <w:rStyle w:val="Número de página"/>
          <w:sz w:val="24"/>
          <w:szCs w:val="24"/>
          <w:rtl w:val="0"/>
          <w:lang w:val="pt-PT"/>
        </w:rPr>
        <w:t>tio:</w:t>
      </w:r>
    </w:p>
    <w:p>
      <w:pPr>
        <w:pStyle w:val="Normal.0"/>
        <w:spacing w:line="360" w:lineRule="auto"/>
        <w:ind w:firstLine="709"/>
        <w:jc w:val="both"/>
        <w:rPr>
          <w:sz w:val="24"/>
          <w:szCs w:val="24"/>
        </w:rPr>
      </w:pPr>
    </w:p>
    <w:p>
      <w:pPr>
        <w:pStyle w:val="Recuo de corpo de texto 2"/>
        <w:spacing w:line="240" w:lineRule="auto"/>
      </w:pPr>
      <w:r>
        <w:rPr>
          <w:rtl w:val="0"/>
          <w:lang w:val="pt-PT"/>
        </w:rPr>
        <w:t>O interesse foi tanto que pouco depois todos aqueles homens estavam sentados no ch</w:t>
      </w:r>
      <w:r>
        <w:rPr>
          <w:rtl w:val="0"/>
          <w:lang w:val="pt-PT"/>
        </w:rPr>
        <w:t>ã</w:t>
      </w:r>
      <w:r>
        <w:rPr>
          <w:rtl w:val="0"/>
          <w:lang w:val="pt-PT"/>
        </w:rPr>
        <w:t>o, em redor do Duque, ouvindo as hist</w:t>
      </w:r>
      <w:r>
        <w:rPr>
          <w:rtl w:val="0"/>
          <w:lang w:val="pt-PT"/>
        </w:rPr>
        <w:t>ó</w:t>
      </w:r>
      <w:r>
        <w:rPr>
          <w:rtl w:val="0"/>
          <w:lang w:val="pt-PT"/>
        </w:rPr>
        <w:t>rias e lembrando-se com saudades do bom tempo em que haviam sido crian</w:t>
      </w:r>
      <w:r>
        <w:rPr>
          <w:rtl w:val="0"/>
          <w:lang w:val="pt-PT"/>
        </w:rPr>
        <w:t>ç</w:t>
      </w:r>
      <w:r>
        <w:rPr>
          <w:rtl w:val="0"/>
          <w:lang w:val="pt-PT"/>
        </w:rPr>
        <w:t>as e, em vez de matar gente com canh</w:t>
      </w:r>
      <w:r>
        <w:rPr>
          <w:rtl w:val="0"/>
          <w:lang w:val="pt-PT"/>
        </w:rPr>
        <w:t>õ</w:t>
      </w:r>
      <w:r>
        <w:rPr>
          <w:rtl w:val="0"/>
          <w:lang w:val="pt-PT"/>
        </w:rPr>
        <w:t xml:space="preserve">es e bombas, brincavam na maior alegria de </w:t>
      </w:r>
      <w:r>
        <w:rPr>
          <w:rtl w:val="0"/>
          <w:lang w:val="pt-PT"/>
        </w:rPr>
        <w:t>‘</w:t>
      </w:r>
      <w:r>
        <w:rPr>
          <w:rtl w:val="0"/>
          <w:lang w:val="pt-PT"/>
        </w:rPr>
        <w:t>esconde-esconde</w:t>
      </w:r>
      <w:r>
        <w:rPr>
          <w:rtl w:val="0"/>
          <w:lang w:val="pt-PT"/>
        </w:rPr>
        <w:t xml:space="preserve">’ </w:t>
      </w:r>
      <w:r>
        <w:rPr>
          <w:rtl w:val="0"/>
          <w:lang w:val="pt-PT"/>
        </w:rPr>
        <w:t xml:space="preserve">e </w:t>
      </w:r>
      <w:r>
        <w:rPr>
          <w:rtl w:val="0"/>
          <w:lang w:val="pt-PT"/>
        </w:rPr>
        <w:t>‘</w:t>
      </w:r>
      <w:r>
        <w:rPr>
          <w:rtl w:val="0"/>
          <w:lang w:val="pt-PT"/>
        </w:rPr>
        <w:t>chicote-queimado</w:t>
      </w:r>
      <w:r>
        <w:rPr>
          <w:rtl w:val="0"/>
          <w:lang w:val="pt-PT"/>
        </w:rPr>
        <w:t>’”</w:t>
      </w:r>
      <w:r>
        <w:rPr>
          <w:rtl w:val="0"/>
          <w:lang w:val="pt-PT"/>
        </w:rPr>
        <w:t>.</w:t>
      </w:r>
      <w:r>
        <w:rPr>
          <w:rStyle w:val="Número de página"/>
          <w:vertAlign w:val="superscript"/>
        </w:rPr>
        <w:footnoteReference w:id="450"/>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w:t>
      </w:r>
      <w:r>
        <w:rPr>
          <w:rStyle w:val="Número de página"/>
          <w:i w:val="1"/>
          <w:iCs w:val="1"/>
          <w:sz w:val="24"/>
          <w:szCs w:val="24"/>
          <w:rtl w:val="0"/>
          <w:lang w:val="pt-PT"/>
        </w:rPr>
        <w:t>A chave do tamanho</w:t>
      </w:r>
      <w:r>
        <w:rPr>
          <w:rStyle w:val="Número de página"/>
          <w:sz w:val="24"/>
          <w:szCs w:val="24"/>
          <w:rtl w:val="0"/>
          <w:lang w:val="pt-PT"/>
        </w:rPr>
        <w:t xml:space="preserve"> (1942), as crian</w:t>
      </w:r>
      <w:r>
        <w:rPr>
          <w:rStyle w:val="Número de página"/>
          <w:sz w:val="24"/>
          <w:szCs w:val="24"/>
          <w:rtl w:val="0"/>
          <w:lang w:val="pt-PT"/>
        </w:rPr>
        <w:t>ç</w:t>
      </w:r>
      <w:r>
        <w:rPr>
          <w:rStyle w:val="Número de página"/>
          <w:sz w:val="24"/>
          <w:szCs w:val="24"/>
          <w:rtl w:val="0"/>
          <w:lang w:val="pt-PT"/>
        </w:rPr>
        <w:t>as da fam</w:t>
      </w:r>
      <w:r>
        <w:rPr>
          <w:rStyle w:val="Número de página"/>
          <w:sz w:val="24"/>
          <w:szCs w:val="24"/>
          <w:rtl w:val="0"/>
          <w:lang w:val="pt-PT"/>
        </w:rPr>
        <w:t>í</w:t>
      </w:r>
      <w:r>
        <w:rPr>
          <w:rStyle w:val="Número de página"/>
          <w:sz w:val="24"/>
          <w:szCs w:val="24"/>
          <w:rtl w:val="0"/>
          <w:lang w:val="pt-PT"/>
        </w:rPr>
        <w:t>lia do Major Apolin</w:t>
      </w:r>
      <w:r>
        <w:rPr>
          <w:rStyle w:val="Número de página"/>
          <w:sz w:val="24"/>
          <w:szCs w:val="24"/>
          <w:rtl w:val="0"/>
          <w:lang w:val="pt-PT"/>
        </w:rPr>
        <w:t>á</w:t>
      </w:r>
      <w:r>
        <w:rPr>
          <w:rStyle w:val="Número de página"/>
          <w:sz w:val="24"/>
          <w:szCs w:val="24"/>
          <w:rtl w:val="0"/>
          <w:lang w:val="pt-PT"/>
        </w:rPr>
        <w:t>rio, Juquinha e Candoca, apesar do tamanho diminuto em que se encontram, reconhecem, naquela pequena figura despida, a boneca personalizada que aparece nos livros que l</w:t>
      </w:r>
      <w:r>
        <w:rPr>
          <w:rStyle w:val="Número de página"/>
          <w:sz w:val="24"/>
          <w:szCs w:val="24"/>
          <w:rtl w:val="0"/>
          <w:lang w:val="pt-PT"/>
        </w:rPr>
        <w:t>ê</w:t>
      </w:r>
      <w:r>
        <w:rPr>
          <w:rStyle w:val="Número de página"/>
          <w:sz w:val="24"/>
          <w:szCs w:val="24"/>
          <w:rtl w:val="0"/>
          <w:lang w:val="pt-PT"/>
        </w:rPr>
        <w:t xml:space="preserve">em: </w:t>
      </w:r>
      <w:r>
        <w:rPr>
          <w:rStyle w:val="Número de página"/>
          <w:sz w:val="24"/>
          <w:szCs w:val="24"/>
          <w:rtl w:val="0"/>
          <w:lang w:val="pt-PT"/>
        </w:rPr>
        <w:t xml:space="preserve">“– É </w:t>
      </w:r>
      <w:r>
        <w:rPr>
          <w:rStyle w:val="Número de página"/>
          <w:sz w:val="24"/>
          <w:szCs w:val="24"/>
          <w:rtl w:val="0"/>
          <w:lang w:val="pt-PT"/>
        </w:rPr>
        <w:t>a Em</w:t>
      </w:r>
      <w:r>
        <w:rPr>
          <w:rStyle w:val="Número de página"/>
          <w:sz w:val="24"/>
          <w:szCs w:val="24"/>
          <w:rtl w:val="0"/>
          <w:lang w:val="pt-PT"/>
        </w:rPr>
        <w:t>í</w:t>
      </w:r>
      <w:r>
        <w:rPr>
          <w:rStyle w:val="Número de página"/>
          <w:sz w:val="24"/>
          <w:szCs w:val="24"/>
          <w:rtl w:val="0"/>
          <w:lang w:val="pt-PT"/>
        </w:rPr>
        <w:t>lia mesmo, mam</w:t>
      </w:r>
      <w:r>
        <w:rPr>
          <w:rStyle w:val="Número de página"/>
          <w:sz w:val="24"/>
          <w:szCs w:val="24"/>
          <w:rtl w:val="0"/>
          <w:lang w:val="pt-PT"/>
        </w:rPr>
        <w:t>ã</w:t>
      </w:r>
      <w:r>
        <w:rPr>
          <w:rStyle w:val="Número de página"/>
          <w:sz w:val="24"/>
          <w:szCs w:val="24"/>
          <w:rtl w:val="0"/>
          <w:lang w:val="pt-PT"/>
        </w:rPr>
        <w:t xml:space="preserve">e! </w:t>
      </w:r>
      <w:r>
        <w:rPr>
          <w:rStyle w:val="Número de página"/>
          <w:sz w:val="24"/>
          <w:szCs w:val="24"/>
          <w:rtl w:val="0"/>
          <w:lang w:val="pt-PT"/>
        </w:rPr>
        <w:t xml:space="preserve">– </w:t>
      </w:r>
      <w:r>
        <w:rPr>
          <w:rStyle w:val="Número de página"/>
          <w:sz w:val="24"/>
          <w:szCs w:val="24"/>
          <w:rtl w:val="0"/>
          <w:lang w:val="pt-PT"/>
        </w:rPr>
        <w:t>gritou um menino que tamb</w:t>
      </w:r>
      <w:r>
        <w:rPr>
          <w:rStyle w:val="Número de página"/>
          <w:sz w:val="24"/>
          <w:szCs w:val="24"/>
          <w:rtl w:val="0"/>
          <w:lang w:val="pt-PT"/>
        </w:rPr>
        <w:t>é</w:t>
      </w:r>
      <w:r>
        <w:rPr>
          <w:rStyle w:val="Número de página"/>
          <w:sz w:val="24"/>
          <w:szCs w:val="24"/>
          <w:rtl w:val="0"/>
          <w:lang w:val="pt-PT"/>
        </w:rPr>
        <w:t>m estava por ali e s</w:t>
      </w:r>
      <w:r>
        <w:rPr>
          <w:rStyle w:val="Número de página"/>
          <w:sz w:val="24"/>
          <w:szCs w:val="24"/>
          <w:rtl w:val="0"/>
          <w:lang w:val="pt-PT"/>
        </w:rPr>
        <w:t xml:space="preserve">ó </w:t>
      </w:r>
      <w:r>
        <w:rPr>
          <w:rStyle w:val="Número de página"/>
          <w:sz w:val="24"/>
          <w:szCs w:val="24"/>
          <w:rtl w:val="0"/>
          <w:lang w:val="pt-PT"/>
        </w:rPr>
        <w:t>ent</w:t>
      </w:r>
      <w:r>
        <w:rPr>
          <w:rStyle w:val="Número de página"/>
          <w:sz w:val="24"/>
          <w:szCs w:val="24"/>
          <w:rtl w:val="0"/>
          <w:lang w:val="pt-PT"/>
        </w:rPr>
        <w:t>ã</w:t>
      </w:r>
      <w:r>
        <w:rPr>
          <w:rStyle w:val="Número de página"/>
          <w:sz w:val="24"/>
          <w:szCs w:val="24"/>
          <w:rtl w:val="0"/>
          <w:lang w:val="pt-PT"/>
        </w:rPr>
        <w:t xml:space="preserve">o ela viu. </w:t>
      </w:r>
      <w:r>
        <w:rPr>
          <w:rStyle w:val="Número de página"/>
          <w:sz w:val="24"/>
          <w:szCs w:val="24"/>
          <w:rtl w:val="0"/>
          <w:lang w:val="pt-PT"/>
        </w:rPr>
        <w:t xml:space="preserve">– </w:t>
      </w:r>
      <w:r>
        <w:rPr>
          <w:rStyle w:val="Número de página"/>
          <w:sz w:val="24"/>
          <w:szCs w:val="24"/>
          <w:rtl w:val="0"/>
          <w:lang w:val="pt-PT"/>
        </w:rPr>
        <w:t>Conhe</w:t>
      </w:r>
      <w:r>
        <w:rPr>
          <w:rStyle w:val="Número de página"/>
          <w:sz w:val="24"/>
          <w:szCs w:val="24"/>
          <w:rtl w:val="0"/>
          <w:lang w:val="pt-PT"/>
        </w:rPr>
        <w:t>ç</w:t>
      </w:r>
      <w:r>
        <w:rPr>
          <w:rStyle w:val="Número de página"/>
          <w:sz w:val="24"/>
          <w:szCs w:val="24"/>
          <w:rtl w:val="0"/>
          <w:lang w:val="pt-PT"/>
        </w:rPr>
        <w:t xml:space="preserve">o os livros que falam dela. A cara </w:t>
      </w:r>
      <w:r>
        <w:rPr>
          <w:rStyle w:val="Número de página"/>
          <w:sz w:val="24"/>
          <w:szCs w:val="24"/>
          <w:rtl w:val="0"/>
          <w:lang w:val="pt-PT"/>
        </w:rPr>
        <w:t xml:space="preserve">é </w:t>
      </w:r>
      <w:r>
        <w:rPr>
          <w:rStyle w:val="Número de página"/>
          <w:sz w:val="24"/>
          <w:szCs w:val="24"/>
          <w:rtl w:val="0"/>
          <w:lang w:val="pt-PT"/>
        </w:rPr>
        <w:t xml:space="preserve">a mesma, o jeito </w:t>
      </w:r>
      <w:r>
        <w:rPr>
          <w:rStyle w:val="Número de página"/>
          <w:sz w:val="24"/>
          <w:szCs w:val="24"/>
          <w:rtl w:val="0"/>
          <w:lang w:val="pt-PT"/>
        </w:rPr>
        <w:t xml:space="preserve">é </w:t>
      </w:r>
      <w:r>
        <w:rPr>
          <w:rStyle w:val="Número de página"/>
          <w:sz w:val="24"/>
          <w:szCs w:val="24"/>
          <w:rtl w:val="0"/>
          <w:lang w:val="pt-PT"/>
        </w:rPr>
        <w:t>o mesmo. S</w:t>
      </w:r>
      <w:r>
        <w:rPr>
          <w:rStyle w:val="Número de página"/>
          <w:sz w:val="24"/>
          <w:szCs w:val="24"/>
          <w:rtl w:val="0"/>
          <w:lang w:val="pt-PT"/>
        </w:rPr>
        <w:t xml:space="preserve">ó </w:t>
      </w:r>
      <w:r>
        <w:rPr>
          <w:rStyle w:val="Número de página"/>
          <w:sz w:val="24"/>
          <w:szCs w:val="24"/>
          <w:rtl w:val="0"/>
          <w:lang w:val="pt-PT"/>
        </w:rPr>
        <w:t>falta a roupinha de xadrez</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51"/>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w:t>
      </w:r>
      <w:r>
        <w:rPr>
          <w:rStyle w:val="Número de página"/>
          <w:sz w:val="24"/>
          <w:szCs w:val="24"/>
          <w:rtl w:val="0"/>
          <w:lang w:val="pt-PT"/>
        </w:rPr>
        <w:t>“</w:t>
      </w:r>
      <w:r>
        <w:rPr>
          <w:rStyle w:val="Número de página"/>
          <w:sz w:val="24"/>
          <w:szCs w:val="24"/>
          <w:rtl w:val="0"/>
          <w:lang w:val="pt-PT"/>
        </w:rPr>
        <w:t>O centaurinho</w:t>
      </w:r>
      <w:r>
        <w:rPr>
          <w:rStyle w:val="Número de página"/>
          <w:sz w:val="24"/>
          <w:szCs w:val="24"/>
          <w:rtl w:val="0"/>
          <w:lang w:val="pt-PT"/>
        </w:rPr>
        <w:t>”</w:t>
      </w:r>
      <w:r>
        <w:rPr>
          <w:rStyle w:val="Número de página"/>
          <w:sz w:val="24"/>
          <w:szCs w:val="24"/>
          <w:rtl w:val="0"/>
          <w:lang w:val="pt-PT"/>
        </w:rPr>
        <w:t>, narrativa inclu</w:t>
      </w:r>
      <w:r>
        <w:rPr>
          <w:rStyle w:val="Número de página"/>
          <w:sz w:val="24"/>
          <w:szCs w:val="24"/>
          <w:rtl w:val="0"/>
          <w:lang w:val="pt-PT"/>
        </w:rPr>
        <w:t>í</w:t>
      </w:r>
      <w:r>
        <w:rPr>
          <w:rStyle w:val="Número de página"/>
          <w:sz w:val="24"/>
          <w:szCs w:val="24"/>
          <w:rtl w:val="0"/>
          <w:lang w:val="pt-PT"/>
        </w:rPr>
        <w:t xml:space="preserve">da em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rias diversas</w:t>
      </w:r>
      <w:r>
        <w:rPr>
          <w:rStyle w:val="Número de página"/>
          <w:sz w:val="24"/>
          <w:szCs w:val="24"/>
          <w:rtl w:val="0"/>
          <w:lang w:val="pt-PT"/>
        </w:rPr>
        <w:t xml:space="preserve"> (1959), o S</w:t>
      </w:r>
      <w:r>
        <w:rPr>
          <w:rStyle w:val="Número de página"/>
          <w:sz w:val="24"/>
          <w:szCs w:val="24"/>
          <w:rtl w:val="0"/>
          <w:lang w:val="pt-PT"/>
        </w:rPr>
        <w:t>í</w:t>
      </w:r>
      <w:r>
        <w:rPr>
          <w:rStyle w:val="Número de página"/>
          <w:sz w:val="24"/>
          <w:szCs w:val="24"/>
          <w:rtl w:val="0"/>
          <w:lang w:val="pt-PT"/>
        </w:rPr>
        <w:t>tio recebe a inesperada visita de um fil</w:t>
      </w:r>
      <w:r>
        <w:rPr>
          <w:rStyle w:val="Número de página"/>
          <w:sz w:val="24"/>
          <w:szCs w:val="24"/>
          <w:rtl w:val="0"/>
          <w:lang w:val="pt-PT"/>
        </w:rPr>
        <w:t>ó</w:t>
      </w:r>
      <w:r>
        <w:rPr>
          <w:rStyle w:val="Número de página"/>
          <w:sz w:val="24"/>
          <w:szCs w:val="24"/>
          <w:rtl w:val="0"/>
          <w:lang w:val="pt-PT"/>
        </w:rPr>
        <w:t>sofo ingl</w:t>
      </w:r>
      <w:r>
        <w:rPr>
          <w:rStyle w:val="Número de página"/>
          <w:sz w:val="24"/>
          <w:szCs w:val="24"/>
          <w:rtl w:val="0"/>
          <w:lang w:val="pt-PT"/>
        </w:rPr>
        <w:t>ê</w:t>
      </w:r>
      <w:r>
        <w:rPr>
          <w:rStyle w:val="Número de página"/>
          <w:sz w:val="24"/>
          <w:szCs w:val="24"/>
          <w:rtl w:val="0"/>
          <w:lang w:val="pt-PT"/>
        </w:rPr>
        <w:t>s, que retornando ao seu pa</w:t>
      </w:r>
      <w:r>
        <w:rPr>
          <w:rStyle w:val="Número de página"/>
          <w:sz w:val="24"/>
          <w:szCs w:val="24"/>
          <w:rtl w:val="0"/>
          <w:lang w:val="pt-PT"/>
        </w:rPr>
        <w:t>í</w:t>
      </w:r>
      <w:r>
        <w:rPr>
          <w:rStyle w:val="Número de página"/>
          <w:sz w:val="24"/>
          <w:szCs w:val="24"/>
          <w:rtl w:val="0"/>
          <w:lang w:val="pt-PT"/>
        </w:rPr>
        <w:t>s informa a Bernard Shaw que a l</w:t>
      </w:r>
      <w:r>
        <w:rPr>
          <w:rStyle w:val="Número de página"/>
          <w:sz w:val="24"/>
          <w:szCs w:val="24"/>
          <w:rtl w:val="0"/>
          <w:lang w:val="pt-PT"/>
        </w:rPr>
        <w:t>í</w:t>
      </w:r>
      <w:r>
        <w:rPr>
          <w:rStyle w:val="Número de página"/>
          <w:sz w:val="24"/>
          <w:szCs w:val="24"/>
          <w:rtl w:val="0"/>
          <w:lang w:val="pt-PT"/>
        </w:rPr>
        <w:t>ngua universal que a humanidade sonhava estava sendo gestada no S</w:t>
      </w:r>
      <w:r>
        <w:rPr>
          <w:rStyle w:val="Número de página"/>
          <w:sz w:val="24"/>
          <w:szCs w:val="24"/>
          <w:rtl w:val="0"/>
          <w:lang w:val="pt-PT"/>
        </w:rPr>
        <w:t>í</w:t>
      </w:r>
      <w:r>
        <w:rPr>
          <w:rStyle w:val="Número de página"/>
          <w:sz w:val="24"/>
          <w:szCs w:val="24"/>
          <w:rtl w:val="0"/>
          <w:lang w:val="pt-PT"/>
        </w:rPr>
        <w:t xml:space="preserve">tio do Picapau Amarelo, fazendo o dramaturgo anotar em seu caderninho: </w:t>
      </w:r>
      <w:r>
        <w:rPr>
          <w:rStyle w:val="Número de página"/>
          <w:sz w:val="24"/>
          <w:szCs w:val="24"/>
          <w:rtl w:val="0"/>
          <w:lang w:val="pt-PT"/>
        </w:rPr>
        <w:t>“</w:t>
      </w:r>
      <w:r>
        <w:rPr>
          <w:rStyle w:val="Número de página"/>
          <w:sz w:val="24"/>
          <w:szCs w:val="24"/>
          <w:rtl w:val="0"/>
          <w:lang w:val="pt-PT"/>
        </w:rPr>
        <w:t>Descobrir Em</w:t>
      </w:r>
      <w:r>
        <w:rPr>
          <w:rStyle w:val="Número de página"/>
          <w:sz w:val="24"/>
          <w:szCs w:val="24"/>
          <w:rtl w:val="0"/>
          <w:lang w:val="pt-PT"/>
        </w:rPr>
        <w:t>í</w:t>
      </w:r>
      <w:r>
        <w:rPr>
          <w:rStyle w:val="Número de página"/>
          <w:sz w:val="24"/>
          <w:szCs w:val="24"/>
          <w:rtl w:val="0"/>
          <w:lang w:val="pt-PT"/>
        </w:rPr>
        <w:t>lia e conversar com ela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52"/>
      </w:r>
      <w:r>
        <w:rPr>
          <w:rStyle w:val="Número de página"/>
          <w:sz w:val="24"/>
          <w:szCs w:val="24"/>
          <w:rtl w:val="0"/>
          <w:lang w:val="pt-PT"/>
        </w:rPr>
        <w:t xml:space="preserve"> Nessa narrativa os leitores s</w:t>
      </w:r>
      <w:r>
        <w:rPr>
          <w:rStyle w:val="Número de página"/>
          <w:sz w:val="24"/>
          <w:szCs w:val="24"/>
          <w:rtl w:val="0"/>
          <w:lang w:val="pt-PT"/>
        </w:rPr>
        <w:t>ã</w:t>
      </w:r>
      <w:r>
        <w:rPr>
          <w:rStyle w:val="Número de página"/>
          <w:sz w:val="24"/>
          <w:szCs w:val="24"/>
          <w:rtl w:val="0"/>
          <w:lang w:val="pt-PT"/>
        </w:rPr>
        <w:t xml:space="preserve">o informados de que o Visconde de Sabugosa pertence </w:t>
      </w:r>
      <w:r>
        <w:rPr>
          <w:rStyle w:val="Número de página"/>
          <w:sz w:val="24"/>
          <w:szCs w:val="24"/>
          <w:rtl w:val="0"/>
          <w:lang w:val="pt-PT"/>
        </w:rPr>
        <w:t xml:space="preserve">à </w:t>
      </w:r>
      <w:r>
        <w:rPr>
          <w:rStyle w:val="Número de página"/>
          <w:sz w:val="24"/>
          <w:szCs w:val="24"/>
          <w:rtl w:val="0"/>
          <w:lang w:val="pt-PT"/>
        </w:rPr>
        <w:t>academia de letras, por</w:t>
      </w:r>
      <w:r>
        <w:rPr>
          <w:rStyle w:val="Número de página"/>
          <w:sz w:val="24"/>
          <w:szCs w:val="24"/>
          <w:rtl w:val="0"/>
          <w:lang w:val="pt-PT"/>
        </w:rPr>
        <w:t>é</w:t>
      </w:r>
      <w:r>
        <w:rPr>
          <w:rStyle w:val="Número de página"/>
          <w:sz w:val="24"/>
          <w:szCs w:val="24"/>
          <w:rtl w:val="0"/>
          <w:lang w:val="pt-PT"/>
        </w:rPr>
        <w:t>m sua candidatura sofreu ferrenha oposi</w:t>
      </w:r>
      <w:r>
        <w:rPr>
          <w:rStyle w:val="Número de página"/>
          <w:sz w:val="24"/>
          <w:szCs w:val="24"/>
          <w:rtl w:val="0"/>
          <w:lang w:val="pt-PT"/>
        </w:rPr>
        <w:t>çã</w:t>
      </w:r>
      <w:r>
        <w:rPr>
          <w:rStyle w:val="Número de página"/>
          <w:sz w:val="24"/>
          <w:szCs w:val="24"/>
          <w:rtl w:val="0"/>
          <w:lang w:val="pt-PT"/>
        </w:rPr>
        <w:t xml:space="preserve">o, principalmente </w:t>
      </w:r>
      <w:r>
        <w:rPr>
          <w:rStyle w:val="Número de página"/>
          <w:sz w:val="24"/>
          <w:szCs w:val="24"/>
          <w:rtl w:val="0"/>
          <w:lang w:val="pt-PT"/>
        </w:rPr>
        <w:t>“</w:t>
      </w:r>
      <w:r>
        <w:rPr>
          <w:rStyle w:val="Número de página"/>
          <w:sz w:val="24"/>
          <w:szCs w:val="24"/>
          <w:rtl w:val="0"/>
          <w:lang w:val="pt-PT"/>
        </w:rPr>
        <w:t>dos imortais que n</w:t>
      </w:r>
      <w:r>
        <w:rPr>
          <w:rStyle w:val="Número de página"/>
          <w:sz w:val="24"/>
          <w:szCs w:val="24"/>
          <w:rtl w:val="0"/>
          <w:lang w:val="pt-PT"/>
        </w:rPr>
        <w:t>ã</w:t>
      </w:r>
      <w:r>
        <w:rPr>
          <w:rStyle w:val="Número de página"/>
          <w:sz w:val="24"/>
          <w:szCs w:val="24"/>
          <w:rtl w:val="0"/>
          <w:lang w:val="pt-PT"/>
        </w:rPr>
        <w:t>o tinham em casa filhos crian</w:t>
      </w:r>
      <w:r>
        <w:rPr>
          <w:rStyle w:val="Número de página"/>
          <w:sz w:val="24"/>
          <w:szCs w:val="24"/>
          <w:rtl w:val="0"/>
          <w:lang w:val="pt-PT"/>
        </w:rPr>
        <w:t>ç</w:t>
      </w:r>
      <w:r>
        <w:rPr>
          <w:rStyle w:val="Número de página"/>
          <w:sz w:val="24"/>
          <w:szCs w:val="24"/>
          <w:rtl w:val="0"/>
          <w:lang w:val="pt-PT"/>
        </w:rPr>
        <w:t xml:space="preserve">as e portanto ignoravam quem fosse o tal </w:t>
      </w:r>
      <w:r>
        <w:rPr>
          <w:rStyle w:val="Número de página"/>
          <w:sz w:val="24"/>
          <w:szCs w:val="24"/>
          <w:rtl w:val="0"/>
          <w:lang w:val="pt-PT"/>
        </w:rPr>
        <w:t>‘</w:t>
      </w:r>
      <w:r>
        <w:rPr>
          <w:rStyle w:val="Número de página"/>
          <w:sz w:val="24"/>
          <w:szCs w:val="24"/>
          <w:rtl w:val="0"/>
          <w:lang w:val="pt-PT"/>
        </w:rPr>
        <w:t>sabugo cient</w:t>
      </w:r>
      <w:r>
        <w:rPr>
          <w:rStyle w:val="Número de página"/>
          <w:sz w:val="24"/>
          <w:szCs w:val="24"/>
          <w:rtl w:val="0"/>
          <w:lang w:val="pt-PT"/>
        </w:rPr>
        <w:t>í</w:t>
      </w:r>
      <w:r>
        <w:rPr>
          <w:rStyle w:val="Número de página"/>
          <w:sz w:val="24"/>
          <w:szCs w:val="24"/>
          <w:rtl w:val="0"/>
          <w:lang w:val="pt-PT"/>
        </w:rPr>
        <w:t>fico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53"/>
      </w:r>
    </w:p>
    <w:p>
      <w:pPr>
        <w:pStyle w:val="Normal.0"/>
        <w:spacing w:line="360" w:lineRule="auto"/>
        <w:ind w:firstLine="709"/>
        <w:jc w:val="both"/>
        <w:rPr>
          <w:rStyle w:val="Número de página"/>
          <w:sz w:val="24"/>
          <w:szCs w:val="24"/>
        </w:rPr>
      </w:pPr>
      <w:r>
        <w:rPr>
          <w:rStyle w:val="Número de página"/>
          <w:sz w:val="24"/>
          <w:szCs w:val="24"/>
          <w:rtl w:val="0"/>
          <w:lang w:val="pt-PT"/>
        </w:rPr>
        <w:t>A ficcionaliza</w:t>
      </w:r>
      <w:r>
        <w:rPr>
          <w:rStyle w:val="Número de página"/>
          <w:sz w:val="24"/>
          <w:szCs w:val="24"/>
          <w:rtl w:val="0"/>
          <w:lang w:val="pt-PT"/>
        </w:rPr>
        <w:t>çã</w:t>
      </w:r>
      <w:r>
        <w:rPr>
          <w:rStyle w:val="Número de página"/>
          <w:sz w:val="24"/>
          <w:szCs w:val="24"/>
          <w:rtl w:val="0"/>
          <w:lang w:val="pt-PT"/>
        </w:rPr>
        <w:t>o dos leitores e do ato da leitura introduzidas nas narrativas de Monteiro Lobato ganha novo peso quando essa representa</w:t>
      </w:r>
      <w:r>
        <w:rPr>
          <w:rStyle w:val="Número de página"/>
          <w:sz w:val="24"/>
          <w:szCs w:val="24"/>
          <w:rtl w:val="0"/>
          <w:lang w:val="pt-PT"/>
        </w:rPr>
        <w:t>çã</w:t>
      </w:r>
      <w:r>
        <w:rPr>
          <w:rStyle w:val="Número de página"/>
          <w:sz w:val="24"/>
          <w:szCs w:val="24"/>
          <w:rtl w:val="0"/>
          <w:lang w:val="pt-PT"/>
        </w:rPr>
        <w:t>o surge de forma nomeada, com endere</w:t>
      </w:r>
      <w:r>
        <w:rPr>
          <w:rStyle w:val="Número de página"/>
          <w:sz w:val="24"/>
          <w:szCs w:val="24"/>
          <w:rtl w:val="0"/>
          <w:lang w:val="pt-PT"/>
        </w:rPr>
        <w:t>ç</w:t>
      </w:r>
      <w:r>
        <w:rPr>
          <w:rStyle w:val="Número de página"/>
          <w:sz w:val="24"/>
          <w:szCs w:val="24"/>
          <w:rtl w:val="0"/>
          <w:lang w:val="pt-PT"/>
        </w:rPr>
        <w:t>o e atestado de leitura, como veremos a seguir.</w:t>
      </w:r>
    </w:p>
    <w:p>
      <w:pPr>
        <w:pStyle w:val="Recuo de corpo de texto"/>
        <w:spacing w:after="120"/>
      </w:pPr>
    </w:p>
    <w:p>
      <w:pPr>
        <w:pStyle w:val="Recuo de corpo de texto"/>
        <w:spacing w:after="120"/>
        <w:rPr>
          <w:rStyle w:val="Número de página"/>
          <w:b w:val="1"/>
          <w:bCs w:val="1"/>
        </w:rPr>
      </w:pPr>
      <w:r>
        <w:rPr>
          <w:rStyle w:val="Número de página"/>
          <w:b w:val="1"/>
          <w:bCs w:val="1"/>
          <w:rtl w:val="0"/>
          <w:lang w:val="pt-PT"/>
        </w:rPr>
        <w:t>5.2 Leitores hist</w:t>
      </w:r>
      <w:r>
        <w:rPr>
          <w:rStyle w:val="Número de página"/>
          <w:b w:val="1"/>
          <w:bCs w:val="1"/>
          <w:rtl w:val="0"/>
          <w:lang w:val="pt-PT"/>
        </w:rPr>
        <w:t>ó</w:t>
      </w:r>
      <w:r>
        <w:rPr>
          <w:rStyle w:val="Número de página"/>
          <w:b w:val="1"/>
          <w:bCs w:val="1"/>
          <w:rtl w:val="0"/>
          <w:lang w:val="pt-PT"/>
        </w:rPr>
        <w:t>ricos: carne, osso e sentimento</w:t>
      </w:r>
    </w:p>
    <w:p>
      <w:pPr>
        <w:pStyle w:val="Recuo de corpo de texto"/>
        <w:spacing w:after="120"/>
      </w:pPr>
    </w:p>
    <w:p>
      <w:pPr>
        <w:pStyle w:val="Recuo de corpo de texto 3"/>
        <w:ind w:firstLine="0"/>
      </w:pPr>
      <w:r>
        <w:rPr>
          <w:rtl w:val="0"/>
          <w:lang w:val="pt-PT"/>
        </w:rPr>
        <w:t>O Mundo da F</w:t>
      </w:r>
      <w:r>
        <w:rPr>
          <w:rtl w:val="0"/>
          <w:lang w:val="pt-PT"/>
        </w:rPr>
        <w:t>á</w:t>
      </w:r>
      <w:r>
        <w:rPr>
          <w:rtl w:val="0"/>
          <w:lang w:val="pt-PT"/>
        </w:rPr>
        <w:t>bula n</w:t>
      </w:r>
      <w:r>
        <w:rPr>
          <w:rtl w:val="0"/>
          <w:lang w:val="pt-PT"/>
        </w:rPr>
        <w:t>ã</w:t>
      </w:r>
      <w:r>
        <w:rPr>
          <w:rtl w:val="0"/>
          <w:lang w:val="pt-PT"/>
        </w:rPr>
        <w:t xml:space="preserve">o </w:t>
      </w:r>
      <w:r>
        <w:rPr>
          <w:rtl w:val="0"/>
          <w:lang w:val="pt-PT"/>
        </w:rPr>
        <w:t xml:space="preserve">é </w:t>
      </w:r>
      <w:r>
        <w:rPr>
          <w:rtl w:val="0"/>
          <w:lang w:val="pt-PT"/>
        </w:rPr>
        <w:t>realmente nenhum mundo de mentira, pois o que existe na imagina</w:t>
      </w:r>
      <w:r>
        <w:rPr>
          <w:rtl w:val="0"/>
          <w:lang w:val="pt-PT"/>
        </w:rPr>
        <w:t>çã</w:t>
      </w:r>
      <w:r>
        <w:rPr>
          <w:rtl w:val="0"/>
          <w:lang w:val="pt-PT"/>
        </w:rPr>
        <w:t>o de milh</w:t>
      </w:r>
      <w:r>
        <w:rPr>
          <w:rtl w:val="0"/>
          <w:lang w:val="pt-PT"/>
        </w:rPr>
        <w:t>õ</w:t>
      </w:r>
      <w:r>
        <w:rPr>
          <w:rtl w:val="0"/>
          <w:lang w:val="pt-PT"/>
        </w:rPr>
        <w:t>es e milh</w:t>
      </w:r>
      <w:r>
        <w:rPr>
          <w:rtl w:val="0"/>
          <w:lang w:val="pt-PT"/>
        </w:rPr>
        <w:t>õ</w:t>
      </w:r>
      <w:r>
        <w:rPr>
          <w:rtl w:val="0"/>
          <w:lang w:val="pt-PT"/>
        </w:rPr>
        <w:t>es de crian</w:t>
      </w:r>
      <w:r>
        <w:rPr>
          <w:rtl w:val="0"/>
          <w:lang w:val="pt-PT"/>
        </w:rPr>
        <w:t>ç</w:t>
      </w:r>
      <w:r>
        <w:rPr>
          <w:rtl w:val="0"/>
          <w:lang w:val="pt-PT"/>
        </w:rPr>
        <w:t xml:space="preserve">as </w:t>
      </w:r>
      <w:r>
        <w:rPr>
          <w:rtl w:val="0"/>
          <w:lang w:val="pt-PT"/>
        </w:rPr>
        <w:t xml:space="preserve">é </w:t>
      </w:r>
      <w:r>
        <w:rPr>
          <w:rtl w:val="0"/>
          <w:lang w:val="pt-PT"/>
        </w:rPr>
        <w:t>t</w:t>
      </w:r>
      <w:r>
        <w:rPr>
          <w:rtl w:val="0"/>
          <w:lang w:val="pt-PT"/>
        </w:rPr>
        <w:t>ã</w:t>
      </w:r>
      <w:r>
        <w:rPr>
          <w:rtl w:val="0"/>
          <w:lang w:val="pt-PT"/>
        </w:rPr>
        <w:t>o real como as p</w:t>
      </w:r>
      <w:r>
        <w:rPr>
          <w:rtl w:val="0"/>
          <w:lang w:val="pt-PT"/>
        </w:rPr>
        <w:t>á</w:t>
      </w:r>
      <w:r>
        <w:rPr>
          <w:rtl w:val="0"/>
          <w:lang w:val="pt-PT"/>
        </w:rPr>
        <w:t>ginas deste livro. O que se d</w:t>
      </w:r>
      <w:r>
        <w:rPr>
          <w:rtl w:val="0"/>
          <w:lang w:val="pt-PT"/>
        </w:rPr>
        <w:t xml:space="preserve">á é </w:t>
      </w:r>
      <w:r>
        <w:rPr>
          <w:rtl w:val="0"/>
          <w:lang w:val="pt-PT"/>
        </w:rPr>
        <w:t>que as crian</w:t>
      </w:r>
      <w:r>
        <w:rPr>
          <w:rtl w:val="0"/>
          <w:lang w:val="pt-PT"/>
        </w:rPr>
        <w:t>ç</w:t>
      </w:r>
      <w:r>
        <w:rPr>
          <w:rtl w:val="0"/>
          <w:lang w:val="pt-PT"/>
        </w:rPr>
        <w:t>as logo que se transformam em gente grande fingem n</w:t>
      </w:r>
      <w:r>
        <w:rPr>
          <w:rtl w:val="0"/>
          <w:lang w:val="pt-PT"/>
        </w:rPr>
        <w:t>ã</w:t>
      </w:r>
      <w:r>
        <w:rPr>
          <w:rtl w:val="0"/>
          <w:lang w:val="pt-PT"/>
        </w:rPr>
        <w:t>o mais acreditar no que acreditavam.</w:t>
      </w:r>
      <w:r>
        <w:rPr>
          <w:rStyle w:val="Número de página"/>
          <w:vertAlign w:val="superscript"/>
        </w:rPr>
        <w:footnoteReference w:id="454"/>
      </w:r>
      <w:r>
        <w:rPr>
          <w:rtl w:val="0"/>
          <w:lang w:val="pt-PT"/>
        </w:rPr>
        <w:t xml:space="preserve"> </w:t>
      </w:r>
    </w:p>
    <w:p>
      <w:pPr>
        <w:pStyle w:val="Recuo de corpo de texto"/>
        <w:spacing w:after="120"/>
      </w:pPr>
    </w:p>
    <w:p>
      <w:pPr>
        <w:pStyle w:val="Recuo de corpo de texto"/>
        <w:spacing w:after="120"/>
      </w:pPr>
    </w:p>
    <w:p>
      <w:pPr>
        <w:pStyle w:val="Recuo de corpo de texto"/>
        <w:spacing w:after="120"/>
      </w:pPr>
      <w:r>
        <w:rPr>
          <w:rtl w:val="0"/>
          <w:lang w:val="pt-PT"/>
        </w:rPr>
        <w:t>A perspectiva de mobilidade das personagens do Picapau Amarelo entre o mundo real (S</w:t>
      </w:r>
      <w:r>
        <w:rPr>
          <w:rtl w:val="0"/>
          <w:lang w:val="pt-PT"/>
        </w:rPr>
        <w:t>í</w:t>
      </w:r>
      <w:r>
        <w:rPr>
          <w:rtl w:val="0"/>
          <w:lang w:val="pt-PT"/>
        </w:rPr>
        <w:t>tio) e o imagin</w:t>
      </w:r>
      <w:r>
        <w:rPr>
          <w:rtl w:val="0"/>
          <w:lang w:val="pt-PT"/>
        </w:rPr>
        <w:t>á</w:t>
      </w:r>
      <w:r>
        <w:rPr>
          <w:rtl w:val="0"/>
          <w:lang w:val="pt-PT"/>
        </w:rPr>
        <w:t>rio (mundo das f</w:t>
      </w:r>
      <w:r>
        <w:rPr>
          <w:rtl w:val="0"/>
          <w:lang w:val="pt-PT"/>
        </w:rPr>
        <w:t>á</w:t>
      </w:r>
      <w:r>
        <w:rPr>
          <w:rtl w:val="0"/>
          <w:lang w:val="pt-PT"/>
        </w:rPr>
        <w:t>bulas) n</w:t>
      </w:r>
      <w:r>
        <w:rPr>
          <w:rtl w:val="0"/>
          <w:lang w:val="pt-PT"/>
        </w:rPr>
        <w:t>ã</w:t>
      </w:r>
      <w:r>
        <w:rPr>
          <w:rtl w:val="0"/>
          <w:lang w:val="pt-PT"/>
        </w:rPr>
        <w:t xml:space="preserve">o </w:t>
      </w:r>
      <w:r>
        <w:rPr>
          <w:rtl w:val="0"/>
          <w:lang w:val="pt-PT"/>
        </w:rPr>
        <w:t xml:space="preserve">é </w:t>
      </w:r>
      <w:r>
        <w:rPr>
          <w:rtl w:val="0"/>
          <w:lang w:val="pt-PT"/>
        </w:rPr>
        <w:t>uma caracter</w:t>
      </w:r>
      <w:r>
        <w:rPr>
          <w:rtl w:val="0"/>
          <w:lang w:val="pt-PT"/>
        </w:rPr>
        <w:t>í</w:t>
      </w:r>
      <w:r>
        <w:rPr>
          <w:rtl w:val="0"/>
          <w:lang w:val="pt-PT"/>
        </w:rPr>
        <w:t xml:space="preserve">stica </w:t>
      </w:r>
      <w:r>
        <w:rPr>
          <w:rtl w:val="0"/>
          <w:lang w:val="pt-PT"/>
        </w:rPr>
        <w:t>ú</w:t>
      </w:r>
      <w:r>
        <w:rPr>
          <w:rtl w:val="0"/>
          <w:lang w:val="pt-PT"/>
        </w:rPr>
        <w:t>nica desse pessoalzinho, j</w:t>
      </w:r>
      <w:r>
        <w:rPr>
          <w:rtl w:val="0"/>
          <w:lang w:val="pt-PT"/>
        </w:rPr>
        <w:t xml:space="preserve">á </w:t>
      </w:r>
      <w:r>
        <w:rPr>
          <w:rtl w:val="0"/>
          <w:lang w:val="pt-PT"/>
        </w:rPr>
        <w:t>que Monteiro Lobato insere nesse mesmo espa</w:t>
      </w:r>
      <w:r>
        <w:rPr>
          <w:rtl w:val="0"/>
          <w:lang w:val="pt-PT"/>
        </w:rPr>
        <w:t>ç</w:t>
      </w:r>
      <w:r>
        <w:rPr>
          <w:rtl w:val="0"/>
          <w:lang w:val="pt-PT"/>
        </w:rPr>
        <w:t>o-l</w:t>
      </w:r>
      <w:r>
        <w:rPr>
          <w:rtl w:val="0"/>
          <w:lang w:val="pt-PT"/>
        </w:rPr>
        <w:t>í</w:t>
      </w:r>
      <w:r>
        <w:rPr>
          <w:rtl w:val="0"/>
          <w:lang w:val="pt-PT"/>
        </w:rPr>
        <w:t>mite as personagens do mundo de verdade (crian</w:t>
      </w:r>
      <w:r>
        <w:rPr>
          <w:rtl w:val="0"/>
          <w:lang w:val="pt-PT"/>
        </w:rPr>
        <w:t>ç</w:t>
      </w:r>
      <w:r>
        <w:rPr>
          <w:rtl w:val="0"/>
          <w:lang w:val="pt-PT"/>
        </w:rPr>
        <w:t>as contempor</w:t>
      </w:r>
      <w:r>
        <w:rPr>
          <w:rtl w:val="0"/>
          <w:lang w:val="pt-PT"/>
        </w:rPr>
        <w:t>â</w:t>
      </w:r>
      <w:r>
        <w:rPr>
          <w:rtl w:val="0"/>
          <w:lang w:val="pt-PT"/>
        </w:rPr>
        <w:t xml:space="preserve">neas </w:t>
      </w:r>
      <w:r>
        <w:rPr>
          <w:rtl w:val="0"/>
          <w:lang w:val="pt-PT"/>
        </w:rPr>
        <w:t xml:space="preserve">à </w:t>
      </w:r>
      <w:r>
        <w:rPr>
          <w:rtl w:val="0"/>
          <w:lang w:val="pt-PT"/>
        </w:rPr>
        <w:t>obra) e do mundo de mentira (personagens ficcionais).</w:t>
      </w:r>
    </w:p>
    <w:p>
      <w:pPr>
        <w:pStyle w:val="Recuo de corpo de texto"/>
        <w:tabs>
          <w:tab w:val="left" w:pos="5245"/>
        </w:tabs>
        <w:spacing w:after="120"/>
      </w:pPr>
      <w:r>
        <w:rPr>
          <w:rtl w:val="0"/>
          <w:lang w:val="pt-PT"/>
        </w:rPr>
        <w:t>Edgard Cavalheiro,</w:t>
      </w:r>
      <w:r>
        <w:rPr>
          <w:rStyle w:val="Número de página"/>
          <w:vertAlign w:val="superscript"/>
        </w:rPr>
        <w:footnoteReference w:id="455"/>
      </w:r>
      <w:r>
        <w:rPr>
          <w:rtl w:val="0"/>
          <w:lang w:val="pt-PT"/>
        </w:rPr>
        <w:t xml:space="preserve"> ao abordar a rela</w:t>
      </w:r>
      <w:r>
        <w:rPr>
          <w:rtl w:val="0"/>
          <w:lang w:val="pt-PT"/>
        </w:rPr>
        <w:t>çã</w:t>
      </w:r>
      <w:r>
        <w:rPr>
          <w:rtl w:val="0"/>
          <w:lang w:val="pt-PT"/>
        </w:rPr>
        <w:t>o do leitor hist</w:t>
      </w:r>
      <w:r>
        <w:rPr>
          <w:rtl w:val="0"/>
          <w:lang w:val="pt-PT"/>
        </w:rPr>
        <w:t>ó</w:t>
      </w:r>
      <w:r>
        <w:rPr>
          <w:rtl w:val="0"/>
          <w:lang w:val="pt-PT"/>
        </w:rPr>
        <w:t>rico com as obras infantis de Lobato, frisa o desejo e os pedidos constantes das crian</w:t>
      </w:r>
      <w:r>
        <w:rPr>
          <w:rtl w:val="0"/>
          <w:lang w:val="pt-PT"/>
        </w:rPr>
        <w:t>ç</w:t>
      </w:r>
      <w:r>
        <w:rPr>
          <w:rtl w:val="0"/>
          <w:lang w:val="pt-PT"/>
        </w:rPr>
        <w:t>as de participarem das aventuras maravilhosas no S</w:t>
      </w:r>
      <w:r>
        <w:rPr>
          <w:rtl w:val="0"/>
          <w:lang w:val="pt-PT"/>
        </w:rPr>
        <w:t>í</w:t>
      </w:r>
      <w:r>
        <w:rPr>
          <w:rtl w:val="0"/>
          <w:lang w:val="pt-PT"/>
        </w:rPr>
        <w:t>tio do Picapau Amarelo: comer os bolinhos de Tia Nast</w:t>
      </w:r>
      <w:r>
        <w:rPr>
          <w:rtl w:val="0"/>
          <w:lang w:val="pt-PT"/>
        </w:rPr>
        <w:t>á</w:t>
      </w:r>
      <w:r>
        <w:rPr>
          <w:rtl w:val="0"/>
          <w:lang w:val="pt-PT"/>
        </w:rPr>
        <w:t>cia, ouvir as hist</w:t>
      </w:r>
      <w:r>
        <w:rPr>
          <w:rtl w:val="0"/>
          <w:lang w:val="pt-PT"/>
        </w:rPr>
        <w:t>ó</w:t>
      </w:r>
      <w:r>
        <w:rPr>
          <w:rtl w:val="0"/>
          <w:lang w:val="pt-PT"/>
        </w:rPr>
        <w:t>rias de Dona Benta, fazer reina</w:t>
      </w:r>
      <w:r>
        <w:rPr>
          <w:rtl w:val="0"/>
          <w:lang w:val="pt-PT"/>
        </w:rPr>
        <w:t>çõ</w:t>
      </w:r>
      <w:r>
        <w:rPr>
          <w:rtl w:val="0"/>
          <w:lang w:val="pt-PT"/>
        </w:rPr>
        <w:t xml:space="preserve">es junto com Pedrinho e Narizinho. Em algumas narrativas, o escritor contempla seus leitores dando a chance e a vez de participarem das aventuras como nos livros: </w:t>
      </w:r>
      <w:r>
        <w:rPr>
          <w:rStyle w:val="Número de página"/>
          <w:i w:val="1"/>
          <w:iCs w:val="1"/>
          <w:rtl w:val="0"/>
          <w:lang w:val="pt-PT"/>
        </w:rPr>
        <w:t xml:space="preserve">O Circo de escavalinhos </w:t>
      </w:r>
      <w:r>
        <w:rPr>
          <w:rtl w:val="0"/>
          <w:lang w:val="pt-PT"/>
        </w:rPr>
        <w:t xml:space="preserve">(1929), </w:t>
      </w:r>
      <w:r>
        <w:rPr>
          <w:rStyle w:val="Número de página"/>
          <w:i w:val="1"/>
          <w:iCs w:val="1"/>
          <w:rtl w:val="0"/>
          <w:lang w:val="pt-PT"/>
        </w:rPr>
        <w:t>As ca</w:t>
      </w:r>
      <w:r>
        <w:rPr>
          <w:rStyle w:val="Número de página"/>
          <w:i w:val="1"/>
          <w:iCs w:val="1"/>
          <w:rtl w:val="0"/>
          <w:lang w:val="pt-PT"/>
        </w:rPr>
        <w:t>ç</w:t>
      </w:r>
      <w:r>
        <w:rPr>
          <w:rStyle w:val="Número de página"/>
          <w:i w:val="1"/>
          <w:iCs w:val="1"/>
          <w:rtl w:val="0"/>
          <w:lang w:val="pt-PT"/>
        </w:rPr>
        <w:t xml:space="preserve">adas de Pedrinho </w:t>
      </w:r>
      <w:r>
        <w:rPr>
          <w:rtl w:val="0"/>
          <w:lang w:val="pt-PT"/>
        </w:rPr>
        <w:t xml:space="preserve">(1933), </w:t>
      </w:r>
      <w:r>
        <w:rPr>
          <w:rStyle w:val="Número de página"/>
          <w:i w:val="1"/>
          <w:iCs w:val="1"/>
          <w:rtl w:val="0"/>
          <w:lang w:val="pt-PT"/>
        </w:rPr>
        <w:t>O Picapau Amarelo</w:t>
      </w:r>
      <w:r>
        <w:rPr>
          <w:rtl w:val="0"/>
          <w:lang w:val="pt-PT"/>
        </w:rPr>
        <w:t xml:space="preserve"> (1939) e </w:t>
      </w:r>
      <w:r>
        <w:rPr>
          <w:rStyle w:val="Número de página"/>
          <w:i w:val="1"/>
          <w:iCs w:val="1"/>
          <w:rtl w:val="0"/>
          <w:lang w:val="pt-PT"/>
        </w:rPr>
        <w:t>A reforma da natureza</w:t>
      </w:r>
      <w:r>
        <w:rPr>
          <w:rtl w:val="0"/>
          <w:lang w:val="pt-PT"/>
        </w:rPr>
        <w:t xml:space="preserve"> (1941).</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w:t>
      </w:r>
      <w:r>
        <w:rPr>
          <w:rStyle w:val="Número de página"/>
          <w:i w:val="1"/>
          <w:iCs w:val="1"/>
          <w:sz w:val="24"/>
          <w:szCs w:val="24"/>
          <w:rtl w:val="0"/>
          <w:lang w:val="pt-PT"/>
        </w:rPr>
        <w:t>O circo de escavalinhos</w:t>
      </w:r>
      <w:r>
        <w:rPr>
          <w:rStyle w:val="Número de página"/>
          <w:sz w:val="24"/>
          <w:szCs w:val="24"/>
          <w:rtl w:val="0"/>
          <w:lang w:val="pt-PT"/>
        </w:rPr>
        <w:t xml:space="preserve"> o pessoal do S</w:t>
      </w:r>
      <w:r>
        <w:rPr>
          <w:rStyle w:val="Número de página"/>
          <w:sz w:val="24"/>
          <w:szCs w:val="24"/>
          <w:rtl w:val="0"/>
          <w:lang w:val="pt-PT"/>
        </w:rPr>
        <w:t>í</w:t>
      </w:r>
      <w:r>
        <w:rPr>
          <w:rStyle w:val="Número de página"/>
          <w:sz w:val="24"/>
          <w:szCs w:val="24"/>
          <w:rtl w:val="0"/>
          <w:lang w:val="pt-PT"/>
        </w:rPr>
        <w:t xml:space="preserve">tio realiza um concurso para ver quem tem </w:t>
      </w:r>
      <w:r>
        <w:rPr>
          <w:rStyle w:val="Número de página"/>
          <w:sz w:val="24"/>
          <w:szCs w:val="24"/>
          <w:rtl w:val="0"/>
          <w:lang w:val="pt-PT"/>
        </w:rPr>
        <w:t>“</w:t>
      </w:r>
      <w:r>
        <w:rPr>
          <w:rStyle w:val="Número de página"/>
          <w:sz w:val="24"/>
          <w:szCs w:val="24"/>
          <w:rtl w:val="0"/>
          <w:lang w:val="pt-PT"/>
        </w:rPr>
        <w:t>a melhor id</w:t>
      </w:r>
      <w:r>
        <w:rPr>
          <w:rStyle w:val="Número de página"/>
          <w:sz w:val="24"/>
          <w:szCs w:val="24"/>
          <w:rtl w:val="0"/>
          <w:lang w:val="pt-PT"/>
        </w:rPr>
        <w:t>é</w:t>
      </w:r>
      <w:r>
        <w:rPr>
          <w:rStyle w:val="Número de página"/>
          <w:sz w:val="24"/>
          <w:szCs w:val="24"/>
          <w:rtl w:val="0"/>
          <w:lang w:val="pt-PT"/>
        </w:rPr>
        <w:t>ia</w:t>
      </w:r>
      <w:r>
        <w:rPr>
          <w:rStyle w:val="Número de página"/>
          <w:sz w:val="24"/>
          <w:szCs w:val="24"/>
          <w:rtl w:val="0"/>
          <w:lang w:val="pt-PT"/>
        </w:rPr>
        <w:t>”</w:t>
      </w:r>
      <w:r>
        <w:rPr>
          <w:rStyle w:val="Número de página"/>
          <w:sz w:val="24"/>
          <w:szCs w:val="24"/>
          <w:rtl w:val="0"/>
          <w:lang w:val="pt-PT"/>
        </w:rPr>
        <w:t>. A id</w:t>
      </w:r>
      <w:r>
        <w:rPr>
          <w:rStyle w:val="Número de página"/>
          <w:sz w:val="24"/>
          <w:szCs w:val="24"/>
          <w:rtl w:val="0"/>
          <w:lang w:val="pt-PT"/>
        </w:rPr>
        <w:t>é</w:t>
      </w:r>
      <w:r>
        <w:rPr>
          <w:rStyle w:val="Número de página"/>
          <w:sz w:val="24"/>
          <w:szCs w:val="24"/>
          <w:rtl w:val="0"/>
          <w:lang w:val="pt-PT"/>
        </w:rPr>
        <w:t>ia de Em</w:t>
      </w:r>
      <w:r>
        <w:rPr>
          <w:rStyle w:val="Número de página"/>
          <w:sz w:val="24"/>
          <w:szCs w:val="24"/>
          <w:rtl w:val="0"/>
          <w:lang w:val="pt-PT"/>
        </w:rPr>
        <w:t>í</w:t>
      </w:r>
      <w:r>
        <w:rPr>
          <w:rStyle w:val="Número de página"/>
          <w:sz w:val="24"/>
          <w:szCs w:val="24"/>
          <w:rtl w:val="0"/>
          <w:lang w:val="pt-PT"/>
        </w:rPr>
        <w:t xml:space="preserve">lia de criar um circo de cavalinhos, ou </w:t>
      </w:r>
      <w:r>
        <w:rPr>
          <w:rStyle w:val="Número de página"/>
          <w:sz w:val="24"/>
          <w:szCs w:val="24"/>
          <w:rtl w:val="0"/>
          <w:lang w:val="pt-PT"/>
        </w:rPr>
        <w:t>“</w:t>
      </w:r>
      <w:r>
        <w:rPr>
          <w:rStyle w:val="Número de página"/>
          <w:sz w:val="24"/>
          <w:szCs w:val="24"/>
          <w:rtl w:val="0"/>
          <w:lang w:val="pt-PT"/>
        </w:rPr>
        <w:t>c</w:t>
      </w:r>
      <w:r>
        <w:rPr>
          <w:rStyle w:val="Número de página"/>
          <w:sz w:val="24"/>
          <w:szCs w:val="24"/>
          <w:rtl w:val="0"/>
          <w:lang w:val="pt-PT"/>
        </w:rPr>
        <w:t>í</w:t>
      </w:r>
      <w:r>
        <w:rPr>
          <w:rStyle w:val="Número de página"/>
          <w:sz w:val="24"/>
          <w:szCs w:val="24"/>
          <w:rtl w:val="0"/>
          <w:lang w:val="pt-PT"/>
        </w:rPr>
        <w:t>rculo de escavalinhos</w:t>
      </w:r>
      <w:r>
        <w:rPr>
          <w:rStyle w:val="Número de página"/>
          <w:sz w:val="24"/>
          <w:szCs w:val="24"/>
          <w:rtl w:val="0"/>
          <w:lang w:val="pt-PT"/>
        </w:rPr>
        <w:t>”</w:t>
      </w:r>
      <w:r>
        <w:rPr>
          <w:rStyle w:val="Número de página"/>
          <w:sz w:val="24"/>
          <w:szCs w:val="24"/>
          <w:rtl w:val="0"/>
          <w:lang w:val="pt-PT"/>
        </w:rPr>
        <w:t>, sai vencedora. Para assistir ao espet</w:t>
      </w:r>
      <w:r>
        <w:rPr>
          <w:rStyle w:val="Número de página"/>
          <w:sz w:val="24"/>
          <w:szCs w:val="24"/>
          <w:rtl w:val="0"/>
          <w:lang w:val="pt-PT"/>
        </w:rPr>
        <w:t>á</w:t>
      </w:r>
      <w:r>
        <w:rPr>
          <w:rStyle w:val="Número de página"/>
          <w:sz w:val="24"/>
          <w:szCs w:val="24"/>
          <w:rtl w:val="0"/>
          <w:lang w:val="pt-PT"/>
        </w:rPr>
        <w:t>culo circense s</w:t>
      </w:r>
      <w:r>
        <w:rPr>
          <w:rStyle w:val="Número de página"/>
          <w:sz w:val="24"/>
          <w:szCs w:val="24"/>
          <w:rtl w:val="0"/>
          <w:lang w:val="pt-PT"/>
        </w:rPr>
        <w:t>ã</w:t>
      </w:r>
      <w:r>
        <w:rPr>
          <w:rStyle w:val="Número de página"/>
          <w:sz w:val="24"/>
          <w:szCs w:val="24"/>
          <w:rtl w:val="0"/>
          <w:lang w:val="pt-PT"/>
        </w:rPr>
        <w:t xml:space="preserve">o convidadas as personagens do mundo maravilhoso e do Reino das </w:t>
      </w:r>
      <w:r>
        <w:rPr>
          <w:rStyle w:val="Número de página"/>
          <w:sz w:val="24"/>
          <w:szCs w:val="24"/>
          <w:rtl w:val="0"/>
          <w:lang w:val="pt-PT"/>
        </w:rPr>
        <w:t>Á</w:t>
      </w:r>
      <w:r>
        <w:rPr>
          <w:rStyle w:val="Número de página"/>
          <w:sz w:val="24"/>
          <w:szCs w:val="24"/>
          <w:rtl w:val="0"/>
          <w:lang w:val="pt-PT"/>
        </w:rPr>
        <w:t>guas Claras. No entanto, os convidados n</w:t>
      </w:r>
      <w:r>
        <w:rPr>
          <w:rStyle w:val="Número de página"/>
          <w:sz w:val="24"/>
          <w:szCs w:val="24"/>
          <w:rtl w:val="0"/>
          <w:lang w:val="pt-PT"/>
        </w:rPr>
        <w:t>ã</w:t>
      </w:r>
      <w:r>
        <w:rPr>
          <w:rStyle w:val="Número de página"/>
          <w:sz w:val="24"/>
          <w:szCs w:val="24"/>
          <w:rtl w:val="0"/>
          <w:lang w:val="pt-PT"/>
        </w:rPr>
        <w:t xml:space="preserve">o pertencem somente ao mundo encantado dos livros: Lobato insere pela primeira vez em seus livros infantis os leitores de carne e osso, trazendo </w:t>
      </w:r>
      <w:r>
        <w:rPr>
          <w:rStyle w:val="Número de página"/>
          <w:sz w:val="24"/>
          <w:szCs w:val="24"/>
          <w:rtl w:val="0"/>
          <w:lang w:val="pt-PT"/>
        </w:rPr>
        <w:t xml:space="preserve">à </w:t>
      </w:r>
      <w:r>
        <w:rPr>
          <w:rStyle w:val="Número de página"/>
          <w:sz w:val="24"/>
          <w:szCs w:val="24"/>
          <w:rtl w:val="0"/>
          <w:lang w:val="pt-PT"/>
        </w:rPr>
        <w:t>narrativa crian</w:t>
      </w:r>
      <w:r>
        <w:rPr>
          <w:rStyle w:val="Número de página"/>
          <w:sz w:val="24"/>
          <w:szCs w:val="24"/>
          <w:rtl w:val="0"/>
          <w:lang w:val="pt-PT"/>
        </w:rPr>
        <w:t>ç</w:t>
      </w:r>
      <w:r>
        <w:rPr>
          <w:rStyle w:val="Número de página"/>
          <w:sz w:val="24"/>
          <w:szCs w:val="24"/>
          <w:rtl w:val="0"/>
          <w:lang w:val="pt-PT"/>
        </w:rPr>
        <w:t>as pertencentes ao seu c</w:t>
      </w:r>
      <w:r>
        <w:rPr>
          <w:rStyle w:val="Número de página"/>
          <w:sz w:val="24"/>
          <w:szCs w:val="24"/>
          <w:rtl w:val="0"/>
          <w:lang w:val="pt-PT"/>
        </w:rPr>
        <w:t>í</w:t>
      </w:r>
      <w:r>
        <w:rPr>
          <w:rStyle w:val="Número de página"/>
          <w:sz w:val="24"/>
          <w:szCs w:val="24"/>
          <w:rtl w:val="0"/>
          <w:lang w:val="pt-PT"/>
        </w:rPr>
        <w:t>rculo de amizades e parentesco:</w:t>
      </w:r>
    </w:p>
    <w:p>
      <w:pPr>
        <w:pStyle w:val="Normal.0"/>
        <w:spacing w:before="120"/>
        <w:ind w:firstLine="709"/>
        <w:jc w:val="both"/>
        <w:rPr>
          <w:sz w:val="24"/>
          <w:szCs w:val="24"/>
        </w:rPr>
      </w:pPr>
    </w:p>
    <w:p>
      <w:pPr>
        <w:pStyle w:val="Normal.0"/>
        <w:spacing w:before="120" w:after="120"/>
        <w:ind w:left="2835" w:firstLine="0"/>
        <w:jc w:val="both"/>
        <w:rPr>
          <w:rStyle w:val="Número de página"/>
          <w:sz w:val="24"/>
          <w:szCs w:val="24"/>
        </w:rPr>
      </w:pPr>
      <w:r>
        <w:rPr>
          <w:rStyle w:val="Número de página"/>
          <w:sz w:val="24"/>
          <w:szCs w:val="24"/>
          <w:rtl w:val="0"/>
          <w:lang w:val="pt-PT"/>
        </w:rPr>
        <w:t>Pedrinho tirou v</w:t>
      </w:r>
      <w:r>
        <w:rPr>
          <w:rStyle w:val="Número de página"/>
          <w:sz w:val="24"/>
          <w:szCs w:val="24"/>
          <w:rtl w:val="0"/>
          <w:lang w:val="pt-PT"/>
        </w:rPr>
        <w:t>á</w:t>
      </w:r>
      <w:r>
        <w:rPr>
          <w:rStyle w:val="Número de página"/>
          <w:sz w:val="24"/>
          <w:szCs w:val="24"/>
          <w:rtl w:val="0"/>
          <w:lang w:val="pt-PT"/>
        </w:rPr>
        <w:t>rias c</w:t>
      </w:r>
      <w:r>
        <w:rPr>
          <w:rStyle w:val="Número de página"/>
          <w:sz w:val="24"/>
          <w:szCs w:val="24"/>
          <w:rtl w:val="0"/>
          <w:lang w:val="pt-PT"/>
        </w:rPr>
        <w:t>ó</w:t>
      </w:r>
      <w:r>
        <w:rPr>
          <w:rStyle w:val="Número de página"/>
          <w:sz w:val="24"/>
          <w:szCs w:val="24"/>
          <w:rtl w:val="0"/>
          <w:lang w:val="pt-PT"/>
        </w:rPr>
        <w:t>pias do programa para p</w:t>
      </w:r>
      <w:r>
        <w:rPr>
          <w:rStyle w:val="Número de página"/>
          <w:sz w:val="24"/>
          <w:szCs w:val="24"/>
          <w:rtl w:val="0"/>
          <w:lang w:val="pt-PT"/>
        </w:rPr>
        <w:t>ô</w:t>
      </w:r>
      <w:r>
        <w:rPr>
          <w:rStyle w:val="Número de página"/>
          <w:sz w:val="24"/>
          <w:szCs w:val="24"/>
          <w:rtl w:val="0"/>
          <w:lang w:val="pt-PT"/>
        </w:rPr>
        <w:t xml:space="preserve">r dentro das cartas de convite que ia enviar aos seus amigos e </w:t>
      </w:r>
      <w:r>
        <w:rPr>
          <w:rStyle w:val="Número de página"/>
          <w:sz w:val="24"/>
          <w:szCs w:val="24"/>
          <w:rtl w:val="0"/>
          <w:lang w:val="pt-PT"/>
        </w:rPr>
        <w:t>à</w:t>
      </w:r>
      <w:r>
        <w:rPr>
          <w:rStyle w:val="Número de página"/>
          <w:sz w:val="24"/>
          <w:szCs w:val="24"/>
          <w:rtl w:val="0"/>
          <w:lang w:val="pt-PT"/>
        </w:rPr>
        <w:t>s amigas de Narizinho. Ia um convite para a menina Maria da Gra</w:t>
      </w:r>
      <w:r>
        <w:rPr>
          <w:rStyle w:val="Número de página"/>
          <w:sz w:val="24"/>
          <w:szCs w:val="24"/>
          <w:rtl w:val="0"/>
          <w:lang w:val="pt-PT"/>
        </w:rPr>
        <w:t>ç</w:t>
      </w:r>
      <w:r>
        <w:rPr>
          <w:rStyle w:val="Número de página"/>
          <w:sz w:val="24"/>
          <w:szCs w:val="24"/>
          <w:rtl w:val="0"/>
          <w:lang w:val="pt-PT"/>
        </w:rPr>
        <w:t>a Sampaio, que estava morando num pa</w:t>
      </w:r>
      <w:r>
        <w:rPr>
          <w:rStyle w:val="Número de página"/>
          <w:sz w:val="24"/>
          <w:szCs w:val="24"/>
          <w:rtl w:val="0"/>
          <w:lang w:val="pt-PT"/>
        </w:rPr>
        <w:t>í</w:t>
      </w:r>
      <w:r>
        <w:rPr>
          <w:rStyle w:val="Número de página"/>
          <w:sz w:val="24"/>
          <w:szCs w:val="24"/>
          <w:rtl w:val="0"/>
          <w:lang w:val="pt-PT"/>
        </w:rPr>
        <w:t>s muito longe, para l</w:t>
      </w:r>
      <w:r>
        <w:rPr>
          <w:rStyle w:val="Número de página"/>
          <w:sz w:val="24"/>
          <w:szCs w:val="24"/>
          <w:rtl w:val="0"/>
          <w:lang w:val="pt-PT"/>
        </w:rPr>
        <w:t xml:space="preserve">á </w:t>
      </w:r>
      <w:r>
        <w:rPr>
          <w:rStyle w:val="Número de página"/>
          <w:sz w:val="24"/>
          <w:szCs w:val="24"/>
          <w:rtl w:val="0"/>
          <w:lang w:val="pt-PT"/>
        </w:rPr>
        <w:t xml:space="preserve">do mar. Ia outro para um amigo </w:t>
      </w:r>
      <w:r>
        <w:rPr>
          <w:rStyle w:val="Número de página"/>
          <w:sz w:val="24"/>
          <w:szCs w:val="24"/>
          <w:rtl w:val="0"/>
          <w:lang w:val="pt-PT"/>
        </w:rPr>
        <w:t>í</w:t>
      </w:r>
      <w:r>
        <w:rPr>
          <w:rStyle w:val="Número de página"/>
          <w:sz w:val="24"/>
          <w:szCs w:val="24"/>
          <w:rtl w:val="0"/>
          <w:lang w:val="pt-PT"/>
        </w:rPr>
        <w:t>ntimo de Pedrinho, o Alariquinho Silveira, que morava no Rio. Outros, para o Jo</w:t>
      </w:r>
      <w:r>
        <w:rPr>
          <w:rStyle w:val="Número de página"/>
          <w:sz w:val="24"/>
          <w:szCs w:val="24"/>
          <w:rtl w:val="0"/>
          <w:lang w:val="pt-PT"/>
        </w:rPr>
        <w:t>ã</w:t>
      </w:r>
      <w:r>
        <w:rPr>
          <w:rStyle w:val="Número de página"/>
          <w:sz w:val="24"/>
          <w:szCs w:val="24"/>
          <w:rtl w:val="0"/>
          <w:lang w:val="pt-PT"/>
        </w:rPr>
        <w:t>o Fernandes, o Quirino de Castro e a Therezinha Malhado, que morava em S</w:t>
      </w:r>
      <w:r>
        <w:rPr>
          <w:rStyle w:val="Número de página"/>
          <w:sz w:val="24"/>
          <w:szCs w:val="24"/>
          <w:rtl w:val="0"/>
          <w:lang w:val="pt-PT"/>
        </w:rPr>
        <w:t>ã</w:t>
      </w:r>
      <w:r>
        <w:rPr>
          <w:rStyle w:val="Número de página"/>
          <w:sz w:val="24"/>
          <w:szCs w:val="24"/>
          <w:rtl w:val="0"/>
          <w:lang w:val="pt-PT"/>
        </w:rPr>
        <w:t>o Paulo. E finalmente outros para o Galeano de Almeida, o Rubens Carneiro e o H</w:t>
      </w:r>
      <w:r>
        <w:rPr>
          <w:rStyle w:val="Número de página"/>
          <w:sz w:val="24"/>
          <w:szCs w:val="24"/>
          <w:rtl w:val="0"/>
          <w:lang w:val="pt-PT"/>
        </w:rPr>
        <w:t>é</w:t>
      </w:r>
      <w:r>
        <w:rPr>
          <w:rStyle w:val="Número de página"/>
          <w:sz w:val="24"/>
          <w:szCs w:val="24"/>
          <w:rtl w:val="0"/>
          <w:lang w:val="pt-PT"/>
        </w:rPr>
        <w:t>lio Natividade, que morava em Taubat</w:t>
      </w:r>
      <w:r>
        <w:rPr>
          <w:rStyle w:val="Número de página"/>
          <w:sz w:val="24"/>
          <w:szCs w:val="24"/>
          <w:rtl w:val="0"/>
          <w:lang w:val="pt-PT"/>
        </w:rPr>
        <w:t>é</w:t>
      </w:r>
      <w:r>
        <w:rPr>
          <w:rStyle w:val="Número de página"/>
          <w:sz w:val="24"/>
          <w:szCs w:val="24"/>
          <w:rtl w:val="0"/>
          <w:lang w:val="pt-PT"/>
        </w:rPr>
        <w:t>.</w:t>
      </w:r>
    </w:p>
    <w:p>
      <w:pPr>
        <w:pStyle w:val="Normal.0"/>
        <w:spacing w:before="120" w:after="12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Voc</w:t>
      </w:r>
      <w:r>
        <w:rPr>
          <w:rStyle w:val="Número de página"/>
          <w:sz w:val="24"/>
          <w:szCs w:val="24"/>
          <w:rtl w:val="0"/>
          <w:lang w:val="pt-PT"/>
        </w:rPr>
        <w:t xml:space="preserve">ê </w:t>
      </w:r>
      <w:r>
        <w:rPr>
          <w:rStyle w:val="Número de página"/>
          <w:sz w:val="24"/>
          <w:szCs w:val="24"/>
          <w:rtl w:val="0"/>
          <w:lang w:val="pt-PT"/>
        </w:rPr>
        <w:t xml:space="preserve">esqueceu a Lourdita Rezende, que mora no Rio, perto daquele jardim cheio de cutias </w:t>
      </w:r>
      <w:r>
        <w:rPr>
          <w:rStyle w:val="Número de página"/>
          <w:sz w:val="24"/>
          <w:szCs w:val="24"/>
          <w:rtl w:val="0"/>
          <w:lang w:val="pt-PT"/>
        </w:rPr>
        <w:t xml:space="preserve">– </w:t>
      </w:r>
      <w:r>
        <w:rPr>
          <w:rStyle w:val="Número de página"/>
          <w:sz w:val="24"/>
          <w:szCs w:val="24"/>
          <w:rtl w:val="0"/>
          <w:lang w:val="pt-PT"/>
        </w:rPr>
        <w:t>advertiu Pedrinho.</w:t>
      </w:r>
      <w:r>
        <w:rPr>
          <w:rStyle w:val="Número de página"/>
          <w:sz w:val="24"/>
          <w:szCs w:val="24"/>
          <w:vertAlign w:val="superscript"/>
        </w:rPr>
        <w:footnoteReference w:id="456"/>
      </w:r>
    </w:p>
    <w:p>
      <w:pPr>
        <w:pStyle w:val="Normal.0"/>
        <w:spacing w:line="360" w:lineRule="auto"/>
        <w:ind w:firstLine="709"/>
        <w:jc w:val="both"/>
        <w:rPr>
          <w:rStyle w:val="Número de página"/>
          <w:sz w:val="24"/>
          <w:szCs w:val="24"/>
        </w:rPr>
      </w:pPr>
      <w:r>
        <w:rPr>
          <w:rStyle w:val="Número de página"/>
          <w:sz w:val="24"/>
          <w:szCs w:val="24"/>
          <w:rtl w:val="0"/>
          <w:lang w:val="pt-PT"/>
        </w:rPr>
        <w:t>Nesse per</w:t>
      </w:r>
      <w:r>
        <w:rPr>
          <w:rStyle w:val="Número de página"/>
          <w:sz w:val="24"/>
          <w:szCs w:val="24"/>
          <w:rtl w:val="0"/>
          <w:lang w:val="pt-PT"/>
        </w:rPr>
        <w:t>í</w:t>
      </w:r>
      <w:r>
        <w:rPr>
          <w:rStyle w:val="Número de página"/>
          <w:sz w:val="24"/>
          <w:szCs w:val="24"/>
          <w:rtl w:val="0"/>
          <w:lang w:val="pt-PT"/>
        </w:rPr>
        <w:t>odo Lobato residia em Nova Iorque, exercendo a fun</w:t>
      </w:r>
      <w:r>
        <w:rPr>
          <w:rStyle w:val="Número de página"/>
          <w:sz w:val="24"/>
          <w:szCs w:val="24"/>
          <w:rtl w:val="0"/>
          <w:lang w:val="pt-PT"/>
        </w:rPr>
        <w:t>çã</w:t>
      </w:r>
      <w:r>
        <w:rPr>
          <w:rStyle w:val="Número de página"/>
          <w:sz w:val="24"/>
          <w:szCs w:val="24"/>
          <w:rtl w:val="0"/>
          <w:lang w:val="pt-PT"/>
        </w:rPr>
        <w:t>o de adido comercial brasileiro e, ao elaborar seu livro infantil, introduz algumas crian</w:t>
      </w:r>
      <w:r>
        <w:rPr>
          <w:rStyle w:val="Número de página"/>
          <w:sz w:val="24"/>
          <w:szCs w:val="24"/>
          <w:rtl w:val="0"/>
          <w:lang w:val="pt-PT"/>
        </w:rPr>
        <w:t>ç</w:t>
      </w:r>
      <w:r>
        <w:rPr>
          <w:rStyle w:val="Número de página"/>
          <w:sz w:val="24"/>
          <w:szCs w:val="24"/>
          <w:rtl w:val="0"/>
          <w:lang w:val="pt-PT"/>
        </w:rPr>
        <w:t>as reais e pr</w:t>
      </w:r>
      <w:r>
        <w:rPr>
          <w:rStyle w:val="Número de página"/>
          <w:sz w:val="24"/>
          <w:szCs w:val="24"/>
          <w:rtl w:val="0"/>
          <w:lang w:val="pt-PT"/>
        </w:rPr>
        <w:t>ó</w:t>
      </w:r>
      <w:r>
        <w:rPr>
          <w:rStyle w:val="Número de página"/>
          <w:sz w:val="24"/>
          <w:szCs w:val="24"/>
          <w:rtl w:val="0"/>
          <w:lang w:val="pt-PT"/>
        </w:rPr>
        <w:t>ximas de suas rela</w:t>
      </w:r>
      <w:r>
        <w:rPr>
          <w:rStyle w:val="Número de página"/>
          <w:sz w:val="24"/>
          <w:szCs w:val="24"/>
          <w:rtl w:val="0"/>
          <w:lang w:val="pt-PT"/>
        </w:rPr>
        <w:t>çõ</w:t>
      </w:r>
      <w:r>
        <w:rPr>
          <w:rStyle w:val="Número de página"/>
          <w:sz w:val="24"/>
          <w:szCs w:val="24"/>
          <w:rtl w:val="0"/>
          <w:lang w:val="pt-PT"/>
        </w:rPr>
        <w:t>es nas aventuras do S</w:t>
      </w:r>
      <w:r>
        <w:rPr>
          <w:rStyle w:val="Número de página"/>
          <w:sz w:val="24"/>
          <w:szCs w:val="24"/>
          <w:rtl w:val="0"/>
          <w:lang w:val="pt-PT"/>
        </w:rPr>
        <w:t>í</w:t>
      </w:r>
      <w:r>
        <w:rPr>
          <w:rStyle w:val="Número de página"/>
          <w:sz w:val="24"/>
          <w:szCs w:val="24"/>
          <w:rtl w:val="0"/>
          <w:lang w:val="pt-PT"/>
        </w:rPr>
        <w:t xml:space="preserve">tio. Essa atitude parece coerente, na medida em que ele acreditava que </w:t>
      </w:r>
      <w:r>
        <w:rPr>
          <w:rStyle w:val="Número de página"/>
          <w:sz w:val="24"/>
          <w:szCs w:val="24"/>
          <w:rtl w:val="0"/>
          <w:lang w:val="pt-PT"/>
        </w:rPr>
        <w:t xml:space="preserve">“é </w:t>
      </w:r>
      <w:r>
        <w:rPr>
          <w:rStyle w:val="Número de página"/>
          <w:sz w:val="24"/>
          <w:szCs w:val="24"/>
          <w:rtl w:val="0"/>
          <w:lang w:val="pt-PT"/>
        </w:rPr>
        <w:t>preciso que o Passado cultive rela</w:t>
      </w:r>
      <w:r>
        <w:rPr>
          <w:rStyle w:val="Número de página"/>
          <w:sz w:val="24"/>
          <w:szCs w:val="24"/>
          <w:rtl w:val="0"/>
          <w:lang w:val="pt-PT"/>
        </w:rPr>
        <w:t>çõ</w:t>
      </w:r>
      <w:r>
        <w:rPr>
          <w:rStyle w:val="Número de página"/>
          <w:sz w:val="24"/>
          <w:szCs w:val="24"/>
          <w:rtl w:val="0"/>
          <w:lang w:val="pt-PT"/>
        </w:rPr>
        <w:t>es com o Futuro pr</w:t>
      </w:r>
      <w:r>
        <w:rPr>
          <w:rStyle w:val="Número de página"/>
          <w:sz w:val="24"/>
          <w:szCs w:val="24"/>
          <w:rtl w:val="0"/>
          <w:lang w:val="pt-PT"/>
        </w:rPr>
        <w:t>ó</w:t>
      </w:r>
      <w:r>
        <w:rPr>
          <w:rStyle w:val="Número de página"/>
          <w:sz w:val="24"/>
          <w:szCs w:val="24"/>
          <w:rtl w:val="0"/>
          <w:lang w:val="pt-PT"/>
        </w:rPr>
        <w:t>ximo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57"/>
      </w:r>
      <w:r>
        <w:rPr>
          <w:rStyle w:val="Número de página"/>
          <w:sz w:val="24"/>
          <w:szCs w:val="24"/>
          <w:rtl w:val="0"/>
          <w:lang w:val="pt-PT"/>
        </w:rPr>
        <w:t xml:space="preserve"> Deixa antever sua proposta de depositar no leitor-crian</w:t>
      </w:r>
      <w:r>
        <w:rPr>
          <w:rStyle w:val="Número de página"/>
          <w:sz w:val="24"/>
          <w:szCs w:val="24"/>
          <w:rtl w:val="0"/>
          <w:lang w:val="pt-PT"/>
        </w:rPr>
        <w:t>ç</w:t>
      </w:r>
      <w:r>
        <w:rPr>
          <w:rStyle w:val="Número de página"/>
          <w:sz w:val="24"/>
          <w:szCs w:val="24"/>
          <w:rtl w:val="0"/>
          <w:lang w:val="pt-PT"/>
        </w:rPr>
        <w:t>a as esperan</w:t>
      </w:r>
      <w:r>
        <w:rPr>
          <w:rStyle w:val="Número de página"/>
          <w:sz w:val="24"/>
          <w:szCs w:val="24"/>
          <w:rtl w:val="0"/>
          <w:lang w:val="pt-PT"/>
        </w:rPr>
        <w:t>ç</w:t>
      </w:r>
      <w:r>
        <w:rPr>
          <w:rStyle w:val="Número de página"/>
          <w:sz w:val="24"/>
          <w:szCs w:val="24"/>
          <w:rtl w:val="0"/>
          <w:lang w:val="pt-PT"/>
        </w:rPr>
        <w:t>as para um novo amanh</w:t>
      </w:r>
      <w:r>
        <w:rPr>
          <w:rStyle w:val="Número de página"/>
          <w:sz w:val="24"/>
          <w:szCs w:val="24"/>
          <w:rtl w:val="0"/>
          <w:lang w:val="pt-PT"/>
        </w:rPr>
        <w:t>ã</w:t>
      </w:r>
      <w:r>
        <w:rPr>
          <w:rStyle w:val="Número de página"/>
          <w:sz w:val="24"/>
          <w:szCs w:val="24"/>
          <w:rtl w:val="0"/>
          <w:lang w:val="pt-PT"/>
        </w:rPr>
        <w:t>.</w:t>
      </w:r>
    </w:p>
    <w:p>
      <w:pPr>
        <w:pStyle w:val="Normal.0"/>
        <w:spacing w:line="360" w:lineRule="auto"/>
        <w:ind w:firstLine="709"/>
        <w:jc w:val="both"/>
        <w:rPr>
          <w:rStyle w:val="Número de página"/>
          <w:sz w:val="24"/>
          <w:szCs w:val="24"/>
        </w:rPr>
      </w:pPr>
      <w:r>
        <w:rPr>
          <w:rStyle w:val="Número de página"/>
          <w:sz w:val="24"/>
          <w:szCs w:val="24"/>
          <w:rtl w:val="0"/>
          <w:lang w:val="pt-PT"/>
        </w:rPr>
        <w:t>Entre os ilustres convidados estava a menina Maria da Gra</w:t>
      </w:r>
      <w:r>
        <w:rPr>
          <w:rStyle w:val="Número de página"/>
          <w:sz w:val="24"/>
          <w:szCs w:val="24"/>
          <w:rtl w:val="0"/>
          <w:lang w:val="pt-PT"/>
        </w:rPr>
        <w:t>ç</w:t>
      </w:r>
      <w:r>
        <w:rPr>
          <w:rStyle w:val="Número de página"/>
          <w:sz w:val="24"/>
          <w:szCs w:val="24"/>
          <w:rtl w:val="0"/>
          <w:lang w:val="pt-PT"/>
        </w:rPr>
        <w:t>a Sampaio, filha de Sebasti</w:t>
      </w:r>
      <w:r>
        <w:rPr>
          <w:rStyle w:val="Número de página"/>
          <w:sz w:val="24"/>
          <w:szCs w:val="24"/>
          <w:rtl w:val="0"/>
          <w:lang w:val="pt-PT"/>
        </w:rPr>
        <w:t>ã</w:t>
      </w:r>
      <w:r>
        <w:rPr>
          <w:rStyle w:val="Número de página"/>
          <w:sz w:val="24"/>
          <w:szCs w:val="24"/>
          <w:rtl w:val="0"/>
          <w:lang w:val="pt-PT"/>
        </w:rPr>
        <w:t>o Sampaio, que exercia a fun</w:t>
      </w:r>
      <w:r>
        <w:rPr>
          <w:rStyle w:val="Número de página"/>
          <w:sz w:val="24"/>
          <w:szCs w:val="24"/>
          <w:rtl w:val="0"/>
          <w:lang w:val="pt-PT"/>
        </w:rPr>
        <w:t>çã</w:t>
      </w:r>
      <w:r>
        <w:rPr>
          <w:rStyle w:val="Número de página"/>
          <w:sz w:val="24"/>
          <w:szCs w:val="24"/>
          <w:rtl w:val="0"/>
          <w:lang w:val="pt-PT"/>
        </w:rPr>
        <w:t>o de c</w:t>
      </w:r>
      <w:r>
        <w:rPr>
          <w:rStyle w:val="Número de página"/>
          <w:sz w:val="24"/>
          <w:szCs w:val="24"/>
          <w:rtl w:val="0"/>
          <w:lang w:val="pt-PT"/>
        </w:rPr>
        <w:t>ô</w:t>
      </w:r>
      <w:r>
        <w:rPr>
          <w:rStyle w:val="Número de página"/>
          <w:sz w:val="24"/>
          <w:szCs w:val="24"/>
          <w:rtl w:val="0"/>
          <w:lang w:val="pt-PT"/>
        </w:rPr>
        <w:t>nsul brasileiro em Nova Iorque, por isso a express</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morando num pa</w:t>
      </w:r>
      <w:r>
        <w:rPr>
          <w:rStyle w:val="Número de página"/>
          <w:sz w:val="24"/>
          <w:szCs w:val="24"/>
          <w:rtl w:val="0"/>
          <w:lang w:val="pt-PT"/>
        </w:rPr>
        <w:t>í</w:t>
      </w:r>
      <w:r>
        <w:rPr>
          <w:rStyle w:val="Número de página"/>
          <w:sz w:val="24"/>
          <w:szCs w:val="24"/>
          <w:rtl w:val="0"/>
          <w:lang w:val="pt-PT"/>
        </w:rPr>
        <w:t>s muito longe</w:t>
      </w:r>
      <w:r>
        <w:rPr>
          <w:rStyle w:val="Número de página"/>
          <w:sz w:val="24"/>
          <w:szCs w:val="24"/>
          <w:rtl w:val="0"/>
          <w:lang w:val="pt-PT"/>
        </w:rPr>
        <w:t>”</w:t>
      </w:r>
      <w:r>
        <w:rPr>
          <w:rStyle w:val="Número de página"/>
          <w:sz w:val="24"/>
          <w:szCs w:val="24"/>
          <w:rtl w:val="0"/>
          <w:lang w:val="pt-PT"/>
        </w:rPr>
        <w:t>.</w:t>
      </w:r>
    </w:p>
    <w:p>
      <w:pPr>
        <w:pStyle w:val="Recuo de corpo de texto"/>
      </w:pPr>
      <w:r>
        <w:rPr>
          <w:rFonts w:cs="Arial Unicode MS" w:eastAsia="Arial Unicode MS"/>
          <w:rtl w:val="0"/>
        </w:rPr>
        <w:t>Alarico Silveira J</w:t>
      </w:r>
      <w:r>
        <w:rPr>
          <w:rFonts w:cs="Arial Unicode MS" w:eastAsia="Arial Unicode MS" w:hint="default"/>
          <w:rtl w:val="0"/>
        </w:rPr>
        <w:t>ú</w:t>
      </w:r>
      <w:r>
        <w:rPr>
          <w:rFonts w:cs="Arial Unicode MS" w:eastAsia="Arial Unicode MS"/>
          <w:rtl w:val="0"/>
        </w:rPr>
        <w:t xml:space="preserve">nior, filho do amigo Alarico Silveira, </w:t>
      </w:r>
      <w:r>
        <w:rPr>
          <w:rFonts w:cs="Arial Unicode MS" w:eastAsia="Arial Unicode MS" w:hint="default"/>
          <w:rtl w:val="0"/>
        </w:rPr>
        <w:t xml:space="preserve">é </w:t>
      </w:r>
      <w:r>
        <w:rPr>
          <w:rFonts w:cs="Arial Unicode MS" w:eastAsia="Arial Unicode MS"/>
          <w:rtl w:val="0"/>
        </w:rPr>
        <w:t>informado em carta, um ano antes, sobre a sua visita ao S</w:t>
      </w:r>
      <w:r>
        <w:rPr>
          <w:rFonts w:cs="Arial Unicode MS" w:eastAsia="Arial Unicode MS" w:hint="default"/>
          <w:rtl w:val="0"/>
        </w:rPr>
        <w:t>í</w:t>
      </w:r>
      <w:r>
        <w:rPr>
          <w:rFonts w:cs="Arial Unicode MS" w:eastAsia="Arial Unicode MS"/>
          <w:rtl w:val="0"/>
        </w:rPr>
        <w:t>tio, quando o escritor pede ao menino uma fotografia para que o ilustrador possa represent</w:t>
      </w:r>
      <w:r>
        <w:rPr>
          <w:rFonts w:cs="Arial Unicode MS" w:eastAsia="Arial Unicode MS" w:hint="default"/>
          <w:rtl w:val="0"/>
        </w:rPr>
        <w:t>á</w:t>
      </w:r>
      <w:r>
        <w:rPr>
          <w:rFonts w:cs="Arial Unicode MS" w:eastAsia="Arial Unicode MS"/>
          <w:rtl w:val="0"/>
        </w:rPr>
        <w:t xml:space="preserve">-lo. Em carta de 31 de janeiro de 1929, Lobato novamente acena com a possibilidade do menino visitar o universo do Picapau Amarelo: </w:t>
      </w:r>
      <w:r>
        <w:rPr>
          <w:rFonts w:cs="Arial Unicode MS" w:eastAsia="Arial Unicode MS" w:hint="default"/>
          <w:rtl w:val="0"/>
        </w:rPr>
        <w:t>“</w:t>
      </w:r>
      <w:r>
        <w:rPr>
          <w:rFonts w:cs="Arial Unicode MS" w:eastAsia="Arial Unicode MS"/>
          <w:rtl w:val="0"/>
        </w:rPr>
        <w:t>Este m</w:t>
      </w:r>
      <w:r>
        <w:rPr>
          <w:rFonts w:cs="Arial Unicode MS" w:eastAsia="Arial Unicode MS" w:hint="default"/>
          <w:rtl w:val="0"/>
        </w:rPr>
        <w:t>ê</w:t>
      </w:r>
      <w:r>
        <w:rPr>
          <w:rFonts w:cs="Arial Unicode MS" w:eastAsia="Arial Unicode MS"/>
          <w:rtl w:val="0"/>
        </w:rPr>
        <w:t>s tenho de escrever mais dois livros para serem publicados a</w:t>
      </w:r>
      <w:r>
        <w:rPr>
          <w:rFonts w:cs="Arial Unicode MS" w:eastAsia="Arial Unicode MS" w:hint="default"/>
          <w:rtl w:val="0"/>
        </w:rPr>
        <w:t xml:space="preserve">í </w:t>
      </w:r>
      <w:r>
        <w:rPr>
          <w:rFonts w:cs="Arial Unicode MS" w:eastAsia="Arial Unicode MS"/>
          <w:rtl w:val="0"/>
        </w:rPr>
        <w:t xml:space="preserve">e vou botar num deles o meu amigo </w:t>
      </w:r>
      <w:r>
        <w:rPr>
          <w:rFonts w:cs="Arial Unicode MS" w:eastAsia="Arial Unicode MS" w:hint="default"/>
          <w:rtl w:val="0"/>
        </w:rPr>
        <w:t>í</w:t>
      </w:r>
      <w:r>
        <w:rPr>
          <w:rFonts w:cs="Arial Unicode MS" w:eastAsia="Arial Unicode MS"/>
          <w:rtl w:val="0"/>
        </w:rPr>
        <w:t xml:space="preserve">ntimo. Vou fazer meu amigo </w:t>
      </w:r>
      <w:r>
        <w:rPr>
          <w:rFonts w:cs="Arial Unicode MS" w:eastAsia="Arial Unicode MS" w:hint="default"/>
          <w:rtl w:val="0"/>
        </w:rPr>
        <w:t>í</w:t>
      </w:r>
      <w:r>
        <w:rPr>
          <w:rFonts w:cs="Arial Unicode MS" w:eastAsia="Arial Unicode MS"/>
          <w:rtl w:val="0"/>
        </w:rPr>
        <w:t>ntimo aparecer na casa de Narizinho e passar uma tarde inteira brincando com ela e Rabic</w:t>
      </w:r>
      <w:r>
        <w:rPr>
          <w:rFonts w:cs="Arial Unicode MS" w:eastAsia="Arial Unicode MS" w:hint="default"/>
          <w:rtl w:val="0"/>
        </w:rPr>
        <w:t>ó</w:t>
      </w:r>
      <w:r>
        <w:rPr>
          <w:rFonts w:cs="Arial Unicode MS" w:eastAsia="Arial Unicode MS"/>
          <w:rtl w:val="0"/>
        </w:rPr>
        <w:t>. Quer?</w:t>
      </w:r>
      <w:r>
        <w:rPr>
          <w:rFonts w:cs="Arial Unicode MS" w:eastAsia="Arial Unicode MS" w:hint="default"/>
          <w:rtl w:val="0"/>
        </w:rPr>
        <w:t>”</w:t>
      </w:r>
      <w:r>
        <w:rPr>
          <w:rStyle w:val="Número de página"/>
          <w:rFonts w:ascii="Times New Roman" w:cs="Times New Roman" w:hAnsi="Times New Roman" w:eastAsia="Times New Roman"/>
          <w:b w:val="0"/>
          <w:bCs w:val="0"/>
          <w:i w:val="0"/>
          <w:iCs w:val="0"/>
          <w:vertAlign w:val="superscript"/>
        </w:rPr>
        <w:footnoteReference w:id="458"/>
      </w:r>
    </w:p>
    <w:p>
      <w:pPr>
        <w:pStyle w:val="Recuo de corpo de texto 3"/>
        <w:spacing w:line="360" w:lineRule="auto"/>
        <w:ind w:left="0" w:firstLine="709"/>
      </w:pPr>
      <w:r>
        <w:rPr>
          <w:rtl w:val="0"/>
          <w:lang w:val="pt-PT"/>
        </w:rPr>
        <w:t xml:space="preserve">Finalmente, em 10 de setembro de 1929, Lobato escreve a Alariquinho, enviando um exemplar de </w:t>
      </w:r>
      <w:r>
        <w:rPr>
          <w:rStyle w:val="Número de página"/>
          <w:i w:val="1"/>
          <w:iCs w:val="1"/>
          <w:rtl w:val="0"/>
          <w:lang w:val="pt-PT"/>
        </w:rPr>
        <w:t>O circo de escavalinhos</w:t>
      </w:r>
      <w:r>
        <w:rPr>
          <w:rtl w:val="0"/>
          <w:lang w:val="pt-PT"/>
        </w:rPr>
        <w:t>, cumprindo a promessa de coloc</w:t>
      </w:r>
      <w:r>
        <w:rPr>
          <w:rtl w:val="0"/>
          <w:lang w:val="pt-PT"/>
        </w:rPr>
        <w:t>á</w:t>
      </w:r>
      <w:r>
        <w:rPr>
          <w:rtl w:val="0"/>
          <w:lang w:val="pt-PT"/>
        </w:rPr>
        <w:t xml:space="preserve">-lo frente a frente com os netos de Dona Benta: </w:t>
      </w:r>
    </w:p>
    <w:p>
      <w:pPr>
        <w:pStyle w:val="Recuo de corpo de texto 3"/>
        <w:spacing w:line="360" w:lineRule="auto"/>
        <w:ind w:left="0" w:firstLine="709"/>
      </w:pPr>
    </w:p>
    <w:p>
      <w:pPr>
        <w:pStyle w:val="Recuo de corpo de texto 3"/>
        <w:ind w:firstLine="0"/>
      </w:pPr>
      <w:r>
        <w:rPr>
          <w:rtl w:val="0"/>
          <w:lang w:val="pt-PT"/>
        </w:rPr>
        <w:t xml:space="preserve">Junto com esta estou mandando um exemplar do </w:t>
      </w:r>
      <w:r>
        <w:rPr>
          <w:rStyle w:val="Número de página"/>
          <w:i w:val="1"/>
          <w:iCs w:val="1"/>
          <w:rtl w:val="0"/>
          <w:lang w:val="pt-PT"/>
        </w:rPr>
        <w:t>Circo de Escavalinhos</w:t>
      </w:r>
      <w:r>
        <w:rPr>
          <w:rtl w:val="0"/>
          <w:lang w:val="pt-PT"/>
        </w:rPr>
        <w:t>, onde aparece um tal Alariquinho que est</w:t>
      </w:r>
      <w:r>
        <w:rPr>
          <w:rtl w:val="0"/>
          <w:lang w:val="pt-PT"/>
        </w:rPr>
        <w:t xml:space="preserve">á </w:t>
      </w:r>
      <w:r>
        <w:rPr>
          <w:rtl w:val="0"/>
          <w:lang w:val="pt-PT"/>
        </w:rPr>
        <w:t>com jeito de ser voc</w:t>
      </w:r>
      <w:r>
        <w:rPr>
          <w:rtl w:val="0"/>
          <w:lang w:val="pt-PT"/>
        </w:rPr>
        <w:t>ê</w:t>
      </w:r>
      <w:r>
        <w:rPr>
          <w:rtl w:val="0"/>
          <w:lang w:val="pt-PT"/>
        </w:rPr>
        <w:t>. O impressor botou o retrato dele logo na segunda p</w:t>
      </w:r>
      <w:r>
        <w:rPr>
          <w:rtl w:val="0"/>
          <w:lang w:val="pt-PT"/>
        </w:rPr>
        <w:t>á</w:t>
      </w:r>
      <w:r>
        <w:rPr>
          <w:rtl w:val="0"/>
          <w:lang w:val="pt-PT"/>
        </w:rPr>
        <w:t xml:space="preserve">gina, em vez de o botar no ponto em que o meu amigo </w:t>
      </w:r>
      <w:r>
        <w:rPr>
          <w:rtl w:val="0"/>
          <w:lang w:val="pt-PT"/>
        </w:rPr>
        <w:t>í</w:t>
      </w:r>
      <w:r>
        <w:rPr>
          <w:rtl w:val="0"/>
          <w:lang w:val="pt-PT"/>
        </w:rPr>
        <w:t>ntimo aparece na hist</w:t>
      </w:r>
      <w:r>
        <w:rPr>
          <w:rtl w:val="0"/>
          <w:lang w:val="pt-PT"/>
        </w:rPr>
        <w:t>ó</w:t>
      </w:r>
      <w:r>
        <w:rPr>
          <w:rtl w:val="0"/>
          <w:lang w:val="pt-PT"/>
        </w:rPr>
        <w:t>ria, de visita ao pessoalzinho do S</w:t>
      </w:r>
      <w:r>
        <w:rPr>
          <w:rtl w:val="0"/>
          <w:lang w:val="pt-PT"/>
        </w:rPr>
        <w:t>í</w:t>
      </w:r>
      <w:r>
        <w:rPr>
          <w:rtl w:val="0"/>
          <w:lang w:val="pt-PT"/>
        </w:rPr>
        <w:t xml:space="preserve">tio do Picapau Amarelo. Creio que </w:t>
      </w:r>
      <w:r>
        <w:rPr>
          <w:rtl w:val="0"/>
          <w:lang w:val="pt-PT"/>
        </w:rPr>
        <w:t xml:space="preserve">é </w:t>
      </w:r>
      <w:r>
        <w:rPr>
          <w:rtl w:val="0"/>
          <w:lang w:val="pt-PT"/>
        </w:rPr>
        <w:t xml:space="preserve">esse o </w:t>
      </w:r>
      <w:r>
        <w:rPr>
          <w:rtl w:val="0"/>
          <w:lang w:val="pt-PT"/>
        </w:rPr>
        <w:t>ú</w:t>
      </w:r>
      <w:r>
        <w:rPr>
          <w:rtl w:val="0"/>
          <w:lang w:val="pt-PT"/>
        </w:rPr>
        <w:t>nico erro do livro, n</w:t>
      </w:r>
      <w:r>
        <w:rPr>
          <w:rtl w:val="0"/>
          <w:lang w:val="pt-PT"/>
        </w:rPr>
        <w:t>ã</w:t>
      </w:r>
      <w:r>
        <w:rPr>
          <w:rtl w:val="0"/>
          <w:lang w:val="pt-PT"/>
        </w:rPr>
        <w:t>o contando outro errinhos de revis</w:t>
      </w:r>
      <w:r>
        <w:rPr>
          <w:rtl w:val="0"/>
          <w:lang w:val="pt-PT"/>
        </w:rPr>
        <w:t>ã</w:t>
      </w:r>
      <w:r>
        <w:rPr>
          <w:rtl w:val="0"/>
          <w:lang w:val="pt-PT"/>
        </w:rPr>
        <w:t>o que o amigo certamente desculpar</w:t>
      </w:r>
      <w:r>
        <w:rPr>
          <w:rtl w:val="0"/>
          <w:lang w:val="pt-PT"/>
        </w:rPr>
        <w:t>á</w:t>
      </w:r>
      <w:r>
        <w:rPr>
          <w:rtl w:val="0"/>
          <w:lang w:val="pt-PT"/>
        </w:rPr>
        <w:t>.</w:t>
      </w:r>
      <w:r>
        <w:rPr>
          <w:rStyle w:val="Número de página"/>
          <w:vertAlign w:val="superscript"/>
        </w:rPr>
        <w:footnoteReference w:id="459"/>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resposta do menino, de seis anos de idade, n</w:t>
      </w:r>
      <w:r>
        <w:rPr>
          <w:rStyle w:val="Número de página"/>
          <w:sz w:val="24"/>
          <w:szCs w:val="24"/>
          <w:rtl w:val="0"/>
          <w:lang w:val="pt-PT"/>
        </w:rPr>
        <w:t>ã</w:t>
      </w:r>
      <w:r>
        <w:rPr>
          <w:rStyle w:val="Número de página"/>
          <w:sz w:val="24"/>
          <w:szCs w:val="24"/>
          <w:rtl w:val="0"/>
          <w:lang w:val="pt-PT"/>
        </w:rPr>
        <w:t>o demora a chegar. Alheio aos erros tipogr</w:t>
      </w:r>
      <w:r>
        <w:rPr>
          <w:rStyle w:val="Número de página"/>
          <w:sz w:val="24"/>
          <w:szCs w:val="24"/>
          <w:rtl w:val="0"/>
          <w:lang w:val="pt-PT"/>
        </w:rPr>
        <w:t>á</w:t>
      </w:r>
      <w:r>
        <w:rPr>
          <w:rStyle w:val="Número de página"/>
          <w:sz w:val="24"/>
          <w:szCs w:val="24"/>
          <w:rtl w:val="0"/>
          <w:lang w:val="pt-PT"/>
        </w:rPr>
        <w:t>ficos, ele agradece ao escritor a sua presen</w:t>
      </w:r>
      <w:r>
        <w:rPr>
          <w:rStyle w:val="Número de página"/>
          <w:sz w:val="24"/>
          <w:szCs w:val="24"/>
          <w:rtl w:val="0"/>
          <w:lang w:val="pt-PT"/>
        </w:rPr>
        <w:t>ç</w:t>
      </w:r>
      <w:r>
        <w:rPr>
          <w:rStyle w:val="Número de página"/>
          <w:sz w:val="24"/>
          <w:szCs w:val="24"/>
          <w:rtl w:val="0"/>
          <w:lang w:val="pt-PT"/>
        </w:rPr>
        <w:t xml:space="preserve">a na narrativa: </w:t>
      </w:r>
      <w:r>
        <w:rPr>
          <w:rStyle w:val="Número de página"/>
          <w:sz w:val="24"/>
          <w:szCs w:val="24"/>
          <w:rtl w:val="0"/>
          <w:lang w:val="pt-PT"/>
        </w:rPr>
        <w:t>“</w:t>
      </w:r>
      <w:r>
        <w:rPr>
          <w:rStyle w:val="Número de página"/>
          <w:sz w:val="24"/>
          <w:szCs w:val="24"/>
          <w:rtl w:val="0"/>
          <w:lang w:val="pt-PT"/>
        </w:rPr>
        <w:t>Muito obrigado do livro que eu gostei muito. Eu achei muito engra</w:t>
      </w:r>
      <w:r>
        <w:rPr>
          <w:rStyle w:val="Número de página"/>
          <w:sz w:val="24"/>
          <w:szCs w:val="24"/>
          <w:rtl w:val="0"/>
          <w:lang w:val="pt-PT"/>
        </w:rPr>
        <w:t>ç</w:t>
      </w:r>
      <w:r>
        <w:rPr>
          <w:rStyle w:val="Número de página"/>
          <w:sz w:val="24"/>
          <w:szCs w:val="24"/>
          <w:rtl w:val="0"/>
          <w:lang w:val="pt-PT"/>
        </w:rPr>
        <w:t>ado eu aparecer de aeroplano no S</w:t>
      </w:r>
      <w:r>
        <w:rPr>
          <w:rStyle w:val="Número de página"/>
          <w:sz w:val="24"/>
          <w:szCs w:val="24"/>
          <w:rtl w:val="0"/>
          <w:lang w:val="pt-PT"/>
        </w:rPr>
        <w:t>í</w:t>
      </w:r>
      <w:r>
        <w:rPr>
          <w:rStyle w:val="Número de página"/>
          <w:sz w:val="24"/>
          <w:szCs w:val="24"/>
          <w:rtl w:val="0"/>
          <w:lang w:val="pt-PT"/>
        </w:rPr>
        <w:t>tio do Picapau Amarelo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60"/>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w:t>
      </w:r>
      <w:r>
        <w:rPr>
          <w:rStyle w:val="Número de página"/>
          <w:i w:val="1"/>
          <w:iCs w:val="1"/>
          <w:sz w:val="24"/>
          <w:szCs w:val="24"/>
          <w:rtl w:val="0"/>
          <w:lang w:val="pt-PT"/>
        </w:rPr>
        <w:t>As ca</w:t>
      </w:r>
      <w:r>
        <w:rPr>
          <w:rStyle w:val="Número de página"/>
          <w:i w:val="1"/>
          <w:iCs w:val="1"/>
          <w:sz w:val="24"/>
          <w:szCs w:val="24"/>
          <w:rtl w:val="0"/>
          <w:lang w:val="pt-PT"/>
        </w:rPr>
        <w:t>ç</w:t>
      </w:r>
      <w:r>
        <w:rPr>
          <w:rStyle w:val="Número de página"/>
          <w:i w:val="1"/>
          <w:iCs w:val="1"/>
          <w:sz w:val="24"/>
          <w:szCs w:val="24"/>
          <w:rtl w:val="0"/>
          <w:lang w:val="pt-PT"/>
        </w:rPr>
        <w:t>adas de Pedrinho</w:t>
      </w:r>
      <w:r>
        <w:rPr>
          <w:rStyle w:val="Número de página"/>
          <w:sz w:val="24"/>
          <w:szCs w:val="24"/>
          <w:rtl w:val="0"/>
          <w:lang w:val="pt-PT"/>
        </w:rPr>
        <w:t>, os netos de Dona Benta, Narizinho e Pedrinho, mais uma comitiva integrada por Visconde de Sabugosa, Em</w:t>
      </w:r>
      <w:r>
        <w:rPr>
          <w:rStyle w:val="Número de página"/>
          <w:sz w:val="24"/>
          <w:szCs w:val="24"/>
          <w:rtl w:val="0"/>
          <w:lang w:val="pt-PT"/>
        </w:rPr>
        <w:t>í</w:t>
      </w:r>
      <w:r>
        <w:rPr>
          <w:rStyle w:val="Número de página"/>
          <w:sz w:val="24"/>
          <w:szCs w:val="24"/>
          <w:rtl w:val="0"/>
          <w:lang w:val="pt-PT"/>
        </w:rPr>
        <w:t>lia e o Marqu</w:t>
      </w:r>
      <w:r>
        <w:rPr>
          <w:rStyle w:val="Número de página"/>
          <w:sz w:val="24"/>
          <w:szCs w:val="24"/>
          <w:rtl w:val="0"/>
          <w:lang w:val="pt-PT"/>
        </w:rPr>
        <w:t>ê</w:t>
      </w:r>
      <w:r>
        <w:rPr>
          <w:rStyle w:val="Número de página"/>
          <w:sz w:val="24"/>
          <w:szCs w:val="24"/>
          <w:rtl w:val="0"/>
          <w:lang w:val="pt-PT"/>
        </w:rPr>
        <w:t>s de Rabic</w:t>
      </w:r>
      <w:r>
        <w:rPr>
          <w:rStyle w:val="Número de página"/>
          <w:sz w:val="24"/>
          <w:szCs w:val="24"/>
          <w:rtl w:val="0"/>
          <w:lang w:val="pt-PT"/>
        </w:rPr>
        <w:t>ó</w:t>
      </w:r>
      <w:r>
        <w:rPr>
          <w:rStyle w:val="Número de página"/>
          <w:sz w:val="24"/>
          <w:szCs w:val="24"/>
          <w:rtl w:val="0"/>
          <w:lang w:val="pt-PT"/>
        </w:rPr>
        <w:t>, preparam-se para viver uma grande aventura: ca</w:t>
      </w:r>
      <w:r>
        <w:rPr>
          <w:rStyle w:val="Número de página"/>
          <w:sz w:val="24"/>
          <w:szCs w:val="24"/>
          <w:rtl w:val="0"/>
          <w:lang w:val="pt-PT"/>
        </w:rPr>
        <w:t>ç</w:t>
      </w:r>
      <w:r>
        <w:rPr>
          <w:rStyle w:val="Número de página"/>
          <w:sz w:val="24"/>
          <w:szCs w:val="24"/>
          <w:rtl w:val="0"/>
          <w:lang w:val="pt-PT"/>
        </w:rPr>
        <w:t>ar uma on</w:t>
      </w:r>
      <w:r>
        <w:rPr>
          <w:rStyle w:val="Número de página"/>
          <w:sz w:val="24"/>
          <w:szCs w:val="24"/>
          <w:rtl w:val="0"/>
          <w:lang w:val="pt-PT"/>
        </w:rPr>
        <w:t>ç</w:t>
      </w:r>
      <w:r>
        <w:rPr>
          <w:rStyle w:val="Número de página"/>
          <w:sz w:val="24"/>
          <w:szCs w:val="24"/>
          <w:rtl w:val="0"/>
          <w:lang w:val="pt-PT"/>
        </w:rPr>
        <w:t>a no Capoeir</w:t>
      </w:r>
      <w:r>
        <w:rPr>
          <w:rStyle w:val="Número de página"/>
          <w:sz w:val="24"/>
          <w:szCs w:val="24"/>
          <w:rtl w:val="0"/>
          <w:lang w:val="pt-PT"/>
        </w:rPr>
        <w:t>ã</w:t>
      </w:r>
      <w:r>
        <w:rPr>
          <w:rStyle w:val="Número de página"/>
          <w:sz w:val="24"/>
          <w:szCs w:val="24"/>
          <w:rtl w:val="0"/>
          <w:lang w:val="pt-PT"/>
        </w:rPr>
        <w:t>o dos Taquara</w:t>
      </w:r>
      <w:r>
        <w:rPr>
          <w:rStyle w:val="Número de página"/>
          <w:sz w:val="24"/>
          <w:szCs w:val="24"/>
          <w:rtl w:val="0"/>
          <w:lang w:val="pt-PT"/>
        </w:rPr>
        <w:t>ç</w:t>
      </w:r>
      <w:r>
        <w:rPr>
          <w:rStyle w:val="Número de página"/>
          <w:sz w:val="24"/>
          <w:szCs w:val="24"/>
          <w:rtl w:val="0"/>
          <w:lang w:val="pt-PT"/>
        </w:rPr>
        <w:t>us. As armas para o embate correspondiam a uma espingarda confeccionada por Pedrinho com um cabo de guarda-chuva e gatilho puxado a el</w:t>
      </w:r>
      <w:r>
        <w:rPr>
          <w:rStyle w:val="Número de página"/>
          <w:sz w:val="24"/>
          <w:szCs w:val="24"/>
          <w:rtl w:val="0"/>
          <w:lang w:val="pt-PT"/>
        </w:rPr>
        <w:t>á</w:t>
      </w:r>
      <w:r>
        <w:rPr>
          <w:rStyle w:val="Número de página"/>
          <w:sz w:val="24"/>
          <w:szCs w:val="24"/>
          <w:rtl w:val="0"/>
          <w:lang w:val="pt-PT"/>
        </w:rPr>
        <w:t>stico, a muni</w:t>
      </w:r>
      <w:r>
        <w:rPr>
          <w:rStyle w:val="Número de página"/>
          <w:sz w:val="24"/>
          <w:szCs w:val="24"/>
          <w:rtl w:val="0"/>
          <w:lang w:val="pt-PT"/>
        </w:rPr>
        <w:t>çã</w:t>
      </w:r>
      <w:r>
        <w:rPr>
          <w:rStyle w:val="Número de página"/>
          <w:sz w:val="24"/>
          <w:szCs w:val="24"/>
          <w:rtl w:val="0"/>
          <w:lang w:val="pt-PT"/>
        </w:rPr>
        <w:t xml:space="preserve">o resumia-se a </w:t>
      </w:r>
      <w:r>
        <w:rPr>
          <w:rStyle w:val="Número de página"/>
          <w:sz w:val="24"/>
          <w:szCs w:val="24"/>
          <w:rtl w:val="0"/>
          <w:lang w:val="pt-PT"/>
        </w:rPr>
        <w:t>“</w:t>
      </w:r>
      <w:r>
        <w:rPr>
          <w:rStyle w:val="Número de página"/>
          <w:sz w:val="24"/>
          <w:szCs w:val="24"/>
          <w:rtl w:val="0"/>
          <w:lang w:val="pt-PT"/>
        </w:rPr>
        <w:t>p</w:t>
      </w:r>
      <w:r>
        <w:rPr>
          <w:rStyle w:val="Número de página"/>
          <w:sz w:val="24"/>
          <w:szCs w:val="24"/>
          <w:rtl w:val="0"/>
          <w:lang w:val="pt-PT"/>
        </w:rPr>
        <w:t>ó</w:t>
      </w:r>
      <w:r>
        <w:rPr>
          <w:rStyle w:val="Número de página"/>
          <w:sz w:val="24"/>
          <w:szCs w:val="24"/>
          <w:rtl w:val="0"/>
          <w:lang w:val="pt-PT"/>
        </w:rPr>
        <w:t>lvora duns pistol</w:t>
      </w:r>
      <w:r>
        <w:rPr>
          <w:rStyle w:val="Número de página"/>
          <w:sz w:val="24"/>
          <w:szCs w:val="24"/>
          <w:rtl w:val="0"/>
          <w:lang w:val="pt-PT"/>
        </w:rPr>
        <w:t>õ</w:t>
      </w:r>
      <w:r>
        <w:rPr>
          <w:rStyle w:val="Número de página"/>
          <w:sz w:val="24"/>
          <w:szCs w:val="24"/>
          <w:rtl w:val="0"/>
          <w:lang w:val="pt-PT"/>
        </w:rPr>
        <w:t xml:space="preserve">es sobrados da </w:t>
      </w:r>
      <w:r>
        <w:rPr>
          <w:rStyle w:val="Número de página"/>
          <w:sz w:val="24"/>
          <w:szCs w:val="24"/>
          <w:rtl w:val="0"/>
          <w:lang w:val="pt-PT"/>
        </w:rPr>
        <w:t>ú</w:t>
      </w:r>
      <w:r>
        <w:rPr>
          <w:rStyle w:val="Número de página"/>
          <w:sz w:val="24"/>
          <w:szCs w:val="24"/>
          <w:rtl w:val="0"/>
          <w:lang w:val="pt-PT"/>
        </w:rPr>
        <w:t>ltima festa de S</w:t>
      </w:r>
      <w:r>
        <w:rPr>
          <w:rStyle w:val="Número de página"/>
          <w:sz w:val="24"/>
          <w:szCs w:val="24"/>
          <w:rtl w:val="0"/>
          <w:lang w:val="pt-PT"/>
        </w:rPr>
        <w:t>ã</w:t>
      </w:r>
      <w:r>
        <w:rPr>
          <w:rStyle w:val="Número de página"/>
          <w:sz w:val="24"/>
          <w:szCs w:val="24"/>
          <w:rtl w:val="0"/>
          <w:lang w:val="pt-PT"/>
        </w:rPr>
        <w:t>o Pedro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61"/>
      </w:r>
      <w:r>
        <w:rPr>
          <w:rStyle w:val="Número de página"/>
          <w:sz w:val="24"/>
          <w:szCs w:val="24"/>
          <w:rtl w:val="0"/>
          <w:lang w:val="pt-PT"/>
        </w:rPr>
        <w:t xml:space="preserve"> Narizinho levou uma faca de cortar p</w:t>
      </w:r>
      <w:r>
        <w:rPr>
          <w:rStyle w:val="Número de página"/>
          <w:sz w:val="24"/>
          <w:szCs w:val="24"/>
          <w:rtl w:val="0"/>
          <w:lang w:val="pt-PT"/>
        </w:rPr>
        <w:t>ã</w:t>
      </w:r>
      <w:r>
        <w:rPr>
          <w:rStyle w:val="Número de página"/>
          <w:sz w:val="24"/>
          <w:szCs w:val="24"/>
          <w:rtl w:val="0"/>
          <w:lang w:val="pt-PT"/>
        </w:rPr>
        <w:t>o; o Visconde, comandante da expedi</w:t>
      </w:r>
      <w:r>
        <w:rPr>
          <w:rStyle w:val="Número de página"/>
          <w:sz w:val="24"/>
          <w:szCs w:val="24"/>
          <w:rtl w:val="0"/>
          <w:lang w:val="pt-PT"/>
        </w:rPr>
        <w:t>çã</w:t>
      </w:r>
      <w:r>
        <w:rPr>
          <w:rStyle w:val="Número de página"/>
          <w:sz w:val="24"/>
          <w:szCs w:val="24"/>
          <w:rtl w:val="0"/>
          <w:lang w:val="pt-PT"/>
        </w:rPr>
        <w:t>o, era portador de um sabre feito de barril, e Em</w:t>
      </w:r>
      <w:r>
        <w:rPr>
          <w:rStyle w:val="Número de página"/>
          <w:sz w:val="24"/>
          <w:szCs w:val="24"/>
          <w:rtl w:val="0"/>
          <w:lang w:val="pt-PT"/>
        </w:rPr>
        <w:t>í</w:t>
      </w:r>
      <w:r>
        <w:rPr>
          <w:rStyle w:val="Número de página"/>
          <w:sz w:val="24"/>
          <w:szCs w:val="24"/>
          <w:rtl w:val="0"/>
          <w:lang w:val="pt-PT"/>
        </w:rPr>
        <w:t>lia ia armada com o espeto de assar frangos; a Rabic</w:t>
      </w:r>
      <w:r>
        <w:rPr>
          <w:rStyle w:val="Número de página"/>
          <w:sz w:val="24"/>
          <w:szCs w:val="24"/>
          <w:rtl w:val="0"/>
          <w:lang w:val="pt-PT"/>
        </w:rPr>
        <w:t xml:space="preserve">ó </w:t>
      </w:r>
      <w:r>
        <w:rPr>
          <w:rStyle w:val="Número de página"/>
          <w:sz w:val="24"/>
          <w:szCs w:val="24"/>
          <w:rtl w:val="0"/>
          <w:lang w:val="pt-PT"/>
        </w:rPr>
        <w:t>restaram os arreios que puxavam um canh</w:t>
      </w:r>
      <w:r>
        <w:rPr>
          <w:rStyle w:val="Número de página"/>
          <w:sz w:val="24"/>
          <w:szCs w:val="24"/>
          <w:rtl w:val="0"/>
          <w:lang w:val="pt-PT"/>
        </w:rPr>
        <w:t>ã</w:t>
      </w:r>
      <w:r>
        <w:rPr>
          <w:rStyle w:val="Número de página"/>
          <w:sz w:val="24"/>
          <w:szCs w:val="24"/>
          <w:rtl w:val="0"/>
          <w:lang w:val="pt-PT"/>
        </w:rPr>
        <w:t>ozinho feito de um tubo de chamin</w:t>
      </w:r>
      <w:r>
        <w:rPr>
          <w:rStyle w:val="Número de página"/>
          <w:sz w:val="24"/>
          <w:szCs w:val="24"/>
          <w:rtl w:val="0"/>
          <w:lang w:val="pt-PT"/>
        </w:rPr>
        <w:t>é</w:t>
      </w:r>
      <w:r>
        <w:rPr>
          <w:rStyle w:val="Número de página"/>
          <w:sz w:val="24"/>
          <w:szCs w:val="24"/>
          <w:rtl w:val="0"/>
          <w:lang w:val="pt-PT"/>
        </w:rPr>
        <w:t>.</w:t>
      </w:r>
    </w:p>
    <w:p>
      <w:pPr>
        <w:pStyle w:val="Normal.0"/>
        <w:spacing w:line="360" w:lineRule="auto"/>
        <w:ind w:firstLine="709"/>
        <w:jc w:val="both"/>
        <w:rPr>
          <w:rStyle w:val="Número de página"/>
          <w:sz w:val="24"/>
          <w:szCs w:val="24"/>
        </w:rPr>
      </w:pPr>
      <w:r>
        <w:rPr>
          <w:rStyle w:val="Número de página"/>
          <w:sz w:val="24"/>
          <w:szCs w:val="24"/>
          <w:rtl w:val="0"/>
          <w:lang w:val="pt-PT"/>
        </w:rPr>
        <w:t>Apesar do desprop</w:t>
      </w:r>
      <w:r>
        <w:rPr>
          <w:rStyle w:val="Número de página"/>
          <w:sz w:val="24"/>
          <w:szCs w:val="24"/>
          <w:rtl w:val="0"/>
          <w:lang w:val="pt-PT"/>
        </w:rPr>
        <w:t>ó</w:t>
      </w:r>
      <w:r>
        <w:rPr>
          <w:rStyle w:val="Número de página"/>
          <w:sz w:val="24"/>
          <w:szCs w:val="24"/>
          <w:rtl w:val="0"/>
          <w:lang w:val="pt-PT"/>
        </w:rPr>
        <w:t>sito das armas, o pequeno ex</w:t>
      </w:r>
      <w:r>
        <w:rPr>
          <w:rStyle w:val="Número de página"/>
          <w:sz w:val="24"/>
          <w:szCs w:val="24"/>
          <w:rtl w:val="0"/>
          <w:lang w:val="pt-PT"/>
        </w:rPr>
        <w:t>é</w:t>
      </w:r>
      <w:r>
        <w:rPr>
          <w:rStyle w:val="Número de página"/>
          <w:sz w:val="24"/>
          <w:szCs w:val="24"/>
          <w:rtl w:val="0"/>
          <w:lang w:val="pt-PT"/>
        </w:rPr>
        <w:t>rcito consegue dar cabo da on</w:t>
      </w:r>
      <w:r>
        <w:rPr>
          <w:rStyle w:val="Número de página"/>
          <w:sz w:val="24"/>
          <w:szCs w:val="24"/>
          <w:rtl w:val="0"/>
          <w:lang w:val="pt-PT"/>
        </w:rPr>
        <w:t>ç</w:t>
      </w:r>
      <w:r>
        <w:rPr>
          <w:rStyle w:val="Número de página"/>
          <w:sz w:val="24"/>
          <w:szCs w:val="24"/>
          <w:rtl w:val="0"/>
          <w:lang w:val="pt-PT"/>
        </w:rPr>
        <w:t xml:space="preserve">a e regressa </w:t>
      </w:r>
      <w:r>
        <w:rPr>
          <w:rStyle w:val="Número de página"/>
          <w:sz w:val="24"/>
          <w:szCs w:val="24"/>
          <w:rtl w:val="0"/>
          <w:lang w:val="pt-PT"/>
        </w:rPr>
        <w:t xml:space="preserve">à </w:t>
      </w:r>
      <w:r>
        <w:rPr>
          <w:rStyle w:val="Número de página"/>
          <w:sz w:val="24"/>
          <w:szCs w:val="24"/>
          <w:rtl w:val="0"/>
          <w:lang w:val="pt-PT"/>
        </w:rPr>
        <w:t>casa vitorioso. Na floresta, os animais assustados se re</w:t>
      </w:r>
      <w:r>
        <w:rPr>
          <w:rStyle w:val="Número de página"/>
          <w:sz w:val="24"/>
          <w:szCs w:val="24"/>
          <w:rtl w:val="0"/>
          <w:lang w:val="pt-PT"/>
        </w:rPr>
        <w:t>ú</w:t>
      </w:r>
      <w:r>
        <w:rPr>
          <w:rStyle w:val="Número de página"/>
          <w:sz w:val="24"/>
          <w:szCs w:val="24"/>
          <w:rtl w:val="0"/>
          <w:lang w:val="pt-PT"/>
        </w:rPr>
        <w:t>nem e decidem atacar o S</w:t>
      </w:r>
      <w:r>
        <w:rPr>
          <w:rStyle w:val="Número de página"/>
          <w:sz w:val="24"/>
          <w:szCs w:val="24"/>
          <w:rtl w:val="0"/>
          <w:lang w:val="pt-PT"/>
        </w:rPr>
        <w:t>í</w:t>
      </w:r>
      <w:r>
        <w:rPr>
          <w:rStyle w:val="Número de página"/>
          <w:sz w:val="24"/>
          <w:szCs w:val="24"/>
          <w:rtl w:val="0"/>
          <w:lang w:val="pt-PT"/>
        </w:rPr>
        <w:t>tio. Contudo, Em</w:t>
      </w:r>
      <w:r>
        <w:rPr>
          <w:rStyle w:val="Número de página"/>
          <w:sz w:val="24"/>
          <w:szCs w:val="24"/>
          <w:rtl w:val="0"/>
          <w:lang w:val="pt-PT"/>
        </w:rPr>
        <w:t>í</w:t>
      </w:r>
      <w:r>
        <w:rPr>
          <w:rStyle w:val="Número de página"/>
          <w:sz w:val="24"/>
          <w:szCs w:val="24"/>
          <w:rtl w:val="0"/>
          <w:lang w:val="pt-PT"/>
        </w:rPr>
        <w:t xml:space="preserve">lia </w:t>
      </w:r>
      <w:r>
        <w:rPr>
          <w:rStyle w:val="Número de página"/>
          <w:sz w:val="24"/>
          <w:szCs w:val="24"/>
          <w:rtl w:val="0"/>
          <w:lang w:val="pt-PT"/>
        </w:rPr>
        <w:t xml:space="preserve">é </w:t>
      </w:r>
      <w:r>
        <w:rPr>
          <w:rStyle w:val="Número de página"/>
          <w:sz w:val="24"/>
          <w:szCs w:val="24"/>
          <w:rtl w:val="0"/>
          <w:lang w:val="pt-PT"/>
        </w:rPr>
        <w:t>avisada do ataque por seus espi</w:t>
      </w:r>
      <w:r>
        <w:rPr>
          <w:rStyle w:val="Número de página"/>
          <w:sz w:val="24"/>
          <w:szCs w:val="24"/>
          <w:rtl w:val="0"/>
          <w:lang w:val="pt-PT"/>
        </w:rPr>
        <w:t>õ</w:t>
      </w:r>
      <w:r>
        <w:rPr>
          <w:rStyle w:val="Número de página"/>
          <w:sz w:val="24"/>
          <w:szCs w:val="24"/>
          <w:rtl w:val="0"/>
          <w:lang w:val="pt-PT"/>
        </w:rPr>
        <w:t>es, um casal de besouros cascudos, oportunizando a defesa atrav</w:t>
      </w:r>
      <w:r>
        <w:rPr>
          <w:rStyle w:val="Número de página"/>
          <w:sz w:val="24"/>
          <w:szCs w:val="24"/>
          <w:rtl w:val="0"/>
          <w:lang w:val="pt-PT"/>
        </w:rPr>
        <w:t>é</w:t>
      </w:r>
      <w:r>
        <w:rPr>
          <w:rStyle w:val="Número de página"/>
          <w:sz w:val="24"/>
          <w:szCs w:val="24"/>
          <w:rtl w:val="0"/>
          <w:lang w:val="pt-PT"/>
        </w:rPr>
        <w:t>s da id</w:t>
      </w:r>
      <w:r>
        <w:rPr>
          <w:rStyle w:val="Número de página"/>
          <w:sz w:val="24"/>
          <w:szCs w:val="24"/>
          <w:rtl w:val="0"/>
          <w:lang w:val="pt-PT"/>
        </w:rPr>
        <w:t>é</w:t>
      </w:r>
      <w:r>
        <w:rPr>
          <w:rStyle w:val="Número de página"/>
          <w:sz w:val="24"/>
          <w:szCs w:val="24"/>
          <w:rtl w:val="0"/>
          <w:lang w:val="pt-PT"/>
        </w:rPr>
        <w:t>ia de Pedrinho: confec</w:t>
      </w:r>
      <w:r>
        <w:rPr>
          <w:rStyle w:val="Número de página"/>
          <w:sz w:val="24"/>
          <w:szCs w:val="24"/>
          <w:rtl w:val="0"/>
          <w:lang w:val="pt-PT"/>
        </w:rPr>
        <w:t>çã</w:t>
      </w:r>
      <w:r>
        <w:rPr>
          <w:rStyle w:val="Número de página"/>
          <w:sz w:val="24"/>
          <w:szCs w:val="24"/>
          <w:rtl w:val="0"/>
          <w:lang w:val="pt-PT"/>
        </w:rPr>
        <w:t xml:space="preserve">o de pernas-de-pau. </w:t>
      </w:r>
    </w:p>
    <w:p>
      <w:pPr>
        <w:pStyle w:val="Normal.0"/>
        <w:spacing w:line="360" w:lineRule="auto"/>
        <w:ind w:firstLine="709"/>
        <w:jc w:val="both"/>
        <w:rPr>
          <w:rStyle w:val="Número de página"/>
          <w:sz w:val="24"/>
          <w:szCs w:val="24"/>
        </w:rPr>
      </w:pPr>
      <w:r>
        <w:rPr>
          <w:rStyle w:val="Número de página"/>
          <w:sz w:val="24"/>
          <w:szCs w:val="24"/>
          <w:rtl w:val="0"/>
          <w:lang w:val="pt-PT"/>
        </w:rPr>
        <w:t>Na noite que antecede o ataque, surge uma curiosa visita, a menina Cl</w:t>
      </w:r>
      <w:r>
        <w:rPr>
          <w:rStyle w:val="Número de página"/>
          <w:sz w:val="24"/>
          <w:szCs w:val="24"/>
          <w:rtl w:val="0"/>
          <w:lang w:val="pt-PT"/>
        </w:rPr>
        <w:t>é</w:t>
      </w:r>
      <w:r>
        <w:rPr>
          <w:rStyle w:val="Número de página"/>
          <w:sz w:val="24"/>
          <w:szCs w:val="24"/>
          <w:rtl w:val="0"/>
          <w:lang w:val="pt-PT"/>
        </w:rPr>
        <w:t>o, filha de Octalles Marcondes Ferreira, amigo e ex-s</w:t>
      </w:r>
      <w:r>
        <w:rPr>
          <w:rStyle w:val="Número de página"/>
          <w:sz w:val="24"/>
          <w:szCs w:val="24"/>
          <w:rtl w:val="0"/>
          <w:lang w:val="pt-PT"/>
        </w:rPr>
        <w:t>ó</w:t>
      </w:r>
      <w:r>
        <w:rPr>
          <w:rStyle w:val="Número de página"/>
          <w:sz w:val="24"/>
          <w:szCs w:val="24"/>
          <w:rtl w:val="0"/>
          <w:lang w:val="pt-PT"/>
        </w:rPr>
        <w:t>cio de Lobato:</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 xml:space="preserve">Quem </w:t>
      </w:r>
      <w:r>
        <w:rPr>
          <w:rStyle w:val="Número de página"/>
          <w:sz w:val="24"/>
          <w:szCs w:val="24"/>
          <w:rtl w:val="0"/>
          <w:lang w:val="pt-PT"/>
        </w:rPr>
        <w:t xml:space="preserve">é </w:t>
      </w:r>
      <w:r>
        <w:rPr>
          <w:rStyle w:val="Número de página"/>
          <w:sz w:val="24"/>
          <w:szCs w:val="24"/>
          <w:rtl w:val="0"/>
          <w:lang w:val="pt-PT"/>
        </w:rPr>
        <w:t>voc</w:t>
      </w:r>
      <w:r>
        <w:rPr>
          <w:rStyle w:val="Número de página"/>
          <w:sz w:val="24"/>
          <w:szCs w:val="24"/>
          <w:rtl w:val="0"/>
          <w:lang w:val="pt-PT"/>
        </w:rPr>
        <w:t>ê</w:t>
      </w:r>
      <w:r>
        <w:rPr>
          <w:rStyle w:val="Número de página"/>
          <w:sz w:val="24"/>
          <w:szCs w:val="24"/>
          <w:rtl w:val="0"/>
          <w:lang w:val="pt-PT"/>
        </w:rPr>
        <w:t xml:space="preserve">, menina? </w:t>
      </w:r>
      <w:r>
        <w:rPr>
          <w:rStyle w:val="Número de página"/>
          <w:sz w:val="24"/>
          <w:szCs w:val="24"/>
          <w:rtl w:val="0"/>
          <w:lang w:val="pt-PT"/>
        </w:rPr>
        <w:t xml:space="preserve">– </w:t>
      </w:r>
      <w:r>
        <w:rPr>
          <w:rStyle w:val="Número de página"/>
          <w:sz w:val="24"/>
          <w:szCs w:val="24"/>
          <w:rtl w:val="0"/>
          <w:lang w:val="pt-PT"/>
        </w:rPr>
        <w:t>perguntou Dona Benta, meio desconfiada.</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 xml:space="preserve">o me conhecem? </w:t>
      </w:r>
      <w:r>
        <w:rPr>
          <w:rStyle w:val="Número de página"/>
          <w:sz w:val="24"/>
          <w:szCs w:val="24"/>
          <w:rtl w:val="0"/>
          <w:lang w:val="pt-PT"/>
        </w:rPr>
        <w:t xml:space="preserve">– </w:t>
      </w:r>
      <w:r>
        <w:rPr>
          <w:rStyle w:val="Número de página"/>
          <w:sz w:val="24"/>
          <w:szCs w:val="24"/>
          <w:rtl w:val="0"/>
          <w:lang w:val="pt-PT"/>
        </w:rPr>
        <w:t xml:space="preserve">tornou a desconhecidazinha com todo o espivitamento. </w:t>
      </w:r>
      <w:r>
        <w:rPr>
          <w:rStyle w:val="Número de página"/>
          <w:sz w:val="24"/>
          <w:szCs w:val="24"/>
          <w:rtl w:val="0"/>
          <w:lang w:val="pt-PT"/>
        </w:rPr>
        <w:t xml:space="preserve">– </w:t>
      </w:r>
      <w:r>
        <w:rPr>
          <w:rStyle w:val="Número de página"/>
          <w:sz w:val="24"/>
          <w:szCs w:val="24"/>
          <w:rtl w:val="0"/>
          <w:lang w:val="pt-PT"/>
        </w:rPr>
        <w:t>Pois sou a Cl</w:t>
      </w:r>
      <w:r>
        <w:rPr>
          <w:rStyle w:val="Número de página"/>
          <w:sz w:val="24"/>
          <w:szCs w:val="24"/>
          <w:rtl w:val="0"/>
          <w:lang w:val="pt-PT"/>
        </w:rPr>
        <w:t>é</w:t>
      </w:r>
      <w:r>
        <w:rPr>
          <w:rStyle w:val="Número de página"/>
          <w:sz w:val="24"/>
          <w:szCs w:val="24"/>
          <w:rtl w:val="0"/>
          <w:lang w:val="pt-PT"/>
        </w:rPr>
        <w:t>o...</w:t>
      </w:r>
    </w:p>
    <w:p>
      <w:pPr>
        <w:pStyle w:val="Normal.0"/>
        <w:ind w:left="2835" w:firstLine="0"/>
        <w:jc w:val="both"/>
        <w:rPr>
          <w:rStyle w:val="Número de página"/>
          <w:sz w:val="24"/>
          <w:szCs w:val="24"/>
        </w:rPr>
      </w:pPr>
      <w:r>
        <w:rPr>
          <w:rStyle w:val="Número de página"/>
          <w:sz w:val="24"/>
          <w:szCs w:val="24"/>
          <w:rtl w:val="0"/>
          <w:lang w:val="pt-PT"/>
        </w:rPr>
        <w:t>Foi uma alegria geral. N</w:t>
      </w:r>
      <w:r>
        <w:rPr>
          <w:rStyle w:val="Número de página"/>
          <w:sz w:val="24"/>
          <w:szCs w:val="24"/>
          <w:rtl w:val="0"/>
          <w:lang w:val="pt-PT"/>
        </w:rPr>
        <w:t>ã</w:t>
      </w:r>
      <w:r>
        <w:rPr>
          <w:rStyle w:val="Número de página"/>
          <w:sz w:val="24"/>
          <w:szCs w:val="24"/>
          <w:rtl w:val="0"/>
          <w:lang w:val="pt-PT"/>
        </w:rPr>
        <w:t>o havia ali quem n</w:t>
      </w:r>
      <w:r>
        <w:rPr>
          <w:rStyle w:val="Número de página"/>
          <w:sz w:val="24"/>
          <w:szCs w:val="24"/>
          <w:rtl w:val="0"/>
          <w:lang w:val="pt-PT"/>
        </w:rPr>
        <w:t>ã</w:t>
      </w:r>
      <w:r>
        <w:rPr>
          <w:rStyle w:val="Número de página"/>
          <w:sz w:val="24"/>
          <w:szCs w:val="24"/>
          <w:rtl w:val="0"/>
          <w:lang w:val="pt-PT"/>
        </w:rPr>
        <w:t>o conhecesse de nome a famosa Cl</w:t>
      </w:r>
      <w:r>
        <w:rPr>
          <w:rStyle w:val="Número de página"/>
          <w:sz w:val="24"/>
          <w:szCs w:val="24"/>
          <w:rtl w:val="0"/>
          <w:lang w:val="pt-PT"/>
        </w:rPr>
        <w:t>é</w:t>
      </w:r>
      <w:r>
        <w:rPr>
          <w:rStyle w:val="Número de página"/>
          <w:sz w:val="24"/>
          <w:szCs w:val="24"/>
          <w:rtl w:val="0"/>
          <w:lang w:val="pt-PT"/>
        </w:rPr>
        <w:t>o, que falava pelo r</w:t>
      </w:r>
      <w:r>
        <w:rPr>
          <w:rStyle w:val="Número de página"/>
          <w:sz w:val="24"/>
          <w:szCs w:val="24"/>
          <w:rtl w:val="0"/>
          <w:lang w:val="pt-PT"/>
        </w:rPr>
        <w:t>á</w:t>
      </w:r>
      <w:r>
        <w:rPr>
          <w:rStyle w:val="Número de página"/>
          <w:sz w:val="24"/>
          <w:szCs w:val="24"/>
          <w:rtl w:val="0"/>
          <w:lang w:val="pt-PT"/>
        </w:rPr>
        <w:t>dio e de vez em quando escrevia cartas a Narizinho, dando id</w:t>
      </w:r>
      <w:r>
        <w:rPr>
          <w:rStyle w:val="Número de página"/>
          <w:sz w:val="24"/>
          <w:szCs w:val="24"/>
          <w:rtl w:val="0"/>
          <w:lang w:val="pt-PT"/>
        </w:rPr>
        <w:t>é</w:t>
      </w:r>
      <w:r>
        <w:rPr>
          <w:rStyle w:val="Número de página"/>
          <w:sz w:val="24"/>
          <w:szCs w:val="24"/>
          <w:rtl w:val="0"/>
          <w:lang w:val="pt-PT"/>
        </w:rPr>
        <w:t>ias de novas aventuras.</w:t>
      </w:r>
      <w:r>
        <w:rPr>
          <w:rStyle w:val="Número de página"/>
          <w:sz w:val="24"/>
          <w:szCs w:val="24"/>
          <w:vertAlign w:val="superscript"/>
        </w:rPr>
        <w:footnoteReference w:id="462"/>
      </w:r>
    </w:p>
    <w:p>
      <w:pPr>
        <w:pStyle w:val="Recuo de corpo de texto"/>
      </w:pPr>
    </w:p>
    <w:p>
      <w:pPr>
        <w:pStyle w:val="Recuo de corpo de texto"/>
      </w:pPr>
      <w:r>
        <w:rPr>
          <w:rFonts w:cs="Arial Unicode MS" w:eastAsia="Arial Unicode MS"/>
          <w:rtl w:val="0"/>
        </w:rPr>
        <w:t>Em carta a Rangel, datada de 3 de dezembro de 1931, Lobato comenta o seu encontro com Cl</w:t>
      </w:r>
      <w:r>
        <w:rPr>
          <w:rFonts w:cs="Arial Unicode MS" w:eastAsia="Arial Unicode MS" w:hint="default"/>
          <w:rtl w:val="0"/>
        </w:rPr>
        <w:t>é</w:t>
      </w:r>
      <w:r>
        <w:rPr>
          <w:rFonts w:cs="Arial Unicode MS" w:eastAsia="Arial Unicode MS"/>
          <w:rtl w:val="0"/>
        </w:rPr>
        <w:t>o, apresentando ao amigo a sua aproxima</w:t>
      </w:r>
      <w:r>
        <w:rPr>
          <w:rFonts w:cs="Arial Unicode MS" w:eastAsia="Arial Unicode MS" w:hint="default"/>
          <w:rtl w:val="0"/>
        </w:rPr>
        <w:t>çã</w:t>
      </w:r>
      <w:r>
        <w:rPr>
          <w:rFonts w:cs="Arial Unicode MS" w:eastAsia="Arial Unicode MS"/>
          <w:rtl w:val="0"/>
        </w:rPr>
        <w:t>o e o efeito de sua obra junto aos pequenos leitores. A menina, num imprevisto encontro numa esta</w:t>
      </w:r>
      <w:r>
        <w:rPr>
          <w:rFonts w:cs="Arial Unicode MS" w:eastAsia="Arial Unicode MS" w:hint="default"/>
          <w:rtl w:val="0"/>
        </w:rPr>
        <w:t>çã</w:t>
      </w:r>
      <w:r>
        <w:rPr>
          <w:rFonts w:cs="Arial Unicode MS" w:eastAsia="Arial Unicode MS"/>
          <w:rtl w:val="0"/>
        </w:rPr>
        <w:t>o de r</w:t>
      </w:r>
      <w:r>
        <w:rPr>
          <w:rFonts w:cs="Arial Unicode MS" w:eastAsia="Arial Unicode MS" w:hint="default"/>
          <w:rtl w:val="0"/>
        </w:rPr>
        <w:t>á</w:t>
      </w:r>
      <w:r>
        <w:rPr>
          <w:rFonts w:cs="Arial Unicode MS" w:eastAsia="Arial Unicode MS"/>
          <w:rtl w:val="0"/>
        </w:rPr>
        <w:t>dio, ajudara-o a desenvolver uma conversa</w:t>
      </w:r>
      <w:r>
        <w:rPr>
          <w:rFonts w:cs="Arial Unicode MS" w:eastAsia="Arial Unicode MS" w:hint="default"/>
          <w:rtl w:val="0"/>
        </w:rPr>
        <w:t>çã</w:t>
      </w:r>
      <w:r>
        <w:rPr>
          <w:rFonts w:cs="Arial Unicode MS" w:eastAsia="Arial Unicode MS"/>
          <w:rtl w:val="0"/>
        </w:rPr>
        <w:t>o sobre sua produ</w:t>
      </w:r>
      <w:r>
        <w:rPr>
          <w:rFonts w:cs="Arial Unicode MS" w:eastAsia="Arial Unicode MS" w:hint="default"/>
          <w:rtl w:val="0"/>
        </w:rPr>
        <w:t>çã</w:t>
      </w:r>
      <w:r>
        <w:rPr>
          <w:rFonts w:cs="Arial Unicode MS" w:eastAsia="Arial Unicode MS"/>
          <w:rtl w:val="0"/>
        </w:rPr>
        <w:t>o infantil:</w:t>
      </w:r>
    </w:p>
    <w:p>
      <w:pPr>
        <w:pStyle w:val="Recuo de corpo de texto"/>
      </w:pPr>
    </w:p>
    <w:p>
      <w:pPr>
        <w:pStyle w:val="Normal.0"/>
        <w:ind w:left="2835" w:firstLine="0"/>
        <w:jc w:val="both"/>
        <w:rPr>
          <w:rStyle w:val="Número de página"/>
          <w:sz w:val="24"/>
          <w:szCs w:val="24"/>
        </w:rPr>
      </w:pPr>
      <w:r>
        <w:rPr>
          <w:rStyle w:val="Número de página"/>
          <w:sz w:val="24"/>
          <w:szCs w:val="24"/>
          <w:rtl w:val="0"/>
          <w:lang w:val="pt-PT"/>
        </w:rPr>
        <w:t>E ontem falei no R</w:t>
      </w:r>
      <w:r>
        <w:rPr>
          <w:rStyle w:val="Número de página"/>
          <w:sz w:val="24"/>
          <w:szCs w:val="24"/>
          <w:rtl w:val="0"/>
          <w:lang w:val="pt-PT"/>
        </w:rPr>
        <w:t>á</w:t>
      </w:r>
      <w:r>
        <w:rPr>
          <w:rStyle w:val="Número de página"/>
          <w:sz w:val="24"/>
          <w:szCs w:val="24"/>
          <w:rtl w:val="0"/>
          <w:lang w:val="pt-PT"/>
        </w:rPr>
        <w:t xml:space="preserve">dio com a filhinha do Otales, a Cleo, uma menina que </w:t>
      </w:r>
      <w:r>
        <w:rPr>
          <w:rStyle w:val="Número de página"/>
          <w:sz w:val="24"/>
          <w:szCs w:val="24"/>
          <w:rtl w:val="0"/>
          <w:lang w:val="pt-PT"/>
        </w:rPr>
        <w:t xml:space="preserve">é </w:t>
      </w:r>
      <w:r>
        <w:rPr>
          <w:rStyle w:val="Número de página"/>
          <w:sz w:val="24"/>
          <w:szCs w:val="24"/>
          <w:rtl w:val="0"/>
          <w:lang w:val="pt-PT"/>
        </w:rPr>
        <w:t>um encanto de desembara</w:t>
      </w:r>
      <w:r>
        <w:rPr>
          <w:rStyle w:val="Número de página"/>
          <w:sz w:val="24"/>
          <w:szCs w:val="24"/>
          <w:rtl w:val="0"/>
          <w:lang w:val="pt-PT"/>
        </w:rPr>
        <w:t>ç</w:t>
      </w:r>
      <w:r>
        <w:rPr>
          <w:rStyle w:val="Número de página"/>
          <w:sz w:val="24"/>
          <w:szCs w:val="24"/>
          <w:rtl w:val="0"/>
          <w:lang w:val="pt-PT"/>
        </w:rPr>
        <w:t>o. Dialogamos inventadamente sobre o que nos veio a cabe</w:t>
      </w:r>
      <w:r>
        <w:rPr>
          <w:rStyle w:val="Número de página"/>
          <w:sz w:val="24"/>
          <w:szCs w:val="24"/>
          <w:rtl w:val="0"/>
          <w:lang w:val="pt-PT"/>
        </w:rPr>
        <w:t>ç</w:t>
      </w:r>
      <w:r>
        <w:rPr>
          <w:rStyle w:val="Número de página"/>
          <w:sz w:val="24"/>
          <w:szCs w:val="24"/>
          <w:rtl w:val="0"/>
          <w:lang w:val="pt-PT"/>
        </w:rPr>
        <w:t xml:space="preserve">a e todos gostaram. Acharam </w:t>
      </w:r>
      <w:r>
        <w:rPr>
          <w:rStyle w:val="Número de página"/>
          <w:sz w:val="24"/>
          <w:szCs w:val="24"/>
          <w:rtl w:val="0"/>
          <w:lang w:val="pt-PT"/>
        </w:rPr>
        <w:t>‘</w:t>
      </w:r>
      <w:r>
        <w:rPr>
          <w:rStyle w:val="Número de página"/>
          <w:sz w:val="24"/>
          <w:szCs w:val="24"/>
          <w:rtl w:val="0"/>
          <w:lang w:val="pt-PT"/>
        </w:rPr>
        <w:t>uma coisa muito bem feita</w:t>
      </w:r>
      <w:r>
        <w:rPr>
          <w:rStyle w:val="Número de página"/>
          <w:sz w:val="24"/>
          <w:szCs w:val="24"/>
          <w:rtl w:val="0"/>
          <w:lang w:val="pt-PT"/>
        </w:rPr>
        <w:t>’</w:t>
      </w:r>
      <w:r>
        <w:rPr>
          <w:rStyle w:val="Número de página"/>
          <w:sz w:val="24"/>
          <w:szCs w:val="24"/>
          <w:rtl w:val="0"/>
          <w:lang w:val="pt-PT"/>
        </w:rPr>
        <w:t>. N</w:t>
      </w:r>
      <w:r>
        <w:rPr>
          <w:rStyle w:val="Número de página"/>
          <w:sz w:val="24"/>
          <w:szCs w:val="24"/>
          <w:rtl w:val="0"/>
          <w:lang w:val="pt-PT"/>
        </w:rPr>
        <w:t>ã</w:t>
      </w:r>
      <w:r>
        <w:rPr>
          <w:rStyle w:val="Número de página"/>
          <w:sz w:val="24"/>
          <w:szCs w:val="24"/>
          <w:rtl w:val="0"/>
          <w:lang w:val="pt-PT"/>
        </w:rPr>
        <w:t>o foi feita coisas nenhuma. Algu</w:t>
      </w:r>
      <w:r>
        <w:rPr>
          <w:rStyle w:val="Número de página"/>
          <w:sz w:val="24"/>
          <w:szCs w:val="24"/>
          <w:rtl w:val="0"/>
          <w:lang w:val="pt-PT"/>
        </w:rPr>
        <w:t>é</w:t>
      </w:r>
      <w:r>
        <w:rPr>
          <w:rStyle w:val="Número de página"/>
          <w:sz w:val="24"/>
          <w:szCs w:val="24"/>
          <w:rtl w:val="0"/>
          <w:lang w:val="pt-PT"/>
        </w:rPr>
        <w:t xml:space="preserve">m me havia convidado para dizer algo ao microfone. Recusei. Nesse momento apareceu o Otales com a Cleo. Contei o caso a ela: </w:t>
      </w:r>
      <w:r>
        <w:rPr>
          <w:rStyle w:val="Número de página"/>
          <w:sz w:val="24"/>
          <w:szCs w:val="24"/>
          <w:rtl w:val="0"/>
          <w:lang w:val="pt-PT"/>
        </w:rPr>
        <w:t>‘</w:t>
      </w:r>
      <w:r>
        <w:rPr>
          <w:rStyle w:val="Número de página"/>
          <w:sz w:val="24"/>
          <w:szCs w:val="24"/>
          <w:rtl w:val="0"/>
          <w:lang w:val="pt-PT"/>
        </w:rPr>
        <w:t>Vamos falar, Lobato!</w:t>
      </w:r>
      <w:r>
        <w:rPr>
          <w:rStyle w:val="Número de página"/>
          <w:sz w:val="24"/>
          <w:szCs w:val="24"/>
          <w:rtl w:val="0"/>
          <w:lang w:val="pt-PT"/>
        </w:rPr>
        <w:t xml:space="preserve">” </w:t>
      </w:r>
      <w:r>
        <w:rPr>
          <w:rStyle w:val="Número de página"/>
          <w:sz w:val="24"/>
          <w:szCs w:val="24"/>
          <w:rtl w:val="0"/>
          <w:lang w:val="pt-PT"/>
        </w:rPr>
        <w:t>e resolvi ent</w:t>
      </w:r>
      <w:r>
        <w:rPr>
          <w:rStyle w:val="Número de página"/>
          <w:sz w:val="24"/>
          <w:szCs w:val="24"/>
          <w:rtl w:val="0"/>
          <w:lang w:val="pt-PT"/>
        </w:rPr>
        <w:t>ã</w:t>
      </w:r>
      <w:r>
        <w:rPr>
          <w:rStyle w:val="Número de página"/>
          <w:sz w:val="24"/>
          <w:szCs w:val="24"/>
          <w:rtl w:val="0"/>
          <w:lang w:val="pt-PT"/>
        </w:rPr>
        <w:t xml:space="preserve">o aceitar o convite. </w:t>
      </w:r>
      <w:r>
        <w:rPr>
          <w:rStyle w:val="Número de página"/>
          <w:sz w:val="24"/>
          <w:szCs w:val="24"/>
          <w:rtl w:val="0"/>
          <w:lang w:val="pt-PT"/>
        </w:rPr>
        <w:t>‘</w:t>
      </w:r>
      <w:r>
        <w:rPr>
          <w:rStyle w:val="Número de página"/>
          <w:sz w:val="24"/>
          <w:szCs w:val="24"/>
          <w:rtl w:val="0"/>
          <w:lang w:val="pt-PT"/>
        </w:rPr>
        <w:t>Sobre o que falaremos, Cleo?</w:t>
      </w:r>
      <w:r>
        <w:rPr>
          <w:rStyle w:val="Número de página"/>
          <w:sz w:val="24"/>
          <w:szCs w:val="24"/>
          <w:rtl w:val="0"/>
          <w:lang w:val="pt-PT"/>
        </w:rPr>
        <w:t xml:space="preserve">’ </w:t>
      </w:r>
      <w:r>
        <w:rPr>
          <w:rStyle w:val="Número de página"/>
          <w:sz w:val="24"/>
          <w:szCs w:val="24"/>
          <w:rtl w:val="0"/>
          <w:lang w:val="pt-PT"/>
        </w:rPr>
        <w:t xml:space="preserve">E ela: </w:t>
      </w:r>
      <w:r>
        <w:rPr>
          <w:rStyle w:val="Número de página"/>
          <w:sz w:val="24"/>
          <w:szCs w:val="24"/>
          <w:rtl w:val="0"/>
          <w:lang w:val="pt-PT"/>
        </w:rPr>
        <w:t>‘</w:t>
      </w:r>
      <w:r>
        <w:rPr>
          <w:rStyle w:val="Número de página"/>
          <w:sz w:val="24"/>
          <w:szCs w:val="24"/>
          <w:rtl w:val="0"/>
          <w:lang w:val="pt-PT"/>
        </w:rPr>
        <w:t>Sobre o s</w:t>
      </w:r>
      <w:r>
        <w:rPr>
          <w:rStyle w:val="Número de página"/>
          <w:sz w:val="24"/>
          <w:szCs w:val="24"/>
          <w:rtl w:val="0"/>
          <w:lang w:val="pt-PT"/>
        </w:rPr>
        <w:t>í</w:t>
      </w:r>
      <w:r>
        <w:rPr>
          <w:rStyle w:val="Número de página"/>
          <w:sz w:val="24"/>
          <w:szCs w:val="24"/>
          <w:rtl w:val="0"/>
          <w:lang w:val="pt-PT"/>
        </w:rPr>
        <w:t>tio de Dona Benta, sobre a Em</w:t>
      </w:r>
      <w:r>
        <w:rPr>
          <w:rStyle w:val="Número de página"/>
          <w:sz w:val="24"/>
          <w:szCs w:val="24"/>
          <w:rtl w:val="0"/>
          <w:lang w:val="pt-PT"/>
        </w:rPr>
        <w:t>í</w:t>
      </w:r>
      <w:r>
        <w:rPr>
          <w:rStyle w:val="Número de página"/>
          <w:sz w:val="24"/>
          <w:szCs w:val="24"/>
          <w:rtl w:val="0"/>
          <w:lang w:val="pt-PT"/>
        </w:rPr>
        <w:t>lia, o Visconde... Voc</w:t>
      </w:r>
      <w:r>
        <w:rPr>
          <w:rStyle w:val="Número de página"/>
          <w:sz w:val="24"/>
          <w:szCs w:val="24"/>
          <w:rtl w:val="0"/>
          <w:lang w:val="pt-PT"/>
        </w:rPr>
        <w:t xml:space="preserve">ê </w:t>
      </w:r>
      <w:r>
        <w:rPr>
          <w:rStyle w:val="Número de página"/>
          <w:sz w:val="24"/>
          <w:szCs w:val="24"/>
          <w:rtl w:val="0"/>
          <w:lang w:val="pt-PT"/>
        </w:rPr>
        <w:t>pergunta e eu respondo.</w:t>
      </w:r>
      <w:r>
        <w:rPr>
          <w:rStyle w:val="Número de página"/>
          <w:sz w:val="24"/>
          <w:szCs w:val="24"/>
          <w:rtl w:val="0"/>
          <w:lang w:val="pt-PT"/>
        </w:rPr>
        <w:t>’</w:t>
      </w:r>
    </w:p>
    <w:p>
      <w:pPr>
        <w:pStyle w:val="Normal.0"/>
        <w:ind w:left="2835" w:firstLine="0"/>
        <w:jc w:val="both"/>
        <w:rPr>
          <w:rStyle w:val="Número de página"/>
          <w:sz w:val="24"/>
          <w:szCs w:val="24"/>
        </w:rPr>
      </w:pPr>
      <w:r>
        <w:rPr>
          <w:rStyle w:val="Número de página"/>
          <w:sz w:val="24"/>
          <w:szCs w:val="24"/>
          <w:rtl w:val="0"/>
          <w:lang w:val="pt-PT"/>
        </w:rPr>
        <w:t>– ‘</w:t>
      </w:r>
      <w:r>
        <w:rPr>
          <w:rStyle w:val="Número de página"/>
          <w:sz w:val="24"/>
          <w:szCs w:val="24"/>
          <w:rtl w:val="0"/>
          <w:lang w:val="pt-PT"/>
        </w:rPr>
        <w:t>E se engasgamos, Cleo?</w:t>
      </w:r>
      <w:r>
        <w:rPr>
          <w:rStyle w:val="Número de página"/>
          <w:sz w:val="24"/>
          <w:szCs w:val="24"/>
          <w:rtl w:val="0"/>
          <w:lang w:val="pt-PT"/>
        </w:rPr>
        <w:t>’</w:t>
      </w:r>
    </w:p>
    <w:p>
      <w:pPr>
        <w:pStyle w:val="Normal.0"/>
        <w:ind w:left="2835" w:firstLine="0"/>
        <w:jc w:val="both"/>
        <w:rPr>
          <w:rStyle w:val="Número de página"/>
          <w:sz w:val="24"/>
          <w:szCs w:val="24"/>
        </w:rPr>
      </w:pPr>
      <w:r>
        <w:rPr>
          <w:rStyle w:val="Número de página"/>
          <w:sz w:val="24"/>
          <w:szCs w:val="24"/>
          <w:rtl w:val="0"/>
          <w:lang w:val="pt-PT"/>
        </w:rPr>
        <w:t>– ‘</w:t>
      </w:r>
      <w:r>
        <w:rPr>
          <w:rStyle w:val="Número de página"/>
          <w:sz w:val="24"/>
          <w:szCs w:val="24"/>
          <w:rtl w:val="0"/>
          <w:lang w:val="pt-PT"/>
        </w:rPr>
        <w:t>Eu desengasgo voc</w:t>
      </w:r>
      <w:r>
        <w:rPr>
          <w:rStyle w:val="Número de página"/>
          <w:sz w:val="24"/>
          <w:szCs w:val="24"/>
          <w:rtl w:val="0"/>
          <w:lang w:val="pt-PT"/>
        </w:rPr>
        <w:t xml:space="preserve">ê </w:t>
      </w:r>
      <w:r>
        <w:rPr>
          <w:rStyle w:val="Número de página"/>
          <w:sz w:val="24"/>
          <w:szCs w:val="24"/>
          <w:rtl w:val="0"/>
          <w:lang w:val="pt-PT"/>
        </w:rPr>
        <w:t>e voc</w:t>
      </w:r>
      <w:r>
        <w:rPr>
          <w:rStyle w:val="Número de página"/>
          <w:sz w:val="24"/>
          <w:szCs w:val="24"/>
          <w:rtl w:val="0"/>
          <w:lang w:val="pt-PT"/>
        </w:rPr>
        <w:t xml:space="preserve">ê </w:t>
      </w:r>
      <w:r>
        <w:rPr>
          <w:rStyle w:val="Número de página"/>
          <w:sz w:val="24"/>
          <w:szCs w:val="24"/>
          <w:rtl w:val="0"/>
          <w:lang w:val="pt-PT"/>
        </w:rPr>
        <w:t>me desengasga...</w:t>
      </w:r>
      <w:r>
        <w:rPr>
          <w:rStyle w:val="Número de página"/>
          <w:sz w:val="24"/>
          <w:szCs w:val="24"/>
          <w:rtl w:val="0"/>
          <w:lang w:val="pt-PT"/>
        </w:rPr>
        <w:t>’</w:t>
      </w:r>
      <w:r>
        <w:rPr>
          <w:rStyle w:val="Número de página"/>
          <w:i w:val="1"/>
          <w:iCs w:val="1"/>
          <w:sz w:val="24"/>
          <w:szCs w:val="24"/>
          <w:rtl w:val="0"/>
          <w:lang w:val="pt-PT"/>
        </w:rPr>
        <w:t xml:space="preserve"> </w:t>
      </w:r>
      <w:r>
        <w:rPr>
          <w:rStyle w:val="Número de página"/>
          <w:i w:val="1"/>
          <w:iCs w:val="1"/>
          <w:sz w:val="24"/>
          <w:szCs w:val="24"/>
          <w:vertAlign w:val="superscript"/>
        </w:rPr>
        <w:footnoteReference w:id="463"/>
      </w:r>
    </w:p>
    <w:p>
      <w:pPr>
        <w:pStyle w:val="Recuo de corpo de texto"/>
      </w:pPr>
    </w:p>
    <w:p>
      <w:pPr>
        <w:pStyle w:val="Recuo de corpo de texto"/>
      </w:pPr>
      <w:r>
        <w:rPr>
          <w:rFonts w:cs="Arial Unicode MS" w:eastAsia="Arial Unicode MS"/>
          <w:rtl w:val="0"/>
        </w:rPr>
        <w:t>Na narrativa, a menina descreve-se como leitora dos livros de Lobato e admiradora daquele espa</w:t>
      </w:r>
      <w:r>
        <w:rPr>
          <w:rFonts w:cs="Arial Unicode MS" w:eastAsia="Arial Unicode MS" w:hint="default"/>
          <w:rtl w:val="0"/>
        </w:rPr>
        <w:t>ç</w:t>
      </w:r>
      <w:r>
        <w:rPr>
          <w:rFonts w:cs="Arial Unicode MS" w:eastAsia="Arial Unicode MS"/>
          <w:rtl w:val="0"/>
        </w:rPr>
        <w:t>o maravilhoso no qual sempre desejou morar; muito diferente de S</w:t>
      </w:r>
      <w:r>
        <w:rPr>
          <w:rFonts w:cs="Arial Unicode MS" w:eastAsia="Arial Unicode MS" w:hint="default"/>
          <w:rtl w:val="0"/>
        </w:rPr>
        <w:t>ã</w:t>
      </w:r>
      <w:r>
        <w:rPr>
          <w:rFonts w:cs="Arial Unicode MS" w:eastAsia="Arial Unicode MS"/>
          <w:rtl w:val="0"/>
        </w:rPr>
        <w:t xml:space="preserve">o Paulo </w:t>
      </w:r>
      <w:r>
        <w:rPr>
          <w:rFonts w:cs="Arial Unicode MS" w:eastAsia="Arial Unicode MS" w:hint="default"/>
          <w:rtl w:val="0"/>
        </w:rPr>
        <w:t>“</w:t>
      </w:r>
      <w:r>
        <w:rPr>
          <w:rFonts w:cs="Arial Unicode MS" w:eastAsia="Arial Unicode MS"/>
          <w:rtl w:val="0"/>
        </w:rPr>
        <w:t>uma cidade muito desenxabida, com um viaduto muito feio e gente apressada, passeando pelas ruas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64"/>
      </w:r>
    </w:p>
    <w:p>
      <w:pPr>
        <w:pStyle w:val="Normal.0"/>
        <w:spacing w:line="360" w:lineRule="auto"/>
        <w:ind w:firstLine="709"/>
        <w:jc w:val="both"/>
        <w:rPr>
          <w:rStyle w:val="Número de página"/>
          <w:sz w:val="24"/>
          <w:szCs w:val="24"/>
        </w:rPr>
      </w:pPr>
      <w:r>
        <w:rPr>
          <w:rStyle w:val="Número de página"/>
          <w:sz w:val="24"/>
          <w:szCs w:val="24"/>
          <w:rtl w:val="0"/>
          <w:lang w:val="pt-PT"/>
        </w:rPr>
        <w:t>A fama do S</w:t>
      </w:r>
      <w:r>
        <w:rPr>
          <w:rStyle w:val="Número de página"/>
          <w:sz w:val="24"/>
          <w:szCs w:val="24"/>
          <w:rtl w:val="0"/>
          <w:lang w:val="pt-PT"/>
        </w:rPr>
        <w:t>í</w:t>
      </w:r>
      <w:r>
        <w:rPr>
          <w:rStyle w:val="Número de página"/>
          <w:sz w:val="24"/>
          <w:szCs w:val="24"/>
          <w:rtl w:val="0"/>
          <w:lang w:val="pt-PT"/>
        </w:rPr>
        <w:t>tio abarca tanto o mundo de verdade como o mundo de mentira, e s</w:t>
      </w:r>
      <w:r>
        <w:rPr>
          <w:rStyle w:val="Número de página"/>
          <w:sz w:val="24"/>
          <w:szCs w:val="24"/>
          <w:rtl w:val="0"/>
          <w:lang w:val="pt-PT"/>
        </w:rPr>
        <w:t>ã</w:t>
      </w:r>
      <w:r>
        <w:rPr>
          <w:rStyle w:val="Número de página"/>
          <w:sz w:val="24"/>
          <w:szCs w:val="24"/>
          <w:rtl w:val="0"/>
          <w:lang w:val="pt-PT"/>
        </w:rPr>
        <w:t xml:space="preserve">o as personagens destes dois mundos que o visitam em </w:t>
      </w:r>
      <w:r>
        <w:rPr>
          <w:rStyle w:val="Número de página"/>
          <w:i w:val="1"/>
          <w:iCs w:val="1"/>
          <w:sz w:val="24"/>
          <w:szCs w:val="24"/>
          <w:rtl w:val="0"/>
          <w:lang w:val="pt-PT"/>
        </w:rPr>
        <w:t>O Picapau Amarelo</w:t>
      </w:r>
      <w:r>
        <w:rPr>
          <w:rStyle w:val="Número de página"/>
          <w:sz w:val="24"/>
          <w:szCs w:val="24"/>
          <w:rtl w:val="0"/>
          <w:lang w:val="pt-PT"/>
        </w:rPr>
        <w:t xml:space="preserve">. O pessoalzinho recebe uma carta do Pequeno Polegar </w:t>
      </w:r>
      <w:r>
        <w:rPr>
          <w:rStyle w:val="Número de página"/>
          <w:sz w:val="24"/>
          <w:szCs w:val="24"/>
          <w:rtl w:val="0"/>
          <w:lang w:val="pt-PT"/>
        </w:rPr>
        <w:t xml:space="preserve">à </w:t>
      </w:r>
      <w:r>
        <w:rPr>
          <w:rStyle w:val="Número de página"/>
          <w:sz w:val="24"/>
          <w:szCs w:val="24"/>
          <w:rtl w:val="0"/>
          <w:lang w:val="pt-PT"/>
        </w:rPr>
        <w:t>Dona Benta, solicitando a perman</w:t>
      </w:r>
      <w:r>
        <w:rPr>
          <w:rStyle w:val="Número de página"/>
          <w:sz w:val="24"/>
          <w:szCs w:val="24"/>
          <w:rtl w:val="0"/>
          <w:lang w:val="pt-PT"/>
        </w:rPr>
        <w:t>ê</w:t>
      </w:r>
      <w:r>
        <w:rPr>
          <w:rStyle w:val="Número de página"/>
          <w:sz w:val="24"/>
          <w:szCs w:val="24"/>
          <w:rtl w:val="0"/>
          <w:lang w:val="pt-PT"/>
        </w:rPr>
        <w:t>ncia definitiva dos habitantes do Mundo da F</w:t>
      </w:r>
      <w:r>
        <w:rPr>
          <w:rStyle w:val="Número de página"/>
          <w:sz w:val="24"/>
          <w:szCs w:val="24"/>
          <w:rtl w:val="0"/>
          <w:lang w:val="pt-PT"/>
        </w:rPr>
        <w:t>á</w:t>
      </w:r>
      <w:r>
        <w:rPr>
          <w:rStyle w:val="Número de página"/>
          <w:sz w:val="24"/>
          <w:szCs w:val="24"/>
          <w:rtl w:val="0"/>
          <w:lang w:val="pt-PT"/>
        </w:rPr>
        <w:t>bula no S</w:t>
      </w:r>
      <w:r>
        <w:rPr>
          <w:rStyle w:val="Número de página"/>
          <w:sz w:val="24"/>
          <w:szCs w:val="24"/>
          <w:rtl w:val="0"/>
          <w:lang w:val="pt-PT"/>
        </w:rPr>
        <w:t>í</w:t>
      </w:r>
      <w:r>
        <w:rPr>
          <w:rStyle w:val="Número de página"/>
          <w:sz w:val="24"/>
          <w:szCs w:val="24"/>
          <w:rtl w:val="0"/>
          <w:lang w:val="pt-PT"/>
        </w:rPr>
        <w:t>tio. Dona Benta responde favoravelmente, desde que os novos moradores n</w:t>
      </w:r>
      <w:r>
        <w:rPr>
          <w:rStyle w:val="Número de página"/>
          <w:sz w:val="24"/>
          <w:szCs w:val="24"/>
          <w:rtl w:val="0"/>
          <w:lang w:val="pt-PT"/>
        </w:rPr>
        <w:t>ã</w:t>
      </w:r>
      <w:r>
        <w:rPr>
          <w:rStyle w:val="Número de página"/>
          <w:sz w:val="24"/>
          <w:szCs w:val="24"/>
          <w:rtl w:val="0"/>
          <w:lang w:val="pt-PT"/>
        </w:rPr>
        <w:t>o ultrapassem, sem permiss</w:t>
      </w:r>
      <w:r>
        <w:rPr>
          <w:rStyle w:val="Número de página"/>
          <w:sz w:val="24"/>
          <w:szCs w:val="24"/>
          <w:rtl w:val="0"/>
          <w:lang w:val="pt-PT"/>
        </w:rPr>
        <w:t>ã</w:t>
      </w:r>
      <w:r>
        <w:rPr>
          <w:rStyle w:val="Número de página"/>
          <w:sz w:val="24"/>
          <w:szCs w:val="24"/>
          <w:rtl w:val="0"/>
          <w:lang w:val="pt-PT"/>
        </w:rPr>
        <w:t>o, os limites das terras novas, espa</w:t>
      </w:r>
      <w:r>
        <w:rPr>
          <w:rStyle w:val="Número de página"/>
          <w:sz w:val="24"/>
          <w:szCs w:val="24"/>
          <w:rtl w:val="0"/>
          <w:lang w:val="pt-PT"/>
        </w:rPr>
        <w:t>ç</w:t>
      </w:r>
      <w:r>
        <w:rPr>
          <w:rStyle w:val="Número de página"/>
          <w:sz w:val="24"/>
          <w:szCs w:val="24"/>
          <w:rtl w:val="0"/>
          <w:lang w:val="pt-PT"/>
        </w:rPr>
        <w:t>o comprado e criado para a moradia das personagens maravilhosas, entre elas Pequeno Polegar, Branca de Neve e os sete an</w:t>
      </w:r>
      <w:r>
        <w:rPr>
          <w:rStyle w:val="Número de página"/>
          <w:sz w:val="24"/>
          <w:szCs w:val="24"/>
          <w:rtl w:val="0"/>
          <w:lang w:val="pt-PT"/>
        </w:rPr>
        <w:t>õ</w:t>
      </w:r>
      <w:r>
        <w:rPr>
          <w:rStyle w:val="Número de página"/>
          <w:sz w:val="24"/>
          <w:szCs w:val="24"/>
          <w:rtl w:val="0"/>
          <w:lang w:val="pt-PT"/>
        </w:rPr>
        <w:t>es, as princesas Rosa Branca e Rosa Vermelha, o pr</w:t>
      </w:r>
      <w:r>
        <w:rPr>
          <w:rStyle w:val="Número de página"/>
          <w:sz w:val="24"/>
          <w:szCs w:val="24"/>
          <w:rtl w:val="0"/>
          <w:lang w:val="pt-PT"/>
        </w:rPr>
        <w:t>í</w:t>
      </w:r>
      <w:r>
        <w:rPr>
          <w:rStyle w:val="Número de página"/>
          <w:sz w:val="24"/>
          <w:szCs w:val="24"/>
          <w:rtl w:val="0"/>
          <w:lang w:val="pt-PT"/>
        </w:rPr>
        <w:t xml:space="preserve">ncipe Condadade, com Aladino, a Xerazade e o pessoal todo das </w:t>
      </w:r>
      <w:r>
        <w:rPr>
          <w:rStyle w:val="Número de página"/>
          <w:i w:val="1"/>
          <w:iCs w:val="1"/>
          <w:sz w:val="24"/>
          <w:szCs w:val="24"/>
          <w:rtl w:val="0"/>
          <w:lang w:val="pt-PT"/>
        </w:rPr>
        <w:t>Mil e uma noites</w:t>
      </w:r>
      <w:r>
        <w:rPr>
          <w:rStyle w:val="Número de página"/>
          <w:sz w:val="24"/>
          <w:szCs w:val="24"/>
          <w:rtl w:val="0"/>
          <w:lang w:val="pt-PT"/>
        </w:rPr>
        <w:t xml:space="preserve">; Capinha Vermelha; Gata Borralheira; Peter Pan com os Meninos Perdidos do </w:t>
      </w:r>
      <w:r>
        <w:rPr>
          <w:rStyle w:val="Número de página"/>
          <w:i w:val="1"/>
          <w:iCs w:val="1"/>
          <w:sz w:val="24"/>
          <w:szCs w:val="24"/>
          <w:rtl w:val="0"/>
          <w:lang w:val="pt-PT"/>
        </w:rPr>
        <w:t>Pa</w:t>
      </w:r>
      <w:r>
        <w:rPr>
          <w:rStyle w:val="Número de página"/>
          <w:i w:val="1"/>
          <w:iCs w:val="1"/>
          <w:sz w:val="24"/>
          <w:szCs w:val="24"/>
          <w:rtl w:val="0"/>
          <w:lang w:val="pt-PT"/>
        </w:rPr>
        <w:t>í</w:t>
      </w:r>
      <w:r>
        <w:rPr>
          <w:rStyle w:val="Número de página"/>
          <w:i w:val="1"/>
          <w:iCs w:val="1"/>
          <w:sz w:val="24"/>
          <w:szCs w:val="24"/>
          <w:rtl w:val="0"/>
          <w:lang w:val="pt-PT"/>
        </w:rPr>
        <w:t>s do Nunca</w:t>
      </w:r>
      <w:r>
        <w:rPr>
          <w:rStyle w:val="Número de página"/>
          <w:sz w:val="24"/>
          <w:szCs w:val="24"/>
          <w:rtl w:val="0"/>
          <w:lang w:val="pt-PT"/>
        </w:rPr>
        <w:t>, mais o Capit</w:t>
      </w:r>
      <w:r>
        <w:rPr>
          <w:rStyle w:val="Número de página"/>
          <w:sz w:val="24"/>
          <w:szCs w:val="24"/>
          <w:rtl w:val="0"/>
          <w:lang w:val="pt-PT"/>
        </w:rPr>
        <w:t>ã</w:t>
      </w:r>
      <w:r>
        <w:rPr>
          <w:rStyle w:val="Número de página"/>
          <w:sz w:val="24"/>
          <w:szCs w:val="24"/>
          <w:rtl w:val="0"/>
          <w:lang w:val="pt-PT"/>
        </w:rPr>
        <w:t>o Gancho e toda a pirataria com o crocodilo atr</w:t>
      </w:r>
      <w:r>
        <w:rPr>
          <w:rStyle w:val="Número de página"/>
          <w:sz w:val="24"/>
          <w:szCs w:val="24"/>
          <w:rtl w:val="0"/>
          <w:lang w:val="pt-PT"/>
        </w:rPr>
        <w:t>á</w:t>
      </w:r>
      <w:r>
        <w:rPr>
          <w:rStyle w:val="Número de página"/>
          <w:sz w:val="24"/>
          <w:szCs w:val="24"/>
          <w:rtl w:val="0"/>
          <w:lang w:val="pt-PT"/>
        </w:rPr>
        <w:t xml:space="preserve">s; Alice do </w:t>
      </w:r>
      <w:r>
        <w:rPr>
          <w:rStyle w:val="Número de página"/>
          <w:i w:val="1"/>
          <w:iCs w:val="1"/>
          <w:sz w:val="24"/>
          <w:szCs w:val="24"/>
          <w:rtl w:val="0"/>
          <w:lang w:val="pt-PT"/>
        </w:rPr>
        <w:t>Pa</w:t>
      </w:r>
      <w:r>
        <w:rPr>
          <w:rStyle w:val="Número de página"/>
          <w:i w:val="1"/>
          <w:iCs w:val="1"/>
          <w:sz w:val="24"/>
          <w:szCs w:val="24"/>
          <w:rtl w:val="0"/>
          <w:lang w:val="pt-PT"/>
        </w:rPr>
        <w:t>í</w:t>
      </w:r>
      <w:r>
        <w:rPr>
          <w:rStyle w:val="Número de página"/>
          <w:i w:val="1"/>
          <w:iCs w:val="1"/>
          <w:sz w:val="24"/>
          <w:szCs w:val="24"/>
          <w:rtl w:val="0"/>
          <w:lang w:val="pt-PT"/>
        </w:rPr>
        <w:t>s das Maravilhas</w:t>
      </w:r>
      <w:r>
        <w:rPr>
          <w:rStyle w:val="Número de página"/>
          <w:sz w:val="24"/>
          <w:szCs w:val="24"/>
          <w:rtl w:val="0"/>
          <w:lang w:val="pt-PT"/>
        </w:rPr>
        <w:t>; La Fontaine e Esopo, acompanhados de todas as f</w:t>
      </w:r>
      <w:r>
        <w:rPr>
          <w:rStyle w:val="Número de página"/>
          <w:sz w:val="24"/>
          <w:szCs w:val="24"/>
          <w:rtl w:val="0"/>
          <w:lang w:val="pt-PT"/>
        </w:rPr>
        <w:t>á</w:t>
      </w:r>
      <w:r>
        <w:rPr>
          <w:rStyle w:val="Número de página"/>
          <w:sz w:val="24"/>
          <w:szCs w:val="24"/>
          <w:rtl w:val="0"/>
          <w:lang w:val="pt-PT"/>
        </w:rPr>
        <w:t>bulas; Barba Azul; o Bar</w:t>
      </w:r>
      <w:r>
        <w:rPr>
          <w:rStyle w:val="Número de página"/>
          <w:sz w:val="24"/>
          <w:szCs w:val="24"/>
          <w:rtl w:val="0"/>
          <w:lang w:val="pt-PT"/>
        </w:rPr>
        <w:t>ã</w:t>
      </w:r>
      <w:r>
        <w:rPr>
          <w:rStyle w:val="Número de página"/>
          <w:sz w:val="24"/>
          <w:szCs w:val="24"/>
          <w:rtl w:val="0"/>
          <w:lang w:val="pt-PT"/>
        </w:rPr>
        <w:t>o de M</w:t>
      </w:r>
      <w:r>
        <w:rPr>
          <w:rStyle w:val="Número de página"/>
          <w:sz w:val="24"/>
          <w:szCs w:val="24"/>
          <w:rtl w:val="0"/>
          <w:lang w:val="pt-PT"/>
        </w:rPr>
        <w:t>ü</w:t>
      </w:r>
      <w:r>
        <w:rPr>
          <w:rStyle w:val="Número de página"/>
          <w:sz w:val="24"/>
          <w:szCs w:val="24"/>
          <w:rtl w:val="0"/>
          <w:lang w:val="pt-PT"/>
        </w:rPr>
        <w:t>nchausen e todas as personagens dos contos de Andersen e Grimm; al</w:t>
      </w:r>
      <w:r>
        <w:rPr>
          <w:rStyle w:val="Número de página"/>
          <w:sz w:val="24"/>
          <w:szCs w:val="24"/>
          <w:rtl w:val="0"/>
          <w:lang w:val="pt-PT"/>
        </w:rPr>
        <w:t>é</w:t>
      </w:r>
      <w:r>
        <w:rPr>
          <w:rStyle w:val="Número de página"/>
          <w:sz w:val="24"/>
          <w:szCs w:val="24"/>
          <w:rtl w:val="0"/>
          <w:lang w:val="pt-PT"/>
        </w:rPr>
        <w:t>m de D. Quixote e Sancho Pan</w:t>
      </w:r>
      <w:r>
        <w:rPr>
          <w:rStyle w:val="Número de página"/>
          <w:sz w:val="24"/>
          <w:szCs w:val="24"/>
          <w:rtl w:val="0"/>
          <w:lang w:val="pt-PT"/>
        </w:rPr>
        <w:t>ç</w:t>
      </w:r>
      <w:r>
        <w:rPr>
          <w:rStyle w:val="Número de página"/>
          <w:sz w:val="24"/>
          <w:szCs w:val="24"/>
          <w:rtl w:val="0"/>
          <w:lang w:val="pt-PT"/>
        </w:rPr>
        <w:t xml:space="preserve">a. </w:t>
      </w:r>
    </w:p>
    <w:p>
      <w:pPr>
        <w:pStyle w:val="Normal.0"/>
        <w:spacing w:line="360" w:lineRule="auto"/>
        <w:ind w:firstLine="709"/>
        <w:jc w:val="both"/>
        <w:rPr>
          <w:rStyle w:val="Número de página"/>
          <w:sz w:val="24"/>
          <w:szCs w:val="24"/>
        </w:rPr>
      </w:pPr>
      <w:r>
        <w:rPr>
          <w:rStyle w:val="Número de página"/>
          <w:sz w:val="24"/>
          <w:szCs w:val="24"/>
          <w:rtl w:val="0"/>
          <w:lang w:val="pt-PT"/>
        </w:rPr>
        <w:t>A s</w:t>
      </w:r>
      <w:r>
        <w:rPr>
          <w:rStyle w:val="Número de página"/>
          <w:sz w:val="24"/>
          <w:szCs w:val="24"/>
          <w:rtl w:val="0"/>
          <w:lang w:val="pt-PT"/>
        </w:rPr>
        <w:t>á</w:t>
      </w:r>
      <w:r>
        <w:rPr>
          <w:rStyle w:val="Número de página"/>
          <w:sz w:val="24"/>
          <w:szCs w:val="24"/>
          <w:rtl w:val="0"/>
          <w:lang w:val="pt-PT"/>
        </w:rPr>
        <w:t>bia decis</w:t>
      </w:r>
      <w:r>
        <w:rPr>
          <w:rStyle w:val="Número de página"/>
          <w:sz w:val="24"/>
          <w:szCs w:val="24"/>
          <w:rtl w:val="0"/>
          <w:lang w:val="pt-PT"/>
        </w:rPr>
        <w:t>ã</w:t>
      </w:r>
      <w:r>
        <w:rPr>
          <w:rStyle w:val="Número de página"/>
          <w:sz w:val="24"/>
          <w:szCs w:val="24"/>
          <w:rtl w:val="0"/>
          <w:lang w:val="pt-PT"/>
        </w:rPr>
        <w:t xml:space="preserve">o de Dona Benta dava </w:t>
      </w:r>
      <w:r>
        <w:rPr>
          <w:rStyle w:val="Número de página"/>
          <w:sz w:val="24"/>
          <w:szCs w:val="24"/>
          <w:rtl w:val="0"/>
          <w:lang w:val="pt-PT"/>
        </w:rPr>
        <w:t>à</w:t>
      </w:r>
      <w:r>
        <w:rPr>
          <w:rStyle w:val="Número de página"/>
          <w:sz w:val="24"/>
          <w:szCs w:val="24"/>
          <w:rtl w:val="0"/>
          <w:lang w:val="pt-PT"/>
        </w:rPr>
        <w:t>quelas personagens um novo alento, pois elas sempre desejaram ter um lugar s</w:t>
      </w:r>
      <w:r>
        <w:rPr>
          <w:rStyle w:val="Número de página"/>
          <w:sz w:val="24"/>
          <w:szCs w:val="24"/>
          <w:rtl w:val="0"/>
          <w:lang w:val="pt-PT"/>
        </w:rPr>
        <w:t xml:space="preserve">ó </w:t>
      </w:r>
      <w:r>
        <w:rPr>
          <w:rStyle w:val="Número de página"/>
          <w:sz w:val="24"/>
          <w:szCs w:val="24"/>
          <w:rtl w:val="0"/>
          <w:lang w:val="pt-PT"/>
        </w:rPr>
        <w:t xml:space="preserve">seu: </w:t>
      </w:r>
      <w:r>
        <w:rPr>
          <w:rStyle w:val="Número de página"/>
          <w:sz w:val="24"/>
          <w:szCs w:val="24"/>
          <w:rtl w:val="0"/>
          <w:lang w:val="pt-PT"/>
        </w:rPr>
        <w:t>“</w:t>
      </w:r>
      <w:r>
        <w:rPr>
          <w:rStyle w:val="Número de página"/>
          <w:sz w:val="24"/>
          <w:szCs w:val="24"/>
          <w:rtl w:val="0"/>
          <w:lang w:val="pt-PT"/>
        </w:rPr>
        <w:t>Eles sempre sonharam uma coisa assim. Nunca puderam habitar sossegados numa terra que fosse unicamente deles. Uns moravam em livros, outros na cabe</w:t>
      </w:r>
      <w:r>
        <w:rPr>
          <w:rStyle w:val="Número de página"/>
          <w:sz w:val="24"/>
          <w:szCs w:val="24"/>
          <w:rtl w:val="0"/>
          <w:lang w:val="pt-PT"/>
        </w:rPr>
        <w:t>ç</w:t>
      </w:r>
      <w:r>
        <w:rPr>
          <w:rStyle w:val="Número de página"/>
          <w:sz w:val="24"/>
          <w:szCs w:val="24"/>
          <w:rtl w:val="0"/>
          <w:lang w:val="pt-PT"/>
        </w:rPr>
        <w:t>a das crian</w:t>
      </w:r>
      <w:r>
        <w:rPr>
          <w:rStyle w:val="Número de página"/>
          <w:sz w:val="24"/>
          <w:szCs w:val="24"/>
          <w:rtl w:val="0"/>
          <w:lang w:val="pt-PT"/>
        </w:rPr>
        <w:t>ç</w:t>
      </w:r>
      <w:r>
        <w:rPr>
          <w:rStyle w:val="Número de página"/>
          <w:sz w:val="24"/>
          <w:szCs w:val="24"/>
          <w:rtl w:val="0"/>
          <w:lang w:val="pt-PT"/>
        </w:rPr>
        <w:t>as. Agora v</w:t>
      </w:r>
      <w:r>
        <w:rPr>
          <w:rStyle w:val="Número de página"/>
          <w:sz w:val="24"/>
          <w:szCs w:val="24"/>
          <w:rtl w:val="0"/>
          <w:lang w:val="pt-PT"/>
        </w:rPr>
        <w:t>ã</w:t>
      </w:r>
      <w:r>
        <w:rPr>
          <w:rStyle w:val="Número de página"/>
          <w:sz w:val="24"/>
          <w:szCs w:val="24"/>
          <w:rtl w:val="0"/>
          <w:lang w:val="pt-PT"/>
        </w:rPr>
        <w:t>o ser donos de um territ</w:t>
      </w:r>
      <w:r>
        <w:rPr>
          <w:rStyle w:val="Número de página"/>
          <w:sz w:val="24"/>
          <w:szCs w:val="24"/>
          <w:rtl w:val="0"/>
          <w:lang w:val="pt-PT"/>
        </w:rPr>
        <w:t>ó</w:t>
      </w:r>
      <w:r>
        <w:rPr>
          <w:rStyle w:val="Número de página"/>
          <w:sz w:val="24"/>
          <w:szCs w:val="24"/>
          <w:rtl w:val="0"/>
          <w:lang w:val="pt-PT"/>
        </w:rPr>
        <w:t>rio pr</w:t>
      </w:r>
      <w:r>
        <w:rPr>
          <w:rStyle w:val="Número de página"/>
          <w:sz w:val="24"/>
          <w:szCs w:val="24"/>
          <w:rtl w:val="0"/>
          <w:lang w:val="pt-PT"/>
        </w:rPr>
        <w:t>ó</w:t>
      </w:r>
      <w:r>
        <w:rPr>
          <w:rStyle w:val="Número de página"/>
          <w:sz w:val="24"/>
          <w:szCs w:val="24"/>
          <w:rtl w:val="0"/>
          <w:lang w:val="pt-PT"/>
        </w:rPr>
        <w:t>prio, s</w:t>
      </w:r>
      <w:r>
        <w:rPr>
          <w:rStyle w:val="Número de página"/>
          <w:sz w:val="24"/>
          <w:szCs w:val="24"/>
          <w:rtl w:val="0"/>
          <w:lang w:val="pt-PT"/>
        </w:rPr>
        <w:t xml:space="preserve">ó </w:t>
      </w:r>
      <w:r>
        <w:rPr>
          <w:rStyle w:val="Número de página"/>
          <w:sz w:val="24"/>
          <w:szCs w:val="24"/>
          <w:rtl w:val="0"/>
          <w:lang w:val="pt-PT"/>
        </w:rPr>
        <w:t>deles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65"/>
      </w:r>
    </w:p>
    <w:p>
      <w:pPr>
        <w:pStyle w:val="Recuo de corpo de texto"/>
      </w:pPr>
      <w:r>
        <w:rPr>
          <w:rFonts w:cs="Arial Unicode MS" w:eastAsia="Arial Unicode MS"/>
          <w:rtl w:val="0"/>
        </w:rPr>
        <w:t>Enquanto o pessoal do S</w:t>
      </w:r>
      <w:r>
        <w:rPr>
          <w:rFonts w:cs="Arial Unicode MS" w:eastAsia="Arial Unicode MS" w:hint="default"/>
          <w:rtl w:val="0"/>
        </w:rPr>
        <w:t>í</w:t>
      </w:r>
      <w:r>
        <w:rPr>
          <w:rFonts w:cs="Arial Unicode MS" w:eastAsia="Arial Unicode MS"/>
          <w:rtl w:val="0"/>
        </w:rPr>
        <w:t xml:space="preserve">tio e seus novos moradores estavam fora, envolvidos com as </w:t>
      </w:r>
      <w:r>
        <w:rPr>
          <w:rFonts w:cs="Arial Unicode MS" w:eastAsia="Arial Unicode MS" w:hint="default"/>
          <w:rtl w:val="0"/>
        </w:rPr>
        <w:t>“</w:t>
      </w:r>
      <w:r>
        <w:rPr>
          <w:rFonts w:cs="Arial Unicode MS" w:eastAsia="Arial Unicode MS"/>
          <w:rtl w:val="0"/>
        </w:rPr>
        <w:t>perf</w:t>
      </w:r>
      <w:r>
        <w:rPr>
          <w:rFonts w:cs="Arial Unicode MS" w:eastAsia="Arial Unicode MS" w:hint="default"/>
          <w:rtl w:val="0"/>
        </w:rPr>
        <w:t>í</w:t>
      </w:r>
      <w:r>
        <w:rPr>
          <w:rFonts w:cs="Arial Unicode MS" w:eastAsia="Arial Unicode MS"/>
          <w:rtl w:val="0"/>
        </w:rPr>
        <w:t>dias do Pirata</w:t>
      </w:r>
      <w:r>
        <w:rPr>
          <w:rFonts w:cs="Arial Unicode MS" w:eastAsia="Arial Unicode MS" w:hint="default"/>
          <w:rtl w:val="0"/>
        </w:rPr>
        <w:t>”</w:t>
      </w:r>
      <w:r>
        <w:rPr>
          <w:rFonts w:cs="Arial Unicode MS" w:eastAsia="Arial Unicode MS"/>
          <w:rtl w:val="0"/>
        </w:rPr>
        <w:t>, no pal</w:t>
      </w:r>
      <w:r>
        <w:rPr>
          <w:rFonts w:cs="Arial Unicode MS" w:eastAsia="Arial Unicode MS" w:hint="default"/>
          <w:rtl w:val="0"/>
        </w:rPr>
        <w:t>á</w:t>
      </w:r>
      <w:r>
        <w:rPr>
          <w:rFonts w:cs="Arial Unicode MS" w:eastAsia="Arial Unicode MS"/>
          <w:rtl w:val="0"/>
        </w:rPr>
        <w:t>cio do pr</w:t>
      </w:r>
      <w:r>
        <w:rPr>
          <w:rFonts w:cs="Arial Unicode MS" w:eastAsia="Arial Unicode MS" w:hint="default"/>
          <w:rtl w:val="0"/>
        </w:rPr>
        <w:t>í</w:t>
      </w:r>
      <w:r>
        <w:rPr>
          <w:rFonts w:cs="Arial Unicode MS" w:eastAsia="Arial Unicode MS"/>
          <w:rtl w:val="0"/>
        </w:rPr>
        <w:t>ncipe Condadade, surge um grupo inesperado de visitantes: crian</w:t>
      </w:r>
      <w:r>
        <w:rPr>
          <w:rFonts w:cs="Arial Unicode MS" w:eastAsia="Arial Unicode MS" w:hint="default"/>
          <w:rtl w:val="0"/>
        </w:rPr>
        <w:t>ç</w:t>
      </w:r>
      <w:r>
        <w:rPr>
          <w:rFonts w:cs="Arial Unicode MS" w:eastAsia="Arial Unicode MS"/>
          <w:rtl w:val="0"/>
        </w:rPr>
        <w:t>as do mundo de verdade, leitores das narrativas de Monteiro Lobato:</w:t>
      </w:r>
    </w:p>
    <w:p>
      <w:pPr>
        <w:pStyle w:val="Recuo de corpo de texto"/>
      </w:pPr>
    </w:p>
    <w:p>
      <w:pPr>
        <w:pStyle w:val="Normal.0"/>
        <w:ind w:left="2835" w:firstLine="0"/>
        <w:jc w:val="both"/>
        <w:rPr>
          <w:rStyle w:val="Número de página"/>
          <w:sz w:val="24"/>
          <w:szCs w:val="24"/>
        </w:rPr>
      </w:pPr>
      <w:r>
        <w:rPr>
          <w:rStyle w:val="Número de página"/>
          <w:sz w:val="24"/>
          <w:szCs w:val="24"/>
          <w:rtl w:val="0"/>
          <w:lang w:val="pt-PT"/>
        </w:rPr>
        <w:t>Dona Benta nunca deixou que os meninos dessem o seu endere</w:t>
      </w:r>
      <w:r>
        <w:rPr>
          <w:rStyle w:val="Número de página"/>
          <w:sz w:val="24"/>
          <w:szCs w:val="24"/>
          <w:rtl w:val="0"/>
          <w:lang w:val="pt-PT"/>
        </w:rPr>
        <w:t>ç</w:t>
      </w:r>
      <w:r>
        <w:rPr>
          <w:rStyle w:val="Número de página"/>
          <w:sz w:val="24"/>
          <w:szCs w:val="24"/>
          <w:rtl w:val="0"/>
          <w:lang w:val="pt-PT"/>
        </w:rPr>
        <w:t>o a ningu</w:t>
      </w:r>
      <w:r>
        <w:rPr>
          <w:rStyle w:val="Número de página"/>
          <w:sz w:val="24"/>
          <w:szCs w:val="24"/>
          <w:rtl w:val="0"/>
          <w:lang w:val="pt-PT"/>
        </w:rPr>
        <w:t>é</w:t>
      </w:r>
      <w:r>
        <w:rPr>
          <w:rStyle w:val="Número de página"/>
          <w:sz w:val="24"/>
          <w:szCs w:val="24"/>
          <w:rtl w:val="0"/>
          <w:lang w:val="pt-PT"/>
        </w:rPr>
        <w:t>m, e isso porque milhares de crian</w:t>
      </w:r>
      <w:r>
        <w:rPr>
          <w:rStyle w:val="Número de página"/>
          <w:sz w:val="24"/>
          <w:szCs w:val="24"/>
          <w:rtl w:val="0"/>
          <w:lang w:val="pt-PT"/>
        </w:rPr>
        <w:t>ç</w:t>
      </w:r>
      <w:r>
        <w:rPr>
          <w:rStyle w:val="Número de página"/>
          <w:sz w:val="24"/>
          <w:szCs w:val="24"/>
          <w:rtl w:val="0"/>
          <w:lang w:val="pt-PT"/>
        </w:rPr>
        <w:t>as andavam ansiosas por passar temporadas l</w:t>
      </w:r>
      <w:r>
        <w:rPr>
          <w:rStyle w:val="Número de página"/>
          <w:sz w:val="24"/>
          <w:szCs w:val="24"/>
          <w:rtl w:val="0"/>
          <w:lang w:val="pt-PT"/>
        </w:rPr>
        <w:t xml:space="preserve">á – </w:t>
      </w:r>
      <w:r>
        <w:rPr>
          <w:rStyle w:val="Número de página"/>
          <w:sz w:val="24"/>
          <w:szCs w:val="24"/>
          <w:rtl w:val="0"/>
          <w:lang w:val="pt-PT"/>
        </w:rPr>
        <w:t>e se soubessem onde o s</w:t>
      </w:r>
      <w:r>
        <w:rPr>
          <w:rStyle w:val="Número de página"/>
          <w:sz w:val="24"/>
          <w:szCs w:val="24"/>
          <w:rtl w:val="0"/>
          <w:lang w:val="pt-PT"/>
        </w:rPr>
        <w:t>í</w:t>
      </w:r>
      <w:r>
        <w:rPr>
          <w:rStyle w:val="Número de página"/>
          <w:sz w:val="24"/>
          <w:szCs w:val="24"/>
          <w:rtl w:val="0"/>
          <w:lang w:val="pt-PT"/>
        </w:rPr>
        <w:t>tio era, seriam capazes de abandonar tudo pelo gosto de conhecer a Em</w:t>
      </w:r>
      <w:r>
        <w:rPr>
          <w:rStyle w:val="Número de página"/>
          <w:sz w:val="24"/>
          <w:szCs w:val="24"/>
          <w:rtl w:val="0"/>
          <w:lang w:val="pt-PT"/>
        </w:rPr>
        <w:t>í</w:t>
      </w:r>
      <w:r>
        <w:rPr>
          <w:rStyle w:val="Número de página"/>
          <w:sz w:val="24"/>
          <w:szCs w:val="24"/>
          <w:rtl w:val="0"/>
          <w:lang w:val="pt-PT"/>
        </w:rPr>
        <w:t>lia e experimentar os bolinhos de tia Nast</w:t>
      </w:r>
      <w:r>
        <w:rPr>
          <w:rStyle w:val="Número de página"/>
          <w:sz w:val="24"/>
          <w:szCs w:val="24"/>
          <w:rtl w:val="0"/>
          <w:lang w:val="pt-PT"/>
        </w:rPr>
        <w:t>á</w:t>
      </w:r>
      <w:r>
        <w:rPr>
          <w:rStyle w:val="Número de página"/>
          <w:sz w:val="24"/>
          <w:szCs w:val="24"/>
          <w:rtl w:val="0"/>
          <w:lang w:val="pt-PT"/>
        </w:rPr>
        <w:t>cia. Mas quem pode com certas crian</w:t>
      </w:r>
      <w:r>
        <w:rPr>
          <w:rStyle w:val="Número de página"/>
          <w:sz w:val="24"/>
          <w:szCs w:val="24"/>
          <w:rtl w:val="0"/>
          <w:lang w:val="pt-PT"/>
        </w:rPr>
        <w:t>ç</w:t>
      </w:r>
      <w:r>
        <w:rPr>
          <w:rStyle w:val="Número de página"/>
          <w:sz w:val="24"/>
          <w:szCs w:val="24"/>
          <w:rtl w:val="0"/>
          <w:lang w:val="pt-PT"/>
        </w:rPr>
        <w:t>as mais espertas que as outras?</w:t>
      </w:r>
    </w:p>
    <w:p>
      <w:pPr>
        <w:pStyle w:val="Recuo de corpo de texto 3"/>
        <w:ind w:firstLine="0"/>
      </w:pPr>
      <w:r>
        <w:rPr>
          <w:rtl w:val="0"/>
          <w:lang w:val="pt-PT"/>
        </w:rPr>
        <w:t>Quem pode, por exemplo, com a Maria de Lourdes? Ou com a Marina Piza, ou a Maria Lu</w:t>
      </w:r>
      <w:r>
        <w:rPr>
          <w:rtl w:val="0"/>
          <w:lang w:val="pt-PT"/>
        </w:rPr>
        <w:t>í</w:t>
      </w:r>
      <w:r>
        <w:rPr>
          <w:rtl w:val="0"/>
          <w:lang w:val="pt-PT"/>
        </w:rPr>
        <w:t>sa, ou a Bj</w:t>
      </w:r>
      <w:r>
        <w:rPr>
          <w:rtl w:val="0"/>
          <w:lang w:val="pt-PT"/>
        </w:rPr>
        <w:t>ö</w:t>
      </w:r>
      <w:r>
        <w:rPr>
          <w:rtl w:val="0"/>
          <w:lang w:val="pt-PT"/>
        </w:rPr>
        <w:t>rnberg de Coqueiros, ou o Raimundinho de Ara</w:t>
      </w:r>
      <w:r>
        <w:rPr>
          <w:rtl w:val="0"/>
          <w:lang w:val="pt-PT"/>
        </w:rPr>
        <w:t>ú</w:t>
      </w:r>
      <w:r>
        <w:rPr>
          <w:rtl w:val="0"/>
          <w:lang w:val="pt-PT"/>
        </w:rPr>
        <w:t>jo, ou H</w:t>
      </w:r>
      <w:r>
        <w:rPr>
          <w:rtl w:val="0"/>
          <w:lang w:val="pt-PT"/>
        </w:rPr>
        <w:t>é</w:t>
      </w:r>
      <w:r>
        <w:rPr>
          <w:rtl w:val="0"/>
          <w:lang w:val="pt-PT"/>
        </w:rPr>
        <w:t>lio Sarmento, ou a Sarinha Viegas, ou a Joyce Campos, ou a Edite Canto, ou o Gilbert Hime, ou o Ayrton, ou o Fl</w:t>
      </w:r>
      <w:r>
        <w:rPr>
          <w:rtl w:val="0"/>
          <w:lang w:val="pt-PT"/>
        </w:rPr>
        <w:t>á</w:t>
      </w:r>
      <w:r>
        <w:rPr>
          <w:rtl w:val="0"/>
          <w:lang w:val="pt-PT"/>
        </w:rPr>
        <w:t>vio Morretes, ou a Luc</w:t>
      </w:r>
      <w:r>
        <w:rPr>
          <w:rtl w:val="0"/>
          <w:lang w:val="pt-PT"/>
        </w:rPr>
        <w:t>í</w:t>
      </w:r>
      <w:r>
        <w:rPr>
          <w:rtl w:val="0"/>
          <w:lang w:val="pt-PT"/>
        </w:rPr>
        <w:t>lia Carvalho, ou o Gilson, ou a Leda Maciel ou a Maria Vit</w:t>
      </w:r>
      <w:r>
        <w:rPr>
          <w:rtl w:val="0"/>
          <w:lang w:val="pt-PT"/>
        </w:rPr>
        <w:t>ó</w:t>
      </w:r>
      <w:r>
        <w:rPr>
          <w:rtl w:val="0"/>
          <w:lang w:val="pt-PT"/>
        </w:rPr>
        <w:t>ria, ou Nice Viegas, ou os tr</w:t>
      </w:r>
      <w:r>
        <w:rPr>
          <w:rtl w:val="0"/>
          <w:lang w:val="pt-PT"/>
        </w:rPr>
        <w:t>ê</w:t>
      </w:r>
      <w:r>
        <w:rPr>
          <w:rtl w:val="0"/>
          <w:lang w:val="pt-PT"/>
        </w:rPr>
        <w:t>s Borgesinhos (Stila, M</w:t>
      </w:r>
      <w:r>
        <w:rPr>
          <w:rtl w:val="0"/>
          <w:lang w:val="pt-PT"/>
        </w:rPr>
        <w:t>á</w:t>
      </w:r>
      <w:r>
        <w:rPr>
          <w:rtl w:val="0"/>
          <w:lang w:val="pt-PT"/>
        </w:rPr>
        <w:t>rio e Marila), ou o Davi Appleby, ou o Joaquim Alfredo, ou a Hilda Vilela, ou o Rodriguinho Lobato e tantos e tantos outros?</w:t>
      </w:r>
      <w:r>
        <w:rPr>
          <w:rStyle w:val="Número de página"/>
          <w:vertAlign w:val="superscript"/>
        </w:rPr>
        <w:footnoteReference w:id="466"/>
      </w:r>
    </w:p>
    <w:p>
      <w:pPr>
        <w:pStyle w:val="Recuo de corpo de texto"/>
        <w:ind w:firstLine="0"/>
      </w:pPr>
    </w:p>
    <w:p>
      <w:pPr>
        <w:pStyle w:val="Recuo de corpo de texto"/>
      </w:pPr>
      <w:r>
        <w:rPr>
          <w:rFonts w:cs="Arial Unicode MS" w:eastAsia="Arial Unicode MS"/>
          <w:rtl w:val="0"/>
        </w:rPr>
        <w:t>Quem seria esse bando de crian</w:t>
      </w:r>
      <w:r>
        <w:rPr>
          <w:rFonts w:cs="Arial Unicode MS" w:eastAsia="Arial Unicode MS" w:hint="default"/>
          <w:rtl w:val="0"/>
        </w:rPr>
        <w:t>ç</w:t>
      </w:r>
      <w:r>
        <w:rPr>
          <w:rFonts w:cs="Arial Unicode MS" w:eastAsia="Arial Unicode MS"/>
          <w:rtl w:val="0"/>
        </w:rPr>
        <w:t>as? Nomes escolhidos aleatoriamente? Parece que n</w:t>
      </w:r>
      <w:r>
        <w:rPr>
          <w:rFonts w:cs="Arial Unicode MS" w:eastAsia="Arial Unicode MS" w:hint="default"/>
          <w:rtl w:val="0"/>
        </w:rPr>
        <w:t>ã</w:t>
      </w:r>
      <w:r>
        <w:rPr>
          <w:rFonts w:cs="Arial Unicode MS" w:eastAsia="Arial Unicode MS"/>
          <w:rtl w:val="0"/>
        </w:rPr>
        <w:t>o, principalmente por que o autor coloca o sobrenome para melhor identifica</w:t>
      </w:r>
      <w:r>
        <w:rPr>
          <w:rFonts w:cs="Arial Unicode MS" w:eastAsia="Arial Unicode MS" w:hint="default"/>
          <w:rtl w:val="0"/>
        </w:rPr>
        <w:t>çã</w:t>
      </w:r>
      <w:r>
        <w:rPr>
          <w:rFonts w:cs="Arial Unicode MS" w:eastAsia="Arial Unicode MS"/>
          <w:rtl w:val="0"/>
        </w:rPr>
        <w:t xml:space="preserve">o dessas personagens de carne e osso. O que se constatou </w:t>
      </w:r>
      <w:r>
        <w:rPr>
          <w:rFonts w:cs="Arial Unicode MS" w:eastAsia="Arial Unicode MS" w:hint="default"/>
          <w:rtl w:val="0"/>
        </w:rPr>
        <w:t xml:space="preserve">é </w:t>
      </w:r>
      <w:r>
        <w:rPr>
          <w:rFonts w:cs="Arial Unicode MS" w:eastAsia="Arial Unicode MS"/>
          <w:rtl w:val="0"/>
        </w:rPr>
        <w:t>que, das 24 crian</w:t>
      </w:r>
      <w:r>
        <w:rPr>
          <w:rFonts w:cs="Arial Unicode MS" w:eastAsia="Arial Unicode MS" w:hint="default"/>
          <w:rtl w:val="0"/>
        </w:rPr>
        <w:t>ç</w:t>
      </w:r>
      <w:r>
        <w:rPr>
          <w:rFonts w:cs="Arial Unicode MS" w:eastAsia="Arial Unicode MS"/>
          <w:rtl w:val="0"/>
        </w:rPr>
        <w:t>as citadas, duas fazem parte de suas rela</w:t>
      </w:r>
      <w:r>
        <w:rPr>
          <w:rFonts w:cs="Arial Unicode MS" w:eastAsia="Arial Unicode MS" w:hint="default"/>
          <w:rtl w:val="0"/>
        </w:rPr>
        <w:t>çõ</w:t>
      </w:r>
      <w:r>
        <w:rPr>
          <w:rFonts w:cs="Arial Unicode MS" w:eastAsia="Arial Unicode MS"/>
          <w:rtl w:val="0"/>
        </w:rPr>
        <w:t>es familiares, os netos Joyce e Rodrigo; dos 22 nomes restantes n</w:t>
      </w:r>
      <w:r>
        <w:rPr>
          <w:rFonts w:cs="Arial Unicode MS" w:eastAsia="Arial Unicode MS" w:hint="default"/>
          <w:rtl w:val="0"/>
        </w:rPr>
        <w:t>ã</w:t>
      </w:r>
      <w:r>
        <w:rPr>
          <w:rFonts w:cs="Arial Unicode MS" w:eastAsia="Arial Unicode MS"/>
          <w:rtl w:val="0"/>
        </w:rPr>
        <w:t>o conseguimos identificar dois: H</w:t>
      </w:r>
      <w:r>
        <w:rPr>
          <w:rFonts w:cs="Arial Unicode MS" w:eastAsia="Arial Unicode MS" w:hint="default"/>
          <w:rtl w:val="0"/>
        </w:rPr>
        <w:t>é</w:t>
      </w:r>
      <w:r>
        <w:rPr>
          <w:rFonts w:cs="Arial Unicode MS" w:eastAsia="Arial Unicode MS"/>
          <w:rtl w:val="0"/>
        </w:rPr>
        <w:t>lio Sarmento e Joaquim Alfredo. Os demais eram leitores que escreveram para Lobato na d</w:t>
      </w:r>
      <w:r>
        <w:rPr>
          <w:rFonts w:cs="Arial Unicode MS" w:eastAsia="Arial Unicode MS" w:hint="default"/>
          <w:rtl w:val="0"/>
        </w:rPr>
        <w:t>é</w:t>
      </w:r>
      <w:r>
        <w:rPr>
          <w:rFonts w:cs="Arial Unicode MS" w:eastAsia="Arial Unicode MS"/>
          <w:rtl w:val="0"/>
        </w:rPr>
        <w:t>cada de 30 e, na sua maioria, solicitavam a visita ao S</w:t>
      </w:r>
      <w:r>
        <w:rPr>
          <w:rFonts w:cs="Arial Unicode MS" w:eastAsia="Arial Unicode MS" w:hint="default"/>
          <w:rtl w:val="0"/>
        </w:rPr>
        <w:t>í</w:t>
      </w:r>
      <w:r>
        <w:rPr>
          <w:rFonts w:cs="Arial Unicode MS" w:eastAsia="Arial Unicode MS"/>
          <w:rtl w:val="0"/>
        </w:rPr>
        <w:t xml:space="preserve">tio do Picapau Amarelo. </w:t>
      </w:r>
    </w:p>
    <w:p>
      <w:pPr>
        <w:pStyle w:val="Recuo de corpo de texto"/>
      </w:pPr>
      <w:r>
        <w:rPr>
          <w:rFonts w:cs="Arial Unicode MS" w:eastAsia="Arial Unicode MS"/>
          <w:rtl w:val="0"/>
        </w:rPr>
        <w:t>A l</w:t>
      </w:r>
      <w:r>
        <w:rPr>
          <w:rFonts w:cs="Arial Unicode MS" w:eastAsia="Arial Unicode MS" w:hint="default"/>
          <w:rtl w:val="0"/>
        </w:rPr>
        <w:t>í</w:t>
      </w:r>
      <w:r>
        <w:rPr>
          <w:rFonts w:cs="Arial Unicode MS" w:eastAsia="Arial Unicode MS"/>
          <w:rtl w:val="0"/>
        </w:rPr>
        <w:t>der do grupo, Maria de Lourdes, ou a R</w:t>
      </w:r>
      <w:r>
        <w:rPr>
          <w:rFonts w:cs="Arial Unicode MS" w:eastAsia="Arial Unicode MS" w:hint="default"/>
          <w:rtl w:val="0"/>
        </w:rPr>
        <w:t>ã</w:t>
      </w:r>
      <w:r>
        <w:rPr>
          <w:rFonts w:cs="Arial Unicode MS" w:eastAsia="Arial Unicode MS"/>
          <w:rtl w:val="0"/>
        </w:rPr>
        <w:t>zinha, menina carioca de onze anos de idade, escreveu no m</w:t>
      </w:r>
      <w:r>
        <w:rPr>
          <w:rFonts w:cs="Arial Unicode MS" w:eastAsia="Arial Unicode MS" w:hint="default"/>
          <w:rtl w:val="0"/>
        </w:rPr>
        <w:t>í</w:t>
      </w:r>
      <w:r>
        <w:rPr>
          <w:rFonts w:cs="Arial Unicode MS" w:eastAsia="Arial Unicode MS"/>
          <w:rtl w:val="0"/>
        </w:rPr>
        <w:t>nimo tr</w:t>
      </w:r>
      <w:r>
        <w:rPr>
          <w:rFonts w:cs="Arial Unicode MS" w:eastAsia="Arial Unicode MS" w:hint="default"/>
          <w:rtl w:val="0"/>
        </w:rPr>
        <w:t>ê</w:t>
      </w:r>
      <w:r>
        <w:rPr>
          <w:rFonts w:cs="Arial Unicode MS" w:eastAsia="Arial Unicode MS"/>
          <w:rtl w:val="0"/>
        </w:rPr>
        <w:t>s cartas a Lobato no ano de 1940, mas, como a refer</w:t>
      </w:r>
      <w:r>
        <w:rPr>
          <w:rFonts w:cs="Arial Unicode MS" w:eastAsia="Arial Unicode MS" w:hint="default"/>
          <w:rtl w:val="0"/>
        </w:rPr>
        <w:t>ê</w:t>
      </w:r>
      <w:r>
        <w:rPr>
          <w:rFonts w:cs="Arial Unicode MS" w:eastAsia="Arial Unicode MS"/>
          <w:rtl w:val="0"/>
        </w:rPr>
        <w:t xml:space="preserve">ncia </w:t>
      </w:r>
      <w:r>
        <w:rPr>
          <w:rFonts w:cs="Arial Unicode MS" w:eastAsia="Arial Unicode MS" w:hint="default"/>
          <w:rtl w:val="0"/>
        </w:rPr>
        <w:t xml:space="preserve">à </w:t>
      </w:r>
      <w:r>
        <w:rPr>
          <w:rFonts w:cs="Arial Unicode MS" w:eastAsia="Arial Unicode MS"/>
          <w:rtl w:val="0"/>
        </w:rPr>
        <w:t xml:space="preserve">leitora </w:t>
      </w:r>
      <w:r>
        <w:rPr>
          <w:rFonts w:cs="Arial Unicode MS" w:eastAsia="Arial Unicode MS" w:hint="default"/>
          <w:rtl w:val="0"/>
        </w:rPr>
        <w:t xml:space="preserve">é </w:t>
      </w:r>
      <w:r>
        <w:rPr>
          <w:rFonts w:cs="Arial Unicode MS" w:eastAsia="Arial Unicode MS"/>
          <w:rtl w:val="0"/>
        </w:rPr>
        <w:t>anterior, constata-se que ela j</w:t>
      </w:r>
      <w:r>
        <w:rPr>
          <w:rFonts w:cs="Arial Unicode MS" w:eastAsia="Arial Unicode MS" w:hint="default"/>
          <w:rtl w:val="0"/>
        </w:rPr>
        <w:t xml:space="preserve">á </w:t>
      </w:r>
      <w:r>
        <w:rPr>
          <w:rFonts w:cs="Arial Unicode MS" w:eastAsia="Arial Unicode MS"/>
          <w:rtl w:val="0"/>
        </w:rPr>
        <w:t>era correspondente do escritor. Nas cartas, a menina se dirige a ele carinhosamente como CAMON (possivelmente uma jun</w:t>
      </w:r>
      <w:r>
        <w:rPr>
          <w:rFonts w:cs="Arial Unicode MS" w:eastAsia="Arial Unicode MS" w:hint="default"/>
          <w:rtl w:val="0"/>
        </w:rPr>
        <w:t>çã</w:t>
      </w:r>
      <w:r>
        <w:rPr>
          <w:rFonts w:cs="Arial Unicode MS" w:eastAsia="Arial Unicode MS"/>
          <w:rtl w:val="0"/>
        </w:rPr>
        <w:t>o de Caro Monteiro). Na narrativa a menina apresenta o grupo ao Conselheiro e informa quem s</w:t>
      </w:r>
      <w:r>
        <w:rPr>
          <w:rFonts w:cs="Arial Unicode MS" w:eastAsia="Arial Unicode MS" w:hint="default"/>
          <w:rtl w:val="0"/>
        </w:rPr>
        <w:t>ã</w:t>
      </w:r>
      <w:r>
        <w:rPr>
          <w:rFonts w:cs="Arial Unicode MS" w:eastAsia="Arial Unicode MS"/>
          <w:rtl w:val="0"/>
        </w:rPr>
        <w:t xml:space="preserve">o: </w:t>
      </w:r>
    </w:p>
    <w:p>
      <w:pPr>
        <w:pStyle w:val="Recuo de corpo de texto"/>
      </w:pPr>
    </w:p>
    <w:p>
      <w:pPr>
        <w:pStyle w:val="Recuo de corpo de texto 3"/>
        <w:ind w:firstLine="0"/>
      </w:pPr>
      <w:r>
        <w:rPr>
          <w:rtl w:val="0"/>
          <w:lang w:val="pt-PT"/>
        </w:rPr>
        <w:t xml:space="preserve">– </w:t>
      </w:r>
      <w:r>
        <w:rPr>
          <w:rtl w:val="0"/>
          <w:lang w:val="pt-PT"/>
        </w:rPr>
        <w:t>Somos amigos dos tais netos cujas hist</w:t>
      </w:r>
      <w:r>
        <w:rPr>
          <w:rtl w:val="0"/>
          <w:lang w:val="pt-PT"/>
        </w:rPr>
        <w:t>ó</w:t>
      </w:r>
      <w:r>
        <w:rPr>
          <w:rtl w:val="0"/>
          <w:lang w:val="pt-PT"/>
        </w:rPr>
        <w:t>rias v</w:t>
      </w:r>
      <w:r>
        <w:rPr>
          <w:rtl w:val="0"/>
          <w:lang w:val="pt-PT"/>
        </w:rPr>
        <w:t>ê</w:t>
      </w:r>
      <w:r>
        <w:rPr>
          <w:rtl w:val="0"/>
          <w:lang w:val="pt-PT"/>
        </w:rPr>
        <w:t xml:space="preserve">m nas </w:t>
      </w:r>
      <w:r>
        <w:rPr>
          <w:rtl w:val="0"/>
          <w:lang w:val="pt-PT"/>
        </w:rPr>
        <w:t>‘</w:t>
      </w:r>
      <w:r>
        <w:rPr>
          <w:rtl w:val="0"/>
          <w:lang w:val="pt-PT"/>
        </w:rPr>
        <w:t>Reina</w:t>
      </w:r>
      <w:r>
        <w:rPr>
          <w:rtl w:val="0"/>
          <w:lang w:val="pt-PT"/>
        </w:rPr>
        <w:t>çõ</w:t>
      </w:r>
      <w:r>
        <w:rPr>
          <w:rtl w:val="0"/>
          <w:lang w:val="pt-PT"/>
        </w:rPr>
        <w:t>es de Narizinho</w:t>
      </w:r>
      <w:r>
        <w:rPr>
          <w:rtl w:val="0"/>
          <w:lang w:val="pt-PT"/>
        </w:rPr>
        <w:t xml:space="preserve">’ </w:t>
      </w:r>
      <w:r>
        <w:rPr>
          <w:rtl w:val="0"/>
          <w:lang w:val="pt-PT"/>
        </w:rPr>
        <w:t>e outras obras. Muito lutamos para localizar o s</w:t>
      </w:r>
      <w:r>
        <w:rPr>
          <w:rtl w:val="0"/>
          <w:lang w:val="pt-PT"/>
        </w:rPr>
        <w:t>í</w:t>
      </w:r>
      <w:r>
        <w:rPr>
          <w:rtl w:val="0"/>
          <w:lang w:val="pt-PT"/>
        </w:rPr>
        <w:t xml:space="preserve">tio; mas </w:t>
      </w:r>
      <w:r>
        <w:rPr>
          <w:rtl w:val="0"/>
          <w:lang w:val="pt-PT"/>
        </w:rPr>
        <w:t xml:space="preserve">à </w:t>
      </w:r>
      <w:r>
        <w:rPr>
          <w:rtl w:val="0"/>
          <w:lang w:val="pt-PT"/>
        </w:rPr>
        <w:t>for</w:t>
      </w:r>
      <w:r>
        <w:rPr>
          <w:rtl w:val="0"/>
          <w:lang w:val="pt-PT"/>
        </w:rPr>
        <w:t>ç</w:t>
      </w:r>
      <w:r>
        <w:rPr>
          <w:rtl w:val="0"/>
          <w:lang w:val="pt-PT"/>
        </w:rPr>
        <w:t xml:space="preserve">a de indagar aqui e ali e de escrever cartas a este e </w:t>
      </w:r>
      <w:r>
        <w:rPr>
          <w:rtl w:val="0"/>
          <w:lang w:val="pt-PT"/>
        </w:rPr>
        <w:t>à</w:t>
      </w:r>
      <w:r>
        <w:rPr>
          <w:rtl w:val="0"/>
          <w:lang w:val="pt-PT"/>
        </w:rPr>
        <w:t>quele, conseguimos encontr</w:t>
      </w:r>
      <w:r>
        <w:rPr>
          <w:rtl w:val="0"/>
          <w:lang w:val="pt-PT"/>
        </w:rPr>
        <w:t>á</w:t>
      </w:r>
      <w:r>
        <w:rPr>
          <w:rtl w:val="0"/>
          <w:lang w:val="pt-PT"/>
        </w:rPr>
        <w:t>-lo.</w:t>
      </w:r>
      <w:r>
        <w:rPr>
          <w:rStyle w:val="Número de página"/>
          <w:vertAlign w:val="superscript"/>
        </w:rPr>
        <w:footnoteReference w:id="467"/>
      </w:r>
    </w:p>
    <w:p>
      <w:pPr>
        <w:pStyle w:val="Recuo de corpo de texto"/>
      </w:pPr>
      <w:r>
        <w:rPr>
          <w:rFonts w:ascii="Arial Unicode MS" w:cs="Arial Unicode MS" w:hAnsi="Arial Unicode MS" w:eastAsia="Arial Unicode MS"/>
          <w:b w:val="0"/>
          <w:bCs w:val="0"/>
          <w:i w:val="0"/>
          <w:iCs w:val="0"/>
        </w:rPr>
        <w:br w:type="page"/>
      </w:r>
    </w:p>
    <w:p>
      <w:pPr>
        <w:pStyle w:val="Recuo de corpo de texto"/>
      </w:pPr>
      <w:r>
        <w:rPr>
          <w:rFonts w:cs="Arial Unicode MS" w:eastAsia="Arial Unicode MS"/>
          <w:rtl w:val="0"/>
        </w:rPr>
        <w:t>Marina Piza (de Souza), residente em S</w:t>
      </w:r>
      <w:r>
        <w:rPr>
          <w:rFonts w:cs="Arial Unicode MS" w:eastAsia="Arial Unicode MS" w:hint="default"/>
          <w:rtl w:val="0"/>
        </w:rPr>
        <w:t>ã</w:t>
      </w:r>
      <w:r>
        <w:rPr>
          <w:rFonts w:cs="Arial Unicode MS" w:eastAsia="Arial Unicode MS"/>
          <w:rtl w:val="0"/>
        </w:rPr>
        <w:t xml:space="preserve">o Paulo, escreve em 25 de novembro de 1936, agradecendo a remessa do livro </w:t>
      </w:r>
      <w:r>
        <w:rPr>
          <w:rStyle w:val="Número de página"/>
          <w:rFonts w:cs="Arial Unicode MS" w:eastAsia="Arial Unicode MS"/>
          <w:i w:val="1"/>
          <w:iCs w:val="1"/>
          <w:rtl w:val="0"/>
          <w:lang w:val="pt-PT"/>
        </w:rPr>
        <w:t>Dom Quixote das crian</w:t>
      </w:r>
      <w:r>
        <w:rPr>
          <w:rStyle w:val="Número de página"/>
          <w:rFonts w:cs="Arial Unicode MS" w:eastAsia="Arial Unicode MS" w:hint="default"/>
          <w:i w:val="1"/>
          <w:iCs w:val="1"/>
          <w:rtl w:val="0"/>
          <w:lang w:val="pt-PT"/>
        </w:rPr>
        <w:t>ç</w:t>
      </w:r>
      <w:r>
        <w:rPr>
          <w:rStyle w:val="Número de página"/>
          <w:rFonts w:cs="Arial Unicode MS" w:eastAsia="Arial Unicode MS"/>
          <w:i w:val="1"/>
          <w:iCs w:val="1"/>
          <w:rtl w:val="0"/>
          <w:lang w:val="pt-PT"/>
        </w:rPr>
        <w:t>as</w:t>
      </w:r>
      <w:r>
        <w:rPr>
          <w:rFonts w:cs="Arial Unicode MS" w:eastAsia="Arial Unicode MS"/>
          <w:rtl w:val="0"/>
        </w:rPr>
        <w:t xml:space="preserve"> e sua dedicat</w:t>
      </w:r>
      <w:r>
        <w:rPr>
          <w:rFonts w:cs="Arial Unicode MS" w:eastAsia="Arial Unicode MS" w:hint="default"/>
          <w:rtl w:val="0"/>
        </w:rPr>
        <w:t>ó</w:t>
      </w:r>
      <w:r>
        <w:rPr>
          <w:rFonts w:cs="Arial Unicode MS" w:eastAsia="Arial Unicode MS"/>
          <w:rtl w:val="0"/>
        </w:rPr>
        <w:t xml:space="preserve">ria, que foi mostrada </w:t>
      </w:r>
      <w:r>
        <w:rPr>
          <w:rFonts w:cs="Arial Unicode MS" w:eastAsia="Arial Unicode MS" w:hint="default"/>
          <w:rtl w:val="0"/>
        </w:rPr>
        <w:t>“</w:t>
      </w:r>
      <w:r>
        <w:rPr>
          <w:rFonts w:cs="Arial Unicode MS" w:eastAsia="Arial Unicode MS"/>
          <w:rtl w:val="0"/>
        </w:rPr>
        <w:t>com orgulho e alegria a todos da casa</w:t>
      </w:r>
      <w:r>
        <w:rPr>
          <w:rFonts w:cs="Arial Unicode MS" w:eastAsia="Arial Unicode MS" w:hint="default"/>
          <w:rtl w:val="0"/>
        </w:rPr>
        <w:t>”</w:t>
      </w:r>
      <w:r>
        <w:rPr>
          <w:rFonts w:cs="Arial Unicode MS" w:eastAsia="Arial Unicode MS"/>
          <w:rtl w:val="0"/>
        </w:rPr>
        <w:t>. Ela solicita informa</w:t>
      </w:r>
      <w:r>
        <w:rPr>
          <w:rFonts w:cs="Arial Unicode MS" w:eastAsia="Arial Unicode MS" w:hint="default"/>
          <w:rtl w:val="0"/>
        </w:rPr>
        <w:t>çõ</w:t>
      </w:r>
      <w:r>
        <w:rPr>
          <w:rFonts w:cs="Arial Unicode MS" w:eastAsia="Arial Unicode MS"/>
          <w:rtl w:val="0"/>
        </w:rPr>
        <w:t xml:space="preserve">es sobre o livro </w:t>
      </w:r>
      <w:r>
        <w:rPr>
          <w:rFonts w:cs="Arial Unicode MS" w:eastAsia="Arial Unicode MS" w:hint="default"/>
          <w:rtl w:val="0"/>
        </w:rPr>
        <w:t>“</w:t>
      </w:r>
      <w:r>
        <w:rPr>
          <w:rFonts w:cs="Arial Unicode MS" w:eastAsia="Arial Unicode MS"/>
          <w:rtl w:val="0"/>
        </w:rPr>
        <w:t>Em</w:t>
      </w:r>
      <w:r>
        <w:rPr>
          <w:rFonts w:cs="Arial Unicode MS" w:eastAsia="Arial Unicode MS" w:hint="default"/>
          <w:rtl w:val="0"/>
        </w:rPr>
        <w:t>í</w:t>
      </w:r>
      <w:r>
        <w:rPr>
          <w:rFonts w:cs="Arial Unicode MS" w:eastAsia="Arial Unicode MS"/>
          <w:rtl w:val="0"/>
        </w:rPr>
        <w:t>lia tira petr</w:t>
      </w:r>
      <w:r>
        <w:rPr>
          <w:rFonts w:cs="Arial Unicode MS" w:eastAsia="Arial Unicode MS" w:hint="default"/>
          <w:rtl w:val="0"/>
        </w:rPr>
        <w:t>ó</w:t>
      </w:r>
      <w:r>
        <w:rPr>
          <w:rFonts w:cs="Arial Unicode MS" w:eastAsia="Arial Unicode MS"/>
          <w:rtl w:val="0"/>
        </w:rPr>
        <w:t>leo</w:t>
      </w:r>
      <w:r>
        <w:rPr>
          <w:rFonts w:cs="Arial Unicode MS" w:eastAsia="Arial Unicode MS" w:hint="default"/>
          <w:rtl w:val="0"/>
        </w:rPr>
        <w:t>”</w:t>
      </w:r>
      <w:r>
        <w:rPr>
          <w:rFonts w:cs="Arial Unicode MS" w:eastAsia="Arial Unicode MS"/>
          <w:rtl w:val="0"/>
        </w:rPr>
        <w:t>, que seu primo, Jos</w:t>
      </w:r>
      <w:r>
        <w:rPr>
          <w:rFonts w:cs="Arial Unicode MS" w:eastAsia="Arial Unicode MS" w:hint="default"/>
          <w:rtl w:val="0"/>
        </w:rPr>
        <w:t xml:space="preserve">é </w:t>
      </w:r>
      <w:r>
        <w:rPr>
          <w:rFonts w:cs="Arial Unicode MS" w:eastAsia="Arial Unicode MS"/>
          <w:rtl w:val="0"/>
        </w:rPr>
        <w:t>Bonif</w:t>
      </w:r>
      <w:r>
        <w:rPr>
          <w:rFonts w:cs="Arial Unicode MS" w:eastAsia="Arial Unicode MS" w:hint="default"/>
          <w:rtl w:val="0"/>
        </w:rPr>
        <w:t>á</w:t>
      </w:r>
      <w:r>
        <w:rPr>
          <w:rFonts w:cs="Arial Unicode MS" w:eastAsia="Arial Unicode MS"/>
          <w:rtl w:val="0"/>
        </w:rPr>
        <w:t xml:space="preserve">cio de Souza Amaral, disse que Lobato estaria escrevendo: </w:t>
      </w:r>
      <w:r>
        <w:rPr>
          <w:rFonts w:cs="Arial Unicode MS" w:eastAsia="Arial Unicode MS" w:hint="default"/>
          <w:rtl w:val="0"/>
        </w:rPr>
        <w:t>“</w:t>
      </w:r>
      <w:r>
        <w:rPr>
          <w:rFonts w:cs="Arial Unicode MS" w:eastAsia="Arial Unicode MS"/>
          <w:rtl w:val="0"/>
        </w:rPr>
        <w:t>Deve ser muito interessante, como todos os outros livros que tem escrito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68"/>
      </w:r>
      <w:r>
        <w:rPr>
          <w:rFonts w:cs="Arial Unicode MS" w:eastAsia="Arial Unicode MS"/>
          <w:rtl w:val="0"/>
        </w:rPr>
        <w:t xml:space="preserve"> A leitora ainda cita um artigo publicado no </w:t>
      </w:r>
      <w:r>
        <w:rPr>
          <w:rStyle w:val="Número de página"/>
          <w:rFonts w:cs="Arial Unicode MS" w:eastAsia="Arial Unicode MS"/>
          <w:i w:val="1"/>
          <w:iCs w:val="1"/>
          <w:rtl w:val="0"/>
          <w:lang w:val="pt-PT"/>
        </w:rPr>
        <w:t>Gury</w:t>
      </w:r>
      <w:r>
        <w:rPr>
          <w:rFonts w:cs="Arial Unicode MS" w:eastAsia="Arial Unicode MS"/>
          <w:rtl w:val="0"/>
        </w:rPr>
        <w:t xml:space="preserve"> (Suplemento infantil do </w:t>
      </w:r>
      <w:r>
        <w:rPr>
          <w:rStyle w:val="Número de página"/>
          <w:rFonts w:cs="Arial Unicode MS" w:eastAsia="Arial Unicode MS"/>
          <w:i w:val="1"/>
          <w:iCs w:val="1"/>
          <w:rtl w:val="0"/>
          <w:lang w:val="pt-PT"/>
        </w:rPr>
        <w:t>Di</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rio da Noite</w:t>
      </w:r>
      <w:r>
        <w:rPr>
          <w:rFonts w:cs="Arial Unicode MS" w:eastAsia="Arial Unicode MS"/>
          <w:rtl w:val="0"/>
        </w:rPr>
        <w:t>) que relata o orgulho dos leitores mirins diante do seu escritor e que s</w:t>
      </w:r>
      <w:r>
        <w:rPr>
          <w:rFonts w:cs="Arial Unicode MS" w:eastAsia="Arial Unicode MS" w:hint="default"/>
          <w:rtl w:val="0"/>
        </w:rPr>
        <w:t xml:space="preserve">ó </w:t>
      </w:r>
      <w:r>
        <w:rPr>
          <w:rFonts w:cs="Arial Unicode MS" w:eastAsia="Arial Unicode MS"/>
          <w:rtl w:val="0"/>
        </w:rPr>
        <w:t xml:space="preserve">depois dele elas poderiam dizer: </w:t>
      </w:r>
      <w:r>
        <w:rPr>
          <w:rFonts w:cs="Arial Unicode MS" w:eastAsia="Arial Unicode MS" w:hint="default"/>
          <w:rtl w:val="0"/>
        </w:rPr>
        <w:t>“</w:t>
      </w:r>
      <w:r>
        <w:rPr>
          <w:rFonts w:cs="Arial Unicode MS" w:eastAsia="Arial Unicode MS"/>
          <w:rtl w:val="0"/>
        </w:rPr>
        <w:t>Qual! Lewis Carrol, Burger ou Christian Andersen s</w:t>
      </w:r>
      <w:r>
        <w:rPr>
          <w:rFonts w:cs="Arial Unicode MS" w:eastAsia="Arial Unicode MS" w:hint="default"/>
          <w:rtl w:val="0"/>
        </w:rPr>
        <w:t>ã</w:t>
      </w:r>
      <w:r>
        <w:rPr>
          <w:rFonts w:cs="Arial Unicode MS" w:eastAsia="Arial Unicode MS"/>
          <w:rtl w:val="0"/>
        </w:rPr>
        <w:t>o caf</w:t>
      </w:r>
      <w:r>
        <w:rPr>
          <w:rFonts w:cs="Arial Unicode MS" w:eastAsia="Arial Unicode MS" w:hint="default"/>
          <w:rtl w:val="0"/>
        </w:rPr>
        <w:t xml:space="preserve">é </w:t>
      </w:r>
      <w:r>
        <w:rPr>
          <w:rFonts w:cs="Arial Unicode MS" w:eastAsia="Arial Unicode MS"/>
          <w:rtl w:val="0"/>
        </w:rPr>
        <w:t>pequeno ao lado do grande escritor patr</w:t>
      </w:r>
      <w:r>
        <w:rPr>
          <w:rFonts w:cs="Arial Unicode MS" w:eastAsia="Arial Unicode MS" w:hint="default"/>
          <w:rtl w:val="0"/>
        </w:rPr>
        <w:t>í</w:t>
      </w:r>
      <w:r>
        <w:rPr>
          <w:rFonts w:cs="Arial Unicode MS" w:eastAsia="Arial Unicode MS"/>
          <w:rtl w:val="0"/>
        </w:rPr>
        <w:t>cio fulano de tal</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69"/>
      </w:r>
    </w:p>
    <w:p>
      <w:pPr>
        <w:pStyle w:val="Recuo de corpo de texto"/>
      </w:pPr>
      <w:r>
        <w:rPr>
          <w:rFonts w:cs="Arial Unicode MS" w:eastAsia="Arial Unicode MS"/>
          <w:rtl w:val="0"/>
        </w:rPr>
        <w:t>A leitora mostra-se atualizada quanto aos lan</w:t>
      </w:r>
      <w:r>
        <w:rPr>
          <w:rFonts w:cs="Arial Unicode MS" w:eastAsia="Arial Unicode MS" w:hint="default"/>
          <w:rtl w:val="0"/>
        </w:rPr>
        <w:t>ç</w:t>
      </w:r>
      <w:r>
        <w:rPr>
          <w:rFonts w:cs="Arial Unicode MS" w:eastAsia="Arial Unicode MS"/>
          <w:rtl w:val="0"/>
        </w:rPr>
        <w:t>amentos do escritor e at</w:t>
      </w:r>
      <w:r>
        <w:rPr>
          <w:rFonts w:cs="Arial Unicode MS" w:eastAsia="Arial Unicode MS" w:hint="default"/>
          <w:rtl w:val="0"/>
        </w:rPr>
        <w:t xml:space="preserve">é </w:t>
      </w:r>
      <w:r>
        <w:rPr>
          <w:rFonts w:cs="Arial Unicode MS" w:eastAsia="Arial Unicode MS"/>
          <w:rtl w:val="0"/>
        </w:rPr>
        <w:t>mesmo seus planos para novos livros. Mant</w:t>
      </w:r>
      <w:r>
        <w:rPr>
          <w:rFonts w:cs="Arial Unicode MS" w:eastAsia="Arial Unicode MS" w:hint="default"/>
          <w:rtl w:val="0"/>
        </w:rPr>
        <w:t>é</w:t>
      </w:r>
      <w:r>
        <w:rPr>
          <w:rFonts w:cs="Arial Unicode MS" w:eastAsia="Arial Unicode MS"/>
          <w:rtl w:val="0"/>
        </w:rPr>
        <w:t>m-se informada atrav</w:t>
      </w:r>
      <w:r>
        <w:rPr>
          <w:rFonts w:cs="Arial Unicode MS" w:eastAsia="Arial Unicode MS" w:hint="default"/>
          <w:rtl w:val="0"/>
        </w:rPr>
        <w:t>é</w:t>
      </w:r>
      <w:r>
        <w:rPr>
          <w:rFonts w:cs="Arial Unicode MS" w:eastAsia="Arial Unicode MS"/>
          <w:rtl w:val="0"/>
        </w:rPr>
        <w:t xml:space="preserve">s dos artigos de jornais sobre o seu escritor preferido e apresenta o nome completo do primo na tentativa de buscar um ponto de contato com o escritor. </w:t>
      </w:r>
    </w:p>
    <w:p>
      <w:pPr>
        <w:pStyle w:val="Recuo de corpo de texto"/>
      </w:pPr>
      <w:r>
        <w:rPr>
          <w:rFonts w:cs="Arial Unicode MS" w:eastAsia="Arial Unicode MS"/>
          <w:rtl w:val="0"/>
        </w:rPr>
        <w:t xml:space="preserve">A menina Maria Luiza (Pereira Lima), de doze anos de idade, residente na </w:t>
      </w:r>
      <w:r>
        <w:rPr>
          <w:rFonts w:cs="Arial Unicode MS" w:eastAsia="Arial Unicode MS" w:hint="default"/>
          <w:rtl w:val="0"/>
        </w:rPr>
        <w:t>é</w:t>
      </w:r>
      <w:r>
        <w:rPr>
          <w:rFonts w:cs="Arial Unicode MS" w:eastAsia="Arial Unicode MS"/>
          <w:rtl w:val="0"/>
        </w:rPr>
        <w:t>poca em Pelotas (RS), escreveu no m</w:t>
      </w:r>
      <w:r>
        <w:rPr>
          <w:rFonts w:cs="Arial Unicode MS" w:eastAsia="Arial Unicode MS" w:hint="default"/>
          <w:rtl w:val="0"/>
        </w:rPr>
        <w:t>í</w:t>
      </w:r>
      <w:r>
        <w:rPr>
          <w:rFonts w:cs="Arial Unicode MS" w:eastAsia="Arial Unicode MS"/>
          <w:rtl w:val="0"/>
        </w:rPr>
        <w:t>nimo duas cartas a Lobato, datadas de 1936, a primeira endere</w:t>
      </w:r>
      <w:r>
        <w:rPr>
          <w:rFonts w:cs="Arial Unicode MS" w:eastAsia="Arial Unicode MS" w:hint="default"/>
          <w:rtl w:val="0"/>
        </w:rPr>
        <w:t>ç</w:t>
      </w:r>
      <w:r>
        <w:rPr>
          <w:rFonts w:cs="Arial Unicode MS" w:eastAsia="Arial Unicode MS"/>
          <w:rtl w:val="0"/>
        </w:rPr>
        <w:t>ada ao pr</w:t>
      </w:r>
      <w:r>
        <w:rPr>
          <w:rFonts w:cs="Arial Unicode MS" w:eastAsia="Arial Unicode MS" w:hint="default"/>
          <w:rtl w:val="0"/>
        </w:rPr>
        <w:t>ó</w:t>
      </w:r>
      <w:r>
        <w:rPr>
          <w:rFonts w:cs="Arial Unicode MS" w:eastAsia="Arial Unicode MS"/>
          <w:rtl w:val="0"/>
        </w:rPr>
        <w:t xml:space="preserve">prio escritor, e a segunda </w:t>
      </w:r>
      <w:r>
        <w:rPr>
          <w:rFonts w:cs="Arial Unicode MS" w:eastAsia="Arial Unicode MS" w:hint="default"/>
          <w:rtl w:val="0"/>
        </w:rPr>
        <w:t xml:space="preserve">à </w:t>
      </w:r>
      <w:r>
        <w:rPr>
          <w:rFonts w:cs="Arial Unicode MS" w:eastAsia="Arial Unicode MS"/>
          <w:rtl w:val="0"/>
        </w:rPr>
        <w:t>Dona Benta Encerrabodes de Oliveira. Filha de m</w:t>
      </w:r>
      <w:r>
        <w:rPr>
          <w:rFonts w:cs="Arial Unicode MS" w:eastAsia="Arial Unicode MS" w:hint="default"/>
          <w:rtl w:val="0"/>
        </w:rPr>
        <w:t>ã</w:t>
      </w:r>
      <w:r>
        <w:rPr>
          <w:rFonts w:cs="Arial Unicode MS" w:eastAsia="Arial Unicode MS"/>
          <w:rtl w:val="0"/>
        </w:rPr>
        <w:t>e francesa e pai brasileiro, a leitora se diz at</w:t>
      </w:r>
      <w:r>
        <w:rPr>
          <w:rFonts w:cs="Arial Unicode MS" w:eastAsia="Arial Unicode MS" w:hint="default"/>
          <w:rtl w:val="0"/>
        </w:rPr>
        <w:t>é</w:t>
      </w:r>
      <w:r>
        <w:rPr>
          <w:rFonts w:cs="Arial Unicode MS" w:eastAsia="Arial Unicode MS"/>
          <w:rtl w:val="0"/>
        </w:rPr>
        <w:t xml:space="preserve">ia, como seus pais, e acredita, pela leitura de </w:t>
      </w:r>
      <w:r>
        <w:rPr>
          <w:rStyle w:val="Número de página"/>
          <w:rFonts w:cs="Arial Unicode MS" w:eastAsia="Arial Unicode MS"/>
          <w:i w:val="1"/>
          <w:iCs w:val="1"/>
          <w:rtl w:val="0"/>
          <w:lang w:val="pt-PT"/>
        </w:rPr>
        <w:t>Hist</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 do mundo para as crian</w:t>
      </w:r>
      <w:r>
        <w:rPr>
          <w:rStyle w:val="Número de página"/>
          <w:rFonts w:cs="Arial Unicode MS" w:eastAsia="Arial Unicode MS" w:hint="default"/>
          <w:i w:val="1"/>
          <w:iCs w:val="1"/>
          <w:rtl w:val="0"/>
          <w:lang w:val="pt-PT"/>
        </w:rPr>
        <w:t>ç</w:t>
      </w:r>
      <w:r>
        <w:rPr>
          <w:rStyle w:val="Número de página"/>
          <w:rFonts w:cs="Arial Unicode MS" w:eastAsia="Arial Unicode MS"/>
          <w:i w:val="1"/>
          <w:iCs w:val="1"/>
          <w:rtl w:val="0"/>
          <w:lang w:val="pt-PT"/>
        </w:rPr>
        <w:t>as</w:t>
      </w:r>
      <w:r>
        <w:rPr>
          <w:rFonts w:cs="Arial Unicode MS" w:eastAsia="Arial Unicode MS"/>
          <w:rtl w:val="0"/>
        </w:rPr>
        <w:t>, que Lobato tamb</w:t>
      </w:r>
      <w:r>
        <w:rPr>
          <w:rFonts w:cs="Arial Unicode MS" w:eastAsia="Arial Unicode MS" w:hint="default"/>
          <w:rtl w:val="0"/>
        </w:rPr>
        <w:t>é</w:t>
      </w:r>
      <w:r>
        <w:rPr>
          <w:rFonts w:cs="Arial Unicode MS" w:eastAsia="Arial Unicode MS"/>
          <w:rtl w:val="0"/>
        </w:rPr>
        <w:t>m o seja.</w:t>
      </w:r>
    </w:p>
    <w:p>
      <w:pPr>
        <w:pStyle w:val="Recuo de corpo de texto"/>
      </w:pPr>
      <w:r>
        <w:rPr>
          <w:rFonts w:cs="Arial Unicode MS" w:eastAsia="Arial Unicode MS"/>
          <w:rtl w:val="0"/>
        </w:rPr>
        <w:t>Ela faz um auto-retrato de sua vida acad</w:t>
      </w:r>
      <w:r>
        <w:rPr>
          <w:rFonts w:cs="Arial Unicode MS" w:eastAsia="Arial Unicode MS" w:hint="default"/>
          <w:rtl w:val="0"/>
        </w:rPr>
        <w:t>ê</w:t>
      </w:r>
      <w:r>
        <w:rPr>
          <w:rFonts w:cs="Arial Unicode MS" w:eastAsia="Arial Unicode MS"/>
          <w:rtl w:val="0"/>
        </w:rPr>
        <w:t>mica: tendo conclu</w:t>
      </w:r>
      <w:r>
        <w:rPr>
          <w:rFonts w:cs="Arial Unicode MS" w:eastAsia="Arial Unicode MS" w:hint="default"/>
          <w:rtl w:val="0"/>
        </w:rPr>
        <w:t>í</w:t>
      </w:r>
      <w:r>
        <w:rPr>
          <w:rFonts w:cs="Arial Unicode MS" w:eastAsia="Arial Unicode MS"/>
          <w:rtl w:val="0"/>
        </w:rPr>
        <w:t>do o 6</w:t>
      </w:r>
      <w:r>
        <w:rPr>
          <w:rStyle w:val="Número de página"/>
          <w:rFonts w:cs="Arial Unicode MS" w:eastAsia="Arial Unicode MS"/>
          <w:vertAlign w:val="superscript"/>
          <w:rtl w:val="0"/>
          <w:lang w:val="pt-PT"/>
        </w:rPr>
        <w:t>o</w:t>
      </w:r>
      <w:r>
        <w:rPr>
          <w:rFonts w:cs="Arial Unicode MS" w:eastAsia="Arial Unicode MS"/>
          <w:rtl w:val="0"/>
        </w:rPr>
        <w:t xml:space="preserve"> curso no Col</w:t>
      </w:r>
      <w:r>
        <w:rPr>
          <w:rFonts w:cs="Arial Unicode MS" w:eastAsia="Arial Unicode MS" w:hint="default"/>
          <w:rtl w:val="0"/>
        </w:rPr>
        <w:t>é</w:t>
      </w:r>
      <w:r>
        <w:rPr>
          <w:rFonts w:cs="Arial Unicode MS" w:eastAsia="Arial Unicode MS"/>
          <w:rtl w:val="0"/>
        </w:rPr>
        <w:t>gio Alem</w:t>
      </w:r>
      <w:r>
        <w:rPr>
          <w:rFonts w:cs="Arial Unicode MS" w:eastAsia="Arial Unicode MS" w:hint="default"/>
          <w:rtl w:val="0"/>
        </w:rPr>
        <w:t>ã</w:t>
      </w:r>
      <w:r>
        <w:rPr>
          <w:rFonts w:cs="Arial Unicode MS" w:eastAsia="Arial Unicode MS"/>
          <w:rtl w:val="0"/>
        </w:rPr>
        <w:t>o, aguarda os exames para sua admiss</w:t>
      </w:r>
      <w:r>
        <w:rPr>
          <w:rFonts w:cs="Arial Unicode MS" w:eastAsia="Arial Unicode MS" w:hint="default"/>
          <w:rtl w:val="0"/>
        </w:rPr>
        <w:t>ã</w:t>
      </w:r>
      <w:r>
        <w:rPr>
          <w:rFonts w:cs="Arial Unicode MS" w:eastAsia="Arial Unicode MS"/>
          <w:rtl w:val="0"/>
        </w:rPr>
        <w:t>o no Gin</w:t>
      </w:r>
      <w:r>
        <w:rPr>
          <w:rFonts w:cs="Arial Unicode MS" w:eastAsia="Arial Unicode MS" w:hint="default"/>
          <w:rtl w:val="0"/>
        </w:rPr>
        <w:t>á</w:t>
      </w:r>
      <w:r>
        <w:rPr>
          <w:rFonts w:cs="Arial Unicode MS" w:eastAsia="Arial Unicode MS"/>
          <w:rtl w:val="0"/>
        </w:rPr>
        <w:t>sio Pelotense. Poliglota, fala alem</w:t>
      </w:r>
      <w:r>
        <w:rPr>
          <w:rFonts w:cs="Arial Unicode MS" w:eastAsia="Arial Unicode MS" w:hint="default"/>
          <w:rtl w:val="0"/>
        </w:rPr>
        <w:t>ã</w:t>
      </w:r>
      <w:r>
        <w:rPr>
          <w:rFonts w:cs="Arial Unicode MS" w:eastAsia="Arial Unicode MS"/>
          <w:rtl w:val="0"/>
        </w:rPr>
        <w:t>o, franc</w:t>
      </w:r>
      <w:r>
        <w:rPr>
          <w:rFonts w:cs="Arial Unicode MS" w:eastAsia="Arial Unicode MS" w:hint="default"/>
          <w:rtl w:val="0"/>
        </w:rPr>
        <w:t>ê</w:t>
      </w:r>
      <w:r>
        <w:rPr>
          <w:rFonts w:cs="Arial Unicode MS" w:eastAsia="Arial Unicode MS"/>
          <w:rtl w:val="0"/>
        </w:rPr>
        <w:t xml:space="preserve">s e compreende </w:t>
      </w:r>
      <w:r>
        <w:rPr>
          <w:rFonts w:cs="Arial Unicode MS" w:eastAsia="Arial Unicode MS" w:hint="default"/>
          <w:rtl w:val="0"/>
        </w:rPr>
        <w:t>“</w:t>
      </w:r>
      <w:r>
        <w:rPr>
          <w:rFonts w:cs="Arial Unicode MS" w:eastAsia="Arial Unicode MS"/>
          <w:rtl w:val="0"/>
        </w:rPr>
        <w:t>um pouco de ingl</w:t>
      </w:r>
      <w:r>
        <w:rPr>
          <w:rFonts w:cs="Arial Unicode MS" w:eastAsia="Arial Unicode MS" w:hint="default"/>
          <w:rtl w:val="0"/>
        </w:rPr>
        <w:t>ê</w:t>
      </w:r>
      <w:r>
        <w:rPr>
          <w:rFonts w:cs="Arial Unicode MS" w:eastAsia="Arial Unicode MS"/>
          <w:rtl w:val="0"/>
        </w:rPr>
        <w:t>s</w:t>
      </w:r>
      <w:r>
        <w:rPr>
          <w:rFonts w:cs="Arial Unicode MS" w:eastAsia="Arial Unicode MS" w:hint="default"/>
          <w:rtl w:val="0"/>
        </w:rPr>
        <w:t>”</w:t>
      </w:r>
      <w:r>
        <w:rPr>
          <w:rFonts w:cs="Arial Unicode MS" w:eastAsia="Arial Unicode MS"/>
          <w:rtl w:val="0"/>
        </w:rPr>
        <w:t>. Propriet</w:t>
      </w:r>
      <w:r>
        <w:rPr>
          <w:rFonts w:cs="Arial Unicode MS" w:eastAsia="Arial Unicode MS" w:hint="default"/>
          <w:rtl w:val="0"/>
        </w:rPr>
        <w:t>á</w:t>
      </w:r>
      <w:r>
        <w:rPr>
          <w:rFonts w:cs="Arial Unicode MS" w:eastAsia="Arial Unicode MS"/>
          <w:rtl w:val="0"/>
        </w:rPr>
        <w:t>ria de uma biblioteca de 110 volumes, aprecia sobremaneira as narrativas lobatianas. Percebe-se, pelos seus coment</w:t>
      </w:r>
      <w:r>
        <w:rPr>
          <w:rFonts w:cs="Arial Unicode MS" w:eastAsia="Arial Unicode MS" w:hint="default"/>
          <w:rtl w:val="0"/>
        </w:rPr>
        <w:t>á</w:t>
      </w:r>
      <w:r>
        <w:rPr>
          <w:rFonts w:cs="Arial Unicode MS" w:eastAsia="Arial Unicode MS"/>
          <w:rtl w:val="0"/>
        </w:rPr>
        <w:t>rios, que o seu repert</w:t>
      </w:r>
      <w:r>
        <w:rPr>
          <w:rFonts w:cs="Arial Unicode MS" w:eastAsia="Arial Unicode MS" w:hint="default"/>
          <w:rtl w:val="0"/>
        </w:rPr>
        <w:t>ó</w:t>
      </w:r>
      <w:r>
        <w:rPr>
          <w:rFonts w:cs="Arial Unicode MS" w:eastAsia="Arial Unicode MS"/>
          <w:rtl w:val="0"/>
        </w:rPr>
        <w:t>rio liter</w:t>
      </w:r>
      <w:r>
        <w:rPr>
          <w:rFonts w:cs="Arial Unicode MS" w:eastAsia="Arial Unicode MS" w:hint="default"/>
          <w:rtl w:val="0"/>
        </w:rPr>
        <w:t>á</w:t>
      </w:r>
      <w:r>
        <w:rPr>
          <w:rFonts w:cs="Arial Unicode MS" w:eastAsia="Arial Unicode MS"/>
          <w:rtl w:val="0"/>
        </w:rPr>
        <w:t>rio inclui tamb</w:t>
      </w:r>
      <w:r>
        <w:rPr>
          <w:rFonts w:cs="Arial Unicode MS" w:eastAsia="Arial Unicode MS" w:hint="default"/>
          <w:rtl w:val="0"/>
        </w:rPr>
        <w:t>é</w:t>
      </w:r>
      <w:r>
        <w:rPr>
          <w:rFonts w:cs="Arial Unicode MS" w:eastAsia="Arial Unicode MS"/>
          <w:rtl w:val="0"/>
        </w:rPr>
        <w:t>m as tradu</w:t>
      </w:r>
      <w:r>
        <w:rPr>
          <w:rFonts w:cs="Arial Unicode MS" w:eastAsia="Arial Unicode MS" w:hint="default"/>
          <w:rtl w:val="0"/>
        </w:rPr>
        <w:t>çõ</w:t>
      </w:r>
      <w:r>
        <w:rPr>
          <w:rFonts w:cs="Arial Unicode MS" w:eastAsia="Arial Unicode MS"/>
          <w:rtl w:val="0"/>
        </w:rPr>
        <w:t>es realizadas pelo escritor, pois ela as enumera fielmente. Por</w:t>
      </w:r>
      <w:r>
        <w:rPr>
          <w:rFonts w:cs="Arial Unicode MS" w:eastAsia="Arial Unicode MS" w:hint="default"/>
          <w:rtl w:val="0"/>
        </w:rPr>
        <w:t>é</w:t>
      </w:r>
      <w:r>
        <w:rPr>
          <w:rFonts w:cs="Arial Unicode MS" w:eastAsia="Arial Unicode MS"/>
          <w:rtl w:val="0"/>
        </w:rPr>
        <w:t>m, o que deseja a menina, atrav</w:t>
      </w:r>
      <w:r>
        <w:rPr>
          <w:rFonts w:cs="Arial Unicode MS" w:eastAsia="Arial Unicode MS" w:hint="default"/>
          <w:rtl w:val="0"/>
        </w:rPr>
        <w:t>é</w:t>
      </w:r>
      <w:r>
        <w:rPr>
          <w:rFonts w:cs="Arial Unicode MS" w:eastAsia="Arial Unicode MS"/>
          <w:rtl w:val="0"/>
        </w:rPr>
        <w:t xml:space="preserve">s de sua carta, </w:t>
      </w:r>
      <w:r>
        <w:rPr>
          <w:rFonts w:cs="Arial Unicode MS" w:eastAsia="Arial Unicode MS" w:hint="default"/>
          <w:rtl w:val="0"/>
        </w:rPr>
        <w:t xml:space="preserve">é </w:t>
      </w:r>
      <w:r>
        <w:rPr>
          <w:rFonts w:cs="Arial Unicode MS" w:eastAsia="Arial Unicode MS"/>
          <w:rtl w:val="0"/>
        </w:rPr>
        <w:t xml:space="preserve">concretizar um de seus sonhos: </w:t>
      </w:r>
    </w:p>
    <w:p>
      <w:pPr>
        <w:pStyle w:val="Recuo de corpo de texto"/>
      </w:pPr>
    </w:p>
    <w:p>
      <w:pPr>
        <w:pStyle w:val="Recuo de corpo de texto"/>
        <w:spacing w:line="240" w:lineRule="auto"/>
        <w:ind w:left="2835" w:firstLine="0"/>
      </w:pPr>
      <w:r>
        <w:rPr>
          <w:rtl w:val="0"/>
          <w:lang w:val="pt-PT"/>
        </w:rPr>
        <w:t>Se um dia fosse na Dona Benta no s</w:t>
      </w:r>
      <w:r>
        <w:rPr>
          <w:rtl w:val="0"/>
          <w:lang w:val="pt-PT"/>
        </w:rPr>
        <w:t>í</w:t>
      </w:r>
      <w:r>
        <w:rPr>
          <w:rtl w:val="0"/>
          <w:lang w:val="pt-PT"/>
        </w:rPr>
        <w:t>tio do Picapau Amarelo seria capaz de fazer mil aventuras, tantas que Dona Benta e fam</w:t>
      </w:r>
      <w:r>
        <w:rPr>
          <w:rtl w:val="0"/>
          <w:lang w:val="pt-PT"/>
        </w:rPr>
        <w:t>í</w:t>
      </w:r>
      <w:r>
        <w:rPr>
          <w:rtl w:val="0"/>
          <w:lang w:val="pt-PT"/>
        </w:rPr>
        <w:t xml:space="preserve">lia seriam capazes de abrir os olhos maiores que </w:t>
      </w:r>
      <w:r>
        <w:rPr>
          <w:rtl w:val="0"/>
          <w:lang w:val="pt-PT"/>
        </w:rPr>
        <w:t>‘</w:t>
      </w:r>
      <w:r>
        <w:rPr>
          <w:rtl w:val="0"/>
          <w:lang w:val="pt-PT"/>
        </w:rPr>
        <w:t>os grandes olhos de John Grafford</w:t>
      </w:r>
      <w:r>
        <w:rPr>
          <w:rtl w:val="0"/>
          <w:lang w:val="pt-PT"/>
        </w:rPr>
        <w:t xml:space="preserve">’ </w:t>
      </w:r>
      <w:r>
        <w:rPr>
          <w:rtl w:val="0"/>
          <w:lang w:val="pt-PT"/>
        </w:rPr>
        <w:t>como diz Em</w:t>
      </w:r>
      <w:r>
        <w:rPr>
          <w:rtl w:val="0"/>
          <w:lang w:val="pt-PT"/>
        </w:rPr>
        <w:t>í</w:t>
      </w:r>
      <w:r>
        <w:rPr>
          <w:rtl w:val="0"/>
          <w:lang w:val="pt-PT"/>
        </w:rPr>
        <w:t>lia de l</w:t>
      </w:r>
      <w:r>
        <w:rPr>
          <w:rtl w:val="0"/>
          <w:lang w:val="pt-PT"/>
        </w:rPr>
        <w:t>í</w:t>
      </w:r>
      <w:r>
        <w:rPr>
          <w:rtl w:val="0"/>
          <w:lang w:val="pt-PT"/>
        </w:rPr>
        <w:t>ngua comprida.</w:t>
      </w:r>
      <w:r>
        <w:rPr>
          <w:rStyle w:val="Número de página"/>
          <w:vertAlign w:val="superscript"/>
        </w:rPr>
        <w:footnoteReference w:id="470"/>
      </w:r>
    </w:p>
    <w:p>
      <w:pPr>
        <w:pStyle w:val="Recuo de corpo de texto"/>
      </w:pPr>
    </w:p>
    <w:p>
      <w:pPr>
        <w:pStyle w:val="Normal.0"/>
        <w:spacing w:line="360" w:lineRule="auto"/>
        <w:ind w:firstLine="709"/>
        <w:jc w:val="both"/>
        <w:rPr>
          <w:rStyle w:val="Número de página"/>
          <w:sz w:val="24"/>
          <w:szCs w:val="24"/>
        </w:rPr>
      </w:pPr>
      <w:r>
        <w:rPr>
          <w:rStyle w:val="Número de página"/>
          <w:sz w:val="24"/>
          <w:szCs w:val="24"/>
          <w:rtl w:val="0"/>
          <w:lang w:val="pt-PT"/>
        </w:rPr>
        <w:t>A Bj</w:t>
      </w:r>
      <w:r>
        <w:rPr>
          <w:rStyle w:val="Número de página"/>
          <w:sz w:val="24"/>
          <w:szCs w:val="24"/>
          <w:rtl w:val="0"/>
          <w:lang w:val="pt-PT"/>
        </w:rPr>
        <w:t>ö</w:t>
      </w:r>
      <w:r>
        <w:rPr>
          <w:rStyle w:val="Número de página"/>
          <w:sz w:val="24"/>
          <w:szCs w:val="24"/>
          <w:rtl w:val="0"/>
          <w:lang w:val="pt-PT"/>
        </w:rPr>
        <w:t>rnberg de Coqueiros era a menina Tagea Bj</w:t>
      </w:r>
      <w:r>
        <w:rPr>
          <w:rStyle w:val="Número de página"/>
          <w:sz w:val="24"/>
          <w:szCs w:val="24"/>
          <w:rtl w:val="0"/>
          <w:lang w:val="pt-PT"/>
        </w:rPr>
        <w:t>ö</w:t>
      </w:r>
      <w:r>
        <w:rPr>
          <w:rStyle w:val="Número de página"/>
          <w:sz w:val="24"/>
          <w:szCs w:val="24"/>
          <w:rtl w:val="0"/>
          <w:lang w:val="pt-PT"/>
        </w:rPr>
        <w:t>rnberg, de dez anos de idade, residente em Coqueiros (SP), cujas duas carta datam de 1936. Na primeira, a leitora faz um balan</w:t>
      </w:r>
      <w:r>
        <w:rPr>
          <w:rStyle w:val="Número de página"/>
          <w:sz w:val="24"/>
          <w:szCs w:val="24"/>
          <w:rtl w:val="0"/>
          <w:lang w:val="pt-PT"/>
        </w:rPr>
        <w:t>ç</w:t>
      </w:r>
      <w:r>
        <w:rPr>
          <w:rStyle w:val="Número de página"/>
          <w:sz w:val="24"/>
          <w:szCs w:val="24"/>
          <w:rtl w:val="0"/>
          <w:lang w:val="pt-PT"/>
        </w:rPr>
        <w:t xml:space="preserve">o dos livros de Lobato que mais aprecia: </w:t>
      </w:r>
      <w:r>
        <w:rPr>
          <w:rStyle w:val="Número de página"/>
          <w:i w:val="1"/>
          <w:iCs w:val="1"/>
          <w:sz w:val="24"/>
          <w:szCs w:val="24"/>
          <w:rtl w:val="0"/>
          <w:lang w:val="pt-PT"/>
        </w:rPr>
        <w:t>Reina</w:t>
      </w:r>
      <w:r>
        <w:rPr>
          <w:rStyle w:val="Número de página"/>
          <w:i w:val="1"/>
          <w:iCs w:val="1"/>
          <w:sz w:val="24"/>
          <w:szCs w:val="24"/>
          <w:rtl w:val="0"/>
          <w:lang w:val="pt-PT"/>
        </w:rPr>
        <w:t>çõ</w:t>
      </w:r>
      <w:r>
        <w:rPr>
          <w:rStyle w:val="Número de página"/>
          <w:i w:val="1"/>
          <w:iCs w:val="1"/>
          <w:sz w:val="24"/>
          <w:szCs w:val="24"/>
          <w:rtl w:val="0"/>
          <w:lang w:val="pt-PT"/>
        </w:rPr>
        <w:t>es de Narizinho</w:t>
      </w:r>
      <w:r>
        <w:rPr>
          <w:rStyle w:val="Número de página"/>
          <w:sz w:val="24"/>
          <w:szCs w:val="24"/>
          <w:rtl w:val="0"/>
          <w:lang w:val="pt-PT"/>
        </w:rPr>
        <w:t xml:space="preserve">, </w:t>
      </w:r>
      <w:r>
        <w:rPr>
          <w:rStyle w:val="Número de página"/>
          <w:i w:val="1"/>
          <w:iCs w:val="1"/>
          <w:sz w:val="24"/>
          <w:szCs w:val="24"/>
          <w:rtl w:val="0"/>
          <w:lang w:val="pt-PT"/>
        </w:rPr>
        <w:t>Novas reina</w:t>
      </w:r>
      <w:r>
        <w:rPr>
          <w:rStyle w:val="Número de página"/>
          <w:i w:val="1"/>
          <w:iCs w:val="1"/>
          <w:sz w:val="24"/>
          <w:szCs w:val="24"/>
          <w:rtl w:val="0"/>
          <w:lang w:val="pt-PT"/>
        </w:rPr>
        <w:t>çõ</w:t>
      </w:r>
      <w:r>
        <w:rPr>
          <w:rStyle w:val="Número de página"/>
          <w:i w:val="1"/>
          <w:iCs w:val="1"/>
          <w:sz w:val="24"/>
          <w:szCs w:val="24"/>
          <w:rtl w:val="0"/>
          <w:lang w:val="pt-PT"/>
        </w:rPr>
        <w:t>es</w:t>
      </w:r>
      <w:r>
        <w:rPr>
          <w:rStyle w:val="Número de página"/>
          <w:sz w:val="24"/>
          <w:szCs w:val="24"/>
          <w:rtl w:val="0"/>
          <w:lang w:val="pt-PT"/>
        </w:rPr>
        <w:t xml:space="preserve">, </w:t>
      </w:r>
      <w:r>
        <w:rPr>
          <w:rStyle w:val="Número de página"/>
          <w:i w:val="1"/>
          <w:iCs w:val="1"/>
          <w:sz w:val="24"/>
          <w:szCs w:val="24"/>
          <w:rtl w:val="0"/>
          <w:lang w:val="pt-PT"/>
        </w:rPr>
        <w:t>O saci</w:t>
      </w:r>
      <w:r>
        <w:rPr>
          <w:rStyle w:val="Número de página"/>
          <w:sz w:val="24"/>
          <w:szCs w:val="24"/>
          <w:rtl w:val="0"/>
          <w:lang w:val="pt-PT"/>
        </w:rPr>
        <w:t xml:space="preserve">, </w:t>
      </w:r>
      <w:r>
        <w:rPr>
          <w:rStyle w:val="Número de página"/>
          <w:i w:val="1"/>
          <w:iCs w:val="1"/>
          <w:sz w:val="24"/>
          <w:szCs w:val="24"/>
          <w:rtl w:val="0"/>
          <w:lang w:val="pt-PT"/>
        </w:rPr>
        <w:t>Viagem ao c</w:t>
      </w:r>
      <w:r>
        <w:rPr>
          <w:rStyle w:val="Número de página"/>
          <w:i w:val="1"/>
          <w:iCs w:val="1"/>
          <w:sz w:val="24"/>
          <w:szCs w:val="24"/>
          <w:rtl w:val="0"/>
          <w:lang w:val="pt-PT"/>
        </w:rPr>
        <w:t>é</w:t>
      </w:r>
      <w:r>
        <w:rPr>
          <w:rStyle w:val="Número de página"/>
          <w:i w:val="1"/>
          <w:iCs w:val="1"/>
          <w:sz w:val="24"/>
          <w:szCs w:val="24"/>
          <w:rtl w:val="0"/>
          <w:lang w:val="pt-PT"/>
        </w:rPr>
        <w:t>u</w:t>
      </w:r>
      <w:r>
        <w:rPr>
          <w:rStyle w:val="Número de página"/>
          <w:sz w:val="24"/>
          <w:szCs w:val="24"/>
          <w:rtl w:val="0"/>
          <w:lang w:val="pt-PT"/>
        </w:rPr>
        <w:t xml:space="preserve">,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 xml:space="preserve">as </w:t>
      </w:r>
      <w:r>
        <w:rPr>
          <w:rStyle w:val="Número de página"/>
          <w:sz w:val="24"/>
          <w:szCs w:val="24"/>
          <w:rtl w:val="0"/>
          <w:lang w:val="pt-PT"/>
        </w:rPr>
        <w:t xml:space="preserve">e </w:t>
      </w:r>
      <w:r>
        <w:rPr>
          <w:rStyle w:val="Número de página"/>
          <w:i w:val="1"/>
          <w:iCs w:val="1"/>
          <w:sz w:val="24"/>
          <w:szCs w:val="24"/>
          <w:rtl w:val="0"/>
          <w:lang w:val="pt-PT"/>
        </w:rPr>
        <w:t>Peter Pan</w:t>
      </w:r>
      <w:r>
        <w:rPr>
          <w:rStyle w:val="Número de página"/>
          <w:sz w:val="24"/>
          <w:szCs w:val="24"/>
          <w:rtl w:val="0"/>
          <w:lang w:val="pt-PT"/>
        </w:rPr>
        <w:t xml:space="preserve">, descrevendo-os como </w:t>
      </w:r>
      <w:r>
        <w:rPr>
          <w:rStyle w:val="Número de página"/>
          <w:sz w:val="24"/>
          <w:szCs w:val="24"/>
          <w:rtl w:val="0"/>
          <w:lang w:val="pt-PT"/>
        </w:rPr>
        <w:t>“</w:t>
      </w:r>
      <w:r>
        <w:rPr>
          <w:rStyle w:val="Número de página"/>
          <w:sz w:val="24"/>
          <w:szCs w:val="24"/>
          <w:rtl w:val="0"/>
          <w:lang w:val="pt-PT"/>
        </w:rPr>
        <w:t>aventuras fant</w:t>
      </w:r>
      <w:r>
        <w:rPr>
          <w:rStyle w:val="Número de página"/>
          <w:sz w:val="24"/>
          <w:szCs w:val="24"/>
          <w:rtl w:val="0"/>
          <w:lang w:val="pt-PT"/>
        </w:rPr>
        <w:t>á</w:t>
      </w:r>
      <w:r>
        <w:rPr>
          <w:rStyle w:val="Número de página"/>
          <w:sz w:val="24"/>
          <w:szCs w:val="24"/>
          <w:rtl w:val="0"/>
          <w:lang w:val="pt-PT"/>
        </w:rPr>
        <w:t>sticas cheias de seres sobrenaturais</w:t>
      </w:r>
      <w:r>
        <w:rPr>
          <w:rStyle w:val="Número de página"/>
          <w:sz w:val="24"/>
          <w:szCs w:val="24"/>
          <w:rtl w:val="0"/>
          <w:lang w:val="pt-PT"/>
        </w:rPr>
        <w:t>”</w:t>
      </w:r>
      <w:r>
        <w:rPr>
          <w:rStyle w:val="Número de página"/>
          <w:sz w:val="24"/>
          <w:szCs w:val="24"/>
          <w:vertAlign w:val="superscript"/>
        </w:rPr>
        <w:footnoteReference w:id="471"/>
      </w:r>
      <w:r>
        <w:rPr>
          <w:rStyle w:val="Número de página"/>
          <w:sz w:val="24"/>
          <w:szCs w:val="24"/>
          <w:rtl w:val="0"/>
          <w:lang w:val="pt-PT"/>
        </w:rPr>
        <w:t xml:space="preserve"> que, no entanto, passam ao leitor a cren</w:t>
      </w:r>
      <w:r>
        <w:rPr>
          <w:rStyle w:val="Número de página"/>
          <w:sz w:val="24"/>
          <w:szCs w:val="24"/>
          <w:rtl w:val="0"/>
          <w:lang w:val="pt-PT"/>
        </w:rPr>
        <w:t>ç</w:t>
      </w:r>
      <w:r>
        <w:rPr>
          <w:rStyle w:val="Número de página"/>
          <w:sz w:val="24"/>
          <w:szCs w:val="24"/>
          <w:rtl w:val="0"/>
          <w:lang w:val="pt-PT"/>
        </w:rPr>
        <w:t>a em sua exist</w:t>
      </w:r>
      <w:r>
        <w:rPr>
          <w:rStyle w:val="Número de página"/>
          <w:sz w:val="24"/>
          <w:szCs w:val="24"/>
          <w:rtl w:val="0"/>
          <w:lang w:val="pt-PT"/>
        </w:rPr>
        <w:t>ê</w:t>
      </w:r>
      <w:r>
        <w:rPr>
          <w:rStyle w:val="Número de página"/>
          <w:sz w:val="24"/>
          <w:szCs w:val="24"/>
          <w:rtl w:val="0"/>
          <w:lang w:val="pt-PT"/>
        </w:rPr>
        <w:t>ncia real; a leitora ainda sugere tradu</w:t>
      </w:r>
      <w:r>
        <w:rPr>
          <w:rStyle w:val="Número de página"/>
          <w:sz w:val="24"/>
          <w:szCs w:val="24"/>
          <w:rtl w:val="0"/>
          <w:lang w:val="pt-PT"/>
        </w:rPr>
        <w:t>çõ</w:t>
      </w:r>
      <w:r>
        <w:rPr>
          <w:rStyle w:val="Número de página"/>
          <w:sz w:val="24"/>
          <w:szCs w:val="24"/>
          <w:rtl w:val="0"/>
          <w:lang w:val="pt-PT"/>
        </w:rPr>
        <w:t>es de alguns t</w:t>
      </w:r>
      <w:r>
        <w:rPr>
          <w:rStyle w:val="Número de página"/>
          <w:sz w:val="24"/>
          <w:szCs w:val="24"/>
          <w:rtl w:val="0"/>
          <w:lang w:val="pt-PT"/>
        </w:rPr>
        <w:t>í</w:t>
      </w:r>
      <w:r>
        <w:rPr>
          <w:rStyle w:val="Número de página"/>
          <w:sz w:val="24"/>
          <w:szCs w:val="24"/>
          <w:rtl w:val="0"/>
          <w:lang w:val="pt-PT"/>
        </w:rPr>
        <w:t>tulos que anda lendo na l</w:t>
      </w:r>
      <w:r>
        <w:rPr>
          <w:rStyle w:val="Número de página"/>
          <w:sz w:val="24"/>
          <w:szCs w:val="24"/>
          <w:rtl w:val="0"/>
          <w:lang w:val="pt-PT"/>
        </w:rPr>
        <w:t>í</w:t>
      </w:r>
      <w:r>
        <w:rPr>
          <w:rStyle w:val="Número de página"/>
          <w:sz w:val="24"/>
          <w:szCs w:val="24"/>
          <w:rtl w:val="0"/>
          <w:lang w:val="pt-PT"/>
        </w:rPr>
        <w:t>ngua original. Na segunda, apresenta uma sugest</w:t>
      </w:r>
      <w:r>
        <w:rPr>
          <w:rStyle w:val="Número de página"/>
          <w:sz w:val="24"/>
          <w:szCs w:val="24"/>
          <w:rtl w:val="0"/>
          <w:lang w:val="pt-PT"/>
        </w:rPr>
        <w:t>ã</w:t>
      </w:r>
      <w:r>
        <w:rPr>
          <w:rStyle w:val="Número de página"/>
          <w:sz w:val="24"/>
          <w:szCs w:val="24"/>
          <w:rtl w:val="0"/>
          <w:lang w:val="pt-PT"/>
        </w:rPr>
        <w:t>o de aventura que envolva os netos de Dona Benta e o menino que n</w:t>
      </w:r>
      <w:r>
        <w:rPr>
          <w:rStyle w:val="Número de página"/>
          <w:sz w:val="24"/>
          <w:szCs w:val="24"/>
          <w:rtl w:val="0"/>
          <w:lang w:val="pt-PT"/>
        </w:rPr>
        <w:t>ã</w:t>
      </w:r>
      <w:r>
        <w:rPr>
          <w:rStyle w:val="Número de página"/>
          <w:sz w:val="24"/>
          <w:szCs w:val="24"/>
          <w:rtl w:val="0"/>
          <w:lang w:val="pt-PT"/>
        </w:rPr>
        <w:t>o queria crescer, Peter Pan.</w:t>
      </w:r>
      <w:r>
        <w:rPr>
          <w:rStyle w:val="Número de página"/>
          <w:sz w:val="24"/>
          <w:szCs w:val="24"/>
          <w:vertAlign w:val="superscript"/>
        </w:rPr>
        <w:footnoteReference w:id="472"/>
      </w:r>
      <w:r>
        <w:rPr>
          <w:rStyle w:val="Número de página"/>
          <w:sz w:val="24"/>
          <w:szCs w:val="24"/>
          <w:rtl w:val="0"/>
          <w:lang w:val="pt-PT"/>
        </w:rPr>
        <w:t xml:space="preserve"> Curiosamente nesse mesmo ano o livro </w:t>
      </w:r>
      <w:r>
        <w:rPr>
          <w:rStyle w:val="Número de página"/>
          <w:i w:val="1"/>
          <w:iCs w:val="1"/>
          <w:sz w:val="24"/>
          <w:szCs w:val="24"/>
          <w:rtl w:val="0"/>
          <w:lang w:val="pt-PT"/>
        </w:rPr>
        <w:t>Mem</w:t>
      </w:r>
      <w:r>
        <w:rPr>
          <w:rStyle w:val="Número de página"/>
          <w:i w:val="1"/>
          <w:iCs w:val="1"/>
          <w:sz w:val="24"/>
          <w:szCs w:val="24"/>
          <w:rtl w:val="0"/>
          <w:lang w:val="pt-PT"/>
        </w:rPr>
        <w:t>ó</w:t>
      </w:r>
      <w:r>
        <w:rPr>
          <w:rStyle w:val="Número de página"/>
          <w:i w:val="1"/>
          <w:iCs w:val="1"/>
          <w:sz w:val="24"/>
          <w:szCs w:val="24"/>
          <w:rtl w:val="0"/>
          <w:lang w:val="pt-PT"/>
        </w:rPr>
        <w:t>rias da Em</w:t>
      </w:r>
      <w:r>
        <w:rPr>
          <w:rStyle w:val="Número de página"/>
          <w:i w:val="1"/>
          <w:iCs w:val="1"/>
          <w:sz w:val="24"/>
          <w:szCs w:val="24"/>
          <w:rtl w:val="0"/>
          <w:lang w:val="pt-PT"/>
        </w:rPr>
        <w:t>í</w:t>
      </w:r>
      <w:r>
        <w:rPr>
          <w:rStyle w:val="Número de página"/>
          <w:i w:val="1"/>
          <w:iCs w:val="1"/>
          <w:sz w:val="24"/>
          <w:szCs w:val="24"/>
          <w:rtl w:val="0"/>
          <w:lang w:val="pt-PT"/>
        </w:rPr>
        <w:t>lia</w:t>
      </w:r>
      <w:r>
        <w:rPr>
          <w:rStyle w:val="Número de página"/>
          <w:sz w:val="24"/>
          <w:szCs w:val="24"/>
          <w:rtl w:val="0"/>
          <w:lang w:val="pt-PT"/>
        </w:rPr>
        <w:t>, previsto h</w:t>
      </w:r>
      <w:r>
        <w:rPr>
          <w:rStyle w:val="Número de página"/>
          <w:sz w:val="24"/>
          <w:szCs w:val="24"/>
          <w:rtl w:val="0"/>
          <w:lang w:val="pt-PT"/>
        </w:rPr>
        <w:t xml:space="preserve">á </w:t>
      </w:r>
      <w:r>
        <w:rPr>
          <w:rStyle w:val="Número de página"/>
          <w:sz w:val="24"/>
          <w:szCs w:val="24"/>
          <w:rtl w:val="0"/>
          <w:lang w:val="pt-PT"/>
        </w:rPr>
        <w:t>algum tempo, traz Peter Pan como uma de suas personagens visitantes.</w:t>
      </w:r>
    </w:p>
    <w:p>
      <w:pPr>
        <w:pStyle w:val="Recuo de corpo de texto"/>
      </w:pPr>
      <w:r>
        <w:rPr>
          <w:rFonts w:cs="Arial Unicode MS" w:eastAsia="Arial Unicode MS"/>
          <w:rtl w:val="0"/>
        </w:rPr>
        <w:t>O leitor carioca Raimundo de Ara</w:t>
      </w:r>
      <w:r>
        <w:rPr>
          <w:rFonts w:cs="Arial Unicode MS" w:eastAsia="Arial Unicode MS" w:hint="default"/>
          <w:rtl w:val="0"/>
        </w:rPr>
        <w:t>ú</w:t>
      </w:r>
      <w:r>
        <w:rPr>
          <w:rFonts w:cs="Arial Unicode MS" w:eastAsia="Arial Unicode MS"/>
          <w:rtl w:val="0"/>
        </w:rPr>
        <w:t xml:space="preserve">jo, de oito anos de idade, comenta com o </w:t>
      </w:r>
      <w:r>
        <w:rPr>
          <w:rFonts w:cs="Arial Unicode MS" w:eastAsia="Arial Unicode MS" w:hint="default"/>
          <w:rtl w:val="0"/>
        </w:rPr>
        <w:t>“</w:t>
      </w:r>
      <w:r>
        <w:rPr>
          <w:rFonts w:cs="Arial Unicode MS" w:eastAsia="Arial Unicode MS"/>
          <w:rtl w:val="0"/>
        </w:rPr>
        <w:t>Caro Mestre Lobato</w:t>
      </w:r>
      <w:r>
        <w:rPr>
          <w:rFonts w:cs="Arial Unicode MS" w:eastAsia="Arial Unicode MS" w:hint="default"/>
          <w:rtl w:val="0"/>
        </w:rPr>
        <w:t xml:space="preserve">” </w:t>
      </w:r>
      <w:r>
        <w:rPr>
          <w:rFonts w:cs="Arial Unicode MS" w:eastAsia="Arial Unicode MS"/>
          <w:rtl w:val="0"/>
        </w:rPr>
        <w:t>a leitura de seus livros e o interesse pelas suas personagens, mostrando piedade pelo Visconde e admira</w:t>
      </w:r>
      <w:r>
        <w:rPr>
          <w:rFonts w:cs="Arial Unicode MS" w:eastAsia="Arial Unicode MS" w:hint="default"/>
          <w:rtl w:val="0"/>
        </w:rPr>
        <w:t>çã</w:t>
      </w:r>
      <w:r>
        <w:rPr>
          <w:rFonts w:cs="Arial Unicode MS" w:eastAsia="Arial Unicode MS"/>
          <w:rtl w:val="0"/>
        </w:rPr>
        <w:t xml:space="preserve">o especial pelo livro </w:t>
      </w:r>
      <w:r>
        <w:rPr>
          <w:rStyle w:val="Número de página"/>
          <w:rFonts w:cs="Arial Unicode MS" w:eastAsia="Arial Unicode MS"/>
          <w:i w:val="1"/>
          <w:iCs w:val="1"/>
          <w:rtl w:val="0"/>
          <w:lang w:val="pt-PT"/>
        </w:rPr>
        <w:t>Mem</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da 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w:t>
      </w:r>
      <w:r>
        <w:rPr>
          <w:rFonts w:cs="Arial Unicode MS" w:eastAsia="Arial Unicode MS"/>
          <w:rtl w:val="0"/>
        </w:rPr>
        <w:t>. O leitor informa que tem tr</w:t>
      </w:r>
      <w:r>
        <w:rPr>
          <w:rFonts w:cs="Arial Unicode MS" w:eastAsia="Arial Unicode MS" w:hint="default"/>
          <w:rtl w:val="0"/>
        </w:rPr>
        <w:t>ê</w:t>
      </w:r>
      <w:r>
        <w:rPr>
          <w:rFonts w:cs="Arial Unicode MS" w:eastAsia="Arial Unicode MS"/>
          <w:rtl w:val="0"/>
        </w:rPr>
        <w:t xml:space="preserve">s livros escritos no </w:t>
      </w:r>
      <w:r>
        <w:rPr>
          <w:rFonts w:cs="Arial Unicode MS" w:eastAsia="Arial Unicode MS" w:hint="default"/>
          <w:rtl w:val="0"/>
        </w:rPr>
        <w:t>“</w:t>
      </w:r>
      <w:r>
        <w:rPr>
          <w:rFonts w:cs="Arial Unicode MS" w:eastAsia="Arial Unicode MS"/>
          <w:rtl w:val="0"/>
        </w:rPr>
        <w:t>papel da cabe</w:t>
      </w:r>
      <w:r>
        <w:rPr>
          <w:rFonts w:cs="Arial Unicode MS" w:eastAsia="Arial Unicode MS" w:hint="default"/>
          <w:rtl w:val="0"/>
        </w:rPr>
        <w:t>ç</w:t>
      </w:r>
      <w:r>
        <w:rPr>
          <w:rFonts w:cs="Arial Unicode MS" w:eastAsia="Arial Unicode MS"/>
          <w:rtl w:val="0"/>
        </w:rPr>
        <w:t>a</w:t>
      </w:r>
      <w:r>
        <w:rPr>
          <w:rFonts w:cs="Arial Unicode MS" w:eastAsia="Arial Unicode MS" w:hint="default"/>
          <w:rtl w:val="0"/>
        </w:rPr>
        <w:t xml:space="preserve">” </w:t>
      </w:r>
      <w:r>
        <w:rPr>
          <w:rFonts w:cs="Arial Unicode MS" w:eastAsia="Arial Unicode MS"/>
          <w:rtl w:val="0"/>
        </w:rPr>
        <w:t>e que, quando pass</w:t>
      </w:r>
      <w:r>
        <w:rPr>
          <w:rFonts w:cs="Arial Unicode MS" w:eastAsia="Arial Unicode MS" w:hint="default"/>
          <w:rtl w:val="0"/>
        </w:rPr>
        <w:t>á</w:t>
      </w:r>
      <w:r>
        <w:rPr>
          <w:rFonts w:cs="Arial Unicode MS" w:eastAsia="Arial Unicode MS"/>
          <w:rtl w:val="0"/>
        </w:rPr>
        <w:t>-los para o rascunho do papel, enviar</w:t>
      </w:r>
      <w:r>
        <w:rPr>
          <w:rFonts w:cs="Arial Unicode MS" w:eastAsia="Arial Unicode MS" w:hint="default"/>
          <w:rtl w:val="0"/>
        </w:rPr>
        <w:t xml:space="preserve">á </w:t>
      </w:r>
      <w:r>
        <w:rPr>
          <w:rFonts w:cs="Arial Unicode MS" w:eastAsia="Arial Unicode MS"/>
          <w:rtl w:val="0"/>
        </w:rPr>
        <w:t>para Lobato opinar sobre eles.</w:t>
      </w:r>
      <w:r>
        <w:rPr>
          <w:rStyle w:val="Número de página"/>
          <w:rFonts w:ascii="Times New Roman" w:cs="Times New Roman" w:hAnsi="Times New Roman" w:eastAsia="Times New Roman"/>
          <w:b w:val="0"/>
          <w:bCs w:val="0"/>
          <w:i w:val="0"/>
          <w:iCs w:val="0"/>
          <w:vertAlign w:val="superscript"/>
        </w:rPr>
        <w:footnoteReference w:id="473"/>
      </w:r>
    </w:p>
    <w:p>
      <w:pPr>
        <w:pStyle w:val="Recuo de corpo de texto"/>
      </w:pPr>
      <w:r>
        <w:rPr>
          <w:rFonts w:cs="Arial Unicode MS" w:eastAsia="Arial Unicode MS"/>
          <w:rtl w:val="0"/>
        </w:rPr>
        <w:t>Sarah Viegas (da Motta Lima), de doze anos de idade, residente no Rio de Janeiro, escreve duas cartas a Lobato em 1937. Na primeira, solicita que ele escreva um livro sobre Hist</w:t>
      </w:r>
      <w:r>
        <w:rPr>
          <w:rFonts w:cs="Arial Unicode MS" w:eastAsia="Arial Unicode MS" w:hint="default"/>
          <w:rtl w:val="0"/>
        </w:rPr>
        <w:t>ó</w:t>
      </w:r>
      <w:r>
        <w:rPr>
          <w:rFonts w:cs="Arial Unicode MS" w:eastAsia="Arial Unicode MS"/>
          <w:rtl w:val="0"/>
        </w:rPr>
        <w:t>ria do Brasil, assunto que est</w:t>
      </w:r>
      <w:r>
        <w:rPr>
          <w:rFonts w:cs="Arial Unicode MS" w:eastAsia="Arial Unicode MS" w:hint="default"/>
          <w:rtl w:val="0"/>
        </w:rPr>
        <w:t xml:space="preserve">á </w:t>
      </w:r>
      <w:r>
        <w:rPr>
          <w:rFonts w:cs="Arial Unicode MS" w:eastAsia="Arial Unicode MS"/>
          <w:rtl w:val="0"/>
        </w:rPr>
        <w:t xml:space="preserve">estudando e acha </w:t>
      </w:r>
      <w:r>
        <w:rPr>
          <w:rFonts w:cs="Arial Unicode MS" w:eastAsia="Arial Unicode MS" w:hint="default"/>
          <w:rtl w:val="0"/>
        </w:rPr>
        <w:t>“</w:t>
      </w:r>
      <w:r>
        <w:rPr>
          <w:rFonts w:cs="Arial Unicode MS" w:eastAsia="Arial Unicode MS"/>
          <w:rtl w:val="0"/>
        </w:rPr>
        <w:t>muito cacete</w:t>
      </w:r>
      <w:r>
        <w:rPr>
          <w:rFonts w:cs="Arial Unicode MS" w:eastAsia="Arial Unicode MS" w:hint="default"/>
          <w:rtl w:val="0"/>
        </w:rPr>
        <w:t>”</w:t>
      </w:r>
      <w:r>
        <w:rPr>
          <w:rFonts w:cs="Arial Unicode MS" w:eastAsia="Arial Unicode MS"/>
          <w:rtl w:val="0"/>
        </w:rPr>
        <w:t>. Critica o livro de Viriato Correia sobre o assunto, acreditando que pela estrutura da narrativa ele buscava plagiar Lobato.</w:t>
      </w:r>
      <w:r>
        <w:rPr>
          <w:rStyle w:val="Número de página"/>
          <w:rFonts w:ascii="Times New Roman" w:cs="Times New Roman" w:hAnsi="Times New Roman" w:eastAsia="Times New Roman"/>
          <w:b w:val="0"/>
          <w:bCs w:val="0"/>
          <w:i w:val="0"/>
          <w:iCs w:val="0"/>
          <w:vertAlign w:val="superscript"/>
        </w:rPr>
        <w:footnoteReference w:id="474"/>
      </w:r>
      <w:r>
        <w:rPr>
          <w:rFonts w:cs="Arial Unicode MS" w:eastAsia="Arial Unicode MS"/>
          <w:rtl w:val="0"/>
        </w:rPr>
        <w:t xml:space="preserve"> A segunda </w:t>
      </w:r>
      <w:r>
        <w:rPr>
          <w:rFonts w:cs="Arial Unicode MS" w:eastAsia="Arial Unicode MS" w:hint="default"/>
          <w:rtl w:val="0"/>
        </w:rPr>
        <w:t xml:space="preserve">é </w:t>
      </w:r>
      <w:r>
        <w:rPr>
          <w:rFonts w:cs="Arial Unicode MS" w:eastAsia="Arial Unicode MS"/>
          <w:rtl w:val="0"/>
        </w:rPr>
        <w:t>de agradecimento pela resposta do escritor.</w:t>
      </w:r>
      <w:r>
        <w:rPr>
          <w:rStyle w:val="Número de página"/>
          <w:rFonts w:ascii="Times New Roman" w:cs="Times New Roman" w:hAnsi="Times New Roman" w:eastAsia="Times New Roman"/>
          <w:b w:val="0"/>
          <w:bCs w:val="0"/>
          <w:i w:val="0"/>
          <w:iCs w:val="0"/>
          <w:vertAlign w:val="superscript"/>
        </w:rPr>
        <w:footnoteReference w:id="475"/>
      </w:r>
    </w:p>
    <w:p>
      <w:pPr>
        <w:pStyle w:val="Recuo de corpo de texto"/>
      </w:pPr>
      <w:r>
        <w:rPr>
          <w:rFonts w:cs="Arial Unicode MS" w:eastAsia="Arial Unicode MS"/>
          <w:rtl w:val="0"/>
        </w:rPr>
        <w:t>Joyce Campos, filha de Marta Lobato e J. U. Campos, tinha nove anos de idade quando o av</w:t>
      </w:r>
      <w:r>
        <w:rPr>
          <w:rFonts w:cs="Arial Unicode MS" w:eastAsia="Arial Unicode MS" w:hint="default"/>
          <w:rtl w:val="0"/>
        </w:rPr>
        <w:t xml:space="preserve">ô </w:t>
      </w:r>
      <w:r>
        <w:rPr>
          <w:rFonts w:cs="Arial Unicode MS" w:eastAsia="Arial Unicode MS"/>
          <w:rtl w:val="0"/>
        </w:rPr>
        <w:t xml:space="preserve">a insere na narrativa. Aparecer como personagem em </w:t>
      </w:r>
      <w:r>
        <w:rPr>
          <w:rStyle w:val="Número de página"/>
          <w:rFonts w:cs="Arial Unicode MS" w:eastAsia="Arial Unicode MS"/>
          <w:i w:val="1"/>
          <w:iCs w:val="1"/>
          <w:rtl w:val="0"/>
          <w:lang w:val="pt-PT"/>
        </w:rPr>
        <w:t xml:space="preserve">O Picapau Amarelo </w:t>
      </w:r>
      <w:r>
        <w:rPr>
          <w:rFonts w:cs="Arial Unicode MS" w:eastAsia="Arial Unicode MS"/>
          <w:rtl w:val="0"/>
        </w:rPr>
        <w:t xml:space="preserve">foi algo natural para a menina que achava aquilo normal: </w:t>
      </w:r>
      <w:r>
        <w:rPr>
          <w:rFonts w:cs="Arial Unicode MS" w:eastAsia="Arial Unicode MS" w:hint="default"/>
          <w:rtl w:val="0"/>
        </w:rPr>
        <w:t>“</w:t>
      </w:r>
      <w:r>
        <w:rPr>
          <w:rFonts w:cs="Arial Unicode MS" w:eastAsia="Arial Unicode MS"/>
          <w:rtl w:val="0"/>
        </w:rPr>
        <w:t>N</w:t>
      </w:r>
      <w:r>
        <w:rPr>
          <w:rFonts w:cs="Arial Unicode MS" w:eastAsia="Arial Unicode MS" w:hint="default"/>
          <w:rtl w:val="0"/>
        </w:rPr>
        <w:t>ã</w:t>
      </w:r>
      <w:r>
        <w:rPr>
          <w:rFonts w:cs="Arial Unicode MS" w:eastAsia="Arial Unicode MS"/>
          <w:rtl w:val="0"/>
        </w:rPr>
        <w:t>o era um neg</w:t>
      </w:r>
      <w:r>
        <w:rPr>
          <w:rFonts w:cs="Arial Unicode MS" w:eastAsia="Arial Unicode MS" w:hint="default"/>
          <w:rtl w:val="0"/>
        </w:rPr>
        <w:t>ó</w:t>
      </w:r>
      <w:r>
        <w:rPr>
          <w:rFonts w:cs="Arial Unicode MS" w:eastAsia="Arial Unicode MS"/>
          <w:rtl w:val="0"/>
        </w:rPr>
        <w:t>cio que eu sonhei estar l</w:t>
      </w:r>
      <w:r>
        <w:rPr>
          <w:rFonts w:cs="Arial Unicode MS" w:eastAsia="Arial Unicode MS" w:hint="default"/>
          <w:rtl w:val="0"/>
        </w:rPr>
        <w:t>á</w:t>
      </w:r>
      <w:r>
        <w:rPr>
          <w:rFonts w:cs="Arial Unicode MS" w:eastAsia="Arial Unicode MS"/>
          <w:rtl w:val="0"/>
        </w:rPr>
        <w:t>. Eu morava l</w:t>
      </w:r>
      <w:r>
        <w:rPr>
          <w:rFonts w:cs="Arial Unicode MS" w:eastAsia="Arial Unicode MS" w:hint="default"/>
          <w:rtl w:val="0"/>
        </w:rPr>
        <w:t>á”</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76"/>
      </w:r>
    </w:p>
    <w:p>
      <w:pPr>
        <w:pStyle w:val="Recuo de corpo de texto"/>
      </w:pPr>
      <w:r>
        <w:rPr>
          <w:rFonts w:cs="Arial Unicode MS" w:eastAsia="Arial Unicode MS"/>
          <w:rtl w:val="0"/>
        </w:rPr>
        <w:t>A menina Edith Canto, residente em Botucat</w:t>
      </w:r>
      <w:r>
        <w:rPr>
          <w:rFonts w:cs="Arial Unicode MS" w:eastAsia="Arial Unicode MS" w:hint="default"/>
          <w:rtl w:val="0"/>
        </w:rPr>
        <w:t xml:space="preserve">ú </w:t>
      </w:r>
      <w:r>
        <w:rPr>
          <w:rFonts w:cs="Arial Unicode MS" w:eastAsia="Arial Unicode MS"/>
          <w:rtl w:val="0"/>
        </w:rPr>
        <w:t>(SP), escreve no m</w:t>
      </w:r>
      <w:r>
        <w:rPr>
          <w:rFonts w:cs="Arial Unicode MS" w:eastAsia="Arial Unicode MS" w:hint="default"/>
          <w:rtl w:val="0"/>
        </w:rPr>
        <w:t>í</w:t>
      </w:r>
      <w:r>
        <w:rPr>
          <w:rFonts w:cs="Arial Unicode MS" w:eastAsia="Arial Unicode MS"/>
          <w:rtl w:val="0"/>
        </w:rPr>
        <w:t xml:space="preserve">nimo seis cartas a Lobato, entre 1937 a 1943. Apresenta-se na primeira carta como filha de Francisco Pedro do Canto Jr., colega de Lobato no curso anexo </w:t>
      </w:r>
      <w:r>
        <w:rPr>
          <w:rFonts w:cs="Arial Unicode MS" w:eastAsia="Arial Unicode MS" w:hint="default"/>
          <w:rtl w:val="0"/>
        </w:rPr>
        <w:t xml:space="preserve">à </w:t>
      </w:r>
      <w:r>
        <w:rPr>
          <w:rFonts w:cs="Arial Unicode MS" w:eastAsia="Arial Unicode MS"/>
          <w:rtl w:val="0"/>
        </w:rPr>
        <w:t>Faculdade de Direito. Edith inicia suas cartas comentando os livros infantis de Lobato, mas ao longo do per</w:t>
      </w:r>
      <w:r>
        <w:rPr>
          <w:rFonts w:cs="Arial Unicode MS" w:eastAsia="Arial Unicode MS" w:hint="default"/>
          <w:rtl w:val="0"/>
        </w:rPr>
        <w:t>í</w:t>
      </w:r>
      <w:r>
        <w:rPr>
          <w:rFonts w:cs="Arial Unicode MS" w:eastAsia="Arial Unicode MS"/>
          <w:rtl w:val="0"/>
        </w:rPr>
        <w:t>odo de correspond</w:t>
      </w:r>
      <w:r>
        <w:rPr>
          <w:rFonts w:cs="Arial Unicode MS" w:eastAsia="Arial Unicode MS" w:hint="default"/>
          <w:rtl w:val="0"/>
        </w:rPr>
        <w:t>ê</w:t>
      </w:r>
      <w:r>
        <w:rPr>
          <w:rFonts w:cs="Arial Unicode MS" w:eastAsia="Arial Unicode MS"/>
          <w:rtl w:val="0"/>
        </w:rPr>
        <w:t>ncia ela enumera os livros para adultos j</w:t>
      </w:r>
      <w:r>
        <w:rPr>
          <w:rFonts w:cs="Arial Unicode MS" w:eastAsia="Arial Unicode MS" w:hint="default"/>
          <w:rtl w:val="0"/>
        </w:rPr>
        <w:t xml:space="preserve">á </w:t>
      </w:r>
      <w:r>
        <w:rPr>
          <w:rFonts w:cs="Arial Unicode MS" w:eastAsia="Arial Unicode MS"/>
          <w:rtl w:val="0"/>
        </w:rPr>
        <w:t>lidos. Em carta de 1937, coloca em evid</w:t>
      </w:r>
      <w:r>
        <w:rPr>
          <w:rFonts w:cs="Arial Unicode MS" w:eastAsia="Arial Unicode MS" w:hint="default"/>
          <w:rtl w:val="0"/>
        </w:rPr>
        <w:t>ê</w:t>
      </w:r>
      <w:r>
        <w:rPr>
          <w:rFonts w:cs="Arial Unicode MS" w:eastAsia="Arial Unicode MS"/>
          <w:rtl w:val="0"/>
        </w:rPr>
        <w:t>ncia o desejo de participar de aventuras maravilhosas com o pessoalzinho do S</w:t>
      </w:r>
      <w:r>
        <w:rPr>
          <w:rFonts w:cs="Arial Unicode MS" w:eastAsia="Arial Unicode MS" w:hint="default"/>
          <w:rtl w:val="0"/>
        </w:rPr>
        <w:t>í</w:t>
      </w:r>
      <w:r>
        <w:rPr>
          <w:rFonts w:cs="Arial Unicode MS" w:eastAsia="Arial Unicode MS"/>
          <w:rtl w:val="0"/>
        </w:rPr>
        <w:t xml:space="preserve">tio do Picapau Amarelo: </w:t>
      </w:r>
      <w:r>
        <w:rPr>
          <w:rFonts w:cs="Arial Unicode MS" w:eastAsia="Arial Unicode MS" w:hint="default"/>
          <w:rtl w:val="0"/>
        </w:rPr>
        <w:t>“</w:t>
      </w:r>
      <w:r>
        <w:rPr>
          <w:rFonts w:cs="Arial Unicode MS" w:eastAsia="Arial Unicode MS"/>
          <w:rtl w:val="0"/>
        </w:rPr>
        <w:t>Quisera eu conviver com eles todos, ao menos um dia, uma hora; devia ser t</w:t>
      </w:r>
      <w:r>
        <w:rPr>
          <w:rFonts w:cs="Arial Unicode MS" w:eastAsia="Arial Unicode MS" w:hint="default"/>
          <w:rtl w:val="0"/>
        </w:rPr>
        <w:t>ã</w:t>
      </w:r>
      <w:r>
        <w:rPr>
          <w:rFonts w:cs="Arial Unicode MS" w:eastAsia="Arial Unicode MS"/>
          <w:rtl w:val="0"/>
        </w:rPr>
        <w:t>o engra</w:t>
      </w:r>
      <w:r>
        <w:rPr>
          <w:rFonts w:cs="Arial Unicode MS" w:eastAsia="Arial Unicode MS" w:hint="default"/>
          <w:rtl w:val="0"/>
        </w:rPr>
        <w:t>ç</w:t>
      </w:r>
      <w:r>
        <w:rPr>
          <w:rFonts w:cs="Arial Unicode MS" w:eastAsia="Arial Unicode MS"/>
          <w:rtl w:val="0"/>
        </w:rPr>
        <w:t>ado; t</w:t>
      </w:r>
      <w:r>
        <w:rPr>
          <w:rFonts w:cs="Arial Unicode MS" w:eastAsia="Arial Unicode MS" w:hint="default"/>
          <w:rtl w:val="0"/>
        </w:rPr>
        <w:t>ã</w:t>
      </w:r>
      <w:r>
        <w:rPr>
          <w:rFonts w:cs="Arial Unicode MS" w:eastAsia="Arial Unicode MS"/>
          <w:rtl w:val="0"/>
        </w:rPr>
        <w:t xml:space="preserve">o bom! </w:t>
      </w:r>
      <w:r>
        <w:rPr>
          <w:rFonts w:cs="Arial Unicode MS" w:eastAsia="Arial Unicode MS" w:hint="default"/>
          <w:rtl w:val="0"/>
        </w:rPr>
        <w:t xml:space="preserve">É </w:t>
      </w:r>
      <w:r>
        <w:rPr>
          <w:rFonts w:cs="Arial Unicode MS" w:eastAsia="Arial Unicode MS"/>
          <w:rtl w:val="0"/>
        </w:rPr>
        <w:t>pena que eles n</w:t>
      </w:r>
      <w:r>
        <w:rPr>
          <w:rFonts w:cs="Arial Unicode MS" w:eastAsia="Arial Unicode MS" w:hint="default"/>
          <w:rtl w:val="0"/>
        </w:rPr>
        <w:t>ã</w:t>
      </w:r>
      <w:r>
        <w:rPr>
          <w:rFonts w:cs="Arial Unicode MS" w:eastAsia="Arial Unicode MS"/>
          <w:rtl w:val="0"/>
        </w:rPr>
        <w:t>o existam!</w:t>
      </w:r>
      <w:r>
        <w:rPr>
          <w:rFonts w:cs="Arial Unicode MS" w:eastAsia="Arial Unicode MS" w:hint="default"/>
          <w:rtl w:val="0"/>
        </w:rPr>
        <w:t>”</w:t>
      </w:r>
      <w:r>
        <w:rPr>
          <w:rStyle w:val="Número de página"/>
          <w:rFonts w:ascii="Times New Roman" w:cs="Times New Roman" w:hAnsi="Times New Roman" w:eastAsia="Times New Roman"/>
          <w:b w:val="0"/>
          <w:bCs w:val="0"/>
          <w:i w:val="0"/>
          <w:iCs w:val="0"/>
          <w:vertAlign w:val="superscript"/>
        </w:rPr>
        <w:footnoteReference w:id="477"/>
      </w:r>
    </w:p>
    <w:p>
      <w:pPr>
        <w:pStyle w:val="Recuo de corpo de texto"/>
      </w:pPr>
      <w:r>
        <w:rPr>
          <w:rStyle w:val="Número de página"/>
          <w:rtl w:val="0"/>
          <w:lang w:val="en-US"/>
        </w:rPr>
        <w:t xml:space="preserve">Gilbert (L. E.) </w:t>
      </w:r>
      <w:r>
        <w:rPr>
          <w:rStyle w:val="Número de página"/>
          <w:rtl w:val="0"/>
          <w:lang w:val="pt-PT"/>
        </w:rPr>
        <w:t>Hime (J</w:t>
      </w:r>
      <w:r>
        <w:rPr>
          <w:rStyle w:val="Número de página"/>
          <w:rtl w:val="0"/>
          <w:lang w:val="pt-PT"/>
        </w:rPr>
        <w:t>ú</w:t>
      </w:r>
      <w:r>
        <w:rPr>
          <w:rStyle w:val="Número de página"/>
          <w:rtl w:val="0"/>
          <w:lang w:val="pt-PT"/>
        </w:rPr>
        <w:t>nior) tinha doze anos, quando escreve sua primeira carta a Lobato, em 1935. No per</w:t>
      </w:r>
      <w:r>
        <w:rPr>
          <w:rStyle w:val="Número de página"/>
          <w:rtl w:val="0"/>
          <w:lang w:val="pt-PT"/>
        </w:rPr>
        <w:t>í</w:t>
      </w:r>
      <w:r>
        <w:rPr>
          <w:rStyle w:val="Número de página"/>
          <w:rtl w:val="0"/>
          <w:lang w:val="pt-PT"/>
        </w:rPr>
        <w:t>odo de 1935 a 1942, dirige-se no m</w:t>
      </w:r>
      <w:r>
        <w:rPr>
          <w:rStyle w:val="Número de página"/>
          <w:rtl w:val="0"/>
          <w:lang w:val="pt-PT"/>
        </w:rPr>
        <w:t>í</w:t>
      </w:r>
      <w:r>
        <w:rPr>
          <w:rStyle w:val="Número de página"/>
          <w:rtl w:val="0"/>
          <w:lang w:val="pt-PT"/>
        </w:rPr>
        <w:t>nimo seis vezes ao escritor. Em 1939, ele escreve agradecendo a sua visita ao S</w:t>
      </w:r>
      <w:r>
        <w:rPr>
          <w:rStyle w:val="Número de página"/>
          <w:rtl w:val="0"/>
          <w:lang w:val="pt-PT"/>
        </w:rPr>
        <w:t>í</w:t>
      </w:r>
      <w:r>
        <w:rPr>
          <w:rStyle w:val="Número de página"/>
          <w:rtl w:val="0"/>
          <w:lang w:val="pt-PT"/>
        </w:rPr>
        <w:t xml:space="preserve">tio do Picapau Amarelo: </w:t>
      </w:r>
      <w:r>
        <w:rPr>
          <w:rStyle w:val="Número de página"/>
          <w:rtl w:val="0"/>
          <w:lang w:val="pt-PT"/>
        </w:rPr>
        <w:t>“</w:t>
      </w:r>
      <w:r>
        <w:rPr>
          <w:rStyle w:val="Número de página"/>
          <w:rtl w:val="0"/>
          <w:lang w:val="pt-PT"/>
        </w:rPr>
        <w:t>Estou escrevendo esta carta para agradec</w:t>
      </w:r>
      <w:r>
        <w:rPr>
          <w:rStyle w:val="Número de página"/>
          <w:rtl w:val="0"/>
          <w:lang w:val="pt-PT"/>
        </w:rPr>
        <w:t>ê</w:t>
      </w:r>
      <w:r>
        <w:rPr>
          <w:rStyle w:val="Número de página"/>
          <w:rtl w:val="0"/>
          <w:lang w:val="pt-PT"/>
        </w:rPr>
        <w:t xml:space="preserve">-lo de ter se lembrado de mim no seu livro </w:t>
      </w:r>
      <w:r>
        <w:rPr>
          <w:rStyle w:val="Número de página"/>
          <w:i w:val="1"/>
          <w:iCs w:val="1"/>
          <w:rtl w:val="0"/>
          <w:lang w:val="pt-PT"/>
        </w:rPr>
        <w:t>O Picapau Amarelo</w:t>
      </w:r>
      <w:r>
        <w:rPr>
          <w:rStyle w:val="Número de página"/>
          <w:rtl w:val="0"/>
          <w:lang w:val="pt-PT"/>
        </w:rPr>
        <w:t>, eu nunca esperava por tal... foi uma agrad</w:t>
      </w:r>
      <w:r>
        <w:rPr>
          <w:rStyle w:val="Número de página"/>
          <w:rtl w:val="0"/>
          <w:lang w:val="pt-PT"/>
        </w:rPr>
        <w:t>á</w:t>
      </w:r>
      <w:r>
        <w:rPr>
          <w:rStyle w:val="Número de página"/>
          <w:rtl w:val="0"/>
          <w:lang w:val="pt-PT"/>
        </w:rPr>
        <w:t>vel surpresa</w:t>
      </w:r>
      <w:r>
        <w:rPr>
          <w:rStyle w:val="Número de página"/>
          <w:rtl w:val="0"/>
          <w:lang w:val="pt-PT"/>
        </w:rPr>
        <w:t>”</w:t>
      </w:r>
      <w:r>
        <w:rPr>
          <w:rStyle w:val="Número de página"/>
          <w:rtl w:val="0"/>
          <w:lang w:val="pt-PT"/>
        </w:rPr>
        <w:t>.</w:t>
      </w:r>
      <w:r>
        <w:rPr>
          <w:rStyle w:val="Número de página"/>
          <w:vertAlign w:val="superscript"/>
          <w:lang w:val="pt-PT"/>
        </w:rPr>
        <w:footnoteReference w:id="478"/>
      </w:r>
      <w:r>
        <w:rPr>
          <w:rStyle w:val="Número de página"/>
          <w:rtl w:val="0"/>
          <w:lang w:val="pt-PT"/>
        </w:rPr>
        <w:t xml:space="preserve"> O leitor tamb</w:t>
      </w:r>
      <w:r>
        <w:rPr>
          <w:rStyle w:val="Número de página"/>
          <w:rtl w:val="0"/>
          <w:lang w:val="pt-PT"/>
        </w:rPr>
        <w:t>é</w:t>
      </w:r>
      <w:r>
        <w:rPr>
          <w:rStyle w:val="Número de página"/>
          <w:rtl w:val="0"/>
          <w:lang w:val="pt-PT"/>
        </w:rPr>
        <w:t>m informa, tr</w:t>
      </w:r>
      <w:r>
        <w:rPr>
          <w:rStyle w:val="Número de página"/>
          <w:rtl w:val="0"/>
          <w:lang w:val="pt-PT"/>
        </w:rPr>
        <w:t>ê</w:t>
      </w:r>
      <w:r>
        <w:rPr>
          <w:rStyle w:val="Número de página"/>
          <w:rtl w:val="0"/>
          <w:lang w:val="pt-PT"/>
        </w:rPr>
        <w:t>s anos mais tarde, que ficou sabendo por sua m</w:t>
      </w:r>
      <w:r>
        <w:rPr>
          <w:rStyle w:val="Número de página"/>
          <w:rtl w:val="0"/>
          <w:lang w:val="pt-PT"/>
        </w:rPr>
        <w:t>ã</w:t>
      </w:r>
      <w:r>
        <w:rPr>
          <w:rStyle w:val="Número de página"/>
          <w:rtl w:val="0"/>
          <w:lang w:val="pt-PT"/>
        </w:rPr>
        <w:t>e de uma incr</w:t>
      </w:r>
      <w:r>
        <w:rPr>
          <w:rStyle w:val="Número de página"/>
          <w:rtl w:val="0"/>
          <w:lang w:val="pt-PT"/>
        </w:rPr>
        <w:t>í</w:t>
      </w:r>
      <w:r>
        <w:rPr>
          <w:rStyle w:val="Número de página"/>
          <w:rtl w:val="0"/>
          <w:lang w:val="pt-PT"/>
        </w:rPr>
        <w:t>vel coincid</w:t>
      </w:r>
      <w:r>
        <w:rPr>
          <w:rStyle w:val="Número de página"/>
          <w:rtl w:val="0"/>
          <w:lang w:val="pt-PT"/>
        </w:rPr>
        <w:t>ê</w:t>
      </w:r>
      <w:r>
        <w:rPr>
          <w:rStyle w:val="Número de página"/>
          <w:rtl w:val="0"/>
          <w:lang w:val="pt-PT"/>
        </w:rPr>
        <w:t xml:space="preserve">ncia. Uma de suas companheiras de aventura, a menina </w:t>
      </w:r>
      <w:r>
        <w:rPr>
          <w:rStyle w:val="Número de página"/>
          <w:rtl w:val="0"/>
          <w:lang w:val="pt-PT"/>
        </w:rPr>
        <w:t>“</w:t>
      </w:r>
      <w:r>
        <w:rPr>
          <w:rStyle w:val="Número de página"/>
          <w:rtl w:val="0"/>
          <w:lang w:val="pt-PT"/>
        </w:rPr>
        <w:t>Bj</w:t>
      </w:r>
      <w:r>
        <w:rPr>
          <w:rStyle w:val="Número de página"/>
          <w:rtl w:val="0"/>
          <w:lang w:val="pt-PT"/>
        </w:rPr>
        <w:t>ö</w:t>
      </w:r>
      <w:r>
        <w:rPr>
          <w:rStyle w:val="Número de página"/>
          <w:rtl w:val="0"/>
          <w:lang w:val="pt-PT"/>
        </w:rPr>
        <w:t>rnberg de Coqueiros</w:t>
      </w:r>
      <w:r>
        <w:rPr>
          <w:rStyle w:val="Número de página"/>
          <w:rtl w:val="0"/>
          <w:lang w:val="pt-PT"/>
        </w:rPr>
        <w:t>”</w:t>
      </w:r>
      <w:r>
        <w:rPr>
          <w:rStyle w:val="Número de página"/>
          <w:rtl w:val="0"/>
          <w:lang w:val="pt-PT"/>
        </w:rPr>
        <w:t xml:space="preserve">, era sua prima </w:t>
      </w:r>
      <w:r>
        <w:rPr>
          <w:rStyle w:val="Número de página"/>
          <w:rtl w:val="0"/>
          <w:lang w:val="pt-PT"/>
        </w:rPr>
        <w:t>“</w:t>
      </w:r>
      <w:r>
        <w:rPr>
          <w:rStyle w:val="Número de página"/>
          <w:rtl w:val="0"/>
          <w:lang w:val="pt-PT"/>
        </w:rPr>
        <w:t>de segundo ou terceiro grau</w:t>
      </w:r>
      <w:r>
        <w:rPr>
          <w:rStyle w:val="Número de página"/>
          <w:rtl w:val="0"/>
          <w:lang w:val="pt-PT"/>
        </w:rPr>
        <w:t>”</w:t>
      </w:r>
      <w:r>
        <w:rPr>
          <w:rStyle w:val="Número de página"/>
          <w:rtl w:val="0"/>
          <w:lang w:val="pt-PT"/>
        </w:rPr>
        <w:t>.</w:t>
      </w:r>
      <w:r>
        <w:rPr>
          <w:rStyle w:val="Número de página"/>
          <w:vertAlign w:val="superscript"/>
          <w:lang w:val="pt-PT"/>
        </w:rPr>
        <w:footnoteReference w:id="479"/>
      </w:r>
    </w:p>
    <w:p>
      <w:pPr>
        <w:pStyle w:val="Recuo de corpo de texto"/>
      </w:pPr>
      <w:r>
        <w:rPr>
          <w:rFonts w:cs="Arial Unicode MS" w:eastAsia="Arial Unicode MS"/>
          <w:rtl w:val="0"/>
        </w:rPr>
        <w:t>Ayrton (C</w:t>
      </w:r>
      <w:r>
        <w:rPr>
          <w:rFonts w:cs="Arial Unicode MS" w:eastAsia="Arial Unicode MS" w:hint="default"/>
          <w:rtl w:val="0"/>
        </w:rPr>
        <w:t>é</w:t>
      </w:r>
      <w:r>
        <w:rPr>
          <w:rFonts w:cs="Arial Unicode MS" w:eastAsia="Arial Unicode MS"/>
          <w:rtl w:val="0"/>
        </w:rPr>
        <w:t>sar Navarro), de oito anos de idade, residente na cidade de S</w:t>
      </w:r>
      <w:r>
        <w:rPr>
          <w:rFonts w:cs="Arial Unicode MS" w:eastAsia="Arial Unicode MS" w:hint="default"/>
          <w:rtl w:val="0"/>
        </w:rPr>
        <w:t>ã</w:t>
      </w:r>
      <w:r>
        <w:rPr>
          <w:rFonts w:cs="Arial Unicode MS" w:eastAsia="Arial Unicode MS"/>
          <w:rtl w:val="0"/>
        </w:rPr>
        <w:t>o Paulo, envia ao escritor a lista de livros que j</w:t>
      </w:r>
      <w:r>
        <w:rPr>
          <w:rFonts w:cs="Arial Unicode MS" w:eastAsia="Arial Unicode MS" w:hint="default"/>
          <w:rtl w:val="0"/>
        </w:rPr>
        <w:t xml:space="preserve">á </w:t>
      </w:r>
      <w:r>
        <w:rPr>
          <w:rFonts w:cs="Arial Unicode MS" w:eastAsia="Arial Unicode MS"/>
          <w:rtl w:val="0"/>
        </w:rPr>
        <w:t>leu. H</w:t>
      </w:r>
      <w:r>
        <w:rPr>
          <w:rFonts w:cs="Arial Unicode MS" w:eastAsia="Arial Unicode MS" w:hint="default"/>
          <w:rtl w:val="0"/>
        </w:rPr>
        <w:t xml:space="preserve">á </w:t>
      </w:r>
      <w:r>
        <w:rPr>
          <w:rFonts w:cs="Arial Unicode MS" w:eastAsia="Arial Unicode MS"/>
          <w:rtl w:val="0"/>
        </w:rPr>
        <w:t xml:space="preserve">uma </w:t>
      </w:r>
      <w:r>
        <w:rPr>
          <w:rFonts w:cs="Arial Unicode MS" w:eastAsia="Arial Unicode MS" w:hint="default"/>
          <w:rtl w:val="0"/>
        </w:rPr>
        <w:t>ú</w:t>
      </w:r>
      <w:r>
        <w:rPr>
          <w:rFonts w:cs="Arial Unicode MS" w:eastAsia="Arial Unicode MS"/>
          <w:rtl w:val="0"/>
        </w:rPr>
        <w:t>nica carta existente no arquivo do IEB, por</w:t>
      </w:r>
      <w:r>
        <w:rPr>
          <w:rFonts w:cs="Arial Unicode MS" w:eastAsia="Arial Unicode MS" w:hint="default"/>
          <w:rtl w:val="0"/>
        </w:rPr>
        <w:t>é</w:t>
      </w:r>
      <w:r>
        <w:rPr>
          <w:rFonts w:cs="Arial Unicode MS" w:eastAsia="Arial Unicode MS"/>
          <w:rtl w:val="0"/>
        </w:rPr>
        <w:t>m, percebe-se que o leitor j</w:t>
      </w:r>
      <w:r>
        <w:rPr>
          <w:rFonts w:cs="Arial Unicode MS" w:eastAsia="Arial Unicode MS" w:hint="default"/>
          <w:rtl w:val="0"/>
        </w:rPr>
        <w:t xml:space="preserve">á </w:t>
      </w:r>
      <w:r>
        <w:rPr>
          <w:rFonts w:cs="Arial Unicode MS" w:eastAsia="Arial Unicode MS"/>
          <w:rtl w:val="0"/>
        </w:rPr>
        <w:t xml:space="preserve">havia se dirigido ao escritor anteriormente, pois ao iniciar a carta informa: </w:t>
      </w:r>
      <w:r>
        <w:rPr>
          <w:rFonts w:cs="Arial Unicode MS" w:eastAsia="Arial Unicode MS" w:hint="default"/>
          <w:rtl w:val="0"/>
        </w:rPr>
        <w:t>“</w:t>
      </w:r>
      <w:r>
        <w:rPr>
          <w:rFonts w:cs="Arial Unicode MS" w:eastAsia="Arial Unicode MS"/>
          <w:rtl w:val="0"/>
        </w:rPr>
        <w:t>Sauda</w:t>
      </w:r>
      <w:r>
        <w:rPr>
          <w:rFonts w:cs="Arial Unicode MS" w:eastAsia="Arial Unicode MS" w:hint="default"/>
          <w:rtl w:val="0"/>
        </w:rPr>
        <w:t>çõ</w:t>
      </w:r>
      <w:r>
        <w:rPr>
          <w:rFonts w:cs="Arial Unicode MS" w:eastAsia="Arial Unicode MS"/>
          <w:rtl w:val="0"/>
        </w:rPr>
        <w:t>es: recebi sua carta e fiquei satisfeito com suas not</w:t>
      </w:r>
      <w:r>
        <w:rPr>
          <w:rFonts w:cs="Arial Unicode MS" w:eastAsia="Arial Unicode MS" w:hint="default"/>
          <w:rtl w:val="0"/>
        </w:rPr>
        <w:t>í</w:t>
      </w:r>
      <w:r>
        <w:rPr>
          <w:rFonts w:cs="Arial Unicode MS" w:eastAsia="Arial Unicode MS"/>
          <w:rtl w:val="0"/>
        </w:rPr>
        <w:t>cias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80"/>
      </w:r>
    </w:p>
    <w:p>
      <w:pPr>
        <w:pStyle w:val="Recuo de corpo de texto"/>
      </w:pPr>
      <w:r>
        <w:rPr>
          <w:rFonts w:cs="Arial Unicode MS" w:eastAsia="Arial Unicode MS"/>
          <w:rtl w:val="0"/>
        </w:rPr>
        <w:t>O menino Fl</w:t>
      </w:r>
      <w:r>
        <w:rPr>
          <w:rFonts w:cs="Arial Unicode MS" w:eastAsia="Arial Unicode MS" w:hint="default"/>
          <w:rtl w:val="0"/>
        </w:rPr>
        <w:t>á</w:t>
      </w:r>
      <w:r>
        <w:rPr>
          <w:rFonts w:cs="Arial Unicode MS" w:eastAsia="Arial Unicode MS"/>
          <w:rtl w:val="0"/>
        </w:rPr>
        <w:t>vio (Langes) Morretes, residente em S</w:t>
      </w:r>
      <w:r>
        <w:rPr>
          <w:rFonts w:cs="Arial Unicode MS" w:eastAsia="Arial Unicode MS" w:hint="default"/>
          <w:rtl w:val="0"/>
        </w:rPr>
        <w:t>ã</w:t>
      </w:r>
      <w:r>
        <w:rPr>
          <w:rFonts w:cs="Arial Unicode MS" w:eastAsia="Arial Unicode MS"/>
          <w:rtl w:val="0"/>
        </w:rPr>
        <w:t>o Paulo, escreve no m</w:t>
      </w:r>
      <w:r>
        <w:rPr>
          <w:rFonts w:cs="Arial Unicode MS" w:eastAsia="Arial Unicode MS" w:hint="default"/>
          <w:rtl w:val="0"/>
        </w:rPr>
        <w:t>í</w:t>
      </w:r>
      <w:r>
        <w:rPr>
          <w:rFonts w:cs="Arial Unicode MS" w:eastAsia="Arial Unicode MS"/>
          <w:rtl w:val="0"/>
        </w:rPr>
        <w:t>nimo tr</w:t>
      </w:r>
      <w:r>
        <w:rPr>
          <w:rFonts w:cs="Arial Unicode MS" w:eastAsia="Arial Unicode MS" w:hint="default"/>
          <w:rtl w:val="0"/>
        </w:rPr>
        <w:t>ê</w:t>
      </w:r>
      <w:r>
        <w:rPr>
          <w:rFonts w:cs="Arial Unicode MS" w:eastAsia="Arial Unicode MS"/>
          <w:rtl w:val="0"/>
        </w:rPr>
        <w:t xml:space="preserve">s cartas a Lobato. Na primeira informa ter lido o livro </w:t>
      </w:r>
      <w:r>
        <w:rPr>
          <w:rStyle w:val="Número de página"/>
          <w:rFonts w:cs="Arial Unicode MS" w:eastAsia="Arial Unicode MS"/>
          <w:i w:val="1"/>
          <w:iCs w:val="1"/>
          <w:rtl w:val="0"/>
          <w:lang w:val="pt-PT"/>
        </w:rPr>
        <w:t>O saci</w:t>
      </w:r>
      <w:r>
        <w:rPr>
          <w:rFonts w:cs="Arial Unicode MS" w:eastAsia="Arial Unicode MS"/>
          <w:rtl w:val="0"/>
        </w:rPr>
        <w:t xml:space="preserve">, observando: </w:t>
      </w:r>
      <w:r>
        <w:rPr>
          <w:rFonts w:cs="Arial Unicode MS" w:eastAsia="Arial Unicode MS" w:hint="default"/>
          <w:rtl w:val="0"/>
        </w:rPr>
        <w:t>“</w:t>
      </w:r>
      <w:r>
        <w:rPr>
          <w:rFonts w:cs="Arial Unicode MS" w:eastAsia="Arial Unicode MS"/>
          <w:rtl w:val="0"/>
        </w:rPr>
        <w:t>Que pena a gente nascer gente e n</w:t>
      </w:r>
      <w:r>
        <w:rPr>
          <w:rFonts w:cs="Arial Unicode MS" w:eastAsia="Arial Unicode MS" w:hint="default"/>
          <w:rtl w:val="0"/>
        </w:rPr>
        <w:t>ã</w:t>
      </w:r>
      <w:r>
        <w:rPr>
          <w:rFonts w:cs="Arial Unicode MS" w:eastAsia="Arial Unicode MS"/>
          <w:rtl w:val="0"/>
        </w:rPr>
        <w:t>o Saci</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81"/>
      </w:r>
      <w:r>
        <w:rPr>
          <w:rFonts w:cs="Arial Unicode MS" w:eastAsia="Arial Unicode MS"/>
          <w:rtl w:val="0"/>
        </w:rPr>
        <w:t xml:space="preserve"> Diz tamb</w:t>
      </w:r>
      <w:r>
        <w:rPr>
          <w:rFonts w:cs="Arial Unicode MS" w:eastAsia="Arial Unicode MS" w:hint="default"/>
          <w:rtl w:val="0"/>
        </w:rPr>
        <w:t>é</w:t>
      </w:r>
      <w:r>
        <w:rPr>
          <w:rFonts w:cs="Arial Unicode MS" w:eastAsia="Arial Unicode MS"/>
          <w:rtl w:val="0"/>
        </w:rPr>
        <w:t>m que est</w:t>
      </w:r>
      <w:r>
        <w:rPr>
          <w:rFonts w:cs="Arial Unicode MS" w:eastAsia="Arial Unicode MS" w:hint="default"/>
          <w:rtl w:val="0"/>
        </w:rPr>
        <w:t xml:space="preserve">á </w:t>
      </w:r>
      <w:r>
        <w:rPr>
          <w:rFonts w:cs="Arial Unicode MS" w:eastAsia="Arial Unicode MS"/>
          <w:rtl w:val="0"/>
        </w:rPr>
        <w:t>fazendo uma cole</w:t>
      </w:r>
      <w:r>
        <w:rPr>
          <w:rFonts w:cs="Arial Unicode MS" w:eastAsia="Arial Unicode MS" w:hint="default"/>
          <w:rtl w:val="0"/>
        </w:rPr>
        <w:t>çã</w:t>
      </w:r>
      <w:r>
        <w:rPr>
          <w:rFonts w:cs="Arial Unicode MS" w:eastAsia="Arial Unicode MS"/>
          <w:rtl w:val="0"/>
        </w:rPr>
        <w:t>o dos livros de Lobato. Na segunda carta apresenta sua opini</w:t>
      </w:r>
      <w:r>
        <w:rPr>
          <w:rFonts w:cs="Arial Unicode MS" w:eastAsia="Arial Unicode MS" w:hint="default"/>
          <w:rtl w:val="0"/>
        </w:rPr>
        <w:t>ã</w:t>
      </w:r>
      <w:r>
        <w:rPr>
          <w:rFonts w:cs="Arial Unicode MS" w:eastAsia="Arial Unicode MS"/>
          <w:rtl w:val="0"/>
        </w:rPr>
        <w:t xml:space="preserve">o sobre o livro </w:t>
      </w:r>
      <w:r>
        <w:rPr>
          <w:rStyle w:val="Número de página"/>
          <w:rFonts w:cs="Arial Unicode MS" w:eastAsia="Arial Unicode MS"/>
          <w:i w:val="1"/>
          <w:iCs w:val="1"/>
          <w:rtl w:val="0"/>
          <w:lang w:val="pt-PT"/>
        </w:rPr>
        <w:t>Hist</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de Tia Nast</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cia</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82"/>
      </w:r>
      <w:r>
        <w:rPr>
          <w:rFonts w:cs="Arial Unicode MS" w:eastAsia="Arial Unicode MS"/>
          <w:rtl w:val="0"/>
        </w:rPr>
        <w:t xml:space="preserve">  Na terceira, datada de outubro de 1940, agradece ao escritor a sua apari</w:t>
      </w:r>
      <w:r>
        <w:rPr>
          <w:rFonts w:cs="Arial Unicode MS" w:eastAsia="Arial Unicode MS" w:hint="default"/>
          <w:rtl w:val="0"/>
        </w:rPr>
        <w:t>çã</w:t>
      </w:r>
      <w:r>
        <w:rPr>
          <w:rFonts w:cs="Arial Unicode MS" w:eastAsia="Arial Unicode MS"/>
          <w:rtl w:val="0"/>
        </w:rPr>
        <w:t>o no S</w:t>
      </w:r>
      <w:r>
        <w:rPr>
          <w:rFonts w:cs="Arial Unicode MS" w:eastAsia="Arial Unicode MS" w:hint="default"/>
          <w:rtl w:val="0"/>
        </w:rPr>
        <w:t>í</w:t>
      </w:r>
      <w:r>
        <w:rPr>
          <w:rFonts w:cs="Arial Unicode MS" w:eastAsia="Arial Unicode MS"/>
          <w:rtl w:val="0"/>
        </w:rPr>
        <w:t xml:space="preserve">tio do Picapau Amarelo: </w:t>
      </w:r>
      <w:r>
        <w:rPr>
          <w:rFonts w:cs="Arial Unicode MS" w:eastAsia="Arial Unicode MS" w:hint="default"/>
          <w:rtl w:val="0"/>
        </w:rPr>
        <w:t>“</w:t>
      </w:r>
      <w:r>
        <w:rPr>
          <w:rFonts w:cs="Arial Unicode MS" w:eastAsia="Arial Unicode MS"/>
          <w:rtl w:val="0"/>
        </w:rPr>
        <w:t>Isso sim, isso chama-se surpresa! Nunca tive a honra de aparecer em um livro, por isso a minha alegria foi do tamanho de um bonde ou do Quindim</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83"/>
      </w:r>
    </w:p>
    <w:p>
      <w:pPr>
        <w:pStyle w:val="Normal.0"/>
        <w:spacing w:line="360" w:lineRule="auto"/>
        <w:ind w:firstLine="709"/>
        <w:jc w:val="both"/>
        <w:rPr>
          <w:rStyle w:val="Número de página"/>
          <w:sz w:val="24"/>
          <w:szCs w:val="24"/>
        </w:rPr>
      </w:pPr>
      <w:r>
        <w:rPr>
          <w:rStyle w:val="Número de página"/>
          <w:sz w:val="24"/>
          <w:szCs w:val="24"/>
          <w:rtl w:val="0"/>
          <w:lang w:val="pt-PT"/>
        </w:rPr>
        <w:t>A menina Luc</w:t>
      </w:r>
      <w:r>
        <w:rPr>
          <w:rStyle w:val="Número de página"/>
          <w:sz w:val="24"/>
          <w:szCs w:val="24"/>
          <w:rtl w:val="0"/>
          <w:lang w:val="pt-PT"/>
        </w:rPr>
        <w:t>í</w:t>
      </w:r>
      <w:r>
        <w:rPr>
          <w:rStyle w:val="Número de página"/>
          <w:sz w:val="24"/>
          <w:szCs w:val="24"/>
          <w:rtl w:val="0"/>
          <w:lang w:val="pt-PT"/>
        </w:rPr>
        <w:t>lia (Alves) Carvalho, de dez anos de idade, aluna do primeiro ano de admiss</w:t>
      </w:r>
      <w:r>
        <w:rPr>
          <w:rStyle w:val="Número de página"/>
          <w:sz w:val="24"/>
          <w:szCs w:val="24"/>
          <w:rtl w:val="0"/>
          <w:lang w:val="pt-PT"/>
        </w:rPr>
        <w:t>ã</w:t>
      </w:r>
      <w:r>
        <w:rPr>
          <w:rStyle w:val="Número de página"/>
          <w:sz w:val="24"/>
          <w:szCs w:val="24"/>
          <w:rtl w:val="0"/>
          <w:lang w:val="pt-PT"/>
        </w:rPr>
        <w:t>o do Col</w:t>
      </w:r>
      <w:r>
        <w:rPr>
          <w:rStyle w:val="Número de página"/>
          <w:sz w:val="24"/>
          <w:szCs w:val="24"/>
          <w:rtl w:val="0"/>
          <w:lang w:val="pt-PT"/>
        </w:rPr>
        <w:t>é</w:t>
      </w:r>
      <w:r>
        <w:rPr>
          <w:rStyle w:val="Número de página"/>
          <w:sz w:val="24"/>
          <w:szCs w:val="24"/>
          <w:rtl w:val="0"/>
          <w:lang w:val="pt-PT"/>
        </w:rPr>
        <w:t>gio Jacobina, localizado no munic</w:t>
      </w:r>
      <w:r>
        <w:rPr>
          <w:rStyle w:val="Número de página"/>
          <w:sz w:val="24"/>
          <w:szCs w:val="24"/>
          <w:rtl w:val="0"/>
          <w:lang w:val="pt-PT"/>
        </w:rPr>
        <w:t>í</w:t>
      </w:r>
      <w:r>
        <w:rPr>
          <w:rStyle w:val="Número de página"/>
          <w:sz w:val="24"/>
          <w:szCs w:val="24"/>
          <w:rtl w:val="0"/>
          <w:lang w:val="pt-PT"/>
        </w:rPr>
        <w:t>pio do Rio de Janeiro, leitora e correspondente de Lobato em, no m</w:t>
      </w:r>
      <w:r>
        <w:rPr>
          <w:rStyle w:val="Número de página"/>
          <w:sz w:val="24"/>
          <w:szCs w:val="24"/>
          <w:rtl w:val="0"/>
          <w:lang w:val="pt-PT"/>
        </w:rPr>
        <w:t>í</w:t>
      </w:r>
      <w:r>
        <w:rPr>
          <w:rStyle w:val="Número de página"/>
          <w:sz w:val="24"/>
          <w:szCs w:val="24"/>
          <w:rtl w:val="0"/>
          <w:lang w:val="pt-PT"/>
        </w:rPr>
        <w:t>nimo, tr</w:t>
      </w:r>
      <w:r>
        <w:rPr>
          <w:rStyle w:val="Número de página"/>
          <w:sz w:val="24"/>
          <w:szCs w:val="24"/>
          <w:rtl w:val="0"/>
          <w:lang w:val="pt-PT"/>
        </w:rPr>
        <w:t>ê</w:t>
      </w:r>
      <w:r>
        <w:rPr>
          <w:rStyle w:val="Número de página"/>
          <w:sz w:val="24"/>
          <w:szCs w:val="24"/>
          <w:rtl w:val="0"/>
          <w:lang w:val="pt-PT"/>
        </w:rPr>
        <w:t>s cartas, solicita ao escritor:</w:t>
      </w:r>
    </w:p>
    <w:p>
      <w:pPr>
        <w:pStyle w:val="Recuo de corpo de texto 2"/>
        <w:spacing w:line="240" w:lineRule="auto"/>
      </w:pPr>
    </w:p>
    <w:p>
      <w:pPr>
        <w:pStyle w:val="Recuo de corpo de texto 2"/>
        <w:spacing w:line="240" w:lineRule="auto"/>
      </w:pPr>
    </w:p>
    <w:p>
      <w:pPr>
        <w:pStyle w:val="Recuo de corpo de texto 2"/>
        <w:spacing w:line="240" w:lineRule="auto"/>
      </w:pPr>
      <w:r>
        <w:rPr>
          <w:rtl w:val="0"/>
          <w:lang w:val="pt-PT"/>
        </w:rPr>
        <w:t>Pe</w:t>
      </w:r>
      <w:r>
        <w:rPr>
          <w:rtl w:val="0"/>
          <w:lang w:val="pt-PT"/>
        </w:rPr>
        <w:t>ç</w:t>
      </w:r>
      <w:r>
        <w:rPr>
          <w:rtl w:val="0"/>
          <w:lang w:val="pt-PT"/>
        </w:rPr>
        <w:t>o que escreva um livro que entre n</w:t>
      </w:r>
      <w:r>
        <w:rPr>
          <w:rtl w:val="0"/>
          <w:lang w:val="pt-PT"/>
        </w:rPr>
        <w:t>ã</w:t>
      </w:r>
      <w:r>
        <w:rPr>
          <w:rtl w:val="0"/>
          <w:lang w:val="pt-PT"/>
        </w:rPr>
        <w:t>o s</w:t>
      </w:r>
      <w:r>
        <w:rPr>
          <w:rtl w:val="0"/>
          <w:lang w:val="pt-PT"/>
        </w:rPr>
        <w:t xml:space="preserve">ó </w:t>
      </w:r>
      <w:r>
        <w:rPr>
          <w:rtl w:val="0"/>
          <w:lang w:val="pt-PT"/>
        </w:rPr>
        <w:t>Narizinho, Pedrinho, Em</w:t>
      </w:r>
      <w:r>
        <w:rPr>
          <w:rtl w:val="0"/>
          <w:lang w:val="pt-PT"/>
        </w:rPr>
        <w:t>í</w:t>
      </w:r>
      <w:r>
        <w:rPr>
          <w:rtl w:val="0"/>
          <w:lang w:val="pt-PT"/>
        </w:rPr>
        <w:t xml:space="preserve">lia, o Visconde, o Rinoceronte, o Burro falante, Dona Benta, o </w:t>
      </w:r>
      <w:r>
        <w:rPr>
          <w:rtl w:val="0"/>
          <w:lang w:val="pt-PT"/>
        </w:rPr>
        <w:t>“</w:t>
      </w:r>
      <w:r>
        <w:rPr>
          <w:rtl w:val="0"/>
          <w:lang w:val="pt-PT"/>
        </w:rPr>
        <w:t>anjinho</w:t>
      </w:r>
      <w:r>
        <w:rPr>
          <w:rtl w:val="0"/>
          <w:lang w:val="pt-PT"/>
        </w:rPr>
        <w:t xml:space="preserve">” </w:t>
      </w:r>
      <w:r>
        <w:rPr>
          <w:rtl w:val="0"/>
          <w:lang w:val="pt-PT"/>
        </w:rPr>
        <w:t>e Tia Nast</w:t>
      </w:r>
      <w:r>
        <w:rPr>
          <w:rtl w:val="0"/>
          <w:lang w:val="pt-PT"/>
        </w:rPr>
        <w:t>á</w:t>
      </w:r>
      <w:r>
        <w:rPr>
          <w:rtl w:val="0"/>
          <w:lang w:val="pt-PT"/>
        </w:rPr>
        <w:t>cia como tamb</w:t>
      </w:r>
      <w:r>
        <w:rPr>
          <w:rtl w:val="0"/>
          <w:lang w:val="pt-PT"/>
        </w:rPr>
        <w:t>é</w:t>
      </w:r>
      <w:r>
        <w:rPr>
          <w:rtl w:val="0"/>
          <w:lang w:val="pt-PT"/>
        </w:rPr>
        <w:t xml:space="preserve">m eu, esta </w:t>
      </w:r>
      <w:r>
        <w:rPr>
          <w:rtl w:val="0"/>
          <w:lang w:val="pt-PT"/>
        </w:rPr>
        <w:t>ú</w:t>
      </w:r>
      <w:r>
        <w:rPr>
          <w:rtl w:val="0"/>
          <w:lang w:val="pt-PT"/>
        </w:rPr>
        <w:t>ltima personagem eu pe</w:t>
      </w:r>
      <w:r>
        <w:rPr>
          <w:rtl w:val="0"/>
          <w:lang w:val="pt-PT"/>
        </w:rPr>
        <w:t>ç</w:t>
      </w:r>
      <w:r>
        <w:rPr>
          <w:rtl w:val="0"/>
          <w:lang w:val="pt-PT"/>
        </w:rPr>
        <w:t xml:space="preserve">o para entrar num livro que conta uma viagem </w:t>
      </w:r>
      <w:r>
        <w:rPr>
          <w:rtl w:val="0"/>
          <w:lang w:val="pt-PT"/>
        </w:rPr>
        <w:t xml:space="preserve">à </w:t>
      </w:r>
      <w:r>
        <w:rPr>
          <w:rtl w:val="0"/>
          <w:lang w:val="pt-PT"/>
        </w:rPr>
        <w:t>China.</w:t>
      </w:r>
      <w:r>
        <w:rPr>
          <w:rStyle w:val="Número de página"/>
          <w:vertAlign w:val="superscript"/>
        </w:rPr>
        <w:footnoteReference w:id="484"/>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leitora se apresenta como escritora e gostaria de t</w:t>
      </w:r>
      <w:r>
        <w:rPr>
          <w:rStyle w:val="Número de página"/>
          <w:sz w:val="24"/>
          <w:szCs w:val="24"/>
          <w:rtl w:val="0"/>
          <w:lang w:val="pt-PT"/>
        </w:rPr>
        <w:t>ê</w:t>
      </w:r>
      <w:r>
        <w:rPr>
          <w:rStyle w:val="Número de página"/>
          <w:sz w:val="24"/>
          <w:szCs w:val="24"/>
          <w:rtl w:val="0"/>
          <w:lang w:val="pt-PT"/>
        </w:rPr>
        <w:t>-lo como leitor de suas narrativas. Observa tamb</w:t>
      </w:r>
      <w:r>
        <w:rPr>
          <w:rStyle w:val="Número de página"/>
          <w:sz w:val="24"/>
          <w:szCs w:val="24"/>
          <w:rtl w:val="0"/>
          <w:lang w:val="pt-PT"/>
        </w:rPr>
        <w:t>é</w:t>
      </w:r>
      <w:r>
        <w:rPr>
          <w:rStyle w:val="Número de página"/>
          <w:sz w:val="24"/>
          <w:szCs w:val="24"/>
          <w:rtl w:val="0"/>
          <w:lang w:val="pt-PT"/>
        </w:rPr>
        <w:t>m que Lobato n</w:t>
      </w:r>
      <w:r>
        <w:rPr>
          <w:rStyle w:val="Número de página"/>
          <w:sz w:val="24"/>
          <w:szCs w:val="24"/>
          <w:rtl w:val="0"/>
          <w:lang w:val="pt-PT"/>
        </w:rPr>
        <w:t>ã</w:t>
      </w:r>
      <w:r>
        <w:rPr>
          <w:rStyle w:val="Número de página"/>
          <w:sz w:val="24"/>
          <w:szCs w:val="24"/>
          <w:rtl w:val="0"/>
          <w:lang w:val="pt-PT"/>
        </w:rPr>
        <w:t xml:space="preserve">o deve esquecer da personagem Anjinho, que aparece somente em </w:t>
      </w:r>
      <w:r>
        <w:rPr>
          <w:rStyle w:val="Número de página"/>
          <w:i w:val="1"/>
          <w:iCs w:val="1"/>
          <w:sz w:val="24"/>
          <w:szCs w:val="24"/>
          <w:rtl w:val="0"/>
          <w:lang w:val="pt-PT"/>
        </w:rPr>
        <w:t>Viagem ao c</w:t>
      </w:r>
      <w:r>
        <w:rPr>
          <w:rStyle w:val="Número de página"/>
          <w:i w:val="1"/>
          <w:iCs w:val="1"/>
          <w:sz w:val="24"/>
          <w:szCs w:val="24"/>
          <w:rtl w:val="0"/>
          <w:lang w:val="pt-PT"/>
        </w:rPr>
        <w:t>é</w:t>
      </w:r>
      <w:r>
        <w:rPr>
          <w:rStyle w:val="Número de página"/>
          <w:i w:val="1"/>
          <w:iCs w:val="1"/>
          <w:sz w:val="24"/>
          <w:szCs w:val="24"/>
          <w:rtl w:val="0"/>
          <w:lang w:val="pt-PT"/>
        </w:rPr>
        <w:t>u</w:t>
      </w:r>
      <w:r>
        <w:rPr>
          <w:rStyle w:val="Número de página"/>
          <w:sz w:val="24"/>
          <w:szCs w:val="24"/>
          <w:rtl w:val="0"/>
          <w:lang w:val="pt-PT"/>
        </w:rPr>
        <w:t>. Em outra carta destaca a legi</w:t>
      </w:r>
      <w:r>
        <w:rPr>
          <w:rStyle w:val="Número de página"/>
          <w:sz w:val="24"/>
          <w:szCs w:val="24"/>
          <w:rtl w:val="0"/>
          <w:lang w:val="pt-PT"/>
        </w:rPr>
        <w:t>ã</w:t>
      </w:r>
      <w:r>
        <w:rPr>
          <w:rStyle w:val="Número de página"/>
          <w:sz w:val="24"/>
          <w:szCs w:val="24"/>
          <w:rtl w:val="0"/>
          <w:lang w:val="pt-PT"/>
        </w:rPr>
        <w:t>o de leitores do escritor, observando que, talvez, ele possa desconhecer a dimens</w:t>
      </w:r>
      <w:r>
        <w:rPr>
          <w:rStyle w:val="Número de página"/>
          <w:sz w:val="24"/>
          <w:szCs w:val="24"/>
          <w:rtl w:val="0"/>
          <w:lang w:val="pt-PT"/>
        </w:rPr>
        <w:t>ã</w:t>
      </w:r>
      <w:r>
        <w:rPr>
          <w:rStyle w:val="Número de página"/>
          <w:sz w:val="24"/>
          <w:szCs w:val="24"/>
          <w:rtl w:val="0"/>
          <w:lang w:val="pt-PT"/>
        </w:rPr>
        <w:t>o de sua abrang</w:t>
      </w:r>
      <w:r>
        <w:rPr>
          <w:rStyle w:val="Número de página"/>
          <w:sz w:val="24"/>
          <w:szCs w:val="24"/>
          <w:rtl w:val="0"/>
          <w:lang w:val="pt-PT"/>
        </w:rPr>
        <w:t>ê</w:t>
      </w:r>
      <w:r>
        <w:rPr>
          <w:rStyle w:val="Número de página"/>
          <w:sz w:val="24"/>
          <w:szCs w:val="24"/>
          <w:rtl w:val="0"/>
          <w:lang w:val="pt-PT"/>
        </w:rPr>
        <w:t>ncia entre o p</w:t>
      </w:r>
      <w:r>
        <w:rPr>
          <w:rStyle w:val="Número de página"/>
          <w:sz w:val="24"/>
          <w:szCs w:val="24"/>
          <w:rtl w:val="0"/>
          <w:lang w:val="pt-PT"/>
        </w:rPr>
        <w:t>ú</w:t>
      </w:r>
      <w:r>
        <w:rPr>
          <w:rStyle w:val="Número de página"/>
          <w:sz w:val="24"/>
          <w:szCs w:val="24"/>
          <w:rtl w:val="0"/>
          <w:lang w:val="pt-PT"/>
        </w:rPr>
        <w:t>blico infantil; por isso o convite de ir at</w:t>
      </w:r>
      <w:r>
        <w:rPr>
          <w:rStyle w:val="Número de página"/>
          <w:sz w:val="24"/>
          <w:szCs w:val="24"/>
          <w:rtl w:val="0"/>
          <w:lang w:val="pt-PT"/>
        </w:rPr>
        <w:t xml:space="preserve">é </w:t>
      </w:r>
      <w:r>
        <w:rPr>
          <w:rStyle w:val="Número de página"/>
          <w:sz w:val="24"/>
          <w:szCs w:val="24"/>
          <w:rtl w:val="0"/>
          <w:lang w:val="pt-PT"/>
        </w:rPr>
        <w:t>a sua escola:</w:t>
      </w:r>
    </w:p>
    <w:p>
      <w:pPr>
        <w:pStyle w:val="Normal.0"/>
        <w:spacing w:line="360" w:lineRule="auto"/>
        <w:ind w:firstLine="709"/>
        <w:jc w:val="both"/>
        <w:rPr>
          <w:sz w:val="24"/>
          <w:szCs w:val="24"/>
        </w:rPr>
      </w:pPr>
    </w:p>
    <w:p>
      <w:pPr>
        <w:pStyle w:val="Recuo de corpo de texto 3"/>
        <w:ind w:firstLine="0"/>
      </w:pPr>
      <w:r>
        <w:rPr>
          <w:rtl w:val="0"/>
          <w:lang w:val="pt-PT"/>
        </w:rPr>
        <w:t>Aposto at</w:t>
      </w:r>
      <w:r>
        <w:rPr>
          <w:rtl w:val="0"/>
          <w:lang w:val="pt-PT"/>
        </w:rPr>
        <w:t xml:space="preserve">é </w:t>
      </w:r>
      <w:r>
        <w:rPr>
          <w:rtl w:val="0"/>
          <w:lang w:val="pt-PT"/>
        </w:rPr>
        <w:t>com a teimosinha da Em</w:t>
      </w:r>
      <w:r>
        <w:rPr>
          <w:rtl w:val="0"/>
          <w:lang w:val="pt-PT"/>
        </w:rPr>
        <w:t>í</w:t>
      </w:r>
      <w:r>
        <w:rPr>
          <w:rtl w:val="0"/>
          <w:lang w:val="pt-PT"/>
        </w:rPr>
        <w:t>lia que o senhor n</w:t>
      </w:r>
      <w:r>
        <w:rPr>
          <w:rtl w:val="0"/>
          <w:lang w:val="pt-PT"/>
        </w:rPr>
        <w:t>ã</w:t>
      </w:r>
      <w:r>
        <w:rPr>
          <w:rtl w:val="0"/>
          <w:lang w:val="pt-PT"/>
        </w:rPr>
        <w:t>o conhece nem a d</w:t>
      </w:r>
      <w:r>
        <w:rPr>
          <w:rtl w:val="0"/>
          <w:lang w:val="pt-PT"/>
        </w:rPr>
        <w:t>é</w:t>
      </w:r>
      <w:r>
        <w:rPr>
          <w:rtl w:val="0"/>
          <w:lang w:val="pt-PT"/>
        </w:rPr>
        <w:t>cima parte dos seus leitores. Pois aqui no Col</w:t>
      </w:r>
      <w:r>
        <w:rPr>
          <w:rtl w:val="0"/>
          <w:lang w:val="pt-PT"/>
        </w:rPr>
        <w:t>é</w:t>
      </w:r>
      <w:r>
        <w:rPr>
          <w:rtl w:val="0"/>
          <w:lang w:val="pt-PT"/>
        </w:rPr>
        <w:t>gio Jacobina havia de conhecer um punhado deles, havia de me ver e falar:</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 xml:space="preserve">E aquela ali? Quem </w:t>
      </w:r>
      <w:r>
        <w:rPr>
          <w:rStyle w:val="Número de página"/>
          <w:sz w:val="24"/>
          <w:szCs w:val="24"/>
          <w:rtl w:val="0"/>
          <w:lang w:val="pt-PT"/>
        </w:rPr>
        <w:t>é</w:t>
      </w:r>
      <w:r>
        <w:rPr>
          <w:rStyle w:val="Número de página"/>
          <w:sz w:val="24"/>
          <w:szCs w:val="24"/>
          <w:rtl w:val="0"/>
          <w:lang w:val="pt-PT"/>
        </w:rPr>
        <w:t>?</w:t>
      </w:r>
    </w:p>
    <w:p>
      <w:pPr>
        <w:pStyle w:val="Normal.0"/>
        <w:ind w:left="2835" w:firstLine="0"/>
        <w:jc w:val="both"/>
        <w:rPr>
          <w:rStyle w:val="Número de página"/>
          <w:sz w:val="24"/>
          <w:szCs w:val="24"/>
        </w:rPr>
      </w:pPr>
      <w:r>
        <w:rPr>
          <w:rStyle w:val="Número de página"/>
          <w:sz w:val="24"/>
          <w:szCs w:val="24"/>
          <w:rtl w:val="0"/>
          <w:lang w:val="pt-PT"/>
        </w:rPr>
        <w:t>E nem lhe passava na id</w:t>
      </w:r>
      <w:r>
        <w:rPr>
          <w:rStyle w:val="Número de página"/>
          <w:sz w:val="24"/>
          <w:szCs w:val="24"/>
          <w:rtl w:val="0"/>
          <w:lang w:val="pt-PT"/>
        </w:rPr>
        <w:t>é</w:t>
      </w:r>
      <w:r>
        <w:rPr>
          <w:rStyle w:val="Número de página"/>
          <w:sz w:val="24"/>
          <w:szCs w:val="24"/>
          <w:rtl w:val="0"/>
          <w:lang w:val="pt-PT"/>
        </w:rPr>
        <w:t>ia que fosse eu aquela menina que j</w:t>
      </w:r>
      <w:r>
        <w:rPr>
          <w:rStyle w:val="Número de página"/>
          <w:sz w:val="24"/>
          <w:szCs w:val="24"/>
          <w:rtl w:val="0"/>
          <w:lang w:val="pt-PT"/>
        </w:rPr>
        <w:t xml:space="preserve">á </w:t>
      </w:r>
      <w:r>
        <w:rPr>
          <w:rStyle w:val="Número de página"/>
          <w:sz w:val="24"/>
          <w:szCs w:val="24"/>
          <w:rtl w:val="0"/>
          <w:lang w:val="pt-PT"/>
        </w:rPr>
        <w:t>o interrompeu com duas cartas, j</w:t>
      </w:r>
      <w:r>
        <w:rPr>
          <w:rStyle w:val="Número de página"/>
          <w:sz w:val="24"/>
          <w:szCs w:val="24"/>
          <w:rtl w:val="0"/>
          <w:lang w:val="pt-PT"/>
        </w:rPr>
        <w:t>á</w:t>
      </w:r>
      <w:r>
        <w:rPr>
          <w:rStyle w:val="Número de página"/>
          <w:sz w:val="24"/>
          <w:szCs w:val="24"/>
          <w:rtl w:val="0"/>
          <w:lang w:val="pt-PT"/>
        </w:rPr>
        <w:t>!</w:t>
      </w:r>
      <w:r>
        <w:rPr>
          <w:rStyle w:val="Número de página"/>
          <w:sz w:val="24"/>
          <w:szCs w:val="24"/>
          <w:vertAlign w:val="superscript"/>
        </w:rPr>
        <w:footnoteReference w:id="485"/>
      </w:r>
    </w:p>
    <w:p>
      <w:pPr>
        <w:pStyle w:val="Recuo de corpo de texto"/>
      </w:pPr>
    </w:p>
    <w:p>
      <w:pPr>
        <w:pStyle w:val="Recuo de corpo de texto"/>
      </w:pPr>
      <w:r>
        <w:rPr>
          <w:rFonts w:cs="Arial Unicode MS" w:eastAsia="Arial Unicode MS"/>
          <w:rtl w:val="0"/>
        </w:rPr>
        <w:t>O menino carioca Gilson (Maurity Santos) escreveu cinco cartas a Lobato no per</w:t>
      </w:r>
      <w:r>
        <w:rPr>
          <w:rFonts w:cs="Arial Unicode MS" w:eastAsia="Arial Unicode MS" w:hint="default"/>
          <w:rtl w:val="0"/>
        </w:rPr>
        <w:t>í</w:t>
      </w:r>
      <w:r>
        <w:rPr>
          <w:rFonts w:cs="Arial Unicode MS" w:eastAsia="Arial Unicode MS"/>
          <w:rtl w:val="0"/>
        </w:rPr>
        <w:t>odo infantil, uma em fins de 1933 e as outras em 1934; tinha ent</w:t>
      </w:r>
      <w:r>
        <w:rPr>
          <w:rFonts w:cs="Arial Unicode MS" w:eastAsia="Arial Unicode MS" w:hint="default"/>
          <w:rtl w:val="0"/>
        </w:rPr>
        <w:t>ã</w:t>
      </w:r>
      <w:r>
        <w:rPr>
          <w:rFonts w:cs="Arial Unicode MS" w:eastAsia="Arial Unicode MS"/>
          <w:rtl w:val="0"/>
        </w:rPr>
        <w:t>o onze anos de idade. Na metade da d</w:t>
      </w:r>
      <w:r>
        <w:rPr>
          <w:rFonts w:cs="Arial Unicode MS" w:eastAsia="Arial Unicode MS" w:hint="default"/>
          <w:rtl w:val="0"/>
        </w:rPr>
        <w:t>é</w:t>
      </w:r>
      <w:r>
        <w:rPr>
          <w:rFonts w:cs="Arial Unicode MS" w:eastAsia="Arial Unicode MS"/>
          <w:rtl w:val="0"/>
        </w:rPr>
        <w:t>cada de 40, o leitor reata o contato epistolar com o escritor. Nas cartas escritas no per</w:t>
      </w:r>
      <w:r>
        <w:rPr>
          <w:rFonts w:cs="Arial Unicode MS" w:eastAsia="Arial Unicode MS" w:hint="default"/>
          <w:rtl w:val="0"/>
        </w:rPr>
        <w:t>í</w:t>
      </w:r>
      <w:r>
        <w:rPr>
          <w:rFonts w:cs="Arial Unicode MS" w:eastAsia="Arial Unicode MS"/>
          <w:rtl w:val="0"/>
        </w:rPr>
        <w:t>odo infantil, o leitor insiste em sua visita ao S</w:t>
      </w:r>
      <w:r>
        <w:rPr>
          <w:rFonts w:cs="Arial Unicode MS" w:eastAsia="Arial Unicode MS" w:hint="default"/>
          <w:rtl w:val="0"/>
        </w:rPr>
        <w:t>í</w:t>
      </w:r>
      <w:r>
        <w:rPr>
          <w:rFonts w:cs="Arial Unicode MS" w:eastAsia="Arial Unicode MS"/>
          <w:rtl w:val="0"/>
        </w:rPr>
        <w:t xml:space="preserve">tio: </w:t>
      </w:r>
      <w:r>
        <w:rPr>
          <w:rFonts w:cs="Arial Unicode MS" w:eastAsia="Arial Unicode MS" w:hint="default"/>
          <w:rtl w:val="0"/>
        </w:rPr>
        <w:t>“</w:t>
      </w:r>
      <w:r>
        <w:rPr>
          <w:rFonts w:cs="Arial Unicode MS" w:eastAsia="Arial Unicode MS"/>
          <w:rtl w:val="0"/>
        </w:rPr>
        <w:t>Quero agora ir para o S</w:t>
      </w:r>
      <w:r>
        <w:rPr>
          <w:rFonts w:cs="Arial Unicode MS" w:eastAsia="Arial Unicode MS" w:hint="default"/>
          <w:rtl w:val="0"/>
        </w:rPr>
        <w:t>í</w:t>
      </w:r>
      <w:r>
        <w:rPr>
          <w:rFonts w:cs="Arial Unicode MS" w:eastAsia="Arial Unicode MS"/>
          <w:rtl w:val="0"/>
        </w:rPr>
        <w:t>tio do Picapau Amarelo me meter em Aventuras. Quero ler muitos livros onde eu estou em aventuras com Pedrinho etc. (principalmente com Em</w:t>
      </w:r>
      <w:r>
        <w:rPr>
          <w:rFonts w:cs="Arial Unicode MS" w:eastAsia="Arial Unicode MS" w:hint="default"/>
          <w:rtl w:val="0"/>
        </w:rPr>
        <w:t>í</w:t>
      </w:r>
      <w:r>
        <w:rPr>
          <w:rFonts w:cs="Arial Unicode MS" w:eastAsia="Arial Unicode MS"/>
          <w:rtl w:val="0"/>
        </w:rPr>
        <w:t>lia e o Visconde)</w:t>
      </w:r>
      <w:r>
        <w:rPr>
          <w:rFonts w:cs="Arial Unicode MS" w:eastAsia="Arial Unicode MS" w:hint="default"/>
          <w:rtl w:val="0"/>
        </w:rPr>
        <w:t>”</w:t>
      </w:r>
      <w:r>
        <w:rPr>
          <w:rStyle w:val="Número de página"/>
          <w:rFonts w:ascii="Times New Roman" w:cs="Times New Roman" w:hAnsi="Times New Roman" w:eastAsia="Times New Roman"/>
          <w:b w:val="0"/>
          <w:bCs w:val="0"/>
          <w:i w:val="0"/>
          <w:iCs w:val="0"/>
          <w:vertAlign w:val="superscript"/>
        </w:rPr>
        <w:footnoteReference w:id="486"/>
      </w:r>
      <w:r>
        <w:rPr>
          <w:rFonts w:cs="Arial Unicode MS" w:eastAsia="Arial Unicode MS"/>
          <w:rtl w:val="0"/>
        </w:rPr>
        <w:t xml:space="preserve"> ou </w:t>
      </w:r>
      <w:r>
        <w:rPr>
          <w:rFonts w:cs="Arial Unicode MS" w:eastAsia="Arial Unicode MS" w:hint="default"/>
          <w:rtl w:val="0"/>
        </w:rPr>
        <w:t>“</w:t>
      </w:r>
      <w:r>
        <w:rPr>
          <w:rFonts w:cs="Arial Unicode MS" w:eastAsia="Arial Unicode MS"/>
          <w:rtl w:val="0"/>
        </w:rPr>
        <w:t>Quero que responda se deixas ou n</w:t>
      </w:r>
      <w:r>
        <w:rPr>
          <w:rFonts w:cs="Arial Unicode MS" w:eastAsia="Arial Unicode MS" w:hint="default"/>
          <w:rtl w:val="0"/>
        </w:rPr>
        <w:t>ã</w:t>
      </w:r>
      <w:r>
        <w:rPr>
          <w:rFonts w:cs="Arial Unicode MS" w:eastAsia="Arial Unicode MS"/>
          <w:rtl w:val="0"/>
        </w:rPr>
        <w:t>o deixas entrar nas aventuras do S</w:t>
      </w:r>
      <w:r>
        <w:rPr>
          <w:rFonts w:cs="Arial Unicode MS" w:eastAsia="Arial Unicode MS" w:hint="default"/>
          <w:rtl w:val="0"/>
        </w:rPr>
        <w:t>í</w:t>
      </w:r>
      <w:r>
        <w:rPr>
          <w:rFonts w:cs="Arial Unicode MS" w:eastAsia="Arial Unicode MS"/>
          <w:rtl w:val="0"/>
        </w:rPr>
        <w:t>tio do Picapau Amarelo?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87"/>
      </w:r>
    </w:p>
    <w:p>
      <w:pPr>
        <w:pStyle w:val="Recuo de corpo de texto"/>
      </w:pPr>
      <w:r>
        <w:rPr>
          <w:rFonts w:cs="Arial Unicode MS" w:eastAsia="Arial Unicode MS"/>
          <w:rtl w:val="0"/>
        </w:rPr>
        <w:t>Leda (Augusta Ribeiro) Maciel, de doze anos de idade, residente no Recife, aluna do 2</w:t>
      </w:r>
      <w:r>
        <w:rPr>
          <w:rStyle w:val="Número de página"/>
          <w:rFonts w:cs="Arial Unicode MS" w:eastAsia="Arial Unicode MS"/>
          <w:vertAlign w:val="superscript"/>
          <w:rtl w:val="0"/>
          <w:lang w:val="pt-PT"/>
        </w:rPr>
        <w:t>o</w:t>
      </w:r>
      <w:r>
        <w:rPr>
          <w:rFonts w:cs="Arial Unicode MS" w:eastAsia="Arial Unicode MS"/>
          <w:rtl w:val="0"/>
        </w:rPr>
        <w:t xml:space="preserve"> ano da Escola Normal, escreveu a Lobato em 1936. A </w:t>
      </w:r>
      <w:r>
        <w:rPr>
          <w:rFonts w:cs="Arial Unicode MS" w:eastAsia="Arial Unicode MS" w:hint="default"/>
          <w:rtl w:val="0"/>
        </w:rPr>
        <w:t>ú</w:t>
      </w:r>
      <w:r>
        <w:rPr>
          <w:rFonts w:cs="Arial Unicode MS" w:eastAsia="Arial Unicode MS"/>
          <w:rtl w:val="0"/>
        </w:rPr>
        <w:t>nica carta encontrada dela ao escritor sugere que era uma leitora ass</w:t>
      </w:r>
      <w:r>
        <w:rPr>
          <w:rFonts w:cs="Arial Unicode MS" w:eastAsia="Arial Unicode MS" w:hint="default"/>
          <w:rtl w:val="0"/>
        </w:rPr>
        <w:t>í</w:t>
      </w:r>
      <w:r>
        <w:rPr>
          <w:rFonts w:cs="Arial Unicode MS" w:eastAsia="Arial Unicode MS"/>
          <w:rtl w:val="0"/>
        </w:rPr>
        <w:t>dua de seus livros, elencando v</w:t>
      </w:r>
      <w:r>
        <w:rPr>
          <w:rFonts w:cs="Arial Unicode MS" w:eastAsia="Arial Unicode MS" w:hint="default"/>
          <w:rtl w:val="0"/>
        </w:rPr>
        <w:t>á</w:t>
      </w:r>
      <w:r>
        <w:rPr>
          <w:rFonts w:cs="Arial Unicode MS" w:eastAsia="Arial Unicode MS"/>
          <w:rtl w:val="0"/>
        </w:rPr>
        <w:t>rios t</w:t>
      </w:r>
      <w:r>
        <w:rPr>
          <w:rFonts w:cs="Arial Unicode MS" w:eastAsia="Arial Unicode MS" w:hint="default"/>
          <w:rtl w:val="0"/>
        </w:rPr>
        <w:t>í</w:t>
      </w:r>
      <w:r>
        <w:rPr>
          <w:rFonts w:cs="Arial Unicode MS" w:eastAsia="Arial Unicode MS"/>
          <w:rtl w:val="0"/>
        </w:rPr>
        <w:t>tulos infantis como j</w:t>
      </w:r>
      <w:r>
        <w:rPr>
          <w:rFonts w:cs="Arial Unicode MS" w:eastAsia="Arial Unicode MS" w:hint="default"/>
          <w:rtl w:val="0"/>
        </w:rPr>
        <w:t xml:space="preserve">á </w:t>
      </w:r>
      <w:r>
        <w:rPr>
          <w:rFonts w:cs="Arial Unicode MS" w:eastAsia="Arial Unicode MS"/>
          <w:rtl w:val="0"/>
        </w:rPr>
        <w:t xml:space="preserve">lidos e admirada com a capacidade do escritor: </w:t>
      </w:r>
      <w:r>
        <w:rPr>
          <w:rFonts w:cs="Arial Unicode MS" w:eastAsia="Arial Unicode MS" w:hint="default"/>
          <w:rtl w:val="0"/>
        </w:rPr>
        <w:t>“</w:t>
      </w:r>
      <w:r>
        <w:rPr>
          <w:rFonts w:cs="Arial Unicode MS" w:eastAsia="Arial Unicode MS"/>
          <w:rtl w:val="0"/>
        </w:rPr>
        <w:t xml:space="preserve">Como </w:t>
      </w:r>
      <w:r>
        <w:rPr>
          <w:rFonts w:cs="Arial Unicode MS" w:eastAsia="Arial Unicode MS" w:hint="default"/>
          <w:rtl w:val="0"/>
        </w:rPr>
        <w:t xml:space="preserve">é </w:t>
      </w:r>
      <w:r>
        <w:rPr>
          <w:rFonts w:cs="Arial Unicode MS" w:eastAsia="Arial Unicode MS"/>
          <w:rtl w:val="0"/>
        </w:rPr>
        <w:t>que na sua cabe</w:t>
      </w:r>
      <w:r>
        <w:rPr>
          <w:rFonts w:cs="Arial Unicode MS" w:eastAsia="Arial Unicode MS" w:hint="default"/>
          <w:rtl w:val="0"/>
        </w:rPr>
        <w:t>ç</w:t>
      </w:r>
      <w:r>
        <w:rPr>
          <w:rFonts w:cs="Arial Unicode MS" w:eastAsia="Arial Unicode MS"/>
          <w:rtl w:val="0"/>
        </w:rPr>
        <w:t>a cabe tanta coisa boa e engra</w:t>
      </w:r>
      <w:r>
        <w:rPr>
          <w:rFonts w:cs="Arial Unicode MS" w:eastAsia="Arial Unicode MS" w:hint="default"/>
          <w:rtl w:val="0"/>
        </w:rPr>
        <w:t>ç</w:t>
      </w:r>
      <w:r>
        <w:rPr>
          <w:rFonts w:cs="Arial Unicode MS" w:eastAsia="Arial Unicode MS"/>
          <w:rtl w:val="0"/>
        </w:rPr>
        <w:t>ada?</w:t>
      </w:r>
      <w:r>
        <w:rPr>
          <w:rFonts w:cs="Arial Unicode MS" w:eastAsia="Arial Unicode MS" w:hint="default"/>
          <w:rtl w:val="0"/>
        </w:rPr>
        <w:t>”</w:t>
      </w:r>
      <w:r>
        <w:rPr>
          <w:rStyle w:val="Número de página"/>
          <w:rFonts w:ascii="Times New Roman" w:cs="Times New Roman" w:hAnsi="Times New Roman" w:eastAsia="Times New Roman"/>
          <w:b w:val="0"/>
          <w:bCs w:val="0"/>
          <w:i w:val="0"/>
          <w:iCs w:val="0"/>
          <w:vertAlign w:val="superscript"/>
        </w:rPr>
        <w:footnoteReference w:id="488"/>
      </w:r>
      <w:r>
        <w:rPr>
          <w:rFonts w:cs="Arial Unicode MS" w:eastAsia="Arial Unicode MS"/>
          <w:rtl w:val="0"/>
        </w:rPr>
        <w:t xml:space="preserve"> Como as outras crian</w:t>
      </w:r>
      <w:r>
        <w:rPr>
          <w:rFonts w:cs="Arial Unicode MS" w:eastAsia="Arial Unicode MS" w:hint="default"/>
          <w:rtl w:val="0"/>
        </w:rPr>
        <w:t>ç</w:t>
      </w:r>
      <w:r>
        <w:rPr>
          <w:rFonts w:cs="Arial Unicode MS" w:eastAsia="Arial Unicode MS"/>
          <w:rtl w:val="0"/>
        </w:rPr>
        <w:t>as, a leitora almeja conhecer o escritor pessoalmente, pois o conhece somente pelas fotografias de jornais.</w:t>
      </w:r>
    </w:p>
    <w:p>
      <w:pPr>
        <w:pStyle w:val="Recuo de corpo de texto"/>
      </w:pPr>
      <w:r>
        <w:rPr>
          <w:rFonts w:cs="Arial Unicode MS" w:eastAsia="Arial Unicode MS"/>
          <w:rtl w:val="0"/>
        </w:rPr>
        <w:t>Maria Vict</w:t>
      </w:r>
      <w:r>
        <w:rPr>
          <w:rFonts w:cs="Arial Unicode MS" w:eastAsia="Arial Unicode MS" w:hint="default"/>
          <w:rtl w:val="0"/>
        </w:rPr>
        <w:t>ó</w:t>
      </w:r>
      <w:r>
        <w:rPr>
          <w:rFonts w:cs="Arial Unicode MS" w:eastAsia="Arial Unicode MS"/>
          <w:rtl w:val="0"/>
        </w:rPr>
        <w:t>ria, provavelmente filha de Maria Eug</w:t>
      </w:r>
      <w:r>
        <w:rPr>
          <w:rFonts w:cs="Arial Unicode MS" w:eastAsia="Arial Unicode MS" w:hint="default"/>
          <w:rtl w:val="0"/>
        </w:rPr>
        <w:t>ê</w:t>
      </w:r>
      <w:r>
        <w:rPr>
          <w:rFonts w:cs="Arial Unicode MS" w:eastAsia="Arial Unicode MS"/>
          <w:rtl w:val="0"/>
        </w:rPr>
        <w:t xml:space="preserve">nia Celso, autora do livro </w:t>
      </w:r>
      <w:r>
        <w:rPr>
          <w:rStyle w:val="Número de página"/>
          <w:rFonts w:cs="Arial Unicode MS" w:eastAsia="Arial Unicode MS"/>
          <w:i w:val="1"/>
          <w:iCs w:val="1"/>
          <w:rtl w:val="0"/>
          <w:lang w:val="pt-PT"/>
        </w:rPr>
        <w:t>Vicentinho</w:t>
      </w:r>
      <w:r>
        <w:rPr>
          <w:rFonts w:cs="Arial Unicode MS" w:eastAsia="Arial Unicode MS"/>
          <w:rtl w:val="0"/>
        </w:rPr>
        <w:t>, num pequeno bilhete informa que esteve com cachumba e durante a doen</w:t>
      </w:r>
      <w:r>
        <w:rPr>
          <w:rFonts w:cs="Arial Unicode MS" w:eastAsia="Arial Unicode MS" w:hint="default"/>
          <w:rtl w:val="0"/>
        </w:rPr>
        <w:t>ç</w:t>
      </w:r>
      <w:r>
        <w:rPr>
          <w:rFonts w:cs="Arial Unicode MS" w:eastAsia="Arial Unicode MS"/>
          <w:rtl w:val="0"/>
        </w:rPr>
        <w:t>a sua m</w:t>
      </w:r>
      <w:r>
        <w:rPr>
          <w:rFonts w:cs="Arial Unicode MS" w:eastAsia="Arial Unicode MS" w:hint="default"/>
          <w:rtl w:val="0"/>
        </w:rPr>
        <w:t>ã</w:t>
      </w:r>
      <w:r>
        <w:rPr>
          <w:rFonts w:cs="Arial Unicode MS" w:eastAsia="Arial Unicode MS"/>
          <w:rtl w:val="0"/>
        </w:rPr>
        <w:t xml:space="preserve">e leu todas as narrativas de </w:t>
      </w:r>
      <w:r>
        <w:rPr>
          <w:rStyle w:val="Número de página"/>
          <w:rFonts w:cs="Arial Unicode MS" w:eastAsia="Arial Unicode MS"/>
          <w:i w:val="1"/>
          <w:iCs w:val="1"/>
          <w:rtl w:val="0"/>
          <w:lang w:val="pt-PT"/>
        </w:rPr>
        <w:t>Reina</w:t>
      </w:r>
      <w:r>
        <w:rPr>
          <w:rStyle w:val="Número de página"/>
          <w:rFonts w:cs="Arial Unicode MS" w:eastAsia="Arial Unicode MS" w:hint="default"/>
          <w:i w:val="1"/>
          <w:iCs w:val="1"/>
          <w:rtl w:val="0"/>
          <w:lang w:val="pt-PT"/>
        </w:rPr>
        <w:t>çõ</w:t>
      </w:r>
      <w:r>
        <w:rPr>
          <w:rStyle w:val="Número de página"/>
          <w:rFonts w:cs="Arial Unicode MS" w:eastAsia="Arial Unicode MS"/>
          <w:i w:val="1"/>
          <w:iCs w:val="1"/>
          <w:rtl w:val="0"/>
          <w:lang w:val="pt-PT"/>
        </w:rPr>
        <w:t>es de Narizinho</w:t>
      </w:r>
      <w:r>
        <w:rPr>
          <w:rFonts w:cs="Arial Unicode MS" w:eastAsia="Arial Unicode MS"/>
          <w:rtl w:val="0"/>
        </w:rPr>
        <w:t xml:space="preserve">. A leitora diz ter gostado muito do livro, no entanto, indaga: </w:t>
      </w:r>
      <w:r>
        <w:rPr>
          <w:rFonts w:cs="Arial Unicode MS" w:eastAsia="Arial Unicode MS" w:hint="default"/>
          <w:rtl w:val="0"/>
        </w:rPr>
        <w:t>“</w:t>
      </w:r>
      <w:r>
        <w:rPr>
          <w:rFonts w:cs="Arial Unicode MS" w:eastAsia="Arial Unicode MS"/>
          <w:rtl w:val="0"/>
        </w:rPr>
        <w:t xml:space="preserve">mas quero saber quem </w:t>
      </w:r>
      <w:r>
        <w:rPr>
          <w:rFonts w:cs="Arial Unicode MS" w:eastAsia="Arial Unicode MS" w:hint="default"/>
          <w:rtl w:val="0"/>
        </w:rPr>
        <w:t xml:space="preserve">é </w:t>
      </w:r>
      <w:r>
        <w:rPr>
          <w:rFonts w:cs="Arial Unicode MS" w:eastAsia="Arial Unicode MS"/>
          <w:rtl w:val="0"/>
        </w:rPr>
        <w:t>o Peninha? Mande dizer</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89"/>
      </w:r>
    </w:p>
    <w:p>
      <w:pPr>
        <w:pStyle w:val="Recuo de corpo de texto"/>
      </w:pPr>
      <w:r>
        <w:rPr>
          <w:rFonts w:cs="Arial Unicode MS" w:eastAsia="Arial Unicode MS"/>
          <w:rtl w:val="0"/>
        </w:rPr>
        <w:t>A leitora Nice Viegas come</w:t>
      </w:r>
      <w:r>
        <w:rPr>
          <w:rFonts w:cs="Arial Unicode MS" w:eastAsia="Arial Unicode MS" w:hint="default"/>
          <w:rtl w:val="0"/>
        </w:rPr>
        <w:t>ç</w:t>
      </w:r>
      <w:r>
        <w:rPr>
          <w:rFonts w:cs="Arial Unicode MS" w:eastAsia="Arial Unicode MS"/>
          <w:rtl w:val="0"/>
        </w:rPr>
        <w:t xml:space="preserve">ou a escrever a Lobato aos dez anos de idade e, segundo ela, </w:t>
      </w:r>
      <w:r>
        <w:rPr>
          <w:rFonts w:cs="Arial Unicode MS" w:eastAsia="Arial Unicode MS" w:hint="default"/>
          <w:rtl w:val="0"/>
        </w:rPr>
        <w:t>“</w:t>
      </w:r>
      <w:r>
        <w:rPr>
          <w:rFonts w:cs="Arial Unicode MS" w:eastAsia="Arial Unicode MS"/>
          <w:rtl w:val="0"/>
        </w:rPr>
        <w:t>nunca o meu admirado escritor me deixou sem resposta</w:t>
      </w:r>
      <w:r>
        <w:rPr>
          <w:rFonts w:cs="Arial Unicode MS" w:eastAsia="Arial Unicode MS" w:hint="default"/>
          <w:rtl w:val="0"/>
        </w:rPr>
        <w:t>”</w:t>
      </w:r>
      <w:r>
        <w:rPr>
          <w:rFonts w:cs="Arial Unicode MS" w:eastAsia="Arial Unicode MS"/>
          <w:rtl w:val="0"/>
        </w:rPr>
        <w:t>. Em 3 de mar</w:t>
      </w:r>
      <w:r>
        <w:rPr>
          <w:rFonts w:cs="Arial Unicode MS" w:eastAsia="Arial Unicode MS" w:hint="default"/>
          <w:rtl w:val="0"/>
        </w:rPr>
        <w:t>ç</w:t>
      </w:r>
      <w:r>
        <w:rPr>
          <w:rFonts w:cs="Arial Unicode MS" w:eastAsia="Arial Unicode MS"/>
          <w:rtl w:val="0"/>
        </w:rPr>
        <w:t>o de 1939, da cidade de Macei</w:t>
      </w:r>
      <w:r>
        <w:rPr>
          <w:rFonts w:cs="Arial Unicode MS" w:eastAsia="Arial Unicode MS" w:hint="default"/>
          <w:rtl w:val="0"/>
        </w:rPr>
        <w:t>ó</w:t>
      </w:r>
      <w:r>
        <w:rPr>
          <w:rFonts w:cs="Arial Unicode MS" w:eastAsia="Arial Unicode MS"/>
          <w:rtl w:val="0"/>
        </w:rPr>
        <w:t xml:space="preserve">, a menina comenta com Lobato a entrevista concedida ao </w:t>
      </w:r>
      <w:r>
        <w:rPr>
          <w:rStyle w:val="Número de página"/>
          <w:rFonts w:cs="Arial Unicode MS" w:eastAsia="Arial Unicode MS"/>
          <w:i w:val="1"/>
          <w:iCs w:val="1"/>
          <w:rtl w:val="0"/>
          <w:lang w:val="pt-PT"/>
        </w:rPr>
        <w:t>Vamos ler</w:t>
      </w:r>
      <w:r>
        <w:rPr>
          <w:rFonts w:cs="Arial Unicode MS" w:eastAsia="Arial Unicode MS"/>
          <w:rtl w:val="0"/>
        </w:rPr>
        <w:t>, em que falava de seu prop</w:t>
      </w:r>
      <w:r>
        <w:rPr>
          <w:rFonts w:cs="Arial Unicode MS" w:eastAsia="Arial Unicode MS" w:hint="default"/>
          <w:rtl w:val="0"/>
        </w:rPr>
        <w:t>ó</w:t>
      </w:r>
      <w:r>
        <w:rPr>
          <w:rFonts w:cs="Arial Unicode MS" w:eastAsia="Arial Unicode MS"/>
          <w:rtl w:val="0"/>
        </w:rPr>
        <w:t>sito de n</w:t>
      </w:r>
      <w:r>
        <w:rPr>
          <w:rFonts w:cs="Arial Unicode MS" w:eastAsia="Arial Unicode MS" w:hint="default"/>
          <w:rtl w:val="0"/>
        </w:rPr>
        <w:t>ã</w:t>
      </w:r>
      <w:r>
        <w:rPr>
          <w:rFonts w:cs="Arial Unicode MS" w:eastAsia="Arial Unicode MS"/>
          <w:rtl w:val="0"/>
        </w:rPr>
        <w:t>o mais escrever, e sugere-lhe que continue, pois ele n</w:t>
      </w:r>
      <w:r>
        <w:rPr>
          <w:rFonts w:cs="Arial Unicode MS" w:eastAsia="Arial Unicode MS" w:hint="default"/>
          <w:rtl w:val="0"/>
        </w:rPr>
        <w:t>ã</w:t>
      </w:r>
      <w:r>
        <w:rPr>
          <w:rFonts w:cs="Arial Unicode MS" w:eastAsia="Arial Unicode MS"/>
          <w:rtl w:val="0"/>
        </w:rPr>
        <w:t xml:space="preserve">o poderia deixar seus leitores </w:t>
      </w:r>
      <w:r>
        <w:rPr>
          <w:rFonts w:cs="Arial Unicode MS" w:eastAsia="Arial Unicode MS" w:hint="default"/>
          <w:rtl w:val="0"/>
        </w:rPr>
        <w:t>“</w:t>
      </w:r>
      <w:r>
        <w:rPr>
          <w:rFonts w:cs="Arial Unicode MS" w:eastAsia="Arial Unicode MS"/>
          <w:rtl w:val="0"/>
        </w:rPr>
        <w:t>nessa tristeza de n</w:t>
      </w:r>
      <w:r>
        <w:rPr>
          <w:rFonts w:cs="Arial Unicode MS" w:eastAsia="Arial Unicode MS" w:hint="default"/>
          <w:rtl w:val="0"/>
        </w:rPr>
        <w:t>ã</w:t>
      </w:r>
      <w:r>
        <w:rPr>
          <w:rFonts w:cs="Arial Unicode MS" w:eastAsia="Arial Unicode MS"/>
          <w:rtl w:val="0"/>
        </w:rPr>
        <w:t>o poder mais ler as hist</w:t>
      </w:r>
      <w:r>
        <w:rPr>
          <w:rFonts w:cs="Arial Unicode MS" w:eastAsia="Arial Unicode MS" w:hint="default"/>
          <w:rtl w:val="0"/>
        </w:rPr>
        <w:t>ó</w:t>
      </w:r>
      <w:r>
        <w:rPr>
          <w:rFonts w:cs="Arial Unicode MS" w:eastAsia="Arial Unicode MS"/>
          <w:rtl w:val="0"/>
        </w:rPr>
        <w:t>rias que s</w:t>
      </w:r>
      <w:r>
        <w:rPr>
          <w:rFonts w:cs="Arial Unicode MS" w:eastAsia="Arial Unicode MS" w:hint="default"/>
          <w:rtl w:val="0"/>
        </w:rPr>
        <w:t xml:space="preserve">ó </w:t>
      </w:r>
      <w:r>
        <w:rPr>
          <w:rFonts w:cs="Arial Unicode MS" w:eastAsia="Arial Unicode MS"/>
          <w:rtl w:val="0"/>
        </w:rPr>
        <w:t>o senhor sabe escrever</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90"/>
      </w:r>
    </w:p>
    <w:p>
      <w:pPr>
        <w:pStyle w:val="Recuo de corpo de texto"/>
      </w:pPr>
      <w:r>
        <w:rPr>
          <w:rFonts w:cs="Arial Unicode MS" w:eastAsia="Arial Unicode MS"/>
          <w:rtl w:val="0"/>
        </w:rPr>
        <w:t xml:space="preserve">Em 29 de maio de 1942, ela dirige-se ao escritor, informando que: </w:t>
      </w:r>
      <w:r>
        <w:rPr>
          <w:rFonts w:cs="Arial Unicode MS" w:eastAsia="Arial Unicode MS" w:hint="default"/>
          <w:rtl w:val="0"/>
        </w:rPr>
        <w:t>“</w:t>
      </w:r>
      <w:r>
        <w:rPr>
          <w:rFonts w:cs="Arial Unicode MS" w:eastAsia="Arial Unicode MS"/>
          <w:rtl w:val="0"/>
        </w:rPr>
        <w:t xml:space="preserve">Pois bem: a Nice Viegas que teve a honra de aparecer no seu livro </w:t>
      </w:r>
      <w:r>
        <w:rPr>
          <w:rFonts w:cs="Arial Unicode MS" w:eastAsia="Arial Unicode MS" w:hint="default"/>
          <w:rtl w:val="0"/>
        </w:rPr>
        <w:t>“</w:t>
      </w:r>
      <w:r>
        <w:rPr>
          <w:rFonts w:cs="Arial Unicode MS" w:eastAsia="Arial Unicode MS"/>
          <w:rtl w:val="0"/>
        </w:rPr>
        <w:t>O S</w:t>
      </w:r>
      <w:r>
        <w:rPr>
          <w:rFonts w:cs="Arial Unicode MS" w:eastAsia="Arial Unicode MS" w:hint="default"/>
          <w:rtl w:val="0"/>
        </w:rPr>
        <w:t>í</w:t>
      </w:r>
      <w:r>
        <w:rPr>
          <w:rFonts w:cs="Arial Unicode MS" w:eastAsia="Arial Unicode MS"/>
          <w:rtl w:val="0"/>
        </w:rPr>
        <w:t>tio do Picapau Amarelo</w:t>
      </w:r>
      <w:r>
        <w:rPr>
          <w:rFonts w:cs="Arial Unicode MS" w:eastAsia="Arial Unicode MS" w:hint="default"/>
          <w:rtl w:val="0"/>
        </w:rPr>
        <w:t xml:space="preserve">” </w:t>
      </w:r>
      <w:r>
        <w:rPr>
          <w:rFonts w:cs="Arial Unicode MS" w:eastAsia="Arial Unicode MS"/>
          <w:rtl w:val="0"/>
        </w:rPr>
        <w:t>est</w:t>
      </w:r>
      <w:r>
        <w:rPr>
          <w:rFonts w:cs="Arial Unicode MS" w:eastAsia="Arial Unicode MS" w:hint="default"/>
          <w:rtl w:val="0"/>
        </w:rPr>
        <w:t xml:space="preserve">á </w:t>
      </w:r>
      <w:r>
        <w:rPr>
          <w:rFonts w:cs="Arial Unicode MS" w:eastAsia="Arial Unicode MS"/>
          <w:rtl w:val="0"/>
        </w:rPr>
        <w:t>morando em Niter</w:t>
      </w:r>
      <w:r>
        <w:rPr>
          <w:rFonts w:cs="Arial Unicode MS" w:eastAsia="Arial Unicode MS" w:hint="default"/>
          <w:rtl w:val="0"/>
        </w:rPr>
        <w:t>ó</w:t>
      </w:r>
      <w:r>
        <w:rPr>
          <w:rFonts w:cs="Arial Unicode MS" w:eastAsia="Arial Unicode MS"/>
          <w:rtl w:val="0"/>
        </w:rPr>
        <w:t>i ... E h</w:t>
      </w:r>
      <w:r>
        <w:rPr>
          <w:rFonts w:cs="Arial Unicode MS" w:eastAsia="Arial Unicode MS" w:hint="default"/>
          <w:rtl w:val="0"/>
        </w:rPr>
        <w:t xml:space="preserve">á </w:t>
      </w:r>
      <w:r>
        <w:rPr>
          <w:rFonts w:cs="Arial Unicode MS" w:eastAsia="Arial Unicode MS"/>
          <w:rtl w:val="0"/>
        </w:rPr>
        <w:t>muito tempo vem pensando em continuar a nossa correspond</w:t>
      </w:r>
      <w:r>
        <w:rPr>
          <w:rFonts w:cs="Arial Unicode MS" w:eastAsia="Arial Unicode MS" w:hint="default"/>
          <w:rtl w:val="0"/>
        </w:rPr>
        <w:t>ê</w:t>
      </w:r>
      <w:r>
        <w:rPr>
          <w:rFonts w:cs="Arial Unicode MS" w:eastAsia="Arial Unicode MS"/>
          <w:rtl w:val="0"/>
        </w:rPr>
        <w:t>ncia</w:t>
      </w:r>
      <w:r>
        <w:rPr>
          <w:rFonts w:cs="Arial Unicode MS" w:eastAsia="Arial Unicode MS" w:hint="default"/>
          <w:rtl w:val="0"/>
        </w:rPr>
        <w:t>”</w:t>
      </w:r>
      <w:r>
        <w:rPr>
          <w:rFonts w:cs="Arial Unicode MS" w:eastAsia="Arial Unicode MS"/>
          <w:rtl w:val="0"/>
        </w:rPr>
        <w:t>. J</w:t>
      </w:r>
      <w:r>
        <w:rPr>
          <w:rFonts w:cs="Arial Unicode MS" w:eastAsia="Arial Unicode MS" w:hint="default"/>
          <w:rtl w:val="0"/>
        </w:rPr>
        <w:t xml:space="preserve">á </w:t>
      </w:r>
      <w:r>
        <w:rPr>
          <w:rFonts w:cs="Arial Unicode MS" w:eastAsia="Arial Unicode MS"/>
          <w:rtl w:val="0"/>
        </w:rPr>
        <w:t>com quinze anos de idade, a menina diz estar acontecendo com ela o que a turma do S</w:t>
      </w:r>
      <w:r>
        <w:rPr>
          <w:rFonts w:cs="Arial Unicode MS" w:eastAsia="Arial Unicode MS" w:hint="default"/>
          <w:rtl w:val="0"/>
        </w:rPr>
        <w:t>í</w:t>
      </w:r>
      <w:r>
        <w:rPr>
          <w:rFonts w:cs="Arial Unicode MS" w:eastAsia="Arial Unicode MS"/>
          <w:rtl w:val="0"/>
        </w:rPr>
        <w:t>tio tem horror: virar gente grande. A leitora, contudo, acredita que para ler Monteiro Lobato n</w:t>
      </w:r>
      <w:r>
        <w:rPr>
          <w:rFonts w:cs="Arial Unicode MS" w:eastAsia="Arial Unicode MS" w:hint="default"/>
          <w:rtl w:val="0"/>
        </w:rPr>
        <w:t>ã</w:t>
      </w:r>
      <w:r>
        <w:rPr>
          <w:rFonts w:cs="Arial Unicode MS" w:eastAsia="Arial Unicode MS"/>
          <w:rtl w:val="0"/>
        </w:rPr>
        <w:t>o se precisa ter idade.</w:t>
      </w:r>
      <w:r>
        <w:rPr>
          <w:rStyle w:val="Número de página"/>
          <w:rFonts w:ascii="Times New Roman" w:cs="Times New Roman" w:hAnsi="Times New Roman" w:eastAsia="Times New Roman"/>
          <w:b w:val="0"/>
          <w:bCs w:val="0"/>
          <w:i w:val="0"/>
          <w:iCs w:val="0"/>
          <w:vertAlign w:val="superscript"/>
        </w:rPr>
        <w:footnoteReference w:id="491"/>
      </w:r>
    </w:p>
    <w:p>
      <w:pPr>
        <w:pStyle w:val="Recuo de corpo de texto"/>
      </w:pPr>
      <w:r>
        <w:rPr>
          <w:rFonts w:cs="Arial Unicode MS" w:eastAsia="Arial Unicode MS"/>
          <w:rtl w:val="0"/>
        </w:rPr>
        <w:t>Os irm</w:t>
      </w:r>
      <w:r>
        <w:rPr>
          <w:rFonts w:cs="Arial Unicode MS" w:eastAsia="Arial Unicode MS" w:hint="default"/>
          <w:rtl w:val="0"/>
        </w:rPr>
        <w:t>ã</w:t>
      </w:r>
      <w:r>
        <w:rPr>
          <w:rFonts w:cs="Arial Unicode MS" w:eastAsia="Arial Unicode MS"/>
          <w:rtl w:val="0"/>
        </w:rPr>
        <w:t>os Marila, Stila e M</w:t>
      </w:r>
      <w:r>
        <w:rPr>
          <w:rFonts w:cs="Arial Unicode MS" w:eastAsia="Arial Unicode MS" w:hint="default"/>
          <w:rtl w:val="0"/>
        </w:rPr>
        <w:t>á</w:t>
      </w:r>
      <w:r>
        <w:rPr>
          <w:rFonts w:cs="Arial Unicode MS" w:eastAsia="Arial Unicode MS"/>
          <w:rtl w:val="0"/>
        </w:rPr>
        <w:t xml:space="preserve">rio Gravenstein Borges, os </w:t>
      </w:r>
      <w:r>
        <w:rPr>
          <w:rFonts w:cs="Arial Unicode MS" w:eastAsia="Arial Unicode MS" w:hint="default"/>
          <w:rtl w:val="0"/>
        </w:rPr>
        <w:t>“</w:t>
      </w:r>
      <w:r>
        <w:rPr>
          <w:rFonts w:cs="Arial Unicode MS" w:eastAsia="Arial Unicode MS"/>
          <w:rtl w:val="0"/>
        </w:rPr>
        <w:t>tr</w:t>
      </w:r>
      <w:r>
        <w:rPr>
          <w:rFonts w:cs="Arial Unicode MS" w:eastAsia="Arial Unicode MS" w:hint="default"/>
          <w:rtl w:val="0"/>
        </w:rPr>
        <w:t>ê</w:t>
      </w:r>
      <w:r>
        <w:rPr>
          <w:rFonts w:cs="Arial Unicode MS" w:eastAsia="Arial Unicode MS"/>
          <w:rtl w:val="0"/>
        </w:rPr>
        <w:t>s Borgesinhos</w:t>
      </w:r>
      <w:r>
        <w:rPr>
          <w:rFonts w:cs="Arial Unicode MS" w:eastAsia="Arial Unicode MS" w:hint="default"/>
          <w:rtl w:val="0"/>
        </w:rPr>
        <w:t>”</w:t>
      </w:r>
      <w:r>
        <w:rPr>
          <w:rFonts w:cs="Arial Unicode MS" w:eastAsia="Arial Unicode MS"/>
          <w:rtl w:val="0"/>
        </w:rPr>
        <w:t>, escreveram pela primeira vez em 1932, representados pela mais velha do grupo, Marila. A menina conta das f</w:t>
      </w:r>
      <w:r>
        <w:rPr>
          <w:rFonts w:cs="Arial Unicode MS" w:eastAsia="Arial Unicode MS" w:hint="default"/>
          <w:rtl w:val="0"/>
        </w:rPr>
        <w:t>é</w:t>
      </w:r>
      <w:r>
        <w:rPr>
          <w:rFonts w:cs="Arial Unicode MS" w:eastAsia="Arial Unicode MS"/>
          <w:rtl w:val="0"/>
        </w:rPr>
        <w:t>rias recentes no S</w:t>
      </w:r>
      <w:r>
        <w:rPr>
          <w:rFonts w:cs="Arial Unicode MS" w:eastAsia="Arial Unicode MS" w:hint="default"/>
          <w:rtl w:val="0"/>
        </w:rPr>
        <w:t>í</w:t>
      </w:r>
      <w:r>
        <w:rPr>
          <w:rFonts w:cs="Arial Unicode MS" w:eastAsia="Arial Unicode MS"/>
          <w:rtl w:val="0"/>
        </w:rPr>
        <w:t xml:space="preserve">tio Santa Henriqueta e diz terem levado consigo </w:t>
      </w:r>
      <w:r>
        <w:rPr>
          <w:rFonts w:cs="Arial Unicode MS" w:eastAsia="Arial Unicode MS" w:hint="default"/>
          <w:rtl w:val="0"/>
        </w:rPr>
        <w:t>“</w:t>
      </w:r>
      <w:r>
        <w:rPr>
          <w:rFonts w:cs="Arial Unicode MS" w:eastAsia="Arial Unicode MS"/>
          <w:rtl w:val="0"/>
        </w:rPr>
        <w:t>as aventuras completas de Narizinho</w:t>
      </w:r>
      <w:r>
        <w:rPr>
          <w:rFonts w:cs="Arial Unicode MS" w:eastAsia="Arial Unicode MS" w:hint="default"/>
          <w:rtl w:val="0"/>
        </w:rPr>
        <w:t>”</w:t>
      </w:r>
      <w:r>
        <w:rPr>
          <w:rFonts w:cs="Arial Unicode MS" w:eastAsia="Arial Unicode MS"/>
          <w:rtl w:val="0"/>
        </w:rPr>
        <w:t>. A leitora, de dez anos de idade, envia uma fotografia sua e de seus irm</w:t>
      </w:r>
      <w:r>
        <w:rPr>
          <w:rFonts w:cs="Arial Unicode MS" w:eastAsia="Arial Unicode MS" w:hint="default"/>
          <w:rtl w:val="0"/>
        </w:rPr>
        <w:t>ã</w:t>
      </w:r>
      <w:r>
        <w:rPr>
          <w:rFonts w:cs="Arial Unicode MS" w:eastAsia="Arial Unicode MS"/>
          <w:rtl w:val="0"/>
        </w:rPr>
        <w:t>os M</w:t>
      </w:r>
      <w:r>
        <w:rPr>
          <w:rFonts w:cs="Arial Unicode MS" w:eastAsia="Arial Unicode MS" w:hint="default"/>
          <w:rtl w:val="0"/>
        </w:rPr>
        <w:t>á</w:t>
      </w:r>
      <w:r>
        <w:rPr>
          <w:rFonts w:cs="Arial Unicode MS" w:eastAsia="Arial Unicode MS"/>
          <w:rtl w:val="0"/>
        </w:rPr>
        <w:t xml:space="preserve">rio, de oito anos, Stila, de sete, ambos estudantes do Grupo Escolar Marechal Deodoro, e Yedda, de cinco anos que </w:t>
      </w:r>
      <w:r>
        <w:rPr>
          <w:rFonts w:cs="Arial Unicode MS" w:eastAsia="Arial Unicode MS" w:hint="default"/>
          <w:rtl w:val="0"/>
        </w:rPr>
        <w:t>“</w:t>
      </w:r>
      <w:r>
        <w:rPr>
          <w:rFonts w:cs="Arial Unicode MS" w:eastAsia="Arial Unicode MS"/>
          <w:rtl w:val="0"/>
        </w:rPr>
        <w:t>apenas ouve ler os seus livros, porque ainda n</w:t>
      </w:r>
      <w:r>
        <w:rPr>
          <w:rFonts w:cs="Arial Unicode MS" w:eastAsia="Arial Unicode MS" w:hint="default"/>
          <w:rtl w:val="0"/>
        </w:rPr>
        <w:t>ã</w:t>
      </w:r>
      <w:r>
        <w:rPr>
          <w:rFonts w:cs="Arial Unicode MS" w:eastAsia="Arial Unicode MS"/>
          <w:rtl w:val="0"/>
        </w:rPr>
        <w:t>o o sabe fazer</w:t>
      </w:r>
      <w:r>
        <w:rPr>
          <w:rFonts w:cs="Arial Unicode MS" w:eastAsia="Arial Unicode MS" w:hint="default"/>
          <w:rtl w:val="0"/>
        </w:rPr>
        <w:t>”</w:t>
      </w:r>
      <w:r>
        <w:rPr>
          <w:rFonts w:cs="Arial Unicode MS" w:eastAsia="Arial Unicode MS"/>
          <w:rtl w:val="0"/>
        </w:rPr>
        <w:t>.  Marila n</w:t>
      </w:r>
      <w:r>
        <w:rPr>
          <w:rFonts w:cs="Arial Unicode MS" w:eastAsia="Arial Unicode MS" w:hint="default"/>
          <w:rtl w:val="0"/>
        </w:rPr>
        <w:t>ã</w:t>
      </w:r>
      <w:r>
        <w:rPr>
          <w:rFonts w:cs="Arial Unicode MS" w:eastAsia="Arial Unicode MS"/>
          <w:rtl w:val="0"/>
        </w:rPr>
        <w:t>o identifica o seu ano escolar, mas enfatiza os seus estudos no Conservat</w:t>
      </w:r>
      <w:r>
        <w:rPr>
          <w:rFonts w:cs="Arial Unicode MS" w:eastAsia="Arial Unicode MS" w:hint="default"/>
          <w:rtl w:val="0"/>
        </w:rPr>
        <w:t>ó</w:t>
      </w:r>
      <w:r>
        <w:rPr>
          <w:rFonts w:cs="Arial Unicode MS" w:eastAsia="Arial Unicode MS"/>
          <w:rtl w:val="0"/>
        </w:rPr>
        <w:t>rio Dram</w:t>
      </w:r>
      <w:r>
        <w:rPr>
          <w:rFonts w:cs="Arial Unicode MS" w:eastAsia="Arial Unicode MS" w:hint="default"/>
          <w:rtl w:val="0"/>
        </w:rPr>
        <w:t>á</w:t>
      </w:r>
      <w:r>
        <w:rPr>
          <w:rFonts w:cs="Arial Unicode MS" w:eastAsia="Arial Unicode MS"/>
          <w:rtl w:val="0"/>
        </w:rPr>
        <w:t xml:space="preserve">tico e Musical: </w:t>
      </w:r>
      <w:r>
        <w:rPr>
          <w:rFonts w:cs="Arial Unicode MS" w:eastAsia="Arial Unicode MS" w:hint="default"/>
          <w:rtl w:val="0"/>
        </w:rPr>
        <w:t>“</w:t>
      </w:r>
      <w:r>
        <w:rPr>
          <w:rFonts w:cs="Arial Unicode MS" w:eastAsia="Arial Unicode MS"/>
          <w:rtl w:val="0"/>
        </w:rPr>
        <w:t>6</w:t>
      </w:r>
      <w:r>
        <w:rPr>
          <w:rStyle w:val="Número de página"/>
          <w:rFonts w:cs="Arial Unicode MS" w:eastAsia="Arial Unicode MS" w:hint="default"/>
          <w:vertAlign w:val="superscript"/>
          <w:rtl w:val="0"/>
          <w:lang w:val="pt-PT"/>
        </w:rPr>
        <w:t>º</w:t>
      </w:r>
      <w:r>
        <w:rPr>
          <w:rFonts w:cs="Arial Unicode MS" w:eastAsia="Arial Unicode MS"/>
          <w:rtl w:val="0"/>
        </w:rPr>
        <w:t xml:space="preserve"> ano de piano, 1</w:t>
      </w:r>
      <w:r>
        <w:rPr>
          <w:rStyle w:val="Número de página"/>
          <w:rFonts w:cs="Arial Unicode MS" w:eastAsia="Arial Unicode MS" w:hint="default"/>
          <w:vertAlign w:val="superscript"/>
          <w:rtl w:val="0"/>
          <w:lang w:val="pt-PT"/>
        </w:rPr>
        <w:t>º</w:t>
      </w:r>
      <w:r>
        <w:rPr>
          <w:rFonts w:cs="Arial Unicode MS" w:eastAsia="Arial Unicode MS"/>
          <w:rtl w:val="0"/>
        </w:rPr>
        <w:t xml:space="preserve"> de harmonia e 3</w:t>
      </w:r>
      <w:r>
        <w:rPr>
          <w:rStyle w:val="Número de página"/>
          <w:rFonts w:cs="Arial Unicode MS" w:eastAsia="Arial Unicode MS" w:hint="default"/>
          <w:vertAlign w:val="superscript"/>
          <w:rtl w:val="0"/>
          <w:lang w:val="pt-PT"/>
        </w:rPr>
        <w:t>º</w:t>
      </w:r>
      <w:r>
        <w:rPr>
          <w:rFonts w:cs="Arial Unicode MS" w:eastAsia="Arial Unicode MS"/>
          <w:rtl w:val="0"/>
        </w:rPr>
        <w:t xml:space="preserve"> de solfejo cantado</w:t>
      </w:r>
      <w:r>
        <w:rPr>
          <w:rFonts w:cs="Arial Unicode MS" w:eastAsia="Arial Unicode MS" w:hint="default"/>
          <w:rtl w:val="0"/>
        </w:rPr>
        <w:t>”</w:t>
      </w:r>
      <w:r>
        <w:rPr>
          <w:rFonts w:cs="Arial Unicode MS" w:eastAsia="Arial Unicode MS"/>
          <w:rtl w:val="0"/>
        </w:rPr>
        <w:t>. A carta termina com o pedido de que Lobato continue a escrever sobre o Picapau Amarelo e suas personagens.</w:t>
      </w:r>
      <w:r>
        <w:rPr>
          <w:rStyle w:val="Número de página"/>
          <w:rFonts w:ascii="Times New Roman" w:cs="Times New Roman" w:hAnsi="Times New Roman" w:eastAsia="Times New Roman"/>
          <w:b w:val="0"/>
          <w:bCs w:val="0"/>
          <w:i w:val="0"/>
          <w:iCs w:val="0"/>
          <w:vertAlign w:val="superscript"/>
        </w:rPr>
        <w:footnoteReference w:id="492"/>
      </w:r>
    </w:p>
    <w:p>
      <w:pPr>
        <w:pStyle w:val="Recuo de corpo de texto"/>
      </w:pPr>
      <w:r>
        <w:rPr>
          <w:rFonts w:cs="Arial Unicode MS" w:eastAsia="Arial Unicode MS"/>
          <w:rtl w:val="0"/>
        </w:rPr>
        <w:t>A fotografia estampava os quatro irm</w:t>
      </w:r>
      <w:r>
        <w:rPr>
          <w:rFonts w:cs="Arial Unicode MS" w:eastAsia="Arial Unicode MS" w:hint="default"/>
          <w:rtl w:val="0"/>
        </w:rPr>
        <w:t>ã</w:t>
      </w:r>
      <w:r>
        <w:rPr>
          <w:rFonts w:cs="Arial Unicode MS" w:eastAsia="Arial Unicode MS"/>
          <w:rtl w:val="0"/>
        </w:rPr>
        <w:t xml:space="preserve">os lendo os livros de Lobato </w:t>
      </w:r>
      <w:r>
        <w:rPr>
          <w:rFonts w:cs="Arial Unicode MS" w:eastAsia="Arial Unicode MS" w:hint="default"/>
          <w:rtl w:val="0"/>
        </w:rPr>
        <w:t>“</w:t>
      </w:r>
      <w:r>
        <w:rPr>
          <w:rFonts w:cs="Arial Unicode MS" w:eastAsia="Arial Unicode MS"/>
          <w:rtl w:val="0"/>
        </w:rPr>
        <w:t>em flagrante delito de imagina</w:t>
      </w:r>
      <w:r>
        <w:rPr>
          <w:rFonts w:cs="Arial Unicode MS" w:eastAsia="Arial Unicode MS" w:hint="default"/>
          <w:rtl w:val="0"/>
        </w:rPr>
        <w:t>çã</w:t>
      </w:r>
      <w:r>
        <w:rPr>
          <w:rFonts w:cs="Arial Unicode MS" w:eastAsia="Arial Unicode MS"/>
          <w:rtl w:val="0"/>
        </w:rPr>
        <w:t>o a solta os ador</w:t>
      </w:r>
      <w:r>
        <w:rPr>
          <w:rFonts w:cs="Arial Unicode MS" w:eastAsia="Arial Unicode MS" w:hint="default"/>
          <w:rtl w:val="0"/>
        </w:rPr>
        <w:t>á</w:t>
      </w:r>
      <w:r>
        <w:rPr>
          <w:rFonts w:cs="Arial Unicode MS" w:eastAsia="Arial Unicode MS"/>
          <w:rtl w:val="0"/>
        </w:rPr>
        <w:t>veis contos daquele pa</w:t>
      </w:r>
      <w:r>
        <w:rPr>
          <w:rFonts w:cs="Arial Unicode MS" w:eastAsia="Arial Unicode MS" w:hint="default"/>
          <w:rtl w:val="0"/>
        </w:rPr>
        <w:t>í</w:t>
      </w:r>
      <w:r>
        <w:rPr>
          <w:rFonts w:cs="Arial Unicode MS" w:eastAsia="Arial Unicode MS"/>
          <w:rtl w:val="0"/>
        </w:rPr>
        <w:t>s</w:t>
      </w:r>
      <w:r>
        <w:rPr>
          <w:rFonts w:cs="Arial Unicode MS" w:eastAsia="Arial Unicode MS" w:hint="default"/>
          <w:rtl w:val="0"/>
        </w:rPr>
        <w:t>”</w:t>
      </w:r>
      <w:r>
        <w:rPr>
          <w:rFonts w:cs="Arial Unicode MS" w:eastAsia="Arial Unicode MS"/>
          <w:rtl w:val="0"/>
        </w:rPr>
        <w:t>. Em carta provavelmente de 1934, a leitora agradece o telefonema de Lobato comentando a fotografia do grupo e a remessa da fotografia do escritor. Marila ainda pede a sua presen</w:t>
      </w:r>
      <w:r>
        <w:rPr>
          <w:rFonts w:cs="Arial Unicode MS" w:eastAsia="Arial Unicode MS" w:hint="default"/>
          <w:rtl w:val="0"/>
        </w:rPr>
        <w:t>ç</w:t>
      </w:r>
      <w:r>
        <w:rPr>
          <w:rFonts w:cs="Arial Unicode MS" w:eastAsia="Arial Unicode MS"/>
          <w:rtl w:val="0"/>
        </w:rPr>
        <w:t>a no S</w:t>
      </w:r>
      <w:r>
        <w:rPr>
          <w:rFonts w:cs="Arial Unicode MS" w:eastAsia="Arial Unicode MS" w:hint="default"/>
          <w:rtl w:val="0"/>
        </w:rPr>
        <w:t>í</w:t>
      </w:r>
      <w:r>
        <w:rPr>
          <w:rFonts w:cs="Arial Unicode MS" w:eastAsia="Arial Unicode MS"/>
          <w:rtl w:val="0"/>
        </w:rPr>
        <w:t xml:space="preserve">tio: </w:t>
      </w:r>
      <w:r>
        <w:rPr>
          <w:rFonts w:cs="Arial Unicode MS" w:eastAsia="Arial Unicode MS" w:hint="default"/>
          <w:rtl w:val="0"/>
        </w:rPr>
        <w:t>“</w:t>
      </w:r>
      <w:r>
        <w:rPr>
          <w:rFonts w:cs="Arial Unicode MS" w:eastAsia="Arial Unicode MS"/>
          <w:rtl w:val="0"/>
        </w:rPr>
        <w:t xml:space="preserve">Tanto tenho vivido entre seus personagens que desejaria </w:t>
      </w:r>
      <w:r>
        <w:rPr>
          <w:rFonts w:cs="Arial Unicode MS" w:eastAsia="Arial Unicode MS" w:hint="default"/>
          <w:rtl w:val="0"/>
        </w:rPr>
        <w:t>‘</w:t>
      </w:r>
      <w:r>
        <w:rPr>
          <w:rFonts w:cs="Arial Unicode MS" w:eastAsia="Arial Unicode MS"/>
          <w:rtl w:val="0"/>
        </w:rPr>
        <w:t>viver</w:t>
      </w:r>
      <w:r>
        <w:rPr>
          <w:rFonts w:cs="Arial Unicode MS" w:eastAsia="Arial Unicode MS" w:hint="default"/>
          <w:rtl w:val="0"/>
        </w:rPr>
        <w:t xml:space="preserve">’ </w:t>
      </w:r>
      <w:r>
        <w:rPr>
          <w:rFonts w:cs="Arial Unicode MS" w:eastAsia="Arial Unicode MS"/>
          <w:rtl w:val="0"/>
        </w:rPr>
        <w:t>num pr</w:t>
      </w:r>
      <w:r>
        <w:rPr>
          <w:rFonts w:cs="Arial Unicode MS" w:eastAsia="Arial Unicode MS" w:hint="default"/>
          <w:rtl w:val="0"/>
        </w:rPr>
        <w:t>ó</w:t>
      </w:r>
      <w:r>
        <w:rPr>
          <w:rFonts w:cs="Arial Unicode MS" w:eastAsia="Arial Unicode MS"/>
          <w:rtl w:val="0"/>
        </w:rPr>
        <w:t>ximo livro onde a turma de Dona Benta aparecesse. Assim uma coisa como aconteceu a Cl</w:t>
      </w:r>
      <w:r>
        <w:rPr>
          <w:rFonts w:cs="Arial Unicode MS" w:eastAsia="Arial Unicode MS" w:hint="default"/>
          <w:rtl w:val="0"/>
        </w:rPr>
        <w:t>é</w:t>
      </w:r>
      <w:r>
        <w:rPr>
          <w:rFonts w:cs="Arial Unicode MS" w:eastAsia="Arial Unicode MS"/>
          <w:rtl w:val="0"/>
        </w:rPr>
        <w:t>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493"/>
      </w:r>
    </w:p>
    <w:p>
      <w:pPr>
        <w:pStyle w:val="Recuo de corpo de texto"/>
      </w:pPr>
      <w:r>
        <w:rPr>
          <w:rFonts w:cs="Arial Unicode MS" w:eastAsia="Arial Unicode MS"/>
          <w:rtl w:val="0"/>
        </w:rPr>
        <w:t>Em 1935, o menino David Appleby, de dez anos de idade, residente no Rio de Janeiro, escreve duas cartas a Lobato. Filho de m</w:t>
      </w:r>
      <w:r>
        <w:rPr>
          <w:rFonts w:cs="Arial Unicode MS" w:eastAsia="Arial Unicode MS" w:hint="default"/>
          <w:rtl w:val="0"/>
        </w:rPr>
        <w:t>ã</w:t>
      </w:r>
      <w:r>
        <w:rPr>
          <w:rFonts w:cs="Arial Unicode MS" w:eastAsia="Arial Unicode MS"/>
          <w:rtl w:val="0"/>
        </w:rPr>
        <w:t>e norte</w:t>
      </w:r>
      <w:r>
        <w:rPr>
          <w:rFonts w:cs="Arial Unicode MS" w:eastAsia="Arial Unicode MS" w:hint="default"/>
          <w:rtl w:val="0"/>
        </w:rPr>
        <w:t>–</w:t>
      </w:r>
      <w:r>
        <w:rPr>
          <w:rFonts w:cs="Arial Unicode MS" w:eastAsia="Arial Unicode MS"/>
          <w:rtl w:val="0"/>
        </w:rPr>
        <w:t>americana e aluno do 5</w:t>
      </w:r>
      <w:r>
        <w:rPr>
          <w:rStyle w:val="Número de página"/>
          <w:rFonts w:cs="Arial Unicode MS" w:eastAsia="Arial Unicode MS"/>
          <w:vertAlign w:val="superscript"/>
          <w:rtl w:val="0"/>
          <w:lang w:val="pt-PT"/>
        </w:rPr>
        <w:t>o</w:t>
      </w:r>
      <w:r>
        <w:rPr>
          <w:rFonts w:cs="Arial Unicode MS" w:eastAsia="Arial Unicode MS"/>
          <w:rtl w:val="0"/>
        </w:rPr>
        <w:t xml:space="preserve"> ano de ingl</w:t>
      </w:r>
      <w:r>
        <w:rPr>
          <w:rFonts w:cs="Arial Unicode MS" w:eastAsia="Arial Unicode MS" w:hint="default"/>
          <w:rtl w:val="0"/>
        </w:rPr>
        <w:t>ê</w:t>
      </w:r>
      <w:r>
        <w:rPr>
          <w:rFonts w:cs="Arial Unicode MS" w:eastAsia="Arial Unicode MS"/>
          <w:rtl w:val="0"/>
        </w:rPr>
        <w:t>s, o menino recomenda a Lobato a tradu</w:t>
      </w:r>
      <w:r>
        <w:rPr>
          <w:rFonts w:cs="Arial Unicode MS" w:eastAsia="Arial Unicode MS" w:hint="default"/>
          <w:rtl w:val="0"/>
        </w:rPr>
        <w:t>çã</w:t>
      </w:r>
      <w:r>
        <w:rPr>
          <w:rFonts w:cs="Arial Unicode MS" w:eastAsia="Arial Unicode MS"/>
          <w:rtl w:val="0"/>
        </w:rPr>
        <w:t>o para o portugu</w:t>
      </w:r>
      <w:r>
        <w:rPr>
          <w:rFonts w:cs="Arial Unicode MS" w:eastAsia="Arial Unicode MS" w:hint="default"/>
          <w:rtl w:val="0"/>
        </w:rPr>
        <w:t>ê</w:t>
      </w:r>
      <w:r>
        <w:rPr>
          <w:rFonts w:cs="Arial Unicode MS" w:eastAsia="Arial Unicode MS"/>
          <w:rtl w:val="0"/>
        </w:rPr>
        <w:t xml:space="preserve">s do livro </w:t>
      </w:r>
      <w:r>
        <w:rPr>
          <w:rStyle w:val="Número de página"/>
          <w:rFonts w:cs="Arial Unicode MS" w:eastAsia="Arial Unicode MS"/>
          <w:i w:val="1"/>
          <w:iCs w:val="1"/>
          <w:rtl w:val="0"/>
          <w:lang w:val="pt-PT"/>
        </w:rPr>
        <w:t>Just David</w:t>
      </w:r>
      <w:r>
        <w:rPr>
          <w:rFonts w:cs="Arial Unicode MS" w:eastAsia="Arial Unicode MS"/>
          <w:rtl w:val="0"/>
        </w:rPr>
        <w:t>, de Eleanor Porter, por consider</w:t>
      </w:r>
      <w:r>
        <w:rPr>
          <w:rFonts w:cs="Arial Unicode MS" w:eastAsia="Arial Unicode MS" w:hint="default"/>
          <w:rtl w:val="0"/>
        </w:rPr>
        <w:t>á</w:t>
      </w:r>
      <w:r>
        <w:rPr>
          <w:rFonts w:cs="Arial Unicode MS" w:eastAsia="Arial Unicode MS"/>
          <w:rtl w:val="0"/>
        </w:rPr>
        <w:t>-lo muito bom.</w:t>
      </w:r>
      <w:r>
        <w:rPr>
          <w:rStyle w:val="Número de página"/>
          <w:rFonts w:ascii="Times New Roman" w:cs="Times New Roman" w:hAnsi="Times New Roman" w:eastAsia="Times New Roman"/>
          <w:b w:val="0"/>
          <w:bCs w:val="0"/>
          <w:i w:val="0"/>
          <w:iCs w:val="0"/>
          <w:vertAlign w:val="superscript"/>
        </w:rPr>
        <w:footnoteReference w:id="494"/>
      </w:r>
      <w:r>
        <w:rPr>
          <w:rFonts w:cs="Arial Unicode MS" w:eastAsia="Arial Unicode MS"/>
          <w:rtl w:val="0"/>
        </w:rPr>
        <w:t xml:space="preserve"> Na segunda carta, escrita totalmente em ingl</w:t>
      </w:r>
      <w:r>
        <w:rPr>
          <w:rFonts w:cs="Arial Unicode MS" w:eastAsia="Arial Unicode MS" w:hint="default"/>
          <w:rtl w:val="0"/>
        </w:rPr>
        <w:t>ê</w:t>
      </w:r>
      <w:r>
        <w:rPr>
          <w:rFonts w:cs="Arial Unicode MS" w:eastAsia="Arial Unicode MS"/>
          <w:rtl w:val="0"/>
        </w:rPr>
        <w:t>s, o menino agradece a resposta do escritor e promete enviar o exemplar do livro sugerido para tradu</w:t>
      </w:r>
      <w:r>
        <w:rPr>
          <w:rFonts w:cs="Arial Unicode MS" w:eastAsia="Arial Unicode MS" w:hint="default"/>
          <w:rtl w:val="0"/>
        </w:rPr>
        <w:t>çã</w:t>
      </w:r>
      <w:r>
        <w:rPr>
          <w:rFonts w:cs="Arial Unicode MS" w:eastAsia="Arial Unicode MS"/>
          <w:rtl w:val="0"/>
        </w:rPr>
        <w:t>o, j</w:t>
      </w:r>
      <w:r>
        <w:rPr>
          <w:rFonts w:cs="Arial Unicode MS" w:eastAsia="Arial Unicode MS" w:hint="default"/>
          <w:rtl w:val="0"/>
        </w:rPr>
        <w:t xml:space="preserve">á </w:t>
      </w:r>
      <w:r>
        <w:rPr>
          <w:rFonts w:cs="Arial Unicode MS" w:eastAsia="Arial Unicode MS"/>
          <w:rtl w:val="0"/>
        </w:rPr>
        <w:t>que Monteiro Lobato o desconhecia.</w:t>
      </w:r>
      <w:r>
        <w:rPr>
          <w:rStyle w:val="Número de página"/>
          <w:rFonts w:ascii="Times New Roman" w:cs="Times New Roman" w:hAnsi="Times New Roman" w:eastAsia="Times New Roman"/>
          <w:b w:val="0"/>
          <w:bCs w:val="0"/>
          <w:i w:val="0"/>
          <w:iCs w:val="0"/>
          <w:vertAlign w:val="superscript"/>
        </w:rPr>
        <w:footnoteReference w:id="495"/>
      </w:r>
    </w:p>
    <w:p>
      <w:pPr>
        <w:pStyle w:val="Recuo de corpo de texto"/>
      </w:pPr>
      <w:r>
        <w:rPr>
          <w:rFonts w:cs="Arial Unicode MS" w:eastAsia="Arial Unicode MS"/>
          <w:rtl w:val="0"/>
        </w:rPr>
        <w:t>A menina Hilda Villela foi atendida em seus caprichos por seu av</w:t>
      </w:r>
      <w:r>
        <w:rPr>
          <w:rFonts w:cs="Arial Unicode MS" w:eastAsia="Arial Unicode MS" w:hint="default"/>
          <w:rtl w:val="0"/>
        </w:rPr>
        <w:t xml:space="preserve">ô </w:t>
      </w:r>
      <w:r>
        <w:rPr>
          <w:rFonts w:cs="Arial Unicode MS" w:eastAsia="Arial Unicode MS"/>
          <w:rtl w:val="0"/>
        </w:rPr>
        <w:t>e levada ao escrit</w:t>
      </w:r>
      <w:r>
        <w:rPr>
          <w:rFonts w:cs="Arial Unicode MS" w:eastAsia="Arial Unicode MS" w:hint="default"/>
          <w:rtl w:val="0"/>
        </w:rPr>
        <w:t>ó</w:t>
      </w:r>
      <w:r>
        <w:rPr>
          <w:rFonts w:cs="Arial Unicode MS" w:eastAsia="Arial Unicode MS"/>
          <w:rtl w:val="0"/>
        </w:rPr>
        <w:t>rio de Lobato para conhec</w:t>
      </w:r>
      <w:r>
        <w:rPr>
          <w:rFonts w:cs="Arial Unicode MS" w:eastAsia="Arial Unicode MS" w:hint="default"/>
          <w:rtl w:val="0"/>
        </w:rPr>
        <w:t>ê</w:t>
      </w:r>
      <w:r>
        <w:rPr>
          <w:rFonts w:cs="Arial Unicode MS" w:eastAsia="Arial Unicode MS"/>
          <w:rtl w:val="0"/>
        </w:rPr>
        <w:t>-lo; o primeiro contato gerou uma troca de cartas, bilhetes e convites entre o autor e a leitora. Liga</w:t>
      </w:r>
      <w:r>
        <w:rPr>
          <w:rFonts w:cs="Arial Unicode MS" w:eastAsia="Arial Unicode MS" w:hint="default"/>
          <w:rtl w:val="0"/>
        </w:rPr>
        <w:t>çã</w:t>
      </w:r>
      <w:r>
        <w:rPr>
          <w:rFonts w:cs="Arial Unicode MS" w:eastAsia="Arial Unicode MS"/>
          <w:rtl w:val="0"/>
        </w:rPr>
        <w:t>o afetiva que se estende at</w:t>
      </w:r>
      <w:r>
        <w:rPr>
          <w:rFonts w:cs="Arial Unicode MS" w:eastAsia="Arial Unicode MS" w:hint="default"/>
          <w:rtl w:val="0"/>
        </w:rPr>
        <w:t xml:space="preserve">é </w:t>
      </w:r>
      <w:r>
        <w:rPr>
          <w:rFonts w:cs="Arial Unicode MS" w:eastAsia="Arial Unicode MS"/>
          <w:rtl w:val="0"/>
        </w:rPr>
        <w:t>pouco tempo, pois n</w:t>
      </w:r>
      <w:r>
        <w:rPr>
          <w:rFonts w:cs="Arial Unicode MS" w:eastAsia="Arial Unicode MS" w:hint="default"/>
          <w:rtl w:val="0"/>
        </w:rPr>
        <w:t>ã</w:t>
      </w:r>
      <w:r>
        <w:rPr>
          <w:rFonts w:cs="Arial Unicode MS" w:eastAsia="Arial Unicode MS"/>
          <w:rtl w:val="0"/>
        </w:rPr>
        <w:t xml:space="preserve">o pode ser esquecido o trabalho de Dona Hilda, como </w:t>
      </w:r>
      <w:r>
        <w:rPr>
          <w:rFonts w:cs="Arial Unicode MS" w:eastAsia="Arial Unicode MS" w:hint="default"/>
          <w:rtl w:val="0"/>
        </w:rPr>
        <w:t xml:space="preserve">é </w:t>
      </w:r>
      <w:r>
        <w:rPr>
          <w:rFonts w:cs="Arial Unicode MS" w:eastAsia="Arial Unicode MS"/>
          <w:rtl w:val="0"/>
        </w:rPr>
        <w:t>carinhosamente chamada pelos colegas e amigos, junto ao Museu Monteiro Lobato.</w:t>
      </w:r>
    </w:p>
    <w:p>
      <w:pPr>
        <w:pStyle w:val="Recuo de corpo de texto"/>
      </w:pPr>
      <w:r>
        <w:rPr>
          <w:rFonts w:cs="Arial Unicode MS" w:eastAsia="Arial Unicode MS"/>
          <w:rtl w:val="0"/>
        </w:rPr>
        <w:t xml:space="preserve">O neto Rodrigo Lobato, filho de Edgard Lobato e Gulnara, </w:t>
      </w:r>
      <w:r>
        <w:rPr>
          <w:rFonts w:cs="Arial Unicode MS" w:eastAsia="Arial Unicode MS" w:hint="default"/>
          <w:rtl w:val="0"/>
        </w:rPr>
        <w:t xml:space="preserve">é </w:t>
      </w:r>
      <w:r>
        <w:rPr>
          <w:rFonts w:cs="Arial Unicode MS" w:eastAsia="Arial Unicode MS"/>
          <w:rtl w:val="0"/>
        </w:rPr>
        <w:t>introduzido pelo av</w:t>
      </w:r>
      <w:r>
        <w:rPr>
          <w:rFonts w:cs="Arial Unicode MS" w:eastAsia="Arial Unicode MS" w:hint="default"/>
          <w:rtl w:val="0"/>
        </w:rPr>
        <w:t xml:space="preserve">ô </w:t>
      </w:r>
      <w:r>
        <w:rPr>
          <w:rFonts w:cs="Arial Unicode MS" w:eastAsia="Arial Unicode MS"/>
          <w:rtl w:val="0"/>
        </w:rPr>
        <w:t>na narrativa com apenas um ano de idade na data de publica</w:t>
      </w:r>
      <w:r>
        <w:rPr>
          <w:rFonts w:cs="Arial Unicode MS" w:eastAsia="Arial Unicode MS" w:hint="default"/>
          <w:rtl w:val="0"/>
        </w:rPr>
        <w:t>çã</w:t>
      </w:r>
      <w:r>
        <w:rPr>
          <w:rFonts w:cs="Arial Unicode MS" w:eastAsia="Arial Unicode MS"/>
          <w:rtl w:val="0"/>
        </w:rPr>
        <w:t>o da obra.</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w:t>
      </w:r>
      <w:r>
        <w:rPr>
          <w:rStyle w:val="Número de página"/>
          <w:i w:val="1"/>
          <w:iCs w:val="1"/>
          <w:sz w:val="24"/>
          <w:szCs w:val="24"/>
          <w:rtl w:val="0"/>
          <w:lang w:val="pt-PT"/>
        </w:rPr>
        <w:t>A reforma da natureza</w:t>
      </w:r>
      <w:r>
        <w:rPr>
          <w:rStyle w:val="Número de página"/>
          <w:sz w:val="24"/>
          <w:szCs w:val="24"/>
          <w:rtl w:val="0"/>
          <w:lang w:val="pt-PT"/>
        </w:rPr>
        <w:t>, a menina carioca Maria de Lourdes, a R</w:t>
      </w:r>
      <w:r>
        <w:rPr>
          <w:rStyle w:val="Número de página"/>
          <w:sz w:val="24"/>
          <w:szCs w:val="24"/>
          <w:rtl w:val="0"/>
          <w:lang w:val="pt-PT"/>
        </w:rPr>
        <w:t>ã</w:t>
      </w:r>
      <w:r>
        <w:rPr>
          <w:rStyle w:val="Número de página"/>
          <w:sz w:val="24"/>
          <w:szCs w:val="24"/>
          <w:rtl w:val="0"/>
          <w:lang w:val="pt-PT"/>
        </w:rPr>
        <w:t>zinha, novamente aparece em cena agora para auxiliar Em</w:t>
      </w:r>
      <w:r>
        <w:rPr>
          <w:rStyle w:val="Número de página"/>
          <w:sz w:val="24"/>
          <w:szCs w:val="24"/>
          <w:rtl w:val="0"/>
          <w:lang w:val="pt-PT"/>
        </w:rPr>
        <w:t>í</w:t>
      </w:r>
      <w:r>
        <w:rPr>
          <w:rStyle w:val="Número de página"/>
          <w:sz w:val="24"/>
          <w:szCs w:val="24"/>
          <w:rtl w:val="0"/>
          <w:lang w:val="pt-PT"/>
        </w:rPr>
        <w:t>lia que estava sozinha no S</w:t>
      </w:r>
      <w:r>
        <w:rPr>
          <w:rStyle w:val="Número de página"/>
          <w:sz w:val="24"/>
          <w:szCs w:val="24"/>
          <w:rtl w:val="0"/>
          <w:lang w:val="pt-PT"/>
        </w:rPr>
        <w:t>í</w:t>
      </w:r>
      <w:r>
        <w:rPr>
          <w:rStyle w:val="Número de página"/>
          <w:sz w:val="24"/>
          <w:szCs w:val="24"/>
          <w:rtl w:val="0"/>
          <w:lang w:val="pt-PT"/>
        </w:rPr>
        <w:t>tio, j</w:t>
      </w:r>
      <w:r>
        <w:rPr>
          <w:rStyle w:val="Número de página"/>
          <w:sz w:val="24"/>
          <w:szCs w:val="24"/>
          <w:rtl w:val="0"/>
          <w:lang w:val="pt-PT"/>
        </w:rPr>
        <w:t xml:space="preserve">á </w:t>
      </w:r>
      <w:r>
        <w:rPr>
          <w:rStyle w:val="Número de página"/>
          <w:sz w:val="24"/>
          <w:szCs w:val="24"/>
          <w:rtl w:val="0"/>
          <w:lang w:val="pt-PT"/>
        </w:rPr>
        <w:t>que Dona Benta, tia Nast</w:t>
      </w:r>
      <w:r>
        <w:rPr>
          <w:rStyle w:val="Número de página"/>
          <w:sz w:val="24"/>
          <w:szCs w:val="24"/>
          <w:rtl w:val="0"/>
          <w:lang w:val="pt-PT"/>
        </w:rPr>
        <w:t>á</w:t>
      </w:r>
      <w:r>
        <w:rPr>
          <w:rStyle w:val="Número de página"/>
          <w:sz w:val="24"/>
          <w:szCs w:val="24"/>
          <w:rtl w:val="0"/>
          <w:lang w:val="pt-PT"/>
        </w:rPr>
        <w:t>cia e Narizinho e Pedrinho estavam na Europa a convite de v</w:t>
      </w:r>
      <w:r>
        <w:rPr>
          <w:rStyle w:val="Número de página"/>
          <w:sz w:val="24"/>
          <w:szCs w:val="24"/>
          <w:rtl w:val="0"/>
          <w:lang w:val="pt-PT"/>
        </w:rPr>
        <w:t>á</w:t>
      </w:r>
      <w:r>
        <w:rPr>
          <w:rStyle w:val="Número de página"/>
          <w:sz w:val="24"/>
          <w:szCs w:val="24"/>
          <w:rtl w:val="0"/>
          <w:lang w:val="pt-PT"/>
        </w:rPr>
        <w:t>rias autoridades para contribuir na discuss</w:t>
      </w:r>
      <w:r>
        <w:rPr>
          <w:rStyle w:val="Número de página"/>
          <w:sz w:val="24"/>
          <w:szCs w:val="24"/>
          <w:rtl w:val="0"/>
          <w:lang w:val="pt-PT"/>
        </w:rPr>
        <w:t>ã</w:t>
      </w:r>
      <w:r>
        <w:rPr>
          <w:rStyle w:val="Número de página"/>
          <w:sz w:val="24"/>
          <w:szCs w:val="24"/>
          <w:rtl w:val="0"/>
          <w:lang w:val="pt-PT"/>
        </w:rPr>
        <w:t xml:space="preserve">o sobre a paz, pois segundo o General de Gaulle: </w:t>
      </w:r>
      <w:r>
        <w:rPr>
          <w:rStyle w:val="Número de página"/>
          <w:sz w:val="24"/>
          <w:szCs w:val="24"/>
          <w:rtl w:val="0"/>
          <w:lang w:val="pt-PT"/>
        </w:rPr>
        <w:t>“</w:t>
      </w:r>
      <w:r>
        <w:rPr>
          <w:rStyle w:val="Número de página"/>
          <w:sz w:val="24"/>
          <w:szCs w:val="24"/>
          <w:rtl w:val="0"/>
          <w:lang w:val="pt-PT"/>
        </w:rPr>
        <w:t>A pequena rep</w:t>
      </w:r>
      <w:r>
        <w:rPr>
          <w:rStyle w:val="Número de página"/>
          <w:sz w:val="24"/>
          <w:szCs w:val="24"/>
          <w:rtl w:val="0"/>
          <w:lang w:val="pt-PT"/>
        </w:rPr>
        <w:t>ú</w:t>
      </w:r>
      <w:r>
        <w:rPr>
          <w:rStyle w:val="Número de página"/>
          <w:sz w:val="24"/>
          <w:szCs w:val="24"/>
          <w:rtl w:val="0"/>
          <w:lang w:val="pt-PT"/>
        </w:rPr>
        <w:t>blica que elas governam sempre nadou na maior felicidade</w:t>
      </w:r>
      <w:r>
        <w:rPr>
          <w:rStyle w:val="Número de página"/>
          <w:sz w:val="24"/>
          <w:szCs w:val="24"/>
          <w:rtl w:val="0"/>
          <w:lang w:val="pt-PT"/>
        </w:rPr>
        <w:t>”</w:t>
      </w:r>
      <w:r>
        <w:rPr>
          <w:rStyle w:val="Número de página"/>
          <w:sz w:val="24"/>
          <w:szCs w:val="24"/>
          <w:rtl w:val="0"/>
          <w:lang w:val="pt-PT"/>
        </w:rPr>
        <w:t>.</w:t>
      </w:r>
    </w:p>
    <w:p>
      <w:pPr>
        <w:pStyle w:val="Recuo de corpo de texto"/>
      </w:pPr>
      <w:r>
        <w:rPr>
          <w:rFonts w:cs="Arial Unicode MS" w:eastAsia="Arial Unicode MS"/>
          <w:rtl w:val="0"/>
        </w:rPr>
        <w:t>Encontrando-se sozinha, Em</w:t>
      </w:r>
      <w:r>
        <w:rPr>
          <w:rFonts w:cs="Arial Unicode MS" w:eastAsia="Arial Unicode MS" w:hint="default"/>
          <w:rtl w:val="0"/>
        </w:rPr>
        <w:t>í</w:t>
      </w:r>
      <w:r>
        <w:rPr>
          <w:rFonts w:cs="Arial Unicode MS" w:eastAsia="Arial Unicode MS"/>
          <w:rtl w:val="0"/>
        </w:rPr>
        <w:t xml:space="preserve">lia resolve chamar uma aliada para sua </w:t>
      </w:r>
      <w:r>
        <w:rPr>
          <w:rFonts w:cs="Arial Unicode MS" w:eastAsia="Arial Unicode MS" w:hint="default"/>
          <w:rtl w:val="0"/>
        </w:rPr>
        <w:t>“</w:t>
      </w:r>
      <w:r>
        <w:rPr>
          <w:rFonts w:cs="Arial Unicode MS" w:eastAsia="Arial Unicode MS"/>
          <w:rtl w:val="0"/>
        </w:rPr>
        <w:t>reforma</w:t>
      </w:r>
      <w:r>
        <w:rPr>
          <w:rFonts w:cs="Arial Unicode MS" w:eastAsia="Arial Unicode MS" w:hint="default"/>
          <w:rtl w:val="0"/>
        </w:rPr>
        <w:t xml:space="preserve">” </w:t>
      </w:r>
      <w:r>
        <w:rPr>
          <w:rFonts w:cs="Arial Unicode MS" w:eastAsia="Arial Unicode MS"/>
          <w:rtl w:val="0"/>
        </w:rPr>
        <w:t>e escreve para R</w:t>
      </w:r>
      <w:r>
        <w:rPr>
          <w:rFonts w:cs="Arial Unicode MS" w:eastAsia="Arial Unicode MS" w:hint="default"/>
          <w:rtl w:val="0"/>
        </w:rPr>
        <w:t>ã</w:t>
      </w:r>
      <w:r>
        <w:rPr>
          <w:rFonts w:cs="Arial Unicode MS" w:eastAsia="Arial Unicode MS"/>
          <w:rtl w:val="0"/>
        </w:rPr>
        <w:t>zinha, enviando uma pitada de p</w:t>
      </w:r>
      <w:r>
        <w:rPr>
          <w:rFonts w:cs="Arial Unicode MS" w:eastAsia="Arial Unicode MS" w:hint="default"/>
          <w:rtl w:val="0"/>
        </w:rPr>
        <w:t xml:space="preserve">ó </w:t>
      </w:r>
      <w:r>
        <w:rPr>
          <w:rFonts w:cs="Arial Unicode MS" w:eastAsia="Arial Unicode MS"/>
          <w:rtl w:val="0"/>
        </w:rPr>
        <w:t>de pirlimpimpim para que a menina possa chegar ao S</w:t>
      </w:r>
      <w:r>
        <w:rPr>
          <w:rFonts w:cs="Arial Unicode MS" w:eastAsia="Arial Unicode MS" w:hint="default"/>
          <w:rtl w:val="0"/>
        </w:rPr>
        <w:t>í</w:t>
      </w:r>
      <w:r>
        <w:rPr>
          <w:rFonts w:cs="Arial Unicode MS" w:eastAsia="Arial Unicode MS"/>
          <w:rtl w:val="0"/>
        </w:rPr>
        <w:t>tio (no desenrolar do texto descobre-se que as duas eram correspondentes h</w:t>
      </w:r>
      <w:r>
        <w:rPr>
          <w:rFonts w:cs="Arial Unicode MS" w:eastAsia="Arial Unicode MS" w:hint="default"/>
          <w:rtl w:val="0"/>
        </w:rPr>
        <w:t xml:space="preserve">á </w:t>
      </w:r>
      <w:r>
        <w:rPr>
          <w:rFonts w:cs="Arial Unicode MS" w:eastAsia="Arial Unicode MS"/>
          <w:rtl w:val="0"/>
        </w:rPr>
        <w:t xml:space="preserve">muito tempo). </w:t>
      </w:r>
    </w:p>
    <w:p>
      <w:pPr>
        <w:pStyle w:val="Recuo de corpo de texto"/>
      </w:pPr>
      <w:r>
        <w:rPr>
          <w:rFonts w:cs="Arial Unicode MS" w:eastAsia="Arial Unicode MS"/>
          <w:rtl w:val="0"/>
        </w:rPr>
        <w:t>J</w:t>
      </w:r>
      <w:r>
        <w:rPr>
          <w:rFonts w:cs="Arial Unicode MS" w:eastAsia="Arial Unicode MS" w:hint="default"/>
          <w:rtl w:val="0"/>
        </w:rPr>
        <w:t xml:space="preserve">á </w:t>
      </w:r>
      <w:r>
        <w:rPr>
          <w:rFonts w:cs="Arial Unicode MS" w:eastAsia="Arial Unicode MS"/>
          <w:rtl w:val="0"/>
        </w:rPr>
        <w:t>no S</w:t>
      </w:r>
      <w:r>
        <w:rPr>
          <w:rFonts w:cs="Arial Unicode MS" w:eastAsia="Arial Unicode MS" w:hint="default"/>
          <w:rtl w:val="0"/>
        </w:rPr>
        <w:t>í</w:t>
      </w:r>
      <w:r>
        <w:rPr>
          <w:rFonts w:cs="Arial Unicode MS" w:eastAsia="Arial Unicode MS"/>
          <w:rtl w:val="0"/>
        </w:rPr>
        <w:t>tio, a menina fica a pensar, enquanto a boneca dorme, sobre o contentamento de estar ali, participando de uma aventura com sua amiga Em</w:t>
      </w:r>
      <w:r>
        <w:rPr>
          <w:rFonts w:cs="Arial Unicode MS" w:eastAsia="Arial Unicode MS" w:hint="default"/>
          <w:rtl w:val="0"/>
        </w:rPr>
        <w:t>í</w:t>
      </w:r>
      <w:r>
        <w:rPr>
          <w:rFonts w:cs="Arial Unicode MS" w:eastAsia="Arial Unicode MS"/>
          <w:rtl w:val="0"/>
        </w:rPr>
        <w:t>lia. Ela, leitora ass</w:t>
      </w:r>
      <w:r>
        <w:rPr>
          <w:rFonts w:cs="Arial Unicode MS" w:eastAsia="Arial Unicode MS" w:hint="default"/>
          <w:rtl w:val="0"/>
        </w:rPr>
        <w:t>í</w:t>
      </w:r>
      <w:r>
        <w:rPr>
          <w:rFonts w:cs="Arial Unicode MS" w:eastAsia="Arial Unicode MS"/>
          <w:rtl w:val="0"/>
        </w:rPr>
        <w:t>dua de todas as perip</w:t>
      </w:r>
      <w:r>
        <w:rPr>
          <w:rFonts w:cs="Arial Unicode MS" w:eastAsia="Arial Unicode MS" w:hint="default"/>
          <w:rtl w:val="0"/>
        </w:rPr>
        <w:t>é</w:t>
      </w:r>
      <w:r>
        <w:rPr>
          <w:rFonts w:cs="Arial Unicode MS" w:eastAsia="Arial Unicode MS"/>
          <w:rtl w:val="0"/>
        </w:rPr>
        <w:t>cias da boneca, sente-se privilegiada:</w:t>
      </w:r>
    </w:p>
    <w:p>
      <w:pPr>
        <w:pStyle w:val="Recuo de corpo de texto"/>
      </w:pPr>
    </w:p>
    <w:p>
      <w:pPr>
        <w:pStyle w:val="Recuo de corpo de texto 2"/>
        <w:spacing w:line="240" w:lineRule="auto"/>
      </w:pPr>
      <w:r>
        <w:rPr>
          <w:rtl w:val="0"/>
          <w:lang w:val="pt-PT"/>
        </w:rPr>
        <w:t>A R</w:t>
      </w:r>
      <w:r>
        <w:rPr>
          <w:rtl w:val="0"/>
          <w:lang w:val="pt-PT"/>
        </w:rPr>
        <w:t xml:space="preserve">ã </w:t>
      </w:r>
      <w:r>
        <w:rPr>
          <w:rtl w:val="0"/>
          <w:lang w:val="pt-PT"/>
        </w:rPr>
        <w:t>adorava a Em</w:t>
      </w:r>
      <w:r>
        <w:rPr>
          <w:rtl w:val="0"/>
          <w:lang w:val="pt-PT"/>
        </w:rPr>
        <w:t>í</w:t>
      </w:r>
      <w:r>
        <w:rPr>
          <w:rtl w:val="0"/>
          <w:lang w:val="pt-PT"/>
        </w:rPr>
        <w:t>lia. Sabia de cor todas as travessuras da Em</w:t>
      </w:r>
      <w:r>
        <w:rPr>
          <w:rtl w:val="0"/>
          <w:lang w:val="pt-PT"/>
        </w:rPr>
        <w:t>í</w:t>
      </w:r>
      <w:r>
        <w:rPr>
          <w:rtl w:val="0"/>
          <w:lang w:val="pt-PT"/>
        </w:rPr>
        <w:t xml:space="preserve">lia, todas as </w:t>
      </w:r>
      <w:r>
        <w:rPr>
          <w:rtl w:val="0"/>
          <w:lang w:val="pt-PT"/>
        </w:rPr>
        <w:t>‘</w:t>
      </w:r>
      <w:r>
        <w:rPr>
          <w:rtl w:val="0"/>
          <w:lang w:val="pt-PT"/>
        </w:rPr>
        <w:t>piadas</w:t>
      </w:r>
      <w:r>
        <w:rPr>
          <w:rtl w:val="0"/>
          <w:lang w:val="pt-PT"/>
        </w:rPr>
        <w:t xml:space="preserve">’ </w:t>
      </w:r>
      <w:r>
        <w:rPr>
          <w:rtl w:val="0"/>
          <w:lang w:val="pt-PT"/>
        </w:rPr>
        <w:t>da Em</w:t>
      </w:r>
      <w:r>
        <w:rPr>
          <w:rtl w:val="0"/>
          <w:lang w:val="pt-PT"/>
        </w:rPr>
        <w:t>í</w:t>
      </w:r>
      <w:r>
        <w:rPr>
          <w:rtl w:val="0"/>
          <w:lang w:val="pt-PT"/>
        </w:rPr>
        <w:t>lia, todas as asneirinhas da Em</w:t>
      </w:r>
      <w:r>
        <w:rPr>
          <w:rtl w:val="0"/>
          <w:lang w:val="pt-PT"/>
        </w:rPr>
        <w:t>í</w:t>
      </w:r>
      <w:r>
        <w:rPr>
          <w:rtl w:val="0"/>
          <w:lang w:val="pt-PT"/>
        </w:rPr>
        <w:t>lia, todas as m</w:t>
      </w:r>
      <w:r>
        <w:rPr>
          <w:rtl w:val="0"/>
          <w:lang w:val="pt-PT"/>
        </w:rPr>
        <w:t>á</w:t>
      </w:r>
      <w:r>
        <w:rPr>
          <w:rtl w:val="0"/>
          <w:lang w:val="pt-PT"/>
        </w:rPr>
        <w:t>s-cria</w:t>
      </w:r>
      <w:r>
        <w:rPr>
          <w:rtl w:val="0"/>
          <w:lang w:val="pt-PT"/>
        </w:rPr>
        <w:t>çõ</w:t>
      </w:r>
      <w:r>
        <w:rPr>
          <w:rtl w:val="0"/>
          <w:lang w:val="pt-PT"/>
        </w:rPr>
        <w:t>es da Em</w:t>
      </w:r>
      <w:r>
        <w:rPr>
          <w:rtl w:val="0"/>
          <w:lang w:val="pt-PT"/>
        </w:rPr>
        <w:t>í</w:t>
      </w:r>
      <w:r>
        <w:rPr>
          <w:rtl w:val="0"/>
          <w:lang w:val="pt-PT"/>
        </w:rPr>
        <w:t>lia, e agora considerava-se a menina mais feliz do mundo, porque entre todas as meninas do mundo s</w:t>
      </w:r>
      <w:r>
        <w:rPr>
          <w:rtl w:val="0"/>
          <w:lang w:val="pt-PT"/>
        </w:rPr>
        <w:t xml:space="preserve">ó </w:t>
      </w:r>
      <w:r>
        <w:rPr>
          <w:rtl w:val="0"/>
          <w:lang w:val="pt-PT"/>
        </w:rPr>
        <w:t>ela estava tendo o privil</w:t>
      </w:r>
      <w:r>
        <w:rPr>
          <w:rtl w:val="0"/>
          <w:lang w:val="pt-PT"/>
        </w:rPr>
        <w:t>é</w:t>
      </w:r>
      <w:r>
        <w:rPr>
          <w:rtl w:val="0"/>
          <w:lang w:val="pt-PT"/>
        </w:rPr>
        <w:t>gio de ver a maravilha das maravilhas que era o soninho da Em</w:t>
      </w:r>
      <w:r>
        <w:rPr>
          <w:rtl w:val="0"/>
          <w:lang w:val="pt-PT"/>
        </w:rPr>
        <w:t>í</w:t>
      </w:r>
      <w:r>
        <w:rPr>
          <w:rtl w:val="0"/>
          <w:lang w:val="pt-PT"/>
        </w:rPr>
        <w:t>lia.</w:t>
      </w:r>
      <w:r>
        <w:rPr>
          <w:rStyle w:val="Número de página"/>
          <w:vertAlign w:val="superscript"/>
        </w:rPr>
        <w:footnoteReference w:id="496"/>
      </w:r>
    </w:p>
    <w:p>
      <w:pPr>
        <w:pStyle w:val="Recuo de corpo de texto"/>
      </w:pPr>
    </w:p>
    <w:p>
      <w:pPr>
        <w:pStyle w:val="Recuo de corpo de texto"/>
      </w:pPr>
      <w:r>
        <w:rPr>
          <w:rFonts w:cs="Arial Unicode MS" w:eastAsia="Arial Unicode MS"/>
          <w:rtl w:val="0"/>
        </w:rPr>
        <w:t>A necessidade de materializar a sua visita naquele reino encantado faz com que a menina arranque um fio de cabelo da boneca e o guarde para utilizar como marcador de p</w:t>
      </w:r>
      <w:r>
        <w:rPr>
          <w:rFonts w:cs="Arial Unicode MS" w:eastAsia="Arial Unicode MS" w:hint="default"/>
          <w:rtl w:val="0"/>
        </w:rPr>
        <w:t>á</w:t>
      </w:r>
      <w:r>
        <w:rPr>
          <w:rFonts w:cs="Arial Unicode MS" w:eastAsia="Arial Unicode MS"/>
          <w:rtl w:val="0"/>
        </w:rPr>
        <w:t xml:space="preserve">ginas de </w:t>
      </w:r>
      <w:r>
        <w:rPr>
          <w:rStyle w:val="Número de página"/>
          <w:rFonts w:cs="Arial Unicode MS" w:eastAsia="Arial Unicode MS"/>
          <w:i w:val="1"/>
          <w:iCs w:val="1"/>
          <w:rtl w:val="0"/>
          <w:lang w:val="pt-PT"/>
        </w:rPr>
        <w:t>Reina</w:t>
      </w:r>
      <w:r>
        <w:rPr>
          <w:rStyle w:val="Número de página"/>
          <w:rFonts w:cs="Arial Unicode MS" w:eastAsia="Arial Unicode MS" w:hint="default"/>
          <w:i w:val="1"/>
          <w:iCs w:val="1"/>
          <w:rtl w:val="0"/>
          <w:lang w:val="pt-PT"/>
        </w:rPr>
        <w:t>çõ</w:t>
      </w:r>
      <w:r>
        <w:rPr>
          <w:rStyle w:val="Número de página"/>
          <w:rFonts w:cs="Arial Unicode MS" w:eastAsia="Arial Unicode MS"/>
          <w:i w:val="1"/>
          <w:iCs w:val="1"/>
          <w:rtl w:val="0"/>
          <w:lang w:val="pt-PT"/>
        </w:rPr>
        <w:t>es de Narizinho</w:t>
      </w:r>
      <w:r>
        <w:rPr>
          <w:rFonts w:cs="Arial Unicode MS" w:eastAsia="Arial Unicode MS"/>
          <w:rtl w:val="0"/>
        </w:rPr>
        <w:t>.</w:t>
      </w:r>
    </w:p>
    <w:p>
      <w:pPr>
        <w:pStyle w:val="Normal.0"/>
        <w:spacing w:line="360" w:lineRule="auto"/>
        <w:ind w:firstLine="709"/>
        <w:jc w:val="both"/>
        <w:rPr>
          <w:rStyle w:val="Número de página"/>
          <w:sz w:val="24"/>
          <w:szCs w:val="24"/>
        </w:rPr>
      </w:pPr>
      <w:r>
        <w:rPr>
          <w:rStyle w:val="Número de página"/>
          <w:sz w:val="24"/>
          <w:szCs w:val="24"/>
          <w:rtl w:val="0"/>
          <w:lang w:val="pt-PT"/>
        </w:rPr>
        <w:t>Interessante nas cartas da menina, datadas de 1940, s</w:t>
      </w:r>
      <w:r>
        <w:rPr>
          <w:rStyle w:val="Número de página"/>
          <w:sz w:val="24"/>
          <w:szCs w:val="24"/>
          <w:rtl w:val="0"/>
          <w:lang w:val="pt-PT"/>
        </w:rPr>
        <w:t>ã</w:t>
      </w:r>
      <w:r>
        <w:rPr>
          <w:rStyle w:val="Número de página"/>
          <w:sz w:val="24"/>
          <w:szCs w:val="24"/>
          <w:rtl w:val="0"/>
          <w:lang w:val="pt-PT"/>
        </w:rPr>
        <w:t>o as sugest</w:t>
      </w:r>
      <w:r>
        <w:rPr>
          <w:rStyle w:val="Número de página"/>
          <w:sz w:val="24"/>
          <w:szCs w:val="24"/>
          <w:rtl w:val="0"/>
          <w:lang w:val="pt-PT"/>
        </w:rPr>
        <w:t>õ</w:t>
      </w:r>
      <w:r>
        <w:rPr>
          <w:rStyle w:val="Número de página"/>
          <w:sz w:val="24"/>
          <w:szCs w:val="24"/>
          <w:rtl w:val="0"/>
          <w:lang w:val="pt-PT"/>
        </w:rPr>
        <w:t xml:space="preserve">es para o livro </w:t>
      </w:r>
      <w:r>
        <w:rPr>
          <w:rStyle w:val="Número de página"/>
          <w:i w:val="1"/>
          <w:iCs w:val="1"/>
          <w:sz w:val="24"/>
          <w:szCs w:val="24"/>
          <w:rtl w:val="0"/>
          <w:lang w:val="pt-PT"/>
        </w:rPr>
        <w:t>A reforma da natureza</w:t>
      </w:r>
      <w:r>
        <w:rPr>
          <w:rStyle w:val="Número de página"/>
          <w:sz w:val="24"/>
          <w:szCs w:val="24"/>
          <w:rtl w:val="0"/>
          <w:lang w:val="pt-PT"/>
        </w:rPr>
        <w:t>, um ano antes de sua publica</w:t>
      </w:r>
      <w:r>
        <w:rPr>
          <w:rStyle w:val="Número de página"/>
          <w:sz w:val="24"/>
          <w:szCs w:val="24"/>
          <w:rtl w:val="0"/>
          <w:lang w:val="pt-PT"/>
        </w:rPr>
        <w:t>çã</w:t>
      </w:r>
      <w:r>
        <w:rPr>
          <w:rStyle w:val="Número de página"/>
          <w:sz w:val="24"/>
          <w:szCs w:val="24"/>
          <w:rtl w:val="0"/>
          <w:lang w:val="pt-PT"/>
        </w:rPr>
        <w:t>o. Provavelmente Lobato havia comentado com a leitora a sua elabora</w:t>
      </w:r>
      <w:r>
        <w:rPr>
          <w:rStyle w:val="Número de página"/>
          <w:sz w:val="24"/>
          <w:szCs w:val="24"/>
          <w:rtl w:val="0"/>
          <w:lang w:val="pt-PT"/>
        </w:rPr>
        <w:t>çã</w:t>
      </w:r>
      <w:r>
        <w:rPr>
          <w:rStyle w:val="Número de página"/>
          <w:sz w:val="24"/>
          <w:szCs w:val="24"/>
          <w:rtl w:val="0"/>
          <w:lang w:val="pt-PT"/>
        </w:rPr>
        <w:t>o e ela insistentemente sugeria v</w:t>
      </w:r>
      <w:r>
        <w:rPr>
          <w:rStyle w:val="Número de página"/>
          <w:sz w:val="24"/>
          <w:szCs w:val="24"/>
          <w:rtl w:val="0"/>
          <w:lang w:val="pt-PT"/>
        </w:rPr>
        <w:t>á</w:t>
      </w:r>
      <w:r>
        <w:rPr>
          <w:rStyle w:val="Número de página"/>
          <w:sz w:val="24"/>
          <w:szCs w:val="24"/>
          <w:rtl w:val="0"/>
          <w:lang w:val="pt-PT"/>
        </w:rPr>
        <w:t>rias mudan</w:t>
      </w:r>
      <w:r>
        <w:rPr>
          <w:rStyle w:val="Número de página"/>
          <w:sz w:val="24"/>
          <w:szCs w:val="24"/>
          <w:rtl w:val="0"/>
          <w:lang w:val="pt-PT"/>
        </w:rPr>
        <w:t>ç</w:t>
      </w:r>
      <w:r>
        <w:rPr>
          <w:rStyle w:val="Número de página"/>
          <w:sz w:val="24"/>
          <w:szCs w:val="24"/>
          <w:rtl w:val="0"/>
          <w:lang w:val="pt-PT"/>
        </w:rPr>
        <w:t>as na natureza, sendo que duas cartas tratam exclusivamente de id</w:t>
      </w:r>
      <w:r>
        <w:rPr>
          <w:rStyle w:val="Número de página"/>
          <w:sz w:val="24"/>
          <w:szCs w:val="24"/>
          <w:rtl w:val="0"/>
          <w:lang w:val="pt-PT"/>
        </w:rPr>
        <w:t>é</w:t>
      </w:r>
      <w:r>
        <w:rPr>
          <w:rStyle w:val="Número de página"/>
          <w:sz w:val="24"/>
          <w:szCs w:val="24"/>
          <w:rtl w:val="0"/>
          <w:lang w:val="pt-PT"/>
        </w:rPr>
        <w:t>ias para esse fim:</w:t>
      </w:r>
    </w:p>
    <w:p>
      <w:pPr>
        <w:pStyle w:val="Normal.0"/>
        <w:spacing w:line="360" w:lineRule="auto"/>
        <w:ind w:firstLine="709"/>
        <w:jc w:val="both"/>
        <w:rPr>
          <w:sz w:val="24"/>
          <w:szCs w:val="24"/>
        </w:rPr>
      </w:pPr>
    </w:p>
    <w:p>
      <w:pPr>
        <w:pStyle w:val="Recuo de corpo de texto 2"/>
        <w:spacing w:line="240" w:lineRule="auto"/>
      </w:pPr>
      <w:r>
        <w:rPr>
          <w:rtl w:val="0"/>
          <w:lang w:val="pt-PT"/>
        </w:rPr>
        <w:t>Agora me lembrei duma boa reforma. A luz el</w:t>
      </w:r>
      <w:r>
        <w:rPr>
          <w:rtl w:val="0"/>
          <w:lang w:val="pt-PT"/>
        </w:rPr>
        <w:t>é</w:t>
      </w:r>
      <w:r>
        <w:rPr>
          <w:rtl w:val="0"/>
          <w:lang w:val="pt-PT"/>
        </w:rPr>
        <w:t xml:space="preserve">trica </w:t>
      </w:r>
      <w:r>
        <w:rPr>
          <w:rtl w:val="0"/>
          <w:lang w:val="pt-PT"/>
        </w:rPr>
        <w:t xml:space="preserve">é </w:t>
      </w:r>
      <w:r>
        <w:rPr>
          <w:rtl w:val="0"/>
          <w:lang w:val="pt-PT"/>
        </w:rPr>
        <w:t>muito bela... mas n</w:t>
      </w:r>
      <w:r>
        <w:rPr>
          <w:rtl w:val="0"/>
          <w:lang w:val="pt-PT"/>
        </w:rPr>
        <w:t>ã</w:t>
      </w:r>
      <w:r>
        <w:rPr>
          <w:rtl w:val="0"/>
          <w:lang w:val="pt-PT"/>
        </w:rPr>
        <w:t xml:space="preserve">o </w:t>
      </w:r>
      <w:r>
        <w:rPr>
          <w:rtl w:val="0"/>
          <w:lang w:val="pt-PT"/>
        </w:rPr>
        <w:t xml:space="preserve">é </w:t>
      </w:r>
      <w:r>
        <w:rPr>
          <w:rtl w:val="0"/>
          <w:lang w:val="pt-PT"/>
        </w:rPr>
        <w:t xml:space="preserve">bem, bem, bem </w:t>
      </w:r>
      <w:r>
        <w:rPr>
          <w:rtl w:val="0"/>
          <w:lang w:val="pt-PT"/>
        </w:rPr>
        <w:t>ó</w:t>
      </w:r>
      <w:r>
        <w:rPr>
          <w:rtl w:val="0"/>
          <w:lang w:val="pt-PT"/>
        </w:rPr>
        <w:t>tima. E se eu e a danada da Em</w:t>
      </w:r>
      <w:r>
        <w:rPr>
          <w:rtl w:val="0"/>
          <w:lang w:val="pt-PT"/>
        </w:rPr>
        <w:t>í</w:t>
      </w:r>
      <w:r>
        <w:rPr>
          <w:rtl w:val="0"/>
          <w:lang w:val="pt-PT"/>
        </w:rPr>
        <w:t>lia sub</w:t>
      </w:r>
      <w:r>
        <w:rPr>
          <w:rtl w:val="0"/>
          <w:lang w:val="pt-PT"/>
        </w:rPr>
        <w:t>í</w:t>
      </w:r>
      <w:r>
        <w:rPr>
          <w:rtl w:val="0"/>
          <w:lang w:val="pt-PT"/>
        </w:rPr>
        <w:t>ssemos t</w:t>
      </w:r>
      <w:r>
        <w:rPr>
          <w:rtl w:val="0"/>
          <w:lang w:val="pt-PT"/>
        </w:rPr>
        <w:t xml:space="preserve">é </w:t>
      </w:r>
      <w:r>
        <w:rPr>
          <w:rtl w:val="0"/>
          <w:lang w:val="pt-PT"/>
        </w:rPr>
        <w:t>o c</w:t>
      </w:r>
      <w:r>
        <w:rPr>
          <w:rtl w:val="0"/>
          <w:lang w:val="pt-PT"/>
        </w:rPr>
        <w:t>é</w:t>
      </w:r>
      <w:r>
        <w:rPr>
          <w:rtl w:val="0"/>
          <w:lang w:val="pt-PT"/>
        </w:rPr>
        <w:t>u (de que maneira? Ora, que pergunta ing</w:t>
      </w:r>
      <w:r>
        <w:rPr>
          <w:rtl w:val="0"/>
          <w:lang w:val="pt-PT"/>
        </w:rPr>
        <w:t>ê</w:t>
      </w:r>
      <w:r>
        <w:rPr>
          <w:rtl w:val="0"/>
          <w:lang w:val="pt-PT"/>
        </w:rPr>
        <w:t>nua ... sub</w:t>
      </w:r>
      <w:r>
        <w:rPr>
          <w:rtl w:val="0"/>
          <w:lang w:val="pt-PT"/>
        </w:rPr>
        <w:t>í</w:t>
      </w:r>
      <w:r>
        <w:rPr>
          <w:rtl w:val="0"/>
          <w:lang w:val="pt-PT"/>
        </w:rPr>
        <w:t>amos pelas minhas tran</w:t>
      </w:r>
      <w:r>
        <w:rPr>
          <w:rtl w:val="0"/>
          <w:lang w:val="pt-PT"/>
        </w:rPr>
        <w:t>ç</w:t>
      </w:r>
      <w:r>
        <w:rPr>
          <w:rtl w:val="0"/>
          <w:lang w:val="pt-PT"/>
        </w:rPr>
        <w:t>as...) e como duas Prometeus malucas avan</w:t>
      </w:r>
      <w:r>
        <w:rPr>
          <w:rtl w:val="0"/>
          <w:lang w:val="pt-PT"/>
        </w:rPr>
        <w:t>çá</w:t>
      </w:r>
      <w:r>
        <w:rPr>
          <w:rtl w:val="0"/>
          <w:lang w:val="pt-PT"/>
        </w:rPr>
        <w:t>ssemos para o s</w:t>
      </w:r>
      <w:r>
        <w:rPr>
          <w:rtl w:val="0"/>
          <w:lang w:val="pt-PT"/>
        </w:rPr>
        <w:t>í</w:t>
      </w:r>
      <w:r>
        <w:rPr>
          <w:rtl w:val="0"/>
          <w:lang w:val="pt-PT"/>
        </w:rPr>
        <w:t>tio? Nunca mais haveria sombra! Seria a maravilha das maravilhas! Podemos tamb</w:t>
      </w:r>
      <w:r>
        <w:rPr>
          <w:rtl w:val="0"/>
          <w:lang w:val="pt-PT"/>
        </w:rPr>
        <w:t>é</w:t>
      </w:r>
      <w:r>
        <w:rPr>
          <w:rtl w:val="0"/>
          <w:lang w:val="pt-PT"/>
        </w:rPr>
        <w:t xml:space="preserve">m inventar uma </w:t>
      </w:r>
      <w:r>
        <w:rPr>
          <w:rtl w:val="0"/>
          <w:lang w:val="pt-PT"/>
        </w:rPr>
        <w:t>á</w:t>
      </w:r>
      <w:r>
        <w:rPr>
          <w:rtl w:val="0"/>
          <w:lang w:val="pt-PT"/>
        </w:rPr>
        <w:t>rvore que d</w:t>
      </w:r>
      <w:r>
        <w:rPr>
          <w:rtl w:val="0"/>
          <w:lang w:val="pt-PT"/>
        </w:rPr>
        <w:t xml:space="preserve">ê </w:t>
      </w:r>
      <w:r>
        <w:rPr>
          <w:rtl w:val="0"/>
          <w:lang w:val="pt-PT"/>
        </w:rPr>
        <w:t>sorvetes em vez de frutas.</w:t>
      </w:r>
      <w:r>
        <w:rPr>
          <w:rStyle w:val="Número de página"/>
          <w:vertAlign w:val="superscript"/>
        </w:rPr>
        <w:footnoteReference w:id="497"/>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Edgard Cavalheiro observa que, muitas vezes, Lobato, para contemplar um pedido do leitor, coloca alguns animais, como cachorrinhos ou gatos, </w:t>
      </w:r>
      <w:r>
        <w:rPr>
          <w:rStyle w:val="Número de página"/>
          <w:sz w:val="24"/>
          <w:szCs w:val="24"/>
          <w:rtl w:val="0"/>
          <w:lang w:val="pt-PT"/>
        </w:rPr>
        <w:t>“</w:t>
      </w:r>
      <w:r>
        <w:rPr>
          <w:rStyle w:val="Número de página"/>
          <w:sz w:val="24"/>
          <w:szCs w:val="24"/>
          <w:rtl w:val="0"/>
          <w:lang w:val="pt-PT"/>
        </w:rPr>
        <w:t>que atravessam uma sala, ou passam diante das personagens. Passa e desaparece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98"/>
      </w:r>
      <w:r>
        <w:rPr>
          <w:rStyle w:val="Número de página"/>
          <w:sz w:val="24"/>
          <w:szCs w:val="24"/>
          <w:rtl w:val="0"/>
          <w:lang w:val="pt-PT"/>
        </w:rPr>
        <w:t xml:space="preserve"> É </w:t>
      </w:r>
      <w:r>
        <w:rPr>
          <w:rStyle w:val="Número de página"/>
          <w:sz w:val="24"/>
          <w:szCs w:val="24"/>
          <w:rtl w:val="0"/>
          <w:lang w:val="pt-PT"/>
        </w:rPr>
        <w:t xml:space="preserve">o que acontece no livro </w:t>
      </w:r>
      <w:r>
        <w:rPr>
          <w:rStyle w:val="Número de página"/>
          <w:i w:val="1"/>
          <w:iCs w:val="1"/>
          <w:sz w:val="24"/>
          <w:szCs w:val="24"/>
          <w:rtl w:val="0"/>
          <w:lang w:val="pt-PT"/>
        </w:rPr>
        <w:t>A chave do tamanho</w:t>
      </w:r>
      <w:r>
        <w:rPr>
          <w:rStyle w:val="Número de página"/>
          <w:sz w:val="24"/>
          <w:szCs w:val="24"/>
          <w:rtl w:val="0"/>
          <w:lang w:val="pt-PT"/>
        </w:rPr>
        <w:t xml:space="preserve">, quando o escritor insere na narrativa o gato Manchinha como resposta ao pedido da leitora carioca Terezinha Dantas. </w:t>
      </w:r>
    </w:p>
    <w:p>
      <w:pPr>
        <w:pStyle w:val="Normal.0"/>
        <w:spacing w:line="360" w:lineRule="auto"/>
        <w:ind w:firstLine="709"/>
        <w:jc w:val="both"/>
        <w:rPr>
          <w:rStyle w:val="Número de página"/>
          <w:sz w:val="24"/>
          <w:szCs w:val="24"/>
        </w:rPr>
      </w:pPr>
      <w:r>
        <w:rPr>
          <w:rStyle w:val="Número de página"/>
          <w:sz w:val="24"/>
          <w:szCs w:val="24"/>
          <w:rtl w:val="0"/>
          <w:lang w:val="pt-PT"/>
        </w:rPr>
        <w:t>A menina era sobrinha de Silveira Peixoto e esteve com Lobato em princ</w:t>
      </w:r>
      <w:r>
        <w:rPr>
          <w:rStyle w:val="Número de página"/>
          <w:sz w:val="24"/>
          <w:szCs w:val="24"/>
          <w:rtl w:val="0"/>
          <w:lang w:val="pt-PT"/>
        </w:rPr>
        <w:t>í</w:t>
      </w:r>
      <w:r>
        <w:rPr>
          <w:rStyle w:val="Número de página"/>
          <w:sz w:val="24"/>
          <w:szCs w:val="24"/>
          <w:rtl w:val="0"/>
          <w:lang w:val="pt-PT"/>
        </w:rPr>
        <w:t>pio de 1940, quando viu realizado seu maior desejo: conhec</w:t>
      </w:r>
      <w:r>
        <w:rPr>
          <w:rStyle w:val="Número de página"/>
          <w:sz w:val="24"/>
          <w:szCs w:val="24"/>
          <w:rtl w:val="0"/>
          <w:lang w:val="pt-PT"/>
        </w:rPr>
        <w:t>ê</w:t>
      </w:r>
      <w:r>
        <w:rPr>
          <w:rStyle w:val="Número de página"/>
          <w:sz w:val="24"/>
          <w:szCs w:val="24"/>
          <w:rtl w:val="0"/>
          <w:lang w:val="pt-PT"/>
        </w:rPr>
        <w:t>-lo pessoalmente. Em carta datada de 15 de janeiro de 1942, informa ao escritor que gostaria de ver seu bichano de estima</w:t>
      </w:r>
      <w:r>
        <w:rPr>
          <w:rStyle w:val="Número de página"/>
          <w:sz w:val="24"/>
          <w:szCs w:val="24"/>
          <w:rtl w:val="0"/>
          <w:lang w:val="pt-PT"/>
        </w:rPr>
        <w:t>çã</w:t>
      </w:r>
      <w:r>
        <w:rPr>
          <w:rStyle w:val="Número de página"/>
          <w:sz w:val="24"/>
          <w:szCs w:val="24"/>
          <w:rtl w:val="0"/>
          <w:lang w:val="pt-PT"/>
        </w:rPr>
        <w:t xml:space="preserve">o em </w:t>
      </w:r>
      <w:r>
        <w:rPr>
          <w:rStyle w:val="Número de página"/>
          <w:sz w:val="24"/>
          <w:szCs w:val="24"/>
          <w:rtl w:val="0"/>
          <w:lang w:val="pt-PT"/>
        </w:rPr>
        <w:t>“</w:t>
      </w:r>
      <w:r>
        <w:rPr>
          <w:rStyle w:val="Número de página"/>
          <w:sz w:val="24"/>
          <w:szCs w:val="24"/>
          <w:rtl w:val="0"/>
          <w:lang w:val="pt-PT"/>
        </w:rPr>
        <w:t>um livro com a turma do Picapau Amarelo</w:t>
      </w:r>
      <w:r>
        <w:rPr>
          <w:rStyle w:val="Número de página"/>
          <w:sz w:val="24"/>
          <w:szCs w:val="24"/>
          <w:rtl w:val="0"/>
          <w:lang w:val="pt-PT"/>
        </w:rPr>
        <w:t>”</w:t>
      </w:r>
      <w:r>
        <w:rPr>
          <w:rStyle w:val="Número de página"/>
          <w:sz w:val="24"/>
          <w:szCs w:val="24"/>
          <w:rtl w:val="0"/>
          <w:lang w:val="pt-PT"/>
        </w:rPr>
        <w:t>. Tentando reavivar a mem</w:t>
      </w:r>
      <w:r>
        <w:rPr>
          <w:rStyle w:val="Número de página"/>
          <w:sz w:val="24"/>
          <w:szCs w:val="24"/>
          <w:rtl w:val="0"/>
          <w:lang w:val="pt-PT"/>
        </w:rPr>
        <w:t>ó</w:t>
      </w:r>
      <w:r>
        <w:rPr>
          <w:rStyle w:val="Número de página"/>
          <w:sz w:val="24"/>
          <w:szCs w:val="24"/>
          <w:rtl w:val="0"/>
          <w:lang w:val="pt-PT"/>
        </w:rPr>
        <w:t xml:space="preserve">ria do escritor, a leitora afirma que: </w:t>
      </w:r>
      <w:r>
        <w:rPr>
          <w:rStyle w:val="Número de página"/>
          <w:sz w:val="24"/>
          <w:szCs w:val="24"/>
          <w:rtl w:val="0"/>
          <w:lang w:val="pt-PT"/>
        </w:rPr>
        <w:t>“</w:t>
      </w:r>
      <w:r>
        <w:rPr>
          <w:rStyle w:val="Número de página"/>
          <w:sz w:val="24"/>
          <w:szCs w:val="24"/>
          <w:rtl w:val="0"/>
          <w:lang w:val="pt-PT"/>
        </w:rPr>
        <w:t xml:space="preserve">O senhor me prometeu que botaria o nome de </w:t>
      </w:r>
      <w:r>
        <w:rPr>
          <w:rStyle w:val="Número de página"/>
          <w:sz w:val="24"/>
          <w:szCs w:val="24"/>
          <w:rtl w:val="0"/>
          <w:lang w:val="pt-PT"/>
        </w:rPr>
        <w:t>‘</w:t>
      </w:r>
      <w:r>
        <w:rPr>
          <w:rStyle w:val="Número de página"/>
          <w:sz w:val="24"/>
          <w:szCs w:val="24"/>
          <w:rtl w:val="0"/>
          <w:lang w:val="pt-PT"/>
        </w:rPr>
        <w:t>Manchinha</w:t>
      </w:r>
      <w:r>
        <w:rPr>
          <w:rStyle w:val="Número de página"/>
          <w:sz w:val="24"/>
          <w:szCs w:val="24"/>
          <w:rtl w:val="0"/>
          <w:lang w:val="pt-PT"/>
        </w:rPr>
        <w:t>’</w:t>
      </w:r>
      <w:r>
        <w:rPr>
          <w:rStyle w:val="Número de página"/>
          <w:sz w:val="24"/>
          <w:szCs w:val="24"/>
          <w:rtl w:val="0"/>
          <w:lang w:val="pt-PT"/>
        </w:rPr>
        <w:t>, um gato meu, no seu livro, e espero que n</w:t>
      </w:r>
      <w:r>
        <w:rPr>
          <w:rStyle w:val="Número de página"/>
          <w:sz w:val="24"/>
          <w:szCs w:val="24"/>
          <w:rtl w:val="0"/>
          <w:lang w:val="pt-PT"/>
        </w:rPr>
        <w:t>ã</w:t>
      </w:r>
      <w:r>
        <w:rPr>
          <w:rStyle w:val="Número de página"/>
          <w:sz w:val="24"/>
          <w:szCs w:val="24"/>
          <w:rtl w:val="0"/>
          <w:lang w:val="pt-PT"/>
        </w:rPr>
        <w:t>o se esque</w:t>
      </w:r>
      <w:r>
        <w:rPr>
          <w:rStyle w:val="Número de página"/>
          <w:sz w:val="24"/>
          <w:szCs w:val="24"/>
          <w:rtl w:val="0"/>
          <w:lang w:val="pt-PT"/>
        </w:rPr>
        <w:t>ç</w:t>
      </w:r>
      <w:r>
        <w:rPr>
          <w:rStyle w:val="Número de página"/>
          <w:sz w:val="24"/>
          <w:szCs w:val="24"/>
          <w:rtl w:val="0"/>
          <w:lang w:val="pt-PT"/>
        </w:rPr>
        <w:t>a disso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499"/>
      </w:r>
    </w:p>
    <w:p>
      <w:pPr>
        <w:pStyle w:val="Normal.0"/>
        <w:spacing w:line="360" w:lineRule="auto"/>
        <w:ind w:firstLine="709"/>
        <w:jc w:val="both"/>
        <w:rPr>
          <w:rStyle w:val="Número de página"/>
          <w:sz w:val="24"/>
          <w:szCs w:val="24"/>
        </w:rPr>
      </w:pPr>
      <w:r>
        <w:rPr>
          <w:rStyle w:val="Número de página"/>
          <w:sz w:val="24"/>
          <w:szCs w:val="24"/>
          <w:rtl w:val="0"/>
          <w:lang w:val="pt-PT"/>
        </w:rPr>
        <w:t>Na narrativa, Manchinha torna-se uma amea</w:t>
      </w:r>
      <w:r>
        <w:rPr>
          <w:rStyle w:val="Número de página"/>
          <w:sz w:val="24"/>
          <w:szCs w:val="24"/>
          <w:rtl w:val="0"/>
          <w:lang w:val="pt-PT"/>
        </w:rPr>
        <w:t>ç</w:t>
      </w:r>
      <w:r>
        <w:rPr>
          <w:rStyle w:val="Número de página"/>
          <w:sz w:val="24"/>
          <w:szCs w:val="24"/>
          <w:rtl w:val="0"/>
          <w:lang w:val="pt-PT"/>
        </w:rPr>
        <w:t>a no pequeno mundo transformado pela peraltice de Em</w:t>
      </w:r>
      <w:r>
        <w:rPr>
          <w:rStyle w:val="Número de página"/>
          <w:sz w:val="24"/>
          <w:szCs w:val="24"/>
          <w:rtl w:val="0"/>
          <w:lang w:val="pt-PT"/>
        </w:rPr>
        <w:t>í</w:t>
      </w:r>
      <w:r>
        <w:rPr>
          <w:rStyle w:val="Número de página"/>
          <w:sz w:val="24"/>
          <w:szCs w:val="24"/>
          <w:rtl w:val="0"/>
          <w:lang w:val="pt-PT"/>
        </w:rPr>
        <w:t>lia: o gato, em seu tamanho natural, devora seus donos. Apesar do ato cruel do animal, a leitora agradece a presen</w:t>
      </w:r>
      <w:r>
        <w:rPr>
          <w:rStyle w:val="Número de página"/>
          <w:sz w:val="24"/>
          <w:szCs w:val="24"/>
          <w:rtl w:val="0"/>
          <w:lang w:val="pt-PT"/>
        </w:rPr>
        <w:t>ç</w:t>
      </w:r>
      <w:r>
        <w:rPr>
          <w:rStyle w:val="Número de página"/>
          <w:sz w:val="24"/>
          <w:szCs w:val="24"/>
          <w:rtl w:val="0"/>
          <w:lang w:val="pt-PT"/>
        </w:rPr>
        <w:t>a de seu gato na hist</w:t>
      </w:r>
      <w:r>
        <w:rPr>
          <w:rStyle w:val="Número de página"/>
          <w:sz w:val="24"/>
          <w:szCs w:val="24"/>
          <w:rtl w:val="0"/>
          <w:lang w:val="pt-PT"/>
        </w:rPr>
        <w:t>ó</w:t>
      </w:r>
      <w:r>
        <w:rPr>
          <w:rStyle w:val="Número de página"/>
          <w:sz w:val="24"/>
          <w:szCs w:val="24"/>
          <w:rtl w:val="0"/>
          <w:lang w:val="pt-PT"/>
        </w:rPr>
        <w:t xml:space="preserve">ria: </w:t>
      </w:r>
      <w:r>
        <w:rPr>
          <w:rStyle w:val="Número de página"/>
          <w:sz w:val="24"/>
          <w:szCs w:val="24"/>
          <w:rtl w:val="0"/>
          <w:lang w:val="pt-PT"/>
        </w:rPr>
        <w:t>“</w:t>
      </w:r>
      <w:r>
        <w:rPr>
          <w:rStyle w:val="Número de página"/>
          <w:sz w:val="24"/>
          <w:szCs w:val="24"/>
          <w:rtl w:val="0"/>
          <w:lang w:val="pt-PT"/>
        </w:rPr>
        <w:t xml:space="preserve">Achei-o </w:t>
      </w:r>
      <w:r>
        <w:rPr>
          <w:rStyle w:val="Número de página"/>
          <w:sz w:val="24"/>
          <w:szCs w:val="24"/>
          <w:rtl w:val="0"/>
          <w:lang w:val="pt-PT"/>
        </w:rPr>
        <w:t>‘</w:t>
      </w:r>
      <w:r>
        <w:rPr>
          <w:rStyle w:val="Número de página"/>
          <w:sz w:val="24"/>
          <w:szCs w:val="24"/>
          <w:rtl w:val="0"/>
          <w:lang w:val="pt-PT"/>
        </w:rPr>
        <w:t>meio</w:t>
      </w:r>
      <w:r>
        <w:rPr>
          <w:rStyle w:val="Número de página"/>
          <w:sz w:val="24"/>
          <w:szCs w:val="24"/>
          <w:rtl w:val="0"/>
          <w:lang w:val="pt-PT"/>
        </w:rPr>
        <w:t xml:space="preserve">’ </w:t>
      </w:r>
      <w:r>
        <w:rPr>
          <w:rStyle w:val="Número de página"/>
          <w:sz w:val="24"/>
          <w:szCs w:val="24"/>
          <w:rtl w:val="0"/>
          <w:lang w:val="pt-PT"/>
        </w:rPr>
        <w:t>malvadinho, mas gostei bastante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00"/>
      </w:r>
    </w:p>
    <w:p>
      <w:pPr>
        <w:pStyle w:val="Recuo de corpo de texto"/>
      </w:pPr>
      <w:r>
        <w:rPr>
          <w:rFonts w:cs="Arial Unicode MS" w:eastAsia="Arial Unicode MS"/>
          <w:rtl w:val="0"/>
        </w:rPr>
        <w:t>Observa-se, assim, que o escritor buscava a inser</w:t>
      </w:r>
      <w:r>
        <w:rPr>
          <w:rFonts w:cs="Arial Unicode MS" w:eastAsia="Arial Unicode MS" w:hint="default"/>
          <w:rtl w:val="0"/>
        </w:rPr>
        <w:t>çã</w:t>
      </w:r>
      <w:r>
        <w:rPr>
          <w:rFonts w:cs="Arial Unicode MS" w:eastAsia="Arial Unicode MS"/>
          <w:rtl w:val="0"/>
        </w:rPr>
        <w:t>o real do leitor na sua obra. Se n</w:t>
      </w:r>
      <w:r>
        <w:rPr>
          <w:rFonts w:cs="Arial Unicode MS" w:eastAsia="Arial Unicode MS" w:hint="default"/>
          <w:rtl w:val="0"/>
        </w:rPr>
        <w:t>ã</w:t>
      </w:r>
      <w:r>
        <w:rPr>
          <w:rFonts w:cs="Arial Unicode MS" w:eastAsia="Arial Unicode MS"/>
          <w:rtl w:val="0"/>
        </w:rPr>
        <w:t>o podia trazer ao universo do Picapau Amarelo todos os seus leitores de carne e osso, ao menos selecionou uma parcela para que, com isso, cumprisse o desejo de tantas e tantas crian</w:t>
      </w:r>
      <w:r>
        <w:rPr>
          <w:rFonts w:cs="Arial Unicode MS" w:eastAsia="Arial Unicode MS" w:hint="default"/>
          <w:rtl w:val="0"/>
        </w:rPr>
        <w:t>ç</w:t>
      </w:r>
      <w:r>
        <w:rPr>
          <w:rFonts w:cs="Arial Unicode MS" w:eastAsia="Arial Unicode MS"/>
          <w:rtl w:val="0"/>
        </w:rPr>
        <w:t>as que deixavam expresso em bilhetes, cartas e pedidos particulares o sentimento de morar naquele espa</w:t>
      </w:r>
      <w:r>
        <w:rPr>
          <w:rFonts w:cs="Arial Unicode MS" w:eastAsia="Arial Unicode MS" w:hint="default"/>
          <w:rtl w:val="0"/>
        </w:rPr>
        <w:t>ç</w:t>
      </w:r>
      <w:r>
        <w:rPr>
          <w:rFonts w:cs="Arial Unicode MS" w:eastAsia="Arial Unicode MS"/>
          <w:rtl w:val="0"/>
        </w:rPr>
        <w:t>o imagin</w:t>
      </w:r>
      <w:r>
        <w:rPr>
          <w:rFonts w:cs="Arial Unicode MS" w:eastAsia="Arial Unicode MS" w:hint="default"/>
          <w:rtl w:val="0"/>
        </w:rPr>
        <w:t>á</w:t>
      </w:r>
      <w:r>
        <w:rPr>
          <w:rFonts w:cs="Arial Unicode MS" w:eastAsia="Arial Unicode MS"/>
          <w:rtl w:val="0"/>
        </w:rPr>
        <w:t>rio.</w:t>
      </w:r>
    </w:p>
    <w:p>
      <w:pPr>
        <w:pStyle w:val="Recuo de corpo de texto"/>
        <w:rPr>
          <w:b w:val="1"/>
          <w:bCs w:val="1"/>
        </w:rPr>
      </w:pPr>
    </w:p>
    <w:p>
      <w:pPr>
        <w:pStyle w:val="Recuo de corpo de texto"/>
        <w:rPr>
          <w:b w:val="1"/>
          <w:bCs w:val="1"/>
        </w:rPr>
      </w:pPr>
    </w:p>
    <w:p>
      <w:pPr>
        <w:pStyle w:val="Recuo de corpo de texto"/>
        <w:rPr>
          <w:rStyle w:val="Número de página"/>
          <w:b w:val="1"/>
          <w:bCs w:val="1"/>
        </w:rPr>
      </w:pPr>
      <w:r>
        <w:rPr>
          <w:rStyle w:val="Número de página"/>
          <w:rFonts w:cs="Arial Unicode MS" w:eastAsia="Arial Unicode MS"/>
          <w:b w:val="1"/>
          <w:bCs w:val="1"/>
          <w:rtl w:val="0"/>
          <w:lang w:val="pt-PT"/>
        </w:rPr>
        <w:t>5.3 As cartas: pr</w:t>
      </w:r>
      <w:r>
        <w:rPr>
          <w:rStyle w:val="Número de página"/>
          <w:rFonts w:cs="Arial Unicode MS" w:eastAsia="Arial Unicode MS" w:hint="default"/>
          <w:b w:val="1"/>
          <w:bCs w:val="1"/>
          <w:rtl w:val="0"/>
          <w:lang w:val="pt-PT"/>
        </w:rPr>
        <w:t>ê</w:t>
      </w:r>
      <w:r>
        <w:rPr>
          <w:rStyle w:val="Número de página"/>
          <w:rFonts w:cs="Arial Unicode MS" w:eastAsia="Arial Unicode MS"/>
          <w:b w:val="1"/>
          <w:bCs w:val="1"/>
          <w:rtl w:val="0"/>
          <w:lang w:val="pt-PT"/>
        </w:rPr>
        <w:t>mios do grande milion</w:t>
      </w:r>
      <w:r>
        <w:rPr>
          <w:rStyle w:val="Número de página"/>
          <w:rFonts w:cs="Arial Unicode MS" w:eastAsia="Arial Unicode MS" w:hint="default"/>
          <w:b w:val="1"/>
          <w:bCs w:val="1"/>
          <w:rtl w:val="0"/>
          <w:lang w:val="pt-PT"/>
        </w:rPr>
        <w:t>á</w:t>
      </w:r>
      <w:r>
        <w:rPr>
          <w:rStyle w:val="Número de página"/>
          <w:rFonts w:cs="Arial Unicode MS" w:eastAsia="Arial Unicode MS"/>
          <w:b w:val="1"/>
          <w:bCs w:val="1"/>
          <w:rtl w:val="0"/>
          <w:lang w:val="pt-PT"/>
        </w:rPr>
        <w:t>rio</w:t>
      </w:r>
    </w:p>
    <w:p>
      <w:pPr>
        <w:pStyle w:val="Normal.0"/>
        <w:spacing w:line="360" w:lineRule="auto"/>
        <w:ind w:firstLine="709"/>
        <w:jc w:val="both"/>
        <w:rPr>
          <w:b w:val="1"/>
          <w:bCs w:val="1"/>
          <w:sz w:val="24"/>
          <w:szCs w:val="24"/>
        </w:rPr>
      </w:pPr>
    </w:p>
    <w:p>
      <w:pPr>
        <w:pStyle w:val="Normal.0"/>
        <w:spacing w:line="360" w:lineRule="auto"/>
        <w:ind w:firstLine="709"/>
        <w:jc w:val="both"/>
        <w:rPr>
          <w:b w:val="1"/>
          <w:bCs w:val="1"/>
          <w:sz w:val="24"/>
          <w:szCs w:val="24"/>
        </w:rPr>
      </w:pPr>
    </w:p>
    <w:p>
      <w:pPr>
        <w:pStyle w:val="Recuo de corpo de texto 2"/>
        <w:spacing w:line="240" w:lineRule="auto"/>
      </w:pPr>
      <w:r>
        <w:rPr>
          <w:rtl w:val="0"/>
          <w:lang w:val="pt-PT"/>
        </w:rPr>
        <w:t>Hoje sou um deca</w:t>
      </w:r>
      <w:r>
        <w:rPr>
          <w:rtl w:val="0"/>
          <w:lang w:val="pt-PT"/>
        </w:rPr>
        <w:t>í</w:t>
      </w:r>
      <w:r>
        <w:rPr>
          <w:rtl w:val="0"/>
          <w:lang w:val="pt-PT"/>
        </w:rPr>
        <w:t>do: meu p</w:t>
      </w:r>
      <w:r>
        <w:rPr>
          <w:rtl w:val="0"/>
          <w:lang w:val="pt-PT"/>
        </w:rPr>
        <w:t>ú</w:t>
      </w:r>
      <w:r>
        <w:rPr>
          <w:rtl w:val="0"/>
          <w:lang w:val="pt-PT"/>
        </w:rPr>
        <w:t xml:space="preserve">blico </w:t>
      </w:r>
      <w:r>
        <w:rPr>
          <w:rtl w:val="0"/>
          <w:lang w:val="pt-PT"/>
        </w:rPr>
        <w:t xml:space="preserve">é </w:t>
      </w:r>
      <w:r>
        <w:rPr>
          <w:rtl w:val="0"/>
          <w:lang w:val="pt-PT"/>
        </w:rPr>
        <w:t xml:space="preserve">toda gente.  Recebo cartas de toda parte e vou me reduzindo </w:t>
      </w:r>
      <w:r>
        <w:rPr>
          <w:rtl w:val="0"/>
          <w:lang w:val="pt-PT"/>
        </w:rPr>
        <w:t xml:space="preserve">à </w:t>
      </w:r>
      <w:r>
        <w:rPr>
          <w:rtl w:val="0"/>
          <w:lang w:val="pt-PT"/>
        </w:rPr>
        <w:t>epistolografia telegr</w:t>
      </w:r>
      <w:r>
        <w:rPr>
          <w:rtl w:val="0"/>
          <w:lang w:val="pt-PT"/>
        </w:rPr>
        <w:t>á</w:t>
      </w:r>
      <w:r>
        <w:rPr>
          <w:rtl w:val="0"/>
          <w:lang w:val="pt-PT"/>
        </w:rPr>
        <w:t>fica.</w:t>
      </w:r>
      <w:r>
        <w:rPr>
          <w:rStyle w:val="Número de página"/>
          <w:vertAlign w:val="superscript"/>
        </w:rPr>
        <w:footnoteReference w:id="501"/>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confiss</w:t>
      </w:r>
      <w:r>
        <w:rPr>
          <w:rStyle w:val="Número de página"/>
          <w:sz w:val="24"/>
          <w:szCs w:val="24"/>
          <w:rtl w:val="0"/>
          <w:lang w:val="pt-PT"/>
        </w:rPr>
        <w:t>ã</w:t>
      </w:r>
      <w:r>
        <w:rPr>
          <w:rStyle w:val="Número de página"/>
          <w:sz w:val="24"/>
          <w:szCs w:val="24"/>
          <w:rtl w:val="0"/>
          <w:lang w:val="pt-PT"/>
        </w:rPr>
        <w:t>o de Monteiro Lobato ao amigo Godofredo Rangel sobre a sua correspond</w:t>
      </w:r>
      <w:r>
        <w:rPr>
          <w:rStyle w:val="Número de página"/>
          <w:sz w:val="24"/>
          <w:szCs w:val="24"/>
          <w:rtl w:val="0"/>
          <w:lang w:val="pt-PT"/>
        </w:rPr>
        <w:t>ê</w:t>
      </w:r>
      <w:r>
        <w:rPr>
          <w:rStyle w:val="Número de página"/>
          <w:sz w:val="24"/>
          <w:szCs w:val="24"/>
          <w:rtl w:val="0"/>
          <w:lang w:val="pt-PT"/>
        </w:rPr>
        <w:t>ncia d</w:t>
      </w:r>
      <w:r>
        <w:rPr>
          <w:rStyle w:val="Número de página"/>
          <w:sz w:val="24"/>
          <w:szCs w:val="24"/>
          <w:rtl w:val="0"/>
          <w:lang w:val="pt-PT"/>
        </w:rPr>
        <w:t>á</w:t>
      </w:r>
      <w:r>
        <w:rPr>
          <w:rStyle w:val="Número de página"/>
          <w:sz w:val="24"/>
          <w:szCs w:val="24"/>
          <w:rtl w:val="0"/>
          <w:lang w:val="pt-PT"/>
        </w:rPr>
        <w:t>-se em 1919, per</w:t>
      </w:r>
      <w:r>
        <w:rPr>
          <w:rStyle w:val="Número de página"/>
          <w:sz w:val="24"/>
          <w:szCs w:val="24"/>
          <w:rtl w:val="0"/>
          <w:lang w:val="pt-PT"/>
        </w:rPr>
        <w:t>í</w:t>
      </w:r>
      <w:r>
        <w:rPr>
          <w:rStyle w:val="Número de página"/>
          <w:sz w:val="24"/>
          <w:szCs w:val="24"/>
          <w:rtl w:val="0"/>
          <w:lang w:val="pt-PT"/>
        </w:rPr>
        <w:t xml:space="preserve">odo inicial de sua carreira quando </w:t>
      </w:r>
      <w:r>
        <w:rPr>
          <w:rStyle w:val="Número de página"/>
          <w:sz w:val="24"/>
          <w:szCs w:val="24"/>
          <w:rtl w:val="0"/>
          <w:lang w:val="pt-PT"/>
        </w:rPr>
        <w:t xml:space="preserve">é </w:t>
      </w:r>
      <w:r>
        <w:rPr>
          <w:rStyle w:val="Número de página"/>
          <w:sz w:val="24"/>
          <w:szCs w:val="24"/>
          <w:rtl w:val="0"/>
          <w:lang w:val="pt-PT"/>
        </w:rPr>
        <w:t>aclamado pela repercuss</w:t>
      </w:r>
      <w:r>
        <w:rPr>
          <w:rStyle w:val="Número de página"/>
          <w:sz w:val="24"/>
          <w:szCs w:val="24"/>
          <w:rtl w:val="0"/>
          <w:lang w:val="pt-PT"/>
        </w:rPr>
        <w:t>ã</w:t>
      </w:r>
      <w:r>
        <w:rPr>
          <w:rStyle w:val="Número de página"/>
          <w:sz w:val="24"/>
          <w:szCs w:val="24"/>
          <w:rtl w:val="0"/>
          <w:lang w:val="pt-PT"/>
        </w:rPr>
        <w:t xml:space="preserve">o de seu livro </w:t>
      </w:r>
      <w:r>
        <w:rPr>
          <w:rStyle w:val="Número de página"/>
          <w:i w:val="1"/>
          <w:iCs w:val="1"/>
          <w:sz w:val="24"/>
          <w:szCs w:val="24"/>
          <w:rtl w:val="0"/>
          <w:lang w:val="pt-PT"/>
        </w:rPr>
        <w:t>Urup</w:t>
      </w:r>
      <w:r>
        <w:rPr>
          <w:rStyle w:val="Número de página"/>
          <w:i w:val="1"/>
          <w:iCs w:val="1"/>
          <w:sz w:val="24"/>
          <w:szCs w:val="24"/>
          <w:rtl w:val="0"/>
          <w:lang w:val="pt-PT"/>
        </w:rPr>
        <w:t>ê</w:t>
      </w:r>
      <w:r>
        <w:rPr>
          <w:rStyle w:val="Número de página"/>
          <w:i w:val="1"/>
          <w:iCs w:val="1"/>
          <w:sz w:val="24"/>
          <w:szCs w:val="24"/>
          <w:rtl w:val="0"/>
          <w:lang w:val="pt-PT"/>
        </w:rPr>
        <w:t>s</w:t>
      </w:r>
      <w:r>
        <w:rPr>
          <w:rStyle w:val="Número de página"/>
          <w:sz w:val="24"/>
          <w:szCs w:val="24"/>
          <w:rtl w:val="0"/>
          <w:lang w:val="pt-PT"/>
        </w:rPr>
        <w:t>. Tamb</w:t>
      </w:r>
      <w:r>
        <w:rPr>
          <w:rStyle w:val="Número de página"/>
          <w:sz w:val="24"/>
          <w:szCs w:val="24"/>
          <w:rtl w:val="0"/>
          <w:lang w:val="pt-PT"/>
        </w:rPr>
        <w:t>é</w:t>
      </w:r>
      <w:r>
        <w:rPr>
          <w:rStyle w:val="Número de página"/>
          <w:sz w:val="24"/>
          <w:szCs w:val="24"/>
          <w:rtl w:val="0"/>
          <w:lang w:val="pt-PT"/>
        </w:rPr>
        <w:t>m nesse momento os neg</w:t>
      </w:r>
      <w:r>
        <w:rPr>
          <w:rStyle w:val="Número de página"/>
          <w:sz w:val="24"/>
          <w:szCs w:val="24"/>
          <w:rtl w:val="0"/>
          <w:lang w:val="pt-PT"/>
        </w:rPr>
        <w:t>ó</w:t>
      </w:r>
      <w:r>
        <w:rPr>
          <w:rStyle w:val="Número de página"/>
          <w:sz w:val="24"/>
          <w:szCs w:val="24"/>
          <w:rtl w:val="0"/>
          <w:lang w:val="pt-PT"/>
        </w:rPr>
        <w:t>cios editoriais est</w:t>
      </w:r>
      <w:r>
        <w:rPr>
          <w:rStyle w:val="Número de página"/>
          <w:sz w:val="24"/>
          <w:szCs w:val="24"/>
          <w:rtl w:val="0"/>
          <w:lang w:val="pt-PT"/>
        </w:rPr>
        <w:t>ã</w:t>
      </w:r>
      <w:r>
        <w:rPr>
          <w:rStyle w:val="Número de página"/>
          <w:sz w:val="24"/>
          <w:szCs w:val="24"/>
          <w:rtl w:val="0"/>
          <w:lang w:val="pt-PT"/>
        </w:rPr>
        <w:t>o numa fase efervescente, o que desfaz a surpresa de suas palavras, j</w:t>
      </w:r>
      <w:r>
        <w:rPr>
          <w:rStyle w:val="Número de página"/>
          <w:sz w:val="24"/>
          <w:szCs w:val="24"/>
          <w:rtl w:val="0"/>
          <w:lang w:val="pt-PT"/>
        </w:rPr>
        <w:t xml:space="preserve">á </w:t>
      </w:r>
      <w:r>
        <w:rPr>
          <w:rStyle w:val="Número de página"/>
          <w:sz w:val="24"/>
          <w:szCs w:val="24"/>
          <w:rtl w:val="0"/>
          <w:lang w:val="pt-PT"/>
        </w:rPr>
        <w:t>que ele se tornara um homem assediado por todos os novos que desejavam adentrar no universo liter</w:t>
      </w:r>
      <w:r>
        <w:rPr>
          <w:rStyle w:val="Número de página"/>
          <w:sz w:val="24"/>
          <w:szCs w:val="24"/>
          <w:rtl w:val="0"/>
          <w:lang w:val="pt-PT"/>
        </w:rPr>
        <w:t>á</w:t>
      </w:r>
      <w:r>
        <w:rPr>
          <w:rStyle w:val="Número de página"/>
          <w:sz w:val="24"/>
          <w:szCs w:val="24"/>
          <w:rtl w:val="0"/>
          <w:lang w:val="pt-PT"/>
        </w:rPr>
        <w:t>rio.</w:t>
      </w:r>
    </w:p>
    <w:p>
      <w:pPr>
        <w:pStyle w:val="Normal.0"/>
        <w:spacing w:line="360" w:lineRule="auto"/>
        <w:ind w:firstLine="709"/>
        <w:jc w:val="both"/>
        <w:rPr>
          <w:rStyle w:val="Número de página"/>
          <w:sz w:val="24"/>
          <w:szCs w:val="24"/>
        </w:rPr>
      </w:pP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 xml:space="preserve">o se deve esquecer que, desde a tenra idade, Lobato foi propenso </w:t>
      </w:r>
      <w:r>
        <w:rPr>
          <w:rStyle w:val="Número de página"/>
          <w:sz w:val="24"/>
          <w:szCs w:val="24"/>
          <w:rtl w:val="0"/>
          <w:lang w:val="pt-PT"/>
        </w:rPr>
        <w:t xml:space="preserve">à </w:t>
      </w:r>
      <w:r>
        <w:rPr>
          <w:rStyle w:val="Número de página"/>
          <w:sz w:val="24"/>
          <w:szCs w:val="24"/>
          <w:rtl w:val="0"/>
          <w:lang w:val="pt-PT"/>
        </w:rPr>
        <w:t>correspond</w:t>
      </w:r>
      <w:r>
        <w:rPr>
          <w:rStyle w:val="Número de página"/>
          <w:sz w:val="24"/>
          <w:szCs w:val="24"/>
          <w:rtl w:val="0"/>
          <w:lang w:val="pt-PT"/>
        </w:rPr>
        <w:t>ê</w:t>
      </w:r>
      <w:r>
        <w:rPr>
          <w:rStyle w:val="Número de página"/>
          <w:sz w:val="24"/>
          <w:szCs w:val="24"/>
          <w:rtl w:val="0"/>
          <w:lang w:val="pt-PT"/>
        </w:rPr>
        <w:t>ncia epistolar. Em 1895, quando vai a S</w:t>
      </w:r>
      <w:r>
        <w:rPr>
          <w:rStyle w:val="Número de página"/>
          <w:sz w:val="24"/>
          <w:szCs w:val="24"/>
          <w:rtl w:val="0"/>
          <w:lang w:val="pt-PT"/>
        </w:rPr>
        <w:t>ã</w:t>
      </w:r>
      <w:r>
        <w:rPr>
          <w:rStyle w:val="Número de página"/>
          <w:sz w:val="24"/>
          <w:szCs w:val="24"/>
          <w:rtl w:val="0"/>
          <w:lang w:val="pt-PT"/>
        </w:rPr>
        <w:t>o Paulo prestar os exames para ingresso no curso preparat</w:t>
      </w:r>
      <w:r>
        <w:rPr>
          <w:rStyle w:val="Número de página"/>
          <w:sz w:val="24"/>
          <w:szCs w:val="24"/>
          <w:rtl w:val="0"/>
          <w:lang w:val="pt-PT"/>
        </w:rPr>
        <w:t>ó</w:t>
      </w:r>
      <w:r>
        <w:rPr>
          <w:rStyle w:val="Número de página"/>
          <w:sz w:val="24"/>
          <w:szCs w:val="24"/>
          <w:rtl w:val="0"/>
          <w:lang w:val="pt-PT"/>
        </w:rPr>
        <w:t xml:space="preserve">rio, escreve a todos da casa, em especial </w:t>
      </w:r>
      <w:r>
        <w:rPr>
          <w:rStyle w:val="Número de página"/>
          <w:sz w:val="24"/>
          <w:szCs w:val="24"/>
          <w:rtl w:val="0"/>
          <w:lang w:val="pt-PT"/>
        </w:rPr>
        <w:t xml:space="preserve">à </w:t>
      </w:r>
      <w:r>
        <w:rPr>
          <w:rStyle w:val="Número de página"/>
          <w:sz w:val="24"/>
          <w:szCs w:val="24"/>
          <w:rtl w:val="0"/>
          <w:lang w:val="pt-PT"/>
        </w:rPr>
        <w:t>sua m</w:t>
      </w:r>
      <w:r>
        <w:rPr>
          <w:rStyle w:val="Número de página"/>
          <w:sz w:val="24"/>
          <w:szCs w:val="24"/>
          <w:rtl w:val="0"/>
          <w:lang w:val="pt-PT"/>
        </w:rPr>
        <w:t>ã</w:t>
      </w:r>
      <w:r>
        <w:rPr>
          <w:rStyle w:val="Número de página"/>
          <w:sz w:val="24"/>
          <w:szCs w:val="24"/>
          <w:rtl w:val="0"/>
          <w:lang w:val="pt-PT"/>
        </w:rPr>
        <w:t>e. O conte</w:t>
      </w:r>
      <w:r>
        <w:rPr>
          <w:rStyle w:val="Número de página"/>
          <w:sz w:val="24"/>
          <w:szCs w:val="24"/>
          <w:rtl w:val="0"/>
          <w:lang w:val="pt-PT"/>
        </w:rPr>
        <w:t>ú</w:t>
      </w:r>
      <w:r>
        <w:rPr>
          <w:rStyle w:val="Número de página"/>
          <w:sz w:val="24"/>
          <w:szCs w:val="24"/>
          <w:rtl w:val="0"/>
          <w:lang w:val="pt-PT"/>
        </w:rPr>
        <w:t xml:space="preserve">do dessas cartas, como observa Edgard Cavalheiro: </w:t>
      </w:r>
      <w:r>
        <w:rPr>
          <w:rStyle w:val="Número de página"/>
          <w:sz w:val="24"/>
          <w:szCs w:val="24"/>
          <w:rtl w:val="0"/>
          <w:lang w:val="pt-PT"/>
        </w:rPr>
        <w:t>“</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aut</w:t>
      </w:r>
      <w:r>
        <w:rPr>
          <w:rStyle w:val="Número de página"/>
          <w:sz w:val="24"/>
          <w:szCs w:val="24"/>
          <w:rtl w:val="0"/>
          <w:lang w:val="pt-PT"/>
        </w:rPr>
        <w:t>ê</w:t>
      </w:r>
      <w:r>
        <w:rPr>
          <w:rStyle w:val="Número de página"/>
          <w:sz w:val="24"/>
          <w:szCs w:val="24"/>
          <w:rtl w:val="0"/>
          <w:lang w:val="pt-PT"/>
        </w:rPr>
        <w:t>nticos relat</w:t>
      </w:r>
      <w:r>
        <w:rPr>
          <w:rStyle w:val="Número de página"/>
          <w:sz w:val="24"/>
          <w:szCs w:val="24"/>
          <w:rtl w:val="0"/>
          <w:lang w:val="pt-PT"/>
        </w:rPr>
        <w:t>ó</w:t>
      </w:r>
      <w:r>
        <w:rPr>
          <w:rStyle w:val="Número de página"/>
          <w:sz w:val="24"/>
          <w:szCs w:val="24"/>
          <w:rtl w:val="0"/>
          <w:lang w:val="pt-PT"/>
        </w:rPr>
        <w:t>rios de tudo quanto faz, ou pensa fazer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02"/>
      </w:r>
      <w:r>
        <w:rPr>
          <w:rStyle w:val="Número de página"/>
          <w:sz w:val="24"/>
          <w:szCs w:val="24"/>
          <w:rtl w:val="0"/>
          <w:lang w:val="pt-PT"/>
        </w:rPr>
        <w:t xml:space="preserve"> Em 1897, o jovem Lobato instala-se definitivamente em S</w:t>
      </w:r>
      <w:r>
        <w:rPr>
          <w:rStyle w:val="Número de página"/>
          <w:sz w:val="24"/>
          <w:szCs w:val="24"/>
          <w:rtl w:val="0"/>
          <w:lang w:val="pt-PT"/>
        </w:rPr>
        <w:t>ã</w:t>
      </w:r>
      <w:r>
        <w:rPr>
          <w:rStyle w:val="Número de página"/>
          <w:sz w:val="24"/>
          <w:szCs w:val="24"/>
          <w:rtl w:val="0"/>
          <w:lang w:val="pt-PT"/>
        </w:rPr>
        <w:t>o Paulo, como interno no Instituto de Ci</w:t>
      </w:r>
      <w:r>
        <w:rPr>
          <w:rStyle w:val="Número de página"/>
          <w:sz w:val="24"/>
          <w:szCs w:val="24"/>
          <w:rtl w:val="0"/>
          <w:lang w:val="pt-PT"/>
        </w:rPr>
        <w:t>ê</w:t>
      </w:r>
      <w:r>
        <w:rPr>
          <w:rStyle w:val="Número de página"/>
          <w:sz w:val="24"/>
          <w:szCs w:val="24"/>
          <w:rtl w:val="0"/>
          <w:lang w:val="pt-PT"/>
        </w:rPr>
        <w:t>ncias e Letras, para concluir o curso preparat</w:t>
      </w:r>
      <w:r>
        <w:rPr>
          <w:rStyle w:val="Número de página"/>
          <w:sz w:val="24"/>
          <w:szCs w:val="24"/>
          <w:rtl w:val="0"/>
          <w:lang w:val="pt-PT"/>
        </w:rPr>
        <w:t>ó</w:t>
      </w:r>
      <w:r>
        <w:rPr>
          <w:rStyle w:val="Número de página"/>
          <w:sz w:val="24"/>
          <w:szCs w:val="24"/>
          <w:rtl w:val="0"/>
          <w:lang w:val="pt-PT"/>
        </w:rPr>
        <w:t>rio e ingressar na Faculdade; de l</w:t>
      </w:r>
      <w:r>
        <w:rPr>
          <w:rStyle w:val="Número de página"/>
          <w:sz w:val="24"/>
          <w:szCs w:val="24"/>
          <w:rtl w:val="0"/>
          <w:lang w:val="pt-PT"/>
        </w:rPr>
        <w:t xml:space="preserve">á </w:t>
      </w:r>
      <w:r>
        <w:rPr>
          <w:rStyle w:val="Número de página"/>
          <w:sz w:val="24"/>
          <w:szCs w:val="24"/>
          <w:rtl w:val="0"/>
          <w:lang w:val="pt-PT"/>
        </w:rPr>
        <w:t xml:space="preserve">escreve </w:t>
      </w:r>
      <w:r>
        <w:rPr>
          <w:rStyle w:val="Número de página"/>
          <w:sz w:val="24"/>
          <w:szCs w:val="24"/>
          <w:rtl w:val="0"/>
          <w:lang w:val="pt-PT"/>
        </w:rPr>
        <w:t xml:space="preserve">à </w:t>
      </w:r>
      <w:r>
        <w:rPr>
          <w:rStyle w:val="Número de página"/>
          <w:sz w:val="24"/>
          <w:szCs w:val="24"/>
          <w:rtl w:val="0"/>
          <w:lang w:val="pt-PT"/>
        </w:rPr>
        <w:t>fam</w:t>
      </w:r>
      <w:r>
        <w:rPr>
          <w:rStyle w:val="Número de página"/>
          <w:sz w:val="24"/>
          <w:szCs w:val="24"/>
          <w:rtl w:val="0"/>
          <w:lang w:val="pt-PT"/>
        </w:rPr>
        <w:t>í</w:t>
      </w:r>
      <w:r>
        <w:rPr>
          <w:rStyle w:val="Número de página"/>
          <w:sz w:val="24"/>
          <w:szCs w:val="24"/>
          <w:rtl w:val="0"/>
          <w:lang w:val="pt-PT"/>
        </w:rPr>
        <w:t>lia prestando contas de seus atos e tribula</w:t>
      </w:r>
      <w:r>
        <w:rPr>
          <w:rStyle w:val="Número de página"/>
          <w:sz w:val="24"/>
          <w:szCs w:val="24"/>
          <w:rtl w:val="0"/>
          <w:lang w:val="pt-PT"/>
        </w:rPr>
        <w:t>çõ</w:t>
      </w:r>
      <w:r>
        <w:rPr>
          <w:rStyle w:val="Número de página"/>
          <w:sz w:val="24"/>
          <w:szCs w:val="24"/>
          <w:rtl w:val="0"/>
          <w:lang w:val="pt-PT"/>
        </w:rPr>
        <w:t xml:space="preserve">es. </w:t>
      </w:r>
    </w:p>
    <w:p>
      <w:pPr>
        <w:pStyle w:val="Normal.0"/>
        <w:spacing w:line="360" w:lineRule="auto"/>
        <w:ind w:firstLine="709"/>
        <w:jc w:val="both"/>
        <w:rPr>
          <w:rStyle w:val="Número de página"/>
          <w:sz w:val="24"/>
          <w:szCs w:val="24"/>
        </w:rPr>
      </w:pPr>
      <w:r>
        <w:rPr>
          <w:rStyle w:val="Número de página"/>
          <w:sz w:val="24"/>
          <w:szCs w:val="24"/>
          <w:rtl w:val="0"/>
          <w:lang w:val="pt-PT"/>
        </w:rPr>
        <w:t>A atividade epistologr</w:t>
      </w:r>
      <w:r>
        <w:rPr>
          <w:rStyle w:val="Número de página"/>
          <w:sz w:val="24"/>
          <w:szCs w:val="24"/>
          <w:rtl w:val="0"/>
          <w:lang w:val="pt-PT"/>
        </w:rPr>
        <w:t>á</w:t>
      </w:r>
      <w:r>
        <w:rPr>
          <w:rStyle w:val="Número de página"/>
          <w:sz w:val="24"/>
          <w:szCs w:val="24"/>
          <w:rtl w:val="0"/>
          <w:lang w:val="pt-PT"/>
        </w:rPr>
        <w:t>fica o acompanhou por toda a vida, cujo maior exemplo est</w:t>
      </w:r>
      <w:r>
        <w:rPr>
          <w:rStyle w:val="Número de página"/>
          <w:sz w:val="24"/>
          <w:szCs w:val="24"/>
          <w:rtl w:val="0"/>
          <w:lang w:val="pt-PT"/>
        </w:rPr>
        <w:t xml:space="preserve">á </w:t>
      </w:r>
      <w:r>
        <w:rPr>
          <w:rStyle w:val="Número de página"/>
          <w:sz w:val="24"/>
          <w:szCs w:val="24"/>
          <w:rtl w:val="0"/>
          <w:lang w:val="pt-PT"/>
        </w:rPr>
        <w:t xml:space="preserve">no livro </w:t>
      </w:r>
      <w:r>
        <w:rPr>
          <w:rStyle w:val="Número de página"/>
          <w:i w:val="1"/>
          <w:iCs w:val="1"/>
          <w:sz w:val="24"/>
          <w:szCs w:val="24"/>
          <w:rtl w:val="0"/>
          <w:lang w:val="pt-PT"/>
        </w:rPr>
        <w:t>A barca de Gleyre</w:t>
      </w:r>
      <w:r>
        <w:rPr>
          <w:rStyle w:val="Número de página"/>
          <w:sz w:val="24"/>
          <w:szCs w:val="24"/>
          <w:rtl w:val="0"/>
          <w:lang w:val="pt-PT"/>
        </w:rPr>
        <w:t>,</w:t>
      </w:r>
      <w:r>
        <w:rPr>
          <w:rStyle w:val="Número de página"/>
          <w:i w:val="1"/>
          <w:iCs w:val="1"/>
          <w:sz w:val="24"/>
          <w:szCs w:val="24"/>
          <w:vertAlign w:val="superscript"/>
        </w:rPr>
        <w:footnoteReference w:id="503"/>
      </w:r>
      <w:r>
        <w:rPr>
          <w:rStyle w:val="Número de página"/>
          <w:sz w:val="24"/>
          <w:szCs w:val="24"/>
          <w:rtl w:val="0"/>
          <w:lang w:val="pt-PT"/>
        </w:rPr>
        <w:t xml:space="preserve"> resultado de quarenta anos de correspond</w:t>
      </w:r>
      <w:r>
        <w:rPr>
          <w:rStyle w:val="Número de página"/>
          <w:sz w:val="24"/>
          <w:szCs w:val="24"/>
          <w:rtl w:val="0"/>
          <w:lang w:val="pt-PT"/>
        </w:rPr>
        <w:t>ê</w:t>
      </w:r>
      <w:r>
        <w:rPr>
          <w:rStyle w:val="Número de página"/>
          <w:sz w:val="24"/>
          <w:szCs w:val="24"/>
          <w:rtl w:val="0"/>
          <w:lang w:val="pt-PT"/>
        </w:rPr>
        <w:t>ncia entre o escritor e seu amigo de vida estudantil, Godofredo Rangel. O livro constitui um retrato vivo da vida liter</w:t>
      </w:r>
      <w:r>
        <w:rPr>
          <w:rStyle w:val="Número de página"/>
          <w:sz w:val="24"/>
          <w:szCs w:val="24"/>
          <w:rtl w:val="0"/>
          <w:lang w:val="pt-PT"/>
        </w:rPr>
        <w:t>á</w:t>
      </w:r>
      <w:r>
        <w:rPr>
          <w:rStyle w:val="Número de página"/>
          <w:sz w:val="24"/>
          <w:szCs w:val="24"/>
          <w:rtl w:val="0"/>
          <w:lang w:val="pt-PT"/>
        </w:rPr>
        <w:t>ria do pa</w:t>
      </w:r>
      <w:r>
        <w:rPr>
          <w:rStyle w:val="Número de página"/>
          <w:sz w:val="24"/>
          <w:szCs w:val="24"/>
          <w:rtl w:val="0"/>
          <w:lang w:val="pt-PT"/>
        </w:rPr>
        <w:t>í</w:t>
      </w:r>
      <w:r>
        <w:rPr>
          <w:rStyle w:val="Número de página"/>
          <w:sz w:val="24"/>
          <w:szCs w:val="24"/>
          <w:rtl w:val="0"/>
          <w:lang w:val="pt-PT"/>
        </w:rPr>
        <w:t>s ou, como o pr</w:t>
      </w:r>
      <w:r>
        <w:rPr>
          <w:rStyle w:val="Número de página"/>
          <w:sz w:val="24"/>
          <w:szCs w:val="24"/>
          <w:rtl w:val="0"/>
          <w:lang w:val="pt-PT"/>
        </w:rPr>
        <w:t>ó</w:t>
      </w:r>
      <w:r>
        <w:rPr>
          <w:rStyle w:val="Número de página"/>
          <w:sz w:val="24"/>
          <w:szCs w:val="24"/>
          <w:rtl w:val="0"/>
          <w:lang w:val="pt-PT"/>
        </w:rPr>
        <w:t xml:space="preserve">prio escritor denominava, </w:t>
      </w:r>
      <w:r>
        <w:rPr>
          <w:rStyle w:val="Número de página"/>
          <w:sz w:val="24"/>
          <w:szCs w:val="24"/>
          <w:rtl w:val="0"/>
          <w:lang w:val="pt-PT"/>
        </w:rPr>
        <w:t>“</w:t>
      </w:r>
      <w:r>
        <w:rPr>
          <w:rStyle w:val="Número de página"/>
          <w:sz w:val="24"/>
          <w:szCs w:val="24"/>
          <w:rtl w:val="0"/>
          <w:lang w:val="pt-PT"/>
        </w:rPr>
        <w:t>um verdadeiro romance mental de duas forma</w:t>
      </w:r>
      <w:r>
        <w:rPr>
          <w:rStyle w:val="Número de página"/>
          <w:sz w:val="24"/>
          <w:szCs w:val="24"/>
          <w:rtl w:val="0"/>
          <w:lang w:val="pt-PT"/>
        </w:rPr>
        <w:t>çõ</w:t>
      </w:r>
      <w:r>
        <w:rPr>
          <w:rStyle w:val="Número de página"/>
          <w:sz w:val="24"/>
          <w:szCs w:val="24"/>
          <w:rtl w:val="0"/>
          <w:lang w:val="pt-PT"/>
        </w:rPr>
        <w:t>es liter</w:t>
      </w:r>
      <w:r>
        <w:rPr>
          <w:rStyle w:val="Número de página"/>
          <w:sz w:val="24"/>
          <w:szCs w:val="24"/>
          <w:rtl w:val="0"/>
          <w:lang w:val="pt-PT"/>
        </w:rPr>
        <w:t>á</w:t>
      </w:r>
      <w:r>
        <w:rPr>
          <w:rStyle w:val="Número de página"/>
          <w:sz w:val="24"/>
          <w:szCs w:val="24"/>
          <w:rtl w:val="0"/>
          <w:lang w:val="pt-PT"/>
        </w:rPr>
        <w:t>rias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04"/>
      </w:r>
      <w:r>
        <w:rPr>
          <w:rStyle w:val="Número de página"/>
          <w:sz w:val="24"/>
          <w:szCs w:val="24"/>
          <w:rtl w:val="0"/>
          <w:lang w:val="pt-PT"/>
        </w:rPr>
        <w:t xml:space="preserve"> Adepto incondicional da correspond</w:t>
      </w:r>
      <w:r>
        <w:rPr>
          <w:rStyle w:val="Número de página"/>
          <w:sz w:val="24"/>
          <w:szCs w:val="24"/>
          <w:rtl w:val="0"/>
          <w:lang w:val="pt-PT"/>
        </w:rPr>
        <w:t>ê</w:t>
      </w:r>
      <w:r>
        <w:rPr>
          <w:rStyle w:val="Número de página"/>
          <w:sz w:val="24"/>
          <w:szCs w:val="24"/>
          <w:rtl w:val="0"/>
          <w:lang w:val="pt-PT"/>
        </w:rPr>
        <w:t>ncia selada e estando distante de sua p</w:t>
      </w:r>
      <w:r>
        <w:rPr>
          <w:rStyle w:val="Número de página"/>
          <w:sz w:val="24"/>
          <w:szCs w:val="24"/>
          <w:rtl w:val="0"/>
          <w:lang w:val="pt-PT"/>
        </w:rPr>
        <w:t>á</w:t>
      </w:r>
      <w:r>
        <w:rPr>
          <w:rStyle w:val="Número de página"/>
          <w:sz w:val="24"/>
          <w:szCs w:val="24"/>
          <w:rtl w:val="0"/>
          <w:lang w:val="pt-PT"/>
        </w:rPr>
        <w:t xml:space="preserve">tria, residindo em Nova Iorque, cita o correio como </w:t>
      </w:r>
      <w:r>
        <w:rPr>
          <w:rStyle w:val="Número de página"/>
          <w:sz w:val="24"/>
          <w:szCs w:val="24"/>
          <w:rtl w:val="0"/>
          <w:lang w:val="pt-PT"/>
        </w:rPr>
        <w:t>“</w:t>
      </w:r>
      <w:r>
        <w:rPr>
          <w:rStyle w:val="Número de página"/>
          <w:sz w:val="24"/>
          <w:szCs w:val="24"/>
          <w:rtl w:val="0"/>
          <w:lang w:val="pt-PT"/>
        </w:rPr>
        <w:t>a maior inven</w:t>
      </w:r>
      <w:r>
        <w:rPr>
          <w:rStyle w:val="Número de página"/>
          <w:sz w:val="24"/>
          <w:szCs w:val="24"/>
          <w:rtl w:val="0"/>
          <w:lang w:val="pt-PT"/>
        </w:rPr>
        <w:t>çã</w:t>
      </w:r>
      <w:r>
        <w:rPr>
          <w:rStyle w:val="Número de página"/>
          <w:sz w:val="24"/>
          <w:szCs w:val="24"/>
          <w:rtl w:val="0"/>
          <w:lang w:val="pt-PT"/>
        </w:rPr>
        <w:t>o humana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05"/>
      </w:r>
    </w:p>
    <w:p>
      <w:pPr>
        <w:pStyle w:val="Normal.0"/>
        <w:spacing w:line="360" w:lineRule="auto"/>
        <w:ind w:firstLine="709"/>
        <w:jc w:val="both"/>
        <w:rPr>
          <w:rStyle w:val="Número de página"/>
          <w:sz w:val="24"/>
          <w:szCs w:val="24"/>
        </w:rPr>
      </w:pPr>
      <w:r>
        <w:rPr>
          <w:rStyle w:val="Número de página"/>
          <w:sz w:val="24"/>
          <w:szCs w:val="24"/>
          <w:rtl w:val="0"/>
          <w:lang w:val="pt-PT"/>
        </w:rPr>
        <w:t>Os destinat</w:t>
      </w:r>
      <w:r>
        <w:rPr>
          <w:rStyle w:val="Número de página"/>
          <w:sz w:val="24"/>
          <w:szCs w:val="24"/>
          <w:rtl w:val="0"/>
          <w:lang w:val="pt-PT"/>
        </w:rPr>
        <w:t>á</w:t>
      </w:r>
      <w:r>
        <w:rPr>
          <w:rStyle w:val="Número de página"/>
          <w:sz w:val="24"/>
          <w:szCs w:val="24"/>
          <w:rtl w:val="0"/>
          <w:lang w:val="pt-PT"/>
        </w:rPr>
        <w:t>rios e remetentes de cartas a Lobato eram muitos: familiares, amigos, escritores, cientistas, pesquisadores, autoridades pol</w:t>
      </w:r>
      <w:r>
        <w:rPr>
          <w:rStyle w:val="Número de página"/>
          <w:sz w:val="24"/>
          <w:szCs w:val="24"/>
          <w:rtl w:val="0"/>
          <w:lang w:val="pt-PT"/>
        </w:rPr>
        <w:t>í</w:t>
      </w:r>
      <w:r>
        <w:rPr>
          <w:rStyle w:val="Número de página"/>
          <w:sz w:val="24"/>
          <w:szCs w:val="24"/>
          <w:rtl w:val="0"/>
          <w:lang w:val="pt-PT"/>
        </w:rPr>
        <w:t>ticas. Por</w:t>
      </w:r>
      <w:r>
        <w:rPr>
          <w:rStyle w:val="Número de página"/>
          <w:sz w:val="24"/>
          <w:szCs w:val="24"/>
          <w:rtl w:val="0"/>
          <w:lang w:val="pt-PT"/>
        </w:rPr>
        <w:t>é</w:t>
      </w:r>
      <w:r>
        <w:rPr>
          <w:rStyle w:val="Número de página"/>
          <w:sz w:val="24"/>
          <w:szCs w:val="24"/>
          <w:rtl w:val="0"/>
          <w:lang w:val="pt-PT"/>
        </w:rPr>
        <w:t>m, deter-nos-emos no conjunto de cartas que refletem a recep</w:t>
      </w:r>
      <w:r>
        <w:rPr>
          <w:rStyle w:val="Número de página"/>
          <w:sz w:val="24"/>
          <w:szCs w:val="24"/>
          <w:rtl w:val="0"/>
          <w:lang w:val="pt-PT"/>
        </w:rPr>
        <w:t>çã</w:t>
      </w:r>
      <w:r>
        <w:rPr>
          <w:rStyle w:val="Número de página"/>
          <w:sz w:val="24"/>
          <w:szCs w:val="24"/>
          <w:rtl w:val="0"/>
          <w:lang w:val="pt-PT"/>
        </w:rPr>
        <w:t>o leitora dos livros, em especial os de literatura infantil.</w:t>
      </w:r>
    </w:p>
    <w:p>
      <w:pPr>
        <w:pStyle w:val="Normal.0"/>
        <w:spacing w:line="360" w:lineRule="auto"/>
        <w:ind w:firstLine="709"/>
        <w:jc w:val="both"/>
        <w:rPr>
          <w:rStyle w:val="Número de página"/>
          <w:sz w:val="24"/>
          <w:szCs w:val="24"/>
        </w:rPr>
      </w:pPr>
      <w:r>
        <w:rPr>
          <w:rStyle w:val="Número de página"/>
          <w:sz w:val="24"/>
          <w:szCs w:val="24"/>
          <w:rtl w:val="0"/>
          <w:lang w:val="pt-PT"/>
        </w:rPr>
        <w:t>A import</w:t>
      </w:r>
      <w:r>
        <w:rPr>
          <w:rStyle w:val="Número de página"/>
          <w:sz w:val="24"/>
          <w:szCs w:val="24"/>
          <w:rtl w:val="0"/>
          <w:lang w:val="pt-PT"/>
        </w:rPr>
        <w:t>â</w:t>
      </w:r>
      <w:r>
        <w:rPr>
          <w:rStyle w:val="Número de página"/>
          <w:sz w:val="24"/>
          <w:szCs w:val="24"/>
          <w:rtl w:val="0"/>
          <w:lang w:val="pt-PT"/>
        </w:rPr>
        <w:t xml:space="preserve">ncia dada </w:t>
      </w:r>
      <w:r>
        <w:rPr>
          <w:rStyle w:val="Número de página"/>
          <w:sz w:val="24"/>
          <w:szCs w:val="24"/>
          <w:rtl w:val="0"/>
          <w:lang w:val="pt-PT"/>
        </w:rPr>
        <w:t>à</w:t>
      </w:r>
      <w:r>
        <w:rPr>
          <w:rStyle w:val="Número de página"/>
          <w:sz w:val="24"/>
          <w:szCs w:val="24"/>
          <w:rtl w:val="0"/>
          <w:lang w:val="pt-PT"/>
        </w:rPr>
        <w:t>s correspond</w:t>
      </w:r>
      <w:r>
        <w:rPr>
          <w:rStyle w:val="Número de página"/>
          <w:sz w:val="24"/>
          <w:szCs w:val="24"/>
          <w:rtl w:val="0"/>
          <w:lang w:val="pt-PT"/>
        </w:rPr>
        <w:t>ê</w:t>
      </w:r>
      <w:r>
        <w:rPr>
          <w:rStyle w:val="Número de página"/>
          <w:sz w:val="24"/>
          <w:szCs w:val="24"/>
          <w:rtl w:val="0"/>
          <w:lang w:val="pt-PT"/>
        </w:rPr>
        <w:t>ncias dos leitores pode ser presentificada na nota introdut</w:t>
      </w:r>
      <w:r>
        <w:rPr>
          <w:rStyle w:val="Número de página"/>
          <w:sz w:val="24"/>
          <w:szCs w:val="24"/>
          <w:rtl w:val="0"/>
          <w:lang w:val="pt-PT"/>
        </w:rPr>
        <w:t>ó</w:t>
      </w:r>
      <w:r>
        <w:rPr>
          <w:rStyle w:val="Número de página"/>
          <w:sz w:val="24"/>
          <w:szCs w:val="24"/>
          <w:rtl w:val="0"/>
          <w:lang w:val="pt-PT"/>
        </w:rPr>
        <w:t xml:space="preserve">ria do livro </w:t>
      </w:r>
      <w:r>
        <w:rPr>
          <w:rStyle w:val="Número de página"/>
          <w:i w:val="1"/>
          <w:iCs w:val="1"/>
          <w:sz w:val="24"/>
          <w:szCs w:val="24"/>
          <w:rtl w:val="0"/>
          <w:lang w:val="pt-PT"/>
        </w:rPr>
        <w:t>A barca de Gleyre</w:t>
      </w:r>
      <w:r>
        <w:rPr>
          <w:rStyle w:val="Número de página"/>
          <w:sz w:val="24"/>
          <w:szCs w:val="24"/>
          <w:rtl w:val="0"/>
          <w:lang w:val="pt-PT"/>
        </w:rPr>
        <w:t>: um agradecimento para ficar gravado como declara</w:t>
      </w:r>
      <w:r>
        <w:rPr>
          <w:rStyle w:val="Número de página"/>
          <w:sz w:val="24"/>
          <w:szCs w:val="24"/>
          <w:rtl w:val="0"/>
          <w:lang w:val="pt-PT"/>
        </w:rPr>
        <w:t>çã</w:t>
      </w:r>
      <w:r>
        <w:rPr>
          <w:rStyle w:val="Número de página"/>
          <w:sz w:val="24"/>
          <w:szCs w:val="24"/>
          <w:rtl w:val="0"/>
          <w:lang w:val="pt-PT"/>
        </w:rPr>
        <w:t xml:space="preserve">o de amor em </w:t>
      </w:r>
      <w:r>
        <w:rPr>
          <w:rStyle w:val="Número de página"/>
          <w:sz w:val="24"/>
          <w:szCs w:val="24"/>
          <w:rtl w:val="0"/>
          <w:lang w:val="pt-PT"/>
        </w:rPr>
        <w:t>“</w:t>
      </w:r>
      <w:r>
        <w:rPr>
          <w:rStyle w:val="Número de página"/>
          <w:sz w:val="24"/>
          <w:szCs w:val="24"/>
          <w:rtl w:val="0"/>
          <w:lang w:val="pt-PT"/>
        </w:rPr>
        <w:t xml:space="preserve">casca de </w:t>
      </w:r>
      <w:r>
        <w:rPr>
          <w:rStyle w:val="Número de página"/>
          <w:sz w:val="24"/>
          <w:szCs w:val="24"/>
          <w:rtl w:val="0"/>
          <w:lang w:val="pt-PT"/>
        </w:rPr>
        <w:t>á</w:t>
      </w:r>
      <w:r>
        <w:rPr>
          <w:rStyle w:val="Número de página"/>
          <w:sz w:val="24"/>
          <w:szCs w:val="24"/>
          <w:rtl w:val="0"/>
          <w:lang w:val="pt-PT"/>
        </w:rPr>
        <w:t>rvore</w:t>
      </w:r>
      <w:r>
        <w:rPr>
          <w:rStyle w:val="Número de página"/>
          <w:sz w:val="24"/>
          <w:szCs w:val="24"/>
          <w:rtl w:val="0"/>
          <w:lang w:val="pt-PT"/>
        </w:rPr>
        <w:t>”</w:t>
      </w:r>
      <w:r>
        <w:rPr>
          <w:rStyle w:val="Número de página"/>
          <w:sz w:val="24"/>
          <w:szCs w:val="24"/>
          <w:rtl w:val="0"/>
          <w:lang w:val="pt-PT"/>
        </w:rPr>
        <w:t>. O autor dedica o livro a tr</w:t>
      </w:r>
      <w:r>
        <w:rPr>
          <w:rStyle w:val="Número de página"/>
          <w:sz w:val="24"/>
          <w:szCs w:val="24"/>
          <w:rtl w:val="0"/>
          <w:lang w:val="pt-PT"/>
        </w:rPr>
        <w:t>ê</w:t>
      </w:r>
      <w:r>
        <w:rPr>
          <w:rStyle w:val="Número de página"/>
          <w:sz w:val="24"/>
          <w:szCs w:val="24"/>
          <w:rtl w:val="0"/>
          <w:lang w:val="pt-PT"/>
        </w:rPr>
        <w:t>s pessoas: a esposa Purezinha, companheira de uma vida; o inesquec</w:t>
      </w:r>
      <w:r>
        <w:rPr>
          <w:rStyle w:val="Número de página"/>
          <w:sz w:val="24"/>
          <w:szCs w:val="24"/>
          <w:rtl w:val="0"/>
          <w:lang w:val="pt-PT"/>
        </w:rPr>
        <w:t>í</w:t>
      </w:r>
      <w:r>
        <w:rPr>
          <w:rStyle w:val="Número de página"/>
          <w:sz w:val="24"/>
          <w:szCs w:val="24"/>
          <w:rtl w:val="0"/>
          <w:lang w:val="pt-PT"/>
        </w:rPr>
        <w:t>vel amigo da adolesc</w:t>
      </w:r>
      <w:r>
        <w:rPr>
          <w:rStyle w:val="Número de página"/>
          <w:sz w:val="24"/>
          <w:szCs w:val="24"/>
          <w:rtl w:val="0"/>
          <w:lang w:val="pt-PT"/>
        </w:rPr>
        <w:t>ê</w:t>
      </w:r>
      <w:r>
        <w:rPr>
          <w:rStyle w:val="Número de página"/>
          <w:sz w:val="24"/>
          <w:szCs w:val="24"/>
          <w:rtl w:val="0"/>
          <w:lang w:val="pt-PT"/>
        </w:rPr>
        <w:t>ncia que se suicidou, Ricardo Gon</w:t>
      </w:r>
      <w:r>
        <w:rPr>
          <w:rStyle w:val="Número de página"/>
          <w:sz w:val="24"/>
          <w:szCs w:val="24"/>
          <w:rtl w:val="0"/>
          <w:lang w:val="pt-PT"/>
        </w:rPr>
        <w:t>ç</w:t>
      </w:r>
      <w:r>
        <w:rPr>
          <w:rStyle w:val="Número de página"/>
          <w:sz w:val="24"/>
          <w:szCs w:val="24"/>
          <w:rtl w:val="0"/>
          <w:lang w:val="pt-PT"/>
        </w:rPr>
        <w:t xml:space="preserve">alves; e a pequena Marjori, </w:t>
      </w:r>
      <w:r>
        <w:rPr>
          <w:rStyle w:val="Número de página"/>
          <w:sz w:val="24"/>
          <w:szCs w:val="24"/>
          <w:rtl w:val="0"/>
          <w:lang w:val="pt-PT"/>
        </w:rPr>
        <w:t>“</w:t>
      </w:r>
      <w:r>
        <w:rPr>
          <w:rStyle w:val="Número de página"/>
          <w:sz w:val="24"/>
          <w:szCs w:val="24"/>
          <w:rtl w:val="0"/>
          <w:lang w:val="pt-PT"/>
        </w:rPr>
        <w:t>a criaturinha que simboliza todas as que lembram de mim e me escrevem</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06"/>
      </w:r>
    </w:p>
    <w:p>
      <w:pPr>
        <w:pStyle w:val="Normal.0"/>
        <w:spacing w:line="360" w:lineRule="auto"/>
        <w:ind w:firstLine="709"/>
        <w:jc w:val="both"/>
        <w:rPr>
          <w:rStyle w:val="Número de página"/>
          <w:sz w:val="24"/>
          <w:szCs w:val="24"/>
        </w:rPr>
      </w:pPr>
      <w:r>
        <w:rPr>
          <w:rStyle w:val="Número de página"/>
          <w:sz w:val="24"/>
          <w:szCs w:val="24"/>
          <w:rtl w:val="0"/>
          <w:lang w:val="pt-PT"/>
        </w:rPr>
        <w:t>O gesto afetuoso de Monteiro Lobato de dedicar o livro aos seus leitores infantis, mesmo n</w:t>
      </w:r>
      <w:r>
        <w:rPr>
          <w:rStyle w:val="Número de página"/>
          <w:sz w:val="24"/>
          <w:szCs w:val="24"/>
          <w:rtl w:val="0"/>
          <w:lang w:val="pt-PT"/>
        </w:rPr>
        <w:t>ã</w:t>
      </w:r>
      <w:r>
        <w:rPr>
          <w:rStyle w:val="Número de página"/>
          <w:sz w:val="24"/>
          <w:szCs w:val="24"/>
          <w:rtl w:val="0"/>
          <w:lang w:val="pt-PT"/>
        </w:rPr>
        <w:t>o estando esse destinado exclusivamente para eles, demonstra o quanto significava para o ele o contato com as crian</w:t>
      </w:r>
      <w:r>
        <w:rPr>
          <w:rStyle w:val="Número de página"/>
          <w:sz w:val="24"/>
          <w:szCs w:val="24"/>
          <w:rtl w:val="0"/>
          <w:lang w:val="pt-PT"/>
        </w:rPr>
        <w:t>ç</w:t>
      </w:r>
      <w:r>
        <w:rPr>
          <w:rStyle w:val="Número de página"/>
          <w:sz w:val="24"/>
          <w:szCs w:val="24"/>
          <w:rtl w:val="0"/>
          <w:lang w:val="pt-PT"/>
        </w:rPr>
        <w:t>as atrav</w:t>
      </w:r>
      <w:r>
        <w:rPr>
          <w:rStyle w:val="Número de página"/>
          <w:sz w:val="24"/>
          <w:szCs w:val="24"/>
          <w:rtl w:val="0"/>
          <w:lang w:val="pt-PT"/>
        </w:rPr>
        <w:t>é</w:t>
      </w:r>
      <w:r>
        <w:rPr>
          <w:rStyle w:val="Número de página"/>
          <w:sz w:val="24"/>
          <w:szCs w:val="24"/>
          <w:rtl w:val="0"/>
          <w:lang w:val="pt-PT"/>
        </w:rPr>
        <w:t>s das cartas. E foi por meio de uma carta que a leitora Marjori Sundart, de doze anos de idade, pediu-lhe a sua inclus</w:t>
      </w:r>
      <w:r>
        <w:rPr>
          <w:rStyle w:val="Número de página"/>
          <w:sz w:val="24"/>
          <w:szCs w:val="24"/>
          <w:rtl w:val="0"/>
          <w:lang w:val="pt-PT"/>
        </w:rPr>
        <w:t>ã</w:t>
      </w:r>
      <w:r>
        <w:rPr>
          <w:rStyle w:val="Número de página"/>
          <w:sz w:val="24"/>
          <w:szCs w:val="24"/>
          <w:rtl w:val="0"/>
          <w:lang w:val="pt-PT"/>
        </w:rPr>
        <w:t>o no livro, poucos meses antes de seu lan</w:t>
      </w:r>
      <w:r>
        <w:rPr>
          <w:rStyle w:val="Número de página"/>
          <w:sz w:val="24"/>
          <w:szCs w:val="24"/>
          <w:rtl w:val="0"/>
          <w:lang w:val="pt-PT"/>
        </w:rPr>
        <w:t>ç</w:t>
      </w:r>
      <w:r>
        <w:rPr>
          <w:rStyle w:val="Número de página"/>
          <w:sz w:val="24"/>
          <w:szCs w:val="24"/>
          <w:rtl w:val="0"/>
          <w:lang w:val="pt-PT"/>
        </w:rPr>
        <w:t>amento.</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 menina comunica estar a par do projeto do escritor de publicar em livro o conjunto de cartas escritas entre os dois amigos (Lobato e Rangel). </w:t>
      </w:r>
      <w:r>
        <w:rPr>
          <w:rStyle w:val="Número de página"/>
          <w:sz w:val="24"/>
          <w:szCs w:val="24"/>
          <w:rtl w:val="0"/>
          <w:lang w:val="pt-PT"/>
        </w:rPr>
        <w:t>“</w:t>
      </w:r>
      <w:r>
        <w:rPr>
          <w:rStyle w:val="Número de página"/>
          <w:sz w:val="24"/>
          <w:szCs w:val="24"/>
          <w:rtl w:val="0"/>
          <w:lang w:val="pt-PT"/>
        </w:rPr>
        <w:t>Seu Moacyr</w:t>
      </w:r>
      <w:r>
        <w:rPr>
          <w:rStyle w:val="Número de página"/>
          <w:sz w:val="24"/>
          <w:szCs w:val="24"/>
          <w:rtl w:val="0"/>
          <w:lang w:val="pt-PT"/>
        </w:rPr>
        <w:t>”</w:t>
      </w:r>
      <w:r>
        <w:rPr>
          <w:rStyle w:val="Número de página"/>
          <w:sz w:val="24"/>
          <w:szCs w:val="24"/>
          <w:rtl w:val="0"/>
          <w:lang w:val="pt-PT"/>
        </w:rPr>
        <w:t>, provavelmente algu</w:t>
      </w:r>
      <w:r>
        <w:rPr>
          <w:rStyle w:val="Número de página"/>
          <w:sz w:val="24"/>
          <w:szCs w:val="24"/>
          <w:rtl w:val="0"/>
          <w:lang w:val="pt-PT"/>
        </w:rPr>
        <w:t>é</w:t>
      </w:r>
      <w:r>
        <w:rPr>
          <w:rStyle w:val="Número de página"/>
          <w:sz w:val="24"/>
          <w:szCs w:val="24"/>
          <w:rtl w:val="0"/>
          <w:lang w:val="pt-PT"/>
        </w:rPr>
        <w:t>m que pertencia ao ciclo de amizades do escritor e da leitora, expusera-lhe as d</w:t>
      </w:r>
      <w:r>
        <w:rPr>
          <w:rStyle w:val="Número de página"/>
          <w:sz w:val="24"/>
          <w:szCs w:val="24"/>
          <w:rtl w:val="0"/>
          <w:lang w:val="pt-PT"/>
        </w:rPr>
        <w:t>ú</w:t>
      </w:r>
      <w:r>
        <w:rPr>
          <w:rStyle w:val="Número de página"/>
          <w:sz w:val="24"/>
          <w:szCs w:val="24"/>
          <w:rtl w:val="0"/>
          <w:lang w:val="pt-PT"/>
        </w:rPr>
        <w:t>vidas que reinavam na cabe</w:t>
      </w:r>
      <w:r>
        <w:rPr>
          <w:rStyle w:val="Número de página"/>
          <w:sz w:val="24"/>
          <w:szCs w:val="24"/>
          <w:rtl w:val="0"/>
          <w:lang w:val="pt-PT"/>
        </w:rPr>
        <w:t>ç</w:t>
      </w:r>
      <w:r>
        <w:rPr>
          <w:rStyle w:val="Número de página"/>
          <w:sz w:val="24"/>
          <w:szCs w:val="24"/>
          <w:rtl w:val="0"/>
          <w:lang w:val="pt-PT"/>
        </w:rPr>
        <w:t>a de Lobato sobre a publica</w:t>
      </w:r>
      <w:r>
        <w:rPr>
          <w:rStyle w:val="Número de página"/>
          <w:sz w:val="24"/>
          <w:szCs w:val="24"/>
          <w:rtl w:val="0"/>
          <w:lang w:val="pt-PT"/>
        </w:rPr>
        <w:t>çã</w:t>
      </w:r>
      <w:r>
        <w:rPr>
          <w:rStyle w:val="Número de página"/>
          <w:sz w:val="24"/>
          <w:szCs w:val="24"/>
          <w:rtl w:val="0"/>
          <w:lang w:val="pt-PT"/>
        </w:rPr>
        <w:t xml:space="preserve">o do material e ela, com a </w:t>
      </w:r>
      <w:r>
        <w:rPr>
          <w:rStyle w:val="Número de página"/>
          <w:sz w:val="24"/>
          <w:szCs w:val="24"/>
          <w:rtl w:val="0"/>
          <w:lang w:val="pt-PT"/>
        </w:rPr>
        <w:t>“</w:t>
      </w:r>
      <w:r>
        <w:rPr>
          <w:rStyle w:val="Número de página"/>
          <w:sz w:val="24"/>
          <w:szCs w:val="24"/>
          <w:rtl w:val="0"/>
          <w:lang w:val="pt-PT"/>
        </w:rPr>
        <w:t>sabedoria</w:t>
      </w:r>
      <w:r>
        <w:rPr>
          <w:rStyle w:val="Número de página"/>
          <w:sz w:val="24"/>
          <w:szCs w:val="24"/>
          <w:rtl w:val="0"/>
          <w:lang w:val="pt-PT"/>
        </w:rPr>
        <w:t xml:space="preserve">” </w:t>
      </w:r>
      <w:r>
        <w:rPr>
          <w:rStyle w:val="Número de página"/>
          <w:sz w:val="24"/>
          <w:szCs w:val="24"/>
          <w:rtl w:val="0"/>
          <w:lang w:val="pt-PT"/>
        </w:rPr>
        <w:t xml:space="preserve">infantil, estimula-o: </w:t>
      </w:r>
      <w:r>
        <w:rPr>
          <w:rStyle w:val="Número de página"/>
          <w:sz w:val="24"/>
          <w:szCs w:val="24"/>
          <w:rtl w:val="0"/>
          <w:lang w:val="pt-PT"/>
        </w:rPr>
        <w:t>“</w:t>
      </w:r>
      <w:r>
        <w:rPr>
          <w:rStyle w:val="Número de página"/>
          <w:sz w:val="24"/>
          <w:szCs w:val="24"/>
          <w:rtl w:val="0"/>
          <w:lang w:val="pt-PT"/>
        </w:rPr>
        <w:t>essas cartas v</w:t>
      </w:r>
      <w:r>
        <w:rPr>
          <w:rStyle w:val="Número de página"/>
          <w:sz w:val="24"/>
          <w:szCs w:val="24"/>
          <w:rtl w:val="0"/>
          <w:lang w:val="pt-PT"/>
        </w:rPr>
        <w:t>ã</w:t>
      </w:r>
      <w:r>
        <w:rPr>
          <w:rStyle w:val="Número de página"/>
          <w:sz w:val="24"/>
          <w:szCs w:val="24"/>
          <w:rtl w:val="0"/>
          <w:lang w:val="pt-PT"/>
        </w:rPr>
        <w:t>o nos ensinar, a todos n</w:t>
      </w:r>
      <w:r>
        <w:rPr>
          <w:rStyle w:val="Número de página"/>
          <w:sz w:val="24"/>
          <w:szCs w:val="24"/>
          <w:rtl w:val="0"/>
          <w:lang w:val="pt-PT"/>
        </w:rPr>
        <w:t>ó</w:t>
      </w:r>
      <w:r>
        <w:rPr>
          <w:rStyle w:val="Número de página"/>
          <w:sz w:val="24"/>
          <w:szCs w:val="24"/>
          <w:rtl w:val="0"/>
          <w:lang w:val="pt-PT"/>
        </w:rPr>
        <w:t>s pirralhos a escrever quando crescermos e aparecermos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07"/>
      </w:r>
      <w:r>
        <w:rPr>
          <w:rStyle w:val="Número de página"/>
          <w:sz w:val="24"/>
          <w:szCs w:val="24"/>
          <w:rtl w:val="0"/>
          <w:lang w:val="pt-PT"/>
        </w:rPr>
        <w:t xml:space="preserve">  Marjori manifesta seu desejo de ser lembrada como incentivadora dessa empreitada:</w:t>
      </w:r>
    </w:p>
    <w:p>
      <w:pPr>
        <w:pStyle w:val="Normal.0"/>
        <w:spacing w:line="360" w:lineRule="auto"/>
        <w:ind w:firstLine="709"/>
        <w:jc w:val="both"/>
        <w:rPr>
          <w:sz w:val="24"/>
          <w:szCs w:val="24"/>
        </w:rPr>
      </w:pPr>
    </w:p>
    <w:p>
      <w:pPr>
        <w:pStyle w:val="Recuo de corpo de texto 2"/>
        <w:spacing w:line="240" w:lineRule="auto"/>
      </w:pPr>
      <w:r>
        <w:rPr>
          <w:rtl w:val="0"/>
          <w:lang w:val="pt-PT"/>
        </w:rPr>
        <w:t>Vou lhe pedir uma coisa que n</w:t>
      </w:r>
      <w:r>
        <w:rPr>
          <w:rtl w:val="0"/>
          <w:lang w:val="pt-PT"/>
        </w:rPr>
        <w:t>ã</w:t>
      </w:r>
      <w:r>
        <w:rPr>
          <w:rtl w:val="0"/>
          <w:lang w:val="pt-PT"/>
        </w:rPr>
        <w:t>o pude na sua frente porque fiquei com muita vergonha: quer dizer nelas que eu, uma sua leitorinha que conhece todos os seus livros de cor e adora a Em</w:t>
      </w:r>
      <w:r>
        <w:rPr>
          <w:rtl w:val="0"/>
          <w:lang w:val="pt-PT"/>
        </w:rPr>
        <w:t>í</w:t>
      </w:r>
      <w:r>
        <w:rPr>
          <w:rtl w:val="0"/>
          <w:lang w:val="pt-PT"/>
        </w:rPr>
        <w:t>lia, insistiu para o senhor publicar as cartas? Vai por o meu nome? Oh, que bom!</w:t>
      </w:r>
      <w:r>
        <w:rPr>
          <w:rStyle w:val="Número de página"/>
          <w:vertAlign w:val="superscript"/>
        </w:rPr>
        <w:footnoteReference w:id="508"/>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Ao contemplar, na dedicat</w:t>
      </w:r>
      <w:r>
        <w:rPr>
          <w:rStyle w:val="Número de página"/>
          <w:sz w:val="24"/>
          <w:szCs w:val="24"/>
          <w:rtl w:val="0"/>
          <w:lang w:val="pt-PT"/>
        </w:rPr>
        <w:t>ó</w:t>
      </w:r>
      <w:r>
        <w:rPr>
          <w:rStyle w:val="Número de página"/>
          <w:sz w:val="24"/>
          <w:szCs w:val="24"/>
          <w:rtl w:val="0"/>
          <w:lang w:val="pt-PT"/>
        </w:rPr>
        <w:t>ria, o nome de um de seus leitores, Lobato agradece o interesse, n</w:t>
      </w:r>
      <w:r>
        <w:rPr>
          <w:rStyle w:val="Número de página"/>
          <w:sz w:val="24"/>
          <w:szCs w:val="24"/>
          <w:rtl w:val="0"/>
          <w:lang w:val="pt-PT"/>
        </w:rPr>
        <w:t>ã</w:t>
      </w:r>
      <w:r>
        <w:rPr>
          <w:rStyle w:val="Número de página"/>
          <w:sz w:val="24"/>
          <w:szCs w:val="24"/>
          <w:rtl w:val="0"/>
          <w:lang w:val="pt-PT"/>
        </w:rPr>
        <w:t>o s</w:t>
      </w:r>
      <w:r>
        <w:rPr>
          <w:rStyle w:val="Número de página"/>
          <w:sz w:val="24"/>
          <w:szCs w:val="24"/>
          <w:rtl w:val="0"/>
          <w:lang w:val="pt-PT"/>
        </w:rPr>
        <w:t xml:space="preserve">ó </w:t>
      </w:r>
      <w:r>
        <w:rPr>
          <w:rStyle w:val="Número de página"/>
          <w:sz w:val="24"/>
          <w:szCs w:val="24"/>
          <w:rtl w:val="0"/>
          <w:lang w:val="pt-PT"/>
        </w:rPr>
        <w:t>de Marjori, mas de todas aquelas crian</w:t>
      </w:r>
      <w:r>
        <w:rPr>
          <w:rStyle w:val="Número de página"/>
          <w:sz w:val="24"/>
          <w:szCs w:val="24"/>
          <w:rtl w:val="0"/>
          <w:lang w:val="pt-PT"/>
        </w:rPr>
        <w:t>ç</w:t>
      </w:r>
      <w:r>
        <w:rPr>
          <w:rStyle w:val="Número de página"/>
          <w:sz w:val="24"/>
          <w:szCs w:val="24"/>
          <w:rtl w:val="0"/>
          <w:lang w:val="pt-PT"/>
        </w:rPr>
        <w:t>as que lhe escreveram e dialogaram com a sua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 xml:space="preserve">ria. </w:t>
      </w:r>
    </w:p>
    <w:p>
      <w:pPr>
        <w:pStyle w:val="Normal.0"/>
        <w:spacing w:line="360" w:lineRule="auto"/>
        <w:ind w:firstLine="709"/>
        <w:jc w:val="both"/>
        <w:rPr>
          <w:rStyle w:val="Número de página"/>
          <w:sz w:val="24"/>
          <w:szCs w:val="24"/>
        </w:rPr>
      </w:pPr>
      <w:r>
        <w:rPr>
          <w:rStyle w:val="Número de página"/>
          <w:sz w:val="24"/>
          <w:szCs w:val="24"/>
          <w:rtl w:val="0"/>
          <w:lang w:val="pt-PT"/>
        </w:rPr>
        <w:t>Contemporaneamente as cartas s</w:t>
      </w:r>
      <w:r>
        <w:rPr>
          <w:rStyle w:val="Número de página"/>
          <w:sz w:val="24"/>
          <w:szCs w:val="24"/>
          <w:rtl w:val="0"/>
          <w:lang w:val="pt-PT"/>
        </w:rPr>
        <w:t>ã</w:t>
      </w:r>
      <w:r>
        <w:rPr>
          <w:rStyle w:val="Número de página"/>
          <w:sz w:val="24"/>
          <w:szCs w:val="24"/>
          <w:rtl w:val="0"/>
          <w:lang w:val="pt-PT"/>
        </w:rPr>
        <w:t>o motivadas por um programa editorial. Na d</w:t>
      </w:r>
      <w:r>
        <w:rPr>
          <w:rStyle w:val="Número de página"/>
          <w:sz w:val="24"/>
          <w:szCs w:val="24"/>
          <w:rtl w:val="0"/>
          <w:lang w:val="pt-PT"/>
        </w:rPr>
        <w:t>é</w:t>
      </w:r>
      <w:r>
        <w:rPr>
          <w:rStyle w:val="Número de página"/>
          <w:sz w:val="24"/>
          <w:szCs w:val="24"/>
          <w:rtl w:val="0"/>
          <w:lang w:val="pt-PT"/>
        </w:rPr>
        <w:t>cada de 70 at</w:t>
      </w:r>
      <w:r>
        <w:rPr>
          <w:rStyle w:val="Número de página"/>
          <w:sz w:val="24"/>
          <w:szCs w:val="24"/>
          <w:rtl w:val="0"/>
          <w:lang w:val="pt-PT"/>
        </w:rPr>
        <w:t xml:space="preserve">é </w:t>
      </w:r>
      <w:r>
        <w:rPr>
          <w:rStyle w:val="Número de página"/>
          <w:sz w:val="24"/>
          <w:szCs w:val="24"/>
          <w:rtl w:val="0"/>
          <w:lang w:val="pt-PT"/>
        </w:rPr>
        <w:t>fins de 80, a Editora Brasiliense, atrav</w:t>
      </w:r>
      <w:r>
        <w:rPr>
          <w:rStyle w:val="Número de página"/>
          <w:sz w:val="24"/>
          <w:szCs w:val="24"/>
          <w:rtl w:val="0"/>
          <w:lang w:val="pt-PT"/>
        </w:rPr>
        <w:t>é</w:t>
      </w:r>
      <w:r>
        <w:rPr>
          <w:rStyle w:val="Número de página"/>
          <w:sz w:val="24"/>
          <w:szCs w:val="24"/>
          <w:rtl w:val="0"/>
          <w:lang w:val="pt-PT"/>
        </w:rPr>
        <w:t>s da cole</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Jovens do Mundo Todo</w:t>
      </w:r>
      <w:r>
        <w:rPr>
          <w:rStyle w:val="Número de página"/>
          <w:sz w:val="24"/>
          <w:szCs w:val="24"/>
          <w:rtl w:val="0"/>
          <w:lang w:val="pt-PT"/>
        </w:rPr>
        <w:t>”</w:t>
      </w:r>
      <w:r>
        <w:rPr>
          <w:rStyle w:val="Número de página"/>
          <w:sz w:val="24"/>
          <w:szCs w:val="24"/>
          <w:rtl w:val="0"/>
          <w:lang w:val="pt-PT"/>
        </w:rPr>
        <w:t>, estimulava a correspond</w:t>
      </w:r>
      <w:r>
        <w:rPr>
          <w:rStyle w:val="Número de página"/>
          <w:sz w:val="24"/>
          <w:szCs w:val="24"/>
          <w:rtl w:val="0"/>
          <w:lang w:val="pt-PT"/>
        </w:rPr>
        <w:t>ê</w:t>
      </w:r>
      <w:r>
        <w:rPr>
          <w:rStyle w:val="Número de página"/>
          <w:sz w:val="24"/>
          <w:szCs w:val="24"/>
          <w:rtl w:val="0"/>
          <w:lang w:val="pt-PT"/>
        </w:rPr>
        <w:t>ncia entre leitor e escritor, colocando o endere</w:t>
      </w:r>
      <w:r>
        <w:rPr>
          <w:rStyle w:val="Número de página"/>
          <w:sz w:val="24"/>
          <w:szCs w:val="24"/>
          <w:rtl w:val="0"/>
          <w:lang w:val="pt-PT"/>
        </w:rPr>
        <w:t>ç</w:t>
      </w:r>
      <w:r>
        <w:rPr>
          <w:rStyle w:val="Número de página"/>
          <w:sz w:val="24"/>
          <w:szCs w:val="24"/>
          <w:rtl w:val="0"/>
          <w:lang w:val="pt-PT"/>
        </w:rPr>
        <w:t>o particular do escritor na contracapa do livro. Atualmente, a editora Moderna adota a mesma atividade, por</w:t>
      </w:r>
      <w:r>
        <w:rPr>
          <w:rStyle w:val="Número de página"/>
          <w:sz w:val="24"/>
          <w:szCs w:val="24"/>
          <w:rtl w:val="0"/>
          <w:lang w:val="pt-PT"/>
        </w:rPr>
        <w:t>é</w:t>
      </w:r>
      <w:r>
        <w:rPr>
          <w:rStyle w:val="Número de página"/>
          <w:sz w:val="24"/>
          <w:szCs w:val="24"/>
          <w:rtl w:val="0"/>
          <w:lang w:val="pt-PT"/>
        </w:rPr>
        <w:t>m o convite para correspond</w:t>
      </w:r>
      <w:r>
        <w:rPr>
          <w:rStyle w:val="Número de página"/>
          <w:sz w:val="24"/>
          <w:szCs w:val="24"/>
          <w:rtl w:val="0"/>
          <w:lang w:val="pt-PT"/>
        </w:rPr>
        <w:t>ê</w:t>
      </w:r>
      <w:r>
        <w:rPr>
          <w:rStyle w:val="Número de página"/>
          <w:sz w:val="24"/>
          <w:szCs w:val="24"/>
          <w:rtl w:val="0"/>
          <w:lang w:val="pt-PT"/>
        </w:rPr>
        <w:t xml:space="preserve">ncia vem encartado junto </w:t>
      </w:r>
      <w:r>
        <w:rPr>
          <w:rStyle w:val="Número de página"/>
          <w:sz w:val="24"/>
          <w:szCs w:val="24"/>
          <w:rtl w:val="0"/>
          <w:lang w:val="pt-PT"/>
        </w:rPr>
        <w:t>à “</w:t>
      </w:r>
      <w:r>
        <w:rPr>
          <w:rStyle w:val="Número de página"/>
          <w:sz w:val="24"/>
          <w:szCs w:val="24"/>
          <w:rtl w:val="0"/>
          <w:lang w:val="pt-PT"/>
        </w:rPr>
        <w:t>orienta</w:t>
      </w:r>
      <w:r>
        <w:rPr>
          <w:rStyle w:val="Número de página"/>
          <w:sz w:val="24"/>
          <w:szCs w:val="24"/>
          <w:rtl w:val="0"/>
          <w:lang w:val="pt-PT"/>
        </w:rPr>
        <w:t>çã</w:t>
      </w:r>
      <w:r>
        <w:rPr>
          <w:rStyle w:val="Número de página"/>
          <w:sz w:val="24"/>
          <w:szCs w:val="24"/>
          <w:rtl w:val="0"/>
          <w:lang w:val="pt-PT"/>
        </w:rPr>
        <w:t>o de leitura</w:t>
      </w:r>
      <w:r>
        <w:rPr>
          <w:rStyle w:val="Número de página"/>
          <w:sz w:val="24"/>
          <w:szCs w:val="24"/>
          <w:rtl w:val="0"/>
          <w:lang w:val="pt-PT"/>
        </w:rPr>
        <w:t xml:space="preserve">” </w:t>
      </w:r>
      <w:r>
        <w:rPr>
          <w:rStyle w:val="Número de página"/>
          <w:sz w:val="24"/>
          <w:szCs w:val="24"/>
          <w:rtl w:val="0"/>
          <w:lang w:val="pt-PT"/>
        </w:rPr>
        <w:t>dos seus livros e o endere</w:t>
      </w:r>
      <w:r>
        <w:rPr>
          <w:rStyle w:val="Número de página"/>
          <w:sz w:val="24"/>
          <w:szCs w:val="24"/>
          <w:rtl w:val="0"/>
          <w:lang w:val="pt-PT"/>
        </w:rPr>
        <w:t>ç</w:t>
      </w:r>
      <w:r>
        <w:rPr>
          <w:rStyle w:val="Número de página"/>
          <w:sz w:val="24"/>
          <w:szCs w:val="24"/>
          <w:rtl w:val="0"/>
          <w:lang w:val="pt-PT"/>
        </w:rPr>
        <w:t xml:space="preserve">o se limita </w:t>
      </w:r>
      <w:r>
        <w:rPr>
          <w:rStyle w:val="Número de página"/>
          <w:sz w:val="24"/>
          <w:szCs w:val="24"/>
          <w:rtl w:val="0"/>
          <w:lang w:val="pt-PT"/>
        </w:rPr>
        <w:t xml:space="preserve">à </w:t>
      </w:r>
      <w:r>
        <w:rPr>
          <w:rStyle w:val="Número de página"/>
          <w:sz w:val="24"/>
          <w:szCs w:val="24"/>
          <w:rtl w:val="0"/>
          <w:lang w:val="pt-PT"/>
        </w:rPr>
        <w:t>pr</w:t>
      </w:r>
      <w:r>
        <w:rPr>
          <w:rStyle w:val="Número de página"/>
          <w:sz w:val="24"/>
          <w:szCs w:val="24"/>
          <w:rtl w:val="0"/>
          <w:lang w:val="pt-PT"/>
        </w:rPr>
        <w:t>ó</w:t>
      </w:r>
      <w:r>
        <w:rPr>
          <w:rStyle w:val="Número de página"/>
          <w:sz w:val="24"/>
          <w:szCs w:val="24"/>
          <w:rtl w:val="0"/>
          <w:lang w:val="pt-PT"/>
        </w:rPr>
        <w:t>pria casa editorial:</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Voc</w:t>
      </w:r>
      <w:r>
        <w:rPr>
          <w:rStyle w:val="Número de página"/>
          <w:sz w:val="24"/>
          <w:szCs w:val="24"/>
          <w:rtl w:val="0"/>
          <w:lang w:val="pt-PT"/>
        </w:rPr>
        <w:t xml:space="preserve">ê </w:t>
      </w:r>
      <w:r>
        <w:rPr>
          <w:rStyle w:val="Número de página"/>
          <w:sz w:val="24"/>
          <w:szCs w:val="24"/>
          <w:rtl w:val="0"/>
          <w:lang w:val="pt-PT"/>
        </w:rPr>
        <w:t>gostou de ler este livro? Escreva para o autor e mande sua opini</w:t>
      </w:r>
      <w:r>
        <w:rPr>
          <w:rStyle w:val="Número de página"/>
          <w:sz w:val="24"/>
          <w:szCs w:val="24"/>
          <w:rtl w:val="0"/>
          <w:lang w:val="pt-PT"/>
        </w:rPr>
        <w:t>ã</w:t>
      </w:r>
      <w:r>
        <w:rPr>
          <w:rStyle w:val="Número de página"/>
          <w:sz w:val="24"/>
          <w:szCs w:val="24"/>
          <w:rtl w:val="0"/>
          <w:lang w:val="pt-PT"/>
        </w:rPr>
        <w:t>o. Basta enviar uma carta para:</w:t>
      </w:r>
    </w:p>
    <w:p>
      <w:pPr>
        <w:pStyle w:val="Título 4"/>
        <w:spacing w:line="240" w:lineRule="auto"/>
        <w:ind w:left="2835" w:firstLine="0"/>
        <w:rPr>
          <w:rStyle w:val="Número de página"/>
          <w:b w:val="0"/>
          <w:bCs w:val="0"/>
          <w:spacing w:val="0"/>
        </w:rPr>
      </w:pPr>
      <w:r>
        <w:rPr>
          <w:rStyle w:val="Número de página"/>
          <w:b w:val="0"/>
          <w:bCs w:val="0"/>
          <w:spacing w:val="0"/>
          <w:rtl w:val="0"/>
          <w:lang w:val="pt-PT"/>
        </w:rPr>
        <w:t>Fulano de tal</w:t>
      </w:r>
    </w:p>
    <w:p>
      <w:pPr>
        <w:pStyle w:val="Normal.0"/>
        <w:ind w:left="2835" w:firstLine="0"/>
        <w:jc w:val="both"/>
        <w:rPr>
          <w:rStyle w:val="Número de página"/>
          <w:sz w:val="24"/>
          <w:szCs w:val="24"/>
        </w:rPr>
      </w:pPr>
      <w:r>
        <w:rPr>
          <w:rStyle w:val="Número de página"/>
          <w:sz w:val="24"/>
          <w:szCs w:val="24"/>
          <w:rtl w:val="0"/>
          <w:lang w:val="pt-PT"/>
        </w:rPr>
        <w:t>a/c Editora Moderna</w:t>
      </w:r>
    </w:p>
    <w:p>
      <w:pPr>
        <w:pStyle w:val="Título 3"/>
        <w:ind w:left="2835" w:firstLine="0"/>
        <w:rPr>
          <w:rStyle w:val="Número de página"/>
          <w:b w:val="0"/>
          <w:bCs w:val="0"/>
        </w:rPr>
      </w:pPr>
      <w:r>
        <w:rPr>
          <w:rStyle w:val="Número de página"/>
          <w:b w:val="0"/>
          <w:bCs w:val="0"/>
          <w:rtl w:val="0"/>
          <w:lang w:val="pt-PT"/>
        </w:rPr>
        <w:t>Rua Afonso Br</w:t>
      </w:r>
      <w:r>
        <w:rPr>
          <w:rStyle w:val="Número de página"/>
          <w:b w:val="0"/>
          <w:bCs w:val="0"/>
          <w:rtl w:val="0"/>
          <w:lang w:val="pt-PT"/>
        </w:rPr>
        <w:t>á</w:t>
      </w:r>
      <w:r>
        <w:rPr>
          <w:rStyle w:val="Número de página"/>
          <w:b w:val="0"/>
          <w:bCs w:val="0"/>
          <w:rtl w:val="0"/>
          <w:lang w:val="pt-PT"/>
        </w:rPr>
        <w:t>s, 431</w:t>
      </w:r>
    </w:p>
    <w:p>
      <w:pPr>
        <w:pStyle w:val="Normal.0"/>
        <w:ind w:left="2835" w:firstLine="0"/>
        <w:jc w:val="both"/>
        <w:rPr>
          <w:rStyle w:val="Número de página"/>
          <w:sz w:val="24"/>
          <w:szCs w:val="24"/>
        </w:rPr>
      </w:pPr>
      <w:r>
        <w:rPr>
          <w:rStyle w:val="Número de página"/>
          <w:sz w:val="24"/>
          <w:szCs w:val="24"/>
          <w:rtl w:val="0"/>
          <w:lang w:val="pt-PT"/>
        </w:rPr>
        <w:t xml:space="preserve">CEP 04511-901 </w:t>
      </w:r>
      <w:r>
        <w:rPr>
          <w:rStyle w:val="Número de página"/>
          <w:sz w:val="24"/>
          <w:szCs w:val="24"/>
          <w:rtl w:val="0"/>
          <w:lang w:val="pt-PT"/>
        </w:rPr>
        <w:t xml:space="preserve">–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 xml:space="preserve">– </w:t>
      </w:r>
      <w:r>
        <w:rPr>
          <w:rStyle w:val="Número de página"/>
          <w:sz w:val="24"/>
          <w:szCs w:val="24"/>
          <w:rtl w:val="0"/>
          <w:lang w:val="pt-PT"/>
        </w:rPr>
        <w:t>SP</w:t>
      </w:r>
    </w:p>
    <w:p>
      <w:pPr>
        <w:pStyle w:val="Normal.0"/>
        <w:ind w:left="2835" w:firstLine="0"/>
        <w:jc w:val="both"/>
        <w:rPr>
          <w:rStyle w:val="Número de página"/>
          <w:sz w:val="24"/>
          <w:szCs w:val="24"/>
        </w:rPr>
      </w:pPr>
      <w:r>
        <w:rPr>
          <w:rStyle w:val="Número de página"/>
          <w:sz w:val="24"/>
          <w:szCs w:val="24"/>
          <w:rtl w:val="0"/>
          <w:lang w:val="pt-PT"/>
        </w:rPr>
        <w:t>Caixa Postal 45.364.</w:t>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Sabe-se que o desempenho positivo dessa atividade depender</w:t>
      </w:r>
      <w:r>
        <w:rPr>
          <w:rStyle w:val="Número de página"/>
          <w:sz w:val="24"/>
          <w:szCs w:val="24"/>
          <w:rtl w:val="0"/>
          <w:lang w:val="pt-PT"/>
        </w:rPr>
        <w:t xml:space="preserve">á </w:t>
      </w:r>
      <w:r>
        <w:rPr>
          <w:rStyle w:val="Número de página"/>
          <w:sz w:val="24"/>
          <w:szCs w:val="24"/>
          <w:rtl w:val="0"/>
          <w:lang w:val="pt-PT"/>
        </w:rPr>
        <w:t>do comprometimento do escritor com o p</w:t>
      </w:r>
      <w:r>
        <w:rPr>
          <w:rStyle w:val="Número de página"/>
          <w:sz w:val="24"/>
          <w:szCs w:val="24"/>
          <w:rtl w:val="0"/>
          <w:lang w:val="pt-PT"/>
        </w:rPr>
        <w:t>ú</w:t>
      </w:r>
      <w:r>
        <w:rPr>
          <w:rStyle w:val="Número de página"/>
          <w:sz w:val="24"/>
          <w:szCs w:val="24"/>
          <w:rtl w:val="0"/>
          <w:lang w:val="pt-PT"/>
        </w:rPr>
        <w:t>blico leitor e seu interesse em facilitar esse di</w:t>
      </w:r>
      <w:r>
        <w:rPr>
          <w:rStyle w:val="Número de página"/>
          <w:sz w:val="24"/>
          <w:szCs w:val="24"/>
          <w:rtl w:val="0"/>
          <w:lang w:val="pt-PT"/>
        </w:rPr>
        <w:t>á</w:t>
      </w:r>
      <w:r>
        <w:rPr>
          <w:rStyle w:val="Número de página"/>
          <w:sz w:val="24"/>
          <w:szCs w:val="24"/>
          <w:rtl w:val="0"/>
          <w:lang w:val="pt-PT"/>
        </w:rPr>
        <w:t>logo. Dois exemplos frut</w:t>
      </w:r>
      <w:r>
        <w:rPr>
          <w:rStyle w:val="Número de página"/>
          <w:sz w:val="24"/>
          <w:szCs w:val="24"/>
          <w:rtl w:val="0"/>
          <w:lang w:val="pt-PT"/>
        </w:rPr>
        <w:t>í</w:t>
      </w:r>
      <w:r>
        <w:rPr>
          <w:rStyle w:val="Número de página"/>
          <w:sz w:val="24"/>
          <w:szCs w:val="24"/>
          <w:rtl w:val="0"/>
          <w:lang w:val="pt-PT"/>
        </w:rPr>
        <w:t>feros desse procedimento se encontram nos arquivos dos escritores para crian</w:t>
      </w:r>
      <w:r>
        <w:rPr>
          <w:rStyle w:val="Número de página"/>
          <w:sz w:val="24"/>
          <w:szCs w:val="24"/>
          <w:rtl w:val="0"/>
          <w:lang w:val="pt-PT"/>
        </w:rPr>
        <w:t>ç</w:t>
      </w:r>
      <w:r>
        <w:rPr>
          <w:rStyle w:val="Número de página"/>
          <w:sz w:val="24"/>
          <w:szCs w:val="24"/>
          <w:rtl w:val="0"/>
          <w:lang w:val="pt-PT"/>
        </w:rPr>
        <w:t xml:space="preserve">as e jovens Maria de Lourdes Krieger e Pedro Bandeira. </w:t>
      </w:r>
    </w:p>
    <w:p>
      <w:pPr>
        <w:pStyle w:val="Normal.0"/>
        <w:spacing w:line="360" w:lineRule="auto"/>
        <w:ind w:firstLine="709"/>
        <w:jc w:val="both"/>
        <w:rPr>
          <w:rStyle w:val="Número de página"/>
          <w:sz w:val="24"/>
          <w:szCs w:val="24"/>
        </w:rPr>
      </w:pPr>
      <w:r>
        <w:rPr>
          <w:rStyle w:val="Número de página"/>
          <w:sz w:val="24"/>
          <w:szCs w:val="24"/>
          <w:rtl w:val="0"/>
          <w:lang w:val="pt-PT"/>
        </w:rPr>
        <w:t>A par das diversas facetas j</w:t>
      </w:r>
      <w:r>
        <w:rPr>
          <w:rStyle w:val="Número de página"/>
          <w:sz w:val="24"/>
          <w:szCs w:val="24"/>
          <w:rtl w:val="0"/>
          <w:lang w:val="pt-PT"/>
        </w:rPr>
        <w:t xml:space="preserve">á </w:t>
      </w:r>
      <w:r>
        <w:rPr>
          <w:rStyle w:val="Número de página"/>
          <w:sz w:val="24"/>
          <w:szCs w:val="24"/>
          <w:rtl w:val="0"/>
          <w:lang w:val="pt-PT"/>
        </w:rPr>
        <w:t>abordadas sobre o pioneirismo de Lobato como editor, como escritor para crian</w:t>
      </w:r>
      <w:r>
        <w:rPr>
          <w:rStyle w:val="Número de página"/>
          <w:sz w:val="24"/>
          <w:szCs w:val="24"/>
          <w:rtl w:val="0"/>
          <w:lang w:val="pt-PT"/>
        </w:rPr>
        <w:t>ç</w:t>
      </w:r>
      <w:r>
        <w:rPr>
          <w:rStyle w:val="Número de página"/>
          <w:sz w:val="24"/>
          <w:szCs w:val="24"/>
          <w:rtl w:val="0"/>
          <w:lang w:val="pt-PT"/>
        </w:rPr>
        <w:t xml:space="preserve">as </w:t>
      </w:r>
      <w:r>
        <w:rPr>
          <w:rStyle w:val="Número de página"/>
          <w:sz w:val="24"/>
          <w:szCs w:val="24"/>
          <w:rtl w:val="0"/>
          <w:lang w:val="pt-PT"/>
        </w:rPr>
        <w:t xml:space="preserve">– </w:t>
      </w:r>
      <w:r>
        <w:rPr>
          <w:rStyle w:val="Número de página"/>
          <w:sz w:val="24"/>
          <w:szCs w:val="24"/>
          <w:rtl w:val="0"/>
          <w:lang w:val="pt-PT"/>
        </w:rPr>
        <w:t>acreditamos que se possa levantar tamb</w:t>
      </w:r>
      <w:r>
        <w:rPr>
          <w:rStyle w:val="Número de página"/>
          <w:sz w:val="24"/>
          <w:szCs w:val="24"/>
          <w:rtl w:val="0"/>
          <w:lang w:val="pt-PT"/>
        </w:rPr>
        <w:t>é</w:t>
      </w:r>
      <w:r>
        <w:rPr>
          <w:rStyle w:val="Número de página"/>
          <w:sz w:val="24"/>
          <w:szCs w:val="24"/>
          <w:rtl w:val="0"/>
          <w:lang w:val="pt-PT"/>
        </w:rPr>
        <w:t>m aquela de ter sido o pioneiro na correspond</w:t>
      </w:r>
      <w:r>
        <w:rPr>
          <w:rStyle w:val="Número de página"/>
          <w:sz w:val="24"/>
          <w:szCs w:val="24"/>
          <w:rtl w:val="0"/>
          <w:lang w:val="pt-PT"/>
        </w:rPr>
        <w:t>ê</w:t>
      </w:r>
      <w:r>
        <w:rPr>
          <w:rStyle w:val="Número de página"/>
          <w:sz w:val="24"/>
          <w:szCs w:val="24"/>
          <w:rtl w:val="0"/>
          <w:lang w:val="pt-PT"/>
        </w:rPr>
        <w:t>ncia com os leitores. Por</w:t>
      </w:r>
      <w:r>
        <w:rPr>
          <w:rStyle w:val="Número de página"/>
          <w:sz w:val="24"/>
          <w:szCs w:val="24"/>
          <w:rtl w:val="0"/>
          <w:lang w:val="pt-PT"/>
        </w:rPr>
        <w:t>é</w:t>
      </w:r>
      <w:r>
        <w:rPr>
          <w:rStyle w:val="Número de página"/>
          <w:sz w:val="24"/>
          <w:szCs w:val="24"/>
          <w:rtl w:val="0"/>
          <w:lang w:val="pt-PT"/>
        </w:rPr>
        <w:t>m, essa atividade n</w:t>
      </w:r>
      <w:r>
        <w:rPr>
          <w:rStyle w:val="Número de página"/>
          <w:sz w:val="24"/>
          <w:szCs w:val="24"/>
          <w:rtl w:val="0"/>
          <w:lang w:val="pt-PT"/>
        </w:rPr>
        <w:t>ã</w:t>
      </w:r>
      <w:r>
        <w:rPr>
          <w:rStyle w:val="Número de página"/>
          <w:sz w:val="24"/>
          <w:szCs w:val="24"/>
          <w:rtl w:val="0"/>
          <w:lang w:val="pt-PT"/>
        </w:rPr>
        <w:t>o nasce de um programa editorial preestabelecido, como acontece nos dias de hoje. As cartas surgem primeiramente de um reflexo espont</w:t>
      </w:r>
      <w:r>
        <w:rPr>
          <w:rStyle w:val="Número de página"/>
          <w:sz w:val="24"/>
          <w:szCs w:val="24"/>
          <w:rtl w:val="0"/>
          <w:lang w:val="pt-PT"/>
        </w:rPr>
        <w:t>â</w:t>
      </w:r>
      <w:r>
        <w:rPr>
          <w:rStyle w:val="Número de página"/>
          <w:sz w:val="24"/>
          <w:szCs w:val="24"/>
          <w:rtl w:val="0"/>
          <w:lang w:val="pt-PT"/>
        </w:rPr>
        <w:t>neo dos leitores pr</w:t>
      </w:r>
      <w:r>
        <w:rPr>
          <w:rStyle w:val="Número de página"/>
          <w:sz w:val="24"/>
          <w:szCs w:val="24"/>
          <w:rtl w:val="0"/>
          <w:lang w:val="pt-PT"/>
        </w:rPr>
        <w:t>ó</w:t>
      </w:r>
      <w:r>
        <w:rPr>
          <w:rStyle w:val="Número de página"/>
          <w:sz w:val="24"/>
          <w:szCs w:val="24"/>
          <w:rtl w:val="0"/>
          <w:lang w:val="pt-PT"/>
        </w:rPr>
        <w:t xml:space="preserve">ximos do escritor </w:t>
      </w:r>
      <w:r>
        <w:rPr>
          <w:rStyle w:val="Número de página"/>
          <w:sz w:val="24"/>
          <w:szCs w:val="24"/>
          <w:rtl w:val="0"/>
          <w:lang w:val="pt-PT"/>
        </w:rPr>
        <w:t xml:space="preserve">– </w:t>
      </w:r>
      <w:r>
        <w:rPr>
          <w:rStyle w:val="Número de página"/>
          <w:sz w:val="24"/>
          <w:szCs w:val="24"/>
          <w:rtl w:val="0"/>
          <w:lang w:val="pt-PT"/>
        </w:rPr>
        <w:t>como o menino Alarico Silveira J</w:t>
      </w:r>
      <w:r>
        <w:rPr>
          <w:rStyle w:val="Número de página"/>
          <w:sz w:val="24"/>
          <w:szCs w:val="24"/>
          <w:rtl w:val="0"/>
          <w:lang w:val="pt-PT"/>
        </w:rPr>
        <w:t>ú</w:t>
      </w:r>
      <w:r>
        <w:rPr>
          <w:rStyle w:val="Número de página"/>
          <w:sz w:val="24"/>
          <w:szCs w:val="24"/>
          <w:rtl w:val="0"/>
          <w:lang w:val="pt-PT"/>
        </w:rPr>
        <w:t>nior e Cl</w:t>
      </w:r>
      <w:r>
        <w:rPr>
          <w:rStyle w:val="Número de página"/>
          <w:sz w:val="24"/>
          <w:szCs w:val="24"/>
          <w:rtl w:val="0"/>
          <w:lang w:val="pt-PT"/>
        </w:rPr>
        <w:t>é</w:t>
      </w:r>
      <w:r>
        <w:rPr>
          <w:rStyle w:val="Número de página"/>
          <w:sz w:val="24"/>
          <w:szCs w:val="24"/>
          <w:rtl w:val="0"/>
          <w:lang w:val="pt-PT"/>
        </w:rPr>
        <w:t xml:space="preserve">o Marcondes Ferreira. Essa fronteira </w:t>
      </w:r>
      <w:r>
        <w:rPr>
          <w:rStyle w:val="Número de página"/>
          <w:sz w:val="24"/>
          <w:szCs w:val="24"/>
          <w:rtl w:val="0"/>
          <w:lang w:val="pt-PT"/>
        </w:rPr>
        <w:t>í</w:t>
      </w:r>
      <w:r>
        <w:rPr>
          <w:rStyle w:val="Número de página"/>
          <w:sz w:val="24"/>
          <w:szCs w:val="24"/>
          <w:rtl w:val="0"/>
          <w:lang w:val="pt-PT"/>
        </w:rPr>
        <w:t xml:space="preserve">ntima </w:t>
      </w:r>
      <w:r>
        <w:rPr>
          <w:rStyle w:val="Número de página"/>
          <w:sz w:val="24"/>
          <w:szCs w:val="24"/>
          <w:rtl w:val="0"/>
          <w:lang w:val="pt-PT"/>
        </w:rPr>
        <w:t xml:space="preserve">é </w:t>
      </w:r>
      <w:r>
        <w:rPr>
          <w:rStyle w:val="Número de página"/>
          <w:sz w:val="24"/>
          <w:szCs w:val="24"/>
          <w:rtl w:val="0"/>
          <w:lang w:val="pt-PT"/>
        </w:rPr>
        <w:t>ultrapassada a partir de 1934, possivelmente estimulada pelas visitas de Lobato a comunidades escolares de v</w:t>
      </w:r>
      <w:r>
        <w:rPr>
          <w:rStyle w:val="Número de página"/>
          <w:sz w:val="24"/>
          <w:szCs w:val="24"/>
          <w:rtl w:val="0"/>
          <w:lang w:val="pt-PT"/>
        </w:rPr>
        <w:t>á</w:t>
      </w:r>
      <w:r>
        <w:rPr>
          <w:rStyle w:val="Número de página"/>
          <w:sz w:val="24"/>
          <w:szCs w:val="24"/>
          <w:rtl w:val="0"/>
          <w:lang w:val="pt-PT"/>
        </w:rPr>
        <w:t>rias cidades, principalmente nos Estados de Minas Gerais e Rio de Janeiro.</w:t>
      </w:r>
    </w:p>
    <w:p>
      <w:pPr>
        <w:pStyle w:val="Recuo de corpo de texto 2"/>
        <w:ind w:left="0" w:firstLine="709"/>
      </w:pPr>
      <w:r>
        <w:rPr>
          <w:rtl w:val="0"/>
          <w:lang w:val="pt-PT"/>
        </w:rPr>
        <w:t>O discurso dos leitores denuncia as artimanhas utilizadas para viabilizar o acesso e fazer com que as cartas chegassem at</w:t>
      </w:r>
      <w:r>
        <w:rPr>
          <w:rtl w:val="0"/>
          <w:lang w:val="pt-PT"/>
        </w:rPr>
        <w:t xml:space="preserve">é </w:t>
      </w:r>
      <w:r>
        <w:rPr>
          <w:rtl w:val="0"/>
          <w:lang w:val="pt-PT"/>
        </w:rPr>
        <w:t>o escritor: dirigiam-se a livrarias, editoras, aos adultos que conheciam Lobato, a programas de r</w:t>
      </w:r>
      <w:r>
        <w:rPr>
          <w:rtl w:val="0"/>
          <w:lang w:val="pt-PT"/>
        </w:rPr>
        <w:t>á</w:t>
      </w:r>
      <w:r>
        <w:rPr>
          <w:rtl w:val="0"/>
          <w:lang w:val="pt-PT"/>
        </w:rPr>
        <w:t xml:space="preserve">dio, entre outros. Todos com um </w:t>
      </w:r>
      <w:r>
        <w:rPr>
          <w:rtl w:val="0"/>
          <w:lang w:val="pt-PT"/>
        </w:rPr>
        <w:t>ú</w:t>
      </w:r>
      <w:r>
        <w:rPr>
          <w:rtl w:val="0"/>
          <w:lang w:val="pt-PT"/>
        </w:rPr>
        <w:t>nico fim: aproximar-se de Lobato, e com um s</w:t>
      </w:r>
      <w:r>
        <w:rPr>
          <w:rtl w:val="0"/>
          <w:lang w:val="pt-PT"/>
        </w:rPr>
        <w:t xml:space="preserve">ó </w:t>
      </w:r>
      <w:r>
        <w:rPr>
          <w:rtl w:val="0"/>
          <w:lang w:val="pt-PT"/>
        </w:rPr>
        <w:t>desejo: ser correspondido. Assim, a Companhia Melhoramentos, a Nacional, a Brasiliense, a R</w:t>
      </w:r>
      <w:r>
        <w:rPr>
          <w:rtl w:val="0"/>
          <w:lang w:val="pt-PT"/>
        </w:rPr>
        <w:t>á</w:t>
      </w:r>
      <w:r>
        <w:rPr>
          <w:rtl w:val="0"/>
          <w:lang w:val="pt-PT"/>
        </w:rPr>
        <w:t>dio Globo foram alguns dos estabelecimentos que intermediaram o contato entre o leitor e o escritor.</w:t>
      </w:r>
    </w:p>
    <w:p>
      <w:pPr>
        <w:pStyle w:val="Normal.0"/>
        <w:spacing w:line="360" w:lineRule="auto"/>
        <w:ind w:firstLine="709"/>
        <w:jc w:val="both"/>
        <w:rPr>
          <w:rStyle w:val="Número de página"/>
          <w:sz w:val="24"/>
          <w:szCs w:val="24"/>
        </w:rPr>
      </w:pPr>
      <w:r>
        <w:rPr>
          <w:rStyle w:val="Número de página"/>
          <w:sz w:val="24"/>
          <w:szCs w:val="24"/>
          <w:rtl w:val="0"/>
          <w:lang w:val="pt-PT"/>
        </w:rPr>
        <w:t>Joyce Campos Kornbluh afirma que as pessoas que se correspondiam com seu av</w:t>
      </w:r>
      <w:r>
        <w:rPr>
          <w:rStyle w:val="Número de página"/>
          <w:sz w:val="24"/>
          <w:szCs w:val="24"/>
          <w:rtl w:val="0"/>
          <w:lang w:val="pt-PT"/>
        </w:rPr>
        <w:t xml:space="preserve">ô </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tinham a obriga</w:t>
      </w:r>
      <w:r>
        <w:rPr>
          <w:rStyle w:val="Número de página"/>
          <w:sz w:val="24"/>
          <w:szCs w:val="24"/>
          <w:rtl w:val="0"/>
          <w:lang w:val="pt-PT"/>
        </w:rPr>
        <w:t>çã</w:t>
      </w:r>
      <w:r>
        <w:rPr>
          <w:rStyle w:val="Número de página"/>
          <w:sz w:val="24"/>
          <w:szCs w:val="24"/>
          <w:rtl w:val="0"/>
          <w:lang w:val="pt-PT"/>
        </w:rPr>
        <w:t>o de saber o seu endere</w:t>
      </w:r>
      <w:r>
        <w:rPr>
          <w:rStyle w:val="Número de página"/>
          <w:sz w:val="24"/>
          <w:szCs w:val="24"/>
          <w:rtl w:val="0"/>
          <w:lang w:val="pt-PT"/>
        </w:rPr>
        <w:t>ç</w:t>
      </w:r>
      <w:r>
        <w:rPr>
          <w:rStyle w:val="Número de página"/>
          <w:sz w:val="24"/>
          <w:szCs w:val="24"/>
          <w:rtl w:val="0"/>
          <w:lang w:val="pt-PT"/>
        </w:rPr>
        <w:t xml:space="preserve">o, porque ele vivia oscilando como o seu dono, residindo ora aqui, ora ali; no entanto, </w:t>
      </w:r>
      <w:r>
        <w:rPr>
          <w:rStyle w:val="Número de página"/>
          <w:sz w:val="24"/>
          <w:szCs w:val="24"/>
          <w:rtl w:val="0"/>
          <w:lang w:val="pt-PT"/>
        </w:rPr>
        <w:t>“</w:t>
      </w:r>
      <w:r>
        <w:rPr>
          <w:rStyle w:val="Número de página"/>
          <w:sz w:val="24"/>
          <w:szCs w:val="24"/>
          <w:rtl w:val="0"/>
          <w:lang w:val="pt-PT"/>
        </w:rPr>
        <w:t>eles punham Monteiro Lobato e chegava l</w:t>
      </w:r>
      <w:r>
        <w:rPr>
          <w:rStyle w:val="Número de página"/>
          <w:sz w:val="24"/>
          <w:szCs w:val="24"/>
          <w:rtl w:val="0"/>
          <w:lang w:val="pt-PT"/>
        </w:rPr>
        <w:t>á</w:t>
      </w:r>
      <w:r>
        <w:rPr>
          <w:rStyle w:val="Número de página"/>
          <w:sz w:val="24"/>
          <w:szCs w:val="24"/>
          <w:rtl w:val="0"/>
          <w:lang w:val="pt-PT"/>
        </w:rPr>
        <w:t>, sem endere</w:t>
      </w:r>
      <w:r>
        <w:rPr>
          <w:rStyle w:val="Número de página"/>
          <w:sz w:val="24"/>
          <w:szCs w:val="24"/>
          <w:rtl w:val="0"/>
          <w:lang w:val="pt-PT"/>
        </w:rPr>
        <w:t>ç</w:t>
      </w:r>
      <w:r>
        <w:rPr>
          <w:rStyle w:val="Número de página"/>
          <w:sz w:val="24"/>
          <w:szCs w:val="24"/>
          <w:rtl w:val="0"/>
          <w:lang w:val="pt-PT"/>
        </w:rPr>
        <w:t>o nenhum</w:t>
      </w:r>
      <w:r>
        <w:rPr>
          <w:rStyle w:val="Número de página"/>
          <w:sz w:val="24"/>
          <w:szCs w:val="24"/>
          <w:rtl w:val="0"/>
          <w:lang w:val="pt-PT"/>
        </w:rPr>
        <w:t>”</w:t>
      </w:r>
      <w:r>
        <w:rPr>
          <w:rStyle w:val="Número de página"/>
          <w:sz w:val="24"/>
          <w:szCs w:val="24"/>
          <w:rtl w:val="0"/>
          <w:lang w:val="pt-PT"/>
        </w:rPr>
        <w:t>. Ela relembra um envelope que ficou famoso e foi guardado durante muitos anos por sua av</w:t>
      </w:r>
      <w:r>
        <w:rPr>
          <w:rStyle w:val="Número de página"/>
          <w:sz w:val="24"/>
          <w:szCs w:val="24"/>
          <w:rtl w:val="0"/>
          <w:lang w:val="pt-PT"/>
        </w:rPr>
        <w:t>ó</w:t>
      </w:r>
      <w:r>
        <w:rPr>
          <w:rStyle w:val="Número de página"/>
          <w:sz w:val="24"/>
          <w:szCs w:val="24"/>
          <w:rtl w:val="0"/>
          <w:lang w:val="pt-PT"/>
        </w:rPr>
        <w:t xml:space="preserve">: ele trazia somente o desenho de uma sobrancelha, parecendo mais com uma gaivota e foi entregue prontamente </w:t>
      </w:r>
      <w:r>
        <w:rPr>
          <w:rStyle w:val="Número de página"/>
          <w:sz w:val="24"/>
          <w:szCs w:val="24"/>
          <w:rtl w:val="0"/>
          <w:lang w:val="pt-PT"/>
        </w:rPr>
        <w:t xml:space="preserve">à </w:t>
      </w:r>
      <w:r>
        <w:rPr>
          <w:rStyle w:val="Número de página"/>
          <w:sz w:val="24"/>
          <w:szCs w:val="24"/>
          <w:rtl w:val="0"/>
          <w:lang w:val="pt-PT"/>
        </w:rPr>
        <w:t>casa do escritor.</w:t>
      </w:r>
      <w:r>
        <w:rPr>
          <w:rStyle w:val="Número de página"/>
          <w:sz w:val="24"/>
          <w:szCs w:val="24"/>
          <w:vertAlign w:val="superscript"/>
        </w:rPr>
        <w:footnoteReference w:id="509"/>
      </w:r>
    </w:p>
    <w:p>
      <w:pPr>
        <w:pStyle w:val="Recuo de corpo de texto"/>
      </w:pPr>
      <w:r>
        <w:rPr>
          <w:rFonts w:cs="Arial Unicode MS" w:eastAsia="Arial Unicode MS"/>
          <w:rtl w:val="0"/>
        </w:rPr>
        <w:t>O grupo de remetentes n</w:t>
      </w:r>
      <w:r>
        <w:rPr>
          <w:rFonts w:cs="Arial Unicode MS" w:eastAsia="Arial Unicode MS" w:hint="default"/>
          <w:rtl w:val="0"/>
        </w:rPr>
        <w:t>ã</w:t>
      </w:r>
      <w:r>
        <w:rPr>
          <w:rFonts w:cs="Arial Unicode MS" w:eastAsia="Arial Unicode MS"/>
          <w:rtl w:val="0"/>
        </w:rPr>
        <w:t>o se limita ao espa</w:t>
      </w:r>
      <w:r>
        <w:rPr>
          <w:rFonts w:cs="Arial Unicode MS" w:eastAsia="Arial Unicode MS" w:hint="default"/>
          <w:rtl w:val="0"/>
        </w:rPr>
        <w:t>ç</w:t>
      </w:r>
      <w:r>
        <w:rPr>
          <w:rFonts w:cs="Arial Unicode MS" w:eastAsia="Arial Unicode MS"/>
          <w:rtl w:val="0"/>
        </w:rPr>
        <w:t>o geogr</w:t>
      </w:r>
      <w:r>
        <w:rPr>
          <w:rFonts w:cs="Arial Unicode MS" w:eastAsia="Arial Unicode MS" w:hint="default"/>
          <w:rtl w:val="0"/>
        </w:rPr>
        <w:t>á</w:t>
      </w:r>
      <w:r>
        <w:rPr>
          <w:rFonts w:cs="Arial Unicode MS" w:eastAsia="Arial Unicode MS"/>
          <w:rtl w:val="0"/>
        </w:rPr>
        <w:t>fico brasileiro: quando Lobato vai residir na Argentina, intensifica-se a atividade epistolar com os leitores daquele pa</w:t>
      </w:r>
      <w:r>
        <w:rPr>
          <w:rFonts w:cs="Arial Unicode MS" w:eastAsia="Arial Unicode MS" w:hint="default"/>
          <w:rtl w:val="0"/>
        </w:rPr>
        <w:t>í</w:t>
      </w:r>
      <w:r>
        <w:rPr>
          <w:rFonts w:cs="Arial Unicode MS" w:eastAsia="Arial Unicode MS"/>
          <w:rtl w:val="0"/>
        </w:rPr>
        <w:t>s.</w:t>
      </w:r>
      <w:r>
        <w:rPr>
          <w:rStyle w:val="Número de página"/>
          <w:rFonts w:ascii="Times New Roman" w:cs="Times New Roman" w:hAnsi="Times New Roman" w:eastAsia="Times New Roman"/>
          <w:b w:val="0"/>
          <w:bCs w:val="0"/>
          <w:i w:val="0"/>
          <w:iCs w:val="0"/>
          <w:vertAlign w:val="superscript"/>
        </w:rPr>
        <w:footnoteReference w:id="510"/>
      </w:r>
      <w:r>
        <w:rPr>
          <w:rFonts w:cs="Arial Unicode MS" w:eastAsia="Arial Unicode MS"/>
          <w:rtl w:val="0"/>
        </w:rPr>
        <w:t xml:space="preserve"> A freq</w:t>
      </w:r>
      <w:r>
        <w:rPr>
          <w:rFonts w:cs="Arial Unicode MS" w:eastAsia="Arial Unicode MS" w:hint="default"/>
          <w:rtl w:val="0"/>
        </w:rPr>
        <w:t>üê</w:t>
      </w:r>
      <w:r>
        <w:rPr>
          <w:rFonts w:cs="Arial Unicode MS" w:eastAsia="Arial Unicode MS"/>
          <w:rtl w:val="0"/>
        </w:rPr>
        <w:t>ncia com que o escritor come</w:t>
      </w:r>
      <w:r>
        <w:rPr>
          <w:rFonts w:cs="Arial Unicode MS" w:eastAsia="Arial Unicode MS" w:hint="default"/>
          <w:rtl w:val="0"/>
        </w:rPr>
        <w:t>ç</w:t>
      </w:r>
      <w:r>
        <w:rPr>
          <w:rFonts w:cs="Arial Unicode MS" w:eastAsia="Arial Unicode MS"/>
          <w:rtl w:val="0"/>
        </w:rPr>
        <w:t>a a receber cartas de crian</w:t>
      </w:r>
      <w:r>
        <w:rPr>
          <w:rFonts w:cs="Arial Unicode MS" w:eastAsia="Arial Unicode MS" w:hint="default"/>
          <w:rtl w:val="0"/>
        </w:rPr>
        <w:t>ç</w:t>
      </w:r>
      <w:r>
        <w:rPr>
          <w:rFonts w:cs="Arial Unicode MS" w:eastAsia="Arial Unicode MS"/>
          <w:rtl w:val="0"/>
        </w:rPr>
        <w:t>as e professores argentinos faz com que comente o fato em cartas a amigos como Rangel e Otaviano Alves de Lima:</w:t>
      </w:r>
    </w:p>
    <w:p>
      <w:pPr>
        <w:pStyle w:val="Recuo de corpo de texto"/>
      </w:pPr>
    </w:p>
    <w:p>
      <w:pPr>
        <w:pStyle w:val="Normal.0"/>
        <w:ind w:left="2835" w:firstLine="0"/>
        <w:jc w:val="both"/>
        <w:rPr>
          <w:rStyle w:val="Número de página"/>
          <w:sz w:val="24"/>
          <w:szCs w:val="24"/>
        </w:rPr>
      </w:pPr>
      <w:r>
        <w:rPr>
          <w:rStyle w:val="Número de página"/>
          <w:sz w:val="24"/>
          <w:szCs w:val="24"/>
          <w:rtl w:val="0"/>
          <w:lang w:val="pt-PT"/>
        </w:rPr>
        <w:t>Ontem recebi carta de uma pedindo-me para escrever uma hist</w:t>
      </w:r>
      <w:r>
        <w:rPr>
          <w:rStyle w:val="Número de página"/>
          <w:sz w:val="24"/>
          <w:szCs w:val="24"/>
          <w:rtl w:val="0"/>
          <w:lang w:val="pt-PT"/>
        </w:rPr>
        <w:t>ó</w:t>
      </w:r>
      <w:r>
        <w:rPr>
          <w:rStyle w:val="Número de página"/>
          <w:sz w:val="24"/>
          <w:szCs w:val="24"/>
          <w:rtl w:val="0"/>
          <w:lang w:val="pt-PT"/>
        </w:rPr>
        <w:t>ria da Am</w:t>
      </w:r>
      <w:r>
        <w:rPr>
          <w:rStyle w:val="Número de página"/>
          <w:sz w:val="24"/>
          <w:szCs w:val="24"/>
          <w:rtl w:val="0"/>
          <w:lang w:val="pt-PT"/>
        </w:rPr>
        <w:t>é</w:t>
      </w:r>
      <w:r>
        <w:rPr>
          <w:rStyle w:val="Número de página"/>
          <w:sz w:val="24"/>
          <w:szCs w:val="24"/>
          <w:rtl w:val="0"/>
          <w:lang w:val="pt-PT"/>
        </w:rPr>
        <w:t xml:space="preserve">rica no tipo da minha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xml:space="preserve"> – </w:t>
      </w:r>
      <w:r>
        <w:rPr>
          <w:rStyle w:val="Número de página"/>
          <w:sz w:val="24"/>
          <w:szCs w:val="24"/>
          <w:rtl w:val="0"/>
          <w:lang w:val="pt-PT"/>
        </w:rPr>
        <w:t>e j</w:t>
      </w:r>
      <w:r>
        <w:rPr>
          <w:rStyle w:val="Número de página"/>
          <w:sz w:val="24"/>
          <w:szCs w:val="24"/>
          <w:rtl w:val="0"/>
          <w:lang w:val="pt-PT"/>
        </w:rPr>
        <w:t xml:space="preserve">á </w:t>
      </w:r>
      <w:r>
        <w:rPr>
          <w:rStyle w:val="Número de página"/>
          <w:sz w:val="24"/>
          <w:szCs w:val="24"/>
          <w:rtl w:val="0"/>
          <w:lang w:val="pt-PT"/>
        </w:rPr>
        <w:t>botei isso nos meus planos. Escrever para as crian</w:t>
      </w:r>
      <w:r>
        <w:rPr>
          <w:rStyle w:val="Número de página"/>
          <w:sz w:val="24"/>
          <w:szCs w:val="24"/>
          <w:rtl w:val="0"/>
          <w:lang w:val="pt-PT"/>
        </w:rPr>
        <w:t>ç</w:t>
      </w:r>
      <w:r>
        <w:rPr>
          <w:rStyle w:val="Número de página"/>
          <w:sz w:val="24"/>
          <w:szCs w:val="24"/>
          <w:rtl w:val="0"/>
          <w:lang w:val="pt-PT"/>
        </w:rPr>
        <w:t xml:space="preserve">as </w:t>
      </w:r>
      <w:r>
        <w:rPr>
          <w:rStyle w:val="Número de página"/>
          <w:sz w:val="24"/>
          <w:szCs w:val="24"/>
          <w:rtl w:val="0"/>
          <w:lang w:val="pt-PT"/>
        </w:rPr>
        <w:t xml:space="preserve">é </w:t>
      </w:r>
      <w:r>
        <w:rPr>
          <w:rStyle w:val="Número de página"/>
          <w:sz w:val="24"/>
          <w:szCs w:val="24"/>
          <w:rtl w:val="0"/>
          <w:lang w:val="pt-PT"/>
        </w:rPr>
        <w:t xml:space="preserve">semear em terra roxa virgem </w:t>
      </w:r>
      <w:r>
        <w:rPr>
          <w:rStyle w:val="Número de página"/>
          <w:sz w:val="24"/>
          <w:szCs w:val="24"/>
          <w:rtl w:val="0"/>
          <w:lang w:val="pt-PT"/>
        </w:rPr>
        <w:t xml:space="preserve">– </w:t>
      </w:r>
      <w:r>
        <w:rPr>
          <w:rStyle w:val="Número de página"/>
          <w:sz w:val="24"/>
          <w:szCs w:val="24"/>
          <w:rtl w:val="0"/>
          <w:lang w:val="pt-PT"/>
        </w:rPr>
        <w:t>e n</w:t>
      </w:r>
      <w:r>
        <w:rPr>
          <w:rStyle w:val="Número de página"/>
          <w:sz w:val="24"/>
          <w:szCs w:val="24"/>
          <w:rtl w:val="0"/>
          <w:lang w:val="pt-PT"/>
        </w:rPr>
        <w:t>ã</w:t>
      </w:r>
      <w:r>
        <w:rPr>
          <w:rStyle w:val="Número de página"/>
          <w:sz w:val="24"/>
          <w:szCs w:val="24"/>
          <w:rtl w:val="0"/>
          <w:lang w:val="pt-PT"/>
        </w:rPr>
        <w:t>o praguejada. C</w:t>
      </w:r>
      <w:r>
        <w:rPr>
          <w:rStyle w:val="Número de página"/>
          <w:sz w:val="24"/>
          <w:szCs w:val="24"/>
          <w:rtl w:val="0"/>
          <w:lang w:val="pt-PT"/>
        </w:rPr>
        <w:t>é</w:t>
      </w:r>
      <w:r>
        <w:rPr>
          <w:rStyle w:val="Número de página"/>
          <w:sz w:val="24"/>
          <w:szCs w:val="24"/>
          <w:rtl w:val="0"/>
          <w:lang w:val="pt-PT"/>
        </w:rPr>
        <w:t xml:space="preserve">rebro de adulto </w:t>
      </w:r>
      <w:r>
        <w:rPr>
          <w:rStyle w:val="Número de página"/>
          <w:sz w:val="24"/>
          <w:szCs w:val="24"/>
          <w:rtl w:val="0"/>
          <w:lang w:val="pt-PT"/>
        </w:rPr>
        <w:t xml:space="preserve">é </w:t>
      </w:r>
      <w:r>
        <w:rPr>
          <w:rStyle w:val="Número de página"/>
          <w:sz w:val="24"/>
          <w:szCs w:val="24"/>
          <w:rtl w:val="0"/>
          <w:lang w:val="pt-PT"/>
        </w:rPr>
        <w:t>solo j</w:t>
      </w:r>
      <w:r>
        <w:rPr>
          <w:rStyle w:val="Número de página"/>
          <w:sz w:val="24"/>
          <w:szCs w:val="24"/>
          <w:rtl w:val="0"/>
          <w:lang w:val="pt-PT"/>
        </w:rPr>
        <w:t xml:space="preserve">á </w:t>
      </w:r>
      <w:r>
        <w:rPr>
          <w:rStyle w:val="Número de página"/>
          <w:sz w:val="24"/>
          <w:szCs w:val="24"/>
          <w:rtl w:val="0"/>
          <w:lang w:val="pt-PT"/>
        </w:rPr>
        <w:t>praguejado.</w:t>
      </w:r>
      <w:r>
        <w:rPr>
          <w:rStyle w:val="Número de página"/>
          <w:sz w:val="24"/>
          <w:szCs w:val="24"/>
          <w:vertAlign w:val="superscript"/>
        </w:rPr>
        <w:footnoteReference w:id="511"/>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No conjunto de documentos que diz respeito </w:t>
      </w:r>
      <w:r>
        <w:rPr>
          <w:rStyle w:val="Número de página"/>
          <w:sz w:val="24"/>
          <w:szCs w:val="24"/>
          <w:rtl w:val="0"/>
          <w:lang w:val="pt-PT"/>
        </w:rPr>
        <w:t xml:space="preserve">à </w:t>
      </w:r>
      <w:r>
        <w:rPr>
          <w:rStyle w:val="Número de página"/>
          <w:sz w:val="24"/>
          <w:szCs w:val="24"/>
          <w:rtl w:val="0"/>
          <w:lang w:val="pt-PT"/>
        </w:rPr>
        <w:t>correspond</w:t>
      </w:r>
      <w:r>
        <w:rPr>
          <w:rStyle w:val="Número de página"/>
          <w:sz w:val="24"/>
          <w:szCs w:val="24"/>
          <w:rtl w:val="0"/>
          <w:lang w:val="pt-PT"/>
        </w:rPr>
        <w:t>ê</w:t>
      </w:r>
      <w:r>
        <w:rPr>
          <w:rStyle w:val="Número de página"/>
          <w:sz w:val="24"/>
          <w:szCs w:val="24"/>
          <w:rtl w:val="0"/>
          <w:lang w:val="pt-PT"/>
        </w:rPr>
        <w:t>ncia passiva de Monteiro Lobato de remetentes infantis, localizado no IEB, encontra-se uma rela</w:t>
      </w:r>
      <w:r>
        <w:rPr>
          <w:rStyle w:val="Número de página"/>
          <w:sz w:val="24"/>
          <w:szCs w:val="24"/>
          <w:rtl w:val="0"/>
          <w:lang w:val="pt-PT"/>
        </w:rPr>
        <w:t>çã</w:t>
      </w:r>
      <w:r>
        <w:rPr>
          <w:rStyle w:val="Número de página"/>
          <w:sz w:val="24"/>
          <w:szCs w:val="24"/>
          <w:rtl w:val="0"/>
          <w:lang w:val="pt-PT"/>
        </w:rPr>
        <w:t xml:space="preserve">o manuscrita intitulada </w:t>
      </w:r>
      <w:r>
        <w:rPr>
          <w:rStyle w:val="Número de página"/>
          <w:sz w:val="24"/>
          <w:szCs w:val="24"/>
          <w:rtl w:val="0"/>
          <w:lang w:val="pt-PT"/>
        </w:rPr>
        <w:t>“</w:t>
      </w:r>
      <w:r>
        <w:rPr>
          <w:rStyle w:val="Número de página"/>
          <w:sz w:val="24"/>
          <w:szCs w:val="24"/>
          <w:rtl w:val="0"/>
          <w:lang w:val="pt-PT"/>
        </w:rPr>
        <w:t>cartas mais interessantes</w:t>
      </w:r>
      <w:r>
        <w:rPr>
          <w:rStyle w:val="Número de página"/>
          <w:sz w:val="24"/>
          <w:szCs w:val="24"/>
          <w:rtl w:val="0"/>
          <w:lang w:val="pt-PT"/>
        </w:rPr>
        <w:t>”</w:t>
      </w:r>
      <w:r>
        <w:rPr>
          <w:rStyle w:val="Número de página"/>
          <w:sz w:val="24"/>
          <w:szCs w:val="24"/>
          <w:rtl w:val="0"/>
          <w:lang w:val="pt-PT"/>
        </w:rPr>
        <w:t>. De autoria desconhecida, e sem a comprova</w:t>
      </w:r>
      <w:r>
        <w:rPr>
          <w:rStyle w:val="Número de página"/>
          <w:sz w:val="24"/>
          <w:szCs w:val="24"/>
          <w:rtl w:val="0"/>
          <w:lang w:val="pt-PT"/>
        </w:rPr>
        <w:t>çã</w:t>
      </w:r>
      <w:r>
        <w:rPr>
          <w:rStyle w:val="Número de página"/>
          <w:sz w:val="24"/>
          <w:szCs w:val="24"/>
          <w:rtl w:val="0"/>
          <w:lang w:val="pt-PT"/>
        </w:rPr>
        <w:t>o de um exame grafol</w:t>
      </w:r>
      <w:r>
        <w:rPr>
          <w:rStyle w:val="Número de página"/>
          <w:sz w:val="24"/>
          <w:szCs w:val="24"/>
          <w:rtl w:val="0"/>
          <w:lang w:val="pt-PT"/>
        </w:rPr>
        <w:t>ó</w:t>
      </w:r>
      <w:r>
        <w:rPr>
          <w:rStyle w:val="Número de página"/>
          <w:sz w:val="24"/>
          <w:szCs w:val="24"/>
          <w:rtl w:val="0"/>
          <w:lang w:val="pt-PT"/>
        </w:rPr>
        <w:t>gico, a sele</w:t>
      </w:r>
      <w:r>
        <w:rPr>
          <w:rStyle w:val="Número de página"/>
          <w:sz w:val="24"/>
          <w:szCs w:val="24"/>
          <w:rtl w:val="0"/>
          <w:lang w:val="pt-PT"/>
        </w:rPr>
        <w:t>çã</w:t>
      </w:r>
      <w:r>
        <w:rPr>
          <w:rStyle w:val="Número de página"/>
          <w:sz w:val="24"/>
          <w:szCs w:val="24"/>
          <w:rtl w:val="0"/>
          <w:lang w:val="pt-PT"/>
        </w:rPr>
        <w:t>o pode pertencer a Monteiro Lobato, bem como a Edgard Cavalheiro ou Marina de Andrada Proc</w:t>
      </w:r>
      <w:r>
        <w:rPr>
          <w:rStyle w:val="Número de página"/>
          <w:sz w:val="24"/>
          <w:szCs w:val="24"/>
          <w:rtl w:val="0"/>
          <w:lang w:val="pt-PT"/>
        </w:rPr>
        <w:t>ó</w:t>
      </w:r>
      <w:r>
        <w:rPr>
          <w:rStyle w:val="Número de página"/>
          <w:sz w:val="24"/>
          <w:szCs w:val="24"/>
          <w:rtl w:val="0"/>
          <w:lang w:val="pt-PT"/>
        </w:rPr>
        <w:t>pio Carvalho. Muitas das cartas que selecionamos coincidem com esse repert</w:t>
      </w:r>
      <w:r>
        <w:rPr>
          <w:rStyle w:val="Número de página"/>
          <w:sz w:val="24"/>
          <w:szCs w:val="24"/>
          <w:rtl w:val="0"/>
          <w:lang w:val="pt-PT"/>
        </w:rPr>
        <w:t>ó</w:t>
      </w:r>
      <w:r>
        <w:rPr>
          <w:rStyle w:val="Número de página"/>
          <w:sz w:val="24"/>
          <w:szCs w:val="24"/>
          <w:rtl w:val="0"/>
          <w:lang w:val="pt-PT"/>
        </w:rPr>
        <w:t>rio, embora ele n</w:t>
      </w:r>
      <w:r>
        <w:rPr>
          <w:rStyle w:val="Número de página"/>
          <w:sz w:val="24"/>
          <w:szCs w:val="24"/>
          <w:rtl w:val="0"/>
          <w:lang w:val="pt-PT"/>
        </w:rPr>
        <w:t>ã</w:t>
      </w:r>
      <w:r>
        <w:rPr>
          <w:rStyle w:val="Número de página"/>
          <w:sz w:val="24"/>
          <w:szCs w:val="24"/>
          <w:rtl w:val="0"/>
          <w:lang w:val="pt-PT"/>
        </w:rPr>
        <w:t>o tenha nos orientado.</w:t>
      </w:r>
    </w:p>
    <w:p>
      <w:pPr>
        <w:pStyle w:val="Normal.0"/>
        <w:spacing w:line="360" w:lineRule="auto"/>
        <w:ind w:firstLine="709"/>
        <w:jc w:val="both"/>
        <w:rPr>
          <w:rStyle w:val="Número de página"/>
          <w:sz w:val="24"/>
          <w:szCs w:val="24"/>
        </w:rPr>
      </w:pPr>
      <w:r>
        <w:rPr>
          <w:rStyle w:val="Número de página"/>
          <w:sz w:val="24"/>
          <w:szCs w:val="24"/>
          <w:rtl w:val="0"/>
          <w:lang w:val="pt-PT"/>
        </w:rPr>
        <w:t>O crit</w:t>
      </w:r>
      <w:r>
        <w:rPr>
          <w:rStyle w:val="Número de página"/>
          <w:sz w:val="24"/>
          <w:szCs w:val="24"/>
          <w:rtl w:val="0"/>
          <w:lang w:val="pt-PT"/>
        </w:rPr>
        <w:t>é</w:t>
      </w:r>
      <w:r>
        <w:rPr>
          <w:rStyle w:val="Número de página"/>
          <w:sz w:val="24"/>
          <w:szCs w:val="24"/>
          <w:rtl w:val="0"/>
          <w:lang w:val="pt-PT"/>
        </w:rPr>
        <w:t>rio que nos orientou na sele</w:t>
      </w:r>
      <w:r>
        <w:rPr>
          <w:rStyle w:val="Número de página"/>
          <w:sz w:val="24"/>
          <w:szCs w:val="24"/>
          <w:rtl w:val="0"/>
          <w:lang w:val="pt-PT"/>
        </w:rPr>
        <w:t>çã</w:t>
      </w:r>
      <w:r>
        <w:rPr>
          <w:rStyle w:val="Número de página"/>
          <w:sz w:val="24"/>
          <w:szCs w:val="24"/>
          <w:rtl w:val="0"/>
          <w:lang w:val="pt-PT"/>
        </w:rPr>
        <w:t>o das cartas foi marcado por questionamentos que julg</w:t>
      </w:r>
      <w:r>
        <w:rPr>
          <w:rStyle w:val="Número de página"/>
          <w:sz w:val="24"/>
          <w:szCs w:val="24"/>
          <w:rtl w:val="0"/>
          <w:lang w:val="pt-PT"/>
        </w:rPr>
        <w:t>á</w:t>
      </w:r>
      <w:r>
        <w:rPr>
          <w:rStyle w:val="Número de página"/>
          <w:sz w:val="24"/>
          <w:szCs w:val="24"/>
          <w:rtl w:val="0"/>
          <w:lang w:val="pt-PT"/>
        </w:rPr>
        <w:t xml:space="preserve">vamos pertinentes </w:t>
      </w:r>
      <w:r>
        <w:rPr>
          <w:rStyle w:val="Número de página"/>
          <w:sz w:val="24"/>
          <w:szCs w:val="24"/>
          <w:rtl w:val="0"/>
          <w:lang w:val="pt-PT"/>
        </w:rPr>
        <w:t xml:space="preserve">à </w:t>
      </w:r>
      <w:r>
        <w:rPr>
          <w:rStyle w:val="Número de página"/>
          <w:sz w:val="24"/>
          <w:szCs w:val="24"/>
          <w:rtl w:val="0"/>
          <w:lang w:val="pt-PT"/>
        </w:rPr>
        <w:t>reflex</w:t>
      </w:r>
      <w:r>
        <w:rPr>
          <w:rStyle w:val="Número de página"/>
          <w:sz w:val="24"/>
          <w:szCs w:val="24"/>
          <w:rtl w:val="0"/>
          <w:lang w:val="pt-PT"/>
        </w:rPr>
        <w:t>ã</w:t>
      </w:r>
      <w:r>
        <w:rPr>
          <w:rStyle w:val="Número de página"/>
          <w:sz w:val="24"/>
          <w:szCs w:val="24"/>
          <w:rtl w:val="0"/>
          <w:lang w:val="pt-PT"/>
        </w:rPr>
        <w:t>o da rela</w:t>
      </w:r>
      <w:r>
        <w:rPr>
          <w:rStyle w:val="Número de página"/>
          <w:sz w:val="24"/>
          <w:szCs w:val="24"/>
          <w:rtl w:val="0"/>
          <w:lang w:val="pt-PT"/>
        </w:rPr>
        <w:t>çã</w:t>
      </w:r>
      <w:r>
        <w:rPr>
          <w:rStyle w:val="Número de página"/>
          <w:sz w:val="24"/>
          <w:szCs w:val="24"/>
          <w:rtl w:val="0"/>
          <w:lang w:val="pt-PT"/>
        </w:rPr>
        <w:t>o comunicacional entre texto, escritor e leitor. Considerando todas as cartas como respostas diante do material lido, buscamos aquelas que fossem mais representativas, seja pela espontaneidade ou criticidade do emissor. Elas acabam por revelar a imagem que o leitor constr</w:t>
      </w:r>
      <w:r>
        <w:rPr>
          <w:rStyle w:val="Número de página"/>
          <w:sz w:val="24"/>
          <w:szCs w:val="24"/>
          <w:rtl w:val="0"/>
          <w:lang w:val="pt-PT"/>
        </w:rPr>
        <w:t>ó</w:t>
      </w:r>
      <w:r>
        <w:rPr>
          <w:rStyle w:val="Número de página"/>
          <w:sz w:val="24"/>
          <w:szCs w:val="24"/>
          <w:rtl w:val="0"/>
          <w:lang w:val="pt-PT"/>
        </w:rPr>
        <w:t xml:space="preserve">i do escritor; a intricada parceria entre a escola e a leitura dos livros </w:t>
      </w:r>
      <w:r>
        <w:rPr>
          <w:rStyle w:val="Número de página"/>
          <w:sz w:val="24"/>
          <w:szCs w:val="24"/>
          <w:rtl w:val="0"/>
          <w:lang w:val="pt-PT"/>
        </w:rPr>
        <w:t>“</w:t>
      </w:r>
      <w:r>
        <w:rPr>
          <w:rStyle w:val="Número de página"/>
          <w:sz w:val="24"/>
          <w:szCs w:val="24"/>
          <w:rtl w:val="0"/>
          <w:lang w:val="pt-PT"/>
        </w:rPr>
        <w:t>did</w:t>
      </w:r>
      <w:r>
        <w:rPr>
          <w:rStyle w:val="Número de página"/>
          <w:sz w:val="24"/>
          <w:szCs w:val="24"/>
          <w:rtl w:val="0"/>
          <w:lang w:val="pt-PT"/>
        </w:rPr>
        <w:t>á</w:t>
      </w:r>
      <w:r>
        <w:rPr>
          <w:rStyle w:val="Número de página"/>
          <w:sz w:val="24"/>
          <w:szCs w:val="24"/>
          <w:rtl w:val="0"/>
          <w:lang w:val="pt-PT"/>
        </w:rPr>
        <w:t>ticos</w:t>
      </w:r>
      <w:r>
        <w:rPr>
          <w:rStyle w:val="Número de página"/>
          <w:sz w:val="24"/>
          <w:szCs w:val="24"/>
          <w:rtl w:val="0"/>
          <w:lang w:val="pt-PT"/>
        </w:rPr>
        <w:t xml:space="preserve">” </w:t>
      </w:r>
      <w:r>
        <w:rPr>
          <w:rStyle w:val="Número de página"/>
          <w:sz w:val="24"/>
          <w:szCs w:val="24"/>
          <w:rtl w:val="0"/>
          <w:lang w:val="pt-PT"/>
        </w:rPr>
        <w:t>de Lobato, t</w:t>
      </w:r>
      <w:r>
        <w:rPr>
          <w:rStyle w:val="Número de página"/>
          <w:sz w:val="24"/>
          <w:szCs w:val="24"/>
          <w:rtl w:val="0"/>
          <w:lang w:val="pt-PT"/>
        </w:rPr>
        <w:t>ã</w:t>
      </w:r>
      <w:r>
        <w:rPr>
          <w:rStyle w:val="Número de página"/>
          <w:sz w:val="24"/>
          <w:szCs w:val="24"/>
          <w:rtl w:val="0"/>
          <w:lang w:val="pt-PT"/>
        </w:rPr>
        <w:t>o questionada pela cr</w:t>
      </w:r>
      <w:r>
        <w:rPr>
          <w:rStyle w:val="Número de página"/>
          <w:sz w:val="24"/>
          <w:szCs w:val="24"/>
          <w:rtl w:val="0"/>
          <w:lang w:val="pt-PT"/>
        </w:rPr>
        <w:t>í</w:t>
      </w:r>
      <w:r>
        <w:rPr>
          <w:rStyle w:val="Número de página"/>
          <w:sz w:val="24"/>
          <w:szCs w:val="24"/>
          <w:rtl w:val="0"/>
          <w:lang w:val="pt-PT"/>
        </w:rPr>
        <w:t>tica e valorizada pelo leitor; as expectativas de leitura; entre outros pontos que ser</w:t>
      </w:r>
      <w:r>
        <w:rPr>
          <w:rStyle w:val="Número de página"/>
          <w:sz w:val="24"/>
          <w:szCs w:val="24"/>
          <w:rtl w:val="0"/>
          <w:lang w:val="pt-PT"/>
        </w:rPr>
        <w:t>ã</w:t>
      </w:r>
      <w:r>
        <w:rPr>
          <w:rStyle w:val="Número de página"/>
          <w:sz w:val="24"/>
          <w:szCs w:val="24"/>
          <w:rtl w:val="0"/>
          <w:lang w:val="pt-PT"/>
        </w:rPr>
        <w:t>o aqui apresentados .</w:t>
      </w:r>
    </w:p>
    <w:p>
      <w:pPr>
        <w:pStyle w:val="Normal.0"/>
        <w:spacing w:line="360" w:lineRule="auto"/>
        <w:ind w:firstLine="709"/>
        <w:jc w:val="both"/>
        <w:rPr>
          <w:b w:val="1"/>
          <w:bCs w:val="1"/>
          <w:sz w:val="24"/>
          <w:szCs w:val="24"/>
        </w:rPr>
      </w:pP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 xml:space="preserve">5.3.1 A surpresa da resposta </w:t>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O leitor, em muitos dos casos, escreve ao escritor fazendo pedidos, expondo opini</w:t>
      </w:r>
      <w:r>
        <w:rPr>
          <w:rStyle w:val="Número de página"/>
          <w:sz w:val="24"/>
          <w:szCs w:val="24"/>
          <w:rtl w:val="0"/>
          <w:lang w:val="pt-PT"/>
        </w:rPr>
        <w:t>õ</w:t>
      </w:r>
      <w:r>
        <w:rPr>
          <w:rStyle w:val="Número de página"/>
          <w:sz w:val="24"/>
          <w:szCs w:val="24"/>
          <w:rtl w:val="0"/>
          <w:lang w:val="pt-PT"/>
        </w:rPr>
        <w:t>es sobre os livros e as personagens, mas trazendo impl</w:t>
      </w:r>
      <w:r>
        <w:rPr>
          <w:rStyle w:val="Número de página"/>
          <w:sz w:val="24"/>
          <w:szCs w:val="24"/>
          <w:rtl w:val="0"/>
          <w:lang w:val="pt-PT"/>
        </w:rPr>
        <w:t>í</w:t>
      </w:r>
      <w:r>
        <w:rPr>
          <w:rStyle w:val="Número de página"/>
          <w:sz w:val="24"/>
          <w:szCs w:val="24"/>
          <w:rtl w:val="0"/>
          <w:lang w:val="pt-PT"/>
        </w:rPr>
        <w:t>cito no seu discurso a incerteza da efetiva</w:t>
      </w:r>
      <w:r>
        <w:rPr>
          <w:rStyle w:val="Número de página"/>
          <w:sz w:val="24"/>
          <w:szCs w:val="24"/>
          <w:rtl w:val="0"/>
          <w:lang w:val="pt-PT"/>
        </w:rPr>
        <w:t>çã</w:t>
      </w:r>
      <w:r>
        <w:rPr>
          <w:rStyle w:val="Número de página"/>
          <w:sz w:val="24"/>
          <w:szCs w:val="24"/>
          <w:rtl w:val="0"/>
          <w:lang w:val="pt-PT"/>
        </w:rPr>
        <w:t>o desse contato. A s</w:t>
      </w:r>
      <w:r>
        <w:rPr>
          <w:rStyle w:val="Número de página"/>
          <w:sz w:val="24"/>
          <w:szCs w:val="24"/>
          <w:rtl w:val="0"/>
          <w:lang w:val="pt-PT"/>
        </w:rPr>
        <w:t>ú</w:t>
      </w:r>
      <w:r>
        <w:rPr>
          <w:rStyle w:val="Número de página"/>
          <w:sz w:val="24"/>
          <w:szCs w:val="24"/>
          <w:rtl w:val="0"/>
          <w:lang w:val="pt-PT"/>
        </w:rPr>
        <w:t xml:space="preserve">plica de resposta ecoa em todas as cartas; mesmo almejando-a, a surpresa </w:t>
      </w:r>
      <w:r>
        <w:rPr>
          <w:rStyle w:val="Número de página"/>
          <w:sz w:val="24"/>
          <w:szCs w:val="24"/>
          <w:rtl w:val="0"/>
          <w:lang w:val="pt-PT"/>
        </w:rPr>
        <w:t xml:space="preserve">é </w:t>
      </w:r>
      <w:r>
        <w:rPr>
          <w:rStyle w:val="Número de página"/>
          <w:sz w:val="24"/>
          <w:szCs w:val="24"/>
          <w:rtl w:val="0"/>
          <w:lang w:val="pt-PT"/>
        </w:rPr>
        <w:t>freq</w:t>
      </w:r>
      <w:r>
        <w:rPr>
          <w:rStyle w:val="Número de página"/>
          <w:sz w:val="24"/>
          <w:szCs w:val="24"/>
          <w:rtl w:val="0"/>
          <w:lang w:val="pt-PT"/>
        </w:rPr>
        <w:t>ü</w:t>
      </w:r>
      <w:r>
        <w:rPr>
          <w:rStyle w:val="Número de página"/>
          <w:sz w:val="24"/>
          <w:szCs w:val="24"/>
          <w:rtl w:val="0"/>
          <w:lang w:val="pt-PT"/>
        </w:rPr>
        <w:t>ente quando ela se realiza.</w:t>
      </w:r>
    </w:p>
    <w:p>
      <w:pPr>
        <w:pStyle w:val="Normal.0"/>
        <w:spacing w:line="360" w:lineRule="auto"/>
        <w:ind w:firstLine="709"/>
        <w:jc w:val="both"/>
        <w:rPr>
          <w:rStyle w:val="Número de página"/>
          <w:sz w:val="24"/>
          <w:szCs w:val="24"/>
        </w:rPr>
      </w:pPr>
      <w:r>
        <w:rPr>
          <w:rStyle w:val="Número de página"/>
          <w:sz w:val="24"/>
          <w:szCs w:val="24"/>
          <w:rtl w:val="0"/>
          <w:lang w:val="pt-PT"/>
        </w:rPr>
        <w:t>A menina Kermita Bruno de Almeida, aluna da 5</w:t>
      </w:r>
      <w:r>
        <w:rPr>
          <w:rStyle w:val="Número de página"/>
          <w:sz w:val="24"/>
          <w:szCs w:val="24"/>
          <w:vertAlign w:val="superscript"/>
          <w:rtl w:val="0"/>
          <w:lang w:val="pt-PT"/>
        </w:rPr>
        <w:t>o</w:t>
      </w:r>
      <w:r>
        <w:rPr>
          <w:rStyle w:val="Número de página"/>
          <w:sz w:val="24"/>
          <w:szCs w:val="24"/>
          <w:rtl w:val="0"/>
          <w:lang w:val="pt-PT"/>
        </w:rPr>
        <w:t xml:space="preserve"> ano do grupo Escolar Joaquim T</w:t>
      </w:r>
      <w:r>
        <w:rPr>
          <w:rStyle w:val="Número de página"/>
          <w:sz w:val="24"/>
          <w:szCs w:val="24"/>
          <w:rtl w:val="0"/>
          <w:lang w:val="pt-PT"/>
        </w:rPr>
        <w:t>á</w:t>
      </w:r>
      <w:r>
        <w:rPr>
          <w:rStyle w:val="Número de página"/>
          <w:sz w:val="24"/>
          <w:szCs w:val="24"/>
          <w:rtl w:val="0"/>
          <w:lang w:val="pt-PT"/>
        </w:rPr>
        <w:t>vora, localizado em Niter</w:t>
      </w:r>
      <w:r>
        <w:rPr>
          <w:rStyle w:val="Número de página"/>
          <w:sz w:val="24"/>
          <w:szCs w:val="24"/>
          <w:rtl w:val="0"/>
          <w:lang w:val="pt-PT"/>
        </w:rPr>
        <w:t>ó</w:t>
      </w:r>
      <w:r>
        <w:rPr>
          <w:rStyle w:val="Número de página"/>
          <w:sz w:val="24"/>
          <w:szCs w:val="24"/>
          <w:rtl w:val="0"/>
          <w:lang w:val="pt-PT"/>
        </w:rPr>
        <w:t>i (RJ), agradece a fotografia autografada e a carta enviada para a sala de leitura, relatando a admira</w:t>
      </w:r>
      <w:r>
        <w:rPr>
          <w:rStyle w:val="Número de página"/>
          <w:sz w:val="24"/>
          <w:szCs w:val="24"/>
          <w:rtl w:val="0"/>
          <w:lang w:val="pt-PT"/>
        </w:rPr>
        <w:t>çã</w:t>
      </w:r>
      <w:r>
        <w:rPr>
          <w:rStyle w:val="Número de página"/>
          <w:sz w:val="24"/>
          <w:szCs w:val="24"/>
          <w:rtl w:val="0"/>
          <w:lang w:val="pt-PT"/>
        </w:rPr>
        <w:t>o e contentamento com que o estabelecimento escolar recebeu a sua resposta:</w:t>
      </w:r>
    </w:p>
    <w:p>
      <w:pPr>
        <w:pStyle w:val="Normal.0"/>
        <w:spacing w:line="360" w:lineRule="auto"/>
        <w:ind w:firstLine="709"/>
        <w:jc w:val="both"/>
        <w:rPr>
          <w:sz w:val="24"/>
          <w:szCs w:val="24"/>
        </w:rPr>
      </w:pPr>
    </w:p>
    <w:p>
      <w:pPr>
        <w:pStyle w:val="Recuo de corpo de texto 2"/>
        <w:spacing w:line="240" w:lineRule="auto"/>
      </w:pPr>
      <w:r>
        <w:rPr>
          <w:rtl w:val="0"/>
          <w:lang w:val="pt-PT"/>
        </w:rPr>
        <w:t>Todos queriam ver o retrato do grande amigo das crian</w:t>
      </w:r>
      <w:r>
        <w:rPr>
          <w:rtl w:val="0"/>
          <w:lang w:val="pt-PT"/>
        </w:rPr>
        <w:t>ç</w:t>
      </w:r>
      <w:r>
        <w:rPr>
          <w:rtl w:val="0"/>
          <w:lang w:val="pt-PT"/>
        </w:rPr>
        <w:t>as, a carta, a assinatura, tudo enfim. O interesse entre meus colegas foi tamanho, que me vi obrigada a ir de classe em classe a fim de que pudessem ver tudo muito bem. Desejava que estiv</w:t>
      </w:r>
      <w:r>
        <w:rPr>
          <w:rtl w:val="0"/>
          <w:lang w:val="pt-PT"/>
        </w:rPr>
        <w:t>é</w:t>
      </w:r>
      <w:r>
        <w:rPr>
          <w:rtl w:val="0"/>
          <w:lang w:val="pt-PT"/>
        </w:rPr>
        <w:t>sseis presente para ouvirdes as interjei</w:t>
      </w:r>
      <w:r>
        <w:rPr>
          <w:rtl w:val="0"/>
          <w:lang w:val="pt-PT"/>
        </w:rPr>
        <w:t>çõ</w:t>
      </w:r>
      <w:r>
        <w:rPr>
          <w:rtl w:val="0"/>
          <w:lang w:val="pt-PT"/>
        </w:rPr>
        <w:t>es, com todas as vogais.</w:t>
      </w:r>
      <w:r>
        <w:rPr>
          <w:rStyle w:val="Número de página"/>
          <w:vertAlign w:val="superscript"/>
        </w:rPr>
        <w:footnoteReference w:id="512"/>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O leitor Ari Reginaldo Soares, de dezesseis anos de idade, residente em S</w:t>
      </w:r>
      <w:r>
        <w:rPr>
          <w:rStyle w:val="Número de página"/>
          <w:sz w:val="24"/>
          <w:szCs w:val="24"/>
          <w:rtl w:val="0"/>
          <w:lang w:val="pt-PT"/>
        </w:rPr>
        <w:t>ã</w:t>
      </w:r>
      <w:r>
        <w:rPr>
          <w:rStyle w:val="Número de página"/>
          <w:sz w:val="24"/>
          <w:szCs w:val="24"/>
          <w:rtl w:val="0"/>
          <w:lang w:val="pt-PT"/>
        </w:rPr>
        <w:t>o Paulo, escreveu dez cartas a Lobato no per</w:t>
      </w:r>
      <w:r>
        <w:rPr>
          <w:rStyle w:val="Número de página"/>
          <w:sz w:val="24"/>
          <w:szCs w:val="24"/>
          <w:rtl w:val="0"/>
          <w:lang w:val="pt-PT"/>
        </w:rPr>
        <w:t>í</w:t>
      </w:r>
      <w:r>
        <w:rPr>
          <w:rStyle w:val="Número de página"/>
          <w:sz w:val="24"/>
          <w:szCs w:val="24"/>
          <w:rtl w:val="0"/>
          <w:lang w:val="pt-PT"/>
        </w:rPr>
        <w:t>odo de 10 de outubro de 1943 a 10 de maio de 1945. O leitor confessa seu pouco estudo, j</w:t>
      </w:r>
      <w:r>
        <w:rPr>
          <w:rStyle w:val="Número de página"/>
          <w:sz w:val="24"/>
          <w:szCs w:val="24"/>
          <w:rtl w:val="0"/>
          <w:lang w:val="pt-PT"/>
        </w:rPr>
        <w:t xml:space="preserve">á </w:t>
      </w:r>
      <w:r>
        <w:rPr>
          <w:rStyle w:val="Número de página"/>
          <w:sz w:val="24"/>
          <w:szCs w:val="24"/>
          <w:rtl w:val="0"/>
          <w:lang w:val="pt-PT"/>
        </w:rPr>
        <w:t>que o interrompera no 4</w:t>
      </w:r>
      <w:r>
        <w:rPr>
          <w:rStyle w:val="Número de página"/>
          <w:sz w:val="24"/>
          <w:szCs w:val="24"/>
          <w:vertAlign w:val="superscript"/>
          <w:rtl w:val="0"/>
          <w:lang w:val="pt-PT"/>
        </w:rPr>
        <w:t>o</w:t>
      </w:r>
      <w:r>
        <w:rPr>
          <w:rStyle w:val="Número de página"/>
          <w:sz w:val="24"/>
          <w:szCs w:val="24"/>
          <w:rtl w:val="0"/>
          <w:lang w:val="pt-PT"/>
        </w:rPr>
        <w:t xml:space="preserve"> ano prim</w:t>
      </w:r>
      <w:r>
        <w:rPr>
          <w:rStyle w:val="Número de página"/>
          <w:sz w:val="24"/>
          <w:szCs w:val="24"/>
          <w:rtl w:val="0"/>
          <w:lang w:val="pt-PT"/>
        </w:rPr>
        <w:t>á</w:t>
      </w:r>
      <w:r>
        <w:rPr>
          <w:rStyle w:val="Número de página"/>
          <w:sz w:val="24"/>
          <w:szCs w:val="24"/>
          <w:rtl w:val="0"/>
          <w:lang w:val="pt-PT"/>
        </w:rPr>
        <w:t xml:space="preserve">rio, e revela ainda as suas dificuldades financeiras. Ele fala de suas leituras que incluem </w:t>
      </w:r>
      <w:r>
        <w:rPr>
          <w:rStyle w:val="Número de página"/>
          <w:i w:val="1"/>
          <w:iCs w:val="1"/>
          <w:sz w:val="24"/>
          <w:szCs w:val="24"/>
          <w:rtl w:val="0"/>
          <w:lang w:val="pt-PT"/>
        </w:rPr>
        <w:t>Urup</w:t>
      </w:r>
      <w:r>
        <w:rPr>
          <w:rStyle w:val="Número de página"/>
          <w:i w:val="1"/>
          <w:iCs w:val="1"/>
          <w:sz w:val="24"/>
          <w:szCs w:val="24"/>
          <w:rtl w:val="0"/>
          <w:lang w:val="pt-PT"/>
        </w:rPr>
        <w:t>ê</w:t>
      </w:r>
      <w:r>
        <w:rPr>
          <w:rStyle w:val="Número de página"/>
          <w:i w:val="1"/>
          <w:iCs w:val="1"/>
          <w:sz w:val="24"/>
          <w:szCs w:val="24"/>
          <w:rtl w:val="0"/>
          <w:lang w:val="pt-PT"/>
        </w:rPr>
        <w:t xml:space="preserve">s </w:t>
      </w:r>
      <w:r>
        <w:rPr>
          <w:rStyle w:val="Número de página"/>
          <w:sz w:val="24"/>
          <w:szCs w:val="24"/>
          <w:rtl w:val="0"/>
          <w:lang w:val="pt-PT"/>
        </w:rPr>
        <w:t xml:space="preserve">e </w:t>
      </w:r>
      <w:r>
        <w:rPr>
          <w:rStyle w:val="Número de página"/>
          <w:i w:val="1"/>
          <w:iCs w:val="1"/>
          <w:sz w:val="24"/>
          <w:szCs w:val="24"/>
          <w:rtl w:val="0"/>
          <w:lang w:val="pt-PT"/>
        </w:rPr>
        <w:t>A chave do tamanho</w:t>
      </w:r>
      <w:r>
        <w:rPr>
          <w:rStyle w:val="Número de página"/>
          <w:sz w:val="24"/>
          <w:szCs w:val="24"/>
          <w:rtl w:val="0"/>
          <w:lang w:val="pt-PT"/>
        </w:rPr>
        <w:t>, bem como seu interesse por</w:t>
      </w:r>
      <w:r>
        <w:rPr>
          <w:rStyle w:val="Número de página"/>
          <w:i w:val="1"/>
          <w:iCs w:val="1"/>
          <w:sz w:val="24"/>
          <w:szCs w:val="24"/>
          <w:rtl w:val="0"/>
          <w:lang w:val="pt-PT"/>
        </w:rPr>
        <w:t xml:space="preserve"> Guerra e Paz</w:t>
      </w:r>
      <w:r>
        <w:rPr>
          <w:rStyle w:val="Número de página"/>
          <w:sz w:val="24"/>
          <w:szCs w:val="24"/>
          <w:rtl w:val="0"/>
          <w:lang w:val="pt-PT"/>
        </w:rPr>
        <w:t xml:space="preserve">, de Tolstoi. O leitor comenta a sua surpresa ao receber a resposta do escritor </w:t>
      </w:r>
      <w:r>
        <w:rPr>
          <w:rStyle w:val="Número de página"/>
          <w:sz w:val="24"/>
          <w:szCs w:val="24"/>
          <w:rtl w:val="0"/>
          <w:lang w:val="pt-PT"/>
        </w:rPr>
        <w:t xml:space="preserve">à </w:t>
      </w:r>
      <w:r>
        <w:rPr>
          <w:rStyle w:val="Número de página"/>
          <w:sz w:val="24"/>
          <w:szCs w:val="24"/>
          <w:rtl w:val="0"/>
          <w:lang w:val="pt-PT"/>
        </w:rPr>
        <w:t>sua primeira carta:</w:t>
      </w:r>
    </w:p>
    <w:p>
      <w:pPr>
        <w:pStyle w:val="Normal.0"/>
        <w:spacing w:line="360" w:lineRule="auto"/>
        <w:ind w:firstLine="709"/>
        <w:jc w:val="both"/>
        <w:rPr>
          <w:sz w:val="24"/>
          <w:szCs w:val="24"/>
        </w:rPr>
      </w:pPr>
    </w:p>
    <w:p>
      <w:pPr>
        <w:pStyle w:val="Recuo de corpo de texto 2"/>
        <w:spacing w:line="240" w:lineRule="auto"/>
      </w:pPr>
      <w:r>
        <w:rPr>
          <w:rtl w:val="0"/>
          <w:lang w:val="pt-PT"/>
        </w:rPr>
        <w:t>Quando chegou a carta n</w:t>
      </w:r>
      <w:r>
        <w:rPr>
          <w:rtl w:val="0"/>
          <w:lang w:val="pt-PT"/>
        </w:rPr>
        <w:t>ã</w:t>
      </w:r>
      <w:r>
        <w:rPr>
          <w:rtl w:val="0"/>
          <w:lang w:val="pt-PT"/>
        </w:rPr>
        <w:t>o quis acreditar fosse sua e a abri com as m</w:t>
      </w:r>
      <w:r>
        <w:rPr>
          <w:rtl w:val="0"/>
          <w:lang w:val="pt-PT"/>
        </w:rPr>
        <w:t>ã</w:t>
      </w:r>
      <w:r>
        <w:rPr>
          <w:rtl w:val="0"/>
          <w:lang w:val="pt-PT"/>
        </w:rPr>
        <w:t>os tr</w:t>
      </w:r>
      <w:r>
        <w:rPr>
          <w:rtl w:val="0"/>
          <w:lang w:val="pt-PT"/>
        </w:rPr>
        <w:t>ê</w:t>
      </w:r>
      <w:r>
        <w:rPr>
          <w:rtl w:val="0"/>
          <w:lang w:val="pt-PT"/>
        </w:rPr>
        <w:t>mulas para ver na parte superior do papel: Monteiro Lobato; ent</w:t>
      </w:r>
      <w:r>
        <w:rPr>
          <w:rtl w:val="0"/>
          <w:lang w:val="pt-PT"/>
        </w:rPr>
        <w:t>ã</w:t>
      </w:r>
      <w:r>
        <w:rPr>
          <w:rtl w:val="0"/>
          <w:lang w:val="pt-PT"/>
        </w:rPr>
        <w:t>o sim acreditei; n</w:t>
      </w:r>
      <w:r>
        <w:rPr>
          <w:rtl w:val="0"/>
          <w:lang w:val="pt-PT"/>
        </w:rPr>
        <w:t>ã</w:t>
      </w:r>
      <w:r>
        <w:rPr>
          <w:rtl w:val="0"/>
          <w:lang w:val="pt-PT"/>
        </w:rPr>
        <w:t>o que eu julgasse que n</w:t>
      </w:r>
      <w:r>
        <w:rPr>
          <w:rtl w:val="0"/>
          <w:lang w:val="pt-PT"/>
        </w:rPr>
        <w:t>ã</w:t>
      </w:r>
      <w:r>
        <w:rPr>
          <w:rtl w:val="0"/>
          <w:lang w:val="pt-PT"/>
        </w:rPr>
        <w:t>o me respondesse, n</w:t>
      </w:r>
      <w:r>
        <w:rPr>
          <w:rtl w:val="0"/>
          <w:lang w:val="pt-PT"/>
        </w:rPr>
        <w:t>ã</w:t>
      </w:r>
      <w:r>
        <w:rPr>
          <w:rtl w:val="0"/>
          <w:lang w:val="pt-PT"/>
        </w:rPr>
        <w:t>o, muito pelo contr</w:t>
      </w:r>
      <w:r>
        <w:rPr>
          <w:rtl w:val="0"/>
          <w:lang w:val="pt-PT"/>
        </w:rPr>
        <w:t>á</w:t>
      </w:r>
      <w:r>
        <w:rPr>
          <w:rtl w:val="0"/>
          <w:lang w:val="pt-PT"/>
        </w:rPr>
        <w:t xml:space="preserve">rio, </w:t>
      </w:r>
      <w:r>
        <w:rPr>
          <w:rtl w:val="0"/>
          <w:lang w:val="pt-PT"/>
        </w:rPr>
        <w:t xml:space="preserve">é </w:t>
      </w:r>
      <w:r>
        <w:rPr>
          <w:rtl w:val="0"/>
          <w:lang w:val="pt-PT"/>
        </w:rPr>
        <w:t>que o senhor parece uma pessoa inexistente.</w:t>
      </w:r>
      <w:r>
        <w:rPr>
          <w:rStyle w:val="Número de página"/>
          <w:vertAlign w:val="superscript"/>
        </w:rPr>
        <w:footnoteReference w:id="513"/>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Para a leitora Alice, de doze anos de idade, aluna do 2</w:t>
      </w:r>
      <w:r>
        <w:rPr>
          <w:rStyle w:val="Número de página"/>
          <w:sz w:val="24"/>
          <w:szCs w:val="24"/>
          <w:vertAlign w:val="superscript"/>
          <w:rtl w:val="0"/>
          <w:lang w:val="pt-PT"/>
        </w:rPr>
        <w:t>o</w:t>
      </w:r>
      <w:r>
        <w:rPr>
          <w:rStyle w:val="Número de página"/>
          <w:sz w:val="24"/>
          <w:szCs w:val="24"/>
          <w:rtl w:val="0"/>
          <w:lang w:val="pt-PT"/>
        </w:rPr>
        <w:t xml:space="preserve"> ano do Gin</w:t>
      </w:r>
      <w:r>
        <w:rPr>
          <w:rStyle w:val="Número de página"/>
          <w:sz w:val="24"/>
          <w:szCs w:val="24"/>
          <w:rtl w:val="0"/>
          <w:lang w:val="pt-PT"/>
        </w:rPr>
        <w:t>á</w:t>
      </w:r>
      <w:r>
        <w:rPr>
          <w:rStyle w:val="Número de página"/>
          <w:sz w:val="24"/>
          <w:szCs w:val="24"/>
          <w:rtl w:val="0"/>
          <w:lang w:val="pt-PT"/>
        </w:rPr>
        <w:t>sio Campos Salles, localizado em S</w:t>
      </w:r>
      <w:r>
        <w:rPr>
          <w:rStyle w:val="Número de página"/>
          <w:sz w:val="24"/>
          <w:szCs w:val="24"/>
          <w:rtl w:val="0"/>
          <w:lang w:val="pt-PT"/>
        </w:rPr>
        <w:t>ã</w:t>
      </w:r>
      <w:r>
        <w:rPr>
          <w:rStyle w:val="Número de página"/>
          <w:sz w:val="24"/>
          <w:szCs w:val="24"/>
          <w:rtl w:val="0"/>
          <w:lang w:val="pt-PT"/>
        </w:rPr>
        <w:t>o Paulo, uma hist</w:t>
      </w:r>
      <w:r>
        <w:rPr>
          <w:rStyle w:val="Número de página"/>
          <w:sz w:val="24"/>
          <w:szCs w:val="24"/>
          <w:rtl w:val="0"/>
          <w:lang w:val="pt-PT"/>
        </w:rPr>
        <w:t>ó</w:t>
      </w:r>
      <w:r>
        <w:rPr>
          <w:rStyle w:val="Número de página"/>
          <w:sz w:val="24"/>
          <w:szCs w:val="24"/>
          <w:rtl w:val="0"/>
          <w:lang w:val="pt-PT"/>
        </w:rPr>
        <w:t xml:space="preserve">ria de Monteiro Lobato </w:t>
      </w:r>
      <w:r>
        <w:rPr>
          <w:rStyle w:val="Número de página"/>
          <w:sz w:val="24"/>
          <w:szCs w:val="24"/>
          <w:rtl w:val="0"/>
          <w:lang w:val="pt-PT"/>
        </w:rPr>
        <w:t xml:space="preserve">é </w:t>
      </w:r>
      <w:r>
        <w:rPr>
          <w:rStyle w:val="Número de página"/>
          <w:sz w:val="24"/>
          <w:szCs w:val="24"/>
          <w:rtl w:val="0"/>
          <w:lang w:val="pt-PT"/>
        </w:rPr>
        <w:t xml:space="preserve">uma </w:t>
      </w:r>
      <w:r>
        <w:rPr>
          <w:rStyle w:val="Número de página"/>
          <w:sz w:val="24"/>
          <w:szCs w:val="24"/>
          <w:rtl w:val="0"/>
          <w:lang w:val="pt-PT"/>
        </w:rPr>
        <w:t>“</w:t>
      </w:r>
      <w:r>
        <w:rPr>
          <w:rStyle w:val="Número de página"/>
          <w:sz w:val="24"/>
          <w:szCs w:val="24"/>
          <w:rtl w:val="0"/>
          <w:lang w:val="pt-PT"/>
        </w:rPr>
        <w:t>festa</w:t>
      </w:r>
      <w:r>
        <w:rPr>
          <w:rStyle w:val="Número de página"/>
          <w:sz w:val="24"/>
          <w:szCs w:val="24"/>
          <w:rtl w:val="0"/>
          <w:lang w:val="pt-PT"/>
        </w:rPr>
        <w:t>”</w:t>
      </w:r>
      <w:r>
        <w:rPr>
          <w:rStyle w:val="Número de página"/>
          <w:sz w:val="24"/>
          <w:szCs w:val="24"/>
          <w:rtl w:val="0"/>
          <w:lang w:val="pt-PT"/>
        </w:rPr>
        <w:t xml:space="preserve">, e </w:t>
      </w:r>
      <w:r>
        <w:rPr>
          <w:rStyle w:val="Número de página"/>
          <w:sz w:val="24"/>
          <w:szCs w:val="24"/>
          <w:rtl w:val="0"/>
          <w:lang w:val="pt-PT"/>
        </w:rPr>
        <w:t xml:space="preserve">é </w:t>
      </w:r>
      <w:r>
        <w:rPr>
          <w:rStyle w:val="Número de página"/>
          <w:sz w:val="24"/>
          <w:szCs w:val="24"/>
          <w:rtl w:val="0"/>
          <w:lang w:val="pt-PT"/>
        </w:rPr>
        <w:t xml:space="preserve">com alegria que recebe um livro de presente do escritor: </w:t>
      </w:r>
      <w:r>
        <w:rPr>
          <w:rStyle w:val="Número de página"/>
          <w:sz w:val="24"/>
          <w:szCs w:val="24"/>
          <w:rtl w:val="0"/>
          <w:lang w:val="pt-PT"/>
        </w:rPr>
        <w:t>“</w:t>
      </w:r>
      <w:r>
        <w:rPr>
          <w:rStyle w:val="Número de página"/>
          <w:sz w:val="24"/>
          <w:szCs w:val="24"/>
          <w:rtl w:val="0"/>
          <w:lang w:val="pt-PT"/>
        </w:rPr>
        <w:t>uma rel</w:t>
      </w:r>
      <w:r>
        <w:rPr>
          <w:rStyle w:val="Número de página"/>
          <w:sz w:val="24"/>
          <w:szCs w:val="24"/>
          <w:rtl w:val="0"/>
          <w:lang w:val="pt-PT"/>
        </w:rPr>
        <w:t>í</w:t>
      </w:r>
      <w:r>
        <w:rPr>
          <w:rStyle w:val="Número de página"/>
          <w:sz w:val="24"/>
          <w:szCs w:val="24"/>
          <w:rtl w:val="0"/>
          <w:lang w:val="pt-PT"/>
        </w:rPr>
        <w:t>quia preciosa para minha biblioteca, que est</w:t>
      </w:r>
      <w:r>
        <w:rPr>
          <w:rStyle w:val="Número de página"/>
          <w:sz w:val="24"/>
          <w:szCs w:val="24"/>
          <w:rtl w:val="0"/>
          <w:lang w:val="pt-PT"/>
        </w:rPr>
        <w:t xml:space="preserve">á </w:t>
      </w:r>
      <w:r>
        <w:rPr>
          <w:rStyle w:val="Número de página"/>
          <w:sz w:val="24"/>
          <w:szCs w:val="24"/>
          <w:rtl w:val="0"/>
          <w:lang w:val="pt-PT"/>
        </w:rPr>
        <w:t>agora engatinhando, ou melhor, ensaiando a sua forma</w:t>
      </w:r>
      <w:r>
        <w:rPr>
          <w:rStyle w:val="Número de página"/>
          <w:sz w:val="24"/>
          <w:szCs w:val="24"/>
          <w:rtl w:val="0"/>
          <w:lang w:val="pt-PT"/>
        </w:rPr>
        <w:t>çã</w:t>
      </w:r>
      <w:r>
        <w:rPr>
          <w:rStyle w:val="Número de página"/>
          <w:sz w:val="24"/>
          <w:szCs w:val="24"/>
          <w:rtl w:val="0"/>
          <w:lang w:val="pt-PT"/>
        </w:rPr>
        <w:t>o</w:t>
      </w:r>
      <w:r>
        <w:rPr>
          <w:rStyle w:val="Número de página"/>
          <w:sz w:val="24"/>
          <w:szCs w:val="24"/>
          <w:rtl w:val="0"/>
          <w:lang w:val="pt-PT"/>
        </w:rPr>
        <w:t>”</w:t>
      </w:r>
      <w:r>
        <w:rPr>
          <w:rStyle w:val="Número de página"/>
          <w:sz w:val="24"/>
          <w:szCs w:val="24"/>
          <w:rtl w:val="0"/>
          <w:lang w:val="pt-PT"/>
        </w:rPr>
        <w:t xml:space="preserve">. A menina apresenta a sua surpresa ao receber a visita do carteiro com a resposta de Lobato: </w:t>
      </w:r>
      <w:r>
        <w:rPr>
          <w:rStyle w:val="Número de página"/>
          <w:sz w:val="24"/>
          <w:szCs w:val="24"/>
          <w:rtl w:val="0"/>
          <w:lang w:val="pt-PT"/>
        </w:rPr>
        <w:t>“</w:t>
      </w:r>
      <w:r>
        <w:rPr>
          <w:rStyle w:val="Número de página"/>
          <w:sz w:val="24"/>
          <w:szCs w:val="24"/>
          <w:rtl w:val="0"/>
          <w:lang w:val="pt-PT"/>
        </w:rPr>
        <w:t>Fiquei assustada, nem era para menos. Uma carta em casa de gente pobre e esquecida d</w:t>
      </w:r>
      <w:r>
        <w:rPr>
          <w:rStyle w:val="Número de página"/>
          <w:sz w:val="24"/>
          <w:szCs w:val="24"/>
          <w:rtl w:val="0"/>
          <w:lang w:val="pt-PT"/>
        </w:rPr>
        <w:t xml:space="preserve">á </w:t>
      </w:r>
      <w:r>
        <w:rPr>
          <w:rStyle w:val="Número de página"/>
          <w:sz w:val="24"/>
          <w:szCs w:val="24"/>
          <w:rtl w:val="0"/>
          <w:lang w:val="pt-PT"/>
        </w:rPr>
        <w:t>para desconfiar. Julguei que se tratasse de aviso de um novo aumento de taxa da Escola. Ai de mim!</w:t>
      </w:r>
      <w:r>
        <w:rPr>
          <w:rStyle w:val="Número de página"/>
          <w:sz w:val="24"/>
          <w:szCs w:val="24"/>
          <w:rtl w:val="0"/>
          <w:lang w:val="pt-PT"/>
        </w:rPr>
        <w:t>”</w:t>
      </w:r>
      <w:r>
        <w:rPr>
          <w:rStyle w:val="Número de página"/>
          <w:sz w:val="24"/>
          <w:szCs w:val="24"/>
          <w:vertAlign w:val="superscript"/>
        </w:rPr>
        <w:footnoteReference w:id="514"/>
      </w:r>
    </w:p>
    <w:p>
      <w:pPr>
        <w:pStyle w:val="Normal.0"/>
        <w:spacing w:line="360" w:lineRule="auto"/>
        <w:ind w:firstLine="709"/>
        <w:jc w:val="both"/>
        <w:rPr>
          <w:rStyle w:val="Número de página"/>
          <w:sz w:val="24"/>
          <w:szCs w:val="24"/>
        </w:rPr>
      </w:pPr>
      <w:r>
        <w:rPr>
          <w:rStyle w:val="Número de página"/>
          <w:sz w:val="24"/>
          <w:szCs w:val="24"/>
          <w:rtl w:val="0"/>
          <w:lang w:val="pt-PT"/>
        </w:rPr>
        <w:t>O depoimento ultrapassa as informa</w:t>
      </w:r>
      <w:r>
        <w:rPr>
          <w:rStyle w:val="Número de página"/>
          <w:sz w:val="24"/>
          <w:szCs w:val="24"/>
          <w:rtl w:val="0"/>
          <w:lang w:val="pt-PT"/>
        </w:rPr>
        <w:t>çõ</w:t>
      </w:r>
      <w:r>
        <w:rPr>
          <w:rStyle w:val="Número de página"/>
          <w:sz w:val="24"/>
          <w:szCs w:val="24"/>
          <w:rtl w:val="0"/>
          <w:lang w:val="pt-PT"/>
        </w:rPr>
        <w:t>es quanto ao processo de leitura e des</w:t>
      </w:r>
      <w:r>
        <w:rPr>
          <w:rStyle w:val="Número de página"/>
          <w:sz w:val="24"/>
          <w:szCs w:val="24"/>
          <w:rtl w:val="0"/>
          <w:lang w:val="pt-PT"/>
        </w:rPr>
        <w:t>á</w:t>
      </w:r>
      <w:r>
        <w:rPr>
          <w:rStyle w:val="Número de página"/>
          <w:sz w:val="24"/>
          <w:szCs w:val="24"/>
          <w:rtl w:val="0"/>
          <w:lang w:val="pt-PT"/>
        </w:rPr>
        <w:t>gua em problemas pessoais. A vida econ</w:t>
      </w:r>
      <w:r>
        <w:rPr>
          <w:rStyle w:val="Número de página"/>
          <w:sz w:val="24"/>
          <w:szCs w:val="24"/>
          <w:rtl w:val="0"/>
          <w:lang w:val="pt-PT"/>
        </w:rPr>
        <w:t>ô</w:t>
      </w:r>
      <w:r>
        <w:rPr>
          <w:rStyle w:val="Número de página"/>
          <w:sz w:val="24"/>
          <w:szCs w:val="24"/>
          <w:rtl w:val="0"/>
          <w:lang w:val="pt-PT"/>
        </w:rPr>
        <w:t xml:space="preserve">mica acaba por permear o discurso da leitora, mostrando que as poucas cartas que ali chegam referem-se </w:t>
      </w:r>
      <w:r>
        <w:rPr>
          <w:rStyle w:val="Número de página"/>
          <w:sz w:val="24"/>
          <w:szCs w:val="24"/>
          <w:rtl w:val="0"/>
          <w:lang w:val="pt-PT"/>
        </w:rPr>
        <w:t xml:space="preserve">à </w:t>
      </w:r>
      <w:r>
        <w:rPr>
          <w:rStyle w:val="Número de página"/>
          <w:sz w:val="24"/>
          <w:szCs w:val="24"/>
          <w:rtl w:val="0"/>
          <w:lang w:val="pt-PT"/>
        </w:rPr>
        <w:t>cobran</w:t>
      </w:r>
      <w:r>
        <w:rPr>
          <w:rStyle w:val="Número de página"/>
          <w:sz w:val="24"/>
          <w:szCs w:val="24"/>
          <w:rtl w:val="0"/>
          <w:lang w:val="pt-PT"/>
        </w:rPr>
        <w:t>ç</w:t>
      </w:r>
      <w:r>
        <w:rPr>
          <w:rStyle w:val="Número de página"/>
          <w:sz w:val="24"/>
          <w:szCs w:val="24"/>
          <w:rtl w:val="0"/>
          <w:lang w:val="pt-PT"/>
        </w:rPr>
        <w:t xml:space="preserve">as. A carta de Lobato modifica esse quadro ao trazer para um </w:t>
      </w:r>
      <w:r>
        <w:rPr>
          <w:rStyle w:val="Número de página"/>
          <w:sz w:val="24"/>
          <w:szCs w:val="24"/>
          <w:rtl w:val="0"/>
          <w:lang w:val="pt-PT"/>
        </w:rPr>
        <w:t>“</w:t>
      </w:r>
      <w:r>
        <w:rPr>
          <w:rStyle w:val="Número de página"/>
          <w:sz w:val="24"/>
          <w:szCs w:val="24"/>
          <w:rtl w:val="0"/>
          <w:lang w:val="pt-PT"/>
        </w:rPr>
        <w:t>lar pobre</w:t>
      </w:r>
      <w:r>
        <w:rPr>
          <w:rStyle w:val="Número de página"/>
          <w:sz w:val="24"/>
          <w:szCs w:val="24"/>
          <w:rtl w:val="0"/>
          <w:lang w:val="pt-PT"/>
        </w:rPr>
        <w:t xml:space="preserve">” </w:t>
      </w:r>
      <w:r>
        <w:rPr>
          <w:rStyle w:val="Número de página"/>
          <w:sz w:val="24"/>
          <w:szCs w:val="24"/>
          <w:rtl w:val="0"/>
          <w:lang w:val="pt-PT"/>
        </w:rPr>
        <w:t>a resposta ilustre.</w:t>
      </w:r>
    </w:p>
    <w:p>
      <w:pPr>
        <w:pStyle w:val="Recuo de corpo de texto"/>
      </w:pPr>
      <w:r>
        <w:rPr>
          <w:rFonts w:cs="Arial Unicode MS" w:eastAsia="Arial Unicode MS"/>
          <w:rtl w:val="0"/>
        </w:rPr>
        <w:t>Sabendo da perman</w:t>
      </w:r>
      <w:r>
        <w:rPr>
          <w:rFonts w:cs="Arial Unicode MS" w:eastAsia="Arial Unicode MS" w:hint="default"/>
          <w:rtl w:val="0"/>
        </w:rPr>
        <w:t>ê</w:t>
      </w:r>
      <w:r>
        <w:rPr>
          <w:rFonts w:cs="Arial Unicode MS" w:eastAsia="Arial Unicode MS"/>
          <w:rtl w:val="0"/>
        </w:rPr>
        <w:t>ncia de Monteiro Lobato em Buenos Aires, a leitora argentina Alicia Tayler, de oito anos de idade, escreve do interior da Argentina (Ituzaing</w:t>
      </w:r>
      <w:r>
        <w:rPr>
          <w:rFonts w:cs="Arial Unicode MS" w:eastAsia="Arial Unicode MS" w:hint="default"/>
          <w:rtl w:val="0"/>
        </w:rPr>
        <w:t>ó</w:t>
      </w:r>
      <w:r>
        <w:rPr>
          <w:rFonts w:cs="Arial Unicode MS" w:eastAsia="Arial Unicode MS"/>
          <w:rtl w:val="0"/>
        </w:rPr>
        <w:t>), desejando-lhe felicidade na nova terra e contando seu pesar em n</w:t>
      </w:r>
      <w:r>
        <w:rPr>
          <w:rFonts w:cs="Arial Unicode MS" w:eastAsia="Arial Unicode MS" w:hint="default"/>
          <w:rtl w:val="0"/>
        </w:rPr>
        <w:t>ã</w:t>
      </w:r>
      <w:r>
        <w:rPr>
          <w:rFonts w:cs="Arial Unicode MS" w:eastAsia="Arial Unicode MS"/>
          <w:rtl w:val="0"/>
        </w:rPr>
        <w:t>o poder levar seus livros para que o escritor os autografe, principalmente aquele que est</w:t>
      </w:r>
      <w:r>
        <w:rPr>
          <w:rFonts w:cs="Arial Unicode MS" w:eastAsia="Arial Unicode MS" w:hint="default"/>
          <w:rtl w:val="0"/>
        </w:rPr>
        <w:t xml:space="preserve">á </w:t>
      </w:r>
      <w:r>
        <w:rPr>
          <w:rFonts w:cs="Arial Unicode MS" w:eastAsia="Arial Unicode MS"/>
          <w:rtl w:val="0"/>
        </w:rPr>
        <w:t xml:space="preserve">lendo: </w:t>
      </w:r>
      <w:r>
        <w:rPr>
          <w:rStyle w:val="Número de página"/>
          <w:rFonts w:cs="Arial Unicode MS" w:eastAsia="Arial Unicode MS"/>
          <w:i w:val="1"/>
          <w:iCs w:val="1"/>
          <w:rtl w:val="0"/>
          <w:lang w:val="pt-PT"/>
        </w:rPr>
        <w:t>Hist</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 das inven</w:t>
      </w:r>
      <w:r>
        <w:rPr>
          <w:rStyle w:val="Número de página"/>
          <w:rFonts w:cs="Arial Unicode MS" w:eastAsia="Arial Unicode MS" w:hint="default"/>
          <w:i w:val="1"/>
          <w:iCs w:val="1"/>
          <w:rtl w:val="0"/>
          <w:lang w:val="pt-PT"/>
        </w:rPr>
        <w:t>çõ</w:t>
      </w:r>
      <w:r>
        <w:rPr>
          <w:rStyle w:val="Número de página"/>
          <w:rFonts w:cs="Arial Unicode MS" w:eastAsia="Arial Unicode MS"/>
          <w:i w:val="1"/>
          <w:iCs w:val="1"/>
          <w:rtl w:val="0"/>
          <w:lang w:val="pt-PT"/>
        </w:rPr>
        <w:t>es</w:t>
      </w:r>
      <w:r>
        <w:rPr>
          <w:rFonts w:cs="Arial Unicode MS" w:eastAsia="Arial Unicode MS"/>
          <w:rtl w:val="0"/>
        </w:rPr>
        <w:t xml:space="preserve">. Contudo, como os leitores brasileiros, a menina solicita: </w:t>
      </w:r>
      <w:r>
        <w:rPr>
          <w:rFonts w:cs="Arial Unicode MS" w:eastAsia="Arial Unicode MS" w:hint="default"/>
          <w:rtl w:val="0"/>
        </w:rPr>
        <w:t>“</w:t>
      </w:r>
      <w:r>
        <w:rPr>
          <w:rFonts w:cs="Arial Unicode MS" w:eastAsia="Arial Unicode MS"/>
          <w:rtl w:val="0"/>
        </w:rPr>
        <w:t>pero pienso que U.d. ser</w:t>
      </w:r>
      <w:r>
        <w:rPr>
          <w:rFonts w:cs="Arial Unicode MS" w:eastAsia="Arial Unicode MS" w:hint="default"/>
          <w:rtl w:val="0"/>
        </w:rPr>
        <w:t xml:space="preserve">á </w:t>
      </w:r>
      <w:r>
        <w:rPr>
          <w:rFonts w:cs="Arial Unicode MS" w:eastAsia="Arial Unicode MS"/>
          <w:rtl w:val="0"/>
        </w:rPr>
        <w:t>tan bueno de enviarme unas lineas para agregarlas como recuerdo personal</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15"/>
      </w:r>
    </w:p>
    <w:p>
      <w:pPr>
        <w:pStyle w:val="Normal.0"/>
        <w:spacing w:line="360" w:lineRule="auto"/>
        <w:ind w:firstLine="709"/>
        <w:jc w:val="both"/>
        <w:rPr>
          <w:rStyle w:val="Número de página"/>
          <w:sz w:val="24"/>
          <w:szCs w:val="24"/>
        </w:rPr>
      </w:pPr>
      <w:r>
        <w:rPr>
          <w:rStyle w:val="Número de página"/>
          <w:sz w:val="24"/>
          <w:szCs w:val="24"/>
          <w:rtl w:val="0"/>
          <w:lang w:val="pt-PT"/>
        </w:rPr>
        <w:t>Lygia Salati de Almeida, de oito anos de idade, escreve para Lobato, em 4 de setembro de 1946, solicitando a sua autoriza</w:t>
      </w:r>
      <w:r>
        <w:rPr>
          <w:rStyle w:val="Número de página"/>
          <w:sz w:val="24"/>
          <w:szCs w:val="24"/>
          <w:rtl w:val="0"/>
          <w:lang w:val="pt-PT"/>
        </w:rPr>
        <w:t>çã</w:t>
      </w:r>
      <w:r>
        <w:rPr>
          <w:rStyle w:val="Número de página"/>
          <w:sz w:val="24"/>
          <w:szCs w:val="24"/>
          <w:rtl w:val="0"/>
          <w:lang w:val="pt-PT"/>
        </w:rPr>
        <w:t>o para que a m</w:t>
      </w:r>
      <w:r>
        <w:rPr>
          <w:rStyle w:val="Número de página"/>
          <w:sz w:val="24"/>
          <w:szCs w:val="24"/>
          <w:rtl w:val="0"/>
          <w:lang w:val="pt-PT"/>
        </w:rPr>
        <w:t>ã</w:t>
      </w:r>
      <w:r>
        <w:rPr>
          <w:rStyle w:val="Número de página"/>
          <w:sz w:val="24"/>
          <w:szCs w:val="24"/>
          <w:rtl w:val="0"/>
          <w:lang w:val="pt-PT"/>
        </w:rPr>
        <w:t>e e o pai, Benedito Almeida J</w:t>
      </w:r>
      <w:r>
        <w:rPr>
          <w:rStyle w:val="Número de página"/>
          <w:sz w:val="24"/>
          <w:szCs w:val="24"/>
          <w:rtl w:val="0"/>
          <w:lang w:val="pt-PT"/>
        </w:rPr>
        <w:t>ú</w:t>
      </w:r>
      <w:r>
        <w:rPr>
          <w:rStyle w:val="Número de página"/>
          <w:sz w:val="24"/>
          <w:szCs w:val="24"/>
          <w:rtl w:val="0"/>
          <w:lang w:val="pt-PT"/>
        </w:rPr>
        <w:t xml:space="preserve">nior, dramatizem alguns de seus livros. A resposta do escritor </w:t>
      </w:r>
      <w:r>
        <w:rPr>
          <w:rStyle w:val="Número de página"/>
          <w:sz w:val="24"/>
          <w:szCs w:val="24"/>
          <w:rtl w:val="0"/>
          <w:lang w:val="pt-PT"/>
        </w:rPr>
        <w:t xml:space="preserve">é </w:t>
      </w:r>
      <w:r>
        <w:rPr>
          <w:rStyle w:val="Número de página"/>
          <w:sz w:val="24"/>
          <w:szCs w:val="24"/>
          <w:rtl w:val="0"/>
          <w:lang w:val="pt-PT"/>
        </w:rPr>
        <w:t>positiva, pois a leitora informa a radiofoniza</w:t>
      </w:r>
      <w:r>
        <w:rPr>
          <w:rStyle w:val="Número de página"/>
          <w:sz w:val="24"/>
          <w:szCs w:val="24"/>
          <w:rtl w:val="0"/>
          <w:lang w:val="pt-PT"/>
        </w:rPr>
        <w:t>çã</w:t>
      </w:r>
      <w:r>
        <w:rPr>
          <w:rStyle w:val="Número de página"/>
          <w:sz w:val="24"/>
          <w:szCs w:val="24"/>
          <w:rtl w:val="0"/>
          <w:lang w:val="pt-PT"/>
        </w:rPr>
        <w:t xml:space="preserve">o de </w:t>
      </w:r>
      <w:r>
        <w:rPr>
          <w:rStyle w:val="Número de página"/>
          <w:i w:val="1"/>
          <w:iCs w:val="1"/>
          <w:sz w:val="24"/>
          <w:szCs w:val="24"/>
          <w:rtl w:val="0"/>
          <w:lang w:val="pt-PT"/>
        </w:rPr>
        <w:t>Cara de coruja</w:t>
      </w:r>
      <w:r>
        <w:rPr>
          <w:rStyle w:val="Número de página"/>
          <w:sz w:val="24"/>
          <w:szCs w:val="24"/>
          <w:rtl w:val="0"/>
          <w:lang w:val="pt-PT"/>
        </w:rPr>
        <w:t>, numa carta permeada pela alegria de ter recebido a resposta do escritor:</w:t>
      </w:r>
    </w:p>
    <w:p>
      <w:pPr>
        <w:pStyle w:val="Normal.0"/>
        <w:spacing w:line="360" w:lineRule="auto"/>
        <w:ind w:firstLine="709"/>
        <w:jc w:val="both"/>
        <w:rPr>
          <w:sz w:val="24"/>
          <w:szCs w:val="24"/>
        </w:rPr>
      </w:pPr>
    </w:p>
    <w:p>
      <w:pPr>
        <w:pStyle w:val="Recuo de corpo de texto 3"/>
        <w:ind w:firstLine="0"/>
      </w:pPr>
      <w:r>
        <w:rPr>
          <w:rtl w:val="0"/>
          <w:lang w:val="pt-PT"/>
        </w:rPr>
        <w:t>Muito obrigado pela sua resposta. Se o senhor estivesse aqui eu pularia ao seu pesco</w:t>
      </w:r>
      <w:r>
        <w:rPr>
          <w:rtl w:val="0"/>
          <w:lang w:val="pt-PT"/>
        </w:rPr>
        <w:t>ç</w:t>
      </w:r>
      <w:r>
        <w:rPr>
          <w:rtl w:val="0"/>
          <w:lang w:val="pt-PT"/>
        </w:rPr>
        <w:t>o como fa</w:t>
      </w:r>
      <w:r>
        <w:rPr>
          <w:rtl w:val="0"/>
          <w:lang w:val="pt-PT"/>
        </w:rPr>
        <w:t>ç</w:t>
      </w:r>
      <w:r>
        <w:rPr>
          <w:rtl w:val="0"/>
          <w:lang w:val="pt-PT"/>
        </w:rPr>
        <w:t>o sempre as pessoas de minha amizade e ent</w:t>
      </w:r>
      <w:r>
        <w:rPr>
          <w:rtl w:val="0"/>
          <w:lang w:val="pt-PT"/>
        </w:rPr>
        <w:t>ã</w:t>
      </w:r>
      <w:r>
        <w:rPr>
          <w:rtl w:val="0"/>
          <w:lang w:val="pt-PT"/>
        </w:rPr>
        <w:t>o n</w:t>
      </w:r>
      <w:r>
        <w:rPr>
          <w:rtl w:val="0"/>
          <w:lang w:val="pt-PT"/>
        </w:rPr>
        <w:t>ã</w:t>
      </w:r>
      <w:r>
        <w:rPr>
          <w:rtl w:val="0"/>
          <w:lang w:val="pt-PT"/>
        </w:rPr>
        <w:t>o sei se o senhor sairia deste abra</w:t>
      </w:r>
      <w:r>
        <w:rPr>
          <w:rtl w:val="0"/>
          <w:lang w:val="pt-PT"/>
        </w:rPr>
        <w:t>ç</w:t>
      </w:r>
      <w:r>
        <w:rPr>
          <w:rtl w:val="0"/>
          <w:lang w:val="pt-PT"/>
        </w:rPr>
        <w:t>o com as costelas inteiras como saiu dos quinze abra</w:t>
      </w:r>
      <w:r>
        <w:rPr>
          <w:rtl w:val="0"/>
          <w:lang w:val="pt-PT"/>
        </w:rPr>
        <w:t>ç</w:t>
      </w:r>
      <w:r>
        <w:rPr>
          <w:rtl w:val="0"/>
          <w:lang w:val="pt-PT"/>
        </w:rPr>
        <w:t>os que lhe enviamos.</w:t>
      </w:r>
    </w:p>
    <w:p>
      <w:pPr>
        <w:pStyle w:val="Recuo de corpo de texto 3"/>
        <w:ind w:firstLine="0"/>
      </w:pPr>
      <w:r>
        <w:rPr>
          <w:rtl w:val="0"/>
          <w:lang w:val="pt-PT"/>
        </w:rPr>
        <w:t>Mas, como eu sou muito pequena, ningu</w:t>
      </w:r>
      <w:r>
        <w:rPr>
          <w:rtl w:val="0"/>
          <w:lang w:val="pt-PT"/>
        </w:rPr>
        <w:t>é</w:t>
      </w:r>
      <w:r>
        <w:rPr>
          <w:rtl w:val="0"/>
          <w:lang w:val="pt-PT"/>
        </w:rPr>
        <w:t xml:space="preserve">m queria acreditar que a carta era sua. </w:t>
      </w:r>
      <w:r>
        <w:rPr>
          <w:rtl w:val="0"/>
          <w:lang w:val="pt-PT"/>
        </w:rPr>
        <w:t xml:space="preserve">É </w:t>
      </w:r>
      <w:r>
        <w:rPr>
          <w:rtl w:val="0"/>
          <w:lang w:val="pt-PT"/>
        </w:rPr>
        <w:t>verdade que eu recebo carta de muita gente grande, mas, para as minhas colegas parecia imposs</w:t>
      </w:r>
      <w:r>
        <w:rPr>
          <w:rtl w:val="0"/>
          <w:lang w:val="pt-PT"/>
        </w:rPr>
        <w:t>í</w:t>
      </w:r>
      <w:r>
        <w:rPr>
          <w:rtl w:val="0"/>
          <w:lang w:val="pt-PT"/>
        </w:rPr>
        <w:t xml:space="preserve">vel que o senhor respondesse </w:t>
      </w:r>
      <w:r>
        <w:rPr>
          <w:rtl w:val="0"/>
          <w:lang w:val="pt-PT"/>
        </w:rPr>
        <w:t xml:space="preserve">à </w:t>
      </w:r>
      <w:r>
        <w:rPr>
          <w:rtl w:val="0"/>
          <w:lang w:val="pt-PT"/>
        </w:rPr>
        <w:t>carta de uma crian</w:t>
      </w:r>
      <w:r>
        <w:rPr>
          <w:rtl w:val="0"/>
          <w:lang w:val="pt-PT"/>
        </w:rPr>
        <w:t>ç</w:t>
      </w:r>
      <w:r>
        <w:rPr>
          <w:rtl w:val="0"/>
          <w:lang w:val="pt-PT"/>
        </w:rPr>
        <w:t>a. Eu sei que o senhor n</w:t>
      </w:r>
      <w:r>
        <w:rPr>
          <w:rtl w:val="0"/>
          <w:lang w:val="pt-PT"/>
        </w:rPr>
        <w:t>ã</w:t>
      </w:r>
      <w:r>
        <w:rPr>
          <w:rtl w:val="0"/>
          <w:lang w:val="pt-PT"/>
        </w:rPr>
        <w:t xml:space="preserve">o </w:t>
      </w:r>
      <w:r>
        <w:rPr>
          <w:rtl w:val="0"/>
          <w:lang w:val="pt-PT"/>
        </w:rPr>
        <w:t xml:space="preserve">é </w:t>
      </w:r>
      <w:r>
        <w:rPr>
          <w:rtl w:val="0"/>
          <w:lang w:val="pt-PT"/>
        </w:rPr>
        <w:t>como muita gente grande que pensa que crian</w:t>
      </w:r>
      <w:r>
        <w:rPr>
          <w:rtl w:val="0"/>
          <w:lang w:val="pt-PT"/>
        </w:rPr>
        <w:t>ç</w:t>
      </w:r>
      <w:r>
        <w:rPr>
          <w:rtl w:val="0"/>
          <w:lang w:val="pt-PT"/>
        </w:rPr>
        <w:t>a n</w:t>
      </w:r>
      <w:r>
        <w:rPr>
          <w:rtl w:val="0"/>
          <w:lang w:val="pt-PT"/>
        </w:rPr>
        <w:t>ã</w:t>
      </w:r>
      <w:r>
        <w:rPr>
          <w:rtl w:val="0"/>
          <w:lang w:val="pt-PT"/>
        </w:rPr>
        <w:t xml:space="preserve">o </w:t>
      </w:r>
      <w:r>
        <w:rPr>
          <w:rtl w:val="0"/>
          <w:lang w:val="pt-PT"/>
        </w:rPr>
        <w:t xml:space="preserve">é </w:t>
      </w:r>
      <w:r>
        <w:rPr>
          <w:rtl w:val="0"/>
          <w:lang w:val="pt-PT"/>
        </w:rPr>
        <w:t>gente, e por isso nunca perdi a esperan</w:t>
      </w:r>
      <w:r>
        <w:rPr>
          <w:rtl w:val="0"/>
          <w:lang w:val="pt-PT"/>
        </w:rPr>
        <w:t>ç</w:t>
      </w:r>
      <w:r>
        <w:rPr>
          <w:rtl w:val="0"/>
          <w:lang w:val="pt-PT"/>
        </w:rPr>
        <w:t>a, mais uma vez, deus lhe pague.</w:t>
      </w:r>
      <w:r>
        <w:rPr>
          <w:rStyle w:val="Número de página"/>
          <w:vertAlign w:val="superscript"/>
        </w:rPr>
        <w:footnoteReference w:id="516"/>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Transparece no discurso uma confian</w:t>
      </w:r>
      <w:r>
        <w:rPr>
          <w:rStyle w:val="Número de página"/>
          <w:sz w:val="24"/>
          <w:szCs w:val="24"/>
          <w:rtl w:val="0"/>
          <w:lang w:val="pt-PT"/>
        </w:rPr>
        <w:t>ç</w:t>
      </w:r>
      <w:r>
        <w:rPr>
          <w:rStyle w:val="Número de página"/>
          <w:sz w:val="24"/>
          <w:szCs w:val="24"/>
          <w:rtl w:val="0"/>
          <w:lang w:val="pt-PT"/>
        </w:rPr>
        <w:t>a irrestrita e inabal</w:t>
      </w:r>
      <w:r>
        <w:rPr>
          <w:rStyle w:val="Número de página"/>
          <w:sz w:val="24"/>
          <w:szCs w:val="24"/>
          <w:rtl w:val="0"/>
          <w:lang w:val="pt-PT"/>
        </w:rPr>
        <w:t>á</w:t>
      </w:r>
      <w:r>
        <w:rPr>
          <w:rStyle w:val="Número de página"/>
          <w:sz w:val="24"/>
          <w:szCs w:val="24"/>
          <w:rtl w:val="0"/>
          <w:lang w:val="pt-PT"/>
        </w:rPr>
        <w:t>vel no escritor, tratado como um camarada numa rela</w:t>
      </w:r>
      <w:r>
        <w:rPr>
          <w:rStyle w:val="Número de página"/>
          <w:sz w:val="24"/>
          <w:szCs w:val="24"/>
          <w:rtl w:val="0"/>
          <w:lang w:val="pt-PT"/>
        </w:rPr>
        <w:t>çã</w:t>
      </w:r>
      <w:r>
        <w:rPr>
          <w:rStyle w:val="Número de página"/>
          <w:sz w:val="24"/>
          <w:szCs w:val="24"/>
          <w:rtl w:val="0"/>
          <w:lang w:val="pt-PT"/>
        </w:rPr>
        <w:t xml:space="preserve">o de cumplicidade. Embora adulto, ele </w:t>
      </w:r>
      <w:r>
        <w:rPr>
          <w:rStyle w:val="Número de página"/>
          <w:sz w:val="24"/>
          <w:szCs w:val="24"/>
          <w:rtl w:val="0"/>
          <w:lang w:val="pt-PT"/>
        </w:rPr>
        <w:t xml:space="preserve">é </w:t>
      </w:r>
      <w:r>
        <w:rPr>
          <w:rStyle w:val="Número de página"/>
          <w:sz w:val="24"/>
          <w:szCs w:val="24"/>
          <w:rtl w:val="0"/>
          <w:lang w:val="pt-PT"/>
        </w:rPr>
        <w:t>capaz de respeitar e dialogar com seus leitores, independente da idade. A espontaneidade da leitora faz com que se desfa</w:t>
      </w:r>
      <w:r>
        <w:rPr>
          <w:rStyle w:val="Número de página"/>
          <w:sz w:val="24"/>
          <w:szCs w:val="24"/>
          <w:rtl w:val="0"/>
          <w:lang w:val="pt-PT"/>
        </w:rPr>
        <w:t>ç</w:t>
      </w:r>
      <w:r>
        <w:rPr>
          <w:rStyle w:val="Número de página"/>
          <w:sz w:val="24"/>
          <w:szCs w:val="24"/>
          <w:rtl w:val="0"/>
          <w:lang w:val="pt-PT"/>
        </w:rPr>
        <w:t>am os la</w:t>
      </w:r>
      <w:r>
        <w:rPr>
          <w:rStyle w:val="Número de página"/>
          <w:sz w:val="24"/>
          <w:szCs w:val="24"/>
          <w:rtl w:val="0"/>
          <w:lang w:val="pt-PT"/>
        </w:rPr>
        <w:t>ç</w:t>
      </w:r>
      <w:r>
        <w:rPr>
          <w:rStyle w:val="Número de página"/>
          <w:sz w:val="24"/>
          <w:szCs w:val="24"/>
          <w:rtl w:val="0"/>
          <w:lang w:val="pt-PT"/>
        </w:rPr>
        <w:t>os formais, colocando o escritor no patamar das rela</w:t>
      </w:r>
      <w:r>
        <w:rPr>
          <w:rStyle w:val="Número de página"/>
          <w:sz w:val="24"/>
          <w:szCs w:val="24"/>
          <w:rtl w:val="0"/>
          <w:lang w:val="pt-PT"/>
        </w:rPr>
        <w:t>çõ</w:t>
      </w:r>
      <w:r>
        <w:rPr>
          <w:rStyle w:val="Número de página"/>
          <w:sz w:val="24"/>
          <w:szCs w:val="24"/>
          <w:rtl w:val="0"/>
          <w:lang w:val="pt-PT"/>
        </w:rPr>
        <w:t>es de amizade.</w:t>
      </w:r>
    </w:p>
    <w:p>
      <w:pPr>
        <w:pStyle w:val="Normal.0"/>
        <w:spacing w:line="360" w:lineRule="auto"/>
        <w:ind w:firstLine="709"/>
        <w:jc w:val="both"/>
        <w:rPr>
          <w:rStyle w:val="Número de página"/>
          <w:sz w:val="24"/>
          <w:szCs w:val="24"/>
        </w:rPr>
      </w:pPr>
      <w:r>
        <w:rPr>
          <w:rStyle w:val="Número de página"/>
          <w:sz w:val="24"/>
          <w:szCs w:val="24"/>
          <w:rtl w:val="0"/>
          <w:lang w:val="pt-PT"/>
        </w:rPr>
        <w:t>As formas de cumprimento utilizadas pelos leitores se multiplicam, desde as mais convencionais que tratam o escritor de Vossa Excel</w:t>
      </w:r>
      <w:r>
        <w:rPr>
          <w:rStyle w:val="Número de página"/>
          <w:sz w:val="24"/>
          <w:szCs w:val="24"/>
          <w:rtl w:val="0"/>
          <w:lang w:val="pt-PT"/>
        </w:rPr>
        <w:t>ê</w:t>
      </w:r>
      <w:r>
        <w:rPr>
          <w:rStyle w:val="Número de página"/>
          <w:sz w:val="24"/>
          <w:szCs w:val="24"/>
          <w:rtl w:val="0"/>
          <w:lang w:val="pt-PT"/>
        </w:rPr>
        <w:t xml:space="preserve">ncia, Vossa Senhoria, Doutor, Senhor, Caro, </w:t>
      </w:r>
      <w:r>
        <w:rPr>
          <w:rStyle w:val="Número de página"/>
          <w:sz w:val="24"/>
          <w:szCs w:val="24"/>
          <w:rtl w:val="0"/>
          <w:lang w:val="pt-PT"/>
        </w:rPr>
        <w:t>à</w:t>
      </w:r>
      <w:r>
        <w:rPr>
          <w:rStyle w:val="Número de página"/>
          <w:sz w:val="24"/>
          <w:szCs w:val="24"/>
          <w:rtl w:val="0"/>
          <w:lang w:val="pt-PT"/>
        </w:rPr>
        <w:t>quelas que se mostram despidas de qualquer formalidade e chamam-no de querido, amigo. Os que se julgam futuros escritores nomeiam-no de colega e mestre. As mais espont</w:t>
      </w:r>
      <w:r>
        <w:rPr>
          <w:rStyle w:val="Número de página"/>
          <w:sz w:val="24"/>
          <w:szCs w:val="24"/>
          <w:rtl w:val="0"/>
          <w:lang w:val="pt-PT"/>
        </w:rPr>
        <w:t>â</w:t>
      </w:r>
      <w:r>
        <w:rPr>
          <w:rStyle w:val="Número de página"/>
          <w:sz w:val="24"/>
          <w:szCs w:val="24"/>
          <w:rtl w:val="0"/>
          <w:lang w:val="pt-PT"/>
        </w:rPr>
        <w:t>neas apelidam o escritor de maneira afetiva, como CAMON ou Lol</w:t>
      </w:r>
      <w:r>
        <w:rPr>
          <w:rStyle w:val="Número de página"/>
          <w:sz w:val="24"/>
          <w:szCs w:val="24"/>
          <w:rtl w:val="0"/>
          <w:lang w:val="pt-PT"/>
        </w:rPr>
        <w:t>ó</w:t>
      </w:r>
      <w:r>
        <w:rPr>
          <w:rStyle w:val="Número de página"/>
          <w:sz w:val="24"/>
          <w:szCs w:val="24"/>
          <w:rtl w:val="0"/>
          <w:lang w:val="pt-PT"/>
        </w:rPr>
        <w:t>.</w:t>
      </w:r>
    </w:p>
    <w:p>
      <w:pPr>
        <w:pStyle w:val="Recuo de corpo de texto"/>
      </w:pPr>
      <w:r>
        <w:rPr>
          <w:rFonts w:cs="Arial Unicode MS" w:eastAsia="Arial Unicode MS"/>
          <w:rtl w:val="0"/>
        </w:rPr>
        <w:t>O desejo de conhecer pessoalmente o escritor emerge em todos os discursos. A maioria dos leitores, sabendo da impossibilidade do contato pessoal com o escritor, quer uma prova concreta de sua amizade, por isso os pedidos de fotografias s</w:t>
      </w:r>
      <w:r>
        <w:rPr>
          <w:rFonts w:cs="Arial Unicode MS" w:eastAsia="Arial Unicode MS" w:hint="default"/>
          <w:rtl w:val="0"/>
        </w:rPr>
        <w:t>ã</w:t>
      </w:r>
      <w:r>
        <w:rPr>
          <w:rFonts w:cs="Arial Unicode MS" w:eastAsia="Arial Unicode MS"/>
          <w:rtl w:val="0"/>
        </w:rPr>
        <w:t xml:space="preserve">o muitos. </w:t>
      </w:r>
      <w:r>
        <w:rPr>
          <w:rFonts w:cs="Arial Unicode MS" w:eastAsia="Arial Unicode MS" w:hint="default"/>
          <w:rtl w:val="0"/>
        </w:rPr>
        <w:t>À</w:t>
      </w:r>
      <w:r>
        <w:rPr>
          <w:rFonts w:cs="Arial Unicode MS" w:eastAsia="Arial Unicode MS"/>
          <w:rtl w:val="0"/>
        </w:rPr>
        <w:t>s vezes a solicita</w:t>
      </w:r>
      <w:r>
        <w:rPr>
          <w:rFonts w:cs="Arial Unicode MS" w:eastAsia="Arial Unicode MS" w:hint="default"/>
          <w:rtl w:val="0"/>
        </w:rPr>
        <w:t>çã</w:t>
      </w:r>
      <w:r>
        <w:rPr>
          <w:rFonts w:cs="Arial Unicode MS" w:eastAsia="Arial Unicode MS"/>
          <w:rtl w:val="0"/>
        </w:rPr>
        <w:t xml:space="preserve">o vem especificada, como faz Gilbert Hime Jr., enfatizando que a fotografia seja integral: </w:t>
      </w:r>
      <w:r>
        <w:rPr>
          <w:rFonts w:cs="Arial Unicode MS" w:eastAsia="Arial Unicode MS" w:hint="default"/>
          <w:rtl w:val="0"/>
        </w:rPr>
        <w:t>“</w:t>
      </w:r>
      <w:r>
        <w:rPr>
          <w:rFonts w:cs="Arial Unicode MS" w:eastAsia="Arial Unicode MS"/>
          <w:rtl w:val="0"/>
        </w:rPr>
        <w:t>n</w:t>
      </w:r>
      <w:r>
        <w:rPr>
          <w:rFonts w:cs="Arial Unicode MS" w:eastAsia="Arial Unicode MS" w:hint="default"/>
          <w:rtl w:val="0"/>
        </w:rPr>
        <w:t>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s</w:t>
      </w:r>
      <w:r>
        <w:rPr>
          <w:rFonts w:cs="Arial Unicode MS" w:eastAsia="Arial Unicode MS" w:hint="default"/>
          <w:rtl w:val="0"/>
        </w:rPr>
        <w:t xml:space="preserve">ó </w:t>
      </w:r>
      <w:r>
        <w:rPr>
          <w:rFonts w:cs="Arial Unicode MS" w:eastAsia="Arial Unicode MS"/>
          <w:rtl w:val="0"/>
        </w:rPr>
        <w:t>o busto, todo o corpo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17"/>
      </w:r>
      <w:r>
        <w:rPr>
          <w:rFonts w:cs="Arial Unicode MS" w:eastAsia="Arial Unicode MS"/>
          <w:rtl w:val="0"/>
        </w:rPr>
        <w:t xml:space="preserve"> Quando as fotografias chegam ao destinat</w:t>
      </w:r>
      <w:r>
        <w:rPr>
          <w:rFonts w:cs="Arial Unicode MS" w:eastAsia="Arial Unicode MS" w:hint="default"/>
          <w:rtl w:val="0"/>
        </w:rPr>
        <w:t>á</w:t>
      </w:r>
      <w:r>
        <w:rPr>
          <w:rFonts w:cs="Arial Unicode MS" w:eastAsia="Arial Unicode MS"/>
          <w:rtl w:val="0"/>
        </w:rPr>
        <w:t xml:space="preserve">rio, a resposta </w:t>
      </w:r>
      <w:r>
        <w:rPr>
          <w:rFonts w:cs="Arial Unicode MS" w:eastAsia="Arial Unicode MS" w:hint="default"/>
          <w:rtl w:val="0"/>
        </w:rPr>
        <w:t xml:space="preserve">é </w:t>
      </w:r>
      <w:r>
        <w:rPr>
          <w:rFonts w:cs="Arial Unicode MS" w:eastAsia="Arial Unicode MS"/>
          <w:rtl w:val="0"/>
        </w:rPr>
        <w:t>sempre carregada de contentamento, descrevendo o local privilegiado de exposi</w:t>
      </w:r>
      <w:r>
        <w:rPr>
          <w:rFonts w:cs="Arial Unicode MS" w:eastAsia="Arial Unicode MS" w:hint="default"/>
          <w:rtl w:val="0"/>
        </w:rPr>
        <w:t>çã</w:t>
      </w:r>
      <w:r>
        <w:rPr>
          <w:rFonts w:cs="Arial Unicode MS" w:eastAsia="Arial Unicode MS"/>
          <w:rtl w:val="0"/>
        </w:rPr>
        <w:t xml:space="preserve">o da fotografia: </w:t>
      </w:r>
      <w:r>
        <w:rPr>
          <w:rFonts w:cs="Arial Unicode MS" w:eastAsia="Arial Unicode MS" w:hint="default"/>
          <w:rtl w:val="0"/>
        </w:rPr>
        <w:t>“</w:t>
      </w:r>
      <w:r>
        <w:rPr>
          <w:rFonts w:cs="Arial Unicode MS" w:eastAsia="Arial Unicode MS"/>
          <w:rtl w:val="0"/>
        </w:rPr>
        <w:t>Logo que eu recebi o retrato, eu o pus em um quadro que coloquei no lugar mais proeminente do meu quarto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18"/>
      </w:r>
      <w:r>
        <w:rPr>
          <w:rFonts w:cs="Arial Unicode MS" w:eastAsia="Arial Unicode MS"/>
          <w:rtl w:val="0"/>
        </w:rPr>
        <w:t xml:space="preserve"> diz Cord</w:t>
      </w:r>
      <w:r>
        <w:rPr>
          <w:rFonts w:cs="Arial Unicode MS" w:eastAsia="Arial Unicode MS" w:hint="default"/>
          <w:rtl w:val="0"/>
        </w:rPr>
        <w:t>é</w:t>
      </w:r>
      <w:r>
        <w:rPr>
          <w:rFonts w:cs="Arial Unicode MS" w:eastAsia="Arial Unicode MS"/>
          <w:rtl w:val="0"/>
        </w:rPr>
        <w:t xml:space="preserve">lia Fontainha Seta; </w:t>
      </w:r>
      <w:r>
        <w:rPr>
          <w:rFonts w:cs="Arial Unicode MS" w:eastAsia="Arial Unicode MS" w:hint="default"/>
          <w:rtl w:val="0"/>
        </w:rPr>
        <w:t>“</w:t>
      </w:r>
      <w:r>
        <w:rPr>
          <w:rFonts w:cs="Arial Unicode MS" w:eastAsia="Arial Unicode MS"/>
          <w:rtl w:val="0"/>
        </w:rPr>
        <w:t>eu mandei bot</w:t>
      </w:r>
      <w:r>
        <w:rPr>
          <w:rFonts w:cs="Arial Unicode MS" w:eastAsia="Arial Unicode MS" w:hint="default"/>
          <w:rtl w:val="0"/>
        </w:rPr>
        <w:t>á</w:t>
      </w:r>
      <w:r>
        <w:rPr>
          <w:rFonts w:cs="Arial Unicode MS" w:eastAsia="Arial Unicode MS"/>
          <w:rtl w:val="0"/>
        </w:rPr>
        <w:t>-lo numa bonita moldura prateada, e botei-o entre os retratos de meus pais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19"/>
      </w:r>
      <w:r>
        <w:rPr>
          <w:rFonts w:cs="Arial Unicode MS" w:eastAsia="Arial Unicode MS"/>
          <w:rtl w:val="0"/>
        </w:rPr>
        <w:t xml:space="preserve"> responde do Rio de Janeiro, Severino de Moura Carneiro.</w:t>
      </w:r>
    </w:p>
    <w:p>
      <w:pPr>
        <w:pStyle w:val="Recuo de corpo de texto 2"/>
        <w:ind w:left="0" w:firstLine="709"/>
      </w:pPr>
      <w:r>
        <w:rPr>
          <w:rtl w:val="0"/>
          <w:lang w:val="pt-PT"/>
        </w:rPr>
        <w:t xml:space="preserve">Outro pedido constante, registrado na grande maioria das cartas, </w:t>
      </w:r>
      <w:r>
        <w:rPr>
          <w:rtl w:val="0"/>
          <w:lang w:val="pt-PT"/>
        </w:rPr>
        <w:t xml:space="preserve">é </w:t>
      </w:r>
      <w:r>
        <w:rPr>
          <w:rtl w:val="0"/>
          <w:lang w:val="pt-PT"/>
        </w:rPr>
        <w:t>a remessa de livros. Ora ele vem com a solicita</w:t>
      </w:r>
      <w:r>
        <w:rPr>
          <w:rtl w:val="0"/>
          <w:lang w:val="pt-PT"/>
        </w:rPr>
        <w:t>çã</w:t>
      </w:r>
      <w:r>
        <w:rPr>
          <w:rtl w:val="0"/>
          <w:lang w:val="pt-PT"/>
        </w:rPr>
        <w:t>o da fatura e a justificativa da inviabilidade de encontrar o t</w:t>
      </w:r>
      <w:r>
        <w:rPr>
          <w:rtl w:val="0"/>
          <w:lang w:val="pt-PT"/>
        </w:rPr>
        <w:t>í</w:t>
      </w:r>
      <w:r>
        <w:rPr>
          <w:rtl w:val="0"/>
          <w:lang w:val="pt-PT"/>
        </w:rPr>
        <w:t>tulo na livraria existente na cidade. Ora vem respaldado pela falta de condi</w:t>
      </w:r>
      <w:r>
        <w:rPr>
          <w:rtl w:val="0"/>
          <w:lang w:val="pt-PT"/>
        </w:rPr>
        <w:t>çõ</w:t>
      </w:r>
      <w:r>
        <w:rPr>
          <w:rtl w:val="0"/>
          <w:lang w:val="pt-PT"/>
        </w:rPr>
        <w:t>es econ</w:t>
      </w:r>
      <w:r>
        <w:rPr>
          <w:rtl w:val="0"/>
          <w:lang w:val="pt-PT"/>
        </w:rPr>
        <w:t>ô</w:t>
      </w:r>
      <w:r>
        <w:rPr>
          <w:rtl w:val="0"/>
          <w:lang w:val="pt-PT"/>
        </w:rPr>
        <w:t>micas e a vontade de ler os livros do escritor.  Maria Helena Dias, filha de empregada dom</w:t>
      </w:r>
      <w:r>
        <w:rPr>
          <w:rtl w:val="0"/>
          <w:lang w:val="pt-PT"/>
        </w:rPr>
        <w:t>é</w:t>
      </w:r>
      <w:r>
        <w:rPr>
          <w:rtl w:val="0"/>
          <w:lang w:val="pt-PT"/>
        </w:rPr>
        <w:t>stica, diz n</w:t>
      </w:r>
      <w:r>
        <w:rPr>
          <w:rtl w:val="0"/>
          <w:lang w:val="pt-PT"/>
        </w:rPr>
        <w:t>ã</w:t>
      </w:r>
      <w:r>
        <w:rPr>
          <w:rtl w:val="0"/>
          <w:lang w:val="pt-PT"/>
        </w:rPr>
        <w:t>o poder comprar os livros do escritor e pede que ele lhe envie algum t</w:t>
      </w:r>
      <w:r>
        <w:rPr>
          <w:rtl w:val="0"/>
          <w:lang w:val="pt-PT"/>
        </w:rPr>
        <w:t>í</w:t>
      </w:r>
      <w:r>
        <w:rPr>
          <w:rtl w:val="0"/>
          <w:lang w:val="pt-PT"/>
        </w:rPr>
        <w:t xml:space="preserve">tulo de presente, e a menina agradece quando recebe </w:t>
      </w:r>
      <w:r>
        <w:rPr>
          <w:rStyle w:val="Número de página"/>
          <w:i w:val="1"/>
          <w:iCs w:val="1"/>
          <w:rtl w:val="0"/>
          <w:lang w:val="pt-PT"/>
        </w:rPr>
        <w:t>A chave do tamanho</w:t>
      </w:r>
      <w:r>
        <w:rPr>
          <w:rtl w:val="0"/>
          <w:lang w:val="pt-PT"/>
        </w:rPr>
        <w:t>.</w:t>
      </w:r>
      <w:r>
        <w:rPr>
          <w:rStyle w:val="Número de página"/>
          <w:vertAlign w:val="superscript"/>
        </w:rPr>
        <w:footnoteReference w:id="520"/>
      </w:r>
      <w:r>
        <w:rPr>
          <w:rtl w:val="0"/>
          <w:lang w:val="pt-PT"/>
        </w:rPr>
        <w:t xml:space="preserve"> Marly de Camargo Ribeiro, de 14 anos, pede livros para ela e seu irm</w:t>
      </w:r>
      <w:r>
        <w:rPr>
          <w:rtl w:val="0"/>
          <w:lang w:val="pt-PT"/>
        </w:rPr>
        <w:t>ã</w:t>
      </w:r>
      <w:r>
        <w:rPr>
          <w:rtl w:val="0"/>
          <w:lang w:val="pt-PT"/>
        </w:rPr>
        <w:t>o de nove anos. Esclarece que a m</w:t>
      </w:r>
      <w:r>
        <w:rPr>
          <w:rtl w:val="0"/>
          <w:lang w:val="pt-PT"/>
        </w:rPr>
        <w:t>ã</w:t>
      </w:r>
      <w:r>
        <w:rPr>
          <w:rtl w:val="0"/>
          <w:lang w:val="pt-PT"/>
        </w:rPr>
        <w:t xml:space="preserve">e </w:t>
      </w:r>
      <w:r>
        <w:rPr>
          <w:rtl w:val="0"/>
          <w:lang w:val="pt-PT"/>
        </w:rPr>
        <w:t xml:space="preserve">é </w:t>
      </w:r>
      <w:r>
        <w:rPr>
          <w:rtl w:val="0"/>
          <w:lang w:val="pt-PT"/>
        </w:rPr>
        <w:t>aposentada por invalidez e o pai possui um baixo sal</w:t>
      </w:r>
      <w:r>
        <w:rPr>
          <w:rtl w:val="0"/>
          <w:lang w:val="pt-PT"/>
        </w:rPr>
        <w:t>á</w:t>
      </w:r>
      <w:r>
        <w:rPr>
          <w:rtl w:val="0"/>
          <w:lang w:val="pt-PT"/>
        </w:rPr>
        <w:t>rio o que inviabiliza a compra de livros.</w:t>
      </w:r>
      <w:r>
        <w:rPr>
          <w:rStyle w:val="Número de página"/>
          <w:vertAlign w:val="superscript"/>
        </w:rPr>
        <w:footnoteReference w:id="521"/>
      </w:r>
    </w:p>
    <w:p>
      <w:pPr>
        <w:pStyle w:val="Normal.0"/>
        <w:spacing w:line="360" w:lineRule="auto"/>
        <w:ind w:firstLine="709"/>
        <w:jc w:val="both"/>
        <w:rPr>
          <w:rStyle w:val="Número de página"/>
          <w:sz w:val="24"/>
          <w:szCs w:val="24"/>
        </w:rPr>
      </w:pPr>
      <w:r>
        <w:rPr>
          <w:rStyle w:val="Número de página"/>
          <w:sz w:val="24"/>
          <w:szCs w:val="24"/>
          <w:rtl w:val="0"/>
          <w:lang w:val="pt-PT"/>
        </w:rPr>
        <w:t>Existem ainda solicita</w:t>
      </w:r>
      <w:r>
        <w:rPr>
          <w:rStyle w:val="Número de página"/>
          <w:sz w:val="24"/>
          <w:szCs w:val="24"/>
          <w:rtl w:val="0"/>
          <w:lang w:val="pt-PT"/>
        </w:rPr>
        <w:t>çõ</w:t>
      </w:r>
      <w:r>
        <w:rPr>
          <w:rStyle w:val="Número de página"/>
          <w:sz w:val="24"/>
          <w:szCs w:val="24"/>
          <w:rtl w:val="0"/>
          <w:lang w:val="pt-PT"/>
        </w:rPr>
        <w:t>es que ficam calcadas no plano da fic</w:t>
      </w:r>
      <w:r>
        <w:rPr>
          <w:rStyle w:val="Número de página"/>
          <w:sz w:val="24"/>
          <w:szCs w:val="24"/>
          <w:rtl w:val="0"/>
          <w:lang w:val="pt-PT"/>
        </w:rPr>
        <w:t>çã</w:t>
      </w:r>
      <w:r>
        <w:rPr>
          <w:rStyle w:val="Número de página"/>
          <w:sz w:val="24"/>
          <w:szCs w:val="24"/>
          <w:rtl w:val="0"/>
          <w:lang w:val="pt-PT"/>
        </w:rPr>
        <w:t>o, pedidos de pitadas de p</w:t>
      </w:r>
      <w:r>
        <w:rPr>
          <w:rStyle w:val="Número de página"/>
          <w:sz w:val="24"/>
          <w:szCs w:val="24"/>
          <w:rtl w:val="0"/>
          <w:lang w:val="pt-PT"/>
        </w:rPr>
        <w:t xml:space="preserve">ó </w:t>
      </w:r>
      <w:r>
        <w:rPr>
          <w:rStyle w:val="Número de página"/>
          <w:sz w:val="24"/>
          <w:szCs w:val="24"/>
          <w:rtl w:val="0"/>
          <w:lang w:val="pt-PT"/>
        </w:rPr>
        <w:t>de pirlimpimpim, p</w:t>
      </w:r>
      <w:r>
        <w:rPr>
          <w:rStyle w:val="Número de página"/>
          <w:sz w:val="24"/>
          <w:szCs w:val="24"/>
          <w:rtl w:val="0"/>
          <w:lang w:val="pt-PT"/>
        </w:rPr>
        <w:t>í</w:t>
      </w:r>
      <w:r>
        <w:rPr>
          <w:rStyle w:val="Número de página"/>
          <w:sz w:val="24"/>
          <w:szCs w:val="24"/>
          <w:rtl w:val="0"/>
          <w:lang w:val="pt-PT"/>
        </w:rPr>
        <w:t>lulas falantes e at</w:t>
      </w:r>
      <w:r>
        <w:rPr>
          <w:rStyle w:val="Número de página"/>
          <w:sz w:val="24"/>
          <w:szCs w:val="24"/>
          <w:rtl w:val="0"/>
          <w:lang w:val="pt-PT"/>
        </w:rPr>
        <w:t xml:space="preserve">é </w:t>
      </w:r>
      <w:r>
        <w:rPr>
          <w:rStyle w:val="Número de página"/>
          <w:sz w:val="24"/>
          <w:szCs w:val="24"/>
          <w:rtl w:val="0"/>
          <w:lang w:val="pt-PT"/>
        </w:rPr>
        <w:t>mesmo um anjinho igual ao da Em</w:t>
      </w:r>
      <w:r>
        <w:rPr>
          <w:rStyle w:val="Número de página"/>
          <w:sz w:val="24"/>
          <w:szCs w:val="24"/>
          <w:rtl w:val="0"/>
          <w:lang w:val="pt-PT"/>
        </w:rPr>
        <w:t>í</w:t>
      </w:r>
      <w:r>
        <w:rPr>
          <w:rStyle w:val="Número de página"/>
          <w:sz w:val="24"/>
          <w:szCs w:val="24"/>
          <w:rtl w:val="0"/>
          <w:lang w:val="pt-PT"/>
        </w:rPr>
        <w:t>lia, como assinala o menino Osmar Castanho Madel, de seis anos e residente em 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w:t>
      </w:r>
      <w:r>
        <w:rPr>
          <w:rStyle w:val="Número de página"/>
          <w:sz w:val="24"/>
          <w:szCs w:val="24"/>
          <w:rtl w:val="0"/>
          <w:lang w:val="pt-PT"/>
        </w:rPr>
        <w:t>Que bom um anjinho com asinhas e a gente brincando com ele</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22"/>
      </w:r>
    </w:p>
    <w:p>
      <w:pPr>
        <w:pStyle w:val="Título 2"/>
        <w:keepNext w:val="0"/>
        <w:spacing w:line="360" w:lineRule="auto"/>
        <w:rPr>
          <w:b w:val="1"/>
          <w:bCs w:val="1"/>
        </w:rPr>
      </w:pPr>
    </w:p>
    <w:p>
      <w:pPr>
        <w:pStyle w:val="Título 2"/>
        <w:keepNext w:val="0"/>
        <w:spacing w:line="360" w:lineRule="auto"/>
        <w:rPr>
          <w:rStyle w:val="Número de página"/>
          <w:b w:val="1"/>
          <w:bCs w:val="1"/>
        </w:rPr>
      </w:pPr>
      <w:r>
        <w:rPr>
          <w:rStyle w:val="Número de página"/>
          <w:b w:val="1"/>
          <w:bCs w:val="1"/>
          <w:rtl w:val="0"/>
          <w:lang w:val="pt-PT"/>
        </w:rPr>
        <w:t>5.3.2 A leitura e a escola</w:t>
      </w:r>
    </w:p>
    <w:p>
      <w:pPr>
        <w:pStyle w:val="Normal.0"/>
        <w:spacing w:line="360" w:lineRule="auto"/>
        <w:ind w:right="333" w:firstLine="709"/>
        <w:jc w:val="both"/>
        <w:rPr>
          <w:sz w:val="24"/>
          <w:szCs w:val="24"/>
        </w:rPr>
      </w:pPr>
    </w:p>
    <w:p>
      <w:pPr>
        <w:pStyle w:val="Normal.0"/>
        <w:spacing w:line="360" w:lineRule="auto"/>
        <w:ind w:right="333" w:firstLine="709"/>
        <w:jc w:val="both"/>
        <w:rPr>
          <w:rStyle w:val="Número de página"/>
          <w:sz w:val="24"/>
          <w:szCs w:val="24"/>
        </w:rPr>
      </w:pPr>
      <w:r>
        <w:rPr>
          <w:rStyle w:val="Número de página"/>
          <w:sz w:val="24"/>
          <w:szCs w:val="24"/>
          <w:rtl w:val="0"/>
          <w:lang w:val="pt-PT"/>
        </w:rPr>
        <w:t xml:space="preserve">Das 385 cartas a que tivemos acesso, 82 se referem </w:t>
      </w:r>
      <w:r>
        <w:rPr>
          <w:rStyle w:val="Número de página"/>
          <w:sz w:val="24"/>
          <w:szCs w:val="24"/>
          <w:rtl w:val="0"/>
          <w:lang w:val="pt-PT"/>
        </w:rPr>
        <w:t xml:space="preserve">à </w:t>
      </w:r>
      <w:r>
        <w:rPr>
          <w:rStyle w:val="Número de página"/>
          <w:sz w:val="24"/>
          <w:szCs w:val="24"/>
          <w:rtl w:val="0"/>
          <w:lang w:val="pt-PT"/>
        </w:rPr>
        <w:t>cria</w:t>
      </w:r>
      <w:r>
        <w:rPr>
          <w:rStyle w:val="Número de página"/>
          <w:sz w:val="24"/>
          <w:szCs w:val="24"/>
          <w:rtl w:val="0"/>
          <w:lang w:val="pt-PT"/>
        </w:rPr>
        <w:t>çã</w:t>
      </w:r>
      <w:r>
        <w:rPr>
          <w:rStyle w:val="Número de página"/>
          <w:sz w:val="24"/>
          <w:szCs w:val="24"/>
          <w:rtl w:val="0"/>
          <w:lang w:val="pt-PT"/>
        </w:rPr>
        <w:t xml:space="preserve">o de atividades vinculadas </w:t>
      </w:r>
      <w:r>
        <w:rPr>
          <w:rStyle w:val="Número de página"/>
          <w:sz w:val="24"/>
          <w:szCs w:val="24"/>
          <w:rtl w:val="0"/>
          <w:lang w:val="pt-PT"/>
        </w:rPr>
        <w:t xml:space="preserve">à </w:t>
      </w:r>
      <w:r>
        <w:rPr>
          <w:rStyle w:val="Número de página"/>
          <w:sz w:val="24"/>
          <w:szCs w:val="24"/>
          <w:rtl w:val="0"/>
          <w:lang w:val="pt-PT"/>
        </w:rPr>
        <w:t>leitura dentro do espa</w:t>
      </w:r>
      <w:r>
        <w:rPr>
          <w:rStyle w:val="Número de página"/>
          <w:sz w:val="24"/>
          <w:szCs w:val="24"/>
          <w:rtl w:val="0"/>
          <w:lang w:val="pt-PT"/>
        </w:rPr>
        <w:t>ç</w:t>
      </w:r>
      <w:r>
        <w:rPr>
          <w:rStyle w:val="Número de página"/>
          <w:sz w:val="24"/>
          <w:szCs w:val="24"/>
          <w:rtl w:val="0"/>
          <w:lang w:val="pt-PT"/>
        </w:rPr>
        <w:t>o escolar; 36 concentram-se no Estado de Minas Gerais; 22 no Estado do Rio de Janeiro; dezessete em S</w:t>
      </w:r>
      <w:r>
        <w:rPr>
          <w:rStyle w:val="Número de página"/>
          <w:sz w:val="24"/>
          <w:szCs w:val="24"/>
          <w:rtl w:val="0"/>
          <w:lang w:val="pt-PT"/>
        </w:rPr>
        <w:t>ã</w:t>
      </w:r>
      <w:r>
        <w:rPr>
          <w:rStyle w:val="Número de página"/>
          <w:sz w:val="24"/>
          <w:szCs w:val="24"/>
          <w:rtl w:val="0"/>
          <w:lang w:val="pt-PT"/>
        </w:rPr>
        <w:t>o Paulo; tr</w:t>
      </w:r>
      <w:r>
        <w:rPr>
          <w:rStyle w:val="Número de página"/>
          <w:sz w:val="24"/>
          <w:szCs w:val="24"/>
          <w:rtl w:val="0"/>
          <w:lang w:val="pt-PT"/>
        </w:rPr>
        <w:t>ê</w:t>
      </w:r>
      <w:r>
        <w:rPr>
          <w:rStyle w:val="Número de página"/>
          <w:sz w:val="24"/>
          <w:szCs w:val="24"/>
          <w:rtl w:val="0"/>
          <w:lang w:val="pt-PT"/>
        </w:rPr>
        <w:t>s em Curitiba, Paran</w:t>
      </w:r>
      <w:r>
        <w:rPr>
          <w:rStyle w:val="Número de página"/>
          <w:sz w:val="24"/>
          <w:szCs w:val="24"/>
          <w:rtl w:val="0"/>
          <w:lang w:val="pt-PT"/>
        </w:rPr>
        <w:t>á</w:t>
      </w:r>
      <w:r>
        <w:rPr>
          <w:rStyle w:val="Número de página"/>
          <w:sz w:val="24"/>
          <w:szCs w:val="24"/>
          <w:rtl w:val="0"/>
          <w:lang w:val="pt-PT"/>
        </w:rPr>
        <w:t>; duas na cidade de Porto Alegre, Rio Grande do Sul; uma no Par</w:t>
      </w:r>
      <w:r>
        <w:rPr>
          <w:rStyle w:val="Número de página"/>
          <w:sz w:val="24"/>
          <w:szCs w:val="24"/>
          <w:rtl w:val="0"/>
          <w:lang w:val="pt-PT"/>
        </w:rPr>
        <w:t xml:space="preserve">á </w:t>
      </w:r>
      <w:r>
        <w:rPr>
          <w:rStyle w:val="Número de página"/>
          <w:sz w:val="24"/>
          <w:szCs w:val="24"/>
          <w:rtl w:val="0"/>
          <w:lang w:val="pt-PT"/>
        </w:rPr>
        <w:t>e uma na Para</w:t>
      </w:r>
      <w:r>
        <w:rPr>
          <w:rStyle w:val="Número de página"/>
          <w:sz w:val="24"/>
          <w:szCs w:val="24"/>
          <w:rtl w:val="0"/>
          <w:lang w:val="pt-PT"/>
        </w:rPr>
        <w:t>í</w:t>
      </w:r>
      <w:r>
        <w:rPr>
          <w:rStyle w:val="Número de página"/>
          <w:sz w:val="24"/>
          <w:szCs w:val="24"/>
          <w:rtl w:val="0"/>
          <w:lang w:val="pt-PT"/>
        </w:rPr>
        <w:t xml:space="preserve">ba. Do total destas cartas somente dezessete referem-se a escolas particulares, as demais pertencem </w:t>
      </w:r>
      <w:r>
        <w:rPr>
          <w:rStyle w:val="Número de página"/>
          <w:sz w:val="24"/>
          <w:szCs w:val="24"/>
          <w:rtl w:val="0"/>
          <w:lang w:val="pt-PT"/>
        </w:rPr>
        <w:t xml:space="preserve">à </w:t>
      </w:r>
      <w:r>
        <w:rPr>
          <w:rStyle w:val="Número de página"/>
          <w:sz w:val="24"/>
          <w:szCs w:val="24"/>
          <w:rtl w:val="0"/>
          <w:lang w:val="pt-PT"/>
        </w:rPr>
        <w:t>escolas p</w:t>
      </w:r>
      <w:r>
        <w:rPr>
          <w:rStyle w:val="Número de página"/>
          <w:sz w:val="24"/>
          <w:szCs w:val="24"/>
          <w:rtl w:val="0"/>
          <w:lang w:val="pt-PT"/>
        </w:rPr>
        <w:t>ú</w:t>
      </w:r>
      <w:r>
        <w:rPr>
          <w:rStyle w:val="Número de página"/>
          <w:sz w:val="24"/>
          <w:szCs w:val="24"/>
          <w:rtl w:val="0"/>
          <w:lang w:val="pt-PT"/>
        </w:rPr>
        <w:t xml:space="preserve">blicas do Ensino Fundamental, na </w:t>
      </w:r>
      <w:r>
        <w:rPr>
          <w:rStyle w:val="Número de página"/>
          <w:sz w:val="24"/>
          <w:szCs w:val="24"/>
          <w:rtl w:val="0"/>
          <w:lang w:val="pt-PT"/>
        </w:rPr>
        <w:t>é</w:t>
      </w:r>
      <w:r>
        <w:rPr>
          <w:rStyle w:val="Número de página"/>
          <w:sz w:val="24"/>
          <w:szCs w:val="24"/>
          <w:rtl w:val="0"/>
          <w:lang w:val="pt-PT"/>
        </w:rPr>
        <w:t>poca denominadas de Grupo Escolar.</w:t>
      </w:r>
    </w:p>
    <w:p>
      <w:pPr>
        <w:pStyle w:val="Normal.0"/>
        <w:spacing w:line="360" w:lineRule="auto"/>
        <w:ind w:right="333" w:firstLine="709"/>
        <w:jc w:val="both"/>
        <w:rPr>
          <w:rStyle w:val="Número de página"/>
          <w:sz w:val="24"/>
          <w:szCs w:val="24"/>
        </w:rPr>
      </w:pPr>
      <w:r>
        <w:rPr>
          <w:rStyle w:val="Número de página"/>
          <w:sz w:val="24"/>
          <w:szCs w:val="24"/>
          <w:rtl w:val="0"/>
          <w:lang w:val="pt-PT"/>
        </w:rPr>
        <w:t>Desse contingente de cartas, somente duas recorrem ao escritor com pedido de remessa de livros sem estar vinculado com a titula</w:t>
      </w:r>
      <w:r>
        <w:rPr>
          <w:rStyle w:val="Número de página"/>
          <w:sz w:val="24"/>
          <w:szCs w:val="24"/>
          <w:rtl w:val="0"/>
          <w:lang w:val="pt-PT"/>
        </w:rPr>
        <w:t>çã</w:t>
      </w:r>
      <w:r>
        <w:rPr>
          <w:rStyle w:val="Número de página"/>
          <w:sz w:val="24"/>
          <w:szCs w:val="24"/>
          <w:rtl w:val="0"/>
          <w:lang w:val="pt-PT"/>
        </w:rPr>
        <w:t>o de Lobato como patrono. Como a carta do menino M</w:t>
      </w:r>
      <w:r>
        <w:rPr>
          <w:rStyle w:val="Número de página"/>
          <w:sz w:val="24"/>
          <w:szCs w:val="24"/>
          <w:rtl w:val="0"/>
          <w:lang w:val="pt-PT"/>
        </w:rPr>
        <w:t>á</w:t>
      </w:r>
      <w:r>
        <w:rPr>
          <w:rStyle w:val="Número de página"/>
          <w:sz w:val="24"/>
          <w:szCs w:val="24"/>
          <w:rtl w:val="0"/>
          <w:lang w:val="pt-PT"/>
        </w:rPr>
        <w:t xml:space="preserve">rio Granato, aluno do Grupo Escolar Marechal Deodoro (SP), que recorre ao escritor taubateano para reconstituir o acervo da biblioteca escolar, depauperada pela </w:t>
      </w:r>
      <w:r>
        <w:rPr>
          <w:rStyle w:val="Número de página"/>
          <w:sz w:val="24"/>
          <w:szCs w:val="24"/>
          <w:rtl w:val="0"/>
          <w:lang w:val="pt-PT"/>
        </w:rPr>
        <w:t>“</w:t>
      </w:r>
      <w:r>
        <w:rPr>
          <w:rStyle w:val="Número de página"/>
          <w:sz w:val="24"/>
          <w:szCs w:val="24"/>
          <w:rtl w:val="0"/>
          <w:lang w:val="pt-PT"/>
        </w:rPr>
        <w:t>Revolu</w:t>
      </w:r>
      <w:r>
        <w:rPr>
          <w:rStyle w:val="Número de página"/>
          <w:sz w:val="24"/>
          <w:szCs w:val="24"/>
          <w:rtl w:val="0"/>
          <w:lang w:val="pt-PT"/>
        </w:rPr>
        <w:t>çã</w:t>
      </w:r>
      <w:r>
        <w:rPr>
          <w:rStyle w:val="Número de página"/>
          <w:sz w:val="24"/>
          <w:szCs w:val="24"/>
          <w:rtl w:val="0"/>
          <w:lang w:val="pt-PT"/>
        </w:rPr>
        <w:t>o</w:t>
      </w:r>
      <w:r>
        <w:rPr>
          <w:rStyle w:val="Número de página"/>
          <w:sz w:val="24"/>
          <w:szCs w:val="24"/>
          <w:rtl w:val="0"/>
          <w:lang w:val="pt-PT"/>
        </w:rPr>
        <w:t>”</w:t>
      </w:r>
      <w:r>
        <w:rPr>
          <w:rStyle w:val="Número de página"/>
          <w:sz w:val="24"/>
          <w:szCs w:val="24"/>
          <w:rtl w:val="0"/>
          <w:lang w:val="pt-PT"/>
        </w:rPr>
        <w:t>, como explicita o aluno:</w:t>
      </w:r>
    </w:p>
    <w:p>
      <w:pPr>
        <w:pStyle w:val="Normal.0"/>
        <w:spacing w:line="360" w:lineRule="auto"/>
        <w:ind w:right="333" w:firstLine="709"/>
        <w:jc w:val="both"/>
        <w:rPr>
          <w:sz w:val="24"/>
          <w:szCs w:val="24"/>
        </w:rPr>
      </w:pPr>
    </w:p>
    <w:p>
      <w:pPr>
        <w:pStyle w:val="Recuo de corpo de texto 2"/>
        <w:spacing w:line="240" w:lineRule="auto"/>
      </w:pPr>
      <w:r>
        <w:rPr>
          <w:rtl w:val="0"/>
          <w:lang w:val="pt-PT"/>
        </w:rPr>
        <w:t xml:space="preserve">Existe uma biblioteca infantil, para uso dos alunos; mas, na </w:t>
      </w:r>
      <w:r>
        <w:rPr>
          <w:rtl w:val="0"/>
          <w:lang w:val="pt-PT"/>
        </w:rPr>
        <w:t>ú</w:t>
      </w:r>
      <w:r>
        <w:rPr>
          <w:rtl w:val="0"/>
          <w:lang w:val="pt-PT"/>
        </w:rPr>
        <w:t>ltima revolu</w:t>
      </w:r>
      <w:r>
        <w:rPr>
          <w:rtl w:val="0"/>
          <w:lang w:val="pt-PT"/>
        </w:rPr>
        <w:t>çã</w:t>
      </w:r>
      <w:r>
        <w:rPr>
          <w:rtl w:val="0"/>
          <w:lang w:val="pt-PT"/>
        </w:rPr>
        <w:t>o, tendo sido o pr</w:t>
      </w:r>
      <w:r>
        <w:rPr>
          <w:rtl w:val="0"/>
          <w:lang w:val="pt-PT"/>
        </w:rPr>
        <w:t>é</w:t>
      </w:r>
      <w:r>
        <w:rPr>
          <w:rtl w:val="0"/>
          <w:lang w:val="pt-PT"/>
        </w:rPr>
        <w:t xml:space="preserve">dio ocupado pelos soldados, a nossa biblioteca quase desapareceu. Em nome, pois, do meu grupo venho pedir ao senhor, o favor de nos dar uns livros seus, cuja leitura </w:t>
      </w:r>
      <w:r>
        <w:rPr>
          <w:rtl w:val="0"/>
          <w:lang w:val="pt-PT"/>
        </w:rPr>
        <w:t xml:space="preserve">é </w:t>
      </w:r>
      <w:r>
        <w:rPr>
          <w:rtl w:val="0"/>
          <w:lang w:val="pt-PT"/>
        </w:rPr>
        <w:t>por n</w:t>
      </w:r>
      <w:r>
        <w:rPr>
          <w:rtl w:val="0"/>
          <w:lang w:val="pt-PT"/>
        </w:rPr>
        <w:t>ó</w:t>
      </w:r>
      <w:r>
        <w:rPr>
          <w:rtl w:val="0"/>
          <w:lang w:val="pt-PT"/>
        </w:rPr>
        <w:t>s muito apreciada.</w:t>
      </w:r>
      <w:r>
        <w:rPr>
          <w:rStyle w:val="Número de página"/>
          <w:vertAlign w:val="superscript"/>
        </w:rPr>
        <w:footnoteReference w:id="523"/>
      </w:r>
    </w:p>
    <w:p>
      <w:pPr>
        <w:pStyle w:val="Normal.0"/>
        <w:spacing w:line="360" w:lineRule="auto"/>
        <w:ind w:right="333" w:firstLine="709"/>
        <w:jc w:val="both"/>
        <w:rPr>
          <w:sz w:val="24"/>
          <w:szCs w:val="24"/>
        </w:rPr>
      </w:pPr>
    </w:p>
    <w:p>
      <w:pPr>
        <w:pStyle w:val="Normal.0"/>
        <w:spacing w:line="360" w:lineRule="auto"/>
        <w:ind w:right="333" w:firstLine="709"/>
        <w:jc w:val="both"/>
        <w:rPr>
          <w:rStyle w:val="Número de página"/>
          <w:sz w:val="24"/>
          <w:szCs w:val="24"/>
        </w:rPr>
      </w:pPr>
      <w:r>
        <w:rPr>
          <w:rStyle w:val="Número de página"/>
          <w:sz w:val="24"/>
          <w:szCs w:val="24"/>
          <w:rtl w:val="0"/>
          <w:lang w:val="pt-PT"/>
        </w:rPr>
        <w:t xml:space="preserve">Em carta datada de 20 de novembro de 1939, a diretora Iraci Mendes do Nascimento, do Grupo Escolar </w:t>
      </w:r>
      <w:r>
        <w:rPr>
          <w:rStyle w:val="Número de página"/>
          <w:sz w:val="24"/>
          <w:szCs w:val="24"/>
          <w:rtl w:val="0"/>
          <w:lang w:val="pt-PT"/>
        </w:rPr>
        <w:t>“</w:t>
      </w:r>
      <w:r>
        <w:rPr>
          <w:rStyle w:val="Número de página"/>
          <w:sz w:val="24"/>
          <w:szCs w:val="24"/>
          <w:rtl w:val="0"/>
          <w:lang w:val="pt-PT"/>
        </w:rPr>
        <w:t>Orlinda Veiga</w:t>
      </w:r>
      <w:r>
        <w:rPr>
          <w:rStyle w:val="Número de página"/>
          <w:sz w:val="24"/>
          <w:szCs w:val="24"/>
          <w:rtl w:val="0"/>
          <w:lang w:val="pt-PT"/>
        </w:rPr>
        <w:t>”</w:t>
      </w:r>
      <w:r>
        <w:rPr>
          <w:rStyle w:val="Número de página"/>
          <w:sz w:val="24"/>
          <w:szCs w:val="24"/>
          <w:rtl w:val="0"/>
          <w:lang w:val="pt-PT"/>
        </w:rPr>
        <w:t>, localizado em Porci</w:t>
      </w:r>
      <w:r>
        <w:rPr>
          <w:rStyle w:val="Número de página"/>
          <w:sz w:val="24"/>
          <w:szCs w:val="24"/>
          <w:rtl w:val="0"/>
          <w:lang w:val="pt-PT"/>
        </w:rPr>
        <w:t>ú</w:t>
      </w:r>
      <w:r>
        <w:rPr>
          <w:rStyle w:val="Número de página"/>
          <w:sz w:val="24"/>
          <w:szCs w:val="24"/>
          <w:rtl w:val="0"/>
          <w:lang w:val="pt-PT"/>
        </w:rPr>
        <w:t>ncula (RJ), exp</w:t>
      </w:r>
      <w:r>
        <w:rPr>
          <w:rStyle w:val="Número de página"/>
          <w:sz w:val="24"/>
          <w:szCs w:val="24"/>
          <w:rtl w:val="0"/>
          <w:lang w:val="pt-PT"/>
        </w:rPr>
        <w:t>õ</w:t>
      </w:r>
      <w:r>
        <w:rPr>
          <w:rStyle w:val="Número de página"/>
          <w:sz w:val="24"/>
          <w:szCs w:val="24"/>
          <w:rtl w:val="0"/>
          <w:lang w:val="pt-PT"/>
        </w:rPr>
        <w:t>e ao escritor a escolha de seu nome, pelos alunos daquela institui</w:t>
      </w:r>
      <w:r>
        <w:rPr>
          <w:rStyle w:val="Número de página"/>
          <w:sz w:val="24"/>
          <w:szCs w:val="24"/>
          <w:rtl w:val="0"/>
          <w:lang w:val="pt-PT"/>
        </w:rPr>
        <w:t>çã</w:t>
      </w:r>
      <w:r>
        <w:rPr>
          <w:rStyle w:val="Número de página"/>
          <w:sz w:val="24"/>
          <w:szCs w:val="24"/>
          <w:rtl w:val="0"/>
          <w:lang w:val="pt-PT"/>
        </w:rPr>
        <w:t xml:space="preserve">o educacional, para patrono do clube de leitura. A diretora solicita ainda uma fotografia para ser afixada com destaque no clube. Em 4 de dezembro daquele mesmo ano, o diretor do clube apresenta aos leitores do jornalzinho escolar o pronto atendimento do escritor: </w:t>
      </w:r>
    </w:p>
    <w:p>
      <w:pPr>
        <w:pStyle w:val="Normal.0"/>
        <w:spacing w:line="360" w:lineRule="auto"/>
        <w:ind w:right="333"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Num gesto de rara fidalguia atendeu-nos o grande escritor patr</w:t>
      </w:r>
      <w:r>
        <w:rPr>
          <w:rStyle w:val="Número de página"/>
          <w:sz w:val="24"/>
          <w:szCs w:val="24"/>
          <w:rtl w:val="0"/>
          <w:lang w:val="pt-PT"/>
        </w:rPr>
        <w:t>í</w:t>
      </w:r>
      <w:r>
        <w:rPr>
          <w:rStyle w:val="Número de página"/>
          <w:sz w:val="24"/>
          <w:szCs w:val="24"/>
          <w:rtl w:val="0"/>
          <w:lang w:val="pt-PT"/>
        </w:rPr>
        <w:t>cio, enviando-nos, al</w:t>
      </w:r>
      <w:r>
        <w:rPr>
          <w:rStyle w:val="Número de página"/>
          <w:sz w:val="24"/>
          <w:szCs w:val="24"/>
          <w:rtl w:val="0"/>
          <w:lang w:val="pt-PT"/>
        </w:rPr>
        <w:t>é</w:t>
      </w:r>
      <w:r>
        <w:rPr>
          <w:rStyle w:val="Número de página"/>
          <w:sz w:val="24"/>
          <w:szCs w:val="24"/>
          <w:rtl w:val="0"/>
          <w:lang w:val="pt-PT"/>
        </w:rPr>
        <w:t>m de uma obra autografada, outro livro seu que vir</w:t>
      </w:r>
      <w:r>
        <w:rPr>
          <w:rStyle w:val="Número de página"/>
          <w:sz w:val="24"/>
          <w:szCs w:val="24"/>
          <w:rtl w:val="0"/>
          <w:lang w:val="pt-PT"/>
        </w:rPr>
        <w:t xml:space="preserve">á </w:t>
      </w:r>
      <w:r>
        <w:rPr>
          <w:rStyle w:val="Número de página"/>
          <w:sz w:val="24"/>
          <w:szCs w:val="24"/>
          <w:rtl w:val="0"/>
          <w:lang w:val="pt-PT"/>
        </w:rPr>
        <w:t>enriquecer a nossa biblioteca. Reconhecid</w:t>
      </w:r>
      <w:r>
        <w:rPr>
          <w:rStyle w:val="Número de página"/>
          <w:sz w:val="24"/>
          <w:szCs w:val="24"/>
          <w:rtl w:val="0"/>
          <w:lang w:val="pt-PT"/>
        </w:rPr>
        <w:t>í</w:t>
      </w:r>
      <w:r>
        <w:rPr>
          <w:rStyle w:val="Número de página"/>
          <w:sz w:val="24"/>
          <w:szCs w:val="24"/>
          <w:rtl w:val="0"/>
          <w:lang w:val="pt-PT"/>
        </w:rPr>
        <w:t>ssimos ficamos, igualmente, pela fotografia que, cheios de orgulho, faremos inaugurar no Gabinete de Leitura.</w:t>
      </w:r>
      <w:r>
        <w:rPr>
          <w:rStyle w:val="Número de página"/>
          <w:sz w:val="24"/>
          <w:szCs w:val="24"/>
          <w:vertAlign w:val="superscript"/>
        </w:rPr>
        <w:footnoteReference w:id="524"/>
      </w:r>
    </w:p>
    <w:p>
      <w:pPr>
        <w:pStyle w:val="Normal.0"/>
        <w:spacing w:line="360" w:lineRule="auto"/>
        <w:ind w:right="333" w:firstLine="709"/>
        <w:jc w:val="both"/>
        <w:rPr>
          <w:sz w:val="24"/>
          <w:szCs w:val="24"/>
        </w:rPr>
      </w:pPr>
    </w:p>
    <w:p>
      <w:pPr>
        <w:pStyle w:val="Normal.0"/>
        <w:spacing w:line="360" w:lineRule="auto"/>
        <w:ind w:right="333" w:firstLine="709"/>
        <w:jc w:val="both"/>
        <w:rPr>
          <w:rStyle w:val="Número de página"/>
          <w:sz w:val="24"/>
          <w:szCs w:val="24"/>
        </w:rPr>
      </w:pPr>
      <w:r>
        <w:rPr>
          <w:rStyle w:val="Número de página"/>
          <w:sz w:val="24"/>
          <w:szCs w:val="24"/>
          <w:rtl w:val="0"/>
          <w:lang w:val="pt-PT"/>
        </w:rPr>
        <w:t>Faz-se necess</w:t>
      </w:r>
      <w:r>
        <w:rPr>
          <w:rStyle w:val="Número de página"/>
          <w:sz w:val="24"/>
          <w:szCs w:val="24"/>
          <w:rtl w:val="0"/>
          <w:lang w:val="pt-PT"/>
        </w:rPr>
        <w:t>á</w:t>
      </w:r>
      <w:r>
        <w:rPr>
          <w:rStyle w:val="Número de página"/>
          <w:sz w:val="24"/>
          <w:szCs w:val="24"/>
          <w:rtl w:val="0"/>
          <w:lang w:val="pt-PT"/>
        </w:rPr>
        <w:t>rio evidenciar o processo de forma</w:t>
      </w:r>
      <w:r>
        <w:rPr>
          <w:rStyle w:val="Número de página"/>
          <w:sz w:val="24"/>
          <w:szCs w:val="24"/>
          <w:rtl w:val="0"/>
          <w:lang w:val="pt-PT"/>
        </w:rPr>
        <w:t>çã</w:t>
      </w:r>
      <w:r>
        <w:rPr>
          <w:rStyle w:val="Número de página"/>
          <w:sz w:val="24"/>
          <w:szCs w:val="24"/>
          <w:rtl w:val="0"/>
          <w:lang w:val="pt-PT"/>
        </w:rPr>
        <w:t>o e cria</w:t>
      </w:r>
      <w:r>
        <w:rPr>
          <w:rStyle w:val="Número de página"/>
          <w:sz w:val="24"/>
          <w:szCs w:val="24"/>
          <w:rtl w:val="0"/>
          <w:lang w:val="pt-PT"/>
        </w:rPr>
        <w:t>çã</w:t>
      </w:r>
      <w:r>
        <w:rPr>
          <w:rStyle w:val="Número de página"/>
          <w:sz w:val="24"/>
          <w:szCs w:val="24"/>
          <w:rtl w:val="0"/>
          <w:lang w:val="pt-PT"/>
        </w:rPr>
        <w:t>o do espa</w:t>
      </w:r>
      <w:r>
        <w:rPr>
          <w:rStyle w:val="Número de página"/>
          <w:sz w:val="24"/>
          <w:szCs w:val="24"/>
          <w:rtl w:val="0"/>
          <w:lang w:val="pt-PT"/>
        </w:rPr>
        <w:t>ç</w:t>
      </w:r>
      <w:r>
        <w:rPr>
          <w:rStyle w:val="Número de página"/>
          <w:sz w:val="24"/>
          <w:szCs w:val="24"/>
          <w:rtl w:val="0"/>
          <w:lang w:val="pt-PT"/>
        </w:rPr>
        <w:t>o destinado aos livros dentro do ambiente escolar neste per</w:t>
      </w:r>
      <w:r>
        <w:rPr>
          <w:rStyle w:val="Número de página"/>
          <w:sz w:val="24"/>
          <w:szCs w:val="24"/>
          <w:rtl w:val="0"/>
          <w:lang w:val="pt-PT"/>
        </w:rPr>
        <w:t>í</w:t>
      </w:r>
      <w:r>
        <w:rPr>
          <w:rStyle w:val="Número de página"/>
          <w:sz w:val="24"/>
          <w:szCs w:val="24"/>
          <w:rtl w:val="0"/>
          <w:lang w:val="pt-PT"/>
        </w:rPr>
        <w:t>odo. Em primeiro lugar, constata-se que, em sua grande maioria, n</w:t>
      </w:r>
      <w:r>
        <w:rPr>
          <w:rStyle w:val="Número de página"/>
          <w:sz w:val="24"/>
          <w:szCs w:val="24"/>
          <w:rtl w:val="0"/>
          <w:lang w:val="pt-PT"/>
        </w:rPr>
        <w:t>ã</w:t>
      </w:r>
      <w:r>
        <w:rPr>
          <w:rStyle w:val="Número de página"/>
          <w:sz w:val="24"/>
          <w:szCs w:val="24"/>
          <w:rtl w:val="0"/>
          <w:lang w:val="pt-PT"/>
        </w:rPr>
        <w:t>o existia uma biblioteca comum para o conjunto da escola e sim cria</w:t>
      </w:r>
      <w:r>
        <w:rPr>
          <w:rStyle w:val="Número de página"/>
          <w:sz w:val="24"/>
          <w:szCs w:val="24"/>
          <w:rtl w:val="0"/>
          <w:lang w:val="pt-PT"/>
        </w:rPr>
        <w:t>çõ</w:t>
      </w:r>
      <w:r>
        <w:rPr>
          <w:rStyle w:val="Número de página"/>
          <w:sz w:val="24"/>
          <w:szCs w:val="24"/>
          <w:rtl w:val="0"/>
          <w:lang w:val="pt-PT"/>
        </w:rPr>
        <w:t>es de espa</w:t>
      </w:r>
      <w:r>
        <w:rPr>
          <w:rStyle w:val="Número de página"/>
          <w:sz w:val="24"/>
          <w:szCs w:val="24"/>
          <w:rtl w:val="0"/>
          <w:lang w:val="pt-PT"/>
        </w:rPr>
        <w:t>ç</w:t>
      </w:r>
      <w:r>
        <w:rPr>
          <w:rStyle w:val="Número de página"/>
          <w:sz w:val="24"/>
          <w:szCs w:val="24"/>
          <w:rtl w:val="0"/>
          <w:lang w:val="pt-PT"/>
        </w:rPr>
        <w:t>os individuais dentro da pr</w:t>
      </w:r>
      <w:r>
        <w:rPr>
          <w:rStyle w:val="Número de página"/>
          <w:sz w:val="24"/>
          <w:szCs w:val="24"/>
          <w:rtl w:val="0"/>
          <w:lang w:val="pt-PT"/>
        </w:rPr>
        <w:t>ó</w:t>
      </w:r>
      <w:r>
        <w:rPr>
          <w:rStyle w:val="Número de página"/>
          <w:sz w:val="24"/>
          <w:szCs w:val="24"/>
          <w:rtl w:val="0"/>
          <w:lang w:val="pt-PT"/>
        </w:rPr>
        <w:t>pria sala de aula. Da</w:t>
      </w:r>
      <w:r>
        <w:rPr>
          <w:rStyle w:val="Número de página"/>
          <w:sz w:val="24"/>
          <w:szCs w:val="24"/>
          <w:rtl w:val="0"/>
          <w:lang w:val="pt-PT"/>
        </w:rPr>
        <w:t xml:space="preserve">í </w:t>
      </w:r>
      <w:r>
        <w:rPr>
          <w:rStyle w:val="Número de página"/>
          <w:sz w:val="24"/>
          <w:szCs w:val="24"/>
          <w:rtl w:val="0"/>
          <w:lang w:val="pt-PT"/>
        </w:rPr>
        <w:t xml:space="preserve">as terminologias de </w:t>
      </w:r>
      <w:r>
        <w:rPr>
          <w:rStyle w:val="Número de página"/>
          <w:sz w:val="24"/>
          <w:szCs w:val="24"/>
          <w:rtl w:val="0"/>
          <w:lang w:val="pt-PT"/>
        </w:rPr>
        <w:t>“</w:t>
      </w:r>
      <w:r>
        <w:rPr>
          <w:rStyle w:val="Número de página"/>
          <w:sz w:val="24"/>
          <w:szCs w:val="24"/>
          <w:rtl w:val="0"/>
          <w:lang w:val="pt-PT"/>
        </w:rPr>
        <w:t>sala de leitura de classe</w:t>
      </w:r>
      <w:r>
        <w:rPr>
          <w:rStyle w:val="Número de página"/>
          <w:sz w:val="24"/>
          <w:szCs w:val="24"/>
          <w:rtl w:val="0"/>
          <w:lang w:val="pt-PT"/>
        </w:rPr>
        <w:t>”</w:t>
      </w:r>
      <w:r>
        <w:rPr>
          <w:rStyle w:val="Número de página"/>
          <w:sz w:val="24"/>
          <w:szCs w:val="24"/>
          <w:rtl w:val="0"/>
          <w:lang w:val="pt-PT"/>
        </w:rPr>
        <w:t xml:space="preserve">, </w:t>
      </w:r>
      <w:r>
        <w:rPr>
          <w:rStyle w:val="Número de página"/>
          <w:sz w:val="24"/>
          <w:szCs w:val="24"/>
          <w:rtl w:val="0"/>
          <w:lang w:val="pt-PT"/>
        </w:rPr>
        <w:t>“</w:t>
      </w:r>
      <w:r>
        <w:rPr>
          <w:rStyle w:val="Número de página"/>
          <w:sz w:val="24"/>
          <w:szCs w:val="24"/>
          <w:rtl w:val="0"/>
          <w:lang w:val="pt-PT"/>
        </w:rPr>
        <w:t>biblioteca de classe</w:t>
      </w:r>
      <w:r>
        <w:rPr>
          <w:rStyle w:val="Número de página"/>
          <w:sz w:val="24"/>
          <w:szCs w:val="24"/>
          <w:rtl w:val="0"/>
          <w:lang w:val="pt-PT"/>
        </w:rPr>
        <w:t>”</w:t>
      </w:r>
      <w:r>
        <w:rPr>
          <w:rStyle w:val="Número de página"/>
          <w:sz w:val="24"/>
          <w:szCs w:val="24"/>
          <w:rtl w:val="0"/>
          <w:lang w:val="pt-PT"/>
        </w:rPr>
        <w:t>; at</w:t>
      </w:r>
      <w:r>
        <w:rPr>
          <w:rStyle w:val="Número de página"/>
          <w:sz w:val="24"/>
          <w:szCs w:val="24"/>
          <w:rtl w:val="0"/>
          <w:lang w:val="pt-PT"/>
        </w:rPr>
        <w:t xml:space="preserve">é </w:t>
      </w:r>
      <w:r>
        <w:rPr>
          <w:rStyle w:val="Número de página"/>
          <w:sz w:val="24"/>
          <w:szCs w:val="24"/>
          <w:rtl w:val="0"/>
          <w:lang w:val="pt-PT"/>
        </w:rPr>
        <w:t xml:space="preserve">mesmo os </w:t>
      </w:r>
      <w:r>
        <w:rPr>
          <w:rStyle w:val="Número de página"/>
          <w:sz w:val="24"/>
          <w:szCs w:val="24"/>
          <w:rtl w:val="0"/>
          <w:lang w:val="pt-PT"/>
        </w:rPr>
        <w:t>“</w:t>
      </w:r>
      <w:r>
        <w:rPr>
          <w:rStyle w:val="Número de página"/>
          <w:sz w:val="24"/>
          <w:szCs w:val="24"/>
          <w:rtl w:val="0"/>
          <w:lang w:val="pt-PT"/>
        </w:rPr>
        <w:t>clubes de leituras</w:t>
      </w:r>
      <w:r>
        <w:rPr>
          <w:rStyle w:val="Número de página"/>
          <w:sz w:val="24"/>
          <w:szCs w:val="24"/>
          <w:rtl w:val="0"/>
          <w:lang w:val="pt-PT"/>
        </w:rPr>
        <w:t xml:space="preserve">” </w:t>
      </w:r>
      <w:r>
        <w:rPr>
          <w:rStyle w:val="Número de página"/>
          <w:sz w:val="24"/>
          <w:szCs w:val="24"/>
          <w:rtl w:val="0"/>
          <w:lang w:val="pt-PT"/>
        </w:rPr>
        <w:t>estavam vinculados a uma sala e turma espec</w:t>
      </w:r>
      <w:r>
        <w:rPr>
          <w:rStyle w:val="Número de página"/>
          <w:sz w:val="24"/>
          <w:szCs w:val="24"/>
          <w:rtl w:val="0"/>
          <w:lang w:val="pt-PT"/>
        </w:rPr>
        <w:t>í</w:t>
      </w:r>
      <w:r>
        <w:rPr>
          <w:rStyle w:val="Número de página"/>
          <w:sz w:val="24"/>
          <w:szCs w:val="24"/>
          <w:rtl w:val="0"/>
          <w:lang w:val="pt-PT"/>
        </w:rPr>
        <w:t>fica. Com o t</w:t>
      </w:r>
      <w:r>
        <w:rPr>
          <w:rStyle w:val="Número de página"/>
          <w:sz w:val="24"/>
          <w:szCs w:val="24"/>
          <w:rtl w:val="0"/>
          <w:lang w:val="pt-PT"/>
        </w:rPr>
        <w:t>é</w:t>
      </w:r>
      <w:r>
        <w:rPr>
          <w:rStyle w:val="Número de página"/>
          <w:sz w:val="24"/>
          <w:szCs w:val="24"/>
          <w:rtl w:val="0"/>
          <w:lang w:val="pt-PT"/>
        </w:rPr>
        <w:t>rmino do ano letivo, encerravam-se as atividades que eram retomadas no ano seguinte com uma nova turma.</w:t>
      </w:r>
    </w:p>
    <w:p>
      <w:pPr>
        <w:pStyle w:val="Recuo de corpo de texto"/>
      </w:pPr>
      <w:r>
        <w:rPr>
          <w:rFonts w:cs="Arial Unicode MS" w:eastAsia="Arial Unicode MS"/>
          <w:rtl w:val="0"/>
        </w:rPr>
        <w:t>No Rio de Janeiro, em 17 de agosto de 1934, Monteiro Lobato, juntamente com An</w:t>
      </w:r>
      <w:r>
        <w:rPr>
          <w:rFonts w:cs="Arial Unicode MS" w:eastAsia="Arial Unicode MS" w:hint="default"/>
          <w:rtl w:val="0"/>
        </w:rPr>
        <w:t>í</w:t>
      </w:r>
      <w:r>
        <w:rPr>
          <w:rFonts w:cs="Arial Unicode MS" w:eastAsia="Arial Unicode MS"/>
          <w:rtl w:val="0"/>
        </w:rPr>
        <w:t>sio Teixeira, visita a Escola Experimental Barbar</w:t>
      </w:r>
      <w:r>
        <w:rPr>
          <w:rFonts w:cs="Arial Unicode MS" w:eastAsia="Arial Unicode MS" w:hint="default"/>
          <w:rtl w:val="0"/>
        </w:rPr>
        <w:t xml:space="preserve">á </w:t>
      </w:r>
      <w:r>
        <w:rPr>
          <w:rFonts w:cs="Arial Unicode MS" w:eastAsia="Arial Unicode MS"/>
          <w:rtl w:val="0"/>
        </w:rPr>
        <w:t>Otoni. Escolhido como patrono da biblioteca daquela escola, Lobato envia ap</w:t>
      </w:r>
      <w:r>
        <w:rPr>
          <w:rFonts w:cs="Arial Unicode MS" w:eastAsia="Arial Unicode MS" w:hint="default"/>
          <w:rtl w:val="0"/>
        </w:rPr>
        <w:t>ó</w:t>
      </w:r>
      <w:r>
        <w:rPr>
          <w:rFonts w:cs="Arial Unicode MS" w:eastAsia="Arial Unicode MS"/>
          <w:rtl w:val="0"/>
        </w:rPr>
        <w:t>s a visita v</w:t>
      </w:r>
      <w:r>
        <w:rPr>
          <w:rFonts w:cs="Arial Unicode MS" w:eastAsia="Arial Unicode MS" w:hint="default"/>
          <w:rtl w:val="0"/>
        </w:rPr>
        <w:t>á</w:t>
      </w:r>
      <w:r>
        <w:rPr>
          <w:rFonts w:cs="Arial Unicode MS" w:eastAsia="Arial Unicode MS"/>
          <w:rtl w:val="0"/>
        </w:rPr>
        <w:t>rios exemplares de livros da Cole</w:t>
      </w:r>
      <w:r>
        <w:rPr>
          <w:rFonts w:cs="Arial Unicode MS" w:eastAsia="Arial Unicode MS" w:hint="default"/>
          <w:rtl w:val="0"/>
        </w:rPr>
        <w:t>çã</w:t>
      </w:r>
      <w:r>
        <w:rPr>
          <w:rFonts w:cs="Arial Unicode MS" w:eastAsia="Arial Unicode MS"/>
          <w:rtl w:val="0"/>
        </w:rPr>
        <w:t>o Terramarear e uma fotografia solicitada pelo corpo docente para figurar na biblioteca.</w:t>
      </w:r>
    </w:p>
    <w:p>
      <w:pPr>
        <w:pStyle w:val="Recuo de corpo de texto"/>
      </w:pPr>
      <w:r>
        <w:rPr>
          <w:rFonts w:cs="Arial Unicode MS" w:eastAsia="Arial Unicode MS"/>
          <w:rtl w:val="0"/>
        </w:rPr>
        <w:t>No final daquele mesmo m</w:t>
      </w:r>
      <w:r>
        <w:rPr>
          <w:rFonts w:cs="Arial Unicode MS" w:eastAsia="Arial Unicode MS" w:hint="default"/>
          <w:rtl w:val="0"/>
        </w:rPr>
        <w:t>ê</w:t>
      </w:r>
      <w:r>
        <w:rPr>
          <w:rFonts w:cs="Arial Unicode MS" w:eastAsia="Arial Unicode MS"/>
          <w:rtl w:val="0"/>
        </w:rPr>
        <w:t>s, dezesseis cartas dos alunos daquela escola s</w:t>
      </w:r>
      <w:r>
        <w:rPr>
          <w:rFonts w:cs="Arial Unicode MS" w:eastAsia="Arial Unicode MS" w:hint="default"/>
          <w:rtl w:val="0"/>
        </w:rPr>
        <w:t>ã</w:t>
      </w:r>
      <w:r>
        <w:rPr>
          <w:rFonts w:cs="Arial Unicode MS" w:eastAsia="Arial Unicode MS"/>
          <w:rtl w:val="0"/>
        </w:rPr>
        <w:t>o remetidas ao escritor. O teor das missivas gira em torno de coment</w:t>
      </w:r>
      <w:r>
        <w:rPr>
          <w:rFonts w:cs="Arial Unicode MS" w:eastAsia="Arial Unicode MS" w:hint="default"/>
          <w:rtl w:val="0"/>
        </w:rPr>
        <w:t>á</w:t>
      </w:r>
      <w:r>
        <w:rPr>
          <w:rFonts w:cs="Arial Unicode MS" w:eastAsia="Arial Unicode MS"/>
          <w:rtl w:val="0"/>
        </w:rPr>
        <w:t>rios sobre a visita do escritor e da palestra realizada por ele sobre as personagens do S</w:t>
      </w:r>
      <w:r>
        <w:rPr>
          <w:rFonts w:cs="Arial Unicode MS" w:eastAsia="Arial Unicode MS" w:hint="default"/>
          <w:rtl w:val="0"/>
        </w:rPr>
        <w:t>í</w:t>
      </w:r>
      <w:r>
        <w:rPr>
          <w:rFonts w:cs="Arial Unicode MS" w:eastAsia="Arial Unicode MS"/>
          <w:rtl w:val="0"/>
        </w:rPr>
        <w:t>tio do Picapau Amarelo. Todos os alunos agradecem os livros e a fotografia que j</w:t>
      </w:r>
      <w:r>
        <w:rPr>
          <w:rFonts w:cs="Arial Unicode MS" w:eastAsia="Arial Unicode MS" w:hint="default"/>
          <w:rtl w:val="0"/>
        </w:rPr>
        <w:t xml:space="preserve">á </w:t>
      </w:r>
      <w:r>
        <w:rPr>
          <w:rFonts w:cs="Arial Unicode MS" w:eastAsia="Arial Unicode MS"/>
          <w:rtl w:val="0"/>
        </w:rPr>
        <w:t>se encontrava num lugar especial da biblioteca.</w:t>
      </w:r>
    </w:p>
    <w:p>
      <w:pPr>
        <w:pStyle w:val="Recuo de corpo de texto"/>
      </w:pPr>
      <w:r>
        <w:rPr>
          <w:rFonts w:cs="Arial Unicode MS" w:eastAsia="Arial Unicode MS"/>
          <w:rtl w:val="0"/>
        </w:rPr>
        <w:t>Algumas cartas se sobressaem, como a da menina Leda Petrucci que lhe deseja muita sa</w:t>
      </w:r>
      <w:r>
        <w:rPr>
          <w:rFonts w:cs="Arial Unicode MS" w:eastAsia="Arial Unicode MS" w:hint="default"/>
          <w:rtl w:val="0"/>
        </w:rPr>
        <w:t>ú</w:t>
      </w:r>
      <w:r>
        <w:rPr>
          <w:rFonts w:cs="Arial Unicode MS" w:eastAsia="Arial Unicode MS"/>
          <w:rtl w:val="0"/>
        </w:rPr>
        <w:t>de f</w:t>
      </w:r>
      <w:r>
        <w:rPr>
          <w:rFonts w:cs="Arial Unicode MS" w:eastAsia="Arial Unicode MS" w:hint="default"/>
          <w:rtl w:val="0"/>
        </w:rPr>
        <w:t>í</w:t>
      </w:r>
      <w:r>
        <w:rPr>
          <w:rFonts w:cs="Arial Unicode MS" w:eastAsia="Arial Unicode MS"/>
          <w:rtl w:val="0"/>
        </w:rPr>
        <w:t>sica para que os seus servi</w:t>
      </w:r>
      <w:r>
        <w:rPr>
          <w:rFonts w:cs="Arial Unicode MS" w:eastAsia="Arial Unicode MS" w:hint="default"/>
          <w:rtl w:val="0"/>
        </w:rPr>
        <w:t>ç</w:t>
      </w:r>
      <w:r>
        <w:rPr>
          <w:rFonts w:cs="Arial Unicode MS" w:eastAsia="Arial Unicode MS"/>
          <w:rtl w:val="0"/>
        </w:rPr>
        <w:t>os em prol dos que estudam prossigam sem sofrer interrup</w:t>
      </w:r>
      <w:r>
        <w:rPr>
          <w:rFonts w:cs="Arial Unicode MS" w:eastAsia="Arial Unicode MS" w:hint="default"/>
          <w:rtl w:val="0"/>
        </w:rPr>
        <w:t>çõ</w:t>
      </w:r>
      <w:r>
        <w:rPr>
          <w:rFonts w:cs="Arial Unicode MS" w:eastAsia="Arial Unicode MS"/>
          <w:rtl w:val="0"/>
        </w:rPr>
        <w:t>es</w:t>
      </w:r>
      <w:r>
        <w:rPr>
          <w:rStyle w:val="Número de página"/>
          <w:rFonts w:ascii="Times New Roman" w:cs="Times New Roman" w:hAnsi="Times New Roman" w:eastAsia="Times New Roman"/>
          <w:b w:val="0"/>
          <w:bCs w:val="0"/>
          <w:i w:val="0"/>
          <w:iCs w:val="0"/>
          <w:vertAlign w:val="superscript"/>
        </w:rPr>
        <w:footnoteReference w:id="525"/>
      </w:r>
      <w:r>
        <w:rPr>
          <w:rFonts w:cs="Arial Unicode MS" w:eastAsia="Arial Unicode MS"/>
          <w:rtl w:val="0"/>
        </w:rPr>
        <w:t>. Ou como o coment</w:t>
      </w:r>
      <w:r>
        <w:rPr>
          <w:rFonts w:cs="Arial Unicode MS" w:eastAsia="Arial Unicode MS" w:hint="default"/>
          <w:rtl w:val="0"/>
        </w:rPr>
        <w:t>á</w:t>
      </w:r>
      <w:r>
        <w:rPr>
          <w:rFonts w:cs="Arial Unicode MS" w:eastAsia="Arial Unicode MS"/>
          <w:rtl w:val="0"/>
        </w:rPr>
        <w:t>rio da leitora Luiza Ang</w:t>
      </w:r>
      <w:r>
        <w:rPr>
          <w:rFonts w:cs="Arial Unicode MS" w:eastAsia="Arial Unicode MS" w:hint="default"/>
          <w:rtl w:val="0"/>
        </w:rPr>
        <w:t>é</w:t>
      </w:r>
      <w:r>
        <w:rPr>
          <w:rFonts w:cs="Arial Unicode MS" w:eastAsia="Arial Unicode MS"/>
          <w:rtl w:val="0"/>
        </w:rPr>
        <w:t>lica Noronha ao descrever o encontro com o escritor:</w:t>
      </w:r>
    </w:p>
    <w:p>
      <w:pPr>
        <w:pStyle w:val="Recuo de corpo de texto"/>
      </w:pPr>
    </w:p>
    <w:p>
      <w:pPr>
        <w:pStyle w:val="Recuo de corpo de texto 2"/>
        <w:spacing w:line="240" w:lineRule="auto"/>
      </w:pPr>
      <w:r>
        <w:rPr>
          <w:rtl w:val="0"/>
          <w:lang w:val="pt-PT"/>
        </w:rPr>
        <w:t>Confesso que n</w:t>
      </w:r>
      <w:r>
        <w:rPr>
          <w:rtl w:val="0"/>
          <w:lang w:val="pt-PT"/>
        </w:rPr>
        <w:t>ã</w:t>
      </w:r>
      <w:r>
        <w:rPr>
          <w:rtl w:val="0"/>
          <w:lang w:val="pt-PT"/>
        </w:rPr>
        <w:t>o fiquei acanhada de falar com o senhor, mas ao contr</w:t>
      </w:r>
      <w:r>
        <w:rPr>
          <w:rtl w:val="0"/>
          <w:lang w:val="pt-PT"/>
        </w:rPr>
        <w:t>á</w:t>
      </w:r>
      <w:r>
        <w:rPr>
          <w:rtl w:val="0"/>
          <w:lang w:val="pt-PT"/>
        </w:rPr>
        <w:t>rio, senti-me bem desembara</w:t>
      </w:r>
      <w:r>
        <w:rPr>
          <w:rtl w:val="0"/>
          <w:lang w:val="pt-PT"/>
        </w:rPr>
        <w:t>ç</w:t>
      </w:r>
      <w:r>
        <w:rPr>
          <w:rtl w:val="0"/>
          <w:lang w:val="pt-PT"/>
        </w:rPr>
        <w:t>ada. Perto de uma pessoa t</w:t>
      </w:r>
      <w:r>
        <w:rPr>
          <w:rtl w:val="0"/>
          <w:lang w:val="pt-PT"/>
        </w:rPr>
        <w:t>ã</w:t>
      </w:r>
      <w:r>
        <w:rPr>
          <w:rtl w:val="0"/>
          <w:lang w:val="pt-PT"/>
        </w:rPr>
        <w:t xml:space="preserve">o famosa e popular, fica-se sem jeito, mais perto do senhor, apesar de seu valor, achei-me </w:t>
      </w:r>
      <w:r>
        <w:rPr>
          <w:rtl w:val="0"/>
          <w:lang w:val="pt-PT"/>
        </w:rPr>
        <w:t xml:space="preserve">à </w:t>
      </w:r>
      <w:r>
        <w:rPr>
          <w:rtl w:val="0"/>
          <w:lang w:val="pt-PT"/>
        </w:rPr>
        <w:t>vontade. N</w:t>
      </w:r>
      <w:r>
        <w:rPr>
          <w:rtl w:val="0"/>
          <w:lang w:val="pt-PT"/>
        </w:rPr>
        <w:t>ã</w:t>
      </w:r>
      <w:r>
        <w:rPr>
          <w:rtl w:val="0"/>
          <w:lang w:val="pt-PT"/>
        </w:rPr>
        <w:t>o gosto de gente que fala muito dif</w:t>
      </w:r>
      <w:r>
        <w:rPr>
          <w:rtl w:val="0"/>
          <w:lang w:val="pt-PT"/>
        </w:rPr>
        <w:t>í</w:t>
      </w:r>
      <w:r>
        <w:rPr>
          <w:rtl w:val="0"/>
          <w:lang w:val="pt-PT"/>
        </w:rPr>
        <w:t>cil, mas o senhor sabe falar com as crian</w:t>
      </w:r>
      <w:r>
        <w:rPr>
          <w:rtl w:val="0"/>
          <w:lang w:val="pt-PT"/>
        </w:rPr>
        <w:t>ç</w:t>
      </w:r>
      <w:r>
        <w:rPr>
          <w:rtl w:val="0"/>
          <w:lang w:val="pt-PT"/>
        </w:rPr>
        <w:t>as.</w:t>
      </w:r>
      <w:r>
        <w:rPr>
          <w:rStyle w:val="Número de página"/>
          <w:vertAlign w:val="superscript"/>
        </w:rPr>
        <w:footnoteReference w:id="526"/>
      </w:r>
    </w:p>
    <w:p>
      <w:pPr>
        <w:pStyle w:val="Recuo de corpo de texto 2"/>
      </w:pPr>
    </w:p>
    <w:p>
      <w:pPr>
        <w:pStyle w:val="Normal.0"/>
        <w:spacing w:line="360" w:lineRule="auto"/>
        <w:ind w:firstLine="709"/>
        <w:jc w:val="both"/>
        <w:rPr>
          <w:rStyle w:val="Número de página"/>
          <w:sz w:val="24"/>
          <w:szCs w:val="24"/>
        </w:rPr>
      </w:pPr>
      <w:r>
        <w:rPr>
          <w:rStyle w:val="Número de página"/>
          <w:sz w:val="24"/>
          <w:szCs w:val="24"/>
          <w:rtl w:val="0"/>
          <w:lang w:val="pt-PT"/>
        </w:rPr>
        <w:t>A carta dos alunos do 3</w:t>
      </w:r>
      <w:r>
        <w:rPr>
          <w:rStyle w:val="Número de página"/>
          <w:sz w:val="24"/>
          <w:szCs w:val="24"/>
          <w:vertAlign w:val="superscript"/>
          <w:rtl w:val="0"/>
          <w:lang w:val="pt-PT"/>
        </w:rPr>
        <w:t>o</w:t>
      </w:r>
      <w:r>
        <w:rPr>
          <w:rStyle w:val="Número de página"/>
          <w:sz w:val="24"/>
          <w:szCs w:val="24"/>
          <w:rtl w:val="0"/>
          <w:lang w:val="pt-PT"/>
        </w:rPr>
        <w:t xml:space="preserve"> ano do Grupo Escolar Bar</w:t>
      </w:r>
      <w:r>
        <w:rPr>
          <w:rStyle w:val="Número de página"/>
          <w:sz w:val="24"/>
          <w:szCs w:val="24"/>
          <w:rtl w:val="0"/>
          <w:lang w:val="pt-PT"/>
        </w:rPr>
        <w:t>ã</w:t>
      </w:r>
      <w:r>
        <w:rPr>
          <w:rStyle w:val="Número de página"/>
          <w:sz w:val="24"/>
          <w:szCs w:val="24"/>
          <w:rtl w:val="0"/>
          <w:lang w:val="pt-PT"/>
        </w:rPr>
        <w:t>o de Maca</w:t>
      </w:r>
      <w:r>
        <w:rPr>
          <w:rStyle w:val="Número de página"/>
          <w:sz w:val="24"/>
          <w:szCs w:val="24"/>
          <w:rtl w:val="0"/>
          <w:lang w:val="pt-PT"/>
        </w:rPr>
        <w:t>ú</w:t>
      </w:r>
      <w:r>
        <w:rPr>
          <w:rStyle w:val="Número de página"/>
          <w:sz w:val="24"/>
          <w:szCs w:val="24"/>
          <w:rtl w:val="0"/>
          <w:lang w:val="pt-PT"/>
        </w:rPr>
        <w:t>bas, localizado em Belo Horizonte (MG), traz a not</w:t>
      </w:r>
      <w:r>
        <w:rPr>
          <w:rStyle w:val="Número de página"/>
          <w:sz w:val="24"/>
          <w:szCs w:val="24"/>
          <w:rtl w:val="0"/>
          <w:lang w:val="pt-PT"/>
        </w:rPr>
        <w:t>í</w:t>
      </w:r>
      <w:r>
        <w:rPr>
          <w:rStyle w:val="Número de página"/>
          <w:sz w:val="24"/>
          <w:szCs w:val="24"/>
          <w:rtl w:val="0"/>
          <w:lang w:val="pt-PT"/>
        </w:rPr>
        <w:t>cia da cria</w:t>
      </w:r>
      <w:r>
        <w:rPr>
          <w:rStyle w:val="Número de página"/>
          <w:sz w:val="24"/>
          <w:szCs w:val="24"/>
          <w:rtl w:val="0"/>
          <w:lang w:val="pt-PT"/>
        </w:rPr>
        <w:t>çã</w:t>
      </w:r>
      <w:r>
        <w:rPr>
          <w:rStyle w:val="Número de página"/>
          <w:sz w:val="24"/>
          <w:szCs w:val="24"/>
          <w:rtl w:val="0"/>
          <w:lang w:val="pt-PT"/>
        </w:rPr>
        <w:t xml:space="preserve">o do clube de leitura de sua classe e a escolha de Lobato como patrono, justificando: </w:t>
      </w:r>
      <w:r>
        <w:rPr>
          <w:rStyle w:val="Número de página"/>
          <w:sz w:val="24"/>
          <w:szCs w:val="24"/>
          <w:rtl w:val="0"/>
          <w:lang w:val="pt-PT"/>
        </w:rPr>
        <w:t>“</w:t>
      </w:r>
      <w:r>
        <w:rPr>
          <w:rStyle w:val="Número de página"/>
          <w:sz w:val="24"/>
          <w:szCs w:val="24"/>
          <w:rtl w:val="0"/>
          <w:lang w:val="pt-PT"/>
        </w:rPr>
        <w:t>Enviamo-lhes esta not</w:t>
      </w:r>
      <w:r>
        <w:rPr>
          <w:rStyle w:val="Número de página"/>
          <w:sz w:val="24"/>
          <w:szCs w:val="24"/>
          <w:rtl w:val="0"/>
          <w:lang w:val="pt-PT"/>
        </w:rPr>
        <w:t>í</w:t>
      </w:r>
      <w:r>
        <w:rPr>
          <w:rStyle w:val="Número de página"/>
          <w:sz w:val="24"/>
          <w:szCs w:val="24"/>
          <w:rtl w:val="0"/>
          <w:lang w:val="pt-PT"/>
        </w:rPr>
        <w:t>cia porque pensamos que h</w:t>
      </w:r>
      <w:r>
        <w:rPr>
          <w:rStyle w:val="Número de página"/>
          <w:sz w:val="24"/>
          <w:szCs w:val="24"/>
          <w:rtl w:val="0"/>
          <w:lang w:val="pt-PT"/>
        </w:rPr>
        <w:t xml:space="preserve">á </w:t>
      </w:r>
      <w:r>
        <w:rPr>
          <w:rStyle w:val="Número de página"/>
          <w:sz w:val="24"/>
          <w:szCs w:val="24"/>
          <w:rtl w:val="0"/>
          <w:lang w:val="pt-PT"/>
        </w:rPr>
        <w:t>de ficar muito satisfeito sabendo que os meninos d</w:t>
      </w:r>
      <w:r>
        <w:rPr>
          <w:rStyle w:val="Número de página"/>
          <w:sz w:val="24"/>
          <w:szCs w:val="24"/>
          <w:rtl w:val="0"/>
          <w:lang w:val="pt-PT"/>
        </w:rPr>
        <w:t>’</w:t>
      </w:r>
      <w:r>
        <w:rPr>
          <w:rStyle w:val="Número de página"/>
          <w:sz w:val="24"/>
          <w:szCs w:val="24"/>
          <w:rtl w:val="0"/>
          <w:lang w:val="pt-PT"/>
        </w:rPr>
        <w:t>aqui s</w:t>
      </w:r>
      <w:r>
        <w:rPr>
          <w:rStyle w:val="Número de página"/>
          <w:sz w:val="24"/>
          <w:szCs w:val="24"/>
          <w:rtl w:val="0"/>
          <w:lang w:val="pt-PT"/>
        </w:rPr>
        <w:t>ã</w:t>
      </w:r>
      <w:r>
        <w:rPr>
          <w:rStyle w:val="Número de página"/>
          <w:sz w:val="24"/>
          <w:szCs w:val="24"/>
          <w:rtl w:val="0"/>
          <w:lang w:val="pt-PT"/>
        </w:rPr>
        <w:t>o gratos ao senhor pelo prazer que lhes tem dado com as suas bonitas hist</w:t>
      </w:r>
      <w:r>
        <w:rPr>
          <w:rStyle w:val="Número de página"/>
          <w:sz w:val="24"/>
          <w:szCs w:val="24"/>
          <w:rtl w:val="0"/>
          <w:lang w:val="pt-PT"/>
        </w:rPr>
        <w:t>ó</w:t>
      </w:r>
      <w:r>
        <w:rPr>
          <w:rStyle w:val="Número de página"/>
          <w:sz w:val="24"/>
          <w:szCs w:val="24"/>
          <w:rtl w:val="0"/>
          <w:lang w:val="pt-PT"/>
        </w:rPr>
        <w:t>rias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27"/>
      </w:r>
    </w:p>
    <w:p>
      <w:pPr>
        <w:pStyle w:val="Normal.0"/>
        <w:spacing w:line="360" w:lineRule="auto"/>
        <w:ind w:right="333" w:firstLine="709"/>
        <w:jc w:val="both"/>
        <w:rPr>
          <w:rStyle w:val="Número de página"/>
          <w:sz w:val="24"/>
          <w:szCs w:val="24"/>
        </w:rPr>
      </w:pPr>
      <w:r>
        <w:rPr>
          <w:rStyle w:val="Número de página"/>
          <w:sz w:val="24"/>
          <w:szCs w:val="24"/>
          <w:rtl w:val="0"/>
          <w:lang w:val="pt-PT"/>
        </w:rPr>
        <w:t>Os alunos do 4</w:t>
      </w:r>
      <w:r>
        <w:rPr>
          <w:rStyle w:val="Número de página"/>
          <w:sz w:val="24"/>
          <w:szCs w:val="24"/>
          <w:vertAlign w:val="superscript"/>
          <w:rtl w:val="0"/>
          <w:lang w:val="pt-PT"/>
        </w:rPr>
        <w:t>o</w:t>
      </w:r>
      <w:r>
        <w:rPr>
          <w:rStyle w:val="Número de página"/>
          <w:sz w:val="24"/>
          <w:szCs w:val="24"/>
          <w:rtl w:val="0"/>
          <w:lang w:val="pt-PT"/>
        </w:rPr>
        <w:t xml:space="preserve"> ano do Grupo Escolar Coronel J. J. de Souza, localizado em Bicas (MG), por meio da aluna S</w:t>
      </w:r>
      <w:r>
        <w:rPr>
          <w:rStyle w:val="Número de página"/>
          <w:sz w:val="24"/>
          <w:szCs w:val="24"/>
          <w:rtl w:val="0"/>
          <w:lang w:val="pt-PT"/>
        </w:rPr>
        <w:t>ô</w:t>
      </w:r>
      <w:r>
        <w:rPr>
          <w:rStyle w:val="Número de página"/>
          <w:sz w:val="24"/>
          <w:szCs w:val="24"/>
          <w:rtl w:val="0"/>
          <w:lang w:val="pt-PT"/>
        </w:rPr>
        <w:t xml:space="preserve">nia Azevedo, informam, em 1935, que o seu clube de leitura tem como patrono o </w:t>
      </w:r>
      <w:r>
        <w:rPr>
          <w:rStyle w:val="Número de página"/>
          <w:sz w:val="24"/>
          <w:szCs w:val="24"/>
          <w:rtl w:val="0"/>
          <w:lang w:val="pt-PT"/>
        </w:rPr>
        <w:t>“</w:t>
      </w:r>
      <w:r>
        <w:rPr>
          <w:rStyle w:val="Número de página"/>
          <w:sz w:val="24"/>
          <w:szCs w:val="24"/>
          <w:rtl w:val="0"/>
          <w:lang w:val="pt-PT"/>
        </w:rPr>
        <w:t>ilustre escritor Monteiro Lobato</w:t>
      </w:r>
      <w:r>
        <w:rPr>
          <w:rStyle w:val="Número de página"/>
          <w:sz w:val="24"/>
          <w:szCs w:val="24"/>
          <w:rtl w:val="0"/>
          <w:lang w:val="pt-PT"/>
        </w:rPr>
        <w:t>”</w:t>
      </w:r>
      <w:r>
        <w:rPr>
          <w:rStyle w:val="Número de página"/>
          <w:sz w:val="24"/>
          <w:szCs w:val="24"/>
          <w:rtl w:val="0"/>
          <w:lang w:val="pt-PT"/>
        </w:rPr>
        <w:t xml:space="preserve">. Anexa </w:t>
      </w:r>
      <w:r>
        <w:rPr>
          <w:rStyle w:val="Número de página"/>
          <w:sz w:val="24"/>
          <w:szCs w:val="24"/>
          <w:rtl w:val="0"/>
          <w:lang w:val="pt-PT"/>
        </w:rPr>
        <w:t xml:space="preserve">à </w:t>
      </w:r>
      <w:r>
        <w:rPr>
          <w:rStyle w:val="Número de página"/>
          <w:sz w:val="24"/>
          <w:szCs w:val="24"/>
          <w:rtl w:val="0"/>
          <w:lang w:val="pt-PT"/>
        </w:rPr>
        <w:t>carta da menina, encontra-se a carta da professora da turma, Maria da Cruz Azevedo. A professora destaca os motivos pelos quais os livros de Lobato agradam ao p</w:t>
      </w:r>
      <w:r>
        <w:rPr>
          <w:rStyle w:val="Número de página"/>
          <w:sz w:val="24"/>
          <w:szCs w:val="24"/>
          <w:rtl w:val="0"/>
          <w:lang w:val="pt-PT"/>
        </w:rPr>
        <w:t>ú</w:t>
      </w:r>
      <w:r>
        <w:rPr>
          <w:rStyle w:val="Número de página"/>
          <w:sz w:val="24"/>
          <w:szCs w:val="24"/>
          <w:rtl w:val="0"/>
          <w:lang w:val="pt-PT"/>
        </w:rPr>
        <w:t xml:space="preserve">blico infantil: a forma pitoresca e original do escritor dirigir-se </w:t>
      </w:r>
      <w:r>
        <w:rPr>
          <w:rStyle w:val="Número de página"/>
          <w:sz w:val="24"/>
          <w:szCs w:val="24"/>
          <w:rtl w:val="0"/>
          <w:lang w:val="pt-PT"/>
        </w:rPr>
        <w:t>à</w:t>
      </w:r>
      <w:r>
        <w:rPr>
          <w:rStyle w:val="Número de página"/>
          <w:sz w:val="24"/>
          <w:szCs w:val="24"/>
          <w:rtl w:val="0"/>
          <w:lang w:val="pt-PT"/>
        </w:rPr>
        <w:t>s crian</w:t>
      </w:r>
      <w:r>
        <w:rPr>
          <w:rStyle w:val="Número de página"/>
          <w:sz w:val="24"/>
          <w:szCs w:val="24"/>
          <w:rtl w:val="0"/>
          <w:lang w:val="pt-PT"/>
        </w:rPr>
        <w:t>ç</w:t>
      </w:r>
      <w:r>
        <w:rPr>
          <w:rStyle w:val="Número de página"/>
          <w:sz w:val="24"/>
          <w:szCs w:val="24"/>
          <w:rtl w:val="0"/>
          <w:lang w:val="pt-PT"/>
        </w:rPr>
        <w:t>as.</w:t>
      </w:r>
      <w:r>
        <w:rPr>
          <w:rStyle w:val="Número de página"/>
          <w:sz w:val="24"/>
          <w:szCs w:val="24"/>
          <w:vertAlign w:val="superscript"/>
        </w:rPr>
        <w:footnoteReference w:id="528"/>
      </w:r>
      <w:r>
        <w:rPr>
          <w:rStyle w:val="Número de página"/>
          <w:sz w:val="24"/>
          <w:szCs w:val="24"/>
          <w:rtl w:val="0"/>
          <w:lang w:val="pt-PT"/>
        </w:rPr>
        <w:t xml:space="preserve"> Seis anos depois, os alunos do 3</w:t>
      </w:r>
      <w:r>
        <w:rPr>
          <w:rStyle w:val="Número de página"/>
          <w:sz w:val="24"/>
          <w:szCs w:val="24"/>
          <w:vertAlign w:val="superscript"/>
          <w:rtl w:val="0"/>
          <w:lang w:val="pt-PT"/>
        </w:rPr>
        <w:t>o</w:t>
      </w:r>
      <w:r>
        <w:rPr>
          <w:rStyle w:val="Número de página"/>
          <w:sz w:val="24"/>
          <w:szCs w:val="24"/>
          <w:rtl w:val="0"/>
          <w:lang w:val="pt-PT"/>
        </w:rPr>
        <w:t xml:space="preserve"> ano, desse mesmo grupo escolar, convidam-no, atrav</w:t>
      </w:r>
      <w:r>
        <w:rPr>
          <w:rStyle w:val="Número de página"/>
          <w:sz w:val="24"/>
          <w:szCs w:val="24"/>
          <w:rtl w:val="0"/>
          <w:lang w:val="pt-PT"/>
        </w:rPr>
        <w:t>é</w:t>
      </w:r>
      <w:r>
        <w:rPr>
          <w:rStyle w:val="Número de página"/>
          <w:sz w:val="24"/>
          <w:szCs w:val="24"/>
          <w:rtl w:val="0"/>
          <w:lang w:val="pt-PT"/>
        </w:rPr>
        <w:t xml:space="preserve">s de uma carta dirigida </w:t>
      </w:r>
      <w:r>
        <w:rPr>
          <w:rStyle w:val="Número de página"/>
          <w:sz w:val="24"/>
          <w:szCs w:val="24"/>
          <w:rtl w:val="0"/>
          <w:lang w:val="pt-PT"/>
        </w:rPr>
        <w:t xml:space="preserve">à </w:t>
      </w:r>
      <w:r>
        <w:rPr>
          <w:rStyle w:val="Número de página"/>
          <w:sz w:val="24"/>
          <w:szCs w:val="24"/>
          <w:rtl w:val="0"/>
          <w:lang w:val="pt-PT"/>
        </w:rPr>
        <w:t xml:space="preserve">Editora Nacional, para ser patrono do </w:t>
      </w:r>
      <w:r>
        <w:rPr>
          <w:rStyle w:val="Número de página"/>
          <w:sz w:val="24"/>
          <w:szCs w:val="24"/>
          <w:rtl w:val="0"/>
          <w:lang w:val="pt-PT"/>
        </w:rPr>
        <w:t>“</w:t>
      </w:r>
      <w:r>
        <w:rPr>
          <w:rStyle w:val="Número de página"/>
          <w:sz w:val="24"/>
          <w:szCs w:val="24"/>
          <w:rtl w:val="0"/>
          <w:lang w:val="pt-PT"/>
        </w:rPr>
        <w:t>club de leitura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29"/>
      </w:r>
      <w:r>
        <w:rPr>
          <w:rStyle w:val="Número de página"/>
          <w:sz w:val="24"/>
          <w:szCs w:val="24"/>
          <w:rtl w:val="0"/>
          <w:lang w:val="pt-PT"/>
        </w:rPr>
        <w:t xml:space="preserve"> </w:t>
      </w:r>
    </w:p>
    <w:p>
      <w:pPr>
        <w:pStyle w:val="Normal.0"/>
        <w:spacing w:line="360" w:lineRule="auto"/>
        <w:ind w:right="333" w:firstLine="709"/>
        <w:jc w:val="both"/>
        <w:rPr>
          <w:rStyle w:val="Número de página"/>
          <w:sz w:val="24"/>
          <w:szCs w:val="24"/>
        </w:rPr>
      </w:pPr>
      <w:r>
        <w:rPr>
          <w:rStyle w:val="Número de página"/>
          <w:sz w:val="24"/>
          <w:szCs w:val="24"/>
          <w:rtl w:val="0"/>
          <w:lang w:val="pt-PT"/>
        </w:rPr>
        <w:t>A diretoria do clube de leitura do Grupo Escolar Dr. Avelino de Queiroz, localizado no munic</w:t>
      </w:r>
      <w:r>
        <w:rPr>
          <w:rStyle w:val="Número de página"/>
          <w:sz w:val="24"/>
          <w:szCs w:val="24"/>
          <w:rtl w:val="0"/>
          <w:lang w:val="pt-PT"/>
        </w:rPr>
        <w:t>í</w:t>
      </w:r>
      <w:r>
        <w:rPr>
          <w:rStyle w:val="Número de página"/>
          <w:sz w:val="24"/>
          <w:szCs w:val="24"/>
          <w:rtl w:val="0"/>
          <w:lang w:val="pt-PT"/>
        </w:rPr>
        <w:t>pio de Piumhy (MG), concede ao escritor o t</w:t>
      </w:r>
      <w:r>
        <w:rPr>
          <w:rStyle w:val="Número de página"/>
          <w:sz w:val="24"/>
          <w:szCs w:val="24"/>
          <w:rtl w:val="0"/>
          <w:lang w:val="pt-PT"/>
        </w:rPr>
        <w:t>í</w:t>
      </w:r>
      <w:r>
        <w:rPr>
          <w:rStyle w:val="Número de página"/>
          <w:sz w:val="24"/>
          <w:szCs w:val="24"/>
          <w:rtl w:val="0"/>
          <w:lang w:val="pt-PT"/>
        </w:rPr>
        <w:t xml:space="preserve">tulo de patrono do clube, especificando o motivo dessa escolha: </w:t>
      </w:r>
      <w:r>
        <w:rPr>
          <w:rStyle w:val="Número de página"/>
          <w:sz w:val="24"/>
          <w:szCs w:val="24"/>
          <w:rtl w:val="0"/>
          <w:lang w:val="pt-PT"/>
        </w:rPr>
        <w:t>“</w:t>
      </w:r>
      <w:r>
        <w:rPr>
          <w:rStyle w:val="Número de página"/>
          <w:sz w:val="24"/>
          <w:szCs w:val="24"/>
          <w:rtl w:val="0"/>
          <w:lang w:val="pt-PT"/>
        </w:rPr>
        <w:t>pois, sabemos que Vossa Ex. vem sendo o melhor escritor para a inf</w:t>
      </w:r>
      <w:r>
        <w:rPr>
          <w:rStyle w:val="Número de página"/>
          <w:sz w:val="24"/>
          <w:szCs w:val="24"/>
          <w:rtl w:val="0"/>
          <w:lang w:val="pt-PT"/>
        </w:rPr>
        <w:t>â</w:t>
      </w:r>
      <w:r>
        <w:rPr>
          <w:rStyle w:val="Número de página"/>
          <w:sz w:val="24"/>
          <w:szCs w:val="24"/>
          <w:rtl w:val="0"/>
          <w:lang w:val="pt-PT"/>
        </w:rPr>
        <w:t>ncia, assim cooperando grandemente para formar a mentalidade futura e para o progresso da nossa p</w:t>
      </w:r>
      <w:r>
        <w:rPr>
          <w:rStyle w:val="Número de página"/>
          <w:sz w:val="24"/>
          <w:szCs w:val="24"/>
          <w:rtl w:val="0"/>
          <w:lang w:val="pt-PT"/>
        </w:rPr>
        <w:t>á</w:t>
      </w:r>
      <w:r>
        <w:rPr>
          <w:rStyle w:val="Número de página"/>
          <w:sz w:val="24"/>
          <w:szCs w:val="24"/>
          <w:rtl w:val="0"/>
          <w:lang w:val="pt-PT"/>
        </w:rPr>
        <w:t>tria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30"/>
      </w:r>
      <w:r>
        <w:rPr>
          <w:rStyle w:val="Número de página"/>
          <w:sz w:val="24"/>
          <w:szCs w:val="24"/>
          <w:rtl w:val="0"/>
          <w:lang w:val="pt-PT"/>
        </w:rPr>
        <w:t xml:space="preserve"> </w:t>
      </w:r>
    </w:p>
    <w:p>
      <w:pPr>
        <w:pStyle w:val="Normal.0"/>
        <w:spacing w:line="360" w:lineRule="auto"/>
        <w:ind w:right="333" w:firstLine="709"/>
        <w:jc w:val="both"/>
        <w:rPr>
          <w:rStyle w:val="Número de página"/>
          <w:sz w:val="24"/>
          <w:szCs w:val="24"/>
        </w:rPr>
      </w:pPr>
      <w:r>
        <w:rPr>
          <w:rStyle w:val="Número de página"/>
          <w:sz w:val="24"/>
          <w:szCs w:val="24"/>
          <w:rtl w:val="0"/>
          <w:lang w:val="pt-PT"/>
        </w:rPr>
        <w:t>Quatro meses depois, a diretoria do clube ainda n</w:t>
      </w:r>
      <w:r>
        <w:rPr>
          <w:rStyle w:val="Número de página"/>
          <w:sz w:val="24"/>
          <w:szCs w:val="24"/>
          <w:rtl w:val="0"/>
          <w:lang w:val="pt-PT"/>
        </w:rPr>
        <w:t>ã</w:t>
      </w:r>
      <w:r>
        <w:rPr>
          <w:rStyle w:val="Número de página"/>
          <w:sz w:val="24"/>
          <w:szCs w:val="24"/>
          <w:rtl w:val="0"/>
          <w:lang w:val="pt-PT"/>
        </w:rPr>
        <w:t>o tem not</w:t>
      </w:r>
      <w:r>
        <w:rPr>
          <w:rStyle w:val="Número de página"/>
          <w:sz w:val="24"/>
          <w:szCs w:val="24"/>
          <w:rtl w:val="0"/>
          <w:lang w:val="pt-PT"/>
        </w:rPr>
        <w:t>í</w:t>
      </w:r>
      <w:r>
        <w:rPr>
          <w:rStyle w:val="Número de página"/>
          <w:sz w:val="24"/>
          <w:szCs w:val="24"/>
          <w:rtl w:val="0"/>
          <w:lang w:val="pt-PT"/>
        </w:rPr>
        <w:t>cias ou resposta de Lobato, o que a leva a insistir, agora atrav</w:t>
      </w:r>
      <w:r>
        <w:rPr>
          <w:rStyle w:val="Número de página"/>
          <w:sz w:val="24"/>
          <w:szCs w:val="24"/>
          <w:rtl w:val="0"/>
          <w:lang w:val="pt-PT"/>
        </w:rPr>
        <w:t>é</w:t>
      </w:r>
      <w:r>
        <w:rPr>
          <w:rStyle w:val="Número de página"/>
          <w:sz w:val="24"/>
          <w:szCs w:val="24"/>
          <w:rtl w:val="0"/>
          <w:lang w:val="pt-PT"/>
        </w:rPr>
        <w:t xml:space="preserve">s de uma carta </w:t>
      </w:r>
      <w:r>
        <w:rPr>
          <w:rStyle w:val="Número de página"/>
          <w:sz w:val="24"/>
          <w:szCs w:val="24"/>
          <w:rtl w:val="0"/>
          <w:lang w:val="pt-PT"/>
        </w:rPr>
        <w:t xml:space="preserve">à </w:t>
      </w:r>
      <w:r>
        <w:rPr>
          <w:rStyle w:val="Número de página"/>
          <w:sz w:val="24"/>
          <w:szCs w:val="24"/>
          <w:rtl w:val="0"/>
          <w:lang w:val="pt-PT"/>
        </w:rPr>
        <w:t>editora Melhoramentos.</w:t>
      </w:r>
      <w:r>
        <w:rPr>
          <w:rStyle w:val="Número de página"/>
          <w:sz w:val="24"/>
          <w:szCs w:val="24"/>
          <w:vertAlign w:val="superscript"/>
        </w:rPr>
        <w:footnoteReference w:id="531"/>
      </w:r>
      <w:r>
        <w:rPr>
          <w:rStyle w:val="Número de página"/>
          <w:sz w:val="24"/>
          <w:szCs w:val="24"/>
          <w:rtl w:val="0"/>
          <w:lang w:val="pt-PT"/>
        </w:rPr>
        <w:t xml:space="preserve"> Em 12 de abril de 1938, Sophia Agresta, aluna do 4</w:t>
      </w:r>
      <w:r>
        <w:rPr>
          <w:rStyle w:val="Número de página"/>
          <w:sz w:val="24"/>
          <w:szCs w:val="24"/>
          <w:vertAlign w:val="superscript"/>
          <w:rtl w:val="0"/>
          <w:lang w:val="pt-PT"/>
        </w:rPr>
        <w:t>o</w:t>
      </w:r>
      <w:r>
        <w:rPr>
          <w:rStyle w:val="Número de página"/>
          <w:sz w:val="24"/>
          <w:szCs w:val="24"/>
          <w:rtl w:val="0"/>
          <w:lang w:val="pt-PT"/>
        </w:rPr>
        <w:t xml:space="preserve"> ano, do mesmo grupo escolar, agradece o envio de livros de Monteiro Lobato para a biblioteca de classe. Pressup</w:t>
      </w:r>
      <w:r>
        <w:rPr>
          <w:rStyle w:val="Número de página"/>
          <w:sz w:val="24"/>
          <w:szCs w:val="24"/>
          <w:rtl w:val="0"/>
          <w:lang w:val="pt-PT"/>
        </w:rPr>
        <w:t>õ</w:t>
      </w:r>
      <w:r>
        <w:rPr>
          <w:rStyle w:val="Número de página"/>
          <w:sz w:val="24"/>
          <w:szCs w:val="24"/>
          <w:rtl w:val="0"/>
          <w:lang w:val="pt-PT"/>
        </w:rPr>
        <w:t>e-se que depois de v</w:t>
      </w:r>
      <w:r>
        <w:rPr>
          <w:rStyle w:val="Número de página"/>
          <w:sz w:val="24"/>
          <w:szCs w:val="24"/>
          <w:rtl w:val="0"/>
          <w:lang w:val="pt-PT"/>
        </w:rPr>
        <w:t>á</w:t>
      </w:r>
      <w:r>
        <w:rPr>
          <w:rStyle w:val="Número de página"/>
          <w:sz w:val="24"/>
          <w:szCs w:val="24"/>
          <w:rtl w:val="0"/>
          <w:lang w:val="pt-PT"/>
        </w:rPr>
        <w:t>rias tentativas os leitores conseguiram estabelecer contato com o escritor.</w:t>
      </w:r>
    </w:p>
    <w:p>
      <w:pPr>
        <w:pStyle w:val="Normal.0"/>
        <w:spacing w:line="360" w:lineRule="auto"/>
        <w:ind w:right="333" w:firstLine="709"/>
        <w:jc w:val="both"/>
        <w:rPr>
          <w:rStyle w:val="Número de página"/>
          <w:sz w:val="24"/>
          <w:szCs w:val="24"/>
        </w:rPr>
      </w:pPr>
      <w:r>
        <w:rPr>
          <w:rStyle w:val="Número de página"/>
          <w:sz w:val="24"/>
          <w:szCs w:val="24"/>
          <w:rtl w:val="0"/>
          <w:lang w:val="pt-PT"/>
        </w:rPr>
        <w:t>A menina Dely Azevedo, em nome dos alunos do 4</w:t>
      </w:r>
      <w:r>
        <w:rPr>
          <w:rStyle w:val="Número de página"/>
          <w:sz w:val="24"/>
          <w:szCs w:val="24"/>
          <w:vertAlign w:val="superscript"/>
          <w:rtl w:val="0"/>
          <w:lang w:val="pt-PT"/>
        </w:rPr>
        <w:t>o</w:t>
      </w:r>
      <w:r>
        <w:rPr>
          <w:rStyle w:val="Número de página"/>
          <w:sz w:val="24"/>
          <w:szCs w:val="24"/>
          <w:rtl w:val="0"/>
          <w:lang w:val="pt-PT"/>
        </w:rPr>
        <w:t xml:space="preserve"> ano do Grupo Escolar Dr. Duarte Pimentel de Uch</w:t>
      </w:r>
      <w:r>
        <w:rPr>
          <w:rStyle w:val="Número de página"/>
          <w:sz w:val="24"/>
          <w:szCs w:val="24"/>
          <w:rtl w:val="0"/>
          <w:lang w:val="pt-PT"/>
        </w:rPr>
        <w:t>ô</w:t>
      </w:r>
      <w:r>
        <w:rPr>
          <w:rStyle w:val="Número de página"/>
          <w:sz w:val="24"/>
          <w:szCs w:val="24"/>
          <w:rtl w:val="0"/>
          <w:lang w:val="pt-PT"/>
        </w:rPr>
        <w:t>a, localizado em Uberl</w:t>
      </w:r>
      <w:r>
        <w:rPr>
          <w:rStyle w:val="Número de página"/>
          <w:sz w:val="24"/>
          <w:szCs w:val="24"/>
          <w:rtl w:val="0"/>
          <w:lang w:val="pt-PT"/>
        </w:rPr>
        <w:t>â</w:t>
      </w:r>
      <w:r>
        <w:rPr>
          <w:rStyle w:val="Número de página"/>
          <w:sz w:val="24"/>
          <w:szCs w:val="24"/>
          <w:rtl w:val="0"/>
          <w:lang w:val="pt-PT"/>
        </w:rPr>
        <w:t>ndia (MG), comunica a Lobato, em 1941, que o clube de leitura de sua classe levar</w:t>
      </w:r>
      <w:r>
        <w:rPr>
          <w:rStyle w:val="Número de página"/>
          <w:sz w:val="24"/>
          <w:szCs w:val="24"/>
          <w:rtl w:val="0"/>
          <w:lang w:val="pt-PT"/>
        </w:rPr>
        <w:t xml:space="preserve">á </w:t>
      </w:r>
      <w:r>
        <w:rPr>
          <w:rStyle w:val="Número de página"/>
          <w:sz w:val="24"/>
          <w:szCs w:val="24"/>
          <w:rtl w:val="0"/>
          <w:lang w:val="pt-PT"/>
        </w:rPr>
        <w:t>o nome do escritor e solicita uma fotografia e uma pequena biografia.</w:t>
      </w:r>
      <w:r>
        <w:rPr>
          <w:rStyle w:val="Número de página"/>
          <w:sz w:val="24"/>
          <w:szCs w:val="24"/>
          <w:vertAlign w:val="superscript"/>
        </w:rPr>
        <w:footnoteReference w:id="532"/>
      </w:r>
      <w:r>
        <w:rPr>
          <w:rStyle w:val="Número de página"/>
          <w:sz w:val="24"/>
          <w:szCs w:val="24"/>
          <w:rtl w:val="0"/>
          <w:lang w:val="pt-PT"/>
        </w:rPr>
        <w:t xml:space="preserve"> No ano seguinte, Eumira Martins Oliveira convida Lobato para participar da festa de posse da nova diretoria do clube.</w:t>
      </w:r>
      <w:r>
        <w:rPr>
          <w:rStyle w:val="Número de página"/>
          <w:sz w:val="24"/>
          <w:szCs w:val="24"/>
          <w:vertAlign w:val="superscript"/>
        </w:rPr>
        <w:footnoteReference w:id="533"/>
      </w:r>
    </w:p>
    <w:p>
      <w:pPr>
        <w:pStyle w:val="Normal.0"/>
        <w:spacing w:line="360" w:lineRule="auto"/>
        <w:ind w:firstLine="709"/>
        <w:jc w:val="both"/>
        <w:rPr>
          <w:rStyle w:val="Número de página"/>
          <w:sz w:val="24"/>
          <w:szCs w:val="24"/>
        </w:rPr>
      </w:pPr>
      <w:r>
        <w:rPr>
          <w:rStyle w:val="Número de página"/>
          <w:sz w:val="24"/>
          <w:szCs w:val="24"/>
          <w:rtl w:val="0"/>
          <w:lang w:val="pt-PT"/>
        </w:rPr>
        <w:t>Os tr</w:t>
      </w:r>
      <w:r>
        <w:rPr>
          <w:rStyle w:val="Número de página"/>
          <w:sz w:val="24"/>
          <w:szCs w:val="24"/>
          <w:rtl w:val="0"/>
          <w:lang w:val="pt-PT"/>
        </w:rPr>
        <w:t>ê</w:t>
      </w:r>
      <w:r>
        <w:rPr>
          <w:rStyle w:val="Número de página"/>
          <w:sz w:val="24"/>
          <w:szCs w:val="24"/>
          <w:rtl w:val="0"/>
          <w:lang w:val="pt-PT"/>
        </w:rPr>
        <w:t>s estabelecimentos escolares, todos localizados em Minas Gerais, convidam em anos distintos Lobato para patrono dos seus clubes de leitura. Como as atividades se realizam dentro da sala de aula, dependente do acompanhamento do professor, n</w:t>
      </w:r>
      <w:r>
        <w:rPr>
          <w:rStyle w:val="Número de página"/>
          <w:sz w:val="24"/>
          <w:szCs w:val="24"/>
          <w:rtl w:val="0"/>
          <w:lang w:val="pt-PT"/>
        </w:rPr>
        <w:t>ã</w:t>
      </w:r>
      <w:r>
        <w:rPr>
          <w:rStyle w:val="Número de página"/>
          <w:sz w:val="24"/>
          <w:szCs w:val="24"/>
          <w:rtl w:val="0"/>
          <w:lang w:val="pt-PT"/>
        </w:rPr>
        <w:t xml:space="preserve">o causa surpresa o fato do convite se repetir, mesmo partindo do mesmo grupo escolar. </w:t>
      </w:r>
    </w:p>
    <w:p>
      <w:pPr>
        <w:pStyle w:val="Normal.0"/>
        <w:spacing w:line="360" w:lineRule="auto"/>
        <w:ind w:firstLine="709"/>
        <w:jc w:val="both"/>
        <w:rPr>
          <w:rStyle w:val="Número de página"/>
          <w:sz w:val="24"/>
          <w:szCs w:val="24"/>
        </w:rPr>
      </w:pPr>
      <w:r>
        <w:rPr>
          <w:rStyle w:val="Número de página"/>
          <w:sz w:val="24"/>
          <w:szCs w:val="24"/>
          <w:rtl w:val="0"/>
          <w:lang w:val="pt-PT"/>
        </w:rPr>
        <w:t>Em 1945, os alunos do 3</w:t>
      </w:r>
      <w:r>
        <w:rPr>
          <w:rStyle w:val="Número de página"/>
          <w:sz w:val="24"/>
          <w:szCs w:val="24"/>
          <w:vertAlign w:val="superscript"/>
          <w:rtl w:val="0"/>
          <w:lang w:val="pt-PT"/>
        </w:rPr>
        <w:t>o</w:t>
      </w:r>
      <w:r>
        <w:rPr>
          <w:rStyle w:val="Número de página"/>
          <w:sz w:val="24"/>
          <w:szCs w:val="24"/>
          <w:rtl w:val="0"/>
          <w:lang w:val="pt-PT"/>
        </w:rPr>
        <w:t xml:space="preserve"> ano do Grupo Escolar Pac</w:t>
      </w:r>
      <w:r>
        <w:rPr>
          <w:rStyle w:val="Número de página"/>
          <w:sz w:val="24"/>
          <w:szCs w:val="24"/>
          <w:rtl w:val="0"/>
          <w:lang w:val="pt-PT"/>
        </w:rPr>
        <w:t>í</w:t>
      </w:r>
      <w:r>
        <w:rPr>
          <w:rStyle w:val="Número de página"/>
          <w:sz w:val="24"/>
          <w:szCs w:val="24"/>
          <w:rtl w:val="0"/>
          <w:lang w:val="pt-PT"/>
        </w:rPr>
        <w:t>fico Vieira, localizado em Conselheiro Lafayete (MG), informam a cria</w:t>
      </w:r>
      <w:r>
        <w:rPr>
          <w:rStyle w:val="Número de página"/>
          <w:sz w:val="24"/>
          <w:szCs w:val="24"/>
          <w:rtl w:val="0"/>
          <w:lang w:val="pt-PT"/>
        </w:rPr>
        <w:t>çã</w:t>
      </w:r>
      <w:r>
        <w:rPr>
          <w:rStyle w:val="Número de página"/>
          <w:sz w:val="24"/>
          <w:szCs w:val="24"/>
          <w:rtl w:val="0"/>
          <w:lang w:val="pt-PT"/>
        </w:rPr>
        <w:t>o da biblioteca de classe e contam com a colabora</w:t>
      </w:r>
      <w:r>
        <w:rPr>
          <w:rStyle w:val="Número de página"/>
          <w:sz w:val="24"/>
          <w:szCs w:val="24"/>
          <w:rtl w:val="0"/>
          <w:lang w:val="pt-PT"/>
        </w:rPr>
        <w:t>çã</w:t>
      </w:r>
      <w:r>
        <w:rPr>
          <w:rStyle w:val="Número de página"/>
          <w:sz w:val="24"/>
          <w:szCs w:val="24"/>
          <w:rtl w:val="0"/>
          <w:lang w:val="pt-PT"/>
        </w:rPr>
        <w:t>o do escritor para a aquisi</w:t>
      </w:r>
      <w:r>
        <w:rPr>
          <w:rStyle w:val="Número de página"/>
          <w:sz w:val="24"/>
          <w:szCs w:val="24"/>
          <w:rtl w:val="0"/>
          <w:lang w:val="pt-PT"/>
        </w:rPr>
        <w:t>çã</w:t>
      </w:r>
      <w:r>
        <w:rPr>
          <w:rStyle w:val="Número de página"/>
          <w:sz w:val="24"/>
          <w:szCs w:val="24"/>
          <w:rtl w:val="0"/>
          <w:lang w:val="pt-PT"/>
        </w:rPr>
        <w:t>o do acervo de suas obras infantis. No m</w:t>
      </w:r>
      <w:r>
        <w:rPr>
          <w:rStyle w:val="Número de página"/>
          <w:sz w:val="24"/>
          <w:szCs w:val="24"/>
          <w:rtl w:val="0"/>
          <w:lang w:val="pt-PT"/>
        </w:rPr>
        <w:t>ê</w:t>
      </w:r>
      <w:r>
        <w:rPr>
          <w:rStyle w:val="Número de página"/>
          <w:sz w:val="24"/>
          <w:szCs w:val="24"/>
          <w:rtl w:val="0"/>
          <w:lang w:val="pt-PT"/>
        </w:rPr>
        <w:t>s de julho, a aluna Hilda Louren</w:t>
      </w:r>
      <w:r>
        <w:rPr>
          <w:rStyle w:val="Número de página"/>
          <w:sz w:val="24"/>
          <w:szCs w:val="24"/>
          <w:rtl w:val="0"/>
          <w:lang w:val="pt-PT"/>
        </w:rPr>
        <w:t>ç</w:t>
      </w:r>
      <w:r>
        <w:rPr>
          <w:rStyle w:val="Número de página"/>
          <w:sz w:val="24"/>
          <w:szCs w:val="24"/>
          <w:rtl w:val="0"/>
          <w:lang w:val="pt-PT"/>
        </w:rPr>
        <w:t>o solicita a doa</w:t>
      </w:r>
      <w:r>
        <w:rPr>
          <w:rStyle w:val="Número de página"/>
          <w:sz w:val="24"/>
          <w:szCs w:val="24"/>
          <w:rtl w:val="0"/>
          <w:lang w:val="pt-PT"/>
        </w:rPr>
        <w:t>çã</w:t>
      </w:r>
      <w:r>
        <w:rPr>
          <w:rStyle w:val="Número de página"/>
          <w:sz w:val="24"/>
          <w:szCs w:val="24"/>
          <w:rtl w:val="0"/>
          <w:lang w:val="pt-PT"/>
        </w:rPr>
        <w:t xml:space="preserve">o do livro </w:t>
      </w:r>
      <w:r>
        <w:rPr>
          <w:rStyle w:val="Número de página"/>
          <w:i w:val="1"/>
          <w:iCs w:val="1"/>
          <w:sz w:val="24"/>
          <w:szCs w:val="24"/>
          <w:rtl w:val="0"/>
          <w:lang w:val="pt-PT"/>
        </w:rPr>
        <w:t>O Picapau Amarelo</w:t>
      </w:r>
      <w:r>
        <w:rPr>
          <w:rStyle w:val="Número de página"/>
          <w:sz w:val="24"/>
          <w:szCs w:val="24"/>
          <w:rtl w:val="0"/>
          <w:lang w:val="pt-PT"/>
        </w:rPr>
        <w:t>.</w:t>
      </w:r>
      <w:r>
        <w:rPr>
          <w:rStyle w:val="Número de página"/>
          <w:sz w:val="24"/>
          <w:szCs w:val="24"/>
          <w:vertAlign w:val="superscript"/>
        </w:rPr>
        <w:footnoteReference w:id="534"/>
      </w:r>
      <w:r>
        <w:rPr>
          <w:rStyle w:val="Número de página"/>
          <w:sz w:val="24"/>
          <w:szCs w:val="24"/>
          <w:rtl w:val="0"/>
          <w:lang w:val="pt-PT"/>
        </w:rPr>
        <w:t xml:space="preserve"> Provavelmente o escritor enviou o livro solicitado, pois no m</w:t>
      </w:r>
      <w:r>
        <w:rPr>
          <w:rStyle w:val="Número de página"/>
          <w:sz w:val="24"/>
          <w:szCs w:val="24"/>
          <w:rtl w:val="0"/>
          <w:lang w:val="pt-PT"/>
        </w:rPr>
        <w:t>ê</w:t>
      </w:r>
      <w:r>
        <w:rPr>
          <w:rStyle w:val="Número de página"/>
          <w:sz w:val="24"/>
          <w:szCs w:val="24"/>
          <w:rtl w:val="0"/>
          <w:lang w:val="pt-PT"/>
        </w:rPr>
        <w:t>s seguinte o aluno Jos</w:t>
      </w:r>
      <w:r>
        <w:rPr>
          <w:rStyle w:val="Número de página"/>
          <w:sz w:val="24"/>
          <w:szCs w:val="24"/>
          <w:rtl w:val="0"/>
          <w:lang w:val="pt-PT"/>
        </w:rPr>
        <w:t xml:space="preserve">é </w:t>
      </w:r>
      <w:r>
        <w:rPr>
          <w:rStyle w:val="Número de página"/>
          <w:sz w:val="24"/>
          <w:szCs w:val="24"/>
          <w:rtl w:val="0"/>
          <w:lang w:val="pt-PT"/>
        </w:rPr>
        <w:t>Alves faz o pedido do t</w:t>
      </w:r>
      <w:r>
        <w:rPr>
          <w:rStyle w:val="Número de página"/>
          <w:sz w:val="24"/>
          <w:szCs w:val="24"/>
          <w:rtl w:val="0"/>
          <w:lang w:val="pt-PT"/>
        </w:rPr>
        <w:t>í</w:t>
      </w:r>
      <w:r>
        <w:rPr>
          <w:rStyle w:val="Número de página"/>
          <w:sz w:val="24"/>
          <w:szCs w:val="24"/>
          <w:rtl w:val="0"/>
          <w:lang w:val="pt-PT"/>
        </w:rPr>
        <w:t xml:space="preserve">tulo </w:t>
      </w:r>
      <w:r>
        <w:rPr>
          <w:rStyle w:val="Número de página"/>
          <w:i w:val="1"/>
          <w:iCs w:val="1"/>
          <w:sz w:val="24"/>
          <w:szCs w:val="24"/>
          <w:rtl w:val="0"/>
          <w:lang w:val="pt-PT"/>
        </w:rPr>
        <w:t>O po</w:t>
      </w:r>
      <w:r>
        <w:rPr>
          <w:rStyle w:val="Número de página"/>
          <w:i w:val="1"/>
          <w:iCs w:val="1"/>
          <w:sz w:val="24"/>
          <w:szCs w:val="24"/>
          <w:rtl w:val="0"/>
          <w:lang w:val="pt-PT"/>
        </w:rPr>
        <w:t>ç</w:t>
      </w:r>
      <w:r>
        <w:rPr>
          <w:rStyle w:val="Número de página"/>
          <w:i w:val="1"/>
          <w:iCs w:val="1"/>
          <w:sz w:val="24"/>
          <w:szCs w:val="24"/>
          <w:rtl w:val="0"/>
          <w:lang w:val="pt-PT"/>
        </w:rPr>
        <w:t>o do Visconde</w:t>
      </w:r>
      <w:r>
        <w:rPr>
          <w:rStyle w:val="Número de página"/>
          <w:sz w:val="24"/>
          <w:szCs w:val="24"/>
          <w:rtl w:val="0"/>
          <w:lang w:val="pt-PT"/>
        </w:rPr>
        <w:t>.</w:t>
      </w:r>
      <w:r>
        <w:rPr>
          <w:rStyle w:val="Número de página"/>
          <w:sz w:val="24"/>
          <w:szCs w:val="24"/>
          <w:vertAlign w:val="superscript"/>
        </w:rPr>
        <w:footnoteReference w:id="535"/>
      </w:r>
      <w:r>
        <w:rPr>
          <w:rStyle w:val="Número de página"/>
          <w:sz w:val="24"/>
          <w:szCs w:val="24"/>
          <w:rtl w:val="0"/>
          <w:lang w:val="pt-PT"/>
        </w:rPr>
        <w:t xml:space="preserve"> E em setembro, a aluna Iracema Leite pede o envio de </w:t>
      </w:r>
      <w:r>
        <w:rPr>
          <w:rStyle w:val="Número de página"/>
          <w:i w:val="1"/>
          <w:iCs w:val="1"/>
          <w:sz w:val="24"/>
          <w:szCs w:val="24"/>
          <w:rtl w:val="0"/>
          <w:lang w:val="pt-PT"/>
        </w:rPr>
        <w:t xml:space="preserve">A chave do tamanho </w:t>
      </w:r>
      <w:r>
        <w:rPr>
          <w:rStyle w:val="Número de página"/>
          <w:sz w:val="24"/>
          <w:szCs w:val="24"/>
          <w:rtl w:val="0"/>
          <w:lang w:val="pt-PT"/>
        </w:rPr>
        <w:t xml:space="preserve">ou </w:t>
      </w:r>
      <w:r>
        <w:rPr>
          <w:rStyle w:val="Número de página"/>
          <w:i w:val="1"/>
          <w:iCs w:val="1"/>
          <w:sz w:val="24"/>
          <w:szCs w:val="24"/>
          <w:rtl w:val="0"/>
          <w:lang w:val="pt-PT"/>
        </w:rPr>
        <w:t>Peter Pan</w:t>
      </w:r>
      <w:r>
        <w:rPr>
          <w:rStyle w:val="Número de página"/>
          <w:sz w:val="24"/>
          <w:szCs w:val="24"/>
          <w:rtl w:val="0"/>
          <w:lang w:val="pt-PT"/>
        </w:rPr>
        <w:t xml:space="preserve">, agora para fazer uma surpresa </w:t>
      </w:r>
      <w:r>
        <w:rPr>
          <w:rStyle w:val="Número de página"/>
          <w:sz w:val="24"/>
          <w:szCs w:val="24"/>
          <w:rtl w:val="0"/>
          <w:lang w:val="pt-PT"/>
        </w:rPr>
        <w:t xml:space="preserve">à </w:t>
      </w:r>
      <w:r>
        <w:rPr>
          <w:rStyle w:val="Número de página"/>
          <w:sz w:val="24"/>
          <w:szCs w:val="24"/>
          <w:rtl w:val="0"/>
          <w:lang w:val="pt-PT"/>
        </w:rPr>
        <w:t>professora e ofert</w:t>
      </w:r>
      <w:r>
        <w:rPr>
          <w:rStyle w:val="Número de página"/>
          <w:sz w:val="24"/>
          <w:szCs w:val="24"/>
          <w:rtl w:val="0"/>
          <w:lang w:val="pt-PT"/>
        </w:rPr>
        <w:t>á</w:t>
      </w:r>
      <w:r>
        <w:rPr>
          <w:rStyle w:val="Número de página"/>
          <w:sz w:val="24"/>
          <w:szCs w:val="24"/>
          <w:rtl w:val="0"/>
          <w:lang w:val="pt-PT"/>
        </w:rPr>
        <w:t>-lo como presente.</w:t>
      </w:r>
      <w:r>
        <w:rPr>
          <w:rStyle w:val="Número de página"/>
          <w:sz w:val="24"/>
          <w:szCs w:val="24"/>
          <w:vertAlign w:val="superscript"/>
        </w:rPr>
        <w:footnoteReference w:id="536"/>
      </w:r>
    </w:p>
    <w:p>
      <w:pPr>
        <w:pStyle w:val="Normal.0"/>
        <w:spacing w:line="360" w:lineRule="auto"/>
        <w:ind w:firstLine="709"/>
        <w:jc w:val="both"/>
        <w:rPr>
          <w:rStyle w:val="Número de página"/>
          <w:sz w:val="24"/>
          <w:szCs w:val="24"/>
        </w:rPr>
      </w:pPr>
      <w:r>
        <w:rPr>
          <w:rStyle w:val="Número de página"/>
          <w:sz w:val="24"/>
          <w:szCs w:val="24"/>
          <w:rtl w:val="0"/>
          <w:lang w:val="pt-PT"/>
        </w:rPr>
        <w:t>Silvestre Ferraz, Campestre, Caxambu, Uberaba, Juiz de Fora, Dores do Indai</w:t>
      </w:r>
      <w:r>
        <w:rPr>
          <w:rStyle w:val="Número de página"/>
          <w:sz w:val="24"/>
          <w:szCs w:val="24"/>
          <w:rtl w:val="0"/>
          <w:lang w:val="pt-PT"/>
        </w:rPr>
        <w:t>á</w:t>
      </w:r>
      <w:r>
        <w:rPr>
          <w:rStyle w:val="Número de página"/>
          <w:sz w:val="24"/>
          <w:szCs w:val="24"/>
          <w:rtl w:val="0"/>
          <w:lang w:val="pt-PT"/>
        </w:rPr>
        <w:t>, Itajub</w:t>
      </w:r>
      <w:r>
        <w:rPr>
          <w:rStyle w:val="Número de página"/>
          <w:sz w:val="24"/>
          <w:szCs w:val="24"/>
          <w:rtl w:val="0"/>
          <w:lang w:val="pt-PT"/>
        </w:rPr>
        <w:t>á</w:t>
      </w:r>
      <w:r>
        <w:rPr>
          <w:rStyle w:val="Número de página"/>
          <w:sz w:val="24"/>
          <w:szCs w:val="24"/>
          <w:rtl w:val="0"/>
          <w:lang w:val="pt-PT"/>
        </w:rPr>
        <w:t>, Santos Dumont, Divin</w:t>
      </w:r>
      <w:r>
        <w:rPr>
          <w:rStyle w:val="Número de página"/>
          <w:sz w:val="24"/>
          <w:szCs w:val="24"/>
          <w:rtl w:val="0"/>
          <w:lang w:val="pt-PT"/>
        </w:rPr>
        <w:t>ó</w:t>
      </w:r>
      <w:r>
        <w:rPr>
          <w:rStyle w:val="Número de página"/>
          <w:sz w:val="24"/>
          <w:szCs w:val="24"/>
          <w:rtl w:val="0"/>
          <w:lang w:val="pt-PT"/>
        </w:rPr>
        <w:t>polis, Itaguara, S</w:t>
      </w:r>
      <w:r>
        <w:rPr>
          <w:rStyle w:val="Número de página"/>
          <w:sz w:val="24"/>
          <w:szCs w:val="24"/>
          <w:rtl w:val="0"/>
          <w:lang w:val="pt-PT"/>
        </w:rPr>
        <w:t>ã</w:t>
      </w:r>
      <w:r>
        <w:rPr>
          <w:rStyle w:val="Número de página"/>
          <w:sz w:val="24"/>
          <w:szCs w:val="24"/>
          <w:rtl w:val="0"/>
          <w:lang w:val="pt-PT"/>
        </w:rPr>
        <w:t>o Domingos da Prata, Extrema, Guaxup</w:t>
      </w:r>
      <w:r>
        <w:rPr>
          <w:rStyle w:val="Número de página"/>
          <w:sz w:val="24"/>
          <w:szCs w:val="24"/>
          <w:rtl w:val="0"/>
          <w:lang w:val="pt-PT"/>
        </w:rPr>
        <w:t>é</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outros munic</w:t>
      </w:r>
      <w:r>
        <w:rPr>
          <w:rStyle w:val="Número de página"/>
          <w:sz w:val="24"/>
          <w:szCs w:val="24"/>
          <w:rtl w:val="0"/>
          <w:lang w:val="pt-PT"/>
        </w:rPr>
        <w:t>í</w:t>
      </w:r>
      <w:r>
        <w:rPr>
          <w:rStyle w:val="Número de página"/>
          <w:sz w:val="24"/>
          <w:szCs w:val="24"/>
          <w:rtl w:val="0"/>
          <w:lang w:val="pt-PT"/>
        </w:rPr>
        <w:t>pios mineiros que comunicam a Lobato a cria</w:t>
      </w:r>
      <w:r>
        <w:rPr>
          <w:rStyle w:val="Número de página"/>
          <w:sz w:val="24"/>
          <w:szCs w:val="24"/>
          <w:rtl w:val="0"/>
          <w:lang w:val="pt-PT"/>
        </w:rPr>
        <w:t>çã</w:t>
      </w:r>
      <w:r>
        <w:rPr>
          <w:rStyle w:val="Número de página"/>
          <w:sz w:val="24"/>
          <w:szCs w:val="24"/>
          <w:rtl w:val="0"/>
          <w:lang w:val="pt-PT"/>
        </w:rPr>
        <w:t>o de bibliotecas nas suas institui</w:t>
      </w:r>
      <w:r>
        <w:rPr>
          <w:rStyle w:val="Número de página"/>
          <w:sz w:val="24"/>
          <w:szCs w:val="24"/>
          <w:rtl w:val="0"/>
          <w:lang w:val="pt-PT"/>
        </w:rPr>
        <w:t>çõ</w:t>
      </w:r>
      <w:r>
        <w:rPr>
          <w:rStyle w:val="Número de página"/>
          <w:sz w:val="24"/>
          <w:szCs w:val="24"/>
          <w:rtl w:val="0"/>
          <w:lang w:val="pt-PT"/>
        </w:rPr>
        <w:t>es educacionais. Tudo nos leva a crer que as visitas que Lobato fez no Estado, em campanha pelo petr</w:t>
      </w:r>
      <w:r>
        <w:rPr>
          <w:rStyle w:val="Número de página"/>
          <w:sz w:val="24"/>
          <w:szCs w:val="24"/>
          <w:rtl w:val="0"/>
          <w:lang w:val="pt-PT"/>
        </w:rPr>
        <w:t>ó</w:t>
      </w:r>
      <w:r>
        <w:rPr>
          <w:rStyle w:val="Número de página"/>
          <w:sz w:val="24"/>
          <w:szCs w:val="24"/>
          <w:rtl w:val="0"/>
          <w:lang w:val="pt-PT"/>
        </w:rPr>
        <w:t>leo, acabaram por propagar esse contato expressivo com os leitores.</w:t>
      </w:r>
    </w:p>
    <w:p>
      <w:pPr>
        <w:pStyle w:val="Normal.0"/>
        <w:spacing w:line="360" w:lineRule="auto"/>
        <w:ind w:firstLine="709"/>
        <w:jc w:val="both"/>
        <w:rPr>
          <w:rStyle w:val="Número de página"/>
          <w:sz w:val="24"/>
          <w:szCs w:val="24"/>
        </w:rPr>
      </w:pPr>
      <w:r>
        <w:rPr>
          <w:rStyle w:val="Número de página"/>
          <w:sz w:val="24"/>
          <w:szCs w:val="24"/>
          <w:rtl w:val="0"/>
          <w:lang w:val="pt-PT"/>
        </w:rPr>
        <w:t>Os constantes pedidos de fotografias para compor os clubes de leituras t</w:t>
      </w:r>
      <w:r>
        <w:rPr>
          <w:rStyle w:val="Número de página"/>
          <w:sz w:val="24"/>
          <w:szCs w:val="24"/>
          <w:rtl w:val="0"/>
          <w:lang w:val="pt-PT"/>
        </w:rPr>
        <w:t>ê</w:t>
      </w:r>
      <w:r>
        <w:rPr>
          <w:rStyle w:val="Número de página"/>
          <w:sz w:val="24"/>
          <w:szCs w:val="24"/>
          <w:rtl w:val="0"/>
          <w:lang w:val="pt-PT"/>
        </w:rPr>
        <w:t xml:space="preserve">m sua troca, como </w:t>
      </w:r>
      <w:r>
        <w:rPr>
          <w:rStyle w:val="Número de página"/>
          <w:sz w:val="24"/>
          <w:szCs w:val="24"/>
          <w:rtl w:val="0"/>
          <w:lang w:val="pt-PT"/>
        </w:rPr>
        <w:t xml:space="preserve">é </w:t>
      </w:r>
      <w:r>
        <w:rPr>
          <w:rStyle w:val="Número de página"/>
          <w:sz w:val="24"/>
          <w:szCs w:val="24"/>
          <w:rtl w:val="0"/>
          <w:lang w:val="pt-PT"/>
        </w:rPr>
        <w:t>o caso dos alunos do Grupo Escolar Ot</w:t>
      </w:r>
      <w:r>
        <w:rPr>
          <w:rStyle w:val="Número de página"/>
          <w:sz w:val="24"/>
          <w:szCs w:val="24"/>
          <w:rtl w:val="0"/>
          <w:lang w:val="pt-PT"/>
        </w:rPr>
        <w:t>á</w:t>
      </w:r>
      <w:r>
        <w:rPr>
          <w:rStyle w:val="Número de página"/>
          <w:sz w:val="24"/>
          <w:szCs w:val="24"/>
          <w:rtl w:val="0"/>
          <w:lang w:val="pt-PT"/>
        </w:rPr>
        <w:t xml:space="preserve">vio Rocha, localizado em Porto Alegre. Lobato recebe a fotografia de um casal de alunos, impecavelmente uniformizados, junto </w:t>
      </w:r>
      <w:r>
        <w:rPr>
          <w:rStyle w:val="Número de página"/>
          <w:sz w:val="24"/>
          <w:szCs w:val="24"/>
          <w:rtl w:val="0"/>
          <w:lang w:val="pt-PT"/>
        </w:rPr>
        <w:t xml:space="preserve">à </w:t>
      </w:r>
      <w:r>
        <w:rPr>
          <w:rStyle w:val="Número de página"/>
          <w:sz w:val="24"/>
          <w:szCs w:val="24"/>
          <w:rtl w:val="0"/>
          <w:lang w:val="pt-PT"/>
        </w:rPr>
        <w:t>fotografia enviada por ele. A imagem registra a solenidade de inaugura</w:t>
      </w:r>
      <w:r>
        <w:rPr>
          <w:rStyle w:val="Número de página"/>
          <w:sz w:val="24"/>
          <w:szCs w:val="24"/>
          <w:rtl w:val="0"/>
          <w:lang w:val="pt-PT"/>
        </w:rPr>
        <w:t>çã</w:t>
      </w:r>
      <w:r>
        <w:rPr>
          <w:rStyle w:val="Número de página"/>
          <w:sz w:val="24"/>
          <w:szCs w:val="24"/>
          <w:rtl w:val="0"/>
          <w:lang w:val="pt-PT"/>
        </w:rPr>
        <w:t>o, na d</w:t>
      </w:r>
      <w:r>
        <w:rPr>
          <w:rStyle w:val="Número de página"/>
          <w:sz w:val="24"/>
          <w:szCs w:val="24"/>
          <w:rtl w:val="0"/>
          <w:lang w:val="pt-PT"/>
        </w:rPr>
        <w:t>é</w:t>
      </w:r>
      <w:r>
        <w:rPr>
          <w:rStyle w:val="Número de página"/>
          <w:sz w:val="24"/>
          <w:szCs w:val="24"/>
          <w:rtl w:val="0"/>
          <w:lang w:val="pt-PT"/>
        </w:rPr>
        <w:t>cada de 30, da Biblioteca Monteiro Lobato, localizada na escola. Em 1943, a aluna Natalina Norma Casarin, em nome dos alunos desse mesmo grupo, pede que Lobato presenteie a escola com alguns de seus livros, j</w:t>
      </w:r>
      <w:r>
        <w:rPr>
          <w:rStyle w:val="Número de página"/>
          <w:sz w:val="24"/>
          <w:szCs w:val="24"/>
          <w:rtl w:val="0"/>
          <w:lang w:val="pt-PT"/>
        </w:rPr>
        <w:t xml:space="preserve">á </w:t>
      </w:r>
      <w:r>
        <w:rPr>
          <w:rStyle w:val="Número de página"/>
          <w:sz w:val="24"/>
          <w:szCs w:val="24"/>
          <w:rtl w:val="0"/>
          <w:lang w:val="pt-PT"/>
        </w:rPr>
        <w:t>que a biblioteca est</w:t>
      </w:r>
      <w:r>
        <w:rPr>
          <w:rStyle w:val="Número de página"/>
          <w:sz w:val="24"/>
          <w:szCs w:val="24"/>
          <w:rtl w:val="0"/>
          <w:lang w:val="pt-PT"/>
        </w:rPr>
        <w:t xml:space="preserve">á </w:t>
      </w:r>
      <w:r>
        <w:rPr>
          <w:rStyle w:val="Número de página"/>
          <w:sz w:val="24"/>
          <w:szCs w:val="24"/>
          <w:rtl w:val="0"/>
          <w:lang w:val="pt-PT"/>
        </w:rPr>
        <w:t xml:space="preserve">sendo reorganizada: </w:t>
      </w:r>
      <w:r>
        <w:rPr>
          <w:rStyle w:val="Número de página"/>
          <w:sz w:val="24"/>
          <w:szCs w:val="24"/>
          <w:rtl w:val="0"/>
          <w:lang w:val="pt-PT"/>
        </w:rPr>
        <w:t>“</w:t>
      </w:r>
      <w:r>
        <w:rPr>
          <w:rStyle w:val="Número de página"/>
          <w:sz w:val="24"/>
          <w:szCs w:val="24"/>
          <w:rtl w:val="0"/>
          <w:lang w:val="pt-PT"/>
        </w:rPr>
        <w:t>agrade</w:t>
      </w:r>
      <w:r>
        <w:rPr>
          <w:rStyle w:val="Número de página"/>
          <w:sz w:val="24"/>
          <w:szCs w:val="24"/>
          <w:rtl w:val="0"/>
          <w:lang w:val="pt-PT"/>
        </w:rPr>
        <w:t>ç</w:t>
      </w:r>
      <w:r>
        <w:rPr>
          <w:rStyle w:val="Número de página"/>
          <w:sz w:val="24"/>
          <w:szCs w:val="24"/>
          <w:rtl w:val="0"/>
          <w:lang w:val="pt-PT"/>
        </w:rPr>
        <w:t>o os seus mais lindos livros infantis, que vir</w:t>
      </w:r>
      <w:r>
        <w:rPr>
          <w:rStyle w:val="Número de página"/>
          <w:sz w:val="24"/>
          <w:szCs w:val="24"/>
          <w:rtl w:val="0"/>
          <w:lang w:val="pt-PT"/>
        </w:rPr>
        <w:t>ã</w:t>
      </w:r>
      <w:r>
        <w:rPr>
          <w:rStyle w:val="Número de página"/>
          <w:sz w:val="24"/>
          <w:szCs w:val="24"/>
          <w:rtl w:val="0"/>
          <w:lang w:val="pt-PT"/>
        </w:rPr>
        <w:t>o enfeitar nossa pequena e humilde biblioteca que ainda ser</w:t>
      </w:r>
      <w:r>
        <w:rPr>
          <w:rStyle w:val="Número de página"/>
          <w:sz w:val="24"/>
          <w:szCs w:val="24"/>
          <w:rtl w:val="0"/>
          <w:lang w:val="pt-PT"/>
        </w:rPr>
        <w:t xml:space="preserve">á </w:t>
      </w:r>
      <w:r>
        <w:rPr>
          <w:rStyle w:val="Número de página"/>
          <w:sz w:val="24"/>
          <w:szCs w:val="24"/>
          <w:rtl w:val="0"/>
          <w:lang w:val="pt-PT"/>
        </w:rPr>
        <w:t>uma das maiores de todos os grupos escolares do Rio Grande do Sul</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37"/>
      </w:r>
    </w:p>
    <w:p>
      <w:pPr>
        <w:pStyle w:val="Recuo de corpo de texto 2"/>
        <w:ind w:left="0" w:firstLine="709"/>
      </w:pPr>
      <w:r>
        <w:rPr>
          <w:rtl w:val="0"/>
          <w:lang w:val="pt-PT"/>
        </w:rPr>
        <w:t>A s</w:t>
      </w:r>
      <w:r>
        <w:rPr>
          <w:rtl w:val="0"/>
          <w:lang w:val="pt-PT"/>
        </w:rPr>
        <w:t>é</w:t>
      </w:r>
      <w:r>
        <w:rPr>
          <w:rtl w:val="0"/>
          <w:lang w:val="pt-PT"/>
        </w:rPr>
        <w:t>rie escolar dos leitores que comunicam Lobato sobre as atividades de leitura com os seus livros, ou a escolha de seu nome como patrono do clube de leitura, varia do primeiro ao quinto ano escolar. J</w:t>
      </w:r>
      <w:r>
        <w:rPr>
          <w:rtl w:val="0"/>
          <w:lang w:val="pt-PT"/>
        </w:rPr>
        <w:t xml:space="preserve">á </w:t>
      </w:r>
      <w:r>
        <w:rPr>
          <w:rtl w:val="0"/>
          <w:lang w:val="pt-PT"/>
        </w:rPr>
        <w:t>a sele</w:t>
      </w:r>
      <w:r>
        <w:rPr>
          <w:rtl w:val="0"/>
          <w:lang w:val="pt-PT"/>
        </w:rPr>
        <w:t>çã</w:t>
      </w:r>
      <w:r>
        <w:rPr>
          <w:rtl w:val="0"/>
          <w:lang w:val="pt-PT"/>
        </w:rPr>
        <w:t>o do correspondente, para dirigir-se ao escritor em nome da turma, d</w:t>
      </w:r>
      <w:r>
        <w:rPr>
          <w:rtl w:val="0"/>
          <w:lang w:val="pt-PT"/>
        </w:rPr>
        <w:t>á</w:t>
      </w:r>
      <w:r>
        <w:rPr>
          <w:rtl w:val="0"/>
          <w:lang w:val="pt-PT"/>
        </w:rPr>
        <w:t>-se atrav</w:t>
      </w:r>
      <w:r>
        <w:rPr>
          <w:rtl w:val="0"/>
          <w:lang w:val="pt-PT"/>
        </w:rPr>
        <w:t>é</w:t>
      </w:r>
      <w:r>
        <w:rPr>
          <w:rtl w:val="0"/>
          <w:lang w:val="pt-PT"/>
        </w:rPr>
        <w:t>s da op</w:t>
      </w:r>
      <w:r>
        <w:rPr>
          <w:rtl w:val="0"/>
          <w:lang w:val="pt-PT"/>
        </w:rPr>
        <w:t>çã</w:t>
      </w:r>
      <w:r>
        <w:rPr>
          <w:rtl w:val="0"/>
          <w:lang w:val="pt-PT"/>
        </w:rPr>
        <w:t>o individual da professora de classe ou atrav</w:t>
      </w:r>
      <w:r>
        <w:rPr>
          <w:rtl w:val="0"/>
          <w:lang w:val="pt-PT"/>
        </w:rPr>
        <w:t>é</w:t>
      </w:r>
      <w:r>
        <w:rPr>
          <w:rtl w:val="0"/>
          <w:lang w:val="pt-PT"/>
        </w:rPr>
        <w:t>s da escolha conjunta da turma.</w:t>
      </w:r>
    </w:p>
    <w:p>
      <w:pPr>
        <w:pStyle w:val="Recuo de corpo de texto 2"/>
        <w:ind w:left="0" w:firstLine="709"/>
      </w:pPr>
      <w:r>
        <w:rPr>
          <w:rtl w:val="0"/>
          <w:lang w:val="pt-PT"/>
        </w:rPr>
        <w:t>Como muitos dos estabelecimentos escolares desconheciam o endere</w:t>
      </w:r>
      <w:r>
        <w:rPr>
          <w:rtl w:val="0"/>
          <w:lang w:val="pt-PT"/>
        </w:rPr>
        <w:t>ç</w:t>
      </w:r>
      <w:r>
        <w:rPr>
          <w:rtl w:val="0"/>
          <w:lang w:val="pt-PT"/>
        </w:rPr>
        <w:t xml:space="preserve">o residencial de Lobato, as cartas eram remetidas </w:t>
      </w:r>
      <w:r>
        <w:rPr>
          <w:rtl w:val="0"/>
          <w:lang w:val="pt-PT"/>
        </w:rPr>
        <w:t>à</w:t>
      </w:r>
      <w:r>
        <w:rPr>
          <w:rtl w:val="0"/>
          <w:lang w:val="pt-PT"/>
        </w:rPr>
        <w:t>s casas editoriais respons</w:t>
      </w:r>
      <w:r>
        <w:rPr>
          <w:rtl w:val="0"/>
          <w:lang w:val="pt-PT"/>
        </w:rPr>
        <w:t>á</w:t>
      </w:r>
      <w:r>
        <w:rPr>
          <w:rtl w:val="0"/>
          <w:lang w:val="pt-PT"/>
        </w:rPr>
        <w:t>veis pela publica</w:t>
      </w:r>
      <w:r>
        <w:rPr>
          <w:rtl w:val="0"/>
          <w:lang w:val="pt-PT"/>
        </w:rPr>
        <w:t>çã</w:t>
      </w:r>
      <w:r>
        <w:rPr>
          <w:rtl w:val="0"/>
          <w:lang w:val="pt-PT"/>
        </w:rPr>
        <w:t>o dos livros do escritor: na d</w:t>
      </w:r>
      <w:r>
        <w:rPr>
          <w:rtl w:val="0"/>
          <w:lang w:val="pt-PT"/>
        </w:rPr>
        <w:t>é</w:t>
      </w:r>
      <w:r>
        <w:rPr>
          <w:rtl w:val="0"/>
          <w:lang w:val="pt-PT"/>
        </w:rPr>
        <w:t xml:space="preserve">cada de 30 </w:t>
      </w:r>
      <w:r>
        <w:rPr>
          <w:rtl w:val="0"/>
          <w:lang w:val="pt-PT"/>
        </w:rPr>
        <w:t xml:space="preserve">à </w:t>
      </w:r>
      <w:r>
        <w:rPr>
          <w:rtl w:val="0"/>
          <w:lang w:val="pt-PT"/>
        </w:rPr>
        <w:t xml:space="preserve">Melhoramentos, na de 40 </w:t>
      </w:r>
      <w:r>
        <w:rPr>
          <w:rtl w:val="0"/>
          <w:lang w:val="pt-PT"/>
        </w:rPr>
        <w:t xml:space="preserve">à </w:t>
      </w:r>
      <w:r>
        <w:rPr>
          <w:rtl w:val="0"/>
          <w:lang w:val="pt-PT"/>
        </w:rPr>
        <w:t xml:space="preserve">editora Nacional e/ou </w:t>
      </w:r>
      <w:r>
        <w:rPr>
          <w:rtl w:val="0"/>
          <w:lang w:val="pt-PT"/>
        </w:rPr>
        <w:t xml:space="preserve">à </w:t>
      </w:r>
      <w:r>
        <w:rPr>
          <w:rtl w:val="0"/>
          <w:lang w:val="pt-PT"/>
        </w:rPr>
        <w:t>Brasiliense.</w:t>
      </w:r>
    </w:p>
    <w:p>
      <w:pPr>
        <w:pStyle w:val="Recuo de corpo de texto 2"/>
        <w:ind w:left="0" w:firstLine="709"/>
      </w:pPr>
      <w:r>
        <w:rPr>
          <w:rtl w:val="0"/>
          <w:lang w:val="pt-PT"/>
        </w:rPr>
        <w:t xml:space="preserve">O conjunto de cartas </w:t>
      </w:r>
      <w:r>
        <w:rPr>
          <w:rtl w:val="0"/>
          <w:lang w:val="pt-PT"/>
        </w:rPr>
        <w:t>“</w:t>
      </w:r>
      <w:r>
        <w:rPr>
          <w:rtl w:val="0"/>
          <w:lang w:val="pt-PT"/>
        </w:rPr>
        <w:t>escolares</w:t>
      </w:r>
      <w:r>
        <w:rPr>
          <w:rtl w:val="0"/>
          <w:lang w:val="pt-PT"/>
        </w:rPr>
        <w:t xml:space="preserve">” </w:t>
      </w:r>
      <w:r>
        <w:rPr>
          <w:rtl w:val="0"/>
          <w:lang w:val="pt-PT"/>
        </w:rPr>
        <w:t>abarca o per</w:t>
      </w:r>
      <w:r>
        <w:rPr>
          <w:rtl w:val="0"/>
          <w:lang w:val="pt-PT"/>
        </w:rPr>
        <w:t>í</w:t>
      </w:r>
      <w:r>
        <w:rPr>
          <w:rtl w:val="0"/>
          <w:lang w:val="pt-PT"/>
        </w:rPr>
        <w:t>odo de 1934 a 1946, sendo que os anos de 1938 a 1941 foram os menos prof</w:t>
      </w:r>
      <w:r>
        <w:rPr>
          <w:rtl w:val="0"/>
          <w:lang w:val="pt-PT"/>
        </w:rPr>
        <w:t>í</w:t>
      </w:r>
      <w:r>
        <w:rPr>
          <w:rtl w:val="0"/>
          <w:lang w:val="pt-PT"/>
        </w:rPr>
        <w:t>cuos no estabelecimento desse di</w:t>
      </w:r>
      <w:r>
        <w:rPr>
          <w:rtl w:val="0"/>
          <w:lang w:val="pt-PT"/>
        </w:rPr>
        <w:t>á</w:t>
      </w:r>
      <w:r>
        <w:rPr>
          <w:rtl w:val="0"/>
          <w:lang w:val="pt-PT"/>
        </w:rPr>
        <w:t>logo com o p</w:t>
      </w:r>
      <w:r>
        <w:rPr>
          <w:rtl w:val="0"/>
          <w:lang w:val="pt-PT"/>
        </w:rPr>
        <w:t>ú</w:t>
      </w:r>
      <w:r>
        <w:rPr>
          <w:rtl w:val="0"/>
          <w:lang w:val="pt-PT"/>
        </w:rPr>
        <w:t xml:space="preserve">blico leitor. Em 1938, registra-se o recebimento de uma </w:t>
      </w:r>
      <w:r>
        <w:rPr>
          <w:rtl w:val="0"/>
          <w:lang w:val="pt-PT"/>
        </w:rPr>
        <w:t>ú</w:t>
      </w:r>
      <w:r>
        <w:rPr>
          <w:rtl w:val="0"/>
          <w:lang w:val="pt-PT"/>
        </w:rPr>
        <w:t>nica carta, duas em 1939, nenhuma em 1940 e duas em 1941. Esses dados evidenciam o resultado da censura feita pelo governo em rela</w:t>
      </w:r>
      <w:r>
        <w:rPr>
          <w:rtl w:val="0"/>
          <w:lang w:val="pt-PT"/>
        </w:rPr>
        <w:t>çã</w:t>
      </w:r>
      <w:r>
        <w:rPr>
          <w:rtl w:val="0"/>
          <w:lang w:val="pt-PT"/>
        </w:rPr>
        <w:t xml:space="preserve">o </w:t>
      </w:r>
      <w:r>
        <w:rPr>
          <w:rtl w:val="0"/>
          <w:lang w:val="pt-PT"/>
        </w:rPr>
        <w:t xml:space="preserve">à </w:t>
      </w:r>
      <w:r>
        <w:rPr>
          <w:rtl w:val="0"/>
          <w:lang w:val="pt-PT"/>
        </w:rPr>
        <w:t>circula</w:t>
      </w:r>
      <w:r>
        <w:rPr>
          <w:rtl w:val="0"/>
          <w:lang w:val="pt-PT"/>
        </w:rPr>
        <w:t>çã</w:t>
      </w:r>
      <w:r>
        <w:rPr>
          <w:rtl w:val="0"/>
          <w:lang w:val="pt-PT"/>
        </w:rPr>
        <w:t>o das obras de Lobato nas escolas.</w:t>
      </w:r>
    </w:p>
    <w:p>
      <w:pPr>
        <w:pStyle w:val="Normal.0"/>
        <w:spacing w:line="360" w:lineRule="auto"/>
        <w:ind w:firstLine="709"/>
        <w:jc w:val="both"/>
        <w:rPr>
          <w:rStyle w:val="Número de página"/>
          <w:sz w:val="24"/>
          <w:szCs w:val="24"/>
        </w:rPr>
      </w:pPr>
      <w:r>
        <w:rPr>
          <w:rStyle w:val="Número de página"/>
          <w:sz w:val="24"/>
          <w:szCs w:val="24"/>
          <w:rtl w:val="0"/>
          <w:lang w:val="pt-PT"/>
        </w:rPr>
        <w:t>A estreita rela</w:t>
      </w:r>
      <w:r>
        <w:rPr>
          <w:rStyle w:val="Número de página"/>
          <w:sz w:val="24"/>
          <w:szCs w:val="24"/>
          <w:rtl w:val="0"/>
          <w:lang w:val="pt-PT"/>
        </w:rPr>
        <w:t>çã</w:t>
      </w:r>
      <w:r>
        <w:rPr>
          <w:rStyle w:val="Número de página"/>
          <w:sz w:val="24"/>
          <w:szCs w:val="24"/>
          <w:rtl w:val="0"/>
          <w:lang w:val="pt-PT"/>
        </w:rPr>
        <w:t>o de alguns t</w:t>
      </w:r>
      <w:r>
        <w:rPr>
          <w:rStyle w:val="Número de página"/>
          <w:sz w:val="24"/>
          <w:szCs w:val="24"/>
          <w:rtl w:val="0"/>
          <w:lang w:val="pt-PT"/>
        </w:rPr>
        <w:t>í</w:t>
      </w:r>
      <w:r>
        <w:rPr>
          <w:rStyle w:val="Número de página"/>
          <w:sz w:val="24"/>
          <w:szCs w:val="24"/>
          <w:rtl w:val="0"/>
          <w:lang w:val="pt-PT"/>
        </w:rPr>
        <w:t>tulos de livros infantis de Lobato com o curr</w:t>
      </w:r>
      <w:r>
        <w:rPr>
          <w:rStyle w:val="Número de página"/>
          <w:sz w:val="24"/>
          <w:szCs w:val="24"/>
          <w:rtl w:val="0"/>
          <w:lang w:val="pt-PT"/>
        </w:rPr>
        <w:t>í</w:t>
      </w:r>
      <w:r>
        <w:rPr>
          <w:rStyle w:val="Número de página"/>
          <w:sz w:val="24"/>
          <w:szCs w:val="24"/>
          <w:rtl w:val="0"/>
          <w:lang w:val="pt-PT"/>
        </w:rPr>
        <w:t>culo escolar fez com que estes fossem adotados por v</w:t>
      </w:r>
      <w:r>
        <w:rPr>
          <w:rStyle w:val="Número de página"/>
          <w:sz w:val="24"/>
          <w:szCs w:val="24"/>
          <w:rtl w:val="0"/>
          <w:lang w:val="pt-PT"/>
        </w:rPr>
        <w:t>á</w:t>
      </w:r>
      <w:r>
        <w:rPr>
          <w:rStyle w:val="Número de página"/>
          <w:sz w:val="24"/>
          <w:szCs w:val="24"/>
          <w:rtl w:val="0"/>
          <w:lang w:val="pt-PT"/>
        </w:rPr>
        <w:t>rias escolas, ao mesmo tempo em que a cr</w:t>
      </w:r>
      <w:r>
        <w:rPr>
          <w:rStyle w:val="Número de página"/>
          <w:sz w:val="24"/>
          <w:szCs w:val="24"/>
          <w:rtl w:val="0"/>
          <w:lang w:val="pt-PT"/>
        </w:rPr>
        <w:t>í</w:t>
      </w:r>
      <w:r>
        <w:rPr>
          <w:rStyle w:val="Número de página"/>
          <w:sz w:val="24"/>
          <w:szCs w:val="24"/>
          <w:rtl w:val="0"/>
          <w:lang w:val="pt-PT"/>
        </w:rPr>
        <w:t>tica desprestigiou o conjunto por seu direcionamento pedag</w:t>
      </w:r>
      <w:r>
        <w:rPr>
          <w:rStyle w:val="Número de página"/>
          <w:sz w:val="24"/>
          <w:szCs w:val="24"/>
          <w:rtl w:val="0"/>
          <w:lang w:val="pt-PT"/>
        </w:rPr>
        <w:t>ó</w:t>
      </w:r>
      <w:r>
        <w:rPr>
          <w:rStyle w:val="Número de página"/>
          <w:sz w:val="24"/>
          <w:szCs w:val="24"/>
          <w:rtl w:val="0"/>
          <w:lang w:val="pt-PT"/>
        </w:rPr>
        <w:t>gico. No entanto, os depoimentos dos leitores confluem num conjunto de respostas positivas em rela</w:t>
      </w:r>
      <w:r>
        <w:rPr>
          <w:rStyle w:val="Número de página"/>
          <w:sz w:val="24"/>
          <w:szCs w:val="24"/>
          <w:rtl w:val="0"/>
          <w:lang w:val="pt-PT"/>
        </w:rPr>
        <w:t>çã</w:t>
      </w:r>
      <w:r>
        <w:rPr>
          <w:rStyle w:val="Número de página"/>
          <w:sz w:val="24"/>
          <w:szCs w:val="24"/>
          <w:rtl w:val="0"/>
          <w:lang w:val="pt-PT"/>
        </w:rPr>
        <w:t xml:space="preserve">o aos livros </w:t>
      </w:r>
      <w:r>
        <w:rPr>
          <w:rStyle w:val="Número de página"/>
          <w:sz w:val="24"/>
          <w:szCs w:val="24"/>
          <w:rtl w:val="0"/>
          <w:lang w:val="pt-PT"/>
        </w:rPr>
        <w:t>“</w:t>
      </w:r>
      <w:r>
        <w:rPr>
          <w:rStyle w:val="Número de página"/>
          <w:sz w:val="24"/>
          <w:szCs w:val="24"/>
          <w:rtl w:val="0"/>
          <w:lang w:val="pt-PT"/>
        </w:rPr>
        <w:t>did</w:t>
      </w:r>
      <w:r>
        <w:rPr>
          <w:rStyle w:val="Número de página"/>
          <w:sz w:val="24"/>
          <w:szCs w:val="24"/>
          <w:rtl w:val="0"/>
          <w:lang w:val="pt-PT"/>
        </w:rPr>
        <w:t>á</w:t>
      </w:r>
      <w:r>
        <w:rPr>
          <w:rStyle w:val="Número de página"/>
          <w:sz w:val="24"/>
          <w:szCs w:val="24"/>
          <w:rtl w:val="0"/>
          <w:lang w:val="pt-PT"/>
        </w:rPr>
        <w:t>ticos</w:t>
      </w:r>
      <w:r>
        <w:rPr>
          <w:rStyle w:val="Número de página"/>
          <w:sz w:val="24"/>
          <w:szCs w:val="24"/>
          <w:rtl w:val="0"/>
          <w:lang w:val="pt-PT"/>
        </w:rPr>
        <w:t xml:space="preserve">” </w:t>
      </w:r>
      <w:r>
        <w:rPr>
          <w:rStyle w:val="Número de página"/>
          <w:sz w:val="24"/>
          <w:szCs w:val="24"/>
          <w:rtl w:val="0"/>
          <w:lang w:val="pt-PT"/>
        </w:rPr>
        <w:t>de Lobato.</w:t>
      </w:r>
    </w:p>
    <w:p>
      <w:pPr>
        <w:pStyle w:val="Normal.0"/>
        <w:spacing w:line="360" w:lineRule="auto"/>
        <w:ind w:firstLine="709"/>
        <w:jc w:val="both"/>
        <w:rPr>
          <w:rStyle w:val="Número de página"/>
          <w:sz w:val="24"/>
          <w:szCs w:val="24"/>
        </w:rPr>
      </w:pPr>
      <w:r>
        <w:rPr>
          <w:rStyle w:val="Número de página"/>
          <w:sz w:val="24"/>
          <w:szCs w:val="24"/>
          <w:rtl w:val="0"/>
          <w:lang w:val="pt-PT"/>
        </w:rPr>
        <w:t>Luc</w:t>
      </w:r>
      <w:r>
        <w:rPr>
          <w:rStyle w:val="Número de página"/>
          <w:sz w:val="24"/>
          <w:szCs w:val="24"/>
          <w:rtl w:val="0"/>
          <w:lang w:val="pt-PT"/>
        </w:rPr>
        <w:t>í</w:t>
      </w:r>
      <w:r>
        <w:rPr>
          <w:rStyle w:val="Número de página"/>
          <w:sz w:val="24"/>
          <w:szCs w:val="24"/>
          <w:rtl w:val="0"/>
          <w:lang w:val="pt-PT"/>
        </w:rPr>
        <w:t>lia Alves de Carvalho comenta, em carta provavelmente do in</w:t>
      </w:r>
      <w:r>
        <w:rPr>
          <w:rStyle w:val="Número de página"/>
          <w:sz w:val="24"/>
          <w:szCs w:val="24"/>
          <w:rtl w:val="0"/>
          <w:lang w:val="pt-PT"/>
        </w:rPr>
        <w:t>í</w:t>
      </w:r>
      <w:r>
        <w:rPr>
          <w:rStyle w:val="Número de página"/>
          <w:sz w:val="24"/>
          <w:szCs w:val="24"/>
          <w:rtl w:val="0"/>
          <w:lang w:val="pt-PT"/>
        </w:rPr>
        <w:t>cio da d</w:t>
      </w:r>
      <w:r>
        <w:rPr>
          <w:rStyle w:val="Número de página"/>
          <w:sz w:val="24"/>
          <w:szCs w:val="24"/>
          <w:rtl w:val="0"/>
          <w:lang w:val="pt-PT"/>
        </w:rPr>
        <w:t>é</w:t>
      </w:r>
      <w:r>
        <w:rPr>
          <w:rStyle w:val="Número de página"/>
          <w:sz w:val="24"/>
          <w:szCs w:val="24"/>
          <w:rtl w:val="0"/>
          <w:lang w:val="pt-PT"/>
        </w:rPr>
        <w:t>cada de 30, a utiliza</w:t>
      </w:r>
      <w:r>
        <w:rPr>
          <w:rStyle w:val="Número de página"/>
          <w:sz w:val="24"/>
          <w:szCs w:val="24"/>
          <w:rtl w:val="0"/>
          <w:lang w:val="pt-PT"/>
        </w:rPr>
        <w:t>çã</w:t>
      </w:r>
      <w:r>
        <w:rPr>
          <w:rStyle w:val="Número de página"/>
          <w:sz w:val="24"/>
          <w:szCs w:val="24"/>
          <w:rtl w:val="0"/>
          <w:lang w:val="pt-PT"/>
        </w:rPr>
        <w:t xml:space="preserve">o proveitosa na escola do livro </w:t>
      </w:r>
      <w:r>
        <w:rPr>
          <w:rStyle w:val="Número de página"/>
          <w:i w:val="1"/>
          <w:iCs w:val="1"/>
          <w:sz w:val="24"/>
          <w:szCs w:val="24"/>
          <w:rtl w:val="0"/>
          <w:lang w:val="pt-PT"/>
        </w:rPr>
        <w:t>Em</w:t>
      </w:r>
      <w:r>
        <w:rPr>
          <w:rStyle w:val="Número de página"/>
          <w:i w:val="1"/>
          <w:iCs w:val="1"/>
          <w:sz w:val="24"/>
          <w:szCs w:val="24"/>
          <w:rtl w:val="0"/>
          <w:lang w:val="pt-PT"/>
        </w:rPr>
        <w:t>í</w:t>
      </w:r>
      <w:r>
        <w:rPr>
          <w:rStyle w:val="Número de página"/>
          <w:i w:val="1"/>
          <w:iCs w:val="1"/>
          <w:sz w:val="24"/>
          <w:szCs w:val="24"/>
          <w:rtl w:val="0"/>
          <w:lang w:val="pt-PT"/>
        </w:rPr>
        <w:t>lia no pa</w:t>
      </w:r>
      <w:r>
        <w:rPr>
          <w:rStyle w:val="Número de página"/>
          <w:i w:val="1"/>
          <w:iCs w:val="1"/>
          <w:sz w:val="24"/>
          <w:szCs w:val="24"/>
          <w:rtl w:val="0"/>
          <w:lang w:val="pt-PT"/>
        </w:rPr>
        <w:t>í</w:t>
      </w:r>
      <w:r>
        <w:rPr>
          <w:rStyle w:val="Número de página"/>
          <w:i w:val="1"/>
          <w:iCs w:val="1"/>
          <w:sz w:val="24"/>
          <w:szCs w:val="24"/>
          <w:rtl w:val="0"/>
          <w:lang w:val="pt-PT"/>
        </w:rPr>
        <w:t>s da gram</w:t>
      </w:r>
      <w:r>
        <w:rPr>
          <w:rStyle w:val="Número de página"/>
          <w:i w:val="1"/>
          <w:iCs w:val="1"/>
          <w:sz w:val="24"/>
          <w:szCs w:val="24"/>
          <w:rtl w:val="0"/>
          <w:lang w:val="pt-PT"/>
        </w:rPr>
        <w:t>á</w:t>
      </w:r>
      <w:r>
        <w:rPr>
          <w:rStyle w:val="Número de página"/>
          <w:i w:val="1"/>
          <w:iCs w:val="1"/>
          <w:sz w:val="24"/>
          <w:szCs w:val="24"/>
          <w:rtl w:val="0"/>
          <w:lang w:val="pt-PT"/>
        </w:rPr>
        <w:t>tica</w:t>
      </w:r>
      <w:r>
        <w:rPr>
          <w:rStyle w:val="Número de página"/>
          <w:sz w:val="24"/>
          <w:szCs w:val="24"/>
          <w:rtl w:val="0"/>
          <w:lang w:val="pt-PT"/>
        </w:rPr>
        <w:t>:</w:t>
      </w:r>
    </w:p>
    <w:p>
      <w:pPr>
        <w:pStyle w:val="Normal.0"/>
        <w:spacing w:line="360" w:lineRule="auto"/>
        <w:ind w:firstLine="709"/>
        <w:jc w:val="both"/>
        <w:rPr>
          <w:sz w:val="24"/>
          <w:szCs w:val="24"/>
        </w:rPr>
      </w:pPr>
    </w:p>
    <w:p>
      <w:pPr>
        <w:pStyle w:val="Recuo de corpo de texto 3"/>
        <w:ind w:firstLine="0"/>
      </w:pPr>
      <w:r>
        <w:rPr>
          <w:rtl w:val="0"/>
          <w:lang w:val="pt-PT"/>
        </w:rPr>
        <w:t>O senhor nem avalia, como aquele passeio que a Em</w:t>
      </w:r>
      <w:r>
        <w:rPr>
          <w:rtl w:val="0"/>
          <w:lang w:val="pt-PT"/>
        </w:rPr>
        <w:t>í</w:t>
      </w:r>
      <w:r>
        <w:rPr>
          <w:rtl w:val="0"/>
          <w:lang w:val="pt-PT"/>
        </w:rPr>
        <w:t>lia fez ao pa</w:t>
      </w:r>
      <w:r>
        <w:rPr>
          <w:rtl w:val="0"/>
          <w:lang w:val="pt-PT"/>
        </w:rPr>
        <w:t>í</w:t>
      </w:r>
      <w:r>
        <w:rPr>
          <w:rtl w:val="0"/>
          <w:lang w:val="pt-PT"/>
        </w:rPr>
        <w:t>s da gram</w:t>
      </w:r>
      <w:r>
        <w:rPr>
          <w:rtl w:val="0"/>
          <w:lang w:val="pt-PT"/>
        </w:rPr>
        <w:t>á</w:t>
      </w:r>
      <w:r>
        <w:rPr>
          <w:rtl w:val="0"/>
          <w:lang w:val="pt-PT"/>
        </w:rPr>
        <w:t>tica foi bom para n</w:t>
      </w:r>
      <w:r>
        <w:rPr>
          <w:rtl w:val="0"/>
          <w:lang w:val="pt-PT"/>
        </w:rPr>
        <w:t>ó</w:t>
      </w:r>
      <w:r>
        <w:rPr>
          <w:rtl w:val="0"/>
          <w:lang w:val="pt-PT"/>
        </w:rPr>
        <w:t xml:space="preserve">s, pois nos </w:t>
      </w:r>
      <w:r>
        <w:rPr>
          <w:rtl w:val="0"/>
          <w:lang w:val="pt-PT"/>
        </w:rPr>
        <w:t>‘</w:t>
      </w:r>
      <w:r>
        <w:rPr>
          <w:rtl w:val="0"/>
          <w:lang w:val="pt-PT"/>
        </w:rPr>
        <w:t>livrou</w:t>
      </w:r>
      <w:r>
        <w:rPr>
          <w:rtl w:val="0"/>
          <w:lang w:val="pt-PT"/>
        </w:rPr>
        <w:t xml:space="preserve">’ </w:t>
      </w:r>
      <w:r>
        <w:rPr>
          <w:rtl w:val="0"/>
          <w:lang w:val="pt-PT"/>
        </w:rPr>
        <w:t>da enjoad</w:t>
      </w:r>
      <w:r>
        <w:rPr>
          <w:rtl w:val="0"/>
          <w:lang w:val="pt-PT"/>
        </w:rPr>
        <w:t>í</w:t>
      </w:r>
      <w:r>
        <w:rPr>
          <w:rtl w:val="0"/>
          <w:lang w:val="pt-PT"/>
        </w:rPr>
        <w:t>ssima Senhora Gram</w:t>
      </w:r>
      <w:r>
        <w:rPr>
          <w:rtl w:val="0"/>
          <w:lang w:val="pt-PT"/>
        </w:rPr>
        <w:t>á</w:t>
      </w:r>
      <w:r>
        <w:rPr>
          <w:rtl w:val="0"/>
          <w:lang w:val="pt-PT"/>
        </w:rPr>
        <w:t xml:space="preserve">tica, que </w:t>
      </w:r>
      <w:r>
        <w:rPr>
          <w:rtl w:val="0"/>
          <w:lang w:val="pt-PT"/>
        </w:rPr>
        <w:t xml:space="preserve">é </w:t>
      </w:r>
      <w:r>
        <w:rPr>
          <w:rtl w:val="0"/>
          <w:lang w:val="pt-PT"/>
        </w:rPr>
        <w:t>toda cheia de bobagens de verbo e n</w:t>
      </w:r>
      <w:r>
        <w:rPr>
          <w:rtl w:val="0"/>
          <w:lang w:val="pt-PT"/>
        </w:rPr>
        <w:t>ã</w:t>
      </w:r>
      <w:r>
        <w:rPr>
          <w:rtl w:val="0"/>
          <w:lang w:val="pt-PT"/>
        </w:rPr>
        <w:t xml:space="preserve">o sei mais o que. Agora o caso </w:t>
      </w:r>
      <w:r>
        <w:rPr>
          <w:rtl w:val="0"/>
          <w:lang w:val="pt-PT"/>
        </w:rPr>
        <w:t xml:space="preserve">é </w:t>
      </w:r>
      <w:r>
        <w:rPr>
          <w:rtl w:val="0"/>
          <w:lang w:val="pt-PT"/>
        </w:rPr>
        <w:t>outro, n</w:t>
      </w:r>
      <w:r>
        <w:rPr>
          <w:rtl w:val="0"/>
          <w:lang w:val="pt-PT"/>
        </w:rPr>
        <w:t>ó</w:t>
      </w:r>
      <w:r>
        <w:rPr>
          <w:rtl w:val="0"/>
          <w:lang w:val="pt-PT"/>
        </w:rPr>
        <w:t>s aqui s</w:t>
      </w:r>
      <w:r>
        <w:rPr>
          <w:rtl w:val="0"/>
          <w:lang w:val="pt-PT"/>
        </w:rPr>
        <w:t xml:space="preserve">ó </w:t>
      </w:r>
      <w:r>
        <w:rPr>
          <w:rtl w:val="0"/>
          <w:lang w:val="pt-PT"/>
        </w:rPr>
        <w:t xml:space="preserve">estudamos pelo livro </w:t>
      </w:r>
      <w:r>
        <w:rPr>
          <w:rtl w:val="0"/>
          <w:lang w:val="pt-PT"/>
        </w:rPr>
        <w:t>“</w:t>
      </w:r>
      <w:r>
        <w:rPr>
          <w:rtl w:val="0"/>
          <w:lang w:val="pt-PT"/>
        </w:rPr>
        <w:t>Em</w:t>
      </w:r>
      <w:r>
        <w:rPr>
          <w:rtl w:val="0"/>
          <w:lang w:val="pt-PT"/>
        </w:rPr>
        <w:t>í</w:t>
      </w:r>
      <w:r>
        <w:rPr>
          <w:rtl w:val="0"/>
          <w:lang w:val="pt-PT"/>
        </w:rPr>
        <w:t>lia no pa</w:t>
      </w:r>
      <w:r>
        <w:rPr>
          <w:rtl w:val="0"/>
          <w:lang w:val="pt-PT"/>
        </w:rPr>
        <w:t>í</w:t>
      </w:r>
      <w:r>
        <w:rPr>
          <w:rtl w:val="0"/>
          <w:lang w:val="pt-PT"/>
        </w:rPr>
        <w:t>s da gram</w:t>
      </w:r>
      <w:r>
        <w:rPr>
          <w:rtl w:val="0"/>
          <w:lang w:val="pt-PT"/>
        </w:rPr>
        <w:t>á</w:t>
      </w:r>
      <w:r>
        <w:rPr>
          <w:rtl w:val="0"/>
          <w:lang w:val="pt-PT"/>
        </w:rPr>
        <w:t>tica</w:t>
      </w:r>
      <w:r>
        <w:rPr>
          <w:rtl w:val="0"/>
          <w:lang w:val="pt-PT"/>
        </w:rPr>
        <w:t xml:space="preserve">” </w:t>
      </w:r>
      <w:r>
        <w:rPr>
          <w:rtl w:val="0"/>
          <w:lang w:val="pt-PT"/>
        </w:rPr>
        <w:t>em vez de gram</w:t>
      </w:r>
      <w:r>
        <w:rPr>
          <w:rtl w:val="0"/>
          <w:lang w:val="pt-PT"/>
        </w:rPr>
        <w:t>á</w:t>
      </w:r>
      <w:r>
        <w:rPr>
          <w:rtl w:val="0"/>
          <w:lang w:val="pt-PT"/>
        </w:rPr>
        <w:t>tica sem pa</w:t>
      </w:r>
      <w:r>
        <w:rPr>
          <w:rtl w:val="0"/>
          <w:lang w:val="pt-PT"/>
        </w:rPr>
        <w:t>í</w:t>
      </w:r>
      <w:r>
        <w:rPr>
          <w:rtl w:val="0"/>
          <w:lang w:val="pt-PT"/>
        </w:rPr>
        <w:t>s nem Em</w:t>
      </w:r>
      <w:r>
        <w:rPr>
          <w:rtl w:val="0"/>
          <w:lang w:val="pt-PT"/>
        </w:rPr>
        <w:t>í</w:t>
      </w:r>
      <w:r>
        <w:rPr>
          <w:rtl w:val="0"/>
          <w:lang w:val="pt-PT"/>
        </w:rPr>
        <w:t>lia.</w:t>
      </w:r>
      <w:r>
        <w:rPr>
          <w:rStyle w:val="Número de página"/>
          <w:vertAlign w:val="superscript"/>
        </w:rPr>
        <w:footnoteReference w:id="538"/>
      </w:r>
    </w:p>
    <w:p>
      <w:pPr>
        <w:pStyle w:val="Recuo de corpo de texto"/>
      </w:pPr>
    </w:p>
    <w:p>
      <w:pPr>
        <w:pStyle w:val="Recuo de corpo de texto"/>
      </w:pPr>
      <w:r>
        <w:rPr>
          <w:rFonts w:cs="Arial Unicode MS" w:eastAsia="Arial Unicode MS"/>
          <w:rtl w:val="0"/>
        </w:rPr>
        <w:t xml:space="preserve">A leitora Edith Canto refere-se </w:t>
      </w:r>
      <w:r>
        <w:rPr>
          <w:rFonts w:cs="Arial Unicode MS" w:eastAsia="Arial Unicode MS" w:hint="default"/>
          <w:rtl w:val="0"/>
        </w:rPr>
        <w:t xml:space="preserve">à </w:t>
      </w:r>
      <w:r>
        <w:rPr>
          <w:rFonts w:cs="Arial Unicode MS" w:eastAsia="Arial Unicode MS"/>
          <w:rtl w:val="0"/>
        </w:rPr>
        <w:t>import</w:t>
      </w:r>
      <w:r>
        <w:rPr>
          <w:rFonts w:cs="Arial Unicode MS" w:eastAsia="Arial Unicode MS" w:hint="default"/>
          <w:rtl w:val="0"/>
        </w:rPr>
        <w:t>â</w:t>
      </w:r>
      <w:r>
        <w:rPr>
          <w:rFonts w:cs="Arial Unicode MS" w:eastAsia="Arial Unicode MS"/>
          <w:rtl w:val="0"/>
        </w:rPr>
        <w:t>ncia desse livro para a sua compreens</w:t>
      </w:r>
      <w:r>
        <w:rPr>
          <w:rFonts w:cs="Arial Unicode MS" w:eastAsia="Arial Unicode MS" w:hint="default"/>
          <w:rtl w:val="0"/>
        </w:rPr>
        <w:t>ã</w:t>
      </w:r>
      <w:r>
        <w:rPr>
          <w:rFonts w:cs="Arial Unicode MS" w:eastAsia="Arial Unicode MS"/>
          <w:rtl w:val="0"/>
        </w:rPr>
        <w:t>o da l</w:t>
      </w:r>
      <w:r>
        <w:rPr>
          <w:rFonts w:cs="Arial Unicode MS" w:eastAsia="Arial Unicode MS" w:hint="default"/>
          <w:rtl w:val="0"/>
        </w:rPr>
        <w:t>í</w:t>
      </w:r>
      <w:r>
        <w:rPr>
          <w:rFonts w:cs="Arial Unicode MS" w:eastAsia="Arial Unicode MS"/>
          <w:rtl w:val="0"/>
        </w:rPr>
        <w:t xml:space="preserve">ngua: </w:t>
      </w:r>
      <w:r>
        <w:rPr>
          <w:rFonts w:cs="Arial Unicode MS" w:eastAsia="Arial Unicode MS" w:hint="default"/>
          <w:rtl w:val="0"/>
        </w:rPr>
        <w:t>“</w:t>
      </w:r>
      <w:r>
        <w:rPr>
          <w:rFonts w:cs="Arial Unicode MS" w:eastAsia="Arial Unicode MS"/>
          <w:rtl w:val="0"/>
        </w:rPr>
        <w:t>N</w:t>
      </w:r>
      <w:r>
        <w:rPr>
          <w:rFonts w:cs="Arial Unicode MS" w:eastAsia="Arial Unicode MS" w:hint="default"/>
          <w:rtl w:val="0"/>
        </w:rPr>
        <w:t>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por dizer, mas eu aprendi e compreendi gram</w:t>
      </w:r>
      <w:r>
        <w:rPr>
          <w:rFonts w:cs="Arial Unicode MS" w:eastAsia="Arial Unicode MS" w:hint="default"/>
          <w:rtl w:val="0"/>
        </w:rPr>
        <w:t>á</w:t>
      </w:r>
      <w:r>
        <w:rPr>
          <w:rFonts w:cs="Arial Unicode MS" w:eastAsia="Arial Unicode MS"/>
          <w:rtl w:val="0"/>
        </w:rPr>
        <w:t>tica, com o seu livro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39"/>
      </w:r>
      <w:r>
        <w:rPr>
          <w:rFonts w:cs="Arial Unicode MS" w:eastAsia="Arial Unicode MS"/>
          <w:rtl w:val="0"/>
        </w:rPr>
        <w:t xml:space="preserve"> J</w:t>
      </w:r>
      <w:r>
        <w:rPr>
          <w:rFonts w:cs="Arial Unicode MS" w:eastAsia="Arial Unicode MS" w:hint="default"/>
          <w:rtl w:val="0"/>
        </w:rPr>
        <w:t xml:space="preserve">á </w:t>
      </w:r>
      <w:r>
        <w:rPr>
          <w:rFonts w:cs="Arial Unicode MS" w:eastAsia="Arial Unicode MS"/>
          <w:rtl w:val="0"/>
        </w:rPr>
        <w:t>o leitor Fernando C</w:t>
      </w:r>
      <w:r>
        <w:rPr>
          <w:rFonts w:cs="Arial Unicode MS" w:eastAsia="Arial Unicode MS" w:hint="default"/>
          <w:rtl w:val="0"/>
        </w:rPr>
        <w:t>é</w:t>
      </w:r>
      <w:r>
        <w:rPr>
          <w:rFonts w:cs="Arial Unicode MS" w:eastAsia="Arial Unicode MS"/>
          <w:rtl w:val="0"/>
        </w:rPr>
        <w:t>sar Mergulh</w:t>
      </w:r>
      <w:r>
        <w:rPr>
          <w:rFonts w:cs="Arial Unicode MS" w:eastAsia="Arial Unicode MS" w:hint="default"/>
          <w:rtl w:val="0"/>
        </w:rPr>
        <w:t>ã</w:t>
      </w:r>
      <w:r>
        <w:rPr>
          <w:rFonts w:cs="Arial Unicode MS" w:eastAsia="Arial Unicode MS"/>
          <w:rtl w:val="0"/>
        </w:rPr>
        <w:t>o, do Rio de Janeiro, sem aludir a um t</w:t>
      </w:r>
      <w:r>
        <w:rPr>
          <w:rFonts w:cs="Arial Unicode MS" w:eastAsia="Arial Unicode MS" w:hint="default"/>
          <w:rtl w:val="0"/>
        </w:rPr>
        <w:t>í</w:t>
      </w:r>
      <w:r>
        <w:rPr>
          <w:rFonts w:cs="Arial Unicode MS" w:eastAsia="Arial Unicode MS"/>
          <w:rtl w:val="0"/>
        </w:rPr>
        <w:t>tulo espec</w:t>
      </w:r>
      <w:r>
        <w:rPr>
          <w:rFonts w:cs="Arial Unicode MS" w:eastAsia="Arial Unicode MS" w:hint="default"/>
          <w:rtl w:val="0"/>
        </w:rPr>
        <w:t>í</w:t>
      </w:r>
      <w:r>
        <w:rPr>
          <w:rFonts w:cs="Arial Unicode MS" w:eastAsia="Arial Unicode MS"/>
          <w:rtl w:val="0"/>
        </w:rPr>
        <w:t xml:space="preserve">fico, observa que: </w:t>
      </w:r>
      <w:r>
        <w:rPr>
          <w:rFonts w:cs="Arial Unicode MS" w:eastAsia="Arial Unicode MS" w:hint="default"/>
          <w:rtl w:val="0"/>
        </w:rPr>
        <w:t>“</w:t>
      </w:r>
      <w:r>
        <w:rPr>
          <w:rFonts w:cs="Arial Unicode MS" w:eastAsia="Arial Unicode MS"/>
          <w:rtl w:val="0"/>
        </w:rPr>
        <w:t>talvez eu tenha aprendido mais nos seus livros do que naqueles que usam no col</w:t>
      </w:r>
      <w:r>
        <w:rPr>
          <w:rFonts w:cs="Arial Unicode MS" w:eastAsia="Arial Unicode MS" w:hint="default"/>
          <w:rtl w:val="0"/>
        </w:rPr>
        <w:t>é</w:t>
      </w:r>
      <w:r>
        <w:rPr>
          <w:rFonts w:cs="Arial Unicode MS" w:eastAsia="Arial Unicode MS"/>
          <w:rtl w:val="0"/>
        </w:rPr>
        <w:t>gio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40"/>
      </w:r>
    </w:p>
    <w:p>
      <w:pPr>
        <w:pStyle w:val="Recuo de corpo de texto"/>
      </w:pPr>
      <w:r>
        <w:rPr>
          <w:rFonts w:cs="Arial Unicode MS" w:eastAsia="Arial Unicode MS"/>
          <w:rtl w:val="0"/>
        </w:rPr>
        <w:t>O menino Lincoln De F</w:t>
      </w:r>
      <w:r>
        <w:rPr>
          <w:rFonts w:cs="Arial Unicode MS" w:eastAsia="Arial Unicode MS" w:hint="default"/>
          <w:rtl w:val="0"/>
        </w:rPr>
        <w:t>é</w:t>
      </w:r>
      <w:r>
        <w:rPr>
          <w:rFonts w:cs="Arial Unicode MS" w:eastAsia="Arial Unicode MS"/>
          <w:rtl w:val="0"/>
        </w:rPr>
        <w:t>o, residente na Cidade do Prata, escreve comunicando ao escritor a sua reelei</w:t>
      </w:r>
      <w:r>
        <w:rPr>
          <w:rFonts w:cs="Arial Unicode MS" w:eastAsia="Arial Unicode MS" w:hint="default"/>
          <w:rtl w:val="0"/>
        </w:rPr>
        <w:t>çã</w:t>
      </w:r>
      <w:r>
        <w:rPr>
          <w:rFonts w:cs="Arial Unicode MS" w:eastAsia="Arial Unicode MS"/>
          <w:rtl w:val="0"/>
        </w:rPr>
        <w:t>o como patrono da biblioteca escolar. Tal prest</w:t>
      </w:r>
      <w:r>
        <w:rPr>
          <w:rFonts w:cs="Arial Unicode MS" w:eastAsia="Arial Unicode MS" w:hint="default"/>
          <w:rtl w:val="0"/>
        </w:rPr>
        <w:t>í</w:t>
      </w:r>
      <w:r>
        <w:rPr>
          <w:rFonts w:cs="Arial Unicode MS" w:eastAsia="Arial Unicode MS"/>
          <w:rtl w:val="0"/>
        </w:rPr>
        <w:t xml:space="preserve">gio, segundo o leitor, deve-se </w:t>
      </w:r>
      <w:r>
        <w:rPr>
          <w:rFonts w:cs="Arial Unicode MS" w:eastAsia="Arial Unicode MS" w:hint="default"/>
          <w:rtl w:val="0"/>
        </w:rPr>
        <w:t xml:space="preserve">à </w:t>
      </w:r>
      <w:r>
        <w:rPr>
          <w:rFonts w:cs="Arial Unicode MS" w:eastAsia="Arial Unicode MS"/>
          <w:rtl w:val="0"/>
        </w:rPr>
        <w:t>freq</w:t>
      </w:r>
      <w:r>
        <w:rPr>
          <w:rFonts w:cs="Arial Unicode MS" w:eastAsia="Arial Unicode MS" w:hint="default"/>
          <w:rtl w:val="0"/>
        </w:rPr>
        <w:t>üê</w:t>
      </w:r>
      <w:r>
        <w:rPr>
          <w:rFonts w:cs="Arial Unicode MS" w:eastAsia="Arial Unicode MS"/>
          <w:rtl w:val="0"/>
        </w:rPr>
        <w:t>ncia com que seus livros s</w:t>
      </w:r>
      <w:r>
        <w:rPr>
          <w:rFonts w:cs="Arial Unicode MS" w:eastAsia="Arial Unicode MS" w:hint="default"/>
          <w:rtl w:val="0"/>
        </w:rPr>
        <w:t>ã</w:t>
      </w:r>
      <w:r>
        <w:rPr>
          <w:rFonts w:cs="Arial Unicode MS" w:eastAsia="Arial Unicode MS"/>
          <w:rtl w:val="0"/>
        </w:rPr>
        <w:t xml:space="preserve">o lidos: </w:t>
      </w:r>
      <w:r>
        <w:rPr>
          <w:rFonts w:cs="Arial Unicode MS" w:eastAsia="Arial Unicode MS" w:hint="default"/>
          <w:rtl w:val="0"/>
        </w:rPr>
        <w:t>“</w:t>
      </w:r>
      <w:r>
        <w:rPr>
          <w:rFonts w:cs="Arial Unicode MS" w:eastAsia="Arial Unicode MS"/>
          <w:rtl w:val="0"/>
        </w:rPr>
        <w:t>O preferido por n</w:t>
      </w:r>
      <w:r>
        <w:rPr>
          <w:rFonts w:cs="Arial Unicode MS" w:eastAsia="Arial Unicode MS" w:hint="default"/>
          <w:rtl w:val="0"/>
        </w:rPr>
        <w:t>ó</w:t>
      </w:r>
      <w:r>
        <w:rPr>
          <w:rFonts w:cs="Arial Unicode MS" w:eastAsia="Arial Unicode MS"/>
          <w:rtl w:val="0"/>
        </w:rPr>
        <w:t xml:space="preserve">s </w:t>
      </w:r>
      <w:r>
        <w:rPr>
          <w:rFonts w:cs="Arial Unicode MS" w:eastAsia="Arial Unicode MS" w:hint="default"/>
          <w:rtl w:val="0"/>
        </w:rPr>
        <w:t xml:space="preserve">é </w:t>
      </w:r>
      <w:r>
        <w:rPr>
          <w:rStyle w:val="Número de página"/>
          <w:rFonts w:cs="Arial Unicode MS" w:eastAsia="Arial Unicode MS"/>
          <w:i w:val="1"/>
          <w:iCs w:val="1"/>
          <w:rtl w:val="0"/>
          <w:lang w:val="pt-PT"/>
        </w:rPr>
        <w:t>Aritm</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tica da 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w:t>
      </w:r>
      <w:r>
        <w:rPr>
          <w:rFonts w:cs="Arial Unicode MS" w:eastAsia="Arial Unicode MS"/>
          <w:rtl w:val="0"/>
        </w:rPr>
        <w:t>, que viajando, comendo melancias nos ensinou fra</w:t>
      </w:r>
      <w:r>
        <w:rPr>
          <w:rFonts w:cs="Arial Unicode MS" w:eastAsia="Arial Unicode MS" w:hint="default"/>
          <w:rtl w:val="0"/>
        </w:rPr>
        <w:t>çõ</w:t>
      </w:r>
      <w:r>
        <w:rPr>
          <w:rFonts w:cs="Arial Unicode MS" w:eastAsia="Arial Unicode MS"/>
          <w:rtl w:val="0"/>
        </w:rPr>
        <w:t>es. Era este ponto detestado por n</w:t>
      </w:r>
      <w:r>
        <w:rPr>
          <w:rFonts w:cs="Arial Unicode MS" w:eastAsia="Arial Unicode MS" w:hint="default"/>
          <w:rtl w:val="0"/>
        </w:rPr>
        <w:t>ó</w:t>
      </w:r>
      <w:r>
        <w:rPr>
          <w:rFonts w:cs="Arial Unicode MS" w:eastAsia="Arial Unicode MS"/>
          <w:rtl w:val="0"/>
        </w:rPr>
        <w:t>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41"/>
      </w:r>
    </w:p>
    <w:p>
      <w:pPr>
        <w:pStyle w:val="Normal.0"/>
        <w:spacing w:line="360" w:lineRule="auto"/>
        <w:ind w:firstLine="709"/>
        <w:jc w:val="both"/>
        <w:rPr>
          <w:rStyle w:val="Número de página"/>
          <w:sz w:val="24"/>
          <w:szCs w:val="24"/>
        </w:rPr>
      </w:pPr>
      <w:r>
        <w:rPr>
          <w:rStyle w:val="Número de página"/>
          <w:sz w:val="24"/>
          <w:szCs w:val="24"/>
          <w:rtl w:val="0"/>
          <w:lang w:val="pt-PT"/>
        </w:rPr>
        <w:t>L</w:t>
      </w:r>
      <w:r>
        <w:rPr>
          <w:rStyle w:val="Número de página"/>
          <w:sz w:val="24"/>
          <w:szCs w:val="24"/>
          <w:rtl w:val="0"/>
          <w:lang w:val="pt-PT"/>
        </w:rPr>
        <w:t>é</w:t>
      </w:r>
      <w:r>
        <w:rPr>
          <w:rStyle w:val="Número de página"/>
          <w:sz w:val="24"/>
          <w:szCs w:val="24"/>
          <w:rtl w:val="0"/>
          <w:lang w:val="pt-PT"/>
        </w:rPr>
        <w:t>a Siqueira Prazeres, de treze anos de idade, aluna da 3</w:t>
      </w:r>
      <w:r>
        <w:rPr>
          <w:rStyle w:val="Número de página"/>
          <w:sz w:val="24"/>
          <w:szCs w:val="24"/>
          <w:vertAlign w:val="superscript"/>
          <w:rtl w:val="0"/>
          <w:lang w:val="pt-PT"/>
        </w:rPr>
        <w:t>a</w:t>
      </w:r>
      <w:r>
        <w:rPr>
          <w:rStyle w:val="Número de página"/>
          <w:sz w:val="24"/>
          <w:szCs w:val="24"/>
          <w:rtl w:val="0"/>
          <w:lang w:val="pt-PT"/>
        </w:rPr>
        <w:t xml:space="preserve"> s</w:t>
      </w:r>
      <w:r>
        <w:rPr>
          <w:rStyle w:val="Número de página"/>
          <w:sz w:val="24"/>
          <w:szCs w:val="24"/>
          <w:rtl w:val="0"/>
          <w:lang w:val="pt-PT"/>
        </w:rPr>
        <w:t>é</w:t>
      </w:r>
      <w:r>
        <w:rPr>
          <w:rStyle w:val="Número de página"/>
          <w:sz w:val="24"/>
          <w:szCs w:val="24"/>
          <w:rtl w:val="0"/>
          <w:lang w:val="pt-PT"/>
        </w:rPr>
        <w:t>rie ginasial, na cidade de Macei</w:t>
      </w:r>
      <w:r>
        <w:rPr>
          <w:rStyle w:val="Número de página"/>
          <w:sz w:val="24"/>
          <w:szCs w:val="24"/>
          <w:rtl w:val="0"/>
          <w:lang w:val="pt-PT"/>
        </w:rPr>
        <w:t>ó</w:t>
      </w:r>
      <w:r>
        <w:rPr>
          <w:rStyle w:val="Número de página"/>
          <w:sz w:val="24"/>
          <w:szCs w:val="24"/>
          <w:rtl w:val="0"/>
          <w:lang w:val="pt-PT"/>
        </w:rPr>
        <w:t>, agradece o muito que Lobato tem contribu</w:t>
      </w:r>
      <w:r>
        <w:rPr>
          <w:rStyle w:val="Número de página"/>
          <w:sz w:val="24"/>
          <w:szCs w:val="24"/>
          <w:rtl w:val="0"/>
          <w:lang w:val="pt-PT"/>
        </w:rPr>
        <w:t>í</w:t>
      </w:r>
      <w:r>
        <w:rPr>
          <w:rStyle w:val="Número de página"/>
          <w:sz w:val="24"/>
          <w:szCs w:val="24"/>
          <w:rtl w:val="0"/>
          <w:lang w:val="pt-PT"/>
        </w:rPr>
        <w:t>do para o desenvolvimento de sua forma</w:t>
      </w:r>
      <w:r>
        <w:rPr>
          <w:rStyle w:val="Número de página"/>
          <w:sz w:val="24"/>
          <w:szCs w:val="24"/>
          <w:rtl w:val="0"/>
          <w:lang w:val="pt-PT"/>
        </w:rPr>
        <w:t>çã</w:t>
      </w:r>
      <w:r>
        <w:rPr>
          <w:rStyle w:val="Número de página"/>
          <w:sz w:val="24"/>
          <w:szCs w:val="24"/>
          <w:rtl w:val="0"/>
          <w:lang w:val="pt-PT"/>
        </w:rPr>
        <w:t xml:space="preserve">o, em especial para enfrentar a vida escolar: </w:t>
      </w:r>
      <w:r>
        <w:rPr>
          <w:rStyle w:val="Número de página"/>
          <w:sz w:val="24"/>
          <w:szCs w:val="24"/>
          <w:rtl w:val="0"/>
          <w:lang w:val="pt-PT"/>
        </w:rPr>
        <w:t>“</w:t>
      </w:r>
      <w:r>
        <w:rPr>
          <w:rStyle w:val="Número de página"/>
          <w:sz w:val="24"/>
          <w:szCs w:val="24"/>
          <w:rtl w:val="0"/>
          <w:lang w:val="pt-PT"/>
        </w:rPr>
        <w:t>Devo dizer-vos quanto t</w:t>
      </w:r>
      <w:r>
        <w:rPr>
          <w:rStyle w:val="Número de página"/>
          <w:sz w:val="24"/>
          <w:szCs w:val="24"/>
          <w:rtl w:val="0"/>
          <w:lang w:val="pt-PT"/>
        </w:rPr>
        <w:t>ê</w:t>
      </w:r>
      <w:r>
        <w:rPr>
          <w:rStyle w:val="Número de página"/>
          <w:sz w:val="24"/>
          <w:szCs w:val="24"/>
          <w:rtl w:val="0"/>
          <w:lang w:val="pt-PT"/>
        </w:rPr>
        <w:t xml:space="preserve">m sido </w:t>
      </w:r>
      <w:r>
        <w:rPr>
          <w:rStyle w:val="Número de página"/>
          <w:sz w:val="24"/>
          <w:szCs w:val="24"/>
          <w:rtl w:val="0"/>
          <w:lang w:val="pt-PT"/>
        </w:rPr>
        <w:t>ú</w:t>
      </w:r>
      <w:r>
        <w:rPr>
          <w:rStyle w:val="Número de página"/>
          <w:sz w:val="24"/>
          <w:szCs w:val="24"/>
          <w:rtl w:val="0"/>
          <w:lang w:val="pt-PT"/>
        </w:rPr>
        <w:t>teis os vossos livros, que me t</w:t>
      </w:r>
      <w:r>
        <w:rPr>
          <w:rStyle w:val="Número de página"/>
          <w:sz w:val="24"/>
          <w:szCs w:val="24"/>
          <w:rtl w:val="0"/>
          <w:lang w:val="pt-PT"/>
        </w:rPr>
        <w:t>ê</w:t>
      </w:r>
      <w:r>
        <w:rPr>
          <w:rStyle w:val="Número de página"/>
          <w:sz w:val="24"/>
          <w:szCs w:val="24"/>
          <w:rtl w:val="0"/>
          <w:lang w:val="pt-PT"/>
        </w:rPr>
        <w:t>m muitas vezes tirado de s</w:t>
      </w:r>
      <w:r>
        <w:rPr>
          <w:rStyle w:val="Número de página"/>
          <w:sz w:val="24"/>
          <w:szCs w:val="24"/>
          <w:rtl w:val="0"/>
          <w:lang w:val="pt-PT"/>
        </w:rPr>
        <w:t>é</w:t>
      </w:r>
      <w:r>
        <w:rPr>
          <w:rStyle w:val="Número de página"/>
          <w:sz w:val="24"/>
          <w:szCs w:val="24"/>
          <w:rtl w:val="0"/>
          <w:lang w:val="pt-PT"/>
        </w:rPr>
        <w:t>rias dificuldades. Freq</w:t>
      </w:r>
      <w:r>
        <w:rPr>
          <w:rStyle w:val="Número de página"/>
          <w:sz w:val="24"/>
          <w:szCs w:val="24"/>
          <w:rtl w:val="0"/>
          <w:lang w:val="pt-PT"/>
        </w:rPr>
        <w:t>ü</w:t>
      </w:r>
      <w:r>
        <w:rPr>
          <w:rStyle w:val="Número de página"/>
          <w:sz w:val="24"/>
          <w:szCs w:val="24"/>
          <w:rtl w:val="0"/>
          <w:lang w:val="pt-PT"/>
        </w:rPr>
        <w:t>entemente quebro a cabe</w:t>
      </w:r>
      <w:r>
        <w:rPr>
          <w:rStyle w:val="Número de página"/>
          <w:sz w:val="24"/>
          <w:szCs w:val="24"/>
          <w:rtl w:val="0"/>
          <w:lang w:val="pt-PT"/>
        </w:rPr>
        <w:t>ç</w:t>
      </w:r>
      <w:r>
        <w:rPr>
          <w:rStyle w:val="Número de página"/>
          <w:sz w:val="24"/>
          <w:szCs w:val="24"/>
          <w:rtl w:val="0"/>
          <w:lang w:val="pt-PT"/>
        </w:rPr>
        <w:t>a estudando li</w:t>
      </w:r>
      <w:r>
        <w:rPr>
          <w:rStyle w:val="Número de página"/>
          <w:sz w:val="24"/>
          <w:szCs w:val="24"/>
          <w:rtl w:val="0"/>
          <w:lang w:val="pt-PT"/>
        </w:rPr>
        <w:t>çõ</w:t>
      </w:r>
      <w:r>
        <w:rPr>
          <w:rStyle w:val="Número de página"/>
          <w:sz w:val="24"/>
          <w:szCs w:val="24"/>
          <w:rtl w:val="0"/>
          <w:lang w:val="pt-PT"/>
        </w:rPr>
        <w:t>es que n</w:t>
      </w:r>
      <w:r>
        <w:rPr>
          <w:rStyle w:val="Número de página"/>
          <w:sz w:val="24"/>
          <w:szCs w:val="24"/>
          <w:rtl w:val="0"/>
          <w:lang w:val="pt-PT"/>
        </w:rPr>
        <w:t>ã</w:t>
      </w:r>
      <w:r>
        <w:rPr>
          <w:rStyle w:val="Número de página"/>
          <w:sz w:val="24"/>
          <w:szCs w:val="24"/>
          <w:rtl w:val="0"/>
          <w:lang w:val="pt-PT"/>
        </w:rPr>
        <w:t>o h</w:t>
      </w:r>
      <w:r>
        <w:rPr>
          <w:rStyle w:val="Número de página"/>
          <w:sz w:val="24"/>
          <w:szCs w:val="24"/>
          <w:rtl w:val="0"/>
          <w:lang w:val="pt-PT"/>
        </w:rPr>
        <w:t xml:space="preserve">á </w:t>
      </w:r>
      <w:r>
        <w:rPr>
          <w:rStyle w:val="Número de página"/>
          <w:sz w:val="24"/>
          <w:szCs w:val="24"/>
          <w:rtl w:val="0"/>
          <w:lang w:val="pt-PT"/>
        </w:rPr>
        <w:t>meio de assimilar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42"/>
      </w:r>
    </w:p>
    <w:p>
      <w:pPr>
        <w:pStyle w:val="Normal.0"/>
        <w:spacing w:line="360" w:lineRule="auto"/>
        <w:ind w:firstLine="709"/>
        <w:jc w:val="both"/>
        <w:rPr>
          <w:rStyle w:val="Número de página"/>
          <w:sz w:val="24"/>
          <w:szCs w:val="24"/>
        </w:rPr>
      </w:pPr>
      <w:r>
        <w:rPr>
          <w:rStyle w:val="Número de página"/>
          <w:sz w:val="24"/>
          <w:szCs w:val="24"/>
          <w:rtl w:val="0"/>
          <w:lang w:val="pt-PT"/>
        </w:rPr>
        <w:t>Wanda C</w:t>
      </w:r>
      <w:r>
        <w:rPr>
          <w:rStyle w:val="Número de página"/>
          <w:sz w:val="24"/>
          <w:szCs w:val="24"/>
          <w:rtl w:val="0"/>
          <w:lang w:val="pt-PT"/>
        </w:rPr>
        <w:t>ô</w:t>
      </w:r>
      <w:r>
        <w:rPr>
          <w:rStyle w:val="Número de página"/>
          <w:sz w:val="24"/>
          <w:szCs w:val="24"/>
          <w:rtl w:val="0"/>
          <w:lang w:val="pt-PT"/>
        </w:rPr>
        <w:t xml:space="preserve">rtes, de Juiz de Fora (MG), dirige-se ao escritor para comentar a leitura de </w:t>
      </w:r>
      <w:r>
        <w:rPr>
          <w:rStyle w:val="Número de página"/>
          <w:i w:val="1"/>
          <w:iCs w:val="1"/>
          <w:sz w:val="24"/>
          <w:szCs w:val="24"/>
          <w:rtl w:val="0"/>
          <w:lang w:val="pt-PT"/>
        </w:rPr>
        <w:t>Em</w:t>
      </w:r>
      <w:r>
        <w:rPr>
          <w:rStyle w:val="Número de página"/>
          <w:i w:val="1"/>
          <w:iCs w:val="1"/>
          <w:sz w:val="24"/>
          <w:szCs w:val="24"/>
          <w:rtl w:val="0"/>
          <w:lang w:val="pt-PT"/>
        </w:rPr>
        <w:t>í</w:t>
      </w:r>
      <w:r>
        <w:rPr>
          <w:rStyle w:val="Número de página"/>
          <w:i w:val="1"/>
          <w:iCs w:val="1"/>
          <w:sz w:val="24"/>
          <w:szCs w:val="24"/>
          <w:rtl w:val="0"/>
          <w:lang w:val="pt-PT"/>
        </w:rPr>
        <w:t>lia no pa</w:t>
      </w:r>
      <w:r>
        <w:rPr>
          <w:rStyle w:val="Número de página"/>
          <w:i w:val="1"/>
          <w:iCs w:val="1"/>
          <w:sz w:val="24"/>
          <w:szCs w:val="24"/>
          <w:rtl w:val="0"/>
          <w:lang w:val="pt-PT"/>
        </w:rPr>
        <w:t>í</w:t>
      </w:r>
      <w:r>
        <w:rPr>
          <w:rStyle w:val="Número de página"/>
          <w:i w:val="1"/>
          <w:iCs w:val="1"/>
          <w:sz w:val="24"/>
          <w:szCs w:val="24"/>
          <w:rtl w:val="0"/>
          <w:lang w:val="pt-PT"/>
        </w:rPr>
        <w:t>s da gram</w:t>
      </w:r>
      <w:r>
        <w:rPr>
          <w:rStyle w:val="Número de página"/>
          <w:i w:val="1"/>
          <w:iCs w:val="1"/>
          <w:sz w:val="24"/>
          <w:szCs w:val="24"/>
          <w:rtl w:val="0"/>
          <w:lang w:val="pt-PT"/>
        </w:rPr>
        <w:t>á</w:t>
      </w:r>
      <w:r>
        <w:rPr>
          <w:rStyle w:val="Número de página"/>
          <w:i w:val="1"/>
          <w:iCs w:val="1"/>
          <w:sz w:val="24"/>
          <w:szCs w:val="24"/>
          <w:rtl w:val="0"/>
          <w:lang w:val="pt-PT"/>
        </w:rPr>
        <w:t>tica</w:t>
      </w:r>
      <w:r>
        <w:rPr>
          <w:rStyle w:val="Número de página"/>
          <w:sz w:val="24"/>
          <w:szCs w:val="24"/>
          <w:rtl w:val="0"/>
          <w:lang w:val="pt-PT"/>
        </w:rPr>
        <w:t xml:space="preserve"> e o quanto ela tem sido </w:t>
      </w:r>
      <w:r>
        <w:rPr>
          <w:rStyle w:val="Número de página"/>
          <w:sz w:val="24"/>
          <w:szCs w:val="24"/>
          <w:rtl w:val="0"/>
          <w:lang w:val="pt-PT"/>
        </w:rPr>
        <w:t>ú</w:t>
      </w:r>
      <w:r>
        <w:rPr>
          <w:rStyle w:val="Número de página"/>
          <w:sz w:val="24"/>
          <w:szCs w:val="24"/>
          <w:rtl w:val="0"/>
          <w:lang w:val="pt-PT"/>
        </w:rPr>
        <w:t>til para a sua aprendizagem. A leitora agradece ao escritor por esse e outros t</w:t>
      </w:r>
      <w:r>
        <w:rPr>
          <w:rStyle w:val="Número de página"/>
          <w:sz w:val="24"/>
          <w:szCs w:val="24"/>
          <w:rtl w:val="0"/>
          <w:lang w:val="pt-PT"/>
        </w:rPr>
        <w:t>í</w:t>
      </w:r>
      <w:r>
        <w:rPr>
          <w:rStyle w:val="Número de página"/>
          <w:sz w:val="24"/>
          <w:szCs w:val="24"/>
          <w:rtl w:val="0"/>
          <w:lang w:val="pt-PT"/>
        </w:rPr>
        <w:t>tulos de sua cole</w:t>
      </w:r>
      <w:r>
        <w:rPr>
          <w:rStyle w:val="Número de página"/>
          <w:sz w:val="24"/>
          <w:szCs w:val="24"/>
          <w:rtl w:val="0"/>
          <w:lang w:val="pt-PT"/>
        </w:rPr>
        <w:t>çã</w:t>
      </w:r>
      <w:r>
        <w:rPr>
          <w:rStyle w:val="Número de página"/>
          <w:sz w:val="24"/>
          <w:szCs w:val="24"/>
          <w:rtl w:val="0"/>
          <w:lang w:val="pt-PT"/>
        </w:rPr>
        <w:t xml:space="preserve">o, bem como elogia sua forma de escrever: </w:t>
      </w:r>
      <w:r>
        <w:rPr>
          <w:rStyle w:val="Número de página"/>
          <w:sz w:val="24"/>
          <w:szCs w:val="24"/>
          <w:rtl w:val="0"/>
          <w:lang w:val="pt-PT"/>
        </w:rPr>
        <w:t>“</w:t>
      </w:r>
      <w:r>
        <w:rPr>
          <w:rStyle w:val="Número de página"/>
          <w:sz w:val="24"/>
          <w:szCs w:val="24"/>
          <w:rtl w:val="0"/>
          <w:lang w:val="pt-PT"/>
        </w:rPr>
        <w:t>O senhor tem um modo t</w:t>
      </w:r>
      <w:r>
        <w:rPr>
          <w:rStyle w:val="Número de página"/>
          <w:sz w:val="24"/>
          <w:szCs w:val="24"/>
          <w:rtl w:val="0"/>
          <w:lang w:val="pt-PT"/>
        </w:rPr>
        <w:t>ã</w:t>
      </w:r>
      <w:r>
        <w:rPr>
          <w:rStyle w:val="Número de página"/>
          <w:sz w:val="24"/>
          <w:szCs w:val="24"/>
          <w:rtl w:val="0"/>
          <w:lang w:val="pt-PT"/>
        </w:rPr>
        <w:t>o simples de dizer as coisas dif</w:t>
      </w:r>
      <w:r>
        <w:rPr>
          <w:rStyle w:val="Número de página"/>
          <w:sz w:val="24"/>
          <w:szCs w:val="24"/>
          <w:rtl w:val="0"/>
          <w:lang w:val="pt-PT"/>
        </w:rPr>
        <w:t>í</w:t>
      </w:r>
      <w:r>
        <w:rPr>
          <w:rStyle w:val="Número de página"/>
          <w:sz w:val="24"/>
          <w:szCs w:val="24"/>
          <w:rtl w:val="0"/>
          <w:lang w:val="pt-PT"/>
        </w:rPr>
        <w:t>ceis que l</w:t>
      </w:r>
      <w:r>
        <w:rPr>
          <w:rStyle w:val="Número de página"/>
          <w:sz w:val="24"/>
          <w:szCs w:val="24"/>
          <w:rtl w:val="0"/>
          <w:lang w:val="pt-PT"/>
        </w:rPr>
        <w:t>ê</w:t>
      </w:r>
      <w:r>
        <w:rPr>
          <w:rStyle w:val="Número de página"/>
          <w:sz w:val="24"/>
          <w:szCs w:val="24"/>
          <w:rtl w:val="0"/>
          <w:lang w:val="pt-PT"/>
        </w:rPr>
        <w:t>-las se tornam logo f</w:t>
      </w:r>
      <w:r>
        <w:rPr>
          <w:rStyle w:val="Número de página"/>
          <w:sz w:val="24"/>
          <w:szCs w:val="24"/>
          <w:rtl w:val="0"/>
          <w:lang w:val="pt-PT"/>
        </w:rPr>
        <w:t>á</w:t>
      </w:r>
      <w:r>
        <w:rPr>
          <w:rStyle w:val="Número de página"/>
          <w:sz w:val="24"/>
          <w:szCs w:val="24"/>
          <w:rtl w:val="0"/>
          <w:lang w:val="pt-PT"/>
        </w:rPr>
        <w:t>ceis</w:t>
      </w:r>
      <w:r>
        <w:rPr>
          <w:rStyle w:val="Número de página"/>
          <w:sz w:val="24"/>
          <w:szCs w:val="24"/>
          <w:rtl w:val="0"/>
          <w:lang w:val="pt-PT"/>
        </w:rPr>
        <w:t>”</w:t>
      </w:r>
      <w:r>
        <w:rPr>
          <w:rStyle w:val="Número de página"/>
          <w:sz w:val="24"/>
          <w:szCs w:val="24"/>
          <w:rtl w:val="0"/>
          <w:lang w:val="pt-PT"/>
        </w:rPr>
        <w:t>. Ela solicita ainda que Dona Benta lhe ensine alguns pontos que cair</w:t>
      </w:r>
      <w:r>
        <w:rPr>
          <w:rStyle w:val="Número de página"/>
          <w:sz w:val="24"/>
          <w:szCs w:val="24"/>
          <w:rtl w:val="0"/>
          <w:lang w:val="pt-PT"/>
        </w:rPr>
        <w:t>ã</w:t>
      </w:r>
      <w:r>
        <w:rPr>
          <w:rStyle w:val="Número de página"/>
          <w:sz w:val="24"/>
          <w:szCs w:val="24"/>
          <w:rtl w:val="0"/>
          <w:lang w:val="pt-PT"/>
        </w:rPr>
        <w:t>o na prova de portugu</w:t>
      </w:r>
      <w:r>
        <w:rPr>
          <w:rStyle w:val="Número de página"/>
          <w:sz w:val="24"/>
          <w:szCs w:val="24"/>
          <w:rtl w:val="0"/>
          <w:lang w:val="pt-PT"/>
        </w:rPr>
        <w:t>ê</w:t>
      </w:r>
      <w:r>
        <w:rPr>
          <w:rStyle w:val="Número de página"/>
          <w:sz w:val="24"/>
          <w:szCs w:val="24"/>
          <w:rtl w:val="0"/>
          <w:lang w:val="pt-PT"/>
        </w:rPr>
        <w:t xml:space="preserve">s, pois </w:t>
      </w:r>
      <w:r>
        <w:rPr>
          <w:rStyle w:val="Número de página"/>
          <w:sz w:val="24"/>
          <w:szCs w:val="24"/>
          <w:rtl w:val="0"/>
          <w:lang w:val="pt-PT"/>
        </w:rPr>
        <w:t>“</w:t>
      </w:r>
      <w:r>
        <w:rPr>
          <w:rStyle w:val="Número de página"/>
          <w:sz w:val="24"/>
          <w:szCs w:val="24"/>
          <w:rtl w:val="0"/>
          <w:lang w:val="pt-PT"/>
        </w:rPr>
        <w:t>tenho uma gram</w:t>
      </w:r>
      <w:r>
        <w:rPr>
          <w:rStyle w:val="Número de página"/>
          <w:sz w:val="24"/>
          <w:szCs w:val="24"/>
          <w:rtl w:val="0"/>
          <w:lang w:val="pt-PT"/>
        </w:rPr>
        <w:t>á</w:t>
      </w:r>
      <w:r>
        <w:rPr>
          <w:rStyle w:val="Número de página"/>
          <w:sz w:val="24"/>
          <w:szCs w:val="24"/>
          <w:rtl w:val="0"/>
          <w:lang w:val="pt-PT"/>
        </w:rPr>
        <w:t>tica mas infelizmente leio, leio e n</w:t>
      </w:r>
      <w:r>
        <w:rPr>
          <w:rStyle w:val="Número de página"/>
          <w:sz w:val="24"/>
          <w:szCs w:val="24"/>
          <w:rtl w:val="0"/>
          <w:lang w:val="pt-PT"/>
        </w:rPr>
        <w:t>ã</w:t>
      </w:r>
      <w:r>
        <w:rPr>
          <w:rStyle w:val="Número de página"/>
          <w:sz w:val="24"/>
          <w:szCs w:val="24"/>
          <w:rtl w:val="0"/>
          <w:lang w:val="pt-PT"/>
        </w:rPr>
        <w:t>o entendo nada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43"/>
      </w:r>
    </w:p>
    <w:p>
      <w:pPr>
        <w:pStyle w:val="Recuo de corpo de texto"/>
      </w:pPr>
      <w:r>
        <w:rPr>
          <w:rFonts w:cs="Arial Unicode MS" w:eastAsia="Arial Unicode MS"/>
          <w:rtl w:val="0"/>
        </w:rPr>
        <w:t>O ir</w:t>
      </w:r>
      <w:r>
        <w:rPr>
          <w:rFonts w:cs="Arial Unicode MS" w:eastAsia="Arial Unicode MS" w:hint="default"/>
          <w:rtl w:val="0"/>
        </w:rPr>
        <w:t>ô</w:t>
      </w:r>
      <w:r>
        <w:rPr>
          <w:rFonts w:cs="Arial Unicode MS" w:eastAsia="Arial Unicode MS"/>
          <w:rtl w:val="0"/>
        </w:rPr>
        <w:t xml:space="preserve">nico neste caso </w:t>
      </w:r>
      <w:r>
        <w:rPr>
          <w:rFonts w:cs="Arial Unicode MS" w:eastAsia="Arial Unicode MS" w:hint="default"/>
          <w:rtl w:val="0"/>
        </w:rPr>
        <w:t xml:space="preserve">é </w:t>
      </w:r>
      <w:r>
        <w:rPr>
          <w:rFonts w:cs="Arial Unicode MS" w:eastAsia="Arial Unicode MS"/>
          <w:rtl w:val="0"/>
        </w:rPr>
        <w:t>a pr</w:t>
      </w:r>
      <w:r>
        <w:rPr>
          <w:rFonts w:cs="Arial Unicode MS" w:eastAsia="Arial Unicode MS" w:hint="default"/>
          <w:rtl w:val="0"/>
        </w:rPr>
        <w:t>ó</w:t>
      </w:r>
      <w:r>
        <w:rPr>
          <w:rFonts w:cs="Arial Unicode MS" w:eastAsia="Arial Unicode MS"/>
          <w:rtl w:val="0"/>
        </w:rPr>
        <w:t>pria postura de Lobato que, nunca afeito aos estudos da gram</w:t>
      </w:r>
      <w:r>
        <w:rPr>
          <w:rFonts w:cs="Arial Unicode MS" w:eastAsia="Arial Unicode MS" w:hint="default"/>
          <w:rtl w:val="0"/>
        </w:rPr>
        <w:t>á</w:t>
      </w:r>
      <w:r>
        <w:rPr>
          <w:rFonts w:cs="Arial Unicode MS" w:eastAsia="Arial Unicode MS"/>
          <w:rtl w:val="0"/>
        </w:rPr>
        <w:t>tica, comenta com Rangel a carta da leitora e solicita seu aux</w:t>
      </w:r>
      <w:r>
        <w:rPr>
          <w:rFonts w:cs="Arial Unicode MS" w:eastAsia="Arial Unicode MS" w:hint="default"/>
          <w:rtl w:val="0"/>
        </w:rPr>
        <w:t>í</w:t>
      </w:r>
      <w:r>
        <w:rPr>
          <w:rFonts w:cs="Arial Unicode MS" w:eastAsia="Arial Unicode MS"/>
          <w:rtl w:val="0"/>
        </w:rPr>
        <w:t>lio, em carta de 5 de mar</w:t>
      </w:r>
      <w:r>
        <w:rPr>
          <w:rFonts w:cs="Arial Unicode MS" w:eastAsia="Arial Unicode MS" w:hint="default"/>
          <w:rtl w:val="0"/>
        </w:rPr>
        <w:t>ç</w:t>
      </w:r>
      <w:r>
        <w:rPr>
          <w:rFonts w:cs="Arial Unicode MS" w:eastAsia="Arial Unicode MS"/>
          <w:rtl w:val="0"/>
        </w:rPr>
        <w:t>o daquele ano, portanto poucos dias ap</w:t>
      </w:r>
      <w:r>
        <w:rPr>
          <w:rFonts w:cs="Arial Unicode MS" w:eastAsia="Arial Unicode MS" w:hint="default"/>
          <w:rtl w:val="0"/>
        </w:rPr>
        <w:t>ó</w:t>
      </w:r>
      <w:r>
        <w:rPr>
          <w:rFonts w:cs="Arial Unicode MS" w:eastAsia="Arial Unicode MS"/>
          <w:rtl w:val="0"/>
        </w:rPr>
        <w:t>s o recebimento da carta da leitora:</w:t>
      </w:r>
    </w:p>
    <w:p>
      <w:pPr>
        <w:pStyle w:val="Recuo de corpo de texto"/>
      </w:pPr>
    </w:p>
    <w:p>
      <w:pPr>
        <w:pStyle w:val="Recuo de corpo de texto 2"/>
        <w:spacing w:line="240" w:lineRule="auto"/>
      </w:pPr>
      <w:r>
        <w:rPr>
          <w:rtl w:val="0"/>
          <w:lang w:val="pt-PT"/>
        </w:rPr>
        <w:t>A coitadinha, desesperada com o pedantismo dos programas oficiais, recorre a mim para que pe</w:t>
      </w:r>
      <w:r>
        <w:rPr>
          <w:rtl w:val="0"/>
          <w:lang w:val="pt-PT"/>
        </w:rPr>
        <w:t>ç</w:t>
      </w:r>
      <w:r>
        <w:rPr>
          <w:rtl w:val="0"/>
          <w:lang w:val="pt-PT"/>
        </w:rPr>
        <w:t>a a Dona Benta que lhe explique o ponto. Ora, como eu n</w:t>
      </w:r>
      <w:r>
        <w:rPr>
          <w:rtl w:val="0"/>
          <w:lang w:val="pt-PT"/>
        </w:rPr>
        <w:t>ã</w:t>
      </w:r>
      <w:r>
        <w:rPr>
          <w:rtl w:val="0"/>
          <w:lang w:val="pt-PT"/>
        </w:rPr>
        <w:t>o sei gram</w:t>
      </w:r>
      <w:r>
        <w:rPr>
          <w:rtl w:val="0"/>
          <w:lang w:val="pt-PT"/>
        </w:rPr>
        <w:t>á</w:t>
      </w:r>
      <w:r>
        <w:rPr>
          <w:rtl w:val="0"/>
          <w:lang w:val="pt-PT"/>
        </w:rPr>
        <w:t xml:space="preserve">tica, sou obrigado a recorrer a uma e aprender o que ela quer que Dona Benta explique, </w:t>
      </w:r>
      <w:r>
        <w:rPr>
          <w:rtl w:val="0"/>
          <w:lang w:val="pt-PT"/>
        </w:rPr>
        <w:t>“</w:t>
      </w:r>
      <w:r>
        <w:rPr>
          <w:rtl w:val="0"/>
          <w:lang w:val="pt-PT"/>
        </w:rPr>
        <w:t>reg</w:t>
      </w:r>
      <w:r>
        <w:rPr>
          <w:rtl w:val="0"/>
          <w:lang w:val="pt-PT"/>
        </w:rPr>
        <w:t>ê</w:t>
      </w:r>
      <w:r>
        <w:rPr>
          <w:rtl w:val="0"/>
          <w:lang w:val="pt-PT"/>
        </w:rPr>
        <w:t>ncia dos verbos mais freq</w:t>
      </w:r>
      <w:r>
        <w:rPr>
          <w:rtl w:val="0"/>
          <w:lang w:val="pt-PT"/>
        </w:rPr>
        <w:t>ü</w:t>
      </w:r>
      <w:r>
        <w:rPr>
          <w:rtl w:val="0"/>
          <w:lang w:val="pt-PT"/>
        </w:rPr>
        <w:t>entes</w:t>
      </w:r>
      <w:r>
        <w:rPr>
          <w:rtl w:val="0"/>
          <w:lang w:val="pt-PT"/>
        </w:rPr>
        <w:t>”</w:t>
      </w:r>
      <w:r>
        <w:rPr>
          <w:rtl w:val="0"/>
          <w:lang w:val="pt-PT"/>
        </w:rPr>
        <w:t>. Eu devo saber isso muito bem, mas n</w:t>
      </w:r>
      <w:r>
        <w:rPr>
          <w:rtl w:val="0"/>
          <w:lang w:val="pt-PT"/>
        </w:rPr>
        <w:t>ã</w:t>
      </w:r>
      <w:r>
        <w:rPr>
          <w:rtl w:val="0"/>
          <w:lang w:val="pt-PT"/>
        </w:rPr>
        <w:t xml:space="preserve">o ligo o nome </w:t>
      </w:r>
      <w:r>
        <w:rPr>
          <w:rtl w:val="0"/>
          <w:lang w:val="pt-PT"/>
        </w:rPr>
        <w:t xml:space="preserve">à </w:t>
      </w:r>
      <w:r>
        <w:rPr>
          <w:rtl w:val="0"/>
          <w:lang w:val="pt-PT"/>
        </w:rPr>
        <w:t>pessoa. Antigamente voc</w:t>
      </w:r>
      <w:r>
        <w:rPr>
          <w:rtl w:val="0"/>
          <w:lang w:val="pt-PT"/>
        </w:rPr>
        <w:t xml:space="preserve">ê </w:t>
      </w:r>
      <w:r>
        <w:rPr>
          <w:rtl w:val="0"/>
          <w:lang w:val="pt-PT"/>
        </w:rPr>
        <w:t>me resolvia as d</w:t>
      </w:r>
      <w:r>
        <w:rPr>
          <w:rtl w:val="0"/>
          <w:lang w:val="pt-PT"/>
        </w:rPr>
        <w:t>ú</w:t>
      </w:r>
      <w:r>
        <w:rPr>
          <w:rtl w:val="0"/>
          <w:lang w:val="pt-PT"/>
        </w:rPr>
        <w:t xml:space="preserve">vidas gramaticais, quem sabe se ainda tem </w:t>
      </w:r>
      <w:r>
        <w:rPr>
          <w:rtl w:val="0"/>
          <w:lang w:val="pt-PT"/>
        </w:rPr>
        <w:t>â</w:t>
      </w:r>
      <w:r>
        <w:rPr>
          <w:rtl w:val="0"/>
          <w:lang w:val="pt-PT"/>
        </w:rPr>
        <w:t>nimo de me explicar isso? Porque se eu for ver na gram</w:t>
      </w:r>
      <w:r>
        <w:rPr>
          <w:rtl w:val="0"/>
          <w:lang w:val="pt-PT"/>
        </w:rPr>
        <w:t>á</w:t>
      </w:r>
      <w:r>
        <w:rPr>
          <w:rtl w:val="0"/>
          <w:lang w:val="pt-PT"/>
        </w:rPr>
        <w:t>tica sou at</w:t>
      </w:r>
      <w:r>
        <w:rPr>
          <w:rtl w:val="0"/>
          <w:lang w:val="pt-PT"/>
        </w:rPr>
        <w:t xml:space="preserve">é </w:t>
      </w:r>
      <w:r>
        <w:rPr>
          <w:rtl w:val="0"/>
          <w:lang w:val="pt-PT"/>
        </w:rPr>
        <w:t>capaz de n</w:t>
      </w:r>
      <w:r>
        <w:rPr>
          <w:rtl w:val="0"/>
          <w:lang w:val="pt-PT"/>
        </w:rPr>
        <w:t>ã</w:t>
      </w:r>
      <w:r>
        <w:rPr>
          <w:rtl w:val="0"/>
          <w:lang w:val="pt-PT"/>
        </w:rPr>
        <w:t>o achar, de tal modo eu me perco naquele b</w:t>
      </w:r>
      <w:r>
        <w:rPr>
          <w:rtl w:val="0"/>
          <w:lang w:val="pt-PT"/>
        </w:rPr>
        <w:t>á</w:t>
      </w:r>
      <w:r>
        <w:rPr>
          <w:rtl w:val="0"/>
          <w:lang w:val="pt-PT"/>
        </w:rPr>
        <w:t>ratro.</w:t>
      </w:r>
      <w:r>
        <w:rPr>
          <w:rStyle w:val="Número de página"/>
          <w:vertAlign w:val="superscript"/>
        </w:rPr>
        <w:footnoteReference w:id="544"/>
      </w:r>
    </w:p>
    <w:p>
      <w:pPr>
        <w:pStyle w:val="Normal.0"/>
        <w:spacing w:line="360" w:lineRule="auto"/>
        <w:ind w:firstLine="709"/>
        <w:jc w:val="both"/>
        <w:rPr>
          <w:b w:val="1"/>
          <w:bCs w:val="1"/>
          <w:sz w:val="24"/>
          <w:szCs w:val="24"/>
        </w:rPr>
      </w:pPr>
    </w:p>
    <w:p>
      <w:pPr>
        <w:pStyle w:val="Recuo de corpo de texto"/>
      </w:pPr>
      <w:r>
        <w:rPr>
          <w:rFonts w:cs="Arial Unicode MS" w:eastAsia="Arial Unicode MS"/>
          <w:rtl w:val="0"/>
        </w:rPr>
        <w:t>Os depoimentos de leituras dos livros considerados did</w:t>
      </w:r>
      <w:r>
        <w:rPr>
          <w:rFonts w:cs="Arial Unicode MS" w:eastAsia="Arial Unicode MS" w:hint="default"/>
          <w:rtl w:val="0"/>
        </w:rPr>
        <w:t>á</w:t>
      </w:r>
      <w:r>
        <w:rPr>
          <w:rFonts w:cs="Arial Unicode MS" w:eastAsia="Arial Unicode MS"/>
          <w:rtl w:val="0"/>
        </w:rPr>
        <w:t>ticos demonstram que o leitor n</w:t>
      </w:r>
      <w:r>
        <w:rPr>
          <w:rFonts w:cs="Arial Unicode MS" w:eastAsia="Arial Unicode MS" w:hint="default"/>
          <w:rtl w:val="0"/>
        </w:rPr>
        <w:t>ã</w:t>
      </w:r>
      <w:r>
        <w:rPr>
          <w:rFonts w:cs="Arial Unicode MS" w:eastAsia="Arial Unicode MS"/>
          <w:rtl w:val="0"/>
        </w:rPr>
        <w:t>o fazia distin</w:t>
      </w:r>
      <w:r>
        <w:rPr>
          <w:rFonts w:cs="Arial Unicode MS" w:eastAsia="Arial Unicode MS" w:hint="default"/>
          <w:rtl w:val="0"/>
        </w:rPr>
        <w:t>çã</w:t>
      </w:r>
      <w:r>
        <w:rPr>
          <w:rFonts w:cs="Arial Unicode MS" w:eastAsia="Arial Unicode MS"/>
          <w:rtl w:val="0"/>
        </w:rPr>
        <w:t>o est</w:t>
      </w:r>
      <w:r>
        <w:rPr>
          <w:rFonts w:cs="Arial Unicode MS" w:eastAsia="Arial Unicode MS" w:hint="default"/>
          <w:rtl w:val="0"/>
        </w:rPr>
        <w:t>é</w:t>
      </w:r>
      <w:r>
        <w:rPr>
          <w:rFonts w:cs="Arial Unicode MS" w:eastAsia="Arial Unicode MS"/>
          <w:rtl w:val="0"/>
        </w:rPr>
        <w:t>tica entre esses e os demais t</w:t>
      </w:r>
      <w:r>
        <w:rPr>
          <w:rFonts w:cs="Arial Unicode MS" w:eastAsia="Arial Unicode MS" w:hint="default"/>
          <w:rtl w:val="0"/>
        </w:rPr>
        <w:t>í</w:t>
      </w:r>
      <w:r>
        <w:rPr>
          <w:rFonts w:cs="Arial Unicode MS" w:eastAsia="Arial Unicode MS"/>
          <w:rtl w:val="0"/>
        </w:rPr>
        <w:t>tulos. Eles facilitavam o contato com a mat</w:t>
      </w:r>
      <w:r>
        <w:rPr>
          <w:rFonts w:cs="Arial Unicode MS" w:eastAsia="Arial Unicode MS" w:hint="default"/>
          <w:rtl w:val="0"/>
        </w:rPr>
        <w:t>é</w:t>
      </w:r>
      <w:r>
        <w:rPr>
          <w:rFonts w:cs="Arial Unicode MS" w:eastAsia="Arial Unicode MS"/>
          <w:rtl w:val="0"/>
        </w:rPr>
        <w:t>ria escolar sem, no entanto, tirar o prazer da leitura.</w:t>
      </w:r>
    </w:p>
    <w:p>
      <w:pPr>
        <w:pStyle w:val="Normal.0"/>
        <w:spacing w:line="360" w:lineRule="auto"/>
        <w:ind w:firstLine="709"/>
        <w:jc w:val="both"/>
        <w:rPr>
          <w:b w:val="1"/>
          <w:bCs w:val="1"/>
          <w:sz w:val="24"/>
          <w:szCs w:val="24"/>
        </w:rPr>
      </w:pPr>
    </w:p>
    <w:p>
      <w:pPr>
        <w:pStyle w:val="Normal.0"/>
        <w:keepNext w:val="1"/>
        <w:spacing w:line="360" w:lineRule="auto"/>
        <w:ind w:firstLine="709"/>
        <w:jc w:val="both"/>
        <w:rPr>
          <w:rStyle w:val="Número de página"/>
          <w:b w:val="1"/>
          <w:bCs w:val="1"/>
          <w:sz w:val="24"/>
          <w:szCs w:val="24"/>
        </w:rPr>
      </w:pPr>
      <w:r>
        <w:rPr>
          <w:rStyle w:val="Número de página"/>
          <w:b w:val="1"/>
          <w:bCs w:val="1"/>
          <w:sz w:val="24"/>
          <w:szCs w:val="24"/>
          <w:rtl w:val="0"/>
          <w:lang w:val="pt-PT"/>
        </w:rPr>
        <w:t>5.3.3 Pequenos escritores</w:t>
      </w:r>
    </w:p>
    <w:p>
      <w:pPr>
        <w:pStyle w:val="Normal.0"/>
        <w:keepNext w:val="1"/>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Existe um grupo consider</w:t>
      </w:r>
      <w:r>
        <w:rPr>
          <w:rStyle w:val="Número de página"/>
          <w:sz w:val="24"/>
          <w:szCs w:val="24"/>
          <w:rtl w:val="0"/>
          <w:lang w:val="pt-PT"/>
        </w:rPr>
        <w:t>á</w:t>
      </w:r>
      <w:r>
        <w:rPr>
          <w:rStyle w:val="Número de página"/>
          <w:sz w:val="24"/>
          <w:szCs w:val="24"/>
          <w:rtl w:val="0"/>
          <w:lang w:val="pt-PT"/>
        </w:rPr>
        <w:t>vel de leitores que se apresenta a Lobato como escritores e, muitas vezes, as cartas v</w:t>
      </w:r>
      <w:r>
        <w:rPr>
          <w:rStyle w:val="Número de página"/>
          <w:sz w:val="24"/>
          <w:szCs w:val="24"/>
          <w:rtl w:val="0"/>
          <w:lang w:val="pt-PT"/>
        </w:rPr>
        <w:t>ê</w:t>
      </w:r>
      <w:r>
        <w:rPr>
          <w:rStyle w:val="Número de página"/>
          <w:sz w:val="24"/>
          <w:szCs w:val="24"/>
          <w:rtl w:val="0"/>
          <w:lang w:val="pt-PT"/>
        </w:rPr>
        <w:t>m acompanhadas das composi</w:t>
      </w:r>
      <w:r>
        <w:rPr>
          <w:rStyle w:val="Número de página"/>
          <w:sz w:val="24"/>
          <w:szCs w:val="24"/>
          <w:rtl w:val="0"/>
          <w:lang w:val="pt-PT"/>
        </w:rPr>
        <w:t>çõ</w:t>
      </w:r>
      <w:r>
        <w:rPr>
          <w:rStyle w:val="Número de página"/>
          <w:sz w:val="24"/>
          <w:szCs w:val="24"/>
          <w:rtl w:val="0"/>
          <w:lang w:val="pt-PT"/>
        </w:rPr>
        <w:t>es desenvolvidas fora e dentro do ambiente escolar. Eles exigem de Lobato uma leitura atenta e avaliativa, e alguns chegam a cham</w:t>
      </w:r>
      <w:r>
        <w:rPr>
          <w:rStyle w:val="Número de página"/>
          <w:sz w:val="24"/>
          <w:szCs w:val="24"/>
          <w:rtl w:val="0"/>
          <w:lang w:val="pt-PT"/>
        </w:rPr>
        <w:t>á</w:t>
      </w:r>
      <w:r>
        <w:rPr>
          <w:rStyle w:val="Número de página"/>
          <w:sz w:val="24"/>
          <w:szCs w:val="24"/>
          <w:rtl w:val="0"/>
          <w:lang w:val="pt-PT"/>
        </w:rPr>
        <w:t>-lo de colega pelos la</w:t>
      </w:r>
      <w:r>
        <w:rPr>
          <w:rStyle w:val="Número de página"/>
          <w:sz w:val="24"/>
          <w:szCs w:val="24"/>
          <w:rtl w:val="0"/>
          <w:lang w:val="pt-PT"/>
        </w:rPr>
        <w:t>ç</w:t>
      </w:r>
      <w:r>
        <w:rPr>
          <w:rStyle w:val="Número de página"/>
          <w:sz w:val="24"/>
          <w:szCs w:val="24"/>
          <w:rtl w:val="0"/>
          <w:lang w:val="pt-PT"/>
        </w:rPr>
        <w:t>os da profiss</w:t>
      </w:r>
      <w:r>
        <w:rPr>
          <w:rStyle w:val="Número de página"/>
          <w:sz w:val="24"/>
          <w:szCs w:val="24"/>
          <w:rtl w:val="0"/>
          <w:lang w:val="pt-PT"/>
        </w:rPr>
        <w:t>ã</w:t>
      </w:r>
      <w:r>
        <w:rPr>
          <w:rStyle w:val="Número de página"/>
          <w:sz w:val="24"/>
          <w:szCs w:val="24"/>
          <w:rtl w:val="0"/>
          <w:lang w:val="pt-PT"/>
        </w:rPr>
        <w:t>o.</w:t>
      </w:r>
    </w:p>
    <w:p>
      <w:pPr>
        <w:pStyle w:val="Normal.0"/>
        <w:spacing w:line="360" w:lineRule="auto"/>
        <w:ind w:firstLine="709"/>
        <w:jc w:val="both"/>
        <w:rPr>
          <w:rStyle w:val="Número de página"/>
          <w:sz w:val="24"/>
          <w:szCs w:val="24"/>
        </w:rPr>
      </w:pPr>
      <w:r>
        <w:rPr>
          <w:rStyle w:val="Número de página"/>
          <w:sz w:val="24"/>
          <w:szCs w:val="24"/>
          <w:rtl w:val="0"/>
          <w:lang w:val="pt-PT"/>
        </w:rPr>
        <w:t>Jos</w:t>
      </w:r>
      <w:r>
        <w:rPr>
          <w:rStyle w:val="Número de página"/>
          <w:sz w:val="24"/>
          <w:szCs w:val="24"/>
          <w:rtl w:val="0"/>
          <w:lang w:val="pt-PT"/>
        </w:rPr>
        <w:t xml:space="preserve">é </w:t>
      </w:r>
      <w:r>
        <w:rPr>
          <w:rStyle w:val="Número de página"/>
          <w:sz w:val="24"/>
          <w:szCs w:val="24"/>
          <w:rtl w:val="0"/>
          <w:lang w:val="pt-PT"/>
        </w:rPr>
        <w:t>Maria Batista, de quatorze anos de idade, residente na Barra do Pira</w:t>
      </w:r>
      <w:r>
        <w:rPr>
          <w:rStyle w:val="Número de página"/>
          <w:sz w:val="24"/>
          <w:szCs w:val="24"/>
          <w:rtl w:val="0"/>
          <w:lang w:val="pt-PT"/>
        </w:rPr>
        <w:t xml:space="preserve">í </w:t>
      </w:r>
      <w:r>
        <w:rPr>
          <w:rStyle w:val="Número de página"/>
          <w:sz w:val="24"/>
          <w:szCs w:val="24"/>
          <w:rtl w:val="0"/>
          <w:lang w:val="pt-PT"/>
        </w:rPr>
        <w:t>(RJ), escreve seis cartas ao escritor no per</w:t>
      </w:r>
      <w:r>
        <w:rPr>
          <w:rStyle w:val="Número de página"/>
          <w:sz w:val="24"/>
          <w:szCs w:val="24"/>
          <w:rtl w:val="0"/>
          <w:lang w:val="pt-PT"/>
        </w:rPr>
        <w:t>í</w:t>
      </w:r>
      <w:r>
        <w:rPr>
          <w:rStyle w:val="Número de página"/>
          <w:sz w:val="24"/>
          <w:szCs w:val="24"/>
          <w:rtl w:val="0"/>
          <w:lang w:val="pt-PT"/>
        </w:rPr>
        <w:t>odo de 18 de maio de 1936 a 16 de janeiro de 1937. Apresenta-se como leitor ass</w:t>
      </w:r>
      <w:r>
        <w:rPr>
          <w:rStyle w:val="Número de página"/>
          <w:sz w:val="24"/>
          <w:szCs w:val="24"/>
          <w:rtl w:val="0"/>
          <w:lang w:val="pt-PT"/>
        </w:rPr>
        <w:t>í</w:t>
      </w:r>
      <w:r>
        <w:rPr>
          <w:rStyle w:val="Número de página"/>
          <w:sz w:val="24"/>
          <w:szCs w:val="24"/>
          <w:rtl w:val="0"/>
          <w:lang w:val="pt-PT"/>
        </w:rPr>
        <w:t>duo dos livros de Lobato que s</w:t>
      </w:r>
      <w:r>
        <w:rPr>
          <w:rStyle w:val="Número de página"/>
          <w:sz w:val="24"/>
          <w:szCs w:val="24"/>
          <w:rtl w:val="0"/>
          <w:lang w:val="pt-PT"/>
        </w:rPr>
        <w:t>ã</w:t>
      </w:r>
      <w:r>
        <w:rPr>
          <w:rStyle w:val="Número de página"/>
          <w:sz w:val="24"/>
          <w:szCs w:val="24"/>
          <w:rtl w:val="0"/>
          <w:lang w:val="pt-PT"/>
        </w:rPr>
        <w:t>o emprestados pela diretora do Grupo Escolar Barra do Pira</w:t>
      </w:r>
      <w:r>
        <w:rPr>
          <w:rStyle w:val="Número de página"/>
          <w:sz w:val="24"/>
          <w:szCs w:val="24"/>
          <w:rtl w:val="0"/>
          <w:lang w:val="pt-PT"/>
        </w:rPr>
        <w:t>í</w:t>
      </w:r>
      <w:r>
        <w:rPr>
          <w:rStyle w:val="Número de página"/>
          <w:sz w:val="24"/>
          <w:szCs w:val="24"/>
          <w:rtl w:val="0"/>
          <w:lang w:val="pt-PT"/>
        </w:rPr>
        <w:t>, onde cursa o 5</w:t>
      </w:r>
      <w:r>
        <w:rPr>
          <w:rStyle w:val="Número de página"/>
          <w:sz w:val="24"/>
          <w:szCs w:val="24"/>
          <w:vertAlign w:val="superscript"/>
          <w:rtl w:val="0"/>
          <w:lang w:val="pt-PT"/>
        </w:rPr>
        <w:t>o</w:t>
      </w:r>
      <w:r>
        <w:rPr>
          <w:rStyle w:val="Número de página"/>
          <w:sz w:val="24"/>
          <w:szCs w:val="24"/>
          <w:rtl w:val="0"/>
          <w:lang w:val="pt-PT"/>
        </w:rPr>
        <w:t xml:space="preserve"> ano. Essas leituras proporcionam-lhe </w:t>
      </w:r>
      <w:r>
        <w:rPr>
          <w:rStyle w:val="Número de página"/>
          <w:sz w:val="24"/>
          <w:szCs w:val="24"/>
          <w:rtl w:val="0"/>
          <w:lang w:val="pt-PT"/>
        </w:rPr>
        <w:t>“</w:t>
      </w:r>
      <w:r>
        <w:rPr>
          <w:rStyle w:val="Número de página"/>
          <w:sz w:val="24"/>
          <w:szCs w:val="24"/>
          <w:rtl w:val="0"/>
          <w:lang w:val="pt-PT"/>
        </w:rPr>
        <w:t>um sotaque de escritor</w:t>
      </w:r>
      <w:r>
        <w:rPr>
          <w:rStyle w:val="Número de página"/>
          <w:sz w:val="24"/>
          <w:szCs w:val="24"/>
          <w:rtl w:val="0"/>
          <w:lang w:val="pt-PT"/>
        </w:rPr>
        <w:t>”</w:t>
      </w:r>
      <w:r>
        <w:rPr>
          <w:rStyle w:val="Número de página"/>
          <w:sz w:val="24"/>
          <w:szCs w:val="24"/>
          <w:rtl w:val="0"/>
          <w:lang w:val="pt-PT"/>
        </w:rPr>
        <w:t>; al</w:t>
      </w:r>
      <w:r>
        <w:rPr>
          <w:rStyle w:val="Número de página"/>
          <w:sz w:val="24"/>
          <w:szCs w:val="24"/>
          <w:rtl w:val="0"/>
          <w:lang w:val="pt-PT"/>
        </w:rPr>
        <w:t>é</w:t>
      </w:r>
      <w:r>
        <w:rPr>
          <w:rStyle w:val="Número de página"/>
          <w:sz w:val="24"/>
          <w:szCs w:val="24"/>
          <w:rtl w:val="0"/>
          <w:lang w:val="pt-PT"/>
        </w:rPr>
        <w:t>m de tirar as melhores notas em portugu</w:t>
      </w:r>
      <w:r>
        <w:rPr>
          <w:rStyle w:val="Número de página"/>
          <w:sz w:val="24"/>
          <w:szCs w:val="24"/>
          <w:rtl w:val="0"/>
          <w:lang w:val="pt-PT"/>
        </w:rPr>
        <w:t>ê</w:t>
      </w:r>
      <w:r>
        <w:rPr>
          <w:rStyle w:val="Número de página"/>
          <w:sz w:val="24"/>
          <w:szCs w:val="24"/>
          <w:rtl w:val="0"/>
          <w:lang w:val="pt-PT"/>
        </w:rPr>
        <w:t xml:space="preserve">s, </w:t>
      </w:r>
      <w:r>
        <w:rPr>
          <w:rStyle w:val="Número de página"/>
          <w:sz w:val="24"/>
          <w:szCs w:val="24"/>
          <w:rtl w:val="0"/>
          <w:lang w:val="pt-PT"/>
        </w:rPr>
        <w:t xml:space="preserve">é </w:t>
      </w:r>
      <w:r>
        <w:rPr>
          <w:rStyle w:val="Número de página"/>
          <w:sz w:val="24"/>
          <w:szCs w:val="24"/>
          <w:rtl w:val="0"/>
          <w:lang w:val="pt-PT"/>
        </w:rPr>
        <w:t>solicitado pela dire</w:t>
      </w:r>
      <w:r>
        <w:rPr>
          <w:rStyle w:val="Número de página"/>
          <w:sz w:val="24"/>
          <w:szCs w:val="24"/>
          <w:rtl w:val="0"/>
          <w:lang w:val="pt-PT"/>
        </w:rPr>
        <w:t>çã</w:t>
      </w:r>
      <w:r>
        <w:rPr>
          <w:rStyle w:val="Número de página"/>
          <w:sz w:val="24"/>
          <w:szCs w:val="24"/>
          <w:rtl w:val="0"/>
          <w:lang w:val="pt-PT"/>
        </w:rPr>
        <w:t xml:space="preserve">o sempre que se precisa de </w:t>
      </w:r>
      <w:r>
        <w:rPr>
          <w:rStyle w:val="Número de página"/>
          <w:sz w:val="24"/>
          <w:szCs w:val="24"/>
          <w:rtl w:val="0"/>
          <w:lang w:val="pt-PT"/>
        </w:rPr>
        <w:t>“</w:t>
      </w:r>
      <w:r>
        <w:rPr>
          <w:rStyle w:val="Número de página"/>
          <w:sz w:val="24"/>
          <w:szCs w:val="24"/>
          <w:rtl w:val="0"/>
          <w:lang w:val="pt-PT"/>
        </w:rPr>
        <w:t>uma prosa com sentido</w:t>
      </w:r>
      <w:r>
        <w:rPr>
          <w:rStyle w:val="Número de página"/>
          <w:sz w:val="24"/>
          <w:szCs w:val="24"/>
          <w:rtl w:val="0"/>
          <w:lang w:val="pt-PT"/>
        </w:rPr>
        <w:t>”</w:t>
      </w:r>
      <w:r>
        <w:rPr>
          <w:rStyle w:val="Número de página"/>
          <w:sz w:val="24"/>
          <w:szCs w:val="24"/>
          <w:rtl w:val="0"/>
          <w:lang w:val="pt-PT"/>
        </w:rPr>
        <w:t>. O leitor, de forma inusitada, oferece a Lobato a compra de alguns contos e prosas e aventuras para crian</w:t>
      </w:r>
      <w:r>
        <w:rPr>
          <w:rStyle w:val="Número de página"/>
          <w:sz w:val="24"/>
          <w:szCs w:val="24"/>
          <w:rtl w:val="0"/>
          <w:lang w:val="pt-PT"/>
        </w:rPr>
        <w:t>ç</w:t>
      </w:r>
      <w:r>
        <w:rPr>
          <w:rStyle w:val="Número de página"/>
          <w:sz w:val="24"/>
          <w:szCs w:val="24"/>
          <w:rtl w:val="0"/>
          <w:lang w:val="pt-PT"/>
        </w:rPr>
        <w:t xml:space="preserve">as </w:t>
      </w:r>
      <w:r>
        <w:rPr>
          <w:rStyle w:val="Número de página"/>
          <w:sz w:val="24"/>
          <w:szCs w:val="24"/>
          <w:rtl w:val="0"/>
          <w:lang w:val="pt-PT"/>
        </w:rPr>
        <w:t>“</w:t>
      </w:r>
      <w:r>
        <w:rPr>
          <w:rStyle w:val="Número de página"/>
          <w:sz w:val="24"/>
          <w:szCs w:val="24"/>
          <w:rtl w:val="0"/>
          <w:lang w:val="pt-PT"/>
        </w:rPr>
        <w:t>tudo isso inventado por mim mesmo</w:t>
      </w:r>
      <w:r>
        <w:rPr>
          <w:rStyle w:val="Número de página"/>
          <w:sz w:val="24"/>
          <w:szCs w:val="24"/>
          <w:rtl w:val="0"/>
          <w:lang w:val="pt-PT"/>
        </w:rPr>
        <w:t>”</w:t>
      </w:r>
      <w:r>
        <w:rPr>
          <w:rStyle w:val="Número de página"/>
          <w:sz w:val="24"/>
          <w:szCs w:val="24"/>
          <w:rtl w:val="0"/>
          <w:lang w:val="pt-PT"/>
        </w:rPr>
        <w:t>, bem como pede informa</w:t>
      </w:r>
      <w:r>
        <w:rPr>
          <w:rStyle w:val="Número de página"/>
          <w:sz w:val="24"/>
          <w:szCs w:val="24"/>
          <w:rtl w:val="0"/>
          <w:lang w:val="pt-PT"/>
        </w:rPr>
        <w:t>çõ</w:t>
      </w:r>
      <w:r>
        <w:rPr>
          <w:rStyle w:val="Número de página"/>
          <w:sz w:val="24"/>
          <w:szCs w:val="24"/>
          <w:rtl w:val="0"/>
          <w:lang w:val="pt-PT"/>
        </w:rPr>
        <w:t>es sobre poss</w:t>
      </w:r>
      <w:r>
        <w:rPr>
          <w:rStyle w:val="Número de página"/>
          <w:sz w:val="24"/>
          <w:szCs w:val="24"/>
          <w:rtl w:val="0"/>
          <w:lang w:val="pt-PT"/>
        </w:rPr>
        <w:t>í</w:t>
      </w:r>
      <w:r>
        <w:rPr>
          <w:rStyle w:val="Número de página"/>
          <w:sz w:val="24"/>
          <w:szCs w:val="24"/>
          <w:rtl w:val="0"/>
          <w:lang w:val="pt-PT"/>
        </w:rPr>
        <w:t>vel publica</w:t>
      </w:r>
      <w:r>
        <w:rPr>
          <w:rStyle w:val="Número de página"/>
          <w:sz w:val="24"/>
          <w:szCs w:val="24"/>
          <w:rtl w:val="0"/>
          <w:lang w:val="pt-PT"/>
        </w:rPr>
        <w:t>çã</w:t>
      </w:r>
      <w:r>
        <w:rPr>
          <w:rStyle w:val="Número de página"/>
          <w:sz w:val="24"/>
          <w:szCs w:val="24"/>
          <w:rtl w:val="0"/>
          <w:lang w:val="pt-PT"/>
        </w:rPr>
        <w:t>o de seus textos.</w:t>
      </w:r>
      <w:r>
        <w:rPr>
          <w:rStyle w:val="Número de página"/>
          <w:sz w:val="24"/>
          <w:szCs w:val="24"/>
          <w:vertAlign w:val="superscript"/>
        </w:rPr>
        <w:footnoteReference w:id="545"/>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carta posterior, informa ter enviado alguns textos </w:t>
      </w:r>
      <w:r>
        <w:rPr>
          <w:rStyle w:val="Número de página"/>
          <w:sz w:val="24"/>
          <w:szCs w:val="24"/>
          <w:rtl w:val="0"/>
          <w:lang w:val="pt-PT"/>
        </w:rPr>
        <w:t xml:space="preserve">à </w:t>
      </w:r>
      <w:r>
        <w:rPr>
          <w:rStyle w:val="Número de página"/>
          <w:sz w:val="24"/>
          <w:szCs w:val="24"/>
          <w:rtl w:val="0"/>
          <w:lang w:val="pt-PT"/>
        </w:rPr>
        <w:t>editora Civiliza</w:t>
      </w:r>
      <w:r>
        <w:rPr>
          <w:rStyle w:val="Número de página"/>
          <w:sz w:val="24"/>
          <w:szCs w:val="24"/>
          <w:rtl w:val="0"/>
          <w:lang w:val="pt-PT"/>
        </w:rPr>
        <w:t>çã</w:t>
      </w:r>
      <w:r>
        <w:rPr>
          <w:rStyle w:val="Número de página"/>
          <w:sz w:val="24"/>
          <w:szCs w:val="24"/>
          <w:rtl w:val="0"/>
          <w:lang w:val="pt-PT"/>
        </w:rPr>
        <w:t>o Brasileira, que, na incerteza deles serem redigidos realmente por um menino de 14 anos, resolveu certificar-se. Queixa-se, no entanto, da proposta da editora, porque pagam muito pouco.</w:t>
      </w:r>
      <w:r>
        <w:rPr>
          <w:rStyle w:val="Número de página"/>
          <w:sz w:val="24"/>
          <w:szCs w:val="24"/>
          <w:vertAlign w:val="superscript"/>
        </w:rPr>
        <w:footnoteReference w:id="546"/>
      </w:r>
      <w:r>
        <w:rPr>
          <w:rStyle w:val="Número de página"/>
          <w:sz w:val="24"/>
          <w:szCs w:val="24"/>
          <w:rtl w:val="0"/>
          <w:lang w:val="pt-PT"/>
        </w:rPr>
        <w:t xml:space="preserve"> O leitor insiste em suas cartas na venda de seus livros, remetendo ao escritor um </w:t>
      </w:r>
      <w:r>
        <w:rPr>
          <w:rStyle w:val="Número de página"/>
          <w:sz w:val="24"/>
          <w:szCs w:val="24"/>
          <w:rtl w:val="0"/>
          <w:lang w:val="pt-PT"/>
        </w:rPr>
        <w:t>“</w:t>
      </w:r>
      <w:r>
        <w:rPr>
          <w:rStyle w:val="Número de página"/>
          <w:sz w:val="24"/>
          <w:szCs w:val="24"/>
          <w:rtl w:val="0"/>
          <w:lang w:val="pt-PT"/>
        </w:rPr>
        <w:t>romancezinho simples</w:t>
      </w:r>
      <w:r>
        <w:rPr>
          <w:rStyle w:val="Número de página"/>
          <w:sz w:val="24"/>
          <w:szCs w:val="24"/>
          <w:rtl w:val="0"/>
          <w:lang w:val="pt-PT"/>
        </w:rPr>
        <w:t xml:space="preserve">” </w:t>
      </w:r>
      <w:r>
        <w:rPr>
          <w:rStyle w:val="Número de página"/>
          <w:sz w:val="24"/>
          <w:szCs w:val="24"/>
          <w:rtl w:val="0"/>
          <w:lang w:val="pt-PT"/>
        </w:rPr>
        <w:t xml:space="preserve">chamado </w:t>
      </w:r>
      <w:r>
        <w:rPr>
          <w:rStyle w:val="Número de página"/>
          <w:i w:val="1"/>
          <w:iCs w:val="1"/>
          <w:sz w:val="24"/>
          <w:szCs w:val="24"/>
          <w:rtl w:val="0"/>
          <w:lang w:val="pt-PT"/>
        </w:rPr>
        <w:t>Eu fui obrigada, papai</w:t>
      </w:r>
      <w:r>
        <w:rPr>
          <w:rStyle w:val="Número de página"/>
          <w:sz w:val="24"/>
          <w:szCs w:val="24"/>
          <w:rtl w:val="0"/>
          <w:lang w:val="pt-PT"/>
        </w:rPr>
        <w:t>. Essa remessa vem seguida de uma advert</w:t>
      </w:r>
      <w:r>
        <w:rPr>
          <w:rStyle w:val="Número de página"/>
          <w:sz w:val="24"/>
          <w:szCs w:val="24"/>
          <w:rtl w:val="0"/>
          <w:lang w:val="pt-PT"/>
        </w:rPr>
        <w:t>ê</w:t>
      </w:r>
      <w:r>
        <w:rPr>
          <w:rStyle w:val="Número de página"/>
          <w:sz w:val="24"/>
          <w:szCs w:val="24"/>
          <w:rtl w:val="0"/>
          <w:lang w:val="pt-PT"/>
        </w:rPr>
        <w:t xml:space="preserve">ncia nada peculiar, exigindo pagamento em dinheiro pelo texto: </w:t>
      </w:r>
      <w:r>
        <w:rPr>
          <w:rStyle w:val="Número de página"/>
          <w:sz w:val="24"/>
          <w:szCs w:val="24"/>
          <w:rtl w:val="0"/>
          <w:lang w:val="pt-PT"/>
        </w:rPr>
        <w:t>“</w:t>
      </w:r>
      <w:r>
        <w:rPr>
          <w:rStyle w:val="Número de página"/>
          <w:sz w:val="24"/>
          <w:szCs w:val="24"/>
          <w:rtl w:val="0"/>
          <w:lang w:val="pt-PT"/>
        </w:rPr>
        <w:t xml:space="preserve">Apesar de eu amar os livros, </w:t>
      </w:r>
      <w:r>
        <w:rPr>
          <w:rStyle w:val="Número de página"/>
          <w:sz w:val="24"/>
          <w:szCs w:val="24"/>
          <w:rtl w:val="0"/>
          <w:lang w:val="pt-PT"/>
        </w:rPr>
        <w:t xml:space="preserve">é </w:t>
      </w:r>
      <w:r>
        <w:rPr>
          <w:rStyle w:val="Número de página"/>
          <w:sz w:val="24"/>
          <w:szCs w:val="24"/>
          <w:rtl w:val="0"/>
          <w:lang w:val="pt-PT"/>
        </w:rPr>
        <w:t>conveniente que me mande em pagamento deste, dinheiro, e n</w:t>
      </w:r>
      <w:r>
        <w:rPr>
          <w:rStyle w:val="Número de página"/>
          <w:sz w:val="24"/>
          <w:szCs w:val="24"/>
          <w:rtl w:val="0"/>
          <w:lang w:val="pt-PT"/>
        </w:rPr>
        <w:t>ã</w:t>
      </w:r>
      <w:r>
        <w:rPr>
          <w:rStyle w:val="Número de página"/>
          <w:sz w:val="24"/>
          <w:szCs w:val="24"/>
          <w:rtl w:val="0"/>
          <w:lang w:val="pt-PT"/>
        </w:rPr>
        <w:t>o livros, pois tenho em casa uma biblioteca de livros do senhor que ainda nem li</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47"/>
      </w:r>
    </w:p>
    <w:p>
      <w:pPr>
        <w:pStyle w:val="Normal.0"/>
        <w:spacing w:line="360" w:lineRule="auto"/>
        <w:ind w:firstLine="709"/>
        <w:jc w:val="both"/>
        <w:rPr>
          <w:rStyle w:val="Número de página"/>
          <w:sz w:val="24"/>
          <w:szCs w:val="24"/>
        </w:rPr>
      </w:pPr>
      <w:r>
        <w:rPr>
          <w:rStyle w:val="Número de página"/>
          <w:sz w:val="24"/>
          <w:szCs w:val="24"/>
          <w:rtl w:val="0"/>
          <w:lang w:val="pt-PT"/>
        </w:rPr>
        <w:t>O menino Raimundo de Ara</w:t>
      </w:r>
      <w:r>
        <w:rPr>
          <w:rStyle w:val="Número de página"/>
          <w:sz w:val="24"/>
          <w:szCs w:val="24"/>
          <w:rtl w:val="0"/>
          <w:lang w:val="pt-PT"/>
        </w:rPr>
        <w:t>ú</w:t>
      </w:r>
      <w:r>
        <w:rPr>
          <w:rStyle w:val="Número de página"/>
          <w:sz w:val="24"/>
          <w:szCs w:val="24"/>
          <w:rtl w:val="0"/>
          <w:lang w:val="pt-PT"/>
        </w:rPr>
        <w:t>jo enumera a sua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que consta de tr</w:t>
      </w:r>
      <w:r>
        <w:rPr>
          <w:rStyle w:val="Número de página"/>
          <w:sz w:val="24"/>
          <w:szCs w:val="24"/>
          <w:rtl w:val="0"/>
          <w:lang w:val="pt-PT"/>
        </w:rPr>
        <w:t>ê</w:t>
      </w:r>
      <w:r>
        <w:rPr>
          <w:rStyle w:val="Número de página"/>
          <w:sz w:val="24"/>
          <w:szCs w:val="24"/>
          <w:rtl w:val="0"/>
          <w:lang w:val="pt-PT"/>
        </w:rPr>
        <w:t>s livros, todos escritos na cabe</w:t>
      </w:r>
      <w:r>
        <w:rPr>
          <w:rStyle w:val="Número de página"/>
          <w:sz w:val="24"/>
          <w:szCs w:val="24"/>
          <w:rtl w:val="0"/>
          <w:lang w:val="pt-PT"/>
        </w:rPr>
        <w:t>ç</w:t>
      </w:r>
      <w:r>
        <w:rPr>
          <w:rStyle w:val="Número de página"/>
          <w:sz w:val="24"/>
          <w:szCs w:val="24"/>
          <w:rtl w:val="0"/>
          <w:lang w:val="pt-PT"/>
        </w:rPr>
        <w:t xml:space="preserve">a: </w:t>
      </w:r>
      <w:r>
        <w:rPr>
          <w:rStyle w:val="Número de página"/>
          <w:i w:val="1"/>
          <w:iCs w:val="1"/>
          <w:sz w:val="24"/>
          <w:szCs w:val="24"/>
          <w:rtl w:val="0"/>
          <w:lang w:val="pt-PT"/>
        </w:rPr>
        <w:t>Jack e Alfred na Groel</w:t>
      </w:r>
      <w:r>
        <w:rPr>
          <w:rStyle w:val="Número de página"/>
          <w:i w:val="1"/>
          <w:iCs w:val="1"/>
          <w:sz w:val="24"/>
          <w:szCs w:val="24"/>
          <w:rtl w:val="0"/>
          <w:lang w:val="pt-PT"/>
        </w:rPr>
        <w:t>â</w:t>
      </w:r>
      <w:r>
        <w:rPr>
          <w:rStyle w:val="Número de página"/>
          <w:i w:val="1"/>
          <w:iCs w:val="1"/>
          <w:sz w:val="24"/>
          <w:szCs w:val="24"/>
          <w:rtl w:val="0"/>
          <w:lang w:val="pt-PT"/>
        </w:rPr>
        <w:t>ndia</w:t>
      </w:r>
      <w:r>
        <w:rPr>
          <w:rStyle w:val="Número de página"/>
          <w:sz w:val="24"/>
          <w:szCs w:val="24"/>
          <w:rtl w:val="0"/>
          <w:lang w:val="pt-PT"/>
        </w:rPr>
        <w:t xml:space="preserve">; </w:t>
      </w:r>
      <w:r>
        <w:rPr>
          <w:rStyle w:val="Número de página"/>
          <w:i w:val="1"/>
          <w:iCs w:val="1"/>
          <w:sz w:val="24"/>
          <w:szCs w:val="24"/>
          <w:rtl w:val="0"/>
          <w:lang w:val="pt-PT"/>
        </w:rPr>
        <w:t>Tom Water e seus irm</w:t>
      </w:r>
      <w:r>
        <w:rPr>
          <w:rStyle w:val="Número de página"/>
          <w:i w:val="1"/>
          <w:iCs w:val="1"/>
          <w:sz w:val="24"/>
          <w:szCs w:val="24"/>
          <w:rtl w:val="0"/>
          <w:lang w:val="pt-PT"/>
        </w:rPr>
        <w:t>ã</w:t>
      </w:r>
      <w:r>
        <w:rPr>
          <w:rStyle w:val="Número de página"/>
          <w:i w:val="1"/>
          <w:iCs w:val="1"/>
          <w:sz w:val="24"/>
          <w:szCs w:val="24"/>
          <w:rtl w:val="0"/>
          <w:lang w:val="pt-PT"/>
        </w:rPr>
        <w:t>os na Dinamarca</w:t>
      </w:r>
      <w:r>
        <w:rPr>
          <w:rStyle w:val="Número de página"/>
          <w:sz w:val="24"/>
          <w:szCs w:val="24"/>
          <w:rtl w:val="0"/>
          <w:lang w:val="pt-PT"/>
        </w:rPr>
        <w:t xml:space="preserve"> e </w:t>
      </w:r>
      <w:r>
        <w:rPr>
          <w:rStyle w:val="Número de página"/>
          <w:i w:val="1"/>
          <w:iCs w:val="1"/>
          <w:sz w:val="24"/>
          <w:szCs w:val="24"/>
          <w:rtl w:val="0"/>
          <w:lang w:val="pt-PT"/>
        </w:rPr>
        <w:t>O caso do bando sereia de prata</w:t>
      </w:r>
      <w:r>
        <w:rPr>
          <w:rStyle w:val="Número de página"/>
          <w:sz w:val="24"/>
          <w:szCs w:val="24"/>
          <w:rtl w:val="0"/>
          <w:lang w:val="pt-PT"/>
        </w:rPr>
        <w:t xml:space="preserve">. O leitor ainda enfatiza que </w:t>
      </w:r>
      <w:r>
        <w:rPr>
          <w:rStyle w:val="Número de página"/>
          <w:sz w:val="24"/>
          <w:szCs w:val="24"/>
          <w:rtl w:val="0"/>
          <w:lang w:val="pt-PT"/>
        </w:rPr>
        <w:t>“</w:t>
      </w:r>
      <w:r>
        <w:rPr>
          <w:rStyle w:val="Número de página"/>
          <w:sz w:val="24"/>
          <w:szCs w:val="24"/>
          <w:rtl w:val="0"/>
          <w:lang w:val="pt-PT"/>
        </w:rPr>
        <w:t>quando escrev</w:t>
      </w:r>
      <w:r>
        <w:rPr>
          <w:rStyle w:val="Número de página"/>
          <w:sz w:val="24"/>
          <w:szCs w:val="24"/>
          <w:rtl w:val="0"/>
          <w:lang w:val="pt-PT"/>
        </w:rPr>
        <w:t>ê</w:t>
      </w:r>
      <w:r>
        <w:rPr>
          <w:rStyle w:val="Número de página"/>
          <w:sz w:val="24"/>
          <w:szCs w:val="24"/>
          <w:rtl w:val="0"/>
          <w:lang w:val="pt-PT"/>
        </w:rPr>
        <w:t xml:space="preserve">-los (no rascunho </w:t>
      </w:r>
      <w:r>
        <w:rPr>
          <w:rStyle w:val="Número de página"/>
          <w:sz w:val="24"/>
          <w:szCs w:val="24"/>
          <w:rtl w:val="0"/>
          <w:lang w:val="pt-PT"/>
        </w:rPr>
        <w:t xml:space="preserve">é </w:t>
      </w:r>
      <w:r>
        <w:rPr>
          <w:rStyle w:val="Número de página"/>
          <w:sz w:val="24"/>
          <w:szCs w:val="24"/>
          <w:rtl w:val="0"/>
          <w:lang w:val="pt-PT"/>
        </w:rPr>
        <w:t>claro) mandarei para S</w:t>
      </w:r>
      <w:r>
        <w:rPr>
          <w:rStyle w:val="Número de página"/>
          <w:sz w:val="24"/>
          <w:szCs w:val="24"/>
          <w:rtl w:val="0"/>
          <w:lang w:val="pt-PT"/>
        </w:rPr>
        <w:t>ã</w:t>
      </w:r>
      <w:r>
        <w:rPr>
          <w:rStyle w:val="Número de página"/>
          <w:sz w:val="24"/>
          <w:szCs w:val="24"/>
          <w:rtl w:val="0"/>
          <w:lang w:val="pt-PT"/>
        </w:rPr>
        <w:t>o Paulo para o senhor corrigir e prefaciar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48"/>
      </w:r>
    </w:p>
    <w:p>
      <w:pPr>
        <w:pStyle w:val="Normal.0"/>
        <w:spacing w:line="360" w:lineRule="auto"/>
        <w:ind w:firstLine="709"/>
        <w:jc w:val="both"/>
        <w:rPr>
          <w:rStyle w:val="Número de página"/>
          <w:sz w:val="24"/>
          <w:szCs w:val="24"/>
        </w:rPr>
      </w:pPr>
      <w:r>
        <w:rPr>
          <w:rStyle w:val="Número de página"/>
          <w:sz w:val="24"/>
          <w:szCs w:val="24"/>
          <w:rtl w:val="0"/>
          <w:lang w:val="pt-PT"/>
        </w:rPr>
        <w:t>O leitor Angelo Castro, em suas duas cartas dirigidas a Lobato, envia composi</w:t>
      </w:r>
      <w:r>
        <w:rPr>
          <w:rStyle w:val="Número de página"/>
          <w:sz w:val="24"/>
          <w:szCs w:val="24"/>
          <w:rtl w:val="0"/>
          <w:lang w:val="pt-PT"/>
        </w:rPr>
        <w:t>çõ</w:t>
      </w:r>
      <w:r>
        <w:rPr>
          <w:rStyle w:val="Número de página"/>
          <w:sz w:val="24"/>
          <w:szCs w:val="24"/>
          <w:rtl w:val="0"/>
          <w:lang w:val="pt-PT"/>
        </w:rPr>
        <w:t>es de sua autoria; a primeira, de 7 de mar</w:t>
      </w:r>
      <w:r>
        <w:rPr>
          <w:rStyle w:val="Número de página"/>
          <w:sz w:val="24"/>
          <w:szCs w:val="24"/>
          <w:rtl w:val="0"/>
          <w:lang w:val="pt-PT"/>
        </w:rPr>
        <w:t>ç</w:t>
      </w:r>
      <w:r>
        <w:rPr>
          <w:rStyle w:val="Número de página"/>
          <w:sz w:val="24"/>
          <w:szCs w:val="24"/>
          <w:rtl w:val="0"/>
          <w:lang w:val="pt-PT"/>
        </w:rPr>
        <w:t>o de 1944, tem como tem</w:t>
      </w:r>
      <w:r>
        <w:rPr>
          <w:rStyle w:val="Número de página"/>
          <w:sz w:val="24"/>
          <w:szCs w:val="24"/>
          <w:rtl w:val="0"/>
          <w:lang w:val="pt-PT"/>
        </w:rPr>
        <w:t>á</w:t>
      </w:r>
      <w:r>
        <w:rPr>
          <w:rStyle w:val="Número de página"/>
          <w:sz w:val="24"/>
          <w:szCs w:val="24"/>
          <w:rtl w:val="0"/>
          <w:lang w:val="pt-PT"/>
        </w:rPr>
        <w:t>tica fen</w:t>
      </w:r>
      <w:r>
        <w:rPr>
          <w:rStyle w:val="Número de página"/>
          <w:sz w:val="24"/>
          <w:szCs w:val="24"/>
          <w:rtl w:val="0"/>
          <w:lang w:val="pt-PT"/>
        </w:rPr>
        <w:t>ô</w:t>
      </w:r>
      <w:r>
        <w:rPr>
          <w:rStyle w:val="Número de página"/>
          <w:sz w:val="24"/>
          <w:szCs w:val="24"/>
          <w:rtl w:val="0"/>
          <w:lang w:val="pt-PT"/>
        </w:rPr>
        <w:t>menos f</w:t>
      </w:r>
      <w:r>
        <w:rPr>
          <w:rStyle w:val="Número de página"/>
          <w:sz w:val="24"/>
          <w:szCs w:val="24"/>
          <w:rtl w:val="0"/>
          <w:lang w:val="pt-PT"/>
        </w:rPr>
        <w:t>í</w:t>
      </w:r>
      <w:r>
        <w:rPr>
          <w:rStyle w:val="Número de página"/>
          <w:sz w:val="24"/>
          <w:szCs w:val="24"/>
          <w:rtl w:val="0"/>
          <w:lang w:val="pt-PT"/>
        </w:rPr>
        <w:t>sicos e qu</w:t>
      </w:r>
      <w:r>
        <w:rPr>
          <w:rStyle w:val="Número de página"/>
          <w:sz w:val="24"/>
          <w:szCs w:val="24"/>
          <w:rtl w:val="0"/>
          <w:lang w:val="pt-PT"/>
        </w:rPr>
        <w:t>í</w:t>
      </w:r>
      <w:r>
        <w:rPr>
          <w:rStyle w:val="Número de página"/>
          <w:sz w:val="24"/>
          <w:szCs w:val="24"/>
          <w:rtl w:val="0"/>
          <w:lang w:val="pt-PT"/>
        </w:rPr>
        <w:t>micos e lhe rendeu o 1</w:t>
      </w:r>
      <w:r>
        <w:rPr>
          <w:rStyle w:val="Número de página"/>
          <w:sz w:val="24"/>
          <w:szCs w:val="24"/>
          <w:vertAlign w:val="superscript"/>
          <w:rtl w:val="0"/>
          <w:lang w:val="pt-PT"/>
        </w:rPr>
        <w:t>o</w:t>
      </w:r>
      <w:r>
        <w:rPr>
          <w:rStyle w:val="Número de página"/>
          <w:sz w:val="24"/>
          <w:szCs w:val="24"/>
          <w:rtl w:val="0"/>
          <w:lang w:val="pt-PT"/>
        </w:rPr>
        <w:t xml:space="preserve"> lugar num concurso promovido por sua escola. Em 15 de mar</w:t>
      </w:r>
      <w:r>
        <w:rPr>
          <w:rStyle w:val="Número de página"/>
          <w:sz w:val="24"/>
          <w:szCs w:val="24"/>
          <w:rtl w:val="0"/>
          <w:lang w:val="pt-PT"/>
        </w:rPr>
        <w:t>ç</w:t>
      </w:r>
      <w:r>
        <w:rPr>
          <w:rStyle w:val="Número de página"/>
          <w:sz w:val="24"/>
          <w:szCs w:val="24"/>
          <w:rtl w:val="0"/>
          <w:lang w:val="pt-PT"/>
        </w:rPr>
        <w:t>o do mesmo ano, envia a segunda, que traz como tema a aventura de um naufr</w:t>
      </w:r>
      <w:r>
        <w:rPr>
          <w:rStyle w:val="Número de página"/>
          <w:sz w:val="24"/>
          <w:szCs w:val="24"/>
          <w:rtl w:val="0"/>
          <w:lang w:val="pt-PT"/>
        </w:rPr>
        <w:t>á</w:t>
      </w:r>
      <w:r>
        <w:rPr>
          <w:rStyle w:val="Número de página"/>
          <w:sz w:val="24"/>
          <w:szCs w:val="24"/>
          <w:rtl w:val="0"/>
          <w:lang w:val="pt-PT"/>
        </w:rPr>
        <w:t>gio.</w:t>
      </w:r>
      <w:r>
        <w:rPr>
          <w:rStyle w:val="Número de página"/>
          <w:sz w:val="24"/>
          <w:szCs w:val="24"/>
          <w:vertAlign w:val="superscript"/>
        </w:rPr>
        <w:footnoteReference w:id="549"/>
      </w:r>
    </w:p>
    <w:p>
      <w:pPr>
        <w:pStyle w:val="Normal.0"/>
        <w:spacing w:line="360" w:lineRule="auto"/>
        <w:ind w:firstLine="709"/>
        <w:jc w:val="both"/>
        <w:rPr>
          <w:rStyle w:val="Número de página"/>
          <w:sz w:val="24"/>
          <w:szCs w:val="24"/>
        </w:rPr>
      </w:pPr>
      <w:r>
        <w:rPr>
          <w:rStyle w:val="Número de página"/>
          <w:sz w:val="24"/>
          <w:szCs w:val="24"/>
          <w:rtl w:val="0"/>
          <w:lang w:val="pt-PT"/>
        </w:rPr>
        <w:t>Vilma Pires, de oito anos de idade, escreve quatro cartas no per</w:t>
      </w:r>
      <w:r>
        <w:rPr>
          <w:rStyle w:val="Número de página"/>
          <w:sz w:val="24"/>
          <w:szCs w:val="24"/>
          <w:rtl w:val="0"/>
          <w:lang w:val="pt-PT"/>
        </w:rPr>
        <w:t>í</w:t>
      </w:r>
      <w:r>
        <w:rPr>
          <w:rStyle w:val="Número de página"/>
          <w:sz w:val="24"/>
          <w:szCs w:val="24"/>
          <w:rtl w:val="0"/>
          <w:lang w:val="pt-PT"/>
        </w:rPr>
        <w:t>odo de setembro de 1944 a agosto de 1945, e apresenta-se na primeira carta como escritora de muitas hist</w:t>
      </w:r>
      <w:r>
        <w:rPr>
          <w:rStyle w:val="Número de página"/>
          <w:sz w:val="24"/>
          <w:szCs w:val="24"/>
          <w:rtl w:val="0"/>
          <w:lang w:val="pt-PT"/>
        </w:rPr>
        <w:t>ó</w:t>
      </w:r>
      <w:r>
        <w:rPr>
          <w:rStyle w:val="Número de página"/>
          <w:sz w:val="24"/>
          <w:szCs w:val="24"/>
          <w:rtl w:val="0"/>
          <w:lang w:val="pt-PT"/>
        </w:rPr>
        <w:t xml:space="preserve">rias: </w:t>
      </w:r>
      <w:r>
        <w:rPr>
          <w:rStyle w:val="Número de página"/>
          <w:sz w:val="24"/>
          <w:szCs w:val="24"/>
          <w:rtl w:val="0"/>
          <w:lang w:val="pt-PT"/>
        </w:rPr>
        <w:t>“</w:t>
      </w:r>
      <w:r>
        <w:rPr>
          <w:rStyle w:val="Número de página"/>
          <w:sz w:val="24"/>
          <w:szCs w:val="24"/>
          <w:rtl w:val="0"/>
          <w:lang w:val="pt-PT"/>
        </w:rPr>
        <w:t>se o senhor quiser eu mando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50"/>
      </w:r>
      <w:r>
        <w:rPr>
          <w:rStyle w:val="Número de página"/>
          <w:sz w:val="24"/>
          <w:szCs w:val="24"/>
          <w:rtl w:val="0"/>
          <w:lang w:val="pt-PT"/>
        </w:rPr>
        <w:t xml:space="preserve"> Provavelmente o escritor mostrou interesse pela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da leitora que lhe remete no in</w:t>
      </w:r>
      <w:r>
        <w:rPr>
          <w:rStyle w:val="Número de página"/>
          <w:sz w:val="24"/>
          <w:szCs w:val="24"/>
          <w:rtl w:val="0"/>
          <w:lang w:val="pt-PT"/>
        </w:rPr>
        <w:t>í</w:t>
      </w:r>
      <w:r>
        <w:rPr>
          <w:rStyle w:val="Número de página"/>
          <w:sz w:val="24"/>
          <w:szCs w:val="24"/>
          <w:rtl w:val="0"/>
          <w:lang w:val="pt-PT"/>
        </w:rPr>
        <w:t>cio do m</w:t>
      </w:r>
      <w:r>
        <w:rPr>
          <w:rStyle w:val="Número de página"/>
          <w:sz w:val="24"/>
          <w:szCs w:val="24"/>
          <w:rtl w:val="0"/>
          <w:lang w:val="pt-PT"/>
        </w:rPr>
        <w:t>ê</w:t>
      </w:r>
      <w:r>
        <w:rPr>
          <w:rStyle w:val="Número de página"/>
          <w:sz w:val="24"/>
          <w:szCs w:val="24"/>
          <w:rtl w:val="0"/>
          <w:lang w:val="pt-PT"/>
        </w:rPr>
        <w:t>s seguinte a hist</w:t>
      </w:r>
      <w:r>
        <w:rPr>
          <w:rStyle w:val="Número de página"/>
          <w:sz w:val="24"/>
          <w:szCs w:val="24"/>
          <w:rtl w:val="0"/>
          <w:lang w:val="pt-PT"/>
        </w:rPr>
        <w:t>ó</w:t>
      </w:r>
      <w:r>
        <w:rPr>
          <w:rStyle w:val="Número de página"/>
          <w:sz w:val="24"/>
          <w:szCs w:val="24"/>
          <w:rtl w:val="0"/>
          <w:lang w:val="pt-PT"/>
        </w:rPr>
        <w:t xml:space="preserve">ria </w:t>
      </w:r>
      <w:r>
        <w:rPr>
          <w:rStyle w:val="Número de página"/>
          <w:i w:val="1"/>
          <w:iCs w:val="1"/>
          <w:sz w:val="24"/>
          <w:szCs w:val="24"/>
          <w:rtl w:val="0"/>
          <w:lang w:val="pt-PT"/>
        </w:rPr>
        <w:t>As duas meninas</w:t>
      </w:r>
      <w:r>
        <w:rPr>
          <w:rStyle w:val="Número de página"/>
          <w:sz w:val="24"/>
          <w:szCs w:val="24"/>
          <w:rtl w:val="0"/>
          <w:lang w:val="pt-PT"/>
        </w:rPr>
        <w:t>.</w:t>
      </w:r>
      <w:r>
        <w:rPr>
          <w:rStyle w:val="Número de página"/>
          <w:sz w:val="24"/>
          <w:szCs w:val="24"/>
          <w:vertAlign w:val="superscript"/>
        </w:rPr>
        <w:footnoteReference w:id="551"/>
      </w:r>
    </w:p>
    <w:p>
      <w:pPr>
        <w:pStyle w:val="Normal.0"/>
        <w:spacing w:line="360" w:lineRule="auto"/>
        <w:ind w:firstLine="709"/>
        <w:jc w:val="both"/>
        <w:rPr>
          <w:rStyle w:val="Número de página"/>
          <w:sz w:val="24"/>
          <w:szCs w:val="24"/>
        </w:rPr>
      </w:pPr>
      <w:r>
        <w:rPr>
          <w:rStyle w:val="Número de página"/>
          <w:sz w:val="24"/>
          <w:szCs w:val="24"/>
          <w:rtl w:val="0"/>
          <w:lang w:val="pt-PT"/>
        </w:rPr>
        <w:t>J</w:t>
      </w:r>
      <w:r>
        <w:rPr>
          <w:rStyle w:val="Número de página"/>
          <w:sz w:val="24"/>
          <w:szCs w:val="24"/>
          <w:rtl w:val="0"/>
          <w:lang w:val="pt-PT"/>
        </w:rPr>
        <w:t xml:space="preserve">á </w:t>
      </w:r>
      <w:r>
        <w:rPr>
          <w:rStyle w:val="Número de página"/>
          <w:sz w:val="24"/>
          <w:szCs w:val="24"/>
          <w:rtl w:val="0"/>
          <w:lang w:val="pt-PT"/>
        </w:rPr>
        <w:t>Luc</w:t>
      </w:r>
      <w:r>
        <w:rPr>
          <w:rStyle w:val="Número de página"/>
          <w:sz w:val="24"/>
          <w:szCs w:val="24"/>
          <w:rtl w:val="0"/>
          <w:lang w:val="pt-PT"/>
        </w:rPr>
        <w:t>í</w:t>
      </w:r>
      <w:r>
        <w:rPr>
          <w:rStyle w:val="Número de página"/>
          <w:sz w:val="24"/>
          <w:szCs w:val="24"/>
          <w:rtl w:val="0"/>
          <w:lang w:val="pt-PT"/>
        </w:rPr>
        <w:t>lia comunica a confec</w:t>
      </w:r>
      <w:r>
        <w:rPr>
          <w:rStyle w:val="Número de página"/>
          <w:sz w:val="24"/>
          <w:szCs w:val="24"/>
          <w:rtl w:val="0"/>
          <w:lang w:val="pt-PT"/>
        </w:rPr>
        <w:t>çã</w:t>
      </w:r>
      <w:r>
        <w:rPr>
          <w:rStyle w:val="Número de página"/>
          <w:sz w:val="24"/>
          <w:szCs w:val="24"/>
          <w:rtl w:val="0"/>
          <w:lang w:val="pt-PT"/>
        </w:rPr>
        <w:t xml:space="preserve">o de um livro chamado </w:t>
      </w:r>
      <w:r>
        <w:rPr>
          <w:rStyle w:val="Número de página"/>
          <w:sz w:val="24"/>
          <w:szCs w:val="24"/>
          <w:rtl w:val="0"/>
          <w:lang w:val="pt-PT"/>
        </w:rPr>
        <w:t>“</w:t>
      </w:r>
      <w:r>
        <w:rPr>
          <w:rStyle w:val="Número de página"/>
          <w:sz w:val="24"/>
          <w:szCs w:val="24"/>
          <w:rtl w:val="0"/>
          <w:lang w:val="pt-PT"/>
        </w:rPr>
        <w:t>Aventura de Halley</w:t>
      </w:r>
      <w:r>
        <w:rPr>
          <w:rStyle w:val="Número de página"/>
          <w:sz w:val="24"/>
          <w:szCs w:val="24"/>
          <w:rtl w:val="0"/>
          <w:lang w:val="pt-PT"/>
        </w:rPr>
        <w:t xml:space="preserve">” </w:t>
      </w:r>
      <w:r>
        <w:rPr>
          <w:rStyle w:val="Número de página"/>
          <w:sz w:val="24"/>
          <w:szCs w:val="24"/>
          <w:rtl w:val="0"/>
          <w:lang w:val="pt-PT"/>
        </w:rPr>
        <w:t>e informa que assim que terminar a narrativa enviar</w:t>
      </w:r>
      <w:r>
        <w:rPr>
          <w:rStyle w:val="Número de página"/>
          <w:sz w:val="24"/>
          <w:szCs w:val="24"/>
          <w:rtl w:val="0"/>
          <w:lang w:val="pt-PT"/>
        </w:rPr>
        <w:t xml:space="preserve">á </w:t>
      </w:r>
      <w:r>
        <w:rPr>
          <w:rStyle w:val="Número de página"/>
          <w:sz w:val="24"/>
          <w:szCs w:val="24"/>
          <w:rtl w:val="0"/>
          <w:lang w:val="pt-PT"/>
        </w:rPr>
        <w:t xml:space="preserve">ao escritor para que leia. A leitora considera uma troca justa: </w:t>
      </w:r>
      <w:r>
        <w:rPr>
          <w:rStyle w:val="Número de página"/>
          <w:sz w:val="24"/>
          <w:szCs w:val="24"/>
          <w:rtl w:val="0"/>
          <w:lang w:val="pt-PT"/>
        </w:rPr>
        <w:t>“</w:t>
      </w:r>
      <w:r>
        <w:rPr>
          <w:rStyle w:val="Número de página"/>
          <w:sz w:val="24"/>
          <w:szCs w:val="24"/>
          <w:rtl w:val="0"/>
          <w:lang w:val="pt-PT"/>
        </w:rPr>
        <w:t>porque j</w:t>
      </w:r>
      <w:r>
        <w:rPr>
          <w:rStyle w:val="Número de página"/>
          <w:sz w:val="24"/>
          <w:szCs w:val="24"/>
          <w:rtl w:val="0"/>
          <w:lang w:val="pt-PT"/>
        </w:rPr>
        <w:t xml:space="preserve">á </w:t>
      </w:r>
      <w:r>
        <w:rPr>
          <w:rStyle w:val="Número de página"/>
          <w:sz w:val="24"/>
          <w:szCs w:val="24"/>
          <w:rtl w:val="0"/>
          <w:lang w:val="pt-PT"/>
        </w:rPr>
        <w:t>li todos os seus livros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52"/>
      </w:r>
    </w:p>
    <w:p>
      <w:pPr>
        <w:pStyle w:val="Normal.0"/>
        <w:spacing w:line="360" w:lineRule="auto"/>
        <w:ind w:firstLine="709"/>
        <w:jc w:val="both"/>
        <w:rPr>
          <w:sz w:val="24"/>
          <w:szCs w:val="24"/>
        </w:rPr>
      </w:pP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5.3.4 Interferindo e questionando a palavra escrita</w:t>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Muitas cartas trazem sugest</w:t>
      </w:r>
      <w:r>
        <w:rPr>
          <w:rStyle w:val="Número de página"/>
          <w:sz w:val="24"/>
          <w:szCs w:val="24"/>
          <w:rtl w:val="0"/>
          <w:lang w:val="pt-PT"/>
        </w:rPr>
        <w:t>õ</w:t>
      </w:r>
      <w:r>
        <w:rPr>
          <w:rStyle w:val="Número de página"/>
          <w:sz w:val="24"/>
          <w:szCs w:val="24"/>
          <w:rtl w:val="0"/>
          <w:lang w:val="pt-PT"/>
        </w:rPr>
        <w:t>es para novos livros, desde a introdu</w:t>
      </w:r>
      <w:r>
        <w:rPr>
          <w:rStyle w:val="Número de página"/>
          <w:sz w:val="24"/>
          <w:szCs w:val="24"/>
          <w:rtl w:val="0"/>
          <w:lang w:val="pt-PT"/>
        </w:rPr>
        <w:t>çã</w:t>
      </w:r>
      <w:r>
        <w:rPr>
          <w:rStyle w:val="Número de página"/>
          <w:sz w:val="24"/>
          <w:szCs w:val="24"/>
          <w:rtl w:val="0"/>
          <w:lang w:val="pt-PT"/>
        </w:rPr>
        <w:t>o de novas personagens a tematiza</w:t>
      </w:r>
      <w:r>
        <w:rPr>
          <w:rStyle w:val="Número de página"/>
          <w:sz w:val="24"/>
          <w:szCs w:val="24"/>
          <w:rtl w:val="0"/>
          <w:lang w:val="pt-PT"/>
        </w:rPr>
        <w:t>çõ</w:t>
      </w:r>
      <w:r>
        <w:rPr>
          <w:rStyle w:val="Número de página"/>
          <w:sz w:val="24"/>
          <w:szCs w:val="24"/>
          <w:rtl w:val="0"/>
          <w:lang w:val="pt-PT"/>
        </w:rPr>
        <w:t>es que os leitores consideram pertinentes. O comportamento diante da leitura 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est</w:t>
      </w:r>
      <w:r>
        <w:rPr>
          <w:rStyle w:val="Número de página"/>
          <w:sz w:val="24"/>
          <w:szCs w:val="24"/>
          <w:rtl w:val="0"/>
          <w:lang w:val="pt-PT"/>
        </w:rPr>
        <w:t>á</w:t>
      </w:r>
      <w:r>
        <w:rPr>
          <w:rStyle w:val="Número de página"/>
          <w:sz w:val="24"/>
          <w:szCs w:val="24"/>
          <w:rtl w:val="0"/>
          <w:lang w:val="pt-PT"/>
        </w:rPr>
        <w:t>tico e passivo, os leitores interferem e questionam informa</w:t>
      </w:r>
      <w:r>
        <w:rPr>
          <w:rStyle w:val="Número de página"/>
          <w:sz w:val="24"/>
          <w:szCs w:val="24"/>
          <w:rtl w:val="0"/>
          <w:lang w:val="pt-PT"/>
        </w:rPr>
        <w:t>çõ</w:t>
      </w:r>
      <w:r>
        <w:rPr>
          <w:rStyle w:val="Número de página"/>
          <w:sz w:val="24"/>
          <w:szCs w:val="24"/>
          <w:rtl w:val="0"/>
          <w:lang w:val="pt-PT"/>
        </w:rPr>
        <w:t>es que consideram duvidosas.</w:t>
      </w:r>
    </w:p>
    <w:p>
      <w:pPr>
        <w:pStyle w:val="Normal.0"/>
        <w:spacing w:line="360" w:lineRule="auto"/>
        <w:ind w:firstLine="709"/>
        <w:jc w:val="both"/>
        <w:rPr>
          <w:rStyle w:val="Número de página"/>
          <w:sz w:val="24"/>
          <w:szCs w:val="24"/>
        </w:rPr>
      </w:pPr>
      <w:r>
        <w:rPr>
          <w:rStyle w:val="Número de página"/>
          <w:sz w:val="24"/>
          <w:szCs w:val="24"/>
          <w:rtl w:val="0"/>
          <w:lang w:val="pt-PT"/>
        </w:rPr>
        <w:t>Antonieta R. Silveira, de dez anos de idade, residente em S</w:t>
      </w:r>
      <w:r>
        <w:rPr>
          <w:rStyle w:val="Número de página"/>
          <w:sz w:val="24"/>
          <w:szCs w:val="24"/>
          <w:rtl w:val="0"/>
          <w:lang w:val="pt-PT"/>
        </w:rPr>
        <w:t>ã</w:t>
      </w:r>
      <w:r>
        <w:rPr>
          <w:rStyle w:val="Número de página"/>
          <w:sz w:val="24"/>
          <w:szCs w:val="24"/>
          <w:rtl w:val="0"/>
          <w:lang w:val="pt-PT"/>
        </w:rPr>
        <w:t>o Paulo, comenta com o escritor a sua decep</w:t>
      </w:r>
      <w:r>
        <w:rPr>
          <w:rStyle w:val="Número de página"/>
          <w:sz w:val="24"/>
          <w:szCs w:val="24"/>
          <w:rtl w:val="0"/>
          <w:lang w:val="pt-PT"/>
        </w:rPr>
        <w:t>çã</w:t>
      </w:r>
      <w:r>
        <w:rPr>
          <w:rStyle w:val="Número de página"/>
          <w:sz w:val="24"/>
          <w:szCs w:val="24"/>
          <w:rtl w:val="0"/>
          <w:lang w:val="pt-PT"/>
        </w:rPr>
        <w:t>o por n</w:t>
      </w:r>
      <w:r>
        <w:rPr>
          <w:rStyle w:val="Número de página"/>
          <w:sz w:val="24"/>
          <w:szCs w:val="24"/>
          <w:rtl w:val="0"/>
          <w:lang w:val="pt-PT"/>
        </w:rPr>
        <w:t>ã</w:t>
      </w:r>
      <w:r>
        <w:rPr>
          <w:rStyle w:val="Número de página"/>
          <w:sz w:val="24"/>
          <w:szCs w:val="24"/>
          <w:rtl w:val="0"/>
          <w:lang w:val="pt-PT"/>
        </w:rPr>
        <w:t xml:space="preserve">o encontrar em seu sapato no Natal o livro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xml:space="preserve">. Seu consolo </w:t>
      </w:r>
      <w:r>
        <w:rPr>
          <w:rStyle w:val="Número de página"/>
          <w:sz w:val="24"/>
          <w:szCs w:val="24"/>
          <w:rtl w:val="0"/>
          <w:lang w:val="pt-PT"/>
        </w:rPr>
        <w:t xml:space="preserve">é </w:t>
      </w:r>
      <w:r>
        <w:rPr>
          <w:rStyle w:val="Número de página"/>
          <w:sz w:val="24"/>
          <w:szCs w:val="24"/>
          <w:rtl w:val="0"/>
          <w:lang w:val="pt-PT"/>
        </w:rPr>
        <w:t>a promessa materna de receb</w:t>
      </w:r>
      <w:r>
        <w:rPr>
          <w:rStyle w:val="Número de página"/>
          <w:sz w:val="24"/>
          <w:szCs w:val="24"/>
          <w:rtl w:val="0"/>
          <w:lang w:val="pt-PT"/>
        </w:rPr>
        <w:t>ê</w:t>
      </w:r>
      <w:r>
        <w:rPr>
          <w:rStyle w:val="Número de página"/>
          <w:sz w:val="24"/>
          <w:szCs w:val="24"/>
          <w:rtl w:val="0"/>
          <w:lang w:val="pt-PT"/>
        </w:rPr>
        <w:t>-lo de presente pelo Dia dos Reis. A leitora prop</w:t>
      </w:r>
      <w:r>
        <w:rPr>
          <w:rStyle w:val="Número de página"/>
          <w:sz w:val="24"/>
          <w:szCs w:val="24"/>
          <w:rtl w:val="0"/>
          <w:lang w:val="pt-PT"/>
        </w:rPr>
        <w:t>õ</w:t>
      </w:r>
      <w:r>
        <w:rPr>
          <w:rStyle w:val="Número de página"/>
          <w:sz w:val="24"/>
          <w:szCs w:val="24"/>
          <w:rtl w:val="0"/>
          <w:lang w:val="pt-PT"/>
        </w:rPr>
        <w:t>e ao escritor a inclus</w:t>
      </w:r>
      <w:r>
        <w:rPr>
          <w:rStyle w:val="Número de página"/>
          <w:sz w:val="24"/>
          <w:szCs w:val="24"/>
          <w:rtl w:val="0"/>
          <w:lang w:val="pt-PT"/>
        </w:rPr>
        <w:t>ã</w:t>
      </w:r>
      <w:r>
        <w:rPr>
          <w:rStyle w:val="Número de página"/>
          <w:sz w:val="24"/>
          <w:szCs w:val="24"/>
          <w:rtl w:val="0"/>
          <w:lang w:val="pt-PT"/>
        </w:rPr>
        <w:t xml:space="preserve">o de uma nova personagem no Picapau Amarelo: </w:t>
      </w:r>
      <w:r>
        <w:rPr>
          <w:rStyle w:val="Número de página"/>
          <w:sz w:val="24"/>
          <w:szCs w:val="24"/>
          <w:rtl w:val="0"/>
          <w:lang w:val="pt-PT"/>
        </w:rPr>
        <w:t>“</w:t>
      </w:r>
      <w:r>
        <w:rPr>
          <w:rStyle w:val="Número de página"/>
          <w:sz w:val="24"/>
          <w:szCs w:val="24"/>
          <w:rtl w:val="0"/>
          <w:lang w:val="pt-PT"/>
        </w:rPr>
        <w:t>Eu acho que o senhor devia arranjar outro personagem no s</w:t>
      </w:r>
      <w:r>
        <w:rPr>
          <w:rStyle w:val="Número de página"/>
          <w:sz w:val="24"/>
          <w:szCs w:val="24"/>
          <w:rtl w:val="0"/>
          <w:lang w:val="pt-PT"/>
        </w:rPr>
        <w:t>í</w:t>
      </w:r>
      <w:r>
        <w:rPr>
          <w:rStyle w:val="Número de página"/>
          <w:sz w:val="24"/>
          <w:szCs w:val="24"/>
          <w:rtl w:val="0"/>
          <w:lang w:val="pt-PT"/>
        </w:rPr>
        <w:t>tio de Dona Benta: um c</w:t>
      </w:r>
      <w:r>
        <w:rPr>
          <w:rStyle w:val="Número de página"/>
          <w:sz w:val="24"/>
          <w:szCs w:val="24"/>
          <w:rtl w:val="0"/>
          <w:lang w:val="pt-PT"/>
        </w:rPr>
        <w:t>ã</w:t>
      </w:r>
      <w:r>
        <w:rPr>
          <w:rStyle w:val="Número de página"/>
          <w:sz w:val="24"/>
          <w:szCs w:val="24"/>
          <w:rtl w:val="0"/>
          <w:lang w:val="pt-PT"/>
        </w:rPr>
        <w:t>ozinho chamado Tupy, porque s</w:t>
      </w:r>
      <w:r>
        <w:rPr>
          <w:rStyle w:val="Número de página"/>
          <w:sz w:val="24"/>
          <w:szCs w:val="24"/>
          <w:rtl w:val="0"/>
          <w:lang w:val="pt-PT"/>
        </w:rPr>
        <w:t xml:space="preserve">ó </w:t>
      </w:r>
      <w:r>
        <w:rPr>
          <w:rStyle w:val="Número de página"/>
          <w:sz w:val="24"/>
          <w:szCs w:val="24"/>
          <w:rtl w:val="0"/>
          <w:lang w:val="pt-PT"/>
        </w:rPr>
        <w:t>falta mesmo cachorro l</w:t>
      </w:r>
      <w:r>
        <w:rPr>
          <w:rStyle w:val="Número de página"/>
          <w:sz w:val="24"/>
          <w:szCs w:val="24"/>
          <w:rtl w:val="0"/>
          <w:lang w:val="pt-PT"/>
        </w:rPr>
        <w:t>á”</w:t>
      </w:r>
      <w:r>
        <w:rPr>
          <w:rStyle w:val="Número de página"/>
          <w:sz w:val="24"/>
          <w:szCs w:val="24"/>
          <w:rtl w:val="0"/>
          <w:lang w:val="pt-PT"/>
        </w:rPr>
        <w:t>.</w:t>
      </w:r>
      <w:r>
        <w:rPr>
          <w:rStyle w:val="Número de página"/>
          <w:sz w:val="24"/>
          <w:szCs w:val="24"/>
          <w:vertAlign w:val="superscript"/>
        </w:rPr>
        <w:footnoteReference w:id="553"/>
      </w:r>
    </w:p>
    <w:p>
      <w:pPr>
        <w:pStyle w:val="Normal.0"/>
        <w:spacing w:line="360" w:lineRule="auto"/>
        <w:ind w:firstLine="709"/>
        <w:jc w:val="both"/>
        <w:rPr>
          <w:rStyle w:val="Número de página"/>
          <w:sz w:val="24"/>
          <w:szCs w:val="24"/>
        </w:rPr>
      </w:pPr>
      <w:r>
        <w:rPr>
          <w:rStyle w:val="Número de página"/>
          <w:sz w:val="24"/>
          <w:szCs w:val="24"/>
          <w:rtl w:val="0"/>
          <w:lang w:val="pt-PT"/>
        </w:rPr>
        <w:t>O menino Eduardo da Silveira Teixeira Leite, informado por sua m</w:t>
      </w:r>
      <w:r>
        <w:rPr>
          <w:rStyle w:val="Número de página"/>
          <w:sz w:val="24"/>
          <w:szCs w:val="24"/>
          <w:rtl w:val="0"/>
          <w:lang w:val="pt-PT"/>
        </w:rPr>
        <w:t>ã</w:t>
      </w:r>
      <w:r>
        <w:rPr>
          <w:rStyle w:val="Número de página"/>
          <w:sz w:val="24"/>
          <w:szCs w:val="24"/>
          <w:rtl w:val="0"/>
          <w:lang w:val="pt-PT"/>
        </w:rPr>
        <w:t>e que o escritor aceitava opini</w:t>
      </w:r>
      <w:r>
        <w:rPr>
          <w:rStyle w:val="Número de página"/>
          <w:sz w:val="24"/>
          <w:szCs w:val="24"/>
          <w:rtl w:val="0"/>
          <w:lang w:val="pt-PT"/>
        </w:rPr>
        <w:t>ã</w:t>
      </w:r>
      <w:r>
        <w:rPr>
          <w:rStyle w:val="Número de página"/>
          <w:sz w:val="24"/>
          <w:szCs w:val="24"/>
          <w:rtl w:val="0"/>
          <w:lang w:val="pt-PT"/>
        </w:rPr>
        <w:t>o de seus leitores, fosse adulto ou crian</w:t>
      </w:r>
      <w:r>
        <w:rPr>
          <w:rStyle w:val="Número de página"/>
          <w:sz w:val="24"/>
          <w:szCs w:val="24"/>
          <w:rtl w:val="0"/>
          <w:lang w:val="pt-PT"/>
        </w:rPr>
        <w:t>ç</w:t>
      </w:r>
      <w:r>
        <w:rPr>
          <w:rStyle w:val="Número de página"/>
          <w:sz w:val="24"/>
          <w:szCs w:val="24"/>
          <w:rtl w:val="0"/>
          <w:lang w:val="pt-PT"/>
        </w:rPr>
        <w:t>a,  apresenta id</w:t>
      </w:r>
      <w:r>
        <w:rPr>
          <w:rStyle w:val="Número de página"/>
          <w:sz w:val="24"/>
          <w:szCs w:val="24"/>
          <w:rtl w:val="0"/>
          <w:lang w:val="pt-PT"/>
        </w:rPr>
        <w:t>é</w:t>
      </w:r>
      <w:r>
        <w:rPr>
          <w:rStyle w:val="Número de página"/>
          <w:sz w:val="24"/>
          <w:szCs w:val="24"/>
          <w:rtl w:val="0"/>
          <w:lang w:val="pt-PT"/>
        </w:rPr>
        <w:t>ias para duas narrativas, uma de cunho hist</w:t>
      </w:r>
      <w:r>
        <w:rPr>
          <w:rStyle w:val="Número de página"/>
          <w:sz w:val="24"/>
          <w:szCs w:val="24"/>
          <w:rtl w:val="0"/>
          <w:lang w:val="pt-PT"/>
        </w:rPr>
        <w:t>ó</w:t>
      </w:r>
      <w:r>
        <w:rPr>
          <w:rStyle w:val="Número de página"/>
          <w:sz w:val="24"/>
          <w:szCs w:val="24"/>
          <w:rtl w:val="0"/>
          <w:lang w:val="pt-PT"/>
        </w:rPr>
        <w:t>rico que tematize  a pr</w:t>
      </w:r>
      <w:r>
        <w:rPr>
          <w:rStyle w:val="Número de página"/>
          <w:sz w:val="24"/>
          <w:szCs w:val="24"/>
          <w:rtl w:val="0"/>
          <w:lang w:val="pt-PT"/>
        </w:rPr>
        <w:t>é</w:t>
      </w:r>
      <w:r>
        <w:rPr>
          <w:rStyle w:val="Número de página"/>
          <w:sz w:val="24"/>
          <w:szCs w:val="24"/>
          <w:rtl w:val="0"/>
          <w:lang w:val="pt-PT"/>
        </w:rPr>
        <w:t>-hist</w:t>
      </w:r>
      <w:r>
        <w:rPr>
          <w:rStyle w:val="Número de página"/>
          <w:sz w:val="24"/>
          <w:szCs w:val="24"/>
          <w:rtl w:val="0"/>
          <w:lang w:val="pt-PT"/>
        </w:rPr>
        <w:t>ó</w:t>
      </w:r>
      <w:r>
        <w:rPr>
          <w:rStyle w:val="Número de página"/>
          <w:sz w:val="24"/>
          <w:szCs w:val="24"/>
          <w:rtl w:val="0"/>
          <w:lang w:val="pt-PT"/>
        </w:rPr>
        <w:t>ria e outra cient</w:t>
      </w:r>
      <w:r>
        <w:rPr>
          <w:rStyle w:val="Número de página"/>
          <w:sz w:val="24"/>
          <w:szCs w:val="24"/>
          <w:rtl w:val="0"/>
          <w:lang w:val="pt-PT"/>
        </w:rPr>
        <w:t>í</w:t>
      </w:r>
      <w:r>
        <w:rPr>
          <w:rStyle w:val="Número de página"/>
          <w:sz w:val="24"/>
          <w:szCs w:val="24"/>
          <w:rtl w:val="0"/>
          <w:lang w:val="pt-PT"/>
        </w:rPr>
        <w:t>fica que introduza conhecimentos sobre o corpo humano, tendo como itiner</w:t>
      </w:r>
      <w:r>
        <w:rPr>
          <w:rStyle w:val="Número de página"/>
          <w:sz w:val="24"/>
          <w:szCs w:val="24"/>
          <w:rtl w:val="0"/>
          <w:lang w:val="pt-PT"/>
        </w:rPr>
        <w:t>á</w:t>
      </w:r>
      <w:r>
        <w:rPr>
          <w:rStyle w:val="Número de página"/>
          <w:sz w:val="24"/>
          <w:szCs w:val="24"/>
          <w:rtl w:val="0"/>
          <w:lang w:val="pt-PT"/>
        </w:rPr>
        <w:t>rio da visita a barriga do Coronel Teodorico. Indo al</w:t>
      </w:r>
      <w:r>
        <w:rPr>
          <w:rStyle w:val="Número de página"/>
          <w:sz w:val="24"/>
          <w:szCs w:val="24"/>
          <w:rtl w:val="0"/>
          <w:lang w:val="pt-PT"/>
        </w:rPr>
        <w:t>é</w:t>
      </w:r>
      <w:r>
        <w:rPr>
          <w:rStyle w:val="Número de página"/>
          <w:sz w:val="24"/>
          <w:szCs w:val="24"/>
          <w:rtl w:val="0"/>
          <w:lang w:val="pt-PT"/>
        </w:rPr>
        <w:t xml:space="preserve">m, o leitor aponta </w:t>
      </w:r>
      <w:r>
        <w:rPr>
          <w:rStyle w:val="Número de página"/>
          <w:i w:val="1"/>
          <w:iCs w:val="1"/>
          <w:sz w:val="24"/>
          <w:szCs w:val="24"/>
          <w:rtl w:val="0"/>
          <w:lang w:val="pt-PT"/>
        </w:rPr>
        <w:t>Reina</w:t>
      </w:r>
      <w:r>
        <w:rPr>
          <w:rStyle w:val="Número de página"/>
          <w:i w:val="1"/>
          <w:iCs w:val="1"/>
          <w:sz w:val="24"/>
          <w:szCs w:val="24"/>
          <w:rtl w:val="0"/>
          <w:lang w:val="pt-PT"/>
        </w:rPr>
        <w:t>çõ</w:t>
      </w:r>
      <w:r>
        <w:rPr>
          <w:rStyle w:val="Número de página"/>
          <w:i w:val="1"/>
          <w:iCs w:val="1"/>
          <w:sz w:val="24"/>
          <w:szCs w:val="24"/>
          <w:rtl w:val="0"/>
          <w:lang w:val="pt-PT"/>
        </w:rPr>
        <w:t>es de Narizinho</w:t>
      </w:r>
      <w:r>
        <w:rPr>
          <w:rStyle w:val="Número de página"/>
          <w:sz w:val="24"/>
          <w:szCs w:val="24"/>
          <w:rtl w:val="0"/>
          <w:lang w:val="pt-PT"/>
        </w:rPr>
        <w:t xml:space="preserve"> como o livro que mais gostou e aconselha Lobato: </w:t>
      </w:r>
      <w:r>
        <w:rPr>
          <w:rStyle w:val="Número de página"/>
          <w:sz w:val="24"/>
          <w:szCs w:val="24"/>
          <w:rtl w:val="0"/>
          <w:lang w:val="pt-PT"/>
        </w:rPr>
        <w:t>“</w:t>
      </w:r>
      <w:r>
        <w:rPr>
          <w:rStyle w:val="Número de página"/>
          <w:sz w:val="24"/>
          <w:szCs w:val="24"/>
          <w:rtl w:val="0"/>
          <w:lang w:val="pt-PT"/>
        </w:rPr>
        <w:t>desejo que o senhor continue com todos seus personagens, mas n</w:t>
      </w:r>
      <w:r>
        <w:rPr>
          <w:rStyle w:val="Número de página"/>
          <w:sz w:val="24"/>
          <w:szCs w:val="24"/>
          <w:rtl w:val="0"/>
          <w:lang w:val="pt-PT"/>
        </w:rPr>
        <w:t>ã</w:t>
      </w:r>
      <w:r>
        <w:rPr>
          <w:rStyle w:val="Número de página"/>
          <w:sz w:val="24"/>
          <w:szCs w:val="24"/>
          <w:rtl w:val="0"/>
          <w:lang w:val="pt-PT"/>
        </w:rPr>
        <w:t>o aperfei</w:t>
      </w:r>
      <w:r>
        <w:rPr>
          <w:rStyle w:val="Número de página"/>
          <w:sz w:val="24"/>
          <w:szCs w:val="24"/>
          <w:rtl w:val="0"/>
          <w:lang w:val="pt-PT"/>
        </w:rPr>
        <w:t>ç</w:t>
      </w:r>
      <w:r>
        <w:rPr>
          <w:rStyle w:val="Número de página"/>
          <w:sz w:val="24"/>
          <w:szCs w:val="24"/>
          <w:rtl w:val="0"/>
          <w:lang w:val="pt-PT"/>
        </w:rPr>
        <w:t>oe mais a Em</w:t>
      </w:r>
      <w:r>
        <w:rPr>
          <w:rStyle w:val="Número de página"/>
          <w:sz w:val="24"/>
          <w:szCs w:val="24"/>
          <w:rtl w:val="0"/>
          <w:lang w:val="pt-PT"/>
        </w:rPr>
        <w:t>í</w:t>
      </w:r>
      <w:r>
        <w:rPr>
          <w:rStyle w:val="Número de página"/>
          <w:sz w:val="24"/>
          <w:szCs w:val="24"/>
          <w:rtl w:val="0"/>
          <w:lang w:val="pt-PT"/>
        </w:rPr>
        <w:t>lia porque a bonequinha j</w:t>
      </w:r>
      <w:r>
        <w:rPr>
          <w:rStyle w:val="Número de página"/>
          <w:sz w:val="24"/>
          <w:szCs w:val="24"/>
          <w:rtl w:val="0"/>
          <w:lang w:val="pt-PT"/>
        </w:rPr>
        <w:t xml:space="preserve">á </w:t>
      </w:r>
      <w:r>
        <w:rPr>
          <w:rStyle w:val="Número de página"/>
          <w:sz w:val="24"/>
          <w:szCs w:val="24"/>
          <w:rtl w:val="0"/>
          <w:lang w:val="pt-PT"/>
        </w:rPr>
        <w:t>chegou ao m</w:t>
      </w:r>
      <w:r>
        <w:rPr>
          <w:rStyle w:val="Número de página"/>
          <w:sz w:val="24"/>
          <w:szCs w:val="24"/>
          <w:rtl w:val="0"/>
          <w:lang w:val="pt-PT"/>
        </w:rPr>
        <w:t>á</w:t>
      </w:r>
      <w:r>
        <w:rPr>
          <w:rStyle w:val="Número de página"/>
          <w:sz w:val="24"/>
          <w:szCs w:val="24"/>
          <w:rtl w:val="0"/>
          <w:lang w:val="pt-PT"/>
        </w:rPr>
        <w:t>ximo. N</w:t>
      </w:r>
      <w:r>
        <w:rPr>
          <w:rStyle w:val="Número de página"/>
          <w:sz w:val="24"/>
          <w:szCs w:val="24"/>
          <w:rtl w:val="0"/>
          <w:lang w:val="pt-PT"/>
        </w:rPr>
        <w:t>ã</w:t>
      </w:r>
      <w:r>
        <w:rPr>
          <w:rStyle w:val="Número de página"/>
          <w:sz w:val="24"/>
          <w:szCs w:val="24"/>
          <w:rtl w:val="0"/>
          <w:lang w:val="pt-PT"/>
        </w:rPr>
        <w:t>o fa</w:t>
      </w:r>
      <w:r>
        <w:rPr>
          <w:rStyle w:val="Número de página"/>
          <w:sz w:val="24"/>
          <w:szCs w:val="24"/>
          <w:rtl w:val="0"/>
          <w:lang w:val="pt-PT"/>
        </w:rPr>
        <w:t>ç</w:t>
      </w:r>
      <w:r>
        <w:rPr>
          <w:rStyle w:val="Número de página"/>
          <w:sz w:val="24"/>
          <w:szCs w:val="24"/>
          <w:rtl w:val="0"/>
          <w:lang w:val="pt-PT"/>
        </w:rPr>
        <w:t>a que esse Visconde morra e apare</w:t>
      </w:r>
      <w:r>
        <w:rPr>
          <w:rStyle w:val="Número de página"/>
          <w:sz w:val="24"/>
          <w:szCs w:val="24"/>
          <w:rtl w:val="0"/>
          <w:lang w:val="pt-PT"/>
        </w:rPr>
        <w:t>ç</w:t>
      </w:r>
      <w:r>
        <w:rPr>
          <w:rStyle w:val="Número de página"/>
          <w:sz w:val="24"/>
          <w:szCs w:val="24"/>
          <w:rtl w:val="0"/>
          <w:lang w:val="pt-PT"/>
        </w:rPr>
        <w:t>a um outro (como j</w:t>
      </w:r>
      <w:r>
        <w:rPr>
          <w:rStyle w:val="Número de página"/>
          <w:sz w:val="24"/>
          <w:szCs w:val="24"/>
          <w:rtl w:val="0"/>
          <w:lang w:val="pt-PT"/>
        </w:rPr>
        <w:t xml:space="preserve">á </w:t>
      </w:r>
      <w:r>
        <w:rPr>
          <w:rStyle w:val="Número de página"/>
          <w:sz w:val="24"/>
          <w:szCs w:val="24"/>
          <w:rtl w:val="0"/>
          <w:lang w:val="pt-PT"/>
        </w:rPr>
        <w:t>fez em muitos).</w:t>
      </w:r>
      <w:r>
        <w:rPr>
          <w:rStyle w:val="Número de página"/>
          <w:sz w:val="24"/>
          <w:szCs w:val="24"/>
          <w:vertAlign w:val="superscript"/>
        </w:rPr>
        <w:footnoteReference w:id="554"/>
      </w:r>
    </w:p>
    <w:p>
      <w:pPr>
        <w:pStyle w:val="Título 1"/>
        <w:rPr>
          <w:rStyle w:val="Número de página"/>
          <w:spacing w:val="0"/>
        </w:rPr>
      </w:pPr>
      <w:r>
        <w:rPr>
          <w:rStyle w:val="Número de página"/>
          <w:spacing w:val="0"/>
          <w:rtl w:val="0"/>
          <w:lang w:val="pt-PT"/>
        </w:rPr>
        <w:t xml:space="preserve">Amarilis Rocha de Cunto, de sete anos de idade, natural de Pelotas (RS), escreve a Lobato quatro cartas entre de 17 de setembro de 1941 e 23 de setembro de 1943. Numa de suas cartas, a leitora, contrariada, reclama sobre o procedimento adotado pelo escritor: </w:t>
      </w:r>
      <w:r>
        <w:rPr>
          <w:rStyle w:val="Número de página"/>
          <w:spacing w:val="0"/>
          <w:rtl w:val="0"/>
          <w:lang w:val="pt-PT"/>
        </w:rPr>
        <w:t>“</w:t>
      </w:r>
      <w:r>
        <w:rPr>
          <w:rStyle w:val="Número de página"/>
          <w:spacing w:val="0"/>
          <w:rtl w:val="0"/>
          <w:lang w:val="pt-PT"/>
        </w:rPr>
        <w:t>Vou lhe pedir uma coisa: para o senhor n</w:t>
      </w:r>
      <w:r>
        <w:rPr>
          <w:rStyle w:val="Número de página"/>
          <w:spacing w:val="0"/>
          <w:rtl w:val="0"/>
          <w:lang w:val="pt-PT"/>
        </w:rPr>
        <w:t>ã</w:t>
      </w:r>
      <w:r>
        <w:rPr>
          <w:rStyle w:val="Número de página"/>
          <w:spacing w:val="0"/>
          <w:rtl w:val="0"/>
          <w:lang w:val="pt-PT"/>
        </w:rPr>
        <w:t>o escrever mais livros em continua</w:t>
      </w:r>
      <w:r>
        <w:rPr>
          <w:rStyle w:val="Número de página"/>
          <w:spacing w:val="0"/>
          <w:rtl w:val="0"/>
          <w:lang w:val="pt-PT"/>
        </w:rPr>
        <w:t>çã</w:t>
      </w:r>
      <w:r>
        <w:rPr>
          <w:rStyle w:val="Número de página"/>
          <w:spacing w:val="0"/>
          <w:rtl w:val="0"/>
          <w:lang w:val="pt-PT"/>
        </w:rPr>
        <w:t>o. Porque eu fico com vontade de ler o resto mais as vezes eu n</w:t>
      </w:r>
      <w:r>
        <w:rPr>
          <w:rStyle w:val="Número de página"/>
          <w:spacing w:val="0"/>
          <w:rtl w:val="0"/>
          <w:lang w:val="pt-PT"/>
        </w:rPr>
        <w:t>ã</w:t>
      </w:r>
      <w:r>
        <w:rPr>
          <w:rStyle w:val="Número de página"/>
          <w:spacing w:val="0"/>
          <w:rtl w:val="0"/>
          <w:lang w:val="pt-PT"/>
        </w:rPr>
        <w:t>o acho a continua</w:t>
      </w:r>
      <w:r>
        <w:rPr>
          <w:rStyle w:val="Número de página"/>
          <w:spacing w:val="0"/>
          <w:rtl w:val="0"/>
          <w:lang w:val="pt-PT"/>
        </w:rPr>
        <w:t>çã</w:t>
      </w:r>
      <w:r>
        <w:rPr>
          <w:rStyle w:val="Número de página"/>
          <w:spacing w:val="0"/>
          <w:rtl w:val="0"/>
          <w:lang w:val="pt-PT"/>
        </w:rPr>
        <w:t>o</w:t>
      </w:r>
      <w:r>
        <w:rPr>
          <w:rStyle w:val="Número de página"/>
          <w:spacing w:val="0"/>
          <w:rtl w:val="0"/>
          <w:lang w:val="pt-PT"/>
        </w:rPr>
        <w:t>”</w:t>
      </w:r>
      <w:r>
        <w:rPr>
          <w:rStyle w:val="Número de página"/>
          <w:spacing w:val="0"/>
          <w:rtl w:val="0"/>
          <w:lang w:val="pt-PT"/>
        </w:rPr>
        <w:t>.</w:t>
      </w:r>
      <w:r>
        <w:rPr>
          <w:rStyle w:val="Número de página"/>
          <w:rFonts w:ascii="Times New Roman" w:cs="Times New Roman" w:hAnsi="Times New Roman" w:eastAsia="Times New Roman"/>
          <w:b w:val="1"/>
          <w:bCs w:val="1"/>
          <w:i w:val="0"/>
          <w:iCs w:val="0"/>
          <w:spacing w:val="0"/>
          <w:vertAlign w:val="superscript"/>
        </w:rPr>
        <w:footnoteReference w:id="555"/>
      </w:r>
    </w:p>
    <w:p>
      <w:pPr>
        <w:pStyle w:val="Normal.0"/>
        <w:spacing w:line="360" w:lineRule="auto"/>
        <w:ind w:firstLine="709"/>
        <w:jc w:val="both"/>
        <w:rPr>
          <w:rStyle w:val="Número de página"/>
          <w:sz w:val="24"/>
          <w:szCs w:val="24"/>
        </w:rPr>
      </w:pPr>
      <w:r>
        <w:rPr>
          <w:rStyle w:val="Número de página"/>
          <w:sz w:val="24"/>
          <w:szCs w:val="24"/>
          <w:rtl w:val="0"/>
          <w:lang w:val="pt-PT"/>
        </w:rPr>
        <w:t>Mesmo que o t</w:t>
      </w:r>
      <w:r>
        <w:rPr>
          <w:rStyle w:val="Número de página"/>
          <w:sz w:val="24"/>
          <w:szCs w:val="24"/>
          <w:rtl w:val="0"/>
          <w:lang w:val="pt-PT"/>
        </w:rPr>
        <w:t>é</w:t>
      </w:r>
      <w:r>
        <w:rPr>
          <w:rStyle w:val="Número de página"/>
          <w:sz w:val="24"/>
          <w:szCs w:val="24"/>
          <w:rtl w:val="0"/>
          <w:lang w:val="pt-PT"/>
        </w:rPr>
        <w:t>rmino da hist</w:t>
      </w:r>
      <w:r>
        <w:rPr>
          <w:rStyle w:val="Número de página"/>
          <w:sz w:val="24"/>
          <w:szCs w:val="24"/>
          <w:rtl w:val="0"/>
          <w:lang w:val="pt-PT"/>
        </w:rPr>
        <w:t>ó</w:t>
      </w:r>
      <w:r>
        <w:rPr>
          <w:rStyle w:val="Número de página"/>
          <w:sz w:val="24"/>
          <w:szCs w:val="24"/>
          <w:rtl w:val="0"/>
          <w:lang w:val="pt-PT"/>
        </w:rPr>
        <w:t>ria n</w:t>
      </w:r>
      <w:r>
        <w:rPr>
          <w:rStyle w:val="Número de página"/>
          <w:sz w:val="24"/>
          <w:szCs w:val="24"/>
          <w:rtl w:val="0"/>
          <w:lang w:val="pt-PT"/>
        </w:rPr>
        <w:t>ã</w:t>
      </w:r>
      <w:r>
        <w:rPr>
          <w:rStyle w:val="Número de página"/>
          <w:sz w:val="24"/>
          <w:szCs w:val="24"/>
          <w:rtl w:val="0"/>
          <w:lang w:val="pt-PT"/>
        </w:rPr>
        <w:t xml:space="preserve">o responda </w:t>
      </w:r>
      <w:r>
        <w:rPr>
          <w:rStyle w:val="Número de página"/>
          <w:sz w:val="24"/>
          <w:szCs w:val="24"/>
          <w:rtl w:val="0"/>
          <w:lang w:val="pt-PT"/>
        </w:rPr>
        <w:t>à</w:t>
      </w:r>
      <w:r>
        <w:rPr>
          <w:rStyle w:val="Número de página"/>
          <w:sz w:val="24"/>
          <w:szCs w:val="24"/>
          <w:rtl w:val="0"/>
          <w:lang w:val="pt-PT"/>
        </w:rPr>
        <w:t>s expectativas da leitora, percebe-se, por suas palavras, que o escritor conseguiu seu intento, despertando a curiosidade pela continua</w:t>
      </w:r>
      <w:r>
        <w:rPr>
          <w:rStyle w:val="Número de página"/>
          <w:sz w:val="24"/>
          <w:szCs w:val="24"/>
          <w:rtl w:val="0"/>
          <w:lang w:val="pt-PT"/>
        </w:rPr>
        <w:t>çã</w:t>
      </w:r>
      <w:r>
        <w:rPr>
          <w:rStyle w:val="Número de página"/>
          <w:sz w:val="24"/>
          <w:szCs w:val="24"/>
          <w:rtl w:val="0"/>
          <w:lang w:val="pt-PT"/>
        </w:rPr>
        <w:t>o da narrativa quando coloca como estrat</w:t>
      </w:r>
      <w:r>
        <w:rPr>
          <w:rStyle w:val="Número de página"/>
          <w:sz w:val="24"/>
          <w:szCs w:val="24"/>
          <w:rtl w:val="0"/>
          <w:lang w:val="pt-PT"/>
        </w:rPr>
        <w:t>é</w:t>
      </w:r>
      <w:r>
        <w:rPr>
          <w:rStyle w:val="Número de página"/>
          <w:sz w:val="24"/>
          <w:szCs w:val="24"/>
          <w:rtl w:val="0"/>
          <w:lang w:val="pt-PT"/>
        </w:rPr>
        <w:t>gia a refer</w:t>
      </w:r>
      <w:r>
        <w:rPr>
          <w:rStyle w:val="Número de página"/>
          <w:sz w:val="24"/>
          <w:szCs w:val="24"/>
          <w:rtl w:val="0"/>
          <w:lang w:val="pt-PT"/>
        </w:rPr>
        <w:t>ê</w:t>
      </w:r>
      <w:r>
        <w:rPr>
          <w:rStyle w:val="Número de página"/>
          <w:sz w:val="24"/>
          <w:szCs w:val="24"/>
          <w:rtl w:val="0"/>
          <w:lang w:val="pt-PT"/>
        </w:rPr>
        <w:t>ncia a pr</w:t>
      </w:r>
      <w:r>
        <w:rPr>
          <w:rStyle w:val="Número de página"/>
          <w:sz w:val="24"/>
          <w:szCs w:val="24"/>
          <w:rtl w:val="0"/>
          <w:lang w:val="pt-PT"/>
        </w:rPr>
        <w:t>ó</w:t>
      </w:r>
      <w:r>
        <w:rPr>
          <w:rStyle w:val="Número de página"/>
          <w:sz w:val="24"/>
          <w:szCs w:val="24"/>
          <w:rtl w:val="0"/>
          <w:lang w:val="pt-PT"/>
        </w:rPr>
        <w:t>xima aventura.</w:t>
      </w:r>
    </w:p>
    <w:p>
      <w:pPr>
        <w:pStyle w:val="Normal.0"/>
        <w:spacing w:line="360" w:lineRule="auto"/>
        <w:ind w:firstLine="709"/>
        <w:jc w:val="both"/>
        <w:rPr>
          <w:rStyle w:val="Número de página"/>
          <w:sz w:val="24"/>
          <w:szCs w:val="24"/>
        </w:rPr>
      </w:pPr>
      <w:r>
        <w:rPr>
          <w:rStyle w:val="Número de página"/>
          <w:sz w:val="24"/>
          <w:szCs w:val="24"/>
          <w:rtl w:val="0"/>
          <w:lang w:val="pt-PT"/>
        </w:rPr>
        <w:t>M</w:t>
      </w:r>
      <w:r>
        <w:rPr>
          <w:rStyle w:val="Número de página"/>
          <w:sz w:val="24"/>
          <w:szCs w:val="24"/>
          <w:rtl w:val="0"/>
          <w:lang w:val="pt-PT"/>
        </w:rPr>
        <w:t>á</w:t>
      </w:r>
      <w:r>
        <w:rPr>
          <w:rStyle w:val="Número de página"/>
          <w:sz w:val="24"/>
          <w:szCs w:val="24"/>
          <w:rtl w:val="0"/>
          <w:lang w:val="pt-PT"/>
        </w:rPr>
        <w:t>rcio Carvalho Moreira Nascimento, de oito anos de idade, autor de tr</w:t>
      </w:r>
      <w:r>
        <w:rPr>
          <w:rStyle w:val="Número de página"/>
          <w:sz w:val="24"/>
          <w:szCs w:val="24"/>
          <w:rtl w:val="0"/>
          <w:lang w:val="pt-PT"/>
        </w:rPr>
        <w:t>ê</w:t>
      </w:r>
      <w:r>
        <w:rPr>
          <w:rStyle w:val="Número de página"/>
          <w:sz w:val="24"/>
          <w:szCs w:val="24"/>
          <w:rtl w:val="0"/>
          <w:lang w:val="pt-PT"/>
        </w:rPr>
        <w:t>s cartas datadas de 1943, cobra do escritor a prometida viagem das personagens do S</w:t>
      </w:r>
      <w:r>
        <w:rPr>
          <w:rStyle w:val="Número de página"/>
          <w:sz w:val="24"/>
          <w:szCs w:val="24"/>
          <w:rtl w:val="0"/>
          <w:lang w:val="pt-PT"/>
        </w:rPr>
        <w:t>í</w:t>
      </w:r>
      <w:r>
        <w:rPr>
          <w:rStyle w:val="Número de página"/>
          <w:sz w:val="24"/>
          <w:szCs w:val="24"/>
          <w:rtl w:val="0"/>
          <w:lang w:val="pt-PT"/>
        </w:rPr>
        <w:t>tio do Picapau Amarelo ao Mar dos Piratas,</w:t>
      </w:r>
      <w:r>
        <w:rPr>
          <w:rStyle w:val="Número de página"/>
          <w:sz w:val="24"/>
          <w:szCs w:val="24"/>
          <w:vertAlign w:val="superscript"/>
        </w:rPr>
        <w:footnoteReference w:id="556"/>
      </w:r>
      <w:r>
        <w:rPr>
          <w:rStyle w:val="Número de página"/>
          <w:sz w:val="24"/>
          <w:szCs w:val="24"/>
          <w:rtl w:val="0"/>
          <w:lang w:val="pt-PT"/>
        </w:rPr>
        <w:t xml:space="preserve"> e tece coment</w:t>
      </w:r>
      <w:r>
        <w:rPr>
          <w:rStyle w:val="Número de página"/>
          <w:sz w:val="24"/>
          <w:szCs w:val="24"/>
          <w:rtl w:val="0"/>
          <w:lang w:val="pt-PT"/>
        </w:rPr>
        <w:t>á</w:t>
      </w:r>
      <w:r>
        <w:rPr>
          <w:rStyle w:val="Número de página"/>
          <w:sz w:val="24"/>
          <w:szCs w:val="24"/>
          <w:rtl w:val="0"/>
          <w:lang w:val="pt-PT"/>
        </w:rPr>
        <w:t xml:space="preserve">rios sobre os livros </w:t>
      </w:r>
      <w:r>
        <w:rPr>
          <w:rStyle w:val="Número de página"/>
          <w:i w:val="1"/>
          <w:iCs w:val="1"/>
          <w:sz w:val="24"/>
          <w:szCs w:val="24"/>
          <w:rtl w:val="0"/>
          <w:lang w:val="pt-PT"/>
        </w:rPr>
        <w:t>A chave do tamanho</w:t>
      </w:r>
      <w:r>
        <w:rPr>
          <w:rStyle w:val="Número de página"/>
          <w:sz w:val="24"/>
          <w:szCs w:val="24"/>
          <w:rtl w:val="0"/>
          <w:lang w:val="pt-PT"/>
        </w:rPr>
        <w:t xml:space="preserve"> e </w:t>
      </w:r>
      <w:r>
        <w:rPr>
          <w:rStyle w:val="Número de página"/>
          <w:i w:val="1"/>
          <w:iCs w:val="1"/>
          <w:sz w:val="24"/>
          <w:szCs w:val="24"/>
          <w:rtl w:val="0"/>
          <w:lang w:val="pt-PT"/>
        </w:rPr>
        <w:t>Aritm</w:t>
      </w:r>
      <w:r>
        <w:rPr>
          <w:rStyle w:val="Número de página"/>
          <w:i w:val="1"/>
          <w:iCs w:val="1"/>
          <w:sz w:val="24"/>
          <w:szCs w:val="24"/>
          <w:rtl w:val="0"/>
          <w:lang w:val="pt-PT"/>
        </w:rPr>
        <w:t>é</w:t>
      </w:r>
      <w:r>
        <w:rPr>
          <w:rStyle w:val="Número de página"/>
          <w:i w:val="1"/>
          <w:iCs w:val="1"/>
          <w:sz w:val="24"/>
          <w:szCs w:val="24"/>
          <w:rtl w:val="0"/>
          <w:lang w:val="pt-PT"/>
        </w:rPr>
        <w:t>tica da Em</w:t>
      </w:r>
      <w:r>
        <w:rPr>
          <w:rStyle w:val="Número de página"/>
          <w:i w:val="1"/>
          <w:iCs w:val="1"/>
          <w:sz w:val="24"/>
          <w:szCs w:val="24"/>
          <w:rtl w:val="0"/>
          <w:lang w:val="pt-PT"/>
        </w:rPr>
        <w:t>í</w:t>
      </w:r>
      <w:r>
        <w:rPr>
          <w:rStyle w:val="Número de página"/>
          <w:i w:val="1"/>
          <w:iCs w:val="1"/>
          <w:sz w:val="24"/>
          <w:szCs w:val="24"/>
          <w:rtl w:val="0"/>
          <w:lang w:val="pt-PT"/>
        </w:rPr>
        <w:t>lia</w:t>
      </w:r>
      <w:r>
        <w:rPr>
          <w:rStyle w:val="Número de página"/>
          <w:sz w:val="24"/>
          <w:szCs w:val="24"/>
          <w:rtl w:val="0"/>
          <w:lang w:val="pt-PT"/>
        </w:rPr>
        <w:t>.  Tamb</w:t>
      </w:r>
      <w:r>
        <w:rPr>
          <w:rStyle w:val="Número de página"/>
          <w:sz w:val="24"/>
          <w:szCs w:val="24"/>
          <w:rtl w:val="0"/>
          <w:lang w:val="pt-PT"/>
        </w:rPr>
        <w:t>é</w:t>
      </w:r>
      <w:r>
        <w:rPr>
          <w:rStyle w:val="Número de página"/>
          <w:sz w:val="24"/>
          <w:szCs w:val="24"/>
          <w:rtl w:val="0"/>
          <w:lang w:val="pt-PT"/>
        </w:rPr>
        <w:t>m pede uma explica</w:t>
      </w:r>
      <w:r>
        <w:rPr>
          <w:rStyle w:val="Número de página"/>
          <w:sz w:val="24"/>
          <w:szCs w:val="24"/>
          <w:rtl w:val="0"/>
          <w:lang w:val="pt-PT"/>
        </w:rPr>
        <w:t>çã</w:t>
      </w:r>
      <w:r>
        <w:rPr>
          <w:rStyle w:val="Número de página"/>
          <w:sz w:val="24"/>
          <w:szCs w:val="24"/>
          <w:rtl w:val="0"/>
          <w:lang w:val="pt-PT"/>
        </w:rPr>
        <w:t xml:space="preserve">o para um erro que encontrou sobre a origem do burro falante: </w:t>
      </w:r>
      <w:r>
        <w:rPr>
          <w:rStyle w:val="Número de página"/>
          <w:sz w:val="24"/>
          <w:szCs w:val="24"/>
          <w:rtl w:val="0"/>
          <w:lang w:val="pt-PT"/>
        </w:rPr>
        <w:t>“</w:t>
      </w:r>
      <w:r>
        <w:rPr>
          <w:rStyle w:val="Número de página"/>
          <w:sz w:val="24"/>
          <w:szCs w:val="24"/>
          <w:rtl w:val="0"/>
          <w:lang w:val="pt-PT"/>
        </w:rPr>
        <w:t xml:space="preserve">No livro </w:t>
      </w:r>
      <w:r>
        <w:rPr>
          <w:rStyle w:val="Número de página"/>
          <w:i w:val="1"/>
          <w:iCs w:val="1"/>
          <w:sz w:val="24"/>
          <w:szCs w:val="24"/>
          <w:rtl w:val="0"/>
          <w:lang w:val="pt-PT"/>
        </w:rPr>
        <w:t>A chave do tamanho</w:t>
      </w:r>
      <w:r>
        <w:rPr>
          <w:rStyle w:val="Número de página"/>
          <w:sz w:val="24"/>
          <w:szCs w:val="24"/>
          <w:rtl w:val="0"/>
          <w:lang w:val="pt-PT"/>
        </w:rPr>
        <w:t xml:space="preserve"> o senhor diz que o burro falante nasceu na fazenda do Coronel Teodorico, mas em outro livro o senhor diz que o burro veio do pa</w:t>
      </w:r>
      <w:r>
        <w:rPr>
          <w:rStyle w:val="Número de página"/>
          <w:sz w:val="24"/>
          <w:szCs w:val="24"/>
          <w:rtl w:val="0"/>
          <w:lang w:val="pt-PT"/>
        </w:rPr>
        <w:t>í</w:t>
      </w:r>
      <w:r>
        <w:rPr>
          <w:rStyle w:val="Número de página"/>
          <w:sz w:val="24"/>
          <w:szCs w:val="24"/>
          <w:rtl w:val="0"/>
          <w:lang w:val="pt-PT"/>
        </w:rPr>
        <w:t>s das f</w:t>
      </w:r>
      <w:r>
        <w:rPr>
          <w:rStyle w:val="Número de página"/>
          <w:sz w:val="24"/>
          <w:szCs w:val="24"/>
          <w:rtl w:val="0"/>
          <w:lang w:val="pt-PT"/>
        </w:rPr>
        <w:t>á</w:t>
      </w:r>
      <w:r>
        <w:rPr>
          <w:rStyle w:val="Número de página"/>
          <w:sz w:val="24"/>
          <w:szCs w:val="24"/>
          <w:rtl w:val="0"/>
          <w:lang w:val="pt-PT"/>
        </w:rPr>
        <w:t>bulas. Como me explica o fen</w:t>
      </w:r>
      <w:r>
        <w:rPr>
          <w:rStyle w:val="Número de página"/>
          <w:sz w:val="24"/>
          <w:szCs w:val="24"/>
          <w:rtl w:val="0"/>
          <w:lang w:val="pt-PT"/>
        </w:rPr>
        <w:t>ô</w:t>
      </w:r>
      <w:r>
        <w:rPr>
          <w:rStyle w:val="Número de página"/>
          <w:sz w:val="24"/>
          <w:szCs w:val="24"/>
          <w:rtl w:val="0"/>
          <w:lang w:val="pt-PT"/>
        </w:rPr>
        <w:t>meno?</w:t>
      </w:r>
      <w:r>
        <w:rPr>
          <w:rStyle w:val="Número de página"/>
          <w:sz w:val="24"/>
          <w:szCs w:val="24"/>
          <w:rtl w:val="0"/>
          <w:lang w:val="pt-PT"/>
        </w:rPr>
        <w:t>”</w:t>
      </w:r>
      <w:r>
        <w:rPr>
          <w:rStyle w:val="Número de página"/>
          <w:sz w:val="24"/>
          <w:szCs w:val="24"/>
          <w:vertAlign w:val="superscript"/>
        </w:rPr>
        <w:footnoteReference w:id="557"/>
      </w:r>
    </w:p>
    <w:p>
      <w:pPr>
        <w:pStyle w:val="Normal.0"/>
        <w:spacing w:line="360" w:lineRule="auto"/>
        <w:ind w:firstLine="709"/>
        <w:jc w:val="both"/>
        <w:rPr>
          <w:rStyle w:val="Número de página"/>
          <w:sz w:val="24"/>
          <w:szCs w:val="24"/>
        </w:rPr>
      </w:pPr>
      <w:r>
        <w:rPr>
          <w:rStyle w:val="Número de página"/>
          <w:sz w:val="24"/>
          <w:szCs w:val="24"/>
          <w:rtl w:val="0"/>
          <w:lang w:val="pt-PT"/>
        </w:rPr>
        <w:t>O leitor carioca Severino de Moura Carneiro J</w:t>
      </w:r>
      <w:r>
        <w:rPr>
          <w:rStyle w:val="Número de página"/>
          <w:sz w:val="24"/>
          <w:szCs w:val="24"/>
          <w:rtl w:val="0"/>
          <w:lang w:val="pt-PT"/>
        </w:rPr>
        <w:t>ú</w:t>
      </w:r>
      <w:r>
        <w:rPr>
          <w:rStyle w:val="Número de página"/>
          <w:sz w:val="24"/>
          <w:szCs w:val="24"/>
          <w:rtl w:val="0"/>
          <w:lang w:val="pt-PT"/>
        </w:rPr>
        <w:t>nior, de nove anos de idade, aluno do 4</w:t>
      </w:r>
      <w:r>
        <w:rPr>
          <w:rStyle w:val="Número de página"/>
          <w:sz w:val="24"/>
          <w:szCs w:val="24"/>
          <w:vertAlign w:val="superscript"/>
          <w:rtl w:val="0"/>
          <w:lang w:val="pt-PT"/>
        </w:rPr>
        <w:t>o</w:t>
      </w:r>
      <w:r>
        <w:rPr>
          <w:rStyle w:val="Número de página"/>
          <w:sz w:val="24"/>
          <w:szCs w:val="24"/>
          <w:rtl w:val="0"/>
          <w:lang w:val="pt-PT"/>
        </w:rPr>
        <w:t xml:space="preserve"> ano prim</w:t>
      </w:r>
      <w:r>
        <w:rPr>
          <w:rStyle w:val="Número de página"/>
          <w:sz w:val="24"/>
          <w:szCs w:val="24"/>
          <w:rtl w:val="0"/>
          <w:lang w:val="pt-PT"/>
        </w:rPr>
        <w:t>á</w:t>
      </w:r>
      <w:r>
        <w:rPr>
          <w:rStyle w:val="Número de página"/>
          <w:sz w:val="24"/>
          <w:szCs w:val="24"/>
          <w:rtl w:val="0"/>
          <w:lang w:val="pt-PT"/>
        </w:rPr>
        <w:t>rio do Col</w:t>
      </w:r>
      <w:r>
        <w:rPr>
          <w:rStyle w:val="Número de página"/>
          <w:sz w:val="24"/>
          <w:szCs w:val="24"/>
          <w:rtl w:val="0"/>
          <w:lang w:val="pt-PT"/>
        </w:rPr>
        <w:t>é</w:t>
      </w:r>
      <w:r>
        <w:rPr>
          <w:rStyle w:val="Número de página"/>
          <w:sz w:val="24"/>
          <w:szCs w:val="24"/>
          <w:rtl w:val="0"/>
          <w:lang w:val="pt-PT"/>
        </w:rPr>
        <w:t>gio Melo de Souza, em Copacabana (RJ), envia cinco cartas a Lobato no per</w:t>
      </w:r>
      <w:r>
        <w:rPr>
          <w:rStyle w:val="Número de página"/>
          <w:sz w:val="24"/>
          <w:szCs w:val="24"/>
          <w:rtl w:val="0"/>
          <w:lang w:val="pt-PT"/>
        </w:rPr>
        <w:t>í</w:t>
      </w:r>
      <w:r>
        <w:rPr>
          <w:rStyle w:val="Número de página"/>
          <w:sz w:val="24"/>
          <w:szCs w:val="24"/>
          <w:rtl w:val="0"/>
          <w:lang w:val="pt-PT"/>
        </w:rPr>
        <w:t>odo de 19 de fevereiro a 29 de dezembro de 1945. Com refer</w:t>
      </w:r>
      <w:r>
        <w:rPr>
          <w:rStyle w:val="Número de página"/>
          <w:sz w:val="24"/>
          <w:szCs w:val="24"/>
          <w:rtl w:val="0"/>
          <w:lang w:val="pt-PT"/>
        </w:rPr>
        <w:t>ê</w:t>
      </w:r>
      <w:r>
        <w:rPr>
          <w:rStyle w:val="Número de página"/>
          <w:sz w:val="24"/>
          <w:szCs w:val="24"/>
          <w:rtl w:val="0"/>
          <w:lang w:val="pt-PT"/>
        </w:rPr>
        <w:t xml:space="preserve">ncia </w:t>
      </w:r>
      <w:r>
        <w:rPr>
          <w:rStyle w:val="Número de página"/>
          <w:sz w:val="24"/>
          <w:szCs w:val="24"/>
          <w:rtl w:val="0"/>
          <w:lang w:val="pt-PT"/>
        </w:rPr>
        <w:t>à</w:t>
      </w:r>
      <w:r>
        <w:rPr>
          <w:rStyle w:val="Número de página"/>
          <w:sz w:val="24"/>
          <w:szCs w:val="24"/>
          <w:rtl w:val="0"/>
          <w:lang w:val="pt-PT"/>
        </w:rPr>
        <w:t>s personagens, o leitor reclama a aus</w:t>
      </w:r>
      <w:r>
        <w:rPr>
          <w:rStyle w:val="Número de página"/>
          <w:sz w:val="24"/>
          <w:szCs w:val="24"/>
          <w:rtl w:val="0"/>
          <w:lang w:val="pt-PT"/>
        </w:rPr>
        <w:t>ê</w:t>
      </w:r>
      <w:r>
        <w:rPr>
          <w:rStyle w:val="Número de página"/>
          <w:sz w:val="24"/>
          <w:szCs w:val="24"/>
          <w:rtl w:val="0"/>
          <w:lang w:val="pt-PT"/>
        </w:rPr>
        <w:t xml:space="preserve">ncia de Narizinho em </w:t>
      </w:r>
      <w:r>
        <w:rPr>
          <w:rStyle w:val="Número de página"/>
          <w:i w:val="1"/>
          <w:iCs w:val="1"/>
          <w:sz w:val="24"/>
          <w:szCs w:val="24"/>
          <w:rtl w:val="0"/>
          <w:lang w:val="pt-PT"/>
        </w:rPr>
        <w:t>Os doze trabalhos de H</w:t>
      </w:r>
      <w:r>
        <w:rPr>
          <w:rStyle w:val="Número de página"/>
          <w:i w:val="1"/>
          <w:iCs w:val="1"/>
          <w:sz w:val="24"/>
          <w:szCs w:val="24"/>
          <w:rtl w:val="0"/>
          <w:lang w:val="pt-PT"/>
        </w:rPr>
        <w:t>é</w:t>
      </w:r>
      <w:r>
        <w:rPr>
          <w:rStyle w:val="Número de página"/>
          <w:i w:val="1"/>
          <w:iCs w:val="1"/>
          <w:sz w:val="24"/>
          <w:szCs w:val="24"/>
          <w:rtl w:val="0"/>
          <w:lang w:val="pt-PT"/>
        </w:rPr>
        <w:t>rcules</w:t>
      </w:r>
      <w:r>
        <w:rPr>
          <w:rStyle w:val="Número de página"/>
          <w:sz w:val="24"/>
          <w:szCs w:val="24"/>
          <w:rtl w:val="0"/>
          <w:lang w:val="pt-PT"/>
        </w:rPr>
        <w:t xml:space="preserve">, pois para ele </w:t>
      </w:r>
      <w:r>
        <w:rPr>
          <w:rStyle w:val="Número de página"/>
          <w:sz w:val="24"/>
          <w:szCs w:val="24"/>
          <w:rtl w:val="0"/>
          <w:lang w:val="pt-PT"/>
        </w:rPr>
        <w:t>“</w:t>
      </w:r>
      <w:r>
        <w:rPr>
          <w:rStyle w:val="Número de página"/>
          <w:sz w:val="24"/>
          <w:szCs w:val="24"/>
          <w:rtl w:val="0"/>
          <w:lang w:val="pt-PT"/>
        </w:rPr>
        <w:t>a hist</w:t>
      </w:r>
      <w:r>
        <w:rPr>
          <w:rStyle w:val="Número de página"/>
          <w:sz w:val="24"/>
          <w:szCs w:val="24"/>
          <w:rtl w:val="0"/>
          <w:lang w:val="pt-PT"/>
        </w:rPr>
        <w:t>ó</w:t>
      </w:r>
      <w:r>
        <w:rPr>
          <w:rStyle w:val="Número de página"/>
          <w:sz w:val="24"/>
          <w:szCs w:val="24"/>
          <w:rtl w:val="0"/>
          <w:lang w:val="pt-PT"/>
        </w:rPr>
        <w:t>ria fica muito sem gra</w:t>
      </w:r>
      <w:r>
        <w:rPr>
          <w:rStyle w:val="Número de página"/>
          <w:sz w:val="24"/>
          <w:szCs w:val="24"/>
          <w:rtl w:val="0"/>
          <w:lang w:val="pt-PT"/>
        </w:rPr>
        <w:t>ç</w:t>
      </w:r>
      <w:r>
        <w:rPr>
          <w:rStyle w:val="Número de página"/>
          <w:sz w:val="24"/>
          <w:szCs w:val="24"/>
          <w:rtl w:val="0"/>
          <w:lang w:val="pt-PT"/>
        </w:rPr>
        <w:t>a sem todo o bando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58"/>
      </w:r>
    </w:p>
    <w:p>
      <w:pPr>
        <w:pStyle w:val="Normal.0"/>
        <w:spacing w:line="360" w:lineRule="auto"/>
        <w:ind w:firstLine="709"/>
        <w:jc w:val="both"/>
        <w:rPr>
          <w:rStyle w:val="Número de página"/>
          <w:sz w:val="24"/>
          <w:szCs w:val="24"/>
        </w:rPr>
      </w:pPr>
      <w:r>
        <w:rPr>
          <w:rStyle w:val="Número de página"/>
          <w:sz w:val="24"/>
          <w:szCs w:val="24"/>
          <w:rtl w:val="0"/>
          <w:lang w:val="pt-PT"/>
        </w:rPr>
        <w:t>Em sua primeira carta, o leitor informa sua releitura de</w:t>
      </w:r>
      <w:r>
        <w:rPr>
          <w:rStyle w:val="Número de página"/>
          <w:i w:val="1"/>
          <w:iCs w:val="1"/>
          <w:sz w:val="24"/>
          <w:szCs w:val="24"/>
          <w:rtl w:val="0"/>
          <w:lang w:val="pt-PT"/>
        </w:rPr>
        <w:t xml:space="preserve"> Geografia de Dona Benta </w:t>
      </w:r>
      <w:r>
        <w:rPr>
          <w:rStyle w:val="Número de página"/>
          <w:sz w:val="24"/>
          <w:szCs w:val="24"/>
          <w:rtl w:val="0"/>
          <w:lang w:val="pt-PT"/>
        </w:rPr>
        <w:t>e questiona a veracidade de algumas informa</w:t>
      </w:r>
      <w:r>
        <w:rPr>
          <w:rStyle w:val="Número de página"/>
          <w:sz w:val="24"/>
          <w:szCs w:val="24"/>
          <w:rtl w:val="0"/>
          <w:lang w:val="pt-PT"/>
        </w:rPr>
        <w:t>çõ</w:t>
      </w:r>
      <w:r>
        <w:rPr>
          <w:rStyle w:val="Número de página"/>
          <w:sz w:val="24"/>
          <w:szCs w:val="24"/>
          <w:rtl w:val="0"/>
          <w:lang w:val="pt-PT"/>
        </w:rPr>
        <w:t xml:space="preserve">es expressas no livro: </w:t>
      </w:r>
      <w:r>
        <w:rPr>
          <w:rStyle w:val="Número de página"/>
          <w:sz w:val="24"/>
          <w:szCs w:val="24"/>
          <w:rtl w:val="0"/>
          <w:lang w:val="pt-PT"/>
        </w:rPr>
        <w:t>“</w:t>
      </w:r>
      <w:r>
        <w:rPr>
          <w:rStyle w:val="Número de página"/>
          <w:sz w:val="24"/>
          <w:szCs w:val="24"/>
          <w:rtl w:val="0"/>
          <w:lang w:val="pt-PT"/>
        </w:rPr>
        <w:t>Eu encontrei uma coisa que me deixou impressionado: a capital do Dom</w:t>
      </w:r>
      <w:r>
        <w:rPr>
          <w:rStyle w:val="Número de página"/>
          <w:sz w:val="24"/>
          <w:szCs w:val="24"/>
          <w:rtl w:val="0"/>
          <w:lang w:val="pt-PT"/>
        </w:rPr>
        <w:t>í</w:t>
      </w:r>
      <w:r>
        <w:rPr>
          <w:rStyle w:val="Número de página"/>
          <w:sz w:val="24"/>
          <w:szCs w:val="24"/>
          <w:rtl w:val="0"/>
          <w:lang w:val="pt-PT"/>
        </w:rPr>
        <w:t>nio Canad</w:t>
      </w:r>
      <w:r>
        <w:rPr>
          <w:rStyle w:val="Número de página"/>
          <w:sz w:val="24"/>
          <w:szCs w:val="24"/>
          <w:rtl w:val="0"/>
          <w:lang w:val="pt-PT"/>
        </w:rPr>
        <w:t xml:space="preserve">á </w:t>
      </w:r>
      <w:r>
        <w:rPr>
          <w:rStyle w:val="Número de página"/>
          <w:sz w:val="24"/>
          <w:szCs w:val="24"/>
          <w:rtl w:val="0"/>
          <w:lang w:val="pt-PT"/>
        </w:rPr>
        <w:t xml:space="preserve">como sendo Montreal. Ora todas as geografias dizem que a capital </w:t>
      </w:r>
      <w:r>
        <w:rPr>
          <w:rStyle w:val="Número de página"/>
          <w:sz w:val="24"/>
          <w:szCs w:val="24"/>
          <w:rtl w:val="0"/>
          <w:lang w:val="pt-PT"/>
        </w:rPr>
        <w:t xml:space="preserve">é </w:t>
      </w:r>
      <w:r>
        <w:rPr>
          <w:rStyle w:val="Número de página"/>
          <w:sz w:val="24"/>
          <w:szCs w:val="24"/>
          <w:rtl w:val="0"/>
          <w:lang w:val="pt-PT"/>
        </w:rPr>
        <w:t xml:space="preserve">Otawa. O que </w:t>
      </w:r>
      <w:r>
        <w:rPr>
          <w:rStyle w:val="Número de página"/>
          <w:sz w:val="24"/>
          <w:szCs w:val="24"/>
          <w:rtl w:val="0"/>
          <w:lang w:val="pt-PT"/>
        </w:rPr>
        <w:t xml:space="preserve">é </w:t>
      </w:r>
      <w:r>
        <w:rPr>
          <w:rStyle w:val="Número de página"/>
          <w:sz w:val="24"/>
          <w:szCs w:val="24"/>
          <w:rtl w:val="0"/>
          <w:lang w:val="pt-PT"/>
        </w:rPr>
        <w:t>que voc</w:t>
      </w:r>
      <w:r>
        <w:rPr>
          <w:rStyle w:val="Número de página"/>
          <w:sz w:val="24"/>
          <w:szCs w:val="24"/>
          <w:rtl w:val="0"/>
          <w:lang w:val="pt-PT"/>
        </w:rPr>
        <w:t xml:space="preserve">ê </w:t>
      </w:r>
      <w:r>
        <w:rPr>
          <w:rStyle w:val="Número de página"/>
          <w:sz w:val="24"/>
          <w:szCs w:val="24"/>
          <w:rtl w:val="0"/>
          <w:lang w:val="pt-PT"/>
        </w:rPr>
        <w:t>me diz, meu mestre?</w:t>
      </w:r>
      <w:r>
        <w:rPr>
          <w:rStyle w:val="Número de página"/>
          <w:sz w:val="24"/>
          <w:szCs w:val="24"/>
          <w:rtl w:val="0"/>
          <w:lang w:val="pt-PT"/>
        </w:rPr>
        <w:t>”</w:t>
      </w:r>
      <w:r>
        <w:rPr>
          <w:rStyle w:val="Número de página"/>
          <w:sz w:val="24"/>
          <w:szCs w:val="24"/>
          <w:vertAlign w:val="superscript"/>
        </w:rPr>
        <w:footnoteReference w:id="559"/>
      </w:r>
    </w:p>
    <w:p>
      <w:pPr>
        <w:pStyle w:val="Normal.0"/>
        <w:spacing w:line="360" w:lineRule="auto"/>
        <w:ind w:firstLine="709"/>
        <w:jc w:val="both"/>
        <w:rPr>
          <w:rStyle w:val="Número de página"/>
          <w:sz w:val="24"/>
          <w:szCs w:val="24"/>
        </w:rPr>
      </w:pPr>
      <w:r>
        <w:rPr>
          <w:rStyle w:val="Número de página"/>
          <w:sz w:val="24"/>
          <w:szCs w:val="24"/>
          <w:rtl w:val="0"/>
          <w:lang w:val="pt-PT"/>
        </w:rPr>
        <w:t>Se retomarmos as refer</w:t>
      </w:r>
      <w:r>
        <w:rPr>
          <w:rStyle w:val="Número de página"/>
          <w:sz w:val="24"/>
          <w:szCs w:val="24"/>
          <w:rtl w:val="0"/>
          <w:lang w:val="pt-PT"/>
        </w:rPr>
        <w:t>ê</w:t>
      </w:r>
      <w:r>
        <w:rPr>
          <w:rStyle w:val="Número de página"/>
          <w:sz w:val="24"/>
          <w:szCs w:val="24"/>
          <w:rtl w:val="0"/>
          <w:lang w:val="pt-PT"/>
        </w:rPr>
        <w:t xml:space="preserve">ncias de Lobato </w:t>
      </w:r>
      <w:r>
        <w:rPr>
          <w:rStyle w:val="Número de página"/>
          <w:sz w:val="24"/>
          <w:szCs w:val="24"/>
          <w:rtl w:val="0"/>
          <w:lang w:val="pt-PT"/>
        </w:rPr>
        <w:t>à</w:t>
      </w:r>
      <w:r>
        <w:rPr>
          <w:rStyle w:val="Número de página"/>
          <w:sz w:val="24"/>
          <w:szCs w:val="24"/>
          <w:rtl w:val="0"/>
          <w:lang w:val="pt-PT"/>
        </w:rPr>
        <w:t>s cartas dos leitores, veremos que, em 24 de fevereiro de 1938, ele respondia ao menino Geo David algumas indaga</w:t>
      </w:r>
      <w:r>
        <w:rPr>
          <w:rStyle w:val="Número de página"/>
          <w:sz w:val="24"/>
          <w:szCs w:val="24"/>
          <w:rtl w:val="0"/>
          <w:lang w:val="pt-PT"/>
        </w:rPr>
        <w:t>çõ</w:t>
      </w:r>
      <w:r>
        <w:rPr>
          <w:rStyle w:val="Número de página"/>
          <w:sz w:val="24"/>
          <w:szCs w:val="24"/>
          <w:rtl w:val="0"/>
          <w:lang w:val="pt-PT"/>
        </w:rPr>
        <w:t>es pertinentes ao mesmo assunto.</w:t>
      </w:r>
      <w:r>
        <w:rPr>
          <w:rStyle w:val="Número de página"/>
          <w:sz w:val="24"/>
          <w:szCs w:val="24"/>
          <w:vertAlign w:val="superscript"/>
        </w:rPr>
        <w:footnoteReference w:id="560"/>
      </w:r>
      <w:r>
        <w:rPr>
          <w:rStyle w:val="Número de página"/>
          <w:sz w:val="24"/>
          <w:szCs w:val="24"/>
          <w:rtl w:val="0"/>
          <w:lang w:val="pt-PT"/>
        </w:rPr>
        <w:t xml:space="preserve"> Embora o ano seja diferente, pode-se considerar a possibilidade dessa carta ser uma resposta ao mesmo leitor. Em primeiro lugar, Lobato n</w:t>
      </w:r>
      <w:r>
        <w:rPr>
          <w:rStyle w:val="Número de página"/>
          <w:sz w:val="24"/>
          <w:szCs w:val="24"/>
          <w:rtl w:val="0"/>
          <w:lang w:val="pt-PT"/>
        </w:rPr>
        <w:t>ã</w:t>
      </w:r>
      <w:r>
        <w:rPr>
          <w:rStyle w:val="Número de página"/>
          <w:sz w:val="24"/>
          <w:szCs w:val="24"/>
          <w:rtl w:val="0"/>
          <w:lang w:val="pt-PT"/>
        </w:rPr>
        <w:t>o era muito afeito a datas e o livro foi organizado postumamente, o que leva a crer num erro de ano, n</w:t>
      </w:r>
      <w:r>
        <w:rPr>
          <w:rStyle w:val="Número de página"/>
          <w:sz w:val="24"/>
          <w:szCs w:val="24"/>
          <w:rtl w:val="0"/>
          <w:lang w:val="pt-PT"/>
        </w:rPr>
        <w:t>ã</w:t>
      </w:r>
      <w:r>
        <w:rPr>
          <w:rStyle w:val="Número de página"/>
          <w:sz w:val="24"/>
          <w:szCs w:val="24"/>
          <w:rtl w:val="0"/>
          <w:lang w:val="pt-PT"/>
        </w:rPr>
        <w:t>o m</w:t>
      </w:r>
      <w:r>
        <w:rPr>
          <w:rStyle w:val="Número de página"/>
          <w:sz w:val="24"/>
          <w:szCs w:val="24"/>
          <w:rtl w:val="0"/>
          <w:lang w:val="pt-PT"/>
        </w:rPr>
        <w:t>ê</w:t>
      </w:r>
      <w:r>
        <w:rPr>
          <w:rStyle w:val="Número de página"/>
          <w:sz w:val="24"/>
          <w:szCs w:val="24"/>
          <w:rtl w:val="0"/>
          <w:lang w:val="pt-PT"/>
        </w:rPr>
        <w:t xml:space="preserve">s, na carta-resposta. Outro fato importante </w:t>
      </w:r>
      <w:r>
        <w:rPr>
          <w:rStyle w:val="Número de página"/>
          <w:sz w:val="24"/>
          <w:szCs w:val="24"/>
          <w:rtl w:val="0"/>
          <w:lang w:val="pt-PT"/>
        </w:rPr>
        <w:t xml:space="preserve">é </w:t>
      </w:r>
      <w:r>
        <w:rPr>
          <w:rStyle w:val="Número de página"/>
          <w:sz w:val="24"/>
          <w:szCs w:val="24"/>
          <w:rtl w:val="0"/>
          <w:lang w:val="pt-PT"/>
        </w:rPr>
        <w:t>o anonimato ou o jogo de palavras que Lobato utiliza com alguns leitores, nesse caso o tratamento GEO, refere-se ao prefixo da palavra geografia e n</w:t>
      </w:r>
      <w:r>
        <w:rPr>
          <w:rStyle w:val="Número de página"/>
          <w:sz w:val="24"/>
          <w:szCs w:val="24"/>
          <w:rtl w:val="0"/>
          <w:lang w:val="pt-PT"/>
        </w:rPr>
        <w:t>ã</w:t>
      </w:r>
      <w:r>
        <w:rPr>
          <w:rStyle w:val="Número de página"/>
          <w:sz w:val="24"/>
          <w:szCs w:val="24"/>
          <w:rtl w:val="0"/>
          <w:lang w:val="pt-PT"/>
        </w:rPr>
        <w:t>o ao nome do leitor.</w:t>
      </w:r>
    </w:p>
    <w:p>
      <w:pPr>
        <w:pStyle w:val="Recuo de corpo de texto"/>
      </w:pPr>
      <w:r>
        <w:rPr>
          <w:rFonts w:cs="Arial Unicode MS" w:eastAsia="Arial Unicode MS"/>
          <w:rtl w:val="0"/>
        </w:rPr>
        <w:t>Os questionamentos sobre as informa</w:t>
      </w:r>
      <w:r>
        <w:rPr>
          <w:rFonts w:cs="Arial Unicode MS" w:eastAsia="Arial Unicode MS" w:hint="default"/>
          <w:rtl w:val="0"/>
        </w:rPr>
        <w:t>çõ</w:t>
      </w:r>
      <w:r>
        <w:rPr>
          <w:rFonts w:cs="Arial Unicode MS" w:eastAsia="Arial Unicode MS"/>
          <w:rtl w:val="0"/>
        </w:rPr>
        <w:t>es contidas nos livros demonstram uma aten</w:t>
      </w:r>
      <w:r>
        <w:rPr>
          <w:rFonts w:cs="Arial Unicode MS" w:eastAsia="Arial Unicode MS" w:hint="default"/>
          <w:rtl w:val="0"/>
        </w:rPr>
        <w:t>çã</w:t>
      </w:r>
      <w:r>
        <w:rPr>
          <w:rFonts w:cs="Arial Unicode MS" w:eastAsia="Arial Unicode MS"/>
          <w:rtl w:val="0"/>
        </w:rPr>
        <w:t>o do leitor para a constru</w:t>
      </w:r>
      <w:r>
        <w:rPr>
          <w:rFonts w:cs="Arial Unicode MS" w:eastAsia="Arial Unicode MS" w:hint="default"/>
          <w:rtl w:val="0"/>
        </w:rPr>
        <w:t>çã</w:t>
      </w:r>
      <w:r>
        <w:rPr>
          <w:rFonts w:cs="Arial Unicode MS" w:eastAsia="Arial Unicode MS"/>
          <w:rtl w:val="0"/>
        </w:rPr>
        <w:t>o narrativa e at</w:t>
      </w:r>
      <w:r>
        <w:rPr>
          <w:rFonts w:cs="Arial Unicode MS" w:eastAsia="Arial Unicode MS" w:hint="default"/>
          <w:rtl w:val="0"/>
        </w:rPr>
        <w:t xml:space="preserve">é </w:t>
      </w:r>
      <w:r>
        <w:rPr>
          <w:rFonts w:cs="Arial Unicode MS" w:eastAsia="Arial Unicode MS"/>
          <w:rtl w:val="0"/>
        </w:rPr>
        <w:t>mesmo um sinal do ensinamento lobatiano de duvidar sempre, mesmo e principalmente da palavra escrita.</w:t>
      </w:r>
    </w:p>
    <w:p>
      <w:pPr>
        <w:pStyle w:val="Recuo de corpo de texto"/>
      </w:pPr>
      <w:r>
        <w:rPr>
          <w:rFonts w:cs="Arial Unicode MS" w:eastAsia="Arial Unicode MS"/>
          <w:rtl w:val="0"/>
        </w:rPr>
        <w:t>A introdu</w:t>
      </w:r>
      <w:r>
        <w:rPr>
          <w:rFonts w:cs="Arial Unicode MS" w:eastAsia="Arial Unicode MS" w:hint="default"/>
          <w:rtl w:val="0"/>
        </w:rPr>
        <w:t>çã</w:t>
      </w:r>
      <w:r>
        <w:rPr>
          <w:rFonts w:cs="Arial Unicode MS" w:eastAsia="Arial Unicode MS"/>
          <w:rtl w:val="0"/>
        </w:rPr>
        <w:t xml:space="preserve">o de temas atuais </w:t>
      </w:r>
      <w:r>
        <w:rPr>
          <w:rFonts w:cs="Arial Unicode MS" w:eastAsia="Arial Unicode MS" w:hint="default"/>
          <w:rtl w:val="0"/>
        </w:rPr>
        <w:t>à é</w:t>
      </w:r>
      <w:r>
        <w:rPr>
          <w:rFonts w:cs="Arial Unicode MS" w:eastAsia="Arial Unicode MS"/>
          <w:rtl w:val="0"/>
        </w:rPr>
        <w:t>poca, como era h</w:t>
      </w:r>
      <w:r>
        <w:rPr>
          <w:rFonts w:cs="Arial Unicode MS" w:eastAsia="Arial Unicode MS" w:hint="default"/>
          <w:rtl w:val="0"/>
        </w:rPr>
        <w:t>á</w:t>
      </w:r>
      <w:r>
        <w:rPr>
          <w:rFonts w:cs="Arial Unicode MS" w:eastAsia="Arial Unicode MS"/>
          <w:rtl w:val="0"/>
        </w:rPr>
        <w:t xml:space="preserve">bito de Monteiro Lobato, </w:t>
      </w:r>
      <w:r>
        <w:rPr>
          <w:rFonts w:cs="Arial Unicode MS" w:eastAsia="Arial Unicode MS" w:hint="default"/>
          <w:rtl w:val="0"/>
        </w:rPr>
        <w:t xml:space="preserve">é </w:t>
      </w:r>
      <w:r>
        <w:rPr>
          <w:rFonts w:cs="Arial Unicode MS" w:eastAsia="Arial Unicode MS"/>
          <w:rtl w:val="0"/>
        </w:rPr>
        <w:t>reivindicada pelo leitor Renato Vivacqua, de dez anos de idade, que sugere ao escritor uma narrativa em que a hist</w:t>
      </w:r>
      <w:r>
        <w:rPr>
          <w:rFonts w:cs="Arial Unicode MS" w:eastAsia="Arial Unicode MS" w:hint="default"/>
          <w:rtl w:val="0"/>
        </w:rPr>
        <w:t>ó</w:t>
      </w:r>
      <w:r>
        <w:rPr>
          <w:rFonts w:cs="Arial Unicode MS" w:eastAsia="Arial Unicode MS"/>
          <w:rtl w:val="0"/>
        </w:rPr>
        <w:t>ria da bomba at</w:t>
      </w:r>
      <w:r>
        <w:rPr>
          <w:rFonts w:cs="Arial Unicode MS" w:eastAsia="Arial Unicode MS" w:hint="default"/>
          <w:rtl w:val="0"/>
        </w:rPr>
        <w:t>ô</w:t>
      </w:r>
      <w:r>
        <w:rPr>
          <w:rFonts w:cs="Arial Unicode MS" w:eastAsia="Arial Unicode MS"/>
          <w:rtl w:val="0"/>
        </w:rPr>
        <w:t>mica seja contada por Dona Benta.</w:t>
      </w:r>
      <w:r>
        <w:rPr>
          <w:rStyle w:val="Número de página"/>
          <w:rFonts w:ascii="Times New Roman" w:cs="Times New Roman" w:hAnsi="Times New Roman" w:eastAsia="Times New Roman"/>
          <w:b w:val="0"/>
          <w:bCs w:val="0"/>
          <w:i w:val="0"/>
          <w:iCs w:val="0"/>
          <w:vertAlign w:val="superscript"/>
        </w:rPr>
        <w:footnoteReference w:id="561"/>
      </w:r>
      <w:r>
        <w:rPr>
          <w:rFonts w:cs="Arial Unicode MS" w:eastAsia="Arial Unicode MS"/>
          <w:rtl w:val="0"/>
        </w:rPr>
        <w:t xml:space="preserve"> Arnaldo Teixeira Mendes aponta como sugest</w:t>
      </w:r>
      <w:r>
        <w:rPr>
          <w:rFonts w:cs="Arial Unicode MS" w:eastAsia="Arial Unicode MS" w:hint="default"/>
          <w:rtl w:val="0"/>
        </w:rPr>
        <w:t>ã</w:t>
      </w:r>
      <w:r>
        <w:rPr>
          <w:rFonts w:cs="Arial Unicode MS" w:eastAsia="Arial Unicode MS"/>
          <w:rtl w:val="0"/>
        </w:rPr>
        <w:t>o uma aventura na Amaz</w:t>
      </w:r>
      <w:r>
        <w:rPr>
          <w:rFonts w:cs="Arial Unicode MS" w:eastAsia="Arial Unicode MS" w:hint="default"/>
          <w:rtl w:val="0"/>
        </w:rPr>
        <w:t>ô</w:t>
      </w:r>
      <w:r>
        <w:rPr>
          <w:rFonts w:cs="Arial Unicode MS" w:eastAsia="Arial Unicode MS"/>
          <w:rtl w:val="0"/>
        </w:rPr>
        <w:t xml:space="preserve">nia, pois acredita que </w:t>
      </w:r>
      <w:r>
        <w:rPr>
          <w:rFonts w:cs="Arial Unicode MS" w:eastAsia="Arial Unicode MS" w:hint="default"/>
          <w:rtl w:val="0"/>
        </w:rPr>
        <w:t>“</w:t>
      </w:r>
      <w:r>
        <w:rPr>
          <w:rFonts w:cs="Arial Unicode MS" w:eastAsia="Arial Unicode MS"/>
          <w:rtl w:val="0"/>
        </w:rPr>
        <w:t>seria bem interessante</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62"/>
      </w:r>
      <w:r>
        <w:rPr>
          <w:rFonts w:cs="Arial Unicode MS" w:eastAsia="Arial Unicode MS"/>
          <w:rtl w:val="0"/>
        </w:rPr>
        <w:t xml:space="preserve"> por sua vez, Sylvio clama por um livro de ci</w:t>
      </w:r>
      <w:r>
        <w:rPr>
          <w:rFonts w:cs="Arial Unicode MS" w:eastAsia="Arial Unicode MS" w:hint="default"/>
          <w:rtl w:val="0"/>
        </w:rPr>
        <w:t>ê</w:t>
      </w:r>
      <w:r>
        <w:rPr>
          <w:rFonts w:cs="Arial Unicode MS" w:eastAsia="Arial Unicode MS"/>
          <w:rtl w:val="0"/>
        </w:rPr>
        <w:t xml:space="preserve">ncias, justificando o pedido: </w:t>
      </w:r>
      <w:r>
        <w:rPr>
          <w:rFonts w:cs="Arial Unicode MS" w:eastAsia="Arial Unicode MS" w:hint="default"/>
          <w:rtl w:val="0"/>
        </w:rPr>
        <w:t>“</w:t>
      </w:r>
      <w:r>
        <w:rPr>
          <w:rFonts w:cs="Arial Unicode MS" w:eastAsia="Arial Unicode MS"/>
          <w:rtl w:val="0"/>
        </w:rPr>
        <w:t>pois com seus livros se aprende brincando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563"/>
      </w:r>
    </w:p>
    <w:p>
      <w:pPr>
        <w:pStyle w:val="Normal.0"/>
        <w:spacing w:line="360" w:lineRule="auto"/>
        <w:ind w:firstLine="709"/>
        <w:jc w:val="both"/>
        <w:rPr>
          <w:b w:val="1"/>
          <w:bCs w:val="1"/>
          <w:sz w:val="24"/>
          <w:szCs w:val="24"/>
        </w:rPr>
      </w:pP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5.3.5 A materialidade do impresso</w:t>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É </w:t>
      </w:r>
      <w:r>
        <w:rPr>
          <w:rStyle w:val="Número de página"/>
          <w:sz w:val="24"/>
          <w:szCs w:val="24"/>
          <w:rtl w:val="0"/>
          <w:lang w:val="pt-PT"/>
        </w:rPr>
        <w:t>significativa a refer</w:t>
      </w:r>
      <w:r>
        <w:rPr>
          <w:rStyle w:val="Número de página"/>
          <w:sz w:val="24"/>
          <w:szCs w:val="24"/>
          <w:rtl w:val="0"/>
          <w:lang w:val="pt-PT"/>
        </w:rPr>
        <w:t>ê</w:t>
      </w:r>
      <w:r>
        <w:rPr>
          <w:rStyle w:val="Número de página"/>
          <w:sz w:val="24"/>
          <w:szCs w:val="24"/>
          <w:rtl w:val="0"/>
          <w:lang w:val="pt-PT"/>
        </w:rPr>
        <w:t xml:space="preserve">ncia dos leitores </w:t>
      </w:r>
      <w:r>
        <w:rPr>
          <w:rStyle w:val="Número de página"/>
          <w:sz w:val="24"/>
          <w:szCs w:val="24"/>
          <w:rtl w:val="0"/>
          <w:lang w:val="pt-PT"/>
        </w:rPr>
        <w:t xml:space="preserve">à </w:t>
      </w:r>
      <w:r>
        <w:rPr>
          <w:rStyle w:val="Número de página"/>
          <w:sz w:val="24"/>
          <w:szCs w:val="24"/>
          <w:rtl w:val="0"/>
          <w:lang w:val="pt-PT"/>
        </w:rPr>
        <w:t>materialidade do impresso, ou seja, eles questionam o n</w:t>
      </w:r>
      <w:r>
        <w:rPr>
          <w:rStyle w:val="Número de página"/>
          <w:sz w:val="24"/>
          <w:szCs w:val="24"/>
          <w:rtl w:val="0"/>
          <w:lang w:val="pt-PT"/>
        </w:rPr>
        <w:t>ú</w:t>
      </w:r>
      <w:r>
        <w:rPr>
          <w:rStyle w:val="Número de página"/>
          <w:sz w:val="24"/>
          <w:szCs w:val="24"/>
          <w:rtl w:val="0"/>
          <w:lang w:val="pt-PT"/>
        </w:rPr>
        <w:t>mero de p</w:t>
      </w:r>
      <w:r>
        <w:rPr>
          <w:rStyle w:val="Número de página"/>
          <w:sz w:val="24"/>
          <w:szCs w:val="24"/>
          <w:rtl w:val="0"/>
          <w:lang w:val="pt-PT"/>
        </w:rPr>
        <w:t>á</w:t>
      </w:r>
      <w:r>
        <w:rPr>
          <w:rStyle w:val="Número de página"/>
          <w:sz w:val="24"/>
          <w:szCs w:val="24"/>
          <w:rtl w:val="0"/>
          <w:lang w:val="pt-PT"/>
        </w:rPr>
        <w:t>ginas, as estrat</w:t>
      </w:r>
      <w:r>
        <w:rPr>
          <w:rStyle w:val="Número de página"/>
          <w:sz w:val="24"/>
          <w:szCs w:val="24"/>
          <w:rtl w:val="0"/>
          <w:lang w:val="pt-PT"/>
        </w:rPr>
        <w:t>é</w:t>
      </w:r>
      <w:r>
        <w:rPr>
          <w:rStyle w:val="Número de página"/>
          <w:sz w:val="24"/>
          <w:szCs w:val="24"/>
          <w:rtl w:val="0"/>
          <w:lang w:val="pt-PT"/>
        </w:rPr>
        <w:t>gias comerciais utilizadas pelo escritor na constru</w:t>
      </w:r>
      <w:r>
        <w:rPr>
          <w:rStyle w:val="Número de página"/>
          <w:sz w:val="24"/>
          <w:szCs w:val="24"/>
          <w:rtl w:val="0"/>
          <w:lang w:val="pt-PT"/>
        </w:rPr>
        <w:t>çã</w:t>
      </w:r>
      <w:r>
        <w:rPr>
          <w:rStyle w:val="Número de página"/>
          <w:sz w:val="24"/>
          <w:szCs w:val="24"/>
          <w:rtl w:val="0"/>
          <w:lang w:val="pt-PT"/>
        </w:rPr>
        <w:t>o do livro, dep</w:t>
      </w:r>
      <w:r>
        <w:rPr>
          <w:rStyle w:val="Número de página"/>
          <w:sz w:val="24"/>
          <w:szCs w:val="24"/>
          <w:rtl w:val="0"/>
          <w:lang w:val="pt-PT"/>
        </w:rPr>
        <w:t>õ</w:t>
      </w:r>
      <w:r>
        <w:rPr>
          <w:rStyle w:val="Número de página"/>
          <w:sz w:val="24"/>
          <w:szCs w:val="24"/>
          <w:rtl w:val="0"/>
          <w:lang w:val="pt-PT"/>
        </w:rPr>
        <w:t>em a respeito das ilustra</w:t>
      </w:r>
      <w:r>
        <w:rPr>
          <w:rStyle w:val="Número de página"/>
          <w:sz w:val="24"/>
          <w:szCs w:val="24"/>
          <w:rtl w:val="0"/>
          <w:lang w:val="pt-PT"/>
        </w:rPr>
        <w:t>çõ</w:t>
      </w:r>
      <w:r>
        <w:rPr>
          <w:rStyle w:val="Número de página"/>
          <w:sz w:val="24"/>
          <w:szCs w:val="24"/>
          <w:rtl w:val="0"/>
          <w:lang w:val="pt-PT"/>
        </w:rPr>
        <w:t>es e demonstram um sentido cr</w:t>
      </w:r>
      <w:r>
        <w:rPr>
          <w:rStyle w:val="Número de página"/>
          <w:sz w:val="24"/>
          <w:szCs w:val="24"/>
          <w:rtl w:val="0"/>
          <w:lang w:val="pt-PT"/>
        </w:rPr>
        <w:t>í</w:t>
      </w:r>
      <w:r>
        <w:rPr>
          <w:rStyle w:val="Número de página"/>
          <w:sz w:val="24"/>
          <w:szCs w:val="24"/>
          <w:rtl w:val="0"/>
          <w:lang w:val="pt-PT"/>
        </w:rPr>
        <w:t>tico ao optar por este ou aquele ilustrador.</w:t>
      </w:r>
    </w:p>
    <w:p>
      <w:pPr>
        <w:pStyle w:val="Normal.0"/>
        <w:spacing w:line="360" w:lineRule="auto"/>
        <w:ind w:firstLine="709"/>
        <w:jc w:val="both"/>
        <w:rPr>
          <w:rStyle w:val="Número de página"/>
          <w:sz w:val="24"/>
          <w:szCs w:val="24"/>
        </w:rPr>
      </w:pPr>
      <w:r>
        <w:rPr>
          <w:rStyle w:val="Número de página"/>
          <w:sz w:val="24"/>
          <w:szCs w:val="24"/>
          <w:rtl w:val="0"/>
          <w:lang w:val="pt-PT"/>
        </w:rPr>
        <w:t>O leitor H. E. Schroeder, de Diamantina (MG), ap</w:t>
      </w:r>
      <w:r>
        <w:rPr>
          <w:rStyle w:val="Número de página"/>
          <w:sz w:val="24"/>
          <w:szCs w:val="24"/>
          <w:rtl w:val="0"/>
          <w:lang w:val="pt-PT"/>
        </w:rPr>
        <w:t>ó</w:t>
      </w:r>
      <w:r>
        <w:rPr>
          <w:rStyle w:val="Número de página"/>
          <w:sz w:val="24"/>
          <w:szCs w:val="24"/>
          <w:rtl w:val="0"/>
          <w:lang w:val="pt-PT"/>
        </w:rPr>
        <w:t xml:space="preserve">s ler </w:t>
      </w:r>
      <w:r>
        <w:rPr>
          <w:rStyle w:val="Número de página"/>
          <w:i w:val="1"/>
          <w:iCs w:val="1"/>
          <w:sz w:val="24"/>
          <w:szCs w:val="24"/>
          <w:rtl w:val="0"/>
          <w:lang w:val="pt-PT"/>
        </w:rPr>
        <w:t xml:space="preserve">O minotauro, </w:t>
      </w:r>
      <w:r>
        <w:rPr>
          <w:rStyle w:val="Número de página"/>
          <w:sz w:val="24"/>
          <w:szCs w:val="24"/>
          <w:rtl w:val="0"/>
          <w:lang w:val="pt-PT"/>
        </w:rPr>
        <w:t xml:space="preserve"> escreve a Lobato para criticar o erro tipogr</w:t>
      </w:r>
      <w:r>
        <w:rPr>
          <w:rStyle w:val="Número de página"/>
          <w:sz w:val="24"/>
          <w:szCs w:val="24"/>
          <w:rtl w:val="0"/>
          <w:lang w:val="pt-PT"/>
        </w:rPr>
        <w:t>á</w:t>
      </w:r>
      <w:r>
        <w:rPr>
          <w:rStyle w:val="Número de página"/>
          <w:sz w:val="24"/>
          <w:szCs w:val="24"/>
          <w:rtl w:val="0"/>
          <w:lang w:val="pt-PT"/>
        </w:rPr>
        <w:t xml:space="preserve">fico referente </w:t>
      </w:r>
      <w:r>
        <w:rPr>
          <w:rStyle w:val="Número de página"/>
          <w:sz w:val="24"/>
          <w:szCs w:val="24"/>
          <w:rtl w:val="0"/>
          <w:lang w:val="pt-PT"/>
        </w:rPr>
        <w:t xml:space="preserve">à </w:t>
      </w:r>
      <w:r>
        <w:rPr>
          <w:rStyle w:val="Número de página"/>
          <w:sz w:val="24"/>
          <w:szCs w:val="24"/>
          <w:rtl w:val="0"/>
          <w:lang w:val="pt-PT"/>
        </w:rPr>
        <w:t>ilustra</w:t>
      </w:r>
      <w:r>
        <w:rPr>
          <w:rStyle w:val="Número de página"/>
          <w:sz w:val="24"/>
          <w:szCs w:val="24"/>
          <w:rtl w:val="0"/>
          <w:lang w:val="pt-PT"/>
        </w:rPr>
        <w:t>çã</w:t>
      </w:r>
      <w:r>
        <w:rPr>
          <w:rStyle w:val="Número de página"/>
          <w:sz w:val="24"/>
          <w:szCs w:val="24"/>
          <w:rtl w:val="0"/>
          <w:lang w:val="pt-PT"/>
        </w:rPr>
        <w:t>o. Segundo ele, a p</w:t>
      </w:r>
      <w:r>
        <w:rPr>
          <w:rStyle w:val="Número de página"/>
          <w:sz w:val="24"/>
          <w:szCs w:val="24"/>
          <w:rtl w:val="0"/>
          <w:lang w:val="pt-PT"/>
        </w:rPr>
        <w:t>á</w:t>
      </w:r>
      <w:r>
        <w:rPr>
          <w:rStyle w:val="Número de página"/>
          <w:sz w:val="24"/>
          <w:szCs w:val="24"/>
          <w:rtl w:val="0"/>
          <w:lang w:val="pt-PT"/>
        </w:rPr>
        <w:t>gina 188 faz refer</w:t>
      </w:r>
      <w:r>
        <w:rPr>
          <w:rStyle w:val="Número de página"/>
          <w:sz w:val="24"/>
          <w:szCs w:val="24"/>
          <w:rtl w:val="0"/>
          <w:lang w:val="pt-PT"/>
        </w:rPr>
        <w:t>ê</w:t>
      </w:r>
      <w:r>
        <w:rPr>
          <w:rStyle w:val="Número de página"/>
          <w:sz w:val="24"/>
          <w:szCs w:val="24"/>
          <w:rtl w:val="0"/>
          <w:lang w:val="pt-PT"/>
        </w:rPr>
        <w:t xml:space="preserve">ncia </w:t>
      </w:r>
      <w:r>
        <w:rPr>
          <w:rStyle w:val="Número de página"/>
          <w:sz w:val="24"/>
          <w:szCs w:val="24"/>
          <w:rtl w:val="0"/>
          <w:lang w:val="pt-PT"/>
        </w:rPr>
        <w:t xml:space="preserve">à </w:t>
      </w:r>
      <w:r>
        <w:rPr>
          <w:rStyle w:val="Número de página"/>
          <w:sz w:val="24"/>
          <w:szCs w:val="24"/>
          <w:rtl w:val="0"/>
          <w:lang w:val="pt-PT"/>
        </w:rPr>
        <w:t>representa</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do tripodo da P</w:t>
      </w:r>
      <w:r>
        <w:rPr>
          <w:rStyle w:val="Número de página"/>
          <w:sz w:val="24"/>
          <w:szCs w:val="24"/>
          <w:rtl w:val="0"/>
          <w:lang w:val="pt-PT"/>
        </w:rPr>
        <w:t>í</w:t>
      </w:r>
      <w:r>
        <w:rPr>
          <w:rStyle w:val="Número de página"/>
          <w:sz w:val="24"/>
          <w:szCs w:val="24"/>
          <w:rtl w:val="0"/>
          <w:lang w:val="pt-PT"/>
        </w:rPr>
        <w:t>tia</w:t>
      </w:r>
      <w:r>
        <w:rPr>
          <w:rStyle w:val="Número de página"/>
          <w:sz w:val="24"/>
          <w:szCs w:val="24"/>
          <w:rtl w:val="0"/>
          <w:lang w:val="pt-PT"/>
        </w:rPr>
        <w:t>”</w:t>
      </w:r>
      <w:r>
        <w:rPr>
          <w:rStyle w:val="Número de página"/>
          <w:sz w:val="24"/>
          <w:szCs w:val="24"/>
          <w:rtl w:val="0"/>
          <w:lang w:val="pt-PT"/>
        </w:rPr>
        <w:t>, contudo a ilustra</w:t>
      </w:r>
      <w:r>
        <w:rPr>
          <w:rStyle w:val="Número de página"/>
          <w:sz w:val="24"/>
          <w:szCs w:val="24"/>
          <w:rtl w:val="0"/>
          <w:lang w:val="pt-PT"/>
        </w:rPr>
        <w:t>çã</w:t>
      </w:r>
      <w:r>
        <w:rPr>
          <w:rStyle w:val="Número de página"/>
          <w:sz w:val="24"/>
          <w:szCs w:val="24"/>
          <w:rtl w:val="0"/>
          <w:lang w:val="pt-PT"/>
        </w:rPr>
        <w:t>o apresentada na p</w:t>
      </w:r>
      <w:r>
        <w:rPr>
          <w:rStyle w:val="Número de página"/>
          <w:sz w:val="24"/>
          <w:szCs w:val="24"/>
          <w:rtl w:val="0"/>
          <w:lang w:val="pt-PT"/>
        </w:rPr>
        <w:t>á</w:t>
      </w:r>
      <w:r>
        <w:rPr>
          <w:rStyle w:val="Número de página"/>
          <w:sz w:val="24"/>
          <w:szCs w:val="24"/>
          <w:rtl w:val="0"/>
          <w:lang w:val="pt-PT"/>
        </w:rPr>
        <w:t>gina 189 n</w:t>
      </w:r>
      <w:r>
        <w:rPr>
          <w:rStyle w:val="Número de página"/>
          <w:sz w:val="24"/>
          <w:szCs w:val="24"/>
          <w:rtl w:val="0"/>
          <w:lang w:val="pt-PT"/>
        </w:rPr>
        <w:t>ã</w:t>
      </w:r>
      <w:r>
        <w:rPr>
          <w:rStyle w:val="Número de página"/>
          <w:sz w:val="24"/>
          <w:szCs w:val="24"/>
          <w:rtl w:val="0"/>
          <w:lang w:val="pt-PT"/>
        </w:rPr>
        <w:t xml:space="preserve">o traz o prometido: </w:t>
      </w:r>
      <w:r>
        <w:rPr>
          <w:rStyle w:val="Número de página"/>
          <w:sz w:val="24"/>
          <w:szCs w:val="24"/>
          <w:rtl w:val="0"/>
          <w:lang w:val="pt-PT"/>
        </w:rPr>
        <w:t>“</w:t>
      </w:r>
      <w:r>
        <w:rPr>
          <w:rStyle w:val="Número de página"/>
          <w:sz w:val="24"/>
          <w:szCs w:val="24"/>
          <w:rtl w:val="0"/>
          <w:lang w:val="pt-PT"/>
        </w:rPr>
        <w:t>mostra uma cadeira de quatro p</w:t>
      </w:r>
      <w:r>
        <w:rPr>
          <w:rStyle w:val="Número de página"/>
          <w:sz w:val="24"/>
          <w:szCs w:val="24"/>
          <w:rtl w:val="0"/>
          <w:lang w:val="pt-PT"/>
        </w:rPr>
        <w:t>é</w:t>
      </w:r>
      <w:r>
        <w:rPr>
          <w:rStyle w:val="Número de página"/>
          <w:sz w:val="24"/>
          <w:szCs w:val="24"/>
          <w:rtl w:val="0"/>
          <w:lang w:val="pt-PT"/>
        </w:rPr>
        <w:t>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64"/>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A leitora Beatriz Isabel Salles Birenfeld, de Pelotas (RS), recorre ao escritor como diretor da Companhia Editora Nacional, respons</w:t>
      </w:r>
      <w:r>
        <w:rPr>
          <w:rStyle w:val="Número de página"/>
          <w:sz w:val="24"/>
          <w:szCs w:val="24"/>
          <w:rtl w:val="0"/>
          <w:lang w:val="pt-PT"/>
        </w:rPr>
        <w:t>á</w:t>
      </w:r>
      <w:r>
        <w:rPr>
          <w:rStyle w:val="Número de página"/>
          <w:sz w:val="24"/>
          <w:szCs w:val="24"/>
          <w:rtl w:val="0"/>
          <w:lang w:val="pt-PT"/>
        </w:rPr>
        <w:t>vel pela edi</w:t>
      </w:r>
      <w:r>
        <w:rPr>
          <w:rStyle w:val="Número de página"/>
          <w:sz w:val="24"/>
          <w:szCs w:val="24"/>
          <w:rtl w:val="0"/>
          <w:lang w:val="pt-PT"/>
        </w:rPr>
        <w:t>çã</w:t>
      </w:r>
      <w:r>
        <w:rPr>
          <w:rStyle w:val="Número de página"/>
          <w:sz w:val="24"/>
          <w:szCs w:val="24"/>
          <w:rtl w:val="0"/>
          <w:lang w:val="pt-PT"/>
        </w:rPr>
        <w:t xml:space="preserve">o do livro </w:t>
      </w:r>
      <w:r>
        <w:rPr>
          <w:rStyle w:val="Número de página"/>
          <w:i w:val="1"/>
          <w:iCs w:val="1"/>
          <w:sz w:val="24"/>
          <w:szCs w:val="24"/>
          <w:rtl w:val="0"/>
          <w:lang w:val="pt-PT"/>
        </w:rPr>
        <w:t>Meu torr</w:t>
      </w:r>
      <w:r>
        <w:rPr>
          <w:rStyle w:val="Número de página"/>
          <w:i w:val="1"/>
          <w:iCs w:val="1"/>
          <w:sz w:val="24"/>
          <w:szCs w:val="24"/>
          <w:rtl w:val="0"/>
          <w:lang w:val="pt-PT"/>
        </w:rPr>
        <w:t>ã</w:t>
      </w:r>
      <w:r>
        <w:rPr>
          <w:rStyle w:val="Número de página"/>
          <w:i w:val="1"/>
          <w:iCs w:val="1"/>
          <w:sz w:val="24"/>
          <w:szCs w:val="24"/>
          <w:rtl w:val="0"/>
          <w:lang w:val="pt-PT"/>
        </w:rPr>
        <w:t>o</w:t>
      </w:r>
      <w:r>
        <w:rPr>
          <w:rStyle w:val="Número de página"/>
          <w:sz w:val="24"/>
          <w:szCs w:val="24"/>
          <w:rtl w:val="0"/>
          <w:lang w:val="pt-PT"/>
        </w:rPr>
        <w:t>, de Viriato Correia. Segundo a leitora, o desenho que ilustra um cacho de bananas de ouro coloca-as em posi</w:t>
      </w:r>
      <w:r>
        <w:rPr>
          <w:rStyle w:val="Número de página"/>
          <w:sz w:val="24"/>
          <w:szCs w:val="24"/>
          <w:rtl w:val="0"/>
          <w:lang w:val="pt-PT"/>
        </w:rPr>
        <w:t>çã</w:t>
      </w:r>
      <w:r>
        <w:rPr>
          <w:rStyle w:val="Número de página"/>
          <w:sz w:val="24"/>
          <w:szCs w:val="24"/>
          <w:rtl w:val="0"/>
          <w:lang w:val="pt-PT"/>
        </w:rPr>
        <w:t>o contr</w:t>
      </w:r>
      <w:r>
        <w:rPr>
          <w:rStyle w:val="Número de página"/>
          <w:sz w:val="24"/>
          <w:szCs w:val="24"/>
          <w:rtl w:val="0"/>
          <w:lang w:val="pt-PT"/>
        </w:rPr>
        <w:t>á</w:t>
      </w:r>
      <w:r>
        <w:rPr>
          <w:rStyle w:val="Número de página"/>
          <w:sz w:val="24"/>
          <w:szCs w:val="24"/>
          <w:rtl w:val="0"/>
          <w:lang w:val="pt-PT"/>
        </w:rPr>
        <w:t xml:space="preserve">ria </w:t>
      </w:r>
      <w:r>
        <w:rPr>
          <w:rStyle w:val="Número de página"/>
          <w:sz w:val="24"/>
          <w:szCs w:val="24"/>
          <w:rtl w:val="0"/>
          <w:lang w:val="pt-PT"/>
        </w:rPr>
        <w:t xml:space="preserve">à </w:t>
      </w:r>
      <w:r>
        <w:rPr>
          <w:rStyle w:val="Número de página"/>
          <w:sz w:val="24"/>
          <w:szCs w:val="24"/>
          <w:rtl w:val="0"/>
          <w:lang w:val="pt-PT"/>
        </w:rPr>
        <w:t xml:space="preserve">realidade. Ela observa que tal fato foi confirmado numa visita ao mercado juntamente com seu pai. </w:t>
      </w:r>
      <w:r>
        <w:rPr>
          <w:rStyle w:val="Número de página"/>
          <w:sz w:val="24"/>
          <w:szCs w:val="24"/>
          <w:vertAlign w:val="superscript"/>
        </w:rPr>
        <w:footnoteReference w:id="565"/>
      </w:r>
    </w:p>
    <w:p>
      <w:pPr>
        <w:pStyle w:val="Recuo de corpo de texto"/>
      </w:pPr>
      <w:r>
        <w:rPr>
          <w:rFonts w:cs="Arial Unicode MS" w:eastAsia="Arial Unicode MS"/>
          <w:rtl w:val="0"/>
        </w:rPr>
        <w:t>Reflex</w:t>
      </w:r>
      <w:r>
        <w:rPr>
          <w:rFonts w:cs="Arial Unicode MS" w:eastAsia="Arial Unicode MS" w:hint="default"/>
          <w:rtl w:val="0"/>
        </w:rPr>
        <w:t>õ</w:t>
      </w:r>
      <w:r>
        <w:rPr>
          <w:rFonts w:cs="Arial Unicode MS" w:eastAsia="Arial Unicode MS"/>
          <w:rtl w:val="0"/>
        </w:rPr>
        <w:t>es sobre as ilustra</w:t>
      </w:r>
      <w:r>
        <w:rPr>
          <w:rFonts w:cs="Arial Unicode MS" w:eastAsia="Arial Unicode MS" w:hint="default"/>
          <w:rtl w:val="0"/>
        </w:rPr>
        <w:t>çõ</w:t>
      </w:r>
      <w:r>
        <w:rPr>
          <w:rFonts w:cs="Arial Unicode MS" w:eastAsia="Arial Unicode MS"/>
          <w:rtl w:val="0"/>
        </w:rPr>
        <w:t>es tamb</w:t>
      </w:r>
      <w:r>
        <w:rPr>
          <w:rFonts w:cs="Arial Unicode MS" w:eastAsia="Arial Unicode MS" w:hint="default"/>
          <w:rtl w:val="0"/>
        </w:rPr>
        <w:t>é</w:t>
      </w:r>
      <w:r>
        <w:rPr>
          <w:rFonts w:cs="Arial Unicode MS" w:eastAsia="Arial Unicode MS"/>
          <w:rtl w:val="0"/>
        </w:rPr>
        <w:t>m fazem parte dos coment</w:t>
      </w:r>
      <w:r>
        <w:rPr>
          <w:rFonts w:cs="Arial Unicode MS" w:eastAsia="Arial Unicode MS" w:hint="default"/>
          <w:rtl w:val="0"/>
        </w:rPr>
        <w:t>á</w:t>
      </w:r>
      <w:r>
        <w:rPr>
          <w:rFonts w:cs="Arial Unicode MS" w:eastAsia="Arial Unicode MS"/>
          <w:rtl w:val="0"/>
        </w:rPr>
        <w:t xml:space="preserve">rios do leitor Angelo Castro que se refere positivamente </w:t>
      </w:r>
      <w:r>
        <w:rPr>
          <w:rFonts w:cs="Arial Unicode MS" w:eastAsia="Arial Unicode MS" w:hint="default"/>
          <w:rtl w:val="0"/>
        </w:rPr>
        <w:t>à</w:t>
      </w:r>
      <w:r>
        <w:rPr>
          <w:rFonts w:cs="Arial Unicode MS" w:eastAsia="Arial Unicode MS"/>
          <w:rtl w:val="0"/>
        </w:rPr>
        <w:t>s ilustra</w:t>
      </w:r>
      <w:r>
        <w:rPr>
          <w:rFonts w:cs="Arial Unicode MS" w:eastAsia="Arial Unicode MS" w:hint="default"/>
          <w:rtl w:val="0"/>
        </w:rPr>
        <w:t>çõ</w:t>
      </w:r>
      <w:r>
        <w:rPr>
          <w:rFonts w:cs="Arial Unicode MS" w:eastAsia="Arial Unicode MS"/>
          <w:rtl w:val="0"/>
        </w:rPr>
        <w:t xml:space="preserve">es de J. U. Campos e </w:t>
      </w:r>
      <w:r>
        <w:rPr>
          <w:rFonts w:cs="Arial Unicode MS" w:eastAsia="Arial Unicode MS" w:hint="default"/>
          <w:rtl w:val="0"/>
        </w:rPr>
        <w:t>à</w:t>
      </w:r>
      <w:r>
        <w:rPr>
          <w:rFonts w:cs="Arial Unicode MS" w:eastAsia="Arial Unicode MS"/>
          <w:rtl w:val="0"/>
        </w:rPr>
        <w:t>s de Belmonte, considerando-os os melhores ilustradores dos livros infantis de Lobato.</w:t>
      </w:r>
      <w:r>
        <w:rPr>
          <w:rStyle w:val="Número de página"/>
          <w:rFonts w:ascii="Times New Roman" w:cs="Times New Roman" w:hAnsi="Times New Roman" w:eastAsia="Times New Roman"/>
          <w:b w:val="0"/>
          <w:bCs w:val="0"/>
          <w:i w:val="0"/>
          <w:iCs w:val="0"/>
          <w:vertAlign w:val="superscript"/>
        </w:rPr>
        <w:footnoteReference w:id="566"/>
      </w:r>
    </w:p>
    <w:p>
      <w:pPr>
        <w:pStyle w:val="Recuo de corpo de texto"/>
      </w:pPr>
      <w:r>
        <w:rPr>
          <w:rFonts w:cs="Arial Unicode MS" w:eastAsia="Arial Unicode MS"/>
          <w:rtl w:val="0"/>
        </w:rPr>
        <w:t>Severino de Moura Carneiro J</w:t>
      </w:r>
      <w:r>
        <w:rPr>
          <w:rFonts w:cs="Arial Unicode MS" w:eastAsia="Arial Unicode MS" w:hint="default"/>
          <w:rtl w:val="0"/>
        </w:rPr>
        <w:t>ú</w:t>
      </w:r>
      <w:r>
        <w:rPr>
          <w:rFonts w:cs="Arial Unicode MS" w:eastAsia="Arial Unicode MS"/>
          <w:rtl w:val="0"/>
        </w:rPr>
        <w:t>nior apresenta suas prefer</w:t>
      </w:r>
      <w:r>
        <w:rPr>
          <w:rFonts w:cs="Arial Unicode MS" w:eastAsia="Arial Unicode MS" w:hint="default"/>
          <w:rtl w:val="0"/>
        </w:rPr>
        <w:t>ê</w:t>
      </w:r>
      <w:r>
        <w:rPr>
          <w:rFonts w:cs="Arial Unicode MS" w:eastAsia="Arial Unicode MS"/>
          <w:rtl w:val="0"/>
        </w:rPr>
        <w:t>ncias pelas ilustra</w:t>
      </w:r>
      <w:r>
        <w:rPr>
          <w:rFonts w:cs="Arial Unicode MS" w:eastAsia="Arial Unicode MS" w:hint="default"/>
          <w:rtl w:val="0"/>
        </w:rPr>
        <w:t>çõ</w:t>
      </w:r>
      <w:r>
        <w:rPr>
          <w:rFonts w:cs="Arial Unicode MS" w:eastAsia="Arial Unicode MS"/>
          <w:rtl w:val="0"/>
        </w:rPr>
        <w:t>es de Belmonte em oposi</w:t>
      </w:r>
      <w:r>
        <w:rPr>
          <w:rFonts w:cs="Arial Unicode MS" w:eastAsia="Arial Unicode MS" w:hint="default"/>
          <w:rtl w:val="0"/>
        </w:rPr>
        <w:t>çã</w:t>
      </w:r>
      <w:r>
        <w:rPr>
          <w:rFonts w:cs="Arial Unicode MS" w:eastAsia="Arial Unicode MS"/>
          <w:rtl w:val="0"/>
        </w:rPr>
        <w:t>o as de Rodolfo; a cr</w:t>
      </w:r>
      <w:r>
        <w:rPr>
          <w:rFonts w:cs="Arial Unicode MS" w:eastAsia="Arial Unicode MS" w:hint="default"/>
          <w:rtl w:val="0"/>
        </w:rPr>
        <w:t>í</w:t>
      </w:r>
      <w:r>
        <w:rPr>
          <w:rFonts w:cs="Arial Unicode MS" w:eastAsia="Arial Unicode MS"/>
          <w:rtl w:val="0"/>
        </w:rPr>
        <w:t>tica ao segundo ilustrador vem justificada de forma contundente:</w:t>
      </w:r>
    </w:p>
    <w:p>
      <w:pPr>
        <w:pStyle w:val="Recuo de corpo de texto"/>
      </w:pPr>
    </w:p>
    <w:p>
      <w:pPr>
        <w:pStyle w:val="Recuo de corpo de texto 2"/>
        <w:spacing w:line="240" w:lineRule="auto"/>
      </w:pPr>
      <w:r>
        <w:rPr>
          <w:rtl w:val="0"/>
          <w:lang w:val="pt-PT"/>
        </w:rPr>
        <w:t>Para uma coisa eu quero lhe chamar a aten</w:t>
      </w:r>
      <w:r>
        <w:rPr>
          <w:rtl w:val="0"/>
          <w:lang w:val="pt-PT"/>
        </w:rPr>
        <w:t>çã</w:t>
      </w:r>
      <w:r>
        <w:rPr>
          <w:rtl w:val="0"/>
          <w:lang w:val="pt-PT"/>
        </w:rPr>
        <w:t>o: H</w:t>
      </w:r>
      <w:r>
        <w:rPr>
          <w:rtl w:val="0"/>
          <w:lang w:val="pt-PT"/>
        </w:rPr>
        <w:t xml:space="preserve">á </w:t>
      </w:r>
      <w:r>
        <w:rPr>
          <w:rtl w:val="0"/>
          <w:lang w:val="pt-PT"/>
        </w:rPr>
        <w:t>um desenhista chamado Rodolfo que faz verdadeiros aleij</w:t>
      </w:r>
      <w:r>
        <w:rPr>
          <w:rtl w:val="0"/>
          <w:lang w:val="pt-PT"/>
        </w:rPr>
        <w:t>õ</w:t>
      </w:r>
      <w:r>
        <w:rPr>
          <w:rtl w:val="0"/>
          <w:lang w:val="pt-PT"/>
        </w:rPr>
        <w:t>es. Ele faz Dona Benta feia, Tia Nast</w:t>
      </w:r>
      <w:r>
        <w:rPr>
          <w:rtl w:val="0"/>
          <w:lang w:val="pt-PT"/>
        </w:rPr>
        <w:t>á</w:t>
      </w:r>
      <w:r>
        <w:rPr>
          <w:rtl w:val="0"/>
          <w:lang w:val="pt-PT"/>
        </w:rPr>
        <w:t>cia toda desajeitada, o Visconde nem parece o Visconde, Em</w:t>
      </w:r>
      <w:r>
        <w:rPr>
          <w:rtl w:val="0"/>
          <w:lang w:val="pt-PT"/>
        </w:rPr>
        <w:t>í</w:t>
      </w:r>
      <w:r>
        <w:rPr>
          <w:rtl w:val="0"/>
          <w:lang w:val="pt-PT"/>
        </w:rPr>
        <w:t>lia uma coisa horrorosa, Pedrinho e Narizinho nem se fala. Eu gosto do outro desenhista chamado Belmonte, que faz desenhos muito bonitos.</w:t>
      </w:r>
      <w:r>
        <w:rPr>
          <w:rStyle w:val="Número de página"/>
          <w:vertAlign w:val="superscript"/>
        </w:rPr>
        <w:footnoteReference w:id="567"/>
      </w:r>
    </w:p>
    <w:p>
      <w:pPr>
        <w:pStyle w:val="Título 1"/>
        <w:rPr>
          <w:rStyle w:val="Número de página"/>
          <w:spacing w:val="0"/>
        </w:rPr>
      </w:pPr>
    </w:p>
    <w:p>
      <w:pPr>
        <w:pStyle w:val="Título 1"/>
        <w:rPr>
          <w:rStyle w:val="Número de página"/>
          <w:spacing w:val="0"/>
        </w:rPr>
      </w:pPr>
      <w:r>
        <w:rPr>
          <w:rStyle w:val="Número de página"/>
          <w:spacing w:val="0"/>
          <w:rtl w:val="0"/>
          <w:lang w:val="pt-PT"/>
        </w:rPr>
        <w:t>Luc</w:t>
      </w:r>
      <w:r>
        <w:rPr>
          <w:rStyle w:val="Número de página"/>
          <w:spacing w:val="0"/>
          <w:rtl w:val="0"/>
          <w:lang w:val="pt-PT"/>
        </w:rPr>
        <w:t>í</w:t>
      </w:r>
      <w:r>
        <w:rPr>
          <w:rStyle w:val="Número de página"/>
          <w:spacing w:val="0"/>
          <w:rtl w:val="0"/>
          <w:lang w:val="pt-PT"/>
        </w:rPr>
        <w:t xml:space="preserve">lia comenta os desenhos de Belmonte, em especial no livro </w:t>
      </w:r>
      <w:r>
        <w:rPr>
          <w:rStyle w:val="Número de página"/>
          <w:i w:val="1"/>
          <w:iCs w:val="1"/>
          <w:spacing w:val="0"/>
          <w:rtl w:val="0"/>
          <w:lang w:val="pt-PT"/>
        </w:rPr>
        <w:t>Viagem ao C</w:t>
      </w:r>
      <w:r>
        <w:rPr>
          <w:rStyle w:val="Número de página"/>
          <w:i w:val="1"/>
          <w:iCs w:val="1"/>
          <w:spacing w:val="0"/>
          <w:rtl w:val="0"/>
          <w:lang w:val="pt-PT"/>
        </w:rPr>
        <w:t>é</w:t>
      </w:r>
      <w:r>
        <w:rPr>
          <w:rStyle w:val="Número de página"/>
          <w:i w:val="1"/>
          <w:iCs w:val="1"/>
          <w:spacing w:val="0"/>
          <w:rtl w:val="0"/>
          <w:lang w:val="pt-PT"/>
        </w:rPr>
        <w:t>u</w:t>
      </w:r>
      <w:r>
        <w:rPr>
          <w:rStyle w:val="Número de página"/>
          <w:spacing w:val="0"/>
          <w:rtl w:val="0"/>
          <w:lang w:val="pt-PT"/>
        </w:rPr>
        <w:t>. Segundo a menina o ilustrador j</w:t>
      </w:r>
      <w:r>
        <w:rPr>
          <w:rStyle w:val="Número de página"/>
          <w:spacing w:val="0"/>
          <w:rtl w:val="0"/>
          <w:lang w:val="pt-PT"/>
        </w:rPr>
        <w:t xml:space="preserve">á é </w:t>
      </w:r>
      <w:r>
        <w:rPr>
          <w:rStyle w:val="Número de página"/>
          <w:spacing w:val="0"/>
          <w:rtl w:val="0"/>
          <w:lang w:val="pt-PT"/>
        </w:rPr>
        <w:t xml:space="preserve">seu conhecido devido ao seu trabalho na </w:t>
      </w:r>
      <w:r>
        <w:rPr>
          <w:rStyle w:val="Número de página"/>
          <w:i w:val="1"/>
          <w:iCs w:val="1"/>
          <w:spacing w:val="0"/>
          <w:rtl w:val="0"/>
          <w:lang w:val="pt-PT"/>
        </w:rPr>
        <w:t>Gazeta Infantil</w:t>
      </w:r>
      <w:r>
        <w:rPr>
          <w:rStyle w:val="Número de página"/>
          <w:spacing w:val="0"/>
          <w:rtl w:val="0"/>
          <w:lang w:val="pt-PT"/>
        </w:rPr>
        <w:t xml:space="preserve"> e aconselha Lobato: </w:t>
      </w:r>
      <w:r>
        <w:rPr>
          <w:rStyle w:val="Número de página"/>
          <w:spacing w:val="0"/>
          <w:rtl w:val="0"/>
          <w:lang w:val="pt-PT"/>
        </w:rPr>
        <w:t>“</w:t>
      </w:r>
      <w:r>
        <w:rPr>
          <w:rStyle w:val="Número de página"/>
          <w:spacing w:val="0"/>
          <w:rtl w:val="0"/>
          <w:lang w:val="pt-PT"/>
        </w:rPr>
        <w:t>acho que o senhor deve dar todos os livros para ele ilustrar</w:t>
      </w:r>
      <w:r>
        <w:rPr>
          <w:rStyle w:val="Número de página"/>
          <w:spacing w:val="0"/>
          <w:rtl w:val="0"/>
          <w:lang w:val="pt-PT"/>
        </w:rPr>
        <w:t>”</w:t>
      </w:r>
      <w:r>
        <w:rPr>
          <w:rStyle w:val="Número de página"/>
          <w:spacing w:val="0"/>
          <w:rtl w:val="0"/>
          <w:lang w:val="pt-PT"/>
        </w:rPr>
        <w:t>.</w:t>
      </w:r>
      <w:r>
        <w:rPr>
          <w:rStyle w:val="Número de página"/>
          <w:rFonts w:ascii="Times New Roman" w:cs="Times New Roman" w:hAnsi="Times New Roman" w:eastAsia="Times New Roman"/>
          <w:b w:val="1"/>
          <w:bCs w:val="1"/>
          <w:i w:val="0"/>
          <w:iCs w:val="0"/>
          <w:spacing w:val="0"/>
          <w:vertAlign w:val="superscript"/>
        </w:rPr>
        <w:footnoteReference w:id="568"/>
      </w:r>
    </w:p>
    <w:p>
      <w:pPr>
        <w:pStyle w:val="Recuo de corpo de texto"/>
      </w:pPr>
      <w:r>
        <w:rPr>
          <w:rFonts w:cs="Arial Unicode MS" w:eastAsia="Arial Unicode MS"/>
          <w:rtl w:val="0"/>
        </w:rPr>
        <w:t>A op</w:t>
      </w:r>
      <w:r>
        <w:rPr>
          <w:rFonts w:cs="Arial Unicode MS" w:eastAsia="Arial Unicode MS" w:hint="default"/>
          <w:rtl w:val="0"/>
        </w:rPr>
        <w:t>çã</w:t>
      </w:r>
      <w:r>
        <w:rPr>
          <w:rFonts w:cs="Arial Unicode MS" w:eastAsia="Arial Unicode MS"/>
          <w:rtl w:val="0"/>
        </w:rPr>
        <w:t>o por este ou aquele ilustrador, os cuidados com a qualidade, veracidade e disposi</w:t>
      </w:r>
      <w:r>
        <w:rPr>
          <w:rFonts w:cs="Arial Unicode MS" w:eastAsia="Arial Unicode MS" w:hint="default"/>
          <w:rtl w:val="0"/>
        </w:rPr>
        <w:t>çã</w:t>
      </w:r>
      <w:r>
        <w:rPr>
          <w:rFonts w:cs="Arial Unicode MS" w:eastAsia="Arial Unicode MS"/>
          <w:rtl w:val="0"/>
        </w:rPr>
        <w:t>o gr</w:t>
      </w:r>
      <w:r>
        <w:rPr>
          <w:rFonts w:cs="Arial Unicode MS" w:eastAsia="Arial Unicode MS" w:hint="default"/>
          <w:rtl w:val="0"/>
        </w:rPr>
        <w:t>á</w:t>
      </w:r>
      <w:r>
        <w:rPr>
          <w:rFonts w:cs="Arial Unicode MS" w:eastAsia="Arial Unicode MS"/>
          <w:rtl w:val="0"/>
        </w:rPr>
        <w:t>fica das ilustra</w:t>
      </w:r>
      <w:r>
        <w:rPr>
          <w:rFonts w:cs="Arial Unicode MS" w:eastAsia="Arial Unicode MS" w:hint="default"/>
          <w:rtl w:val="0"/>
        </w:rPr>
        <w:t>çõ</w:t>
      </w:r>
      <w:r>
        <w:rPr>
          <w:rFonts w:cs="Arial Unicode MS" w:eastAsia="Arial Unicode MS"/>
          <w:rtl w:val="0"/>
        </w:rPr>
        <w:t>es e as cr</w:t>
      </w:r>
      <w:r>
        <w:rPr>
          <w:rFonts w:cs="Arial Unicode MS" w:eastAsia="Arial Unicode MS" w:hint="default"/>
          <w:rtl w:val="0"/>
        </w:rPr>
        <w:t>í</w:t>
      </w:r>
      <w:r>
        <w:rPr>
          <w:rFonts w:cs="Arial Unicode MS" w:eastAsia="Arial Unicode MS"/>
          <w:rtl w:val="0"/>
        </w:rPr>
        <w:t xml:space="preserve">ticas </w:t>
      </w:r>
      <w:r>
        <w:rPr>
          <w:rFonts w:cs="Arial Unicode MS" w:eastAsia="Arial Unicode MS" w:hint="default"/>
          <w:rtl w:val="0"/>
        </w:rPr>
        <w:t xml:space="preserve">à </w:t>
      </w:r>
      <w:r>
        <w:rPr>
          <w:rFonts w:cs="Arial Unicode MS" w:eastAsia="Arial Unicode MS"/>
          <w:rtl w:val="0"/>
        </w:rPr>
        <w:t>falta de aten</w:t>
      </w:r>
      <w:r>
        <w:rPr>
          <w:rFonts w:cs="Arial Unicode MS" w:eastAsia="Arial Unicode MS" w:hint="default"/>
          <w:rtl w:val="0"/>
        </w:rPr>
        <w:t>çã</w:t>
      </w:r>
      <w:r>
        <w:rPr>
          <w:rFonts w:cs="Arial Unicode MS" w:eastAsia="Arial Unicode MS"/>
          <w:rtl w:val="0"/>
        </w:rPr>
        <w:t>o nas informa</w:t>
      </w:r>
      <w:r>
        <w:rPr>
          <w:rFonts w:cs="Arial Unicode MS" w:eastAsia="Arial Unicode MS" w:hint="default"/>
          <w:rtl w:val="0"/>
        </w:rPr>
        <w:t>çõ</w:t>
      </w:r>
      <w:r>
        <w:rPr>
          <w:rFonts w:cs="Arial Unicode MS" w:eastAsia="Arial Unicode MS"/>
          <w:rtl w:val="0"/>
        </w:rPr>
        <w:t>es contidas em alguns t</w:t>
      </w:r>
      <w:r>
        <w:rPr>
          <w:rFonts w:cs="Arial Unicode MS" w:eastAsia="Arial Unicode MS" w:hint="default"/>
          <w:rtl w:val="0"/>
        </w:rPr>
        <w:t>í</w:t>
      </w:r>
      <w:r>
        <w:rPr>
          <w:rFonts w:cs="Arial Unicode MS" w:eastAsia="Arial Unicode MS"/>
          <w:rtl w:val="0"/>
        </w:rPr>
        <w:t>tulos evidenciam a presen</w:t>
      </w:r>
      <w:r>
        <w:rPr>
          <w:rFonts w:cs="Arial Unicode MS" w:eastAsia="Arial Unicode MS" w:hint="default"/>
          <w:rtl w:val="0"/>
        </w:rPr>
        <w:t>ç</w:t>
      </w:r>
      <w:r>
        <w:rPr>
          <w:rFonts w:cs="Arial Unicode MS" w:eastAsia="Arial Unicode MS"/>
          <w:rtl w:val="0"/>
        </w:rPr>
        <w:t>a de um leitor atuante, capaz de discernir entre o que lhe agrada e o que desagrada. Mais do que isso, comprova que a materialidade do impresso, preocupa</w:t>
      </w:r>
      <w:r>
        <w:rPr>
          <w:rFonts w:cs="Arial Unicode MS" w:eastAsia="Arial Unicode MS" w:hint="default"/>
          <w:rtl w:val="0"/>
        </w:rPr>
        <w:t>çã</w:t>
      </w:r>
      <w:r>
        <w:rPr>
          <w:rFonts w:cs="Arial Unicode MS" w:eastAsia="Arial Unicode MS"/>
          <w:rtl w:val="0"/>
        </w:rPr>
        <w:t xml:space="preserve">o constante de Lobato, </w:t>
      </w:r>
      <w:r>
        <w:rPr>
          <w:rFonts w:cs="Arial Unicode MS" w:eastAsia="Arial Unicode MS" w:hint="default"/>
          <w:rtl w:val="0"/>
        </w:rPr>
        <w:t xml:space="preserve">é </w:t>
      </w:r>
      <w:r>
        <w:rPr>
          <w:rFonts w:cs="Arial Unicode MS" w:eastAsia="Arial Unicode MS"/>
          <w:rtl w:val="0"/>
        </w:rPr>
        <w:t>parte integrante da leitura.</w:t>
      </w:r>
    </w:p>
    <w:p>
      <w:pPr>
        <w:pStyle w:val="Título 2"/>
        <w:keepNext w:val="0"/>
      </w:pPr>
    </w:p>
    <w:p>
      <w:pPr>
        <w:pStyle w:val="Título 2"/>
        <w:keepNext w:val="0"/>
        <w:rPr>
          <w:rStyle w:val="Número de página"/>
          <w:b w:val="1"/>
          <w:bCs w:val="1"/>
        </w:rPr>
      </w:pPr>
      <w:r>
        <w:rPr>
          <w:rStyle w:val="Número de página"/>
          <w:b w:val="1"/>
          <w:bCs w:val="1"/>
          <w:rtl w:val="0"/>
          <w:lang w:val="pt-PT"/>
        </w:rPr>
        <w:t>5.3.6 Outras leituras</w:t>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S</w:t>
      </w:r>
      <w:r>
        <w:rPr>
          <w:rStyle w:val="Número de página"/>
          <w:sz w:val="24"/>
          <w:szCs w:val="24"/>
          <w:rtl w:val="0"/>
          <w:lang w:val="pt-PT"/>
        </w:rPr>
        <w:t>ó</w:t>
      </w:r>
      <w:r>
        <w:rPr>
          <w:rStyle w:val="Número de página"/>
          <w:sz w:val="24"/>
          <w:szCs w:val="24"/>
          <w:rtl w:val="0"/>
          <w:lang w:val="pt-PT"/>
        </w:rPr>
        <w:t>l</w:t>
      </w:r>
      <w:r>
        <w:rPr>
          <w:rStyle w:val="Número de página"/>
          <w:sz w:val="24"/>
          <w:szCs w:val="24"/>
          <w:rtl w:val="0"/>
          <w:lang w:val="pt-PT"/>
        </w:rPr>
        <w:t>ê</w:t>
      </w:r>
      <w:r>
        <w:rPr>
          <w:rStyle w:val="Número de página"/>
          <w:sz w:val="24"/>
          <w:szCs w:val="24"/>
          <w:rtl w:val="0"/>
          <w:lang w:val="pt-PT"/>
        </w:rPr>
        <w:t>na Benevides Vianna Lima, de doze anos de idade, aluna do 2</w:t>
      </w:r>
      <w:r>
        <w:rPr>
          <w:rStyle w:val="Número de página"/>
          <w:sz w:val="24"/>
          <w:szCs w:val="24"/>
          <w:vertAlign w:val="superscript"/>
          <w:rtl w:val="0"/>
          <w:lang w:val="pt-PT"/>
        </w:rPr>
        <w:t>o</w:t>
      </w:r>
      <w:r>
        <w:rPr>
          <w:rStyle w:val="Número de página"/>
          <w:sz w:val="24"/>
          <w:szCs w:val="24"/>
          <w:rtl w:val="0"/>
          <w:lang w:val="pt-PT"/>
        </w:rPr>
        <w:t xml:space="preserve"> ano ginasial do Instituto Lafayete, solicita a Lobato informa</w:t>
      </w:r>
      <w:r>
        <w:rPr>
          <w:rStyle w:val="Número de página"/>
          <w:sz w:val="24"/>
          <w:szCs w:val="24"/>
          <w:rtl w:val="0"/>
          <w:lang w:val="pt-PT"/>
        </w:rPr>
        <w:t>çõ</w:t>
      </w:r>
      <w:r>
        <w:rPr>
          <w:rStyle w:val="Número de página"/>
          <w:sz w:val="24"/>
          <w:szCs w:val="24"/>
          <w:rtl w:val="0"/>
          <w:lang w:val="pt-PT"/>
        </w:rPr>
        <w:t>es sobre a aquisi</w:t>
      </w:r>
      <w:r>
        <w:rPr>
          <w:rStyle w:val="Número de página"/>
          <w:sz w:val="24"/>
          <w:szCs w:val="24"/>
          <w:rtl w:val="0"/>
          <w:lang w:val="pt-PT"/>
        </w:rPr>
        <w:t>çã</w:t>
      </w:r>
      <w:r>
        <w:rPr>
          <w:rStyle w:val="Número de página"/>
          <w:sz w:val="24"/>
          <w:szCs w:val="24"/>
          <w:rtl w:val="0"/>
          <w:lang w:val="pt-PT"/>
        </w:rPr>
        <w:t xml:space="preserve">o do livro </w:t>
      </w:r>
      <w:r>
        <w:rPr>
          <w:rStyle w:val="Número de página"/>
          <w:i w:val="1"/>
          <w:iCs w:val="1"/>
          <w:sz w:val="24"/>
          <w:szCs w:val="24"/>
          <w:rtl w:val="0"/>
          <w:lang w:val="pt-PT"/>
        </w:rPr>
        <w:t>Viagens de Marco</w:t>
      </w:r>
      <w:r>
        <w:rPr>
          <w:rStyle w:val="Número de página"/>
          <w:sz w:val="24"/>
          <w:szCs w:val="24"/>
          <w:rtl w:val="0"/>
          <w:lang w:val="pt-PT"/>
        </w:rPr>
        <w:t xml:space="preserve"> </w:t>
      </w:r>
      <w:r>
        <w:rPr>
          <w:rStyle w:val="Número de página"/>
          <w:i w:val="1"/>
          <w:iCs w:val="1"/>
          <w:sz w:val="24"/>
          <w:szCs w:val="24"/>
          <w:rtl w:val="0"/>
          <w:lang w:val="pt-PT"/>
        </w:rPr>
        <w:t>Polo</w:t>
      </w:r>
      <w:r>
        <w:rPr>
          <w:rStyle w:val="Número de página"/>
          <w:sz w:val="24"/>
          <w:szCs w:val="24"/>
          <w:rtl w:val="0"/>
          <w:lang w:val="pt-PT"/>
        </w:rPr>
        <w:t xml:space="preserve">, aquele que Lobato prometeu </w:t>
      </w:r>
      <w:r>
        <w:rPr>
          <w:rStyle w:val="Número de página"/>
          <w:sz w:val="24"/>
          <w:szCs w:val="24"/>
          <w:rtl w:val="0"/>
          <w:lang w:val="pt-PT"/>
        </w:rPr>
        <w:t xml:space="preserve">à </w:t>
      </w:r>
      <w:r>
        <w:rPr>
          <w:rStyle w:val="Número de página"/>
          <w:sz w:val="24"/>
          <w:szCs w:val="24"/>
          <w:rtl w:val="0"/>
          <w:lang w:val="pt-PT"/>
        </w:rPr>
        <w:t xml:space="preserve">Narizinho traduzir em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w:t>
      </w:r>
      <w:r>
        <w:rPr>
          <w:rStyle w:val="Número de página"/>
          <w:sz w:val="24"/>
          <w:szCs w:val="24"/>
          <w:vertAlign w:val="superscript"/>
        </w:rPr>
        <w:footnoteReference w:id="569"/>
      </w:r>
      <w:r>
        <w:rPr>
          <w:rStyle w:val="Número de página"/>
          <w:sz w:val="24"/>
          <w:szCs w:val="24"/>
          <w:rtl w:val="0"/>
          <w:lang w:val="pt-PT"/>
        </w:rPr>
        <w:t xml:space="preserve"> Pelas palavras da menina na segunda carta, percebe-se que a resposta de Lobato n</w:t>
      </w:r>
      <w:r>
        <w:rPr>
          <w:rStyle w:val="Número de página"/>
          <w:sz w:val="24"/>
          <w:szCs w:val="24"/>
          <w:rtl w:val="0"/>
          <w:lang w:val="pt-PT"/>
        </w:rPr>
        <w:t>ã</w:t>
      </w:r>
      <w:r>
        <w:rPr>
          <w:rStyle w:val="Número de página"/>
          <w:sz w:val="24"/>
          <w:szCs w:val="24"/>
          <w:rtl w:val="0"/>
          <w:lang w:val="pt-PT"/>
        </w:rPr>
        <w:t xml:space="preserve">o corresponde </w:t>
      </w:r>
      <w:r>
        <w:rPr>
          <w:rStyle w:val="Número de página"/>
          <w:sz w:val="24"/>
          <w:szCs w:val="24"/>
          <w:rtl w:val="0"/>
          <w:lang w:val="pt-PT"/>
        </w:rPr>
        <w:t>à</w:t>
      </w:r>
      <w:r>
        <w:rPr>
          <w:rStyle w:val="Número de página"/>
          <w:sz w:val="24"/>
          <w:szCs w:val="24"/>
          <w:rtl w:val="0"/>
          <w:lang w:val="pt-PT"/>
        </w:rPr>
        <w:t>s suas expectativas. Primeiro porque o livro s</w:t>
      </w:r>
      <w:r>
        <w:rPr>
          <w:rStyle w:val="Número de página"/>
          <w:sz w:val="24"/>
          <w:szCs w:val="24"/>
          <w:rtl w:val="0"/>
          <w:lang w:val="pt-PT"/>
        </w:rPr>
        <w:t xml:space="preserve">ó </w:t>
      </w:r>
      <w:r>
        <w:rPr>
          <w:rStyle w:val="Número de página"/>
          <w:sz w:val="24"/>
          <w:szCs w:val="24"/>
          <w:rtl w:val="0"/>
          <w:lang w:val="pt-PT"/>
        </w:rPr>
        <w:t>se encontrava na l</w:t>
      </w:r>
      <w:r>
        <w:rPr>
          <w:rStyle w:val="Número de página"/>
          <w:sz w:val="24"/>
          <w:szCs w:val="24"/>
          <w:rtl w:val="0"/>
          <w:lang w:val="pt-PT"/>
        </w:rPr>
        <w:t>í</w:t>
      </w:r>
      <w:r>
        <w:rPr>
          <w:rStyle w:val="Número de página"/>
          <w:sz w:val="24"/>
          <w:szCs w:val="24"/>
          <w:rtl w:val="0"/>
          <w:lang w:val="pt-PT"/>
        </w:rPr>
        <w:t>ngua espanhola e italiana, a primeira n</w:t>
      </w:r>
      <w:r>
        <w:rPr>
          <w:rStyle w:val="Número de página"/>
          <w:sz w:val="24"/>
          <w:szCs w:val="24"/>
          <w:rtl w:val="0"/>
          <w:lang w:val="pt-PT"/>
        </w:rPr>
        <w:t>ã</w:t>
      </w:r>
      <w:r>
        <w:rPr>
          <w:rStyle w:val="Número de página"/>
          <w:sz w:val="24"/>
          <w:szCs w:val="24"/>
          <w:rtl w:val="0"/>
          <w:lang w:val="pt-PT"/>
        </w:rPr>
        <w:t>o fora encontrada pela leitora e a segunda l</w:t>
      </w:r>
      <w:r>
        <w:rPr>
          <w:rStyle w:val="Número de página"/>
          <w:sz w:val="24"/>
          <w:szCs w:val="24"/>
          <w:rtl w:val="0"/>
          <w:lang w:val="pt-PT"/>
        </w:rPr>
        <w:t>í</w:t>
      </w:r>
      <w:r>
        <w:rPr>
          <w:rStyle w:val="Número de página"/>
          <w:sz w:val="24"/>
          <w:szCs w:val="24"/>
          <w:rtl w:val="0"/>
          <w:lang w:val="pt-PT"/>
        </w:rPr>
        <w:t>ngua lhe era desconhecida. Fatos que desapontam a leitora, que espera para breve uma tradu</w:t>
      </w:r>
      <w:r>
        <w:rPr>
          <w:rStyle w:val="Número de página"/>
          <w:sz w:val="24"/>
          <w:szCs w:val="24"/>
          <w:rtl w:val="0"/>
          <w:lang w:val="pt-PT"/>
        </w:rPr>
        <w:t>çã</w:t>
      </w:r>
      <w:r>
        <w:rPr>
          <w:rStyle w:val="Número de página"/>
          <w:sz w:val="24"/>
          <w:szCs w:val="24"/>
          <w:rtl w:val="0"/>
          <w:lang w:val="pt-PT"/>
        </w:rPr>
        <w:t>o feita por Lobato.</w:t>
      </w:r>
      <w:r>
        <w:rPr>
          <w:rStyle w:val="Número de página"/>
          <w:sz w:val="24"/>
          <w:szCs w:val="24"/>
          <w:vertAlign w:val="superscript"/>
        </w:rPr>
        <w:footnoteReference w:id="570"/>
      </w:r>
      <w:r>
        <w:rPr>
          <w:rStyle w:val="Número de página"/>
          <w:sz w:val="24"/>
          <w:szCs w:val="24"/>
          <w:rtl w:val="0"/>
          <w:lang w:val="pt-PT"/>
        </w:rPr>
        <w:t xml:space="preserve"> O mesmo pedido de tradu</w:t>
      </w:r>
      <w:r>
        <w:rPr>
          <w:rStyle w:val="Número de página"/>
          <w:sz w:val="24"/>
          <w:szCs w:val="24"/>
          <w:rtl w:val="0"/>
          <w:lang w:val="pt-PT"/>
        </w:rPr>
        <w:t>çã</w:t>
      </w:r>
      <w:r>
        <w:rPr>
          <w:rStyle w:val="Número de página"/>
          <w:sz w:val="24"/>
          <w:szCs w:val="24"/>
          <w:rtl w:val="0"/>
          <w:lang w:val="pt-PT"/>
        </w:rPr>
        <w:t xml:space="preserve">o do livro </w:t>
      </w:r>
      <w:r>
        <w:rPr>
          <w:rStyle w:val="Número de página"/>
          <w:i w:val="1"/>
          <w:iCs w:val="1"/>
          <w:sz w:val="24"/>
          <w:szCs w:val="24"/>
          <w:rtl w:val="0"/>
          <w:lang w:val="pt-PT"/>
        </w:rPr>
        <w:t>As viagens de Marco Polo</w:t>
      </w:r>
      <w:r>
        <w:rPr>
          <w:rStyle w:val="Número de página"/>
          <w:sz w:val="24"/>
          <w:szCs w:val="24"/>
          <w:rtl w:val="0"/>
          <w:lang w:val="pt-PT"/>
        </w:rPr>
        <w:t xml:space="preserve"> é </w:t>
      </w:r>
      <w:r>
        <w:rPr>
          <w:rStyle w:val="Número de página"/>
          <w:sz w:val="24"/>
          <w:szCs w:val="24"/>
          <w:rtl w:val="0"/>
          <w:lang w:val="pt-PT"/>
        </w:rPr>
        <w:t xml:space="preserve">feito pela leitora Jeannette Saraiva de Toledo, provavelmente depois da leitura do livro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w:t>
      </w:r>
      <w:r>
        <w:rPr>
          <w:rStyle w:val="Número de página"/>
          <w:sz w:val="24"/>
          <w:szCs w:val="24"/>
          <w:vertAlign w:val="superscript"/>
        </w:rPr>
        <w:footnoteReference w:id="571"/>
      </w:r>
    </w:p>
    <w:p>
      <w:pPr>
        <w:pStyle w:val="Normal.0"/>
        <w:spacing w:line="360" w:lineRule="auto"/>
        <w:ind w:firstLine="709"/>
        <w:jc w:val="both"/>
        <w:rPr>
          <w:rStyle w:val="Número de página"/>
          <w:sz w:val="24"/>
          <w:szCs w:val="24"/>
        </w:rPr>
      </w:pPr>
      <w:r>
        <w:rPr>
          <w:rStyle w:val="Número de página"/>
          <w:sz w:val="24"/>
          <w:szCs w:val="24"/>
          <w:rtl w:val="0"/>
          <w:lang w:val="pt-PT"/>
        </w:rPr>
        <w:t>Os leitores t</w:t>
      </w:r>
      <w:r>
        <w:rPr>
          <w:rStyle w:val="Número de página"/>
          <w:sz w:val="24"/>
          <w:szCs w:val="24"/>
          <w:rtl w:val="0"/>
          <w:lang w:val="pt-PT"/>
        </w:rPr>
        <w:t>ê</w:t>
      </w:r>
      <w:r>
        <w:rPr>
          <w:rStyle w:val="Número de página"/>
          <w:sz w:val="24"/>
          <w:szCs w:val="24"/>
          <w:rtl w:val="0"/>
          <w:lang w:val="pt-PT"/>
        </w:rPr>
        <w:t>m conhecimento da atividade de tradutor exercida por Lobato e por isso muitos s</w:t>
      </w:r>
      <w:r>
        <w:rPr>
          <w:rStyle w:val="Número de página"/>
          <w:sz w:val="24"/>
          <w:szCs w:val="24"/>
          <w:rtl w:val="0"/>
          <w:lang w:val="pt-PT"/>
        </w:rPr>
        <w:t>ã</w:t>
      </w:r>
      <w:r>
        <w:rPr>
          <w:rStyle w:val="Número de página"/>
          <w:sz w:val="24"/>
          <w:szCs w:val="24"/>
          <w:rtl w:val="0"/>
          <w:lang w:val="pt-PT"/>
        </w:rPr>
        <w:t>o os pedidos de tradu</w:t>
      </w:r>
      <w:r>
        <w:rPr>
          <w:rStyle w:val="Número de página"/>
          <w:sz w:val="24"/>
          <w:szCs w:val="24"/>
          <w:rtl w:val="0"/>
          <w:lang w:val="pt-PT"/>
        </w:rPr>
        <w:t>çõ</w:t>
      </w:r>
      <w:r>
        <w:rPr>
          <w:rStyle w:val="Número de página"/>
          <w:sz w:val="24"/>
          <w:szCs w:val="24"/>
          <w:rtl w:val="0"/>
          <w:lang w:val="pt-PT"/>
        </w:rPr>
        <w:t>es. O leitor David Appleby, com forma</w:t>
      </w:r>
      <w:r>
        <w:rPr>
          <w:rStyle w:val="Número de página"/>
          <w:sz w:val="24"/>
          <w:szCs w:val="24"/>
          <w:rtl w:val="0"/>
          <w:lang w:val="pt-PT"/>
        </w:rPr>
        <w:t>çã</w:t>
      </w:r>
      <w:r>
        <w:rPr>
          <w:rStyle w:val="Número de página"/>
          <w:sz w:val="24"/>
          <w:szCs w:val="24"/>
          <w:rtl w:val="0"/>
          <w:lang w:val="pt-PT"/>
        </w:rPr>
        <w:t xml:space="preserve">o inglesa, devido </w:t>
      </w:r>
      <w:r>
        <w:rPr>
          <w:rStyle w:val="Número de página"/>
          <w:sz w:val="24"/>
          <w:szCs w:val="24"/>
          <w:rtl w:val="0"/>
          <w:lang w:val="pt-PT"/>
        </w:rPr>
        <w:t xml:space="preserve">à </w:t>
      </w:r>
      <w:r>
        <w:rPr>
          <w:rStyle w:val="Número de página"/>
          <w:sz w:val="24"/>
          <w:szCs w:val="24"/>
          <w:rtl w:val="0"/>
          <w:lang w:val="pt-PT"/>
        </w:rPr>
        <w:t>origem materna, sugere a tradu</w:t>
      </w:r>
      <w:r>
        <w:rPr>
          <w:rStyle w:val="Número de página"/>
          <w:sz w:val="24"/>
          <w:szCs w:val="24"/>
          <w:rtl w:val="0"/>
          <w:lang w:val="pt-PT"/>
        </w:rPr>
        <w:t>çã</w:t>
      </w:r>
      <w:r>
        <w:rPr>
          <w:rStyle w:val="Número de página"/>
          <w:sz w:val="24"/>
          <w:szCs w:val="24"/>
          <w:rtl w:val="0"/>
          <w:lang w:val="pt-PT"/>
        </w:rPr>
        <w:t xml:space="preserve">o do livro </w:t>
      </w:r>
      <w:r>
        <w:rPr>
          <w:rStyle w:val="Número de página"/>
          <w:i w:val="1"/>
          <w:iCs w:val="1"/>
          <w:sz w:val="24"/>
          <w:szCs w:val="24"/>
          <w:rtl w:val="0"/>
          <w:lang w:val="pt-PT"/>
        </w:rPr>
        <w:t>Just David</w:t>
      </w:r>
      <w:r>
        <w:rPr>
          <w:rStyle w:val="Número de página"/>
          <w:sz w:val="24"/>
          <w:szCs w:val="24"/>
          <w:rtl w:val="0"/>
          <w:lang w:val="pt-PT"/>
        </w:rPr>
        <w:t>, de Eleonor Potter. J</w:t>
      </w:r>
      <w:r>
        <w:rPr>
          <w:rStyle w:val="Número de página"/>
          <w:sz w:val="24"/>
          <w:szCs w:val="24"/>
          <w:rtl w:val="0"/>
          <w:lang w:val="pt-PT"/>
        </w:rPr>
        <w:t xml:space="preserve">á </w:t>
      </w:r>
      <w:r>
        <w:rPr>
          <w:rStyle w:val="Número de página"/>
          <w:sz w:val="24"/>
          <w:szCs w:val="24"/>
          <w:rtl w:val="0"/>
          <w:lang w:val="pt-PT"/>
        </w:rPr>
        <w:t>a menina Tagea diz estar lendo em alem</w:t>
      </w:r>
      <w:r>
        <w:rPr>
          <w:rStyle w:val="Número de página"/>
          <w:sz w:val="24"/>
          <w:szCs w:val="24"/>
          <w:rtl w:val="0"/>
          <w:lang w:val="pt-PT"/>
        </w:rPr>
        <w:t>ã</w:t>
      </w:r>
      <w:r>
        <w:rPr>
          <w:rStyle w:val="Número de página"/>
          <w:sz w:val="24"/>
          <w:szCs w:val="24"/>
          <w:rtl w:val="0"/>
          <w:lang w:val="pt-PT"/>
        </w:rPr>
        <w:t>o o livro ingl</w:t>
      </w:r>
      <w:r>
        <w:rPr>
          <w:rStyle w:val="Número de página"/>
          <w:sz w:val="24"/>
          <w:szCs w:val="24"/>
          <w:rtl w:val="0"/>
          <w:lang w:val="pt-PT"/>
        </w:rPr>
        <w:t>ê</w:t>
      </w:r>
      <w:r>
        <w:rPr>
          <w:rStyle w:val="Número de página"/>
          <w:sz w:val="24"/>
          <w:szCs w:val="24"/>
          <w:rtl w:val="0"/>
          <w:lang w:val="pt-PT"/>
        </w:rPr>
        <w:t xml:space="preserve">s </w:t>
      </w:r>
      <w:r>
        <w:rPr>
          <w:rStyle w:val="Número de página"/>
          <w:i w:val="1"/>
          <w:iCs w:val="1"/>
          <w:sz w:val="24"/>
          <w:szCs w:val="24"/>
          <w:rtl w:val="0"/>
          <w:lang w:val="pt-PT"/>
        </w:rPr>
        <w:t>Green Magic</w:t>
      </w:r>
      <w:r>
        <w:rPr>
          <w:rStyle w:val="Número de página"/>
          <w:sz w:val="24"/>
          <w:szCs w:val="24"/>
          <w:rtl w:val="0"/>
          <w:lang w:val="pt-PT"/>
        </w:rPr>
        <w:t xml:space="preserve">, de Julie Classon Kenl, e que </w:t>
      </w:r>
      <w:r>
        <w:rPr>
          <w:rStyle w:val="Número de página"/>
          <w:sz w:val="24"/>
          <w:szCs w:val="24"/>
          <w:rtl w:val="0"/>
          <w:lang w:val="pt-PT"/>
        </w:rPr>
        <w:t>“</w:t>
      </w:r>
      <w:r>
        <w:rPr>
          <w:rStyle w:val="Número de página"/>
          <w:sz w:val="24"/>
          <w:szCs w:val="24"/>
          <w:rtl w:val="0"/>
          <w:lang w:val="pt-PT"/>
        </w:rPr>
        <w:t>gostaria muito que o senhor invertesse para o portugu</w:t>
      </w:r>
      <w:r>
        <w:rPr>
          <w:rStyle w:val="Número de página"/>
          <w:sz w:val="24"/>
          <w:szCs w:val="24"/>
          <w:rtl w:val="0"/>
          <w:lang w:val="pt-PT"/>
        </w:rPr>
        <w:t>ê</w:t>
      </w:r>
      <w:r>
        <w:rPr>
          <w:rStyle w:val="Número de página"/>
          <w:sz w:val="24"/>
          <w:szCs w:val="24"/>
          <w:rtl w:val="0"/>
          <w:lang w:val="pt-PT"/>
        </w:rPr>
        <w:t>s para que todas as crian</w:t>
      </w:r>
      <w:r>
        <w:rPr>
          <w:rStyle w:val="Número de página"/>
          <w:sz w:val="24"/>
          <w:szCs w:val="24"/>
          <w:rtl w:val="0"/>
          <w:lang w:val="pt-PT"/>
        </w:rPr>
        <w:t>ç</w:t>
      </w:r>
      <w:r>
        <w:rPr>
          <w:rStyle w:val="Número de página"/>
          <w:sz w:val="24"/>
          <w:szCs w:val="24"/>
          <w:rtl w:val="0"/>
          <w:lang w:val="pt-PT"/>
        </w:rPr>
        <w:t>as paulistas o possam apreciar</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72"/>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 carta da leitora </w:t>
      </w:r>
      <w:r>
        <w:rPr>
          <w:rStyle w:val="Número de página"/>
          <w:sz w:val="24"/>
          <w:szCs w:val="24"/>
          <w:rtl w:val="0"/>
          <w:lang w:val="pt-PT"/>
        </w:rPr>
        <w:t>“</w:t>
      </w:r>
      <w:r>
        <w:rPr>
          <w:rStyle w:val="Número de página"/>
          <w:sz w:val="24"/>
          <w:szCs w:val="24"/>
          <w:rtl w:val="0"/>
          <w:lang w:val="pt-PT"/>
        </w:rPr>
        <w:t>F</w:t>
      </w:r>
      <w:r>
        <w:rPr>
          <w:rStyle w:val="Número de página"/>
          <w:sz w:val="24"/>
          <w:szCs w:val="24"/>
          <w:rtl w:val="0"/>
          <w:lang w:val="pt-PT"/>
        </w:rPr>
        <w:t>”</w:t>
      </w:r>
      <w:r>
        <w:rPr>
          <w:rStyle w:val="Número de página"/>
          <w:sz w:val="24"/>
          <w:szCs w:val="24"/>
          <w:rtl w:val="0"/>
          <w:lang w:val="pt-PT"/>
        </w:rPr>
        <w:t xml:space="preserve">, anexada </w:t>
      </w:r>
      <w:r>
        <w:rPr>
          <w:rStyle w:val="Número de página"/>
          <w:sz w:val="24"/>
          <w:szCs w:val="24"/>
          <w:rtl w:val="0"/>
          <w:lang w:val="pt-PT"/>
        </w:rPr>
        <w:t xml:space="preserve">à </w:t>
      </w:r>
      <w:r>
        <w:rPr>
          <w:rStyle w:val="Número de página"/>
          <w:sz w:val="24"/>
          <w:szCs w:val="24"/>
          <w:rtl w:val="0"/>
          <w:lang w:val="pt-PT"/>
        </w:rPr>
        <w:t>correspond</w:t>
      </w:r>
      <w:r>
        <w:rPr>
          <w:rStyle w:val="Número de página"/>
          <w:sz w:val="24"/>
          <w:szCs w:val="24"/>
          <w:rtl w:val="0"/>
          <w:lang w:val="pt-PT"/>
        </w:rPr>
        <w:t>ê</w:t>
      </w:r>
      <w:r>
        <w:rPr>
          <w:rStyle w:val="Número de página"/>
          <w:sz w:val="24"/>
          <w:szCs w:val="24"/>
          <w:rtl w:val="0"/>
          <w:lang w:val="pt-PT"/>
        </w:rPr>
        <w:t>ncia de Rangel, datada de 28 de mar</w:t>
      </w:r>
      <w:r>
        <w:rPr>
          <w:rStyle w:val="Número de página"/>
          <w:sz w:val="24"/>
          <w:szCs w:val="24"/>
          <w:rtl w:val="0"/>
          <w:lang w:val="pt-PT"/>
        </w:rPr>
        <w:t>ç</w:t>
      </w:r>
      <w:r>
        <w:rPr>
          <w:rStyle w:val="Número de página"/>
          <w:sz w:val="24"/>
          <w:szCs w:val="24"/>
          <w:rtl w:val="0"/>
          <w:lang w:val="pt-PT"/>
        </w:rPr>
        <w:t xml:space="preserve">o de 1943, </w:t>
      </w:r>
      <w:r>
        <w:rPr>
          <w:rStyle w:val="Número de página"/>
          <w:sz w:val="24"/>
          <w:szCs w:val="24"/>
          <w:rtl w:val="0"/>
          <w:lang w:val="pt-PT"/>
        </w:rPr>
        <w:t xml:space="preserve">é </w:t>
      </w:r>
      <w:r>
        <w:rPr>
          <w:rStyle w:val="Número de página"/>
          <w:sz w:val="24"/>
          <w:szCs w:val="24"/>
          <w:rtl w:val="0"/>
          <w:lang w:val="pt-PT"/>
        </w:rPr>
        <w:t>um testemunho da forma</w:t>
      </w:r>
      <w:r>
        <w:rPr>
          <w:rStyle w:val="Número de página"/>
          <w:sz w:val="24"/>
          <w:szCs w:val="24"/>
          <w:rtl w:val="0"/>
          <w:lang w:val="pt-PT"/>
        </w:rPr>
        <w:t>çã</w:t>
      </w:r>
      <w:r>
        <w:rPr>
          <w:rStyle w:val="Número de página"/>
          <w:sz w:val="24"/>
          <w:szCs w:val="24"/>
          <w:rtl w:val="0"/>
          <w:lang w:val="pt-PT"/>
        </w:rPr>
        <w:t>o feminina daquele per</w:t>
      </w:r>
      <w:r>
        <w:rPr>
          <w:rStyle w:val="Número de página"/>
          <w:sz w:val="24"/>
          <w:szCs w:val="24"/>
          <w:rtl w:val="0"/>
          <w:lang w:val="pt-PT"/>
        </w:rPr>
        <w:t>í</w:t>
      </w:r>
      <w:r>
        <w:rPr>
          <w:rStyle w:val="Número de página"/>
          <w:sz w:val="24"/>
          <w:szCs w:val="24"/>
          <w:rtl w:val="0"/>
          <w:lang w:val="pt-PT"/>
        </w:rPr>
        <w:t xml:space="preserve">odo. A leitora confessa ter lido </w:t>
      </w:r>
      <w:r>
        <w:rPr>
          <w:rStyle w:val="Número de página"/>
          <w:i w:val="1"/>
          <w:iCs w:val="1"/>
          <w:sz w:val="24"/>
          <w:szCs w:val="24"/>
          <w:rtl w:val="0"/>
          <w:lang w:val="pt-PT"/>
        </w:rPr>
        <w:t>Reina</w:t>
      </w:r>
      <w:r>
        <w:rPr>
          <w:rStyle w:val="Número de página"/>
          <w:i w:val="1"/>
          <w:iCs w:val="1"/>
          <w:sz w:val="24"/>
          <w:szCs w:val="24"/>
          <w:rtl w:val="0"/>
          <w:lang w:val="pt-PT"/>
        </w:rPr>
        <w:t>çõ</w:t>
      </w:r>
      <w:r>
        <w:rPr>
          <w:rStyle w:val="Número de página"/>
          <w:i w:val="1"/>
          <w:iCs w:val="1"/>
          <w:sz w:val="24"/>
          <w:szCs w:val="24"/>
          <w:rtl w:val="0"/>
          <w:lang w:val="pt-PT"/>
        </w:rPr>
        <w:t>es de Narizinho</w:t>
      </w:r>
      <w:r>
        <w:rPr>
          <w:rStyle w:val="Número de página"/>
          <w:sz w:val="24"/>
          <w:szCs w:val="24"/>
          <w:rtl w:val="0"/>
          <w:lang w:val="pt-PT"/>
        </w:rPr>
        <w:t xml:space="preserve"> aos oito anos de idade, da</w:t>
      </w:r>
      <w:r>
        <w:rPr>
          <w:rStyle w:val="Número de página"/>
          <w:sz w:val="24"/>
          <w:szCs w:val="24"/>
          <w:rtl w:val="0"/>
          <w:lang w:val="pt-PT"/>
        </w:rPr>
        <w:t xml:space="preserve">í </w:t>
      </w:r>
      <w:r>
        <w:rPr>
          <w:rStyle w:val="Número de página"/>
          <w:sz w:val="24"/>
          <w:szCs w:val="24"/>
          <w:rtl w:val="0"/>
          <w:lang w:val="pt-PT"/>
        </w:rPr>
        <w:t>para diante leu todos os livros da s</w:t>
      </w:r>
      <w:r>
        <w:rPr>
          <w:rStyle w:val="Número de página"/>
          <w:sz w:val="24"/>
          <w:szCs w:val="24"/>
          <w:rtl w:val="0"/>
          <w:lang w:val="pt-PT"/>
        </w:rPr>
        <w:t>é</w:t>
      </w:r>
      <w:r>
        <w:rPr>
          <w:rStyle w:val="Número de página"/>
          <w:sz w:val="24"/>
          <w:szCs w:val="24"/>
          <w:rtl w:val="0"/>
          <w:lang w:val="pt-PT"/>
        </w:rPr>
        <w:t>rie infantil e os livros para adultos. Encantada pela boneca Em</w:t>
      </w:r>
      <w:r>
        <w:rPr>
          <w:rStyle w:val="Número de página"/>
          <w:sz w:val="24"/>
          <w:szCs w:val="24"/>
          <w:rtl w:val="0"/>
          <w:lang w:val="pt-PT"/>
        </w:rPr>
        <w:t>í</w:t>
      </w:r>
      <w:r>
        <w:rPr>
          <w:rStyle w:val="Número de página"/>
          <w:sz w:val="24"/>
          <w:szCs w:val="24"/>
          <w:rtl w:val="0"/>
          <w:lang w:val="pt-PT"/>
        </w:rPr>
        <w:t>lia, coleciona gravuras suas penduradas na parede e possui uma boneca quase id</w:t>
      </w:r>
      <w:r>
        <w:rPr>
          <w:rStyle w:val="Número de página"/>
          <w:sz w:val="24"/>
          <w:szCs w:val="24"/>
          <w:rtl w:val="0"/>
          <w:lang w:val="pt-PT"/>
        </w:rPr>
        <w:t>ê</w:t>
      </w:r>
      <w:r>
        <w:rPr>
          <w:rStyle w:val="Número de página"/>
          <w:sz w:val="24"/>
          <w:szCs w:val="24"/>
          <w:rtl w:val="0"/>
          <w:lang w:val="pt-PT"/>
        </w:rPr>
        <w:t xml:space="preserve">ntica, perdida aos 13 anos pelas dentadas de um </w:t>
      </w:r>
      <w:r>
        <w:rPr>
          <w:rStyle w:val="Número de página"/>
          <w:sz w:val="24"/>
          <w:szCs w:val="24"/>
          <w:rtl w:val="0"/>
          <w:lang w:val="pt-PT"/>
        </w:rPr>
        <w:t>“</w:t>
      </w:r>
      <w:r>
        <w:rPr>
          <w:rStyle w:val="Número de página"/>
          <w:sz w:val="24"/>
          <w:szCs w:val="24"/>
          <w:rtl w:val="0"/>
          <w:lang w:val="pt-PT"/>
        </w:rPr>
        <w:t>c</w:t>
      </w:r>
      <w:r>
        <w:rPr>
          <w:rStyle w:val="Número de página"/>
          <w:sz w:val="24"/>
          <w:szCs w:val="24"/>
          <w:rtl w:val="0"/>
          <w:lang w:val="pt-PT"/>
        </w:rPr>
        <w:t>ã</w:t>
      </w:r>
      <w:r>
        <w:rPr>
          <w:rStyle w:val="Número de página"/>
          <w:sz w:val="24"/>
          <w:szCs w:val="24"/>
          <w:rtl w:val="0"/>
          <w:lang w:val="pt-PT"/>
        </w:rPr>
        <w:t>ozinho</w:t>
      </w:r>
      <w:r>
        <w:rPr>
          <w:rStyle w:val="Número de página"/>
          <w:sz w:val="24"/>
          <w:szCs w:val="24"/>
          <w:rtl w:val="0"/>
          <w:lang w:val="pt-PT"/>
        </w:rPr>
        <w:t>”</w:t>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Estudante interna num col</w:t>
      </w:r>
      <w:r>
        <w:rPr>
          <w:rStyle w:val="Número de página"/>
          <w:sz w:val="24"/>
          <w:szCs w:val="24"/>
          <w:rtl w:val="0"/>
          <w:lang w:val="pt-PT"/>
        </w:rPr>
        <w:t>é</w:t>
      </w:r>
      <w:r>
        <w:rPr>
          <w:rStyle w:val="Número de página"/>
          <w:sz w:val="24"/>
          <w:szCs w:val="24"/>
          <w:rtl w:val="0"/>
          <w:lang w:val="pt-PT"/>
        </w:rPr>
        <w:t xml:space="preserve">gio de freiras, a leitora tem seus momentos de liberdade quando </w:t>
      </w:r>
      <w:r>
        <w:rPr>
          <w:rStyle w:val="Número de página"/>
          <w:sz w:val="24"/>
          <w:szCs w:val="24"/>
          <w:rtl w:val="0"/>
          <w:lang w:val="pt-PT"/>
        </w:rPr>
        <w:t xml:space="preserve">é </w:t>
      </w:r>
      <w:r>
        <w:rPr>
          <w:rStyle w:val="Número de página"/>
          <w:sz w:val="24"/>
          <w:szCs w:val="24"/>
          <w:rtl w:val="0"/>
          <w:lang w:val="pt-PT"/>
        </w:rPr>
        <w:t>solicitada para fazer trabalhos datilogr</w:t>
      </w:r>
      <w:r>
        <w:rPr>
          <w:rStyle w:val="Número de página"/>
          <w:sz w:val="24"/>
          <w:szCs w:val="24"/>
          <w:rtl w:val="0"/>
          <w:lang w:val="pt-PT"/>
        </w:rPr>
        <w:t>á</w:t>
      </w:r>
      <w:r>
        <w:rPr>
          <w:rStyle w:val="Número de página"/>
          <w:sz w:val="24"/>
          <w:szCs w:val="24"/>
          <w:rtl w:val="0"/>
          <w:lang w:val="pt-PT"/>
        </w:rPr>
        <w:t>ficos. Em carta comenta com Lobato a sua forma</w:t>
      </w:r>
      <w:r>
        <w:rPr>
          <w:rStyle w:val="Número de página"/>
          <w:sz w:val="24"/>
          <w:szCs w:val="24"/>
          <w:rtl w:val="0"/>
          <w:lang w:val="pt-PT"/>
        </w:rPr>
        <w:t>çã</w:t>
      </w:r>
      <w:r>
        <w:rPr>
          <w:rStyle w:val="Número de página"/>
          <w:sz w:val="24"/>
          <w:szCs w:val="24"/>
          <w:rtl w:val="0"/>
          <w:lang w:val="pt-PT"/>
        </w:rPr>
        <w:t>o autorit</w:t>
      </w:r>
      <w:r>
        <w:rPr>
          <w:rStyle w:val="Número de página"/>
          <w:sz w:val="24"/>
          <w:szCs w:val="24"/>
          <w:rtl w:val="0"/>
          <w:lang w:val="pt-PT"/>
        </w:rPr>
        <w:t>á</w:t>
      </w:r>
      <w:r>
        <w:rPr>
          <w:rStyle w:val="Número de página"/>
          <w:sz w:val="24"/>
          <w:szCs w:val="24"/>
          <w:rtl w:val="0"/>
          <w:lang w:val="pt-PT"/>
        </w:rPr>
        <w:t>ria e repressora:</w:t>
      </w:r>
    </w:p>
    <w:p>
      <w:pPr>
        <w:pStyle w:val="Normal.0"/>
        <w:spacing w:line="360" w:lineRule="auto"/>
        <w:ind w:firstLine="709"/>
        <w:jc w:val="both"/>
        <w:rPr>
          <w:sz w:val="24"/>
          <w:szCs w:val="24"/>
        </w:rPr>
      </w:pPr>
    </w:p>
    <w:p>
      <w:pPr>
        <w:pStyle w:val="Recuo de corpo de texto 3"/>
        <w:ind w:firstLine="0"/>
      </w:pPr>
      <w:r>
        <w:rPr>
          <w:rtl w:val="0"/>
          <w:lang w:val="pt-PT"/>
        </w:rPr>
        <w:t>Desejo imenso conhec</w:t>
      </w:r>
      <w:r>
        <w:rPr>
          <w:rtl w:val="0"/>
          <w:lang w:val="pt-PT"/>
        </w:rPr>
        <w:t>ê</w:t>
      </w:r>
      <w:r>
        <w:rPr>
          <w:rtl w:val="0"/>
          <w:lang w:val="pt-PT"/>
        </w:rPr>
        <w:t>-lo, mas n</w:t>
      </w:r>
      <w:r>
        <w:rPr>
          <w:rtl w:val="0"/>
          <w:lang w:val="pt-PT"/>
        </w:rPr>
        <w:t>ã</w:t>
      </w:r>
      <w:r>
        <w:rPr>
          <w:rtl w:val="0"/>
          <w:lang w:val="pt-PT"/>
        </w:rPr>
        <w:t>o acho coisa poss</w:t>
      </w:r>
      <w:r>
        <w:rPr>
          <w:rtl w:val="0"/>
          <w:lang w:val="pt-PT"/>
        </w:rPr>
        <w:t>í</w:t>
      </w:r>
      <w:r>
        <w:rPr>
          <w:rtl w:val="0"/>
          <w:lang w:val="pt-PT"/>
        </w:rPr>
        <w:t>vel. Com t</w:t>
      </w:r>
      <w:r>
        <w:rPr>
          <w:rtl w:val="0"/>
          <w:lang w:val="pt-PT"/>
        </w:rPr>
        <w:t>ã</w:t>
      </w:r>
      <w:r>
        <w:rPr>
          <w:rtl w:val="0"/>
          <w:lang w:val="pt-PT"/>
        </w:rPr>
        <w:t xml:space="preserve">o </w:t>
      </w:r>
      <w:r>
        <w:rPr>
          <w:rtl w:val="0"/>
          <w:lang w:val="pt-PT"/>
        </w:rPr>
        <w:t>‘</w:t>
      </w:r>
      <w:r>
        <w:rPr>
          <w:rtl w:val="0"/>
          <w:lang w:val="pt-PT"/>
        </w:rPr>
        <w:t>ferrenha</w:t>
      </w:r>
      <w:r>
        <w:rPr>
          <w:rtl w:val="0"/>
          <w:lang w:val="pt-PT"/>
        </w:rPr>
        <w:t xml:space="preserve">’ </w:t>
      </w:r>
      <w:r>
        <w:rPr>
          <w:rtl w:val="0"/>
          <w:lang w:val="pt-PT"/>
        </w:rPr>
        <w:t>fam</w:t>
      </w:r>
      <w:r>
        <w:rPr>
          <w:rtl w:val="0"/>
          <w:lang w:val="pt-PT"/>
        </w:rPr>
        <w:t>í</w:t>
      </w:r>
      <w:r>
        <w:rPr>
          <w:rtl w:val="0"/>
          <w:lang w:val="pt-PT"/>
        </w:rPr>
        <w:t>lia, tornei-me cheia de inibi</w:t>
      </w:r>
      <w:r>
        <w:rPr>
          <w:rtl w:val="0"/>
          <w:lang w:val="pt-PT"/>
        </w:rPr>
        <w:t>çõ</w:t>
      </w:r>
      <w:r>
        <w:rPr>
          <w:rtl w:val="0"/>
          <w:lang w:val="pt-PT"/>
        </w:rPr>
        <w:t>es e sem confian</w:t>
      </w:r>
      <w:r>
        <w:rPr>
          <w:rtl w:val="0"/>
          <w:lang w:val="pt-PT"/>
        </w:rPr>
        <w:t>ç</w:t>
      </w:r>
      <w:r>
        <w:rPr>
          <w:rtl w:val="0"/>
          <w:lang w:val="pt-PT"/>
        </w:rPr>
        <w:t>a em mim. Eles n</w:t>
      </w:r>
      <w:r>
        <w:rPr>
          <w:rtl w:val="0"/>
          <w:lang w:val="pt-PT"/>
        </w:rPr>
        <w:t>ã</w:t>
      </w:r>
      <w:r>
        <w:rPr>
          <w:rtl w:val="0"/>
          <w:lang w:val="pt-PT"/>
        </w:rPr>
        <w:t xml:space="preserve">o aprovam as minhas </w:t>
      </w:r>
      <w:r>
        <w:rPr>
          <w:rtl w:val="0"/>
          <w:lang w:val="pt-PT"/>
        </w:rPr>
        <w:t>‘</w:t>
      </w:r>
      <w:r>
        <w:rPr>
          <w:rtl w:val="0"/>
          <w:lang w:val="pt-PT"/>
        </w:rPr>
        <w:t>audaciosas</w:t>
      </w:r>
      <w:r>
        <w:rPr>
          <w:rtl w:val="0"/>
          <w:lang w:val="pt-PT"/>
        </w:rPr>
        <w:t xml:space="preserve">’ </w:t>
      </w:r>
      <w:r>
        <w:rPr>
          <w:rtl w:val="0"/>
          <w:lang w:val="pt-PT"/>
        </w:rPr>
        <w:t>id</w:t>
      </w:r>
      <w:r>
        <w:rPr>
          <w:rtl w:val="0"/>
          <w:lang w:val="pt-PT"/>
        </w:rPr>
        <w:t>é</w:t>
      </w:r>
      <w:r>
        <w:rPr>
          <w:rtl w:val="0"/>
          <w:lang w:val="pt-PT"/>
        </w:rPr>
        <w:t>ias, como, por exemplo, querer ser apresentada a um homem.</w:t>
      </w:r>
    </w:p>
    <w:p>
      <w:pPr>
        <w:pStyle w:val="Normal.0"/>
        <w:ind w:left="2835" w:firstLine="0"/>
        <w:jc w:val="both"/>
        <w:rPr>
          <w:rStyle w:val="Número de página"/>
          <w:sz w:val="24"/>
          <w:szCs w:val="24"/>
        </w:rPr>
      </w:pPr>
      <w:r>
        <w:rPr>
          <w:rStyle w:val="Número de página"/>
          <w:sz w:val="24"/>
          <w:szCs w:val="24"/>
          <w:rtl w:val="0"/>
          <w:lang w:val="pt-PT"/>
        </w:rPr>
        <w:t>Sou uma atormentada, cheia de curiosidades, e n</w:t>
      </w:r>
      <w:r>
        <w:rPr>
          <w:rStyle w:val="Número de página"/>
          <w:sz w:val="24"/>
          <w:szCs w:val="24"/>
          <w:rtl w:val="0"/>
          <w:lang w:val="pt-PT"/>
        </w:rPr>
        <w:t>ã</w:t>
      </w:r>
      <w:r>
        <w:rPr>
          <w:rStyle w:val="Número de página"/>
          <w:sz w:val="24"/>
          <w:szCs w:val="24"/>
          <w:rtl w:val="0"/>
          <w:lang w:val="pt-PT"/>
        </w:rPr>
        <w:t xml:space="preserve">o podendo satisfazer nenhuma. Tudo </w:t>
      </w:r>
      <w:r>
        <w:rPr>
          <w:rStyle w:val="Número de página"/>
          <w:sz w:val="24"/>
          <w:szCs w:val="24"/>
          <w:rtl w:val="0"/>
          <w:lang w:val="pt-PT"/>
        </w:rPr>
        <w:t xml:space="preserve">é </w:t>
      </w:r>
      <w:r>
        <w:rPr>
          <w:rStyle w:val="Número de página"/>
          <w:sz w:val="24"/>
          <w:szCs w:val="24"/>
          <w:rtl w:val="0"/>
          <w:lang w:val="pt-PT"/>
        </w:rPr>
        <w:t xml:space="preserve">proibido. </w:t>
      </w:r>
      <w:r>
        <w:rPr>
          <w:rStyle w:val="Número de página"/>
          <w:sz w:val="24"/>
          <w:szCs w:val="24"/>
          <w:rtl w:val="0"/>
          <w:lang w:val="pt-PT"/>
        </w:rPr>
        <w:t>‘</w:t>
      </w:r>
      <w:r>
        <w:rPr>
          <w:rStyle w:val="Número de página"/>
          <w:sz w:val="24"/>
          <w:szCs w:val="24"/>
          <w:rtl w:val="0"/>
          <w:lang w:val="pt-PT"/>
        </w:rPr>
        <w:t>D</w:t>
      </w:r>
      <w:r>
        <w:rPr>
          <w:rStyle w:val="Número de página"/>
          <w:sz w:val="24"/>
          <w:szCs w:val="24"/>
          <w:rtl w:val="0"/>
          <w:lang w:val="pt-PT"/>
        </w:rPr>
        <w:t>é</w:t>
      </w:r>
      <w:r>
        <w:rPr>
          <w:rStyle w:val="Número de página"/>
          <w:sz w:val="24"/>
          <w:szCs w:val="24"/>
          <w:rtl w:val="0"/>
          <w:lang w:val="pt-PT"/>
        </w:rPr>
        <w:t>fendu</w:t>
      </w:r>
      <w:r>
        <w:rPr>
          <w:rStyle w:val="Número de página"/>
          <w:sz w:val="24"/>
          <w:szCs w:val="24"/>
          <w:rtl w:val="0"/>
          <w:lang w:val="pt-PT"/>
        </w:rPr>
        <w:t>’</w:t>
      </w:r>
      <w:r>
        <w:rPr>
          <w:rStyle w:val="Número de página"/>
          <w:sz w:val="24"/>
          <w:szCs w:val="24"/>
          <w:rtl w:val="0"/>
          <w:lang w:val="pt-PT"/>
        </w:rPr>
        <w:t xml:space="preserve">, como diz a Superiora. </w:t>
      </w:r>
      <w:r>
        <w:rPr>
          <w:rStyle w:val="Número de página"/>
          <w:sz w:val="24"/>
          <w:szCs w:val="24"/>
          <w:rtl w:val="0"/>
          <w:lang w:val="pt-PT"/>
        </w:rPr>
        <w:t>‘</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fica bem a uma menina</w:t>
      </w:r>
      <w:r>
        <w:rPr>
          <w:rStyle w:val="Número de página"/>
          <w:sz w:val="24"/>
          <w:szCs w:val="24"/>
          <w:rtl w:val="0"/>
          <w:lang w:val="pt-PT"/>
        </w:rPr>
        <w:t>’</w:t>
      </w:r>
      <w:r>
        <w:rPr>
          <w:rStyle w:val="Número de página"/>
          <w:sz w:val="24"/>
          <w:szCs w:val="24"/>
          <w:rtl w:val="0"/>
          <w:lang w:val="pt-PT"/>
        </w:rPr>
        <w:t>.</w:t>
      </w:r>
    </w:p>
    <w:p>
      <w:pPr>
        <w:pStyle w:val="Normal.0"/>
        <w:ind w:left="2835" w:firstLine="0"/>
        <w:jc w:val="both"/>
        <w:rPr>
          <w:rStyle w:val="Número de página"/>
          <w:sz w:val="24"/>
          <w:szCs w:val="24"/>
        </w:rPr>
      </w:pPr>
      <w:r>
        <w:rPr>
          <w:rStyle w:val="Número de página"/>
          <w:sz w:val="24"/>
          <w:szCs w:val="24"/>
          <w:rtl w:val="0"/>
          <w:lang w:val="pt-PT"/>
        </w:rPr>
        <w:t xml:space="preserve">Leio muito, mas </w:t>
      </w:r>
      <w:r>
        <w:rPr>
          <w:rStyle w:val="Número de página"/>
          <w:sz w:val="24"/>
          <w:szCs w:val="24"/>
          <w:rtl w:val="0"/>
          <w:lang w:val="pt-PT"/>
        </w:rPr>
        <w:t>à</w:t>
      </w:r>
      <w:r>
        <w:rPr>
          <w:rStyle w:val="Número de página"/>
          <w:sz w:val="24"/>
          <w:szCs w:val="24"/>
          <w:rtl w:val="0"/>
          <w:lang w:val="pt-PT"/>
        </w:rPr>
        <w:t xml:space="preserve">s tontas e </w:t>
      </w:r>
      <w:r>
        <w:rPr>
          <w:rStyle w:val="Número de página"/>
          <w:sz w:val="24"/>
          <w:szCs w:val="24"/>
          <w:rtl w:val="0"/>
          <w:lang w:val="pt-PT"/>
        </w:rPr>
        <w:t>à</w:t>
      </w:r>
      <w:r>
        <w:rPr>
          <w:rStyle w:val="Número de página"/>
          <w:sz w:val="24"/>
          <w:szCs w:val="24"/>
          <w:rtl w:val="0"/>
          <w:lang w:val="pt-PT"/>
        </w:rPr>
        <w:t>s escondidas. Sou duma ignor</w:t>
      </w:r>
      <w:r>
        <w:rPr>
          <w:rStyle w:val="Número de página"/>
          <w:sz w:val="24"/>
          <w:szCs w:val="24"/>
          <w:rtl w:val="0"/>
          <w:lang w:val="pt-PT"/>
        </w:rPr>
        <w:t>â</w:t>
      </w:r>
      <w:r>
        <w:rPr>
          <w:rStyle w:val="Número de página"/>
          <w:sz w:val="24"/>
          <w:szCs w:val="24"/>
          <w:rtl w:val="0"/>
          <w:lang w:val="pt-PT"/>
        </w:rPr>
        <w:t>ncia crassa, que me revolta. Desejaria saber ao menos o papel que represento na vida. Ah, se eu tivesse quem me orientasse as leituras, para n</w:t>
      </w:r>
      <w:r>
        <w:rPr>
          <w:rStyle w:val="Número de página"/>
          <w:sz w:val="24"/>
          <w:szCs w:val="24"/>
          <w:rtl w:val="0"/>
          <w:lang w:val="pt-PT"/>
        </w:rPr>
        <w:t>ã</w:t>
      </w:r>
      <w:r>
        <w:rPr>
          <w:rStyle w:val="Número de página"/>
          <w:sz w:val="24"/>
          <w:szCs w:val="24"/>
          <w:rtl w:val="0"/>
          <w:lang w:val="pt-PT"/>
        </w:rPr>
        <w:t>o perder tempo com inutilidades...</w:t>
      </w:r>
      <w:r>
        <w:rPr>
          <w:rStyle w:val="Número de página"/>
          <w:sz w:val="24"/>
          <w:szCs w:val="24"/>
          <w:vertAlign w:val="superscript"/>
        </w:rPr>
        <w:footnoteReference w:id="573"/>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solicita</w:t>
      </w:r>
      <w:r>
        <w:rPr>
          <w:rStyle w:val="Número de página"/>
          <w:sz w:val="24"/>
          <w:szCs w:val="24"/>
          <w:rtl w:val="0"/>
          <w:lang w:val="pt-PT"/>
        </w:rPr>
        <w:t>çã</w:t>
      </w:r>
      <w:r>
        <w:rPr>
          <w:rStyle w:val="Número de página"/>
          <w:sz w:val="24"/>
          <w:szCs w:val="24"/>
          <w:rtl w:val="0"/>
          <w:lang w:val="pt-PT"/>
        </w:rPr>
        <w:t>o impl</w:t>
      </w:r>
      <w:r>
        <w:rPr>
          <w:rStyle w:val="Número de página"/>
          <w:sz w:val="24"/>
          <w:szCs w:val="24"/>
          <w:rtl w:val="0"/>
          <w:lang w:val="pt-PT"/>
        </w:rPr>
        <w:t>í</w:t>
      </w:r>
      <w:r>
        <w:rPr>
          <w:rStyle w:val="Número de página"/>
          <w:sz w:val="24"/>
          <w:szCs w:val="24"/>
          <w:rtl w:val="0"/>
          <w:lang w:val="pt-PT"/>
        </w:rPr>
        <w:t>cita da jovem leitora de que Lobato lhe forne</w:t>
      </w:r>
      <w:r>
        <w:rPr>
          <w:rStyle w:val="Número de página"/>
          <w:sz w:val="24"/>
          <w:szCs w:val="24"/>
          <w:rtl w:val="0"/>
          <w:lang w:val="pt-PT"/>
        </w:rPr>
        <w:t>ç</w:t>
      </w:r>
      <w:r>
        <w:rPr>
          <w:rStyle w:val="Número de página"/>
          <w:sz w:val="24"/>
          <w:szCs w:val="24"/>
          <w:rtl w:val="0"/>
          <w:lang w:val="pt-PT"/>
        </w:rPr>
        <w:t>a uma orienta</w:t>
      </w:r>
      <w:r>
        <w:rPr>
          <w:rStyle w:val="Número de página"/>
          <w:sz w:val="24"/>
          <w:szCs w:val="24"/>
          <w:rtl w:val="0"/>
          <w:lang w:val="pt-PT"/>
        </w:rPr>
        <w:t>çã</w:t>
      </w:r>
      <w:r>
        <w:rPr>
          <w:rStyle w:val="Número de página"/>
          <w:sz w:val="24"/>
          <w:szCs w:val="24"/>
          <w:rtl w:val="0"/>
          <w:lang w:val="pt-PT"/>
        </w:rPr>
        <w:t xml:space="preserve">o de leituras </w:t>
      </w:r>
      <w:r>
        <w:rPr>
          <w:rStyle w:val="Número de página"/>
          <w:sz w:val="24"/>
          <w:szCs w:val="24"/>
          <w:rtl w:val="0"/>
          <w:lang w:val="pt-PT"/>
        </w:rPr>
        <w:t>“ú</w:t>
      </w:r>
      <w:r>
        <w:rPr>
          <w:rStyle w:val="Número de página"/>
          <w:sz w:val="24"/>
          <w:szCs w:val="24"/>
          <w:rtl w:val="0"/>
          <w:lang w:val="pt-PT"/>
        </w:rPr>
        <w:t>teis</w:t>
      </w:r>
      <w:r>
        <w:rPr>
          <w:rStyle w:val="Número de página"/>
          <w:sz w:val="24"/>
          <w:szCs w:val="24"/>
          <w:rtl w:val="0"/>
          <w:lang w:val="pt-PT"/>
        </w:rPr>
        <w:t>”</w:t>
      </w:r>
      <w:r>
        <w:rPr>
          <w:rStyle w:val="Número de página"/>
          <w:sz w:val="24"/>
          <w:szCs w:val="24"/>
          <w:rtl w:val="0"/>
          <w:lang w:val="pt-PT"/>
        </w:rPr>
        <w:t>, parece estar vinculada ao conhecimento de que o autor assim procedeu com suas leituras na inf</w:t>
      </w:r>
      <w:r>
        <w:rPr>
          <w:rStyle w:val="Número de página"/>
          <w:sz w:val="24"/>
          <w:szCs w:val="24"/>
          <w:rtl w:val="0"/>
          <w:lang w:val="pt-PT"/>
        </w:rPr>
        <w:t>â</w:t>
      </w:r>
      <w:r>
        <w:rPr>
          <w:rStyle w:val="Número de página"/>
          <w:sz w:val="24"/>
          <w:szCs w:val="24"/>
          <w:rtl w:val="0"/>
          <w:lang w:val="pt-PT"/>
        </w:rPr>
        <w:t>ncia. N</w:t>
      </w:r>
      <w:r>
        <w:rPr>
          <w:rStyle w:val="Número de página"/>
          <w:sz w:val="24"/>
          <w:szCs w:val="24"/>
          <w:rtl w:val="0"/>
          <w:lang w:val="pt-PT"/>
        </w:rPr>
        <w:t>ã</w:t>
      </w:r>
      <w:r>
        <w:rPr>
          <w:rStyle w:val="Número de página"/>
          <w:sz w:val="24"/>
          <w:szCs w:val="24"/>
          <w:rtl w:val="0"/>
          <w:lang w:val="pt-PT"/>
        </w:rPr>
        <w:t>o sabemos qual foi a resposta de Lobato, contudo, ao analisarmos outras cartas do escritor,</w:t>
      </w:r>
      <w:r>
        <w:rPr>
          <w:rStyle w:val="Número de página"/>
          <w:sz w:val="24"/>
          <w:szCs w:val="24"/>
          <w:vertAlign w:val="superscript"/>
        </w:rPr>
        <w:footnoteReference w:id="574"/>
      </w:r>
      <w:r>
        <w:rPr>
          <w:rStyle w:val="Número de página"/>
          <w:sz w:val="24"/>
          <w:szCs w:val="24"/>
          <w:rtl w:val="0"/>
          <w:lang w:val="pt-PT"/>
        </w:rPr>
        <w:t xml:space="preserve"> podemos auferir que, provavelmente, ele n</w:t>
      </w:r>
      <w:r>
        <w:rPr>
          <w:rStyle w:val="Número de página"/>
          <w:sz w:val="24"/>
          <w:szCs w:val="24"/>
          <w:rtl w:val="0"/>
          <w:lang w:val="pt-PT"/>
        </w:rPr>
        <w:t>ã</w:t>
      </w:r>
      <w:r>
        <w:rPr>
          <w:rStyle w:val="Número de página"/>
          <w:sz w:val="24"/>
          <w:szCs w:val="24"/>
          <w:rtl w:val="0"/>
          <w:lang w:val="pt-PT"/>
        </w:rPr>
        <w:t>o se furtou do papel de conselheiro.</w:t>
      </w:r>
    </w:p>
    <w:p>
      <w:pPr>
        <w:pStyle w:val="Normal.0"/>
        <w:spacing w:line="360" w:lineRule="auto"/>
        <w:ind w:firstLine="709"/>
        <w:jc w:val="both"/>
        <w:rPr>
          <w:sz w:val="24"/>
          <w:szCs w:val="24"/>
        </w:rPr>
      </w:pP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5.3.7 O que escrevem os pais e as m</w:t>
      </w:r>
      <w:r>
        <w:rPr>
          <w:rStyle w:val="Número de página"/>
          <w:b w:val="1"/>
          <w:bCs w:val="1"/>
          <w:sz w:val="24"/>
          <w:szCs w:val="24"/>
          <w:rtl w:val="0"/>
          <w:lang w:val="pt-PT"/>
        </w:rPr>
        <w:t>ã</w:t>
      </w:r>
      <w:r>
        <w:rPr>
          <w:rStyle w:val="Número de página"/>
          <w:b w:val="1"/>
          <w:bCs w:val="1"/>
          <w:sz w:val="24"/>
          <w:szCs w:val="24"/>
          <w:rtl w:val="0"/>
          <w:lang w:val="pt-PT"/>
        </w:rPr>
        <w:t>es</w:t>
      </w:r>
    </w:p>
    <w:p>
      <w:pPr>
        <w:pStyle w:val="Recuo de corpo de texto"/>
      </w:pPr>
    </w:p>
    <w:p>
      <w:pPr>
        <w:pStyle w:val="Recuo de corpo de texto"/>
      </w:pPr>
      <w:r>
        <w:rPr>
          <w:rFonts w:cs="Arial Unicode MS" w:eastAsia="Arial Unicode MS"/>
          <w:rtl w:val="0"/>
        </w:rPr>
        <w:t>Pelo discurso dos leitores infantis, percebe-se que a fam</w:t>
      </w:r>
      <w:r>
        <w:rPr>
          <w:rFonts w:cs="Arial Unicode MS" w:eastAsia="Arial Unicode MS" w:hint="default"/>
          <w:rtl w:val="0"/>
        </w:rPr>
        <w:t>í</w:t>
      </w:r>
      <w:r>
        <w:rPr>
          <w:rFonts w:cs="Arial Unicode MS" w:eastAsia="Arial Unicode MS"/>
          <w:rtl w:val="0"/>
        </w:rPr>
        <w:t>lia, nesse per</w:t>
      </w:r>
      <w:r>
        <w:rPr>
          <w:rFonts w:cs="Arial Unicode MS" w:eastAsia="Arial Unicode MS" w:hint="default"/>
          <w:rtl w:val="0"/>
        </w:rPr>
        <w:t>í</w:t>
      </w:r>
      <w:r>
        <w:rPr>
          <w:rFonts w:cs="Arial Unicode MS" w:eastAsia="Arial Unicode MS"/>
          <w:rtl w:val="0"/>
        </w:rPr>
        <w:t>odo, atua de forma efetiva na media</w:t>
      </w:r>
      <w:r>
        <w:rPr>
          <w:rFonts w:cs="Arial Unicode MS" w:eastAsia="Arial Unicode MS" w:hint="default"/>
          <w:rtl w:val="0"/>
        </w:rPr>
        <w:t>çã</w:t>
      </w:r>
      <w:r>
        <w:rPr>
          <w:rFonts w:cs="Arial Unicode MS" w:eastAsia="Arial Unicode MS"/>
          <w:rtl w:val="0"/>
        </w:rPr>
        <w:t>o da leitura, estimulando e acompanhando a vida leitora da prole. Monteiro Lobato recebia cartas tamb</w:t>
      </w:r>
      <w:r>
        <w:rPr>
          <w:rFonts w:cs="Arial Unicode MS" w:eastAsia="Arial Unicode MS" w:hint="default"/>
          <w:rtl w:val="0"/>
        </w:rPr>
        <w:t>é</w:t>
      </w:r>
      <w:r>
        <w:rPr>
          <w:rFonts w:cs="Arial Unicode MS" w:eastAsia="Arial Unicode MS"/>
          <w:rtl w:val="0"/>
        </w:rPr>
        <w:t>m de pais e m</w:t>
      </w:r>
      <w:r>
        <w:rPr>
          <w:rFonts w:cs="Arial Unicode MS" w:eastAsia="Arial Unicode MS" w:hint="default"/>
          <w:rtl w:val="0"/>
        </w:rPr>
        <w:t>ã</w:t>
      </w:r>
      <w:r>
        <w:rPr>
          <w:rFonts w:cs="Arial Unicode MS" w:eastAsia="Arial Unicode MS"/>
          <w:rtl w:val="0"/>
        </w:rPr>
        <w:t>es que pretendiam atrav</w:t>
      </w:r>
      <w:r>
        <w:rPr>
          <w:rFonts w:cs="Arial Unicode MS" w:eastAsia="Arial Unicode MS" w:hint="default"/>
          <w:rtl w:val="0"/>
        </w:rPr>
        <w:t>é</w:t>
      </w:r>
      <w:r>
        <w:rPr>
          <w:rFonts w:cs="Arial Unicode MS" w:eastAsia="Arial Unicode MS"/>
          <w:rtl w:val="0"/>
        </w:rPr>
        <w:t>s de pequenos gestos do escritor incentivar seus filhos para a leitura: como as crian</w:t>
      </w:r>
      <w:r>
        <w:rPr>
          <w:rFonts w:cs="Arial Unicode MS" w:eastAsia="Arial Unicode MS" w:hint="default"/>
          <w:rtl w:val="0"/>
        </w:rPr>
        <w:t>ç</w:t>
      </w:r>
      <w:r>
        <w:rPr>
          <w:rFonts w:cs="Arial Unicode MS" w:eastAsia="Arial Unicode MS"/>
          <w:rtl w:val="0"/>
        </w:rPr>
        <w:t>as, eles tamb</w:t>
      </w:r>
      <w:r>
        <w:rPr>
          <w:rFonts w:cs="Arial Unicode MS" w:eastAsia="Arial Unicode MS" w:hint="default"/>
          <w:rtl w:val="0"/>
        </w:rPr>
        <w:t>é</w:t>
      </w:r>
      <w:r>
        <w:rPr>
          <w:rFonts w:cs="Arial Unicode MS" w:eastAsia="Arial Unicode MS"/>
          <w:rtl w:val="0"/>
        </w:rPr>
        <w:t>m solicitam livros e fotografias autografadas. Na tentativa de reatar as leituras da inf</w:t>
      </w:r>
      <w:r>
        <w:rPr>
          <w:rFonts w:cs="Arial Unicode MS" w:eastAsia="Arial Unicode MS" w:hint="default"/>
          <w:rtl w:val="0"/>
        </w:rPr>
        <w:t>â</w:t>
      </w:r>
      <w:r>
        <w:rPr>
          <w:rFonts w:cs="Arial Unicode MS" w:eastAsia="Arial Unicode MS"/>
          <w:rtl w:val="0"/>
        </w:rPr>
        <w:t>ncia alguns pais oferecem t</w:t>
      </w:r>
      <w:r>
        <w:rPr>
          <w:rFonts w:cs="Arial Unicode MS" w:eastAsia="Arial Unicode MS" w:hint="default"/>
          <w:rtl w:val="0"/>
        </w:rPr>
        <w:t>í</w:t>
      </w:r>
      <w:r>
        <w:rPr>
          <w:rFonts w:cs="Arial Unicode MS" w:eastAsia="Arial Unicode MS"/>
          <w:rtl w:val="0"/>
        </w:rPr>
        <w:t>tulos do escritor que foram importantes para eles.</w:t>
      </w:r>
    </w:p>
    <w:p>
      <w:pPr>
        <w:pStyle w:val="Normal.0"/>
        <w:spacing w:line="360" w:lineRule="auto"/>
        <w:ind w:firstLine="709"/>
        <w:jc w:val="both"/>
        <w:rPr>
          <w:rStyle w:val="Número de página"/>
          <w:sz w:val="24"/>
          <w:szCs w:val="24"/>
        </w:rPr>
      </w:pPr>
      <w:r>
        <w:rPr>
          <w:rStyle w:val="Número de página"/>
          <w:sz w:val="24"/>
          <w:szCs w:val="24"/>
          <w:rtl w:val="0"/>
          <w:lang w:val="pt-PT"/>
        </w:rPr>
        <w:t>L</w:t>
      </w:r>
      <w:r>
        <w:rPr>
          <w:rStyle w:val="Número de página"/>
          <w:sz w:val="24"/>
          <w:szCs w:val="24"/>
          <w:rtl w:val="0"/>
          <w:lang w:val="pt-PT"/>
        </w:rPr>
        <w:t>ú</w:t>
      </w:r>
      <w:r>
        <w:rPr>
          <w:rStyle w:val="Número de página"/>
          <w:sz w:val="24"/>
          <w:szCs w:val="24"/>
          <w:rtl w:val="0"/>
          <w:lang w:val="pt-PT"/>
        </w:rPr>
        <w:t>cia Vizen Laport recorre ao escritor com o firme prop</w:t>
      </w:r>
      <w:r>
        <w:rPr>
          <w:rStyle w:val="Número de página"/>
          <w:sz w:val="24"/>
          <w:szCs w:val="24"/>
          <w:rtl w:val="0"/>
          <w:lang w:val="pt-PT"/>
        </w:rPr>
        <w:t>ó</w:t>
      </w:r>
      <w:r>
        <w:rPr>
          <w:rStyle w:val="Número de página"/>
          <w:sz w:val="24"/>
          <w:szCs w:val="24"/>
          <w:rtl w:val="0"/>
          <w:lang w:val="pt-PT"/>
        </w:rPr>
        <w:t>sito de conseguir alguns t</w:t>
      </w:r>
      <w:r>
        <w:rPr>
          <w:rStyle w:val="Número de página"/>
          <w:sz w:val="24"/>
          <w:szCs w:val="24"/>
          <w:rtl w:val="0"/>
          <w:lang w:val="pt-PT"/>
        </w:rPr>
        <w:t>í</w:t>
      </w:r>
      <w:r>
        <w:rPr>
          <w:rStyle w:val="Número de página"/>
          <w:sz w:val="24"/>
          <w:szCs w:val="24"/>
          <w:rtl w:val="0"/>
          <w:lang w:val="pt-PT"/>
        </w:rPr>
        <w:t>tulos autografados de literatura infantil. Ela relembra as suas leituras na inf</w:t>
      </w:r>
      <w:r>
        <w:rPr>
          <w:rStyle w:val="Número de página"/>
          <w:sz w:val="24"/>
          <w:szCs w:val="24"/>
          <w:rtl w:val="0"/>
          <w:lang w:val="pt-PT"/>
        </w:rPr>
        <w:t>â</w:t>
      </w:r>
      <w:r>
        <w:rPr>
          <w:rStyle w:val="Número de página"/>
          <w:sz w:val="24"/>
          <w:szCs w:val="24"/>
          <w:rtl w:val="0"/>
          <w:lang w:val="pt-PT"/>
        </w:rPr>
        <w:t>ncia, fazendo um paralelo com a dos seus pequenos leitores e exp</w:t>
      </w:r>
      <w:r>
        <w:rPr>
          <w:rStyle w:val="Número de página"/>
          <w:sz w:val="24"/>
          <w:szCs w:val="24"/>
          <w:rtl w:val="0"/>
          <w:lang w:val="pt-PT"/>
        </w:rPr>
        <w:t>õ</w:t>
      </w:r>
      <w:r>
        <w:rPr>
          <w:rStyle w:val="Número de página"/>
          <w:sz w:val="24"/>
          <w:szCs w:val="24"/>
          <w:rtl w:val="0"/>
          <w:lang w:val="pt-PT"/>
        </w:rPr>
        <w:t xml:space="preserve">e o entusiasmo manifestado por eles: </w:t>
      </w:r>
      <w:r>
        <w:rPr>
          <w:rStyle w:val="Número de página"/>
          <w:sz w:val="24"/>
          <w:szCs w:val="24"/>
          <w:rtl w:val="0"/>
          <w:lang w:val="pt-PT"/>
        </w:rPr>
        <w:t>“</w:t>
      </w:r>
      <w:r>
        <w:rPr>
          <w:rStyle w:val="Número de página"/>
          <w:sz w:val="24"/>
          <w:szCs w:val="24"/>
          <w:rtl w:val="0"/>
          <w:lang w:val="pt-PT"/>
        </w:rPr>
        <w:t xml:space="preserve">Realmente, o senhor </w:t>
      </w:r>
      <w:r>
        <w:rPr>
          <w:rStyle w:val="Número de página"/>
          <w:sz w:val="24"/>
          <w:szCs w:val="24"/>
          <w:rtl w:val="0"/>
          <w:lang w:val="pt-PT"/>
        </w:rPr>
        <w:t xml:space="preserve">é </w:t>
      </w:r>
      <w:r>
        <w:rPr>
          <w:rStyle w:val="Número de página"/>
          <w:sz w:val="24"/>
          <w:szCs w:val="24"/>
          <w:rtl w:val="0"/>
          <w:lang w:val="pt-PT"/>
        </w:rPr>
        <w:t xml:space="preserve">querido de toda petizada, e hoje em dia Monteiro Lobato </w:t>
      </w:r>
      <w:r>
        <w:rPr>
          <w:rStyle w:val="Número de página"/>
          <w:sz w:val="24"/>
          <w:szCs w:val="24"/>
          <w:rtl w:val="0"/>
          <w:lang w:val="pt-PT"/>
        </w:rPr>
        <w:t xml:space="preserve">é </w:t>
      </w:r>
      <w:r>
        <w:rPr>
          <w:rStyle w:val="Número de página"/>
          <w:sz w:val="24"/>
          <w:szCs w:val="24"/>
          <w:rtl w:val="0"/>
          <w:lang w:val="pt-PT"/>
        </w:rPr>
        <w:t>para eles como costumava ser, no meu tempo de crian</w:t>
      </w:r>
      <w:r>
        <w:rPr>
          <w:rStyle w:val="Número de página"/>
          <w:sz w:val="24"/>
          <w:szCs w:val="24"/>
          <w:rtl w:val="0"/>
          <w:lang w:val="pt-PT"/>
        </w:rPr>
        <w:t>ç</w:t>
      </w:r>
      <w:r>
        <w:rPr>
          <w:rStyle w:val="Número de página"/>
          <w:sz w:val="24"/>
          <w:szCs w:val="24"/>
          <w:rtl w:val="0"/>
          <w:lang w:val="pt-PT"/>
        </w:rPr>
        <w:t xml:space="preserve">a, os contos de </w:t>
      </w:r>
      <w:r>
        <w:rPr>
          <w:rStyle w:val="Número de página"/>
          <w:sz w:val="24"/>
          <w:szCs w:val="24"/>
          <w:rtl w:val="0"/>
          <w:lang w:val="pt-PT"/>
        </w:rPr>
        <w:t>“</w:t>
      </w:r>
      <w:r>
        <w:rPr>
          <w:rStyle w:val="Número de página"/>
          <w:sz w:val="24"/>
          <w:szCs w:val="24"/>
          <w:rtl w:val="0"/>
          <w:lang w:val="pt-PT"/>
        </w:rPr>
        <w:t>Mil e uma noites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75"/>
      </w:r>
    </w:p>
    <w:p>
      <w:pPr>
        <w:pStyle w:val="Normal.0"/>
        <w:spacing w:line="360" w:lineRule="auto"/>
        <w:ind w:firstLine="709"/>
        <w:jc w:val="both"/>
        <w:rPr>
          <w:rStyle w:val="Número de página"/>
          <w:sz w:val="24"/>
          <w:szCs w:val="24"/>
        </w:rPr>
      </w:pPr>
      <w:r>
        <w:rPr>
          <w:rStyle w:val="Número de página"/>
          <w:sz w:val="24"/>
          <w:szCs w:val="24"/>
          <w:rtl w:val="0"/>
          <w:lang w:val="pt-PT"/>
        </w:rPr>
        <w:t>Zuleika Borges Pereira Celestino, leitora na inf</w:t>
      </w:r>
      <w:r>
        <w:rPr>
          <w:rStyle w:val="Número de página"/>
          <w:sz w:val="24"/>
          <w:szCs w:val="24"/>
          <w:rtl w:val="0"/>
          <w:lang w:val="pt-PT"/>
        </w:rPr>
        <w:t>â</w:t>
      </w:r>
      <w:r>
        <w:rPr>
          <w:rStyle w:val="Número de página"/>
          <w:sz w:val="24"/>
          <w:szCs w:val="24"/>
          <w:rtl w:val="0"/>
          <w:lang w:val="pt-PT"/>
        </w:rPr>
        <w:t>ncia dos livros de Monteiro Lobato, escreve pedindo ao escritor uma fotografia autografada para guardar junto dos seus livros de inf</w:t>
      </w:r>
      <w:r>
        <w:rPr>
          <w:rStyle w:val="Número de página"/>
          <w:sz w:val="24"/>
          <w:szCs w:val="24"/>
          <w:rtl w:val="0"/>
          <w:lang w:val="pt-PT"/>
        </w:rPr>
        <w:t>â</w:t>
      </w:r>
      <w:r>
        <w:rPr>
          <w:rStyle w:val="Número de página"/>
          <w:sz w:val="24"/>
          <w:szCs w:val="24"/>
          <w:rtl w:val="0"/>
          <w:lang w:val="pt-PT"/>
        </w:rPr>
        <w:t>ncia que pertencer</w:t>
      </w:r>
      <w:r>
        <w:rPr>
          <w:rStyle w:val="Número de página"/>
          <w:sz w:val="24"/>
          <w:szCs w:val="24"/>
          <w:rtl w:val="0"/>
          <w:lang w:val="pt-PT"/>
        </w:rPr>
        <w:t>ã</w:t>
      </w:r>
      <w:r>
        <w:rPr>
          <w:rStyle w:val="Número de página"/>
          <w:sz w:val="24"/>
          <w:szCs w:val="24"/>
          <w:rtl w:val="0"/>
          <w:lang w:val="pt-PT"/>
        </w:rPr>
        <w:t>o em breve ao filho rec</w:t>
      </w:r>
      <w:r>
        <w:rPr>
          <w:rStyle w:val="Número de página"/>
          <w:sz w:val="24"/>
          <w:szCs w:val="24"/>
          <w:rtl w:val="0"/>
          <w:lang w:val="pt-PT"/>
        </w:rPr>
        <w:t>é</w:t>
      </w:r>
      <w:r>
        <w:rPr>
          <w:rStyle w:val="Número de página"/>
          <w:sz w:val="24"/>
          <w:szCs w:val="24"/>
          <w:rtl w:val="0"/>
          <w:lang w:val="pt-PT"/>
        </w:rPr>
        <w:t>m-nascido, Pedro Celestino. A leitora destaca ainda a import</w:t>
      </w:r>
      <w:r>
        <w:rPr>
          <w:rStyle w:val="Número de página"/>
          <w:sz w:val="24"/>
          <w:szCs w:val="24"/>
          <w:rtl w:val="0"/>
          <w:lang w:val="pt-PT"/>
        </w:rPr>
        <w:t>â</w:t>
      </w:r>
      <w:r>
        <w:rPr>
          <w:rStyle w:val="Número de página"/>
          <w:sz w:val="24"/>
          <w:szCs w:val="24"/>
          <w:rtl w:val="0"/>
          <w:lang w:val="pt-PT"/>
        </w:rPr>
        <w:t xml:space="preserve">ncia das leituras dos livros de Lobato na sua vida escolar: </w:t>
      </w:r>
      <w:r>
        <w:rPr>
          <w:rStyle w:val="Número de página"/>
          <w:sz w:val="24"/>
          <w:szCs w:val="24"/>
          <w:rtl w:val="0"/>
          <w:lang w:val="pt-PT"/>
        </w:rPr>
        <w:t>“</w:t>
      </w:r>
      <w:r>
        <w:rPr>
          <w:rStyle w:val="Número de página"/>
          <w:sz w:val="24"/>
          <w:szCs w:val="24"/>
          <w:rtl w:val="0"/>
          <w:lang w:val="pt-PT"/>
        </w:rPr>
        <w:t xml:space="preserve">E, quando fazia o Curso Normal, muitas vezes em resposta </w:t>
      </w:r>
      <w:r>
        <w:rPr>
          <w:rStyle w:val="Número de página"/>
          <w:sz w:val="24"/>
          <w:szCs w:val="24"/>
          <w:rtl w:val="0"/>
          <w:lang w:val="pt-PT"/>
        </w:rPr>
        <w:t>à</w:t>
      </w:r>
      <w:r>
        <w:rPr>
          <w:rStyle w:val="Número de página"/>
          <w:sz w:val="24"/>
          <w:szCs w:val="24"/>
          <w:rtl w:val="0"/>
          <w:lang w:val="pt-PT"/>
        </w:rPr>
        <w:t>s quest</w:t>
      </w:r>
      <w:r>
        <w:rPr>
          <w:rStyle w:val="Número de página"/>
          <w:sz w:val="24"/>
          <w:szCs w:val="24"/>
          <w:rtl w:val="0"/>
          <w:lang w:val="pt-PT"/>
        </w:rPr>
        <w:t>õ</w:t>
      </w:r>
      <w:r>
        <w:rPr>
          <w:rStyle w:val="Número de página"/>
          <w:sz w:val="24"/>
          <w:szCs w:val="24"/>
          <w:rtl w:val="0"/>
          <w:lang w:val="pt-PT"/>
        </w:rPr>
        <w:t>es dos professores eram perfeitas gra</w:t>
      </w:r>
      <w:r>
        <w:rPr>
          <w:rStyle w:val="Número de página"/>
          <w:sz w:val="24"/>
          <w:szCs w:val="24"/>
          <w:rtl w:val="0"/>
          <w:lang w:val="pt-PT"/>
        </w:rPr>
        <w:t>ç</w:t>
      </w:r>
      <w:r>
        <w:rPr>
          <w:rStyle w:val="Número de página"/>
          <w:sz w:val="24"/>
          <w:szCs w:val="24"/>
          <w:rtl w:val="0"/>
          <w:lang w:val="pt-PT"/>
        </w:rPr>
        <w:t xml:space="preserve">as </w:t>
      </w:r>
      <w:r>
        <w:rPr>
          <w:rStyle w:val="Número de página"/>
          <w:sz w:val="24"/>
          <w:szCs w:val="24"/>
          <w:rtl w:val="0"/>
          <w:lang w:val="pt-PT"/>
        </w:rPr>
        <w:t xml:space="preserve">à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xml:space="preserve"> e a </w:t>
      </w:r>
      <w:r>
        <w:rPr>
          <w:rStyle w:val="Número de página"/>
          <w:i w:val="1"/>
          <w:iCs w:val="1"/>
          <w:sz w:val="24"/>
          <w:szCs w:val="24"/>
          <w:rtl w:val="0"/>
          <w:lang w:val="pt-PT"/>
        </w:rPr>
        <w:t>Ser</w:t>
      </w:r>
      <w:r>
        <w:rPr>
          <w:rStyle w:val="Número de página"/>
          <w:i w:val="1"/>
          <w:iCs w:val="1"/>
          <w:sz w:val="24"/>
          <w:szCs w:val="24"/>
          <w:rtl w:val="0"/>
          <w:lang w:val="pt-PT"/>
        </w:rPr>
        <w:t>õ</w:t>
      </w:r>
      <w:r>
        <w:rPr>
          <w:rStyle w:val="Número de página"/>
          <w:i w:val="1"/>
          <w:iCs w:val="1"/>
          <w:sz w:val="24"/>
          <w:szCs w:val="24"/>
          <w:rtl w:val="0"/>
          <w:lang w:val="pt-PT"/>
        </w:rPr>
        <w:t>es de Dona Benta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76"/>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Do Rio de Janeiro, Erasmo de Barros Correia solicita a Lobato a remessa de alguns livros autografados para serem presenteados </w:t>
      </w:r>
      <w:r>
        <w:rPr>
          <w:rStyle w:val="Número de página"/>
          <w:sz w:val="24"/>
          <w:szCs w:val="24"/>
          <w:rtl w:val="0"/>
          <w:lang w:val="pt-PT"/>
        </w:rPr>
        <w:t xml:space="preserve">à </w:t>
      </w:r>
      <w:r>
        <w:rPr>
          <w:rStyle w:val="Número de página"/>
          <w:sz w:val="24"/>
          <w:szCs w:val="24"/>
          <w:rtl w:val="0"/>
          <w:lang w:val="pt-PT"/>
        </w:rPr>
        <w:t>filha que faz anos por aqueles dias. Contudo, o pai acentua que a fatura das despesas seja enviada para outro endere</w:t>
      </w:r>
      <w:r>
        <w:rPr>
          <w:rStyle w:val="Número de página"/>
          <w:sz w:val="24"/>
          <w:szCs w:val="24"/>
          <w:rtl w:val="0"/>
          <w:lang w:val="pt-PT"/>
        </w:rPr>
        <w:t>ç</w:t>
      </w:r>
      <w:r>
        <w:rPr>
          <w:rStyle w:val="Número de página"/>
          <w:sz w:val="24"/>
          <w:szCs w:val="24"/>
          <w:rtl w:val="0"/>
          <w:lang w:val="pt-PT"/>
        </w:rPr>
        <w:t>o, para n</w:t>
      </w:r>
      <w:r>
        <w:rPr>
          <w:rStyle w:val="Número de página"/>
          <w:sz w:val="24"/>
          <w:szCs w:val="24"/>
          <w:rtl w:val="0"/>
          <w:lang w:val="pt-PT"/>
        </w:rPr>
        <w:t>ã</w:t>
      </w:r>
      <w:r>
        <w:rPr>
          <w:rStyle w:val="Número de página"/>
          <w:sz w:val="24"/>
          <w:szCs w:val="24"/>
          <w:rtl w:val="0"/>
          <w:lang w:val="pt-PT"/>
        </w:rPr>
        <w:t xml:space="preserve">o decepcionar a pequena leitora, justificando o seu gesto e o pedido: </w:t>
      </w:r>
      <w:r>
        <w:rPr>
          <w:rStyle w:val="Número de página"/>
          <w:sz w:val="24"/>
          <w:szCs w:val="24"/>
          <w:rtl w:val="0"/>
          <w:lang w:val="pt-PT"/>
        </w:rPr>
        <w:t>“</w:t>
      </w:r>
      <w:r>
        <w:rPr>
          <w:rStyle w:val="Número de página"/>
          <w:sz w:val="24"/>
          <w:szCs w:val="24"/>
          <w:rtl w:val="0"/>
          <w:lang w:val="pt-PT"/>
        </w:rPr>
        <w:t xml:space="preserve">porque tudo na vida </w:t>
      </w:r>
      <w:r>
        <w:rPr>
          <w:rStyle w:val="Número de página"/>
          <w:sz w:val="24"/>
          <w:szCs w:val="24"/>
          <w:rtl w:val="0"/>
          <w:lang w:val="pt-PT"/>
        </w:rPr>
        <w:t xml:space="preserve">é </w:t>
      </w:r>
      <w:r>
        <w:rPr>
          <w:rStyle w:val="Número de página"/>
          <w:sz w:val="24"/>
          <w:szCs w:val="24"/>
          <w:rtl w:val="0"/>
          <w:lang w:val="pt-PT"/>
        </w:rPr>
        <w:t>ilus</w:t>
      </w:r>
      <w:r>
        <w:rPr>
          <w:rStyle w:val="Número de página"/>
          <w:sz w:val="24"/>
          <w:szCs w:val="24"/>
          <w:rtl w:val="0"/>
          <w:lang w:val="pt-PT"/>
        </w:rPr>
        <w:t>ã</w:t>
      </w:r>
      <w:r>
        <w:rPr>
          <w:rStyle w:val="Número de página"/>
          <w:sz w:val="24"/>
          <w:szCs w:val="24"/>
          <w:rtl w:val="0"/>
          <w:lang w:val="pt-PT"/>
        </w:rPr>
        <w:t>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77"/>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Algumas cartas marcam profundamente Lobato, como </w:t>
      </w:r>
      <w:r>
        <w:rPr>
          <w:rStyle w:val="Número de página"/>
          <w:sz w:val="24"/>
          <w:szCs w:val="24"/>
          <w:rtl w:val="0"/>
          <w:lang w:val="pt-PT"/>
        </w:rPr>
        <w:t xml:space="preserve">é </w:t>
      </w:r>
      <w:r>
        <w:rPr>
          <w:rStyle w:val="Número de página"/>
          <w:sz w:val="24"/>
          <w:szCs w:val="24"/>
          <w:rtl w:val="0"/>
          <w:lang w:val="pt-PT"/>
        </w:rPr>
        <w:t>o caso do bilhete do senhor Jos</w:t>
      </w:r>
      <w:r>
        <w:rPr>
          <w:rStyle w:val="Número de página"/>
          <w:sz w:val="24"/>
          <w:szCs w:val="24"/>
          <w:rtl w:val="0"/>
          <w:lang w:val="pt-PT"/>
        </w:rPr>
        <w:t xml:space="preserve">é </w:t>
      </w:r>
      <w:r>
        <w:rPr>
          <w:rStyle w:val="Número de página"/>
          <w:sz w:val="24"/>
          <w:szCs w:val="24"/>
          <w:rtl w:val="0"/>
          <w:lang w:val="pt-PT"/>
        </w:rPr>
        <w:t>Faria Ribeiro, de 1943, que vem at</w:t>
      </w:r>
      <w:r>
        <w:rPr>
          <w:rStyle w:val="Número de página"/>
          <w:sz w:val="24"/>
          <w:szCs w:val="24"/>
          <w:rtl w:val="0"/>
          <w:lang w:val="pt-PT"/>
        </w:rPr>
        <w:t xml:space="preserve">é </w:t>
      </w:r>
      <w:r>
        <w:rPr>
          <w:rStyle w:val="Número de página"/>
          <w:sz w:val="24"/>
          <w:szCs w:val="24"/>
          <w:rtl w:val="0"/>
          <w:lang w:val="pt-PT"/>
        </w:rPr>
        <w:t>o escritor para agradecer a carta enviada ao filho Lindberg. O menino encontrava-se imobilizado h</w:t>
      </w:r>
      <w:r>
        <w:rPr>
          <w:rStyle w:val="Número de página"/>
          <w:sz w:val="24"/>
          <w:szCs w:val="24"/>
          <w:rtl w:val="0"/>
          <w:lang w:val="pt-PT"/>
        </w:rPr>
        <w:t xml:space="preserve">á </w:t>
      </w:r>
      <w:r>
        <w:rPr>
          <w:rStyle w:val="Número de página"/>
          <w:sz w:val="24"/>
          <w:szCs w:val="24"/>
          <w:rtl w:val="0"/>
          <w:lang w:val="pt-PT"/>
        </w:rPr>
        <w:t xml:space="preserve">seis meses numa cama com </w:t>
      </w:r>
      <w:r>
        <w:rPr>
          <w:rStyle w:val="Número de página"/>
          <w:sz w:val="24"/>
          <w:szCs w:val="24"/>
          <w:rtl w:val="0"/>
          <w:lang w:val="pt-PT"/>
        </w:rPr>
        <w:t>“</w:t>
      </w:r>
      <w:r>
        <w:rPr>
          <w:rStyle w:val="Número de página"/>
          <w:sz w:val="24"/>
          <w:szCs w:val="24"/>
          <w:rtl w:val="0"/>
          <w:lang w:val="pt-PT"/>
        </w:rPr>
        <w:t>osteomilite rebelde</w:t>
      </w:r>
      <w:r>
        <w:rPr>
          <w:rStyle w:val="Número de página"/>
          <w:sz w:val="24"/>
          <w:szCs w:val="24"/>
          <w:rtl w:val="0"/>
          <w:lang w:val="pt-PT"/>
        </w:rPr>
        <w:t xml:space="preserve">” </w:t>
      </w:r>
      <w:r>
        <w:rPr>
          <w:rStyle w:val="Número de página"/>
          <w:sz w:val="24"/>
          <w:szCs w:val="24"/>
          <w:rtl w:val="0"/>
          <w:lang w:val="pt-PT"/>
        </w:rPr>
        <w:t xml:space="preserve">e, segundo o pai, a carta resposta de Lobato deu novo </w:t>
      </w:r>
      <w:r>
        <w:rPr>
          <w:rStyle w:val="Número de página"/>
          <w:sz w:val="24"/>
          <w:szCs w:val="24"/>
          <w:rtl w:val="0"/>
          <w:lang w:val="pt-PT"/>
        </w:rPr>
        <w:t>â</w:t>
      </w:r>
      <w:r>
        <w:rPr>
          <w:rStyle w:val="Número de página"/>
          <w:sz w:val="24"/>
          <w:szCs w:val="24"/>
          <w:rtl w:val="0"/>
          <w:lang w:val="pt-PT"/>
        </w:rPr>
        <w:t xml:space="preserve">nimo ao leitor doente: </w:t>
      </w:r>
      <w:r>
        <w:rPr>
          <w:rStyle w:val="Número de página"/>
          <w:sz w:val="24"/>
          <w:szCs w:val="24"/>
          <w:rtl w:val="0"/>
          <w:lang w:val="pt-PT"/>
        </w:rPr>
        <w:t>“</w:t>
      </w:r>
      <w:r>
        <w:rPr>
          <w:rStyle w:val="Número de página"/>
          <w:sz w:val="24"/>
          <w:szCs w:val="24"/>
          <w:rtl w:val="0"/>
          <w:lang w:val="pt-PT"/>
        </w:rPr>
        <w:t>(...) dou-lhe a not</w:t>
      </w:r>
      <w:r>
        <w:rPr>
          <w:rStyle w:val="Número de página"/>
          <w:sz w:val="24"/>
          <w:szCs w:val="24"/>
          <w:rtl w:val="0"/>
          <w:lang w:val="pt-PT"/>
        </w:rPr>
        <w:t>í</w:t>
      </w:r>
      <w:r>
        <w:rPr>
          <w:rStyle w:val="Número de página"/>
          <w:sz w:val="24"/>
          <w:szCs w:val="24"/>
          <w:rtl w:val="0"/>
          <w:lang w:val="pt-PT"/>
        </w:rPr>
        <w:t>cia que essa missiva veio concorrer imensamente para a sua cura. Diz ele que ontem foi um dos dias mais felizes de sua vida. Muito obrigado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78"/>
      </w:r>
    </w:p>
    <w:p>
      <w:pPr>
        <w:pStyle w:val="Normal.0"/>
        <w:spacing w:line="360" w:lineRule="auto"/>
        <w:ind w:firstLine="709"/>
        <w:jc w:val="both"/>
        <w:rPr>
          <w:rStyle w:val="Número de página"/>
          <w:sz w:val="24"/>
          <w:szCs w:val="24"/>
        </w:rPr>
      </w:pPr>
      <w:r>
        <w:rPr>
          <w:rStyle w:val="Número de página"/>
          <w:sz w:val="24"/>
          <w:szCs w:val="24"/>
          <w:rtl w:val="0"/>
          <w:lang w:val="pt-PT"/>
        </w:rPr>
        <w:t>Quixad</w:t>
      </w:r>
      <w:r>
        <w:rPr>
          <w:rStyle w:val="Número de página"/>
          <w:sz w:val="24"/>
          <w:szCs w:val="24"/>
          <w:rtl w:val="0"/>
          <w:lang w:val="pt-PT"/>
        </w:rPr>
        <w:t xml:space="preserve">á </w:t>
      </w:r>
      <w:r>
        <w:rPr>
          <w:rStyle w:val="Número de página"/>
          <w:sz w:val="24"/>
          <w:szCs w:val="24"/>
          <w:rtl w:val="0"/>
          <w:lang w:val="pt-PT"/>
        </w:rPr>
        <w:t>Fel</w:t>
      </w:r>
      <w:r>
        <w:rPr>
          <w:rStyle w:val="Número de página"/>
          <w:sz w:val="24"/>
          <w:szCs w:val="24"/>
          <w:rtl w:val="0"/>
          <w:lang w:val="pt-PT"/>
        </w:rPr>
        <w:t>í</w:t>
      </w:r>
      <w:r>
        <w:rPr>
          <w:rStyle w:val="Número de página"/>
          <w:sz w:val="24"/>
          <w:szCs w:val="24"/>
          <w:rtl w:val="0"/>
          <w:lang w:val="pt-PT"/>
        </w:rPr>
        <w:t>cio apresenta atrav</w:t>
      </w:r>
      <w:r>
        <w:rPr>
          <w:rStyle w:val="Número de página"/>
          <w:sz w:val="24"/>
          <w:szCs w:val="24"/>
          <w:rtl w:val="0"/>
          <w:lang w:val="pt-PT"/>
        </w:rPr>
        <w:t>é</w:t>
      </w:r>
      <w:r>
        <w:rPr>
          <w:rStyle w:val="Número de página"/>
          <w:sz w:val="24"/>
          <w:szCs w:val="24"/>
          <w:rtl w:val="0"/>
          <w:lang w:val="pt-PT"/>
        </w:rPr>
        <w:t xml:space="preserve">s de uma foto seu filho de 21 meses e demonstra ao escritor seu desejo de ter um livro autografado, em especial </w:t>
      </w:r>
      <w:r>
        <w:rPr>
          <w:rStyle w:val="Número de página"/>
          <w:i w:val="1"/>
          <w:iCs w:val="1"/>
          <w:sz w:val="24"/>
          <w:szCs w:val="24"/>
          <w:rtl w:val="0"/>
          <w:lang w:val="pt-PT"/>
        </w:rPr>
        <w:t>Em</w:t>
      </w:r>
      <w:r>
        <w:rPr>
          <w:rStyle w:val="Número de página"/>
          <w:i w:val="1"/>
          <w:iCs w:val="1"/>
          <w:sz w:val="24"/>
          <w:szCs w:val="24"/>
          <w:rtl w:val="0"/>
          <w:lang w:val="pt-PT"/>
        </w:rPr>
        <w:t>í</w:t>
      </w:r>
      <w:r>
        <w:rPr>
          <w:rStyle w:val="Número de página"/>
          <w:i w:val="1"/>
          <w:iCs w:val="1"/>
          <w:sz w:val="24"/>
          <w:szCs w:val="24"/>
          <w:rtl w:val="0"/>
          <w:lang w:val="pt-PT"/>
        </w:rPr>
        <w:t>lia no pa</w:t>
      </w:r>
      <w:r>
        <w:rPr>
          <w:rStyle w:val="Número de página"/>
          <w:i w:val="1"/>
          <w:iCs w:val="1"/>
          <w:sz w:val="24"/>
          <w:szCs w:val="24"/>
          <w:rtl w:val="0"/>
          <w:lang w:val="pt-PT"/>
        </w:rPr>
        <w:t>í</w:t>
      </w:r>
      <w:r>
        <w:rPr>
          <w:rStyle w:val="Número de página"/>
          <w:i w:val="1"/>
          <w:iCs w:val="1"/>
          <w:sz w:val="24"/>
          <w:szCs w:val="24"/>
          <w:rtl w:val="0"/>
          <w:lang w:val="pt-PT"/>
        </w:rPr>
        <w:t>s da gram</w:t>
      </w:r>
      <w:r>
        <w:rPr>
          <w:rStyle w:val="Número de página"/>
          <w:i w:val="1"/>
          <w:iCs w:val="1"/>
          <w:sz w:val="24"/>
          <w:szCs w:val="24"/>
          <w:rtl w:val="0"/>
          <w:lang w:val="pt-PT"/>
        </w:rPr>
        <w:t>á</w:t>
      </w:r>
      <w:r>
        <w:rPr>
          <w:rStyle w:val="Número de página"/>
          <w:i w:val="1"/>
          <w:iCs w:val="1"/>
          <w:sz w:val="24"/>
          <w:szCs w:val="24"/>
          <w:rtl w:val="0"/>
          <w:lang w:val="pt-PT"/>
        </w:rPr>
        <w:t>tica</w:t>
      </w:r>
      <w:r>
        <w:rPr>
          <w:rStyle w:val="Número de página"/>
          <w:sz w:val="24"/>
          <w:szCs w:val="24"/>
          <w:rtl w:val="0"/>
          <w:lang w:val="pt-PT"/>
        </w:rPr>
        <w:t xml:space="preserve"> para ser dado ao menino quando for introduzido no mundo da leitura.</w:t>
      </w:r>
      <w:r>
        <w:rPr>
          <w:rStyle w:val="Número de página"/>
          <w:sz w:val="24"/>
          <w:szCs w:val="24"/>
          <w:vertAlign w:val="superscript"/>
        </w:rPr>
        <w:footnoteReference w:id="579"/>
      </w:r>
    </w:p>
    <w:p>
      <w:pPr>
        <w:pStyle w:val="Normal.0"/>
        <w:spacing w:line="360" w:lineRule="auto"/>
        <w:ind w:firstLine="709"/>
        <w:jc w:val="both"/>
        <w:rPr>
          <w:rStyle w:val="Número de página"/>
          <w:sz w:val="24"/>
          <w:szCs w:val="24"/>
        </w:rPr>
      </w:pPr>
      <w:r>
        <w:rPr>
          <w:rStyle w:val="Número de página"/>
          <w:sz w:val="24"/>
          <w:szCs w:val="24"/>
          <w:rtl w:val="0"/>
          <w:lang w:val="pt-PT"/>
        </w:rPr>
        <w:t>Aos pais desconhecidos unem-se os conhecidos e colegas de profiss</w:t>
      </w:r>
      <w:r>
        <w:rPr>
          <w:rStyle w:val="Número de página"/>
          <w:sz w:val="24"/>
          <w:szCs w:val="24"/>
          <w:rtl w:val="0"/>
          <w:lang w:val="pt-PT"/>
        </w:rPr>
        <w:t>ã</w:t>
      </w:r>
      <w:r>
        <w:rPr>
          <w:rStyle w:val="Número de página"/>
          <w:sz w:val="24"/>
          <w:szCs w:val="24"/>
          <w:rtl w:val="0"/>
          <w:lang w:val="pt-PT"/>
        </w:rPr>
        <w:t>o, como o escritor Pedro Calmon, que, em carta datada de 1941 e com o timbre da Academia Brasileira de Letras, comunica a Lobato as prefer</w:t>
      </w:r>
      <w:r>
        <w:rPr>
          <w:rStyle w:val="Número de página"/>
          <w:sz w:val="24"/>
          <w:szCs w:val="24"/>
          <w:rtl w:val="0"/>
          <w:lang w:val="pt-PT"/>
        </w:rPr>
        <w:t>ê</w:t>
      </w:r>
      <w:r>
        <w:rPr>
          <w:rStyle w:val="Número de página"/>
          <w:sz w:val="24"/>
          <w:szCs w:val="24"/>
          <w:rtl w:val="0"/>
          <w:lang w:val="pt-PT"/>
        </w:rPr>
        <w:t>ncias leitoras de seu filho:</w:t>
      </w:r>
    </w:p>
    <w:p>
      <w:pPr>
        <w:pStyle w:val="Normal.0"/>
        <w:spacing w:line="360" w:lineRule="auto"/>
        <w:ind w:firstLine="709"/>
        <w:jc w:val="both"/>
        <w:rPr>
          <w:sz w:val="24"/>
          <w:szCs w:val="24"/>
        </w:rPr>
      </w:pPr>
    </w:p>
    <w:p>
      <w:pPr>
        <w:pStyle w:val="Recuo de corpo de texto 3"/>
        <w:ind w:firstLine="0"/>
      </w:pPr>
      <w:r>
        <w:rPr>
          <w:rtl w:val="0"/>
          <w:lang w:val="pt-PT"/>
        </w:rPr>
        <w:t xml:space="preserve">Tenho um filho de sete anos que </w:t>
      </w:r>
      <w:r>
        <w:rPr>
          <w:rtl w:val="0"/>
          <w:lang w:val="pt-PT"/>
        </w:rPr>
        <w:t xml:space="preserve">é </w:t>
      </w:r>
      <w:r>
        <w:rPr>
          <w:rtl w:val="0"/>
          <w:lang w:val="pt-PT"/>
        </w:rPr>
        <w:t xml:space="preserve">grande admirador seu. Hoje veio declarar-me que o seu autor predileto </w:t>
      </w:r>
      <w:r>
        <w:rPr>
          <w:rtl w:val="0"/>
          <w:lang w:val="pt-PT"/>
        </w:rPr>
        <w:t xml:space="preserve">é </w:t>
      </w:r>
      <w:r>
        <w:rPr>
          <w:rtl w:val="0"/>
          <w:lang w:val="pt-PT"/>
        </w:rPr>
        <w:t>Monteiro Lobato. Perguntei-lhe: e que leu j</w:t>
      </w:r>
      <w:r>
        <w:rPr>
          <w:rtl w:val="0"/>
          <w:lang w:val="pt-PT"/>
        </w:rPr>
        <w:t xml:space="preserve">á </w:t>
      </w:r>
      <w:r>
        <w:rPr>
          <w:rtl w:val="0"/>
          <w:lang w:val="pt-PT"/>
        </w:rPr>
        <w:t>de Monteiro Lobato? Citou-me v</w:t>
      </w:r>
      <w:r>
        <w:rPr>
          <w:rtl w:val="0"/>
          <w:lang w:val="pt-PT"/>
        </w:rPr>
        <w:t>á</w:t>
      </w:r>
      <w:r>
        <w:rPr>
          <w:rtl w:val="0"/>
          <w:lang w:val="pt-PT"/>
        </w:rPr>
        <w:t xml:space="preserve">rios livros infantis. </w:t>
      </w:r>
      <w:r>
        <w:rPr>
          <w:rStyle w:val="Número de página"/>
          <w:i w:val="1"/>
          <w:iCs w:val="1"/>
          <w:rtl w:val="0"/>
          <w:lang w:val="pt-PT"/>
        </w:rPr>
        <w:t>O minotauro</w:t>
      </w:r>
      <w:r>
        <w:rPr>
          <w:rtl w:val="0"/>
          <w:lang w:val="pt-PT"/>
        </w:rPr>
        <w:t xml:space="preserve">, </w:t>
      </w:r>
      <w:r>
        <w:rPr>
          <w:rStyle w:val="Número de página"/>
          <w:i w:val="1"/>
          <w:iCs w:val="1"/>
          <w:rtl w:val="0"/>
          <w:lang w:val="pt-PT"/>
        </w:rPr>
        <w:t>O garimpeiro do Rio das Gar</w:t>
      </w:r>
      <w:r>
        <w:rPr>
          <w:rStyle w:val="Número de página"/>
          <w:i w:val="1"/>
          <w:iCs w:val="1"/>
          <w:rtl w:val="0"/>
          <w:lang w:val="pt-PT"/>
        </w:rPr>
        <w:t>ç</w:t>
      </w:r>
      <w:r>
        <w:rPr>
          <w:rStyle w:val="Número de página"/>
          <w:i w:val="1"/>
          <w:iCs w:val="1"/>
          <w:rtl w:val="0"/>
          <w:lang w:val="pt-PT"/>
        </w:rPr>
        <w:t>as</w:t>
      </w:r>
      <w:r>
        <w:rPr>
          <w:rtl w:val="0"/>
          <w:lang w:val="pt-PT"/>
        </w:rPr>
        <w:t xml:space="preserve"> e outros. E foi perempt</w:t>
      </w:r>
      <w:r>
        <w:rPr>
          <w:rtl w:val="0"/>
          <w:lang w:val="pt-PT"/>
        </w:rPr>
        <w:t>ó</w:t>
      </w:r>
      <w:r>
        <w:rPr>
          <w:rtl w:val="0"/>
          <w:lang w:val="pt-PT"/>
        </w:rPr>
        <w:t>rio: disse-me que s</w:t>
      </w:r>
      <w:r>
        <w:rPr>
          <w:rtl w:val="0"/>
          <w:lang w:val="pt-PT"/>
        </w:rPr>
        <w:t xml:space="preserve">ó </w:t>
      </w:r>
      <w:r>
        <w:rPr>
          <w:rtl w:val="0"/>
          <w:lang w:val="pt-PT"/>
        </w:rPr>
        <w:t>ler</w:t>
      </w:r>
      <w:r>
        <w:rPr>
          <w:rtl w:val="0"/>
          <w:lang w:val="pt-PT"/>
        </w:rPr>
        <w:t xml:space="preserve">á </w:t>
      </w:r>
      <w:r>
        <w:rPr>
          <w:rtl w:val="0"/>
          <w:lang w:val="pt-PT"/>
        </w:rPr>
        <w:t>Monteiro Lobato.</w:t>
      </w:r>
    </w:p>
    <w:p>
      <w:pPr>
        <w:pStyle w:val="Normal.0"/>
        <w:ind w:left="2835" w:firstLine="0"/>
        <w:jc w:val="both"/>
        <w:rPr>
          <w:rStyle w:val="Número de página"/>
          <w:sz w:val="24"/>
          <w:szCs w:val="24"/>
        </w:rPr>
      </w:pPr>
      <w:r>
        <w:rPr>
          <w:rStyle w:val="Número de página"/>
          <w:sz w:val="24"/>
          <w:szCs w:val="24"/>
          <w:rtl w:val="0"/>
          <w:lang w:val="pt-PT"/>
        </w:rPr>
        <w:t>Tomei nota desse entusiasmo e quero comunic</w:t>
      </w:r>
      <w:r>
        <w:rPr>
          <w:rStyle w:val="Número de página"/>
          <w:sz w:val="24"/>
          <w:szCs w:val="24"/>
          <w:rtl w:val="0"/>
          <w:lang w:val="pt-PT"/>
        </w:rPr>
        <w:t>á</w:t>
      </w:r>
      <w:r>
        <w:rPr>
          <w:rStyle w:val="Número de página"/>
          <w:sz w:val="24"/>
          <w:szCs w:val="24"/>
          <w:rtl w:val="0"/>
          <w:lang w:val="pt-PT"/>
        </w:rPr>
        <w:t>-lo para que sinta ainda uma vez a espont</w:t>
      </w:r>
      <w:r>
        <w:rPr>
          <w:rStyle w:val="Número de página"/>
          <w:sz w:val="24"/>
          <w:szCs w:val="24"/>
          <w:rtl w:val="0"/>
          <w:lang w:val="pt-PT"/>
        </w:rPr>
        <w:t>â</w:t>
      </w:r>
      <w:r>
        <w:rPr>
          <w:rStyle w:val="Número de página"/>
          <w:sz w:val="24"/>
          <w:szCs w:val="24"/>
          <w:rtl w:val="0"/>
          <w:lang w:val="pt-PT"/>
        </w:rPr>
        <w:t>nea e viva simpatia de seus leitores de sete anos!</w:t>
      </w:r>
      <w:r>
        <w:rPr>
          <w:rStyle w:val="Número de página"/>
          <w:sz w:val="24"/>
          <w:szCs w:val="24"/>
          <w:vertAlign w:val="superscript"/>
        </w:rPr>
        <w:footnoteReference w:id="580"/>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Outros pais ilustres tamb</w:t>
      </w:r>
      <w:r>
        <w:rPr>
          <w:rStyle w:val="Número de página"/>
          <w:sz w:val="24"/>
          <w:szCs w:val="24"/>
          <w:rtl w:val="0"/>
          <w:lang w:val="pt-PT"/>
        </w:rPr>
        <w:t>é</w:t>
      </w:r>
      <w:r>
        <w:rPr>
          <w:rStyle w:val="Número de página"/>
          <w:sz w:val="24"/>
          <w:szCs w:val="24"/>
          <w:rtl w:val="0"/>
          <w:lang w:val="pt-PT"/>
        </w:rPr>
        <w:t>m manifestaram ao escritor as prefer</w:t>
      </w:r>
      <w:r>
        <w:rPr>
          <w:rStyle w:val="Número de página"/>
          <w:sz w:val="24"/>
          <w:szCs w:val="24"/>
          <w:rtl w:val="0"/>
          <w:lang w:val="pt-PT"/>
        </w:rPr>
        <w:t>ê</w:t>
      </w:r>
      <w:r>
        <w:rPr>
          <w:rStyle w:val="Número de página"/>
          <w:sz w:val="24"/>
          <w:szCs w:val="24"/>
          <w:rtl w:val="0"/>
          <w:lang w:val="pt-PT"/>
        </w:rPr>
        <w:t>ncias leitoras de seus filhos, como Jo</w:t>
      </w:r>
      <w:r>
        <w:rPr>
          <w:rStyle w:val="Número de página"/>
          <w:sz w:val="24"/>
          <w:szCs w:val="24"/>
          <w:rtl w:val="0"/>
          <w:lang w:val="pt-PT"/>
        </w:rPr>
        <w:t>ã</w:t>
      </w:r>
      <w:r>
        <w:rPr>
          <w:rStyle w:val="Número de página"/>
          <w:sz w:val="24"/>
          <w:szCs w:val="24"/>
          <w:rtl w:val="0"/>
          <w:lang w:val="pt-PT"/>
        </w:rPr>
        <w:t>o Alphonsus, filho de Alphonsus de Guimar</w:t>
      </w:r>
      <w:r>
        <w:rPr>
          <w:rStyle w:val="Número de página"/>
          <w:sz w:val="24"/>
          <w:szCs w:val="24"/>
          <w:rtl w:val="0"/>
          <w:lang w:val="pt-PT"/>
        </w:rPr>
        <w:t>ã</w:t>
      </w:r>
      <w:r>
        <w:rPr>
          <w:rStyle w:val="Número de página"/>
          <w:sz w:val="24"/>
          <w:szCs w:val="24"/>
          <w:rtl w:val="0"/>
          <w:lang w:val="pt-PT"/>
        </w:rPr>
        <w:t>es, que escreve acompanhado de duas cartinhas de seus filhos Liliana e Jo</w:t>
      </w:r>
      <w:r>
        <w:rPr>
          <w:rStyle w:val="Número de página"/>
          <w:sz w:val="24"/>
          <w:szCs w:val="24"/>
          <w:rtl w:val="0"/>
          <w:lang w:val="pt-PT"/>
        </w:rPr>
        <w:t>ã</w:t>
      </w:r>
      <w:r>
        <w:rPr>
          <w:rStyle w:val="Número de página"/>
          <w:sz w:val="24"/>
          <w:szCs w:val="24"/>
          <w:rtl w:val="0"/>
          <w:lang w:val="pt-PT"/>
        </w:rPr>
        <w:t>o Alphonsus Guimar</w:t>
      </w:r>
      <w:r>
        <w:rPr>
          <w:rStyle w:val="Número de página"/>
          <w:sz w:val="24"/>
          <w:szCs w:val="24"/>
          <w:rtl w:val="0"/>
          <w:lang w:val="pt-PT"/>
        </w:rPr>
        <w:t>ã</w:t>
      </w:r>
      <w:r>
        <w:rPr>
          <w:rStyle w:val="Número de página"/>
          <w:sz w:val="24"/>
          <w:szCs w:val="24"/>
          <w:rtl w:val="0"/>
          <w:lang w:val="pt-PT"/>
        </w:rPr>
        <w:t>es Filho.</w:t>
      </w:r>
      <w:r>
        <w:rPr>
          <w:rStyle w:val="Número de página"/>
          <w:sz w:val="24"/>
          <w:szCs w:val="24"/>
          <w:vertAlign w:val="superscript"/>
        </w:rPr>
        <w:footnoteReference w:id="581"/>
      </w:r>
      <w:r>
        <w:rPr>
          <w:rStyle w:val="Número de página"/>
          <w:sz w:val="24"/>
          <w:szCs w:val="24"/>
          <w:rtl w:val="0"/>
          <w:lang w:val="pt-PT"/>
        </w:rPr>
        <w:t xml:space="preserve"> Em artigo </w:t>
      </w:r>
      <w:r>
        <w:rPr>
          <w:rStyle w:val="Número de página"/>
          <w:sz w:val="24"/>
          <w:szCs w:val="24"/>
          <w:rtl w:val="0"/>
          <w:lang w:val="pt-PT"/>
        </w:rPr>
        <w:t>“</w:t>
      </w:r>
      <w:r>
        <w:rPr>
          <w:rStyle w:val="Número de página"/>
          <w:sz w:val="24"/>
          <w:szCs w:val="24"/>
          <w:rtl w:val="0"/>
          <w:lang w:val="pt-PT"/>
        </w:rPr>
        <w:t>O amigo das crian</w:t>
      </w:r>
      <w:r>
        <w:rPr>
          <w:rStyle w:val="Número de página"/>
          <w:sz w:val="24"/>
          <w:szCs w:val="24"/>
          <w:rtl w:val="0"/>
          <w:lang w:val="pt-PT"/>
        </w:rPr>
        <w:t>ç</w:t>
      </w:r>
      <w:r>
        <w:rPr>
          <w:rStyle w:val="Número de página"/>
          <w:sz w:val="24"/>
          <w:szCs w:val="24"/>
          <w:rtl w:val="0"/>
          <w:lang w:val="pt-PT"/>
        </w:rPr>
        <w:t>as</w:t>
      </w:r>
      <w:r>
        <w:rPr>
          <w:rStyle w:val="Número de página"/>
          <w:sz w:val="24"/>
          <w:szCs w:val="24"/>
          <w:rtl w:val="0"/>
          <w:lang w:val="pt-PT"/>
        </w:rPr>
        <w:t>”</w:t>
      </w:r>
      <w:r>
        <w:rPr>
          <w:rStyle w:val="Número de página"/>
          <w:sz w:val="24"/>
          <w:szCs w:val="24"/>
          <w:rtl w:val="0"/>
          <w:lang w:val="pt-PT"/>
        </w:rPr>
        <w:t>, Maria Eug</w:t>
      </w:r>
      <w:r>
        <w:rPr>
          <w:rStyle w:val="Número de página"/>
          <w:sz w:val="24"/>
          <w:szCs w:val="24"/>
          <w:rtl w:val="0"/>
          <w:lang w:val="pt-PT"/>
        </w:rPr>
        <w:t>ê</w:t>
      </w:r>
      <w:r>
        <w:rPr>
          <w:rStyle w:val="Número de página"/>
          <w:sz w:val="24"/>
          <w:szCs w:val="24"/>
          <w:rtl w:val="0"/>
          <w:lang w:val="pt-PT"/>
        </w:rPr>
        <w:t>nia Celso relata a amizade entre sua filha Maria Vit</w:t>
      </w:r>
      <w:r>
        <w:rPr>
          <w:rStyle w:val="Número de página"/>
          <w:sz w:val="24"/>
          <w:szCs w:val="24"/>
          <w:rtl w:val="0"/>
          <w:lang w:val="pt-PT"/>
        </w:rPr>
        <w:t>ó</w:t>
      </w:r>
      <w:r>
        <w:rPr>
          <w:rStyle w:val="Número de página"/>
          <w:sz w:val="24"/>
          <w:szCs w:val="24"/>
          <w:rtl w:val="0"/>
          <w:lang w:val="pt-PT"/>
        </w:rPr>
        <w:t xml:space="preserve">ria e o escritor, que vem ilustrada com uma carta do escritor destinada </w:t>
      </w:r>
      <w:r>
        <w:rPr>
          <w:rStyle w:val="Número de página"/>
          <w:sz w:val="24"/>
          <w:szCs w:val="24"/>
          <w:rtl w:val="0"/>
          <w:lang w:val="pt-PT"/>
        </w:rPr>
        <w:t xml:space="preserve">à </w:t>
      </w:r>
      <w:r>
        <w:rPr>
          <w:rStyle w:val="Número de página"/>
          <w:sz w:val="24"/>
          <w:szCs w:val="24"/>
          <w:rtl w:val="0"/>
          <w:lang w:val="pt-PT"/>
        </w:rPr>
        <w:t>menina. O escritor Or</w:t>
      </w:r>
      <w:r>
        <w:rPr>
          <w:rStyle w:val="Número de página"/>
          <w:sz w:val="24"/>
          <w:szCs w:val="24"/>
          <w:rtl w:val="0"/>
          <w:lang w:val="pt-PT"/>
        </w:rPr>
        <w:t>í</w:t>
      </w:r>
      <w:r>
        <w:rPr>
          <w:rStyle w:val="Número de página"/>
          <w:sz w:val="24"/>
          <w:szCs w:val="24"/>
          <w:rtl w:val="0"/>
          <w:lang w:val="pt-PT"/>
        </w:rPr>
        <w:t>genes Lessa apresenta as prefer</w:t>
      </w:r>
      <w:r>
        <w:rPr>
          <w:rStyle w:val="Número de página"/>
          <w:sz w:val="24"/>
          <w:szCs w:val="24"/>
          <w:rtl w:val="0"/>
          <w:lang w:val="pt-PT"/>
        </w:rPr>
        <w:t>ê</w:t>
      </w:r>
      <w:r>
        <w:rPr>
          <w:rStyle w:val="Número de página"/>
          <w:sz w:val="24"/>
          <w:szCs w:val="24"/>
          <w:rtl w:val="0"/>
          <w:lang w:val="pt-PT"/>
        </w:rPr>
        <w:t>ncias do filho Ivan Lessa pelas narrativas lobatianas. Lu</w:t>
      </w:r>
      <w:r>
        <w:rPr>
          <w:rStyle w:val="Número de página"/>
          <w:sz w:val="24"/>
          <w:szCs w:val="24"/>
          <w:rtl w:val="0"/>
          <w:lang w:val="pt-PT"/>
        </w:rPr>
        <w:t>í</w:t>
      </w:r>
      <w:r>
        <w:rPr>
          <w:rStyle w:val="Número de página"/>
          <w:sz w:val="24"/>
          <w:szCs w:val="24"/>
          <w:rtl w:val="0"/>
          <w:lang w:val="pt-PT"/>
        </w:rPr>
        <w:t>s da C</w:t>
      </w:r>
      <w:r>
        <w:rPr>
          <w:rStyle w:val="Número de página"/>
          <w:sz w:val="24"/>
          <w:szCs w:val="24"/>
          <w:rtl w:val="0"/>
          <w:lang w:val="pt-PT"/>
        </w:rPr>
        <w:t>â</w:t>
      </w:r>
      <w:r>
        <w:rPr>
          <w:rStyle w:val="Número de página"/>
          <w:sz w:val="24"/>
          <w:szCs w:val="24"/>
          <w:rtl w:val="0"/>
          <w:lang w:val="pt-PT"/>
        </w:rPr>
        <w:t xml:space="preserve">mara Cascudo, convalescendo de uma gripe, solicita </w:t>
      </w:r>
      <w:r>
        <w:rPr>
          <w:rStyle w:val="Número de página"/>
          <w:sz w:val="24"/>
          <w:szCs w:val="24"/>
          <w:rtl w:val="0"/>
          <w:lang w:val="pt-PT"/>
        </w:rPr>
        <w:t xml:space="preserve">à </w:t>
      </w:r>
      <w:r>
        <w:rPr>
          <w:rStyle w:val="Número de página"/>
          <w:sz w:val="24"/>
          <w:szCs w:val="24"/>
          <w:rtl w:val="0"/>
          <w:lang w:val="pt-PT"/>
        </w:rPr>
        <w:t>sua filha Ana Maria alguns livros seus para leitura, depara-se com v</w:t>
      </w:r>
      <w:r>
        <w:rPr>
          <w:rStyle w:val="Número de página"/>
          <w:sz w:val="24"/>
          <w:szCs w:val="24"/>
          <w:rtl w:val="0"/>
          <w:lang w:val="pt-PT"/>
        </w:rPr>
        <w:t>á</w:t>
      </w:r>
      <w:r>
        <w:rPr>
          <w:rStyle w:val="Número de página"/>
          <w:sz w:val="24"/>
          <w:szCs w:val="24"/>
          <w:rtl w:val="0"/>
          <w:lang w:val="pt-PT"/>
        </w:rPr>
        <w:t>rios t</w:t>
      </w:r>
      <w:r>
        <w:rPr>
          <w:rStyle w:val="Número de página"/>
          <w:sz w:val="24"/>
          <w:szCs w:val="24"/>
          <w:rtl w:val="0"/>
          <w:lang w:val="pt-PT"/>
        </w:rPr>
        <w:t>í</w:t>
      </w:r>
      <w:r>
        <w:rPr>
          <w:rStyle w:val="Número de página"/>
          <w:sz w:val="24"/>
          <w:szCs w:val="24"/>
          <w:rtl w:val="0"/>
          <w:lang w:val="pt-PT"/>
        </w:rPr>
        <w:t>tulos de Lobato para a inf</w:t>
      </w:r>
      <w:r>
        <w:rPr>
          <w:rStyle w:val="Número de página"/>
          <w:sz w:val="24"/>
          <w:szCs w:val="24"/>
          <w:rtl w:val="0"/>
          <w:lang w:val="pt-PT"/>
        </w:rPr>
        <w:t>â</w:t>
      </w:r>
      <w:r>
        <w:rPr>
          <w:rStyle w:val="Número de página"/>
          <w:sz w:val="24"/>
          <w:szCs w:val="24"/>
          <w:rtl w:val="0"/>
          <w:lang w:val="pt-PT"/>
        </w:rPr>
        <w:t xml:space="preserve">ncia e confessa que ficou dois dias lendo o </w:t>
      </w:r>
      <w:r>
        <w:rPr>
          <w:rStyle w:val="Número de página"/>
          <w:sz w:val="24"/>
          <w:szCs w:val="24"/>
          <w:rtl w:val="0"/>
          <w:lang w:val="pt-PT"/>
        </w:rPr>
        <w:t>“</w:t>
      </w:r>
      <w:r>
        <w:rPr>
          <w:rStyle w:val="Número de página"/>
          <w:sz w:val="24"/>
          <w:szCs w:val="24"/>
          <w:rtl w:val="0"/>
          <w:lang w:val="pt-PT"/>
        </w:rPr>
        <w:t>outro</w:t>
      </w:r>
      <w:r>
        <w:rPr>
          <w:rStyle w:val="Número de página"/>
          <w:sz w:val="24"/>
          <w:szCs w:val="24"/>
          <w:rtl w:val="0"/>
          <w:lang w:val="pt-PT"/>
        </w:rPr>
        <w:t xml:space="preserve">” </w:t>
      </w:r>
      <w:r>
        <w:rPr>
          <w:rStyle w:val="Número de página"/>
          <w:sz w:val="24"/>
          <w:szCs w:val="24"/>
          <w:rtl w:val="0"/>
          <w:lang w:val="pt-PT"/>
        </w:rPr>
        <w:t xml:space="preserve">Lobato: </w:t>
      </w:r>
      <w:r>
        <w:rPr>
          <w:rStyle w:val="Número de página"/>
          <w:sz w:val="24"/>
          <w:szCs w:val="24"/>
          <w:rtl w:val="0"/>
          <w:lang w:val="pt-PT"/>
        </w:rPr>
        <w:t>“</w:t>
      </w:r>
      <w:r>
        <w:rPr>
          <w:rStyle w:val="Número de página"/>
          <w:sz w:val="24"/>
          <w:szCs w:val="24"/>
          <w:rtl w:val="0"/>
          <w:lang w:val="pt-PT"/>
        </w:rPr>
        <w:t>duplica</w:t>
      </w:r>
      <w:r>
        <w:rPr>
          <w:rStyle w:val="Número de página"/>
          <w:sz w:val="24"/>
          <w:szCs w:val="24"/>
          <w:rtl w:val="0"/>
          <w:lang w:val="pt-PT"/>
        </w:rPr>
        <w:t>çã</w:t>
      </w:r>
      <w:r>
        <w:rPr>
          <w:rStyle w:val="Número de página"/>
          <w:sz w:val="24"/>
          <w:szCs w:val="24"/>
          <w:rtl w:val="0"/>
          <w:lang w:val="pt-PT"/>
        </w:rPr>
        <w:t>o do que h</w:t>
      </w:r>
      <w:r>
        <w:rPr>
          <w:rStyle w:val="Número de página"/>
          <w:sz w:val="24"/>
          <w:szCs w:val="24"/>
          <w:rtl w:val="0"/>
          <w:lang w:val="pt-PT"/>
        </w:rPr>
        <w:t xml:space="preserve">á </w:t>
      </w:r>
      <w:r>
        <w:rPr>
          <w:rStyle w:val="Número de página"/>
          <w:sz w:val="24"/>
          <w:szCs w:val="24"/>
          <w:rtl w:val="0"/>
          <w:lang w:val="pt-PT"/>
        </w:rPr>
        <w:t>24 anos conheci na Rua dos Gusm</w:t>
      </w:r>
      <w:r>
        <w:rPr>
          <w:rStyle w:val="Número de página"/>
          <w:sz w:val="24"/>
          <w:szCs w:val="24"/>
          <w:rtl w:val="0"/>
          <w:lang w:val="pt-PT"/>
        </w:rPr>
        <w:t>õ</w:t>
      </w:r>
      <w:r>
        <w:rPr>
          <w:rStyle w:val="Número de página"/>
          <w:sz w:val="24"/>
          <w:szCs w:val="24"/>
          <w:rtl w:val="0"/>
          <w:lang w:val="pt-PT"/>
        </w:rPr>
        <w:t>es, o pai de Jeca Tatu, tio da Negrinha, t</w:t>
      </w:r>
      <w:r>
        <w:rPr>
          <w:rStyle w:val="Número de página"/>
          <w:sz w:val="24"/>
          <w:szCs w:val="24"/>
          <w:rtl w:val="0"/>
          <w:lang w:val="pt-PT"/>
        </w:rPr>
        <w:t>é</w:t>
      </w:r>
      <w:r>
        <w:rPr>
          <w:rStyle w:val="Número de página"/>
          <w:sz w:val="24"/>
          <w:szCs w:val="24"/>
          <w:rtl w:val="0"/>
          <w:lang w:val="pt-PT"/>
        </w:rPr>
        <w:t>cnico do ferro e petr</w:t>
      </w:r>
      <w:r>
        <w:rPr>
          <w:rStyle w:val="Número de página"/>
          <w:sz w:val="24"/>
          <w:szCs w:val="24"/>
          <w:rtl w:val="0"/>
          <w:lang w:val="pt-PT"/>
        </w:rPr>
        <w:t>ó</w:t>
      </w:r>
      <w:r>
        <w:rPr>
          <w:rStyle w:val="Número de página"/>
          <w:sz w:val="24"/>
          <w:szCs w:val="24"/>
          <w:rtl w:val="0"/>
          <w:lang w:val="pt-PT"/>
        </w:rPr>
        <w:t>leo, padrinho do 22 da Maraj</w:t>
      </w:r>
      <w:r>
        <w:rPr>
          <w:rStyle w:val="Número de página"/>
          <w:sz w:val="24"/>
          <w:szCs w:val="24"/>
          <w:rtl w:val="0"/>
          <w:lang w:val="pt-PT"/>
        </w:rPr>
        <w:t>ó</w:t>
      </w:r>
      <w:r>
        <w:rPr>
          <w:rStyle w:val="Número de página"/>
          <w:sz w:val="24"/>
          <w:szCs w:val="24"/>
          <w:rtl w:val="0"/>
          <w:lang w:val="pt-PT"/>
        </w:rPr>
        <w:t>, animado, vivo, inteiro na bondade leal, gente de outro tempo, acolhedor como uma rede de tapuarana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82"/>
      </w:r>
    </w:p>
    <w:p>
      <w:pPr>
        <w:pStyle w:val="Normal.0"/>
        <w:spacing w:line="360" w:lineRule="auto"/>
        <w:ind w:firstLine="709"/>
        <w:jc w:val="both"/>
        <w:rPr>
          <w:b w:val="1"/>
          <w:bCs w:val="1"/>
          <w:sz w:val="24"/>
          <w:szCs w:val="24"/>
        </w:rPr>
      </w:pP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5.3.8 O reconhecimento do eu</w:t>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As cartas apresentam reflex</w:t>
      </w:r>
      <w:r>
        <w:rPr>
          <w:rStyle w:val="Número de página"/>
          <w:sz w:val="24"/>
          <w:szCs w:val="24"/>
          <w:rtl w:val="0"/>
          <w:lang w:val="pt-PT"/>
        </w:rPr>
        <w:t>õ</w:t>
      </w:r>
      <w:r>
        <w:rPr>
          <w:rStyle w:val="Número de página"/>
          <w:sz w:val="24"/>
          <w:szCs w:val="24"/>
          <w:rtl w:val="0"/>
          <w:lang w:val="pt-PT"/>
        </w:rPr>
        <w:t>es sobre o processo de leitura e suas implica</w:t>
      </w:r>
      <w:r>
        <w:rPr>
          <w:rStyle w:val="Número de página"/>
          <w:sz w:val="24"/>
          <w:szCs w:val="24"/>
          <w:rtl w:val="0"/>
          <w:lang w:val="pt-PT"/>
        </w:rPr>
        <w:t>çõ</w:t>
      </w:r>
      <w:r>
        <w:rPr>
          <w:rStyle w:val="Número de página"/>
          <w:sz w:val="24"/>
          <w:szCs w:val="24"/>
          <w:rtl w:val="0"/>
          <w:lang w:val="pt-PT"/>
        </w:rPr>
        <w:t>es no desenvolvimento intelectual, emocional e at</w:t>
      </w:r>
      <w:r>
        <w:rPr>
          <w:rStyle w:val="Número de página"/>
          <w:sz w:val="24"/>
          <w:szCs w:val="24"/>
          <w:rtl w:val="0"/>
          <w:lang w:val="pt-PT"/>
        </w:rPr>
        <w:t xml:space="preserve">é </w:t>
      </w:r>
      <w:r>
        <w:rPr>
          <w:rStyle w:val="Número de página"/>
          <w:sz w:val="24"/>
          <w:szCs w:val="24"/>
          <w:rtl w:val="0"/>
          <w:lang w:val="pt-PT"/>
        </w:rPr>
        <w:t>mesmo moral de seus leitores. A hist</w:t>
      </w:r>
      <w:r>
        <w:rPr>
          <w:rStyle w:val="Número de página"/>
          <w:sz w:val="24"/>
          <w:szCs w:val="24"/>
          <w:rtl w:val="0"/>
          <w:lang w:val="pt-PT"/>
        </w:rPr>
        <w:t>ó</w:t>
      </w:r>
      <w:r>
        <w:rPr>
          <w:rStyle w:val="Número de página"/>
          <w:sz w:val="24"/>
          <w:szCs w:val="24"/>
          <w:rtl w:val="0"/>
          <w:lang w:val="pt-PT"/>
        </w:rPr>
        <w:t>ria pr</w:t>
      </w:r>
      <w:r>
        <w:rPr>
          <w:rStyle w:val="Número de página"/>
          <w:sz w:val="24"/>
          <w:szCs w:val="24"/>
          <w:rtl w:val="0"/>
          <w:lang w:val="pt-PT"/>
        </w:rPr>
        <w:t>é</w:t>
      </w:r>
      <w:r>
        <w:rPr>
          <w:rStyle w:val="Número de página"/>
          <w:sz w:val="24"/>
          <w:szCs w:val="24"/>
          <w:rtl w:val="0"/>
          <w:lang w:val="pt-PT"/>
        </w:rPr>
        <w:t>via de cada crian</w:t>
      </w:r>
      <w:r>
        <w:rPr>
          <w:rStyle w:val="Número de página"/>
          <w:sz w:val="24"/>
          <w:szCs w:val="24"/>
          <w:rtl w:val="0"/>
          <w:lang w:val="pt-PT"/>
        </w:rPr>
        <w:t>ç</w:t>
      </w:r>
      <w:r>
        <w:rPr>
          <w:rStyle w:val="Número de página"/>
          <w:sz w:val="24"/>
          <w:szCs w:val="24"/>
          <w:rtl w:val="0"/>
          <w:lang w:val="pt-PT"/>
        </w:rPr>
        <w:t xml:space="preserve">a, esteja ela relacionada a sua vida social ou leitora, repercute no ler e muitas vezes </w:t>
      </w:r>
      <w:r>
        <w:rPr>
          <w:rStyle w:val="Número de página"/>
          <w:sz w:val="24"/>
          <w:szCs w:val="24"/>
          <w:rtl w:val="0"/>
          <w:lang w:val="pt-PT"/>
        </w:rPr>
        <w:t xml:space="preserve">é </w:t>
      </w:r>
      <w:r>
        <w:rPr>
          <w:rStyle w:val="Número de página"/>
          <w:sz w:val="24"/>
          <w:szCs w:val="24"/>
          <w:rtl w:val="0"/>
          <w:lang w:val="pt-PT"/>
        </w:rPr>
        <w:t>estilha</w:t>
      </w:r>
      <w:r>
        <w:rPr>
          <w:rStyle w:val="Número de página"/>
          <w:sz w:val="24"/>
          <w:szCs w:val="24"/>
          <w:rtl w:val="0"/>
          <w:lang w:val="pt-PT"/>
        </w:rPr>
        <w:t>ç</w:t>
      </w:r>
      <w:r>
        <w:rPr>
          <w:rStyle w:val="Número de página"/>
          <w:sz w:val="24"/>
          <w:szCs w:val="24"/>
          <w:rtl w:val="0"/>
          <w:lang w:val="pt-PT"/>
        </w:rPr>
        <w:t>ada por uma nova vis</w:t>
      </w:r>
      <w:r>
        <w:rPr>
          <w:rStyle w:val="Número de página"/>
          <w:sz w:val="24"/>
          <w:szCs w:val="24"/>
          <w:rtl w:val="0"/>
          <w:lang w:val="pt-PT"/>
        </w:rPr>
        <w:t>ã</w:t>
      </w:r>
      <w:r>
        <w:rPr>
          <w:rStyle w:val="Número de página"/>
          <w:sz w:val="24"/>
          <w:szCs w:val="24"/>
          <w:rtl w:val="0"/>
          <w:lang w:val="pt-PT"/>
        </w:rPr>
        <w:t>o que colabora para a inser</w:t>
      </w:r>
      <w:r>
        <w:rPr>
          <w:rStyle w:val="Número de página"/>
          <w:sz w:val="24"/>
          <w:szCs w:val="24"/>
          <w:rtl w:val="0"/>
          <w:lang w:val="pt-PT"/>
        </w:rPr>
        <w:t>çã</w:t>
      </w:r>
      <w:r>
        <w:rPr>
          <w:rStyle w:val="Número de página"/>
          <w:sz w:val="24"/>
          <w:szCs w:val="24"/>
          <w:rtl w:val="0"/>
          <w:lang w:val="pt-PT"/>
        </w:rPr>
        <w:t xml:space="preserve">o de outra postura frente </w:t>
      </w:r>
      <w:r>
        <w:rPr>
          <w:rStyle w:val="Número de página"/>
          <w:sz w:val="24"/>
          <w:szCs w:val="24"/>
          <w:rtl w:val="0"/>
          <w:lang w:val="pt-PT"/>
        </w:rPr>
        <w:t>à</w:t>
      </w:r>
      <w:r>
        <w:rPr>
          <w:rStyle w:val="Número de página"/>
          <w:sz w:val="24"/>
          <w:szCs w:val="24"/>
          <w:rtl w:val="0"/>
          <w:lang w:val="pt-PT"/>
        </w:rPr>
        <w:t>s coisas da vida e do mundo da leitura.</w:t>
      </w:r>
    </w:p>
    <w:p>
      <w:pPr>
        <w:pStyle w:val="Normal.0"/>
        <w:spacing w:line="360" w:lineRule="auto"/>
        <w:ind w:firstLine="709"/>
        <w:jc w:val="both"/>
        <w:rPr>
          <w:rStyle w:val="Número de página"/>
          <w:sz w:val="24"/>
          <w:szCs w:val="24"/>
        </w:rPr>
      </w:pPr>
      <w:r>
        <w:rPr>
          <w:rStyle w:val="Número de página"/>
          <w:sz w:val="24"/>
          <w:szCs w:val="24"/>
          <w:rtl w:val="0"/>
          <w:lang w:val="pt-PT"/>
        </w:rPr>
        <w:t>O menino Haroldo Leite comenta a sua admira</w:t>
      </w:r>
      <w:r>
        <w:rPr>
          <w:rStyle w:val="Número de página"/>
          <w:sz w:val="24"/>
          <w:szCs w:val="24"/>
          <w:rtl w:val="0"/>
          <w:lang w:val="pt-PT"/>
        </w:rPr>
        <w:t>çã</w:t>
      </w:r>
      <w:r>
        <w:rPr>
          <w:rStyle w:val="Número de página"/>
          <w:sz w:val="24"/>
          <w:szCs w:val="24"/>
          <w:rtl w:val="0"/>
          <w:lang w:val="pt-PT"/>
        </w:rPr>
        <w:t>o pela produ</w:t>
      </w:r>
      <w:r>
        <w:rPr>
          <w:rStyle w:val="Número de página"/>
          <w:sz w:val="24"/>
          <w:szCs w:val="24"/>
          <w:rtl w:val="0"/>
          <w:lang w:val="pt-PT"/>
        </w:rPr>
        <w:t>çã</w:t>
      </w:r>
      <w:r>
        <w:rPr>
          <w:rStyle w:val="Número de página"/>
          <w:sz w:val="24"/>
          <w:szCs w:val="24"/>
          <w:rtl w:val="0"/>
          <w:lang w:val="pt-PT"/>
        </w:rPr>
        <w:t>o infantil de Lobato. Na qualidade de crian</w:t>
      </w:r>
      <w:r>
        <w:rPr>
          <w:rStyle w:val="Número de página"/>
          <w:sz w:val="24"/>
          <w:szCs w:val="24"/>
          <w:rtl w:val="0"/>
          <w:lang w:val="pt-PT"/>
        </w:rPr>
        <w:t>ç</w:t>
      </w:r>
      <w:r>
        <w:rPr>
          <w:rStyle w:val="Número de página"/>
          <w:sz w:val="24"/>
          <w:szCs w:val="24"/>
          <w:rtl w:val="0"/>
          <w:lang w:val="pt-PT"/>
        </w:rPr>
        <w:t>a, p</w:t>
      </w:r>
      <w:r>
        <w:rPr>
          <w:rStyle w:val="Número de página"/>
          <w:sz w:val="24"/>
          <w:szCs w:val="24"/>
          <w:rtl w:val="0"/>
          <w:lang w:val="pt-PT"/>
        </w:rPr>
        <w:t>ú</w:t>
      </w:r>
      <w:r>
        <w:rPr>
          <w:rStyle w:val="Número de página"/>
          <w:sz w:val="24"/>
          <w:szCs w:val="24"/>
          <w:rtl w:val="0"/>
          <w:lang w:val="pt-PT"/>
        </w:rPr>
        <w:t>blico espec</w:t>
      </w:r>
      <w:r>
        <w:rPr>
          <w:rStyle w:val="Número de página"/>
          <w:sz w:val="24"/>
          <w:szCs w:val="24"/>
          <w:rtl w:val="0"/>
          <w:lang w:val="pt-PT"/>
        </w:rPr>
        <w:t>í</w:t>
      </w:r>
      <w:r>
        <w:rPr>
          <w:rStyle w:val="Número de página"/>
          <w:sz w:val="24"/>
          <w:szCs w:val="24"/>
          <w:rtl w:val="0"/>
          <w:lang w:val="pt-PT"/>
        </w:rPr>
        <w:t xml:space="preserve">fico a que a obra </w:t>
      </w:r>
      <w:r>
        <w:rPr>
          <w:rStyle w:val="Número de página"/>
          <w:sz w:val="24"/>
          <w:szCs w:val="24"/>
          <w:rtl w:val="0"/>
          <w:lang w:val="pt-PT"/>
        </w:rPr>
        <w:t xml:space="preserve">é </w:t>
      </w:r>
      <w:r>
        <w:rPr>
          <w:rStyle w:val="Número de página"/>
          <w:sz w:val="24"/>
          <w:szCs w:val="24"/>
          <w:rtl w:val="0"/>
          <w:lang w:val="pt-PT"/>
        </w:rPr>
        <w:t>destinada, ele acredita poder avaliar a import</w:t>
      </w:r>
      <w:r>
        <w:rPr>
          <w:rStyle w:val="Número de página"/>
          <w:sz w:val="24"/>
          <w:szCs w:val="24"/>
          <w:rtl w:val="0"/>
          <w:lang w:val="pt-PT"/>
        </w:rPr>
        <w:t>â</w:t>
      </w:r>
      <w:r>
        <w:rPr>
          <w:rStyle w:val="Número de página"/>
          <w:sz w:val="24"/>
          <w:szCs w:val="24"/>
          <w:rtl w:val="0"/>
          <w:lang w:val="pt-PT"/>
        </w:rPr>
        <w:t xml:space="preserve">ncia e </w:t>
      </w:r>
      <w:r>
        <w:rPr>
          <w:rStyle w:val="Número de página"/>
          <w:sz w:val="24"/>
          <w:szCs w:val="24"/>
          <w:rtl w:val="0"/>
          <w:lang w:val="pt-PT"/>
        </w:rPr>
        <w:t>“</w:t>
      </w:r>
      <w:r>
        <w:rPr>
          <w:rStyle w:val="Número de página"/>
          <w:sz w:val="24"/>
          <w:szCs w:val="24"/>
          <w:rtl w:val="0"/>
          <w:lang w:val="pt-PT"/>
        </w:rPr>
        <w:t>supremacia</w:t>
      </w:r>
      <w:r>
        <w:rPr>
          <w:rStyle w:val="Número de página"/>
          <w:sz w:val="24"/>
          <w:szCs w:val="24"/>
          <w:rtl w:val="0"/>
          <w:lang w:val="pt-PT"/>
        </w:rPr>
        <w:t xml:space="preserve">” </w:t>
      </w:r>
      <w:r>
        <w:rPr>
          <w:rStyle w:val="Número de página"/>
          <w:sz w:val="24"/>
          <w:szCs w:val="24"/>
          <w:rtl w:val="0"/>
          <w:lang w:val="pt-PT"/>
        </w:rPr>
        <w:t>do escritor no cen</w:t>
      </w:r>
      <w:r>
        <w:rPr>
          <w:rStyle w:val="Número de página"/>
          <w:sz w:val="24"/>
          <w:szCs w:val="24"/>
          <w:rtl w:val="0"/>
          <w:lang w:val="pt-PT"/>
        </w:rPr>
        <w:t>á</w:t>
      </w:r>
      <w:r>
        <w:rPr>
          <w:rStyle w:val="Número de página"/>
          <w:sz w:val="24"/>
          <w:szCs w:val="24"/>
          <w:rtl w:val="0"/>
          <w:lang w:val="pt-PT"/>
        </w:rPr>
        <w:t>rio da literatura infantil nacional e estrangeira. O leitor tra</w:t>
      </w:r>
      <w:r>
        <w:rPr>
          <w:rStyle w:val="Número de página"/>
          <w:sz w:val="24"/>
          <w:szCs w:val="24"/>
          <w:rtl w:val="0"/>
          <w:lang w:val="pt-PT"/>
        </w:rPr>
        <w:t>ç</w:t>
      </w:r>
      <w:r>
        <w:rPr>
          <w:rStyle w:val="Número de página"/>
          <w:sz w:val="24"/>
          <w:szCs w:val="24"/>
          <w:rtl w:val="0"/>
          <w:lang w:val="pt-PT"/>
        </w:rPr>
        <w:t>a um perfil dos livros e do processo de leitura como renovadores e importantes para a forma</w:t>
      </w:r>
      <w:r>
        <w:rPr>
          <w:rStyle w:val="Número de página"/>
          <w:sz w:val="24"/>
          <w:szCs w:val="24"/>
          <w:rtl w:val="0"/>
          <w:lang w:val="pt-PT"/>
        </w:rPr>
        <w:t>çã</w:t>
      </w:r>
      <w:r>
        <w:rPr>
          <w:rStyle w:val="Número de página"/>
          <w:sz w:val="24"/>
          <w:szCs w:val="24"/>
          <w:rtl w:val="0"/>
          <w:lang w:val="pt-PT"/>
        </w:rPr>
        <w:t>o daqueles que se aventuram nas malhas do ler:</w:t>
      </w:r>
    </w:p>
    <w:p>
      <w:pPr>
        <w:pStyle w:val="Normal.0"/>
        <w:spacing w:line="360" w:lineRule="auto"/>
        <w:ind w:firstLine="709"/>
        <w:jc w:val="both"/>
        <w:rPr>
          <w:sz w:val="24"/>
          <w:szCs w:val="24"/>
        </w:rPr>
      </w:pPr>
    </w:p>
    <w:p>
      <w:pPr>
        <w:pStyle w:val="Recuo de corpo de texto 2"/>
        <w:spacing w:line="240" w:lineRule="auto"/>
      </w:pPr>
      <w:r>
        <w:rPr>
          <w:rtl w:val="0"/>
          <w:lang w:val="pt-PT"/>
        </w:rPr>
        <w:t xml:space="preserve">O senhor pode orgulhar-se do que digo, pois estou certo de que correspondo aos mesmos pensamentos de seus milhares de leitores desse nosso caro Brasil. O Brasil </w:t>
      </w:r>
      <w:r>
        <w:rPr>
          <w:rtl w:val="0"/>
          <w:lang w:val="pt-PT"/>
        </w:rPr>
        <w:t xml:space="preserve">é </w:t>
      </w:r>
      <w:r>
        <w:rPr>
          <w:rtl w:val="0"/>
          <w:lang w:val="pt-PT"/>
        </w:rPr>
        <w:t>pobre em autores infantis, mas s</w:t>
      </w:r>
      <w:r>
        <w:rPr>
          <w:rtl w:val="0"/>
          <w:lang w:val="pt-PT"/>
        </w:rPr>
        <w:t xml:space="preserve">ó </w:t>
      </w:r>
      <w:r>
        <w:rPr>
          <w:rtl w:val="0"/>
          <w:lang w:val="pt-PT"/>
        </w:rPr>
        <w:t>o senhor vale por muitos. Quem l</w:t>
      </w:r>
      <w:r>
        <w:rPr>
          <w:rtl w:val="0"/>
          <w:lang w:val="pt-PT"/>
        </w:rPr>
        <w:t xml:space="preserve">ê </w:t>
      </w:r>
      <w:r>
        <w:rPr>
          <w:rtl w:val="0"/>
          <w:lang w:val="pt-PT"/>
        </w:rPr>
        <w:t>seus livros guarda sempre uma agrad</w:t>
      </w:r>
      <w:r>
        <w:rPr>
          <w:rtl w:val="0"/>
          <w:lang w:val="pt-PT"/>
        </w:rPr>
        <w:t>á</w:t>
      </w:r>
      <w:r>
        <w:rPr>
          <w:rtl w:val="0"/>
          <w:lang w:val="pt-PT"/>
        </w:rPr>
        <w:t>vel impress</w:t>
      </w:r>
      <w:r>
        <w:rPr>
          <w:rtl w:val="0"/>
          <w:lang w:val="pt-PT"/>
        </w:rPr>
        <w:t>ã</w:t>
      </w:r>
      <w:r>
        <w:rPr>
          <w:rtl w:val="0"/>
          <w:lang w:val="pt-PT"/>
        </w:rPr>
        <w:t>o sobre eles, porque n</w:t>
      </w:r>
      <w:r>
        <w:rPr>
          <w:rtl w:val="0"/>
          <w:lang w:val="pt-PT"/>
        </w:rPr>
        <w:t>ã</w:t>
      </w:r>
      <w:r>
        <w:rPr>
          <w:rtl w:val="0"/>
          <w:lang w:val="pt-PT"/>
        </w:rPr>
        <w:t>o s</w:t>
      </w:r>
      <w:r>
        <w:rPr>
          <w:rtl w:val="0"/>
          <w:lang w:val="pt-PT"/>
        </w:rPr>
        <w:t>ã</w:t>
      </w:r>
      <w:r>
        <w:rPr>
          <w:rtl w:val="0"/>
          <w:lang w:val="pt-PT"/>
        </w:rPr>
        <w:t xml:space="preserve">o como muitos cuja leitura </w:t>
      </w:r>
      <w:r>
        <w:rPr>
          <w:rtl w:val="0"/>
          <w:lang w:val="pt-PT"/>
        </w:rPr>
        <w:t xml:space="preserve">é </w:t>
      </w:r>
      <w:r>
        <w:rPr>
          <w:rtl w:val="0"/>
          <w:lang w:val="pt-PT"/>
        </w:rPr>
        <w:t>fastidiosa a gente, principalmente quando estamos nos primeiros passos da leitura.</w:t>
      </w:r>
      <w:r>
        <w:rPr>
          <w:rStyle w:val="Número de página"/>
          <w:vertAlign w:val="superscript"/>
        </w:rPr>
        <w:footnoteReference w:id="583"/>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leitora Maria Josefina Franco de Souza, aluna do 4</w:t>
      </w:r>
      <w:r>
        <w:rPr>
          <w:rStyle w:val="Número de página"/>
          <w:sz w:val="24"/>
          <w:szCs w:val="24"/>
          <w:vertAlign w:val="superscript"/>
          <w:rtl w:val="0"/>
          <w:lang w:val="pt-PT"/>
        </w:rPr>
        <w:t>o</w:t>
      </w:r>
      <w:r>
        <w:rPr>
          <w:rStyle w:val="Número de página"/>
          <w:sz w:val="24"/>
          <w:szCs w:val="24"/>
          <w:rtl w:val="0"/>
          <w:lang w:val="pt-PT"/>
        </w:rPr>
        <w:t xml:space="preserve"> ano do Grupo Escolar Tiradentes, localizado em Curitiba (PR), avalia a recrea</w:t>
      </w:r>
      <w:r>
        <w:rPr>
          <w:rStyle w:val="Número de página"/>
          <w:sz w:val="24"/>
          <w:szCs w:val="24"/>
          <w:rtl w:val="0"/>
          <w:lang w:val="pt-PT"/>
        </w:rPr>
        <w:t>çã</w:t>
      </w:r>
      <w:r>
        <w:rPr>
          <w:rStyle w:val="Número de página"/>
          <w:sz w:val="24"/>
          <w:szCs w:val="24"/>
          <w:rtl w:val="0"/>
          <w:lang w:val="pt-PT"/>
        </w:rPr>
        <w:t>o e o conhecimento como fatores indissoci</w:t>
      </w:r>
      <w:r>
        <w:rPr>
          <w:rStyle w:val="Número de página"/>
          <w:sz w:val="24"/>
          <w:szCs w:val="24"/>
          <w:rtl w:val="0"/>
          <w:lang w:val="pt-PT"/>
        </w:rPr>
        <w:t>á</w:t>
      </w:r>
      <w:r>
        <w:rPr>
          <w:rStyle w:val="Número de página"/>
          <w:sz w:val="24"/>
          <w:szCs w:val="24"/>
          <w:rtl w:val="0"/>
          <w:lang w:val="pt-PT"/>
        </w:rPr>
        <w:t xml:space="preserve">veis ao processo de leitura: </w:t>
      </w:r>
      <w:r>
        <w:rPr>
          <w:rStyle w:val="Número de página"/>
          <w:sz w:val="24"/>
          <w:szCs w:val="24"/>
          <w:rtl w:val="0"/>
          <w:lang w:val="pt-PT"/>
        </w:rPr>
        <w:t>“</w:t>
      </w:r>
      <w:r>
        <w:rPr>
          <w:rStyle w:val="Número de página"/>
          <w:sz w:val="24"/>
          <w:szCs w:val="24"/>
          <w:rtl w:val="0"/>
          <w:lang w:val="pt-PT"/>
        </w:rPr>
        <w:t>Eu gosto muito de ler os seus livros que recreiam ao mesmo tempo que instruem</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84"/>
      </w:r>
    </w:p>
    <w:p>
      <w:pPr>
        <w:pStyle w:val="Normal.0"/>
        <w:spacing w:line="360" w:lineRule="auto"/>
        <w:ind w:firstLine="709"/>
        <w:jc w:val="both"/>
        <w:rPr>
          <w:rStyle w:val="Número de página"/>
          <w:sz w:val="24"/>
          <w:szCs w:val="24"/>
        </w:rPr>
      </w:pPr>
      <w:r>
        <w:rPr>
          <w:rStyle w:val="Número de página"/>
          <w:sz w:val="24"/>
          <w:szCs w:val="24"/>
          <w:rtl w:val="0"/>
          <w:lang w:val="pt-PT"/>
        </w:rPr>
        <w:t>Edith Canto, leitora desde menina dos livros infantis de Lobato, continua encontrando nessas narrativas o mesmo encanto da inf</w:t>
      </w:r>
      <w:r>
        <w:rPr>
          <w:rStyle w:val="Número de página"/>
          <w:sz w:val="24"/>
          <w:szCs w:val="24"/>
          <w:rtl w:val="0"/>
          <w:lang w:val="pt-PT"/>
        </w:rPr>
        <w:t>â</w:t>
      </w:r>
      <w:r>
        <w:rPr>
          <w:rStyle w:val="Número de página"/>
          <w:sz w:val="24"/>
          <w:szCs w:val="24"/>
          <w:rtl w:val="0"/>
          <w:lang w:val="pt-PT"/>
        </w:rPr>
        <w:t xml:space="preserve">ncia: </w:t>
      </w:r>
      <w:r>
        <w:rPr>
          <w:rStyle w:val="Número de página"/>
          <w:sz w:val="24"/>
          <w:szCs w:val="24"/>
          <w:rtl w:val="0"/>
          <w:lang w:val="pt-PT"/>
        </w:rPr>
        <w:t>“</w:t>
      </w:r>
      <w:r>
        <w:rPr>
          <w:rStyle w:val="Número de página"/>
          <w:sz w:val="24"/>
          <w:szCs w:val="24"/>
          <w:rtl w:val="0"/>
          <w:lang w:val="pt-PT"/>
        </w:rPr>
        <w:t>seus livros da biblioteca infantil s</w:t>
      </w:r>
      <w:r>
        <w:rPr>
          <w:rStyle w:val="Número de página"/>
          <w:sz w:val="24"/>
          <w:szCs w:val="24"/>
          <w:rtl w:val="0"/>
          <w:lang w:val="pt-PT"/>
        </w:rPr>
        <w:t>ã</w:t>
      </w:r>
      <w:r>
        <w:rPr>
          <w:rStyle w:val="Número de página"/>
          <w:sz w:val="24"/>
          <w:szCs w:val="24"/>
          <w:rtl w:val="0"/>
          <w:lang w:val="pt-PT"/>
        </w:rPr>
        <w:t>o grandemente apreciados pelas crian</w:t>
      </w:r>
      <w:r>
        <w:rPr>
          <w:rStyle w:val="Número de página"/>
          <w:sz w:val="24"/>
          <w:szCs w:val="24"/>
          <w:rtl w:val="0"/>
          <w:lang w:val="pt-PT"/>
        </w:rPr>
        <w:t>ç</w:t>
      </w:r>
      <w:r>
        <w:rPr>
          <w:rStyle w:val="Número de página"/>
          <w:sz w:val="24"/>
          <w:szCs w:val="24"/>
          <w:rtl w:val="0"/>
          <w:lang w:val="pt-PT"/>
        </w:rPr>
        <w:t>as e ainda mais por adultos; o senhor faz livros onde h</w:t>
      </w:r>
      <w:r>
        <w:rPr>
          <w:rStyle w:val="Número de página"/>
          <w:sz w:val="24"/>
          <w:szCs w:val="24"/>
          <w:rtl w:val="0"/>
          <w:lang w:val="pt-PT"/>
        </w:rPr>
        <w:t xml:space="preserve">á </w:t>
      </w:r>
      <w:r>
        <w:rPr>
          <w:rStyle w:val="Número de página"/>
          <w:sz w:val="24"/>
          <w:szCs w:val="24"/>
          <w:rtl w:val="0"/>
          <w:lang w:val="pt-PT"/>
        </w:rPr>
        <w:t>de tudo um pouco. Como eu gosto de literatura variada, encontro no senhor meu escritor n</w:t>
      </w:r>
      <w:r>
        <w:rPr>
          <w:rStyle w:val="Número de página"/>
          <w:sz w:val="24"/>
          <w:szCs w:val="24"/>
          <w:rtl w:val="0"/>
          <w:lang w:val="pt-PT"/>
        </w:rPr>
        <w:t>ú</w:t>
      </w:r>
      <w:r>
        <w:rPr>
          <w:rStyle w:val="Número de página"/>
          <w:sz w:val="24"/>
          <w:szCs w:val="24"/>
          <w:rtl w:val="0"/>
          <w:lang w:val="pt-PT"/>
        </w:rPr>
        <w:t>mero 1.</w:t>
      </w:r>
      <w:r>
        <w:rPr>
          <w:rStyle w:val="Número de página"/>
          <w:sz w:val="24"/>
          <w:szCs w:val="24"/>
          <w:vertAlign w:val="superscript"/>
        </w:rPr>
        <w:footnoteReference w:id="585"/>
      </w:r>
    </w:p>
    <w:p>
      <w:pPr>
        <w:pStyle w:val="Normal.0"/>
        <w:spacing w:line="360" w:lineRule="auto"/>
        <w:ind w:firstLine="709"/>
        <w:jc w:val="both"/>
        <w:rPr>
          <w:rStyle w:val="Número de página"/>
          <w:sz w:val="24"/>
          <w:szCs w:val="24"/>
        </w:rPr>
      </w:pPr>
      <w:r>
        <w:rPr>
          <w:rStyle w:val="Número de página"/>
          <w:sz w:val="24"/>
          <w:szCs w:val="24"/>
          <w:rtl w:val="0"/>
          <w:lang w:val="pt-PT"/>
        </w:rPr>
        <w:t>Liliana B. V. Guimaraens, de nove anos de idade, escreve sobre suas leituras, elencando os t</w:t>
      </w:r>
      <w:r>
        <w:rPr>
          <w:rStyle w:val="Número de página"/>
          <w:sz w:val="24"/>
          <w:szCs w:val="24"/>
          <w:rtl w:val="0"/>
          <w:lang w:val="pt-PT"/>
        </w:rPr>
        <w:t>í</w:t>
      </w:r>
      <w:r>
        <w:rPr>
          <w:rStyle w:val="Número de página"/>
          <w:sz w:val="24"/>
          <w:szCs w:val="24"/>
          <w:rtl w:val="0"/>
          <w:lang w:val="pt-PT"/>
        </w:rPr>
        <w:t xml:space="preserve">tulos que mais lhe agradam: </w:t>
      </w:r>
      <w:r>
        <w:rPr>
          <w:rStyle w:val="Número de página"/>
          <w:i w:val="1"/>
          <w:iCs w:val="1"/>
          <w:sz w:val="24"/>
          <w:szCs w:val="24"/>
          <w:rtl w:val="0"/>
          <w:lang w:val="pt-PT"/>
        </w:rPr>
        <w:t>Reina</w:t>
      </w:r>
      <w:r>
        <w:rPr>
          <w:rStyle w:val="Número de página"/>
          <w:i w:val="1"/>
          <w:iCs w:val="1"/>
          <w:sz w:val="24"/>
          <w:szCs w:val="24"/>
          <w:rtl w:val="0"/>
          <w:lang w:val="pt-PT"/>
        </w:rPr>
        <w:t>çõ</w:t>
      </w:r>
      <w:r>
        <w:rPr>
          <w:rStyle w:val="Número de página"/>
          <w:i w:val="1"/>
          <w:iCs w:val="1"/>
          <w:sz w:val="24"/>
          <w:szCs w:val="24"/>
          <w:rtl w:val="0"/>
          <w:lang w:val="pt-PT"/>
        </w:rPr>
        <w:t>es de Narizinho</w:t>
      </w:r>
      <w:r>
        <w:rPr>
          <w:rStyle w:val="Número de página"/>
          <w:sz w:val="24"/>
          <w:szCs w:val="24"/>
          <w:rtl w:val="0"/>
          <w:lang w:val="pt-PT"/>
        </w:rPr>
        <w:t xml:space="preserve">, </w:t>
      </w:r>
      <w:r>
        <w:rPr>
          <w:rStyle w:val="Número de página"/>
          <w:i w:val="1"/>
          <w:iCs w:val="1"/>
          <w:sz w:val="24"/>
          <w:szCs w:val="24"/>
          <w:rtl w:val="0"/>
          <w:lang w:val="pt-PT"/>
        </w:rPr>
        <w:t>O Picapau Amarelo</w:t>
      </w:r>
      <w:r>
        <w:rPr>
          <w:rStyle w:val="Número de página"/>
          <w:sz w:val="24"/>
          <w:szCs w:val="24"/>
          <w:rtl w:val="0"/>
          <w:lang w:val="pt-PT"/>
        </w:rPr>
        <w:t>,</w:t>
      </w:r>
      <w:r>
        <w:rPr>
          <w:rStyle w:val="Número de página"/>
          <w:i w:val="1"/>
          <w:iCs w:val="1"/>
          <w:sz w:val="24"/>
          <w:szCs w:val="24"/>
          <w:rtl w:val="0"/>
          <w:lang w:val="pt-PT"/>
        </w:rPr>
        <w:t xml:space="preserve"> Mem</w:t>
      </w:r>
      <w:r>
        <w:rPr>
          <w:rStyle w:val="Número de página"/>
          <w:i w:val="1"/>
          <w:iCs w:val="1"/>
          <w:sz w:val="24"/>
          <w:szCs w:val="24"/>
          <w:rtl w:val="0"/>
          <w:lang w:val="pt-PT"/>
        </w:rPr>
        <w:t>ó</w:t>
      </w:r>
      <w:r>
        <w:rPr>
          <w:rStyle w:val="Número de página"/>
          <w:i w:val="1"/>
          <w:iCs w:val="1"/>
          <w:sz w:val="24"/>
          <w:szCs w:val="24"/>
          <w:rtl w:val="0"/>
          <w:lang w:val="pt-PT"/>
        </w:rPr>
        <w:t>rias da Em</w:t>
      </w:r>
      <w:r>
        <w:rPr>
          <w:rStyle w:val="Número de página"/>
          <w:i w:val="1"/>
          <w:iCs w:val="1"/>
          <w:sz w:val="24"/>
          <w:szCs w:val="24"/>
          <w:rtl w:val="0"/>
          <w:lang w:val="pt-PT"/>
        </w:rPr>
        <w:t>í</w:t>
      </w:r>
      <w:r>
        <w:rPr>
          <w:rStyle w:val="Número de página"/>
          <w:i w:val="1"/>
          <w:iCs w:val="1"/>
          <w:sz w:val="24"/>
          <w:szCs w:val="24"/>
          <w:rtl w:val="0"/>
          <w:lang w:val="pt-PT"/>
        </w:rPr>
        <w:t xml:space="preserve">lia </w:t>
      </w:r>
      <w:r>
        <w:rPr>
          <w:rStyle w:val="Número de página"/>
          <w:sz w:val="24"/>
          <w:szCs w:val="24"/>
          <w:rtl w:val="0"/>
          <w:lang w:val="pt-PT"/>
        </w:rPr>
        <w:t xml:space="preserve">e </w:t>
      </w:r>
      <w:r>
        <w:rPr>
          <w:rStyle w:val="Número de página"/>
          <w:i w:val="1"/>
          <w:iCs w:val="1"/>
          <w:sz w:val="24"/>
          <w:szCs w:val="24"/>
          <w:rtl w:val="0"/>
          <w:lang w:val="pt-PT"/>
        </w:rPr>
        <w:t>O minotauro</w:t>
      </w:r>
      <w:r>
        <w:rPr>
          <w:rStyle w:val="Número de página"/>
          <w:sz w:val="24"/>
          <w:szCs w:val="24"/>
          <w:rtl w:val="0"/>
          <w:lang w:val="pt-PT"/>
        </w:rPr>
        <w:t xml:space="preserve">, todos eles lidos e relidos pela leitora que prefere os livros que </w:t>
      </w:r>
      <w:r>
        <w:rPr>
          <w:rStyle w:val="Número de página"/>
          <w:sz w:val="24"/>
          <w:szCs w:val="24"/>
          <w:rtl w:val="0"/>
          <w:lang w:val="pt-PT"/>
        </w:rPr>
        <w:t>“</w:t>
      </w:r>
      <w:r>
        <w:rPr>
          <w:rStyle w:val="Número de página"/>
          <w:sz w:val="24"/>
          <w:szCs w:val="24"/>
          <w:rtl w:val="0"/>
          <w:lang w:val="pt-PT"/>
        </w:rPr>
        <w:t>falam da vida dos meninos</w:t>
      </w:r>
      <w:r>
        <w:rPr>
          <w:rStyle w:val="Número de página"/>
          <w:sz w:val="24"/>
          <w:szCs w:val="24"/>
          <w:rtl w:val="0"/>
          <w:lang w:val="pt-PT"/>
        </w:rPr>
        <w:t xml:space="preserve">” </w:t>
      </w:r>
      <w:r>
        <w:rPr>
          <w:rStyle w:val="Número de página"/>
          <w:sz w:val="24"/>
          <w:szCs w:val="24"/>
          <w:rtl w:val="0"/>
          <w:lang w:val="pt-PT"/>
        </w:rPr>
        <w:t>(subentende-se: Narizinho e Pedrinho). Exclui de suas prefer</w:t>
      </w:r>
      <w:r>
        <w:rPr>
          <w:rStyle w:val="Número de página"/>
          <w:sz w:val="24"/>
          <w:szCs w:val="24"/>
          <w:rtl w:val="0"/>
          <w:lang w:val="pt-PT"/>
        </w:rPr>
        <w:t>ê</w:t>
      </w:r>
      <w:r>
        <w:rPr>
          <w:rStyle w:val="Número de página"/>
          <w:sz w:val="24"/>
          <w:szCs w:val="24"/>
          <w:rtl w:val="0"/>
          <w:lang w:val="pt-PT"/>
        </w:rPr>
        <w:t xml:space="preserve">ncias </w:t>
      </w:r>
      <w:r>
        <w:rPr>
          <w:rStyle w:val="Número de página"/>
          <w:i w:val="1"/>
          <w:iCs w:val="1"/>
          <w:sz w:val="24"/>
          <w:szCs w:val="24"/>
          <w:rtl w:val="0"/>
          <w:lang w:val="pt-PT"/>
        </w:rPr>
        <w:t>A reforma da natureza</w:t>
      </w:r>
      <w:r>
        <w:rPr>
          <w:rStyle w:val="Número de página"/>
          <w:sz w:val="24"/>
          <w:szCs w:val="24"/>
          <w:rtl w:val="0"/>
          <w:lang w:val="pt-PT"/>
        </w:rPr>
        <w:t>,</w:t>
      </w:r>
      <w:r>
        <w:rPr>
          <w:rStyle w:val="Número de página"/>
          <w:i w:val="1"/>
          <w:iCs w:val="1"/>
          <w:sz w:val="24"/>
          <w:szCs w:val="24"/>
          <w:rtl w:val="0"/>
          <w:lang w:val="pt-PT"/>
        </w:rPr>
        <w:t xml:space="preserve"> </w:t>
      </w:r>
      <w:r>
        <w:rPr>
          <w:rStyle w:val="Número de página"/>
          <w:sz w:val="24"/>
          <w:szCs w:val="24"/>
          <w:rtl w:val="0"/>
          <w:lang w:val="pt-PT"/>
        </w:rPr>
        <w:t>pois as personagens crian</w:t>
      </w:r>
      <w:r>
        <w:rPr>
          <w:rStyle w:val="Número de página"/>
          <w:sz w:val="24"/>
          <w:szCs w:val="24"/>
          <w:rtl w:val="0"/>
          <w:lang w:val="pt-PT"/>
        </w:rPr>
        <w:t>ç</w:t>
      </w:r>
      <w:r>
        <w:rPr>
          <w:rStyle w:val="Número de página"/>
          <w:sz w:val="24"/>
          <w:szCs w:val="24"/>
          <w:rtl w:val="0"/>
          <w:lang w:val="pt-PT"/>
        </w:rPr>
        <w:t>as estavam ausentes.</w:t>
      </w:r>
      <w:r>
        <w:rPr>
          <w:rStyle w:val="Número de página"/>
          <w:sz w:val="24"/>
          <w:szCs w:val="24"/>
          <w:vertAlign w:val="superscript"/>
        </w:rPr>
        <w:footnoteReference w:id="586"/>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Hamilton de Souza, de treze anos de idade, redator-chefe do jornal </w:t>
      </w:r>
      <w:r>
        <w:rPr>
          <w:rStyle w:val="Número de página"/>
          <w:i w:val="1"/>
          <w:iCs w:val="1"/>
          <w:sz w:val="24"/>
          <w:szCs w:val="24"/>
          <w:rtl w:val="0"/>
          <w:lang w:val="pt-PT"/>
        </w:rPr>
        <w:t>A Voz da Inf</w:t>
      </w:r>
      <w:r>
        <w:rPr>
          <w:rStyle w:val="Número de página"/>
          <w:i w:val="1"/>
          <w:iCs w:val="1"/>
          <w:sz w:val="24"/>
          <w:szCs w:val="24"/>
          <w:rtl w:val="0"/>
          <w:lang w:val="pt-PT"/>
        </w:rPr>
        <w:t>â</w:t>
      </w:r>
      <w:r>
        <w:rPr>
          <w:rStyle w:val="Número de página"/>
          <w:i w:val="1"/>
          <w:iCs w:val="1"/>
          <w:sz w:val="24"/>
          <w:szCs w:val="24"/>
          <w:rtl w:val="0"/>
          <w:lang w:val="pt-PT"/>
        </w:rPr>
        <w:t>ncia</w:t>
      </w:r>
      <w:r>
        <w:rPr>
          <w:rStyle w:val="Número de página"/>
          <w:sz w:val="24"/>
          <w:szCs w:val="24"/>
          <w:rtl w:val="0"/>
          <w:lang w:val="pt-PT"/>
        </w:rPr>
        <w:t>, escreve um artigo sobre as personagens de Monteiro Lobato. A cita</w:t>
      </w:r>
      <w:r>
        <w:rPr>
          <w:rStyle w:val="Número de página"/>
          <w:sz w:val="24"/>
          <w:szCs w:val="24"/>
          <w:rtl w:val="0"/>
          <w:lang w:val="pt-PT"/>
        </w:rPr>
        <w:t>çã</w:t>
      </w:r>
      <w:r>
        <w:rPr>
          <w:rStyle w:val="Número de página"/>
          <w:sz w:val="24"/>
          <w:szCs w:val="24"/>
          <w:rtl w:val="0"/>
          <w:lang w:val="pt-PT"/>
        </w:rPr>
        <w:t>o integral do texto se faz v</w:t>
      </w:r>
      <w:r>
        <w:rPr>
          <w:rStyle w:val="Número de página"/>
          <w:sz w:val="24"/>
          <w:szCs w:val="24"/>
          <w:rtl w:val="0"/>
          <w:lang w:val="pt-PT"/>
        </w:rPr>
        <w:t>á</w:t>
      </w:r>
      <w:r>
        <w:rPr>
          <w:rStyle w:val="Número de página"/>
          <w:sz w:val="24"/>
          <w:szCs w:val="24"/>
          <w:rtl w:val="0"/>
          <w:lang w:val="pt-PT"/>
        </w:rPr>
        <w:t>lida na medida que fornece um relato primoroso sobre as personagens e traduz o desejo da maioria dos leitores infantis:</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Quem n</w:t>
      </w:r>
      <w:r>
        <w:rPr>
          <w:rStyle w:val="Número de página"/>
          <w:sz w:val="24"/>
          <w:szCs w:val="24"/>
          <w:rtl w:val="0"/>
          <w:lang w:val="pt-PT"/>
        </w:rPr>
        <w:t>ã</w:t>
      </w:r>
      <w:r>
        <w:rPr>
          <w:rStyle w:val="Número de página"/>
          <w:sz w:val="24"/>
          <w:szCs w:val="24"/>
          <w:rtl w:val="0"/>
          <w:lang w:val="pt-PT"/>
        </w:rPr>
        <w:t>o gosta das personagens de Lobato?</w:t>
      </w:r>
    </w:p>
    <w:p>
      <w:pPr>
        <w:pStyle w:val="Normal.0"/>
        <w:ind w:left="2835" w:firstLine="0"/>
        <w:jc w:val="both"/>
        <w:rPr>
          <w:rStyle w:val="Número de página"/>
          <w:sz w:val="24"/>
          <w:szCs w:val="24"/>
        </w:rPr>
      </w:pPr>
      <w:r>
        <w:rPr>
          <w:rStyle w:val="Número de página"/>
          <w:sz w:val="24"/>
          <w:szCs w:val="24"/>
          <w:rtl w:val="0"/>
          <w:lang w:val="pt-PT"/>
        </w:rPr>
        <w:t>Quem n</w:t>
      </w:r>
      <w:r>
        <w:rPr>
          <w:rStyle w:val="Número de página"/>
          <w:sz w:val="24"/>
          <w:szCs w:val="24"/>
          <w:rtl w:val="0"/>
          <w:lang w:val="pt-PT"/>
        </w:rPr>
        <w:t>ã</w:t>
      </w:r>
      <w:r>
        <w:rPr>
          <w:rStyle w:val="Número de página"/>
          <w:sz w:val="24"/>
          <w:szCs w:val="24"/>
          <w:rtl w:val="0"/>
          <w:lang w:val="pt-PT"/>
        </w:rPr>
        <w:t>o gosta da Em</w:t>
      </w:r>
      <w:r>
        <w:rPr>
          <w:rStyle w:val="Número de página"/>
          <w:sz w:val="24"/>
          <w:szCs w:val="24"/>
          <w:rtl w:val="0"/>
          <w:lang w:val="pt-PT"/>
        </w:rPr>
        <w:t>í</w:t>
      </w:r>
      <w:r>
        <w:rPr>
          <w:rStyle w:val="Número de página"/>
          <w:sz w:val="24"/>
          <w:szCs w:val="24"/>
          <w:rtl w:val="0"/>
          <w:lang w:val="pt-PT"/>
        </w:rPr>
        <w:t>lia, de Narizinho, de Pedrinho, de tia Nast</w:t>
      </w:r>
      <w:r>
        <w:rPr>
          <w:rStyle w:val="Número de página"/>
          <w:sz w:val="24"/>
          <w:szCs w:val="24"/>
          <w:rtl w:val="0"/>
          <w:lang w:val="pt-PT"/>
        </w:rPr>
        <w:t>á</w:t>
      </w:r>
      <w:r>
        <w:rPr>
          <w:rStyle w:val="Número de página"/>
          <w:sz w:val="24"/>
          <w:szCs w:val="24"/>
          <w:rtl w:val="0"/>
          <w:lang w:val="pt-PT"/>
        </w:rPr>
        <w:t>cia, do Visconde e dos animais, como o velho Quindim, o guloso Rabic</w:t>
      </w:r>
      <w:r>
        <w:rPr>
          <w:rStyle w:val="Número de página"/>
          <w:sz w:val="24"/>
          <w:szCs w:val="24"/>
          <w:rtl w:val="0"/>
          <w:lang w:val="pt-PT"/>
        </w:rPr>
        <w:t>ó</w:t>
      </w:r>
      <w:r>
        <w:rPr>
          <w:rStyle w:val="Número de página"/>
          <w:sz w:val="24"/>
          <w:szCs w:val="24"/>
          <w:rtl w:val="0"/>
          <w:lang w:val="pt-PT"/>
        </w:rPr>
        <w:t>, o burro falante, a vaca Mocha e outras personagens que divertem a petizada?</w:t>
      </w:r>
    </w:p>
    <w:p>
      <w:pPr>
        <w:pStyle w:val="Normal.0"/>
        <w:ind w:left="2835" w:firstLine="0"/>
        <w:jc w:val="both"/>
        <w:rPr>
          <w:rStyle w:val="Número de página"/>
          <w:sz w:val="24"/>
          <w:szCs w:val="24"/>
        </w:rPr>
      </w:pPr>
      <w:r>
        <w:rPr>
          <w:rStyle w:val="Número de página"/>
          <w:sz w:val="24"/>
          <w:szCs w:val="24"/>
          <w:rtl w:val="0"/>
          <w:lang w:val="pt-PT"/>
        </w:rPr>
        <w:t>Mais de quem voc</w:t>
      </w:r>
      <w:r>
        <w:rPr>
          <w:rStyle w:val="Número de página"/>
          <w:sz w:val="24"/>
          <w:szCs w:val="24"/>
          <w:rtl w:val="0"/>
          <w:lang w:val="pt-PT"/>
        </w:rPr>
        <w:t>ê</w:t>
      </w:r>
      <w:r>
        <w:rPr>
          <w:rStyle w:val="Número de página"/>
          <w:sz w:val="24"/>
          <w:szCs w:val="24"/>
          <w:rtl w:val="0"/>
          <w:lang w:val="pt-PT"/>
        </w:rPr>
        <w:t>s gostam mais? Da Em</w:t>
      </w:r>
      <w:r>
        <w:rPr>
          <w:rStyle w:val="Número de página"/>
          <w:sz w:val="24"/>
          <w:szCs w:val="24"/>
          <w:rtl w:val="0"/>
          <w:lang w:val="pt-PT"/>
        </w:rPr>
        <w:t>í</w:t>
      </w:r>
      <w:r>
        <w:rPr>
          <w:rStyle w:val="Número de página"/>
          <w:sz w:val="24"/>
          <w:szCs w:val="24"/>
          <w:rtl w:val="0"/>
          <w:lang w:val="pt-PT"/>
        </w:rPr>
        <w:t>lia. berrara a maioria. E por qu</w:t>
      </w:r>
      <w:r>
        <w:rPr>
          <w:rStyle w:val="Número de página"/>
          <w:sz w:val="24"/>
          <w:szCs w:val="24"/>
          <w:rtl w:val="0"/>
          <w:lang w:val="pt-PT"/>
        </w:rPr>
        <w:t>ê</w:t>
      </w:r>
      <w:r>
        <w:rPr>
          <w:rStyle w:val="Número de página"/>
          <w:sz w:val="24"/>
          <w:szCs w:val="24"/>
          <w:rtl w:val="0"/>
          <w:lang w:val="pt-PT"/>
        </w:rPr>
        <w:t>? Porque a crian</w:t>
      </w:r>
      <w:r>
        <w:rPr>
          <w:rStyle w:val="Número de página"/>
          <w:sz w:val="24"/>
          <w:szCs w:val="24"/>
          <w:rtl w:val="0"/>
          <w:lang w:val="pt-PT"/>
        </w:rPr>
        <w:t>ç</w:t>
      </w:r>
      <w:r>
        <w:rPr>
          <w:rStyle w:val="Número de página"/>
          <w:sz w:val="24"/>
          <w:szCs w:val="24"/>
          <w:rtl w:val="0"/>
          <w:lang w:val="pt-PT"/>
        </w:rPr>
        <w:t>ada gosta daquela criaturinha malcriada, que responde e bota a l</w:t>
      </w:r>
      <w:r>
        <w:rPr>
          <w:rStyle w:val="Número de página"/>
          <w:sz w:val="24"/>
          <w:szCs w:val="24"/>
          <w:rtl w:val="0"/>
          <w:lang w:val="pt-PT"/>
        </w:rPr>
        <w:t>í</w:t>
      </w:r>
      <w:r>
        <w:rPr>
          <w:rStyle w:val="Número de página"/>
          <w:sz w:val="24"/>
          <w:szCs w:val="24"/>
          <w:rtl w:val="0"/>
          <w:lang w:val="pt-PT"/>
        </w:rPr>
        <w:t xml:space="preserve">ngua </w:t>
      </w:r>
      <w:r>
        <w:rPr>
          <w:rStyle w:val="Número de página"/>
          <w:sz w:val="24"/>
          <w:szCs w:val="24"/>
          <w:rtl w:val="0"/>
          <w:lang w:val="pt-PT"/>
        </w:rPr>
        <w:t>à</w:t>
      </w:r>
      <w:r>
        <w:rPr>
          <w:rStyle w:val="Número de página"/>
          <w:sz w:val="24"/>
          <w:szCs w:val="24"/>
          <w:rtl w:val="0"/>
          <w:lang w:val="pt-PT"/>
        </w:rPr>
        <w:t>s pessoas mais respeit</w:t>
      </w:r>
      <w:r>
        <w:rPr>
          <w:rStyle w:val="Número de página"/>
          <w:sz w:val="24"/>
          <w:szCs w:val="24"/>
          <w:rtl w:val="0"/>
          <w:lang w:val="pt-PT"/>
        </w:rPr>
        <w:t>á</w:t>
      </w:r>
      <w:r>
        <w:rPr>
          <w:rStyle w:val="Número de página"/>
          <w:sz w:val="24"/>
          <w:szCs w:val="24"/>
          <w:rtl w:val="0"/>
          <w:lang w:val="pt-PT"/>
        </w:rPr>
        <w:t>veis?</w:t>
      </w:r>
    </w:p>
    <w:p>
      <w:pPr>
        <w:pStyle w:val="Normal.0"/>
        <w:ind w:left="2835" w:firstLine="0"/>
        <w:jc w:val="both"/>
        <w:rPr>
          <w:rStyle w:val="Número de página"/>
          <w:sz w:val="24"/>
          <w:szCs w:val="24"/>
        </w:rPr>
      </w:pPr>
      <w:r>
        <w:rPr>
          <w:rStyle w:val="Número de página"/>
          <w:sz w:val="24"/>
          <w:szCs w:val="24"/>
          <w:rtl w:val="0"/>
          <w:lang w:val="pt-PT"/>
        </w:rPr>
        <w:t xml:space="preserve">É </w:t>
      </w:r>
      <w:r>
        <w:rPr>
          <w:rStyle w:val="Número de página"/>
          <w:sz w:val="24"/>
          <w:szCs w:val="24"/>
          <w:rtl w:val="0"/>
          <w:lang w:val="pt-PT"/>
        </w:rPr>
        <w:t>dif</w:t>
      </w:r>
      <w:r>
        <w:rPr>
          <w:rStyle w:val="Número de página"/>
          <w:sz w:val="24"/>
          <w:szCs w:val="24"/>
          <w:rtl w:val="0"/>
          <w:lang w:val="pt-PT"/>
        </w:rPr>
        <w:t>í</w:t>
      </w:r>
      <w:r>
        <w:rPr>
          <w:rStyle w:val="Número de página"/>
          <w:sz w:val="24"/>
          <w:szCs w:val="24"/>
          <w:rtl w:val="0"/>
          <w:lang w:val="pt-PT"/>
        </w:rPr>
        <w:t xml:space="preserve">cil responder, mas o fato </w:t>
      </w:r>
      <w:r>
        <w:rPr>
          <w:rStyle w:val="Número de página"/>
          <w:sz w:val="24"/>
          <w:szCs w:val="24"/>
          <w:rtl w:val="0"/>
          <w:lang w:val="pt-PT"/>
        </w:rPr>
        <w:t xml:space="preserve">é </w:t>
      </w:r>
      <w:r>
        <w:rPr>
          <w:rStyle w:val="Número de página"/>
          <w:sz w:val="24"/>
          <w:szCs w:val="24"/>
          <w:rtl w:val="0"/>
          <w:lang w:val="pt-PT"/>
        </w:rPr>
        <w:t>que a Em</w:t>
      </w:r>
      <w:r>
        <w:rPr>
          <w:rStyle w:val="Número de página"/>
          <w:sz w:val="24"/>
          <w:szCs w:val="24"/>
          <w:rtl w:val="0"/>
          <w:lang w:val="pt-PT"/>
        </w:rPr>
        <w:t>í</w:t>
      </w:r>
      <w:r>
        <w:rPr>
          <w:rStyle w:val="Número de página"/>
          <w:sz w:val="24"/>
          <w:szCs w:val="24"/>
          <w:rtl w:val="0"/>
          <w:lang w:val="pt-PT"/>
        </w:rPr>
        <w:t>lia, assim como toda a turma do S</w:t>
      </w:r>
      <w:r>
        <w:rPr>
          <w:rStyle w:val="Número de página"/>
          <w:sz w:val="24"/>
          <w:szCs w:val="24"/>
          <w:rtl w:val="0"/>
          <w:lang w:val="pt-PT"/>
        </w:rPr>
        <w:t>í</w:t>
      </w:r>
      <w:r>
        <w:rPr>
          <w:rStyle w:val="Número de página"/>
          <w:sz w:val="24"/>
          <w:szCs w:val="24"/>
          <w:rtl w:val="0"/>
          <w:lang w:val="pt-PT"/>
        </w:rPr>
        <w:t xml:space="preserve">tio, </w:t>
      </w:r>
      <w:r>
        <w:rPr>
          <w:rStyle w:val="Número de página"/>
          <w:sz w:val="24"/>
          <w:szCs w:val="24"/>
          <w:rtl w:val="0"/>
          <w:lang w:val="pt-PT"/>
        </w:rPr>
        <w:t xml:space="preserve">é </w:t>
      </w:r>
      <w:r>
        <w:rPr>
          <w:rStyle w:val="Número de página"/>
          <w:sz w:val="24"/>
          <w:szCs w:val="24"/>
          <w:rtl w:val="0"/>
          <w:lang w:val="pt-PT"/>
        </w:rPr>
        <w:t xml:space="preserve">muito querida do </w:t>
      </w:r>
      <w:r>
        <w:rPr>
          <w:rStyle w:val="Número de página"/>
          <w:sz w:val="24"/>
          <w:szCs w:val="24"/>
          <w:rtl w:val="0"/>
          <w:lang w:val="pt-PT"/>
        </w:rPr>
        <w:t>‘</w:t>
      </w:r>
      <w:r>
        <w:rPr>
          <w:rStyle w:val="Número de página"/>
          <w:sz w:val="24"/>
          <w:szCs w:val="24"/>
          <w:rtl w:val="0"/>
          <w:lang w:val="pt-PT"/>
        </w:rPr>
        <w:t>pessoalzinho mi</w:t>
      </w:r>
      <w:r>
        <w:rPr>
          <w:rStyle w:val="Número de página"/>
          <w:sz w:val="24"/>
          <w:szCs w:val="24"/>
          <w:rtl w:val="0"/>
          <w:lang w:val="pt-PT"/>
        </w:rPr>
        <w:t>ú</w:t>
      </w:r>
      <w:r>
        <w:rPr>
          <w:rStyle w:val="Número de página"/>
          <w:sz w:val="24"/>
          <w:szCs w:val="24"/>
          <w:rtl w:val="0"/>
          <w:lang w:val="pt-PT"/>
        </w:rPr>
        <w:t>do</w:t>
      </w:r>
      <w:r>
        <w:rPr>
          <w:rStyle w:val="Número de página"/>
          <w:sz w:val="24"/>
          <w:szCs w:val="24"/>
          <w:rtl w:val="0"/>
          <w:lang w:val="pt-PT"/>
        </w:rPr>
        <w:t xml:space="preserve">’ </w:t>
      </w:r>
      <w:r>
        <w:rPr>
          <w:rStyle w:val="Número de página"/>
          <w:sz w:val="24"/>
          <w:szCs w:val="24"/>
          <w:rtl w:val="0"/>
          <w:lang w:val="pt-PT"/>
        </w:rPr>
        <w:t>do Brasil.</w:t>
      </w:r>
    </w:p>
    <w:p>
      <w:pPr>
        <w:pStyle w:val="Normal.0"/>
        <w:ind w:left="2835" w:firstLine="0"/>
        <w:jc w:val="both"/>
        <w:rPr>
          <w:rStyle w:val="Número de página"/>
          <w:sz w:val="24"/>
          <w:szCs w:val="24"/>
        </w:rPr>
      </w:pPr>
      <w:r>
        <w:rPr>
          <w:rStyle w:val="Número de página"/>
          <w:sz w:val="24"/>
          <w:szCs w:val="24"/>
          <w:rtl w:val="0"/>
          <w:lang w:val="pt-PT"/>
        </w:rPr>
        <w:t>O S</w:t>
      </w:r>
      <w:r>
        <w:rPr>
          <w:rStyle w:val="Número de página"/>
          <w:sz w:val="24"/>
          <w:szCs w:val="24"/>
          <w:rtl w:val="0"/>
          <w:lang w:val="pt-PT"/>
        </w:rPr>
        <w:t>í</w:t>
      </w:r>
      <w:r>
        <w:rPr>
          <w:rStyle w:val="Número de página"/>
          <w:sz w:val="24"/>
          <w:szCs w:val="24"/>
          <w:rtl w:val="0"/>
          <w:lang w:val="pt-PT"/>
        </w:rPr>
        <w:t xml:space="preserve">tio do Picapau Amarelo </w:t>
      </w:r>
      <w:r>
        <w:rPr>
          <w:rStyle w:val="Número de página"/>
          <w:sz w:val="24"/>
          <w:szCs w:val="24"/>
          <w:rtl w:val="0"/>
          <w:lang w:val="pt-PT"/>
        </w:rPr>
        <w:t xml:space="preserve">é </w:t>
      </w:r>
      <w:r>
        <w:rPr>
          <w:rStyle w:val="Número de página"/>
          <w:sz w:val="24"/>
          <w:szCs w:val="24"/>
          <w:rtl w:val="0"/>
          <w:lang w:val="pt-PT"/>
        </w:rPr>
        <w:t>um para</w:t>
      </w:r>
      <w:r>
        <w:rPr>
          <w:rStyle w:val="Número de página"/>
          <w:sz w:val="24"/>
          <w:szCs w:val="24"/>
          <w:rtl w:val="0"/>
          <w:lang w:val="pt-PT"/>
        </w:rPr>
        <w:t>í</w:t>
      </w:r>
      <w:r>
        <w:rPr>
          <w:rStyle w:val="Número de página"/>
          <w:sz w:val="24"/>
          <w:szCs w:val="24"/>
          <w:rtl w:val="0"/>
          <w:lang w:val="pt-PT"/>
        </w:rPr>
        <w:t>so!</w:t>
      </w:r>
    </w:p>
    <w:p>
      <w:pPr>
        <w:pStyle w:val="Normal.0"/>
        <w:ind w:left="2835" w:firstLine="0"/>
        <w:jc w:val="both"/>
        <w:rPr>
          <w:rStyle w:val="Número de página"/>
          <w:sz w:val="24"/>
          <w:szCs w:val="24"/>
        </w:rPr>
      </w:pPr>
      <w:r>
        <w:rPr>
          <w:rStyle w:val="Número de página"/>
          <w:sz w:val="24"/>
          <w:szCs w:val="24"/>
          <w:rtl w:val="0"/>
          <w:lang w:val="pt-PT"/>
        </w:rPr>
        <w:t>Quem n</w:t>
      </w:r>
      <w:r>
        <w:rPr>
          <w:rStyle w:val="Número de página"/>
          <w:sz w:val="24"/>
          <w:szCs w:val="24"/>
          <w:rtl w:val="0"/>
          <w:lang w:val="pt-PT"/>
        </w:rPr>
        <w:t>ã</w:t>
      </w:r>
      <w:r>
        <w:rPr>
          <w:rStyle w:val="Número de página"/>
          <w:sz w:val="24"/>
          <w:szCs w:val="24"/>
          <w:rtl w:val="0"/>
          <w:lang w:val="pt-PT"/>
        </w:rPr>
        <w:t>o gostaria de entrar nas p</w:t>
      </w:r>
      <w:r>
        <w:rPr>
          <w:rStyle w:val="Número de página"/>
          <w:sz w:val="24"/>
          <w:szCs w:val="24"/>
          <w:rtl w:val="0"/>
          <w:lang w:val="pt-PT"/>
        </w:rPr>
        <w:t>á</w:t>
      </w:r>
      <w:r>
        <w:rPr>
          <w:rStyle w:val="Número de página"/>
          <w:sz w:val="24"/>
          <w:szCs w:val="24"/>
          <w:rtl w:val="0"/>
          <w:lang w:val="pt-PT"/>
        </w:rPr>
        <w:t xml:space="preserve">ginas de um livro como </w:t>
      </w:r>
      <w:r>
        <w:rPr>
          <w:rStyle w:val="Número de página"/>
          <w:sz w:val="24"/>
          <w:szCs w:val="24"/>
          <w:rtl w:val="0"/>
          <w:lang w:val="pt-PT"/>
        </w:rPr>
        <w:t>‘</w:t>
      </w:r>
      <w:r>
        <w:rPr>
          <w:rStyle w:val="Número de página"/>
          <w:sz w:val="24"/>
          <w:szCs w:val="24"/>
          <w:rtl w:val="0"/>
          <w:lang w:val="pt-PT"/>
        </w:rPr>
        <w:t>Ca</w:t>
      </w:r>
      <w:r>
        <w:rPr>
          <w:rStyle w:val="Número de página"/>
          <w:sz w:val="24"/>
          <w:szCs w:val="24"/>
          <w:rtl w:val="0"/>
          <w:lang w:val="pt-PT"/>
        </w:rPr>
        <w:t>ç</w:t>
      </w:r>
      <w:r>
        <w:rPr>
          <w:rStyle w:val="Número de página"/>
          <w:sz w:val="24"/>
          <w:szCs w:val="24"/>
          <w:rtl w:val="0"/>
          <w:lang w:val="pt-PT"/>
        </w:rPr>
        <w:t>adas de Pedrinho</w:t>
      </w:r>
      <w:r>
        <w:rPr>
          <w:rStyle w:val="Número de página"/>
          <w:sz w:val="24"/>
          <w:szCs w:val="24"/>
          <w:rtl w:val="0"/>
          <w:lang w:val="pt-PT"/>
        </w:rPr>
        <w:t xml:space="preserve">’ </w:t>
      </w:r>
      <w:r>
        <w:rPr>
          <w:rStyle w:val="Número de página"/>
          <w:sz w:val="24"/>
          <w:szCs w:val="24"/>
          <w:rtl w:val="0"/>
          <w:lang w:val="pt-PT"/>
        </w:rPr>
        <w:t xml:space="preserve">ou </w:t>
      </w:r>
      <w:r>
        <w:rPr>
          <w:rStyle w:val="Número de página"/>
          <w:sz w:val="24"/>
          <w:szCs w:val="24"/>
          <w:rtl w:val="0"/>
          <w:lang w:val="pt-PT"/>
        </w:rPr>
        <w:t>‘</w:t>
      </w:r>
      <w:r>
        <w:rPr>
          <w:rStyle w:val="Número de página"/>
          <w:sz w:val="24"/>
          <w:szCs w:val="24"/>
          <w:rtl w:val="0"/>
          <w:lang w:val="pt-PT"/>
        </w:rPr>
        <w:t>Viagem ao C</w:t>
      </w:r>
      <w:r>
        <w:rPr>
          <w:rStyle w:val="Número de página"/>
          <w:sz w:val="24"/>
          <w:szCs w:val="24"/>
          <w:rtl w:val="0"/>
          <w:lang w:val="pt-PT"/>
        </w:rPr>
        <w:t>é</w:t>
      </w:r>
      <w:r>
        <w:rPr>
          <w:rStyle w:val="Número de página"/>
          <w:sz w:val="24"/>
          <w:szCs w:val="24"/>
          <w:rtl w:val="0"/>
          <w:lang w:val="pt-PT"/>
        </w:rPr>
        <w:t>u</w:t>
      </w:r>
      <w:r>
        <w:rPr>
          <w:rStyle w:val="Número de página"/>
          <w:sz w:val="24"/>
          <w:szCs w:val="24"/>
          <w:rtl w:val="0"/>
          <w:lang w:val="pt-PT"/>
        </w:rPr>
        <w:t xml:space="preserve">’ </w:t>
      </w:r>
      <w:r>
        <w:rPr>
          <w:rStyle w:val="Número de página"/>
          <w:sz w:val="24"/>
          <w:szCs w:val="24"/>
          <w:rtl w:val="0"/>
          <w:lang w:val="pt-PT"/>
        </w:rPr>
        <w:t xml:space="preserve">e divertir-se com uma pitada de </w:t>
      </w:r>
      <w:r>
        <w:rPr>
          <w:rStyle w:val="Número de página"/>
          <w:sz w:val="24"/>
          <w:szCs w:val="24"/>
          <w:rtl w:val="0"/>
          <w:lang w:val="pt-PT"/>
        </w:rPr>
        <w:t>‘</w:t>
      </w:r>
      <w:r>
        <w:rPr>
          <w:rStyle w:val="Número de página"/>
          <w:sz w:val="24"/>
          <w:szCs w:val="24"/>
          <w:rtl w:val="0"/>
          <w:lang w:val="pt-PT"/>
        </w:rPr>
        <w:t>p</w:t>
      </w:r>
      <w:r>
        <w:rPr>
          <w:rStyle w:val="Número de página"/>
          <w:sz w:val="24"/>
          <w:szCs w:val="24"/>
          <w:rtl w:val="0"/>
          <w:lang w:val="pt-PT"/>
        </w:rPr>
        <w:t xml:space="preserve">ó </w:t>
      </w:r>
      <w:r>
        <w:rPr>
          <w:rStyle w:val="Número de página"/>
          <w:sz w:val="24"/>
          <w:szCs w:val="24"/>
          <w:rtl w:val="0"/>
          <w:lang w:val="pt-PT"/>
        </w:rPr>
        <w:t>de pirlimpimpim</w:t>
      </w:r>
      <w:r>
        <w:rPr>
          <w:rStyle w:val="Número de página"/>
          <w:sz w:val="24"/>
          <w:szCs w:val="24"/>
          <w:rtl w:val="0"/>
          <w:lang w:val="pt-PT"/>
        </w:rPr>
        <w:t>’</w:t>
      </w:r>
      <w:r>
        <w:rPr>
          <w:rStyle w:val="Número de página"/>
          <w:sz w:val="24"/>
          <w:szCs w:val="24"/>
          <w:rtl w:val="0"/>
          <w:lang w:val="pt-PT"/>
        </w:rPr>
        <w:t xml:space="preserve">, indo </w:t>
      </w:r>
      <w:r>
        <w:rPr>
          <w:rStyle w:val="Número de página"/>
          <w:sz w:val="24"/>
          <w:szCs w:val="24"/>
          <w:rtl w:val="0"/>
          <w:lang w:val="pt-PT"/>
        </w:rPr>
        <w:t>‘</w:t>
      </w:r>
      <w:r>
        <w:rPr>
          <w:rStyle w:val="Número de página"/>
          <w:sz w:val="24"/>
          <w:szCs w:val="24"/>
          <w:rtl w:val="0"/>
          <w:lang w:val="pt-PT"/>
        </w:rPr>
        <w:t>pintar o sete</w:t>
      </w:r>
      <w:r>
        <w:rPr>
          <w:rStyle w:val="Número de página"/>
          <w:sz w:val="24"/>
          <w:szCs w:val="24"/>
          <w:rtl w:val="0"/>
          <w:lang w:val="pt-PT"/>
        </w:rPr>
        <w:t xml:space="preserve">’ </w:t>
      </w:r>
      <w:r>
        <w:rPr>
          <w:rStyle w:val="Número de página"/>
          <w:sz w:val="24"/>
          <w:szCs w:val="24"/>
          <w:rtl w:val="0"/>
          <w:lang w:val="pt-PT"/>
        </w:rPr>
        <w:t>onde bem entendesse?</w:t>
      </w:r>
    </w:p>
    <w:p>
      <w:pPr>
        <w:pStyle w:val="Normal.0"/>
        <w:ind w:left="2835" w:firstLine="0"/>
        <w:jc w:val="both"/>
        <w:rPr>
          <w:rStyle w:val="Número de página"/>
          <w:sz w:val="24"/>
          <w:szCs w:val="24"/>
        </w:rPr>
      </w:pPr>
      <w:r>
        <w:rPr>
          <w:rStyle w:val="Número de página"/>
          <w:sz w:val="24"/>
          <w:szCs w:val="24"/>
          <w:rtl w:val="0"/>
          <w:lang w:val="pt-PT"/>
        </w:rPr>
        <w:t>Ora, isso seria a melhor coisa do mundo!</w:t>
      </w:r>
    </w:p>
    <w:p>
      <w:pPr>
        <w:pStyle w:val="Normal.0"/>
        <w:ind w:left="2835" w:firstLine="0"/>
        <w:jc w:val="both"/>
        <w:rPr>
          <w:rStyle w:val="Número de página"/>
          <w:sz w:val="24"/>
          <w:szCs w:val="24"/>
        </w:rPr>
      </w:pPr>
      <w:r>
        <w:rPr>
          <w:rStyle w:val="Número de página"/>
          <w:sz w:val="24"/>
          <w:szCs w:val="24"/>
          <w:rtl w:val="0"/>
          <w:lang w:val="pt-PT"/>
        </w:rPr>
        <w:t xml:space="preserve">É </w:t>
      </w:r>
      <w:r>
        <w:rPr>
          <w:rStyle w:val="Número de página"/>
          <w:sz w:val="24"/>
          <w:szCs w:val="24"/>
          <w:rtl w:val="0"/>
          <w:lang w:val="pt-PT"/>
        </w:rPr>
        <w:t>pena que n</w:t>
      </w:r>
      <w:r>
        <w:rPr>
          <w:rStyle w:val="Número de página"/>
          <w:sz w:val="24"/>
          <w:szCs w:val="24"/>
          <w:rtl w:val="0"/>
          <w:lang w:val="pt-PT"/>
        </w:rPr>
        <w:t>ã</w:t>
      </w:r>
      <w:r>
        <w:rPr>
          <w:rStyle w:val="Número de página"/>
          <w:sz w:val="24"/>
          <w:szCs w:val="24"/>
          <w:rtl w:val="0"/>
          <w:lang w:val="pt-PT"/>
        </w:rPr>
        <w:t xml:space="preserve">o possamos realizar esse desejo, mas nos divertimos do mesmo modo ao ler as aventuras endiabradas dos moleques do </w:t>
      </w:r>
      <w:r>
        <w:rPr>
          <w:rStyle w:val="Número de página"/>
          <w:sz w:val="24"/>
          <w:szCs w:val="24"/>
          <w:rtl w:val="0"/>
          <w:lang w:val="pt-PT"/>
        </w:rPr>
        <w:t>‘</w:t>
      </w:r>
      <w:r>
        <w:rPr>
          <w:rStyle w:val="Número de página"/>
          <w:sz w:val="24"/>
          <w:szCs w:val="24"/>
          <w:rtl w:val="0"/>
          <w:lang w:val="pt-PT"/>
        </w:rPr>
        <w:t>Picapau</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87"/>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carta de J</w:t>
      </w:r>
      <w:r>
        <w:rPr>
          <w:rStyle w:val="Número de página"/>
          <w:sz w:val="24"/>
          <w:szCs w:val="24"/>
          <w:rtl w:val="0"/>
          <w:lang w:val="pt-PT"/>
        </w:rPr>
        <w:t>ú</w:t>
      </w:r>
      <w:r>
        <w:rPr>
          <w:rStyle w:val="Número de página"/>
          <w:sz w:val="24"/>
          <w:szCs w:val="24"/>
          <w:rtl w:val="0"/>
          <w:lang w:val="pt-PT"/>
        </w:rPr>
        <w:t>lio Greys traz coment</w:t>
      </w:r>
      <w:r>
        <w:rPr>
          <w:rStyle w:val="Número de página"/>
          <w:sz w:val="24"/>
          <w:szCs w:val="24"/>
          <w:rtl w:val="0"/>
          <w:lang w:val="pt-PT"/>
        </w:rPr>
        <w:t>á</w:t>
      </w:r>
      <w:r>
        <w:rPr>
          <w:rStyle w:val="Número de página"/>
          <w:sz w:val="24"/>
          <w:szCs w:val="24"/>
          <w:rtl w:val="0"/>
          <w:lang w:val="pt-PT"/>
        </w:rPr>
        <w:t>rios sobre a leitura de</w:t>
      </w:r>
      <w:r>
        <w:rPr>
          <w:rStyle w:val="Número de página"/>
          <w:i w:val="1"/>
          <w:iCs w:val="1"/>
          <w:sz w:val="24"/>
          <w:szCs w:val="24"/>
          <w:rtl w:val="0"/>
          <w:lang w:val="pt-PT"/>
        </w:rPr>
        <w:t xml:space="preserve"> Os doze trabalhos de H</w:t>
      </w:r>
      <w:r>
        <w:rPr>
          <w:rStyle w:val="Número de página"/>
          <w:i w:val="1"/>
          <w:iCs w:val="1"/>
          <w:sz w:val="24"/>
          <w:szCs w:val="24"/>
          <w:rtl w:val="0"/>
          <w:lang w:val="pt-PT"/>
        </w:rPr>
        <w:t>é</w:t>
      </w:r>
      <w:r>
        <w:rPr>
          <w:rStyle w:val="Número de página"/>
          <w:i w:val="1"/>
          <w:iCs w:val="1"/>
          <w:sz w:val="24"/>
          <w:szCs w:val="24"/>
          <w:rtl w:val="0"/>
          <w:lang w:val="pt-PT"/>
        </w:rPr>
        <w:t>rcules</w:t>
      </w:r>
      <w:r>
        <w:rPr>
          <w:rStyle w:val="Número de página"/>
          <w:sz w:val="24"/>
          <w:szCs w:val="24"/>
          <w:rtl w:val="0"/>
          <w:lang w:val="pt-PT"/>
        </w:rPr>
        <w:t>. Nesse per</w:t>
      </w:r>
      <w:r>
        <w:rPr>
          <w:rStyle w:val="Número de página"/>
          <w:sz w:val="24"/>
          <w:szCs w:val="24"/>
          <w:rtl w:val="0"/>
          <w:lang w:val="pt-PT"/>
        </w:rPr>
        <w:t>í</w:t>
      </w:r>
      <w:r>
        <w:rPr>
          <w:rStyle w:val="Número de página"/>
          <w:sz w:val="24"/>
          <w:szCs w:val="24"/>
          <w:rtl w:val="0"/>
          <w:lang w:val="pt-PT"/>
        </w:rPr>
        <w:t xml:space="preserve">odo a narrativa, que hoje vem em um </w:t>
      </w:r>
      <w:r>
        <w:rPr>
          <w:rStyle w:val="Número de página"/>
          <w:sz w:val="24"/>
          <w:szCs w:val="24"/>
          <w:rtl w:val="0"/>
          <w:lang w:val="pt-PT"/>
        </w:rPr>
        <w:t>ú</w:t>
      </w:r>
      <w:r>
        <w:rPr>
          <w:rStyle w:val="Número de página"/>
          <w:sz w:val="24"/>
          <w:szCs w:val="24"/>
          <w:rtl w:val="0"/>
          <w:lang w:val="pt-PT"/>
        </w:rPr>
        <w:t>nico volume, era publicada em doze volumes, cada qual com um dos doze trabalhos do her</w:t>
      </w:r>
      <w:r>
        <w:rPr>
          <w:rStyle w:val="Número de página"/>
          <w:sz w:val="24"/>
          <w:szCs w:val="24"/>
          <w:rtl w:val="0"/>
          <w:lang w:val="pt-PT"/>
        </w:rPr>
        <w:t>ó</w:t>
      </w:r>
      <w:r>
        <w:rPr>
          <w:rStyle w:val="Número de página"/>
          <w:sz w:val="24"/>
          <w:szCs w:val="24"/>
          <w:rtl w:val="0"/>
          <w:lang w:val="pt-PT"/>
        </w:rPr>
        <w:t>i. Para o leitor, o t</w:t>
      </w:r>
      <w:r>
        <w:rPr>
          <w:rStyle w:val="Número de página"/>
          <w:sz w:val="24"/>
          <w:szCs w:val="24"/>
          <w:rtl w:val="0"/>
          <w:lang w:val="pt-PT"/>
        </w:rPr>
        <w:t>í</w:t>
      </w:r>
      <w:r>
        <w:rPr>
          <w:rStyle w:val="Número de página"/>
          <w:sz w:val="24"/>
          <w:szCs w:val="24"/>
          <w:rtl w:val="0"/>
          <w:lang w:val="pt-PT"/>
        </w:rPr>
        <w:t xml:space="preserve">tulo </w:t>
      </w:r>
      <w:r>
        <w:rPr>
          <w:rStyle w:val="Número de página"/>
          <w:i w:val="1"/>
          <w:iCs w:val="1"/>
          <w:sz w:val="24"/>
          <w:szCs w:val="24"/>
          <w:rtl w:val="0"/>
          <w:lang w:val="pt-PT"/>
        </w:rPr>
        <w:t>H</w:t>
      </w:r>
      <w:r>
        <w:rPr>
          <w:rStyle w:val="Número de página"/>
          <w:i w:val="1"/>
          <w:iCs w:val="1"/>
          <w:sz w:val="24"/>
          <w:szCs w:val="24"/>
          <w:rtl w:val="0"/>
          <w:lang w:val="pt-PT"/>
        </w:rPr>
        <w:t>é</w:t>
      </w:r>
      <w:r>
        <w:rPr>
          <w:rStyle w:val="Número de página"/>
          <w:i w:val="1"/>
          <w:iCs w:val="1"/>
          <w:sz w:val="24"/>
          <w:szCs w:val="24"/>
          <w:rtl w:val="0"/>
          <w:lang w:val="pt-PT"/>
        </w:rPr>
        <w:t>rcules e C</w:t>
      </w:r>
      <w:r>
        <w:rPr>
          <w:rStyle w:val="Número de página"/>
          <w:i w:val="1"/>
          <w:iCs w:val="1"/>
          <w:sz w:val="24"/>
          <w:szCs w:val="24"/>
          <w:rtl w:val="0"/>
          <w:lang w:val="pt-PT"/>
        </w:rPr>
        <w:t>é</w:t>
      </w:r>
      <w:r>
        <w:rPr>
          <w:rStyle w:val="Número de página"/>
          <w:i w:val="1"/>
          <w:iCs w:val="1"/>
          <w:sz w:val="24"/>
          <w:szCs w:val="24"/>
          <w:rtl w:val="0"/>
          <w:lang w:val="pt-PT"/>
        </w:rPr>
        <w:t>rbero</w:t>
      </w:r>
      <w:r>
        <w:rPr>
          <w:rStyle w:val="Número de página"/>
          <w:sz w:val="24"/>
          <w:szCs w:val="24"/>
          <w:rtl w:val="0"/>
          <w:lang w:val="pt-PT"/>
        </w:rPr>
        <w:t xml:space="preserve"> era o melhor dentre os doze, e a personagem favorita daquelas perip</w:t>
      </w:r>
      <w:r>
        <w:rPr>
          <w:rStyle w:val="Número de página"/>
          <w:sz w:val="24"/>
          <w:szCs w:val="24"/>
          <w:rtl w:val="0"/>
          <w:lang w:val="pt-PT"/>
        </w:rPr>
        <w:t>é</w:t>
      </w:r>
      <w:r>
        <w:rPr>
          <w:rStyle w:val="Número de página"/>
          <w:sz w:val="24"/>
          <w:szCs w:val="24"/>
          <w:rtl w:val="0"/>
          <w:lang w:val="pt-PT"/>
        </w:rPr>
        <w:t>cias era Em</w:t>
      </w:r>
      <w:r>
        <w:rPr>
          <w:rStyle w:val="Número de página"/>
          <w:sz w:val="24"/>
          <w:szCs w:val="24"/>
          <w:rtl w:val="0"/>
          <w:lang w:val="pt-PT"/>
        </w:rPr>
        <w:t>í</w:t>
      </w:r>
      <w:r>
        <w:rPr>
          <w:rStyle w:val="Número de página"/>
          <w:sz w:val="24"/>
          <w:szCs w:val="24"/>
          <w:rtl w:val="0"/>
          <w:lang w:val="pt-PT"/>
        </w:rPr>
        <w:t xml:space="preserve">lia, </w:t>
      </w:r>
      <w:r>
        <w:rPr>
          <w:rStyle w:val="Número de página"/>
          <w:sz w:val="24"/>
          <w:szCs w:val="24"/>
          <w:rtl w:val="0"/>
          <w:lang w:val="pt-PT"/>
        </w:rPr>
        <w:t>“</w:t>
      </w:r>
      <w:r>
        <w:rPr>
          <w:rStyle w:val="Número de página"/>
          <w:sz w:val="24"/>
          <w:szCs w:val="24"/>
          <w:rtl w:val="0"/>
          <w:lang w:val="pt-PT"/>
        </w:rPr>
        <w:t>a do faz-de-conta</w:t>
      </w:r>
      <w:r>
        <w:rPr>
          <w:rStyle w:val="Número de página"/>
          <w:sz w:val="24"/>
          <w:szCs w:val="24"/>
          <w:rtl w:val="0"/>
          <w:lang w:val="pt-PT"/>
        </w:rPr>
        <w:t>”</w:t>
      </w:r>
      <w:r>
        <w:rPr>
          <w:rStyle w:val="Número de página"/>
          <w:sz w:val="24"/>
          <w:szCs w:val="24"/>
          <w:rtl w:val="0"/>
          <w:lang w:val="pt-PT"/>
        </w:rPr>
        <w:t>. Seus apontamentos assinalam uma compreens</w:t>
      </w:r>
      <w:r>
        <w:rPr>
          <w:rStyle w:val="Número de página"/>
          <w:sz w:val="24"/>
          <w:szCs w:val="24"/>
          <w:rtl w:val="0"/>
          <w:lang w:val="pt-PT"/>
        </w:rPr>
        <w:t>ã</w:t>
      </w:r>
      <w:r>
        <w:rPr>
          <w:rStyle w:val="Número de página"/>
          <w:sz w:val="24"/>
          <w:szCs w:val="24"/>
          <w:rtl w:val="0"/>
          <w:lang w:val="pt-PT"/>
        </w:rPr>
        <w:t>o amadurecida do ato de ler e manifesta a atmosfera emocional provocada pela leitura.</w:t>
      </w:r>
    </w:p>
    <w:p>
      <w:pPr>
        <w:pStyle w:val="Normal.0"/>
        <w:spacing w:line="360" w:lineRule="auto"/>
        <w:ind w:firstLine="709"/>
        <w:jc w:val="both"/>
        <w:rPr>
          <w:sz w:val="24"/>
          <w:szCs w:val="24"/>
        </w:rPr>
      </w:pPr>
    </w:p>
    <w:p>
      <w:pPr>
        <w:pStyle w:val="Recuo de corpo de texto 3"/>
        <w:ind w:firstLine="0"/>
      </w:pPr>
      <w:r>
        <w:rPr>
          <w:rtl w:val="0"/>
          <w:lang w:val="pt-PT"/>
        </w:rPr>
        <w:t>As crian</w:t>
      </w:r>
      <w:r>
        <w:rPr>
          <w:rtl w:val="0"/>
          <w:lang w:val="pt-PT"/>
        </w:rPr>
        <w:t>ç</w:t>
      </w:r>
      <w:r>
        <w:rPr>
          <w:rtl w:val="0"/>
          <w:lang w:val="pt-PT"/>
        </w:rPr>
        <w:t>as em vez de ficarem aborrecidas (como geralmente acontece) ficam t</w:t>
      </w:r>
      <w:r>
        <w:rPr>
          <w:rtl w:val="0"/>
          <w:lang w:val="pt-PT"/>
        </w:rPr>
        <w:t>ã</w:t>
      </w:r>
      <w:r>
        <w:rPr>
          <w:rtl w:val="0"/>
          <w:lang w:val="pt-PT"/>
        </w:rPr>
        <w:t>o entretidas na leitura que at</w:t>
      </w:r>
      <w:r>
        <w:rPr>
          <w:rtl w:val="0"/>
          <w:lang w:val="pt-PT"/>
        </w:rPr>
        <w:t xml:space="preserve">é </w:t>
      </w:r>
      <w:r>
        <w:rPr>
          <w:rtl w:val="0"/>
          <w:lang w:val="pt-PT"/>
        </w:rPr>
        <w:t>torcem para que tudo finde satisfatoriamente e ficam tristonhas quando pressentem o t</w:t>
      </w:r>
      <w:r>
        <w:rPr>
          <w:rtl w:val="0"/>
          <w:lang w:val="pt-PT"/>
        </w:rPr>
        <w:t>é</w:t>
      </w:r>
      <w:r>
        <w:rPr>
          <w:rtl w:val="0"/>
          <w:lang w:val="pt-PT"/>
        </w:rPr>
        <w:t>rmino da leitura (o que se passou comigo) (...)</w:t>
      </w:r>
    </w:p>
    <w:p>
      <w:pPr>
        <w:pStyle w:val="Normal.0"/>
        <w:ind w:left="2835" w:firstLine="0"/>
        <w:jc w:val="both"/>
        <w:rPr>
          <w:rStyle w:val="Número de página"/>
          <w:sz w:val="24"/>
          <w:szCs w:val="24"/>
        </w:rPr>
      </w:pP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livros que remexem com o cora</w:t>
      </w:r>
      <w:r>
        <w:rPr>
          <w:rStyle w:val="Número de página"/>
          <w:sz w:val="24"/>
          <w:szCs w:val="24"/>
          <w:rtl w:val="0"/>
          <w:lang w:val="pt-PT"/>
        </w:rPr>
        <w:t>çã</w:t>
      </w:r>
      <w:r>
        <w:rPr>
          <w:rStyle w:val="Número de página"/>
          <w:sz w:val="24"/>
          <w:szCs w:val="24"/>
          <w:rtl w:val="0"/>
          <w:lang w:val="pt-PT"/>
        </w:rPr>
        <w:t>o da crian</w:t>
      </w:r>
      <w:r>
        <w:rPr>
          <w:rStyle w:val="Número de página"/>
          <w:sz w:val="24"/>
          <w:szCs w:val="24"/>
          <w:rtl w:val="0"/>
          <w:lang w:val="pt-PT"/>
        </w:rPr>
        <w:t>ç</w:t>
      </w:r>
      <w:r>
        <w:rPr>
          <w:rStyle w:val="Número de página"/>
          <w:sz w:val="24"/>
          <w:szCs w:val="24"/>
          <w:rtl w:val="0"/>
          <w:lang w:val="pt-PT"/>
        </w:rPr>
        <w:t>a, fazendo-a respeitar o escritor que lhe proporcionou longos dias de prazer.</w:t>
      </w:r>
      <w:r>
        <w:rPr>
          <w:rStyle w:val="Número de página"/>
          <w:sz w:val="24"/>
          <w:szCs w:val="24"/>
          <w:vertAlign w:val="superscript"/>
        </w:rPr>
        <w:footnoteReference w:id="588"/>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Em 1945 Lobato nomeia um de seus correspondentes como </w:t>
      </w:r>
      <w:r>
        <w:rPr>
          <w:rStyle w:val="Número de página"/>
          <w:sz w:val="24"/>
          <w:szCs w:val="24"/>
          <w:rtl w:val="0"/>
          <w:lang w:val="pt-PT"/>
        </w:rPr>
        <w:t>“</w:t>
      </w:r>
      <w:r>
        <w:rPr>
          <w:rStyle w:val="Número de página"/>
          <w:sz w:val="24"/>
          <w:szCs w:val="24"/>
          <w:rtl w:val="0"/>
          <w:lang w:val="pt-PT"/>
        </w:rPr>
        <w:t>o menino n</w:t>
      </w:r>
      <w:r>
        <w:rPr>
          <w:rStyle w:val="Número de página"/>
          <w:sz w:val="24"/>
          <w:szCs w:val="24"/>
          <w:rtl w:val="0"/>
          <w:lang w:val="pt-PT"/>
        </w:rPr>
        <w:t>ú</w:t>
      </w:r>
      <w:r>
        <w:rPr>
          <w:rStyle w:val="Número de página"/>
          <w:sz w:val="24"/>
          <w:szCs w:val="24"/>
          <w:rtl w:val="0"/>
          <w:lang w:val="pt-PT"/>
        </w:rPr>
        <w:t xml:space="preserve">mero 1 dos </w:t>
      </w:r>
      <w:r>
        <w:rPr>
          <w:rStyle w:val="Número de página"/>
          <w:sz w:val="24"/>
          <w:szCs w:val="24"/>
          <w:rtl w:val="0"/>
          <w:lang w:val="pt-PT"/>
        </w:rPr>
        <w:t>ú</w:t>
      </w:r>
      <w:r>
        <w:rPr>
          <w:rStyle w:val="Número de página"/>
          <w:sz w:val="24"/>
          <w:szCs w:val="24"/>
          <w:rtl w:val="0"/>
          <w:lang w:val="pt-PT"/>
        </w:rPr>
        <w:t>ltimos tempos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589"/>
      </w:r>
      <w:r>
        <w:rPr>
          <w:rStyle w:val="Número de página"/>
          <w:sz w:val="24"/>
          <w:szCs w:val="24"/>
          <w:rtl w:val="0"/>
          <w:lang w:val="pt-PT"/>
        </w:rPr>
        <w:t xml:space="preserve"> Ele era Modesto Marques, autor de seis cartas entre 10 de dezembro de 1941 a 17 de dezembro de 1945. O leitor informa ter se alfabetizado com o aux</w:t>
      </w:r>
      <w:r>
        <w:rPr>
          <w:rStyle w:val="Número de página"/>
          <w:sz w:val="24"/>
          <w:szCs w:val="24"/>
          <w:rtl w:val="0"/>
          <w:lang w:val="pt-PT"/>
        </w:rPr>
        <w:t>í</w:t>
      </w:r>
      <w:r>
        <w:rPr>
          <w:rStyle w:val="Número de página"/>
          <w:sz w:val="24"/>
          <w:szCs w:val="24"/>
          <w:rtl w:val="0"/>
          <w:lang w:val="pt-PT"/>
        </w:rPr>
        <w:t xml:space="preserve">lio materno aos cinco anos e aos seis recorda o seu primeiro </w:t>
      </w:r>
      <w:r>
        <w:rPr>
          <w:rStyle w:val="Número de página"/>
          <w:sz w:val="24"/>
          <w:szCs w:val="24"/>
          <w:rtl w:val="0"/>
          <w:lang w:val="pt-PT"/>
        </w:rPr>
        <w:t>“</w:t>
      </w:r>
      <w:r>
        <w:rPr>
          <w:rStyle w:val="Número de página"/>
          <w:sz w:val="24"/>
          <w:szCs w:val="24"/>
          <w:rtl w:val="0"/>
          <w:lang w:val="pt-PT"/>
        </w:rPr>
        <w:t>presente s</w:t>
      </w:r>
      <w:r>
        <w:rPr>
          <w:rStyle w:val="Número de página"/>
          <w:sz w:val="24"/>
          <w:szCs w:val="24"/>
          <w:rtl w:val="0"/>
          <w:lang w:val="pt-PT"/>
        </w:rPr>
        <w:t>é</w:t>
      </w:r>
      <w:r>
        <w:rPr>
          <w:rStyle w:val="Número de página"/>
          <w:sz w:val="24"/>
          <w:szCs w:val="24"/>
          <w:rtl w:val="0"/>
          <w:lang w:val="pt-PT"/>
        </w:rPr>
        <w:t>rio</w:t>
      </w:r>
      <w:r>
        <w:rPr>
          <w:rStyle w:val="Número de página"/>
          <w:sz w:val="24"/>
          <w:szCs w:val="24"/>
          <w:rtl w:val="0"/>
          <w:lang w:val="pt-PT"/>
        </w:rPr>
        <w:t>”</w:t>
      </w:r>
      <w:r>
        <w:rPr>
          <w:rStyle w:val="Número de página"/>
          <w:sz w:val="24"/>
          <w:szCs w:val="24"/>
          <w:rtl w:val="0"/>
          <w:lang w:val="pt-PT"/>
        </w:rPr>
        <w:t xml:space="preserve">: </w:t>
      </w:r>
      <w:r>
        <w:rPr>
          <w:rStyle w:val="Número de página"/>
          <w:i w:val="1"/>
          <w:iCs w:val="1"/>
          <w:sz w:val="24"/>
          <w:szCs w:val="24"/>
          <w:rtl w:val="0"/>
          <w:lang w:val="pt-PT"/>
        </w:rPr>
        <w:t>O saci</w:t>
      </w:r>
      <w:r>
        <w:rPr>
          <w:rStyle w:val="Número de página"/>
          <w:sz w:val="24"/>
          <w:szCs w:val="24"/>
          <w:rtl w:val="0"/>
          <w:lang w:val="pt-PT"/>
        </w:rPr>
        <w:t xml:space="preserve">. Aos doze anos de idade escreve sua primeira carta dirigida a </w:t>
      </w:r>
      <w:r>
        <w:rPr>
          <w:rStyle w:val="Número de página"/>
          <w:sz w:val="24"/>
          <w:szCs w:val="24"/>
          <w:rtl w:val="0"/>
          <w:lang w:val="pt-PT"/>
        </w:rPr>
        <w:t>“</w:t>
      </w:r>
      <w:r>
        <w:rPr>
          <w:rStyle w:val="Número de página"/>
          <w:sz w:val="24"/>
          <w:szCs w:val="24"/>
          <w:rtl w:val="0"/>
          <w:lang w:val="pt-PT"/>
        </w:rPr>
        <w:t>Digna Condessa de XXX</w:t>
      </w:r>
      <w:r>
        <w:rPr>
          <w:rStyle w:val="Número de página"/>
          <w:sz w:val="24"/>
          <w:szCs w:val="24"/>
          <w:rtl w:val="0"/>
          <w:lang w:val="pt-PT"/>
        </w:rPr>
        <w:t>”</w:t>
      </w:r>
      <w:r>
        <w:rPr>
          <w:rStyle w:val="Número de página"/>
          <w:sz w:val="24"/>
          <w:szCs w:val="24"/>
          <w:rtl w:val="0"/>
          <w:lang w:val="pt-PT"/>
        </w:rPr>
        <w:t xml:space="preserve">, sua </w:t>
      </w:r>
      <w:r>
        <w:rPr>
          <w:rStyle w:val="Número de página"/>
          <w:sz w:val="24"/>
          <w:szCs w:val="24"/>
          <w:rtl w:val="0"/>
          <w:lang w:val="pt-PT"/>
        </w:rPr>
        <w:t>“</w:t>
      </w:r>
      <w:r>
        <w:rPr>
          <w:rStyle w:val="Número de página"/>
          <w:sz w:val="24"/>
          <w:szCs w:val="24"/>
          <w:rtl w:val="0"/>
          <w:lang w:val="pt-PT"/>
        </w:rPr>
        <w:t>princesa Isabel</w:t>
      </w:r>
      <w:r>
        <w:rPr>
          <w:rStyle w:val="Número de página"/>
          <w:sz w:val="24"/>
          <w:szCs w:val="24"/>
          <w:rtl w:val="0"/>
          <w:lang w:val="pt-PT"/>
        </w:rPr>
        <w:t xml:space="preserve">” </w:t>
      </w:r>
      <w:r>
        <w:rPr>
          <w:rStyle w:val="Número de página"/>
          <w:sz w:val="24"/>
          <w:szCs w:val="24"/>
          <w:rtl w:val="0"/>
          <w:lang w:val="pt-PT"/>
        </w:rPr>
        <w:t xml:space="preserve">que o libertou de sua rotina mental; uma conversa de </w:t>
      </w:r>
      <w:r>
        <w:rPr>
          <w:rStyle w:val="Número de página"/>
          <w:sz w:val="24"/>
          <w:szCs w:val="24"/>
          <w:rtl w:val="0"/>
          <w:lang w:val="pt-PT"/>
        </w:rPr>
        <w:t>“</w:t>
      </w:r>
      <w:r>
        <w:rPr>
          <w:rStyle w:val="Número de página"/>
          <w:sz w:val="24"/>
          <w:szCs w:val="24"/>
          <w:rtl w:val="0"/>
          <w:lang w:val="pt-PT"/>
        </w:rPr>
        <w:t>libertado para libertador</w:t>
      </w:r>
      <w:r>
        <w:rPr>
          <w:rStyle w:val="Número de página"/>
          <w:sz w:val="24"/>
          <w:szCs w:val="24"/>
          <w:rtl w:val="0"/>
          <w:lang w:val="pt-PT"/>
        </w:rPr>
        <w:t>”</w:t>
      </w:r>
      <w:r>
        <w:rPr>
          <w:rStyle w:val="Número de página"/>
          <w:sz w:val="24"/>
          <w:szCs w:val="24"/>
          <w:rtl w:val="0"/>
          <w:lang w:val="pt-PT"/>
        </w:rPr>
        <w:t>:</w:t>
      </w:r>
    </w:p>
    <w:p>
      <w:pPr>
        <w:pStyle w:val="Normal.0"/>
        <w:spacing w:line="360" w:lineRule="auto"/>
        <w:ind w:firstLine="709"/>
        <w:jc w:val="both"/>
        <w:rPr>
          <w:sz w:val="24"/>
          <w:szCs w:val="24"/>
        </w:rPr>
      </w:pPr>
    </w:p>
    <w:p>
      <w:pPr>
        <w:pStyle w:val="Recuo de corpo de texto 2"/>
        <w:spacing w:line="240" w:lineRule="auto"/>
      </w:pPr>
      <w:r>
        <w:rPr>
          <w:rtl w:val="0"/>
          <w:lang w:val="pt-PT"/>
        </w:rPr>
        <w:t>No come</w:t>
      </w:r>
      <w:r>
        <w:rPr>
          <w:rtl w:val="0"/>
          <w:lang w:val="pt-PT"/>
        </w:rPr>
        <w:t>ç</w:t>
      </w:r>
      <w:r>
        <w:rPr>
          <w:rtl w:val="0"/>
          <w:lang w:val="pt-PT"/>
        </w:rPr>
        <w:t>o quando eu lia os livros que o tal Monteiro escrevia, achava muita gra</w:t>
      </w:r>
      <w:r>
        <w:rPr>
          <w:rtl w:val="0"/>
          <w:lang w:val="pt-PT"/>
        </w:rPr>
        <w:t>ç</w:t>
      </w:r>
      <w:r>
        <w:rPr>
          <w:rtl w:val="0"/>
          <w:lang w:val="pt-PT"/>
        </w:rPr>
        <w:t>a e ria mesmo do que voc</w:t>
      </w:r>
      <w:r>
        <w:rPr>
          <w:rtl w:val="0"/>
          <w:lang w:val="pt-PT"/>
        </w:rPr>
        <w:t xml:space="preserve">ê </w:t>
      </w:r>
      <w:r>
        <w:rPr>
          <w:rtl w:val="0"/>
          <w:lang w:val="pt-PT"/>
        </w:rPr>
        <w:t>falava. Agora, entretanto que eu sou Em</w:t>
      </w:r>
      <w:r>
        <w:rPr>
          <w:rtl w:val="0"/>
          <w:lang w:val="pt-PT"/>
        </w:rPr>
        <w:t>í</w:t>
      </w:r>
      <w:r>
        <w:rPr>
          <w:rtl w:val="0"/>
          <w:lang w:val="pt-PT"/>
        </w:rPr>
        <w:t>liano, medito profundamente nas suas palavras. Aquela hist</w:t>
      </w:r>
      <w:r>
        <w:rPr>
          <w:rtl w:val="0"/>
          <w:lang w:val="pt-PT"/>
        </w:rPr>
        <w:t>ó</w:t>
      </w:r>
      <w:r>
        <w:rPr>
          <w:rtl w:val="0"/>
          <w:lang w:val="pt-PT"/>
        </w:rPr>
        <w:t>ria do faz-de-conta, por exemplo eu creio que n</w:t>
      </w:r>
      <w:r>
        <w:rPr>
          <w:rtl w:val="0"/>
          <w:lang w:val="pt-PT"/>
        </w:rPr>
        <w:t>ã</w:t>
      </w:r>
      <w:r>
        <w:rPr>
          <w:rtl w:val="0"/>
          <w:lang w:val="pt-PT"/>
        </w:rPr>
        <w:t>o h</w:t>
      </w:r>
      <w:r>
        <w:rPr>
          <w:rtl w:val="0"/>
          <w:lang w:val="pt-PT"/>
        </w:rPr>
        <w:t xml:space="preserve">á </w:t>
      </w:r>
      <w:r>
        <w:rPr>
          <w:rtl w:val="0"/>
          <w:lang w:val="pt-PT"/>
        </w:rPr>
        <w:t>nenhum absurdo nisso. Ao contr</w:t>
      </w:r>
      <w:r>
        <w:rPr>
          <w:rtl w:val="0"/>
          <w:lang w:val="pt-PT"/>
        </w:rPr>
        <w:t>á</w:t>
      </w:r>
      <w:r>
        <w:rPr>
          <w:rtl w:val="0"/>
          <w:lang w:val="pt-PT"/>
        </w:rPr>
        <w:t>rio h</w:t>
      </w:r>
      <w:r>
        <w:rPr>
          <w:rtl w:val="0"/>
          <w:lang w:val="pt-PT"/>
        </w:rPr>
        <w:t xml:space="preserve">á </w:t>
      </w:r>
      <w:r>
        <w:rPr>
          <w:rtl w:val="0"/>
          <w:lang w:val="pt-PT"/>
        </w:rPr>
        <w:t>liberdade.</w:t>
      </w:r>
      <w:r>
        <w:rPr>
          <w:rStyle w:val="Número de página"/>
          <w:vertAlign w:val="superscript"/>
        </w:rPr>
        <w:footnoteReference w:id="590"/>
      </w:r>
    </w:p>
    <w:p>
      <w:pPr>
        <w:pStyle w:val="Título 2"/>
        <w:spacing w:line="360" w:lineRule="auto"/>
      </w:pPr>
    </w:p>
    <w:p>
      <w:pPr>
        <w:pStyle w:val="Título 2"/>
        <w:spacing w:line="360" w:lineRule="auto"/>
      </w:pPr>
      <w:r>
        <w:rPr>
          <w:rtl w:val="0"/>
          <w:lang w:val="pt-PT"/>
        </w:rPr>
        <w:t>Tr</w:t>
      </w:r>
      <w:r>
        <w:rPr>
          <w:rtl w:val="0"/>
          <w:lang w:val="pt-PT"/>
        </w:rPr>
        <w:t>ê</w:t>
      </w:r>
      <w:r>
        <w:rPr>
          <w:rtl w:val="0"/>
          <w:lang w:val="pt-PT"/>
        </w:rPr>
        <w:t>s anos depois, o leitor confessa que os livros de Lobato influ</w:t>
      </w:r>
      <w:r>
        <w:rPr>
          <w:rtl w:val="0"/>
          <w:lang w:val="pt-PT"/>
        </w:rPr>
        <w:t>í</w:t>
      </w:r>
      <w:r>
        <w:rPr>
          <w:rtl w:val="0"/>
          <w:lang w:val="pt-PT"/>
        </w:rPr>
        <w:t>ram de forma decisiva na sua vida, at</w:t>
      </w:r>
      <w:r>
        <w:rPr>
          <w:rtl w:val="0"/>
          <w:lang w:val="pt-PT"/>
        </w:rPr>
        <w:t xml:space="preserve">é </w:t>
      </w:r>
      <w:r>
        <w:rPr>
          <w:rtl w:val="0"/>
          <w:lang w:val="pt-PT"/>
        </w:rPr>
        <w:t>mesmo interferindo na op</w:t>
      </w:r>
      <w:r>
        <w:rPr>
          <w:rtl w:val="0"/>
          <w:lang w:val="pt-PT"/>
        </w:rPr>
        <w:t>çã</w:t>
      </w:r>
      <w:r>
        <w:rPr>
          <w:rtl w:val="0"/>
          <w:lang w:val="pt-PT"/>
        </w:rPr>
        <w:t>o religiosa. Conta que era protestante e, embora duvidasse da cria</w:t>
      </w:r>
      <w:r>
        <w:rPr>
          <w:rtl w:val="0"/>
          <w:lang w:val="pt-PT"/>
        </w:rPr>
        <w:t>çã</w:t>
      </w:r>
      <w:r>
        <w:rPr>
          <w:rtl w:val="0"/>
          <w:lang w:val="pt-PT"/>
        </w:rPr>
        <w:t>o de Ad</w:t>
      </w:r>
      <w:r>
        <w:rPr>
          <w:rtl w:val="0"/>
          <w:lang w:val="pt-PT"/>
        </w:rPr>
        <w:t>ã</w:t>
      </w:r>
      <w:r>
        <w:rPr>
          <w:rtl w:val="0"/>
          <w:lang w:val="pt-PT"/>
        </w:rPr>
        <w:t xml:space="preserve">o, </w:t>
      </w:r>
      <w:r>
        <w:rPr>
          <w:rtl w:val="0"/>
          <w:lang w:val="pt-PT"/>
        </w:rPr>
        <w:t>“</w:t>
      </w:r>
      <w:r>
        <w:rPr>
          <w:rtl w:val="0"/>
          <w:lang w:val="pt-PT"/>
        </w:rPr>
        <w:t>um s</w:t>
      </w:r>
      <w:r>
        <w:rPr>
          <w:rtl w:val="0"/>
          <w:lang w:val="pt-PT"/>
        </w:rPr>
        <w:t>í</w:t>
      </w:r>
      <w:r>
        <w:rPr>
          <w:rtl w:val="0"/>
          <w:lang w:val="pt-PT"/>
        </w:rPr>
        <w:t>mbolo usado pela B</w:t>
      </w:r>
      <w:r>
        <w:rPr>
          <w:rtl w:val="0"/>
          <w:lang w:val="pt-PT"/>
        </w:rPr>
        <w:t>í</w:t>
      </w:r>
      <w:r>
        <w:rPr>
          <w:rtl w:val="0"/>
          <w:lang w:val="pt-PT"/>
        </w:rPr>
        <w:t>blia</w:t>
      </w:r>
      <w:r>
        <w:rPr>
          <w:rtl w:val="0"/>
          <w:lang w:val="pt-PT"/>
        </w:rPr>
        <w:t>”</w:t>
      </w:r>
      <w:r>
        <w:rPr>
          <w:rtl w:val="0"/>
          <w:lang w:val="pt-PT"/>
        </w:rPr>
        <w:t>, n</w:t>
      </w:r>
      <w:r>
        <w:rPr>
          <w:rtl w:val="0"/>
          <w:lang w:val="pt-PT"/>
        </w:rPr>
        <w:t>ã</w:t>
      </w:r>
      <w:r>
        <w:rPr>
          <w:rtl w:val="0"/>
          <w:lang w:val="pt-PT"/>
        </w:rPr>
        <w:t>o ousava questionar, com medo do fogo do inferno. Segundo ele, atrav</w:t>
      </w:r>
      <w:r>
        <w:rPr>
          <w:rtl w:val="0"/>
          <w:lang w:val="pt-PT"/>
        </w:rPr>
        <w:t>é</w:t>
      </w:r>
      <w:r>
        <w:rPr>
          <w:rtl w:val="0"/>
          <w:lang w:val="pt-PT"/>
        </w:rPr>
        <w:t xml:space="preserve">s da leitura </w:t>
      </w:r>
      <w:r>
        <w:rPr>
          <w:rtl w:val="0"/>
          <w:lang w:val="pt-PT"/>
        </w:rPr>
        <w:t>“</w:t>
      </w:r>
      <w:r>
        <w:rPr>
          <w:rtl w:val="0"/>
          <w:lang w:val="pt-PT"/>
        </w:rPr>
        <w:t>aprendi a duvidar de tudo que n</w:t>
      </w:r>
      <w:r>
        <w:rPr>
          <w:rtl w:val="0"/>
          <w:lang w:val="pt-PT"/>
        </w:rPr>
        <w:t>ã</w:t>
      </w:r>
      <w:r>
        <w:rPr>
          <w:rtl w:val="0"/>
          <w:lang w:val="pt-PT"/>
        </w:rPr>
        <w:t>o me parecesse l</w:t>
      </w:r>
      <w:r>
        <w:rPr>
          <w:rtl w:val="0"/>
          <w:lang w:val="pt-PT"/>
        </w:rPr>
        <w:t>ó</w:t>
      </w:r>
      <w:r>
        <w:rPr>
          <w:rtl w:val="0"/>
          <w:lang w:val="pt-PT"/>
        </w:rPr>
        <w:t>gico e a investigar a verdade nos pr</w:t>
      </w:r>
      <w:r>
        <w:rPr>
          <w:rtl w:val="0"/>
          <w:lang w:val="pt-PT"/>
        </w:rPr>
        <w:t>ó</w:t>
      </w:r>
      <w:r>
        <w:rPr>
          <w:rtl w:val="0"/>
          <w:lang w:val="pt-PT"/>
        </w:rPr>
        <w:t>prios absurdos</w:t>
      </w:r>
      <w:r>
        <w:rPr>
          <w:rtl w:val="0"/>
          <w:lang w:val="pt-PT"/>
        </w:rPr>
        <w:t>”</w:t>
      </w:r>
      <w:r>
        <w:rPr>
          <w:rtl w:val="0"/>
          <w:lang w:val="pt-PT"/>
        </w:rPr>
        <w:t>.</w:t>
      </w:r>
      <w:r>
        <w:rPr>
          <w:rStyle w:val="Número de página"/>
          <w:vertAlign w:val="superscript"/>
        </w:rPr>
        <w:footnoteReference w:id="591"/>
      </w:r>
    </w:p>
    <w:p>
      <w:pPr>
        <w:pStyle w:val="Título 2"/>
        <w:spacing w:line="360" w:lineRule="auto"/>
      </w:pPr>
      <w:r>
        <w:rPr>
          <w:rtl w:val="0"/>
          <w:lang w:val="pt-PT"/>
        </w:rPr>
        <w:t>Aos dezesseis anos o leitor demonstra uma compreens</w:t>
      </w:r>
      <w:r>
        <w:rPr>
          <w:rtl w:val="0"/>
          <w:lang w:val="pt-PT"/>
        </w:rPr>
        <w:t>ã</w:t>
      </w:r>
      <w:r>
        <w:rPr>
          <w:rtl w:val="0"/>
          <w:lang w:val="pt-PT"/>
        </w:rPr>
        <w:t>o rara sobre a literatura de Monteiro Lobato. A carta tem como destinat</w:t>
      </w:r>
      <w:r>
        <w:rPr>
          <w:rtl w:val="0"/>
          <w:lang w:val="pt-PT"/>
        </w:rPr>
        <w:t>á</w:t>
      </w:r>
      <w:r>
        <w:rPr>
          <w:rtl w:val="0"/>
          <w:lang w:val="pt-PT"/>
        </w:rPr>
        <w:t xml:space="preserve">rio Dona Benta, denominada por ele como </w:t>
      </w:r>
      <w:r>
        <w:rPr>
          <w:rtl w:val="0"/>
          <w:lang w:val="pt-PT"/>
        </w:rPr>
        <w:t>“</w:t>
      </w:r>
      <w:r>
        <w:rPr>
          <w:rtl w:val="0"/>
          <w:lang w:val="pt-PT"/>
        </w:rPr>
        <w:t>pedagoga revolucion</w:t>
      </w:r>
      <w:r>
        <w:rPr>
          <w:rtl w:val="0"/>
          <w:lang w:val="pt-PT"/>
        </w:rPr>
        <w:t>á</w:t>
      </w:r>
      <w:r>
        <w:rPr>
          <w:rtl w:val="0"/>
          <w:lang w:val="pt-PT"/>
        </w:rPr>
        <w:t>ria ut</w:t>
      </w:r>
      <w:r>
        <w:rPr>
          <w:rtl w:val="0"/>
          <w:lang w:val="pt-PT"/>
        </w:rPr>
        <w:t>ó</w:t>
      </w:r>
      <w:r>
        <w:rPr>
          <w:rtl w:val="0"/>
          <w:lang w:val="pt-PT"/>
        </w:rPr>
        <w:t>pica poss</w:t>
      </w:r>
      <w:r>
        <w:rPr>
          <w:rtl w:val="0"/>
          <w:lang w:val="pt-PT"/>
        </w:rPr>
        <w:t>í</w:t>
      </w:r>
      <w:r>
        <w:rPr>
          <w:rtl w:val="0"/>
          <w:lang w:val="pt-PT"/>
        </w:rPr>
        <w:t>vel</w:t>
      </w:r>
      <w:r>
        <w:rPr>
          <w:rtl w:val="0"/>
          <w:lang w:val="pt-PT"/>
        </w:rPr>
        <w:t>”</w:t>
      </w:r>
      <w:r>
        <w:rPr>
          <w:rtl w:val="0"/>
          <w:lang w:val="pt-PT"/>
        </w:rPr>
        <w:t>. O jovem diz que o termo pedagoga n</w:t>
      </w:r>
      <w:r>
        <w:rPr>
          <w:rtl w:val="0"/>
          <w:lang w:val="pt-PT"/>
        </w:rPr>
        <w:t>ã</w:t>
      </w:r>
      <w:r>
        <w:rPr>
          <w:rtl w:val="0"/>
          <w:lang w:val="pt-PT"/>
        </w:rPr>
        <w:t>o exige explica</w:t>
      </w:r>
      <w:r>
        <w:rPr>
          <w:rtl w:val="0"/>
          <w:lang w:val="pt-PT"/>
        </w:rPr>
        <w:t>çã</w:t>
      </w:r>
      <w:r>
        <w:rPr>
          <w:rtl w:val="0"/>
          <w:lang w:val="pt-PT"/>
        </w:rPr>
        <w:t>o, j</w:t>
      </w:r>
      <w:r>
        <w:rPr>
          <w:rtl w:val="0"/>
          <w:lang w:val="pt-PT"/>
        </w:rPr>
        <w:t xml:space="preserve">á </w:t>
      </w:r>
      <w:r>
        <w:rPr>
          <w:rtl w:val="0"/>
          <w:lang w:val="pt-PT"/>
        </w:rPr>
        <w:t>que foi a pr</w:t>
      </w:r>
      <w:r>
        <w:rPr>
          <w:rtl w:val="0"/>
          <w:lang w:val="pt-PT"/>
        </w:rPr>
        <w:t>ó</w:t>
      </w:r>
      <w:r>
        <w:rPr>
          <w:rtl w:val="0"/>
          <w:lang w:val="pt-PT"/>
        </w:rPr>
        <w:t>pria senhora que lhe explicou; revolucion</w:t>
      </w:r>
      <w:r>
        <w:rPr>
          <w:rtl w:val="0"/>
          <w:lang w:val="pt-PT"/>
        </w:rPr>
        <w:t>á</w:t>
      </w:r>
      <w:r>
        <w:rPr>
          <w:rtl w:val="0"/>
          <w:lang w:val="pt-PT"/>
        </w:rPr>
        <w:t xml:space="preserve">ria pelo </w:t>
      </w:r>
      <w:r>
        <w:rPr>
          <w:rtl w:val="0"/>
          <w:lang w:val="pt-PT"/>
        </w:rPr>
        <w:t>“</w:t>
      </w:r>
      <w:r>
        <w:rPr>
          <w:rtl w:val="0"/>
          <w:lang w:val="pt-PT"/>
        </w:rPr>
        <w:t>m</w:t>
      </w:r>
      <w:r>
        <w:rPr>
          <w:rtl w:val="0"/>
          <w:lang w:val="pt-PT"/>
        </w:rPr>
        <w:t>é</w:t>
      </w:r>
      <w:r>
        <w:rPr>
          <w:rtl w:val="0"/>
          <w:lang w:val="pt-PT"/>
        </w:rPr>
        <w:t>todo de camaradagem</w:t>
      </w:r>
      <w:r>
        <w:rPr>
          <w:rtl w:val="0"/>
          <w:lang w:val="pt-PT"/>
        </w:rPr>
        <w:t xml:space="preserve">” </w:t>
      </w:r>
      <w:r>
        <w:rPr>
          <w:rtl w:val="0"/>
          <w:lang w:val="pt-PT"/>
        </w:rPr>
        <w:t>empregado na divulga</w:t>
      </w:r>
      <w:r>
        <w:rPr>
          <w:rtl w:val="0"/>
          <w:lang w:val="pt-PT"/>
        </w:rPr>
        <w:t>çã</w:t>
      </w:r>
      <w:r>
        <w:rPr>
          <w:rtl w:val="0"/>
          <w:lang w:val="pt-PT"/>
        </w:rPr>
        <w:t>o dos conhecimentos; ut</w:t>
      </w:r>
      <w:r>
        <w:rPr>
          <w:rtl w:val="0"/>
          <w:lang w:val="pt-PT"/>
        </w:rPr>
        <w:t>ó</w:t>
      </w:r>
      <w:r>
        <w:rPr>
          <w:rtl w:val="0"/>
          <w:lang w:val="pt-PT"/>
        </w:rPr>
        <w:t xml:space="preserve">pica porque rompe com a forma </w:t>
      </w:r>
      <w:r>
        <w:rPr>
          <w:rtl w:val="0"/>
          <w:lang w:val="pt-PT"/>
        </w:rPr>
        <w:t>“</w:t>
      </w:r>
      <w:r>
        <w:rPr>
          <w:rtl w:val="0"/>
          <w:lang w:val="pt-PT"/>
        </w:rPr>
        <w:t>sisuda</w:t>
      </w:r>
      <w:r>
        <w:rPr>
          <w:rtl w:val="0"/>
          <w:lang w:val="pt-PT"/>
        </w:rPr>
        <w:t xml:space="preserve">” </w:t>
      </w:r>
      <w:r>
        <w:rPr>
          <w:rtl w:val="0"/>
          <w:lang w:val="pt-PT"/>
        </w:rPr>
        <w:t xml:space="preserve">e </w:t>
      </w:r>
      <w:r>
        <w:rPr>
          <w:rtl w:val="0"/>
          <w:lang w:val="pt-PT"/>
        </w:rPr>
        <w:t>“</w:t>
      </w:r>
      <w:r>
        <w:rPr>
          <w:rtl w:val="0"/>
          <w:lang w:val="pt-PT"/>
        </w:rPr>
        <w:t>obrigat</w:t>
      </w:r>
      <w:r>
        <w:rPr>
          <w:rtl w:val="0"/>
          <w:lang w:val="pt-PT"/>
        </w:rPr>
        <w:t>ó</w:t>
      </w:r>
      <w:r>
        <w:rPr>
          <w:rtl w:val="0"/>
          <w:lang w:val="pt-PT"/>
        </w:rPr>
        <w:t>ria</w:t>
      </w:r>
      <w:r>
        <w:rPr>
          <w:rtl w:val="0"/>
          <w:lang w:val="pt-PT"/>
        </w:rPr>
        <w:t xml:space="preserve">” </w:t>
      </w:r>
      <w:r>
        <w:rPr>
          <w:rtl w:val="0"/>
          <w:lang w:val="pt-PT"/>
        </w:rPr>
        <w:t xml:space="preserve">utilizada pela </w:t>
      </w:r>
      <w:r>
        <w:rPr>
          <w:rtl w:val="0"/>
          <w:lang w:val="pt-PT"/>
        </w:rPr>
        <w:t>“</w:t>
      </w:r>
      <w:r>
        <w:rPr>
          <w:rtl w:val="0"/>
          <w:lang w:val="pt-PT"/>
        </w:rPr>
        <w:t>mentalidade dos tais adultos</w:t>
      </w:r>
      <w:r>
        <w:rPr>
          <w:rtl w:val="0"/>
          <w:lang w:val="pt-PT"/>
        </w:rPr>
        <w:t xml:space="preserve">” </w:t>
      </w:r>
      <w:r>
        <w:rPr>
          <w:rtl w:val="0"/>
          <w:lang w:val="pt-PT"/>
        </w:rPr>
        <w:t>na educa</w:t>
      </w:r>
      <w:r>
        <w:rPr>
          <w:rtl w:val="0"/>
          <w:lang w:val="pt-PT"/>
        </w:rPr>
        <w:t>çã</w:t>
      </w:r>
      <w:r>
        <w:rPr>
          <w:rtl w:val="0"/>
          <w:lang w:val="pt-PT"/>
        </w:rPr>
        <w:t>o. Poss</w:t>
      </w:r>
      <w:r>
        <w:rPr>
          <w:rtl w:val="0"/>
          <w:lang w:val="pt-PT"/>
        </w:rPr>
        <w:t>í</w:t>
      </w:r>
      <w:r>
        <w:rPr>
          <w:rtl w:val="0"/>
          <w:lang w:val="pt-PT"/>
        </w:rPr>
        <w:t>vel sim, mas somente no dia em que a gera</w:t>
      </w:r>
      <w:r>
        <w:rPr>
          <w:rtl w:val="0"/>
          <w:lang w:val="pt-PT"/>
        </w:rPr>
        <w:t>çã</w:t>
      </w:r>
      <w:r>
        <w:rPr>
          <w:rtl w:val="0"/>
          <w:lang w:val="pt-PT"/>
        </w:rPr>
        <w:t>o formada por esse m</w:t>
      </w:r>
      <w:r>
        <w:rPr>
          <w:rtl w:val="0"/>
          <w:lang w:val="pt-PT"/>
        </w:rPr>
        <w:t>é</w:t>
      </w:r>
      <w:r>
        <w:rPr>
          <w:rtl w:val="0"/>
          <w:lang w:val="pt-PT"/>
        </w:rPr>
        <w:t>todo possa divulg</w:t>
      </w:r>
      <w:r>
        <w:rPr>
          <w:rtl w:val="0"/>
          <w:lang w:val="pt-PT"/>
        </w:rPr>
        <w:t>á</w:t>
      </w:r>
      <w:r>
        <w:rPr>
          <w:rtl w:val="0"/>
          <w:lang w:val="pt-PT"/>
        </w:rPr>
        <w:t>-lo.</w:t>
      </w:r>
      <w:r>
        <w:rPr>
          <w:rStyle w:val="Número de página"/>
          <w:vertAlign w:val="superscript"/>
        </w:rPr>
        <w:footnoteReference w:id="592"/>
      </w:r>
    </w:p>
    <w:p>
      <w:pPr>
        <w:pStyle w:val="Título 2"/>
        <w:keepNext w:val="0"/>
      </w:pPr>
    </w:p>
    <w:p>
      <w:pPr>
        <w:pStyle w:val="Título 2"/>
        <w:keepNext w:val="0"/>
        <w:rPr>
          <w:rStyle w:val="Número de página"/>
          <w:b w:val="1"/>
          <w:bCs w:val="1"/>
        </w:rPr>
      </w:pPr>
      <w:r>
        <w:rPr>
          <w:rStyle w:val="Número de página"/>
          <w:b w:val="1"/>
          <w:bCs w:val="1"/>
          <w:rtl w:val="0"/>
          <w:lang w:val="pt-PT"/>
        </w:rPr>
        <w:t>5.3.9 Da doen</w:t>
      </w:r>
      <w:r>
        <w:rPr>
          <w:rStyle w:val="Número de página"/>
          <w:b w:val="1"/>
          <w:bCs w:val="1"/>
          <w:rtl w:val="0"/>
          <w:lang w:val="pt-PT"/>
        </w:rPr>
        <w:t>ç</w:t>
      </w:r>
      <w:r>
        <w:rPr>
          <w:rStyle w:val="Número de página"/>
          <w:b w:val="1"/>
          <w:bCs w:val="1"/>
          <w:rtl w:val="0"/>
          <w:lang w:val="pt-PT"/>
        </w:rPr>
        <w:t xml:space="preserve">a </w:t>
      </w:r>
      <w:r>
        <w:rPr>
          <w:rStyle w:val="Número de página"/>
          <w:b w:val="1"/>
          <w:bCs w:val="1"/>
          <w:rtl w:val="0"/>
          <w:lang w:val="pt-PT"/>
        </w:rPr>
        <w:t xml:space="preserve">à </w:t>
      </w:r>
      <w:r>
        <w:rPr>
          <w:rStyle w:val="Número de página"/>
          <w:b w:val="1"/>
          <w:bCs w:val="1"/>
          <w:rtl w:val="0"/>
          <w:lang w:val="pt-PT"/>
        </w:rPr>
        <w:t>saudade</w:t>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Em setembro de 1945, Lobato sofre uma interven</w:t>
      </w:r>
      <w:r>
        <w:rPr>
          <w:rStyle w:val="Número de página"/>
          <w:sz w:val="24"/>
          <w:szCs w:val="24"/>
          <w:rtl w:val="0"/>
          <w:lang w:val="pt-PT"/>
        </w:rPr>
        <w:t>çã</w:t>
      </w:r>
      <w:r>
        <w:rPr>
          <w:rStyle w:val="Número de página"/>
          <w:sz w:val="24"/>
          <w:szCs w:val="24"/>
          <w:rtl w:val="0"/>
          <w:lang w:val="pt-PT"/>
        </w:rPr>
        <w:t>o cir</w:t>
      </w:r>
      <w:r>
        <w:rPr>
          <w:rStyle w:val="Número de página"/>
          <w:sz w:val="24"/>
          <w:szCs w:val="24"/>
          <w:rtl w:val="0"/>
          <w:lang w:val="pt-PT"/>
        </w:rPr>
        <w:t>ú</w:t>
      </w:r>
      <w:r>
        <w:rPr>
          <w:rStyle w:val="Número de página"/>
          <w:sz w:val="24"/>
          <w:szCs w:val="24"/>
          <w:rtl w:val="0"/>
          <w:lang w:val="pt-PT"/>
        </w:rPr>
        <w:t>rgica para a retirada de um cisto no pulm</w:t>
      </w:r>
      <w:r>
        <w:rPr>
          <w:rStyle w:val="Número de página"/>
          <w:sz w:val="24"/>
          <w:szCs w:val="24"/>
          <w:rtl w:val="0"/>
          <w:lang w:val="pt-PT"/>
        </w:rPr>
        <w:t>ã</w:t>
      </w:r>
      <w:r>
        <w:rPr>
          <w:rStyle w:val="Número de página"/>
          <w:sz w:val="24"/>
          <w:szCs w:val="24"/>
          <w:rtl w:val="0"/>
          <w:lang w:val="pt-PT"/>
        </w:rPr>
        <w:t>o. Os meses que precederam a cirurgia foram envolvidos pelo sofrimento da doen</w:t>
      </w:r>
      <w:r>
        <w:rPr>
          <w:rStyle w:val="Número de página"/>
          <w:sz w:val="24"/>
          <w:szCs w:val="24"/>
          <w:rtl w:val="0"/>
          <w:lang w:val="pt-PT"/>
        </w:rPr>
        <w:t>ç</w:t>
      </w:r>
      <w:r>
        <w:rPr>
          <w:rStyle w:val="Número de página"/>
          <w:sz w:val="24"/>
          <w:szCs w:val="24"/>
          <w:rtl w:val="0"/>
          <w:lang w:val="pt-PT"/>
        </w:rPr>
        <w:t>a: o desgaste f</w:t>
      </w:r>
      <w:r>
        <w:rPr>
          <w:rStyle w:val="Número de página"/>
          <w:sz w:val="24"/>
          <w:szCs w:val="24"/>
          <w:rtl w:val="0"/>
          <w:lang w:val="pt-PT"/>
        </w:rPr>
        <w:t>í</w:t>
      </w:r>
      <w:r>
        <w:rPr>
          <w:rStyle w:val="Número de página"/>
          <w:sz w:val="24"/>
          <w:szCs w:val="24"/>
          <w:rtl w:val="0"/>
          <w:lang w:val="pt-PT"/>
        </w:rPr>
        <w:t>sico e o peito arfando eram os sinais evidentes de que o escritor n</w:t>
      </w:r>
      <w:r>
        <w:rPr>
          <w:rStyle w:val="Número de página"/>
          <w:sz w:val="24"/>
          <w:szCs w:val="24"/>
          <w:rtl w:val="0"/>
          <w:lang w:val="pt-PT"/>
        </w:rPr>
        <w:t>ã</w:t>
      </w:r>
      <w:r>
        <w:rPr>
          <w:rStyle w:val="Número de página"/>
          <w:sz w:val="24"/>
          <w:szCs w:val="24"/>
          <w:rtl w:val="0"/>
          <w:lang w:val="pt-PT"/>
        </w:rPr>
        <w:t>o estava nos melhores dias. Esse clima envolveu tamb</w:t>
      </w:r>
      <w:r>
        <w:rPr>
          <w:rStyle w:val="Número de página"/>
          <w:sz w:val="24"/>
          <w:szCs w:val="24"/>
          <w:rtl w:val="0"/>
          <w:lang w:val="pt-PT"/>
        </w:rPr>
        <w:t>é</w:t>
      </w:r>
      <w:r>
        <w:rPr>
          <w:rStyle w:val="Número de página"/>
          <w:sz w:val="24"/>
          <w:szCs w:val="24"/>
          <w:rtl w:val="0"/>
          <w:lang w:val="pt-PT"/>
        </w:rPr>
        <w:t>m seus leitores infantis que recorrem as cartas, indagando sobre o seu estado de sa</w:t>
      </w:r>
      <w:r>
        <w:rPr>
          <w:rStyle w:val="Número de página"/>
          <w:sz w:val="24"/>
          <w:szCs w:val="24"/>
          <w:rtl w:val="0"/>
          <w:lang w:val="pt-PT"/>
        </w:rPr>
        <w:t>ú</w:t>
      </w:r>
      <w:r>
        <w:rPr>
          <w:rStyle w:val="Número de página"/>
          <w:sz w:val="24"/>
          <w:szCs w:val="24"/>
          <w:rtl w:val="0"/>
          <w:lang w:val="pt-PT"/>
        </w:rPr>
        <w:t xml:space="preserve">de.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Humberto Pires sugere ao escritor que, caso </w:t>
      </w:r>
      <w:r>
        <w:rPr>
          <w:rStyle w:val="Número de página"/>
          <w:sz w:val="24"/>
          <w:szCs w:val="24"/>
          <w:rtl w:val="0"/>
          <w:lang w:val="pt-PT"/>
        </w:rPr>
        <w:t>“</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ficar bom com o rem</w:t>
      </w:r>
      <w:r>
        <w:rPr>
          <w:rStyle w:val="Número de página"/>
          <w:sz w:val="24"/>
          <w:szCs w:val="24"/>
          <w:rtl w:val="0"/>
          <w:lang w:val="pt-PT"/>
        </w:rPr>
        <w:t>é</w:t>
      </w:r>
      <w:r>
        <w:rPr>
          <w:rStyle w:val="Número de página"/>
          <w:sz w:val="24"/>
          <w:szCs w:val="24"/>
          <w:rtl w:val="0"/>
          <w:lang w:val="pt-PT"/>
        </w:rPr>
        <w:t>dio do Visconde</w:t>
      </w:r>
      <w:r>
        <w:rPr>
          <w:rStyle w:val="Número de página"/>
          <w:sz w:val="24"/>
          <w:szCs w:val="24"/>
          <w:rtl w:val="0"/>
          <w:lang w:val="pt-PT"/>
        </w:rPr>
        <w:t>”</w:t>
      </w:r>
      <w:r>
        <w:rPr>
          <w:rStyle w:val="Número de página"/>
          <w:sz w:val="24"/>
          <w:szCs w:val="24"/>
          <w:rtl w:val="0"/>
          <w:lang w:val="pt-PT"/>
        </w:rPr>
        <w:t>, tome o rem</w:t>
      </w:r>
      <w:r>
        <w:rPr>
          <w:rStyle w:val="Número de página"/>
          <w:sz w:val="24"/>
          <w:szCs w:val="24"/>
          <w:rtl w:val="0"/>
          <w:lang w:val="pt-PT"/>
        </w:rPr>
        <w:t>é</w:t>
      </w:r>
      <w:r>
        <w:rPr>
          <w:rStyle w:val="Número de página"/>
          <w:sz w:val="24"/>
          <w:szCs w:val="24"/>
          <w:rtl w:val="0"/>
          <w:lang w:val="pt-PT"/>
        </w:rPr>
        <w:t>dio de seu tio farmac</w:t>
      </w:r>
      <w:r>
        <w:rPr>
          <w:rStyle w:val="Número de página"/>
          <w:sz w:val="24"/>
          <w:szCs w:val="24"/>
          <w:rtl w:val="0"/>
          <w:lang w:val="pt-PT"/>
        </w:rPr>
        <w:t>ê</w:t>
      </w:r>
      <w:r>
        <w:rPr>
          <w:rStyle w:val="Número de página"/>
          <w:sz w:val="24"/>
          <w:szCs w:val="24"/>
          <w:rtl w:val="0"/>
          <w:lang w:val="pt-PT"/>
        </w:rPr>
        <w:t>utico que reside no norte do pa</w:t>
      </w:r>
      <w:r>
        <w:rPr>
          <w:rStyle w:val="Número de página"/>
          <w:sz w:val="24"/>
          <w:szCs w:val="24"/>
          <w:rtl w:val="0"/>
          <w:lang w:val="pt-PT"/>
        </w:rPr>
        <w:t>í</w:t>
      </w:r>
      <w:r>
        <w:rPr>
          <w:rStyle w:val="Número de página"/>
          <w:sz w:val="24"/>
          <w:szCs w:val="24"/>
          <w:rtl w:val="0"/>
          <w:lang w:val="pt-PT"/>
        </w:rPr>
        <w:t>s.</w:t>
      </w:r>
      <w:r>
        <w:rPr>
          <w:rStyle w:val="Número de página"/>
          <w:sz w:val="24"/>
          <w:szCs w:val="24"/>
          <w:vertAlign w:val="superscript"/>
        </w:rPr>
        <w:footnoteReference w:id="593"/>
      </w:r>
      <w:r>
        <w:rPr>
          <w:rStyle w:val="Número de página"/>
          <w:sz w:val="24"/>
          <w:szCs w:val="24"/>
          <w:rtl w:val="0"/>
          <w:lang w:val="pt-PT"/>
        </w:rPr>
        <w:t xml:space="preserve"> Ant</w:t>
      </w:r>
      <w:r>
        <w:rPr>
          <w:rStyle w:val="Número de página"/>
          <w:sz w:val="24"/>
          <w:szCs w:val="24"/>
          <w:rtl w:val="0"/>
          <w:lang w:val="pt-PT"/>
        </w:rPr>
        <w:t>ô</w:t>
      </w:r>
      <w:r>
        <w:rPr>
          <w:rStyle w:val="Número de página"/>
          <w:sz w:val="24"/>
          <w:szCs w:val="24"/>
          <w:rtl w:val="0"/>
          <w:lang w:val="pt-PT"/>
        </w:rPr>
        <w:t>nio Henrique Abreu Amaral, de nove anos de idade, escreve ao seu escritor preferido tamb</w:t>
      </w:r>
      <w:r>
        <w:rPr>
          <w:rStyle w:val="Número de página"/>
          <w:sz w:val="24"/>
          <w:szCs w:val="24"/>
          <w:rtl w:val="0"/>
          <w:lang w:val="pt-PT"/>
        </w:rPr>
        <w:t>é</w:t>
      </w:r>
      <w:r>
        <w:rPr>
          <w:rStyle w:val="Número de página"/>
          <w:sz w:val="24"/>
          <w:szCs w:val="24"/>
          <w:rtl w:val="0"/>
          <w:lang w:val="pt-PT"/>
        </w:rPr>
        <w:t>m para lhe desejar um pronto restabelecimento.</w:t>
      </w:r>
      <w:r>
        <w:rPr>
          <w:rStyle w:val="Número de página"/>
          <w:sz w:val="24"/>
          <w:szCs w:val="24"/>
          <w:vertAlign w:val="superscript"/>
        </w:rPr>
        <w:footnoteReference w:id="594"/>
      </w:r>
      <w:r>
        <w:rPr>
          <w:rStyle w:val="Número de página"/>
          <w:sz w:val="24"/>
          <w:szCs w:val="24"/>
          <w:rtl w:val="0"/>
          <w:lang w:val="pt-PT"/>
        </w:rPr>
        <w:t xml:space="preserve"> A carta de Severino de M.C. J</w:t>
      </w:r>
      <w:r>
        <w:rPr>
          <w:rStyle w:val="Número de página"/>
          <w:sz w:val="24"/>
          <w:szCs w:val="24"/>
          <w:rtl w:val="0"/>
          <w:lang w:val="pt-PT"/>
        </w:rPr>
        <w:t>ú</w:t>
      </w:r>
      <w:r>
        <w:rPr>
          <w:rStyle w:val="Número de página"/>
          <w:sz w:val="24"/>
          <w:szCs w:val="24"/>
          <w:rtl w:val="0"/>
          <w:lang w:val="pt-PT"/>
        </w:rPr>
        <w:t xml:space="preserve">nior </w:t>
      </w:r>
      <w:r>
        <w:rPr>
          <w:rStyle w:val="Número de página"/>
          <w:sz w:val="24"/>
          <w:szCs w:val="24"/>
          <w:rtl w:val="0"/>
          <w:lang w:val="pt-PT"/>
        </w:rPr>
        <w:t xml:space="preserve">é </w:t>
      </w:r>
      <w:r>
        <w:rPr>
          <w:rStyle w:val="Número de página"/>
          <w:sz w:val="24"/>
          <w:szCs w:val="24"/>
          <w:rtl w:val="0"/>
          <w:lang w:val="pt-PT"/>
        </w:rPr>
        <w:t>carregada de otimismo e desejo de melhora, vindo acompanhada de um abaixo-assinado de inten</w:t>
      </w:r>
      <w:r>
        <w:rPr>
          <w:rStyle w:val="Número de página"/>
          <w:sz w:val="24"/>
          <w:szCs w:val="24"/>
          <w:rtl w:val="0"/>
          <w:lang w:val="pt-PT"/>
        </w:rPr>
        <w:t>çã</w:t>
      </w:r>
      <w:r>
        <w:rPr>
          <w:rStyle w:val="Número de página"/>
          <w:sz w:val="24"/>
          <w:szCs w:val="24"/>
          <w:rtl w:val="0"/>
          <w:lang w:val="pt-PT"/>
        </w:rPr>
        <w:t>o com 24 assinaturas, inclusive a da professora, estimulando o escritor para a vida.</w:t>
      </w:r>
      <w:r>
        <w:rPr>
          <w:rStyle w:val="Número de página"/>
          <w:sz w:val="24"/>
          <w:szCs w:val="24"/>
          <w:vertAlign w:val="superscript"/>
        </w:rPr>
        <w:footnoteReference w:id="595"/>
      </w:r>
    </w:p>
    <w:p>
      <w:pPr>
        <w:pStyle w:val="Normal.0"/>
        <w:spacing w:line="360" w:lineRule="auto"/>
        <w:ind w:firstLine="709"/>
        <w:jc w:val="both"/>
        <w:rPr>
          <w:rStyle w:val="Número de página"/>
          <w:sz w:val="24"/>
          <w:szCs w:val="24"/>
        </w:rPr>
      </w:pPr>
      <w:r>
        <w:rPr>
          <w:rStyle w:val="Número de página"/>
          <w:sz w:val="24"/>
          <w:szCs w:val="24"/>
          <w:rtl w:val="0"/>
          <w:lang w:val="pt-PT"/>
        </w:rPr>
        <w:t>Um conjunto de cartas sobressaem-se dos demais pelo tom de tristeza que carregam em suas linhas: os discursos sobre a morte de Lobato.</w:t>
      </w:r>
    </w:p>
    <w:p>
      <w:pPr>
        <w:pStyle w:val="Normal.0"/>
        <w:spacing w:line="360" w:lineRule="auto"/>
        <w:ind w:firstLine="709"/>
        <w:jc w:val="both"/>
        <w:rPr>
          <w:rStyle w:val="Número de página"/>
          <w:sz w:val="24"/>
          <w:szCs w:val="24"/>
        </w:rPr>
      </w:pPr>
      <w:r>
        <w:rPr>
          <w:rStyle w:val="Número de página"/>
          <w:sz w:val="24"/>
          <w:szCs w:val="24"/>
          <w:rtl w:val="0"/>
          <w:lang w:val="pt-PT"/>
        </w:rPr>
        <w:t>Ana Maria Cerqueira Leite, de doze anos de idade, d</w:t>
      </w:r>
      <w:r>
        <w:rPr>
          <w:rStyle w:val="Número de página"/>
          <w:sz w:val="24"/>
          <w:szCs w:val="24"/>
          <w:rtl w:val="0"/>
          <w:lang w:val="pt-PT"/>
        </w:rPr>
        <w:t xml:space="preserve">á </w:t>
      </w:r>
      <w:r>
        <w:rPr>
          <w:rStyle w:val="Número de página"/>
          <w:sz w:val="24"/>
          <w:szCs w:val="24"/>
          <w:rtl w:val="0"/>
          <w:lang w:val="pt-PT"/>
        </w:rPr>
        <w:t>seu testemunho sobre a presen</w:t>
      </w:r>
      <w:r>
        <w:rPr>
          <w:rStyle w:val="Número de página"/>
          <w:sz w:val="24"/>
          <w:szCs w:val="24"/>
          <w:rtl w:val="0"/>
          <w:lang w:val="pt-PT"/>
        </w:rPr>
        <w:t>ç</w:t>
      </w:r>
      <w:r>
        <w:rPr>
          <w:rStyle w:val="Número de página"/>
          <w:sz w:val="24"/>
          <w:szCs w:val="24"/>
          <w:rtl w:val="0"/>
          <w:lang w:val="pt-PT"/>
        </w:rPr>
        <w:t>a marcante de Lobato e seus livros na sua vida leitora. Inicia seu depoimento relembrando a tristeza do pai e da m</w:t>
      </w:r>
      <w:r>
        <w:rPr>
          <w:rStyle w:val="Número de página"/>
          <w:sz w:val="24"/>
          <w:szCs w:val="24"/>
          <w:rtl w:val="0"/>
          <w:lang w:val="pt-PT"/>
        </w:rPr>
        <w:t>ã</w:t>
      </w:r>
      <w:r>
        <w:rPr>
          <w:rStyle w:val="Número de página"/>
          <w:sz w:val="24"/>
          <w:szCs w:val="24"/>
          <w:rtl w:val="0"/>
          <w:lang w:val="pt-PT"/>
        </w:rPr>
        <w:t>e e o convite para irem a biblioteca municipal e, s</w:t>
      </w:r>
      <w:r>
        <w:rPr>
          <w:rStyle w:val="Número de página"/>
          <w:sz w:val="24"/>
          <w:szCs w:val="24"/>
          <w:rtl w:val="0"/>
          <w:lang w:val="pt-PT"/>
        </w:rPr>
        <w:t xml:space="preserve">ó </w:t>
      </w:r>
      <w:r>
        <w:rPr>
          <w:rStyle w:val="Número de página"/>
          <w:sz w:val="24"/>
          <w:szCs w:val="24"/>
          <w:rtl w:val="0"/>
          <w:lang w:val="pt-PT"/>
        </w:rPr>
        <w:t>l</w:t>
      </w:r>
      <w:r>
        <w:rPr>
          <w:rStyle w:val="Número de página"/>
          <w:sz w:val="24"/>
          <w:szCs w:val="24"/>
          <w:rtl w:val="0"/>
          <w:lang w:val="pt-PT"/>
        </w:rPr>
        <w:t>á</w:t>
      </w:r>
      <w:r>
        <w:rPr>
          <w:rStyle w:val="Número de página"/>
          <w:sz w:val="24"/>
          <w:szCs w:val="24"/>
          <w:rtl w:val="0"/>
          <w:lang w:val="pt-PT"/>
        </w:rPr>
        <w:t>, ela e o irm</w:t>
      </w:r>
      <w:r>
        <w:rPr>
          <w:rStyle w:val="Número de página"/>
          <w:sz w:val="24"/>
          <w:szCs w:val="24"/>
          <w:rtl w:val="0"/>
          <w:lang w:val="pt-PT"/>
        </w:rPr>
        <w:t>ã</w:t>
      </w:r>
      <w:r>
        <w:rPr>
          <w:rStyle w:val="Número de página"/>
          <w:sz w:val="24"/>
          <w:szCs w:val="24"/>
          <w:rtl w:val="0"/>
          <w:lang w:val="pt-PT"/>
        </w:rPr>
        <w:t xml:space="preserve">o souberam o motivo: dar adeus a Monteiro Lobato. O texto foi publicado de imediato no jornal </w:t>
      </w:r>
      <w:r>
        <w:rPr>
          <w:rStyle w:val="Número de página"/>
          <w:i w:val="1"/>
          <w:iCs w:val="1"/>
          <w:sz w:val="24"/>
          <w:szCs w:val="24"/>
          <w:rtl w:val="0"/>
          <w:lang w:val="pt-PT"/>
        </w:rPr>
        <w:t>A Voz da Inf</w:t>
      </w:r>
      <w:r>
        <w:rPr>
          <w:rStyle w:val="Número de página"/>
          <w:i w:val="1"/>
          <w:iCs w:val="1"/>
          <w:sz w:val="24"/>
          <w:szCs w:val="24"/>
          <w:rtl w:val="0"/>
          <w:lang w:val="pt-PT"/>
        </w:rPr>
        <w:t>â</w:t>
      </w:r>
      <w:r>
        <w:rPr>
          <w:rStyle w:val="Número de página"/>
          <w:i w:val="1"/>
          <w:iCs w:val="1"/>
          <w:sz w:val="24"/>
          <w:szCs w:val="24"/>
          <w:rtl w:val="0"/>
          <w:lang w:val="pt-PT"/>
        </w:rPr>
        <w:t xml:space="preserve">ncia </w:t>
      </w:r>
      <w:r>
        <w:rPr>
          <w:rStyle w:val="Número de página"/>
          <w:sz w:val="24"/>
          <w:szCs w:val="24"/>
          <w:rtl w:val="0"/>
          <w:lang w:val="pt-PT"/>
        </w:rPr>
        <w:t>e sua transcri</w:t>
      </w:r>
      <w:r>
        <w:rPr>
          <w:rStyle w:val="Número de página"/>
          <w:sz w:val="24"/>
          <w:szCs w:val="24"/>
          <w:rtl w:val="0"/>
          <w:lang w:val="pt-PT"/>
        </w:rPr>
        <w:t>çã</w:t>
      </w:r>
      <w:r>
        <w:rPr>
          <w:rStyle w:val="Número de página"/>
          <w:sz w:val="24"/>
          <w:szCs w:val="24"/>
          <w:rtl w:val="0"/>
          <w:lang w:val="pt-PT"/>
        </w:rPr>
        <w:t>o de forma integral possibilita entender o grau de maturidade dessa leitora:</w:t>
      </w:r>
    </w:p>
    <w:p>
      <w:pPr>
        <w:pStyle w:val="Normal.0"/>
        <w:spacing w:line="360" w:lineRule="auto"/>
        <w:ind w:firstLine="709"/>
        <w:jc w:val="both"/>
        <w:rPr>
          <w:sz w:val="24"/>
          <w:szCs w:val="24"/>
        </w:rPr>
      </w:pPr>
    </w:p>
    <w:p>
      <w:pPr>
        <w:pStyle w:val="Recuo de corpo de texto 3"/>
        <w:ind w:firstLine="0"/>
      </w:pPr>
      <w:r>
        <w:rPr>
          <w:rtl w:val="0"/>
          <w:lang w:val="pt-PT"/>
        </w:rPr>
        <w:t>A princ</w:t>
      </w:r>
      <w:r>
        <w:rPr>
          <w:rtl w:val="0"/>
          <w:lang w:val="pt-PT"/>
        </w:rPr>
        <w:t>í</w:t>
      </w:r>
      <w:r>
        <w:rPr>
          <w:rtl w:val="0"/>
          <w:lang w:val="pt-PT"/>
        </w:rPr>
        <w:t>pio nos assustamos, pois ver uma pessoa morta n</w:t>
      </w:r>
      <w:r>
        <w:rPr>
          <w:rtl w:val="0"/>
          <w:lang w:val="pt-PT"/>
        </w:rPr>
        <w:t>ã</w:t>
      </w:r>
      <w:r>
        <w:rPr>
          <w:rtl w:val="0"/>
          <w:lang w:val="pt-PT"/>
        </w:rPr>
        <w:t xml:space="preserve">o </w:t>
      </w:r>
      <w:r>
        <w:rPr>
          <w:rtl w:val="0"/>
          <w:lang w:val="pt-PT"/>
        </w:rPr>
        <w:t xml:space="preserve">é </w:t>
      </w:r>
      <w:r>
        <w:rPr>
          <w:rtl w:val="0"/>
          <w:lang w:val="pt-PT"/>
        </w:rPr>
        <w:t>nada agrad</w:t>
      </w:r>
      <w:r>
        <w:rPr>
          <w:rtl w:val="0"/>
          <w:lang w:val="pt-PT"/>
        </w:rPr>
        <w:t>á</w:t>
      </w:r>
      <w:r>
        <w:rPr>
          <w:rtl w:val="0"/>
          <w:lang w:val="pt-PT"/>
        </w:rPr>
        <w:t>vel. T</w:t>
      </w:r>
      <w:r>
        <w:rPr>
          <w:rtl w:val="0"/>
          <w:lang w:val="pt-PT"/>
        </w:rPr>
        <w:t>í</w:t>
      </w:r>
      <w:r>
        <w:rPr>
          <w:rtl w:val="0"/>
          <w:lang w:val="pt-PT"/>
        </w:rPr>
        <w:t>nhamos, mesmo, medo. Entretanto, obedecemos a papai, e entramos no edif</w:t>
      </w:r>
      <w:r>
        <w:rPr>
          <w:rtl w:val="0"/>
          <w:lang w:val="pt-PT"/>
        </w:rPr>
        <w:t>í</w:t>
      </w:r>
      <w:r>
        <w:rPr>
          <w:rtl w:val="0"/>
          <w:lang w:val="pt-PT"/>
        </w:rPr>
        <w:t>cio. Ao vermos o cad</w:t>
      </w:r>
      <w:r>
        <w:rPr>
          <w:rtl w:val="0"/>
          <w:lang w:val="pt-PT"/>
        </w:rPr>
        <w:t>á</w:t>
      </w:r>
      <w:r>
        <w:rPr>
          <w:rtl w:val="0"/>
          <w:lang w:val="pt-PT"/>
        </w:rPr>
        <w:t>ver de nosso amigo, pareceu-nos que ele estava dormindo. Perdemos o receio.</w:t>
      </w:r>
    </w:p>
    <w:p>
      <w:pPr>
        <w:pStyle w:val="Normal.0"/>
        <w:ind w:left="2835" w:firstLine="0"/>
        <w:jc w:val="both"/>
        <w:rPr>
          <w:rStyle w:val="Número de página"/>
          <w:sz w:val="24"/>
          <w:szCs w:val="24"/>
        </w:rPr>
      </w:pPr>
      <w:r>
        <w:rPr>
          <w:rStyle w:val="Número de página"/>
          <w:sz w:val="24"/>
          <w:szCs w:val="24"/>
          <w:rtl w:val="0"/>
          <w:lang w:val="pt-PT"/>
        </w:rPr>
        <w:t>Com certeza, como acontece conosco algumas vezes, ele tamb</w:t>
      </w:r>
      <w:r>
        <w:rPr>
          <w:rStyle w:val="Número de página"/>
          <w:sz w:val="24"/>
          <w:szCs w:val="24"/>
          <w:rtl w:val="0"/>
          <w:lang w:val="pt-PT"/>
        </w:rPr>
        <w:t>é</w:t>
      </w:r>
      <w:r>
        <w:rPr>
          <w:rStyle w:val="Número de página"/>
          <w:sz w:val="24"/>
          <w:szCs w:val="24"/>
          <w:rtl w:val="0"/>
          <w:lang w:val="pt-PT"/>
        </w:rPr>
        <w:t xml:space="preserve">m, no seu sono eterno, sonhava com o </w:t>
      </w:r>
      <w:r>
        <w:rPr>
          <w:rStyle w:val="Número de página"/>
          <w:sz w:val="24"/>
          <w:szCs w:val="24"/>
          <w:rtl w:val="0"/>
          <w:lang w:val="pt-PT"/>
        </w:rPr>
        <w:t>‘</w:t>
      </w:r>
      <w:r>
        <w:rPr>
          <w:rStyle w:val="Número de página"/>
          <w:sz w:val="24"/>
          <w:szCs w:val="24"/>
          <w:rtl w:val="0"/>
          <w:lang w:val="pt-PT"/>
        </w:rPr>
        <w:t>S</w:t>
      </w:r>
      <w:r>
        <w:rPr>
          <w:rStyle w:val="Número de página"/>
          <w:sz w:val="24"/>
          <w:szCs w:val="24"/>
          <w:rtl w:val="0"/>
          <w:lang w:val="pt-PT"/>
        </w:rPr>
        <w:t>í</w:t>
      </w:r>
      <w:r>
        <w:rPr>
          <w:rStyle w:val="Número de página"/>
          <w:sz w:val="24"/>
          <w:szCs w:val="24"/>
          <w:rtl w:val="0"/>
          <w:lang w:val="pt-PT"/>
        </w:rPr>
        <w:t>tio do Picapau Amarelo</w:t>
      </w:r>
      <w:r>
        <w:rPr>
          <w:rStyle w:val="Número de página"/>
          <w:sz w:val="24"/>
          <w:szCs w:val="24"/>
          <w:rtl w:val="0"/>
          <w:lang w:val="pt-PT"/>
        </w:rPr>
        <w:t>’</w:t>
      </w:r>
      <w:r>
        <w:rPr>
          <w:rStyle w:val="Número de página"/>
          <w:sz w:val="24"/>
          <w:szCs w:val="24"/>
          <w:rtl w:val="0"/>
          <w:lang w:val="pt-PT"/>
        </w:rPr>
        <w:t>...</w:t>
      </w:r>
    </w:p>
    <w:p>
      <w:pPr>
        <w:pStyle w:val="Recuo de corpo de texto 2"/>
        <w:spacing w:line="240" w:lineRule="auto"/>
      </w:pPr>
      <w:r>
        <w:rPr>
          <w:rtl w:val="0"/>
          <w:lang w:val="pt-PT"/>
        </w:rPr>
        <w:t>V</w:t>
      </w:r>
      <w:r>
        <w:rPr>
          <w:rtl w:val="0"/>
          <w:lang w:val="pt-PT"/>
        </w:rPr>
        <w:t>á</w:t>
      </w:r>
      <w:r>
        <w:rPr>
          <w:rtl w:val="0"/>
          <w:lang w:val="pt-PT"/>
        </w:rPr>
        <w:t>rias vezes temos sonhado com o S</w:t>
      </w:r>
      <w:r>
        <w:rPr>
          <w:rtl w:val="0"/>
          <w:lang w:val="pt-PT"/>
        </w:rPr>
        <w:t>í</w:t>
      </w:r>
      <w:r>
        <w:rPr>
          <w:rtl w:val="0"/>
          <w:lang w:val="pt-PT"/>
        </w:rPr>
        <w:t>tio. Nele, brincamos com a Em</w:t>
      </w:r>
      <w:r>
        <w:rPr>
          <w:rtl w:val="0"/>
          <w:lang w:val="pt-PT"/>
        </w:rPr>
        <w:t>í</w:t>
      </w:r>
      <w:r>
        <w:rPr>
          <w:rtl w:val="0"/>
          <w:lang w:val="pt-PT"/>
        </w:rPr>
        <w:t>lia, e Pedrinho, Narizinho, Visconde e respeitamos Dona Benta, assim como nos deliciamos com os doces de tia Nast</w:t>
      </w:r>
      <w:r>
        <w:rPr>
          <w:rtl w:val="0"/>
          <w:lang w:val="pt-PT"/>
        </w:rPr>
        <w:t>á</w:t>
      </w:r>
      <w:r>
        <w:rPr>
          <w:rtl w:val="0"/>
          <w:lang w:val="pt-PT"/>
        </w:rPr>
        <w:t>cia.</w:t>
      </w:r>
    </w:p>
    <w:p>
      <w:pPr>
        <w:pStyle w:val="Normal.0"/>
        <w:ind w:left="2835" w:firstLine="0"/>
        <w:jc w:val="both"/>
        <w:rPr>
          <w:rStyle w:val="Número de página"/>
          <w:sz w:val="24"/>
          <w:szCs w:val="24"/>
        </w:rPr>
      </w:pPr>
      <w:r>
        <w:rPr>
          <w:rStyle w:val="Número de página"/>
          <w:sz w:val="24"/>
          <w:szCs w:val="24"/>
          <w:rtl w:val="0"/>
          <w:lang w:val="pt-PT"/>
        </w:rPr>
        <w:t>Se Monteiro Lobato, como n</w:t>
      </w:r>
      <w:r>
        <w:rPr>
          <w:rStyle w:val="Número de página"/>
          <w:sz w:val="24"/>
          <w:szCs w:val="24"/>
          <w:rtl w:val="0"/>
          <w:lang w:val="pt-PT"/>
        </w:rPr>
        <w:t>ó</w:t>
      </w:r>
      <w:r>
        <w:rPr>
          <w:rStyle w:val="Número de página"/>
          <w:sz w:val="24"/>
          <w:szCs w:val="24"/>
          <w:rtl w:val="0"/>
          <w:lang w:val="pt-PT"/>
        </w:rPr>
        <w:t>s pensamos, entrou em sonho no S</w:t>
      </w:r>
      <w:r>
        <w:rPr>
          <w:rStyle w:val="Número de página"/>
          <w:sz w:val="24"/>
          <w:szCs w:val="24"/>
          <w:rtl w:val="0"/>
          <w:lang w:val="pt-PT"/>
        </w:rPr>
        <w:t>í</w:t>
      </w:r>
      <w:r>
        <w:rPr>
          <w:rStyle w:val="Número de página"/>
          <w:sz w:val="24"/>
          <w:szCs w:val="24"/>
          <w:rtl w:val="0"/>
          <w:lang w:val="pt-PT"/>
        </w:rPr>
        <w:t>tio encantado que criou para o nosso deleite, para ele a morte foi a conquista da felicidade que na terra n</w:t>
      </w:r>
      <w:r>
        <w:rPr>
          <w:rStyle w:val="Número de página"/>
          <w:sz w:val="24"/>
          <w:szCs w:val="24"/>
          <w:rtl w:val="0"/>
          <w:lang w:val="pt-PT"/>
        </w:rPr>
        <w:t>ã</w:t>
      </w:r>
      <w:r>
        <w:rPr>
          <w:rStyle w:val="Número de página"/>
          <w:sz w:val="24"/>
          <w:szCs w:val="24"/>
          <w:rtl w:val="0"/>
          <w:lang w:val="pt-PT"/>
        </w:rPr>
        <w:t>o pode encontrar.</w:t>
      </w:r>
      <w:r>
        <w:rPr>
          <w:rStyle w:val="Número de página"/>
          <w:sz w:val="24"/>
          <w:szCs w:val="24"/>
          <w:vertAlign w:val="superscript"/>
        </w:rPr>
        <w:footnoteReference w:id="596"/>
      </w:r>
    </w:p>
    <w:p>
      <w:pPr>
        <w:pStyle w:val="Recuo de corpo de texto"/>
      </w:pPr>
    </w:p>
    <w:p>
      <w:pPr>
        <w:pStyle w:val="Recuo de corpo de texto"/>
      </w:pPr>
      <w:r>
        <w:rPr>
          <w:rFonts w:cs="Arial Unicode MS" w:eastAsia="Arial Unicode MS"/>
          <w:rtl w:val="0"/>
        </w:rPr>
        <w:t xml:space="preserve">Acostumados a escrever ao escritor, extrapolando muitas vezes assuntos sobre o comportamento de leitura e compartilhando problemas </w:t>
      </w:r>
      <w:r>
        <w:rPr>
          <w:rFonts w:cs="Arial Unicode MS" w:eastAsia="Arial Unicode MS" w:hint="default"/>
          <w:rtl w:val="0"/>
        </w:rPr>
        <w:t>í</w:t>
      </w:r>
      <w:r>
        <w:rPr>
          <w:rFonts w:cs="Arial Unicode MS" w:eastAsia="Arial Unicode MS"/>
          <w:rtl w:val="0"/>
        </w:rPr>
        <w:t>ntimos, a quem recorreriam as crian</w:t>
      </w:r>
      <w:r>
        <w:rPr>
          <w:rFonts w:cs="Arial Unicode MS" w:eastAsia="Arial Unicode MS" w:hint="default"/>
          <w:rtl w:val="0"/>
        </w:rPr>
        <w:t>ç</w:t>
      </w:r>
      <w:r>
        <w:rPr>
          <w:rFonts w:cs="Arial Unicode MS" w:eastAsia="Arial Unicode MS"/>
          <w:rtl w:val="0"/>
        </w:rPr>
        <w:t>as naquele momento de aus</w:t>
      </w:r>
      <w:r>
        <w:rPr>
          <w:rFonts w:cs="Arial Unicode MS" w:eastAsia="Arial Unicode MS" w:hint="default"/>
          <w:rtl w:val="0"/>
        </w:rPr>
        <w:t>ê</w:t>
      </w:r>
      <w:r>
        <w:rPr>
          <w:rFonts w:cs="Arial Unicode MS" w:eastAsia="Arial Unicode MS"/>
          <w:rtl w:val="0"/>
        </w:rPr>
        <w:t>ncia e vazio? Tr</w:t>
      </w:r>
      <w:r>
        <w:rPr>
          <w:rFonts w:cs="Arial Unicode MS" w:eastAsia="Arial Unicode MS" w:hint="default"/>
          <w:rtl w:val="0"/>
        </w:rPr>
        <w:t>ê</w:t>
      </w:r>
      <w:r>
        <w:rPr>
          <w:rFonts w:cs="Arial Unicode MS" w:eastAsia="Arial Unicode MS"/>
          <w:rtl w:val="0"/>
        </w:rPr>
        <w:t>s irm</w:t>
      </w:r>
      <w:r>
        <w:rPr>
          <w:rFonts w:cs="Arial Unicode MS" w:eastAsia="Arial Unicode MS" w:hint="default"/>
          <w:rtl w:val="0"/>
        </w:rPr>
        <w:t>ã</w:t>
      </w:r>
      <w:r>
        <w:rPr>
          <w:rFonts w:cs="Arial Unicode MS" w:eastAsia="Arial Unicode MS"/>
          <w:rtl w:val="0"/>
        </w:rPr>
        <w:t>os cariocas, Maria Helo</w:t>
      </w:r>
      <w:r>
        <w:rPr>
          <w:rFonts w:cs="Arial Unicode MS" w:eastAsia="Arial Unicode MS" w:hint="default"/>
          <w:rtl w:val="0"/>
        </w:rPr>
        <w:t>í</w:t>
      </w:r>
      <w:r>
        <w:rPr>
          <w:rFonts w:cs="Arial Unicode MS" w:eastAsia="Arial Unicode MS"/>
          <w:rtl w:val="0"/>
        </w:rPr>
        <w:t>sa, Regina Oliva e Jos</w:t>
      </w:r>
      <w:r>
        <w:rPr>
          <w:rFonts w:cs="Arial Unicode MS" w:eastAsia="Arial Unicode MS" w:hint="default"/>
          <w:rtl w:val="0"/>
        </w:rPr>
        <w:t xml:space="preserve">é </w:t>
      </w:r>
      <w:r>
        <w:rPr>
          <w:rFonts w:cs="Arial Unicode MS" w:eastAsia="Arial Unicode MS"/>
          <w:rtl w:val="0"/>
        </w:rPr>
        <w:t>In</w:t>
      </w:r>
      <w:r>
        <w:rPr>
          <w:rFonts w:cs="Arial Unicode MS" w:eastAsia="Arial Unicode MS" w:hint="default"/>
          <w:rtl w:val="0"/>
        </w:rPr>
        <w:t>á</w:t>
      </w:r>
      <w:r>
        <w:rPr>
          <w:rFonts w:cs="Arial Unicode MS" w:eastAsia="Arial Unicode MS"/>
          <w:rtl w:val="0"/>
        </w:rPr>
        <w:t>cio da Rocha Werneck escrevem, no m</w:t>
      </w:r>
      <w:r>
        <w:rPr>
          <w:rFonts w:cs="Arial Unicode MS" w:eastAsia="Arial Unicode MS" w:hint="default"/>
          <w:rtl w:val="0"/>
        </w:rPr>
        <w:t>ê</w:t>
      </w:r>
      <w:r>
        <w:rPr>
          <w:rFonts w:cs="Arial Unicode MS" w:eastAsia="Arial Unicode MS"/>
          <w:rtl w:val="0"/>
        </w:rPr>
        <w:t>s de morte de Lobato, uma carta endere</w:t>
      </w:r>
      <w:r>
        <w:rPr>
          <w:rFonts w:cs="Arial Unicode MS" w:eastAsia="Arial Unicode MS" w:hint="default"/>
          <w:rtl w:val="0"/>
        </w:rPr>
        <w:t>ç</w:t>
      </w:r>
      <w:r>
        <w:rPr>
          <w:rFonts w:cs="Arial Unicode MS" w:eastAsia="Arial Unicode MS"/>
          <w:rtl w:val="0"/>
        </w:rPr>
        <w:t xml:space="preserve">ada </w:t>
      </w:r>
      <w:r>
        <w:rPr>
          <w:rFonts w:cs="Arial Unicode MS" w:eastAsia="Arial Unicode MS" w:hint="default"/>
          <w:rtl w:val="0"/>
        </w:rPr>
        <w:t xml:space="preserve">à </w:t>
      </w:r>
      <w:r>
        <w:rPr>
          <w:rFonts w:cs="Arial Unicode MS" w:eastAsia="Arial Unicode MS"/>
          <w:rtl w:val="0"/>
        </w:rPr>
        <w:t>Dona Purezinha, relatando a perda do escritor:</w:t>
      </w:r>
    </w:p>
    <w:p>
      <w:pPr>
        <w:pStyle w:val="Recuo de corpo de texto"/>
      </w:pPr>
    </w:p>
    <w:p>
      <w:pPr>
        <w:pStyle w:val="Normal.0"/>
        <w:ind w:left="2835" w:firstLine="0"/>
        <w:jc w:val="both"/>
        <w:rPr>
          <w:rStyle w:val="Número de página"/>
          <w:sz w:val="24"/>
          <w:szCs w:val="24"/>
        </w:rPr>
      </w:pPr>
      <w:r>
        <w:rPr>
          <w:rStyle w:val="Número de página"/>
          <w:sz w:val="24"/>
          <w:szCs w:val="24"/>
          <w:rtl w:val="0"/>
          <w:lang w:val="pt-PT"/>
        </w:rPr>
        <w:t>Logo que nos contaram que Monteiro Lobato tinha falecido, ficamos t</w:t>
      </w:r>
      <w:r>
        <w:rPr>
          <w:rStyle w:val="Número de página"/>
          <w:sz w:val="24"/>
          <w:szCs w:val="24"/>
          <w:rtl w:val="0"/>
          <w:lang w:val="pt-PT"/>
        </w:rPr>
        <w:t>ã</w:t>
      </w:r>
      <w:r>
        <w:rPr>
          <w:rStyle w:val="Número de página"/>
          <w:sz w:val="24"/>
          <w:szCs w:val="24"/>
          <w:rtl w:val="0"/>
          <w:lang w:val="pt-PT"/>
        </w:rPr>
        <w:t>o tristes que houve at</w:t>
      </w:r>
      <w:r>
        <w:rPr>
          <w:rStyle w:val="Número de página"/>
          <w:sz w:val="24"/>
          <w:szCs w:val="24"/>
          <w:rtl w:val="0"/>
          <w:lang w:val="pt-PT"/>
        </w:rPr>
        <w:t xml:space="preserve">é </w:t>
      </w:r>
      <w:r>
        <w:rPr>
          <w:rStyle w:val="Número de página"/>
          <w:sz w:val="24"/>
          <w:szCs w:val="24"/>
          <w:rtl w:val="0"/>
          <w:lang w:val="pt-PT"/>
        </w:rPr>
        <w:t>sil</w:t>
      </w:r>
      <w:r>
        <w:rPr>
          <w:rStyle w:val="Número de página"/>
          <w:sz w:val="24"/>
          <w:szCs w:val="24"/>
          <w:rtl w:val="0"/>
          <w:lang w:val="pt-PT"/>
        </w:rPr>
        <w:t>ê</w:t>
      </w:r>
      <w:r>
        <w:rPr>
          <w:rStyle w:val="Número de página"/>
          <w:sz w:val="24"/>
          <w:szCs w:val="24"/>
          <w:rtl w:val="0"/>
          <w:lang w:val="pt-PT"/>
        </w:rPr>
        <w:t>ncio dentro de casa, apesar de estarmos de f</w:t>
      </w:r>
      <w:r>
        <w:rPr>
          <w:rStyle w:val="Número de página"/>
          <w:sz w:val="24"/>
          <w:szCs w:val="24"/>
          <w:rtl w:val="0"/>
          <w:lang w:val="pt-PT"/>
        </w:rPr>
        <w:t>é</w:t>
      </w:r>
      <w:r>
        <w:rPr>
          <w:rStyle w:val="Número de página"/>
          <w:sz w:val="24"/>
          <w:szCs w:val="24"/>
          <w:rtl w:val="0"/>
          <w:lang w:val="pt-PT"/>
        </w:rPr>
        <w:t>rias.</w:t>
      </w:r>
    </w:p>
    <w:p>
      <w:pPr>
        <w:pStyle w:val="Recuo de corpo de texto 3"/>
        <w:ind w:firstLine="0"/>
      </w:pPr>
      <w:r>
        <w:rPr>
          <w:rtl w:val="0"/>
          <w:lang w:val="pt-PT"/>
        </w:rPr>
        <w:t>Fomos para nosso arm</w:t>
      </w:r>
      <w:r>
        <w:rPr>
          <w:rtl w:val="0"/>
          <w:lang w:val="pt-PT"/>
        </w:rPr>
        <w:t>á</w:t>
      </w:r>
      <w:r>
        <w:rPr>
          <w:rtl w:val="0"/>
          <w:lang w:val="pt-PT"/>
        </w:rPr>
        <w:t>rio de livros e imediatamente a Em</w:t>
      </w:r>
      <w:r>
        <w:rPr>
          <w:rtl w:val="0"/>
          <w:lang w:val="pt-PT"/>
        </w:rPr>
        <w:t>í</w:t>
      </w:r>
      <w:r>
        <w:rPr>
          <w:rtl w:val="0"/>
          <w:lang w:val="pt-PT"/>
        </w:rPr>
        <w:t>lia, Narizinho e Pedrinho, D, Benta, Tia Nast</w:t>
      </w:r>
      <w:r>
        <w:rPr>
          <w:rtl w:val="0"/>
          <w:lang w:val="pt-PT"/>
        </w:rPr>
        <w:t>á</w:t>
      </w:r>
      <w:r>
        <w:rPr>
          <w:rtl w:val="0"/>
          <w:lang w:val="pt-PT"/>
        </w:rPr>
        <w:t>cia, quindim, Rabic</w:t>
      </w:r>
      <w:r>
        <w:rPr>
          <w:rtl w:val="0"/>
          <w:lang w:val="pt-PT"/>
        </w:rPr>
        <w:t xml:space="preserve">ó </w:t>
      </w:r>
      <w:r>
        <w:rPr>
          <w:rtl w:val="0"/>
          <w:lang w:val="pt-PT"/>
        </w:rPr>
        <w:t>e o Conselheiro, Tio Barnab</w:t>
      </w:r>
      <w:r>
        <w:rPr>
          <w:rtl w:val="0"/>
          <w:lang w:val="pt-PT"/>
        </w:rPr>
        <w:t xml:space="preserve">é </w:t>
      </w:r>
      <w:r>
        <w:rPr>
          <w:rtl w:val="0"/>
          <w:lang w:val="pt-PT"/>
        </w:rPr>
        <w:t>e o Visconde sa</w:t>
      </w:r>
      <w:r>
        <w:rPr>
          <w:rtl w:val="0"/>
          <w:lang w:val="pt-PT"/>
        </w:rPr>
        <w:t>í</w:t>
      </w:r>
      <w:r>
        <w:rPr>
          <w:rtl w:val="0"/>
          <w:lang w:val="pt-PT"/>
        </w:rPr>
        <w:t>ram l</w:t>
      </w:r>
      <w:r>
        <w:rPr>
          <w:rtl w:val="0"/>
          <w:lang w:val="pt-PT"/>
        </w:rPr>
        <w:t xml:space="preserve">á </w:t>
      </w:r>
      <w:r>
        <w:rPr>
          <w:rtl w:val="0"/>
          <w:lang w:val="pt-PT"/>
        </w:rPr>
        <w:t>de dentro chorando, chorando tanto que nem vimos que a sala estava toda fechada apesar de serem oito e tanto da manh</w:t>
      </w:r>
      <w:r>
        <w:rPr>
          <w:rtl w:val="0"/>
          <w:lang w:val="pt-PT"/>
        </w:rPr>
        <w:t>ã</w:t>
      </w:r>
      <w:r>
        <w:rPr>
          <w:rtl w:val="0"/>
          <w:lang w:val="pt-PT"/>
        </w:rPr>
        <w:t>. Contemplamos pesarosos aqueles livros, ou por outra, aquela gentinha toda criada por Lobato para viver eternamente na imagina</w:t>
      </w:r>
      <w:r>
        <w:rPr>
          <w:rtl w:val="0"/>
          <w:lang w:val="pt-PT"/>
        </w:rPr>
        <w:t>çã</w:t>
      </w:r>
      <w:r>
        <w:rPr>
          <w:rtl w:val="0"/>
          <w:lang w:val="pt-PT"/>
        </w:rPr>
        <w:t>o das crian</w:t>
      </w:r>
      <w:r>
        <w:rPr>
          <w:rtl w:val="0"/>
          <w:lang w:val="pt-PT"/>
        </w:rPr>
        <w:t>ç</w:t>
      </w:r>
      <w:r>
        <w:rPr>
          <w:rtl w:val="0"/>
          <w:lang w:val="pt-PT"/>
        </w:rPr>
        <w:t xml:space="preserve">as brasileiras. </w:t>
      </w:r>
      <w:r>
        <w:rPr>
          <w:rtl w:val="0"/>
          <w:lang w:val="pt-PT"/>
        </w:rPr>
        <w:t xml:space="preserve">– </w:t>
      </w:r>
      <w:r>
        <w:rPr>
          <w:rtl w:val="0"/>
          <w:lang w:val="pt-PT"/>
        </w:rPr>
        <w:t>N</w:t>
      </w:r>
      <w:r>
        <w:rPr>
          <w:rtl w:val="0"/>
          <w:lang w:val="pt-PT"/>
        </w:rPr>
        <w:t>ã</w:t>
      </w:r>
      <w:r>
        <w:rPr>
          <w:rtl w:val="0"/>
          <w:lang w:val="pt-PT"/>
        </w:rPr>
        <w:t>o chores, Em</w:t>
      </w:r>
      <w:r>
        <w:rPr>
          <w:rtl w:val="0"/>
          <w:lang w:val="pt-PT"/>
        </w:rPr>
        <w:t>í</w:t>
      </w:r>
      <w:r>
        <w:rPr>
          <w:rtl w:val="0"/>
          <w:lang w:val="pt-PT"/>
        </w:rPr>
        <w:t>lia! Narizinho, Pedrinho e Rabic</w:t>
      </w:r>
      <w:r>
        <w:rPr>
          <w:rtl w:val="0"/>
          <w:lang w:val="pt-PT"/>
        </w:rPr>
        <w:t>ó</w:t>
      </w:r>
      <w:r>
        <w:rPr>
          <w:rtl w:val="0"/>
          <w:lang w:val="pt-PT"/>
        </w:rPr>
        <w:t>, n</w:t>
      </w:r>
      <w:r>
        <w:rPr>
          <w:rtl w:val="0"/>
          <w:lang w:val="pt-PT"/>
        </w:rPr>
        <w:t>ã</w:t>
      </w:r>
      <w:r>
        <w:rPr>
          <w:rtl w:val="0"/>
          <w:lang w:val="pt-PT"/>
        </w:rPr>
        <w:t>o gritem tanto! Visconde, Conselheiro e Tio Barnab</w:t>
      </w:r>
      <w:r>
        <w:rPr>
          <w:rtl w:val="0"/>
          <w:lang w:val="pt-PT"/>
        </w:rPr>
        <w:t xml:space="preserve">é </w:t>
      </w:r>
      <w:r>
        <w:rPr>
          <w:rtl w:val="0"/>
          <w:lang w:val="pt-PT"/>
        </w:rPr>
        <w:t>levantem-se do ch</w:t>
      </w:r>
      <w:r>
        <w:rPr>
          <w:rtl w:val="0"/>
          <w:lang w:val="pt-PT"/>
        </w:rPr>
        <w:t>ã</w:t>
      </w:r>
      <w:r>
        <w:rPr>
          <w:rtl w:val="0"/>
          <w:lang w:val="pt-PT"/>
        </w:rPr>
        <w:t>o, n</w:t>
      </w:r>
      <w:r>
        <w:rPr>
          <w:rtl w:val="0"/>
          <w:lang w:val="pt-PT"/>
        </w:rPr>
        <w:t>ã</w:t>
      </w:r>
      <w:r>
        <w:rPr>
          <w:rtl w:val="0"/>
          <w:lang w:val="pt-PT"/>
        </w:rPr>
        <w:t>o fiquem apalermados! Monteiro Lobato n</w:t>
      </w:r>
      <w:r>
        <w:rPr>
          <w:rtl w:val="0"/>
          <w:lang w:val="pt-PT"/>
        </w:rPr>
        <w:t>ã</w:t>
      </w:r>
      <w:r>
        <w:rPr>
          <w:rtl w:val="0"/>
          <w:lang w:val="pt-PT"/>
        </w:rPr>
        <w:t>o morreu, n</w:t>
      </w:r>
      <w:r>
        <w:rPr>
          <w:rtl w:val="0"/>
          <w:lang w:val="pt-PT"/>
        </w:rPr>
        <w:t>ã</w:t>
      </w:r>
      <w:r>
        <w:rPr>
          <w:rtl w:val="0"/>
          <w:lang w:val="pt-PT"/>
        </w:rPr>
        <w:t>o pode morrer para o Brasil, porque a inf</w:t>
      </w:r>
      <w:r>
        <w:rPr>
          <w:rtl w:val="0"/>
          <w:lang w:val="pt-PT"/>
        </w:rPr>
        <w:t>â</w:t>
      </w:r>
      <w:r>
        <w:rPr>
          <w:rtl w:val="0"/>
          <w:lang w:val="pt-PT"/>
        </w:rPr>
        <w:t xml:space="preserve">ncia </w:t>
      </w:r>
      <w:r>
        <w:rPr>
          <w:rtl w:val="0"/>
          <w:lang w:val="pt-PT"/>
        </w:rPr>
        <w:t xml:space="preserve">é </w:t>
      </w:r>
      <w:r>
        <w:rPr>
          <w:rtl w:val="0"/>
          <w:lang w:val="pt-PT"/>
        </w:rPr>
        <w:t>eterna, uma gera</w:t>
      </w:r>
      <w:r>
        <w:rPr>
          <w:rtl w:val="0"/>
          <w:lang w:val="pt-PT"/>
        </w:rPr>
        <w:t>çã</w:t>
      </w:r>
      <w:r>
        <w:rPr>
          <w:rtl w:val="0"/>
          <w:lang w:val="pt-PT"/>
        </w:rPr>
        <w:t xml:space="preserve">o sucede </w:t>
      </w:r>
      <w:r>
        <w:rPr>
          <w:rtl w:val="0"/>
          <w:lang w:val="pt-PT"/>
        </w:rPr>
        <w:t xml:space="preserve">à </w:t>
      </w:r>
      <w:r>
        <w:rPr>
          <w:rtl w:val="0"/>
          <w:lang w:val="pt-PT"/>
        </w:rPr>
        <w:t>outra, e voc</w:t>
      </w:r>
      <w:r>
        <w:rPr>
          <w:rtl w:val="0"/>
          <w:lang w:val="pt-PT"/>
        </w:rPr>
        <w:t>ê</w:t>
      </w:r>
      <w:r>
        <w:rPr>
          <w:rtl w:val="0"/>
          <w:lang w:val="pt-PT"/>
        </w:rPr>
        <w:t>s, criados por ele, ser</w:t>
      </w:r>
      <w:r>
        <w:rPr>
          <w:rtl w:val="0"/>
          <w:lang w:val="pt-PT"/>
        </w:rPr>
        <w:t>ã</w:t>
      </w:r>
      <w:r>
        <w:rPr>
          <w:rtl w:val="0"/>
          <w:lang w:val="pt-PT"/>
        </w:rPr>
        <w:t>o os insepar</w:t>
      </w:r>
      <w:r>
        <w:rPr>
          <w:rtl w:val="0"/>
          <w:lang w:val="pt-PT"/>
        </w:rPr>
        <w:t>á</w:t>
      </w:r>
      <w:r>
        <w:rPr>
          <w:rtl w:val="0"/>
          <w:lang w:val="pt-PT"/>
        </w:rPr>
        <w:t>veis companheiros da crian</w:t>
      </w:r>
      <w:r>
        <w:rPr>
          <w:rtl w:val="0"/>
          <w:lang w:val="pt-PT"/>
        </w:rPr>
        <w:t>ç</w:t>
      </w:r>
      <w:r>
        <w:rPr>
          <w:rtl w:val="0"/>
          <w:lang w:val="pt-PT"/>
        </w:rPr>
        <w:t>ada brasileira, desta que brota nas ruas e vilas, nas ro</w:t>
      </w:r>
      <w:r>
        <w:rPr>
          <w:rtl w:val="0"/>
          <w:lang w:val="pt-PT"/>
        </w:rPr>
        <w:t>ç</w:t>
      </w:r>
      <w:r>
        <w:rPr>
          <w:rtl w:val="0"/>
          <w:lang w:val="pt-PT"/>
        </w:rPr>
        <w:t>as e sert</w:t>
      </w:r>
      <w:r>
        <w:rPr>
          <w:rtl w:val="0"/>
          <w:lang w:val="pt-PT"/>
        </w:rPr>
        <w:t>õ</w:t>
      </w:r>
      <w:r>
        <w:rPr>
          <w:rtl w:val="0"/>
          <w:lang w:val="pt-PT"/>
        </w:rPr>
        <w:t>es deste imenso Brasil.</w:t>
      </w:r>
      <w:r>
        <w:rPr>
          <w:rStyle w:val="Número de página"/>
          <w:vertAlign w:val="superscript"/>
        </w:rPr>
        <w:footnoteReference w:id="597"/>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Al</w:t>
      </w:r>
      <w:r>
        <w:rPr>
          <w:rStyle w:val="Número de página"/>
          <w:sz w:val="24"/>
          <w:szCs w:val="24"/>
          <w:rtl w:val="0"/>
          <w:lang w:val="pt-PT"/>
        </w:rPr>
        <w:t>é</w:t>
      </w:r>
      <w:r>
        <w:rPr>
          <w:rStyle w:val="Número de página"/>
          <w:sz w:val="24"/>
          <w:szCs w:val="24"/>
          <w:rtl w:val="0"/>
          <w:lang w:val="pt-PT"/>
        </w:rPr>
        <w:t>m do depoimentos espont</w:t>
      </w:r>
      <w:r>
        <w:rPr>
          <w:rStyle w:val="Número de página"/>
          <w:sz w:val="24"/>
          <w:szCs w:val="24"/>
          <w:rtl w:val="0"/>
          <w:lang w:val="pt-PT"/>
        </w:rPr>
        <w:t>â</w:t>
      </w:r>
      <w:r>
        <w:rPr>
          <w:rStyle w:val="Número de página"/>
          <w:sz w:val="24"/>
          <w:szCs w:val="24"/>
          <w:rtl w:val="0"/>
          <w:lang w:val="pt-PT"/>
        </w:rPr>
        <w:t>neos da leitora Ana Maria e da carta dos tr</w:t>
      </w:r>
      <w:r>
        <w:rPr>
          <w:rStyle w:val="Número de página"/>
          <w:sz w:val="24"/>
          <w:szCs w:val="24"/>
          <w:rtl w:val="0"/>
          <w:lang w:val="pt-PT"/>
        </w:rPr>
        <w:t>ê</w:t>
      </w:r>
      <w:r>
        <w:rPr>
          <w:rStyle w:val="Número de página"/>
          <w:sz w:val="24"/>
          <w:szCs w:val="24"/>
          <w:rtl w:val="0"/>
          <w:lang w:val="pt-PT"/>
        </w:rPr>
        <w:t>s irm</w:t>
      </w:r>
      <w:r>
        <w:rPr>
          <w:rStyle w:val="Número de página"/>
          <w:sz w:val="24"/>
          <w:szCs w:val="24"/>
          <w:rtl w:val="0"/>
          <w:lang w:val="pt-PT"/>
        </w:rPr>
        <w:t>ã</w:t>
      </w:r>
      <w:r>
        <w:rPr>
          <w:rStyle w:val="Número de página"/>
          <w:sz w:val="24"/>
          <w:szCs w:val="24"/>
          <w:rtl w:val="0"/>
          <w:lang w:val="pt-PT"/>
        </w:rPr>
        <w:t xml:space="preserve">os cariocas encontra-se outro registro que, apesar da oficialidade do momento, merece ser lembrado: o </w:t>
      </w:r>
      <w:r>
        <w:rPr>
          <w:rStyle w:val="Número de página"/>
          <w:sz w:val="24"/>
          <w:szCs w:val="24"/>
          <w:rtl w:val="0"/>
          <w:lang w:val="pt-PT"/>
        </w:rPr>
        <w:t>“</w:t>
      </w:r>
      <w:r>
        <w:rPr>
          <w:rStyle w:val="Número de página"/>
          <w:sz w:val="24"/>
          <w:szCs w:val="24"/>
          <w:rtl w:val="0"/>
          <w:lang w:val="pt-PT"/>
        </w:rPr>
        <w:t>discurso</w:t>
      </w:r>
      <w:r>
        <w:rPr>
          <w:rStyle w:val="Número de página"/>
          <w:sz w:val="24"/>
          <w:szCs w:val="24"/>
          <w:rtl w:val="0"/>
          <w:lang w:val="pt-PT"/>
        </w:rPr>
        <w:t xml:space="preserve">” </w:t>
      </w:r>
      <w:r>
        <w:rPr>
          <w:rStyle w:val="Número de página"/>
          <w:sz w:val="24"/>
          <w:szCs w:val="24"/>
          <w:rtl w:val="0"/>
          <w:lang w:val="pt-PT"/>
        </w:rPr>
        <w:t>proferido pelo menino Ren</w:t>
      </w:r>
      <w:r>
        <w:rPr>
          <w:rStyle w:val="Número de página"/>
          <w:sz w:val="24"/>
          <w:szCs w:val="24"/>
          <w:rtl w:val="0"/>
          <w:lang w:val="pt-PT"/>
        </w:rPr>
        <w:t xml:space="preserve">ê </w:t>
      </w:r>
      <w:r>
        <w:rPr>
          <w:rStyle w:val="Número de página"/>
          <w:sz w:val="24"/>
          <w:szCs w:val="24"/>
          <w:rtl w:val="0"/>
          <w:lang w:val="pt-PT"/>
        </w:rPr>
        <w:t xml:space="preserve">Sena </w:t>
      </w:r>
      <w:r>
        <w:rPr>
          <w:rStyle w:val="Número de página"/>
          <w:sz w:val="24"/>
          <w:szCs w:val="24"/>
          <w:rtl w:val="0"/>
          <w:lang w:val="pt-PT"/>
        </w:rPr>
        <w:t xml:space="preserve">à </w:t>
      </w:r>
      <w:r>
        <w:rPr>
          <w:rStyle w:val="Número de página"/>
          <w:sz w:val="24"/>
          <w:szCs w:val="24"/>
          <w:rtl w:val="0"/>
          <w:lang w:val="pt-PT"/>
        </w:rPr>
        <w:t>beira do t</w:t>
      </w:r>
      <w:r>
        <w:rPr>
          <w:rStyle w:val="Número de página"/>
          <w:sz w:val="24"/>
          <w:szCs w:val="24"/>
          <w:rtl w:val="0"/>
          <w:lang w:val="pt-PT"/>
        </w:rPr>
        <w:t>ú</w:t>
      </w:r>
      <w:r>
        <w:rPr>
          <w:rStyle w:val="Número de página"/>
          <w:sz w:val="24"/>
          <w:szCs w:val="24"/>
          <w:rtl w:val="0"/>
          <w:lang w:val="pt-PT"/>
        </w:rPr>
        <w:t xml:space="preserve">mulo de Lobato. Suas palavras eram o </w:t>
      </w:r>
      <w:r>
        <w:rPr>
          <w:rStyle w:val="Número de página"/>
          <w:sz w:val="24"/>
          <w:szCs w:val="24"/>
          <w:rtl w:val="0"/>
          <w:lang w:val="pt-PT"/>
        </w:rPr>
        <w:t>ú</w:t>
      </w:r>
      <w:r>
        <w:rPr>
          <w:rStyle w:val="Número de página"/>
          <w:sz w:val="24"/>
          <w:szCs w:val="24"/>
          <w:rtl w:val="0"/>
          <w:lang w:val="pt-PT"/>
        </w:rPr>
        <w:t>ltimo recado dos leitores ao escritor, em especial aqueles freq</w:t>
      </w:r>
      <w:r>
        <w:rPr>
          <w:rStyle w:val="Número de página"/>
          <w:sz w:val="24"/>
          <w:szCs w:val="24"/>
          <w:rtl w:val="0"/>
          <w:lang w:val="pt-PT"/>
        </w:rPr>
        <w:t>ü</w:t>
      </w:r>
      <w:r>
        <w:rPr>
          <w:rStyle w:val="Número de página"/>
          <w:sz w:val="24"/>
          <w:szCs w:val="24"/>
          <w:rtl w:val="0"/>
          <w:lang w:val="pt-PT"/>
        </w:rPr>
        <w:t>entadores da Biblioteca Infantil de S</w:t>
      </w:r>
      <w:r>
        <w:rPr>
          <w:rStyle w:val="Número de página"/>
          <w:sz w:val="24"/>
          <w:szCs w:val="24"/>
          <w:rtl w:val="0"/>
          <w:lang w:val="pt-PT"/>
        </w:rPr>
        <w:t>ã</w:t>
      </w:r>
      <w:r>
        <w:rPr>
          <w:rStyle w:val="Número de página"/>
          <w:sz w:val="24"/>
          <w:szCs w:val="24"/>
          <w:rtl w:val="0"/>
          <w:lang w:val="pt-PT"/>
        </w:rPr>
        <w:t xml:space="preserve">o Paulo: </w:t>
      </w:r>
    </w:p>
    <w:p>
      <w:pPr>
        <w:pStyle w:val="Normal.0"/>
        <w:spacing w:line="360" w:lineRule="auto"/>
        <w:ind w:firstLine="709"/>
        <w:jc w:val="both"/>
        <w:rPr>
          <w:sz w:val="24"/>
          <w:szCs w:val="24"/>
        </w:rPr>
      </w:pPr>
    </w:p>
    <w:p>
      <w:pPr>
        <w:pStyle w:val="Recuo de corpo de texto 3"/>
        <w:ind w:firstLine="0"/>
      </w:pPr>
      <w:r>
        <w:rPr>
          <w:rtl w:val="0"/>
          <w:lang w:val="pt-PT"/>
        </w:rPr>
        <w:t xml:space="preserve">É </w:t>
      </w:r>
      <w:r>
        <w:rPr>
          <w:rtl w:val="0"/>
          <w:lang w:val="pt-PT"/>
        </w:rPr>
        <w:t>este um dia vazio e de luto para n</w:t>
      </w:r>
      <w:r>
        <w:rPr>
          <w:rtl w:val="0"/>
          <w:lang w:val="pt-PT"/>
        </w:rPr>
        <w:t>ó</w:t>
      </w:r>
      <w:r>
        <w:rPr>
          <w:rtl w:val="0"/>
          <w:lang w:val="pt-PT"/>
        </w:rPr>
        <w:t>s, Monteiro Lobato. Um dia em que despertamos sabendo, sabendo que voc</w:t>
      </w:r>
      <w:r>
        <w:rPr>
          <w:rtl w:val="0"/>
          <w:lang w:val="pt-PT"/>
        </w:rPr>
        <w:t xml:space="preserve">ê </w:t>
      </w:r>
      <w:r>
        <w:rPr>
          <w:rtl w:val="0"/>
          <w:lang w:val="pt-PT"/>
        </w:rPr>
        <w:t>se foi, levando pedacinhos de nossos cora</w:t>
      </w:r>
      <w:r>
        <w:rPr>
          <w:rtl w:val="0"/>
          <w:lang w:val="pt-PT"/>
        </w:rPr>
        <w:t>çõ</w:t>
      </w:r>
      <w:r>
        <w:rPr>
          <w:rtl w:val="0"/>
          <w:lang w:val="pt-PT"/>
        </w:rPr>
        <w:t>es, uma saudade de cada crian</w:t>
      </w:r>
      <w:r>
        <w:rPr>
          <w:rtl w:val="0"/>
          <w:lang w:val="pt-PT"/>
        </w:rPr>
        <w:t>ç</w:t>
      </w:r>
      <w:r>
        <w:rPr>
          <w:rtl w:val="0"/>
          <w:lang w:val="pt-PT"/>
        </w:rPr>
        <w:t>a deste pa</w:t>
      </w:r>
      <w:r>
        <w:rPr>
          <w:rtl w:val="0"/>
          <w:lang w:val="pt-PT"/>
        </w:rPr>
        <w:t>í</w:t>
      </w:r>
      <w:r>
        <w:rPr>
          <w:rtl w:val="0"/>
          <w:lang w:val="pt-PT"/>
        </w:rPr>
        <w:t>s. A mesma dor que sentimos, sentem os adultos, que j</w:t>
      </w:r>
      <w:r>
        <w:rPr>
          <w:rtl w:val="0"/>
          <w:lang w:val="pt-PT"/>
        </w:rPr>
        <w:t xml:space="preserve">á </w:t>
      </w:r>
      <w:r>
        <w:rPr>
          <w:rtl w:val="0"/>
          <w:lang w:val="pt-PT"/>
        </w:rPr>
        <w:t>foram crian</w:t>
      </w:r>
      <w:r>
        <w:rPr>
          <w:rtl w:val="0"/>
          <w:lang w:val="pt-PT"/>
        </w:rPr>
        <w:t>ç</w:t>
      </w:r>
      <w:r>
        <w:rPr>
          <w:rtl w:val="0"/>
          <w:lang w:val="pt-PT"/>
        </w:rPr>
        <w:t>as, que j</w:t>
      </w:r>
      <w:r>
        <w:rPr>
          <w:rtl w:val="0"/>
          <w:lang w:val="pt-PT"/>
        </w:rPr>
        <w:t xml:space="preserve">á </w:t>
      </w:r>
      <w:r>
        <w:rPr>
          <w:rtl w:val="0"/>
          <w:lang w:val="pt-PT"/>
        </w:rPr>
        <w:t>foram seus leitores e seus disc</w:t>
      </w:r>
      <w:r>
        <w:rPr>
          <w:rtl w:val="0"/>
          <w:lang w:val="pt-PT"/>
        </w:rPr>
        <w:t>í</w:t>
      </w:r>
      <w:r>
        <w:rPr>
          <w:rtl w:val="0"/>
          <w:lang w:val="pt-PT"/>
        </w:rPr>
        <w:t>pulos.</w:t>
      </w:r>
    </w:p>
    <w:p>
      <w:pPr>
        <w:pStyle w:val="Normal.0"/>
        <w:ind w:left="2835" w:firstLine="0"/>
        <w:jc w:val="both"/>
        <w:rPr>
          <w:rStyle w:val="Número de página"/>
          <w:sz w:val="24"/>
          <w:szCs w:val="24"/>
        </w:rPr>
      </w:pPr>
      <w:r>
        <w:rPr>
          <w:rStyle w:val="Número de página"/>
          <w:sz w:val="24"/>
          <w:szCs w:val="24"/>
          <w:rtl w:val="0"/>
          <w:lang w:val="pt-PT"/>
        </w:rPr>
        <w:t>(...)</w:t>
      </w:r>
    </w:p>
    <w:p>
      <w:pPr>
        <w:pStyle w:val="Recuo de corpo de texto 3"/>
        <w:ind w:firstLine="0"/>
      </w:pPr>
      <w:r>
        <w:rPr>
          <w:rtl w:val="0"/>
          <w:lang w:val="pt-PT"/>
        </w:rPr>
        <w:t>Adeus. Adeus, n</w:t>
      </w:r>
      <w:r>
        <w:rPr>
          <w:rtl w:val="0"/>
          <w:lang w:val="pt-PT"/>
        </w:rPr>
        <w:t>ã</w:t>
      </w:r>
      <w:r>
        <w:rPr>
          <w:rtl w:val="0"/>
          <w:lang w:val="pt-PT"/>
        </w:rPr>
        <w:t>o, porque nossa despedida n</w:t>
      </w:r>
      <w:r>
        <w:rPr>
          <w:rtl w:val="0"/>
          <w:lang w:val="pt-PT"/>
        </w:rPr>
        <w:t>ã</w:t>
      </w:r>
      <w:r>
        <w:rPr>
          <w:rtl w:val="0"/>
          <w:lang w:val="pt-PT"/>
        </w:rPr>
        <w:t xml:space="preserve">o </w:t>
      </w:r>
      <w:r>
        <w:rPr>
          <w:rtl w:val="0"/>
          <w:lang w:val="pt-PT"/>
        </w:rPr>
        <w:t xml:space="preserve">é </w:t>
      </w:r>
      <w:r>
        <w:rPr>
          <w:rtl w:val="0"/>
          <w:lang w:val="pt-PT"/>
        </w:rPr>
        <w:t>assim t</w:t>
      </w:r>
      <w:r>
        <w:rPr>
          <w:rtl w:val="0"/>
          <w:lang w:val="pt-PT"/>
        </w:rPr>
        <w:t>ã</w:t>
      </w:r>
      <w:r>
        <w:rPr>
          <w:rtl w:val="0"/>
          <w:lang w:val="pt-PT"/>
        </w:rPr>
        <w:t>o final. Voc</w:t>
      </w:r>
      <w:r>
        <w:rPr>
          <w:rtl w:val="0"/>
          <w:lang w:val="pt-PT"/>
        </w:rPr>
        <w:t xml:space="preserve">ê </w:t>
      </w:r>
      <w:r>
        <w:rPr>
          <w:rtl w:val="0"/>
          <w:lang w:val="pt-PT"/>
        </w:rPr>
        <w:t>viver</w:t>
      </w:r>
      <w:r>
        <w:rPr>
          <w:rtl w:val="0"/>
          <w:lang w:val="pt-PT"/>
        </w:rPr>
        <w:t xml:space="preserve">á </w:t>
      </w:r>
      <w:r>
        <w:rPr>
          <w:rtl w:val="0"/>
          <w:lang w:val="pt-PT"/>
        </w:rPr>
        <w:t>atrav</w:t>
      </w:r>
      <w:r>
        <w:rPr>
          <w:rtl w:val="0"/>
          <w:lang w:val="pt-PT"/>
        </w:rPr>
        <w:t>é</w:t>
      </w:r>
      <w:r>
        <w:rPr>
          <w:rtl w:val="0"/>
          <w:lang w:val="pt-PT"/>
        </w:rPr>
        <w:t>s dos tempos gra</w:t>
      </w:r>
      <w:r>
        <w:rPr>
          <w:rtl w:val="0"/>
          <w:lang w:val="pt-PT"/>
        </w:rPr>
        <w:t>ç</w:t>
      </w:r>
      <w:r>
        <w:rPr>
          <w:rtl w:val="0"/>
          <w:lang w:val="pt-PT"/>
        </w:rPr>
        <w:t>as ao que seu talento criou. Cada vez que abrirmos um livro seu, ser</w:t>
      </w:r>
      <w:r>
        <w:rPr>
          <w:rtl w:val="0"/>
          <w:lang w:val="pt-PT"/>
        </w:rPr>
        <w:t xml:space="preserve">á </w:t>
      </w:r>
      <w:r>
        <w:rPr>
          <w:rtl w:val="0"/>
          <w:lang w:val="pt-PT"/>
        </w:rPr>
        <w:t>um novo encontro entre n</w:t>
      </w:r>
      <w:r>
        <w:rPr>
          <w:rtl w:val="0"/>
          <w:lang w:val="pt-PT"/>
        </w:rPr>
        <w:t>ó</w:t>
      </w:r>
      <w:r>
        <w:rPr>
          <w:rtl w:val="0"/>
          <w:lang w:val="pt-PT"/>
        </w:rPr>
        <w:t>s.</w:t>
      </w:r>
    </w:p>
    <w:p>
      <w:pPr>
        <w:pStyle w:val="Normal.0"/>
        <w:ind w:left="2835" w:firstLine="0"/>
        <w:jc w:val="both"/>
        <w:rPr>
          <w:rStyle w:val="Número de página"/>
          <w:sz w:val="24"/>
          <w:szCs w:val="24"/>
        </w:rPr>
      </w:pPr>
      <w:r>
        <w:rPr>
          <w:rStyle w:val="Número de página"/>
          <w:sz w:val="24"/>
          <w:szCs w:val="24"/>
          <w:rtl w:val="0"/>
          <w:lang w:val="pt-PT"/>
        </w:rPr>
        <w:t>Deus o aben</w:t>
      </w:r>
      <w:r>
        <w:rPr>
          <w:rStyle w:val="Número de página"/>
          <w:sz w:val="24"/>
          <w:szCs w:val="24"/>
          <w:rtl w:val="0"/>
          <w:lang w:val="pt-PT"/>
        </w:rPr>
        <w:t>ç</w:t>
      </w:r>
      <w:r>
        <w:rPr>
          <w:rStyle w:val="Número de página"/>
          <w:sz w:val="24"/>
          <w:szCs w:val="24"/>
          <w:rtl w:val="0"/>
          <w:lang w:val="pt-PT"/>
        </w:rPr>
        <w:t>oe, Monteiro Lobato; e se a carga n</w:t>
      </w:r>
      <w:r>
        <w:rPr>
          <w:rStyle w:val="Número de página"/>
          <w:sz w:val="24"/>
          <w:szCs w:val="24"/>
          <w:rtl w:val="0"/>
          <w:lang w:val="pt-PT"/>
        </w:rPr>
        <w:t>ã</w:t>
      </w:r>
      <w:r>
        <w:rPr>
          <w:rStyle w:val="Número de página"/>
          <w:sz w:val="24"/>
          <w:szCs w:val="24"/>
          <w:rtl w:val="0"/>
          <w:lang w:val="pt-PT"/>
        </w:rPr>
        <w:t>o lhe for pesada, leve consigo estes milhares de cora</w:t>
      </w:r>
      <w:r>
        <w:rPr>
          <w:rStyle w:val="Número de página"/>
          <w:sz w:val="24"/>
          <w:szCs w:val="24"/>
          <w:rtl w:val="0"/>
          <w:lang w:val="pt-PT"/>
        </w:rPr>
        <w:t>çõ</w:t>
      </w:r>
      <w:r>
        <w:rPr>
          <w:rStyle w:val="Número de página"/>
          <w:sz w:val="24"/>
          <w:szCs w:val="24"/>
          <w:rtl w:val="0"/>
          <w:lang w:val="pt-PT"/>
        </w:rPr>
        <w:t>es de crian</w:t>
      </w:r>
      <w:r>
        <w:rPr>
          <w:rStyle w:val="Número de página"/>
          <w:sz w:val="24"/>
          <w:szCs w:val="24"/>
          <w:rtl w:val="0"/>
          <w:lang w:val="pt-PT"/>
        </w:rPr>
        <w:t>ç</w:t>
      </w:r>
      <w:r>
        <w:rPr>
          <w:rStyle w:val="Número de página"/>
          <w:sz w:val="24"/>
          <w:szCs w:val="24"/>
          <w:rtl w:val="0"/>
          <w:lang w:val="pt-PT"/>
        </w:rPr>
        <w:t>as (entre eles os das crian</w:t>
      </w:r>
      <w:r>
        <w:rPr>
          <w:rStyle w:val="Número de página"/>
          <w:sz w:val="24"/>
          <w:szCs w:val="24"/>
          <w:rtl w:val="0"/>
          <w:lang w:val="pt-PT"/>
        </w:rPr>
        <w:t>ç</w:t>
      </w:r>
      <w:r>
        <w:rPr>
          <w:rStyle w:val="Número de página"/>
          <w:sz w:val="24"/>
          <w:szCs w:val="24"/>
          <w:rtl w:val="0"/>
          <w:lang w:val="pt-PT"/>
        </w:rPr>
        <w:t>as da Biblioteca Infantil), eles lhe far</w:t>
      </w:r>
      <w:r>
        <w:rPr>
          <w:rStyle w:val="Número de página"/>
          <w:sz w:val="24"/>
          <w:szCs w:val="24"/>
          <w:rtl w:val="0"/>
          <w:lang w:val="pt-PT"/>
        </w:rPr>
        <w:t>ã</w:t>
      </w:r>
      <w:r>
        <w:rPr>
          <w:rStyle w:val="Número de página"/>
          <w:sz w:val="24"/>
          <w:szCs w:val="24"/>
          <w:rtl w:val="0"/>
          <w:lang w:val="pt-PT"/>
        </w:rPr>
        <w:t>o companhia, como voc</w:t>
      </w:r>
      <w:r>
        <w:rPr>
          <w:rStyle w:val="Número de página"/>
          <w:sz w:val="24"/>
          <w:szCs w:val="24"/>
          <w:rtl w:val="0"/>
          <w:lang w:val="pt-PT"/>
        </w:rPr>
        <w:t xml:space="preserve">ê </w:t>
      </w:r>
      <w:r>
        <w:rPr>
          <w:rStyle w:val="Número de página"/>
          <w:sz w:val="24"/>
          <w:szCs w:val="24"/>
          <w:rtl w:val="0"/>
          <w:lang w:val="pt-PT"/>
        </w:rPr>
        <w:t>sempre nos fez...</w:t>
      </w:r>
      <w:r>
        <w:rPr>
          <w:rStyle w:val="Número de página"/>
          <w:sz w:val="24"/>
          <w:szCs w:val="24"/>
          <w:vertAlign w:val="superscript"/>
        </w:rPr>
        <w:footnoteReference w:id="598"/>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Alguns meses antes de sua morte, Lobato, como no in</w:t>
      </w:r>
      <w:r>
        <w:rPr>
          <w:rStyle w:val="Número de página"/>
          <w:sz w:val="24"/>
          <w:szCs w:val="24"/>
          <w:rtl w:val="0"/>
          <w:lang w:val="pt-PT"/>
        </w:rPr>
        <w:t>í</w:t>
      </w:r>
      <w:r>
        <w:rPr>
          <w:rStyle w:val="Número de página"/>
          <w:sz w:val="24"/>
          <w:szCs w:val="24"/>
          <w:rtl w:val="0"/>
          <w:lang w:val="pt-PT"/>
        </w:rPr>
        <w:t>cio da carreira, confessa o acolhimento di</w:t>
      </w:r>
      <w:r>
        <w:rPr>
          <w:rStyle w:val="Número de página"/>
          <w:sz w:val="24"/>
          <w:szCs w:val="24"/>
          <w:rtl w:val="0"/>
          <w:lang w:val="pt-PT"/>
        </w:rPr>
        <w:t>á</w:t>
      </w:r>
      <w:r>
        <w:rPr>
          <w:rStyle w:val="Número de página"/>
          <w:sz w:val="24"/>
          <w:szCs w:val="24"/>
          <w:rtl w:val="0"/>
          <w:lang w:val="pt-PT"/>
        </w:rPr>
        <w:t>rio de cartas. Cartas de leitores chegavam de diversas partes do pa</w:t>
      </w:r>
      <w:r>
        <w:rPr>
          <w:rStyle w:val="Número de página"/>
          <w:sz w:val="24"/>
          <w:szCs w:val="24"/>
          <w:rtl w:val="0"/>
          <w:lang w:val="pt-PT"/>
        </w:rPr>
        <w:t>í</w:t>
      </w:r>
      <w:r>
        <w:rPr>
          <w:rStyle w:val="Número de página"/>
          <w:sz w:val="24"/>
          <w:szCs w:val="24"/>
          <w:rtl w:val="0"/>
          <w:lang w:val="pt-PT"/>
        </w:rPr>
        <w:t>s e da Argentina e eram consideradas por ele o seu melhor pr</w:t>
      </w:r>
      <w:r>
        <w:rPr>
          <w:rStyle w:val="Número de página"/>
          <w:sz w:val="24"/>
          <w:szCs w:val="24"/>
          <w:rtl w:val="0"/>
          <w:lang w:val="pt-PT"/>
        </w:rPr>
        <w:t>ê</w:t>
      </w:r>
      <w:r>
        <w:rPr>
          <w:rStyle w:val="Número de página"/>
          <w:sz w:val="24"/>
          <w:szCs w:val="24"/>
          <w:rtl w:val="0"/>
          <w:lang w:val="pt-PT"/>
        </w:rPr>
        <w:t xml:space="preserve">mio: </w:t>
      </w:r>
      <w:r>
        <w:rPr>
          <w:rStyle w:val="Número de página"/>
          <w:sz w:val="24"/>
          <w:szCs w:val="24"/>
          <w:rtl w:val="0"/>
          <w:lang w:val="pt-PT"/>
        </w:rPr>
        <w:t>“</w:t>
      </w:r>
      <w:r>
        <w:rPr>
          <w:rStyle w:val="Número de página"/>
          <w:sz w:val="24"/>
          <w:szCs w:val="24"/>
          <w:rtl w:val="0"/>
          <w:lang w:val="pt-PT"/>
        </w:rPr>
        <w:t>Ningu</w:t>
      </w:r>
      <w:r>
        <w:rPr>
          <w:rStyle w:val="Número de página"/>
          <w:sz w:val="24"/>
          <w:szCs w:val="24"/>
          <w:rtl w:val="0"/>
          <w:lang w:val="pt-PT"/>
        </w:rPr>
        <w:t>é</w:t>
      </w:r>
      <w:r>
        <w:rPr>
          <w:rStyle w:val="Número de página"/>
          <w:sz w:val="24"/>
          <w:szCs w:val="24"/>
          <w:rtl w:val="0"/>
          <w:lang w:val="pt-PT"/>
        </w:rPr>
        <w:t>m jamais recebeu mais pr</w:t>
      </w:r>
      <w:r>
        <w:rPr>
          <w:rStyle w:val="Número de página"/>
          <w:sz w:val="24"/>
          <w:szCs w:val="24"/>
          <w:rtl w:val="0"/>
          <w:lang w:val="pt-PT"/>
        </w:rPr>
        <w:t>ê</w:t>
      </w:r>
      <w:r>
        <w:rPr>
          <w:rStyle w:val="Número de página"/>
          <w:sz w:val="24"/>
          <w:szCs w:val="24"/>
          <w:rtl w:val="0"/>
          <w:lang w:val="pt-PT"/>
        </w:rPr>
        <w:t>mios do que eu. As cartinhas de crian</w:t>
      </w:r>
      <w:r>
        <w:rPr>
          <w:rStyle w:val="Número de página"/>
          <w:sz w:val="24"/>
          <w:szCs w:val="24"/>
          <w:rtl w:val="0"/>
          <w:lang w:val="pt-PT"/>
        </w:rPr>
        <w:t>ç</w:t>
      </w:r>
      <w:r>
        <w:rPr>
          <w:rStyle w:val="Número de página"/>
          <w:sz w:val="24"/>
          <w:szCs w:val="24"/>
          <w:rtl w:val="0"/>
          <w:lang w:val="pt-PT"/>
        </w:rPr>
        <w:t>as que tenho, vindas de toda parte (ontem recebi uma de Santa F</w:t>
      </w:r>
      <w:r>
        <w:rPr>
          <w:rStyle w:val="Número de página"/>
          <w:sz w:val="24"/>
          <w:szCs w:val="24"/>
          <w:rtl w:val="0"/>
          <w:lang w:val="pt-PT"/>
        </w:rPr>
        <w:t>é</w:t>
      </w:r>
      <w:r>
        <w:rPr>
          <w:rStyle w:val="Número de página"/>
          <w:sz w:val="24"/>
          <w:szCs w:val="24"/>
          <w:rtl w:val="0"/>
          <w:lang w:val="pt-PT"/>
        </w:rPr>
        <w:t xml:space="preserve">, na Argentina), fazem-me o homem mais rico do Brasil </w:t>
      </w:r>
      <w:r>
        <w:rPr>
          <w:rStyle w:val="Número de página"/>
          <w:sz w:val="24"/>
          <w:szCs w:val="24"/>
          <w:rtl w:val="0"/>
          <w:lang w:val="pt-PT"/>
        </w:rPr>
        <w:t xml:space="preserve">– </w:t>
      </w:r>
      <w:r>
        <w:rPr>
          <w:rStyle w:val="Número de página"/>
          <w:sz w:val="24"/>
          <w:szCs w:val="24"/>
          <w:rtl w:val="0"/>
          <w:lang w:val="pt-PT"/>
        </w:rPr>
        <w:t>o Grande Milion</w:t>
      </w:r>
      <w:r>
        <w:rPr>
          <w:rStyle w:val="Número de página"/>
          <w:sz w:val="24"/>
          <w:szCs w:val="24"/>
          <w:rtl w:val="0"/>
          <w:lang w:val="pt-PT"/>
        </w:rPr>
        <w:t>á</w:t>
      </w:r>
      <w:r>
        <w:rPr>
          <w:rStyle w:val="Número de página"/>
          <w:sz w:val="24"/>
          <w:szCs w:val="24"/>
          <w:rtl w:val="0"/>
          <w:lang w:val="pt-PT"/>
        </w:rPr>
        <w:t>rio....</w:t>
      </w:r>
      <w:r>
        <w:rPr>
          <w:rStyle w:val="Número de página"/>
          <w:sz w:val="24"/>
          <w:szCs w:val="24"/>
          <w:rtl w:val="0"/>
          <w:lang w:val="pt-PT"/>
        </w:rPr>
        <w:t>”</w:t>
      </w:r>
      <w:r>
        <w:rPr>
          <w:rStyle w:val="Número de página"/>
          <w:sz w:val="24"/>
          <w:szCs w:val="24"/>
          <w:vertAlign w:val="superscript"/>
        </w:rPr>
        <w:footnoteReference w:id="599"/>
      </w:r>
    </w:p>
    <w:p>
      <w:pPr>
        <w:pStyle w:val="Recuo de corpo de texto 2"/>
        <w:ind w:left="0" w:firstLine="709"/>
      </w:pPr>
      <w:r>
        <w:rPr>
          <w:rStyle w:val="Número de página"/>
          <w:rFonts w:ascii="Arial Unicode MS" w:cs="Arial Unicode MS" w:hAnsi="Arial Unicode MS" w:eastAsia="Arial Unicode MS"/>
          <w:b w:val="0"/>
          <w:bCs w:val="0"/>
          <w:i w:val="0"/>
          <w:iCs w:val="0"/>
        </w:rPr>
        <w:br w:type="page"/>
      </w:r>
    </w:p>
    <w:p>
      <w:pPr>
        <w:pStyle w:val="Recuo de corpo de texto 2"/>
        <w:ind w:left="0" w:firstLine="709"/>
        <w:rPr>
          <w:rStyle w:val="Número de página"/>
          <w:b w:val="1"/>
          <w:bCs w:val="1"/>
        </w:rPr>
      </w:pPr>
      <w:r>
        <w:rPr>
          <w:rStyle w:val="Número de página"/>
          <w:b w:val="1"/>
          <w:bCs w:val="1"/>
          <w:rtl w:val="0"/>
          <w:lang w:val="pt-PT"/>
        </w:rPr>
        <w:t>5.4 De volta ao remetente</w:t>
      </w:r>
    </w:p>
    <w:p>
      <w:pPr>
        <w:pStyle w:val="Recuo de corpo de texto"/>
      </w:pPr>
    </w:p>
    <w:p>
      <w:pPr>
        <w:pStyle w:val="Recuo de corpo de texto"/>
      </w:pPr>
    </w:p>
    <w:p>
      <w:pPr>
        <w:pStyle w:val="Recuo de corpo de texto"/>
        <w:spacing w:line="240" w:lineRule="auto"/>
        <w:ind w:left="2835" w:firstLine="0"/>
      </w:pPr>
      <w:r>
        <w:rPr>
          <w:rtl w:val="0"/>
          <w:lang w:val="pt-PT"/>
        </w:rPr>
        <w:t>Sou eu mesmo o menino que, num passado j</w:t>
      </w:r>
      <w:r>
        <w:rPr>
          <w:rtl w:val="0"/>
          <w:lang w:val="pt-PT"/>
        </w:rPr>
        <w:t xml:space="preserve">á </w:t>
      </w:r>
      <w:r>
        <w:rPr>
          <w:rtl w:val="0"/>
          <w:lang w:val="pt-PT"/>
        </w:rPr>
        <w:t xml:space="preserve">muito distante, correspondeu-se com Monteiro Lobato. Um </w:t>
      </w:r>
      <w:r>
        <w:rPr>
          <w:rtl w:val="0"/>
          <w:lang w:val="pt-PT"/>
        </w:rPr>
        <w:t>“</w:t>
      </w:r>
      <w:r>
        <w:rPr>
          <w:rtl w:val="0"/>
          <w:lang w:val="pt-PT"/>
        </w:rPr>
        <w:t>menino</w:t>
      </w:r>
      <w:r>
        <w:rPr>
          <w:rtl w:val="0"/>
          <w:lang w:val="pt-PT"/>
        </w:rPr>
        <w:t xml:space="preserve">” </w:t>
      </w:r>
      <w:r>
        <w:rPr>
          <w:rtl w:val="0"/>
          <w:lang w:val="pt-PT"/>
        </w:rPr>
        <w:t>que est</w:t>
      </w:r>
      <w:r>
        <w:rPr>
          <w:rtl w:val="0"/>
          <w:lang w:val="pt-PT"/>
        </w:rPr>
        <w:t xml:space="preserve">á </w:t>
      </w:r>
      <w:r>
        <w:rPr>
          <w:rtl w:val="0"/>
          <w:lang w:val="pt-PT"/>
        </w:rPr>
        <w:t>hoje com 72 anos.</w:t>
      </w:r>
      <w:r>
        <w:rPr>
          <w:rStyle w:val="Número de página"/>
          <w:vertAlign w:val="superscript"/>
        </w:rPr>
        <w:footnoteReference w:id="600"/>
      </w:r>
    </w:p>
    <w:p>
      <w:pPr>
        <w:pStyle w:val="Recuo de corpo de texto"/>
        <w:spacing w:line="240" w:lineRule="auto"/>
        <w:ind w:left="2835" w:firstLine="0"/>
      </w:pPr>
    </w:p>
    <w:p>
      <w:pPr>
        <w:pStyle w:val="Recuo de corpo de texto"/>
        <w:spacing w:line="240" w:lineRule="auto"/>
        <w:ind w:left="2835" w:firstLine="0"/>
      </w:pPr>
      <w:r>
        <w:rPr>
          <w:rtl w:val="0"/>
          <w:lang w:val="pt-PT"/>
        </w:rPr>
        <w:t>Daqui, da altura dos meus quase 80 anos eu me comovi lendo essas cartas, muito bem escritas, com prop</w:t>
      </w:r>
      <w:r>
        <w:rPr>
          <w:rtl w:val="0"/>
          <w:lang w:val="pt-PT"/>
        </w:rPr>
        <w:t>ó</w:t>
      </w:r>
      <w:r>
        <w:rPr>
          <w:rtl w:val="0"/>
          <w:lang w:val="pt-PT"/>
        </w:rPr>
        <w:t>sitos claros e interpreta</w:t>
      </w:r>
      <w:r>
        <w:rPr>
          <w:rtl w:val="0"/>
          <w:lang w:val="pt-PT"/>
        </w:rPr>
        <w:t>çõ</w:t>
      </w:r>
      <w:r>
        <w:rPr>
          <w:rtl w:val="0"/>
          <w:lang w:val="pt-PT"/>
        </w:rPr>
        <w:t>es espertas.</w:t>
      </w:r>
      <w:r>
        <w:rPr>
          <w:rStyle w:val="Número de página"/>
          <w:vertAlign w:val="superscript"/>
        </w:rPr>
        <w:footnoteReference w:id="601"/>
      </w:r>
    </w:p>
    <w:p>
      <w:pPr>
        <w:pStyle w:val="Recuo de corpo de texto"/>
        <w:spacing w:line="240" w:lineRule="auto"/>
        <w:ind w:left="2835" w:firstLine="0"/>
      </w:pPr>
    </w:p>
    <w:p>
      <w:pPr>
        <w:pStyle w:val="Recuo de corpo de texto"/>
        <w:spacing w:line="240" w:lineRule="auto"/>
        <w:ind w:left="2835" w:firstLine="0"/>
      </w:pPr>
      <w:r>
        <w:rPr>
          <w:rtl w:val="0"/>
          <w:lang w:val="pt-PT"/>
        </w:rPr>
        <w:t xml:space="preserve">É </w:t>
      </w:r>
      <w:r>
        <w:rPr>
          <w:rtl w:val="0"/>
          <w:lang w:val="pt-PT"/>
        </w:rPr>
        <w:t>uma volta ao tempo e j</w:t>
      </w:r>
      <w:r>
        <w:rPr>
          <w:rtl w:val="0"/>
          <w:lang w:val="pt-PT"/>
        </w:rPr>
        <w:t xml:space="preserve">á </w:t>
      </w:r>
      <w:r>
        <w:rPr>
          <w:rtl w:val="0"/>
          <w:lang w:val="pt-PT"/>
        </w:rPr>
        <w:t>v</w:t>
      </w:r>
      <w:r>
        <w:rPr>
          <w:rtl w:val="0"/>
          <w:lang w:val="pt-PT"/>
        </w:rPr>
        <w:t>ã</w:t>
      </w:r>
      <w:r>
        <w:rPr>
          <w:rtl w:val="0"/>
          <w:lang w:val="pt-PT"/>
        </w:rPr>
        <w:t>o 62 anos!</w:t>
      </w:r>
      <w:r>
        <w:rPr>
          <w:rStyle w:val="Número de página"/>
          <w:vertAlign w:val="superscript"/>
        </w:rPr>
        <w:footnoteReference w:id="602"/>
      </w:r>
    </w:p>
    <w:p>
      <w:pPr>
        <w:pStyle w:val="Recuo de corpo de texto"/>
      </w:pPr>
    </w:p>
    <w:p>
      <w:pPr>
        <w:pStyle w:val="Recuo de corpo de texto"/>
      </w:pPr>
    </w:p>
    <w:p>
      <w:pPr>
        <w:pStyle w:val="Recuo de corpo de texto"/>
      </w:pPr>
      <w:r>
        <w:rPr>
          <w:rFonts w:cs="Arial Unicode MS" w:eastAsia="Arial Unicode MS"/>
          <w:rtl w:val="0"/>
        </w:rPr>
        <w:t>O testemunho de leituras se faz mais acess</w:t>
      </w:r>
      <w:r>
        <w:rPr>
          <w:rFonts w:cs="Arial Unicode MS" w:eastAsia="Arial Unicode MS" w:hint="default"/>
          <w:rtl w:val="0"/>
        </w:rPr>
        <w:t>í</w:t>
      </w:r>
      <w:r>
        <w:rPr>
          <w:rFonts w:cs="Arial Unicode MS" w:eastAsia="Arial Unicode MS"/>
          <w:rtl w:val="0"/>
        </w:rPr>
        <w:t xml:space="preserve">vel quando o leitor </w:t>
      </w:r>
      <w:r>
        <w:rPr>
          <w:rFonts w:cs="Arial Unicode MS" w:eastAsia="Arial Unicode MS" w:hint="default"/>
          <w:rtl w:val="0"/>
        </w:rPr>
        <w:t xml:space="preserve">é </w:t>
      </w:r>
      <w:r>
        <w:rPr>
          <w:rFonts w:cs="Arial Unicode MS" w:eastAsia="Arial Unicode MS"/>
          <w:rtl w:val="0"/>
        </w:rPr>
        <w:t>uma personalidade de conhecimento p</w:t>
      </w:r>
      <w:r>
        <w:rPr>
          <w:rFonts w:cs="Arial Unicode MS" w:eastAsia="Arial Unicode MS" w:hint="default"/>
          <w:rtl w:val="0"/>
        </w:rPr>
        <w:t>ú</w:t>
      </w:r>
      <w:r>
        <w:rPr>
          <w:rFonts w:cs="Arial Unicode MS" w:eastAsia="Arial Unicode MS"/>
          <w:rtl w:val="0"/>
        </w:rPr>
        <w:t>blico. No entanto, quando iniciamos nossa pesquisa, almej</w:t>
      </w:r>
      <w:r>
        <w:rPr>
          <w:rFonts w:cs="Arial Unicode MS" w:eastAsia="Arial Unicode MS" w:hint="default"/>
          <w:rtl w:val="0"/>
        </w:rPr>
        <w:t>á</w:t>
      </w:r>
      <w:r>
        <w:rPr>
          <w:rFonts w:cs="Arial Unicode MS" w:eastAsia="Arial Unicode MS"/>
          <w:rtl w:val="0"/>
        </w:rPr>
        <w:t>vamos buscar o depoimento daqueles leitores, crian</w:t>
      </w:r>
      <w:r>
        <w:rPr>
          <w:rFonts w:cs="Arial Unicode MS" w:eastAsia="Arial Unicode MS" w:hint="default"/>
          <w:rtl w:val="0"/>
        </w:rPr>
        <w:t>ç</w:t>
      </w:r>
      <w:r>
        <w:rPr>
          <w:rFonts w:cs="Arial Unicode MS" w:eastAsia="Arial Unicode MS"/>
          <w:rtl w:val="0"/>
        </w:rPr>
        <w:t>as comuns, hoje homens e mulheres (a)crescidos pelo tempo, que tiveram na sua inf</w:t>
      </w:r>
      <w:r>
        <w:rPr>
          <w:rFonts w:cs="Arial Unicode MS" w:eastAsia="Arial Unicode MS" w:hint="default"/>
          <w:rtl w:val="0"/>
        </w:rPr>
        <w:t>â</w:t>
      </w:r>
      <w:r>
        <w:rPr>
          <w:rFonts w:cs="Arial Unicode MS" w:eastAsia="Arial Unicode MS"/>
          <w:rtl w:val="0"/>
        </w:rPr>
        <w:t>ncia o contato com os livros de Lobato e com o escritor. Como destacamos no cap</w:t>
      </w:r>
      <w:r>
        <w:rPr>
          <w:rFonts w:cs="Arial Unicode MS" w:eastAsia="Arial Unicode MS" w:hint="default"/>
          <w:rtl w:val="0"/>
        </w:rPr>
        <w:t>í</w:t>
      </w:r>
      <w:r>
        <w:rPr>
          <w:rFonts w:cs="Arial Unicode MS" w:eastAsia="Arial Unicode MS"/>
          <w:rtl w:val="0"/>
        </w:rPr>
        <w:t>tulo 1, contatamos, por meios diversos, sete leitores: Alarico, Gilson, Hilda, Lucy, Nicean, Joyce e Cord</w:t>
      </w:r>
      <w:r>
        <w:rPr>
          <w:rFonts w:cs="Arial Unicode MS" w:eastAsia="Arial Unicode MS" w:hint="default"/>
          <w:rtl w:val="0"/>
        </w:rPr>
        <w:t>é</w:t>
      </w:r>
      <w:r>
        <w:rPr>
          <w:rFonts w:cs="Arial Unicode MS" w:eastAsia="Arial Unicode MS"/>
          <w:rtl w:val="0"/>
        </w:rPr>
        <w:t xml:space="preserve">lia. </w:t>
      </w:r>
    </w:p>
    <w:p>
      <w:pPr>
        <w:pStyle w:val="Recuo de corpo de texto"/>
      </w:pPr>
      <w:r>
        <w:rPr>
          <w:rFonts w:cs="Arial Unicode MS" w:eastAsia="Arial Unicode MS"/>
          <w:rtl w:val="0"/>
        </w:rPr>
        <w:t>Por que a escolha restrita desse pequeno grupo de leitores? Por que n</w:t>
      </w:r>
      <w:r>
        <w:rPr>
          <w:rFonts w:cs="Arial Unicode MS" w:eastAsia="Arial Unicode MS" w:hint="default"/>
          <w:rtl w:val="0"/>
        </w:rPr>
        <w:t>ã</w:t>
      </w:r>
      <w:r>
        <w:rPr>
          <w:rFonts w:cs="Arial Unicode MS" w:eastAsia="Arial Unicode MS"/>
          <w:rtl w:val="0"/>
        </w:rPr>
        <w:t xml:space="preserve">o tantos outros leitores que circulam em cidades brasileiras? Primeiramente porque eles e elas tiveram um relacionamento de proximidade com o escritor, alguns foram correspondentes e, excepcionalmente, quatro aparecem inseridos no universo maravilhoso e ficcional do Picapau Amarelo. </w:t>
      </w:r>
    </w:p>
    <w:p>
      <w:pPr>
        <w:pStyle w:val="Recuo de corpo de texto"/>
      </w:pPr>
      <w:r>
        <w:rPr>
          <w:rFonts w:cs="Arial Unicode MS" w:eastAsia="Arial Unicode MS"/>
          <w:rtl w:val="0"/>
        </w:rPr>
        <w:t>Reunimos aqui tr</w:t>
      </w:r>
      <w:r>
        <w:rPr>
          <w:rFonts w:cs="Arial Unicode MS" w:eastAsia="Arial Unicode MS" w:hint="default"/>
          <w:rtl w:val="0"/>
        </w:rPr>
        <w:t>ê</w:t>
      </w:r>
      <w:r>
        <w:rPr>
          <w:rFonts w:cs="Arial Unicode MS" w:eastAsia="Arial Unicode MS"/>
          <w:rtl w:val="0"/>
        </w:rPr>
        <w:t>s discursos distintos: o primeiro est</w:t>
      </w:r>
      <w:r>
        <w:rPr>
          <w:rFonts w:cs="Arial Unicode MS" w:eastAsia="Arial Unicode MS" w:hint="default"/>
          <w:rtl w:val="0"/>
        </w:rPr>
        <w:t xml:space="preserve">á </w:t>
      </w:r>
      <w:r>
        <w:rPr>
          <w:rFonts w:cs="Arial Unicode MS" w:eastAsia="Arial Unicode MS"/>
          <w:rtl w:val="0"/>
        </w:rPr>
        <w:t>carregado pelas impress</w:t>
      </w:r>
      <w:r>
        <w:rPr>
          <w:rFonts w:cs="Arial Unicode MS" w:eastAsia="Arial Unicode MS" w:hint="default"/>
          <w:rtl w:val="0"/>
        </w:rPr>
        <w:t>õ</w:t>
      </w:r>
      <w:r>
        <w:rPr>
          <w:rFonts w:cs="Arial Unicode MS" w:eastAsia="Arial Unicode MS"/>
          <w:rtl w:val="0"/>
        </w:rPr>
        <w:t>es de leitura colhidas no momento da recep</w:t>
      </w:r>
      <w:r>
        <w:rPr>
          <w:rFonts w:cs="Arial Unicode MS" w:eastAsia="Arial Unicode MS" w:hint="default"/>
          <w:rtl w:val="0"/>
        </w:rPr>
        <w:t>çã</w:t>
      </w:r>
      <w:r>
        <w:rPr>
          <w:rFonts w:cs="Arial Unicode MS" w:eastAsia="Arial Unicode MS"/>
          <w:rtl w:val="0"/>
        </w:rPr>
        <w:t>o, o segundo se restringe a resposta do escritor a esses leitores, ambos redigidos na d</w:t>
      </w:r>
      <w:r>
        <w:rPr>
          <w:rFonts w:cs="Arial Unicode MS" w:eastAsia="Arial Unicode MS" w:hint="default"/>
          <w:rtl w:val="0"/>
        </w:rPr>
        <w:t>é</w:t>
      </w:r>
      <w:r>
        <w:rPr>
          <w:rFonts w:cs="Arial Unicode MS" w:eastAsia="Arial Unicode MS"/>
          <w:rtl w:val="0"/>
        </w:rPr>
        <w:t xml:space="preserve">cada de 30 e 40. O terceiro </w:t>
      </w:r>
      <w:r>
        <w:rPr>
          <w:rFonts w:cs="Arial Unicode MS" w:eastAsia="Arial Unicode MS" w:hint="default"/>
          <w:rtl w:val="0"/>
        </w:rPr>
        <w:t xml:space="preserve">é </w:t>
      </w:r>
      <w:r>
        <w:rPr>
          <w:rFonts w:cs="Arial Unicode MS" w:eastAsia="Arial Unicode MS"/>
          <w:rtl w:val="0"/>
        </w:rPr>
        <w:t>o testemunho da leitura realizada na inf</w:t>
      </w:r>
      <w:r>
        <w:rPr>
          <w:rFonts w:cs="Arial Unicode MS" w:eastAsia="Arial Unicode MS" w:hint="default"/>
          <w:rtl w:val="0"/>
        </w:rPr>
        <w:t>â</w:t>
      </w:r>
      <w:r>
        <w:rPr>
          <w:rFonts w:cs="Arial Unicode MS" w:eastAsia="Arial Unicode MS"/>
          <w:rtl w:val="0"/>
        </w:rPr>
        <w:t>ncia reconstitu</w:t>
      </w:r>
      <w:r>
        <w:rPr>
          <w:rFonts w:cs="Arial Unicode MS" w:eastAsia="Arial Unicode MS" w:hint="default"/>
          <w:rtl w:val="0"/>
        </w:rPr>
        <w:t>í</w:t>
      </w:r>
      <w:r>
        <w:rPr>
          <w:rFonts w:cs="Arial Unicode MS" w:eastAsia="Arial Unicode MS"/>
          <w:rtl w:val="0"/>
        </w:rPr>
        <w:t>do mais de sessenta anos depois, relatos constru</w:t>
      </w:r>
      <w:r>
        <w:rPr>
          <w:rFonts w:cs="Arial Unicode MS" w:eastAsia="Arial Unicode MS" w:hint="default"/>
          <w:rtl w:val="0"/>
        </w:rPr>
        <w:t>í</w:t>
      </w:r>
      <w:r>
        <w:rPr>
          <w:rFonts w:cs="Arial Unicode MS" w:eastAsia="Arial Unicode MS"/>
          <w:rtl w:val="0"/>
        </w:rPr>
        <w:t>dos pela mem</w:t>
      </w:r>
      <w:r>
        <w:rPr>
          <w:rFonts w:cs="Arial Unicode MS" w:eastAsia="Arial Unicode MS" w:hint="default"/>
          <w:rtl w:val="0"/>
        </w:rPr>
        <w:t>ó</w:t>
      </w:r>
      <w:r>
        <w:rPr>
          <w:rFonts w:cs="Arial Unicode MS" w:eastAsia="Arial Unicode MS"/>
          <w:rtl w:val="0"/>
        </w:rPr>
        <w:t>ria. Se a primeira impress</w:t>
      </w:r>
      <w:r>
        <w:rPr>
          <w:rFonts w:cs="Arial Unicode MS" w:eastAsia="Arial Unicode MS" w:hint="default"/>
          <w:rtl w:val="0"/>
        </w:rPr>
        <w:t>ã</w:t>
      </w:r>
      <w:r>
        <w:rPr>
          <w:rFonts w:cs="Arial Unicode MS" w:eastAsia="Arial Unicode MS"/>
          <w:rtl w:val="0"/>
        </w:rPr>
        <w:t>o de leitura registrada atrav</w:t>
      </w:r>
      <w:r>
        <w:rPr>
          <w:rFonts w:cs="Arial Unicode MS" w:eastAsia="Arial Unicode MS" w:hint="default"/>
          <w:rtl w:val="0"/>
        </w:rPr>
        <w:t>é</w:t>
      </w:r>
      <w:r>
        <w:rPr>
          <w:rFonts w:cs="Arial Unicode MS" w:eastAsia="Arial Unicode MS"/>
          <w:rtl w:val="0"/>
        </w:rPr>
        <w:t>s da carta traz consigo a prem</w:t>
      </w:r>
      <w:r>
        <w:rPr>
          <w:rFonts w:cs="Arial Unicode MS" w:eastAsia="Arial Unicode MS" w:hint="default"/>
          <w:rtl w:val="0"/>
        </w:rPr>
        <w:t>ê</w:t>
      </w:r>
      <w:r>
        <w:rPr>
          <w:rFonts w:cs="Arial Unicode MS" w:eastAsia="Arial Unicode MS"/>
          <w:rtl w:val="0"/>
        </w:rPr>
        <w:t>ncia em narrar sobre o lido, a leitura recordada resvala no irremedi</w:t>
      </w:r>
      <w:r>
        <w:rPr>
          <w:rFonts w:cs="Arial Unicode MS" w:eastAsia="Arial Unicode MS" w:hint="default"/>
          <w:rtl w:val="0"/>
        </w:rPr>
        <w:t>á</w:t>
      </w:r>
      <w:r>
        <w:rPr>
          <w:rFonts w:cs="Arial Unicode MS" w:eastAsia="Arial Unicode MS"/>
          <w:rtl w:val="0"/>
        </w:rPr>
        <w:t>vel hiato entre o momento da apreens</w:t>
      </w:r>
      <w:r>
        <w:rPr>
          <w:rFonts w:cs="Arial Unicode MS" w:eastAsia="Arial Unicode MS" w:hint="default"/>
          <w:rtl w:val="0"/>
        </w:rPr>
        <w:t>ã</w:t>
      </w:r>
      <w:r>
        <w:rPr>
          <w:rFonts w:cs="Arial Unicode MS" w:eastAsia="Arial Unicode MS"/>
          <w:rtl w:val="0"/>
        </w:rPr>
        <w:t>o e a dist</w:t>
      </w:r>
      <w:r>
        <w:rPr>
          <w:rFonts w:cs="Arial Unicode MS" w:eastAsia="Arial Unicode MS" w:hint="default"/>
          <w:rtl w:val="0"/>
        </w:rPr>
        <w:t>â</w:t>
      </w:r>
      <w:r>
        <w:rPr>
          <w:rFonts w:cs="Arial Unicode MS" w:eastAsia="Arial Unicode MS"/>
          <w:rtl w:val="0"/>
        </w:rPr>
        <w:t xml:space="preserve">ncia dos fatos vividos. </w:t>
      </w:r>
    </w:p>
    <w:p>
      <w:pPr>
        <w:pStyle w:val="Recuo de corpo de texto"/>
      </w:pPr>
      <w:r>
        <w:rPr>
          <w:rFonts w:cs="Arial Unicode MS" w:eastAsia="Arial Unicode MS"/>
          <w:rtl w:val="0"/>
        </w:rPr>
        <w:t>Express</w:t>
      </w:r>
      <w:r>
        <w:rPr>
          <w:rFonts w:cs="Arial Unicode MS" w:eastAsia="Arial Unicode MS" w:hint="default"/>
          <w:rtl w:val="0"/>
        </w:rPr>
        <w:t>õ</w:t>
      </w:r>
      <w:r>
        <w:rPr>
          <w:rFonts w:cs="Arial Unicode MS" w:eastAsia="Arial Unicode MS"/>
          <w:rtl w:val="0"/>
        </w:rPr>
        <w:t xml:space="preserve">es como </w:t>
      </w:r>
      <w:r>
        <w:rPr>
          <w:rFonts w:cs="Arial Unicode MS" w:eastAsia="Arial Unicode MS" w:hint="default"/>
          <w:rtl w:val="0"/>
        </w:rPr>
        <w:t>“</w:t>
      </w:r>
      <w:r>
        <w:rPr>
          <w:rFonts w:cs="Arial Unicode MS" w:eastAsia="Arial Unicode MS"/>
          <w:rtl w:val="0"/>
        </w:rPr>
        <w:t>n</w:t>
      </w:r>
      <w:r>
        <w:rPr>
          <w:rFonts w:cs="Arial Unicode MS" w:eastAsia="Arial Unicode MS" w:hint="default"/>
          <w:rtl w:val="0"/>
        </w:rPr>
        <w:t>ã</w:t>
      </w:r>
      <w:r>
        <w:rPr>
          <w:rFonts w:cs="Arial Unicode MS" w:eastAsia="Arial Unicode MS"/>
          <w:rtl w:val="0"/>
        </w:rPr>
        <w:t>o me lembro</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0"/>
        </w:rPr>
        <w:t>“</w:t>
      </w:r>
      <w:r>
        <w:rPr>
          <w:rFonts w:cs="Arial Unicode MS" w:eastAsia="Arial Unicode MS"/>
          <w:rtl w:val="0"/>
        </w:rPr>
        <w:t>mas acredito que</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0"/>
        </w:rPr>
        <w:t>“</w:t>
      </w:r>
      <w:r>
        <w:rPr>
          <w:rFonts w:cs="Arial Unicode MS" w:eastAsia="Arial Unicode MS"/>
          <w:rtl w:val="0"/>
        </w:rPr>
        <w:t>n</w:t>
      </w:r>
      <w:r>
        <w:rPr>
          <w:rFonts w:cs="Arial Unicode MS" w:eastAsia="Arial Unicode MS" w:hint="default"/>
          <w:rtl w:val="0"/>
        </w:rPr>
        <w:t>ã</w:t>
      </w:r>
      <w:r>
        <w:rPr>
          <w:rFonts w:cs="Arial Unicode MS" w:eastAsia="Arial Unicode MS"/>
          <w:rtl w:val="0"/>
        </w:rPr>
        <w:t>o tenho qualquer lembran</w:t>
      </w:r>
      <w:r>
        <w:rPr>
          <w:rFonts w:cs="Arial Unicode MS" w:eastAsia="Arial Unicode MS" w:hint="default"/>
          <w:rtl w:val="0"/>
        </w:rPr>
        <w:t>ç</w:t>
      </w:r>
      <w:r>
        <w:rPr>
          <w:rFonts w:cs="Arial Unicode MS" w:eastAsia="Arial Unicode MS"/>
          <w:rtl w:val="0"/>
        </w:rPr>
        <w:t>a</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0"/>
        </w:rPr>
        <w:t>“</w:t>
      </w:r>
      <w:r>
        <w:rPr>
          <w:rFonts w:cs="Arial Unicode MS" w:eastAsia="Arial Unicode MS"/>
          <w:rtl w:val="0"/>
        </w:rPr>
        <w:t>posso quase lhe garantir</w:t>
      </w:r>
      <w:r>
        <w:rPr>
          <w:rFonts w:cs="Arial Unicode MS" w:eastAsia="Arial Unicode MS" w:hint="default"/>
          <w:rtl w:val="0"/>
        </w:rPr>
        <w:t xml:space="preserve">” </w:t>
      </w:r>
      <w:r>
        <w:rPr>
          <w:rFonts w:cs="Arial Unicode MS" w:eastAsia="Arial Unicode MS"/>
          <w:rtl w:val="0"/>
        </w:rPr>
        <w:t>permeiam o discurso desses leitores que, solicitados para o di</w:t>
      </w:r>
      <w:r>
        <w:rPr>
          <w:rFonts w:cs="Arial Unicode MS" w:eastAsia="Arial Unicode MS" w:hint="default"/>
          <w:rtl w:val="0"/>
        </w:rPr>
        <w:t>á</w:t>
      </w:r>
      <w:r>
        <w:rPr>
          <w:rFonts w:cs="Arial Unicode MS" w:eastAsia="Arial Unicode MS"/>
          <w:rtl w:val="0"/>
        </w:rPr>
        <w:t>logo, entregaram-se ao exerc</w:t>
      </w:r>
      <w:r>
        <w:rPr>
          <w:rFonts w:cs="Arial Unicode MS" w:eastAsia="Arial Unicode MS" w:hint="default"/>
          <w:rtl w:val="0"/>
        </w:rPr>
        <w:t>í</w:t>
      </w:r>
      <w:r>
        <w:rPr>
          <w:rFonts w:cs="Arial Unicode MS" w:eastAsia="Arial Unicode MS"/>
          <w:rtl w:val="0"/>
        </w:rPr>
        <w:t>cio do recordar de forma generosa. Agu</w:t>
      </w:r>
      <w:r>
        <w:rPr>
          <w:rFonts w:cs="Arial Unicode MS" w:eastAsia="Arial Unicode MS" w:hint="default"/>
          <w:rtl w:val="0"/>
        </w:rPr>
        <w:t>ç</w:t>
      </w:r>
      <w:r>
        <w:rPr>
          <w:rFonts w:cs="Arial Unicode MS" w:eastAsia="Arial Unicode MS"/>
          <w:rtl w:val="0"/>
        </w:rPr>
        <w:t>ar a mem</w:t>
      </w:r>
      <w:r>
        <w:rPr>
          <w:rFonts w:cs="Arial Unicode MS" w:eastAsia="Arial Unicode MS" w:hint="default"/>
          <w:rtl w:val="0"/>
        </w:rPr>
        <w:t>ó</w:t>
      </w:r>
      <w:r>
        <w:rPr>
          <w:rFonts w:cs="Arial Unicode MS" w:eastAsia="Arial Unicode MS"/>
          <w:rtl w:val="0"/>
        </w:rPr>
        <w:t>ria e reavivar imagens esfuma</w:t>
      </w:r>
      <w:r>
        <w:rPr>
          <w:rFonts w:cs="Arial Unicode MS" w:eastAsia="Arial Unicode MS" w:hint="default"/>
          <w:rtl w:val="0"/>
        </w:rPr>
        <w:t>ç</w:t>
      </w:r>
      <w:r>
        <w:rPr>
          <w:rFonts w:cs="Arial Unicode MS" w:eastAsia="Arial Unicode MS"/>
          <w:rtl w:val="0"/>
        </w:rPr>
        <w:t xml:space="preserve">adas pelo tempo, </w:t>
      </w:r>
      <w:r>
        <w:rPr>
          <w:rFonts w:cs="Arial Unicode MS" w:eastAsia="Arial Unicode MS" w:hint="default"/>
          <w:rtl w:val="0"/>
        </w:rPr>
        <w:t>“</w:t>
      </w:r>
      <w:r>
        <w:rPr>
          <w:rFonts w:cs="Arial Unicode MS" w:eastAsia="Arial Unicode MS"/>
          <w:rtl w:val="0"/>
        </w:rPr>
        <w:t>uma volta ao tempo</w:t>
      </w:r>
      <w:r>
        <w:rPr>
          <w:rFonts w:cs="Arial Unicode MS" w:eastAsia="Arial Unicode MS" w:hint="default"/>
          <w:rtl w:val="0"/>
        </w:rPr>
        <w:t>”</w:t>
      </w:r>
      <w:r>
        <w:rPr>
          <w:rFonts w:cs="Arial Unicode MS" w:eastAsia="Arial Unicode MS"/>
          <w:rtl w:val="0"/>
        </w:rPr>
        <w:t>, como observa Lucy Mesquita. Por</w:t>
      </w:r>
      <w:r>
        <w:rPr>
          <w:rFonts w:cs="Arial Unicode MS" w:eastAsia="Arial Unicode MS" w:hint="default"/>
          <w:rtl w:val="0"/>
        </w:rPr>
        <w:t>é</w:t>
      </w:r>
      <w:r>
        <w:rPr>
          <w:rFonts w:cs="Arial Unicode MS" w:eastAsia="Arial Unicode MS"/>
          <w:rtl w:val="0"/>
        </w:rPr>
        <w:t>m, esse retorno n</w:t>
      </w:r>
      <w:r>
        <w:rPr>
          <w:rFonts w:cs="Arial Unicode MS" w:eastAsia="Arial Unicode MS" w:hint="default"/>
          <w:rtl w:val="0"/>
        </w:rPr>
        <w:t>ã</w:t>
      </w:r>
      <w:r>
        <w:rPr>
          <w:rFonts w:cs="Arial Unicode MS" w:eastAsia="Arial Unicode MS"/>
          <w:rtl w:val="0"/>
        </w:rPr>
        <w:t>o faz parte de uma narrativa de fic</w:t>
      </w:r>
      <w:r>
        <w:rPr>
          <w:rFonts w:cs="Arial Unicode MS" w:eastAsia="Arial Unicode MS" w:hint="default"/>
          <w:rtl w:val="0"/>
        </w:rPr>
        <w:t>çã</w:t>
      </w:r>
      <w:r>
        <w:rPr>
          <w:rFonts w:cs="Arial Unicode MS" w:eastAsia="Arial Unicode MS"/>
          <w:rtl w:val="0"/>
        </w:rPr>
        <w:t>o cient</w:t>
      </w:r>
      <w:r>
        <w:rPr>
          <w:rFonts w:cs="Arial Unicode MS" w:eastAsia="Arial Unicode MS" w:hint="default"/>
          <w:rtl w:val="0"/>
        </w:rPr>
        <w:t>í</w:t>
      </w:r>
      <w:r>
        <w:rPr>
          <w:rFonts w:cs="Arial Unicode MS" w:eastAsia="Arial Unicode MS"/>
          <w:rtl w:val="0"/>
        </w:rPr>
        <w:t>fica, sendo assim, muito do que passou, ficou retido, esquecido num espa</w:t>
      </w:r>
      <w:r>
        <w:rPr>
          <w:rFonts w:cs="Arial Unicode MS" w:eastAsia="Arial Unicode MS" w:hint="default"/>
          <w:rtl w:val="0"/>
        </w:rPr>
        <w:t>ç</w:t>
      </w:r>
      <w:r>
        <w:rPr>
          <w:rFonts w:cs="Arial Unicode MS" w:eastAsia="Arial Unicode MS"/>
          <w:rtl w:val="0"/>
        </w:rPr>
        <w:t>o inenarr</w:t>
      </w:r>
      <w:r>
        <w:rPr>
          <w:rFonts w:cs="Arial Unicode MS" w:eastAsia="Arial Unicode MS" w:hint="default"/>
          <w:rtl w:val="0"/>
        </w:rPr>
        <w:t>á</w:t>
      </w:r>
      <w:r>
        <w:rPr>
          <w:rFonts w:cs="Arial Unicode MS" w:eastAsia="Arial Unicode MS"/>
          <w:rtl w:val="0"/>
        </w:rPr>
        <w:t>vel. No recordar nem tudo s</w:t>
      </w:r>
      <w:r>
        <w:rPr>
          <w:rFonts w:cs="Arial Unicode MS" w:eastAsia="Arial Unicode MS" w:hint="default"/>
          <w:rtl w:val="0"/>
        </w:rPr>
        <w:t>ã</w:t>
      </w:r>
      <w:r>
        <w:rPr>
          <w:rFonts w:cs="Arial Unicode MS" w:eastAsia="Arial Unicode MS"/>
          <w:rtl w:val="0"/>
        </w:rPr>
        <w:t xml:space="preserve">o certezas como nos aponta Gilson Maurity dos Santos: </w:t>
      </w:r>
      <w:r>
        <w:rPr>
          <w:rFonts w:cs="Arial Unicode MS" w:eastAsia="Arial Unicode MS" w:hint="default"/>
          <w:rtl w:val="0"/>
        </w:rPr>
        <w:t>“</w:t>
      </w:r>
      <w:r>
        <w:rPr>
          <w:rFonts w:cs="Arial Unicode MS" w:eastAsia="Arial Unicode MS"/>
          <w:rtl w:val="0"/>
        </w:rPr>
        <w:t>mas duvido um pouco de minha mem</w:t>
      </w:r>
      <w:r>
        <w:rPr>
          <w:rFonts w:cs="Arial Unicode MS" w:eastAsia="Arial Unicode MS" w:hint="default"/>
          <w:rtl w:val="0"/>
        </w:rPr>
        <w:t>ó</w:t>
      </w:r>
      <w:r>
        <w:rPr>
          <w:rFonts w:cs="Arial Unicode MS" w:eastAsia="Arial Unicode MS"/>
          <w:rtl w:val="0"/>
        </w:rPr>
        <w:t>ria pois j</w:t>
      </w:r>
      <w:r>
        <w:rPr>
          <w:rFonts w:cs="Arial Unicode MS" w:eastAsia="Arial Unicode MS" w:hint="default"/>
          <w:rtl w:val="0"/>
        </w:rPr>
        <w:t xml:space="preserve">á </w:t>
      </w:r>
      <w:r>
        <w:rPr>
          <w:rFonts w:cs="Arial Unicode MS" w:eastAsia="Arial Unicode MS"/>
          <w:rtl w:val="0"/>
        </w:rPr>
        <w:t>l</w:t>
      </w:r>
      <w:r>
        <w:rPr>
          <w:rFonts w:cs="Arial Unicode MS" w:eastAsia="Arial Unicode MS" w:hint="default"/>
          <w:rtl w:val="0"/>
        </w:rPr>
        <w:t xml:space="preserve">á </w:t>
      </w:r>
      <w:r>
        <w:rPr>
          <w:rFonts w:cs="Arial Unicode MS" w:eastAsia="Arial Unicode MS"/>
          <w:rtl w:val="0"/>
        </w:rPr>
        <w:t>se v</w:t>
      </w:r>
      <w:r>
        <w:rPr>
          <w:rFonts w:cs="Arial Unicode MS" w:eastAsia="Arial Unicode MS" w:hint="default"/>
          <w:rtl w:val="0"/>
        </w:rPr>
        <w:t>ã</w:t>
      </w:r>
      <w:r>
        <w:rPr>
          <w:rFonts w:cs="Arial Unicode MS" w:eastAsia="Arial Unicode MS"/>
          <w:rtl w:val="0"/>
        </w:rPr>
        <w:t>o mais de 60 anos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03"/>
      </w:r>
    </w:p>
    <w:p>
      <w:pPr>
        <w:pStyle w:val="Recuo de corpo de texto"/>
      </w:pPr>
      <w:r>
        <w:rPr>
          <w:rFonts w:cs="Arial Unicode MS" w:eastAsia="Arial Unicode MS"/>
          <w:rtl w:val="0"/>
        </w:rPr>
        <w:t>Ecl</w:t>
      </w:r>
      <w:r>
        <w:rPr>
          <w:rFonts w:cs="Arial Unicode MS" w:eastAsia="Arial Unicode MS" w:hint="default"/>
          <w:rtl w:val="0"/>
        </w:rPr>
        <w:t>é</w:t>
      </w:r>
      <w:r>
        <w:rPr>
          <w:rFonts w:cs="Arial Unicode MS" w:eastAsia="Arial Unicode MS"/>
          <w:rtl w:val="0"/>
        </w:rPr>
        <w:t>a Bosi, ao refletir sobre o exerc</w:t>
      </w:r>
      <w:r>
        <w:rPr>
          <w:rFonts w:cs="Arial Unicode MS" w:eastAsia="Arial Unicode MS" w:hint="default"/>
          <w:rtl w:val="0"/>
        </w:rPr>
        <w:t>í</w:t>
      </w:r>
      <w:r>
        <w:rPr>
          <w:rFonts w:cs="Arial Unicode MS" w:eastAsia="Arial Unicode MS"/>
          <w:rtl w:val="0"/>
        </w:rPr>
        <w:t>cio do relembrar, coloca essa pr</w:t>
      </w:r>
      <w:r>
        <w:rPr>
          <w:rFonts w:cs="Arial Unicode MS" w:eastAsia="Arial Unicode MS" w:hint="default"/>
          <w:rtl w:val="0"/>
        </w:rPr>
        <w:t>á</w:t>
      </w:r>
      <w:r>
        <w:rPr>
          <w:rFonts w:cs="Arial Unicode MS" w:eastAsia="Arial Unicode MS"/>
          <w:rtl w:val="0"/>
        </w:rPr>
        <w:t>tica como reconstru</w:t>
      </w:r>
      <w:r>
        <w:rPr>
          <w:rFonts w:cs="Arial Unicode MS" w:eastAsia="Arial Unicode MS" w:hint="default"/>
          <w:rtl w:val="0"/>
        </w:rPr>
        <w:t>çã</w:t>
      </w:r>
      <w:r>
        <w:rPr>
          <w:rFonts w:cs="Arial Unicode MS" w:eastAsia="Arial Unicode MS"/>
          <w:rtl w:val="0"/>
        </w:rPr>
        <w:t>o. O lembrar seria uma atividade vinculada ao presente daquele que recorda:</w:t>
      </w:r>
    </w:p>
    <w:p>
      <w:pPr>
        <w:pStyle w:val="Recuo de corpo de texto"/>
      </w:pPr>
    </w:p>
    <w:p>
      <w:pPr>
        <w:pStyle w:val="Recuo de corpo de texto"/>
        <w:spacing w:line="240" w:lineRule="auto"/>
        <w:ind w:left="2835" w:firstLine="0"/>
      </w:pPr>
      <w:r>
        <w:rPr>
          <w:rtl w:val="0"/>
          <w:lang w:val="pt-PT"/>
        </w:rPr>
        <w:t>A lembran</w:t>
      </w:r>
      <w:r>
        <w:rPr>
          <w:rtl w:val="0"/>
          <w:lang w:val="pt-PT"/>
        </w:rPr>
        <w:t>ç</w:t>
      </w:r>
      <w:r>
        <w:rPr>
          <w:rtl w:val="0"/>
          <w:lang w:val="pt-PT"/>
        </w:rPr>
        <w:t xml:space="preserve">a </w:t>
      </w:r>
      <w:r>
        <w:rPr>
          <w:rtl w:val="0"/>
          <w:lang w:val="pt-PT"/>
        </w:rPr>
        <w:t xml:space="preserve">é </w:t>
      </w:r>
      <w:r>
        <w:rPr>
          <w:rtl w:val="0"/>
          <w:lang w:val="pt-PT"/>
        </w:rPr>
        <w:t>uma imagem constru</w:t>
      </w:r>
      <w:r>
        <w:rPr>
          <w:rtl w:val="0"/>
          <w:lang w:val="pt-PT"/>
        </w:rPr>
        <w:t>í</w:t>
      </w:r>
      <w:r>
        <w:rPr>
          <w:rtl w:val="0"/>
          <w:lang w:val="pt-PT"/>
        </w:rPr>
        <w:t>da pelos materiais que est</w:t>
      </w:r>
      <w:r>
        <w:rPr>
          <w:rtl w:val="0"/>
          <w:lang w:val="pt-PT"/>
        </w:rPr>
        <w:t>ã</w:t>
      </w:r>
      <w:r>
        <w:rPr>
          <w:rtl w:val="0"/>
          <w:lang w:val="pt-PT"/>
        </w:rPr>
        <w:t xml:space="preserve">o, agora, </w:t>
      </w:r>
      <w:r>
        <w:rPr>
          <w:rtl w:val="0"/>
          <w:lang w:val="pt-PT"/>
        </w:rPr>
        <w:t xml:space="preserve">à </w:t>
      </w:r>
      <w:r>
        <w:rPr>
          <w:rtl w:val="0"/>
          <w:lang w:val="pt-PT"/>
        </w:rPr>
        <w:t>nossa disposi</w:t>
      </w:r>
      <w:r>
        <w:rPr>
          <w:rtl w:val="0"/>
          <w:lang w:val="pt-PT"/>
        </w:rPr>
        <w:t>çã</w:t>
      </w:r>
      <w:r>
        <w:rPr>
          <w:rtl w:val="0"/>
          <w:lang w:val="pt-PT"/>
        </w:rPr>
        <w:t>o, no conjunto de representa</w:t>
      </w:r>
      <w:r>
        <w:rPr>
          <w:rtl w:val="0"/>
          <w:lang w:val="pt-PT"/>
        </w:rPr>
        <w:t>çõ</w:t>
      </w:r>
      <w:r>
        <w:rPr>
          <w:rtl w:val="0"/>
          <w:lang w:val="pt-PT"/>
        </w:rPr>
        <w:t>es que povoam nossa consci</w:t>
      </w:r>
      <w:r>
        <w:rPr>
          <w:rtl w:val="0"/>
          <w:lang w:val="pt-PT"/>
        </w:rPr>
        <w:t>ê</w:t>
      </w:r>
      <w:r>
        <w:rPr>
          <w:rtl w:val="0"/>
          <w:lang w:val="pt-PT"/>
        </w:rPr>
        <w:t>ncia atual. Por mais n</w:t>
      </w:r>
      <w:r>
        <w:rPr>
          <w:rtl w:val="0"/>
          <w:lang w:val="pt-PT"/>
        </w:rPr>
        <w:t>í</w:t>
      </w:r>
      <w:r>
        <w:rPr>
          <w:rtl w:val="0"/>
          <w:lang w:val="pt-PT"/>
        </w:rPr>
        <w:t>tida que nos pare</w:t>
      </w:r>
      <w:r>
        <w:rPr>
          <w:rtl w:val="0"/>
          <w:lang w:val="pt-PT"/>
        </w:rPr>
        <w:t>ç</w:t>
      </w:r>
      <w:r>
        <w:rPr>
          <w:rtl w:val="0"/>
          <w:lang w:val="pt-PT"/>
        </w:rPr>
        <w:t>a a lembran</w:t>
      </w:r>
      <w:r>
        <w:rPr>
          <w:rtl w:val="0"/>
          <w:lang w:val="pt-PT"/>
        </w:rPr>
        <w:t>ç</w:t>
      </w:r>
      <w:r>
        <w:rPr>
          <w:rtl w:val="0"/>
          <w:lang w:val="pt-PT"/>
        </w:rPr>
        <w:t>a de um fato antigo, ela n</w:t>
      </w:r>
      <w:r>
        <w:rPr>
          <w:rtl w:val="0"/>
          <w:lang w:val="pt-PT"/>
        </w:rPr>
        <w:t>ã</w:t>
      </w:r>
      <w:r>
        <w:rPr>
          <w:rtl w:val="0"/>
          <w:lang w:val="pt-PT"/>
        </w:rPr>
        <w:t xml:space="preserve">o </w:t>
      </w:r>
      <w:r>
        <w:rPr>
          <w:rtl w:val="0"/>
          <w:lang w:val="pt-PT"/>
        </w:rPr>
        <w:t xml:space="preserve">é </w:t>
      </w:r>
      <w:r>
        <w:rPr>
          <w:rtl w:val="0"/>
          <w:lang w:val="pt-PT"/>
        </w:rPr>
        <w:t>a mesma imagem que experimentamos na inf</w:t>
      </w:r>
      <w:r>
        <w:rPr>
          <w:rtl w:val="0"/>
          <w:lang w:val="pt-PT"/>
        </w:rPr>
        <w:t>â</w:t>
      </w:r>
      <w:r>
        <w:rPr>
          <w:rtl w:val="0"/>
          <w:lang w:val="pt-PT"/>
        </w:rPr>
        <w:t>ncia, porque n</w:t>
      </w:r>
      <w:r>
        <w:rPr>
          <w:rtl w:val="0"/>
          <w:lang w:val="pt-PT"/>
        </w:rPr>
        <w:t>ó</w:t>
      </w:r>
      <w:r>
        <w:rPr>
          <w:rtl w:val="0"/>
          <w:lang w:val="pt-PT"/>
        </w:rPr>
        <w:t>s n</w:t>
      </w:r>
      <w:r>
        <w:rPr>
          <w:rtl w:val="0"/>
          <w:lang w:val="pt-PT"/>
        </w:rPr>
        <w:t>ã</w:t>
      </w:r>
      <w:r>
        <w:rPr>
          <w:rtl w:val="0"/>
          <w:lang w:val="pt-PT"/>
        </w:rPr>
        <w:t>o somos os mesmos de ent</w:t>
      </w:r>
      <w:r>
        <w:rPr>
          <w:rtl w:val="0"/>
          <w:lang w:val="pt-PT"/>
        </w:rPr>
        <w:t>ã</w:t>
      </w:r>
      <w:r>
        <w:rPr>
          <w:rtl w:val="0"/>
          <w:lang w:val="pt-PT"/>
        </w:rPr>
        <w:t>o e porque nossa percep</w:t>
      </w:r>
      <w:r>
        <w:rPr>
          <w:rtl w:val="0"/>
          <w:lang w:val="pt-PT"/>
        </w:rPr>
        <w:t>çã</w:t>
      </w:r>
      <w:r>
        <w:rPr>
          <w:rtl w:val="0"/>
          <w:lang w:val="pt-PT"/>
        </w:rPr>
        <w:t>o alterou-se e, com ela, nossas id</w:t>
      </w:r>
      <w:r>
        <w:rPr>
          <w:rtl w:val="0"/>
          <w:lang w:val="pt-PT"/>
        </w:rPr>
        <w:t>é</w:t>
      </w:r>
      <w:r>
        <w:rPr>
          <w:rtl w:val="0"/>
          <w:lang w:val="pt-PT"/>
        </w:rPr>
        <w:t>ias, nossos ju</w:t>
      </w:r>
      <w:r>
        <w:rPr>
          <w:rtl w:val="0"/>
          <w:lang w:val="pt-PT"/>
        </w:rPr>
        <w:t>í</w:t>
      </w:r>
      <w:r>
        <w:rPr>
          <w:rtl w:val="0"/>
          <w:lang w:val="pt-PT"/>
        </w:rPr>
        <w:t>zos de realidade e de valor.</w:t>
      </w:r>
      <w:r>
        <w:rPr>
          <w:rStyle w:val="Número de página"/>
          <w:vertAlign w:val="superscript"/>
        </w:rPr>
        <w:footnoteReference w:id="604"/>
      </w:r>
    </w:p>
    <w:p>
      <w:pPr>
        <w:pStyle w:val="Recuo de corpo de texto"/>
      </w:pPr>
    </w:p>
    <w:p>
      <w:pPr>
        <w:pStyle w:val="Recuo de corpo de texto"/>
      </w:pPr>
      <w:r>
        <w:rPr>
          <w:rFonts w:cs="Arial Unicode MS" w:eastAsia="Arial Unicode MS"/>
          <w:rtl w:val="0"/>
        </w:rPr>
        <w:t>Por esse vi</w:t>
      </w:r>
      <w:r>
        <w:rPr>
          <w:rFonts w:cs="Arial Unicode MS" w:eastAsia="Arial Unicode MS" w:hint="default"/>
          <w:rtl w:val="0"/>
        </w:rPr>
        <w:t>é</w:t>
      </w:r>
      <w:r>
        <w:rPr>
          <w:rFonts w:cs="Arial Unicode MS" w:eastAsia="Arial Unicode MS"/>
          <w:rtl w:val="0"/>
        </w:rPr>
        <w:t>s, pretendemos atar os escritos de ontem e as falas de hoje, numa tentativa de reconstituir a recep</w:t>
      </w:r>
      <w:r>
        <w:rPr>
          <w:rFonts w:cs="Arial Unicode MS" w:eastAsia="Arial Unicode MS" w:hint="default"/>
          <w:rtl w:val="0"/>
        </w:rPr>
        <w:t>çã</w:t>
      </w:r>
      <w:r>
        <w:rPr>
          <w:rFonts w:cs="Arial Unicode MS" w:eastAsia="Arial Unicode MS"/>
          <w:rtl w:val="0"/>
        </w:rPr>
        <w:t>o dos leitores e suas rea</w:t>
      </w:r>
      <w:r>
        <w:rPr>
          <w:rFonts w:cs="Arial Unicode MS" w:eastAsia="Arial Unicode MS" w:hint="default"/>
          <w:rtl w:val="0"/>
        </w:rPr>
        <w:t>çõ</w:t>
      </w:r>
      <w:r>
        <w:rPr>
          <w:rFonts w:cs="Arial Unicode MS" w:eastAsia="Arial Unicode MS"/>
          <w:rtl w:val="0"/>
        </w:rPr>
        <w:t>es de leitura na inf</w:t>
      </w:r>
      <w:r>
        <w:rPr>
          <w:rFonts w:cs="Arial Unicode MS" w:eastAsia="Arial Unicode MS" w:hint="default"/>
          <w:rtl w:val="0"/>
        </w:rPr>
        <w:t>â</w:t>
      </w:r>
      <w:r>
        <w:rPr>
          <w:rFonts w:cs="Arial Unicode MS" w:eastAsia="Arial Unicode MS"/>
          <w:rtl w:val="0"/>
        </w:rPr>
        <w:t>ncia; aproximar o mais poss</w:t>
      </w:r>
      <w:r>
        <w:rPr>
          <w:rFonts w:cs="Arial Unicode MS" w:eastAsia="Arial Unicode MS" w:hint="default"/>
          <w:rtl w:val="0"/>
        </w:rPr>
        <w:t>í</w:t>
      </w:r>
      <w:r>
        <w:rPr>
          <w:rFonts w:cs="Arial Unicode MS" w:eastAsia="Arial Unicode MS"/>
          <w:rtl w:val="0"/>
        </w:rPr>
        <w:t>vel da postura de Monteiro Lobato diante desse p</w:t>
      </w:r>
      <w:r>
        <w:rPr>
          <w:rFonts w:cs="Arial Unicode MS" w:eastAsia="Arial Unicode MS" w:hint="default"/>
          <w:rtl w:val="0"/>
        </w:rPr>
        <w:t>ú</w:t>
      </w:r>
      <w:r>
        <w:rPr>
          <w:rFonts w:cs="Arial Unicode MS" w:eastAsia="Arial Unicode MS"/>
          <w:rtl w:val="0"/>
        </w:rPr>
        <w:t>blico leitor e refletir, com esse grupo de crian</w:t>
      </w:r>
      <w:r>
        <w:rPr>
          <w:rFonts w:cs="Arial Unicode MS" w:eastAsia="Arial Unicode MS" w:hint="default"/>
          <w:rtl w:val="0"/>
        </w:rPr>
        <w:t>ç</w:t>
      </w:r>
      <w:r>
        <w:rPr>
          <w:rFonts w:cs="Arial Unicode MS" w:eastAsia="Arial Unicode MS"/>
          <w:rtl w:val="0"/>
        </w:rPr>
        <w:t>as, agora adultos, sobre as marcas daquela leitura da inf</w:t>
      </w:r>
      <w:r>
        <w:rPr>
          <w:rFonts w:cs="Arial Unicode MS" w:eastAsia="Arial Unicode MS" w:hint="default"/>
          <w:rtl w:val="0"/>
        </w:rPr>
        <w:t>â</w:t>
      </w:r>
      <w:r>
        <w:rPr>
          <w:rFonts w:cs="Arial Unicode MS" w:eastAsia="Arial Unicode MS"/>
          <w:rtl w:val="0"/>
        </w:rPr>
        <w:t>ncia.</w:t>
      </w:r>
    </w:p>
    <w:p>
      <w:pPr>
        <w:pStyle w:val="Recuo de corpo de texto"/>
        <w:rPr>
          <w:b w:val="1"/>
          <w:bCs w:val="1"/>
        </w:rPr>
      </w:pPr>
    </w:p>
    <w:p>
      <w:pPr>
        <w:pStyle w:val="Recuo de corpo de texto"/>
        <w:rPr>
          <w:rStyle w:val="Número de página"/>
          <w:b w:val="1"/>
          <w:bCs w:val="1"/>
        </w:rPr>
      </w:pPr>
      <w:r>
        <w:rPr>
          <w:rStyle w:val="Número de página"/>
          <w:rFonts w:cs="Arial Unicode MS" w:eastAsia="Arial Unicode MS"/>
          <w:b w:val="1"/>
          <w:bCs w:val="1"/>
          <w:rtl w:val="0"/>
          <w:lang w:val="pt-PT"/>
        </w:rPr>
        <w:t xml:space="preserve">5.4.1 Meu amigo </w:t>
      </w:r>
      <w:r>
        <w:rPr>
          <w:rStyle w:val="Número de página"/>
          <w:rFonts w:cs="Arial Unicode MS" w:eastAsia="Arial Unicode MS" w:hint="default"/>
          <w:b w:val="1"/>
          <w:bCs w:val="1"/>
          <w:rtl w:val="0"/>
          <w:lang w:val="pt-PT"/>
        </w:rPr>
        <w:t>í</w:t>
      </w:r>
      <w:r>
        <w:rPr>
          <w:rStyle w:val="Número de página"/>
          <w:rFonts w:cs="Arial Unicode MS" w:eastAsia="Arial Unicode MS"/>
          <w:b w:val="1"/>
          <w:bCs w:val="1"/>
          <w:rtl w:val="0"/>
          <w:lang w:val="pt-PT"/>
        </w:rPr>
        <w:t>ntimo</w:t>
      </w:r>
    </w:p>
    <w:p>
      <w:pPr>
        <w:pStyle w:val="Recuo de corpo de texto"/>
      </w:pPr>
    </w:p>
    <w:p>
      <w:pPr>
        <w:pStyle w:val="Recuo de corpo de texto"/>
      </w:pPr>
      <w:r>
        <w:rPr>
          <w:rFonts w:cs="Arial Unicode MS" w:eastAsia="Arial Unicode MS"/>
          <w:rtl w:val="0"/>
        </w:rPr>
        <w:t>Alarico Silveira J</w:t>
      </w:r>
      <w:r>
        <w:rPr>
          <w:rFonts w:cs="Arial Unicode MS" w:eastAsia="Arial Unicode MS" w:hint="default"/>
          <w:rtl w:val="0"/>
        </w:rPr>
        <w:t>ú</w:t>
      </w:r>
      <w:r>
        <w:rPr>
          <w:rFonts w:cs="Arial Unicode MS" w:eastAsia="Arial Unicode MS"/>
          <w:rtl w:val="0"/>
        </w:rPr>
        <w:t>nior, diplomata aposentado residente no Rio de Janeiro, talvez seja o correspondente infantil n</w:t>
      </w:r>
      <w:r>
        <w:rPr>
          <w:rFonts w:cs="Arial Unicode MS" w:eastAsia="Arial Unicode MS" w:hint="default"/>
          <w:rtl w:val="0"/>
        </w:rPr>
        <w:t>ú</w:t>
      </w:r>
      <w:r>
        <w:rPr>
          <w:rFonts w:cs="Arial Unicode MS" w:eastAsia="Arial Unicode MS"/>
          <w:rtl w:val="0"/>
        </w:rPr>
        <w:t>mero 1, na vasta lista de crian</w:t>
      </w:r>
      <w:r>
        <w:rPr>
          <w:rFonts w:cs="Arial Unicode MS" w:eastAsia="Arial Unicode MS" w:hint="default"/>
          <w:rtl w:val="0"/>
        </w:rPr>
        <w:t>ç</w:t>
      </w:r>
      <w:r>
        <w:rPr>
          <w:rFonts w:cs="Arial Unicode MS" w:eastAsia="Arial Unicode MS"/>
          <w:rtl w:val="0"/>
        </w:rPr>
        <w:t>as que escreveram para Monteiro Lobato. Encontramos apenas duas cartas do leitor no per</w:t>
      </w:r>
      <w:r>
        <w:rPr>
          <w:rFonts w:cs="Arial Unicode MS" w:eastAsia="Arial Unicode MS" w:hint="default"/>
          <w:rtl w:val="0"/>
        </w:rPr>
        <w:t>í</w:t>
      </w:r>
      <w:r>
        <w:rPr>
          <w:rFonts w:cs="Arial Unicode MS" w:eastAsia="Arial Unicode MS"/>
          <w:rtl w:val="0"/>
        </w:rPr>
        <w:t>odo infantil, uma provavelmente de fim de 29 ou in</w:t>
      </w:r>
      <w:r>
        <w:rPr>
          <w:rFonts w:cs="Arial Unicode MS" w:eastAsia="Arial Unicode MS" w:hint="default"/>
          <w:rtl w:val="0"/>
        </w:rPr>
        <w:t>í</w:t>
      </w:r>
      <w:r>
        <w:rPr>
          <w:rFonts w:cs="Arial Unicode MS" w:eastAsia="Arial Unicode MS"/>
          <w:rtl w:val="0"/>
        </w:rPr>
        <w:t>cio de 1930 e outra de 1934. Mas pelos depoimentos do pr</w:t>
      </w:r>
      <w:r>
        <w:rPr>
          <w:rFonts w:cs="Arial Unicode MS" w:eastAsia="Arial Unicode MS" w:hint="default"/>
          <w:rtl w:val="0"/>
        </w:rPr>
        <w:t>ó</w:t>
      </w:r>
      <w:r>
        <w:rPr>
          <w:rFonts w:cs="Arial Unicode MS" w:eastAsia="Arial Unicode MS"/>
          <w:rtl w:val="0"/>
        </w:rPr>
        <w:t>prio escritor conclu</w:t>
      </w:r>
      <w:r>
        <w:rPr>
          <w:rFonts w:cs="Arial Unicode MS" w:eastAsia="Arial Unicode MS" w:hint="default"/>
          <w:rtl w:val="0"/>
        </w:rPr>
        <w:t>í</w:t>
      </w:r>
      <w:r>
        <w:rPr>
          <w:rFonts w:cs="Arial Unicode MS" w:eastAsia="Arial Unicode MS"/>
          <w:rtl w:val="0"/>
        </w:rPr>
        <w:t>-se que anteriormente ele j</w:t>
      </w:r>
      <w:r>
        <w:rPr>
          <w:rFonts w:cs="Arial Unicode MS" w:eastAsia="Arial Unicode MS" w:hint="default"/>
          <w:rtl w:val="0"/>
        </w:rPr>
        <w:t xml:space="preserve">á </w:t>
      </w:r>
      <w:r>
        <w:rPr>
          <w:rFonts w:cs="Arial Unicode MS" w:eastAsia="Arial Unicode MS"/>
          <w:rtl w:val="0"/>
        </w:rPr>
        <w:t>havia recebido cartas do menino.</w:t>
      </w:r>
      <w:r>
        <w:rPr>
          <w:rStyle w:val="Número de página"/>
          <w:rFonts w:ascii="Times New Roman" w:cs="Times New Roman" w:hAnsi="Times New Roman" w:eastAsia="Times New Roman"/>
          <w:b w:val="0"/>
          <w:bCs w:val="0"/>
          <w:i w:val="0"/>
          <w:iCs w:val="0"/>
          <w:vertAlign w:val="superscript"/>
        </w:rPr>
        <w:footnoteReference w:id="605"/>
      </w:r>
    </w:p>
    <w:p>
      <w:pPr>
        <w:pStyle w:val="Recuo de corpo de texto"/>
      </w:pPr>
      <w:r>
        <w:rPr>
          <w:rFonts w:cs="Arial Unicode MS" w:eastAsia="Arial Unicode MS"/>
          <w:rtl w:val="0"/>
        </w:rPr>
        <w:t>Precede esse relacionamento entre o escritor e o leitor a conviv</w:t>
      </w:r>
      <w:r>
        <w:rPr>
          <w:rFonts w:cs="Arial Unicode MS" w:eastAsia="Arial Unicode MS" w:hint="default"/>
          <w:rtl w:val="0"/>
        </w:rPr>
        <w:t>ê</w:t>
      </w:r>
      <w:r>
        <w:rPr>
          <w:rFonts w:cs="Arial Unicode MS" w:eastAsia="Arial Unicode MS"/>
          <w:rtl w:val="0"/>
        </w:rPr>
        <w:t>ncia de amizade mantida durante muito tempo entre Lobato e o pai do menino, Alarico Silveira, homem que esteve ligado a dois momentos cruciais na vida de Lobato: quando em 1921, Secret</w:t>
      </w:r>
      <w:r>
        <w:rPr>
          <w:rFonts w:cs="Arial Unicode MS" w:eastAsia="Arial Unicode MS" w:hint="default"/>
          <w:rtl w:val="0"/>
        </w:rPr>
        <w:t>á</w:t>
      </w:r>
      <w:r>
        <w:rPr>
          <w:rFonts w:cs="Arial Unicode MS" w:eastAsia="Arial Unicode MS"/>
          <w:rtl w:val="0"/>
        </w:rPr>
        <w:t>rio de Educa</w:t>
      </w:r>
      <w:r>
        <w:rPr>
          <w:rFonts w:cs="Arial Unicode MS" w:eastAsia="Arial Unicode MS" w:hint="default"/>
          <w:rtl w:val="0"/>
        </w:rPr>
        <w:t>çã</w:t>
      </w:r>
      <w:r>
        <w:rPr>
          <w:rFonts w:cs="Arial Unicode MS" w:eastAsia="Arial Unicode MS"/>
          <w:rtl w:val="0"/>
        </w:rPr>
        <w:t>o de S</w:t>
      </w:r>
      <w:r>
        <w:rPr>
          <w:rFonts w:cs="Arial Unicode MS" w:eastAsia="Arial Unicode MS" w:hint="default"/>
          <w:rtl w:val="0"/>
        </w:rPr>
        <w:t>ã</w:t>
      </w:r>
      <w:r>
        <w:rPr>
          <w:rFonts w:cs="Arial Unicode MS" w:eastAsia="Arial Unicode MS"/>
          <w:rtl w:val="0"/>
        </w:rPr>
        <w:t xml:space="preserve">o Paulo, no governo de Washington Luiz, auxilia no escoamento de </w:t>
      </w:r>
      <w:r>
        <w:rPr>
          <w:rStyle w:val="Número de página"/>
          <w:rFonts w:cs="Arial Unicode MS" w:eastAsia="Arial Unicode MS"/>
          <w:i w:val="1"/>
          <w:iCs w:val="1"/>
          <w:rtl w:val="0"/>
          <w:lang w:val="pt-PT"/>
        </w:rPr>
        <w:t>A menina do Narizinho Arrebitado</w:t>
      </w:r>
      <w:r>
        <w:rPr>
          <w:rFonts w:cs="Arial Unicode MS" w:eastAsia="Arial Unicode MS"/>
          <w:rtl w:val="0"/>
        </w:rPr>
        <w:t>; e, em 1927, quando, acreditamos, intercede na nomea</w:t>
      </w:r>
      <w:r>
        <w:rPr>
          <w:rFonts w:cs="Arial Unicode MS" w:eastAsia="Arial Unicode MS" w:hint="default"/>
          <w:rtl w:val="0"/>
        </w:rPr>
        <w:t>çã</w:t>
      </w:r>
      <w:r>
        <w:rPr>
          <w:rFonts w:cs="Arial Unicode MS" w:eastAsia="Arial Unicode MS"/>
          <w:rtl w:val="0"/>
        </w:rPr>
        <w:t>o do escritor como adido comercial brasileiro nos Estados Unidos da Am</w:t>
      </w:r>
      <w:r>
        <w:rPr>
          <w:rFonts w:cs="Arial Unicode MS" w:eastAsia="Arial Unicode MS" w:hint="default"/>
          <w:rtl w:val="0"/>
        </w:rPr>
        <w:t>é</w:t>
      </w:r>
      <w:r>
        <w:rPr>
          <w:rFonts w:cs="Arial Unicode MS" w:eastAsia="Arial Unicode MS"/>
          <w:rtl w:val="0"/>
        </w:rPr>
        <w:t>rica.</w:t>
      </w:r>
    </w:p>
    <w:p>
      <w:pPr>
        <w:pStyle w:val="Recuo de corpo de texto"/>
      </w:pPr>
      <w:r>
        <w:rPr>
          <w:rFonts w:cs="Arial Unicode MS" w:eastAsia="Arial Unicode MS"/>
          <w:rtl w:val="0"/>
        </w:rPr>
        <w:t>A rela</w:t>
      </w:r>
      <w:r>
        <w:rPr>
          <w:rFonts w:cs="Arial Unicode MS" w:eastAsia="Arial Unicode MS" w:hint="default"/>
          <w:rtl w:val="0"/>
        </w:rPr>
        <w:t>çã</w:t>
      </w:r>
      <w:r>
        <w:rPr>
          <w:rFonts w:cs="Arial Unicode MS" w:eastAsia="Arial Unicode MS"/>
          <w:rtl w:val="0"/>
        </w:rPr>
        <w:t>o de Alarico Silveira J</w:t>
      </w:r>
      <w:r>
        <w:rPr>
          <w:rFonts w:cs="Arial Unicode MS" w:eastAsia="Arial Unicode MS" w:hint="default"/>
          <w:rtl w:val="0"/>
        </w:rPr>
        <w:t>ú</w:t>
      </w:r>
      <w:r>
        <w:rPr>
          <w:rFonts w:cs="Arial Unicode MS" w:eastAsia="Arial Unicode MS"/>
          <w:rtl w:val="0"/>
        </w:rPr>
        <w:t>nior com os livros infantis de Lobato come</w:t>
      </w:r>
      <w:r>
        <w:rPr>
          <w:rFonts w:cs="Arial Unicode MS" w:eastAsia="Arial Unicode MS" w:hint="default"/>
          <w:rtl w:val="0"/>
        </w:rPr>
        <w:t>ç</w:t>
      </w:r>
      <w:r>
        <w:rPr>
          <w:rFonts w:cs="Arial Unicode MS" w:eastAsia="Arial Unicode MS"/>
          <w:rtl w:val="0"/>
        </w:rPr>
        <w:t>a muito antes de que fosse leitor fluente ou conseguisse decifrar os c</w:t>
      </w:r>
      <w:r>
        <w:rPr>
          <w:rFonts w:cs="Arial Unicode MS" w:eastAsia="Arial Unicode MS" w:hint="default"/>
          <w:rtl w:val="0"/>
        </w:rPr>
        <w:t>ó</w:t>
      </w:r>
      <w:r>
        <w:rPr>
          <w:rFonts w:cs="Arial Unicode MS" w:eastAsia="Arial Unicode MS"/>
          <w:rtl w:val="0"/>
        </w:rPr>
        <w:t>digos de leitura, pois sua m</w:t>
      </w:r>
      <w:r>
        <w:rPr>
          <w:rFonts w:cs="Arial Unicode MS" w:eastAsia="Arial Unicode MS" w:hint="default"/>
          <w:rtl w:val="0"/>
        </w:rPr>
        <w:t>ã</w:t>
      </w:r>
      <w:r>
        <w:rPr>
          <w:rFonts w:cs="Arial Unicode MS" w:eastAsia="Arial Unicode MS"/>
          <w:rtl w:val="0"/>
        </w:rPr>
        <w:t>e e suas irm</w:t>
      </w:r>
      <w:r>
        <w:rPr>
          <w:rFonts w:cs="Arial Unicode MS" w:eastAsia="Arial Unicode MS" w:hint="default"/>
          <w:rtl w:val="0"/>
        </w:rPr>
        <w:t>ã</w:t>
      </w:r>
      <w:r>
        <w:rPr>
          <w:rFonts w:cs="Arial Unicode MS" w:eastAsia="Arial Unicode MS"/>
          <w:rtl w:val="0"/>
        </w:rPr>
        <w:t xml:space="preserve">s liam para ele as </w:t>
      </w:r>
      <w:r>
        <w:rPr>
          <w:rFonts w:cs="Arial Unicode MS" w:eastAsia="Arial Unicode MS" w:hint="default"/>
          <w:rtl w:val="0"/>
        </w:rPr>
        <w:t>“</w:t>
      </w:r>
      <w:r>
        <w:rPr>
          <w:rFonts w:cs="Arial Unicode MS" w:eastAsia="Arial Unicode MS"/>
          <w:rtl w:val="0"/>
        </w:rPr>
        <w:t>hist</w:t>
      </w:r>
      <w:r>
        <w:rPr>
          <w:rFonts w:cs="Arial Unicode MS" w:eastAsia="Arial Unicode MS" w:hint="default"/>
          <w:rtl w:val="0"/>
        </w:rPr>
        <w:t>ó</w:t>
      </w:r>
      <w:r>
        <w:rPr>
          <w:rFonts w:cs="Arial Unicode MS" w:eastAsia="Arial Unicode MS"/>
          <w:rtl w:val="0"/>
        </w:rPr>
        <w:t>rias mais antigas</w:t>
      </w:r>
      <w:r>
        <w:rPr>
          <w:rFonts w:cs="Arial Unicode MS" w:eastAsia="Arial Unicode MS" w:hint="default"/>
          <w:rtl w:val="0"/>
        </w:rPr>
        <w:t>”</w:t>
      </w:r>
      <w:r>
        <w:rPr>
          <w:rFonts w:cs="Arial Unicode MS" w:eastAsia="Arial Unicode MS"/>
          <w:rtl w:val="0"/>
        </w:rPr>
        <w:t xml:space="preserve">, entre elas </w:t>
      </w:r>
      <w:r>
        <w:rPr>
          <w:rStyle w:val="Número de página"/>
          <w:rFonts w:cs="Arial Unicode MS" w:eastAsia="Arial Unicode MS"/>
          <w:i w:val="1"/>
          <w:iCs w:val="1"/>
          <w:rtl w:val="0"/>
          <w:lang w:val="pt-PT"/>
        </w:rPr>
        <w:t>Narizinho arrebitado</w:t>
      </w:r>
      <w:r>
        <w:rPr>
          <w:rFonts w:cs="Arial Unicode MS" w:eastAsia="Arial Unicode MS"/>
          <w:rtl w:val="0"/>
        </w:rPr>
        <w:t xml:space="preserve"> e </w:t>
      </w:r>
      <w:r>
        <w:rPr>
          <w:rStyle w:val="Número de página"/>
          <w:rFonts w:cs="Arial Unicode MS" w:eastAsia="Arial Unicode MS"/>
          <w:i w:val="1"/>
          <w:iCs w:val="1"/>
          <w:rtl w:val="0"/>
          <w:lang w:val="pt-PT"/>
        </w:rPr>
        <w:t>O</w:t>
      </w:r>
      <w:r>
        <w:rPr>
          <w:rFonts w:cs="Arial Unicode MS" w:eastAsia="Arial Unicode MS"/>
          <w:rtl w:val="0"/>
        </w:rPr>
        <w:t xml:space="preserve"> m</w:t>
      </w:r>
      <w:r>
        <w:rPr>
          <w:rStyle w:val="Número de página"/>
          <w:rFonts w:cs="Arial Unicode MS" w:eastAsia="Arial Unicode MS"/>
          <w:i w:val="1"/>
          <w:iCs w:val="1"/>
          <w:rtl w:val="0"/>
          <w:lang w:val="pt-PT"/>
        </w:rPr>
        <w:t>arqu</w:t>
      </w:r>
      <w:r>
        <w:rPr>
          <w:rStyle w:val="Número de página"/>
          <w:rFonts w:cs="Arial Unicode MS" w:eastAsia="Arial Unicode MS" w:hint="default"/>
          <w:i w:val="1"/>
          <w:iCs w:val="1"/>
          <w:rtl w:val="0"/>
          <w:lang w:val="pt-PT"/>
        </w:rPr>
        <w:t>ê</w:t>
      </w:r>
      <w:r>
        <w:rPr>
          <w:rStyle w:val="Número de página"/>
          <w:rFonts w:cs="Arial Unicode MS" w:eastAsia="Arial Unicode MS"/>
          <w:i w:val="1"/>
          <w:iCs w:val="1"/>
          <w:rtl w:val="0"/>
          <w:lang w:val="pt-PT"/>
        </w:rPr>
        <w:t>s de Rabic</w:t>
      </w:r>
      <w:r>
        <w:rPr>
          <w:rStyle w:val="Número de página"/>
          <w:rFonts w:cs="Arial Unicode MS" w:eastAsia="Arial Unicode MS" w:hint="default"/>
          <w:i w:val="1"/>
          <w:iCs w:val="1"/>
          <w:rtl w:val="0"/>
          <w:lang w:val="pt-PT"/>
        </w:rPr>
        <w:t>ó</w:t>
      </w:r>
      <w:r>
        <w:rPr>
          <w:rFonts w:cs="Arial Unicode MS" w:eastAsia="Arial Unicode MS"/>
          <w:rtl w:val="0"/>
        </w:rPr>
        <w:t xml:space="preserve">. O primeiro livro de Monteiro Lobato que leu efetivamente, </w:t>
      </w:r>
      <w:r>
        <w:rPr>
          <w:rFonts w:cs="Arial Unicode MS" w:eastAsia="Arial Unicode MS" w:hint="default"/>
          <w:rtl w:val="0"/>
        </w:rPr>
        <w:t>“</w:t>
      </w:r>
      <w:r>
        <w:rPr>
          <w:rFonts w:cs="Arial Unicode MS" w:eastAsia="Arial Unicode MS"/>
          <w:rtl w:val="0"/>
        </w:rPr>
        <w:t>certamente com a ajuda de algum adulto</w:t>
      </w:r>
      <w:r>
        <w:rPr>
          <w:rFonts w:cs="Arial Unicode MS" w:eastAsia="Arial Unicode MS" w:hint="default"/>
          <w:rtl w:val="0"/>
        </w:rPr>
        <w:t>”</w:t>
      </w:r>
      <w:r>
        <w:rPr>
          <w:rFonts w:cs="Arial Unicode MS" w:eastAsia="Arial Unicode MS"/>
          <w:rtl w:val="0"/>
        </w:rPr>
        <w:t xml:space="preserve">, pois tinha entre cinco e seis anos de idade, foi </w:t>
      </w:r>
      <w:r>
        <w:rPr>
          <w:rStyle w:val="Número de página"/>
          <w:rFonts w:cs="Arial Unicode MS" w:eastAsia="Arial Unicode MS"/>
          <w:i w:val="1"/>
          <w:iCs w:val="1"/>
          <w:rtl w:val="0"/>
          <w:lang w:val="pt-PT"/>
        </w:rPr>
        <w:t>O circo de escavalinho</w:t>
      </w:r>
      <w:r>
        <w:rPr>
          <w:rFonts w:cs="Arial Unicode MS" w:eastAsia="Arial Unicode MS"/>
          <w:rtl w:val="0"/>
        </w:rPr>
        <w:t>, aquele em que aparece como convidado no S</w:t>
      </w:r>
      <w:r>
        <w:rPr>
          <w:rFonts w:cs="Arial Unicode MS" w:eastAsia="Arial Unicode MS" w:hint="default"/>
          <w:rtl w:val="0"/>
        </w:rPr>
        <w:t>í</w:t>
      </w:r>
      <w:r>
        <w:rPr>
          <w:rFonts w:cs="Arial Unicode MS" w:eastAsia="Arial Unicode MS"/>
          <w:rtl w:val="0"/>
        </w:rPr>
        <w:t>tio.</w:t>
      </w:r>
      <w:r>
        <w:rPr>
          <w:rStyle w:val="Número de página"/>
          <w:rFonts w:ascii="Times New Roman" w:cs="Times New Roman" w:hAnsi="Times New Roman" w:eastAsia="Times New Roman"/>
          <w:b w:val="0"/>
          <w:bCs w:val="0"/>
          <w:i w:val="0"/>
          <w:iCs w:val="0"/>
          <w:vertAlign w:val="superscript"/>
        </w:rPr>
        <w:footnoteReference w:id="606"/>
      </w:r>
    </w:p>
    <w:p>
      <w:pPr>
        <w:pStyle w:val="Normal.0"/>
        <w:spacing w:line="360" w:lineRule="auto"/>
        <w:ind w:firstLine="709"/>
        <w:jc w:val="both"/>
        <w:rPr>
          <w:rStyle w:val="Número de página"/>
          <w:sz w:val="24"/>
          <w:szCs w:val="24"/>
        </w:rPr>
      </w:pPr>
      <w:r>
        <w:rPr>
          <w:rStyle w:val="Número de página"/>
          <w:sz w:val="24"/>
          <w:szCs w:val="24"/>
          <w:rtl w:val="0"/>
          <w:lang w:val="pt-PT"/>
        </w:rPr>
        <w:t>Alarico acredita que seu contato pessoal com o escritor ocorreu na casa dos seus pais, antes de sua ida para os Estados Unidos. O distanciamento temporal de setenta anos faz com que algumas lembran</w:t>
      </w:r>
      <w:r>
        <w:rPr>
          <w:rStyle w:val="Número de página"/>
          <w:sz w:val="24"/>
          <w:szCs w:val="24"/>
          <w:rtl w:val="0"/>
          <w:lang w:val="pt-PT"/>
        </w:rPr>
        <w:t>ç</w:t>
      </w:r>
      <w:r>
        <w:rPr>
          <w:rStyle w:val="Número de página"/>
          <w:sz w:val="24"/>
          <w:szCs w:val="24"/>
          <w:rtl w:val="0"/>
          <w:lang w:val="pt-PT"/>
        </w:rPr>
        <w:t>as fiquem embotadas, dando uma sensa</w:t>
      </w:r>
      <w:r>
        <w:rPr>
          <w:rStyle w:val="Número de página"/>
          <w:sz w:val="24"/>
          <w:szCs w:val="24"/>
          <w:rtl w:val="0"/>
          <w:lang w:val="pt-PT"/>
        </w:rPr>
        <w:t>çã</w:t>
      </w:r>
      <w:r>
        <w:rPr>
          <w:rStyle w:val="Número de página"/>
          <w:sz w:val="24"/>
          <w:szCs w:val="24"/>
          <w:rtl w:val="0"/>
          <w:lang w:val="pt-PT"/>
        </w:rPr>
        <w:t>o dilu</w:t>
      </w:r>
      <w:r>
        <w:rPr>
          <w:rStyle w:val="Número de página"/>
          <w:sz w:val="24"/>
          <w:szCs w:val="24"/>
          <w:rtl w:val="0"/>
          <w:lang w:val="pt-PT"/>
        </w:rPr>
        <w:t>í</w:t>
      </w:r>
      <w:r>
        <w:rPr>
          <w:rStyle w:val="Número de página"/>
          <w:sz w:val="24"/>
          <w:szCs w:val="24"/>
          <w:rtl w:val="0"/>
          <w:lang w:val="pt-PT"/>
        </w:rPr>
        <w:t xml:space="preserve">da do ocorrido: </w:t>
      </w:r>
      <w:r>
        <w:rPr>
          <w:rStyle w:val="Número de página"/>
          <w:sz w:val="24"/>
          <w:szCs w:val="24"/>
          <w:rtl w:val="0"/>
          <w:lang w:val="pt-PT"/>
        </w:rPr>
        <w:t>“</w:t>
      </w:r>
      <w:r>
        <w:rPr>
          <w:rStyle w:val="Número de página"/>
          <w:sz w:val="24"/>
          <w:szCs w:val="24"/>
          <w:rtl w:val="0"/>
          <w:lang w:val="pt-PT"/>
        </w:rPr>
        <w:t>Tenho uma vaga lembran</w:t>
      </w:r>
      <w:r>
        <w:rPr>
          <w:rStyle w:val="Número de página"/>
          <w:sz w:val="24"/>
          <w:szCs w:val="24"/>
          <w:rtl w:val="0"/>
          <w:lang w:val="pt-PT"/>
        </w:rPr>
        <w:t>ç</w:t>
      </w:r>
      <w:r>
        <w:rPr>
          <w:rStyle w:val="Número de página"/>
          <w:sz w:val="24"/>
          <w:szCs w:val="24"/>
          <w:rtl w:val="0"/>
          <w:lang w:val="pt-PT"/>
        </w:rPr>
        <w:t>a daquele homem de sobrancelhas enormes, que gostava de conversar comigo, um fedelho de cinco anos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07"/>
      </w:r>
    </w:p>
    <w:p>
      <w:pPr>
        <w:pStyle w:val="Normal.0"/>
        <w:spacing w:line="360" w:lineRule="auto"/>
        <w:ind w:firstLine="709"/>
        <w:jc w:val="both"/>
        <w:rPr>
          <w:rStyle w:val="Número de página"/>
          <w:sz w:val="24"/>
          <w:szCs w:val="24"/>
        </w:rPr>
      </w:pPr>
      <w:r>
        <w:rPr>
          <w:rStyle w:val="Número de página"/>
          <w:sz w:val="24"/>
          <w:szCs w:val="24"/>
          <w:rtl w:val="0"/>
          <w:lang w:val="pt-PT"/>
        </w:rPr>
        <w:t>Dos Estados Unidos, Lobato escreve freq</w:t>
      </w:r>
      <w:r>
        <w:rPr>
          <w:rStyle w:val="Número de página"/>
          <w:sz w:val="24"/>
          <w:szCs w:val="24"/>
          <w:rtl w:val="0"/>
          <w:lang w:val="pt-PT"/>
        </w:rPr>
        <w:t>ü</w:t>
      </w:r>
      <w:r>
        <w:rPr>
          <w:rStyle w:val="Número de página"/>
          <w:sz w:val="24"/>
          <w:szCs w:val="24"/>
          <w:rtl w:val="0"/>
          <w:lang w:val="pt-PT"/>
        </w:rPr>
        <w:t>entemente ao amigo Alarico Silveira, descrevendo a sua vida naquele pa</w:t>
      </w:r>
      <w:r>
        <w:rPr>
          <w:rStyle w:val="Número de página"/>
          <w:sz w:val="24"/>
          <w:szCs w:val="24"/>
          <w:rtl w:val="0"/>
          <w:lang w:val="pt-PT"/>
        </w:rPr>
        <w:t>í</w:t>
      </w:r>
      <w:r>
        <w:rPr>
          <w:rStyle w:val="Número de página"/>
          <w:sz w:val="24"/>
          <w:szCs w:val="24"/>
          <w:rtl w:val="0"/>
          <w:lang w:val="pt-PT"/>
        </w:rPr>
        <w:t>s e relatando suas atividades e empreitadas econ</w:t>
      </w:r>
      <w:r>
        <w:rPr>
          <w:rStyle w:val="Número de página"/>
          <w:sz w:val="24"/>
          <w:szCs w:val="24"/>
          <w:rtl w:val="0"/>
          <w:lang w:val="pt-PT"/>
        </w:rPr>
        <w:t>ô</w:t>
      </w:r>
      <w:r>
        <w:rPr>
          <w:rStyle w:val="Número de página"/>
          <w:sz w:val="24"/>
          <w:szCs w:val="24"/>
          <w:rtl w:val="0"/>
          <w:lang w:val="pt-PT"/>
        </w:rPr>
        <w:t xml:space="preserve">micas. E, assim, </w:t>
      </w:r>
      <w:r>
        <w:rPr>
          <w:rStyle w:val="Número de página"/>
          <w:sz w:val="24"/>
          <w:szCs w:val="24"/>
          <w:rtl w:val="0"/>
          <w:lang w:val="pt-PT"/>
        </w:rPr>
        <w:t xml:space="preserve">é </w:t>
      </w:r>
      <w:r>
        <w:rPr>
          <w:rStyle w:val="Número de página"/>
          <w:sz w:val="24"/>
          <w:szCs w:val="24"/>
          <w:rtl w:val="0"/>
          <w:lang w:val="pt-PT"/>
        </w:rPr>
        <w:t>prov</w:t>
      </w:r>
      <w:r>
        <w:rPr>
          <w:rStyle w:val="Número de página"/>
          <w:sz w:val="24"/>
          <w:szCs w:val="24"/>
          <w:rtl w:val="0"/>
          <w:lang w:val="pt-PT"/>
        </w:rPr>
        <w:t>á</w:t>
      </w:r>
      <w:r>
        <w:rPr>
          <w:rStyle w:val="Número de página"/>
          <w:sz w:val="24"/>
          <w:szCs w:val="24"/>
          <w:rtl w:val="0"/>
          <w:lang w:val="pt-PT"/>
        </w:rPr>
        <w:t>vel que, juntamente com as respostas do amigo, cheguem as cartas de Alariquinho. A letra do menino, em desalinho e tr</w:t>
      </w:r>
      <w:r>
        <w:rPr>
          <w:rStyle w:val="Número de página"/>
          <w:sz w:val="24"/>
          <w:szCs w:val="24"/>
          <w:rtl w:val="0"/>
          <w:lang w:val="pt-PT"/>
        </w:rPr>
        <w:t>ê</w:t>
      </w:r>
      <w:r>
        <w:rPr>
          <w:rStyle w:val="Número de página"/>
          <w:sz w:val="24"/>
          <w:szCs w:val="24"/>
          <w:rtl w:val="0"/>
          <w:lang w:val="pt-PT"/>
        </w:rPr>
        <w:t>mula, denuncia as m</w:t>
      </w:r>
      <w:r>
        <w:rPr>
          <w:rStyle w:val="Número de página"/>
          <w:sz w:val="24"/>
          <w:szCs w:val="24"/>
          <w:rtl w:val="0"/>
          <w:lang w:val="pt-PT"/>
        </w:rPr>
        <w:t>ã</w:t>
      </w:r>
      <w:r>
        <w:rPr>
          <w:rStyle w:val="Número de página"/>
          <w:sz w:val="24"/>
          <w:szCs w:val="24"/>
          <w:rtl w:val="0"/>
          <w:lang w:val="pt-PT"/>
        </w:rPr>
        <w:t>os de quem principia nas manhas e artimanhas da escrita e torna-se mote para uma pequena narrativa de Lobato:</w:t>
      </w:r>
    </w:p>
    <w:p>
      <w:pPr>
        <w:pStyle w:val="Normal.0"/>
        <w:spacing w:line="360" w:lineRule="auto"/>
        <w:ind w:firstLine="709"/>
        <w:jc w:val="both"/>
        <w:rPr>
          <w:sz w:val="24"/>
          <w:szCs w:val="24"/>
        </w:rPr>
      </w:pPr>
    </w:p>
    <w:p>
      <w:pPr>
        <w:pStyle w:val="Recuo de corpo de texto 2"/>
        <w:spacing w:line="240" w:lineRule="auto"/>
      </w:pPr>
      <w:r>
        <w:rPr>
          <w:rtl w:val="0"/>
          <w:lang w:val="pt-PT"/>
        </w:rPr>
        <w:t>Gostei muito da sua letrinha. Est</w:t>
      </w:r>
      <w:r>
        <w:rPr>
          <w:rtl w:val="0"/>
          <w:lang w:val="pt-PT"/>
        </w:rPr>
        <w:t xml:space="preserve">á </w:t>
      </w:r>
      <w:r>
        <w:rPr>
          <w:rtl w:val="0"/>
          <w:lang w:val="pt-PT"/>
        </w:rPr>
        <w:t xml:space="preserve">muito mais bonita que a de uma baratinha que escreveu uma carta </w:t>
      </w:r>
      <w:r>
        <w:rPr>
          <w:rtl w:val="0"/>
          <w:lang w:val="pt-PT"/>
        </w:rPr>
        <w:t xml:space="preserve">à </w:t>
      </w:r>
      <w:r>
        <w:rPr>
          <w:rtl w:val="0"/>
          <w:lang w:val="pt-PT"/>
        </w:rPr>
        <w:t>Rute. N</w:t>
      </w:r>
      <w:r>
        <w:rPr>
          <w:rtl w:val="0"/>
          <w:lang w:val="pt-PT"/>
        </w:rPr>
        <w:t>ã</w:t>
      </w:r>
      <w:r>
        <w:rPr>
          <w:rtl w:val="0"/>
          <w:lang w:val="pt-PT"/>
        </w:rPr>
        <w:t>o sabe como foi a hist</w:t>
      </w:r>
      <w:r>
        <w:rPr>
          <w:rtl w:val="0"/>
          <w:lang w:val="pt-PT"/>
        </w:rPr>
        <w:t>ó</w:t>
      </w:r>
      <w:r>
        <w:rPr>
          <w:rtl w:val="0"/>
          <w:lang w:val="pt-PT"/>
        </w:rPr>
        <w:t>ria? Pois a burrinha tanto fez que caiu de ponta cabe</w:t>
      </w:r>
      <w:r>
        <w:rPr>
          <w:rtl w:val="0"/>
          <w:lang w:val="pt-PT"/>
        </w:rPr>
        <w:t>ç</w:t>
      </w:r>
      <w:r>
        <w:rPr>
          <w:rtl w:val="0"/>
          <w:lang w:val="pt-PT"/>
        </w:rPr>
        <w:t>a no seu tinteiro e por um triz n</w:t>
      </w:r>
      <w:r>
        <w:rPr>
          <w:rtl w:val="0"/>
          <w:lang w:val="pt-PT"/>
        </w:rPr>
        <w:t>ã</w:t>
      </w:r>
      <w:r>
        <w:rPr>
          <w:rtl w:val="0"/>
          <w:lang w:val="pt-PT"/>
        </w:rPr>
        <w:t>o morreu da pior das mortes: afogada em tinta preta, sem poder enxergar coisa nenhuma desta vida. Mas a Rute veio e a salvou com um pauzinho. Ela ent</w:t>
      </w:r>
      <w:r>
        <w:rPr>
          <w:rtl w:val="0"/>
          <w:lang w:val="pt-PT"/>
        </w:rPr>
        <w:t>ã</w:t>
      </w:r>
      <w:r>
        <w:rPr>
          <w:rtl w:val="0"/>
          <w:lang w:val="pt-PT"/>
        </w:rPr>
        <w:t>o ficou toda tonta e catacega, a passear sobre um papel que estava perto do tinteiro, e deixou escrita nele uma carta que ningu</w:t>
      </w:r>
      <w:r>
        <w:rPr>
          <w:rtl w:val="0"/>
          <w:lang w:val="pt-PT"/>
        </w:rPr>
        <w:t>é</w:t>
      </w:r>
      <w:r>
        <w:rPr>
          <w:rtl w:val="0"/>
          <w:lang w:val="pt-PT"/>
        </w:rPr>
        <w:t>m na casa pode ler porque ningu</w:t>
      </w:r>
      <w:r>
        <w:rPr>
          <w:rtl w:val="0"/>
          <w:lang w:val="pt-PT"/>
        </w:rPr>
        <w:t>é</w:t>
      </w:r>
      <w:r>
        <w:rPr>
          <w:rtl w:val="0"/>
          <w:lang w:val="pt-PT"/>
        </w:rPr>
        <w:t>m aqui sabe a l</w:t>
      </w:r>
      <w:r>
        <w:rPr>
          <w:rtl w:val="0"/>
          <w:lang w:val="pt-PT"/>
        </w:rPr>
        <w:t>í</w:t>
      </w:r>
      <w:r>
        <w:rPr>
          <w:rtl w:val="0"/>
          <w:lang w:val="pt-PT"/>
        </w:rPr>
        <w:t xml:space="preserve">ngua das baratas. Mas a Rute adivinhou que eram agradecimentos por ter sido salva da tal morte preta. Pois a letra do meu caro amigo </w:t>
      </w:r>
      <w:r>
        <w:rPr>
          <w:rtl w:val="0"/>
          <w:lang w:val="pt-PT"/>
        </w:rPr>
        <w:t>í</w:t>
      </w:r>
      <w:r>
        <w:rPr>
          <w:rtl w:val="0"/>
          <w:lang w:val="pt-PT"/>
        </w:rPr>
        <w:t xml:space="preserve">ntimo </w:t>
      </w:r>
      <w:r>
        <w:rPr>
          <w:rtl w:val="0"/>
          <w:lang w:val="pt-PT"/>
        </w:rPr>
        <w:t xml:space="preserve">é </w:t>
      </w:r>
      <w:r>
        <w:rPr>
          <w:rtl w:val="0"/>
          <w:lang w:val="pt-PT"/>
        </w:rPr>
        <w:t>muito melhor que a da tal baratinha, apesar de ser ela uma das baratinhas mais sabidas deste pa</w:t>
      </w:r>
      <w:r>
        <w:rPr>
          <w:rtl w:val="0"/>
          <w:lang w:val="pt-PT"/>
        </w:rPr>
        <w:t>í</w:t>
      </w:r>
      <w:r>
        <w:rPr>
          <w:rtl w:val="0"/>
          <w:lang w:val="pt-PT"/>
        </w:rPr>
        <w:t>s de gente sabid</w:t>
      </w:r>
      <w:r>
        <w:rPr>
          <w:rtl w:val="0"/>
          <w:lang w:val="pt-PT"/>
        </w:rPr>
        <w:t>í</w:t>
      </w:r>
      <w:r>
        <w:rPr>
          <w:rtl w:val="0"/>
          <w:lang w:val="pt-PT"/>
        </w:rPr>
        <w:t>ssima. Meus parab</w:t>
      </w:r>
      <w:r>
        <w:rPr>
          <w:rtl w:val="0"/>
          <w:lang w:val="pt-PT"/>
        </w:rPr>
        <w:t>é</w:t>
      </w:r>
      <w:r>
        <w:rPr>
          <w:rtl w:val="0"/>
          <w:lang w:val="pt-PT"/>
        </w:rPr>
        <w:t>ns, pois.</w:t>
      </w:r>
      <w:r>
        <w:rPr>
          <w:rStyle w:val="Número de página"/>
          <w:vertAlign w:val="superscript"/>
        </w:rPr>
        <w:footnoteReference w:id="608"/>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resposta de Lobato, certamente, ultrapassava os la</w:t>
      </w:r>
      <w:r>
        <w:rPr>
          <w:rStyle w:val="Número de página"/>
          <w:sz w:val="24"/>
          <w:szCs w:val="24"/>
          <w:rtl w:val="0"/>
          <w:lang w:val="pt-PT"/>
        </w:rPr>
        <w:t>ç</w:t>
      </w:r>
      <w:r>
        <w:rPr>
          <w:rStyle w:val="Número de página"/>
          <w:sz w:val="24"/>
          <w:szCs w:val="24"/>
          <w:rtl w:val="0"/>
          <w:lang w:val="pt-PT"/>
        </w:rPr>
        <w:t>os de amizade. J</w:t>
      </w:r>
      <w:r>
        <w:rPr>
          <w:rStyle w:val="Número de página"/>
          <w:sz w:val="24"/>
          <w:szCs w:val="24"/>
          <w:rtl w:val="0"/>
          <w:lang w:val="pt-PT"/>
        </w:rPr>
        <w:t xml:space="preserve">á </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era somente uma resposta ao filho de um grande amigo, mas ao leitor que lhe apresentava resultados concretos de recep</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Fico muito satisfeito da opini</w:t>
      </w:r>
      <w:r>
        <w:rPr>
          <w:rStyle w:val="Número de página"/>
          <w:sz w:val="24"/>
          <w:szCs w:val="24"/>
          <w:rtl w:val="0"/>
          <w:lang w:val="pt-PT"/>
        </w:rPr>
        <w:t>ã</w:t>
      </w:r>
      <w:r>
        <w:rPr>
          <w:rStyle w:val="Número de página"/>
          <w:sz w:val="24"/>
          <w:szCs w:val="24"/>
          <w:rtl w:val="0"/>
          <w:lang w:val="pt-PT"/>
        </w:rPr>
        <w:t xml:space="preserve">o do amigo </w:t>
      </w:r>
      <w:r>
        <w:rPr>
          <w:rStyle w:val="Número de página"/>
          <w:sz w:val="24"/>
          <w:szCs w:val="24"/>
          <w:rtl w:val="0"/>
          <w:lang w:val="pt-PT"/>
        </w:rPr>
        <w:t>í</w:t>
      </w:r>
      <w:r>
        <w:rPr>
          <w:rStyle w:val="Número de página"/>
          <w:sz w:val="24"/>
          <w:szCs w:val="24"/>
          <w:rtl w:val="0"/>
          <w:lang w:val="pt-PT"/>
        </w:rPr>
        <w:t>ntimo a respeito dos livros do Monteiro Lobato. Vou publicar num jornal daqui essa opini</w:t>
      </w:r>
      <w:r>
        <w:rPr>
          <w:rStyle w:val="Número de página"/>
          <w:sz w:val="24"/>
          <w:szCs w:val="24"/>
          <w:rtl w:val="0"/>
          <w:lang w:val="pt-PT"/>
        </w:rPr>
        <w:t>ã</w:t>
      </w:r>
      <w:r>
        <w:rPr>
          <w:rStyle w:val="Número de página"/>
          <w:sz w:val="24"/>
          <w:szCs w:val="24"/>
          <w:rtl w:val="0"/>
          <w:lang w:val="pt-PT"/>
        </w:rPr>
        <w:t>o para mostrar aos americanos que eu sou um sujeito regularmente importante na minha terra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09"/>
      </w:r>
    </w:p>
    <w:p>
      <w:pPr>
        <w:pStyle w:val="Normal.0"/>
        <w:spacing w:line="360" w:lineRule="auto"/>
        <w:ind w:firstLine="709"/>
        <w:jc w:val="both"/>
        <w:rPr>
          <w:rStyle w:val="Número de página"/>
          <w:sz w:val="24"/>
          <w:szCs w:val="24"/>
        </w:rPr>
      </w:pPr>
      <w:r>
        <w:rPr>
          <w:rStyle w:val="Número de página"/>
          <w:sz w:val="24"/>
          <w:szCs w:val="24"/>
          <w:rtl w:val="0"/>
          <w:lang w:val="pt-PT"/>
        </w:rPr>
        <w:t>Seria uma conclus</w:t>
      </w:r>
      <w:r>
        <w:rPr>
          <w:rStyle w:val="Número de página"/>
          <w:sz w:val="24"/>
          <w:szCs w:val="24"/>
          <w:rtl w:val="0"/>
          <w:lang w:val="pt-PT"/>
        </w:rPr>
        <w:t>ã</w:t>
      </w:r>
      <w:r>
        <w:rPr>
          <w:rStyle w:val="Número de página"/>
          <w:sz w:val="24"/>
          <w:szCs w:val="24"/>
          <w:rtl w:val="0"/>
          <w:lang w:val="pt-PT"/>
        </w:rPr>
        <w:t>o demasiadamente apressada e ing</w:t>
      </w:r>
      <w:r>
        <w:rPr>
          <w:rStyle w:val="Número de página"/>
          <w:sz w:val="24"/>
          <w:szCs w:val="24"/>
          <w:rtl w:val="0"/>
          <w:lang w:val="pt-PT"/>
        </w:rPr>
        <w:t>ê</w:t>
      </w:r>
      <w:r>
        <w:rPr>
          <w:rStyle w:val="Número de página"/>
          <w:sz w:val="24"/>
          <w:szCs w:val="24"/>
          <w:rtl w:val="0"/>
          <w:lang w:val="pt-PT"/>
        </w:rPr>
        <w:t>nua crer que uma crian</w:t>
      </w:r>
      <w:r>
        <w:rPr>
          <w:rStyle w:val="Número de página"/>
          <w:sz w:val="24"/>
          <w:szCs w:val="24"/>
          <w:rtl w:val="0"/>
          <w:lang w:val="pt-PT"/>
        </w:rPr>
        <w:t>ç</w:t>
      </w:r>
      <w:r>
        <w:rPr>
          <w:rStyle w:val="Número de página"/>
          <w:sz w:val="24"/>
          <w:szCs w:val="24"/>
          <w:rtl w:val="0"/>
          <w:lang w:val="pt-PT"/>
        </w:rPr>
        <w:t>a de seis anos poderia construir uma opini</w:t>
      </w:r>
      <w:r>
        <w:rPr>
          <w:rStyle w:val="Número de página"/>
          <w:sz w:val="24"/>
          <w:szCs w:val="24"/>
          <w:rtl w:val="0"/>
          <w:lang w:val="pt-PT"/>
        </w:rPr>
        <w:t>ã</w:t>
      </w:r>
      <w:r>
        <w:rPr>
          <w:rStyle w:val="Número de página"/>
          <w:sz w:val="24"/>
          <w:szCs w:val="24"/>
          <w:rtl w:val="0"/>
          <w:lang w:val="pt-PT"/>
        </w:rPr>
        <w:t>o pr</w:t>
      </w:r>
      <w:r>
        <w:rPr>
          <w:rStyle w:val="Número de página"/>
          <w:sz w:val="24"/>
          <w:szCs w:val="24"/>
          <w:rtl w:val="0"/>
          <w:lang w:val="pt-PT"/>
        </w:rPr>
        <w:t>ó</w:t>
      </w:r>
      <w:r>
        <w:rPr>
          <w:rStyle w:val="Número de página"/>
          <w:sz w:val="24"/>
          <w:szCs w:val="24"/>
          <w:rtl w:val="0"/>
          <w:lang w:val="pt-PT"/>
        </w:rPr>
        <w:t>pria sobre o material lido, sem a interfer</w:t>
      </w:r>
      <w:r>
        <w:rPr>
          <w:rStyle w:val="Número de página"/>
          <w:sz w:val="24"/>
          <w:szCs w:val="24"/>
          <w:rtl w:val="0"/>
          <w:lang w:val="pt-PT"/>
        </w:rPr>
        <w:t>ê</w:t>
      </w:r>
      <w:r>
        <w:rPr>
          <w:rStyle w:val="Número de página"/>
          <w:sz w:val="24"/>
          <w:szCs w:val="24"/>
          <w:rtl w:val="0"/>
          <w:lang w:val="pt-PT"/>
        </w:rPr>
        <w:t>ncia de algum adulto. Ciente desse processo e sem ferir o leitor, Lobato estimula-o para a manuten</w:t>
      </w:r>
      <w:r>
        <w:rPr>
          <w:rStyle w:val="Número de página"/>
          <w:sz w:val="24"/>
          <w:szCs w:val="24"/>
          <w:rtl w:val="0"/>
          <w:lang w:val="pt-PT"/>
        </w:rPr>
        <w:t>çã</w:t>
      </w:r>
      <w:r>
        <w:rPr>
          <w:rStyle w:val="Número de página"/>
          <w:sz w:val="24"/>
          <w:szCs w:val="24"/>
          <w:rtl w:val="0"/>
          <w:lang w:val="pt-PT"/>
        </w:rPr>
        <w:t>o do di</w:t>
      </w:r>
      <w:r>
        <w:rPr>
          <w:rStyle w:val="Número de página"/>
          <w:sz w:val="24"/>
          <w:szCs w:val="24"/>
          <w:rtl w:val="0"/>
          <w:lang w:val="pt-PT"/>
        </w:rPr>
        <w:t>á</w:t>
      </w:r>
      <w:r>
        <w:rPr>
          <w:rStyle w:val="Número de página"/>
          <w:sz w:val="24"/>
          <w:szCs w:val="24"/>
          <w:rtl w:val="0"/>
          <w:lang w:val="pt-PT"/>
        </w:rPr>
        <w:t xml:space="preserve">logo, despido de outras vozes: </w:t>
      </w:r>
      <w:r>
        <w:rPr>
          <w:rStyle w:val="Número de página"/>
          <w:sz w:val="24"/>
          <w:szCs w:val="24"/>
          <w:rtl w:val="0"/>
          <w:lang w:val="pt-PT"/>
        </w:rPr>
        <w:t>“</w:t>
      </w:r>
      <w:r>
        <w:rPr>
          <w:rStyle w:val="Número de página"/>
          <w:sz w:val="24"/>
          <w:szCs w:val="24"/>
          <w:rtl w:val="0"/>
          <w:lang w:val="pt-PT"/>
        </w:rPr>
        <w:t>Fa</w:t>
      </w:r>
      <w:r>
        <w:rPr>
          <w:rStyle w:val="Número de página"/>
          <w:sz w:val="24"/>
          <w:szCs w:val="24"/>
          <w:rtl w:val="0"/>
          <w:lang w:val="pt-PT"/>
        </w:rPr>
        <w:t>ç</w:t>
      </w:r>
      <w:r>
        <w:rPr>
          <w:rStyle w:val="Número de página"/>
          <w:sz w:val="24"/>
          <w:szCs w:val="24"/>
          <w:rtl w:val="0"/>
          <w:lang w:val="pt-PT"/>
        </w:rPr>
        <w:t>o quest</w:t>
      </w:r>
      <w:r>
        <w:rPr>
          <w:rStyle w:val="Número de página"/>
          <w:sz w:val="24"/>
          <w:szCs w:val="24"/>
          <w:rtl w:val="0"/>
          <w:lang w:val="pt-PT"/>
        </w:rPr>
        <w:t>ã</w:t>
      </w:r>
      <w:r>
        <w:rPr>
          <w:rStyle w:val="Número de página"/>
          <w:sz w:val="24"/>
          <w:szCs w:val="24"/>
          <w:rtl w:val="0"/>
          <w:lang w:val="pt-PT"/>
        </w:rPr>
        <w:t xml:space="preserve">o de receber outras cartas do amigo </w:t>
      </w:r>
      <w:r>
        <w:rPr>
          <w:rStyle w:val="Número de página"/>
          <w:sz w:val="24"/>
          <w:szCs w:val="24"/>
          <w:rtl w:val="0"/>
          <w:lang w:val="pt-PT"/>
        </w:rPr>
        <w:t>í</w:t>
      </w:r>
      <w:r>
        <w:rPr>
          <w:rStyle w:val="Número de página"/>
          <w:sz w:val="24"/>
          <w:szCs w:val="24"/>
          <w:rtl w:val="0"/>
          <w:lang w:val="pt-PT"/>
        </w:rPr>
        <w:t>ntimo, dando-me id</w:t>
      </w:r>
      <w:r>
        <w:rPr>
          <w:rStyle w:val="Número de página"/>
          <w:sz w:val="24"/>
          <w:szCs w:val="24"/>
          <w:rtl w:val="0"/>
          <w:lang w:val="pt-PT"/>
        </w:rPr>
        <w:t>é</w:t>
      </w:r>
      <w:r>
        <w:rPr>
          <w:rStyle w:val="Número de página"/>
          <w:sz w:val="24"/>
          <w:szCs w:val="24"/>
          <w:rtl w:val="0"/>
          <w:lang w:val="pt-PT"/>
        </w:rPr>
        <w:t>ias para os meus livros, mas cartas inteirinhas escritas por ele, sem que papai nem mam</w:t>
      </w:r>
      <w:r>
        <w:rPr>
          <w:rStyle w:val="Número de página"/>
          <w:sz w:val="24"/>
          <w:szCs w:val="24"/>
          <w:rtl w:val="0"/>
          <w:lang w:val="pt-PT"/>
        </w:rPr>
        <w:t>ã</w:t>
      </w:r>
      <w:r>
        <w:rPr>
          <w:rStyle w:val="Número de página"/>
          <w:sz w:val="24"/>
          <w:szCs w:val="24"/>
          <w:rtl w:val="0"/>
          <w:lang w:val="pt-PT"/>
        </w:rPr>
        <w:t>e metam o bedelho ou consertem as id</w:t>
      </w:r>
      <w:r>
        <w:rPr>
          <w:rStyle w:val="Número de página"/>
          <w:sz w:val="24"/>
          <w:szCs w:val="24"/>
          <w:rtl w:val="0"/>
          <w:lang w:val="pt-PT"/>
        </w:rPr>
        <w:t>é</w:t>
      </w:r>
      <w:r>
        <w:rPr>
          <w:rStyle w:val="Número de página"/>
          <w:sz w:val="24"/>
          <w:szCs w:val="24"/>
          <w:rtl w:val="0"/>
          <w:lang w:val="pt-PT"/>
        </w:rPr>
        <w:t>ias</w:t>
      </w:r>
      <w:r>
        <w:rPr>
          <w:rStyle w:val="Número de página"/>
          <w:sz w:val="24"/>
          <w:szCs w:val="24"/>
          <w:rtl w:val="0"/>
          <w:lang w:val="pt-PT"/>
        </w:rPr>
        <w:t xml:space="preserve">” </w:t>
      </w:r>
      <w:r>
        <w:rPr>
          <w:rStyle w:val="Número de página"/>
          <w:sz w:val="24"/>
          <w:szCs w:val="24"/>
          <w:rtl w:val="0"/>
          <w:lang w:val="pt-PT"/>
        </w:rPr>
        <w:t>.</w:t>
      </w:r>
      <w:r>
        <w:rPr>
          <w:rStyle w:val="Número de página"/>
          <w:sz w:val="24"/>
          <w:szCs w:val="24"/>
          <w:vertAlign w:val="superscript"/>
        </w:rPr>
        <w:footnoteReference w:id="610"/>
      </w:r>
    </w:p>
    <w:p>
      <w:pPr>
        <w:pStyle w:val="Normal.0"/>
        <w:spacing w:line="360" w:lineRule="auto"/>
        <w:ind w:firstLine="709"/>
        <w:jc w:val="both"/>
        <w:rPr>
          <w:rStyle w:val="Número de página"/>
          <w:sz w:val="24"/>
          <w:szCs w:val="24"/>
        </w:rPr>
      </w:pPr>
      <w:r>
        <w:rPr>
          <w:rStyle w:val="Número de página"/>
          <w:sz w:val="24"/>
          <w:szCs w:val="24"/>
          <w:rtl w:val="0"/>
          <w:lang w:val="pt-PT"/>
        </w:rPr>
        <w:t>A express</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 xml:space="preserve">amigo </w:t>
      </w:r>
      <w:r>
        <w:rPr>
          <w:rStyle w:val="Número de página"/>
          <w:sz w:val="24"/>
          <w:szCs w:val="24"/>
          <w:rtl w:val="0"/>
          <w:lang w:val="pt-PT"/>
        </w:rPr>
        <w:t>í</w:t>
      </w:r>
      <w:r>
        <w:rPr>
          <w:rStyle w:val="Número de página"/>
          <w:sz w:val="24"/>
          <w:szCs w:val="24"/>
          <w:rtl w:val="0"/>
          <w:lang w:val="pt-PT"/>
        </w:rPr>
        <w:t>ntimo</w:t>
      </w:r>
      <w:r>
        <w:rPr>
          <w:rStyle w:val="Número de página"/>
          <w:sz w:val="24"/>
          <w:szCs w:val="24"/>
          <w:rtl w:val="0"/>
          <w:lang w:val="pt-PT"/>
        </w:rPr>
        <w:t>”</w:t>
      </w:r>
      <w:r>
        <w:rPr>
          <w:rStyle w:val="Número de página"/>
          <w:sz w:val="24"/>
          <w:szCs w:val="24"/>
          <w:rtl w:val="0"/>
          <w:lang w:val="pt-PT"/>
        </w:rPr>
        <w:t>, doravante utilizada por Lobato sempre que se referir ao menino, at</w:t>
      </w:r>
      <w:r>
        <w:rPr>
          <w:rStyle w:val="Número de página"/>
          <w:sz w:val="24"/>
          <w:szCs w:val="24"/>
          <w:rtl w:val="0"/>
          <w:lang w:val="pt-PT"/>
        </w:rPr>
        <w:t xml:space="preserve">é </w:t>
      </w:r>
      <w:r>
        <w:rPr>
          <w:rStyle w:val="Número de página"/>
          <w:sz w:val="24"/>
          <w:szCs w:val="24"/>
          <w:rtl w:val="0"/>
          <w:lang w:val="pt-PT"/>
        </w:rPr>
        <w:t xml:space="preserve">mesmo na narrativa ficcional, quando lhe apresenta como </w:t>
      </w:r>
      <w:r>
        <w:rPr>
          <w:rStyle w:val="Número de página"/>
          <w:sz w:val="24"/>
          <w:szCs w:val="24"/>
          <w:rtl w:val="0"/>
          <w:lang w:val="pt-PT"/>
        </w:rPr>
        <w:t>“</w:t>
      </w:r>
      <w:r>
        <w:rPr>
          <w:rStyle w:val="Número de página"/>
          <w:sz w:val="24"/>
          <w:szCs w:val="24"/>
          <w:rtl w:val="0"/>
          <w:lang w:val="pt-PT"/>
        </w:rPr>
        <w:t xml:space="preserve">amigo </w:t>
      </w:r>
      <w:r>
        <w:rPr>
          <w:rStyle w:val="Número de página"/>
          <w:sz w:val="24"/>
          <w:szCs w:val="24"/>
          <w:rtl w:val="0"/>
          <w:lang w:val="pt-PT"/>
        </w:rPr>
        <w:t>í</w:t>
      </w:r>
      <w:r>
        <w:rPr>
          <w:rStyle w:val="Número de página"/>
          <w:sz w:val="24"/>
          <w:szCs w:val="24"/>
          <w:rtl w:val="0"/>
          <w:lang w:val="pt-PT"/>
        </w:rPr>
        <w:t>ntimo</w:t>
      </w:r>
      <w:r>
        <w:rPr>
          <w:rStyle w:val="Número de página"/>
          <w:sz w:val="24"/>
          <w:szCs w:val="24"/>
          <w:rtl w:val="0"/>
          <w:lang w:val="pt-PT"/>
        </w:rPr>
        <w:t xml:space="preserve">” </w:t>
      </w:r>
      <w:r>
        <w:rPr>
          <w:rStyle w:val="Número de página"/>
          <w:sz w:val="24"/>
          <w:szCs w:val="24"/>
          <w:rtl w:val="0"/>
          <w:lang w:val="pt-PT"/>
        </w:rPr>
        <w:t xml:space="preserve">de Pedrinho, </w:t>
      </w:r>
      <w:r>
        <w:rPr>
          <w:rStyle w:val="Número de página"/>
          <w:sz w:val="24"/>
          <w:szCs w:val="24"/>
          <w:rtl w:val="0"/>
          <w:lang w:val="pt-PT"/>
        </w:rPr>
        <w:t xml:space="preserve">é </w:t>
      </w:r>
      <w:r>
        <w:rPr>
          <w:rStyle w:val="Número de página"/>
          <w:sz w:val="24"/>
          <w:szCs w:val="24"/>
          <w:rtl w:val="0"/>
          <w:lang w:val="pt-PT"/>
        </w:rPr>
        <w:t>recolhida do discurso do pr</w:t>
      </w:r>
      <w:r>
        <w:rPr>
          <w:rStyle w:val="Número de página"/>
          <w:sz w:val="24"/>
          <w:szCs w:val="24"/>
          <w:rtl w:val="0"/>
          <w:lang w:val="pt-PT"/>
        </w:rPr>
        <w:t>ó</w:t>
      </w:r>
      <w:r>
        <w:rPr>
          <w:rStyle w:val="Número de página"/>
          <w:sz w:val="24"/>
          <w:szCs w:val="24"/>
          <w:rtl w:val="0"/>
          <w:lang w:val="pt-PT"/>
        </w:rPr>
        <w:t>prio leitor que, ao cumprimentar o escritor, dela se utilizava.</w:t>
      </w:r>
    </w:p>
    <w:p>
      <w:pPr>
        <w:pStyle w:val="Normal.0"/>
        <w:spacing w:line="360" w:lineRule="auto"/>
        <w:ind w:firstLine="709"/>
        <w:jc w:val="both"/>
        <w:rPr>
          <w:rStyle w:val="Número de página"/>
          <w:sz w:val="24"/>
          <w:szCs w:val="24"/>
        </w:rPr>
      </w:pPr>
      <w:r>
        <w:rPr>
          <w:rStyle w:val="Número de página"/>
          <w:sz w:val="24"/>
          <w:szCs w:val="24"/>
          <w:rtl w:val="0"/>
          <w:lang w:val="pt-PT"/>
        </w:rPr>
        <w:t>Na tentativa de avivar a mem</w:t>
      </w:r>
      <w:r>
        <w:rPr>
          <w:rStyle w:val="Número de página"/>
          <w:sz w:val="24"/>
          <w:szCs w:val="24"/>
          <w:rtl w:val="0"/>
          <w:lang w:val="pt-PT"/>
        </w:rPr>
        <w:t>ó</w:t>
      </w:r>
      <w:r>
        <w:rPr>
          <w:rStyle w:val="Número de página"/>
          <w:sz w:val="24"/>
          <w:szCs w:val="24"/>
          <w:rtl w:val="0"/>
          <w:lang w:val="pt-PT"/>
        </w:rPr>
        <w:t xml:space="preserve">ria, Alarico deixou registrado recentemente </w:t>
      </w:r>
      <w:r>
        <w:rPr>
          <w:rStyle w:val="Número de página"/>
          <w:sz w:val="24"/>
          <w:szCs w:val="24"/>
          <w:rtl w:val="0"/>
          <w:lang w:val="pt-PT"/>
        </w:rPr>
        <w:t>“</w:t>
      </w:r>
      <w:r>
        <w:rPr>
          <w:rStyle w:val="Número de página"/>
          <w:sz w:val="24"/>
          <w:szCs w:val="24"/>
          <w:rtl w:val="0"/>
          <w:lang w:val="pt-PT"/>
        </w:rPr>
        <w:t>algumas velhas hist</w:t>
      </w:r>
      <w:r>
        <w:rPr>
          <w:rStyle w:val="Número de página"/>
          <w:sz w:val="24"/>
          <w:szCs w:val="24"/>
          <w:rtl w:val="0"/>
          <w:lang w:val="pt-PT"/>
        </w:rPr>
        <w:t>ó</w:t>
      </w:r>
      <w:r>
        <w:rPr>
          <w:rStyle w:val="Número de página"/>
          <w:sz w:val="24"/>
          <w:szCs w:val="24"/>
          <w:rtl w:val="0"/>
          <w:lang w:val="pt-PT"/>
        </w:rPr>
        <w:t>rias de fam</w:t>
      </w:r>
      <w:r>
        <w:rPr>
          <w:rStyle w:val="Número de página"/>
          <w:sz w:val="24"/>
          <w:szCs w:val="24"/>
          <w:rtl w:val="0"/>
          <w:lang w:val="pt-PT"/>
        </w:rPr>
        <w:t>í</w:t>
      </w:r>
      <w:r>
        <w:rPr>
          <w:rStyle w:val="Número de página"/>
          <w:sz w:val="24"/>
          <w:szCs w:val="24"/>
          <w:rtl w:val="0"/>
          <w:lang w:val="pt-PT"/>
        </w:rPr>
        <w:t>lia</w:t>
      </w:r>
      <w:r>
        <w:rPr>
          <w:rStyle w:val="Número de página"/>
          <w:sz w:val="24"/>
          <w:szCs w:val="24"/>
          <w:rtl w:val="0"/>
          <w:lang w:val="pt-PT"/>
        </w:rPr>
        <w:t>”</w:t>
      </w:r>
      <w:r>
        <w:rPr>
          <w:rStyle w:val="Número de página"/>
          <w:sz w:val="24"/>
          <w:szCs w:val="24"/>
          <w:rtl w:val="0"/>
          <w:lang w:val="pt-PT"/>
        </w:rPr>
        <w:t>, para o conhecimento futuro de seus netos. Nessas anota</w:t>
      </w:r>
      <w:r>
        <w:rPr>
          <w:rStyle w:val="Número de página"/>
          <w:sz w:val="24"/>
          <w:szCs w:val="24"/>
          <w:rtl w:val="0"/>
          <w:lang w:val="pt-PT"/>
        </w:rPr>
        <w:t>çõ</w:t>
      </w:r>
      <w:r>
        <w:rPr>
          <w:rStyle w:val="Número de página"/>
          <w:sz w:val="24"/>
          <w:szCs w:val="24"/>
          <w:rtl w:val="0"/>
          <w:lang w:val="pt-PT"/>
        </w:rPr>
        <w:t xml:space="preserve">es Lobato </w:t>
      </w:r>
      <w:r>
        <w:rPr>
          <w:rStyle w:val="Número de página"/>
          <w:sz w:val="24"/>
          <w:szCs w:val="24"/>
          <w:rtl w:val="0"/>
          <w:lang w:val="pt-PT"/>
        </w:rPr>
        <w:t xml:space="preserve">é </w:t>
      </w:r>
      <w:r>
        <w:rPr>
          <w:rStyle w:val="Número de página"/>
          <w:sz w:val="24"/>
          <w:szCs w:val="24"/>
          <w:rtl w:val="0"/>
          <w:lang w:val="pt-PT"/>
        </w:rPr>
        <w:t>relembrado e, apesar do tempo passado, o leitor detalha com nitidez o exato momento em que recebe das m</w:t>
      </w:r>
      <w:r>
        <w:rPr>
          <w:rStyle w:val="Número de página"/>
          <w:sz w:val="24"/>
          <w:szCs w:val="24"/>
          <w:rtl w:val="0"/>
          <w:lang w:val="pt-PT"/>
        </w:rPr>
        <w:t>ã</w:t>
      </w:r>
      <w:r>
        <w:rPr>
          <w:rStyle w:val="Número de página"/>
          <w:sz w:val="24"/>
          <w:szCs w:val="24"/>
          <w:rtl w:val="0"/>
          <w:lang w:val="pt-PT"/>
        </w:rPr>
        <w:t>os de seu pai o livro no qual est</w:t>
      </w:r>
      <w:r>
        <w:rPr>
          <w:rStyle w:val="Número de página"/>
          <w:sz w:val="24"/>
          <w:szCs w:val="24"/>
          <w:rtl w:val="0"/>
          <w:lang w:val="pt-PT"/>
        </w:rPr>
        <w:t xml:space="preserve">á </w:t>
      </w:r>
      <w:r>
        <w:rPr>
          <w:rStyle w:val="Número de página"/>
          <w:sz w:val="24"/>
          <w:szCs w:val="24"/>
          <w:rtl w:val="0"/>
          <w:lang w:val="pt-PT"/>
        </w:rPr>
        <w:t>representado nas perip</w:t>
      </w:r>
      <w:r>
        <w:rPr>
          <w:rStyle w:val="Número de página"/>
          <w:sz w:val="24"/>
          <w:szCs w:val="24"/>
          <w:rtl w:val="0"/>
          <w:lang w:val="pt-PT"/>
        </w:rPr>
        <w:t>é</w:t>
      </w:r>
      <w:r>
        <w:rPr>
          <w:rStyle w:val="Número de página"/>
          <w:sz w:val="24"/>
          <w:szCs w:val="24"/>
          <w:rtl w:val="0"/>
          <w:lang w:val="pt-PT"/>
        </w:rPr>
        <w:t>cias do S</w:t>
      </w:r>
      <w:r>
        <w:rPr>
          <w:rStyle w:val="Número de página"/>
          <w:sz w:val="24"/>
          <w:szCs w:val="24"/>
          <w:rtl w:val="0"/>
          <w:lang w:val="pt-PT"/>
        </w:rPr>
        <w:t>í</w:t>
      </w:r>
      <w:r>
        <w:rPr>
          <w:rStyle w:val="Número de página"/>
          <w:sz w:val="24"/>
          <w:szCs w:val="24"/>
          <w:rtl w:val="0"/>
          <w:lang w:val="pt-PT"/>
        </w:rPr>
        <w:t>tio:</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 xml:space="preserve">Vejo meus pais, risonhos, entregando-me um livro, </w:t>
      </w:r>
      <w:r>
        <w:rPr>
          <w:rStyle w:val="Número de página"/>
          <w:i w:val="1"/>
          <w:iCs w:val="1"/>
          <w:sz w:val="24"/>
          <w:szCs w:val="24"/>
          <w:rtl w:val="0"/>
          <w:lang w:val="pt-PT"/>
        </w:rPr>
        <w:t>O circo de escavalinho</w:t>
      </w:r>
      <w:r>
        <w:rPr>
          <w:rStyle w:val="Número de página"/>
          <w:sz w:val="24"/>
          <w:szCs w:val="24"/>
          <w:rtl w:val="0"/>
          <w:lang w:val="pt-PT"/>
        </w:rPr>
        <w:t>, no qual eu aparecia como convidado de honra, assistindo a um espet</w:t>
      </w:r>
      <w:r>
        <w:rPr>
          <w:rStyle w:val="Número de página"/>
          <w:sz w:val="24"/>
          <w:szCs w:val="24"/>
          <w:rtl w:val="0"/>
          <w:lang w:val="pt-PT"/>
        </w:rPr>
        <w:t>á</w:t>
      </w:r>
      <w:r>
        <w:rPr>
          <w:rStyle w:val="Número de página"/>
          <w:sz w:val="24"/>
          <w:szCs w:val="24"/>
          <w:rtl w:val="0"/>
          <w:lang w:val="pt-PT"/>
        </w:rPr>
        <w:t>culo encenado por Pedrinho no S</w:t>
      </w:r>
      <w:r>
        <w:rPr>
          <w:rStyle w:val="Número de página"/>
          <w:sz w:val="24"/>
          <w:szCs w:val="24"/>
          <w:rtl w:val="0"/>
          <w:lang w:val="pt-PT"/>
        </w:rPr>
        <w:t>í</w:t>
      </w:r>
      <w:r>
        <w:rPr>
          <w:rStyle w:val="Número de página"/>
          <w:sz w:val="24"/>
          <w:szCs w:val="24"/>
          <w:rtl w:val="0"/>
          <w:lang w:val="pt-PT"/>
        </w:rPr>
        <w:t>tio de dona Benta. A bem da verdade, havia outros homenageados, que dividiam comigo aquele momento supremo. Mas n</w:t>
      </w:r>
      <w:r>
        <w:rPr>
          <w:rStyle w:val="Número de página"/>
          <w:sz w:val="24"/>
          <w:szCs w:val="24"/>
          <w:rtl w:val="0"/>
          <w:lang w:val="pt-PT"/>
        </w:rPr>
        <w:t>ã</w:t>
      </w:r>
      <w:r>
        <w:rPr>
          <w:rStyle w:val="Número de página"/>
          <w:sz w:val="24"/>
          <w:szCs w:val="24"/>
          <w:rtl w:val="0"/>
          <w:lang w:val="pt-PT"/>
        </w:rPr>
        <w:t>o importava. Ali estava eu, conversando com Narizinho e a Em</w:t>
      </w:r>
      <w:r>
        <w:rPr>
          <w:rStyle w:val="Número de página"/>
          <w:sz w:val="24"/>
          <w:szCs w:val="24"/>
          <w:rtl w:val="0"/>
          <w:lang w:val="pt-PT"/>
        </w:rPr>
        <w:t>í</w:t>
      </w:r>
      <w:r>
        <w:rPr>
          <w:rStyle w:val="Número de página"/>
          <w:sz w:val="24"/>
          <w:szCs w:val="24"/>
          <w:rtl w:val="0"/>
          <w:lang w:val="pt-PT"/>
        </w:rPr>
        <w:t>lia, gritando coisas, reclamando do atraso da sess</w:t>
      </w:r>
      <w:r>
        <w:rPr>
          <w:rStyle w:val="Número de página"/>
          <w:sz w:val="24"/>
          <w:szCs w:val="24"/>
          <w:rtl w:val="0"/>
          <w:lang w:val="pt-PT"/>
        </w:rPr>
        <w:t>ã</w:t>
      </w:r>
      <w:r>
        <w:rPr>
          <w:rStyle w:val="Número de página"/>
          <w:sz w:val="24"/>
          <w:szCs w:val="24"/>
          <w:rtl w:val="0"/>
          <w:lang w:val="pt-PT"/>
        </w:rPr>
        <w:t>o, dizendo gracinhas, o diabo.</w:t>
      </w:r>
      <w:r>
        <w:rPr>
          <w:rStyle w:val="Número de página"/>
          <w:sz w:val="24"/>
          <w:szCs w:val="24"/>
          <w:vertAlign w:val="superscript"/>
        </w:rPr>
        <w:footnoteReference w:id="611"/>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 carta de agradecimento pela participa</w:t>
      </w:r>
      <w:r>
        <w:rPr>
          <w:rStyle w:val="Número de página"/>
          <w:sz w:val="24"/>
          <w:szCs w:val="24"/>
          <w:rtl w:val="0"/>
          <w:lang w:val="pt-PT"/>
        </w:rPr>
        <w:t>çã</w:t>
      </w:r>
      <w:r>
        <w:rPr>
          <w:rStyle w:val="Número de página"/>
          <w:sz w:val="24"/>
          <w:szCs w:val="24"/>
          <w:rtl w:val="0"/>
          <w:lang w:val="pt-PT"/>
        </w:rPr>
        <w:t>o na narrativa vem carregada de coment</w:t>
      </w:r>
      <w:r>
        <w:rPr>
          <w:rStyle w:val="Número de página"/>
          <w:sz w:val="24"/>
          <w:szCs w:val="24"/>
          <w:rtl w:val="0"/>
          <w:lang w:val="pt-PT"/>
        </w:rPr>
        <w:t>á</w:t>
      </w:r>
      <w:r>
        <w:rPr>
          <w:rStyle w:val="Número de página"/>
          <w:sz w:val="24"/>
          <w:szCs w:val="24"/>
          <w:rtl w:val="0"/>
          <w:lang w:val="pt-PT"/>
        </w:rPr>
        <w:t>rios sobre o livro. As ilustra</w:t>
      </w:r>
      <w:r>
        <w:rPr>
          <w:rStyle w:val="Número de página"/>
          <w:sz w:val="24"/>
          <w:szCs w:val="24"/>
          <w:rtl w:val="0"/>
          <w:lang w:val="pt-PT"/>
        </w:rPr>
        <w:t>çõ</w:t>
      </w:r>
      <w:r>
        <w:rPr>
          <w:rStyle w:val="Número de página"/>
          <w:sz w:val="24"/>
          <w:szCs w:val="24"/>
          <w:rtl w:val="0"/>
          <w:lang w:val="pt-PT"/>
        </w:rPr>
        <w:t>es, preocupa</w:t>
      </w:r>
      <w:r>
        <w:rPr>
          <w:rStyle w:val="Número de página"/>
          <w:sz w:val="24"/>
          <w:szCs w:val="24"/>
          <w:rtl w:val="0"/>
          <w:lang w:val="pt-PT"/>
        </w:rPr>
        <w:t>çã</w:t>
      </w:r>
      <w:r>
        <w:rPr>
          <w:rStyle w:val="Número de página"/>
          <w:sz w:val="24"/>
          <w:szCs w:val="24"/>
          <w:rtl w:val="0"/>
          <w:lang w:val="pt-PT"/>
        </w:rPr>
        <w:t>o de Lobato principalmente na representa</w:t>
      </w:r>
      <w:r>
        <w:rPr>
          <w:rStyle w:val="Número de página"/>
          <w:sz w:val="24"/>
          <w:szCs w:val="24"/>
          <w:rtl w:val="0"/>
          <w:lang w:val="pt-PT"/>
        </w:rPr>
        <w:t>çã</w:t>
      </w:r>
      <w:r>
        <w:rPr>
          <w:rStyle w:val="Número de página"/>
          <w:sz w:val="24"/>
          <w:szCs w:val="24"/>
          <w:rtl w:val="0"/>
          <w:lang w:val="pt-PT"/>
        </w:rPr>
        <w:t xml:space="preserve">o do menino, agradaram em cheio o leitor, principalmente aquelas que ilustram os convites para a festa: </w:t>
      </w:r>
      <w:r>
        <w:rPr>
          <w:rStyle w:val="Número de página"/>
          <w:sz w:val="24"/>
          <w:szCs w:val="24"/>
          <w:rtl w:val="0"/>
          <w:lang w:val="pt-PT"/>
        </w:rPr>
        <w:t>“</w:t>
      </w:r>
      <w:r>
        <w:rPr>
          <w:rStyle w:val="Número de página"/>
          <w:sz w:val="24"/>
          <w:szCs w:val="24"/>
          <w:rtl w:val="0"/>
          <w:lang w:val="pt-PT"/>
        </w:rPr>
        <w:t>cartinhas correndo com perninhas e tudo</w:t>
      </w:r>
      <w:r>
        <w:rPr>
          <w:rStyle w:val="Número de página"/>
          <w:sz w:val="24"/>
          <w:szCs w:val="24"/>
          <w:rtl w:val="0"/>
          <w:lang w:val="pt-PT"/>
        </w:rPr>
        <w:t>”</w:t>
      </w:r>
      <w:r>
        <w:rPr>
          <w:rStyle w:val="Número de página"/>
          <w:sz w:val="24"/>
          <w:szCs w:val="24"/>
          <w:rtl w:val="0"/>
          <w:lang w:val="pt-PT"/>
        </w:rPr>
        <w:t>. Por outro lado, ele critica a aus</w:t>
      </w:r>
      <w:r>
        <w:rPr>
          <w:rStyle w:val="Número de página"/>
          <w:sz w:val="24"/>
          <w:szCs w:val="24"/>
          <w:rtl w:val="0"/>
          <w:lang w:val="pt-PT"/>
        </w:rPr>
        <w:t>ê</w:t>
      </w:r>
      <w:r>
        <w:rPr>
          <w:rStyle w:val="Número de página"/>
          <w:sz w:val="24"/>
          <w:szCs w:val="24"/>
          <w:rtl w:val="0"/>
          <w:lang w:val="pt-PT"/>
        </w:rPr>
        <w:t>ncia inesperada do Visconde, o palha</w:t>
      </w:r>
      <w:r>
        <w:rPr>
          <w:rStyle w:val="Número de página"/>
          <w:sz w:val="24"/>
          <w:szCs w:val="24"/>
          <w:rtl w:val="0"/>
          <w:lang w:val="pt-PT"/>
        </w:rPr>
        <w:t>ç</w:t>
      </w:r>
      <w:r>
        <w:rPr>
          <w:rStyle w:val="Número de página"/>
          <w:sz w:val="24"/>
          <w:szCs w:val="24"/>
          <w:rtl w:val="0"/>
          <w:lang w:val="pt-PT"/>
        </w:rPr>
        <w:t>o do circo, n</w:t>
      </w:r>
      <w:r>
        <w:rPr>
          <w:rStyle w:val="Número de página"/>
          <w:sz w:val="24"/>
          <w:szCs w:val="24"/>
          <w:rtl w:val="0"/>
          <w:lang w:val="pt-PT"/>
        </w:rPr>
        <w:t>ã</w:t>
      </w:r>
      <w:r>
        <w:rPr>
          <w:rStyle w:val="Número de página"/>
          <w:sz w:val="24"/>
          <w:szCs w:val="24"/>
          <w:rtl w:val="0"/>
          <w:lang w:val="pt-PT"/>
        </w:rPr>
        <w:t>o achando correta aquela situa</w:t>
      </w:r>
      <w:r>
        <w:rPr>
          <w:rStyle w:val="Número de página"/>
          <w:sz w:val="24"/>
          <w:szCs w:val="24"/>
          <w:rtl w:val="0"/>
          <w:lang w:val="pt-PT"/>
        </w:rPr>
        <w:t>çã</w:t>
      </w:r>
      <w:r>
        <w:rPr>
          <w:rStyle w:val="Número de página"/>
          <w:sz w:val="24"/>
          <w:szCs w:val="24"/>
          <w:rtl w:val="0"/>
          <w:lang w:val="pt-PT"/>
        </w:rPr>
        <w:t>o de sumi</w:t>
      </w:r>
      <w:r>
        <w:rPr>
          <w:rStyle w:val="Número de página"/>
          <w:sz w:val="24"/>
          <w:szCs w:val="24"/>
          <w:rtl w:val="0"/>
          <w:lang w:val="pt-PT"/>
        </w:rPr>
        <w:t>ç</w:t>
      </w:r>
      <w:r>
        <w:rPr>
          <w:rStyle w:val="Número de página"/>
          <w:sz w:val="24"/>
          <w:szCs w:val="24"/>
          <w:rtl w:val="0"/>
          <w:lang w:val="pt-PT"/>
        </w:rPr>
        <w:t>o do sabugo.</w:t>
      </w:r>
      <w:r>
        <w:rPr>
          <w:rStyle w:val="Número de página"/>
          <w:sz w:val="24"/>
          <w:szCs w:val="24"/>
          <w:vertAlign w:val="superscript"/>
        </w:rPr>
        <w:footnoteReference w:id="612"/>
      </w:r>
    </w:p>
    <w:p>
      <w:pPr>
        <w:pStyle w:val="Normal.0"/>
        <w:spacing w:line="360" w:lineRule="auto"/>
        <w:ind w:firstLine="709"/>
        <w:jc w:val="both"/>
        <w:rPr>
          <w:rStyle w:val="Número de página"/>
          <w:sz w:val="24"/>
          <w:szCs w:val="24"/>
        </w:rPr>
      </w:pPr>
      <w:r>
        <w:rPr>
          <w:rStyle w:val="Número de página"/>
          <w:sz w:val="24"/>
          <w:szCs w:val="24"/>
          <w:rtl w:val="0"/>
          <w:lang w:val="pt-PT"/>
        </w:rPr>
        <w:t>O leitor comunica ao escritor que soubera por interm</w:t>
      </w:r>
      <w:r>
        <w:rPr>
          <w:rStyle w:val="Número de página"/>
          <w:sz w:val="24"/>
          <w:szCs w:val="24"/>
          <w:rtl w:val="0"/>
          <w:lang w:val="pt-PT"/>
        </w:rPr>
        <w:t>é</w:t>
      </w:r>
      <w:r>
        <w:rPr>
          <w:rStyle w:val="Número de página"/>
          <w:sz w:val="24"/>
          <w:szCs w:val="24"/>
          <w:rtl w:val="0"/>
          <w:lang w:val="pt-PT"/>
        </w:rPr>
        <w:t>dio de Edgard, filho de Lobato, que a empregada havia jogado Em</w:t>
      </w:r>
      <w:r>
        <w:rPr>
          <w:rStyle w:val="Número de página"/>
          <w:sz w:val="24"/>
          <w:szCs w:val="24"/>
          <w:rtl w:val="0"/>
          <w:lang w:val="pt-PT"/>
        </w:rPr>
        <w:t>í</w:t>
      </w:r>
      <w:r>
        <w:rPr>
          <w:rStyle w:val="Número de página"/>
          <w:sz w:val="24"/>
          <w:szCs w:val="24"/>
          <w:rtl w:val="0"/>
          <w:lang w:val="pt-PT"/>
        </w:rPr>
        <w:t xml:space="preserve">lia no lixo, mas descobrira ser uma </w:t>
      </w:r>
      <w:r>
        <w:rPr>
          <w:rStyle w:val="Número de página"/>
          <w:sz w:val="24"/>
          <w:szCs w:val="24"/>
          <w:rtl w:val="0"/>
          <w:lang w:val="pt-PT"/>
        </w:rPr>
        <w:t>“</w:t>
      </w:r>
      <w:r>
        <w:rPr>
          <w:rStyle w:val="Número de página"/>
          <w:sz w:val="24"/>
          <w:szCs w:val="24"/>
          <w:rtl w:val="0"/>
          <w:lang w:val="pt-PT"/>
        </w:rPr>
        <w:t>peta</w:t>
      </w:r>
      <w:r>
        <w:rPr>
          <w:rStyle w:val="Número de página"/>
          <w:sz w:val="24"/>
          <w:szCs w:val="24"/>
          <w:rtl w:val="0"/>
          <w:lang w:val="pt-PT"/>
        </w:rPr>
        <w:t xml:space="preserve">” </w:t>
      </w:r>
      <w:r>
        <w:rPr>
          <w:rStyle w:val="Número de página"/>
          <w:sz w:val="24"/>
          <w:szCs w:val="24"/>
          <w:rtl w:val="0"/>
          <w:lang w:val="pt-PT"/>
        </w:rPr>
        <w:t xml:space="preserve">e estava feliz. Feliz, porque das personagens daquele mundo ficcional, a boneca ocupava um lugar de destaque: </w:t>
      </w:r>
      <w:r>
        <w:rPr>
          <w:rStyle w:val="Número de página"/>
          <w:sz w:val="24"/>
          <w:szCs w:val="24"/>
          <w:rtl w:val="0"/>
          <w:lang w:val="pt-PT"/>
        </w:rPr>
        <w:t>“</w:t>
      </w:r>
      <w:r>
        <w:rPr>
          <w:rStyle w:val="Número de página"/>
          <w:sz w:val="24"/>
          <w:szCs w:val="24"/>
          <w:rtl w:val="0"/>
          <w:lang w:val="pt-PT"/>
        </w:rPr>
        <w:t>Em</w:t>
      </w:r>
      <w:r>
        <w:rPr>
          <w:rStyle w:val="Número de página"/>
          <w:sz w:val="24"/>
          <w:szCs w:val="24"/>
          <w:rtl w:val="0"/>
          <w:lang w:val="pt-PT"/>
        </w:rPr>
        <w:t>í</w:t>
      </w:r>
      <w:r>
        <w:rPr>
          <w:rStyle w:val="Número de página"/>
          <w:sz w:val="24"/>
          <w:szCs w:val="24"/>
          <w:rtl w:val="0"/>
          <w:lang w:val="pt-PT"/>
        </w:rPr>
        <w:t xml:space="preserve">lia </w:t>
      </w:r>
      <w:r>
        <w:rPr>
          <w:rStyle w:val="Número de página"/>
          <w:sz w:val="24"/>
          <w:szCs w:val="24"/>
          <w:rtl w:val="0"/>
          <w:lang w:val="pt-PT"/>
        </w:rPr>
        <w:t xml:space="preserve">é </w:t>
      </w:r>
      <w:r>
        <w:rPr>
          <w:rStyle w:val="Número de página"/>
          <w:sz w:val="24"/>
          <w:szCs w:val="24"/>
          <w:rtl w:val="0"/>
          <w:lang w:val="pt-PT"/>
        </w:rPr>
        <w:t>a mais engra</w:t>
      </w:r>
      <w:r>
        <w:rPr>
          <w:rStyle w:val="Número de página"/>
          <w:sz w:val="24"/>
          <w:szCs w:val="24"/>
          <w:rtl w:val="0"/>
          <w:lang w:val="pt-PT"/>
        </w:rPr>
        <w:t>ç</w:t>
      </w:r>
      <w:r>
        <w:rPr>
          <w:rStyle w:val="Número de página"/>
          <w:sz w:val="24"/>
          <w:szCs w:val="24"/>
          <w:rtl w:val="0"/>
          <w:lang w:val="pt-PT"/>
        </w:rPr>
        <w:t>ada de todos e eu n</w:t>
      </w:r>
      <w:r>
        <w:rPr>
          <w:rStyle w:val="Número de página"/>
          <w:sz w:val="24"/>
          <w:szCs w:val="24"/>
          <w:rtl w:val="0"/>
          <w:lang w:val="pt-PT"/>
        </w:rPr>
        <w:t>ã</w:t>
      </w:r>
      <w:r>
        <w:rPr>
          <w:rStyle w:val="Número de página"/>
          <w:sz w:val="24"/>
          <w:szCs w:val="24"/>
          <w:rtl w:val="0"/>
          <w:lang w:val="pt-PT"/>
        </w:rPr>
        <w:t>o gosto do livro que n</w:t>
      </w:r>
      <w:r>
        <w:rPr>
          <w:rStyle w:val="Número de página"/>
          <w:sz w:val="24"/>
          <w:szCs w:val="24"/>
          <w:rtl w:val="0"/>
          <w:lang w:val="pt-PT"/>
        </w:rPr>
        <w:t>ã</w:t>
      </w:r>
      <w:r>
        <w:rPr>
          <w:rStyle w:val="Número de página"/>
          <w:sz w:val="24"/>
          <w:szCs w:val="24"/>
          <w:rtl w:val="0"/>
          <w:lang w:val="pt-PT"/>
        </w:rPr>
        <w:t>o tenha a Em</w:t>
      </w:r>
      <w:r>
        <w:rPr>
          <w:rStyle w:val="Número de página"/>
          <w:sz w:val="24"/>
          <w:szCs w:val="24"/>
          <w:rtl w:val="0"/>
          <w:lang w:val="pt-PT"/>
        </w:rPr>
        <w:t>í</w:t>
      </w:r>
      <w:r>
        <w:rPr>
          <w:rStyle w:val="Número de página"/>
          <w:sz w:val="24"/>
          <w:szCs w:val="24"/>
          <w:rtl w:val="0"/>
          <w:lang w:val="pt-PT"/>
        </w:rPr>
        <w:t>lia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13"/>
      </w:r>
    </w:p>
    <w:p>
      <w:pPr>
        <w:pStyle w:val="Normal.0"/>
        <w:spacing w:line="360" w:lineRule="auto"/>
        <w:ind w:firstLine="709"/>
        <w:jc w:val="both"/>
        <w:rPr>
          <w:rStyle w:val="Número de página"/>
          <w:sz w:val="24"/>
          <w:szCs w:val="24"/>
        </w:rPr>
      </w:pPr>
      <w:r>
        <w:rPr>
          <w:rStyle w:val="Número de página"/>
          <w:sz w:val="24"/>
          <w:szCs w:val="24"/>
          <w:rtl w:val="0"/>
          <w:lang w:val="pt-PT"/>
        </w:rPr>
        <w:t>O leitor tamb</w:t>
      </w:r>
      <w:r>
        <w:rPr>
          <w:rStyle w:val="Número de página"/>
          <w:sz w:val="24"/>
          <w:szCs w:val="24"/>
          <w:rtl w:val="0"/>
          <w:lang w:val="pt-PT"/>
        </w:rPr>
        <w:t>é</w:t>
      </w:r>
      <w:r>
        <w:rPr>
          <w:rStyle w:val="Número de página"/>
          <w:sz w:val="24"/>
          <w:szCs w:val="24"/>
          <w:rtl w:val="0"/>
          <w:lang w:val="pt-PT"/>
        </w:rPr>
        <w:t>m agradece a lanterninha enviada pelo escritor como presente, possivelmente pelas m</w:t>
      </w:r>
      <w:r>
        <w:rPr>
          <w:rStyle w:val="Número de página"/>
          <w:sz w:val="24"/>
          <w:szCs w:val="24"/>
          <w:rtl w:val="0"/>
          <w:lang w:val="pt-PT"/>
        </w:rPr>
        <w:t>ã</w:t>
      </w:r>
      <w:r>
        <w:rPr>
          <w:rStyle w:val="Número de página"/>
          <w:sz w:val="24"/>
          <w:szCs w:val="24"/>
          <w:rtl w:val="0"/>
          <w:lang w:val="pt-PT"/>
        </w:rPr>
        <w:t xml:space="preserve">os de Edgard: </w:t>
      </w:r>
      <w:r>
        <w:rPr>
          <w:rStyle w:val="Número de página"/>
          <w:sz w:val="24"/>
          <w:szCs w:val="24"/>
          <w:rtl w:val="0"/>
          <w:lang w:val="pt-PT"/>
        </w:rPr>
        <w:t>“</w:t>
      </w:r>
      <w:r>
        <w:rPr>
          <w:rStyle w:val="Número de página"/>
          <w:sz w:val="24"/>
          <w:szCs w:val="24"/>
          <w:rtl w:val="0"/>
          <w:lang w:val="pt-PT"/>
        </w:rPr>
        <w:t>Muito obrigado daquela lanterninha que voc</w:t>
      </w:r>
      <w:r>
        <w:rPr>
          <w:rStyle w:val="Número de página"/>
          <w:sz w:val="24"/>
          <w:szCs w:val="24"/>
          <w:rtl w:val="0"/>
          <w:lang w:val="pt-PT"/>
        </w:rPr>
        <w:t xml:space="preserve">ê </w:t>
      </w:r>
      <w:r>
        <w:rPr>
          <w:rStyle w:val="Número de página"/>
          <w:sz w:val="24"/>
          <w:szCs w:val="24"/>
          <w:rtl w:val="0"/>
          <w:lang w:val="pt-PT"/>
        </w:rPr>
        <w:t>me mandou, mas eu ainda n</w:t>
      </w:r>
      <w:r>
        <w:rPr>
          <w:rStyle w:val="Número de página"/>
          <w:sz w:val="24"/>
          <w:szCs w:val="24"/>
          <w:rtl w:val="0"/>
          <w:lang w:val="pt-PT"/>
        </w:rPr>
        <w:t>ã</w:t>
      </w:r>
      <w:r>
        <w:rPr>
          <w:rStyle w:val="Número de página"/>
          <w:sz w:val="24"/>
          <w:szCs w:val="24"/>
          <w:rtl w:val="0"/>
          <w:lang w:val="pt-PT"/>
        </w:rPr>
        <w:t>o cacei nenhum saci. Eu procurei at</w:t>
      </w:r>
      <w:r>
        <w:rPr>
          <w:rStyle w:val="Número de página"/>
          <w:sz w:val="24"/>
          <w:szCs w:val="24"/>
          <w:rtl w:val="0"/>
          <w:lang w:val="pt-PT"/>
        </w:rPr>
        <w:t xml:space="preserve">é </w:t>
      </w:r>
      <w:r>
        <w:rPr>
          <w:rStyle w:val="Número de página"/>
          <w:sz w:val="24"/>
          <w:szCs w:val="24"/>
          <w:rtl w:val="0"/>
          <w:lang w:val="pt-PT"/>
        </w:rPr>
        <w:t>a meia noite e n</w:t>
      </w:r>
      <w:r>
        <w:rPr>
          <w:rStyle w:val="Número de página"/>
          <w:sz w:val="24"/>
          <w:szCs w:val="24"/>
          <w:rtl w:val="0"/>
          <w:lang w:val="pt-PT"/>
        </w:rPr>
        <w:t>ã</w:t>
      </w:r>
      <w:r>
        <w:rPr>
          <w:rStyle w:val="Número de página"/>
          <w:sz w:val="24"/>
          <w:szCs w:val="24"/>
          <w:rtl w:val="0"/>
          <w:lang w:val="pt-PT"/>
        </w:rPr>
        <w:t>o achei nada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14"/>
      </w:r>
      <w:r>
        <w:rPr>
          <w:rStyle w:val="Número de página"/>
          <w:sz w:val="24"/>
          <w:szCs w:val="24"/>
          <w:rtl w:val="0"/>
          <w:lang w:val="pt-PT"/>
        </w:rPr>
        <w:t xml:space="preserve"> Sem d</w:t>
      </w:r>
      <w:r>
        <w:rPr>
          <w:rStyle w:val="Número de página"/>
          <w:sz w:val="24"/>
          <w:szCs w:val="24"/>
          <w:rtl w:val="0"/>
          <w:lang w:val="pt-PT"/>
        </w:rPr>
        <w:t>ú</w:t>
      </w:r>
      <w:r>
        <w:rPr>
          <w:rStyle w:val="Número de página"/>
          <w:sz w:val="24"/>
          <w:szCs w:val="24"/>
          <w:rtl w:val="0"/>
          <w:lang w:val="pt-PT"/>
        </w:rPr>
        <w:t>vida, a informa</w:t>
      </w:r>
      <w:r>
        <w:rPr>
          <w:rStyle w:val="Número de página"/>
          <w:sz w:val="24"/>
          <w:szCs w:val="24"/>
          <w:rtl w:val="0"/>
          <w:lang w:val="pt-PT"/>
        </w:rPr>
        <w:t>çã</w:t>
      </w:r>
      <w:r>
        <w:rPr>
          <w:rStyle w:val="Número de página"/>
          <w:sz w:val="24"/>
          <w:szCs w:val="24"/>
          <w:rtl w:val="0"/>
          <w:lang w:val="pt-PT"/>
        </w:rPr>
        <w:t>o sobre a lanterna m</w:t>
      </w:r>
      <w:r>
        <w:rPr>
          <w:rStyle w:val="Número de página"/>
          <w:sz w:val="24"/>
          <w:szCs w:val="24"/>
          <w:rtl w:val="0"/>
          <w:lang w:val="pt-PT"/>
        </w:rPr>
        <w:t>á</w:t>
      </w:r>
      <w:r>
        <w:rPr>
          <w:rStyle w:val="Número de página"/>
          <w:sz w:val="24"/>
          <w:szCs w:val="24"/>
          <w:rtl w:val="0"/>
          <w:lang w:val="pt-PT"/>
        </w:rPr>
        <w:t xml:space="preserve">gica era uma resposta </w:t>
      </w:r>
      <w:r>
        <w:rPr>
          <w:rStyle w:val="Número de página"/>
          <w:sz w:val="24"/>
          <w:szCs w:val="24"/>
          <w:rtl w:val="0"/>
          <w:lang w:val="pt-PT"/>
        </w:rPr>
        <w:t xml:space="preserve">à </w:t>
      </w:r>
      <w:r>
        <w:rPr>
          <w:rStyle w:val="Número de página"/>
          <w:sz w:val="24"/>
          <w:szCs w:val="24"/>
          <w:rtl w:val="0"/>
          <w:lang w:val="pt-PT"/>
        </w:rPr>
        <w:t>carta de Lobato, que questionava sobre o presente enviado e sua utiliza</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w:t>
      </w:r>
      <w:r>
        <w:rPr>
          <w:rStyle w:val="Número de página"/>
          <w:sz w:val="24"/>
          <w:szCs w:val="24"/>
          <w:rtl w:val="0"/>
          <w:lang w:val="pt-PT"/>
        </w:rPr>
        <w:t>J</w:t>
      </w:r>
      <w:r>
        <w:rPr>
          <w:rStyle w:val="Número de página"/>
          <w:sz w:val="24"/>
          <w:szCs w:val="24"/>
          <w:rtl w:val="0"/>
          <w:lang w:val="pt-PT"/>
        </w:rPr>
        <w:t xml:space="preserve">á </w:t>
      </w:r>
      <w:r>
        <w:rPr>
          <w:rStyle w:val="Número de página"/>
          <w:sz w:val="24"/>
          <w:szCs w:val="24"/>
          <w:rtl w:val="0"/>
          <w:lang w:val="pt-PT"/>
        </w:rPr>
        <w:t>pegou muitos sacis com a lanterna m</w:t>
      </w:r>
      <w:r>
        <w:rPr>
          <w:rStyle w:val="Número de página"/>
          <w:sz w:val="24"/>
          <w:szCs w:val="24"/>
          <w:rtl w:val="0"/>
          <w:lang w:val="pt-PT"/>
        </w:rPr>
        <w:t>á</w:t>
      </w:r>
      <w:r>
        <w:rPr>
          <w:rStyle w:val="Número de página"/>
          <w:sz w:val="24"/>
          <w:szCs w:val="24"/>
          <w:rtl w:val="0"/>
          <w:lang w:val="pt-PT"/>
        </w:rPr>
        <w:t>gica? Fique sabendo que essa lanterna me foi dada pelo Aladino da l</w:t>
      </w:r>
      <w:r>
        <w:rPr>
          <w:rStyle w:val="Número de página"/>
          <w:sz w:val="24"/>
          <w:szCs w:val="24"/>
          <w:rtl w:val="0"/>
          <w:lang w:val="pt-PT"/>
        </w:rPr>
        <w:t>â</w:t>
      </w:r>
      <w:r>
        <w:rPr>
          <w:rStyle w:val="Número de página"/>
          <w:sz w:val="24"/>
          <w:szCs w:val="24"/>
          <w:rtl w:val="0"/>
          <w:lang w:val="pt-PT"/>
        </w:rPr>
        <w:t>mpada maravilhosa. 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 xml:space="preserve">maravilhosa como a dele, mas a ilumina muito bem e para pegar sacis </w:t>
      </w:r>
      <w:r>
        <w:rPr>
          <w:rStyle w:val="Número de página"/>
          <w:sz w:val="24"/>
          <w:szCs w:val="24"/>
          <w:rtl w:val="0"/>
          <w:lang w:val="pt-PT"/>
        </w:rPr>
        <w:t xml:space="preserve">é </w:t>
      </w:r>
      <w:r>
        <w:rPr>
          <w:rStyle w:val="Número de página"/>
          <w:sz w:val="24"/>
          <w:szCs w:val="24"/>
          <w:rtl w:val="0"/>
          <w:lang w:val="pt-PT"/>
        </w:rPr>
        <w:t>uma danada. Se pegar dois, veja se me manda um</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15"/>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 segunda carta do leitor </w:t>
      </w:r>
      <w:r>
        <w:rPr>
          <w:rStyle w:val="Número de página"/>
          <w:sz w:val="24"/>
          <w:szCs w:val="24"/>
          <w:rtl w:val="0"/>
          <w:lang w:val="pt-PT"/>
        </w:rPr>
        <w:t xml:space="preserve">é </w:t>
      </w:r>
      <w:r>
        <w:rPr>
          <w:rStyle w:val="Número de página"/>
          <w:sz w:val="24"/>
          <w:szCs w:val="24"/>
          <w:rtl w:val="0"/>
          <w:lang w:val="pt-PT"/>
        </w:rPr>
        <w:t>datada de 26 de junho de 1934. Nesse per</w:t>
      </w:r>
      <w:r>
        <w:rPr>
          <w:rStyle w:val="Número de página"/>
          <w:sz w:val="24"/>
          <w:szCs w:val="24"/>
          <w:rtl w:val="0"/>
          <w:lang w:val="pt-PT"/>
        </w:rPr>
        <w:t>í</w:t>
      </w:r>
      <w:r>
        <w:rPr>
          <w:rStyle w:val="Número de página"/>
          <w:sz w:val="24"/>
          <w:szCs w:val="24"/>
          <w:rtl w:val="0"/>
          <w:lang w:val="pt-PT"/>
        </w:rPr>
        <w:t>odo Lobato j</w:t>
      </w:r>
      <w:r>
        <w:rPr>
          <w:rStyle w:val="Número de página"/>
          <w:sz w:val="24"/>
          <w:szCs w:val="24"/>
          <w:rtl w:val="0"/>
          <w:lang w:val="pt-PT"/>
        </w:rPr>
        <w:t xml:space="preserve">á </w:t>
      </w:r>
      <w:r>
        <w:rPr>
          <w:rStyle w:val="Número de página"/>
          <w:sz w:val="24"/>
          <w:szCs w:val="24"/>
          <w:rtl w:val="0"/>
          <w:lang w:val="pt-PT"/>
        </w:rPr>
        <w:t>retornou ao Brasil e recebe com certa freq</w:t>
      </w:r>
      <w:r>
        <w:rPr>
          <w:rStyle w:val="Número de página"/>
          <w:sz w:val="24"/>
          <w:szCs w:val="24"/>
          <w:rtl w:val="0"/>
          <w:lang w:val="pt-PT"/>
        </w:rPr>
        <w:t>üê</w:t>
      </w:r>
      <w:r>
        <w:rPr>
          <w:rStyle w:val="Número de página"/>
          <w:sz w:val="24"/>
          <w:szCs w:val="24"/>
          <w:rtl w:val="0"/>
          <w:lang w:val="pt-PT"/>
        </w:rPr>
        <w:t xml:space="preserve">ncia cartas de leitores de diversos estados brasileiros. Alarico agradece o presente que o escritor lhe enviou: </w:t>
      </w:r>
      <w:r>
        <w:rPr>
          <w:rStyle w:val="Número de página"/>
          <w:i w:val="1"/>
          <w:iCs w:val="1"/>
          <w:sz w:val="24"/>
          <w:szCs w:val="24"/>
          <w:rtl w:val="0"/>
          <w:lang w:val="pt-PT"/>
        </w:rPr>
        <w:t>Em</w:t>
      </w:r>
      <w:r>
        <w:rPr>
          <w:rStyle w:val="Número de página"/>
          <w:i w:val="1"/>
          <w:iCs w:val="1"/>
          <w:sz w:val="24"/>
          <w:szCs w:val="24"/>
          <w:rtl w:val="0"/>
          <w:lang w:val="pt-PT"/>
        </w:rPr>
        <w:t>í</w:t>
      </w:r>
      <w:r>
        <w:rPr>
          <w:rStyle w:val="Número de página"/>
          <w:i w:val="1"/>
          <w:iCs w:val="1"/>
          <w:sz w:val="24"/>
          <w:szCs w:val="24"/>
          <w:rtl w:val="0"/>
          <w:lang w:val="pt-PT"/>
        </w:rPr>
        <w:t>lia no pa</w:t>
      </w:r>
      <w:r>
        <w:rPr>
          <w:rStyle w:val="Número de página"/>
          <w:i w:val="1"/>
          <w:iCs w:val="1"/>
          <w:sz w:val="24"/>
          <w:szCs w:val="24"/>
          <w:rtl w:val="0"/>
          <w:lang w:val="pt-PT"/>
        </w:rPr>
        <w:t>í</w:t>
      </w:r>
      <w:r>
        <w:rPr>
          <w:rStyle w:val="Número de página"/>
          <w:i w:val="1"/>
          <w:iCs w:val="1"/>
          <w:sz w:val="24"/>
          <w:szCs w:val="24"/>
          <w:rtl w:val="0"/>
          <w:lang w:val="pt-PT"/>
        </w:rPr>
        <w:t>s da gram</w:t>
      </w:r>
      <w:r>
        <w:rPr>
          <w:rStyle w:val="Número de página"/>
          <w:i w:val="1"/>
          <w:iCs w:val="1"/>
          <w:sz w:val="24"/>
          <w:szCs w:val="24"/>
          <w:rtl w:val="0"/>
          <w:lang w:val="pt-PT"/>
        </w:rPr>
        <w:t>á</w:t>
      </w:r>
      <w:r>
        <w:rPr>
          <w:rStyle w:val="Número de página"/>
          <w:i w:val="1"/>
          <w:iCs w:val="1"/>
          <w:sz w:val="24"/>
          <w:szCs w:val="24"/>
          <w:rtl w:val="0"/>
          <w:lang w:val="pt-PT"/>
        </w:rPr>
        <w:t>tica</w:t>
      </w:r>
      <w:r>
        <w:rPr>
          <w:rStyle w:val="Número de página"/>
          <w:sz w:val="24"/>
          <w:szCs w:val="24"/>
          <w:rtl w:val="0"/>
          <w:lang w:val="pt-PT"/>
        </w:rPr>
        <w:t>. O livro, segundo ele, chegou em boa hora, pois nas aulas de gram</w:t>
      </w:r>
      <w:r>
        <w:rPr>
          <w:rStyle w:val="Número de página"/>
          <w:sz w:val="24"/>
          <w:szCs w:val="24"/>
          <w:rtl w:val="0"/>
          <w:lang w:val="pt-PT"/>
        </w:rPr>
        <w:t>á</w:t>
      </w:r>
      <w:r>
        <w:rPr>
          <w:rStyle w:val="Número de página"/>
          <w:sz w:val="24"/>
          <w:szCs w:val="24"/>
          <w:rtl w:val="0"/>
          <w:lang w:val="pt-PT"/>
        </w:rPr>
        <w:t xml:space="preserve">tica, consideradas </w:t>
      </w:r>
      <w:r>
        <w:rPr>
          <w:rStyle w:val="Número de página"/>
          <w:sz w:val="24"/>
          <w:szCs w:val="24"/>
          <w:rtl w:val="0"/>
          <w:lang w:val="pt-PT"/>
        </w:rPr>
        <w:t>“</w:t>
      </w:r>
      <w:r>
        <w:rPr>
          <w:rStyle w:val="Número de página"/>
          <w:sz w:val="24"/>
          <w:szCs w:val="24"/>
          <w:rtl w:val="0"/>
          <w:lang w:val="pt-PT"/>
        </w:rPr>
        <w:t>a coisa mais cacete do mundo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16"/>
      </w:r>
      <w:r>
        <w:rPr>
          <w:rStyle w:val="Número de página"/>
          <w:sz w:val="24"/>
          <w:szCs w:val="24"/>
          <w:rtl w:val="0"/>
          <w:lang w:val="pt-PT"/>
        </w:rPr>
        <w:t xml:space="preserve"> estava com a dif</w:t>
      </w:r>
      <w:r>
        <w:rPr>
          <w:rStyle w:val="Número de página"/>
          <w:sz w:val="24"/>
          <w:szCs w:val="24"/>
          <w:rtl w:val="0"/>
          <w:lang w:val="pt-PT"/>
        </w:rPr>
        <w:t>í</w:t>
      </w:r>
      <w:r>
        <w:rPr>
          <w:rStyle w:val="Número de página"/>
          <w:sz w:val="24"/>
          <w:szCs w:val="24"/>
          <w:rtl w:val="0"/>
          <w:lang w:val="pt-PT"/>
        </w:rPr>
        <w:t>cil tarefa de decorar os verbos, no entanto, com a ajuda de Em</w:t>
      </w:r>
      <w:r>
        <w:rPr>
          <w:rStyle w:val="Número de página"/>
          <w:sz w:val="24"/>
          <w:szCs w:val="24"/>
          <w:rtl w:val="0"/>
          <w:lang w:val="pt-PT"/>
        </w:rPr>
        <w:t>í</w:t>
      </w:r>
      <w:r>
        <w:rPr>
          <w:rStyle w:val="Número de página"/>
          <w:sz w:val="24"/>
          <w:szCs w:val="24"/>
          <w:rtl w:val="0"/>
          <w:lang w:val="pt-PT"/>
        </w:rPr>
        <w:t xml:space="preserve">lia aprendeu tudo. </w:t>
      </w:r>
    </w:p>
    <w:p>
      <w:pPr>
        <w:pStyle w:val="Recuo de corpo de texto"/>
      </w:pPr>
      <w:r>
        <w:rPr>
          <w:rFonts w:cs="Arial Unicode MS" w:eastAsia="Arial Unicode MS"/>
          <w:rtl w:val="0"/>
        </w:rPr>
        <w:t>N</w:t>
      </w:r>
      <w:r>
        <w:rPr>
          <w:rFonts w:cs="Arial Unicode MS" w:eastAsia="Arial Unicode MS" w:hint="default"/>
          <w:rtl w:val="0"/>
        </w:rPr>
        <w:t>ã</w:t>
      </w:r>
      <w:r>
        <w:rPr>
          <w:rFonts w:cs="Arial Unicode MS" w:eastAsia="Arial Unicode MS"/>
          <w:rtl w:val="0"/>
        </w:rPr>
        <w:t>o encontramos outros ind</w:t>
      </w:r>
      <w:r>
        <w:rPr>
          <w:rFonts w:cs="Arial Unicode MS" w:eastAsia="Arial Unicode MS" w:hint="default"/>
          <w:rtl w:val="0"/>
        </w:rPr>
        <w:t>í</w:t>
      </w:r>
      <w:r>
        <w:rPr>
          <w:rFonts w:cs="Arial Unicode MS" w:eastAsia="Arial Unicode MS"/>
          <w:rtl w:val="0"/>
        </w:rPr>
        <w:t>cios de correspond</w:t>
      </w:r>
      <w:r>
        <w:rPr>
          <w:rFonts w:cs="Arial Unicode MS" w:eastAsia="Arial Unicode MS" w:hint="default"/>
          <w:rtl w:val="0"/>
        </w:rPr>
        <w:t>ê</w:t>
      </w:r>
      <w:r>
        <w:rPr>
          <w:rFonts w:cs="Arial Unicode MS" w:eastAsia="Arial Unicode MS"/>
          <w:rtl w:val="0"/>
        </w:rPr>
        <w:t>ncia entre ambos; por</w:t>
      </w:r>
      <w:r>
        <w:rPr>
          <w:rFonts w:cs="Arial Unicode MS" w:eastAsia="Arial Unicode MS" w:hint="default"/>
          <w:rtl w:val="0"/>
        </w:rPr>
        <w:t>é</w:t>
      </w:r>
      <w:r>
        <w:rPr>
          <w:rFonts w:cs="Arial Unicode MS" w:eastAsia="Arial Unicode MS"/>
          <w:rtl w:val="0"/>
        </w:rPr>
        <w:t>m, em 1936, ano de publica</w:t>
      </w:r>
      <w:r>
        <w:rPr>
          <w:rFonts w:cs="Arial Unicode MS" w:eastAsia="Arial Unicode MS" w:hint="default"/>
          <w:rtl w:val="0"/>
        </w:rPr>
        <w:t>çã</w:t>
      </w:r>
      <w:r>
        <w:rPr>
          <w:rFonts w:cs="Arial Unicode MS" w:eastAsia="Arial Unicode MS"/>
          <w:rtl w:val="0"/>
        </w:rPr>
        <w:t xml:space="preserve">o de </w:t>
      </w:r>
      <w:r>
        <w:rPr>
          <w:rStyle w:val="Número de página"/>
          <w:rFonts w:cs="Arial Unicode MS" w:eastAsia="Arial Unicode MS"/>
          <w:i w:val="1"/>
          <w:iCs w:val="1"/>
          <w:rtl w:val="0"/>
          <w:lang w:val="pt-PT"/>
        </w:rPr>
        <w:t>Mem</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da 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w:t>
      </w:r>
      <w:r>
        <w:rPr>
          <w:rFonts w:cs="Arial Unicode MS" w:eastAsia="Arial Unicode MS"/>
          <w:rtl w:val="0"/>
        </w:rPr>
        <w:t>, o menino solicita ao pai, atrav</w:t>
      </w:r>
      <w:r>
        <w:rPr>
          <w:rFonts w:cs="Arial Unicode MS" w:eastAsia="Arial Unicode MS" w:hint="default"/>
          <w:rtl w:val="0"/>
        </w:rPr>
        <w:t>é</w:t>
      </w:r>
      <w:r>
        <w:rPr>
          <w:rFonts w:cs="Arial Unicode MS" w:eastAsia="Arial Unicode MS"/>
          <w:rtl w:val="0"/>
        </w:rPr>
        <w:t xml:space="preserve">s de um bilhete, a sua compra informando: </w:t>
      </w:r>
      <w:r>
        <w:rPr>
          <w:rFonts w:cs="Arial Unicode MS" w:eastAsia="Arial Unicode MS" w:hint="default"/>
          <w:rtl w:val="0"/>
        </w:rPr>
        <w:t>“</w:t>
      </w:r>
      <w:r>
        <w:rPr>
          <w:rFonts w:cs="Arial Unicode MS" w:eastAsia="Arial Unicode MS"/>
          <w:rtl w:val="0"/>
        </w:rPr>
        <w:t>custa 8$000 e est</w:t>
      </w:r>
      <w:r>
        <w:rPr>
          <w:rFonts w:cs="Arial Unicode MS" w:eastAsia="Arial Unicode MS" w:hint="default"/>
          <w:rtl w:val="0"/>
        </w:rPr>
        <w:t xml:space="preserve">á à </w:t>
      </w:r>
      <w:r>
        <w:rPr>
          <w:rFonts w:cs="Arial Unicode MS" w:eastAsia="Arial Unicode MS"/>
          <w:rtl w:val="0"/>
        </w:rPr>
        <w:t>venda na banca de jornais da Pra</w:t>
      </w:r>
      <w:r>
        <w:rPr>
          <w:rFonts w:cs="Arial Unicode MS" w:eastAsia="Arial Unicode MS" w:hint="default"/>
          <w:rtl w:val="0"/>
        </w:rPr>
        <w:t>ç</w:t>
      </w:r>
      <w:r>
        <w:rPr>
          <w:rFonts w:cs="Arial Unicode MS" w:eastAsia="Arial Unicode MS"/>
          <w:rtl w:val="0"/>
        </w:rPr>
        <w:t>a do Patriarca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17"/>
      </w:r>
      <w:r>
        <w:rPr>
          <w:rFonts w:cs="Arial Unicode MS" w:eastAsia="Arial Unicode MS"/>
          <w:rtl w:val="0"/>
        </w:rPr>
        <w:t xml:space="preserve"> O que comprova que o leitor prosseguiu em suas leituras do universo liter</w:t>
      </w:r>
      <w:r>
        <w:rPr>
          <w:rFonts w:cs="Arial Unicode MS" w:eastAsia="Arial Unicode MS" w:hint="default"/>
          <w:rtl w:val="0"/>
        </w:rPr>
        <w:t>á</w:t>
      </w:r>
      <w:r>
        <w:rPr>
          <w:rFonts w:cs="Arial Unicode MS" w:eastAsia="Arial Unicode MS"/>
          <w:rtl w:val="0"/>
        </w:rPr>
        <w:t>rio lobatiano.</w:t>
      </w:r>
    </w:p>
    <w:p>
      <w:pPr>
        <w:pStyle w:val="Recuo de corpo de texto"/>
      </w:pPr>
      <w:r>
        <w:rPr>
          <w:rFonts w:cs="Arial Unicode MS" w:eastAsia="Arial Unicode MS"/>
          <w:rtl w:val="0"/>
        </w:rPr>
        <w:t xml:space="preserve">O </w:t>
      </w:r>
      <w:r>
        <w:rPr>
          <w:rFonts w:cs="Arial Unicode MS" w:eastAsia="Arial Unicode MS" w:hint="default"/>
          <w:rtl w:val="0"/>
        </w:rPr>
        <w:t>ú</w:t>
      </w:r>
      <w:r>
        <w:rPr>
          <w:rFonts w:cs="Arial Unicode MS" w:eastAsia="Arial Unicode MS"/>
          <w:rtl w:val="0"/>
        </w:rPr>
        <w:t>ltimo registro que encontramos de refer</w:t>
      </w:r>
      <w:r>
        <w:rPr>
          <w:rFonts w:cs="Arial Unicode MS" w:eastAsia="Arial Unicode MS" w:hint="default"/>
          <w:rtl w:val="0"/>
        </w:rPr>
        <w:t>ê</w:t>
      </w:r>
      <w:r>
        <w:rPr>
          <w:rFonts w:cs="Arial Unicode MS" w:eastAsia="Arial Unicode MS"/>
          <w:rtl w:val="0"/>
        </w:rPr>
        <w:t>ncia ao menino foi pelo falecimento de Alarico Silveira, em 1943, quando o escritor envia uma carta de p</w:t>
      </w:r>
      <w:r>
        <w:rPr>
          <w:rFonts w:cs="Arial Unicode MS" w:eastAsia="Arial Unicode MS" w:hint="default"/>
          <w:rtl w:val="0"/>
        </w:rPr>
        <w:t>ê</w:t>
      </w:r>
      <w:r>
        <w:rPr>
          <w:rFonts w:cs="Arial Unicode MS" w:eastAsia="Arial Unicode MS"/>
          <w:rtl w:val="0"/>
        </w:rPr>
        <w:t xml:space="preserve">sames </w:t>
      </w:r>
      <w:r>
        <w:rPr>
          <w:rFonts w:cs="Arial Unicode MS" w:eastAsia="Arial Unicode MS" w:hint="default"/>
          <w:rtl w:val="0"/>
        </w:rPr>
        <w:t xml:space="preserve">à </w:t>
      </w:r>
      <w:r>
        <w:rPr>
          <w:rFonts w:cs="Arial Unicode MS" w:eastAsia="Arial Unicode MS"/>
          <w:rtl w:val="0"/>
        </w:rPr>
        <w:t>esposa do amigo, Elisa Silveira. Ao fim dessa carta, ele n</w:t>
      </w:r>
      <w:r>
        <w:rPr>
          <w:rFonts w:cs="Arial Unicode MS" w:eastAsia="Arial Unicode MS" w:hint="default"/>
          <w:rtl w:val="0"/>
        </w:rPr>
        <w:t>ã</w:t>
      </w:r>
      <w:r>
        <w:rPr>
          <w:rFonts w:cs="Arial Unicode MS" w:eastAsia="Arial Unicode MS"/>
          <w:rtl w:val="0"/>
        </w:rPr>
        <w:t xml:space="preserve">o deixa de saudar o seu antigo leitor: </w:t>
      </w:r>
      <w:r>
        <w:rPr>
          <w:rFonts w:cs="Arial Unicode MS" w:eastAsia="Arial Unicode MS" w:hint="default"/>
          <w:rtl w:val="0"/>
        </w:rPr>
        <w:t>“</w:t>
      </w:r>
      <w:r>
        <w:rPr>
          <w:rFonts w:cs="Arial Unicode MS" w:eastAsia="Arial Unicode MS"/>
          <w:rtl w:val="0"/>
        </w:rPr>
        <w:t>Mando um apertado abra</w:t>
      </w:r>
      <w:r>
        <w:rPr>
          <w:rFonts w:cs="Arial Unicode MS" w:eastAsia="Arial Unicode MS" w:hint="default"/>
          <w:rtl w:val="0"/>
        </w:rPr>
        <w:t>ç</w:t>
      </w:r>
      <w:r>
        <w:rPr>
          <w:rFonts w:cs="Arial Unicode MS" w:eastAsia="Arial Unicode MS"/>
          <w:rtl w:val="0"/>
        </w:rPr>
        <w:t xml:space="preserve">o ao Alariquinho </w:t>
      </w:r>
      <w:r>
        <w:rPr>
          <w:rFonts w:cs="Arial Unicode MS" w:eastAsia="Arial Unicode MS" w:hint="default"/>
          <w:rtl w:val="0"/>
        </w:rPr>
        <w:t xml:space="preserve">– </w:t>
      </w:r>
      <w:r>
        <w:rPr>
          <w:rFonts w:cs="Arial Unicode MS" w:eastAsia="Arial Unicode MS"/>
          <w:rtl w:val="0"/>
        </w:rPr>
        <w:t>que j</w:t>
      </w:r>
      <w:r>
        <w:rPr>
          <w:rFonts w:cs="Arial Unicode MS" w:eastAsia="Arial Unicode MS" w:hint="default"/>
          <w:rtl w:val="0"/>
        </w:rPr>
        <w:t xml:space="preserve">á </w:t>
      </w:r>
      <w:r>
        <w:rPr>
          <w:rFonts w:cs="Arial Unicode MS" w:eastAsia="Arial Unicode MS"/>
          <w:rtl w:val="0"/>
        </w:rPr>
        <w:t xml:space="preserve">foi meu amigo </w:t>
      </w:r>
      <w:r>
        <w:rPr>
          <w:rFonts w:cs="Arial Unicode MS" w:eastAsia="Arial Unicode MS" w:hint="default"/>
          <w:rtl w:val="0"/>
        </w:rPr>
        <w:t>í</w:t>
      </w:r>
      <w:r>
        <w:rPr>
          <w:rFonts w:cs="Arial Unicode MS" w:eastAsia="Arial Unicode MS"/>
          <w:rtl w:val="0"/>
        </w:rPr>
        <w:t>ntimo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18"/>
      </w:r>
    </w:p>
    <w:p>
      <w:pPr>
        <w:pStyle w:val="Recuo de corpo de texto"/>
      </w:pPr>
      <w:r>
        <w:rPr>
          <w:rFonts w:cs="Arial Unicode MS" w:eastAsia="Arial Unicode MS"/>
          <w:rtl w:val="0"/>
        </w:rPr>
        <w:t>Quando enviamos ao remetente as duas cartas encontradas no arquivo do IEB, ele nos contou que h</w:t>
      </w:r>
      <w:r>
        <w:rPr>
          <w:rFonts w:cs="Arial Unicode MS" w:eastAsia="Arial Unicode MS" w:hint="default"/>
          <w:rtl w:val="0"/>
        </w:rPr>
        <w:t xml:space="preserve">á </w:t>
      </w:r>
      <w:r>
        <w:rPr>
          <w:rFonts w:cs="Arial Unicode MS" w:eastAsia="Arial Unicode MS"/>
          <w:rtl w:val="0"/>
        </w:rPr>
        <w:t>alguns meses (1998) levou um grande susto ao visitar uma exposi</w:t>
      </w:r>
      <w:r>
        <w:rPr>
          <w:rFonts w:cs="Arial Unicode MS" w:eastAsia="Arial Unicode MS" w:hint="default"/>
          <w:rtl w:val="0"/>
        </w:rPr>
        <w:t>çã</w:t>
      </w:r>
      <w:r>
        <w:rPr>
          <w:rFonts w:cs="Arial Unicode MS" w:eastAsia="Arial Unicode MS"/>
          <w:rtl w:val="0"/>
        </w:rPr>
        <w:t>o sobre a obra de Lobato, organizada no Museu Hist</w:t>
      </w:r>
      <w:r>
        <w:rPr>
          <w:rFonts w:cs="Arial Unicode MS" w:eastAsia="Arial Unicode MS" w:hint="default"/>
          <w:rtl w:val="0"/>
        </w:rPr>
        <w:t>ó</w:t>
      </w:r>
      <w:r>
        <w:rPr>
          <w:rFonts w:cs="Arial Unicode MS" w:eastAsia="Arial Unicode MS"/>
          <w:rtl w:val="0"/>
        </w:rPr>
        <w:t>rico Nacional, e encontrou esta segunda carta numa enorme amplia</w:t>
      </w:r>
      <w:r>
        <w:rPr>
          <w:rFonts w:cs="Arial Unicode MS" w:eastAsia="Arial Unicode MS" w:hint="default"/>
          <w:rtl w:val="0"/>
        </w:rPr>
        <w:t>çã</w:t>
      </w:r>
      <w:r>
        <w:rPr>
          <w:rFonts w:cs="Arial Unicode MS" w:eastAsia="Arial Unicode MS"/>
          <w:rtl w:val="0"/>
        </w:rPr>
        <w:t>o.</w:t>
      </w:r>
      <w:r>
        <w:rPr>
          <w:rStyle w:val="Número de página"/>
          <w:rFonts w:ascii="Times New Roman" w:cs="Times New Roman" w:hAnsi="Times New Roman" w:eastAsia="Times New Roman"/>
          <w:b w:val="0"/>
          <w:bCs w:val="0"/>
          <w:i w:val="0"/>
          <w:iCs w:val="0"/>
          <w:vertAlign w:val="superscript"/>
        </w:rPr>
        <w:footnoteReference w:id="619"/>
      </w:r>
      <w:r>
        <w:rPr>
          <w:rFonts w:cs="Arial Unicode MS" w:eastAsia="Arial Unicode MS"/>
          <w:rtl w:val="0"/>
        </w:rPr>
        <w:t xml:space="preserve"> Da primeira ele diz que n</w:t>
      </w:r>
      <w:r>
        <w:rPr>
          <w:rFonts w:cs="Arial Unicode MS" w:eastAsia="Arial Unicode MS" w:hint="default"/>
          <w:rtl w:val="0"/>
        </w:rPr>
        <w:t>ã</w:t>
      </w:r>
      <w:r>
        <w:rPr>
          <w:rFonts w:cs="Arial Unicode MS" w:eastAsia="Arial Unicode MS"/>
          <w:rtl w:val="0"/>
        </w:rPr>
        <w:t>o tinha lembran</w:t>
      </w:r>
      <w:r>
        <w:rPr>
          <w:rFonts w:cs="Arial Unicode MS" w:eastAsia="Arial Unicode MS" w:hint="default"/>
          <w:rtl w:val="0"/>
        </w:rPr>
        <w:t>ç</w:t>
      </w:r>
      <w:r>
        <w:rPr>
          <w:rFonts w:cs="Arial Unicode MS" w:eastAsia="Arial Unicode MS"/>
          <w:rtl w:val="0"/>
        </w:rPr>
        <w:t>a e dividiu com a fam</w:t>
      </w:r>
      <w:r>
        <w:rPr>
          <w:rFonts w:cs="Arial Unicode MS" w:eastAsia="Arial Unicode MS" w:hint="default"/>
          <w:rtl w:val="0"/>
        </w:rPr>
        <w:t>í</w:t>
      </w:r>
      <w:r>
        <w:rPr>
          <w:rFonts w:cs="Arial Unicode MS" w:eastAsia="Arial Unicode MS"/>
          <w:rtl w:val="0"/>
        </w:rPr>
        <w:t>lia o contentamento de receb</w:t>
      </w:r>
      <w:r>
        <w:rPr>
          <w:rFonts w:cs="Arial Unicode MS" w:eastAsia="Arial Unicode MS" w:hint="default"/>
          <w:rtl w:val="0"/>
        </w:rPr>
        <w:t>ê</w:t>
      </w:r>
      <w:r>
        <w:rPr>
          <w:rFonts w:cs="Arial Unicode MS" w:eastAsia="Arial Unicode MS"/>
          <w:rtl w:val="0"/>
        </w:rPr>
        <w:t xml:space="preserve">-la: </w:t>
      </w:r>
    </w:p>
    <w:p>
      <w:pPr>
        <w:pStyle w:val="Recuo de corpo de texto"/>
      </w:pPr>
    </w:p>
    <w:p>
      <w:pPr>
        <w:pStyle w:val="Recuo de corpo de texto"/>
        <w:spacing w:line="240" w:lineRule="auto"/>
        <w:ind w:left="2835" w:firstLine="0"/>
      </w:pPr>
      <w:r>
        <w:rPr>
          <w:rtl w:val="0"/>
          <w:lang w:val="pt-PT"/>
        </w:rPr>
        <w:t>Todos da fam</w:t>
      </w:r>
      <w:r>
        <w:rPr>
          <w:rtl w:val="0"/>
          <w:lang w:val="pt-PT"/>
        </w:rPr>
        <w:t>í</w:t>
      </w:r>
      <w:r>
        <w:rPr>
          <w:rtl w:val="0"/>
          <w:lang w:val="pt-PT"/>
        </w:rPr>
        <w:t>lia demos boas risadas com meus coment</w:t>
      </w:r>
      <w:r>
        <w:rPr>
          <w:rtl w:val="0"/>
          <w:lang w:val="pt-PT"/>
        </w:rPr>
        <w:t>á</w:t>
      </w:r>
      <w:r>
        <w:rPr>
          <w:rtl w:val="0"/>
          <w:lang w:val="pt-PT"/>
        </w:rPr>
        <w:t xml:space="preserve">rios ao </w:t>
      </w:r>
      <w:r>
        <w:rPr>
          <w:rStyle w:val="Número de página"/>
          <w:i w:val="1"/>
          <w:iCs w:val="1"/>
          <w:rtl w:val="0"/>
          <w:lang w:val="pt-PT"/>
        </w:rPr>
        <w:t>Circo de escavalinhos</w:t>
      </w:r>
      <w:r>
        <w:rPr>
          <w:rtl w:val="0"/>
          <w:lang w:val="pt-PT"/>
        </w:rPr>
        <w:t>. Divertimo-nos tamb</w:t>
      </w:r>
      <w:r>
        <w:rPr>
          <w:rtl w:val="0"/>
          <w:lang w:val="pt-PT"/>
        </w:rPr>
        <w:t>é</w:t>
      </w:r>
      <w:r>
        <w:rPr>
          <w:rtl w:val="0"/>
          <w:lang w:val="pt-PT"/>
        </w:rPr>
        <w:t>m com o agradecimento a Lobato pela lanterninha (...). Devo acrescentar, cara Eliane, que 70 anos depois, ainda n</w:t>
      </w:r>
      <w:r>
        <w:rPr>
          <w:rtl w:val="0"/>
          <w:lang w:val="pt-PT"/>
        </w:rPr>
        <w:t>ã</w:t>
      </w:r>
      <w:r>
        <w:rPr>
          <w:rtl w:val="0"/>
          <w:lang w:val="pt-PT"/>
        </w:rPr>
        <w:t xml:space="preserve">o consegui pegar um </w:t>
      </w:r>
      <w:r>
        <w:rPr>
          <w:rtl w:val="0"/>
          <w:lang w:val="pt-PT"/>
        </w:rPr>
        <w:t>ú</w:t>
      </w:r>
      <w:r>
        <w:rPr>
          <w:rtl w:val="0"/>
          <w:lang w:val="pt-PT"/>
        </w:rPr>
        <w:t>nico saci. Mas continuo tentando.</w:t>
      </w:r>
      <w:r>
        <w:rPr>
          <w:rStyle w:val="Número de página"/>
          <w:vertAlign w:val="superscript"/>
        </w:rPr>
        <w:footnoteReference w:id="620"/>
      </w:r>
    </w:p>
    <w:p>
      <w:pPr>
        <w:pStyle w:val="Recuo de corpo de texto"/>
        <w:rPr>
          <w:b w:val="1"/>
          <w:bCs w:val="1"/>
        </w:rPr>
      </w:pPr>
    </w:p>
    <w:p>
      <w:pPr>
        <w:pStyle w:val="Recuo de corpo de texto"/>
        <w:rPr>
          <w:rStyle w:val="Número de página"/>
          <w:b w:val="1"/>
          <w:bCs w:val="1"/>
        </w:rPr>
      </w:pPr>
      <w:r>
        <w:rPr>
          <w:rStyle w:val="Número de página"/>
          <w:rFonts w:cs="Arial Unicode MS" w:eastAsia="Arial Unicode MS"/>
          <w:b w:val="1"/>
          <w:bCs w:val="1"/>
          <w:rtl w:val="0"/>
          <w:lang w:val="pt-PT"/>
        </w:rPr>
        <w:t>5.4.2 Mestre Gilson</w:t>
      </w:r>
    </w:p>
    <w:p>
      <w:pPr>
        <w:pStyle w:val="Recuo de corpo de texto"/>
      </w:pPr>
    </w:p>
    <w:p>
      <w:pPr>
        <w:pStyle w:val="Recuo de corpo de texto"/>
      </w:pPr>
      <w:r>
        <w:rPr>
          <w:rFonts w:cs="Arial Unicode MS" w:eastAsia="Arial Unicode MS"/>
          <w:rtl w:val="0"/>
        </w:rPr>
        <w:t xml:space="preserve">Gilson Maurity Santos </w:t>
      </w:r>
      <w:r>
        <w:rPr>
          <w:rFonts w:cs="Arial Unicode MS" w:eastAsia="Arial Unicode MS" w:hint="default"/>
          <w:rtl w:val="0"/>
        </w:rPr>
        <w:t xml:space="preserve">é </w:t>
      </w:r>
      <w:r>
        <w:rPr>
          <w:rFonts w:cs="Arial Unicode MS" w:eastAsia="Arial Unicode MS"/>
          <w:rtl w:val="0"/>
        </w:rPr>
        <w:t>m</w:t>
      </w:r>
      <w:r>
        <w:rPr>
          <w:rFonts w:cs="Arial Unicode MS" w:eastAsia="Arial Unicode MS" w:hint="default"/>
          <w:rtl w:val="0"/>
        </w:rPr>
        <w:t>é</w:t>
      </w:r>
      <w:r>
        <w:rPr>
          <w:rFonts w:cs="Arial Unicode MS" w:eastAsia="Arial Unicode MS"/>
          <w:rtl w:val="0"/>
        </w:rPr>
        <w:t>dico aposentado e reside no Rio de Janeiro; escreveu para Lobato em dois momentos de sua vida, primeiro na inf</w:t>
      </w:r>
      <w:r>
        <w:rPr>
          <w:rFonts w:cs="Arial Unicode MS" w:eastAsia="Arial Unicode MS" w:hint="default"/>
          <w:rtl w:val="0"/>
        </w:rPr>
        <w:t>â</w:t>
      </w:r>
      <w:r>
        <w:rPr>
          <w:rFonts w:cs="Arial Unicode MS" w:eastAsia="Arial Unicode MS"/>
          <w:rtl w:val="0"/>
        </w:rPr>
        <w:t>ncia, aos onze e doze anos de idade e depois, na fase adulta, quando estudante de medicina. Na primeira fase, 1933/1934, o leitor enviou cinco cartas; dez anos depois, registra-se a remessa de duas cartas.</w:t>
      </w:r>
    </w:p>
    <w:p>
      <w:pPr>
        <w:pStyle w:val="Recuo de corpo de texto"/>
      </w:pPr>
      <w:r>
        <w:rPr>
          <w:rFonts w:cs="Arial Unicode MS" w:eastAsia="Arial Unicode MS"/>
          <w:rtl w:val="0"/>
        </w:rPr>
        <w:t>O discurso de Gilson sobre a lembran</w:t>
      </w:r>
      <w:r>
        <w:rPr>
          <w:rFonts w:cs="Arial Unicode MS" w:eastAsia="Arial Unicode MS" w:hint="default"/>
          <w:rtl w:val="0"/>
        </w:rPr>
        <w:t>ç</w:t>
      </w:r>
      <w:r>
        <w:rPr>
          <w:rFonts w:cs="Arial Unicode MS" w:eastAsia="Arial Unicode MS"/>
          <w:rtl w:val="0"/>
        </w:rPr>
        <w:t>a dos acontecimentos da inf</w:t>
      </w:r>
      <w:r>
        <w:rPr>
          <w:rFonts w:cs="Arial Unicode MS" w:eastAsia="Arial Unicode MS" w:hint="default"/>
          <w:rtl w:val="0"/>
        </w:rPr>
        <w:t>â</w:t>
      </w:r>
      <w:r>
        <w:rPr>
          <w:rFonts w:cs="Arial Unicode MS" w:eastAsia="Arial Unicode MS"/>
          <w:rtl w:val="0"/>
        </w:rPr>
        <w:t xml:space="preserve">ncia </w:t>
      </w:r>
      <w:r>
        <w:rPr>
          <w:rFonts w:cs="Arial Unicode MS" w:eastAsia="Arial Unicode MS" w:hint="default"/>
          <w:rtl w:val="0"/>
        </w:rPr>
        <w:t xml:space="preserve">é </w:t>
      </w:r>
      <w:r>
        <w:rPr>
          <w:rFonts w:cs="Arial Unicode MS" w:eastAsia="Arial Unicode MS"/>
          <w:rtl w:val="0"/>
        </w:rPr>
        <w:t>cauteloso, pois sente que alguns dados n</w:t>
      </w:r>
      <w:r>
        <w:rPr>
          <w:rFonts w:cs="Arial Unicode MS" w:eastAsia="Arial Unicode MS" w:hint="default"/>
          <w:rtl w:val="0"/>
        </w:rPr>
        <w:t>ã</w:t>
      </w:r>
      <w:r>
        <w:rPr>
          <w:rFonts w:cs="Arial Unicode MS" w:eastAsia="Arial Unicode MS"/>
          <w:rtl w:val="0"/>
        </w:rPr>
        <w:t>o podem ser restaurados com a precis</w:t>
      </w:r>
      <w:r>
        <w:rPr>
          <w:rFonts w:cs="Arial Unicode MS" w:eastAsia="Arial Unicode MS" w:hint="default"/>
          <w:rtl w:val="0"/>
        </w:rPr>
        <w:t>ã</w:t>
      </w:r>
      <w:r>
        <w:rPr>
          <w:rFonts w:cs="Arial Unicode MS" w:eastAsia="Arial Unicode MS"/>
          <w:rtl w:val="0"/>
        </w:rPr>
        <w:t>o do momento. Ao ser questionado sobre a maneira como obteve o endere</w:t>
      </w:r>
      <w:r>
        <w:rPr>
          <w:rFonts w:cs="Arial Unicode MS" w:eastAsia="Arial Unicode MS" w:hint="default"/>
          <w:rtl w:val="0"/>
        </w:rPr>
        <w:t>ç</w:t>
      </w:r>
      <w:r>
        <w:rPr>
          <w:rFonts w:cs="Arial Unicode MS" w:eastAsia="Arial Unicode MS"/>
          <w:rtl w:val="0"/>
        </w:rPr>
        <w:t>o do escritor, o leitor acredita que tenha enviado para a Editora Brasiliense (Rua Bar</w:t>
      </w:r>
      <w:r>
        <w:rPr>
          <w:rFonts w:cs="Arial Unicode MS" w:eastAsia="Arial Unicode MS" w:hint="default"/>
          <w:rtl w:val="0"/>
        </w:rPr>
        <w:t>ã</w:t>
      </w:r>
      <w:r>
        <w:rPr>
          <w:rFonts w:cs="Arial Unicode MS" w:eastAsia="Arial Unicode MS"/>
          <w:rtl w:val="0"/>
        </w:rPr>
        <w:t>o de Itapetininga, 93). Tal possibilidade pode ser aventada no caso das cartas datadas na d</w:t>
      </w:r>
      <w:r>
        <w:rPr>
          <w:rFonts w:cs="Arial Unicode MS" w:eastAsia="Arial Unicode MS" w:hint="default"/>
          <w:rtl w:val="0"/>
        </w:rPr>
        <w:t>é</w:t>
      </w:r>
      <w:r>
        <w:rPr>
          <w:rFonts w:cs="Arial Unicode MS" w:eastAsia="Arial Unicode MS"/>
          <w:rtl w:val="0"/>
        </w:rPr>
        <w:t>cada de 40, mas n</w:t>
      </w:r>
      <w:r>
        <w:rPr>
          <w:rFonts w:cs="Arial Unicode MS" w:eastAsia="Arial Unicode MS" w:hint="default"/>
          <w:rtl w:val="0"/>
        </w:rPr>
        <w:t>ã</w:t>
      </w:r>
      <w:r>
        <w:rPr>
          <w:rFonts w:cs="Arial Unicode MS" w:eastAsia="Arial Unicode MS"/>
          <w:rtl w:val="0"/>
        </w:rPr>
        <w:t>o as emitidas nos anos 30.</w:t>
      </w:r>
      <w:r>
        <w:rPr>
          <w:rStyle w:val="Número de página"/>
          <w:rFonts w:ascii="Times New Roman" w:cs="Times New Roman" w:hAnsi="Times New Roman" w:eastAsia="Times New Roman"/>
          <w:b w:val="0"/>
          <w:bCs w:val="0"/>
          <w:i w:val="0"/>
          <w:iCs w:val="0"/>
          <w:vertAlign w:val="superscript"/>
        </w:rPr>
        <w:footnoteReference w:id="621"/>
      </w:r>
      <w:r>
        <w:rPr>
          <w:rFonts w:cs="Arial Unicode MS" w:eastAsia="Arial Unicode MS"/>
          <w:rtl w:val="0"/>
        </w:rPr>
        <w:t xml:space="preserve"> Embora duvide um pouco de sua mem</w:t>
      </w:r>
      <w:r>
        <w:rPr>
          <w:rFonts w:cs="Arial Unicode MS" w:eastAsia="Arial Unicode MS" w:hint="default"/>
          <w:rtl w:val="0"/>
        </w:rPr>
        <w:t>ó</w:t>
      </w:r>
      <w:r>
        <w:rPr>
          <w:rFonts w:cs="Arial Unicode MS" w:eastAsia="Arial Unicode MS"/>
          <w:rtl w:val="0"/>
        </w:rPr>
        <w:t>ria, Gilson observa que tomou sozinho a iniciativa de escrever ao criador dos livros que ele tanto gostava de ler.</w:t>
      </w:r>
    </w:p>
    <w:p>
      <w:pPr>
        <w:pStyle w:val="Recuo de corpo de texto"/>
        <w:rPr>
          <w:rStyle w:val="Número de página"/>
          <w:i w:val="1"/>
          <w:iCs w:val="1"/>
        </w:rPr>
      </w:pPr>
      <w:r>
        <w:rPr>
          <w:rFonts w:cs="Arial Unicode MS" w:eastAsia="Arial Unicode MS" w:hint="default"/>
          <w:rtl w:val="0"/>
        </w:rPr>
        <w:t xml:space="preserve">É </w:t>
      </w:r>
      <w:r>
        <w:rPr>
          <w:rFonts w:cs="Arial Unicode MS" w:eastAsia="Arial Unicode MS"/>
          <w:rtl w:val="0"/>
        </w:rPr>
        <w:t>prov</w:t>
      </w:r>
      <w:r>
        <w:rPr>
          <w:rFonts w:cs="Arial Unicode MS" w:eastAsia="Arial Unicode MS" w:hint="default"/>
          <w:rtl w:val="0"/>
        </w:rPr>
        <w:t>á</w:t>
      </w:r>
      <w:r>
        <w:rPr>
          <w:rFonts w:cs="Arial Unicode MS" w:eastAsia="Arial Unicode MS"/>
          <w:rtl w:val="0"/>
        </w:rPr>
        <w:t>vel que a leitura do primeiro livro de Lobato, o que aconteceu na sua segunda inf</w:t>
      </w:r>
      <w:r>
        <w:rPr>
          <w:rFonts w:cs="Arial Unicode MS" w:eastAsia="Arial Unicode MS" w:hint="default"/>
          <w:rtl w:val="0"/>
        </w:rPr>
        <w:t>â</w:t>
      </w:r>
      <w:r>
        <w:rPr>
          <w:rFonts w:cs="Arial Unicode MS" w:eastAsia="Arial Unicode MS"/>
          <w:rtl w:val="0"/>
        </w:rPr>
        <w:t>ncia (entre os seis e onze anos de idade), foi estimulada por familiares atrav</w:t>
      </w:r>
      <w:r>
        <w:rPr>
          <w:rFonts w:cs="Arial Unicode MS" w:eastAsia="Arial Unicode MS" w:hint="default"/>
          <w:rtl w:val="0"/>
        </w:rPr>
        <w:t>é</w:t>
      </w:r>
      <w:r>
        <w:rPr>
          <w:rFonts w:cs="Arial Unicode MS" w:eastAsia="Arial Unicode MS"/>
          <w:rtl w:val="0"/>
        </w:rPr>
        <w:t>s de presente natal</w:t>
      </w:r>
      <w:r>
        <w:rPr>
          <w:rFonts w:cs="Arial Unicode MS" w:eastAsia="Arial Unicode MS" w:hint="default"/>
          <w:rtl w:val="0"/>
        </w:rPr>
        <w:t>í</w:t>
      </w:r>
      <w:r>
        <w:rPr>
          <w:rFonts w:cs="Arial Unicode MS" w:eastAsia="Arial Unicode MS"/>
          <w:rtl w:val="0"/>
        </w:rPr>
        <w:t xml:space="preserve">cio: </w:t>
      </w:r>
      <w:r>
        <w:rPr>
          <w:rFonts w:cs="Arial Unicode MS" w:eastAsia="Arial Unicode MS" w:hint="default"/>
          <w:rtl w:val="0"/>
        </w:rPr>
        <w:t>“</w:t>
      </w:r>
      <w:r>
        <w:rPr>
          <w:rFonts w:cs="Arial Unicode MS" w:eastAsia="Arial Unicode MS"/>
          <w:rtl w:val="0"/>
        </w:rPr>
        <w:t>Da</w:t>
      </w:r>
      <w:r>
        <w:rPr>
          <w:rFonts w:cs="Arial Unicode MS" w:eastAsia="Arial Unicode MS" w:hint="default"/>
          <w:rtl w:val="0"/>
        </w:rPr>
        <w:t xml:space="preserve">í </w:t>
      </w:r>
      <w:r>
        <w:rPr>
          <w:rFonts w:cs="Arial Unicode MS" w:eastAsia="Arial Unicode MS"/>
          <w:rtl w:val="0"/>
        </w:rPr>
        <w:t xml:space="preserve">em diante eu pedia </w:t>
      </w:r>
      <w:r>
        <w:rPr>
          <w:rFonts w:cs="Arial Unicode MS" w:eastAsia="Arial Unicode MS" w:hint="default"/>
          <w:rtl w:val="0"/>
        </w:rPr>
        <w:t xml:space="preserve">à </w:t>
      </w:r>
      <w:r>
        <w:rPr>
          <w:rFonts w:cs="Arial Unicode MS" w:eastAsia="Arial Unicode MS"/>
          <w:rtl w:val="0"/>
        </w:rPr>
        <w:t>minha m</w:t>
      </w:r>
      <w:r>
        <w:rPr>
          <w:rFonts w:cs="Arial Unicode MS" w:eastAsia="Arial Unicode MS" w:hint="default"/>
          <w:rtl w:val="0"/>
        </w:rPr>
        <w:t>ã</w:t>
      </w:r>
      <w:r>
        <w:rPr>
          <w:rFonts w:cs="Arial Unicode MS" w:eastAsia="Arial Unicode MS"/>
          <w:rtl w:val="0"/>
        </w:rPr>
        <w:t>e ou meu pai para comprar os que iam sendo publicados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22"/>
      </w:r>
      <w:r>
        <w:rPr>
          <w:rFonts w:cs="Arial Unicode MS" w:eastAsia="Arial Unicode MS"/>
          <w:rtl w:val="0"/>
        </w:rPr>
        <w:t xml:space="preserve"> O leitor confessa que provavelmente leu todos os livros de literatura infantil de Monteiro Lobato, desde </w:t>
      </w:r>
      <w:r>
        <w:rPr>
          <w:rStyle w:val="Número de página"/>
          <w:rFonts w:cs="Arial Unicode MS" w:eastAsia="Arial Unicode MS"/>
          <w:i w:val="1"/>
          <w:iCs w:val="1"/>
          <w:rtl w:val="0"/>
          <w:lang w:val="pt-PT"/>
        </w:rPr>
        <w:t>Reina</w:t>
      </w:r>
      <w:r>
        <w:rPr>
          <w:rStyle w:val="Número de página"/>
          <w:rFonts w:cs="Arial Unicode MS" w:eastAsia="Arial Unicode MS" w:hint="default"/>
          <w:i w:val="1"/>
          <w:iCs w:val="1"/>
          <w:rtl w:val="0"/>
          <w:lang w:val="pt-PT"/>
        </w:rPr>
        <w:t>çõ</w:t>
      </w:r>
      <w:r>
        <w:rPr>
          <w:rStyle w:val="Número de página"/>
          <w:rFonts w:cs="Arial Unicode MS" w:eastAsia="Arial Unicode MS"/>
          <w:i w:val="1"/>
          <w:iCs w:val="1"/>
          <w:rtl w:val="0"/>
          <w:lang w:val="pt-PT"/>
        </w:rPr>
        <w:t>es de Narizinho</w:t>
      </w:r>
      <w:r>
        <w:rPr>
          <w:rFonts w:cs="Arial Unicode MS" w:eastAsia="Arial Unicode MS"/>
          <w:rtl w:val="0"/>
        </w:rPr>
        <w:t xml:space="preserve"> at</w:t>
      </w:r>
      <w:r>
        <w:rPr>
          <w:rFonts w:cs="Arial Unicode MS" w:eastAsia="Arial Unicode MS" w:hint="default"/>
          <w:rtl w:val="0"/>
        </w:rPr>
        <w:t xml:space="preserve">é </w:t>
      </w:r>
      <w:r>
        <w:rPr>
          <w:rStyle w:val="Número de página"/>
          <w:rFonts w:cs="Arial Unicode MS" w:eastAsia="Arial Unicode MS"/>
          <w:i w:val="1"/>
          <w:iCs w:val="1"/>
          <w:rtl w:val="0"/>
          <w:lang w:val="pt-PT"/>
        </w:rPr>
        <w:t>A reforma da natureza.</w:t>
      </w:r>
    </w:p>
    <w:p>
      <w:pPr>
        <w:pStyle w:val="Recuo de corpo de texto"/>
      </w:pPr>
      <w:r>
        <w:rPr>
          <w:rFonts w:cs="Arial Unicode MS" w:eastAsia="Arial Unicode MS"/>
          <w:rtl w:val="0"/>
        </w:rPr>
        <w:t xml:space="preserve">Em sua primeira carta a Lobato o menino apresenta-se como admirador incondicional das aventuras do Picapau Amarelo e informa estar sempre atento </w:t>
      </w:r>
      <w:r>
        <w:rPr>
          <w:rFonts w:cs="Arial Unicode MS" w:eastAsia="Arial Unicode MS" w:hint="default"/>
          <w:rtl w:val="0"/>
        </w:rPr>
        <w:t>à</w:t>
      </w:r>
      <w:r>
        <w:rPr>
          <w:rFonts w:cs="Arial Unicode MS" w:eastAsia="Arial Unicode MS"/>
          <w:rtl w:val="0"/>
        </w:rPr>
        <w:t>s novas publica</w:t>
      </w:r>
      <w:r>
        <w:rPr>
          <w:rFonts w:cs="Arial Unicode MS" w:eastAsia="Arial Unicode MS" w:hint="default"/>
          <w:rtl w:val="0"/>
        </w:rPr>
        <w:t>çõ</w:t>
      </w:r>
      <w:r>
        <w:rPr>
          <w:rFonts w:cs="Arial Unicode MS" w:eastAsia="Arial Unicode MS"/>
          <w:rtl w:val="0"/>
        </w:rPr>
        <w:t>es: logo que algum t</w:t>
      </w:r>
      <w:r>
        <w:rPr>
          <w:rFonts w:cs="Arial Unicode MS" w:eastAsia="Arial Unicode MS" w:hint="default"/>
          <w:rtl w:val="0"/>
        </w:rPr>
        <w:t>í</w:t>
      </w:r>
      <w:r>
        <w:rPr>
          <w:rFonts w:cs="Arial Unicode MS" w:eastAsia="Arial Unicode MS"/>
          <w:rtl w:val="0"/>
        </w:rPr>
        <w:t>tulo sa</w:t>
      </w:r>
      <w:r>
        <w:rPr>
          <w:rFonts w:cs="Arial Unicode MS" w:eastAsia="Arial Unicode MS" w:hint="default"/>
          <w:rtl w:val="0"/>
        </w:rPr>
        <w:t xml:space="preserve">í </w:t>
      </w:r>
      <w:r>
        <w:rPr>
          <w:rFonts w:cs="Arial Unicode MS" w:eastAsia="Arial Unicode MS"/>
          <w:rtl w:val="0"/>
        </w:rPr>
        <w:t xml:space="preserve">no mercado solicita </w:t>
      </w:r>
      <w:r>
        <w:rPr>
          <w:rFonts w:cs="Arial Unicode MS" w:eastAsia="Arial Unicode MS" w:hint="default"/>
          <w:rtl w:val="0"/>
        </w:rPr>
        <w:t xml:space="preserve">à </w:t>
      </w:r>
      <w:r>
        <w:rPr>
          <w:rFonts w:cs="Arial Unicode MS" w:eastAsia="Arial Unicode MS"/>
          <w:rtl w:val="0"/>
        </w:rPr>
        <w:t>sua m</w:t>
      </w:r>
      <w:r>
        <w:rPr>
          <w:rFonts w:cs="Arial Unicode MS" w:eastAsia="Arial Unicode MS" w:hint="default"/>
          <w:rtl w:val="0"/>
        </w:rPr>
        <w:t>ã</w:t>
      </w:r>
      <w:r>
        <w:rPr>
          <w:rFonts w:cs="Arial Unicode MS" w:eastAsia="Arial Unicode MS"/>
          <w:rtl w:val="0"/>
        </w:rPr>
        <w:t xml:space="preserve">e que o compre. Destaca </w:t>
      </w:r>
      <w:r>
        <w:rPr>
          <w:rStyle w:val="Número de página"/>
          <w:rFonts w:cs="Arial Unicode MS" w:eastAsia="Arial Unicode MS"/>
          <w:i w:val="1"/>
          <w:iCs w:val="1"/>
          <w:rtl w:val="0"/>
          <w:lang w:val="pt-PT"/>
        </w:rPr>
        <w:t>As ca</w:t>
      </w:r>
      <w:r>
        <w:rPr>
          <w:rStyle w:val="Número de página"/>
          <w:rFonts w:cs="Arial Unicode MS" w:eastAsia="Arial Unicode MS" w:hint="default"/>
          <w:i w:val="1"/>
          <w:iCs w:val="1"/>
          <w:rtl w:val="0"/>
          <w:lang w:val="pt-PT"/>
        </w:rPr>
        <w:t>ç</w:t>
      </w:r>
      <w:r>
        <w:rPr>
          <w:rStyle w:val="Número de página"/>
          <w:rFonts w:cs="Arial Unicode MS" w:eastAsia="Arial Unicode MS"/>
          <w:i w:val="1"/>
          <w:iCs w:val="1"/>
          <w:rtl w:val="0"/>
          <w:lang w:val="pt-PT"/>
        </w:rPr>
        <w:t>adas de Pedrinho</w:t>
      </w:r>
      <w:r>
        <w:rPr>
          <w:rFonts w:cs="Arial Unicode MS" w:eastAsia="Arial Unicode MS"/>
          <w:rtl w:val="0"/>
        </w:rPr>
        <w:t xml:space="preserve"> como o livro preferido e pergunta ao escritor sobre o paradeiro da pele da on</w:t>
      </w:r>
      <w:r>
        <w:rPr>
          <w:rFonts w:cs="Arial Unicode MS" w:eastAsia="Arial Unicode MS" w:hint="default"/>
          <w:rtl w:val="0"/>
        </w:rPr>
        <w:t>ç</w:t>
      </w:r>
      <w:r>
        <w:rPr>
          <w:rFonts w:cs="Arial Unicode MS" w:eastAsia="Arial Unicode MS"/>
          <w:rtl w:val="0"/>
        </w:rPr>
        <w:t>a da Toca Fria.</w:t>
      </w:r>
    </w:p>
    <w:p>
      <w:pPr>
        <w:pStyle w:val="Recuo de corpo de texto"/>
      </w:pPr>
      <w:r>
        <w:rPr>
          <w:rFonts w:cs="Arial Unicode MS" w:eastAsia="Arial Unicode MS"/>
          <w:rtl w:val="0"/>
        </w:rPr>
        <w:t>Embora resida no Rio de Janeiro, o leitor declara gostar muito de S</w:t>
      </w:r>
      <w:r>
        <w:rPr>
          <w:rFonts w:cs="Arial Unicode MS" w:eastAsia="Arial Unicode MS" w:hint="default"/>
          <w:rtl w:val="0"/>
        </w:rPr>
        <w:t>ã</w:t>
      </w:r>
      <w:r>
        <w:rPr>
          <w:rFonts w:cs="Arial Unicode MS" w:eastAsia="Arial Unicode MS"/>
          <w:rtl w:val="0"/>
        </w:rPr>
        <w:t>o Paulo e que toda a sua fam</w:t>
      </w:r>
      <w:r>
        <w:rPr>
          <w:rFonts w:cs="Arial Unicode MS" w:eastAsia="Arial Unicode MS" w:hint="default"/>
          <w:rtl w:val="0"/>
        </w:rPr>
        <w:t>í</w:t>
      </w:r>
      <w:r>
        <w:rPr>
          <w:rFonts w:cs="Arial Unicode MS" w:eastAsia="Arial Unicode MS"/>
          <w:rtl w:val="0"/>
        </w:rPr>
        <w:t>lia torceu pela cidade durante a Revolu</w:t>
      </w:r>
      <w:r>
        <w:rPr>
          <w:rFonts w:cs="Arial Unicode MS" w:eastAsia="Arial Unicode MS" w:hint="default"/>
          <w:rtl w:val="0"/>
        </w:rPr>
        <w:t>çã</w:t>
      </w:r>
      <w:r>
        <w:rPr>
          <w:rFonts w:cs="Arial Unicode MS" w:eastAsia="Arial Unicode MS"/>
          <w:rtl w:val="0"/>
        </w:rPr>
        <w:t xml:space="preserve">o. A carta </w:t>
      </w:r>
      <w:r>
        <w:rPr>
          <w:rFonts w:cs="Arial Unicode MS" w:eastAsia="Arial Unicode MS" w:hint="default"/>
          <w:rtl w:val="0"/>
        </w:rPr>
        <w:t xml:space="preserve">é </w:t>
      </w:r>
      <w:r>
        <w:rPr>
          <w:rFonts w:cs="Arial Unicode MS" w:eastAsia="Arial Unicode MS"/>
          <w:rtl w:val="0"/>
        </w:rPr>
        <w:t>conclu</w:t>
      </w:r>
      <w:r>
        <w:rPr>
          <w:rFonts w:cs="Arial Unicode MS" w:eastAsia="Arial Unicode MS" w:hint="default"/>
          <w:rtl w:val="0"/>
        </w:rPr>
        <w:t>í</w:t>
      </w:r>
      <w:r>
        <w:rPr>
          <w:rFonts w:cs="Arial Unicode MS" w:eastAsia="Arial Unicode MS"/>
          <w:rtl w:val="0"/>
        </w:rPr>
        <w:t>da com um pedido insistentemente repetido nas posteriores: a sua introdu</w:t>
      </w:r>
      <w:r>
        <w:rPr>
          <w:rFonts w:cs="Arial Unicode MS" w:eastAsia="Arial Unicode MS" w:hint="default"/>
          <w:rtl w:val="0"/>
        </w:rPr>
        <w:t>çã</w:t>
      </w:r>
      <w:r>
        <w:rPr>
          <w:rFonts w:cs="Arial Unicode MS" w:eastAsia="Arial Unicode MS"/>
          <w:rtl w:val="0"/>
        </w:rPr>
        <w:t>o no universo das narrativas do Picapau Amarelo, participando de aventuras com as personagens Pedrinho, Em</w:t>
      </w:r>
      <w:r>
        <w:rPr>
          <w:rFonts w:cs="Arial Unicode MS" w:eastAsia="Arial Unicode MS" w:hint="default"/>
          <w:rtl w:val="0"/>
        </w:rPr>
        <w:t>í</w:t>
      </w:r>
      <w:r>
        <w:rPr>
          <w:rFonts w:cs="Arial Unicode MS" w:eastAsia="Arial Unicode MS"/>
          <w:rtl w:val="0"/>
        </w:rPr>
        <w:t>lia e o Visconde.</w:t>
      </w:r>
      <w:r>
        <w:rPr>
          <w:rStyle w:val="Número de página"/>
          <w:rFonts w:ascii="Times New Roman" w:cs="Times New Roman" w:hAnsi="Times New Roman" w:eastAsia="Times New Roman"/>
          <w:b w:val="0"/>
          <w:bCs w:val="0"/>
          <w:i w:val="0"/>
          <w:iCs w:val="0"/>
          <w:vertAlign w:val="superscript"/>
        </w:rPr>
        <w:footnoteReference w:id="623"/>
      </w:r>
    </w:p>
    <w:p>
      <w:pPr>
        <w:pStyle w:val="Recuo de corpo de texto"/>
      </w:pPr>
      <w:r>
        <w:rPr>
          <w:rFonts w:cs="Arial Unicode MS" w:eastAsia="Arial Unicode MS"/>
          <w:rtl w:val="0"/>
        </w:rPr>
        <w:t xml:space="preserve">A resposta de Lobato </w:t>
      </w:r>
      <w:r>
        <w:rPr>
          <w:rFonts w:cs="Arial Unicode MS" w:eastAsia="Arial Unicode MS" w:hint="default"/>
          <w:rtl w:val="0"/>
        </w:rPr>
        <w:t xml:space="preserve">é </w:t>
      </w:r>
      <w:r>
        <w:rPr>
          <w:rFonts w:cs="Arial Unicode MS" w:eastAsia="Arial Unicode MS"/>
          <w:rtl w:val="0"/>
        </w:rPr>
        <w:t>imediata, datada de 20 de dezembro de 1933, o que demonstra o comprometimento do escritor com as crian</w:t>
      </w:r>
      <w:r>
        <w:rPr>
          <w:rFonts w:cs="Arial Unicode MS" w:eastAsia="Arial Unicode MS" w:hint="default"/>
          <w:rtl w:val="0"/>
        </w:rPr>
        <w:t>ç</w:t>
      </w:r>
      <w:r>
        <w:rPr>
          <w:rFonts w:cs="Arial Unicode MS" w:eastAsia="Arial Unicode MS"/>
          <w:rtl w:val="0"/>
        </w:rPr>
        <w:t>as que lhe escreviam, redigindo-lhes a resposta o mais breve poss</w:t>
      </w:r>
      <w:r>
        <w:rPr>
          <w:rFonts w:cs="Arial Unicode MS" w:eastAsia="Arial Unicode MS" w:hint="default"/>
          <w:rtl w:val="0"/>
        </w:rPr>
        <w:t>í</w:t>
      </w:r>
      <w:r>
        <w:rPr>
          <w:rFonts w:cs="Arial Unicode MS" w:eastAsia="Arial Unicode MS"/>
          <w:rtl w:val="0"/>
        </w:rPr>
        <w:t xml:space="preserve">vel. Quem responde e assina a primeira carta a Gilson </w:t>
      </w:r>
      <w:r>
        <w:rPr>
          <w:rFonts w:cs="Arial Unicode MS" w:eastAsia="Arial Unicode MS" w:hint="default"/>
          <w:rtl w:val="0"/>
        </w:rPr>
        <w:t xml:space="preserve">é </w:t>
      </w:r>
      <w:r>
        <w:rPr>
          <w:rFonts w:cs="Arial Unicode MS" w:eastAsia="Arial Unicode MS"/>
          <w:rtl w:val="0"/>
        </w:rPr>
        <w:t xml:space="preserve">a personagem Visconde de Sabugosa: </w:t>
      </w:r>
      <w:r>
        <w:rPr>
          <w:rFonts w:cs="Arial Unicode MS" w:eastAsia="Arial Unicode MS" w:hint="default"/>
          <w:rtl w:val="0"/>
        </w:rPr>
        <w:t>“</w:t>
      </w:r>
      <w:r>
        <w:rPr>
          <w:rFonts w:cs="Arial Unicode MS" w:eastAsia="Arial Unicode MS"/>
          <w:rtl w:val="0"/>
        </w:rPr>
        <w:t>Estou escrevendo esta carta em nome de Monteiro Lobato, que me emprestou a sua m</w:t>
      </w:r>
      <w:r>
        <w:rPr>
          <w:rFonts w:cs="Arial Unicode MS" w:eastAsia="Arial Unicode MS" w:hint="default"/>
          <w:rtl w:val="0"/>
        </w:rPr>
        <w:t>á</w:t>
      </w:r>
      <w:r>
        <w:rPr>
          <w:rFonts w:cs="Arial Unicode MS" w:eastAsia="Arial Unicode MS"/>
          <w:rtl w:val="0"/>
        </w:rPr>
        <w:t>quina. Eu sou o Visconde, sabe?</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24"/>
      </w:r>
    </w:p>
    <w:p>
      <w:pPr>
        <w:pStyle w:val="Recuo de corpo de texto"/>
      </w:pPr>
      <w:r>
        <w:rPr>
          <w:rFonts w:cs="Arial Unicode MS" w:eastAsia="Arial Unicode MS"/>
          <w:rtl w:val="0"/>
        </w:rPr>
        <w:t>Esta missiva re</w:t>
      </w:r>
      <w:r>
        <w:rPr>
          <w:rFonts w:cs="Arial Unicode MS" w:eastAsia="Arial Unicode MS" w:hint="default"/>
          <w:rtl w:val="0"/>
        </w:rPr>
        <w:t>ú</w:t>
      </w:r>
      <w:r>
        <w:rPr>
          <w:rFonts w:cs="Arial Unicode MS" w:eastAsia="Arial Unicode MS"/>
          <w:rtl w:val="0"/>
        </w:rPr>
        <w:t>ne assuntos diversos, a maioria relacionados ao S</w:t>
      </w:r>
      <w:r>
        <w:rPr>
          <w:rFonts w:cs="Arial Unicode MS" w:eastAsia="Arial Unicode MS" w:hint="default"/>
          <w:rtl w:val="0"/>
        </w:rPr>
        <w:t>í</w:t>
      </w:r>
      <w:r>
        <w:rPr>
          <w:rFonts w:cs="Arial Unicode MS" w:eastAsia="Arial Unicode MS"/>
          <w:rtl w:val="0"/>
        </w:rPr>
        <w:t>tio do Picapau Amarelo. Atrav</w:t>
      </w:r>
      <w:r>
        <w:rPr>
          <w:rFonts w:cs="Arial Unicode MS" w:eastAsia="Arial Unicode MS" w:hint="default"/>
          <w:rtl w:val="0"/>
        </w:rPr>
        <w:t>é</w:t>
      </w:r>
      <w:r>
        <w:rPr>
          <w:rFonts w:cs="Arial Unicode MS" w:eastAsia="Arial Unicode MS"/>
          <w:rtl w:val="0"/>
        </w:rPr>
        <w:t>s do Visconde, o escritor d</w:t>
      </w:r>
      <w:r>
        <w:rPr>
          <w:rFonts w:cs="Arial Unicode MS" w:eastAsia="Arial Unicode MS" w:hint="default"/>
          <w:rtl w:val="0"/>
        </w:rPr>
        <w:t xml:space="preserve">á </w:t>
      </w:r>
      <w:r>
        <w:rPr>
          <w:rFonts w:cs="Arial Unicode MS" w:eastAsia="Arial Unicode MS"/>
          <w:rtl w:val="0"/>
        </w:rPr>
        <w:t>not</w:t>
      </w:r>
      <w:r>
        <w:rPr>
          <w:rFonts w:cs="Arial Unicode MS" w:eastAsia="Arial Unicode MS" w:hint="default"/>
          <w:rtl w:val="0"/>
        </w:rPr>
        <w:t>í</w:t>
      </w:r>
      <w:r>
        <w:rPr>
          <w:rFonts w:cs="Arial Unicode MS" w:eastAsia="Arial Unicode MS"/>
          <w:rtl w:val="0"/>
        </w:rPr>
        <w:t>cias de todos no S</w:t>
      </w:r>
      <w:r>
        <w:rPr>
          <w:rFonts w:cs="Arial Unicode MS" w:eastAsia="Arial Unicode MS" w:hint="default"/>
          <w:rtl w:val="0"/>
        </w:rPr>
        <w:t>í</w:t>
      </w:r>
      <w:r>
        <w:rPr>
          <w:rFonts w:cs="Arial Unicode MS" w:eastAsia="Arial Unicode MS"/>
          <w:rtl w:val="0"/>
        </w:rPr>
        <w:t>tio: Rabic</w:t>
      </w:r>
      <w:r>
        <w:rPr>
          <w:rFonts w:cs="Arial Unicode MS" w:eastAsia="Arial Unicode MS" w:hint="default"/>
          <w:rtl w:val="0"/>
        </w:rPr>
        <w:t xml:space="preserve">ó </w:t>
      </w:r>
      <w:r>
        <w:rPr>
          <w:rFonts w:cs="Arial Unicode MS" w:eastAsia="Arial Unicode MS"/>
          <w:rtl w:val="0"/>
        </w:rPr>
        <w:t>come ab</w:t>
      </w:r>
      <w:r>
        <w:rPr>
          <w:rFonts w:cs="Arial Unicode MS" w:eastAsia="Arial Unicode MS" w:hint="default"/>
          <w:rtl w:val="0"/>
        </w:rPr>
        <w:t>ó</w:t>
      </w:r>
      <w:r>
        <w:rPr>
          <w:rFonts w:cs="Arial Unicode MS" w:eastAsia="Arial Unicode MS"/>
          <w:rtl w:val="0"/>
        </w:rPr>
        <w:t>boras, Em</w:t>
      </w:r>
      <w:r>
        <w:rPr>
          <w:rFonts w:cs="Arial Unicode MS" w:eastAsia="Arial Unicode MS" w:hint="default"/>
          <w:rtl w:val="0"/>
        </w:rPr>
        <w:t>í</w:t>
      </w:r>
      <w:r>
        <w:rPr>
          <w:rFonts w:cs="Arial Unicode MS" w:eastAsia="Arial Unicode MS"/>
          <w:rtl w:val="0"/>
        </w:rPr>
        <w:t xml:space="preserve">lia amola o Visconde junto </w:t>
      </w:r>
      <w:r>
        <w:rPr>
          <w:rFonts w:cs="Arial Unicode MS" w:eastAsia="Arial Unicode MS" w:hint="default"/>
          <w:rtl w:val="0"/>
        </w:rPr>
        <w:t xml:space="preserve">à </w:t>
      </w:r>
      <w:r>
        <w:rPr>
          <w:rFonts w:cs="Arial Unicode MS" w:eastAsia="Arial Unicode MS"/>
          <w:rtl w:val="0"/>
        </w:rPr>
        <w:t>m</w:t>
      </w:r>
      <w:r>
        <w:rPr>
          <w:rFonts w:cs="Arial Unicode MS" w:eastAsia="Arial Unicode MS" w:hint="default"/>
          <w:rtl w:val="0"/>
        </w:rPr>
        <w:t>á</w:t>
      </w:r>
      <w:r>
        <w:rPr>
          <w:rFonts w:cs="Arial Unicode MS" w:eastAsia="Arial Unicode MS"/>
          <w:rtl w:val="0"/>
        </w:rPr>
        <w:t>quina batendo o ponto de interroga</w:t>
      </w:r>
      <w:r>
        <w:rPr>
          <w:rFonts w:cs="Arial Unicode MS" w:eastAsia="Arial Unicode MS" w:hint="default"/>
          <w:rtl w:val="0"/>
        </w:rPr>
        <w:t>çã</w:t>
      </w:r>
      <w:r>
        <w:rPr>
          <w:rFonts w:cs="Arial Unicode MS" w:eastAsia="Arial Unicode MS"/>
          <w:rtl w:val="0"/>
        </w:rPr>
        <w:t>o; Tia Nast</w:t>
      </w:r>
      <w:r>
        <w:rPr>
          <w:rFonts w:cs="Arial Unicode MS" w:eastAsia="Arial Unicode MS" w:hint="default"/>
          <w:rtl w:val="0"/>
        </w:rPr>
        <w:t>á</w:t>
      </w:r>
      <w:r>
        <w:rPr>
          <w:rFonts w:cs="Arial Unicode MS" w:eastAsia="Arial Unicode MS"/>
          <w:rtl w:val="0"/>
        </w:rPr>
        <w:t xml:space="preserve">cia na noite anterior cozinhou chuchus recheados ... Quanto </w:t>
      </w:r>
      <w:r>
        <w:rPr>
          <w:rFonts w:cs="Arial Unicode MS" w:eastAsia="Arial Unicode MS" w:hint="default"/>
          <w:rtl w:val="0"/>
        </w:rPr>
        <w:t xml:space="preserve">à </w:t>
      </w:r>
      <w:r>
        <w:rPr>
          <w:rFonts w:cs="Arial Unicode MS" w:eastAsia="Arial Unicode MS"/>
          <w:rtl w:val="0"/>
        </w:rPr>
        <w:t>pergunta do leitor sobre a pele da on</w:t>
      </w:r>
      <w:r>
        <w:rPr>
          <w:rFonts w:cs="Arial Unicode MS" w:eastAsia="Arial Unicode MS" w:hint="default"/>
          <w:rtl w:val="0"/>
        </w:rPr>
        <w:t>ç</w:t>
      </w:r>
      <w:r>
        <w:rPr>
          <w:rFonts w:cs="Arial Unicode MS" w:eastAsia="Arial Unicode MS"/>
          <w:rtl w:val="0"/>
        </w:rPr>
        <w:t xml:space="preserve">a da Toca Fria, o escritor informa que Dona Benta a enviou </w:t>
      </w:r>
      <w:r>
        <w:rPr>
          <w:rFonts w:cs="Arial Unicode MS" w:eastAsia="Arial Unicode MS" w:hint="default"/>
          <w:rtl w:val="0"/>
        </w:rPr>
        <w:t xml:space="preserve">à </w:t>
      </w:r>
      <w:r>
        <w:rPr>
          <w:rFonts w:cs="Arial Unicode MS" w:eastAsia="Arial Unicode MS"/>
          <w:rtl w:val="0"/>
        </w:rPr>
        <w:t>cidade para ser curtida.</w:t>
      </w:r>
    </w:p>
    <w:p>
      <w:pPr>
        <w:pStyle w:val="Recuo de corpo de texto"/>
      </w:pPr>
      <w:r>
        <w:rPr>
          <w:rFonts w:cs="Arial Unicode MS" w:eastAsia="Arial Unicode MS"/>
          <w:rtl w:val="0"/>
        </w:rPr>
        <w:t xml:space="preserve">O desejo do leitor de participar concretamente da narrativa </w:t>
      </w:r>
      <w:r>
        <w:rPr>
          <w:rFonts w:cs="Arial Unicode MS" w:eastAsia="Arial Unicode MS" w:hint="default"/>
          <w:rtl w:val="0"/>
        </w:rPr>
        <w:t xml:space="preserve">é </w:t>
      </w:r>
      <w:r>
        <w:rPr>
          <w:rFonts w:cs="Arial Unicode MS" w:eastAsia="Arial Unicode MS"/>
          <w:rtl w:val="0"/>
        </w:rPr>
        <w:t>questionado pelo Sabugo, quando informa que ele mora muito longe, o que dificultaria a visita. Contudo, sugere a sua mudan</w:t>
      </w:r>
      <w:r>
        <w:rPr>
          <w:rFonts w:cs="Arial Unicode MS" w:eastAsia="Arial Unicode MS" w:hint="default"/>
          <w:rtl w:val="0"/>
        </w:rPr>
        <w:t>ç</w:t>
      </w:r>
      <w:r>
        <w:rPr>
          <w:rFonts w:cs="Arial Unicode MS" w:eastAsia="Arial Unicode MS"/>
          <w:rtl w:val="0"/>
        </w:rPr>
        <w:t>a definitiva para o S</w:t>
      </w:r>
      <w:r>
        <w:rPr>
          <w:rFonts w:cs="Arial Unicode MS" w:eastAsia="Arial Unicode MS" w:hint="default"/>
          <w:rtl w:val="0"/>
        </w:rPr>
        <w:t>í</w:t>
      </w:r>
      <w:r>
        <w:rPr>
          <w:rFonts w:cs="Arial Unicode MS" w:eastAsia="Arial Unicode MS"/>
          <w:rtl w:val="0"/>
        </w:rPr>
        <w:t xml:space="preserve">tio: </w:t>
      </w:r>
      <w:r>
        <w:rPr>
          <w:rFonts w:cs="Arial Unicode MS" w:eastAsia="Arial Unicode MS" w:hint="default"/>
          <w:rtl w:val="0"/>
        </w:rPr>
        <w:t>“</w:t>
      </w:r>
      <w:r>
        <w:rPr>
          <w:rFonts w:cs="Arial Unicode MS" w:eastAsia="Arial Unicode MS"/>
          <w:rtl w:val="0"/>
        </w:rPr>
        <w:t>pe</w:t>
      </w:r>
      <w:r>
        <w:rPr>
          <w:rFonts w:cs="Arial Unicode MS" w:eastAsia="Arial Unicode MS" w:hint="default"/>
          <w:rtl w:val="0"/>
        </w:rPr>
        <w:t>ç</w:t>
      </w:r>
      <w:r>
        <w:rPr>
          <w:rFonts w:cs="Arial Unicode MS" w:eastAsia="Arial Unicode MS"/>
          <w:rtl w:val="0"/>
        </w:rPr>
        <w:t>a licen</w:t>
      </w:r>
      <w:r>
        <w:rPr>
          <w:rFonts w:cs="Arial Unicode MS" w:eastAsia="Arial Unicode MS" w:hint="default"/>
          <w:rtl w:val="0"/>
        </w:rPr>
        <w:t>ç</w:t>
      </w:r>
      <w:r>
        <w:rPr>
          <w:rFonts w:cs="Arial Unicode MS" w:eastAsia="Arial Unicode MS"/>
          <w:rtl w:val="0"/>
        </w:rPr>
        <w:t>a a seu pai e venha...</w:t>
      </w:r>
      <w:r>
        <w:rPr>
          <w:rFonts w:cs="Arial Unicode MS" w:eastAsia="Arial Unicode MS" w:hint="default"/>
          <w:rtl w:val="0"/>
        </w:rPr>
        <w:t>”</w:t>
      </w:r>
      <w:r>
        <w:rPr>
          <w:rFonts w:cs="Arial Unicode MS" w:eastAsia="Arial Unicode MS"/>
          <w:rtl w:val="0"/>
        </w:rPr>
        <w:t xml:space="preserve">. O leitor </w:t>
      </w:r>
      <w:r>
        <w:rPr>
          <w:rFonts w:cs="Arial Unicode MS" w:eastAsia="Arial Unicode MS" w:hint="default"/>
          <w:rtl w:val="0"/>
        </w:rPr>
        <w:t xml:space="preserve">é </w:t>
      </w:r>
      <w:r>
        <w:rPr>
          <w:rFonts w:cs="Arial Unicode MS" w:eastAsia="Arial Unicode MS"/>
          <w:rtl w:val="0"/>
        </w:rPr>
        <w:t xml:space="preserve">avisado que em breve, </w:t>
      </w:r>
      <w:r>
        <w:rPr>
          <w:rFonts w:cs="Arial Unicode MS" w:eastAsia="Arial Unicode MS" w:hint="default"/>
          <w:rtl w:val="0"/>
        </w:rPr>
        <w:t>“</w:t>
      </w:r>
      <w:r>
        <w:rPr>
          <w:rFonts w:cs="Arial Unicode MS" w:eastAsia="Arial Unicode MS"/>
          <w:rtl w:val="0"/>
        </w:rPr>
        <w:t>daqui uns dois meses</w:t>
      </w:r>
      <w:r>
        <w:rPr>
          <w:rFonts w:cs="Arial Unicode MS" w:eastAsia="Arial Unicode MS" w:hint="default"/>
          <w:rtl w:val="0"/>
        </w:rPr>
        <w:t>”</w:t>
      </w:r>
      <w:r>
        <w:rPr>
          <w:rFonts w:cs="Arial Unicode MS" w:eastAsia="Arial Unicode MS"/>
          <w:rtl w:val="0"/>
        </w:rPr>
        <w:t>, o encontrar</w:t>
      </w:r>
      <w:r>
        <w:rPr>
          <w:rFonts w:cs="Arial Unicode MS" w:eastAsia="Arial Unicode MS" w:hint="default"/>
          <w:rtl w:val="0"/>
        </w:rPr>
        <w:t xml:space="preserve">á </w:t>
      </w:r>
      <w:r>
        <w:rPr>
          <w:rFonts w:cs="Arial Unicode MS" w:eastAsia="Arial Unicode MS"/>
          <w:rtl w:val="0"/>
        </w:rPr>
        <w:t>em uma nova aventura que poder</w:t>
      </w:r>
      <w:r>
        <w:rPr>
          <w:rFonts w:cs="Arial Unicode MS" w:eastAsia="Arial Unicode MS" w:hint="default"/>
          <w:rtl w:val="0"/>
        </w:rPr>
        <w:t xml:space="preserve">á </w:t>
      </w:r>
      <w:r>
        <w:rPr>
          <w:rFonts w:cs="Arial Unicode MS" w:eastAsia="Arial Unicode MS"/>
          <w:rtl w:val="0"/>
        </w:rPr>
        <w:t xml:space="preserve">ser lida em </w:t>
      </w:r>
      <w:r>
        <w:rPr>
          <w:rStyle w:val="Número de página"/>
          <w:rFonts w:cs="Arial Unicode MS" w:eastAsia="Arial Unicode MS"/>
          <w:i w:val="1"/>
          <w:iCs w:val="1"/>
          <w:rtl w:val="0"/>
          <w:lang w:val="pt-PT"/>
        </w:rPr>
        <w:t>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 no pa</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s da gram</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tica</w:t>
      </w:r>
      <w:r>
        <w:rPr>
          <w:rFonts w:cs="Arial Unicode MS" w:eastAsia="Arial Unicode MS"/>
          <w:rtl w:val="0"/>
        </w:rPr>
        <w:t>; e que Em</w:t>
      </w:r>
      <w:r>
        <w:rPr>
          <w:rFonts w:cs="Arial Unicode MS" w:eastAsia="Arial Unicode MS" w:hint="default"/>
          <w:rtl w:val="0"/>
        </w:rPr>
        <w:t>í</w:t>
      </w:r>
      <w:r>
        <w:rPr>
          <w:rFonts w:cs="Arial Unicode MS" w:eastAsia="Arial Unicode MS"/>
          <w:rtl w:val="0"/>
        </w:rPr>
        <w:t xml:space="preserve">lia batizou o rinoceronte de Quindim. </w:t>
      </w:r>
    </w:p>
    <w:p>
      <w:pPr>
        <w:pStyle w:val="Recuo de corpo de texto"/>
      </w:pPr>
      <w:r>
        <w:rPr>
          <w:rFonts w:cs="Arial Unicode MS" w:eastAsia="Arial Unicode MS"/>
          <w:rtl w:val="0"/>
        </w:rPr>
        <w:t>Por</w:t>
      </w:r>
      <w:r>
        <w:rPr>
          <w:rFonts w:cs="Arial Unicode MS" w:eastAsia="Arial Unicode MS" w:hint="default"/>
          <w:rtl w:val="0"/>
        </w:rPr>
        <w:t>é</w:t>
      </w:r>
      <w:r>
        <w:rPr>
          <w:rFonts w:cs="Arial Unicode MS" w:eastAsia="Arial Unicode MS"/>
          <w:rtl w:val="0"/>
        </w:rPr>
        <w:t>m, o mais surpreendente da resposta ao leitor fica por conta da ironia com que Lobato trata os desmandos do governo Get</w:t>
      </w:r>
      <w:r>
        <w:rPr>
          <w:rFonts w:cs="Arial Unicode MS" w:eastAsia="Arial Unicode MS" w:hint="default"/>
          <w:rtl w:val="0"/>
        </w:rPr>
        <w:t>ú</w:t>
      </w:r>
      <w:r>
        <w:rPr>
          <w:rFonts w:cs="Arial Unicode MS" w:eastAsia="Arial Unicode MS"/>
          <w:rtl w:val="0"/>
        </w:rPr>
        <w:t>lio Vargas:</w:t>
      </w:r>
    </w:p>
    <w:p>
      <w:pPr>
        <w:pStyle w:val="Recuo de corpo de texto"/>
      </w:pPr>
    </w:p>
    <w:p>
      <w:pPr>
        <w:pStyle w:val="Recuo de corpo de texto"/>
        <w:spacing w:line="240" w:lineRule="auto"/>
        <w:ind w:left="2835" w:firstLine="0"/>
      </w:pPr>
      <w:r>
        <w:rPr>
          <w:rtl w:val="0"/>
          <w:lang w:val="pt-PT"/>
        </w:rPr>
        <w:t>Ent</w:t>
      </w:r>
      <w:r>
        <w:rPr>
          <w:rtl w:val="0"/>
          <w:lang w:val="pt-PT"/>
        </w:rPr>
        <w:t>ã</w:t>
      </w:r>
      <w:r>
        <w:rPr>
          <w:rtl w:val="0"/>
          <w:lang w:val="pt-PT"/>
        </w:rPr>
        <w:t>o voc</w:t>
      </w:r>
      <w:r>
        <w:rPr>
          <w:rtl w:val="0"/>
          <w:lang w:val="pt-PT"/>
        </w:rPr>
        <w:t xml:space="preserve">ê </w:t>
      </w:r>
      <w:r>
        <w:rPr>
          <w:rtl w:val="0"/>
          <w:lang w:val="pt-PT"/>
        </w:rPr>
        <w:t>torceu por S</w:t>
      </w:r>
      <w:r>
        <w:rPr>
          <w:rtl w:val="0"/>
          <w:lang w:val="pt-PT"/>
        </w:rPr>
        <w:t>ã</w:t>
      </w:r>
      <w:r>
        <w:rPr>
          <w:rtl w:val="0"/>
          <w:lang w:val="pt-PT"/>
        </w:rPr>
        <w:t>o Paulo na revolu</w:t>
      </w:r>
      <w:r>
        <w:rPr>
          <w:rtl w:val="0"/>
          <w:lang w:val="pt-PT"/>
        </w:rPr>
        <w:t>çã</w:t>
      </w:r>
      <w:r>
        <w:rPr>
          <w:rtl w:val="0"/>
          <w:lang w:val="pt-PT"/>
        </w:rPr>
        <w:t>o? Fez muito bem. N</w:t>
      </w:r>
      <w:r>
        <w:rPr>
          <w:rtl w:val="0"/>
          <w:lang w:val="pt-PT"/>
        </w:rPr>
        <w:t>ó</w:t>
      </w:r>
      <w:r>
        <w:rPr>
          <w:rtl w:val="0"/>
          <w:lang w:val="pt-PT"/>
        </w:rPr>
        <w:t>s aqui tamb</w:t>
      </w:r>
      <w:r>
        <w:rPr>
          <w:rtl w:val="0"/>
          <w:lang w:val="pt-PT"/>
        </w:rPr>
        <w:t>é</w:t>
      </w:r>
      <w:r>
        <w:rPr>
          <w:rtl w:val="0"/>
          <w:lang w:val="pt-PT"/>
        </w:rPr>
        <w:t>m torcemos muito, menos Em</w:t>
      </w:r>
      <w:r>
        <w:rPr>
          <w:rtl w:val="0"/>
          <w:lang w:val="pt-PT"/>
        </w:rPr>
        <w:t>í</w:t>
      </w:r>
      <w:r>
        <w:rPr>
          <w:rtl w:val="0"/>
          <w:lang w:val="pt-PT"/>
        </w:rPr>
        <w:t xml:space="preserve">lia que </w:t>
      </w:r>
      <w:r>
        <w:rPr>
          <w:rtl w:val="0"/>
          <w:lang w:val="pt-PT"/>
        </w:rPr>
        <w:t xml:space="preserve">é </w:t>
      </w:r>
      <w:r>
        <w:rPr>
          <w:rtl w:val="0"/>
          <w:lang w:val="pt-PT"/>
        </w:rPr>
        <w:t>da ditadura. Ela anda com planos de fazer uma revolu</w:t>
      </w:r>
      <w:r>
        <w:rPr>
          <w:rtl w:val="0"/>
          <w:lang w:val="pt-PT"/>
        </w:rPr>
        <w:t>çã</w:t>
      </w:r>
      <w:r>
        <w:rPr>
          <w:rtl w:val="0"/>
          <w:lang w:val="pt-PT"/>
        </w:rPr>
        <w:t>o para botar o Get</w:t>
      </w:r>
      <w:r>
        <w:rPr>
          <w:rtl w:val="0"/>
          <w:lang w:val="pt-PT"/>
        </w:rPr>
        <w:t>ú</w:t>
      </w:r>
      <w:r>
        <w:rPr>
          <w:rtl w:val="0"/>
          <w:lang w:val="pt-PT"/>
        </w:rPr>
        <w:t>lio abaixo e ficar no lugar dele. Nesse caso tia Nast</w:t>
      </w:r>
      <w:r>
        <w:rPr>
          <w:rtl w:val="0"/>
          <w:lang w:val="pt-PT"/>
        </w:rPr>
        <w:t>á</w:t>
      </w:r>
      <w:r>
        <w:rPr>
          <w:rtl w:val="0"/>
          <w:lang w:val="pt-PT"/>
        </w:rPr>
        <w:t>cia ir</w:t>
      </w:r>
      <w:r>
        <w:rPr>
          <w:rtl w:val="0"/>
          <w:lang w:val="pt-PT"/>
        </w:rPr>
        <w:t xml:space="preserve">á </w:t>
      </w:r>
      <w:r>
        <w:rPr>
          <w:rtl w:val="0"/>
          <w:lang w:val="pt-PT"/>
        </w:rPr>
        <w:t>ocupar a pasta da Fazenda e Rabic</w:t>
      </w:r>
      <w:r>
        <w:rPr>
          <w:rtl w:val="0"/>
          <w:lang w:val="pt-PT"/>
        </w:rPr>
        <w:t xml:space="preserve">ó </w:t>
      </w:r>
      <w:r>
        <w:rPr>
          <w:rtl w:val="0"/>
          <w:lang w:val="pt-PT"/>
        </w:rPr>
        <w:t>o minist</w:t>
      </w:r>
      <w:r>
        <w:rPr>
          <w:rtl w:val="0"/>
          <w:lang w:val="pt-PT"/>
        </w:rPr>
        <w:t>é</w:t>
      </w:r>
      <w:r>
        <w:rPr>
          <w:rtl w:val="0"/>
          <w:lang w:val="pt-PT"/>
        </w:rPr>
        <w:t>rio da Educa</w:t>
      </w:r>
      <w:r>
        <w:rPr>
          <w:rtl w:val="0"/>
          <w:lang w:val="pt-PT"/>
        </w:rPr>
        <w:t>çã</w:t>
      </w:r>
      <w:r>
        <w:rPr>
          <w:rtl w:val="0"/>
          <w:lang w:val="pt-PT"/>
        </w:rPr>
        <w:t xml:space="preserve">o. Eu serei Ministro do Exterior </w:t>
      </w:r>
      <w:r>
        <w:rPr>
          <w:rtl w:val="0"/>
          <w:lang w:val="pt-PT"/>
        </w:rPr>
        <w:t xml:space="preserve">– </w:t>
      </w:r>
      <w:r>
        <w:rPr>
          <w:rtl w:val="0"/>
          <w:lang w:val="pt-PT"/>
        </w:rPr>
        <w:t>e voc</w:t>
      </w:r>
      <w:r>
        <w:rPr>
          <w:rtl w:val="0"/>
          <w:lang w:val="pt-PT"/>
        </w:rPr>
        <w:t xml:space="preserve">ê </w:t>
      </w:r>
      <w:r>
        <w:rPr>
          <w:rtl w:val="0"/>
          <w:lang w:val="pt-PT"/>
        </w:rPr>
        <w:t>vai ver que n</w:t>
      </w:r>
      <w:r>
        <w:rPr>
          <w:rtl w:val="0"/>
          <w:lang w:val="pt-PT"/>
        </w:rPr>
        <w:t>ó</w:t>
      </w:r>
      <w:r>
        <w:rPr>
          <w:rtl w:val="0"/>
          <w:lang w:val="pt-PT"/>
        </w:rPr>
        <w:t>s endireitamos este pa</w:t>
      </w:r>
      <w:r>
        <w:rPr>
          <w:rtl w:val="0"/>
          <w:lang w:val="pt-PT"/>
        </w:rPr>
        <w:t>í</w:t>
      </w:r>
      <w:r>
        <w:rPr>
          <w:rtl w:val="0"/>
          <w:lang w:val="pt-PT"/>
        </w:rPr>
        <w:t>s. Em</w:t>
      </w:r>
      <w:r>
        <w:rPr>
          <w:rtl w:val="0"/>
          <w:lang w:val="pt-PT"/>
        </w:rPr>
        <w:t>í</w:t>
      </w:r>
      <w:r>
        <w:rPr>
          <w:rtl w:val="0"/>
          <w:lang w:val="pt-PT"/>
        </w:rPr>
        <w:t xml:space="preserve">lia </w:t>
      </w:r>
      <w:r>
        <w:rPr>
          <w:rtl w:val="0"/>
          <w:lang w:val="pt-PT"/>
        </w:rPr>
        <w:t xml:space="preserve">é </w:t>
      </w:r>
      <w:r>
        <w:rPr>
          <w:rtl w:val="0"/>
          <w:lang w:val="pt-PT"/>
        </w:rPr>
        <w:t>uma danada!</w:t>
      </w:r>
      <w:r>
        <w:rPr>
          <w:rStyle w:val="Número de página"/>
          <w:vertAlign w:val="superscript"/>
        </w:rPr>
        <w:footnoteReference w:id="625"/>
      </w:r>
    </w:p>
    <w:p>
      <w:pPr>
        <w:pStyle w:val="Recuo de corpo de texto"/>
      </w:pPr>
    </w:p>
    <w:p>
      <w:pPr>
        <w:pStyle w:val="Recuo de corpo de texto"/>
      </w:pPr>
      <w:r>
        <w:rPr>
          <w:rFonts w:cs="Arial Unicode MS" w:eastAsia="Arial Unicode MS"/>
          <w:rtl w:val="0"/>
        </w:rPr>
        <w:t>Passados dois meses, o leitor reata a sua correspond</w:t>
      </w:r>
      <w:r>
        <w:rPr>
          <w:rFonts w:cs="Arial Unicode MS" w:eastAsia="Arial Unicode MS" w:hint="default"/>
          <w:rtl w:val="0"/>
        </w:rPr>
        <w:t>ê</w:t>
      </w:r>
      <w:r>
        <w:rPr>
          <w:rFonts w:cs="Arial Unicode MS" w:eastAsia="Arial Unicode MS"/>
          <w:rtl w:val="0"/>
        </w:rPr>
        <w:t>ncia com o escritor. Sem constrangimentos, o menino diz que seu pai, Dr. Maurity Santos, presidente da Faculdade de Medicina e Cirurgia do Rio de Janeiro, estar</w:t>
      </w:r>
      <w:r>
        <w:rPr>
          <w:rFonts w:cs="Arial Unicode MS" w:eastAsia="Arial Unicode MS" w:hint="default"/>
          <w:rtl w:val="0"/>
        </w:rPr>
        <w:t xml:space="preserve">á </w:t>
      </w:r>
      <w:r>
        <w:rPr>
          <w:rFonts w:cs="Arial Unicode MS" w:eastAsia="Arial Unicode MS"/>
          <w:rtl w:val="0"/>
        </w:rPr>
        <w:t>fazendo uma confer</w:t>
      </w:r>
      <w:r>
        <w:rPr>
          <w:rFonts w:cs="Arial Unicode MS" w:eastAsia="Arial Unicode MS" w:hint="default"/>
          <w:rtl w:val="0"/>
        </w:rPr>
        <w:t>ê</w:t>
      </w:r>
      <w:r>
        <w:rPr>
          <w:rFonts w:cs="Arial Unicode MS" w:eastAsia="Arial Unicode MS"/>
          <w:rtl w:val="0"/>
        </w:rPr>
        <w:t>ncia na Faculdade de Medicina e Cirurgia de S</w:t>
      </w:r>
      <w:r>
        <w:rPr>
          <w:rFonts w:cs="Arial Unicode MS" w:eastAsia="Arial Unicode MS" w:hint="default"/>
          <w:rtl w:val="0"/>
        </w:rPr>
        <w:t>ã</w:t>
      </w:r>
      <w:r>
        <w:rPr>
          <w:rFonts w:cs="Arial Unicode MS" w:eastAsia="Arial Unicode MS"/>
          <w:rtl w:val="0"/>
        </w:rPr>
        <w:t>o Paulo e que Lobato deveria ir v</w:t>
      </w:r>
      <w:r>
        <w:rPr>
          <w:rFonts w:cs="Arial Unicode MS" w:eastAsia="Arial Unicode MS" w:hint="default"/>
          <w:rtl w:val="0"/>
        </w:rPr>
        <w:t>ê</w:t>
      </w:r>
      <w:r>
        <w:rPr>
          <w:rFonts w:cs="Arial Unicode MS" w:eastAsia="Arial Unicode MS"/>
          <w:rtl w:val="0"/>
        </w:rPr>
        <w:t xml:space="preserve">-lo: </w:t>
      </w:r>
      <w:r>
        <w:rPr>
          <w:rFonts w:cs="Arial Unicode MS" w:eastAsia="Arial Unicode MS" w:hint="default"/>
          <w:rtl w:val="0"/>
        </w:rPr>
        <w:t>“</w:t>
      </w:r>
      <w:r>
        <w:rPr>
          <w:rFonts w:cs="Arial Unicode MS" w:eastAsia="Arial Unicode MS"/>
          <w:rtl w:val="0"/>
        </w:rPr>
        <w:t>Pega uma folga e vai l</w:t>
      </w:r>
      <w:r>
        <w:rPr>
          <w:rFonts w:cs="Arial Unicode MS" w:eastAsia="Arial Unicode MS" w:hint="default"/>
          <w:rtl w:val="0"/>
        </w:rPr>
        <w:t xml:space="preserve">á </w:t>
      </w:r>
      <w:r>
        <w:rPr>
          <w:rFonts w:cs="Arial Unicode MS" w:eastAsia="Arial Unicode MS"/>
          <w:rtl w:val="0"/>
        </w:rPr>
        <w:t>ver meu pai</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26"/>
      </w:r>
      <w:r>
        <w:rPr>
          <w:rFonts w:cs="Arial Unicode MS" w:eastAsia="Arial Unicode MS"/>
          <w:rtl w:val="0"/>
        </w:rPr>
        <w:t xml:space="preserve"> O menino pergunta sobre a veracidade do lan</w:t>
      </w:r>
      <w:r>
        <w:rPr>
          <w:rFonts w:cs="Arial Unicode MS" w:eastAsia="Arial Unicode MS" w:hint="default"/>
          <w:rtl w:val="0"/>
        </w:rPr>
        <w:t>ç</w:t>
      </w:r>
      <w:r>
        <w:rPr>
          <w:rFonts w:cs="Arial Unicode MS" w:eastAsia="Arial Unicode MS"/>
          <w:rtl w:val="0"/>
        </w:rPr>
        <w:t xml:space="preserve">amento de </w:t>
      </w:r>
      <w:r>
        <w:rPr>
          <w:rStyle w:val="Número de página"/>
          <w:rFonts w:cs="Arial Unicode MS" w:eastAsia="Arial Unicode MS"/>
          <w:i w:val="1"/>
          <w:iCs w:val="1"/>
          <w:rtl w:val="0"/>
          <w:lang w:val="pt-PT"/>
        </w:rPr>
        <w:t>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 no pa</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s da gram</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 xml:space="preserve">tica </w:t>
      </w:r>
      <w:r>
        <w:rPr>
          <w:rFonts w:cs="Arial Unicode MS" w:eastAsia="Arial Unicode MS"/>
          <w:rtl w:val="0"/>
        </w:rPr>
        <w:t>e exige uma resposta precisa e contundente sobre a sua apari</w:t>
      </w:r>
      <w:r>
        <w:rPr>
          <w:rFonts w:cs="Arial Unicode MS" w:eastAsia="Arial Unicode MS" w:hint="default"/>
          <w:rtl w:val="0"/>
        </w:rPr>
        <w:t>çã</w:t>
      </w:r>
      <w:r>
        <w:rPr>
          <w:rFonts w:cs="Arial Unicode MS" w:eastAsia="Arial Unicode MS"/>
          <w:rtl w:val="0"/>
        </w:rPr>
        <w:t>o no S</w:t>
      </w:r>
      <w:r>
        <w:rPr>
          <w:rFonts w:cs="Arial Unicode MS" w:eastAsia="Arial Unicode MS" w:hint="default"/>
          <w:rtl w:val="0"/>
        </w:rPr>
        <w:t>í</w:t>
      </w:r>
      <w:r>
        <w:rPr>
          <w:rFonts w:cs="Arial Unicode MS" w:eastAsia="Arial Unicode MS"/>
          <w:rtl w:val="0"/>
        </w:rPr>
        <w:t xml:space="preserve">tio: </w:t>
      </w:r>
      <w:r>
        <w:rPr>
          <w:rFonts w:cs="Arial Unicode MS" w:eastAsia="Arial Unicode MS" w:hint="default"/>
          <w:rtl w:val="0"/>
        </w:rPr>
        <w:t>“</w:t>
      </w:r>
      <w:r>
        <w:rPr>
          <w:rFonts w:cs="Arial Unicode MS" w:eastAsia="Arial Unicode MS"/>
          <w:rtl w:val="0"/>
        </w:rPr>
        <w:t>Quero que respondas se deixas ou n</w:t>
      </w:r>
      <w:r>
        <w:rPr>
          <w:rFonts w:cs="Arial Unicode MS" w:eastAsia="Arial Unicode MS" w:hint="default"/>
          <w:rtl w:val="0"/>
        </w:rPr>
        <w:t>ã</w:t>
      </w:r>
      <w:r>
        <w:rPr>
          <w:rFonts w:cs="Arial Unicode MS" w:eastAsia="Arial Unicode MS"/>
          <w:rtl w:val="0"/>
        </w:rPr>
        <w:t>o deixas entrar nas aventuras do S</w:t>
      </w:r>
      <w:r>
        <w:rPr>
          <w:rFonts w:cs="Arial Unicode MS" w:eastAsia="Arial Unicode MS" w:hint="default"/>
          <w:rtl w:val="0"/>
        </w:rPr>
        <w:t>í</w:t>
      </w:r>
      <w:r>
        <w:rPr>
          <w:rFonts w:cs="Arial Unicode MS" w:eastAsia="Arial Unicode MS"/>
          <w:rtl w:val="0"/>
        </w:rPr>
        <w:t>tio do Picapau Amarelo?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27"/>
      </w:r>
    </w:p>
    <w:p>
      <w:pPr>
        <w:pStyle w:val="Recuo de corpo de texto"/>
      </w:pPr>
      <w:r>
        <w:rPr>
          <w:rFonts w:cs="Arial Unicode MS" w:eastAsia="Arial Unicode MS"/>
          <w:rtl w:val="0"/>
        </w:rPr>
        <w:t>Em carta assinada pelo pr</w:t>
      </w:r>
      <w:r>
        <w:rPr>
          <w:rFonts w:cs="Arial Unicode MS" w:eastAsia="Arial Unicode MS" w:hint="default"/>
          <w:rtl w:val="0"/>
        </w:rPr>
        <w:t>ó</w:t>
      </w:r>
      <w:r>
        <w:rPr>
          <w:rFonts w:cs="Arial Unicode MS" w:eastAsia="Arial Unicode MS"/>
          <w:rtl w:val="0"/>
        </w:rPr>
        <w:t>prio punho, Lobato acalenta o sonho do leitor de figurar como personagem em suas narrativas, dizendo que havia respondido na carta anterior e que o menino participar</w:t>
      </w:r>
      <w:r>
        <w:rPr>
          <w:rFonts w:cs="Arial Unicode MS" w:eastAsia="Arial Unicode MS" w:hint="default"/>
          <w:rtl w:val="0"/>
        </w:rPr>
        <w:t>á</w:t>
      </w:r>
      <w:r>
        <w:rPr>
          <w:rFonts w:cs="Arial Unicode MS" w:eastAsia="Arial Unicode MS"/>
          <w:rtl w:val="0"/>
        </w:rPr>
        <w:t>, sim, de aventuras com os netos de Dona Benta. O escritor observa ainda que esses pedidos s</w:t>
      </w:r>
      <w:r>
        <w:rPr>
          <w:rFonts w:cs="Arial Unicode MS" w:eastAsia="Arial Unicode MS" w:hint="default"/>
          <w:rtl w:val="0"/>
        </w:rPr>
        <w:t>ã</w:t>
      </w:r>
      <w:r>
        <w:rPr>
          <w:rFonts w:cs="Arial Unicode MS" w:eastAsia="Arial Unicode MS"/>
          <w:rtl w:val="0"/>
        </w:rPr>
        <w:t>o constantes por parte das crian</w:t>
      </w:r>
      <w:r>
        <w:rPr>
          <w:rFonts w:cs="Arial Unicode MS" w:eastAsia="Arial Unicode MS" w:hint="default"/>
          <w:rtl w:val="0"/>
        </w:rPr>
        <w:t>ç</w:t>
      </w:r>
      <w:r>
        <w:rPr>
          <w:rFonts w:cs="Arial Unicode MS" w:eastAsia="Arial Unicode MS"/>
          <w:rtl w:val="0"/>
        </w:rPr>
        <w:t xml:space="preserve">as leitoras: </w:t>
      </w:r>
      <w:r>
        <w:rPr>
          <w:rFonts w:cs="Arial Unicode MS" w:eastAsia="Arial Unicode MS" w:hint="default"/>
          <w:rtl w:val="0"/>
        </w:rPr>
        <w:t>“</w:t>
      </w:r>
      <w:r>
        <w:rPr>
          <w:rFonts w:cs="Arial Unicode MS" w:eastAsia="Arial Unicode MS"/>
          <w:rtl w:val="0"/>
        </w:rPr>
        <w:t>H</w:t>
      </w:r>
      <w:r>
        <w:rPr>
          <w:rFonts w:cs="Arial Unicode MS" w:eastAsia="Arial Unicode MS" w:hint="default"/>
          <w:rtl w:val="0"/>
        </w:rPr>
        <w:t xml:space="preserve">á </w:t>
      </w:r>
      <w:r>
        <w:rPr>
          <w:rFonts w:cs="Arial Unicode MS" w:eastAsia="Arial Unicode MS"/>
          <w:rtl w:val="0"/>
        </w:rPr>
        <w:t>tantos meninos e meninas que querem entrar nessas aventuras que a pobre da dona Benta est</w:t>
      </w:r>
      <w:r>
        <w:rPr>
          <w:rFonts w:cs="Arial Unicode MS" w:eastAsia="Arial Unicode MS" w:hint="default"/>
          <w:rtl w:val="0"/>
        </w:rPr>
        <w:t xml:space="preserve">á </w:t>
      </w:r>
      <w:r>
        <w:rPr>
          <w:rFonts w:cs="Arial Unicode MS" w:eastAsia="Arial Unicode MS"/>
          <w:rtl w:val="0"/>
        </w:rPr>
        <w:t xml:space="preserve">tonta </w:t>
      </w:r>
      <w:r>
        <w:rPr>
          <w:rFonts w:cs="Arial Unicode MS" w:eastAsia="Arial Unicode MS" w:hint="default"/>
          <w:rtl w:val="0"/>
        </w:rPr>
        <w:t xml:space="preserve">– </w:t>
      </w:r>
      <w:r>
        <w:rPr>
          <w:rFonts w:cs="Arial Unicode MS" w:eastAsia="Arial Unicode MS"/>
          <w:rtl w:val="0"/>
        </w:rPr>
        <w:t>e anda pensando em comprar um novo s</w:t>
      </w:r>
      <w:r>
        <w:rPr>
          <w:rFonts w:cs="Arial Unicode MS" w:eastAsia="Arial Unicode MS" w:hint="default"/>
          <w:rtl w:val="0"/>
        </w:rPr>
        <w:t>í</w:t>
      </w:r>
      <w:r>
        <w:rPr>
          <w:rFonts w:cs="Arial Unicode MS" w:eastAsia="Arial Unicode MS"/>
          <w:rtl w:val="0"/>
        </w:rPr>
        <w:t>tio para aumentar o que j</w:t>
      </w:r>
      <w:r>
        <w:rPr>
          <w:rFonts w:cs="Arial Unicode MS" w:eastAsia="Arial Unicode MS" w:hint="default"/>
          <w:rtl w:val="0"/>
        </w:rPr>
        <w:t xml:space="preserve">á </w:t>
      </w:r>
      <w:r>
        <w:rPr>
          <w:rFonts w:cs="Arial Unicode MS" w:eastAsia="Arial Unicode MS"/>
          <w:rtl w:val="0"/>
        </w:rPr>
        <w:t>tem</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28"/>
      </w:r>
    </w:p>
    <w:p>
      <w:pPr>
        <w:pStyle w:val="Recuo de corpo de texto"/>
      </w:pPr>
      <w:r>
        <w:rPr>
          <w:rFonts w:cs="Arial Unicode MS" w:eastAsia="Arial Unicode MS"/>
          <w:rtl w:val="0"/>
        </w:rPr>
        <w:t xml:space="preserve">O plano de Dona Benta, comentado por Lobato em tom de brincadeira, </w:t>
      </w:r>
      <w:r>
        <w:rPr>
          <w:rFonts w:cs="Arial Unicode MS" w:eastAsia="Arial Unicode MS" w:hint="default"/>
          <w:rtl w:val="0"/>
        </w:rPr>
        <w:t xml:space="preserve">é </w:t>
      </w:r>
      <w:r>
        <w:rPr>
          <w:rFonts w:cs="Arial Unicode MS" w:eastAsia="Arial Unicode MS"/>
          <w:rtl w:val="0"/>
        </w:rPr>
        <w:t xml:space="preserve">executado cinco anos depois, ao escrever o livro </w:t>
      </w:r>
      <w:r>
        <w:rPr>
          <w:rStyle w:val="Número de página"/>
          <w:rFonts w:cs="Arial Unicode MS" w:eastAsia="Arial Unicode MS"/>
          <w:i w:val="1"/>
          <w:iCs w:val="1"/>
          <w:rtl w:val="0"/>
          <w:lang w:val="pt-PT"/>
        </w:rPr>
        <w:t>O Picapau Amarelo</w:t>
      </w:r>
      <w:r>
        <w:rPr>
          <w:rFonts w:cs="Arial Unicode MS" w:eastAsia="Arial Unicode MS"/>
          <w:rtl w:val="0"/>
        </w:rPr>
        <w:t>. Nessa narrativa a matriarca do S</w:t>
      </w:r>
      <w:r>
        <w:rPr>
          <w:rFonts w:cs="Arial Unicode MS" w:eastAsia="Arial Unicode MS" w:hint="default"/>
          <w:rtl w:val="0"/>
        </w:rPr>
        <w:t>í</w:t>
      </w:r>
      <w:r>
        <w:rPr>
          <w:rFonts w:cs="Arial Unicode MS" w:eastAsia="Arial Unicode MS"/>
          <w:rtl w:val="0"/>
        </w:rPr>
        <w:t>tio expande os seus limites, adquirindo terras novas para acolher as personagens do mundo maravilhoso e, por extens</w:t>
      </w:r>
      <w:r>
        <w:rPr>
          <w:rFonts w:cs="Arial Unicode MS" w:eastAsia="Arial Unicode MS" w:hint="default"/>
          <w:rtl w:val="0"/>
        </w:rPr>
        <w:t>ã</w:t>
      </w:r>
      <w:r>
        <w:rPr>
          <w:rFonts w:cs="Arial Unicode MS" w:eastAsia="Arial Unicode MS"/>
          <w:rtl w:val="0"/>
        </w:rPr>
        <w:t>o, as crian</w:t>
      </w:r>
      <w:r>
        <w:rPr>
          <w:rFonts w:cs="Arial Unicode MS" w:eastAsia="Arial Unicode MS" w:hint="default"/>
          <w:rtl w:val="0"/>
        </w:rPr>
        <w:t>ç</w:t>
      </w:r>
      <w:r>
        <w:rPr>
          <w:rFonts w:cs="Arial Unicode MS" w:eastAsia="Arial Unicode MS"/>
          <w:rtl w:val="0"/>
        </w:rPr>
        <w:t>as do mundo real que aparecem em visita, entre elas o menino Gilson. Lobato explica-lhe que o lan</w:t>
      </w:r>
      <w:r>
        <w:rPr>
          <w:rFonts w:cs="Arial Unicode MS" w:eastAsia="Arial Unicode MS" w:hint="default"/>
          <w:rtl w:val="0"/>
        </w:rPr>
        <w:t>ç</w:t>
      </w:r>
      <w:r>
        <w:rPr>
          <w:rFonts w:cs="Arial Unicode MS" w:eastAsia="Arial Unicode MS"/>
          <w:rtl w:val="0"/>
        </w:rPr>
        <w:t xml:space="preserve">amento de </w:t>
      </w:r>
      <w:r>
        <w:rPr>
          <w:rStyle w:val="Número de página"/>
          <w:rFonts w:cs="Arial Unicode MS" w:eastAsia="Arial Unicode MS"/>
          <w:i w:val="1"/>
          <w:iCs w:val="1"/>
          <w:rtl w:val="0"/>
          <w:lang w:val="pt-PT"/>
        </w:rPr>
        <w:t>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 no pa</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s da Gram</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tica</w:t>
      </w:r>
      <w:r>
        <w:rPr>
          <w:rFonts w:cs="Arial Unicode MS" w:eastAsia="Arial Unicode MS"/>
          <w:rtl w:val="0"/>
        </w:rPr>
        <w:t xml:space="preserve"> sofreu contratempos e sair</w:t>
      </w:r>
      <w:r>
        <w:rPr>
          <w:rFonts w:cs="Arial Unicode MS" w:eastAsia="Arial Unicode MS" w:hint="default"/>
          <w:rtl w:val="0"/>
        </w:rPr>
        <w:t xml:space="preserve">á </w:t>
      </w:r>
      <w:r>
        <w:rPr>
          <w:rFonts w:cs="Arial Unicode MS" w:eastAsia="Arial Unicode MS"/>
          <w:rtl w:val="0"/>
        </w:rPr>
        <w:t>somente no m</w:t>
      </w:r>
      <w:r>
        <w:rPr>
          <w:rFonts w:cs="Arial Unicode MS" w:eastAsia="Arial Unicode MS" w:hint="default"/>
          <w:rtl w:val="0"/>
        </w:rPr>
        <w:t>ê</w:t>
      </w:r>
      <w:r>
        <w:rPr>
          <w:rFonts w:cs="Arial Unicode MS" w:eastAsia="Arial Unicode MS"/>
          <w:rtl w:val="0"/>
        </w:rPr>
        <w:t xml:space="preserve">s de abril: </w:t>
      </w:r>
      <w:r>
        <w:rPr>
          <w:rFonts w:cs="Arial Unicode MS" w:eastAsia="Arial Unicode MS" w:hint="default"/>
          <w:rtl w:val="0"/>
        </w:rPr>
        <w:t>“</w:t>
      </w:r>
      <w:r>
        <w:rPr>
          <w:rFonts w:cs="Arial Unicode MS" w:eastAsia="Arial Unicode MS"/>
          <w:rtl w:val="0"/>
        </w:rPr>
        <w:t>Demorou por causa do homem que ia fazer os desenhos e que ficou atrapalhado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29"/>
      </w:r>
    </w:p>
    <w:p>
      <w:pPr>
        <w:pStyle w:val="Recuo de corpo de texto"/>
      </w:pPr>
      <w:r>
        <w:rPr>
          <w:rFonts w:cs="Arial Unicode MS" w:eastAsia="Arial Unicode MS"/>
          <w:rtl w:val="0"/>
        </w:rPr>
        <w:t xml:space="preserve">O livro </w:t>
      </w:r>
      <w:r>
        <w:rPr>
          <w:rStyle w:val="Número de página"/>
          <w:rFonts w:cs="Arial Unicode MS" w:eastAsia="Arial Unicode MS"/>
          <w:i w:val="1"/>
          <w:iCs w:val="1"/>
          <w:rtl w:val="0"/>
          <w:lang w:val="pt-PT"/>
        </w:rPr>
        <w:t>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 no pa</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s da Gram</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tica</w:t>
      </w:r>
      <w:r>
        <w:rPr>
          <w:rFonts w:cs="Arial Unicode MS" w:eastAsia="Arial Unicode MS" w:hint="default"/>
          <w:rtl w:val="0"/>
        </w:rPr>
        <w:t xml:space="preserve"> é </w:t>
      </w:r>
      <w:r>
        <w:rPr>
          <w:rFonts w:cs="Arial Unicode MS" w:eastAsia="Arial Unicode MS"/>
          <w:rtl w:val="0"/>
        </w:rPr>
        <w:t>tema da pr</w:t>
      </w:r>
      <w:r>
        <w:rPr>
          <w:rFonts w:cs="Arial Unicode MS" w:eastAsia="Arial Unicode MS" w:hint="default"/>
          <w:rtl w:val="0"/>
        </w:rPr>
        <w:t>ó</w:t>
      </w:r>
      <w:r>
        <w:rPr>
          <w:rFonts w:cs="Arial Unicode MS" w:eastAsia="Arial Unicode MS"/>
          <w:rtl w:val="0"/>
        </w:rPr>
        <w:t>xima carta do menino que est</w:t>
      </w:r>
      <w:r>
        <w:rPr>
          <w:rFonts w:cs="Arial Unicode MS" w:eastAsia="Arial Unicode MS" w:hint="default"/>
          <w:rtl w:val="0"/>
        </w:rPr>
        <w:t xml:space="preserve">á </w:t>
      </w:r>
      <w:r>
        <w:rPr>
          <w:rFonts w:cs="Arial Unicode MS" w:eastAsia="Arial Unicode MS"/>
          <w:rtl w:val="0"/>
        </w:rPr>
        <w:t>curioso em saber as asneiras que a Em</w:t>
      </w:r>
      <w:r>
        <w:rPr>
          <w:rFonts w:cs="Arial Unicode MS" w:eastAsia="Arial Unicode MS" w:hint="default"/>
          <w:rtl w:val="0"/>
        </w:rPr>
        <w:t>í</w:t>
      </w:r>
      <w:r>
        <w:rPr>
          <w:rFonts w:cs="Arial Unicode MS" w:eastAsia="Arial Unicode MS"/>
          <w:rtl w:val="0"/>
        </w:rPr>
        <w:t>lia dir</w:t>
      </w:r>
      <w:r>
        <w:rPr>
          <w:rFonts w:cs="Arial Unicode MS" w:eastAsia="Arial Unicode MS" w:hint="default"/>
          <w:rtl w:val="0"/>
        </w:rPr>
        <w:t xml:space="preserve">á </w:t>
      </w:r>
      <w:r>
        <w:rPr>
          <w:rFonts w:cs="Arial Unicode MS" w:eastAsia="Arial Unicode MS"/>
          <w:rtl w:val="0"/>
        </w:rPr>
        <w:t>da gram</w:t>
      </w:r>
      <w:r>
        <w:rPr>
          <w:rFonts w:cs="Arial Unicode MS" w:eastAsia="Arial Unicode MS" w:hint="default"/>
          <w:rtl w:val="0"/>
        </w:rPr>
        <w:t>á</w:t>
      </w:r>
      <w:r>
        <w:rPr>
          <w:rFonts w:cs="Arial Unicode MS" w:eastAsia="Arial Unicode MS"/>
          <w:rtl w:val="0"/>
        </w:rPr>
        <w:t>tica e insistentemente retorna ao velho assunto de sua participa</w:t>
      </w:r>
      <w:r>
        <w:rPr>
          <w:rFonts w:cs="Arial Unicode MS" w:eastAsia="Arial Unicode MS" w:hint="default"/>
          <w:rtl w:val="0"/>
        </w:rPr>
        <w:t>çã</w:t>
      </w:r>
      <w:r>
        <w:rPr>
          <w:rFonts w:cs="Arial Unicode MS" w:eastAsia="Arial Unicode MS"/>
          <w:rtl w:val="0"/>
        </w:rPr>
        <w:t xml:space="preserve">o, agora como integrante dessa narrativa: </w:t>
      </w:r>
      <w:r>
        <w:rPr>
          <w:rFonts w:cs="Arial Unicode MS" w:eastAsia="Arial Unicode MS" w:hint="default"/>
          <w:rtl w:val="0"/>
        </w:rPr>
        <w:t>“</w:t>
      </w:r>
      <w:r>
        <w:rPr>
          <w:rFonts w:cs="Arial Unicode MS" w:eastAsia="Arial Unicode MS"/>
          <w:rtl w:val="0"/>
        </w:rPr>
        <w:t>o meu nome sair</w:t>
      </w:r>
      <w:r>
        <w:rPr>
          <w:rFonts w:cs="Arial Unicode MS" w:eastAsia="Arial Unicode MS" w:hint="default"/>
          <w:rtl w:val="0"/>
        </w:rPr>
        <w:t xml:space="preserve">á </w:t>
      </w:r>
      <w:r>
        <w:rPr>
          <w:rFonts w:cs="Arial Unicode MS" w:eastAsia="Arial Unicode MS"/>
          <w:rtl w:val="0"/>
        </w:rPr>
        <w:t xml:space="preserve">em </w:t>
      </w:r>
      <w:r>
        <w:rPr>
          <w:rStyle w:val="Número de página"/>
          <w:rFonts w:cs="Arial Unicode MS" w:eastAsia="Arial Unicode MS"/>
          <w:i w:val="1"/>
          <w:iCs w:val="1"/>
          <w:rtl w:val="0"/>
          <w:lang w:val="pt-PT"/>
        </w:rPr>
        <w:t>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 no pa</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s da gram</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tica</w:t>
      </w:r>
      <w:r>
        <w:rPr>
          <w:rFonts w:cs="Arial Unicode MS" w:eastAsia="Arial Unicode MS"/>
          <w:rtl w:val="0"/>
        </w:rPr>
        <w:t>?</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30"/>
      </w:r>
    </w:p>
    <w:p>
      <w:pPr>
        <w:pStyle w:val="Recuo de corpo de texto"/>
      </w:pPr>
      <w:r>
        <w:rPr>
          <w:rFonts w:cs="Arial Unicode MS" w:eastAsia="Arial Unicode MS"/>
          <w:rtl w:val="0"/>
        </w:rPr>
        <w:t>No m</w:t>
      </w:r>
      <w:r>
        <w:rPr>
          <w:rFonts w:cs="Arial Unicode MS" w:eastAsia="Arial Unicode MS" w:hint="default"/>
          <w:rtl w:val="0"/>
        </w:rPr>
        <w:t>ê</w:t>
      </w:r>
      <w:r>
        <w:rPr>
          <w:rFonts w:cs="Arial Unicode MS" w:eastAsia="Arial Unicode MS"/>
          <w:rtl w:val="0"/>
        </w:rPr>
        <w:t>s seguinte, o leitor relata o t</w:t>
      </w:r>
      <w:r>
        <w:rPr>
          <w:rFonts w:cs="Arial Unicode MS" w:eastAsia="Arial Unicode MS" w:hint="default"/>
          <w:rtl w:val="0"/>
        </w:rPr>
        <w:t>é</w:t>
      </w:r>
      <w:r>
        <w:rPr>
          <w:rFonts w:cs="Arial Unicode MS" w:eastAsia="Arial Unicode MS"/>
          <w:rtl w:val="0"/>
        </w:rPr>
        <w:t xml:space="preserve">rmino da leitura de </w:t>
      </w:r>
      <w:r>
        <w:rPr>
          <w:rStyle w:val="Número de página"/>
          <w:rFonts w:cs="Arial Unicode MS" w:eastAsia="Arial Unicode MS"/>
          <w:i w:val="1"/>
          <w:iCs w:val="1"/>
          <w:rtl w:val="0"/>
          <w:lang w:val="pt-PT"/>
        </w:rPr>
        <w:t>Hist</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 do mundo para as crian</w:t>
      </w:r>
      <w:r>
        <w:rPr>
          <w:rStyle w:val="Número de página"/>
          <w:rFonts w:cs="Arial Unicode MS" w:eastAsia="Arial Unicode MS" w:hint="default"/>
          <w:i w:val="1"/>
          <w:iCs w:val="1"/>
          <w:rtl w:val="0"/>
          <w:lang w:val="pt-PT"/>
        </w:rPr>
        <w:t>ç</w:t>
      </w:r>
      <w:r>
        <w:rPr>
          <w:rStyle w:val="Número de página"/>
          <w:rFonts w:cs="Arial Unicode MS" w:eastAsia="Arial Unicode MS"/>
          <w:i w:val="1"/>
          <w:iCs w:val="1"/>
          <w:rtl w:val="0"/>
          <w:lang w:val="pt-PT"/>
        </w:rPr>
        <w:t>as</w:t>
      </w:r>
      <w:r>
        <w:rPr>
          <w:rFonts w:cs="Arial Unicode MS" w:eastAsia="Arial Unicode MS"/>
          <w:rtl w:val="0"/>
        </w:rPr>
        <w:t xml:space="preserve">, que ficara por </w:t>
      </w:r>
      <w:r>
        <w:rPr>
          <w:rFonts w:cs="Arial Unicode MS" w:eastAsia="Arial Unicode MS" w:hint="default"/>
          <w:rtl w:val="0"/>
        </w:rPr>
        <w:t>ú</w:t>
      </w:r>
      <w:r>
        <w:rPr>
          <w:rFonts w:cs="Arial Unicode MS" w:eastAsia="Arial Unicode MS"/>
          <w:rtl w:val="0"/>
        </w:rPr>
        <w:t>ltimo na sua predile</w:t>
      </w:r>
      <w:r>
        <w:rPr>
          <w:rFonts w:cs="Arial Unicode MS" w:eastAsia="Arial Unicode MS" w:hint="default"/>
          <w:rtl w:val="0"/>
        </w:rPr>
        <w:t>çã</w:t>
      </w:r>
      <w:r>
        <w:rPr>
          <w:rFonts w:cs="Arial Unicode MS" w:eastAsia="Arial Unicode MS"/>
          <w:rtl w:val="0"/>
        </w:rPr>
        <w:t>o devido ao extenso volume de p</w:t>
      </w:r>
      <w:r>
        <w:rPr>
          <w:rFonts w:cs="Arial Unicode MS" w:eastAsia="Arial Unicode MS" w:hint="default"/>
          <w:rtl w:val="0"/>
        </w:rPr>
        <w:t>á</w:t>
      </w:r>
      <w:r>
        <w:rPr>
          <w:rFonts w:cs="Arial Unicode MS" w:eastAsia="Arial Unicode MS"/>
          <w:rtl w:val="0"/>
        </w:rPr>
        <w:t xml:space="preserve">ginas. Aponta seu encantamento por todas as personagens do Picapau Amarelo, caracterizando-as individualmente: </w:t>
      </w:r>
      <w:r>
        <w:rPr>
          <w:rFonts w:cs="Arial Unicode MS" w:eastAsia="Arial Unicode MS" w:hint="default"/>
          <w:rtl w:val="0"/>
        </w:rPr>
        <w:t>“</w:t>
      </w:r>
      <w:r>
        <w:rPr>
          <w:rFonts w:cs="Arial Unicode MS" w:eastAsia="Arial Unicode MS"/>
          <w:rtl w:val="0"/>
        </w:rPr>
        <w:t>Em</w:t>
      </w:r>
      <w:r>
        <w:rPr>
          <w:rFonts w:cs="Arial Unicode MS" w:eastAsia="Arial Unicode MS" w:hint="default"/>
          <w:rtl w:val="0"/>
        </w:rPr>
        <w:t>í</w:t>
      </w:r>
      <w:r>
        <w:rPr>
          <w:rFonts w:cs="Arial Unicode MS" w:eastAsia="Arial Unicode MS"/>
          <w:rtl w:val="0"/>
        </w:rPr>
        <w:t>lia com suas asneiras, Narizinho com suas perguntas, Pedrinho com sua valentia, Tia Nast</w:t>
      </w:r>
      <w:r>
        <w:rPr>
          <w:rFonts w:cs="Arial Unicode MS" w:eastAsia="Arial Unicode MS" w:hint="default"/>
          <w:rtl w:val="0"/>
        </w:rPr>
        <w:t>á</w:t>
      </w:r>
      <w:r>
        <w:rPr>
          <w:rFonts w:cs="Arial Unicode MS" w:eastAsia="Arial Unicode MS"/>
          <w:rtl w:val="0"/>
        </w:rPr>
        <w:t>cia com seus quitutes, Dona Benta com suas maravilhosas hist</w:t>
      </w:r>
      <w:r>
        <w:rPr>
          <w:rFonts w:cs="Arial Unicode MS" w:eastAsia="Arial Unicode MS" w:hint="default"/>
          <w:rtl w:val="0"/>
        </w:rPr>
        <w:t>ó</w:t>
      </w:r>
      <w:r>
        <w:rPr>
          <w:rFonts w:cs="Arial Unicode MS" w:eastAsia="Arial Unicode MS"/>
          <w:rtl w:val="0"/>
        </w:rPr>
        <w:t>rias, o Visconde com sua sabedoria, o Marqu</w:t>
      </w:r>
      <w:r>
        <w:rPr>
          <w:rFonts w:cs="Arial Unicode MS" w:eastAsia="Arial Unicode MS" w:hint="default"/>
          <w:rtl w:val="0"/>
        </w:rPr>
        <w:t>ê</w:t>
      </w:r>
      <w:r>
        <w:rPr>
          <w:rFonts w:cs="Arial Unicode MS" w:eastAsia="Arial Unicode MS"/>
          <w:rtl w:val="0"/>
        </w:rPr>
        <w:t>s com sua gulodice e finalmente o rinoceronte com sua mansid</w:t>
      </w:r>
      <w:r>
        <w:rPr>
          <w:rFonts w:cs="Arial Unicode MS" w:eastAsia="Arial Unicode MS" w:hint="default"/>
          <w:rtl w:val="0"/>
        </w:rPr>
        <w:t>ã</w:t>
      </w:r>
      <w:r>
        <w:rPr>
          <w:rFonts w:cs="Arial Unicode MS" w:eastAsia="Arial Unicode MS"/>
          <w:rtl w:val="0"/>
        </w:rPr>
        <w:t>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31"/>
      </w:r>
    </w:p>
    <w:p>
      <w:pPr>
        <w:pStyle w:val="Recuo de corpo de texto"/>
      </w:pPr>
      <w:r>
        <w:rPr>
          <w:rFonts w:cs="Arial Unicode MS" w:eastAsia="Arial Unicode MS"/>
          <w:rtl w:val="0"/>
        </w:rPr>
        <w:t>Na inf</w:t>
      </w:r>
      <w:r>
        <w:rPr>
          <w:rFonts w:cs="Arial Unicode MS" w:eastAsia="Arial Unicode MS" w:hint="default"/>
          <w:rtl w:val="0"/>
        </w:rPr>
        <w:t>â</w:t>
      </w:r>
      <w:r>
        <w:rPr>
          <w:rFonts w:cs="Arial Unicode MS" w:eastAsia="Arial Unicode MS"/>
          <w:rtl w:val="0"/>
        </w:rPr>
        <w:t>ncia, Gilson identifica-se com o Visconde e o considera a mais camarada das personagens lobatianas; e comenta suas tristezas e alegrias, ao longo de suas perip</w:t>
      </w:r>
      <w:r>
        <w:rPr>
          <w:rFonts w:cs="Arial Unicode MS" w:eastAsia="Arial Unicode MS" w:hint="default"/>
          <w:rtl w:val="0"/>
        </w:rPr>
        <w:t>é</w:t>
      </w:r>
      <w:r>
        <w:rPr>
          <w:rFonts w:cs="Arial Unicode MS" w:eastAsia="Arial Unicode MS"/>
          <w:rtl w:val="0"/>
        </w:rPr>
        <w:t>cias, primeiro, por saber da morte do sabugo, depois por sua ressurrei</w:t>
      </w:r>
      <w:r>
        <w:rPr>
          <w:rFonts w:cs="Arial Unicode MS" w:eastAsia="Arial Unicode MS" w:hint="default"/>
          <w:rtl w:val="0"/>
        </w:rPr>
        <w:t>çã</w:t>
      </w:r>
      <w:r>
        <w:rPr>
          <w:rFonts w:cs="Arial Unicode MS" w:eastAsia="Arial Unicode MS"/>
          <w:rtl w:val="0"/>
        </w:rPr>
        <w:t>o, tristeza redobrada por v</w:t>
      </w:r>
      <w:r>
        <w:rPr>
          <w:rFonts w:cs="Arial Unicode MS" w:eastAsia="Arial Unicode MS" w:hint="default"/>
          <w:rtl w:val="0"/>
        </w:rPr>
        <w:t>ê</w:t>
      </w:r>
      <w:r>
        <w:rPr>
          <w:rFonts w:cs="Arial Unicode MS" w:eastAsia="Arial Unicode MS"/>
          <w:rtl w:val="0"/>
        </w:rPr>
        <w:t>-lo como doutor Livingstone e alegria pelo retorno do velho e conhecido Visconde.</w:t>
      </w:r>
    </w:p>
    <w:p>
      <w:pPr>
        <w:pStyle w:val="Recuo de corpo de texto"/>
      </w:pPr>
      <w:r>
        <w:rPr>
          <w:rFonts w:cs="Arial Unicode MS" w:eastAsia="Arial Unicode MS"/>
          <w:rtl w:val="0"/>
        </w:rPr>
        <w:t>O leitor quer manter-se atualizado a respeito do po</w:t>
      </w:r>
      <w:r>
        <w:rPr>
          <w:rFonts w:cs="Arial Unicode MS" w:eastAsia="Arial Unicode MS" w:hint="default"/>
          <w:rtl w:val="0"/>
        </w:rPr>
        <w:t>ç</w:t>
      </w:r>
      <w:r>
        <w:rPr>
          <w:rFonts w:cs="Arial Unicode MS" w:eastAsia="Arial Unicode MS"/>
          <w:rtl w:val="0"/>
        </w:rPr>
        <w:t>o fundo que Lobato disse estar cavando e pede que Em</w:t>
      </w:r>
      <w:r>
        <w:rPr>
          <w:rFonts w:cs="Arial Unicode MS" w:eastAsia="Arial Unicode MS" w:hint="default"/>
          <w:rtl w:val="0"/>
        </w:rPr>
        <w:t>í</w:t>
      </w:r>
      <w:r>
        <w:rPr>
          <w:rFonts w:cs="Arial Unicode MS" w:eastAsia="Arial Unicode MS"/>
          <w:rtl w:val="0"/>
        </w:rPr>
        <w:t>lia n</w:t>
      </w:r>
      <w:r>
        <w:rPr>
          <w:rFonts w:cs="Arial Unicode MS" w:eastAsia="Arial Unicode MS" w:hint="default"/>
          <w:rtl w:val="0"/>
        </w:rPr>
        <w:t>ã</w:t>
      </w:r>
      <w:r>
        <w:rPr>
          <w:rFonts w:cs="Arial Unicode MS" w:eastAsia="Arial Unicode MS"/>
          <w:rtl w:val="0"/>
        </w:rPr>
        <w:t>o brigue mais com Tia Nast</w:t>
      </w:r>
      <w:r>
        <w:rPr>
          <w:rFonts w:cs="Arial Unicode MS" w:eastAsia="Arial Unicode MS" w:hint="default"/>
          <w:rtl w:val="0"/>
        </w:rPr>
        <w:t>á</w:t>
      </w:r>
      <w:r>
        <w:rPr>
          <w:rFonts w:cs="Arial Unicode MS" w:eastAsia="Arial Unicode MS"/>
          <w:rtl w:val="0"/>
        </w:rPr>
        <w:t>cia, pedido j</w:t>
      </w:r>
      <w:r>
        <w:rPr>
          <w:rFonts w:cs="Arial Unicode MS" w:eastAsia="Arial Unicode MS" w:hint="default"/>
          <w:rtl w:val="0"/>
        </w:rPr>
        <w:t xml:space="preserve">á </w:t>
      </w:r>
      <w:r>
        <w:rPr>
          <w:rFonts w:cs="Arial Unicode MS" w:eastAsia="Arial Unicode MS"/>
          <w:rtl w:val="0"/>
        </w:rPr>
        <w:t xml:space="preserve">feito em carta anterior: </w:t>
      </w:r>
      <w:r>
        <w:rPr>
          <w:rFonts w:cs="Arial Unicode MS" w:eastAsia="Arial Unicode MS" w:hint="default"/>
          <w:rtl w:val="0"/>
        </w:rPr>
        <w:t>“</w:t>
      </w:r>
      <w:r>
        <w:rPr>
          <w:rFonts w:cs="Arial Unicode MS" w:eastAsia="Arial Unicode MS"/>
          <w:rtl w:val="0"/>
        </w:rPr>
        <w:t>Diz a Em</w:t>
      </w:r>
      <w:r>
        <w:rPr>
          <w:rFonts w:cs="Arial Unicode MS" w:eastAsia="Arial Unicode MS" w:hint="default"/>
          <w:rtl w:val="0"/>
        </w:rPr>
        <w:t>í</w:t>
      </w:r>
      <w:r>
        <w:rPr>
          <w:rFonts w:cs="Arial Unicode MS" w:eastAsia="Arial Unicode MS"/>
          <w:rtl w:val="0"/>
        </w:rPr>
        <w:t>lia para brigar menos com Tia Nast</w:t>
      </w:r>
      <w:r>
        <w:rPr>
          <w:rFonts w:cs="Arial Unicode MS" w:eastAsia="Arial Unicode MS" w:hint="default"/>
          <w:rtl w:val="0"/>
        </w:rPr>
        <w:t>á</w:t>
      </w:r>
      <w:r>
        <w:rPr>
          <w:rFonts w:cs="Arial Unicode MS" w:eastAsia="Arial Unicode MS"/>
          <w:rtl w:val="0"/>
        </w:rPr>
        <w:t>cia porque sen</w:t>
      </w:r>
      <w:r>
        <w:rPr>
          <w:rFonts w:cs="Arial Unicode MS" w:eastAsia="Arial Unicode MS" w:hint="default"/>
          <w:rtl w:val="0"/>
        </w:rPr>
        <w:t>ã</w:t>
      </w:r>
      <w:r>
        <w:rPr>
          <w:rFonts w:cs="Arial Unicode MS" w:eastAsia="Arial Unicode MS"/>
          <w:rtl w:val="0"/>
        </w:rPr>
        <w:t>o ela morre (ouvi dizer que Em</w:t>
      </w:r>
      <w:r>
        <w:rPr>
          <w:rFonts w:cs="Arial Unicode MS" w:eastAsia="Arial Unicode MS" w:hint="default"/>
          <w:rtl w:val="0"/>
        </w:rPr>
        <w:t>í</w:t>
      </w:r>
      <w:r>
        <w:rPr>
          <w:rFonts w:cs="Arial Unicode MS" w:eastAsia="Arial Unicode MS"/>
          <w:rtl w:val="0"/>
        </w:rPr>
        <w:t xml:space="preserve">lia </w:t>
      </w:r>
      <w:r>
        <w:rPr>
          <w:rFonts w:cs="Arial Unicode MS" w:eastAsia="Arial Unicode MS" w:hint="default"/>
          <w:rtl w:val="0"/>
        </w:rPr>
        <w:t xml:space="preserve">é </w:t>
      </w:r>
      <w:r>
        <w:rPr>
          <w:rFonts w:cs="Arial Unicode MS" w:eastAsia="Arial Unicode MS"/>
          <w:rtl w:val="0"/>
        </w:rPr>
        <w:t xml:space="preserve">de pano mas </w:t>
      </w:r>
      <w:r>
        <w:rPr>
          <w:rFonts w:cs="Arial Unicode MS" w:eastAsia="Arial Unicode MS" w:hint="default"/>
          <w:rtl w:val="0"/>
        </w:rPr>
        <w:t xml:space="preserve">é </w:t>
      </w:r>
      <w:r>
        <w:rPr>
          <w:rFonts w:cs="Arial Unicode MS" w:eastAsia="Arial Unicode MS"/>
          <w:rtl w:val="0"/>
        </w:rPr>
        <w:t>forte como qu</w:t>
      </w:r>
      <w:r>
        <w:rPr>
          <w:rFonts w:cs="Arial Unicode MS" w:eastAsia="Arial Unicode MS" w:hint="default"/>
          <w:rtl w:val="0"/>
        </w:rPr>
        <w:t>ê</w:t>
      </w:r>
      <w:r>
        <w:rPr>
          <w:rFonts w:cs="Arial Unicode MS" w:eastAsia="Arial Unicode MS"/>
          <w:rtl w:val="0"/>
        </w:rPr>
        <w:t>)</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32"/>
      </w:r>
    </w:p>
    <w:p>
      <w:pPr>
        <w:pStyle w:val="Recuo de corpo de texto"/>
      </w:pPr>
      <w:r>
        <w:rPr>
          <w:rFonts w:cs="Arial Unicode MS" w:eastAsia="Arial Unicode MS"/>
          <w:rtl w:val="0"/>
        </w:rPr>
        <w:t>Lobato, que n</w:t>
      </w:r>
      <w:r>
        <w:rPr>
          <w:rFonts w:cs="Arial Unicode MS" w:eastAsia="Arial Unicode MS" w:hint="default"/>
          <w:rtl w:val="0"/>
        </w:rPr>
        <w:t>ã</w:t>
      </w:r>
      <w:r>
        <w:rPr>
          <w:rFonts w:cs="Arial Unicode MS" w:eastAsia="Arial Unicode MS"/>
          <w:rtl w:val="0"/>
        </w:rPr>
        <w:t>o respondera a carta de mar</w:t>
      </w:r>
      <w:r>
        <w:rPr>
          <w:rFonts w:cs="Arial Unicode MS" w:eastAsia="Arial Unicode MS" w:hint="default"/>
          <w:rtl w:val="0"/>
        </w:rPr>
        <w:t>ç</w:t>
      </w:r>
      <w:r>
        <w:rPr>
          <w:rFonts w:cs="Arial Unicode MS" w:eastAsia="Arial Unicode MS"/>
          <w:rtl w:val="0"/>
        </w:rPr>
        <w:t>o, justifica a aus</w:t>
      </w:r>
      <w:r>
        <w:rPr>
          <w:rFonts w:cs="Arial Unicode MS" w:eastAsia="Arial Unicode MS" w:hint="default"/>
          <w:rtl w:val="0"/>
        </w:rPr>
        <w:t>ê</w:t>
      </w:r>
      <w:r>
        <w:rPr>
          <w:rFonts w:cs="Arial Unicode MS" w:eastAsia="Arial Unicode MS"/>
          <w:rtl w:val="0"/>
        </w:rPr>
        <w:t>ncia de resposta devido ao seu envolvimento na confec</w:t>
      </w:r>
      <w:r>
        <w:rPr>
          <w:rFonts w:cs="Arial Unicode MS" w:eastAsia="Arial Unicode MS" w:hint="default"/>
          <w:rtl w:val="0"/>
        </w:rPr>
        <w:t>çã</w:t>
      </w:r>
      <w:r>
        <w:rPr>
          <w:rFonts w:cs="Arial Unicode MS" w:eastAsia="Arial Unicode MS"/>
          <w:rtl w:val="0"/>
        </w:rPr>
        <w:t xml:space="preserve">o de </w:t>
      </w:r>
      <w:r>
        <w:rPr>
          <w:rStyle w:val="Número de página"/>
          <w:rFonts w:cs="Arial Unicode MS" w:eastAsia="Arial Unicode MS"/>
          <w:i w:val="1"/>
          <w:iCs w:val="1"/>
          <w:rtl w:val="0"/>
          <w:lang w:val="pt-PT"/>
        </w:rPr>
        <w:t>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 no pa</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s da gram</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tica</w:t>
      </w:r>
      <w:r>
        <w:rPr>
          <w:rFonts w:cs="Arial Unicode MS" w:eastAsia="Arial Unicode MS"/>
          <w:rtl w:val="0"/>
        </w:rPr>
        <w:t xml:space="preserve">. O livro com </w:t>
      </w:r>
      <w:r>
        <w:rPr>
          <w:rFonts w:cs="Arial Unicode MS" w:eastAsia="Arial Unicode MS" w:hint="default"/>
          <w:rtl w:val="0"/>
        </w:rPr>
        <w:t>“</w:t>
      </w:r>
      <w:r>
        <w:rPr>
          <w:rFonts w:cs="Arial Unicode MS" w:eastAsia="Arial Unicode MS"/>
          <w:rtl w:val="0"/>
        </w:rPr>
        <w:t>quase cem desenhos do Belmonte</w:t>
      </w:r>
      <w:r>
        <w:rPr>
          <w:rFonts w:cs="Arial Unicode MS" w:eastAsia="Arial Unicode MS" w:hint="default"/>
          <w:rtl w:val="0"/>
        </w:rPr>
        <w:t xml:space="preserve">” </w:t>
      </w:r>
      <w:r>
        <w:rPr>
          <w:rFonts w:cs="Arial Unicode MS" w:eastAsia="Arial Unicode MS"/>
          <w:rtl w:val="0"/>
        </w:rPr>
        <w:t>exigia revis</w:t>
      </w:r>
      <w:r>
        <w:rPr>
          <w:rFonts w:cs="Arial Unicode MS" w:eastAsia="Arial Unicode MS" w:hint="default"/>
          <w:rtl w:val="0"/>
        </w:rPr>
        <w:t>õ</w:t>
      </w:r>
      <w:r>
        <w:rPr>
          <w:rFonts w:cs="Arial Unicode MS" w:eastAsia="Arial Unicode MS"/>
          <w:rtl w:val="0"/>
        </w:rPr>
        <w:t>es tipogr</w:t>
      </w:r>
      <w:r>
        <w:rPr>
          <w:rFonts w:cs="Arial Unicode MS" w:eastAsia="Arial Unicode MS" w:hint="default"/>
          <w:rtl w:val="0"/>
        </w:rPr>
        <w:t>á</w:t>
      </w:r>
      <w:r>
        <w:rPr>
          <w:rFonts w:cs="Arial Unicode MS" w:eastAsia="Arial Unicode MS"/>
          <w:rtl w:val="0"/>
        </w:rPr>
        <w:t>ficas para que n</w:t>
      </w:r>
      <w:r>
        <w:rPr>
          <w:rFonts w:cs="Arial Unicode MS" w:eastAsia="Arial Unicode MS" w:hint="default"/>
          <w:rtl w:val="0"/>
        </w:rPr>
        <w:t>ã</w:t>
      </w:r>
      <w:r>
        <w:rPr>
          <w:rFonts w:cs="Arial Unicode MS" w:eastAsia="Arial Unicode MS"/>
          <w:rtl w:val="0"/>
        </w:rPr>
        <w:t>o sa</w:t>
      </w:r>
      <w:r>
        <w:rPr>
          <w:rFonts w:cs="Arial Unicode MS" w:eastAsia="Arial Unicode MS" w:hint="default"/>
          <w:rtl w:val="0"/>
        </w:rPr>
        <w:t>í</w:t>
      </w:r>
      <w:r>
        <w:rPr>
          <w:rFonts w:cs="Arial Unicode MS" w:eastAsia="Arial Unicode MS"/>
          <w:rtl w:val="0"/>
        </w:rPr>
        <w:t>sse com erros. Conta ao leitor que Em</w:t>
      </w:r>
      <w:r>
        <w:rPr>
          <w:rFonts w:cs="Arial Unicode MS" w:eastAsia="Arial Unicode MS" w:hint="default"/>
          <w:rtl w:val="0"/>
        </w:rPr>
        <w:t>í</w:t>
      </w:r>
      <w:r>
        <w:rPr>
          <w:rFonts w:cs="Arial Unicode MS" w:eastAsia="Arial Unicode MS"/>
          <w:rtl w:val="0"/>
        </w:rPr>
        <w:t>lia est</w:t>
      </w:r>
      <w:r>
        <w:rPr>
          <w:rFonts w:cs="Arial Unicode MS" w:eastAsia="Arial Unicode MS" w:hint="default"/>
          <w:rtl w:val="0"/>
        </w:rPr>
        <w:t xml:space="preserve">á </w:t>
      </w:r>
      <w:r>
        <w:rPr>
          <w:rFonts w:cs="Arial Unicode MS" w:eastAsia="Arial Unicode MS"/>
          <w:rtl w:val="0"/>
        </w:rPr>
        <w:t>com id</w:t>
      </w:r>
      <w:r>
        <w:rPr>
          <w:rFonts w:cs="Arial Unicode MS" w:eastAsia="Arial Unicode MS" w:hint="default"/>
          <w:rtl w:val="0"/>
        </w:rPr>
        <w:t>é</w:t>
      </w:r>
      <w:r>
        <w:rPr>
          <w:rFonts w:cs="Arial Unicode MS" w:eastAsia="Arial Unicode MS"/>
          <w:rtl w:val="0"/>
        </w:rPr>
        <w:t>ia de escrever suas mem</w:t>
      </w:r>
      <w:r>
        <w:rPr>
          <w:rFonts w:cs="Arial Unicode MS" w:eastAsia="Arial Unicode MS" w:hint="default"/>
          <w:rtl w:val="0"/>
        </w:rPr>
        <w:t>ó</w:t>
      </w:r>
      <w:r>
        <w:rPr>
          <w:rFonts w:cs="Arial Unicode MS" w:eastAsia="Arial Unicode MS"/>
          <w:rtl w:val="0"/>
        </w:rPr>
        <w:t>rias e informa que o po</w:t>
      </w:r>
      <w:r>
        <w:rPr>
          <w:rFonts w:cs="Arial Unicode MS" w:eastAsia="Arial Unicode MS" w:hint="default"/>
          <w:rtl w:val="0"/>
        </w:rPr>
        <w:t>ç</w:t>
      </w:r>
      <w:r>
        <w:rPr>
          <w:rFonts w:cs="Arial Unicode MS" w:eastAsia="Arial Unicode MS"/>
          <w:rtl w:val="0"/>
        </w:rPr>
        <w:t>o j</w:t>
      </w:r>
      <w:r>
        <w:rPr>
          <w:rFonts w:cs="Arial Unicode MS" w:eastAsia="Arial Unicode MS" w:hint="default"/>
          <w:rtl w:val="0"/>
        </w:rPr>
        <w:t xml:space="preserve">á </w:t>
      </w:r>
      <w:r>
        <w:rPr>
          <w:rFonts w:cs="Arial Unicode MS" w:eastAsia="Arial Unicode MS"/>
          <w:rtl w:val="0"/>
        </w:rPr>
        <w:t>est</w:t>
      </w:r>
      <w:r>
        <w:rPr>
          <w:rFonts w:cs="Arial Unicode MS" w:eastAsia="Arial Unicode MS" w:hint="default"/>
          <w:rtl w:val="0"/>
        </w:rPr>
        <w:t xml:space="preserve">á </w:t>
      </w:r>
      <w:r>
        <w:rPr>
          <w:rFonts w:cs="Arial Unicode MS" w:eastAsia="Arial Unicode MS"/>
          <w:rtl w:val="0"/>
        </w:rPr>
        <w:t>com 800 metros, faltando 200 para o necess</w:t>
      </w:r>
      <w:r>
        <w:rPr>
          <w:rFonts w:cs="Arial Unicode MS" w:eastAsia="Arial Unicode MS" w:hint="default"/>
          <w:rtl w:val="0"/>
        </w:rPr>
        <w:t>á</w:t>
      </w:r>
      <w:r>
        <w:rPr>
          <w:rFonts w:cs="Arial Unicode MS" w:eastAsia="Arial Unicode MS"/>
          <w:rtl w:val="0"/>
        </w:rPr>
        <w:t xml:space="preserve">rio: </w:t>
      </w:r>
      <w:r>
        <w:rPr>
          <w:rFonts w:cs="Arial Unicode MS" w:eastAsia="Arial Unicode MS" w:hint="default"/>
          <w:rtl w:val="0"/>
        </w:rPr>
        <w:t>“</w:t>
      </w:r>
      <w:r>
        <w:rPr>
          <w:rFonts w:cs="Arial Unicode MS" w:eastAsia="Arial Unicode MS"/>
          <w:rtl w:val="0"/>
        </w:rPr>
        <w:t>se sair petr</w:t>
      </w:r>
      <w:r>
        <w:rPr>
          <w:rFonts w:cs="Arial Unicode MS" w:eastAsia="Arial Unicode MS" w:hint="default"/>
          <w:rtl w:val="0"/>
        </w:rPr>
        <w:t>ó</w:t>
      </w:r>
      <w:r>
        <w:rPr>
          <w:rFonts w:cs="Arial Unicode MS" w:eastAsia="Arial Unicode MS"/>
          <w:rtl w:val="0"/>
        </w:rPr>
        <w:t>leo, vai ser uma beleza. O Visconde ir</w:t>
      </w:r>
      <w:r>
        <w:rPr>
          <w:rFonts w:cs="Arial Unicode MS" w:eastAsia="Arial Unicode MS" w:hint="default"/>
          <w:rtl w:val="0"/>
        </w:rPr>
        <w:t xml:space="preserve">á </w:t>
      </w:r>
      <w:r>
        <w:rPr>
          <w:rFonts w:cs="Arial Unicode MS" w:eastAsia="Arial Unicode MS"/>
          <w:rtl w:val="0"/>
        </w:rPr>
        <w:t>montar uma refinaria de fazer gasolina e Em</w:t>
      </w:r>
      <w:r>
        <w:rPr>
          <w:rFonts w:cs="Arial Unicode MS" w:eastAsia="Arial Unicode MS" w:hint="default"/>
          <w:rtl w:val="0"/>
        </w:rPr>
        <w:t>í</w:t>
      </w:r>
      <w:r>
        <w:rPr>
          <w:rFonts w:cs="Arial Unicode MS" w:eastAsia="Arial Unicode MS"/>
          <w:rtl w:val="0"/>
        </w:rPr>
        <w:t>lia vai comprar uma d</w:t>
      </w:r>
      <w:r>
        <w:rPr>
          <w:rFonts w:cs="Arial Unicode MS" w:eastAsia="Arial Unicode MS" w:hint="default"/>
          <w:rtl w:val="0"/>
        </w:rPr>
        <w:t>ú</w:t>
      </w:r>
      <w:r>
        <w:rPr>
          <w:rFonts w:cs="Arial Unicode MS" w:eastAsia="Arial Unicode MS"/>
          <w:rtl w:val="0"/>
        </w:rPr>
        <w:t>zia de autom</w:t>
      </w:r>
      <w:r>
        <w:rPr>
          <w:rFonts w:cs="Arial Unicode MS" w:eastAsia="Arial Unicode MS" w:hint="default"/>
          <w:rtl w:val="0"/>
        </w:rPr>
        <w:t>ó</w:t>
      </w:r>
      <w:r>
        <w:rPr>
          <w:rFonts w:cs="Arial Unicode MS" w:eastAsia="Arial Unicode MS"/>
          <w:rtl w:val="0"/>
        </w:rPr>
        <w:t>veis para gastar a gasolina que o Visconde fizer</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33"/>
      </w:r>
    </w:p>
    <w:p>
      <w:pPr>
        <w:pStyle w:val="Recuo de corpo de texto"/>
      </w:pPr>
      <w:r>
        <w:rPr>
          <w:rFonts w:cs="Arial Unicode MS" w:eastAsia="Arial Unicode MS"/>
          <w:rtl w:val="0"/>
        </w:rPr>
        <w:t xml:space="preserve">Lobato conclui a </w:t>
      </w:r>
      <w:r>
        <w:rPr>
          <w:rFonts w:cs="Arial Unicode MS" w:eastAsia="Arial Unicode MS" w:hint="default"/>
          <w:rtl w:val="0"/>
        </w:rPr>
        <w:t>ú</w:t>
      </w:r>
      <w:r>
        <w:rPr>
          <w:rFonts w:cs="Arial Unicode MS" w:eastAsia="Arial Unicode MS"/>
          <w:rtl w:val="0"/>
        </w:rPr>
        <w:t>ltima carta, escrita ao leitor no per</w:t>
      </w:r>
      <w:r>
        <w:rPr>
          <w:rFonts w:cs="Arial Unicode MS" w:eastAsia="Arial Unicode MS" w:hint="default"/>
          <w:rtl w:val="0"/>
        </w:rPr>
        <w:t>í</w:t>
      </w:r>
      <w:r>
        <w:rPr>
          <w:rFonts w:cs="Arial Unicode MS" w:eastAsia="Arial Unicode MS"/>
          <w:rtl w:val="0"/>
        </w:rPr>
        <w:t xml:space="preserve">odo infantil, estimulando-o </w:t>
      </w:r>
      <w:r>
        <w:rPr>
          <w:rFonts w:cs="Arial Unicode MS" w:eastAsia="Arial Unicode MS" w:hint="default"/>
          <w:rtl w:val="0"/>
        </w:rPr>
        <w:t xml:space="preserve">à </w:t>
      </w:r>
      <w:r>
        <w:rPr>
          <w:rFonts w:cs="Arial Unicode MS" w:eastAsia="Arial Unicode MS"/>
          <w:rtl w:val="0"/>
        </w:rPr>
        <w:t>leitura e saudando-o de uma forma no m</w:t>
      </w:r>
      <w:r>
        <w:rPr>
          <w:rFonts w:cs="Arial Unicode MS" w:eastAsia="Arial Unicode MS" w:hint="default"/>
          <w:rtl w:val="0"/>
        </w:rPr>
        <w:t>í</w:t>
      </w:r>
      <w:r>
        <w:rPr>
          <w:rFonts w:cs="Arial Unicode MS" w:eastAsia="Arial Unicode MS"/>
          <w:rtl w:val="0"/>
        </w:rPr>
        <w:t>nimo surpreendente, como se os pap</w:t>
      </w:r>
      <w:r>
        <w:rPr>
          <w:rFonts w:cs="Arial Unicode MS" w:eastAsia="Arial Unicode MS" w:hint="default"/>
          <w:rtl w:val="0"/>
        </w:rPr>
        <w:t>é</w:t>
      </w:r>
      <w:r>
        <w:rPr>
          <w:rFonts w:cs="Arial Unicode MS" w:eastAsia="Arial Unicode MS"/>
          <w:rtl w:val="0"/>
        </w:rPr>
        <w:t xml:space="preserve">is de repente se invertessem: </w:t>
      </w:r>
      <w:r>
        <w:rPr>
          <w:rFonts w:cs="Arial Unicode MS" w:eastAsia="Arial Unicode MS" w:hint="default"/>
          <w:rtl w:val="0"/>
        </w:rPr>
        <w:t>“</w:t>
      </w:r>
      <w:r>
        <w:rPr>
          <w:rFonts w:cs="Arial Unicode MS" w:eastAsia="Arial Unicode MS"/>
          <w:rtl w:val="0"/>
        </w:rPr>
        <w:t xml:space="preserve">Adeus, </w:t>
      </w:r>
      <w:r>
        <w:rPr>
          <w:rStyle w:val="Número de página"/>
          <w:rFonts w:cs="Arial Unicode MS" w:eastAsia="Arial Unicode MS"/>
          <w:b w:val="1"/>
          <w:bCs w:val="1"/>
          <w:rtl w:val="0"/>
          <w:lang w:val="pt-PT"/>
        </w:rPr>
        <w:t>mestre Gilson</w:t>
      </w:r>
      <w:r>
        <w:rPr>
          <w:rFonts w:cs="Arial Unicode MS" w:eastAsia="Arial Unicode MS"/>
          <w:rtl w:val="0"/>
        </w:rPr>
        <w:t>. Parab</w:t>
      </w:r>
      <w:r>
        <w:rPr>
          <w:rFonts w:cs="Arial Unicode MS" w:eastAsia="Arial Unicode MS" w:hint="default"/>
          <w:rtl w:val="0"/>
        </w:rPr>
        <w:t>é</w:t>
      </w:r>
      <w:r>
        <w:rPr>
          <w:rFonts w:cs="Arial Unicode MS" w:eastAsia="Arial Unicode MS"/>
          <w:rtl w:val="0"/>
        </w:rPr>
        <w:t>ns por ter lido a Hist</w:t>
      </w:r>
      <w:r>
        <w:rPr>
          <w:rFonts w:cs="Arial Unicode MS" w:eastAsia="Arial Unicode MS" w:hint="default"/>
          <w:rtl w:val="0"/>
        </w:rPr>
        <w:t>ó</w:t>
      </w:r>
      <w:r>
        <w:rPr>
          <w:rFonts w:cs="Arial Unicode MS" w:eastAsia="Arial Unicode MS"/>
          <w:rtl w:val="0"/>
        </w:rPr>
        <w:t xml:space="preserve">ria do mundo. </w:t>
      </w:r>
      <w:r>
        <w:rPr>
          <w:rFonts w:cs="Arial Unicode MS" w:eastAsia="Arial Unicode MS" w:hint="default"/>
          <w:rtl w:val="0"/>
        </w:rPr>
        <w:t xml:space="preserve">É </w:t>
      </w:r>
      <w:r>
        <w:rPr>
          <w:rFonts w:cs="Arial Unicode MS" w:eastAsia="Arial Unicode MS"/>
          <w:rtl w:val="0"/>
        </w:rPr>
        <w:t>lendo que os meninos aprendem, por isso n</w:t>
      </w:r>
      <w:r>
        <w:rPr>
          <w:rFonts w:cs="Arial Unicode MS" w:eastAsia="Arial Unicode MS" w:hint="default"/>
          <w:rtl w:val="0"/>
        </w:rPr>
        <w:t>ã</w:t>
      </w:r>
      <w:r>
        <w:rPr>
          <w:rFonts w:cs="Arial Unicode MS" w:eastAsia="Arial Unicode MS"/>
          <w:rtl w:val="0"/>
        </w:rPr>
        <w:t>o perca a gram</w:t>
      </w:r>
      <w:r>
        <w:rPr>
          <w:rFonts w:cs="Arial Unicode MS" w:eastAsia="Arial Unicode MS" w:hint="default"/>
          <w:rtl w:val="0"/>
        </w:rPr>
        <w:t>á</w:t>
      </w:r>
      <w:r>
        <w:rPr>
          <w:rFonts w:cs="Arial Unicode MS" w:eastAsia="Arial Unicode MS"/>
          <w:rtl w:val="0"/>
        </w:rPr>
        <w:t>tica da Em</w:t>
      </w:r>
      <w:r>
        <w:rPr>
          <w:rFonts w:cs="Arial Unicode MS" w:eastAsia="Arial Unicode MS" w:hint="default"/>
          <w:rtl w:val="0"/>
        </w:rPr>
        <w:t>í</w:t>
      </w:r>
      <w:r>
        <w:rPr>
          <w:rFonts w:cs="Arial Unicode MS" w:eastAsia="Arial Unicode MS"/>
          <w:rtl w:val="0"/>
        </w:rPr>
        <w:t>lia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34"/>
      </w:r>
    </w:p>
    <w:p>
      <w:pPr>
        <w:pStyle w:val="Recuo de corpo de texto"/>
      </w:pPr>
      <w:r>
        <w:rPr>
          <w:rFonts w:cs="Arial Unicode MS" w:eastAsia="Arial Unicode MS"/>
          <w:rtl w:val="0"/>
        </w:rPr>
        <w:t>Remetente: Gilson Maurity Santos. Endere</w:t>
      </w:r>
      <w:r>
        <w:rPr>
          <w:rFonts w:cs="Arial Unicode MS" w:eastAsia="Arial Unicode MS" w:hint="default"/>
          <w:rtl w:val="0"/>
        </w:rPr>
        <w:t>ç</w:t>
      </w:r>
      <w:r>
        <w:rPr>
          <w:rFonts w:cs="Arial Unicode MS" w:eastAsia="Arial Unicode MS"/>
          <w:rtl w:val="0"/>
        </w:rPr>
        <w:t>o: Rua das Laranjeiras, 433, Rio de Janeiro. Os dados no envelope s</w:t>
      </w:r>
      <w:r>
        <w:rPr>
          <w:rFonts w:cs="Arial Unicode MS" w:eastAsia="Arial Unicode MS" w:hint="default"/>
          <w:rtl w:val="0"/>
        </w:rPr>
        <w:t>ã</w:t>
      </w:r>
      <w:r>
        <w:rPr>
          <w:rFonts w:cs="Arial Unicode MS" w:eastAsia="Arial Unicode MS"/>
          <w:rtl w:val="0"/>
        </w:rPr>
        <w:t>o os mesmos das outras cinco cartas, a diferen</w:t>
      </w:r>
      <w:r>
        <w:rPr>
          <w:rFonts w:cs="Arial Unicode MS" w:eastAsia="Arial Unicode MS" w:hint="default"/>
          <w:rtl w:val="0"/>
        </w:rPr>
        <w:t>ç</w:t>
      </w:r>
      <w:r>
        <w:rPr>
          <w:rFonts w:cs="Arial Unicode MS" w:eastAsia="Arial Unicode MS"/>
          <w:rtl w:val="0"/>
        </w:rPr>
        <w:t>a reside na data da emiss</w:t>
      </w:r>
      <w:r>
        <w:rPr>
          <w:rFonts w:cs="Arial Unicode MS" w:eastAsia="Arial Unicode MS" w:hint="default"/>
          <w:rtl w:val="0"/>
        </w:rPr>
        <w:t>ã</w:t>
      </w:r>
      <w:r>
        <w:rPr>
          <w:rFonts w:cs="Arial Unicode MS" w:eastAsia="Arial Unicode MS"/>
          <w:rtl w:val="0"/>
        </w:rPr>
        <w:t>o. Quem escreve n</w:t>
      </w:r>
      <w:r>
        <w:rPr>
          <w:rFonts w:cs="Arial Unicode MS" w:eastAsia="Arial Unicode MS" w:hint="default"/>
          <w:rtl w:val="0"/>
        </w:rPr>
        <w:t>ã</w:t>
      </w:r>
      <w:r>
        <w:rPr>
          <w:rFonts w:cs="Arial Unicode MS" w:eastAsia="Arial Unicode MS"/>
          <w:rtl w:val="0"/>
        </w:rPr>
        <w:t xml:space="preserve">o </w:t>
      </w:r>
      <w:r>
        <w:rPr>
          <w:rFonts w:cs="Arial Unicode MS" w:eastAsia="Arial Unicode MS" w:hint="default"/>
          <w:rtl w:val="0"/>
        </w:rPr>
        <w:t xml:space="preserve">é </w:t>
      </w:r>
      <w:r>
        <w:rPr>
          <w:rFonts w:cs="Arial Unicode MS" w:eastAsia="Arial Unicode MS"/>
          <w:rtl w:val="0"/>
        </w:rPr>
        <w:t>mais um menino que treina boxe no Col</w:t>
      </w:r>
      <w:r>
        <w:rPr>
          <w:rFonts w:cs="Arial Unicode MS" w:eastAsia="Arial Unicode MS" w:hint="default"/>
          <w:rtl w:val="0"/>
        </w:rPr>
        <w:t>é</w:t>
      </w:r>
      <w:r>
        <w:rPr>
          <w:rFonts w:cs="Arial Unicode MS" w:eastAsia="Arial Unicode MS"/>
          <w:rtl w:val="0"/>
        </w:rPr>
        <w:t>gio e vive a sonhar com a turma do S</w:t>
      </w:r>
      <w:r>
        <w:rPr>
          <w:rFonts w:cs="Arial Unicode MS" w:eastAsia="Arial Unicode MS" w:hint="default"/>
          <w:rtl w:val="0"/>
        </w:rPr>
        <w:t>í</w:t>
      </w:r>
      <w:r>
        <w:rPr>
          <w:rFonts w:cs="Arial Unicode MS" w:eastAsia="Arial Unicode MS"/>
          <w:rtl w:val="0"/>
        </w:rPr>
        <w:t>tio; por tr</w:t>
      </w:r>
      <w:r>
        <w:rPr>
          <w:rFonts w:cs="Arial Unicode MS" w:eastAsia="Arial Unicode MS" w:hint="default"/>
          <w:rtl w:val="0"/>
        </w:rPr>
        <w:t>á</w:t>
      </w:r>
      <w:r>
        <w:rPr>
          <w:rFonts w:cs="Arial Unicode MS" w:eastAsia="Arial Unicode MS"/>
          <w:rtl w:val="0"/>
        </w:rPr>
        <w:t xml:space="preserve">s daquela letra quem se apresenta </w:t>
      </w:r>
      <w:r>
        <w:rPr>
          <w:rFonts w:cs="Arial Unicode MS" w:eastAsia="Arial Unicode MS" w:hint="default"/>
          <w:rtl w:val="0"/>
        </w:rPr>
        <w:t xml:space="preserve">é </w:t>
      </w:r>
      <w:r>
        <w:rPr>
          <w:rFonts w:cs="Arial Unicode MS" w:eastAsia="Arial Unicode MS"/>
          <w:rtl w:val="0"/>
        </w:rPr>
        <w:t>um jovem de 21 anos, estudante de Medicina, mas fremente por reavivar o velho di</w:t>
      </w:r>
      <w:r>
        <w:rPr>
          <w:rFonts w:cs="Arial Unicode MS" w:eastAsia="Arial Unicode MS" w:hint="default"/>
          <w:rtl w:val="0"/>
        </w:rPr>
        <w:t>á</w:t>
      </w:r>
      <w:r>
        <w:rPr>
          <w:rFonts w:cs="Arial Unicode MS" w:eastAsia="Arial Unicode MS"/>
          <w:rtl w:val="0"/>
        </w:rPr>
        <w:t>logo com o escritor que lhe marcara a inf</w:t>
      </w:r>
      <w:r>
        <w:rPr>
          <w:rFonts w:cs="Arial Unicode MS" w:eastAsia="Arial Unicode MS" w:hint="default"/>
          <w:rtl w:val="0"/>
        </w:rPr>
        <w:t>â</w:t>
      </w:r>
      <w:r>
        <w:rPr>
          <w:rFonts w:cs="Arial Unicode MS" w:eastAsia="Arial Unicode MS"/>
          <w:rtl w:val="0"/>
        </w:rPr>
        <w:t>ncia.</w:t>
      </w:r>
    </w:p>
    <w:p>
      <w:pPr>
        <w:pStyle w:val="Recuo de corpo de texto"/>
      </w:pPr>
      <w:r>
        <w:rPr>
          <w:rFonts w:cs="Arial Unicode MS" w:eastAsia="Arial Unicode MS"/>
          <w:rtl w:val="0"/>
        </w:rPr>
        <w:t>Motivado pelos sentimentos de gratid</w:t>
      </w:r>
      <w:r>
        <w:rPr>
          <w:rFonts w:cs="Arial Unicode MS" w:eastAsia="Arial Unicode MS" w:hint="default"/>
          <w:rtl w:val="0"/>
        </w:rPr>
        <w:t>ã</w:t>
      </w:r>
      <w:r>
        <w:rPr>
          <w:rFonts w:cs="Arial Unicode MS" w:eastAsia="Arial Unicode MS"/>
          <w:rtl w:val="0"/>
        </w:rPr>
        <w:t>o, amizade e admira</w:t>
      </w:r>
      <w:r>
        <w:rPr>
          <w:rFonts w:cs="Arial Unicode MS" w:eastAsia="Arial Unicode MS" w:hint="default"/>
          <w:rtl w:val="0"/>
        </w:rPr>
        <w:t>çã</w:t>
      </w:r>
      <w:r>
        <w:rPr>
          <w:rFonts w:cs="Arial Unicode MS" w:eastAsia="Arial Unicode MS"/>
          <w:rtl w:val="0"/>
        </w:rPr>
        <w:t>o, o jovem Gilson (re)apresenta-se a Lobato relembrando a troca de correspond</w:t>
      </w:r>
      <w:r>
        <w:rPr>
          <w:rFonts w:cs="Arial Unicode MS" w:eastAsia="Arial Unicode MS" w:hint="default"/>
          <w:rtl w:val="0"/>
        </w:rPr>
        <w:t>ê</w:t>
      </w:r>
      <w:r>
        <w:rPr>
          <w:rFonts w:cs="Arial Unicode MS" w:eastAsia="Arial Unicode MS"/>
          <w:rtl w:val="0"/>
        </w:rPr>
        <w:t>ncia na inf</w:t>
      </w:r>
      <w:r>
        <w:rPr>
          <w:rFonts w:cs="Arial Unicode MS" w:eastAsia="Arial Unicode MS" w:hint="default"/>
          <w:rtl w:val="0"/>
        </w:rPr>
        <w:t>â</w:t>
      </w:r>
      <w:r>
        <w:rPr>
          <w:rFonts w:cs="Arial Unicode MS" w:eastAsia="Arial Unicode MS"/>
          <w:rtl w:val="0"/>
        </w:rPr>
        <w:t xml:space="preserve">ncia: </w:t>
      </w:r>
      <w:r>
        <w:rPr>
          <w:rFonts w:cs="Arial Unicode MS" w:eastAsia="Arial Unicode MS" w:hint="default"/>
          <w:rtl w:val="0"/>
        </w:rPr>
        <w:t>“</w:t>
      </w:r>
      <w:r>
        <w:rPr>
          <w:rFonts w:cs="Arial Unicode MS" w:eastAsia="Arial Unicode MS"/>
          <w:rtl w:val="0"/>
        </w:rPr>
        <w:t>E mais, para lembrar que daquela meninada cheia de entusiasmo pelos seus escritos pelo menos uma (tenho certeza que existem outras como eu) nunca o esqueceu e guarda com carinho a lembran</w:t>
      </w:r>
      <w:r>
        <w:rPr>
          <w:rFonts w:cs="Arial Unicode MS" w:eastAsia="Arial Unicode MS" w:hint="default"/>
          <w:rtl w:val="0"/>
        </w:rPr>
        <w:t>ç</w:t>
      </w:r>
      <w:r>
        <w:rPr>
          <w:rFonts w:cs="Arial Unicode MS" w:eastAsia="Arial Unicode MS"/>
          <w:rtl w:val="0"/>
        </w:rPr>
        <w:t>a do Lobato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35"/>
      </w:r>
    </w:p>
    <w:p>
      <w:pPr>
        <w:pStyle w:val="Recuo de corpo de texto"/>
      </w:pPr>
      <w:r>
        <w:rPr>
          <w:rFonts w:cs="Arial Unicode MS" w:eastAsia="Arial Unicode MS"/>
          <w:rtl w:val="0"/>
        </w:rPr>
        <w:t>O leitor confessa que os livros infantis de Monteiro Lobato lidos na inf</w:t>
      </w:r>
      <w:r>
        <w:rPr>
          <w:rFonts w:cs="Arial Unicode MS" w:eastAsia="Arial Unicode MS" w:hint="default"/>
          <w:rtl w:val="0"/>
        </w:rPr>
        <w:t>â</w:t>
      </w:r>
      <w:r>
        <w:rPr>
          <w:rFonts w:cs="Arial Unicode MS" w:eastAsia="Arial Unicode MS"/>
          <w:rtl w:val="0"/>
        </w:rPr>
        <w:t xml:space="preserve">ncia lhe estimularam a vontade e o entusiasmo pela leitura, bem como o </w:t>
      </w:r>
      <w:r>
        <w:rPr>
          <w:rFonts w:cs="Arial Unicode MS" w:eastAsia="Arial Unicode MS" w:hint="default"/>
          <w:rtl w:val="0"/>
        </w:rPr>
        <w:t>“</w:t>
      </w:r>
      <w:r>
        <w:rPr>
          <w:rFonts w:cs="Arial Unicode MS" w:eastAsia="Arial Unicode MS"/>
          <w:rtl w:val="0"/>
        </w:rPr>
        <w:t>carinho</w:t>
      </w:r>
      <w:r>
        <w:rPr>
          <w:rFonts w:cs="Arial Unicode MS" w:eastAsia="Arial Unicode MS" w:hint="default"/>
          <w:rtl w:val="0"/>
        </w:rPr>
        <w:t xml:space="preserve">” </w:t>
      </w:r>
      <w:r>
        <w:rPr>
          <w:rFonts w:cs="Arial Unicode MS" w:eastAsia="Arial Unicode MS"/>
          <w:rtl w:val="0"/>
        </w:rPr>
        <w:t xml:space="preserve">com que trata o material lido; diz ainda que: </w:t>
      </w:r>
      <w:r>
        <w:rPr>
          <w:rFonts w:cs="Arial Unicode MS" w:eastAsia="Arial Unicode MS" w:hint="default"/>
          <w:rtl w:val="0"/>
        </w:rPr>
        <w:t>“</w:t>
      </w:r>
      <w:r>
        <w:rPr>
          <w:rFonts w:cs="Arial Unicode MS" w:eastAsia="Arial Unicode MS"/>
          <w:rtl w:val="0"/>
        </w:rPr>
        <w:t>Com os seus livros na cabe</w:t>
      </w:r>
      <w:r>
        <w:rPr>
          <w:rFonts w:cs="Arial Unicode MS" w:eastAsia="Arial Unicode MS" w:hint="default"/>
          <w:rtl w:val="0"/>
        </w:rPr>
        <w:t>ç</w:t>
      </w:r>
      <w:r>
        <w:rPr>
          <w:rFonts w:cs="Arial Unicode MS" w:eastAsia="Arial Unicode MS"/>
          <w:rtl w:val="0"/>
        </w:rPr>
        <w:t>a, quase decorados, eu fiz os meus primeiros alicerces liter</w:t>
      </w:r>
      <w:r>
        <w:rPr>
          <w:rFonts w:cs="Arial Unicode MS" w:eastAsia="Arial Unicode MS" w:hint="default"/>
          <w:rtl w:val="0"/>
        </w:rPr>
        <w:t>á</w:t>
      </w:r>
      <w:r>
        <w:rPr>
          <w:rFonts w:cs="Arial Unicode MS" w:eastAsia="Arial Unicode MS"/>
          <w:rtl w:val="0"/>
        </w:rPr>
        <w:t>rios</w:t>
      </w:r>
      <w:r>
        <w:rPr>
          <w:rFonts w:cs="Arial Unicode MS" w:eastAsia="Arial Unicode MS" w:hint="default"/>
          <w:rtl w:val="0"/>
        </w:rPr>
        <w:t>”</w:t>
      </w:r>
      <w:r>
        <w:rPr>
          <w:rFonts w:cs="Arial Unicode MS" w:eastAsia="Arial Unicode MS"/>
          <w:rtl w:val="0"/>
        </w:rPr>
        <w:t>. A loucura pelo ato da escrita e o poder imaginativo que o leitor diz possuir deve-os a influ</w:t>
      </w:r>
      <w:r>
        <w:rPr>
          <w:rFonts w:cs="Arial Unicode MS" w:eastAsia="Arial Unicode MS" w:hint="default"/>
          <w:rtl w:val="0"/>
        </w:rPr>
        <w:t>ê</w:t>
      </w:r>
      <w:r>
        <w:rPr>
          <w:rFonts w:cs="Arial Unicode MS" w:eastAsia="Arial Unicode MS"/>
          <w:rtl w:val="0"/>
        </w:rPr>
        <w:t>ncia de Lobato na sua forma</w:t>
      </w:r>
      <w:r>
        <w:rPr>
          <w:rFonts w:cs="Arial Unicode MS" w:eastAsia="Arial Unicode MS" w:hint="default"/>
          <w:rtl w:val="0"/>
        </w:rPr>
        <w:t>çã</w:t>
      </w:r>
      <w:r>
        <w:rPr>
          <w:rFonts w:cs="Arial Unicode MS" w:eastAsia="Arial Unicode MS"/>
          <w:rtl w:val="0"/>
        </w:rPr>
        <w:t>o leitora.</w:t>
      </w:r>
    </w:p>
    <w:p>
      <w:pPr>
        <w:pStyle w:val="Recuo de corpo de texto"/>
      </w:pPr>
      <w:r>
        <w:rPr>
          <w:rFonts w:cs="Arial Unicode MS" w:eastAsia="Arial Unicode MS"/>
          <w:rtl w:val="0"/>
        </w:rPr>
        <w:t xml:space="preserve">A carta traz ainda um registro curioso da expectativa do leitor diante do livro </w:t>
      </w:r>
      <w:r>
        <w:rPr>
          <w:rStyle w:val="Número de página"/>
          <w:rFonts w:cs="Arial Unicode MS" w:eastAsia="Arial Unicode MS"/>
          <w:i w:val="1"/>
          <w:iCs w:val="1"/>
          <w:rtl w:val="0"/>
          <w:lang w:val="pt-PT"/>
        </w:rPr>
        <w:t>O esc</w:t>
      </w:r>
      <w:r>
        <w:rPr>
          <w:rStyle w:val="Número de página"/>
          <w:rFonts w:cs="Arial Unicode MS" w:eastAsia="Arial Unicode MS" w:hint="default"/>
          <w:i w:val="1"/>
          <w:iCs w:val="1"/>
          <w:rtl w:val="0"/>
          <w:lang w:val="pt-PT"/>
        </w:rPr>
        <w:t>â</w:t>
      </w:r>
      <w:r>
        <w:rPr>
          <w:rStyle w:val="Número de página"/>
          <w:rFonts w:cs="Arial Unicode MS" w:eastAsia="Arial Unicode MS"/>
          <w:i w:val="1"/>
          <w:iCs w:val="1"/>
          <w:rtl w:val="0"/>
          <w:lang w:val="pt-PT"/>
        </w:rPr>
        <w:t>ndalo do Petr</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leo</w:t>
      </w:r>
      <w:r>
        <w:rPr>
          <w:rFonts w:cs="Arial Unicode MS" w:eastAsia="Arial Unicode MS"/>
          <w:rtl w:val="0"/>
        </w:rPr>
        <w:t>, pois acreditava que encontraria ali seus velhos conhecidos do S</w:t>
      </w:r>
      <w:r>
        <w:rPr>
          <w:rFonts w:cs="Arial Unicode MS" w:eastAsia="Arial Unicode MS" w:hint="default"/>
          <w:rtl w:val="0"/>
        </w:rPr>
        <w:t>í</w:t>
      </w:r>
      <w:r>
        <w:rPr>
          <w:rFonts w:cs="Arial Unicode MS" w:eastAsia="Arial Unicode MS"/>
          <w:rtl w:val="0"/>
        </w:rPr>
        <w:t>tio do Picapau Amarelo, j</w:t>
      </w:r>
      <w:r>
        <w:rPr>
          <w:rFonts w:cs="Arial Unicode MS" w:eastAsia="Arial Unicode MS" w:hint="default"/>
          <w:rtl w:val="0"/>
        </w:rPr>
        <w:t xml:space="preserve">á </w:t>
      </w:r>
      <w:r>
        <w:rPr>
          <w:rFonts w:cs="Arial Unicode MS" w:eastAsia="Arial Unicode MS"/>
          <w:rtl w:val="0"/>
        </w:rPr>
        <w:t>que era de autoria Monteiro Lobato. Descreve o prazer da compra sem restri</w:t>
      </w:r>
      <w:r>
        <w:rPr>
          <w:rFonts w:cs="Arial Unicode MS" w:eastAsia="Arial Unicode MS" w:hint="default"/>
          <w:rtl w:val="0"/>
        </w:rPr>
        <w:t>çõ</w:t>
      </w:r>
      <w:r>
        <w:rPr>
          <w:rFonts w:cs="Arial Unicode MS" w:eastAsia="Arial Unicode MS"/>
          <w:rtl w:val="0"/>
        </w:rPr>
        <w:t>es, o trajeto para casa dentro do bonde com o livro entre os bra</w:t>
      </w:r>
      <w:r>
        <w:rPr>
          <w:rFonts w:cs="Arial Unicode MS" w:eastAsia="Arial Unicode MS" w:hint="default"/>
          <w:rtl w:val="0"/>
        </w:rPr>
        <w:t>ç</w:t>
      </w:r>
      <w:r>
        <w:rPr>
          <w:rFonts w:cs="Arial Unicode MS" w:eastAsia="Arial Unicode MS"/>
          <w:rtl w:val="0"/>
        </w:rPr>
        <w:t xml:space="preserve">os </w:t>
      </w:r>
      <w:r>
        <w:rPr>
          <w:rFonts w:cs="Arial Unicode MS" w:eastAsia="Arial Unicode MS" w:hint="default"/>
          <w:rtl w:val="0"/>
        </w:rPr>
        <w:t>“</w:t>
      </w:r>
      <w:r>
        <w:rPr>
          <w:rFonts w:cs="Arial Unicode MS" w:eastAsia="Arial Unicode MS"/>
          <w:rtl w:val="0"/>
        </w:rPr>
        <w:t>como se tivesse a proteger dos outros</w:t>
      </w:r>
      <w:r>
        <w:rPr>
          <w:rFonts w:cs="Arial Unicode MS" w:eastAsia="Arial Unicode MS" w:hint="default"/>
          <w:rtl w:val="0"/>
        </w:rPr>
        <w:t xml:space="preserve">” </w:t>
      </w:r>
      <w:r>
        <w:rPr>
          <w:rFonts w:cs="Arial Unicode MS" w:eastAsia="Arial Unicode MS"/>
          <w:rtl w:val="0"/>
        </w:rPr>
        <w:t>e a persist</w:t>
      </w:r>
      <w:r>
        <w:rPr>
          <w:rFonts w:cs="Arial Unicode MS" w:eastAsia="Arial Unicode MS" w:hint="default"/>
          <w:rtl w:val="0"/>
        </w:rPr>
        <w:t>ê</w:t>
      </w:r>
      <w:r>
        <w:rPr>
          <w:rFonts w:cs="Arial Unicode MS" w:eastAsia="Arial Unicode MS"/>
          <w:rtl w:val="0"/>
        </w:rPr>
        <w:t>ncia com que manteve a curiosidade em alerta, n</w:t>
      </w:r>
      <w:r>
        <w:rPr>
          <w:rFonts w:cs="Arial Unicode MS" w:eastAsia="Arial Unicode MS" w:hint="default"/>
          <w:rtl w:val="0"/>
        </w:rPr>
        <w:t>ã</w:t>
      </w:r>
      <w:r>
        <w:rPr>
          <w:rFonts w:cs="Arial Unicode MS" w:eastAsia="Arial Unicode MS"/>
          <w:rtl w:val="0"/>
        </w:rPr>
        <w:t>o abrindo o pacote at</w:t>
      </w:r>
      <w:r>
        <w:rPr>
          <w:rFonts w:cs="Arial Unicode MS" w:eastAsia="Arial Unicode MS" w:hint="default"/>
          <w:rtl w:val="0"/>
        </w:rPr>
        <w:t xml:space="preserve">é </w:t>
      </w:r>
      <w:r>
        <w:rPr>
          <w:rFonts w:cs="Arial Unicode MS" w:eastAsia="Arial Unicode MS"/>
          <w:rtl w:val="0"/>
        </w:rPr>
        <w:t>chegar em casa. Por</w:t>
      </w:r>
      <w:r>
        <w:rPr>
          <w:rFonts w:cs="Arial Unicode MS" w:eastAsia="Arial Unicode MS" w:hint="default"/>
          <w:rtl w:val="0"/>
        </w:rPr>
        <w:t>é</w:t>
      </w:r>
      <w:r>
        <w:rPr>
          <w:rFonts w:cs="Arial Unicode MS" w:eastAsia="Arial Unicode MS"/>
          <w:rtl w:val="0"/>
        </w:rPr>
        <w:t xml:space="preserve">m, declara que a primeira leitura o decepcionou e entre </w:t>
      </w:r>
      <w:r>
        <w:rPr>
          <w:rFonts w:cs="Arial Unicode MS" w:eastAsia="Arial Unicode MS" w:hint="default"/>
          <w:rtl w:val="0"/>
        </w:rPr>
        <w:t>“</w:t>
      </w:r>
      <w:r>
        <w:rPr>
          <w:rFonts w:cs="Arial Unicode MS" w:eastAsia="Arial Unicode MS"/>
          <w:rtl w:val="0"/>
        </w:rPr>
        <w:t>trope</w:t>
      </w:r>
      <w:r>
        <w:rPr>
          <w:rFonts w:cs="Arial Unicode MS" w:eastAsia="Arial Unicode MS" w:hint="default"/>
          <w:rtl w:val="0"/>
        </w:rPr>
        <w:t>ç</w:t>
      </w:r>
      <w:r>
        <w:rPr>
          <w:rFonts w:cs="Arial Unicode MS" w:eastAsia="Arial Unicode MS"/>
          <w:rtl w:val="0"/>
        </w:rPr>
        <w:t>os</w:t>
      </w:r>
      <w:r>
        <w:rPr>
          <w:rFonts w:cs="Arial Unicode MS" w:eastAsia="Arial Unicode MS" w:hint="default"/>
          <w:rtl w:val="0"/>
        </w:rPr>
        <w:t xml:space="preserve">” </w:t>
      </w:r>
      <w:r>
        <w:rPr>
          <w:rFonts w:cs="Arial Unicode MS" w:eastAsia="Arial Unicode MS"/>
          <w:rtl w:val="0"/>
        </w:rPr>
        <w:t xml:space="preserve">nada entendeu; afirmando que </w:t>
      </w:r>
      <w:r>
        <w:rPr>
          <w:rFonts w:cs="Arial Unicode MS" w:eastAsia="Arial Unicode MS" w:hint="default"/>
          <w:rtl w:val="0"/>
        </w:rPr>
        <w:t>“</w:t>
      </w:r>
      <w:r>
        <w:rPr>
          <w:rFonts w:cs="Arial Unicode MS" w:eastAsia="Arial Unicode MS"/>
          <w:rtl w:val="0"/>
        </w:rPr>
        <w:t>s</w:t>
      </w:r>
      <w:r>
        <w:rPr>
          <w:rFonts w:cs="Arial Unicode MS" w:eastAsia="Arial Unicode MS" w:hint="default"/>
          <w:rtl w:val="0"/>
        </w:rPr>
        <w:t xml:space="preserve">ó </w:t>
      </w:r>
      <w:r>
        <w:rPr>
          <w:rFonts w:cs="Arial Unicode MS" w:eastAsia="Arial Unicode MS"/>
          <w:rtl w:val="0"/>
        </w:rPr>
        <w:t>h</w:t>
      </w:r>
      <w:r>
        <w:rPr>
          <w:rFonts w:cs="Arial Unicode MS" w:eastAsia="Arial Unicode MS" w:hint="default"/>
          <w:rtl w:val="0"/>
        </w:rPr>
        <w:t xml:space="preserve">á </w:t>
      </w:r>
      <w:r>
        <w:rPr>
          <w:rFonts w:cs="Arial Unicode MS" w:eastAsia="Arial Unicode MS"/>
          <w:rtl w:val="0"/>
        </w:rPr>
        <w:t>pouco tempo vim a l</w:t>
      </w:r>
      <w:r>
        <w:rPr>
          <w:rFonts w:cs="Arial Unicode MS" w:eastAsia="Arial Unicode MS" w:hint="default"/>
          <w:rtl w:val="0"/>
        </w:rPr>
        <w:t>ê</w:t>
      </w:r>
      <w:r>
        <w:rPr>
          <w:rFonts w:cs="Arial Unicode MS" w:eastAsia="Arial Unicode MS"/>
          <w:rtl w:val="0"/>
        </w:rPr>
        <w:t>-lo todo e com entusiasmo e revolta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36"/>
      </w:r>
    </w:p>
    <w:p>
      <w:pPr>
        <w:pStyle w:val="Recuo de corpo de texto"/>
      </w:pPr>
      <w:r>
        <w:rPr>
          <w:rFonts w:cs="Arial Unicode MS" w:eastAsia="Arial Unicode MS"/>
          <w:rtl w:val="0"/>
        </w:rPr>
        <w:t>Provavelmente Lobato n</w:t>
      </w:r>
      <w:r>
        <w:rPr>
          <w:rFonts w:cs="Arial Unicode MS" w:eastAsia="Arial Unicode MS" w:hint="default"/>
          <w:rtl w:val="0"/>
        </w:rPr>
        <w:t>ã</w:t>
      </w:r>
      <w:r>
        <w:rPr>
          <w:rFonts w:cs="Arial Unicode MS" w:eastAsia="Arial Unicode MS"/>
          <w:rtl w:val="0"/>
        </w:rPr>
        <w:t xml:space="preserve">o lembrou de imediato do seu antigo correspondente e, para certificar-se, recorreu </w:t>
      </w:r>
      <w:r>
        <w:rPr>
          <w:rFonts w:cs="Arial Unicode MS" w:eastAsia="Arial Unicode MS" w:hint="default"/>
          <w:rtl w:val="0"/>
        </w:rPr>
        <w:t xml:space="preserve">à </w:t>
      </w:r>
      <w:r>
        <w:rPr>
          <w:rFonts w:cs="Arial Unicode MS" w:eastAsia="Arial Unicode MS"/>
          <w:rtl w:val="0"/>
        </w:rPr>
        <w:t xml:space="preserve">canastra onde acolhia as cartas dos leitores, pois ao responder ao jovem leitor comunica que ainda tem arquivado as suas cartas de menino. E destaca o prazer que as suas palavras provocaram: </w:t>
      </w:r>
      <w:r>
        <w:rPr>
          <w:rFonts w:cs="Arial Unicode MS" w:eastAsia="Arial Unicode MS" w:hint="default"/>
          <w:rtl w:val="0"/>
        </w:rPr>
        <w:t>“</w:t>
      </w:r>
      <w:r>
        <w:rPr>
          <w:rFonts w:cs="Arial Unicode MS" w:eastAsia="Arial Unicode MS"/>
          <w:rtl w:val="0"/>
        </w:rPr>
        <w:t>Voc</w:t>
      </w:r>
      <w:r>
        <w:rPr>
          <w:rFonts w:cs="Arial Unicode MS" w:eastAsia="Arial Unicode MS" w:hint="default"/>
          <w:rtl w:val="0"/>
        </w:rPr>
        <w:t xml:space="preserve">ê </w:t>
      </w:r>
      <w:r>
        <w:rPr>
          <w:rFonts w:cs="Arial Unicode MS" w:eastAsia="Arial Unicode MS"/>
          <w:rtl w:val="0"/>
        </w:rPr>
        <w:t>n</w:t>
      </w:r>
      <w:r>
        <w:rPr>
          <w:rFonts w:cs="Arial Unicode MS" w:eastAsia="Arial Unicode MS" w:hint="default"/>
          <w:rtl w:val="0"/>
        </w:rPr>
        <w:t>ã</w:t>
      </w:r>
      <w:r>
        <w:rPr>
          <w:rFonts w:cs="Arial Unicode MS" w:eastAsia="Arial Unicode MS"/>
          <w:rtl w:val="0"/>
        </w:rPr>
        <w:t>o imagina, Gilson, que prazer me deu com o que disse. Prazer de pai que descobre um filho ignorado. E que filharada imensa eu tenho! S</w:t>
      </w:r>
      <w:r>
        <w:rPr>
          <w:rFonts w:cs="Arial Unicode MS" w:eastAsia="Arial Unicode MS" w:hint="default"/>
          <w:rtl w:val="0"/>
        </w:rPr>
        <w:t xml:space="preserve">ó </w:t>
      </w:r>
      <w:r>
        <w:rPr>
          <w:rFonts w:cs="Arial Unicode MS" w:eastAsia="Arial Unicode MS"/>
          <w:rtl w:val="0"/>
        </w:rPr>
        <w:t>eu sei...</w:t>
      </w:r>
      <w:r>
        <w:rPr>
          <w:rFonts w:cs="Arial Unicode MS" w:eastAsia="Arial Unicode MS" w:hint="default"/>
          <w:rtl w:val="0"/>
        </w:rPr>
        <w:t>”</w:t>
      </w:r>
      <w:r>
        <w:rPr>
          <w:rStyle w:val="Número de página"/>
          <w:rFonts w:ascii="Times New Roman" w:cs="Times New Roman" w:hAnsi="Times New Roman" w:eastAsia="Times New Roman"/>
          <w:b w:val="0"/>
          <w:bCs w:val="0"/>
          <w:i w:val="0"/>
          <w:iCs w:val="0"/>
          <w:vertAlign w:val="superscript"/>
        </w:rPr>
        <w:footnoteReference w:id="637"/>
      </w:r>
    </w:p>
    <w:p>
      <w:pPr>
        <w:pStyle w:val="Recuo de corpo de texto"/>
      </w:pPr>
      <w:r>
        <w:rPr>
          <w:rFonts w:cs="Arial Unicode MS" w:eastAsia="Arial Unicode MS"/>
          <w:rtl w:val="0"/>
        </w:rPr>
        <w:t>Gilson em sua carta exp</w:t>
      </w:r>
      <w:r>
        <w:rPr>
          <w:rFonts w:cs="Arial Unicode MS" w:eastAsia="Arial Unicode MS" w:hint="default"/>
          <w:rtl w:val="0"/>
        </w:rPr>
        <w:t>õ</w:t>
      </w:r>
      <w:r>
        <w:rPr>
          <w:rFonts w:cs="Arial Unicode MS" w:eastAsia="Arial Unicode MS"/>
          <w:rtl w:val="0"/>
        </w:rPr>
        <w:t>e a sua disposi</w:t>
      </w:r>
      <w:r>
        <w:rPr>
          <w:rFonts w:cs="Arial Unicode MS" w:eastAsia="Arial Unicode MS" w:hint="default"/>
          <w:rtl w:val="0"/>
        </w:rPr>
        <w:t>çã</w:t>
      </w:r>
      <w:r>
        <w:rPr>
          <w:rFonts w:cs="Arial Unicode MS" w:eastAsia="Arial Unicode MS"/>
          <w:rtl w:val="0"/>
        </w:rPr>
        <w:t>o para a produ</w:t>
      </w:r>
      <w:r>
        <w:rPr>
          <w:rFonts w:cs="Arial Unicode MS" w:eastAsia="Arial Unicode MS" w:hint="default"/>
          <w:rtl w:val="0"/>
        </w:rPr>
        <w:t>çã</w:t>
      </w:r>
      <w:r>
        <w:rPr>
          <w:rFonts w:cs="Arial Unicode MS" w:eastAsia="Arial Unicode MS"/>
          <w:rtl w:val="0"/>
        </w:rPr>
        <w:t xml:space="preserve">o escrita, no entanto, achava-se muito imaturo para publicar-se, por outro lado alguns </w:t>
      </w:r>
      <w:r>
        <w:rPr>
          <w:rFonts w:cs="Arial Unicode MS" w:eastAsia="Arial Unicode MS" w:hint="default"/>
          <w:rtl w:val="0"/>
        </w:rPr>
        <w:t>í</w:t>
      </w:r>
      <w:r>
        <w:rPr>
          <w:rFonts w:cs="Arial Unicode MS" w:eastAsia="Arial Unicode MS"/>
          <w:rtl w:val="0"/>
        </w:rPr>
        <w:t>ntimos o incentivavam. O escritor, seguindo a sua pr</w:t>
      </w:r>
      <w:r>
        <w:rPr>
          <w:rFonts w:cs="Arial Unicode MS" w:eastAsia="Arial Unicode MS" w:hint="default"/>
          <w:rtl w:val="0"/>
        </w:rPr>
        <w:t>ó</w:t>
      </w:r>
      <w:r>
        <w:rPr>
          <w:rFonts w:cs="Arial Unicode MS" w:eastAsia="Arial Unicode MS"/>
          <w:rtl w:val="0"/>
        </w:rPr>
        <w:t>pria experi</w:t>
      </w:r>
      <w:r>
        <w:rPr>
          <w:rFonts w:cs="Arial Unicode MS" w:eastAsia="Arial Unicode MS" w:hint="default"/>
          <w:rtl w:val="0"/>
        </w:rPr>
        <w:t>ê</w:t>
      </w:r>
      <w:r>
        <w:rPr>
          <w:rFonts w:cs="Arial Unicode MS" w:eastAsia="Arial Unicode MS"/>
          <w:rtl w:val="0"/>
        </w:rPr>
        <w:t>ncia, aconselha-o em nome de Dona Benta:</w:t>
      </w:r>
    </w:p>
    <w:p>
      <w:pPr>
        <w:pStyle w:val="Recuo de corpo de texto"/>
      </w:pPr>
    </w:p>
    <w:p>
      <w:pPr>
        <w:pStyle w:val="Recuo de corpo de texto"/>
        <w:spacing w:line="240" w:lineRule="auto"/>
        <w:ind w:left="2835" w:firstLine="0"/>
      </w:pPr>
      <w:r>
        <w:rPr>
          <w:rtl w:val="0"/>
          <w:lang w:val="pt-PT"/>
        </w:rPr>
        <w:t>N</w:t>
      </w:r>
      <w:r>
        <w:rPr>
          <w:rtl w:val="0"/>
          <w:lang w:val="pt-PT"/>
        </w:rPr>
        <w:t>ã</w:t>
      </w:r>
      <w:r>
        <w:rPr>
          <w:rtl w:val="0"/>
          <w:lang w:val="pt-PT"/>
        </w:rPr>
        <w:t>o tenha pressa em aparecer diante do p</w:t>
      </w:r>
      <w:r>
        <w:rPr>
          <w:rtl w:val="0"/>
          <w:lang w:val="pt-PT"/>
        </w:rPr>
        <w:t>ú</w:t>
      </w:r>
      <w:r>
        <w:rPr>
          <w:rtl w:val="0"/>
          <w:lang w:val="pt-PT"/>
        </w:rPr>
        <w:t>blico. In</w:t>
      </w:r>
      <w:r>
        <w:rPr>
          <w:rtl w:val="0"/>
          <w:lang w:val="pt-PT"/>
        </w:rPr>
        <w:t>ú</w:t>
      </w:r>
      <w:r>
        <w:rPr>
          <w:rtl w:val="0"/>
          <w:lang w:val="pt-PT"/>
        </w:rPr>
        <w:t>meras voca</w:t>
      </w:r>
      <w:r>
        <w:rPr>
          <w:rtl w:val="0"/>
          <w:lang w:val="pt-PT"/>
        </w:rPr>
        <w:t>çõ</w:t>
      </w:r>
      <w:r>
        <w:rPr>
          <w:rtl w:val="0"/>
          <w:lang w:val="pt-PT"/>
        </w:rPr>
        <w:t>es se perdem por precipita</w:t>
      </w:r>
      <w:r>
        <w:rPr>
          <w:rtl w:val="0"/>
          <w:lang w:val="pt-PT"/>
        </w:rPr>
        <w:t>çã</w:t>
      </w:r>
      <w:r>
        <w:rPr>
          <w:rtl w:val="0"/>
          <w:lang w:val="pt-PT"/>
        </w:rPr>
        <w:t>o. A pressa em publicar-se traz decep</w:t>
      </w:r>
      <w:r>
        <w:rPr>
          <w:rtl w:val="0"/>
          <w:lang w:val="pt-PT"/>
        </w:rPr>
        <w:t>çõ</w:t>
      </w:r>
      <w:r>
        <w:rPr>
          <w:rtl w:val="0"/>
          <w:lang w:val="pt-PT"/>
        </w:rPr>
        <w:t>es e des</w:t>
      </w:r>
      <w:r>
        <w:rPr>
          <w:rtl w:val="0"/>
          <w:lang w:val="pt-PT"/>
        </w:rPr>
        <w:t>â</w:t>
      </w:r>
      <w:r>
        <w:rPr>
          <w:rtl w:val="0"/>
          <w:lang w:val="pt-PT"/>
        </w:rPr>
        <w:t xml:space="preserve">nimo. O certo </w:t>
      </w:r>
      <w:r>
        <w:rPr>
          <w:rtl w:val="0"/>
          <w:lang w:val="pt-PT"/>
        </w:rPr>
        <w:t xml:space="preserve">é </w:t>
      </w:r>
      <w:r>
        <w:rPr>
          <w:rtl w:val="0"/>
          <w:lang w:val="pt-PT"/>
        </w:rPr>
        <w:t>ir-se formando de modo que ao aparecer surja com uma obra que se imponha de maneira absoluta. O g</w:t>
      </w:r>
      <w:r>
        <w:rPr>
          <w:rtl w:val="0"/>
          <w:lang w:val="pt-PT"/>
        </w:rPr>
        <w:t>ê</w:t>
      </w:r>
      <w:r>
        <w:rPr>
          <w:rtl w:val="0"/>
          <w:lang w:val="pt-PT"/>
        </w:rPr>
        <w:t xml:space="preserve">nio </w:t>
      </w:r>
      <w:r>
        <w:rPr>
          <w:rtl w:val="0"/>
          <w:lang w:val="pt-PT"/>
        </w:rPr>
        <w:t xml:space="preserve">é </w:t>
      </w:r>
      <w:r>
        <w:rPr>
          <w:rtl w:val="0"/>
          <w:lang w:val="pt-PT"/>
        </w:rPr>
        <w:t>uma longa paci</w:t>
      </w:r>
      <w:r>
        <w:rPr>
          <w:rtl w:val="0"/>
          <w:lang w:val="pt-PT"/>
        </w:rPr>
        <w:t>ê</w:t>
      </w:r>
      <w:r>
        <w:rPr>
          <w:rtl w:val="0"/>
          <w:lang w:val="pt-PT"/>
        </w:rPr>
        <w:t xml:space="preserve">ncia </w:t>
      </w:r>
      <w:r>
        <w:rPr>
          <w:rtl w:val="0"/>
          <w:lang w:val="pt-PT"/>
        </w:rPr>
        <w:t xml:space="preserve">– </w:t>
      </w:r>
      <w:r>
        <w:rPr>
          <w:rtl w:val="0"/>
          <w:lang w:val="pt-PT"/>
        </w:rPr>
        <w:t>e por melhor que seja a qualidade duma laranja, ela s</w:t>
      </w:r>
      <w:r>
        <w:rPr>
          <w:rtl w:val="0"/>
          <w:lang w:val="pt-PT"/>
        </w:rPr>
        <w:t xml:space="preserve">ó é </w:t>
      </w:r>
      <w:r>
        <w:rPr>
          <w:rtl w:val="0"/>
          <w:lang w:val="pt-PT"/>
        </w:rPr>
        <w:t>saborosa e doce quando madura. Aperfei</w:t>
      </w:r>
      <w:r>
        <w:rPr>
          <w:rtl w:val="0"/>
          <w:lang w:val="pt-PT"/>
        </w:rPr>
        <w:t>ç</w:t>
      </w:r>
      <w:r>
        <w:rPr>
          <w:rtl w:val="0"/>
          <w:lang w:val="pt-PT"/>
        </w:rPr>
        <w:t>oe-se incessantemente. Decore a f</w:t>
      </w:r>
      <w:r>
        <w:rPr>
          <w:rtl w:val="0"/>
          <w:lang w:val="pt-PT"/>
        </w:rPr>
        <w:t>á</w:t>
      </w:r>
      <w:r>
        <w:rPr>
          <w:rtl w:val="0"/>
          <w:lang w:val="pt-PT"/>
        </w:rPr>
        <w:t>bula dos Filhos da coruja e duvide sempre da beleza dos teus produtos liter</w:t>
      </w:r>
      <w:r>
        <w:rPr>
          <w:rtl w:val="0"/>
          <w:lang w:val="pt-PT"/>
        </w:rPr>
        <w:t>á</w:t>
      </w:r>
      <w:r>
        <w:rPr>
          <w:rtl w:val="0"/>
          <w:lang w:val="pt-PT"/>
        </w:rPr>
        <w:t>rios. E decore tamb</w:t>
      </w:r>
      <w:r>
        <w:rPr>
          <w:rtl w:val="0"/>
          <w:lang w:val="pt-PT"/>
        </w:rPr>
        <w:t>é</w:t>
      </w:r>
      <w:r>
        <w:rPr>
          <w:rtl w:val="0"/>
          <w:lang w:val="pt-PT"/>
        </w:rPr>
        <w:t>m a f</w:t>
      </w:r>
      <w:r>
        <w:rPr>
          <w:rtl w:val="0"/>
          <w:lang w:val="pt-PT"/>
        </w:rPr>
        <w:t>á</w:t>
      </w:r>
      <w:r>
        <w:rPr>
          <w:rtl w:val="0"/>
          <w:lang w:val="pt-PT"/>
        </w:rPr>
        <w:t>bula do Menino, do Velho Alde</w:t>
      </w:r>
      <w:r>
        <w:rPr>
          <w:rtl w:val="0"/>
          <w:lang w:val="pt-PT"/>
        </w:rPr>
        <w:t>ã</w:t>
      </w:r>
      <w:r>
        <w:rPr>
          <w:rtl w:val="0"/>
          <w:lang w:val="pt-PT"/>
        </w:rPr>
        <w:t>o e do Burrinho. Com isto voc</w:t>
      </w:r>
      <w:r>
        <w:rPr>
          <w:rtl w:val="0"/>
          <w:lang w:val="pt-PT"/>
        </w:rPr>
        <w:t xml:space="preserve">ê </w:t>
      </w:r>
      <w:r>
        <w:rPr>
          <w:rtl w:val="0"/>
          <w:lang w:val="pt-PT"/>
        </w:rPr>
        <w:t>ficar</w:t>
      </w:r>
      <w:r>
        <w:rPr>
          <w:rtl w:val="0"/>
          <w:lang w:val="pt-PT"/>
        </w:rPr>
        <w:t xml:space="preserve">á </w:t>
      </w:r>
      <w:r>
        <w:rPr>
          <w:rtl w:val="0"/>
          <w:lang w:val="pt-PT"/>
        </w:rPr>
        <w:t xml:space="preserve">uma excelente laranja bem cheia de qualidades </w:t>
      </w:r>
      <w:r>
        <w:rPr>
          <w:rtl w:val="0"/>
          <w:lang w:val="pt-PT"/>
        </w:rPr>
        <w:t xml:space="preserve">– </w:t>
      </w:r>
      <w:r>
        <w:rPr>
          <w:rtl w:val="0"/>
          <w:lang w:val="pt-PT"/>
        </w:rPr>
        <w:t>quando amadurecer. Antes disso, ser</w:t>
      </w:r>
      <w:r>
        <w:rPr>
          <w:rtl w:val="0"/>
          <w:lang w:val="pt-PT"/>
        </w:rPr>
        <w:t xml:space="preserve">á </w:t>
      </w:r>
      <w:r>
        <w:rPr>
          <w:rtl w:val="0"/>
          <w:lang w:val="pt-PT"/>
        </w:rPr>
        <w:t>o que n</w:t>
      </w:r>
      <w:r>
        <w:rPr>
          <w:rtl w:val="0"/>
          <w:lang w:val="pt-PT"/>
        </w:rPr>
        <w:t>ó</w:t>
      </w:r>
      <w:r>
        <w:rPr>
          <w:rtl w:val="0"/>
          <w:lang w:val="pt-PT"/>
        </w:rPr>
        <w:t>s todos, homens e laranjas, somos antes da matura</w:t>
      </w:r>
      <w:r>
        <w:rPr>
          <w:rtl w:val="0"/>
          <w:lang w:val="pt-PT"/>
        </w:rPr>
        <w:t>çã</w:t>
      </w:r>
      <w:r>
        <w:rPr>
          <w:rtl w:val="0"/>
          <w:lang w:val="pt-PT"/>
        </w:rPr>
        <w:t xml:space="preserve">o </w:t>
      </w:r>
      <w:r>
        <w:rPr>
          <w:rtl w:val="0"/>
          <w:lang w:val="pt-PT"/>
        </w:rPr>
        <w:t xml:space="preserve">– </w:t>
      </w:r>
      <w:r>
        <w:rPr>
          <w:rtl w:val="0"/>
          <w:lang w:val="pt-PT"/>
        </w:rPr>
        <w:t>imaturos, verdes...</w:t>
      </w:r>
      <w:r>
        <w:rPr>
          <w:rStyle w:val="Número de página"/>
          <w:vertAlign w:val="superscript"/>
        </w:rPr>
        <w:footnoteReference w:id="638"/>
      </w:r>
    </w:p>
    <w:p>
      <w:pPr>
        <w:pStyle w:val="Recuo de corpo de texto"/>
      </w:pPr>
    </w:p>
    <w:p>
      <w:pPr>
        <w:pStyle w:val="Recuo de corpo de texto"/>
      </w:pPr>
      <w:r>
        <w:rPr>
          <w:rFonts w:cs="Arial Unicode MS" w:eastAsia="Arial Unicode MS"/>
          <w:rtl w:val="0"/>
        </w:rPr>
        <w:t>Em carta de 1</w:t>
      </w:r>
      <w:r>
        <w:rPr>
          <w:rStyle w:val="Número de página"/>
          <w:rFonts w:cs="Arial Unicode MS" w:eastAsia="Arial Unicode MS" w:hint="default"/>
          <w:vertAlign w:val="superscript"/>
          <w:rtl w:val="0"/>
          <w:lang w:val="pt-PT"/>
        </w:rPr>
        <w:t>º</w:t>
      </w:r>
      <w:r>
        <w:rPr>
          <w:rFonts w:cs="Arial Unicode MS" w:eastAsia="Arial Unicode MS"/>
          <w:rtl w:val="0"/>
        </w:rPr>
        <w:t xml:space="preserve"> de abril de 1943, o leitor confessa que interrompeu a leitura da resposta por tr</w:t>
      </w:r>
      <w:r>
        <w:rPr>
          <w:rFonts w:cs="Arial Unicode MS" w:eastAsia="Arial Unicode MS" w:hint="default"/>
          <w:rtl w:val="0"/>
        </w:rPr>
        <w:t>ê</w:t>
      </w:r>
      <w:r>
        <w:rPr>
          <w:rFonts w:cs="Arial Unicode MS" w:eastAsia="Arial Unicode MS"/>
          <w:rtl w:val="0"/>
        </w:rPr>
        <w:t>s vezes, contagiado que estava pelo sentimento de emo</w:t>
      </w:r>
      <w:r>
        <w:rPr>
          <w:rFonts w:cs="Arial Unicode MS" w:eastAsia="Arial Unicode MS" w:hint="default"/>
          <w:rtl w:val="0"/>
        </w:rPr>
        <w:t>çã</w:t>
      </w:r>
      <w:r>
        <w:rPr>
          <w:rFonts w:cs="Arial Unicode MS" w:eastAsia="Arial Unicode MS"/>
          <w:rtl w:val="0"/>
        </w:rPr>
        <w:t>o em receb</w:t>
      </w:r>
      <w:r>
        <w:rPr>
          <w:rFonts w:cs="Arial Unicode MS" w:eastAsia="Arial Unicode MS" w:hint="default"/>
          <w:rtl w:val="0"/>
        </w:rPr>
        <w:t>ê</w:t>
      </w:r>
      <w:r>
        <w:rPr>
          <w:rFonts w:cs="Arial Unicode MS" w:eastAsia="Arial Unicode MS"/>
          <w:rtl w:val="0"/>
        </w:rPr>
        <w:t>-la e pela expectativa da rea</w:t>
      </w:r>
      <w:r>
        <w:rPr>
          <w:rFonts w:cs="Arial Unicode MS" w:eastAsia="Arial Unicode MS" w:hint="default"/>
          <w:rtl w:val="0"/>
        </w:rPr>
        <w:t>çã</w:t>
      </w:r>
      <w:r>
        <w:rPr>
          <w:rFonts w:cs="Arial Unicode MS" w:eastAsia="Arial Unicode MS"/>
          <w:rtl w:val="0"/>
        </w:rPr>
        <w:t>o de Lobato ao deparar-se com um leitor h</w:t>
      </w:r>
      <w:r>
        <w:rPr>
          <w:rFonts w:cs="Arial Unicode MS" w:eastAsia="Arial Unicode MS" w:hint="default"/>
          <w:rtl w:val="0"/>
        </w:rPr>
        <w:t xml:space="preserve">á </w:t>
      </w:r>
      <w:r>
        <w:rPr>
          <w:rFonts w:cs="Arial Unicode MS" w:eastAsia="Arial Unicode MS"/>
          <w:rtl w:val="0"/>
        </w:rPr>
        <w:t xml:space="preserve">muito esquecido: </w:t>
      </w:r>
      <w:r>
        <w:rPr>
          <w:rFonts w:cs="Arial Unicode MS" w:eastAsia="Arial Unicode MS" w:hint="default"/>
          <w:rtl w:val="0"/>
        </w:rPr>
        <w:t>“</w:t>
      </w:r>
      <w:r>
        <w:rPr>
          <w:rFonts w:cs="Arial Unicode MS" w:eastAsia="Arial Unicode MS"/>
          <w:rtl w:val="0"/>
        </w:rPr>
        <w:t>Come</w:t>
      </w:r>
      <w:r>
        <w:rPr>
          <w:rFonts w:cs="Arial Unicode MS" w:eastAsia="Arial Unicode MS" w:hint="default"/>
          <w:rtl w:val="0"/>
        </w:rPr>
        <w:t>ç</w:t>
      </w:r>
      <w:r>
        <w:rPr>
          <w:rFonts w:cs="Arial Unicode MS" w:eastAsia="Arial Unicode MS"/>
          <w:rtl w:val="0"/>
        </w:rPr>
        <w:t>ava a imaginar, voc</w:t>
      </w:r>
      <w:r>
        <w:rPr>
          <w:rFonts w:cs="Arial Unicode MS" w:eastAsia="Arial Unicode MS" w:hint="default"/>
          <w:rtl w:val="0"/>
        </w:rPr>
        <w:t xml:space="preserve">ê </w:t>
      </w:r>
      <w:r>
        <w:rPr>
          <w:rFonts w:cs="Arial Unicode MS" w:eastAsia="Arial Unicode MS"/>
          <w:rtl w:val="0"/>
        </w:rPr>
        <w:t>escrevendo, voc</w:t>
      </w:r>
      <w:r>
        <w:rPr>
          <w:rFonts w:cs="Arial Unicode MS" w:eastAsia="Arial Unicode MS" w:hint="default"/>
          <w:rtl w:val="0"/>
        </w:rPr>
        <w:t xml:space="preserve">ê </w:t>
      </w:r>
      <w:r>
        <w:rPr>
          <w:rFonts w:cs="Arial Unicode MS" w:eastAsia="Arial Unicode MS"/>
          <w:rtl w:val="0"/>
        </w:rPr>
        <w:t>lendo a minha carta, voc</w:t>
      </w:r>
      <w:r>
        <w:rPr>
          <w:rFonts w:cs="Arial Unicode MS" w:eastAsia="Arial Unicode MS" w:hint="default"/>
          <w:rtl w:val="0"/>
        </w:rPr>
        <w:t xml:space="preserve">ê </w:t>
      </w:r>
      <w:r>
        <w:rPr>
          <w:rFonts w:cs="Arial Unicode MS" w:eastAsia="Arial Unicode MS"/>
          <w:rtl w:val="0"/>
        </w:rPr>
        <w:t>rindo, voc</w:t>
      </w:r>
      <w:r>
        <w:rPr>
          <w:rFonts w:cs="Arial Unicode MS" w:eastAsia="Arial Unicode MS" w:hint="default"/>
          <w:rtl w:val="0"/>
        </w:rPr>
        <w:t xml:space="preserve">ê </w:t>
      </w:r>
      <w:r>
        <w:rPr>
          <w:rFonts w:cs="Arial Unicode MS" w:eastAsia="Arial Unicode MS"/>
          <w:rtl w:val="0"/>
        </w:rPr>
        <w:t>sentindo-se contente, como eu esperava, de n</w:t>
      </w:r>
      <w:r>
        <w:rPr>
          <w:rFonts w:cs="Arial Unicode MS" w:eastAsia="Arial Unicode MS" w:hint="default"/>
          <w:rtl w:val="0"/>
        </w:rPr>
        <w:t>ã</w:t>
      </w:r>
      <w:r>
        <w:rPr>
          <w:rFonts w:cs="Arial Unicode MS" w:eastAsia="Arial Unicode MS"/>
          <w:rtl w:val="0"/>
        </w:rPr>
        <w:t>o se saber esquecido em mais um cora</w:t>
      </w:r>
      <w:r>
        <w:rPr>
          <w:rFonts w:cs="Arial Unicode MS" w:eastAsia="Arial Unicode MS" w:hint="default"/>
          <w:rtl w:val="0"/>
        </w:rPr>
        <w:t>çã</w:t>
      </w:r>
      <w:r>
        <w:rPr>
          <w:rFonts w:cs="Arial Unicode MS" w:eastAsia="Arial Unicode MS"/>
          <w:rtl w:val="0"/>
        </w:rPr>
        <w:t>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39"/>
      </w:r>
    </w:p>
    <w:p>
      <w:pPr>
        <w:pStyle w:val="Normal.0"/>
        <w:spacing w:line="360" w:lineRule="auto"/>
        <w:ind w:firstLine="709"/>
        <w:jc w:val="both"/>
        <w:rPr>
          <w:rStyle w:val="Número de página"/>
          <w:sz w:val="24"/>
          <w:szCs w:val="24"/>
        </w:rPr>
      </w:pPr>
      <w:r>
        <w:rPr>
          <w:rStyle w:val="Número de página"/>
          <w:sz w:val="24"/>
          <w:szCs w:val="24"/>
          <w:rtl w:val="0"/>
          <w:lang w:val="pt-PT"/>
        </w:rPr>
        <w:t>O conselho de Dona Benta, segundo o leitor, tinha a validade de trinta cartas. A d</w:t>
      </w:r>
      <w:r>
        <w:rPr>
          <w:rStyle w:val="Número de página"/>
          <w:sz w:val="24"/>
          <w:szCs w:val="24"/>
          <w:rtl w:val="0"/>
          <w:lang w:val="pt-PT"/>
        </w:rPr>
        <w:t>ú</w:t>
      </w:r>
      <w:r>
        <w:rPr>
          <w:rStyle w:val="Número de página"/>
          <w:sz w:val="24"/>
          <w:szCs w:val="24"/>
          <w:rtl w:val="0"/>
          <w:lang w:val="pt-PT"/>
        </w:rPr>
        <w:t>vida entre o editar ou n</w:t>
      </w:r>
      <w:r>
        <w:rPr>
          <w:rStyle w:val="Número de página"/>
          <w:sz w:val="24"/>
          <w:szCs w:val="24"/>
          <w:rtl w:val="0"/>
          <w:lang w:val="pt-PT"/>
        </w:rPr>
        <w:t>ã</w:t>
      </w:r>
      <w:r>
        <w:rPr>
          <w:rStyle w:val="Número de página"/>
          <w:sz w:val="24"/>
          <w:szCs w:val="24"/>
          <w:rtl w:val="0"/>
          <w:lang w:val="pt-PT"/>
        </w:rPr>
        <w:t>o seus textos freq</w:t>
      </w:r>
      <w:r>
        <w:rPr>
          <w:rStyle w:val="Número de página"/>
          <w:sz w:val="24"/>
          <w:szCs w:val="24"/>
          <w:rtl w:val="0"/>
          <w:lang w:val="pt-PT"/>
        </w:rPr>
        <w:t>ü</w:t>
      </w:r>
      <w:r>
        <w:rPr>
          <w:rStyle w:val="Número de página"/>
          <w:sz w:val="24"/>
          <w:szCs w:val="24"/>
          <w:rtl w:val="0"/>
          <w:lang w:val="pt-PT"/>
        </w:rPr>
        <w:t>entemente persistia em sua mente, no entanto, sentia-se t</w:t>
      </w:r>
      <w:r>
        <w:rPr>
          <w:rStyle w:val="Número de página"/>
          <w:sz w:val="24"/>
          <w:szCs w:val="24"/>
          <w:rtl w:val="0"/>
          <w:lang w:val="pt-PT"/>
        </w:rPr>
        <w:t>í</w:t>
      </w:r>
      <w:r>
        <w:rPr>
          <w:rStyle w:val="Número de página"/>
          <w:sz w:val="24"/>
          <w:szCs w:val="24"/>
          <w:rtl w:val="0"/>
          <w:lang w:val="pt-PT"/>
        </w:rPr>
        <w:t>mido em pedir opini</w:t>
      </w:r>
      <w:r>
        <w:rPr>
          <w:rStyle w:val="Número de página"/>
          <w:sz w:val="24"/>
          <w:szCs w:val="24"/>
          <w:rtl w:val="0"/>
          <w:lang w:val="pt-PT"/>
        </w:rPr>
        <w:t>ã</w:t>
      </w:r>
      <w:r>
        <w:rPr>
          <w:rStyle w:val="Número de página"/>
          <w:sz w:val="24"/>
          <w:szCs w:val="24"/>
          <w:rtl w:val="0"/>
          <w:lang w:val="pt-PT"/>
        </w:rPr>
        <w:t xml:space="preserve">o alheia e Lobato o fizera, como que adivinhando o seu desejo. As palavras do escritor tocaram forte no leitor que continuou escrevendo, sem contudo publicar seus textos que ficaram restritos </w:t>
      </w:r>
      <w:r>
        <w:rPr>
          <w:rStyle w:val="Número de página"/>
          <w:sz w:val="24"/>
          <w:szCs w:val="24"/>
          <w:rtl w:val="0"/>
          <w:lang w:val="pt-PT"/>
        </w:rPr>
        <w:t xml:space="preserve">à </w:t>
      </w:r>
      <w:r>
        <w:rPr>
          <w:rStyle w:val="Número de página"/>
          <w:sz w:val="24"/>
          <w:szCs w:val="24"/>
          <w:rtl w:val="0"/>
          <w:lang w:val="pt-PT"/>
        </w:rPr>
        <w:t>suas pr</w:t>
      </w:r>
      <w:r>
        <w:rPr>
          <w:rStyle w:val="Número de página"/>
          <w:sz w:val="24"/>
          <w:szCs w:val="24"/>
          <w:rtl w:val="0"/>
          <w:lang w:val="pt-PT"/>
        </w:rPr>
        <w:t>ó</w:t>
      </w:r>
      <w:r>
        <w:rPr>
          <w:rStyle w:val="Número de página"/>
          <w:sz w:val="24"/>
          <w:szCs w:val="24"/>
          <w:rtl w:val="0"/>
          <w:lang w:val="pt-PT"/>
        </w:rPr>
        <w:t xml:space="preserve">prias leituras e a de alguns amigos </w:t>
      </w:r>
      <w:r>
        <w:rPr>
          <w:rStyle w:val="Número de página"/>
          <w:sz w:val="24"/>
          <w:szCs w:val="24"/>
          <w:rtl w:val="0"/>
          <w:lang w:val="pt-PT"/>
        </w:rPr>
        <w:t>í</w:t>
      </w:r>
      <w:r>
        <w:rPr>
          <w:rStyle w:val="Número de página"/>
          <w:sz w:val="24"/>
          <w:szCs w:val="24"/>
          <w:rtl w:val="0"/>
          <w:lang w:val="pt-PT"/>
        </w:rPr>
        <w:t>ntimos. Somente no in</w:t>
      </w:r>
      <w:r>
        <w:rPr>
          <w:rStyle w:val="Número de página"/>
          <w:sz w:val="24"/>
          <w:szCs w:val="24"/>
          <w:rtl w:val="0"/>
          <w:lang w:val="pt-PT"/>
        </w:rPr>
        <w:t>í</w:t>
      </w:r>
      <w:r>
        <w:rPr>
          <w:rStyle w:val="Número de página"/>
          <w:sz w:val="24"/>
          <w:szCs w:val="24"/>
          <w:rtl w:val="0"/>
          <w:lang w:val="pt-PT"/>
        </w:rPr>
        <w:t>cio de 1999, j</w:t>
      </w:r>
      <w:r>
        <w:rPr>
          <w:rStyle w:val="Número de página"/>
          <w:sz w:val="24"/>
          <w:szCs w:val="24"/>
          <w:rtl w:val="0"/>
          <w:lang w:val="pt-PT"/>
        </w:rPr>
        <w:t xml:space="preserve">á </w:t>
      </w:r>
      <w:r>
        <w:rPr>
          <w:rStyle w:val="Número de página"/>
          <w:sz w:val="24"/>
          <w:szCs w:val="24"/>
          <w:rtl w:val="0"/>
          <w:lang w:val="pt-PT"/>
        </w:rPr>
        <w:t>aposentado e participando de grupos de intelectuais e escritores, Gilson trouxe a p</w:t>
      </w:r>
      <w:r>
        <w:rPr>
          <w:rStyle w:val="Número de página"/>
          <w:sz w:val="24"/>
          <w:szCs w:val="24"/>
          <w:rtl w:val="0"/>
          <w:lang w:val="pt-PT"/>
        </w:rPr>
        <w:t>ú</w:t>
      </w:r>
      <w:r>
        <w:rPr>
          <w:rStyle w:val="Número de página"/>
          <w:sz w:val="24"/>
          <w:szCs w:val="24"/>
          <w:rtl w:val="0"/>
          <w:lang w:val="pt-PT"/>
        </w:rPr>
        <w:t>blico alguns de seus textos escritos nas d</w:t>
      </w:r>
      <w:r>
        <w:rPr>
          <w:rStyle w:val="Número de página"/>
          <w:sz w:val="24"/>
          <w:szCs w:val="24"/>
          <w:rtl w:val="0"/>
          <w:lang w:val="pt-PT"/>
        </w:rPr>
        <w:t>é</w:t>
      </w:r>
      <w:r>
        <w:rPr>
          <w:rStyle w:val="Número de página"/>
          <w:sz w:val="24"/>
          <w:szCs w:val="24"/>
          <w:rtl w:val="0"/>
          <w:lang w:val="pt-PT"/>
        </w:rPr>
        <w:t xml:space="preserve">cadas de 60 e 70: </w:t>
      </w:r>
      <w:r>
        <w:rPr>
          <w:rStyle w:val="Número de página"/>
          <w:i w:val="1"/>
          <w:iCs w:val="1"/>
          <w:sz w:val="24"/>
          <w:szCs w:val="24"/>
          <w:rtl w:val="0"/>
          <w:lang w:val="pt-PT"/>
        </w:rPr>
        <w:t>Poemas de ontem, de anteontem e prosa on</w:t>
      </w:r>
      <w:r>
        <w:rPr>
          <w:rStyle w:val="Número de página"/>
          <w:i w:val="1"/>
          <w:iCs w:val="1"/>
          <w:sz w:val="24"/>
          <w:szCs w:val="24"/>
          <w:rtl w:val="0"/>
          <w:lang w:val="pt-PT"/>
        </w:rPr>
        <w:t>í</w:t>
      </w:r>
      <w:r>
        <w:rPr>
          <w:rStyle w:val="Número de página"/>
          <w:i w:val="1"/>
          <w:iCs w:val="1"/>
          <w:sz w:val="24"/>
          <w:szCs w:val="24"/>
          <w:rtl w:val="0"/>
          <w:lang w:val="pt-PT"/>
        </w:rPr>
        <w:t>rica</w:t>
      </w:r>
      <w:r>
        <w:rPr>
          <w:rStyle w:val="Número de página"/>
          <w:sz w:val="24"/>
          <w:szCs w:val="24"/>
          <w:rtl w:val="0"/>
          <w:lang w:val="pt-PT"/>
        </w:rPr>
        <w:t>.</w:t>
      </w:r>
      <w:r>
        <w:rPr>
          <w:rStyle w:val="Número de página"/>
          <w:sz w:val="24"/>
          <w:szCs w:val="24"/>
          <w:vertAlign w:val="superscript"/>
        </w:rPr>
        <w:footnoteReference w:id="640"/>
      </w:r>
    </w:p>
    <w:p>
      <w:pPr>
        <w:pStyle w:val="Recuo de corpo de texto"/>
      </w:pPr>
      <w:r>
        <w:rPr>
          <w:rFonts w:cs="Arial Unicode MS" w:eastAsia="Arial Unicode MS"/>
          <w:rtl w:val="0"/>
        </w:rPr>
        <w:t xml:space="preserve">A </w:t>
      </w:r>
      <w:r>
        <w:rPr>
          <w:rFonts w:cs="Arial Unicode MS" w:eastAsia="Arial Unicode MS" w:hint="default"/>
          <w:rtl w:val="0"/>
        </w:rPr>
        <w:t>ú</w:t>
      </w:r>
      <w:r>
        <w:rPr>
          <w:rFonts w:cs="Arial Unicode MS" w:eastAsia="Arial Unicode MS"/>
          <w:rtl w:val="0"/>
        </w:rPr>
        <w:t>ltima correspond</w:t>
      </w:r>
      <w:r>
        <w:rPr>
          <w:rFonts w:cs="Arial Unicode MS" w:eastAsia="Arial Unicode MS" w:hint="default"/>
          <w:rtl w:val="0"/>
        </w:rPr>
        <w:t>ê</w:t>
      </w:r>
      <w:r>
        <w:rPr>
          <w:rFonts w:cs="Arial Unicode MS" w:eastAsia="Arial Unicode MS"/>
          <w:rtl w:val="0"/>
        </w:rPr>
        <w:t>ncia entre o escritor e o leitor d</w:t>
      </w:r>
      <w:r>
        <w:rPr>
          <w:rFonts w:cs="Arial Unicode MS" w:eastAsia="Arial Unicode MS" w:hint="default"/>
          <w:rtl w:val="0"/>
        </w:rPr>
        <w:t>á</w:t>
      </w:r>
      <w:r>
        <w:rPr>
          <w:rFonts w:cs="Arial Unicode MS" w:eastAsia="Arial Unicode MS"/>
          <w:rtl w:val="0"/>
        </w:rPr>
        <w:t>-se em dezembro de 1945, quando Lobato lhe escreve felicitando pela conclus</w:t>
      </w:r>
      <w:r>
        <w:rPr>
          <w:rFonts w:cs="Arial Unicode MS" w:eastAsia="Arial Unicode MS" w:hint="default"/>
          <w:rtl w:val="0"/>
        </w:rPr>
        <w:t>ã</w:t>
      </w:r>
      <w:r>
        <w:rPr>
          <w:rFonts w:cs="Arial Unicode MS" w:eastAsia="Arial Unicode MS"/>
          <w:rtl w:val="0"/>
        </w:rPr>
        <w:t>o do curso de Medicina. A carta n</w:t>
      </w:r>
      <w:r>
        <w:rPr>
          <w:rFonts w:cs="Arial Unicode MS" w:eastAsia="Arial Unicode MS" w:hint="default"/>
          <w:rtl w:val="0"/>
        </w:rPr>
        <w:t>ã</w:t>
      </w:r>
      <w:r>
        <w:rPr>
          <w:rFonts w:cs="Arial Unicode MS" w:eastAsia="Arial Unicode MS"/>
          <w:rtl w:val="0"/>
        </w:rPr>
        <w:t>o tem o tom formal e aproxima-se de uma despedida, como se o leitor, agora homem feito, tivesse outro caminho a seguir, contudo, restava ao escritor os novos leitores que lhe continuavam a escrever, como outrora Gilson o fizera:</w:t>
      </w:r>
    </w:p>
    <w:p>
      <w:pPr>
        <w:pStyle w:val="Recuo de corpo de texto"/>
      </w:pPr>
    </w:p>
    <w:p>
      <w:pPr>
        <w:pStyle w:val="Recuo de corpo de texto"/>
        <w:spacing w:line="240" w:lineRule="auto"/>
        <w:ind w:left="2835" w:firstLine="0"/>
      </w:pPr>
      <w:r>
        <w:rPr>
          <w:rtl w:val="0"/>
          <w:lang w:val="pt-PT"/>
        </w:rPr>
        <w:t>Voc</w:t>
      </w:r>
      <w:r>
        <w:rPr>
          <w:rtl w:val="0"/>
          <w:lang w:val="pt-PT"/>
        </w:rPr>
        <w:t xml:space="preserve">ê </w:t>
      </w:r>
      <w:r>
        <w:rPr>
          <w:rtl w:val="0"/>
          <w:lang w:val="pt-PT"/>
        </w:rPr>
        <w:t>come</w:t>
      </w:r>
      <w:r>
        <w:rPr>
          <w:rtl w:val="0"/>
          <w:lang w:val="pt-PT"/>
        </w:rPr>
        <w:t>ç</w:t>
      </w:r>
      <w:r>
        <w:rPr>
          <w:rtl w:val="0"/>
          <w:lang w:val="pt-PT"/>
        </w:rPr>
        <w:t>ou comigo, mas cometeu a asneira de crescer e hoje j</w:t>
      </w:r>
      <w:r>
        <w:rPr>
          <w:rtl w:val="0"/>
          <w:lang w:val="pt-PT"/>
        </w:rPr>
        <w:t xml:space="preserve">á </w:t>
      </w:r>
      <w:r>
        <w:rPr>
          <w:rtl w:val="0"/>
          <w:lang w:val="pt-PT"/>
        </w:rPr>
        <w:t>est</w:t>
      </w:r>
      <w:r>
        <w:rPr>
          <w:rtl w:val="0"/>
          <w:lang w:val="pt-PT"/>
        </w:rPr>
        <w:t xml:space="preserve">á </w:t>
      </w:r>
      <w:r>
        <w:rPr>
          <w:rtl w:val="0"/>
          <w:lang w:val="pt-PT"/>
        </w:rPr>
        <w:t>longe, e s</w:t>
      </w:r>
      <w:r>
        <w:rPr>
          <w:rtl w:val="0"/>
          <w:lang w:val="pt-PT"/>
        </w:rPr>
        <w:t xml:space="preserve">ó </w:t>
      </w:r>
      <w:r>
        <w:rPr>
          <w:rtl w:val="0"/>
          <w:lang w:val="pt-PT"/>
        </w:rPr>
        <w:t>com os olhos da saudade rev</w:t>
      </w:r>
      <w:r>
        <w:rPr>
          <w:rtl w:val="0"/>
          <w:lang w:val="pt-PT"/>
        </w:rPr>
        <w:t xml:space="preserve">ê </w:t>
      </w:r>
      <w:r>
        <w:rPr>
          <w:rtl w:val="0"/>
          <w:lang w:val="pt-PT"/>
        </w:rPr>
        <w:t>o s</w:t>
      </w:r>
      <w:r>
        <w:rPr>
          <w:rtl w:val="0"/>
          <w:lang w:val="pt-PT"/>
        </w:rPr>
        <w:t>í</w:t>
      </w:r>
      <w:r>
        <w:rPr>
          <w:rtl w:val="0"/>
          <w:lang w:val="pt-PT"/>
        </w:rPr>
        <w:t xml:space="preserve">tio onde </w:t>
      </w:r>
      <w:r>
        <w:rPr>
          <w:rtl w:val="0"/>
          <w:lang w:val="pt-PT"/>
        </w:rPr>
        <w:t>‘</w:t>
      </w:r>
      <w:r>
        <w:rPr>
          <w:rtl w:val="0"/>
          <w:lang w:val="pt-PT"/>
        </w:rPr>
        <w:t>morou</w:t>
      </w:r>
      <w:r>
        <w:rPr>
          <w:rtl w:val="0"/>
          <w:lang w:val="pt-PT"/>
        </w:rPr>
        <w:t>’</w:t>
      </w:r>
      <w:r>
        <w:rPr>
          <w:rtl w:val="0"/>
          <w:lang w:val="pt-PT"/>
        </w:rPr>
        <w:t xml:space="preserve">. Mas o afluxo de Gilsons </w:t>
      </w:r>
      <w:r>
        <w:rPr>
          <w:rtl w:val="0"/>
          <w:lang w:val="pt-PT"/>
        </w:rPr>
        <w:t xml:space="preserve">é </w:t>
      </w:r>
      <w:r>
        <w:rPr>
          <w:rtl w:val="0"/>
          <w:lang w:val="pt-PT"/>
        </w:rPr>
        <w:t xml:space="preserve">constante. Escrevem-me de todos os lados e </w:t>
      </w:r>
      <w:r>
        <w:rPr>
          <w:rtl w:val="0"/>
          <w:lang w:val="pt-PT"/>
        </w:rPr>
        <w:t>à</w:t>
      </w:r>
      <w:r>
        <w:rPr>
          <w:rtl w:val="0"/>
          <w:lang w:val="pt-PT"/>
        </w:rPr>
        <w:t>s vezes aparecem alguns excepcionais. Ontem recebi uma cartinha dum Modesto Marques, de Tatu</w:t>
      </w:r>
      <w:r>
        <w:rPr>
          <w:rtl w:val="0"/>
          <w:lang w:val="pt-PT"/>
        </w:rPr>
        <w:t>í</w:t>
      </w:r>
      <w:r>
        <w:rPr>
          <w:rtl w:val="0"/>
          <w:lang w:val="pt-PT"/>
        </w:rPr>
        <w:t>, que tive de classificar como o menino n</w:t>
      </w:r>
      <w:r>
        <w:rPr>
          <w:rtl w:val="0"/>
          <w:lang w:val="pt-PT"/>
        </w:rPr>
        <w:t>ú</w:t>
      </w:r>
      <w:r>
        <w:rPr>
          <w:rtl w:val="0"/>
          <w:lang w:val="pt-PT"/>
        </w:rPr>
        <w:t xml:space="preserve">mero 1 destes </w:t>
      </w:r>
      <w:r>
        <w:rPr>
          <w:rtl w:val="0"/>
          <w:lang w:val="pt-PT"/>
        </w:rPr>
        <w:t>ú</w:t>
      </w:r>
      <w:r>
        <w:rPr>
          <w:rtl w:val="0"/>
          <w:lang w:val="pt-PT"/>
        </w:rPr>
        <w:t>ltimos tempos.</w:t>
      </w:r>
      <w:r>
        <w:rPr>
          <w:rStyle w:val="Número de página"/>
          <w:vertAlign w:val="superscript"/>
        </w:rPr>
        <w:footnoteReference w:id="641"/>
      </w:r>
    </w:p>
    <w:p>
      <w:pPr>
        <w:pStyle w:val="Normal.0"/>
        <w:spacing w:line="360" w:lineRule="auto"/>
        <w:ind w:firstLine="709"/>
        <w:jc w:val="both"/>
        <w:rPr>
          <w:b w:val="1"/>
          <w:bCs w:val="1"/>
          <w:sz w:val="24"/>
          <w:szCs w:val="24"/>
        </w:rPr>
      </w:pPr>
    </w:p>
    <w:p>
      <w:pPr>
        <w:pStyle w:val="Normal.0"/>
        <w:spacing w:line="360" w:lineRule="auto"/>
        <w:ind w:firstLine="709"/>
        <w:jc w:val="both"/>
        <w:rPr>
          <w:b w:val="1"/>
          <w:bCs w:val="1"/>
          <w:sz w:val="24"/>
          <w:szCs w:val="24"/>
        </w:rPr>
      </w:pPr>
    </w:p>
    <w:p>
      <w:pPr>
        <w:pStyle w:val="Normal.0"/>
        <w:spacing w:line="360" w:lineRule="auto"/>
        <w:ind w:firstLine="709"/>
        <w:jc w:val="both"/>
        <w:rPr>
          <w:b w:val="1"/>
          <w:bCs w:val="1"/>
          <w:sz w:val="24"/>
          <w:szCs w:val="24"/>
        </w:rPr>
      </w:pPr>
    </w:p>
    <w:p>
      <w:pPr>
        <w:pStyle w:val="Normal.0"/>
        <w:spacing w:line="360" w:lineRule="auto"/>
        <w:ind w:firstLine="709"/>
        <w:jc w:val="both"/>
        <w:rPr>
          <w:b w:val="1"/>
          <w:bCs w:val="1"/>
          <w:sz w:val="24"/>
          <w:szCs w:val="24"/>
        </w:rPr>
      </w:pPr>
    </w:p>
    <w:p>
      <w:pPr>
        <w:pStyle w:val="Normal.0"/>
        <w:spacing w:line="360" w:lineRule="auto"/>
        <w:ind w:firstLine="709"/>
        <w:jc w:val="both"/>
        <w:rPr>
          <w:rStyle w:val="Número de página"/>
          <w:b w:val="1"/>
          <w:bCs w:val="1"/>
          <w:sz w:val="24"/>
          <w:szCs w:val="24"/>
        </w:rPr>
      </w:pPr>
      <w:r>
        <w:rPr>
          <w:rStyle w:val="Número de página"/>
          <w:b w:val="1"/>
          <w:bCs w:val="1"/>
          <w:sz w:val="24"/>
          <w:szCs w:val="24"/>
          <w:rtl w:val="0"/>
          <w:lang w:val="pt-PT"/>
        </w:rPr>
        <w:t>5.4.3 A menina das balas de cacau</w:t>
      </w:r>
      <w:r>
        <w:rPr>
          <w:rStyle w:val="Número de página"/>
          <w:sz w:val="24"/>
          <w:szCs w:val="24"/>
          <w:vertAlign w:val="superscript"/>
        </w:rPr>
        <w:footnoteReference w:id="642"/>
      </w:r>
    </w:p>
    <w:p>
      <w:pPr>
        <w:pStyle w:val="Recuo de corpo de texto"/>
      </w:pPr>
    </w:p>
    <w:p>
      <w:pPr>
        <w:pStyle w:val="Recuo de corpo de texto"/>
      </w:pPr>
      <w:r>
        <w:rPr>
          <w:rFonts w:cs="Arial Unicode MS" w:eastAsia="Arial Unicode MS"/>
          <w:rtl w:val="0"/>
        </w:rPr>
        <w:t xml:space="preserve">A paulistana Hilda Junqueira Villela Merz exerceu durante dezenove anos o cargo de instrutora cultural junto </w:t>
      </w:r>
      <w:r>
        <w:rPr>
          <w:rFonts w:cs="Arial Unicode MS" w:eastAsia="Arial Unicode MS" w:hint="default"/>
          <w:rtl w:val="0"/>
        </w:rPr>
        <w:t xml:space="preserve">à </w:t>
      </w:r>
      <w:r>
        <w:rPr>
          <w:rFonts w:cs="Arial Unicode MS" w:eastAsia="Arial Unicode MS"/>
          <w:rtl w:val="0"/>
        </w:rPr>
        <w:t>Prefeitura Municipal de S</w:t>
      </w:r>
      <w:r>
        <w:rPr>
          <w:rFonts w:cs="Arial Unicode MS" w:eastAsia="Arial Unicode MS" w:hint="default"/>
          <w:rtl w:val="0"/>
        </w:rPr>
        <w:t>ã</w:t>
      </w:r>
      <w:r>
        <w:rPr>
          <w:rFonts w:cs="Arial Unicode MS" w:eastAsia="Arial Unicode MS"/>
          <w:rtl w:val="0"/>
        </w:rPr>
        <w:t>o Paulo, na Biblioteca Municipal Infanto-Juvenil Monteiro Lobato, sendo respons</w:t>
      </w:r>
      <w:r>
        <w:rPr>
          <w:rFonts w:cs="Arial Unicode MS" w:eastAsia="Arial Unicode MS" w:hint="default"/>
          <w:rtl w:val="0"/>
        </w:rPr>
        <w:t>á</w:t>
      </w:r>
      <w:r>
        <w:rPr>
          <w:rFonts w:cs="Arial Unicode MS" w:eastAsia="Arial Unicode MS"/>
          <w:rtl w:val="0"/>
        </w:rPr>
        <w:t>vel pelo Museu Monteiro Lobato, fun</w:t>
      </w:r>
      <w:r>
        <w:rPr>
          <w:rFonts w:cs="Arial Unicode MS" w:eastAsia="Arial Unicode MS" w:hint="default"/>
          <w:rtl w:val="0"/>
        </w:rPr>
        <w:t>çã</w:t>
      </w:r>
      <w:r>
        <w:rPr>
          <w:rFonts w:cs="Arial Unicode MS" w:eastAsia="Arial Unicode MS"/>
          <w:rtl w:val="0"/>
        </w:rPr>
        <w:t>o da qual se desligou em 1999, quando se aposentou.</w:t>
      </w:r>
    </w:p>
    <w:p>
      <w:pPr>
        <w:pStyle w:val="Normal.0"/>
        <w:spacing w:line="360" w:lineRule="auto"/>
        <w:ind w:firstLine="709"/>
        <w:jc w:val="both"/>
        <w:rPr>
          <w:rStyle w:val="Número de página"/>
          <w:sz w:val="24"/>
          <w:szCs w:val="24"/>
        </w:rPr>
      </w:pPr>
      <w:r>
        <w:rPr>
          <w:rStyle w:val="Número de página"/>
          <w:sz w:val="24"/>
          <w:szCs w:val="24"/>
          <w:rtl w:val="0"/>
          <w:lang w:val="pt-PT"/>
        </w:rPr>
        <w:t>A aproxima</w:t>
      </w:r>
      <w:r>
        <w:rPr>
          <w:rStyle w:val="Número de página"/>
          <w:sz w:val="24"/>
          <w:szCs w:val="24"/>
          <w:rtl w:val="0"/>
          <w:lang w:val="pt-PT"/>
        </w:rPr>
        <w:t>çã</w:t>
      </w:r>
      <w:r>
        <w:rPr>
          <w:rStyle w:val="Número de página"/>
          <w:sz w:val="24"/>
          <w:szCs w:val="24"/>
          <w:rtl w:val="0"/>
          <w:lang w:val="pt-PT"/>
        </w:rPr>
        <w:t>o da leitora com os livros infantis de Monteiro Lobato ocorreu entre os dez ou onze anos de idade, mais especificamente atrav</w:t>
      </w:r>
      <w:r>
        <w:rPr>
          <w:rStyle w:val="Número de página"/>
          <w:sz w:val="24"/>
          <w:szCs w:val="24"/>
          <w:rtl w:val="0"/>
          <w:lang w:val="pt-PT"/>
        </w:rPr>
        <w:t>é</w:t>
      </w:r>
      <w:r>
        <w:rPr>
          <w:rStyle w:val="Número de página"/>
          <w:sz w:val="24"/>
          <w:szCs w:val="24"/>
          <w:rtl w:val="0"/>
          <w:lang w:val="pt-PT"/>
        </w:rPr>
        <w:t xml:space="preserve">s do livro </w:t>
      </w:r>
      <w:r>
        <w:rPr>
          <w:rStyle w:val="Número de página"/>
          <w:i w:val="1"/>
          <w:iCs w:val="1"/>
          <w:sz w:val="24"/>
          <w:szCs w:val="24"/>
          <w:rtl w:val="0"/>
          <w:lang w:val="pt-PT"/>
        </w:rPr>
        <w:t>A ca</w:t>
      </w:r>
      <w:r>
        <w:rPr>
          <w:rStyle w:val="Número de página"/>
          <w:i w:val="1"/>
          <w:iCs w:val="1"/>
          <w:sz w:val="24"/>
          <w:szCs w:val="24"/>
          <w:rtl w:val="0"/>
          <w:lang w:val="pt-PT"/>
        </w:rPr>
        <w:t>ç</w:t>
      </w:r>
      <w:r>
        <w:rPr>
          <w:rStyle w:val="Número de página"/>
          <w:i w:val="1"/>
          <w:iCs w:val="1"/>
          <w:sz w:val="24"/>
          <w:szCs w:val="24"/>
          <w:rtl w:val="0"/>
          <w:lang w:val="pt-PT"/>
        </w:rPr>
        <w:t>ada da on</w:t>
      </w:r>
      <w:r>
        <w:rPr>
          <w:rStyle w:val="Número de página"/>
          <w:i w:val="1"/>
          <w:iCs w:val="1"/>
          <w:sz w:val="24"/>
          <w:szCs w:val="24"/>
          <w:rtl w:val="0"/>
          <w:lang w:val="pt-PT"/>
        </w:rPr>
        <w:t>ç</w:t>
      </w:r>
      <w:r>
        <w:rPr>
          <w:rStyle w:val="Número de página"/>
          <w:i w:val="1"/>
          <w:iCs w:val="1"/>
          <w:sz w:val="24"/>
          <w:szCs w:val="24"/>
          <w:rtl w:val="0"/>
          <w:lang w:val="pt-PT"/>
        </w:rPr>
        <w:t>a</w:t>
      </w:r>
      <w:r>
        <w:rPr>
          <w:rStyle w:val="Número de página"/>
          <w:sz w:val="24"/>
          <w:szCs w:val="24"/>
          <w:rtl w:val="0"/>
          <w:lang w:val="pt-PT"/>
        </w:rPr>
        <w:t>. Ela recorda que n</w:t>
      </w:r>
      <w:r>
        <w:rPr>
          <w:rStyle w:val="Número de página"/>
          <w:sz w:val="24"/>
          <w:szCs w:val="24"/>
          <w:rtl w:val="0"/>
          <w:lang w:val="pt-PT"/>
        </w:rPr>
        <w:t>ã</w:t>
      </w:r>
      <w:r>
        <w:rPr>
          <w:rStyle w:val="Número de página"/>
          <w:sz w:val="24"/>
          <w:szCs w:val="24"/>
          <w:rtl w:val="0"/>
          <w:lang w:val="pt-PT"/>
        </w:rPr>
        <w:t>o havia muitos livros  interessantes nesse per</w:t>
      </w:r>
      <w:r>
        <w:rPr>
          <w:rStyle w:val="Número de página"/>
          <w:sz w:val="24"/>
          <w:szCs w:val="24"/>
          <w:rtl w:val="0"/>
          <w:lang w:val="pt-PT"/>
        </w:rPr>
        <w:t>í</w:t>
      </w:r>
      <w:r>
        <w:rPr>
          <w:rStyle w:val="Número de página"/>
          <w:sz w:val="24"/>
          <w:szCs w:val="24"/>
          <w:rtl w:val="0"/>
          <w:lang w:val="pt-PT"/>
        </w:rPr>
        <w:t>odo e refaz seu repert</w:t>
      </w:r>
      <w:r>
        <w:rPr>
          <w:rStyle w:val="Número de página"/>
          <w:sz w:val="24"/>
          <w:szCs w:val="24"/>
          <w:rtl w:val="0"/>
          <w:lang w:val="pt-PT"/>
        </w:rPr>
        <w:t>ó</w:t>
      </w:r>
      <w:r>
        <w:rPr>
          <w:rStyle w:val="Número de página"/>
          <w:sz w:val="24"/>
          <w:szCs w:val="24"/>
          <w:rtl w:val="0"/>
          <w:lang w:val="pt-PT"/>
        </w:rPr>
        <w:t>rio de leitura que inclu</w:t>
      </w:r>
      <w:r>
        <w:rPr>
          <w:rStyle w:val="Número de página"/>
          <w:sz w:val="24"/>
          <w:szCs w:val="24"/>
          <w:rtl w:val="0"/>
          <w:lang w:val="pt-PT"/>
        </w:rPr>
        <w:t>í</w:t>
      </w:r>
      <w:r>
        <w:rPr>
          <w:rStyle w:val="Número de página"/>
          <w:sz w:val="24"/>
          <w:szCs w:val="24"/>
          <w:rtl w:val="0"/>
          <w:lang w:val="pt-PT"/>
        </w:rPr>
        <w:t>a os contos de fadas, dos quais n</w:t>
      </w:r>
      <w:r>
        <w:rPr>
          <w:rStyle w:val="Número de página"/>
          <w:sz w:val="24"/>
          <w:szCs w:val="24"/>
          <w:rtl w:val="0"/>
          <w:lang w:val="pt-PT"/>
        </w:rPr>
        <w:t>ã</w:t>
      </w:r>
      <w:r>
        <w:rPr>
          <w:rStyle w:val="Número de página"/>
          <w:sz w:val="24"/>
          <w:szCs w:val="24"/>
          <w:rtl w:val="0"/>
          <w:lang w:val="pt-PT"/>
        </w:rPr>
        <w:t>o era muito f</w:t>
      </w:r>
      <w:r>
        <w:rPr>
          <w:rStyle w:val="Número de página"/>
          <w:sz w:val="24"/>
          <w:szCs w:val="24"/>
          <w:rtl w:val="0"/>
          <w:lang w:val="pt-PT"/>
        </w:rPr>
        <w:t>ã</w:t>
      </w:r>
      <w:r>
        <w:rPr>
          <w:rStyle w:val="Número de página"/>
          <w:sz w:val="24"/>
          <w:szCs w:val="24"/>
          <w:rtl w:val="0"/>
          <w:lang w:val="pt-PT"/>
        </w:rPr>
        <w:t>, e algumas tradu</w:t>
      </w:r>
      <w:r>
        <w:rPr>
          <w:rStyle w:val="Número de página"/>
          <w:sz w:val="24"/>
          <w:szCs w:val="24"/>
          <w:rtl w:val="0"/>
          <w:lang w:val="pt-PT"/>
        </w:rPr>
        <w:t>çõ</w:t>
      </w:r>
      <w:r>
        <w:rPr>
          <w:rStyle w:val="Número de página"/>
          <w:sz w:val="24"/>
          <w:szCs w:val="24"/>
          <w:rtl w:val="0"/>
          <w:lang w:val="pt-PT"/>
        </w:rPr>
        <w:t>es de livros alem</w:t>
      </w:r>
      <w:r>
        <w:rPr>
          <w:rStyle w:val="Número de página"/>
          <w:sz w:val="24"/>
          <w:szCs w:val="24"/>
          <w:rtl w:val="0"/>
          <w:lang w:val="pt-PT"/>
        </w:rPr>
        <w:t>ã</w:t>
      </w:r>
      <w:r>
        <w:rPr>
          <w:rStyle w:val="Número de página"/>
          <w:sz w:val="24"/>
          <w:szCs w:val="24"/>
          <w:rtl w:val="0"/>
          <w:lang w:val="pt-PT"/>
        </w:rPr>
        <w:t xml:space="preserve">s e ingleses. </w:t>
      </w:r>
      <w:r>
        <w:rPr>
          <w:rStyle w:val="Número de página"/>
          <w:sz w:val="24"/>
          <w:szCs w:val="24"/>
          <w:rtl w:val="0"/>
          <w:lang w:val="pt-PT"/>
        </w:rPr>
        <w:t>“</w:t>
      </w:r>
      <w:r>
        <w:rPr>
          <w:rStyle w:val="Número de página"/>
          <w:sz w:val="24"/>
          <w:szCs w:val="24"/>
          <w:rtl w:val="0"/>
          <w:lang w:val="pt-PT"/>
        </w:rPr>
        <w:t>Minha irm</w:t>
      </w:r>
      <w:r>
        <w:rPr>
          <w:rStyle w:val="Número de página"/>
          <w:sz w:val="24"/>
          <w:szCs w:val="24"/>
          <w:rtl w:val="0"/>
          <w:lang w:val="pt-PT"/>
        </w:rPr>
        <w:t xml:space="preserve">ã </w:t>
      </w:r>
      <w:r>
        <w:rPr>
          <w:rStyle w:val="Número de página"/>
          <w:sz w:val="24"/>
          <w:szCs w:val="24"/>
          <w:rtl w:val="0"/>
          <w:lang w:val="pt-PT"/>
        </w:rPr>
        <w:t>adorava ler as hist</w:t>
      </w:r>
      <w:r>
        <w:rPr>
          <w:rStyle w:val="Número de página"/>
          <w:sz w:val="24"/>
          <w:szCs w:val="24"/>
          <w:rtl w:val="0"/>
          <w:lang w:val="pt-PT"/>
        </w:rPr>
        <w:t>ó</w:t>
      </w:r>
      <w:r>
        <w:rPr>
          <w:rStyle w:val="Número de página"/>
          <w:sz w:val="24"/>
          <w:szCs w:val="24"/>
          <w:rtl w:val="0"/>
          <w:lang w:val="pt-PT"/>
        </w:rPr>
        <w:t>rias melosas de M. Delly, mas eu n</w:t>
      </w:r>
      <w:r>
        <w:rPr>
          <w:rStyle w:val="Número de página"/>
          <w:sz w:val="24"/>
          <w:szCs w:val="24"/>
          <w:rtl w:val="0"/>
          <w:lang w:val="pt-PT"/>
        </w:rPr>
        <w:t>ã</w:t>
      </w:r>
      <w:r>
        <w:rPr>
          <w:rStyle w:val="Número de página"/>
          <w:sz w:val="24"/>
          <w:szCs w:val="24"/>
          <w:rtl w:val="0"/>
          <w:lang w:val="pt-PT"/>
        </w:rPr>
        <w:t>o suportava a mesmice do enredo, por isso n</w:t>
      </w:r>
      <w:r>
        <w:rPr>
          <w:rStyle w:val="Número de página"/>
          <w:sz w:val="24"/>
          <w:szCs w:val="24"/>
          <w:rtl w:val="0"/>
          <w:lang w:val="pt-PT"/>
        </w:rPr>
        <w:t>ã</w:t>
      </w:r>
      <w:r>
        <w:rPr>
          <w:rStyle w:val="Número de página"/>
          <w:sz w:val="24"/>
          <w:szCs w:val="24"/>
          <w:rtl w:val="0"/>
          <w:lang w:val="pt-PT"/>
        </w:rPr>
        <w:t>o gostava de l</w:t>
      </w:r>
      <w:r>
        <w:rPr>
          <w:rStyle w:val="Número de página"/>
          <w:sz w:val="24"/>
          <w:szCs w:val="24"/>
          <w:rtl w:val="0"/>
          <w:lang w:val="pt-PT"/>
        </w:rPr>
        <w:t>ê</w:t>
      </w:r>
      <w:r>
        <w:rPr>
          <w:rStyle w:val="Número de página"/>
          <w:sz w:val="24"/>
          <w:szCs w:val="24"/>
          <w:rtl w:val="0"/>
          <w:lang w:val="pt-PT"/>
        </w:rPr>
        <w:t>-las. Quando descobri Lobato, fiquei fascinada, encantada com as aventuras no S</w:t>
      </w:r>
      <w:r>
        <w:rPr>
          <w:rStyle w:val="Número de página"/>
          <w:sz w:val="24"/>
          <w:szCs w:val="24"/>
          <w:rtl w:val="0"/>
          <w:lang w:val="pt-PT"/>
        </w:rPr>
        <w:t>í</w:t>
      </w:r>
      <w:r>
        <w:rPr>
          <w:rStyle w:val="Número de página"/>
          <w:sz w:val="24"/>
          <w:szCs w:val="24"/>
          <w:rtl w:val="0"/>
          <w:lang w:val="pt-PT"/>
        </w:rPr>
        <w:t>tio do Picapau Amarelo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43"/>
      </w:r>
    </w:p>
    <w:p>
      <w:pPr>
        <w:pStyle w:val="Recuo de corpo de texto"/>
      </w:pPr>
      <w:r>
        <w:rPr>
          <w:rFonts w:cs="Arial Unicode MS" w:eastAsia="Arial Unicode MS"/>
          <w:rtl w:val="0"/>
        </w:rPr>
        <w:t>Em 1937, por insist</w:t>
      </w:r>
      <w:r>
        <w:rPr>
          <w:rFonts w:cs="Arial Unicode MS" w:eastAsia="Arial Unicode MS" w:hint="default"/>
          <w:rtl w:val="0"/>
        </w:rPr>
        <w:t>ê</w:t>
      </w:r>
      <w:r>
        <w:rPr>
          <w:rFonts w:cs="Arial Unicode MS" w:eastAsia="Arial Unicode MS"/>
          <w:rtl w:val="0"/>
        </w:rPr>
        <w:t>ncia da leitora, o av</w:t>
      </w:r>
      <w:r>
        <w:rPr>
          <w:rFonts w:cs="Arial Unicode MS" w:eastAsia="Arial Unicode MS" w:hint="default"/>
          <w:rtl w:val="0"/>
        </w:rPr>
        <w:t xml:space="preserve">ô </w:t>
      </w:r>
      <w:r>
        <w:rPr>
          <w:rFonts w:cs="Arial Unicode MS" w:eastAsia="Arial Unicode MS"/>
          <w:rtl w:val="0"/>
        </w:rPr>
        <w:t>levou-a at</w:t>
      </w:r>
      <w:r>
        <w:rPr>
          <w:rFonts w:cs="Arial Unicode MS" w:eastAsia="Arial Unicode MS" w:hint="default"/>
          <w:rtl w:val="0"/>
        </w:rPr>
        <w:t xml:space="preserve">é </w:t>
      </w:r>
      <w:r>
        <w:rPr>
          <w:rFonts w:cs="Arial Unicode MS" w:eastAsia="Arial Unicode MS"/>
          <w:rtl w:val="0"/>
        </w:rPr>
        <w:t>o escrit</w:t>
      </w:r>
      <w:r>
        <w:rPr>
          <w:rFonts w:cs="Arial Unicode MS" w:eastAsia="Arial Unicode MS" w:hint="default"/>
          <w:rtl w:val="0"/>
        </w:rPr>
        <w:t>ó</w:t>
      </w:r>
      <w:r>
        <w:rPr>
          <w:rFonts w:cs="Arial Unicode MS" w:eastAsia="Arial Unicode MS"/>
          <w:rtl w:val="0"/>
        </w:rPr>
        <w:t xml:space="preserve">rio de Lobato, que na </w:t>
      </w:r>
      <w:r>
        <w:rPr>
          <w:rFonts w:cs="Arial Unicode MS" w:eastAsia="Arial Unicode MS" w:hint="default"/>
          <w:rtl w:val="0"/>
        </w:rPr>
        <w:t>é</w:t>
      </w:r>
      <w:r>
        <w:rPr>
          <w:rFonts w:cs="Arial Unicode MS" w:eastAsia="Arial Unicode MS"/>
          <w:rtl w:val="0"/>
        </w:rPr>
        <w:t>poca se localizava na Pra</w:t>
      </w:r>
      <w:r>
        <w:rPr>
          <w:rFonts w:cs="Arial Unicode MS" w:eastAsia="Arial Unicode MS" w:hint="default"/>
          <w:rtl w:val="0"/>
        </w:rPr>
        <w:t>ç</w:t>
      </w:r>
      <w:r>
        <w:rPr>
          <w:rFonts w:cs="Arial Unicode MS" w:eastAsia="Arial Unicode MS"/>
          <w:rtl w:val="0"/>
        </w:rPr>
        <w:t>a da S</w:t>
      </w:r>
      <w:r>
        <w:rPr>
          <w:rFonts w:cs="Arial Unicode MS" w:eastAsia="Arial Unicode MS" w:hint="default"/>
          <w:rtl w:val="0"/>
        </w:rPr>
        <w:t>é</w:t>
      </w:r>
      <w:r>
        <w:rPr>
          <w:rFonts w:cs="Arial Unicode MS" w:eastAsia="Arial Unicode MS"/>
          <w:rtl w:val="0"/>
        </w:rPr>
        <w:t>. A emo</w:t>
      </w:r>
      <w:r>
        <w:rPr>
          <w:rFonts w:cs="Arial Unicode MS" w:eastAsia="Arial Unicode MS" w:hint="default"/>
          <w:rtl w:val="0"/>
        </w:rPr>
        <w:t>çã</w:t>
      </w:r>
      <w:r>
        <w:rPr>
          <w:rFonts w:cs="Arial Unicode MS" w:eastAsia="Arial Unicode MS"/>
          <w:rtl w:val="0"/>
        </w:rPr>
        <w:t>o foi demais para a menina que, ao ver o seu escritor predileto em carne e osso, ali na sua frente, perdeu a voz. Sobre esse momento, ela confidencia que a emo</w:t>
      </w:r>
      <w:r>
        <w:rPr>
          <w:rFonts w:cs="Arial Unicode MS" w:eastAsia="Arial Unicode MS" w:hint="default"/>
          <w:rtl w:val="0"/>
        </w:rPr>
        <w:t>çã</w:t>
      </w:r>
      <w:r>
        <w:rPr>
          <w:rFonts w:cs="Arial Unicode MS" w:eastAsia="Arial Unicode MS"/>
          <w:rtl w:val="0"/>
        </w:rPr>
        <w:t xml:space="preserve">o foi tamanha que: </w:t>
      </w:r>
      <w:r>
        <w:rPr>
          <w:rFonts w:cs="Arial Unicode MS" w:eastAsia="Arial Unicode MS" w:hint="default"/>
          <w:rtl w:val="0"/>
        </w:rPr>
        <w:t>“</w:t>
      </w:r>
      <w:r>
        <w:rPr>
          <w:rFonts w:cs="Arial Unicode MS" w:eastAsia="Arial Unicode MS"/>
          <w:rtl w:val="0"/>
        </w:rPr>
        <w:t>Respondia apenas por monoss</w:t>
      </w:r>
      <w:r>
        <w:rPr>
          <w:rFonts w:cs="Arial Unicode MS" w:eastAsia="Arial Unicode MS" w:hint="default"/>
          <w:rtl w:val="0"/>
        </w:rPr>
        <w:t>í</w:t>
      </w:r>
      <w:r>
        <w:rPr>
          <w:rFonts w:cs="Arial Unicode MS" w:eastAsia="Arial Unicode MS"/>
          <w:rtl w:val="0"/>
        </w:rPr>
        <w:t xml:space="preserve">labos </w:t>
      </w:r>
      <w:r>
        <w:rPr>
          <w:rFonts w:cs="Arial Unicode MS" w:eastAsia="Arial Unicode MS" w:hint="default"/>
          <w:rtl w:val="0"/>
        </w:rPr>
        <w:t>à</w:t>
      </w:r>
      <w:r>
        <w:rPr>
          <w:rFonts w:cs="Arial Unicode MS" w:eastAsia="Arial Unicode MS"/>
          <w:rtl w:val="0"/>
        </w:rPr>
        <w:t>s perguntas que ele me fazia. Meu av</w:t>
      </w:r>
      <w:r>
        <w:rPr>
          <w:rFonts w:cs="Arial Unicode MS" w:eastAsia="Arial Unicode MS" w:hint="default"/>
          <w:rtl w:val="0"/>
        </w:rPr>
        <w:t xml:space="preserve">ô </w:t>
      </w:r>
      <w:r>
        <w:rPr>
          <w:rFonts w:cs="Arial Unicode MS" w:eastAsia="Arial Unicode MS"/>
          <w:rtl w:val="0"/>
        </w:rPr>
        <w:t>n</w:t>
      </w:r>
      <w:r>
        <w:rPr>
          <w:rFonts w:cs="Arial Unicode MS" w:eastAsia="Arial Unicode MS" w:hint="default"/>
          <w:rtl w:val="0"/>
        </w:rPr>
        <w:t>ã</w:t>
      </w:r>
      <w:r>
        <w:rPr>
          <w:rFonts w:cs="Arial Unicode MS" w:eastAsia="Arial Unicode MS"/>
          <w:rtl w:val="0"/>
        </w:rPr>
        <w:t xml:space="preserve">o se conformava: </w:t>
      </w:r>
      <w:r>
        <w:rPr>
          <w:rFonts w:cs="Arial Unicode MS" w:eastAsia="Arial Unicode MS" w:hint="default"/>
          <w:rtl w:val="0"/>
        </w:rPr>
        <w:t>‘</w:t>
      </w:r>
      <w:r>
        <w:rPr>
          <w:rFonts w:cs="Arial Unicode MS" w:eastAsia="Arial Unicode MS"/>
          <w:rtl w:val="0"/>
        </w:rPr>
        <w:t>Ela n</w:t>
      </w:r>
      <w:r>
        <w:rPr>
          <w:rFonts w:cs="Arial Unicode MS" w:eastAsia="Arial Unicode MS" w:hint="default"/>
          <w:rtl w:val="0"/>
        </w:rPr>
        <w:t>ã</w:t>
      </w:r>
      <w:r>
        <w:rPr>
          <w:rFonts w:cs="Arial Unicode MS" w:eastAsia="Arial Unicode MS"/>
          <w:rtl w:val="0"/>
        </w:rPr>
        <w:t>o fala. Veio aqui s</w:t>
      </w:r>
      <w:r>
        <w:rPr>
          <w:rFonts w:cs="Arial Unicode MS" w:eastAsia="Arial Unicode MS" w:hint="default"/>
          <w:rtl w:val="0"/>
        </w:rPr>
        <w:t xml:space="preserve">ó </w:t>
      </w:r>
      <w:r>
        <w:rPr>
          <w:rFonts w:cs="Arial Unicode MS" w:eastAsia="Arial Unicode MS"/>
          <w:rtl w:val="0"/>
        </w:rPr>
        <w:t>para conhec</w:t>
      </w:r>
      <w:r>
        <w:rPr>
          <w:rFonts w:cs="Arial Unicode MS" w:eastAsia="Arial Unicode MS" w:hint="default"/>
          <w:rtl w:val="0"/>
        </w:rPr>
        <w:t>ê</w:t>
      </w:r>
      <w:r>
        <w:rPr>
          <w:rFonts w:cs="Arial Unicode MS" w:eastAsia="Arial Unicode MS"/>
          <w:rtl w:val="0"/>
        </w:rPr>
        <w:t>-lo e agora n</w:t>
      </w:r>
      <w:r>
        <w:rPr>
          <w:rFonts w:cs="Arial Unicode MS" w:eastAsia="Arial Unicode MS" w:hint="default"/>
          <w:rtl w:val="0"/>
        </w:rPr>
        <w:t>ã</w:t>
      </w:r>
      <w:r>
        <w:rPr>
          <w:rFonts w:cs="Arial Unicode MS" w:eastAsia="Arial Unicode MS"/>
          <w:rtl w:val="0"/>
        </w:rPr>
        <w:t>o fala</w:t>
      </w:r>
      <w:r>
        <w:rPr>
          <w:rFonts w:cs="Arial Unicode MS" w:eastAsia="Arial Unicode MS" w:hint="default"/>
          <w:rtl w:val="0"/>
        </w:rPr>
        <w:t>’</w:t>
      </w:r>
      <w:r>
        <w:rPr>
          <w:rFonts w:cs="Arial Unicode MS" w:eastAsia="Arial Unicode MS"/>
          <w:rtl w:val="0"/>
        </w:rPr>
        <w:t>. Ent</w:t>
      </w:r>
      <w:r>
        <w:rPr>
          <w:rFonts w:cs="Arial Unicode MS" w:eastAsia="Arial Unicode MS" w:hint="default"/>
          <w:rtl w:val="0"/>
        </w:rPr>
        <w:t>ã</w:t>
      </w:r>
      <w:r>
        <w:rPr>
          <w:rFonts w:cs="Arial Unicode MS" w:eastAsia="Arial Unicode MS"/>
          <w:rtl w:val="0"/>
        </w:rPr>
        <w:t xml:space="preserve">o Lobato disse: </w:t>
      </w:r>
      <w:r>
        <w:rPr>
          <w:rFonts w:cs="Arial Unicode MS" w:eastAsia="Arial Unicode MS" w:hint="default"/>
          <w:rtl w:val="0"/>
        </w:rPr>
        <w:t>‘</w:t>
      </w:r>
      <w:r>
        <w:rPr>
          <w:rFonts w:cs="Arial Unicode MS" w:eastAsia="Arial Unicode MS"/>
          <w:rtl w:val="0"/>
        </w:rPr>
        <w:t xml:space="preserve">Deixa. Ela </w:t>
      </w:r>
      <w:r>
        <w:rPr>
          <w:rFonts w:cs="Arial Unicode MS" w:eastAsia="Arial Unicode MS" w:hint="default"/>
          <w:rtl w:val="0"/>
        </w:rPr>
        <w:t xml:space="preserve">é </w:t>
      </w:r>
      <w:r>
        <w:rPr>
          <w:rFonts w:cs="Arial Unicode MS" w:eastAsia="Arial Unicode MS"/>
          <w:rtl w:val="0"/>
        </w:rPr>
        <w:t>igual ao papagaio de Taubat</w:t>
      </w:r>
      <w:r>
        <w:rPr>
          <w:rFonts w:cs="Arial Unicode MS" w:eastAsia="Arial Unicode MS" w:hint="default"/>
          <w:rtl w:val="0"/>
        </w:rPr>
        <w:t>é</w:t>
      </w:r>
      <w:r>
        <w:rPr>
          <w:rFonts w:cs="Arial Unicode MS" w:eastAsia="Arial Unicode MS"/>
          <w:rtl w:val="0"/>
        </w:rPr>
        <w:t>: pensa muito e fala pouco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44"/>
      </w:r>
    </w:p>
    <w:p>
      <w:pPr>
        <w:pStyle w:val="Recuo de corpo de texto"/>
      </w:pPr>
      <w:r>
        <w:rPr>
          <w:rFonts w:cs="Arial Unicode MS" w:eastAsia="Arial Unicode MS"/>
          <w:rtl w:val="0"/>
        </w:rPr>
        <w:t>O encontro gerou uma rela</w:t>
      </w:r>
      <w:r>
        <w:rPr>
          <w:rFonts w:cs="Arial Unicode MS" w:eastAsia="Arial Unicode MS" w:hint="default"/>
          <w:rtl w:val="0"/>
        </w:rPr>
        <w:t>çã</w:t>
      </w:r>
      <w:r>
        <w:rPr>
          <w:rFonts w:cs="Arial Unicode MS" w:eastAsia="Arial Unicode MS"/>
          <w:rtl w:val="0"/>
        </w:rPr>
        <w:t>o de amizades entre o escritor e a menina e seus familiares e por v</w:t>
      </w:r>
      <w:r>
        <w:rPr>
          <w:rFonts w:cs="Arial Unicode MS" w:eastAsia="Arial Unicode MS" w:hint="default"/>
          <w:rtl w:val="0"/>
        </w:rPr>
        <w:t>á</w:t>
      </w:r>
      <w:r>
        <w:rPr>
          <w:rFonts w:cs="Arial Unicode MS" w:eastAsia="Arial Unicode MS"/>
          <w:rtl w:val="0"/>
        </w:rPr>
        <w:t>rias vezes o escritor foi almo</w:t>
      </w:r>
      <w:r>
        <w:rPr>
          <w:rFonts w:cs="Arial Unicode MS" w:eastAsia="Arial Unicode MS" w:hint="default"/>
          <w:rtl w:val="0"/>
        </w:rPr>
        <w:t>ç</w:t>
      </w:r>
      <w:r>
        <w:rPr>
          <w:rFonts w:cs="Arial Unicode MS" w:eastAsia="Arial Unicode MS"/>
          <w:rtl w:val="0"/>
        </w:rPr>
        <w:t>ar ou jantar na casa de seu av</w:t>
      </w:r>
      <w:r>
        <w:rPr>
          <w:rFonts w:cs="Arial Unicode MS" w:eastAsia="Arial Unicode MS" w:hint="default"/>
          <w:rtl w:val="0"/>
        </w:rPr>
        <w:t>ô</w:t>
      </w:r>
      <w:r>
        <w:rPr>
          <w:rFonts w:cs="Arial Unicode MS" w:eastAsia="Arial Unicode MS"/>
          <w:rtl w:val="0"/>
        </w:rPr>
        <w:t>. Nas constantes conversas com o escritor, a leitora solicitava, sempre que poss</w:t>
      </w:r>
      <w:r>
        <w:rPr>
          <w:rFonts w:cs="Arial Unicode MS" w:eastAsia="Arial Unicode MS" w:hint="default"/>
          <w:rtl w:val="0"/>
        </w:rPr>
        <w:t>í</w:t>
      </w:r>
      <w:r>
        <w:rPr>
          <w:rFonts w:cs="Arial Unicode MS" w:eastAsia="Arial Unicode MS"/>
          <w:rtl w:val="0"/>
        </w:rPr>
        <w:t>vel, a sua presen</w:t>
      </w:r>
      <w:r>
        <w:rPr>
          <w:rFonts w:cs="Arial Unicode MS" w:eastAsia="Arial Unicode MS" w:hint="default"/>
          <w:rtl w:val="0"/>
        </w:rPr>
        <w:t>ç</w:t>
      </w:r>
      <w:r>
        <w:rPr>
          <w:rFonts w:cs="Arial Unicode MS" w:eastAsia="Arial Unicode MS"/>
          <w:rtl w:val="0"/>
        </w:rPr>
        <w:t>a nas aventuras de seus livros e as recorda</w:t>
      </w:r>
      <w:r>
        <w:rPr>
          <w:rFonts w:cs="Arial Unicode MS" w:eastAsia="Arial Unicode MS" w:hint="default"/>
          <w:rtl w:val="0"/>
        </w:rPr>
        <w:t>çõ</w:t>
      </w:r>
      <w:r>
        <w:rPr>
          <w:rFonts w:cs="Arial Unicode MS" w:eastAsia="Arial Unicode MS"/>
          <w:rtl w:val="0"/>
        </w:rPr>
        <w:t>es que traz do momento em que se viu inserida naquele mundo ficcional s</w:t>
      </w:r>
      <w:r>
        <w:rPr>
          <w:rFonts w:cs="Arial Unicode MS" w:eastAsia="Arial Unicode MS" w:hint="default"/>
          <w:rtl w:val="0"/>
        </w:rPr>
        <w:t>ã</w:t>
      </w:r>
      <w:r>
        <w:rPr>
          <w:rFonts w:cs="Arial Unicode MS" w:eastAsia="Arial Unicode MS"/>
          <w:rtl w:val="0"/>
        </w:rPr>
        <w:t>o no m</w:t>
      </w:r>
      <w:r>
        <w:rPr>
          <w:rFonts w:cs="Arial Unicode MS" w:eastAsia="Arial Unicode MS" w:hint="default"/>
          <w:rtl w:val="0"/>
        </w:rPr>
        <w:t>í</w:t>
      </w:r>
      <w:r>
        <w:rPr>
          <w:rFonts w:cs="Arial Unicode MS" w:eastAsia="Arial Unicode MS"/>
          <w:rtl w:val="0"/>
        </w:rPr>
        <w:t>nimo curiosas e permeadas de contradi</w:t>
      </w:r>
      <w:r>
        <w:rPr>
          <w:rFonts w:cs="Arial Unicode MS" w:eastAsia="Arial Unicode MS" w:hint="default"/>
          <w:rtl w:val="0"/>
        </w:rPr>
        <w:t>çã</w:t>
      </w:r>
      <w:r>
        <w:rPr>
          <w:rFonts w:cs="Arial Unicode MS" w:eastAsia="Arial Unicode MS"/>
          <w:rtl w:val="0"/>
        </w:rPr>
        <w:t>o, entre a felicidade de ver seu desejo realizado e a tristeza de n</w:t>
      </w:r>
      <w:r>
        <w:rPr>
          <w:rFonts w:cs="Arial Unicode MS" w:eastAsia="Arial Unicode MS" w:hint="default"/>
          <w:rtl w:val="0"/>
        </w:rPr>
        <w:t>ã</w:t>
      </w:r>
      <w:r>
        <w:rPr>
          <w:rFonts w:cs="Arial Unicode MS" w:eastAsia="Arial Unicode MS"/>
          <w:rtl w:val="0"/>
        </w:rPr>
        <w:t xml:space="preserve">o ser atendida no pedido de exclusividade que julgava justa ser atendida: </w:t>
      </w:r>
    </w:p>
    <w:p>
      <w:pPr>
        <w:pStyle w:val="Recuo de corpo de texto"/>
      </w:pPr>
    </w:p>
    <w:p>
      <w:pPr>
        <w:pStyle w:val="Recuo de corpo de texto 2"/>
        <w:spacing w:line="240" w:lineRule="auto"/>
      </w:pPr>
      <w:r>
        <w:rPr>
          <w:rtl w:val="0"/>
          <w:lang w:val="pt-PT"/>
        </w:rPr>
        <w:t>Pode parecer estranho, mas eu fiquei radiante e ao mesmo tempo com ci</w:t>
      </w:r>
      <w:r>
        <w:rPr>
          <w:rtl w:val="0"/>
          <w:lang w:val="pt-PT"/>
        </w:rPr>
        <w:t>ú</w:t>
      </w:r>
      <w:r>
        <w:rPr>
          <w:rtl w:val="0"/>
          <w:lang w:val="pt-PT"/>
        </w:rPr>
        <w:t>mes. Ci</w:t>
      </w:r>
      <w:r>
        <w:rPr>
          <w:rtl w:val="0"/>
          <w:lang w:val="pt-PT"/>
        </w:rPr>
        <w:t>ú</w:t>
      </w:r>
      <w:r>
        <w:rPr>
          <w:rtl w:val="0"/>
          <w:lang w:val="pt-PT"/>
        </w:rPr>
        <w:t>mes, sim! Pois o meu desejo era ir sozinha e participar de uma aventura junto com Pedrinho e Narizinho. No entanto, Lobato me colocou com um bando de crian</w:t>
      </w:r>
      <w:r>
        <w:rPr>
          <w:rtl w:val="0"/>
          <w:lang w:val="pt-PT"/>
        </w:rPr>
        <w:t>ç</w:t>
      </w:r>
      <w:r>
        <w:rPr>
          <w:rtl w:val="0"/>
          <w:lang w:val="pt-PT"/>
        </w:rPr>
        <w:t>as, entre eles seu neto Rodrigo e a neta Joyce.</w:t>
      </w:r>
      <w:r>
        <w:rPr>
          <w:rStyle w:val="Número de página"/>
          <w:vertAlign w:val="superscript"/>
        </w:rPr>
        <w:footnoteReference w:id="645"/>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O di</w:t>
      </w:r>
      <w:r>
        <w:rPr>
          <w:rStyle w:val="Número de página"/>
          <w:sz w:val="24"/>
          <w:szCs w:val="24"/>
          <w:rtl w:val="0"/>
          <w:lang w:val="pt-PT"/>
        </w:rPr>
        <w:t>á</w:t>
      </w:r>
      <w:r>
        <w:rPr>
          <w:rStyle w:val="Número de página"/>
          <w:sz w:val="24"/>
          <w:szCs w:val="24"/>
          <w:rtl w:val="0"/>
          <w:lang w:val="pt-PT"/>
        </w:rPr>
        <w:t>logo ficcional de Hilda com o Conselheiro demonstra, sem d</w:t>
      </w:r>
      <w:r>
        <w:rPr>
          <w:rStyle w:val="Número de página"/>
          <w:sz w:val="24"/>
          <w:szCs w:val="24"/>
          <w:rtl w:val="0"/>
          <w:lang w:val="pt-PT"/>
        </w:rPr>
        <w:t>ú</w:t>
      </w:r>
      <w:r>
        <w:rPr>
          <w:rStyle w:val="Número de página"/>
          <w:sz w:val="24"/>
          <w:szCs w:val="24"/>
          <w:rtl w:val="0"/>
          <w:lang w:val="pt-PT"/>
        </w:rPr>
        <w:t xml:space="preserve">vida, o quanto Lobato conhecia a sua pequena leitora, que solicitava a sua visita ao reino maravilhoso sozinha, sem outras companhias infantis. </w:t>
      </w:r>
      <w:r>
        <w:rPr>
          <w:rStyle w:val="Número de página"/>
          <w:sz w:val="24"/>
          <w:szCs w:val="24"/>
          <w:rtl w:val="0"/>
          <w:lang w:val="pt-PT"/>
        </w:rPr>
        <w:t>“</w:t>
      </w:r>
      <w:r>
        <w:rPr>
          <w:rStyle w:val="Número de página"/>
          <w:sz w:val="24"/>
          <w:szCs w:val="24"/>
          <w:rtl w:val="0"/>
          <w:lang w:val="pt-PT"/>
        </w:rPr>
        <w:t>Ciumenta</w:t>
      </w:r>
      <w:r>
        <w:rPr>
          <w:rStyle w:val="Número de página"/>
          <w:sz w:val="24"/>
          <w:szCs w:val="24"/>
          <w:rtl w:val="0"/>
          <w:lang w:val="pt-PT"/>
        </w:rPr>
        <w:t>”</w:t>
      </w:r>
      <w:r>
        <w:rPr>
          <w:rStyle w:val="Número de página"/>
          <w:sz w:val="24"/>
          <w:szCs w:val="24"/>
          <w:rtl w:val="0"/>
          <w:lang w:val="pt-PT"/>
        </w:rPr>
        <w:t>, eis o termo que o escritor se utilizava para descrever a menina e, entre seus leitores, segundo Dona Purezinha, somente um menino argentino comportava-se de forma t</w:t>
      </w:r>
      <w:r>
        <w:rPr>
          <w:rStyle w:val="Número de página"/>
          <w:sz w:val="24"/>
          <w:szCs w:val="24"/>
          <w:rtl w:val="0"/>
          <w:lang w:val="pt-PT"/>
        </w:rPr>
        <w:t>ã</w:t>
      </w:r>
      <w:r>
        <w:rPr>
          <w:rStyle w:val="Número de página"/>
          <w:sz w:val="24"/>
          <w:szCs w:val="24"/>
          <w:rtl w:val="0"/>
          <w:lang w:val="pt-PT"/>
        </w:rPr>
        <w:t>o possessiva em rela</w:t>
      </w:r>
      <w:r>
        <w:rPr>
          <w:rStyle w:val="Número de página"/>
          <w:sz w:val="24"/>
          <w:szCs w:val="24"/>
          <w:rtl w:val="0"/>
          <w:lang w:val="pt-PT"/>
        </w:rPr>
        <w:t>çã</w:t>
      </w:r>
      <w:r>
        <w:rPr>
          <w:rStyle w:val="Número de página"/>
          <w:sz w:val="24"/>
          <w:szCs w:val="24"/>
          <w:rtl w:val="0"/>
          <w:lang w:val="pt-PT"/>
        </w:rPr>
        <w:t xml:space="preserve">o ao escritor. </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Diante do grupo de visitantes mirins, o Conselheiro percebe e questiona o ar tristonho de Hilda, uma das meninas do grupo. Sem constrangimentos, ela justifica seu comportamento: </w:t>
      </w:r>
      <w:r>
        <w:rPr>
          <w:rStyle w:val="Número de página"/>
          <w:sz w:val="24"/>
          <w:szCs w:val="24"/>
          <w:rtl w:val="0"/>
          <w:lang w:val="pt-PT"/>
        </w:rPr>
        <w:t xml:space="preserve">“É </w:t>
      </w:r>
      <w:r>
        <w:rPr>
          <w:rStyle w:val="Número de página"/>
          <w:sz w:val="24"/>
          <w:szCs w:val="24"/>
          <w:rtl w:val="0"/>
          <w:lang w:val="pt-PT"/>
        </w:rPr>
        <w:t>que sempre quis vir aqui sozinha, e afinal vim num bando. N</w:t>
      </w:r>
      <w:r>
        <w:rPr>
          <w:rStyle w:val="Número de página"/>
          <w:sz w:val="24"/>
          <w:szCs w:val="24"/>
          <w:rtl w:val="0"/>
          <w:lang w:val="pt-PT"/>
        </w:rPr>
        <w:t>ã</w:t>
      </w:r>
      <w:r>
        <w:rPr>
          <w:rStyle w:val="Número de página"/>
          <w:sz w:val="24"/>
          <w:szCs w:val="24"/>
          <w:rtl w:val="0"/>
          <w:lang w:val="pt-PT"/>
        </w:rPr>
        <w:t>o gosto de bando. Mas deixe estar que hei de aparecer eu s</w:t>
      </w:r>
      <w:r>
        <w:rPr>
          <w:rStyle w:val="Número de página"/>
          <w:sz w:val="24"/>
          <w:szCs w:val="24"/>
          <w:rtl w:val="0"/>
          <w:lang w:val="pt-PT"/>
        </w:rPr>
        <w:t>ó</w:t>
      </w:r>
      <w:r>
        <w:rPr>
          <w:rStyle w:val="Número de página"/>
          <w:sz w:val="24"/>
          <w:szCs w:val="24"/>
          <w:rtl w:val="0"/>
          <w:lang w:val="pt-PT"/>
        </w:rPr>
        <w:t>, agora que j</w:t>
      </w:r>
      <w:r>
        <w:rPr>
          <w:rStyle w:val="Número de página"/>
          <w:sz w:val="24"/>
          <w:szCs w:val="24"/>
          <w:rtl w:val="0"/>
          <w:lang w:val="pt-PT"/>
        </w:rPr>
        <w:t xml:space="preserve">á </w:t>
      </w:r>
      <w:r>
        <w:rPr>
          <w:rStyle w:val="Número de página"/>
          <w:sz w:val="24"/>
          <w:szCs w:val="24"/>
          <w:rtl w:val="0"/>
          <w:lang w:val="pt-PT"/>
        </w:rPr>
        <w:t>aprendi o caminho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46"/>
      </w:r>
    </w:p>
    <w:p>
      <w:pPr>
        <w:pStyle w:val="Normal.0"/>
        <w:spacing w:line="360" w:lineRule="auto"/>
        <w:ind w:firstLine="709"/>
        <w:jc w:val="both"/>
        <w:rPr>
          <w:rStyle w:val="Número de página"/>
          <w:sz w:val="24"/>
          <w:szCs w:val="24"/>
        </w:rPr>
      </w:pPr>
      <w:r>
        <w:rPr>
          <w:rStyle w:val="Número de página"/>
          <w:sz w:val="24"/>
          <w:szCs w:val="24"/>
          <w:rtl w:val="0"/>
          <w:lang w:val="pt-PT"/>
        </w:rPr>
        <w:t>A estreita rela</w:t>
      </w:r>
      <w:r>
        <w:rPr>
          <w:rStyle w:val="Número de página"/>
          <w:sz w:val="24"/>
          <w:szCs w:val="24"/>
          <w:rtl w:val="0"/>
          <w:lang w:val="pt-PT"/>
        </w:rPr>
        <w:t>çã</w:t>
      </w:r>
      <w:r>
        <w:rPr>
          <w:rStyle w:val="Número de página"/>
          <w:sz w:val="24"/>
          <w:szCs w:val="24"/>
          <w:rtl w:val="0"/>
          <w:lang w:val="pt-PT"/>
        </w:rPr>
        <w:t>o de amizade e o conv</w:t>
      </w:r>
      <w:r>
        <w:rPr>
          <w:rStyle w:val="Número de página"/>
          <w:sz w:val="24"/>
          <w:szCs w:val="24"/>
          <w:rtl w:val="0"/>
          <w:lang w:val="pt-PT"/>
        </w:rPr>
        <w:t>í</w:t>
      </w:r>
      <w:r>
        <w:rPr>
          <w:rStyle w:val="Número de página"/>
          <w:sz w:val="24"/>
          <w:szCs w:val="24"/>
          <w:rtl w:val="0"/>
          <w:lang w:val="pt-PT"/>
        </w:rPr>
        <w:t>vio pessoal da leitora com o escritor talvez sejam o motivo de n</w:t>
      </w:r>
      <w:r>
        <w:rPr>
          <w:rStyle w:val="Número de página"/>
          <w:sz w:val="24"/>
          <w:szCs w:val="24"/>
          <w:rtl w:val="0"/>
          <w:lang w:val="pt-PT"/>
        </w:rPr>
        <w:t>ã</w:t>
      </w:r>
      <w:r>
        <w:rPr>
          <w:rStyle w:val="Número de página"/>
          <w:sz w:val="24"/>
          <w:szCs w:val="24"/>
          <w:rtl w:val="0"/>
          <w:lang w:val="pt-PT"/>
        </w:rPr>
        <w:t>o encontrarmos registro escrito de Hilda nesse per</w:t>
      </w:r>
      <w:r>
        <w:rPr>
          <w:rStyle w:val="Número de página"/>
          <w:sz w:val="24"/>
          <w:szCs w:val="24"/>
          <w:rtl w:val="0"/>
          <w:lang w:val="pt-PT"/>
        </w:rPr>
        <w:t>í</w:t>
      </w:r>
      <w:r>
        <w:rPr>
          <w:rStyle w:val="Número de página"/>
          <w:sz w:val="24"/>
          <w:szCs w:val="24"/>
          <w:rtl w:val="0"/>
          <w:lang w:val="pt-PT"/>
        </w:rPr>
        <w:t>odo. Por</w:t>
      </w:r>
      <w:r>
        <w:rPr>
          <w:rStyle w:val="Número de página"/>
          <w:sz w:val="24"/>
          <w:szCs w:val="24"/>
          <w:rtl w:val="0"/>
          <w:lang w:val="pt-PT"/>
        </w:rPr>
        <w:t>é</w:t>
      </w:r>
      <w:r>
        <w:rPr>
          <w:rStyle w:val="Número de página"/>
          <w:sz w:val="24"/>
          <w:szCs w:val="24"/>
          <w:rtl w:val="0"/>
          <w:lang w:val="pt-PT"/>
        </w:rPr>
        <w:t>m, Lobato deixou marcado de forma mec</w:t>
      </w:r>
      <w:r>
        <w:rPr>
          <w:rStyle w:val="Número de página"/>
          <w:sz w:val="24"/>
          <w:szCs w:val="24"/>
          <w:rtl w:val="0"/>
          <w:lang w:val="pt-PT"/>
        </w:rPr>
        <w:t>â</w:t>
      </w:r>
      <w:r>
        <w:rPr>
          <w:rStyle w:val="Número de página"/>
          <w:sz w:val="24"/>
          <w:szCs w:val="24"/>
          <w:rtl w:val="0"/>
          <w:lang w:val="pt-PT"/>
        </w:rPr>
        <w:t>nica ou manuscrita o seu relacionamento com a leitora. Atrav</w:t>
      </w:r>
      <w:r>
        <w:rPr>
          <w:rStyle w:val="Número de página"/>
          <w:sz w:val="24"/>
          <w:szCs w:val="24"/>
          <w:rtl w:val="0"/>
          <w:lang w:val="pt-PT"/>
        </w:rPr>
        <w:t>é</w:t>
      </w:r>
      <w:r>
        <w:rPr>
          <w:rStyle w:val="Número de página"/>
          <w:sz w:val="24"/>
          <w:szCs w:val="24"/>
          <w:rtl w:val="0"/>
          <w:lang w:val="pt-PT"/>
        </w:rPr>
        <w:t>s de pequenos bilhetes, dedicat</w:t>
      </w:r>
      <w:r>
        <w:rPr>
          <w:rStyle w:val="Número de página"/>
          <w:sz w:val="24"/>
          <w:szCs w:val="24"/>
          <w:rtl w:val="0"/>
          <w:lang w:val="pt-PT"/>
        </w:rPr>
        <w:t>ó</w:t>
      </w:r>
      <w:r>
        <w:rPr>
          <w:rStyle w:val="Número de página"/>
          <w:sz w:val="24"/>
          <w:szCs w:val="24"/>
          <w:rtl w:val="0"/>
          <w:lang w:val="pt-PT"/>
        </w:rPr>
        <w:t xml:space="preserve">rias em livros, mensagem em </w:t>
      </w:r>
      <w:r>
        <w:rPr>
          <w:rStyle w:val="Número de página"/>
          <w:sz w:val="24"/>
          <w:szCs w:val="24"/>
          <w:rtl w:val="0"/>
          <w:lang w:val="pt-PT"/>
        </w:rPr>
        <w:t>á</w:t>
      </w:r>
      <w:r>
        <w:rPr>
          <w:rStyle w:val="Número de página"/>
          <w:sz w:val="24"/>
          <w:szCs w:val="24"/>
          <w:rtl w:val="0"/>
          <w:lang w:val="pt-PT"/>
        </w:rPr>
        <w:t>lbum de recorda</w:t>
      </w:r>
      <w:r>
        <w:rPr>
          <w:rStyle w:val="Número de página"/>
          <w:sz w:val="24"/>
          <w:szCs w:val="24"/>
          <w:rtl w:val="0"/>
          <w:lang w:val="pt-PT"/>
        </w:rPr>
        <w:t>çã</w:t>
      </w:r>
      <w:r>
        <w:rPr>
          <w:rStyle w:val="Número de página"/>
          <w:sz w:val="24"/>
          <w:szCs w:val="24"/>
          <w:rtl w:val="0"/>
          <w:lang w:val="pt-PT"/>
        </w:rPr>
        <w:t xml:space="preserve">o, entre outros; muitos enviados </w:t>
      </w:r>
      <w:r>
        <w:rPr>
          <w:rStyle w:val="Número de página"/>
          <w:sz w:val="24"/>
          <w:szCs w:val="24"/>
          <w:rtl w:val="0"/>
          <w:lang w:val="pt-PT"/>
        </w:rPr>
        <w:t xml:space="preserve">à </w:t>
      </w:r>
      <w:r>
        <w:rPr>
          <w:rStyle w:val="Número de página"/>
          <w:sz w:val="24"/>
          <w:szCs w:val="24"/>
          <w:rtl w:val="0"/>
          <w:lang w:val="pt-PT"/>
        </w:rPr>
        <w:t xml:space="preserve">menina e </w:t>
      </w:r>
      <w:r>
        <w:rPr>
          <w:rStyle w:val="Número de página"/>
          <w:sz w:val="24"/>
          <w:szCs w:val="24"/>
          <w:rtl w:val="0"/>
          <w:lang w:val="pt-PT"/>
        </w:rPr>
        <w:t xml:space="preserve">à </w:t>
      </w:r>
      <w:r>
        <w:rPr>
          <w:rStyle w:val="Número de página"/>
          <w:sz w:val="24"/>
          <w:szCs w:val="24"/>
          <w:rtl w:val="0"/>
          <w:lang w:val="pt-PT"/>
        </w:rPr>
        <w:t>sua irm</w:t>
      </w:r>
      <w:r>
        <w:rPr>
          <w:rStyle w:val="Número de página"/>
          <w:sz w:val="24"/>
          <w:szCs w:val="24"/>
          <w:rtl w:val="0"/>
          <w:lang w:val="pt-PT"/>
        </w:rPr>
        <w:t>ã</w:t>
      </w:r>
      <w:r>
        <w:rPr>
          <w:rStyle w:val="Número de página"/>
          <w:sz w:val="24"/>
          <w:szCs w:val="24"/>
          <w:rtl w:val="0"/>
          <w:lang w:val="pt-PT"/>
        </w:rPr>
        <w:t xml:space="preserve">, Maria Elisa, </w:t>
      </w:r>
      <w:r>
        <w:rPr>
          <w:rStyle w:val="Número de página"/>
          <w:sz w:val="24"/>
          <w:szCs w:val="24"/>
          <w:rtl w:val="0"/>
          <w:lang w:val="pt-PT"/>
        </w:rPr>
        <w:t>“</w:t>
      </w:r>
      <w:r>
        <w:rPr>
          <w:rStyle w:val="Número de página"/>
          <w:sz w:val="24"/>
          <w:szCs w:val="24"/>
          <w:rtl w:val="0"/>
          <w:lang w:val="pt-PT"/>
        </w:rPr>
        <w:t>as duas mais galantes e fidalgas de S</w:t>
      </w:r>
      <w:r>
        <w:rPr>
          <w:rStyle w:val="Número de página"/>
          <w:sz w:val="24"/>
          <w:szCs w:val="24"/>
          <w:rtl w:val="0"/>
          <w:lang w:val="pt-PT"/>
        </w:rPr>
        <w:t>ã</w:t>
      </w:r>
      <w:r>
        <w:rPr>
          <w:rStyle w:val="Número de página"/>
          <w:sz w:val="24"/>
          <w:szCs w:val="24"/>
          <w:rtl w:val="0"/>
          <w:lang w:val="pt-PT"/>
        </w:rPr>
        <w:t>o Paulo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47"/>
      </w:r>
    </w:p>
    <w:p>
      <w:pPr>
        <w:pStyle w:val="Normal.0"/>
        <w:spacing w:line="360" w:lineRule="auto"/>
        <w:ind w:firstLine="709"/>
        <w:jc w:val="both"/>
        <w:rPr>
          <w:rStyle w:val="Número de página"/>
          <w:sz w:val="24"/>
          <w:szCs w:val="24"/>
        </w:rPr>
      </w:pPr>
      <w:r>
        <w:rPr>
          <w:rStyle w:val="Número de página"/>
          <w:sz w:val="24"/>
          <w:szCs w:val="24"/>
          <w:rtl w:val="0"/>
          <w:lang w:val="pt-PT"/>
        </w:rPr>
        <w:t>Religiosamente o escritor recebia pela passagem de seu anivers</w:t>
      </w:r>
      <w:r>
        <w:rPr>
          <w:rStyle w:val="Número de página"/>
          <w:sz w:val="24"/>
          <w:szCs w:val="24"/>
          <w:rtl w:val="0"/>
          <w:lang w:val="pt-PT"/>
        </w:rPr>
        <w:t>á</w:t>
      </w:r>
      <w:r>
        <w:rPr>
          <w:rStyle w:val="Número de página"/>
          <w:sz w:val="24"/>
          <w:szCs w:val="24"/>
          <w:rtl w:val="0"/>
          <w:lang w:val="pt-PT"/>
        </w:rPr>
        <w:t xml:space="preserve">rio ou Natal um </w:t>
      </w:r>
      <w:r>
        <w:rPr>
          <w:rStyle w:val="Número de página"/>
          <w:sz w:val="24"/>
          <w:szCs w:val="24"/>
          <w:rtl w:val="0"/>
          <w:lang w:val="pt-PT"/>
        </w:rPr>
        <w:t>“</w:t>
      </w:r>
      <w:r>
        <w:rPr>
          <w:rStyle w:val="Número de página"/>
          <w:sz w:val="24"/>
          <w:szCs w:val="24"/>
          <w:rtl w:val="0"/>
          <w:lang w:val="pt-PT"/>
        </w:rPr>
        <w:t>pacot</w:t>
      </w:r>
      <w:r>
        <w:rPr>
          <w:rStyle w:val="Número de página"/>
          <w:sz w:val="24"/>
          <w:szCs w:val="24"/>
          <w:rtl w:val="0"/>
          <w:lang w:val="pt-PT"/>
        </w:rPr>
        <w:t>ã</w:t>
      </w:r>
      <w:r>
        <w:rPr>
          <w:rStyle w:val="Número de página"/>
          <w:sz w:val="24"/>
          <w:szCs w:val="24"/>
          <w:rtl w:val="0"/>
          <w:lang w:val="pt-PT"/>
        </w:rPr>
        <w:t>o</w:t>
      </w:r>
      <w:r>
        <w:rPr>
          <w:rStyle w:val="Número de página"/>
          <w:sz w:val="24"/>
          <w:szCs w:val="24"/>
          <w:rtl w:val="0"/>
          <w:lang w:val="pt-PT"/>
        </w:rPr>
        <w:t xml:space="preserve">” </w:t>
      </w:r>
      <w:r>
        <w:rPr>
          <w:rStyle w:val="Número de página"/>
          <w:sz w:val="24"/>
          <w:szCs w:val="24"/>
          <w:rtl w:val="0"/>
          <w:lang w:val="pt-PT"/>
        </w:rPr>
        <w:t>de balas de cacau enviado pelas meninas Villela. 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poss</w:t>
      </w:r>
      <w:r>
        <w:rPr>
          <w:rStyle w:val="Número de página"/>
          <w:sz w:val="24"/>
          <w:szCs w:val="24"/>
          <w:rtl w:val="0"/>
          <w:lang w:val="pt-PT"/>
        </w:rPr>
        <w:t>í</w:t>
      </w:r>
      <w:r>
        <w:rPr>
          <w:rStyle w:val="Número de página"/>
          <w:sz w:val="24"/>
          <w:szCs w:val="24"/>
          <w:rtl w:val="0"/>
          <w:lang w:val="pt-PT"/>
        </w:rPr>
        <w:t>vel fazer uma cronologia exata j</w:t>
      </w:r>
      <w:r>
        <w:rPr>
          <w:rStyle w:val="Número de página"/>
          <w:sz w:val="24"/>
          <w:szCs w:val="24"/>
          <w:rtl w:val="0"/>
          <w:lang w:val="pt-PT"/>
        </w:rPr>
        <w:t xml:space="preserve">á </w:t>
      </w:r>
      <w:r>
        <w:rPr>
          <w:rStyle w:val="Número de página"/>
          <w:sz w:val="24"/>
          <w:szCs w:val="24"/>
          <w:rtl w:val="0"/>
          <w:lang w:val="pt-PT"/>
        </w:rPr>
        <w:t>que muitos dos bilhetes n</w:t>
      </w:r>
      <w:r>
        <w:rPr>
          <w:rStyle w:val="Número de página"/>
          <w:sz w:val="24"/>
          <w:szCs w:val="24"/>
          <w:rtl w:val="0"/>
          <w:lang w:val="pt-PT"/>
        </w:rPr>
        <w:t>ã</w:t>
      </w:r>
      <w:r>
        <w:rPr>
          <w:rStyle w:val="Número de página"/>
          <w:sz w:val="24"/>
          <w:szCs w:val="24"/>
          <w:rtl w:val="0"/>
          <w:lang w:val="pt-PT"/>
        </w:rPr>
        <w:t>o possuem datas, mas conclui-se que os anos vividos pelo escritor na d</w:t>
      </w:r>
      <w:r>
        <w:rPr>
          <w:rStyle w:val="Número de página"/>
          <w:sz w:val="24"/>
          <w:szCs w:val="24"/>
          <w:rtl w:val="0"/>
          <w:lang w:val="pt-PT"/>
        </w:rPr>
        <w:t>é</w:t>
      </w:r>
      <w:r>
        <w:rPr>
          <w:rStyle w:val="Número de página"/>
          <w:sz w:val="24"/>
          <w:szCs w:val="24"/>
          <w:rtl w:val="0"/>
          <w:lang w:val="pt-PT"/>
        </w:rPr>
        <w:t>cada de 40 foram ado</w:t>
      </w:r>
      <w:r>
        <w:rPr>
          <w:rStyle w:val="Número de página"/>
          <w:sz w:val="24"/>
          <w:szCs w:val="24"/>
          <w:rtl w:val="0"/>
          <w:lang w:val="pt-PT"/>
        </w:rPr>
        <w:t>ç</w:t>
      </w:r>
      <w:r>
        <w:rPr>
          <w:rStyle w:val="Número de página"/>
          <w:sz w:val="24"/>
          <w:szCs w:val="24"/>
          <w:rtl w:val="0"/>
          <w:lang w:val="pt-PT"/>
        </w:rPr>
        <w:t xml:space="preserve">ados pelas </w:t>
      </w:r>
      <w:r>
        <w:rPr>
          <w:rStyle w:val="Número de página"/>
          <w:sz w:val="24"/>
          <w:szCs w:val="24"/>
          <w:rtl w:val="0"/>
          <w:lang w:val="pt-PT"/>
        </w:rPr>
        <w:t>“</w:t>
      </w:r>
      <w:r>
        <w:rPr>
          <w:rStyle w:val="Número de página"/>
          <w:sz w:val="24"/>
          <w:szCs w:val="24"/>
          <w:rtl w:val="0"/>
          <w:lang w:val="pt-PT"/>
        </w:rPr>
        <w:t xml:space="preserve">famosas e divinas balas marca </w:t>
      </w:r>
      <w:r>
        <w:rPr>
          <w:rStyle w:val="Número de página"/>
          <w:sz w:val="24"/>
          <w:szCs w:val="24"/>
          <w:rtl w:val="0"/>
          <w:lang w:val="pt-PT"/>
        </w:rPr>
        <w:t>“</w:t>
      </w:r>
      <w:r>
        <w:rPr>
          <w:rStyle w:val="Número de página"/>
          <w:sz w:val="24"/>
          <w:szCs w:val="24"/>
          <w:rtl w:val="0"/>
          <w:lang w:val="pt-PT"/>
        </w:rPr>
        <w:t>Villela</w:t>
      </w:r>
      <w:r>
        <w:rPr>
          <w:rStyle w:val="Número de página"/>
          <w:sz w:val="24"/>
          <w:szCs w:val="24"/>
          <w:rtl w:val="0"/>
          <w:lang w:val="pt-PT"/>
        </w:rPr>
        <w:t>”</w:t>
      </w:r>
      <w:r>
        <w:rPr>
          <w:rStyle w:val="Número de página"/>
          <w:sz w:val="24"/>
          <w:szCs w:val="24"/>
          <w:rtl w:val="0"/>
          <w:lang w:val="pt-PT"/>
        </w:rPr>
        <w:t>.</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bilhete do escritor, datado de 28 de dezembro de 1947, </w:t>
      </w:r>
      <w:r>
        <w:rPr>
          <w:rStyle w:val="Número de página"/>
          <w:sz w:val="24"/>
          <w:szCs w:val="24"/>
          <w:rtl w:val="0"/>
          <w:lang w:val="pt-PT"/>
        </w:rPr>
        <w:t>à</w:t>
      </w:r>
      <w:r>
        <w:rPr>
          <w:rStyle w:val="Número de página"/>
          <w:sz w:val="24"/>
          <w:szCs w:val="24"/>
          <w:rtl w:val="0"/>
          <w:lang w:val="pt-PT"/>
        </w:rPr>
        <w:t xml:space="preserve">s meninas </w:t>
      </w:r>
      <w:r>
        <w:rPr>
          <w:rStyle w:val="Número de página"/>
          <w:sz w:val="24"/>
          <w:szCs w:val="24"/>
          <w:rtl w:val="0"/>
          <w:lang w:val="pt-PT"/>
        </w:rPr>
        <w:t xml:space="preserve">é </w:t>
      </w:r>
      <w:r>
        <w:rPr>
          <w:rStyle w:val="Número de página"/>
          <w:sz w:val="24"/>
          <w:szCs w:val="24"/>
          <w:rtl w:val="0"/>
          <w:lang w:val="pt-PT"/>
        </w:rPr>
        <w:t>uma demonstra</w:t>
      </w:r>
      <w:r>
        <w:rPr>
          <w:rStyle w:val="Número de página"/>
          <w:sz w:val="24"/>
          <w:szCs w:val="24"/>
          <w:rtl w:val="0"/>
          <w:lang w:val="pt-PT"/>
        </w:rPr>
        <w:t>çã</w:t>
      </w:r>
      <w:r>
        <w:rPr>
          <w:rStyle w:val="Número de página"/>
          <w:sz w:val="24"/>
          <w:szCs w:val="24"/>
          <w:rtl w:val="0"/>
          <w:lang w:val="pt-PT"/>
        </w:rPr>
        <w:t>o da perman</w:t>
      </w:r>
      <w:r>
        <w:rPr>
          <w:rStyle w:val="Número de página"/>
          <w:sz w:val="24"/>
          <w:szCs w:val="24"/>
          <w:rtl w:val="0"/>
          <w:lang w:val="pt-PT"/>
        </w:rPr>
        <w:t>ê</w:t>
      </w:r>
      <w:r>
        <w:rPr>
          <w:rStyle w:val="Número de página"/>
          <w:sz w:val="24"/>
          <w:szCs w:val="24"/>
          <w:rtl w:val="0"/>
          <w:lang w:val="pt-PT"/>
        </w:rPr>
        <w:t>ncia da amizade entre o trio: Hilda j</w:t>
      </w:r>
      <w:r>
        <w:rPr>
          <w:rStyle w:val="Número de página"/>
          <w:sz w:val="24"/>
          <w:szCs w:val="24"/>
          <w:rtl w:val="0"/>
          <w:lang w:val="pt-PT"/>
        </w:rPr>
        <w:t xml:space="preserve">á </w:t>
      </w:r>
      <w:r>
        <w:rPr>
          <w:rStyle w:val="Número de página"/>
          <w:sz w:val="24"/>
          <w:szCs w:val="24"/>
          <w:rtl w:val="0"/>
          <w:lang w:val="pt-PT"/>
        </w:rPr>
        <w:t>est</w:t>
      </w:r>
      <w:r>
        <w:rPr>
          <w:rStyle w:val="Número de página"/>
          <w:sz w:val="24"/>
          <w:szCs w:val="24"/>
          <w:rtl w:val="0"/>
          <w:lang w:val="pt-PT"/>
        </w:rPr>
        <w:t xml:space="preserve">á </w:t>
      </w:r>
      <w:r>
        <w:rPr>
          <w:rStyle w:val="Número de página"/>
          <w:sz w:val="24"/>
          <w:szCs w:val="24"/>
          <w:rtl w:val="0"/>
          <w:lang w:val="pt-PT"/>
        </w:rPr>
        <w:t xml:space="preserve">casada, </w:t>
      </w:r>
      <w:r>
        <w:rPr>
          <w:rStyle w:val="Número de página"/>
          <w:sz w:val="24"/>
          <w:szCs w:val="24"/>
          <w:rtl w:val="0"/>
          <w:lang w:val="pt-PT"/>
        </w:rPr>
        <w:t>“</w:t>
      </w:r>
      <w:r>
        <w:rPr>
          <w:rStyle w:val="Número de página"/>
          <w:sz w:val="24"/>
          <w:szCs w:val="24"/>
          <w:rtl w:val="0"/>
          <w:lang w:val="pt-PT"/>
        </w:rPr>
        <w:t>j</w:t>
      </w:r>
      <w:r>
        <w:rPr>
          <w:rStyle w:val="Número de página"/>
          <w:sz w:val="24"/>
          <w:szCs w:val="24"/>
          <w:rtl w:val="0"/>
          <w:lang w:val="pt-PT"/>
        </w:rPr>
        <w:t xml:space="preserve">á é </w:t>
      </w:r>
      <w:r>
        <w:rPr>
          <w:rStyle w:val="Número de página"/>
          <w:sz w:val="24"/>
          <w:szCs w:val="24"/>
          <w:rtl w:val="0"/>
          <w:lang w:val="pt-PT"/>
        </w:rPr>
        <w:t>Hilda Merz</w:t>
      </w:r>
      <w:r>
        <w:rPr>
          <w:rStyle w:val="Número de página"/>
          <w:sz w:val="24"/>
          <w:szCs w:val="24"/>
          <w:rtl w:val="0"/>
          <w:lang w:val="pt-PT"/>
        </w:rPr>
        <w:t>”</w:t>
      </w:r>
      <w:r>
        <w:rPr>
          <w:rStyle w:val="Número de página"/>
          <w:sz w:val="24"/>
          <w:szCs w:val="24"/>
          <w:rtl w:val="0"/>
          <w:lang w:val="pt-PT"/>
        </w:rPr>
        <w:t>, como esclarece o pr</w:t>
      </w:r>
      <w:r>
        <w:rPr>
          <w:rStyle w:val="Número de página"/>
          <w:sz w:val="24"/>
          <w:szCs w:val="24"/>
          <w:rtl w:val="0"/>
          <w:lang w:val="pt-PT"/>
        </w:rPr>
        <w:t>ó</w:t>
      </w:r>
      <w:r>
        <w:rPr>
          <w:rStyle w:val="Número de página"/>
          <w:sz w:val="24"/>
          <w:szCs w:val="24"/>
          <w:rtl w:val="0"/>
          <w:lang w:val="pt-PT"/>
        </w:rPr>
        <w:t xml:space="preserve">prio escritor: </w:t>
      </w:r>
      <w:r>
        <w:rPr>
          <w:rStyle w:val="Número de página"/>
          <w:sz w:val="24"/>
          <w:szCs w:val="24"/>
          <w:rtl w:val="0"/>
          <w:lang w:val="pt-PT"/>
        </w:rPr>
        <w:t>“</w:t>
      </w:r>
      <w:r>
        <w:rPr>
          <w:rStyle w:val="Número de página"/>
          <w:sz w:val="24"/>
          <w:szCs w:val="24"/>
          <w:rtl w:val="0"/>
          <w:lang w:val="pt-PT"/>
        </w:rPr>
        <w:t>Os anos se passam e o trio Hilda-Maria Elisa-Lobato n</w:t>
      </w:r>
      <w:r>
        <w:rPr>
          <w:rStyle w:val="Número de página"/>
          <w:sz w:val="24"/>
          <w:szCs w:val="24"/>
          <w:rtl w:val="0"/>
          <w:lang w:val="pt-PT"/>
        </w:rPr>
        <w:t>ã</w:t>
      </w:r>
      <w:r>
        <w:rPr>
          <w:rStyle w:val="Número de página"/>
          <w:sz w:val="24"/>
          <w:szCs w:val="24"/>
          <w:rtl w:val="0"/>
          <w:lang w:val="pt-PT"/>
        </w:rPr>
        <w:t xml:space="preserve">o se dissolve. Elas crescem, </w:t>
      </w:r>
      <w:r>
        <w:rPr>
          <w:rStyle w:val="Número de página"/>
          <w:sz w:val="24"/>
          <w:szCs w:val="24"/>
          <w:rtl w:val="0"/>
          <w:lang w:val="pt-PT"/>
        </w:rPr>
        <w:t>“</w:t>
      </w:r>
      <w:r>
        <w:rPr>
          <w:rStyle w:val="Número de página"/>
          <w:sz w:val="24"/>
          <w:szCs w:val="24"/>
          <w:rtl w:val="0"/>
          <w:lang w:val="pt-PT"/>
        </w:rPr>
        <w:t>adultam-se</w:t>
      </w:r>
      <w:r>
        <w:rPr>
          <w:rStyle w:val="Número de página"/>
          <w:sz w:val="24"/>
          <w:szCs w:val="24"/>
          <w:rtl w:val="0"/>
          <w:lang w:val="pt-PT"/>
        </w:rPr>
        <w:t xml:space="preserve">” </w:t>
      </w:r>
      <w:r>
        <w:rPr>
          <w:rStyle w:val="Número de página"/>
          <w:sz w:val="24"/>
          <w:szCs w:val="24"/>
          <w:rtl w:val="0"/>
          <w:lang w:val="pt-PT"/>
        </w:rPr>
        <w:t>e j</w:t>
      </w:r>
      <w:r>
        <w:rPr>
          <w:rStyle w:val="Número de página"/>
          <w:sz w:val="24"/>
          <w:szCs w:val="24"/>
          <w:rtl w:val="0"/>
          <w:lang w:val="pt-PT"/>
        </w:rPr>
        <w:t xml:space="preserve">á </w:t>
      </w:r>
      <w:r>
        <w:rPr>
          <w:rStyle w:val="Número de página"/>
          <w:sz w:val="24"/>
          <w:szCs w:val="24"/>
          <w:rtl w:val="0"/>
          <w:lang w:val="pt-PT"/>
        </w:rPr>
        <w:t>come</w:t>
      </w:r>
      <w:r>
        <w:rPr>
          <w:rStyle w:val="Número de página"/>
          <w:sz w:val="24"/>
          <w:szCs w:val="24"/>
          <w:rtl w:val="0"/>
          <w:lang w:val="pt-PT"/>
        </w:rPr>
        <w:t>ç</w:t>
      </w:r>
      <w:r>
        <w:rPr>
          <w:rStyle w:val="Número de página"/>
          <w:sz w:val="24"/>
          <w:szCs w:val="24"/>
          <w:rtl w:val="0"/>
          <w:lang w:val="pt-PT"/>
        </w:rPr>
        <w:t xml:space="preserve">am a multiplicar-se, e ele vai afundando na velhice </w:t>
      </w:r>
      <w:r>
        <w:rPr>
          <w:rStyle w:val="Número de página"/>
          <w:sz w:val="24"/>
          <w:szCs w:val="24"/>
          <w:rtl w:val="0"/>
          <w:lang w:val="pt-PT"/>
        </w:rPr>
        <w:t xml:space="preserve">– </w:t>
      </w:r>
      <w:r>
        <w:rPr>
          <w:rStyle w:val="Número de página"/>
          <w:sz w:val="24"/>
          <w:szCs w:val="24"/>
          <w:rtl w:val="0"/>
          <w:lang w:val="pt-PT"/>
        </w:rPr>
        <w:t>mas o trio n</w:t>
      </w:r>
      <w:r>
        <w:rPr>
          <w:rStyle w:val="Número de página"/>
          <w:sz w:val="24"/>
          <w:szCs w:val="24"/>
          <w:rtl w:val="0"/>
          <w:lang w:val="pt-PT"/>
        </w:rPr>
        <w:t>ã</w:t>
      </w:r>
      <w:r>
        <w:rPr>
          <w:rStyle w:val="Número de página"/>
          <w:sz w:val="24"/>
          <w:szCs w:val="24"/>
          <w:rtl w:val="0"/>
          <w:lang w:val="pt-PT"/>
        </w:rPr>
        <w:t xml:space="preserve">o se dissolve; e todos os anos, pelo Natal, </w:t>
      </w:r>
      <w:r>
        <w:rPr>
          <w:rStyle w:val="Número de página"/>
          <w:sz w:val="24"/>
          <w:szCs w:val="24"/>
          <w:rtl w:val="0"/>
          <w:lang w:val="pt-PT"/>
        </w:rPr>
        <w:t xml:space="preserve">é </w:t>
      </w:r>
      <w:r>
        <w:rPr>
          <w:rStyle w:val="Número de página"/>
          <w:sz w:val="24"/>
          <w:szCs w:val="24"/>
          <w:rtl w:val="0"/>
          <w:lang w:val="pt-PT"/>
        </w:rPr>
        <w:t>recordado pelo cart</w:t>
      </w:r>
      <w:r>
        <w:rPr>
          <w:rStyle w:val="Número de página"/>
          <w:sz w:val="24"/>
          <w:szCs w:val="24"/>
          <w:rtl w:val="0"/>
          <w:lang w:val="pt-PT"/>
        </w:rPr>
        <w:t>ã</w:t>
      </w:r>
      <w:r>
        <w:rPr>
          <w:rStyle w:val="Número de página"/>
          <w:sz w:val="24"/>
          <w:szCs w:val="24"/>
          <w:rtl w:val="0"/>
          <w:lang w:val="pt-PT"/>
        </w:rPr>
        <w:t>ozinho e as balas de Hilda e Maria Elisa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48"/>
      </w:r>
    </w:p>
    <w:p>
      <w:pPr>
        <w:pStyle w:val="Normal.0"/>
        <w:spacing w:line="360" w:lineRule="auto"/>
        <w:ind w:firstLine="709"/>
        <w:jc w:val="both"/>
        <w:rPr>
          <w:rStyle w:val="Número de página"/>
          <w:sz w:val="24"/>
          <w:szCs w:val="24"/>
        </w:rPr>
      </w:pPr>
      <w:r>
        <w:rPr>
          <w:rStyle w:val="Número de página"/>
          <w:sz w:val="24"/>
          <w:szCs w:val="24"/>
          <w:rtl w:val="0"/>
          <w:lang w:val="pt-PT"/>
        </w:rPr>
        <w:t>As dedicat</w:t>
      </w:r>
      <w:r>
        <w:rPr>
          <w:rStyle w:val="Número de página"/>
          <w:sz w:val="24"/>
          <w:szCs w:val="24"/>
          <w:rtl w:val="0"/>
          <w:lang w:val="pt-PT"/>
        </w:rPr>
        <w:t>ó</w:t>
      </w:r>
      <w:r>
        <w:rPr>
          <w:rStyle w:val="Número de página"/>
          <w:sz w:val="24"/>
          <w:szCs w:val="24"/>
          <w:rtl w:val="0"/>
          <w:lang w:val="pt-PT"/>
        </w:rPr>
        <w:t>rias em livros s</w:t>
      </w:r>
      <w:r>
        <w:rPr>
          <w:rStyle w:val="Número de página"/>
          <w:sz w:val="24"/>
          <w:szCs w:val="24"/>
          <w:rtl w:val="0"/>
          <w:lang w:val="pt-PT"/>
        </w:rPr>
        <w:t>ã</w:t>
      </w:r>
      <w:r>
        <w:rPr>
          <w:rStyle w:val="Número de página"/>
          <w:sz w:val="24"/>
          <w:szCs w:val="24"/>
          <w:rtl w:val="0"/>
          <w:lang w:val="pt-PT"/>
        </w:rPr>
        <w:t xml:space="preserve">o muitas, entre elas a de </w:t>
      </w:r>
      <w:r>
        <w:rPr>
          <w:rStyle w:val="Número de página"/>
          <w:i w:val="1"/>
          <w:iCs w:val="1"/>
          <w:sz w:val="24"/>
          <w:szCs w:val="24"/>
          <w:rtl w:val="0"/>
          <w:lang w:val="pt-PT"/>
        </w:rPr>
        <w:t>Contos pesados</w:t>
      </w:r>
      <w:r>
        <w:rPr>
          <w:rStyle w:val="Número de página"/>
          <w:sz w:val="24"/>
          <w:szCs w:val="24"/>
          <w:rtl w:val="0"/>
          <w:lang w:val="pt-PT"/>
        </w:rPr>
        <w:t>, quando a leitora est</w:t>
      </w:r>
      <w:r>
        <w:rPr>
          <w:rStyle w:val="Número de página"/>
          <w:sz w:val="24"/>
          <w:szCs w:val="24"/>
          <w:rtl w:val="0"/>
          <w:lang w:val="pt-PT"/>
        </w:rPr>
        <w:t xml:space="preserve">á </w:t>
      </w:r>
      <w:r>
        <w:rPr>
          <w:rStyle w:val="Número de página"/>
          <w:sz w:val="24"/>
          <w:szCs w:val="24"/>
          <w:rtl w:val="0"/>
          <w:lang w:val="pt-PT"/>
        </w:rPr>
        <w:t xml:space="preserve">com dezessete anos e </w:t>
      </w:r>
      <w:r>
        <w:rPr>
          <w:rStyle w:val="Número de página"/>
          <w:sz w:val="24"/>
          <w:szCs w:val="24"/>
          <w:rtl w:val="0"/>
          <w:lang w:val="pt-PT"/>
        </w:rPr>
        <w:t xml:space="preserve">é </w:t>
      </w:r>
      <w:r>
        <w:rPr>
          <w:rStyle w:val="Número de página"/>
          <w:sz w:val="24"/>
          <w:szCs w:val="24"/>
          <w:rtl w:val="0"/>
          <w:lang w:val="pt-PT"/>
        </w:rPr>
        <w:t xml:space="preserve">introduzida na leitura dos livros de contos de Lobato: </w:t>
      </w:r>
      <w:r>
        <w:rPr>
          <w:rStyle w:val="Número de página"/>
          <w:sz w:val="24"/>
          <w:szCs w:val="24"/>
          <w:rtl w:val="0"/>
          <w:lang w:val="pt-PT"/>
        </w:rPr>
        <w:t>“</w:t>
      </w:r>
      <w:r>
        <w:rPr>
          <w:rStyle w:val="Número de página"/>
          <w:sz w:val="24"/>
          <w:szCs w:val="24"/>
          <w:rtl w:val="0"/>
          <w:lang w:val="pt-PT"/>
        </w:rPr>
        <w:t>Espero que a Hilda Vilela, que j</w:t>
      </w:r>
      <w:r>
        <w:rPr>
          <w:rStyle w:val="Número de página"/>
          <w:sz w:val="24"/>
          <w:szCs w:val="24"/>
          <w:rtl w:val="0"/>
          <w:lang w:val="pt-PT"/>
        </w:rPr>
        <w:t xml:space="preserve">á </w:t>
      </w:r>
      <w:r>
        <w:rPr>
          <w:rStyle w:val="Número de página"/>
          <w:sz w:val="24"/>
          <w:szCs w:val="24"/>
          <w:rtl w:val="0"/>
          <w:lang w:val="pt-PT"/>
        </w:rPr>
        <w:t>deu a honra de visitar o S</w:t>
      </w:r>
      <w:r>
        <w:rPr>
          <w:rStyle w:val="Número de página"/>
          <w:sz w:val="24"/>
          <w:szCs w:val="24"/>
          <w:rtl w:val="0"/>
          <w:lang w:val="pt-PT"/>
        </w:rPr>
        <w:t>í</w:t>
      </w:r>
      <w:r>
        <w:rPr>
          <w:rStyle w:val="Número de página"/>
          <w:sz w:val="24"/>
          <w:szCs w:val="24"/>
          <w:rtl w:val="0"/>
          <w:lang w:val="pt-PT"/>
        </w:rPr>
        <w:t xml:space="preserve">tio de Dona Benta, passe agora pelos </w:t>
      </w:r>
      <w:r>
        <w:rPr>
          <w:rStyle w:val="Número de página"/>
          <w:i w:val="1"/>
          <w:iCs w:val="1"/>
          <w:sz w:val="24"/>
          <w:szCs w:val="24"/>
          <w:rtl w:val="0"/>
          <w:lang w:val="pt-PT"/>
        </w:rPr>
        <w:t>Contos pesados</w:t>
      </w:r>
      <w:r>
        <w:rPr>
          <w:rStyle w:val="Número de página"/>
          <w:sz w:val="24"/>
          <w:szCs w:val="24"/>
          <w:rtl w:val="0"/>
          <w:lang w:val="pt-PT"/>
        </w:rPr>
        <w:t xml:space="preserve"> e n</w:t>
      </w:r>
      <w:r>
        <w:rPr>
          <w:rStyle w:val="Número de página"/>
          <w:sz w:val="24"/>
          <w:szCs w:val="24"/>
          <w:rtl w:val="0"/>
          <w:lang w:val="pt-PT"/>
        </w:rPr>
        <w:t>ã</w:t>
      </w:r>
      <w:r>
        <w:rPr>
          <w:rStyle w:val="Número de página"/>
          <w:sz w:val="24"/>
          <w:szCs w:val="24"/>
          <w:rtl w:val="0"/>
          <w:lang w:val="pt-PT"/>
        </w:rPr>
        <w:t>o desaponte como desapontou l</w:t>
      </w:r>
      <w:r>
        <w:rPr>
          <w:rStyle w:val="Número de página"/>
          <w:sz w:val="24"/>
          <w:szCs w:val="24"/>
          <w:rtl w:val="0"/>
          <w:lang w:val="pt-PT"/>
        </w:rPr>
        <w:t>á</w:t>
      </w:r>
      <w:r>
        <w:rPr>
          <w:rStyle w:val="Número de página"/>
          <w:sz w:val="24"/>
          <w:szCs w:val="24"/>
          <w:rtl w:val="0"/>
          <w:lang w:val="pt-PT"/>
        </w:rPr>
        <w:t>. Se no s</w:t>
      </w:r>
      <w:r>
        <w:rPr>
          <w:rStyle w:val="Número de página"/>
          <w:sz w:val="24"/>
          <w:szCs w:val="24"/>
          <w:rtl w:val="0"/>
          <w:lang w:val="pt-PT"/>
        </w:rPr>
        <w:t>í</w:t>
      </w:r>
      <w:r>
        <w:rPr>
          <w:rStyle w:val="Número de página"/>
          <w:sz w:val="24"/>
          <w:szCs w:val="24"/>
          <w:rtl w:val="0"/>
          <w:lang w:val="pt-PT"/>
        </w:rPr>
        <w:t>tio n</w:t>
      </w:r>
      <w:r>
        <w:rPr>
          <w:rStyle w:val="Número de página"/>
          <w:sz w:val="24"/>
          <w:szCs w:val="24"/>
          <w:rtl w:val="0"/>
          <w:lang w:val="pt-PT"/>
        </w:rPr>
        <w:t>ã</w:t>
      </w:r>
      <w:r>
        <w:rPr>
          <w:rStyle w:val="Número de página"/>
          <w:sz w:val="24"/>
          <w:szCs w:val="24"/>
          <w:rtl w:val="0"/>
          <w:lang w:val="pt-PT"/>
        </w:rPr>
        <w:t>o encontrou ningu</w:t>
      </w:r>
      <w:r>
        <w:rPr>
          <w:rStyle w:val="Número de página"/>
          <w:sz w:val="24"/>
          <w:szCs w:val="24"/>
          <w:rtl w:val="0"/>
          <w:lang w:val="pt-PT"/>
        </w:rPr>
        <w:t>é</w:t>
      </w:r>
      <w:r>
        <w:rPr>
          <w:rStyle w:val="Número de página"/>
          <w:sz w:val="24"/>
          <w:szCs w:val="24"/>
          <w:rtl w:val="0"/>
          <w:lang w:val="pt-PT"/>
        </w:rPr>
        <w:t>m, aqui encontrar</w:t>
      </w:r>
      <w:r>
        <w:rPr>
          <w:rStyle w:val="Número de página"/>
          <w:sz w:val="24"/>
          <w:szCs w:val="24"/>
          <w:rtl w:val="0"/>
          <w:lang w:val="pt-PT"/>
        </w:rPr>
        <w:t xml:space="preserve">á </w:t>
      </w:r>
      <w:r>
        <w:rPr>
          <w:rStyle w:val="Número de página"/>
          <w:sz w:val="24"/>
          <w:szCs w:val="24"/>
          <w:rtl w:val="0"/>
          <w:lang w:val="pt-PT"/>
        </w:rPr>
        <w:t>o maior dos seus admiradores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49"/>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Merece destaque nesses escritos, que trazem a voz de Lobato, a mensagem registrada por ele no </w:t>
      </w:r>
      <w:r>
        <w:rPr>
          <w:rStyle w:val="Número de página"/>
          <w:sz w:val="24"/>
          <w:szCs w:val="24"/>
          <w:rtl w:val="0"/>
          <w:lang w:val="pt-PT"/>
        </w:rPr>
        <w:t>á</w:t>
      </w:r>
      <w:r>
        <w:rPr>
          <w:rStyle w:val="Número de página"/>
          <w:sz w:val="24"/>
          <w:szCs w:val="24"/>
          <w:rtl w:val="0"/>
          <w:lang w:val="pt-PT"/>
        </w:rPr>
        <w:t>lbum de recorda</w:t>
      </w:r>
      <w:r>
        <w:rPr>
          <w:rStyle w:val="Número de página"/>
          <w:sz w:val="24"/>
          <w:szCs w:val="24"/>
          <w:rtl w:val="0"/>
          <w:lang w:val="pt-PT"/>
        </w:rPr>
        <w:t>çõ</w:t>
      </w:r>
      <w:r>
        <w:rPr>
          <w:rStyle w:val="Número de página"/>
          <w:sz w:val="24"/>
          <w:szCs w:val="24"/>
          <w:rtl w:val="0"/>
          <w:lang w:val="pt-PT"/>
        </w:rPr>
        <w:t xml:space="preserve">es da leitora. O ano </w:t>
      </w:r>
      <w:r>
        <w:rPr>
          <w:rStyle w:val="Número de página"/>
          <w:sz w:val="24"/>
          <w:szCs w:val="24"/>
          <w:rtl w:val="0"/>
          <w:lang w:val="pt-PT"/>
        </w:rPr>
        <w:t xml:space="preserve">é </w:t>
      </w:r>
      <w:r>
        <w:rPr>
          <w:rStyle w:val="Número de página"/>
          <w:sz w:val="24"/>
          <w:szCs w:val="24"/>
          <w:rtl w:val="0"/>
          <w:lang w:val="pt-PT"/>
        </w:rPr>
        <w:t xml:space="preserve">1937, mas a narrativa, denominada </w:t>
      </w:r>
      <w:r>
        <w:rPr>
          <w:rStyle w:val="Número de página"/>
          <w:sz w:val="24"/>
          <w:szCs w:val="24"/>
          <w:rtl w:val="0"/>
          <w:lang w:val="pt-PT"/>
        </w:rPr>
        <w:t>“</w:t>
      </w:r>
      <w:r>
        <w:rPr>
          <w:rStyle w:val="Número de página"/>
          <w:sz w:val="24"/>
          <w:szCs w:val="24"/>
          <w:rtl w:val="0"/>
          <w:lang w:val="pt-PT"/>
        </w:rPr>
        <w:t>Cena Futura</w:t>
      </w:r>
      <w:r>
        <w:rPr>
          <w:rStyle w:val="Número de página"/>
          <w:sz w:val="24"/>
          <w:szCs w:val="24"/>
          <w:rtl w:val="0"/>
          <w:lang w:val="pt-PT"/>
        </w:rPr>
        <w:t>”</w:t>
      </w:r>
      <w:r>
        <w:rPr>
          <w:rStyle w:val="Número de página"/>
          <w:sz w:val="24"/>
          <w:szCs w:val="24"/>
          <w:rtl w:val="0"/>
          <w:lang w:val="pt-PT"/>
        </w:rPr>
        <w:t xml:space="preserve">, </w:t>
      </w:r>
      <w:r>
        <w:rPr>
          <w:rStyle w:val="Número de página"/>
          <w:sz w:val="24"/>
          <w:szCs w:val="24"/>
          <w:rtl w:val="0"/>
          <w:lang w:val="pt-PT"/>
        </w:rPr>
        <w:t xml:space="preserve">é </w:t>
      </w:r>
      <w:r>
        <w:rPr>
          <w:rStyle w:val="Número de página"/>
          <w:sz w:val="24"/>
          <w:szCs w:val="24"/>
          <w:rtl w:val="0"/>
          <w:lang w:val="pt-PT"/>
        </w:rPr>
        <w:t>ambientada em 1987. Ele constr</w:t>
      </w:r>
      <w:r>
        <w:rPr>
          <w:rStyle w:val="Número de página"/>
          <w:sz w:val="24"/>
          <w:szCs w:val="24"/>
          <w:rtl w:val="0"/>
          <w:lang w:val="pt-PT"/>
        </w:rPr>
        <w:t>ó</w:t>
      </w:r>
      <w:r>
        <w:rPr>
          <w:rStyle w:val="Número de página"/>
          <w:sz w:val="24"/>
          <w:szCs w:val="24"/>
          <w:rtl w:val="0"/>
          <w:lang w:val="pt-PT"/>
        </w:rPr>
        <w:t>i uma cena em que a menina, j</w:t>
      </w:r>
      <w:r>
        <w:rPr>
          <w:rStyle w:val="Número de página"/>
          <w:sz w:val="24"/>
          <w:szCs w:val="24"/>
          <w:rtl w:val="0"/>
          <w:lang w:val="pt-PT"/>
        </w:rPr>
        <w:t xml:space="preserve">á </w:t>
      </w:r>
      <w:r>
        <w:rPr>
          <w:rStyle w:val="Número de página"/>
          <w:sz w:val="24"/>
          <w:szCs w:val="24"/>
          <w:rtl w:val="0"/>
          <w:lang w:val="pt-PT"/>
        </w:rPr>
        <w:t>mulher madura, rodeada por seus netos, perpetuaria as leituras da inf</w:t>
      </w:r>
      <w:r>
        <w:rPr>
          <w:rStyle w:val="Número de página"/>
          <w:sz w:val="24"/>
          <w:szCs w:val="24"/>
          <w:rtl w:val="0"/>
          <w:lang w:val="pt-PT"/>
        </w:rPr>
        <w:t>â</w:t>
      </w:r>
      <w:r>
        <w:rPr>
          <w:rStyle w:val="Número de página"/>
          <w:sz w:val="24"/>
          <w:szCs w:val="24"/>
          <w:rtl w:val="0"/>
          <w:lang w:val="pt-PT"/>
        </w:rPr>
        <w:t xml:space="preserve">ncia contando-as </w:t>
      </w:r>
      <w:r>
        <w:rPr>
          <w:rStyle w:val="Número de página"/>
          <w:sz w:val="24"/>
          <w:szCs w:val="24"/>
          <w:rtl w:val="0"/>
          <w:lang w:val="pt-PT"/>
        </w:rPr>
        <w:t>à</w:t>
      </w:r>
      <w:r>
        <w:rPr>
          <w:rStyle w:val="Número de página"/>
          <w:sz w:val="24"/>
          <w:szCs w:val="24"/>
          <w:rtl w:val="0"/>
          <w:lang w:val="pt-PT"/>
        </w:rPr>
        <w:t>s novas gera</w:t>
      </w:r>
      <w:r>
        <w:rPr>
          <w:rStyle w:val="Número de página"/>
          <w:sz w:val="24"/>
          <w:szCs w:val="24"/>
          <w:rtl w:val="0"/>
          <w:lang w:val="pt-PT"/>
        </w:rPr>
        <w:t>çõ</w:t>
      </w:r>
      <w:r>
        <w:rPr>
          <w:rStyle w:val="Número de página"/>
          <w:sz w:val="24"/>
          <w:szCs w:val="24"/>
          <w:rtl w:val="0"/>
          <w:lang w:val="pt-PT"/>
        </w:rPr>
        <w:t>es:</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A vener</w:t>
      </w:r>
      <w:r>
        <w:rPr>
          <w:rStyle w:val="Número de página"/>
          <w:sz w:val="24"/>
          <w:szCs w:val="24"/>
          <w:rtl w:val="0"/>
          <w:lang w:val="pt-PT"/>
        </w:rPr>
        <w:t>á</w:t>
      </w:r>
      <w:r>
        <w:rPr>
          <w:rStyle w:val="Número de página"/>
          <w:sz w:val="24"/>
          <w:szCs w:val="24"/>
          <w:rtl w:val="0"/>
          <w:lang w:val="pt-PT"/>
        </w:rPr>
        <w:t>vel matrona, dona Hilda Villela, est</w:t>
      </w:r>
      <w:r>
        <w:rPr>
          <w:rStyle w:val="Número de página"/>
          <w:sz w:val="24"/>
          <w:szCs w:val="24"/>
          <w:rtl w:val="0"/>
          <w:lang w:val="pt-PT"/>
        </w:rPr>
        <w:t xml:space="preserve">á </w:t>
      </w:r>
      <w:r>
        <w:rPr>
          <w:rStyle w:val="Número de página"/>
          <w:sz w:val="24"/>
          <w:szCs w:val="24"/>
          <w:rtl w:val="0"/>
          <w:lang w:val="pt-PT"/>
        </w:rPr>
        <w:t>contando hist</w:t>
      </w:r>
      <w:r>
        <w:rPr>
          <w:rStyle w:val="Número de página"/>
          <w:sz w:val="24"/>
          <w:szCs w:val="24"/>
          <w:rtl w:val="0"/>
          <w:lang w:val="pt-PT"/>
        </w:rPr>
        <w:t>ó</w:t>
      </w:r>
      <w:r>
        <w:rPr>
          <w:rStyle w:val="Número de página"/>
          <w:sz w:val="24"/>
          <w:szCs w:val="24"/>
          <w:rtl w:val="0"/>
          <w:lang w:val="pt-PT"/>
        </w:rPr>
        <w:t>rias aos seus quatro netinhos.</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Conte, vov</w:t>
      </w:r>
      <w:r>
        <w:rPr>
          <w:rStyle w:val="Número de página"/>
          <w:sz w:val="24"/>
          <w:szCs w:val="24"/>
          <w:rtl w:val="0"/>
          <w:lang w:val="pt-PT"/>
        </w:rPr>
        <w:t>ó</w:t>
      </w:r>
      <w:r>
        <w:rPr>
          <w:rStyle w:val="Número de página"/>
          <w:sz w:val="24"/>
          <w:szCs w:val="24"/>
          <w:rtl w:val="0"/>
          <w:lang w:val="pt-PT"/>
        </w:rPr>
        <w:t>, diz a Hildinha, de sete anos, conte outra vez a hist</w:t>
      </w:r>
      <w:r>
        <w:rPr>
          <w:rStyle w:val="Número de página"/>
          <w:sz w:val="24"/>
          <w:szCs w:val="24"/>
          <w:rtl w:val="0"/>
          <w:lang w:val="pt-PT"/>
        </w:rPr>
        <w:t>ó</w:t>
      </w:r>
      <w:r>
        <w:rPr>
          <w:rStyle w:val="Número de página"/>
          <w:sz w:val="24"/>
          <w:szCs w:val="24"/>
          <w:rtl w:val="0"/>
          <w:lang w:val="pt-PT"/>
        </w:rPr>
        <w:t>ria da Em</w:t>
      </w:r>
      <w:r>
        <w:rPr>
          <w:rStyle w:val="Número de página"/>
          <w:sz w:val="24"/>
          <w:szCs w:val="24"/>
          <w:rtl w:val="0"/>
          <w:lang w:val="pt-PT"/>
        </w:rPr>
        <w:t>í</w:t>
      </w:r>
      <w:r>
        <w:rPr>
          <w:rStyle w:val="Número de página"/>
          <w:sz w:val="24"/>
          <w:szCs w:val="24"/>
          <w:rtl w:val="0"/>
          <w:lang w:val="pt-PT"/>
        </w:rPr>
        <w:t>lia, marquesa de Rabic</w:t>
      </w:r>
      <w:r>
        <w:rPr>
          <w:rStyle w:val="Número de página"/>
          <w:sz w:val="24"/>
          <w:szCs w:val="24"/>
          <w:rtl w:val="0"/>
          <w:lang w:val="pt-PT"/>
        </w:rPr>
        <w:t>ó</w:t>
      </w:r>
      <w:r>
        <w:rPr>
          <w:rStyle w:val="Número de página"/>
          <w:sz w:val="24"/>
          <w:szCs w:val="24"/>
          <w:rtl w:val="0"/>
          <w:lang w:val="pt-PT"/>
        </w:rPr>
        <w:t>.</w:t>
      </w:r>
    </w:p>
    <w:p>
      <w:pPr>
        <w:pStyle w:val="Normal.0"/>
        <w:ind w:left="2835" w:firstLine="0"/>
        <w:jc w:val="both"/>
        <w:rPr>
          <w:rStyle w:val="Número de página"/>
          <w:sz w:val="24"/>
          <w:szCs w:val="24"/>
        </w:rPr>
      </w:pPr>
      <w:r>
        <w:rPr>
          <w:rStyle w:val="Número de página"/>
          <w:sz w:val="24"/>
          <w:szCs w:val="24"/>
          <w:rtl w:val="0"/>
          <w:lang w:val="pt-PT"/>
        </w:rPr>
        <w:t>Dona Hilda fica pensativa e com os olhos voltados para o passado diz:</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Sabem voc</w:t>
      </w:r>
      <w:r>
        <w:rPr>
          <w:rStyle w:val="Número de página"/>
          <w:sz w:val="24"/>
          <w:szCs w:val="24"/>
          <w:rtl w:val="0"/>
          <w:lang w:val="pt-PT"/>
        </w:rPr>
        <w:t>ê</w:t>
      </w:r>
      <w:r>
        <w:rPr>
          <w:rStyle w:val="Número de página"/>
          <w:sz w:val="24"/>
          <w:szCs w:val="24"/>
          <w:rtl w:val="0"/>
          <w:lang w:val="pt-PT"/>
        </w:rPr>
        <w:t>s que eu, quando era menina, conheci o autor dessa e de tantas outras hist</w:t>
      </w:r>
      <w:r>
        <w:rPr>
          <w:rStyle w:val="Número de página"/>
          <w:sz w:val="24"/>
          <w:szCs w:val="24"/>
          <w:rtl w:val="0"/>
          <w:lang w:val="pt-PT"/>
        </w:rPr>
        <w:t>ó</w:t>
      </w:r>
      <w:r>
        <w:rPr>
          <w:rStyle w:val="Número de página"/>
          <w:sz w:val="24"/>
          <w:szCs w:val="24"/>
          <w:rtl w:val="0"/>
          <w:lang w:val="pt-PT"/>
        </w:rPr>
        <w:t>rias?</w:t>
      </w:r>
    </w:p>
    <w:p>
      <w:pPr>
        <w:pStyle w:val="Normal.0"/>
        <w:ind w:left="2835" w:firstLine="0"/>
        <w:jc w:val="both"/>
        <w:rPr>
          <w:rStyle w:val="Número de página"/>
          <w:sz w:val="24"/>
          <w:szCs w:val="24"/>
        </w:rPr>
      </w:pPr>
      <w:r>
        <w:rPr>
          <w:rStyle w:val="Número de página"/>
          <w:sz w:val="24"/>
          <w:szCs w:val="24"/>
          <w:rtl w:val="0"/>
          <w:lang w:val="pt-PT"/>
        </w:rPr>
        <w:t>As crian</w:t>
      </w:r>
      <w:r>
        <w:rPr>
          <w:rStyle w:val="Número de página"/>
          <w:sz w:val="24"/>
          <w:szCs w:val="24"/>
          <w:rtl w:val="0"/>
          <w:lang w:val="pt-PT"/>
        </w:rPr>
        <w:t>ç</w:t>
      </w:r>
      <w:r>
        <w:rPr>
          <w:rStyle w:val="Número de página"/>
          <w:sz w:val="24"/>
          <w:szCs w:val="24"/>
          <w:rtl w:val="0"/>
          <w:lang w:val="pt-PT"/>
        </w:rPr>
        <w:t>as ficaram assanhad</w:t>
      </w:r>
      <w:r>
        <w:rPr>
          <w:rStyle w:val="Número de página"/>
          <w:sz w:val="24"/>
          <w:szCs w:val="24"/>
          <w:rtl w:val="0"/>
          <w:lang w:val="pt-PT"/>
        </w:rPr>
        <w:t>í</w:t>
      </w:r>
      <w:r>
        <w:rPr>
          <w:rStyle w:val="Número de página"/>
          <w:sz w:val="24"/>
          <w:szCs w:val="24"/>
          <w:rtl w:val="0"/>
          <w:lang w:val="pt-PT"/>
        </w:rPr>
        <w:t>ssimas por saber como era o autor de tais hist</w:t>
      </w:r>
      <w:r>
        <w:rPr>
          <w:rStyle w:val="Número de página"/>
          <w:sz w:val="24"/>
          <w:szCs w:val="24"/>
          <w:rtl w:val="0"/>
          <w:lang w:val="pt-PT"/>
        </w:rPr>
        <w:t>ó</w:t>
      </w:r>
      <w:r>
        <w:rPr>
          <w:rStyle w:val="Número de página"/>
          <w:sz w:val="24"/>
          <w:szCs w:val="24"/>
          <w:rtl w:val="0"/>
          <w:lang w:val="pt-PT"/>
        </w:rPr>
        <w:t>rias.</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Lembro-me muito bem, disse a vov</w:t>
      </w:r>
      <w:r>
        <w:rPr>
          <w:rStyle w:val="Número de página"/>
          <w:sz w:val="24"/>
          <w:szCs w:val="24"/>
          <w:rtl w:val="0"/>
          <w:lang w:val="pt-PT"/>
        </w:rPr>
        <w:t>ó</w:t>
      </w:r>
      <w:r>
        <w:rPr>
          <w:rStyle w:val="Número de página"/>
          <w:sz w:val="24"/>
          <w:szCs w:val="24"/>
          <w:rtl w:val="0"/>
          <w:lang w:val="pt-PT"/>
        </w:rPr>
        <w:t>, do dia em que levei ao escrit</w:t>
      </w:r>
      <w:r>
        <w:rPr>
          <w:rStyle w:val="Número de página"/>
          <w:sz w:val="24"/>
          <w:szCs w:val="24"/>
          <w:rtl w:val="0"/>
          <w:lang w:val="pt-PT"/>
        </w:rPr>
        <w:t>ó</w:t>
      </w:r>
      <w:r>
        <w:rPr>
          <w:rStyle w:val="Número de página"/>
          <w:sz w:val="24"/>
          <w:szCs w:val="24"/>
          <w:rtl w:val="0"/>
          <w:lang w:val="pt-PT"/>
        </w:rPr>
        <w:t xml:space="preserve">rio dele um pequeno </w:t>
      </w:r>
      <w:r>
        <w:rPr>
          <w:rStyle w:val="Número de página"/>
          <w:sz w:val="24"/>
          <w:szCs w:val="24"/>
          <w:rtl w:val="0"/>
          <w:lang w:val="pt-PT"/>
        </w:rPr>
        <w:t>á</w:t>
      </w:r>
      <w:r>
        <w:rPr>
          <w:rStyle w:val="Número de página"/>
          <w:sz w:val="24"/>
          <w:szCs w:val="24"/>
          <w:rtl w:val="0"/>
          <w:lang w:val="pt-PT"/>
        </w:rPr>
        <w:t>lbum de aut</w:t>
      </w:r>
      <w:r>
        <w:rPr>
          <w:rStyle w:val="Número de página"/>
          <w:sz w:val="24"/>
          <w:szCs w:val="24"/>
          <w:rtl w:val="0"/>
          <w:lang w:val="pt-PT"/>
        </w:rPr>
        <w:t>ó</w:t>
      </w:r>
      <w:r>
        <w:rPr>
          <w:rStyle w:val="Número de página"/>
          <w:sz w:val="24"/>
          <w:szCs w:val="24"/>
          <w:rtl w:val="0"/>
          <w:lang w:val="pt-PT"/>
        </w:rPr>
        <w:t>grafo que eu possu</w:t>
      </w:r>
      <w:r>
        <w:rPr>
          <w:rStyle w:val="Número de página"/>
          <w:sz w:val="24"/>
          <w:szCs w:val="24"/>
          <w:rtl w:val="0"/>
          <w:lang w:val="pt-PT"/>
        </w:rPr>
        <w:t>í</w:t>
      </w:r>
      <w:r>
        <w:rPr>
          <w:rStyle w:val="Número de página"/>
          <w:sz w:val="24"/>
          <w:szCs w:val="24"/>
          <w:rtl w:val="0"/>
          <w:lang w:val="pt-PT"/>
        </w:rPr>
        <w:t xml:space="preserve">a; esse </w:t>
      </w:r>
      <w:r>
        <w:rPr>
          <w:rStyle w:val="Número de página"/>
          <w:sz w:val="24"/>
          <w:szCs w:val="24"/>
          <w:rtl w:val="0"/>
          <w:lang w:val="pt-PT"/>
        </w:rPr>
        <w:t>á</w:t>
      </w:r>
      <w:r>
        <w:rPr>
          <w:rStyle w:val="Número de página"/>
          <w:sz w:val="24"/>
          <w:szCs w:val="24"/>
          <w:rtl w:val="0"/>
          <w:lang w:val="pt-PT"/>
        </w:rPr>
        <w:t>lbum...onde andar</w:t>
      </w:r>
      <w:r>
        <w:rPr>
          <w:rStyle w:val="Número de página"/>
          <w:sz w:val="24"/>
          <w:szCs w:val="24"/>
          <w:rtl w:val="0"/>
          <w:lang w:val="pt-PT"/>
        </w:rPr>
        <w:t xml:space="preserve">á </w:t>
      </w:r>
      <w:r>
        <w:rPr>
          <w:rStyle w:val="Número de página"/>
          <w:sz w:val="24"/>
          <w:szCs w:val="24"/>
          <w:rtl w:val="0"/>
          <w:lang w:val="pt-PT"/>
        </w:rPr>
        <w:t>ele agora? Sumiu...</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Mas como era o tal autor das hist</w:t>
      </w:r>
      <w:r>
        <w:rPr>
          <w:rStyle w:val="Número de página"/>
          <w:sz w:val="24"/>
          <w:szCs w:val="24"/>
          <w:rtl w:val="0"/>
          <w:lang w:val="pt-PT"/>
        </w:rPr>
        <w:t>ó</w:t>
      </w:r>
      <w:r>
        <w:rPr>
          <w:rStyle w:val="Número de página"/>
          <w:sz w:val="24"/>
          <w:szCs w:val="24"/>
          <w:rtl w:val="0"/>
          <w:lang w:val="pt-PT"/>
        </w:rPr>
        <w:t>rias? Um homem bonito, louro, alto?</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Nada disso! Feinho, pequenininho, pretinho, de bigodinho implicante. Chama-se Monteiro Lobato e tinha a mania do petr</w:t>
      </w:r>
      <w:r>
        <w:rPr>
          <w:rStyle w:val="Número de página"/>
          <w:sz w:val="24"/>
          <w:szCs w:val="24"/>
          <w:rtl w:val="0"/>
          <w:lang w:val="pt-PT"/>
        </w:rPr>
        <w:t>ó</w:t>
      </w:r>
      <w:r>
        <w:rPr>
          <w:rStyle w:val="Número de página"/>
          <w:sz w:val="24"/>
          <w:szCs w:val="24"/>
          <w:rtl w:val="0"/>
          <w:lang w:val="pt-PT"/>
        </w:rPr>
        <w:t>leo... Lembro-me muito bem um dia em que o convidaram para almo</w:t>
      </w:r>
      <w:r>
        <w:rPr>
          <w:rStyle w:val="Número de página"/>
          <w:sz w:val="24"/>
          <w:szCs w:val="24"/>
          <w:rtl w:val="0"/>
          <w:lang w:val="pt-PT"/>
        </w:rPr>
        <w:t>ç</w:t>
      </w:r>
      <w:r>
        <w:rPr>
          <w:rStyle w:val="Número de página"/>
          <w:sz w:val="24"/>
          <w:szCs w:val="24"/>
          <w:rtl w:val="0"/>
          <w:lang w:val="pt-PT"/>
        </w:rPr>
        <w:t>ar em nossa casa. T</w:t>
      </w:r>
      <w:r>
        <w:rPr>
          <w:rStyle w:val="Número de página"/>
          <w:sz w:val="24"/>
          <w:szCs w:val="24"/>
          <w:rtl w:val="0"/>
          <w:lang w:val="pt-PT"/>
        </w:rPr>
        <w:t>í</w:t>
      </w:r>
      <w:r>
        <w:rPr>
          <w:rStyle w:val="Número de página"/>
          <w:sz w:val="24"/>
          <w:szCs w:val="24"/>
          <w:rtl w:val="0"/>
          <w:lang w:val="pt-PT"/>
        </w:rPr>
        <w:t>nhamos ent</w:t>
      </w:r>
      <w:r>
        <w:rPr>
          <w:rStyle w:val="Número de página"/>
          <w:sz w:val="24"/>
          <w:szCs w:val="24"/>
          <w:rtl w:val="0"/>
          <w:lang w:val="pt-PT"/>
        </w:rPr>
        <w:t>ã</w:t>
      </w:r>
      <w:r>
        <w:rPr>
          <w:rStyle w:val="Número de página"/>
          <w:sz w:val="24"/>
          <w:szCs w:val="24"/>
          <w:rtl w:val="0"/>
          <w:lang w:val="pt-PT"/>
        </w:rPr>
        <w:t>o uma cozinheira muito melhor que a Tia Nast</w:t>
      </w:r>
      <w:r>
        <w:rPr>
          <w:rStyle w:val="Número de página"/>
          <w:sz w:val="24"/>
          <w:szCs w:val="24"/>
          <w:rtl w:val="0"/>
          <w:lang w:val="pt-PT"/>
        </w:rPr>
        <w:t>á</w:t>
      </w:r>
      <w:r>
        <w:rPr>
          <w:rStyle w:val="Número de página"/>
          <w:sz w:val="24"/>
          <w:szCs w:val="24"/>
          <w:rtl w:val="0"/>
          <w:lang w:val="pt-PT"/>
        </w:rPr>
        <w:t>cia...</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E ele foi?</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Foi sim, e comeu tanto que at</w:t>
      </w:r>
      <w:r>
        <w:rPr>
          <w:rStyle w:val="Número de página"/>
          <w:sz w:val="24"/>
          <w:szCs w:val="24"/>
          <w:rtl w:val="0"/>
          <w:lang w:val="pt-PT"/>
        </w:rPr>
        <w:t xml:space="preserve">é </w:t>
      </w:r>
      <w:r>
        <w:rPr>
          <w:rStyle w:val="Número de página"/>
          <w:sz w:val="24"/>
          <w:szCs w:val="24"/>
          <w:rtl w:val="0"/>
          <w:lang w:val="pt-PT"/>
        </w:rPr>
        <w:t>se engasgou.</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Engasgou? Coitado! E n</w:t>
      </w:r>
      <w:r>
        <w:rPr>
          <w:rStyle w:val="Número de página"/>
          <w:sz w:val="24"/>
          <w:szCs w:val="24"/>
          <w:rtl w:val="0"/>
          <w:lang w:val="pt-PT"/>
        </w:rPr>
        <w:t>ã</w:t>
      </w:r>
      <w:r>
        <w:rPr>
          <w:rStyle w:val="Número de página"/>
          <w:sz w:val="24"/>
          <w:szCs w:val="24"/>
          <w:rtl w:val="0"/>
          <w:lang w:val="pt-PT"/>
        </w:rPr>
        <w:t>o morreu?</w:t>
      </w:r>
    </w:p>
    <w:p>
      <w:pPr>
        <w:pStyle w:val="Normal.0"/>
        <w:ind w:left="2835" w:firstLine="0"/>
        <w:jc w:val="both"/>
        <w:rPr>
          <w:rStyle w:val="Número de página"/>
          <w:sz w:val="24"/>
          <w:szCs w:val="24"/>
        </w:rPr>
      </w:pPr>
      <w:r>
        <w:rPr>
          <w:rStyle w:val="Número de página"/>
          <w:sz w:val="24"/>
          <w:szCs w:val="24"/>
          <w:rtl w:val="0"/>
          <w:lang w:val="pt-PT"/>
        </w:rPr>
        <w:t xml:space="preserve">– </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Morreu vinte anos mais tarde, afogado num po</w:t>
      </w:r>
      <w:r>
        <w:rPr>
          <w:rStyle w:val="Número de página"/>
          <w:sz w:val="24"/>
          <w:szCs w:val="24"/>
          <w:rtl w:val="0"/>
          <w:lang w:val="pt-PT"/>
        </w:rPr>
        <w:t>ç</w:t>
      </w:r>
      <w:r>
        <w:rPr>
          <w:rStyle w:val="Número de página"/>
          <w:sz w:val="24"/>
          <w:szCs w:val="24"/>
          <w:rtl w:val="0"/>
          <w:lang w:val="pt-PT"/>
        </w:rPr>
        <w:t>o de petr</w:t>
      </w:r>
      <w:r>
        <w:rPr>
          <w:rStyle w:val="Número de página"/>
          <w:sz w:val="24"/>
          <w:szCs w:val="24"/>
          <w:rtl w:val="0"/>
          <w:lang w:val="pt-PT"/>
        </w:rPr>
        <w:t>ó</w:t>
      </w:r>
      <w:r>
        <w:rPr>
          <w:rStyle w:val="Número de página"/>
          <w:sz w:val="24"/>
          <w:szCs w:val="24"/>
          <w:rtl w:val="0"/>
          <w:lang w:val="pt-PT"/>
        </w:rPr>
        <w:t>leo.</w:t>
      </w:r>
      <w:r>
        <w:rPr>
          <w:rStyle w:val="Número de página"/>
          <w:sz w:val="24"/>
          <w:szCs w:val="24"/>
          <w:vertAlign w:val="superscript"/>
        </w:rPr>
        <w:footnoteReference w:id="650"/>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w:t>
      </w:r>
      <w:r>
        <w:rPr>
          <w:rStyle w:val="Número de página"/>
          <w:sz w:val="24"/>
          <w:szCs w:val="24"/>
          <w:rtl w:val="0"/>
          <w:lang w:val="pt-PT"/>
        </w:rPr>
        <w:t>á</w:t>
      </w:r>
      <w:r>
        <w:rPr>
          <w:rStyle w:val="Número de página"/>
          <w:sz w:val="24"/>
          <w:szCs w:val="24"/>
          <w:rtl w:val="0"/>
          <w:lang w:val="pt-PT"/>
        </w:rPr>
        <w:t>lbum n</w:t>
      </w:r>
      <w:r>
        <w:rPr>
          <w:rStyle w:val="Número de página"/>
          <w:sz w:val="24"/>
          <w:szCs w:val="24"/>
          <w:rtl w:val="0"/>
          <w:lang w:val="pt-PT"/>
        </w:rPr>
        <w:t>ã</w:t>
      </w:r>
      <w:r>
        <w:rPr>
          <w:rStyle w:val="Número de página"/>
          <w:sz w:val="24"/>
          <w:szCs w:val="24"/>
          <w:rtl w:val="0"/>
          <w:lang w:val="pt-PT"/>
        </w:rPr>
        <w:t>o sumiu como previu o escritor. Guardado com carinho pela leitora, ele faz parte concreta das recorda</w:t>
      </w:r>
      <w:r>
        <w:rPr>
          <w:rStyle w:val="Número de página"/>
          <w:sz w:val="24"/>
          <w:szCs w:val="24"/>
          <w:rtl w:val="0"/>
          <w:lang w:val="pt-PT"/>
        </w:rPr>
        <w:t>çõ</w:t>
      </w:r>
      <w:r>
        <w:rPr>
          <w:rStyle w:val="Número de página"/>
          <w:sz w:val="24"/>
          <w:szCs w:val="24"/>
          <w:rtl w:val="0"/>
          <w:lang w:val="pt-PT"/>
        </w:rPr>
        <w:t>es queridas da inf</w:t>
      </w:r>
      <w:r>
        <w:rPr>
          <w:rStyle w:val="Número de página"/>
          <w:sz w:val="24"/>
          <w:szCs w:val="24"/>
          <w:rtl w:val="0"/>
          <w:lang w:val="pt-PT"/>
        </w:rPr>
        <w:t>â</w:t>
      </w:r>
      <w:r>
        <w:rPr>
          <w:rStyle w:val="Número de página"/>
          <w:sz w:val="24"/>
          <w:szCs w:val="24"/>
          <w:rtl w:val="0"/>
          <w:lang w:val="pt-PT"/>
        </w:rPr>
        <w:t xml:space="preserve">ncia. Quanto </w:t>
      </w:r>
      <w:r>
        <w:rPr>
          <w:rStyle w:val="Número de página"/>
          <w:sz w:val="24"/>
          <w:szCs w:val="24"/>
          <w:rtl w:val="0"/>
          <w:lang w:val="pt-PT"/>
        </w:rPr>
        <w:t xml:space="preserve">à </w:t>
      </w:r>
      <w:r>
        <w:rPr>
          <w:rStyle w:val="Número de página"/>
          <w:sz w:val="24"/>
          <w:szCs w:val="24"/>
          <w:rtl w:val="0"/>
          <w:lang w:val="pt-PT"/>
        </w:rPr>
        <w:t>previs</w:t>
      </w:r>
      <w:r>
        <w:rPr>
          <w:rStyle w:val="Número de página"/>
          <w:sz w:val="24"/>
          <w:szCs w:val="24"/>
          <w:rtl w:val="0"/>
          <w:lang w:val="pt-PT"/>
        </w:rPr>
        <w:t>ã</w:t>
      </w:r>
      <w:r>
        <w:rPr>
          <w:rStyle w:val="Número de página"/>
          <w:sz w:val="24"/>
          <w:szCs w:val="24"/>
          <w:rtl w:val="0"/>
          <w:lang w:val="pt-PT"/>
        </w:rPr>
        <w:t xml:space="preserve">o de Lobato, Hilda considera-se honrando-as </w:t>
      </w:r>
      <w:r>
        <w:rPr>
          <w:rStyle w:val="Número de página"/>
          <w:sz w:val="24"/>
          <w:szCs w:val="24"/>
          <w:rtl w:val="0"/>
          <w:lang w:val="pt-PT"/>
        </w:rPr>
        <w:t xml:space="preserve">à </w:t>
      </w:r>
      <w:r>
        <w:rPr>
          <w:rStyle w:val="Número de página"/>
          <w:sz w:val="24"/>
          <w:szCs w:val="24"/>
          <w:rtl w:val="0"/>
          <w:lang w:val="pt-PT"/>
        </w:rPr>
        <w:t>medida em que, embora n</w:t>
      </w:r>
      <w:r>
        <w:rPr>
          <w:rStyle w:val="Número de página"/>
          <w:sz w:val="24"/>
          <w:szCs w:val="24"/>
          <w:rtl w:val="0"/>
          <w:lang w:val="pt-PT"/>
        </w:rPr>
        <w:t>ã</w:t>
      </w:r>
      <w:r>
        <w:rPr>
          <w:rStyle w:val="Número de página"/>
          <w:sz w:val="24"/>
          <w:szCs w:val="24"/>
          <w:rtl w:val="0"/>
          <w:lang w:val="pt-PT"/>
        </w:rPr>
        <w:t>o tenha netos, incentivou suas filhas na inf</w:t>
      </w:r>
      <w:r>
        <w:rPr>
          <w:rStyle w:val="Número de página"/>
          <w:sz w:val="24"/>
          <w:szCs w:val="24"/>
          <w:rtl w:val="0"/>
          <w:lang w:val="pt-PT"/>
        </w:rPr>
        <w:t>â</w:t>
      </w:r>
      <w:r>
        <w:rPr>
          <w:rStyle w:val="Número de página"/>
          <w:sz w:val="24"/>
          <w:szCs w:val="24"/>
          <w:rtl w:val="0"/>
          <w:lang w:val="pt-PT"/>
        </w:rPr>
        <w:t xml:space="preserve">ncia </w:t>
      </w:r>
      <w:r>
        <w:rPr>
          <w:rStyle w:val="Número de página"/>
          <w:sz w:val="24"/>
          <w:szCs w:val="24"/>
          <w:rtl w:val="0"/>
          <w:lang w:val="pt-PT"/>
        </w:rPr>
        <w:t xml:space="preserve">à </w:t>
      </w:r>
      <w:r>
        <w:rPr>
          <w:rStyle w:val="Número de página"/>
          <w:sz w:val="24"/>
          <w:szCs w:val="24"/>
          <w:rtl w:val="0"/>
          <w:lang w:val="pt-PT"/>
        </w:rPr>
        <w:t>leitura lobatiana. E acredita que seu trabalho, realizado at</w:t>
      </w:r>
      <w:r>
        <w:rPr>
          <w:rStyle w:val="Número de página"/>
          <w:sz w:val="24"/>
          <w:szCs w:val="24"/>
          <w:rtl w:val="0"/>
          <w:lang w:val="pt-PT"/>
        </w:rPr>
        <w:t xml:space="preserve">é </w:t>
      </w:r>
      <w:r>
        <w:rPr>
          <w:rStyle w:val="Número de página"/>
          <w:sz w:val="24"/>
          <w:szCs w:val="24"/>
          <w:rtl w:val="0"/>
          <w:lang w:val="pt-PT"/>
        </w:rPr>
        <w:t>maio de 1999, na Biblioteca Infanto-Juvenil Monteiro Lobato, atendendo as crian</w:t>
      </w:r>
      <w:r>
        <w:rPr>
          <w:rStyle w:val="Número de página"/>
          <w:sz w:val="24"/>
          <w:szCs w:val="24"/>
          <w:rtl w:val="0"/>
          <w:lang w:val="pt-PT"/>
        </w:rPr>
        <w:t>ç</w:t>
      </w:r>
      <w:r>
        <w:rPr>
          <w:rStyle w:val="Número de página"/>
          <w:sz w:val="24"/>
          <w:szCs w:val="24"/>
          <w:rtl w:val="0"/>
          <w:lang w:val="pt-PT"/>
        </w:rPr>
        <w:t>as e pesquisadores que vieram em busca de informa</w:t>
      </w:r>
      <w:r>
        <w:rPr>
          <w:rStyle w:val="Número de página"/>
          <w:sz w:val="24"/>
          <w:szCs w:val="24"/>
          <w:rtl w:val="0"/>
          <w:lang w:val="pt-PT"/>
        </w:rPr>
        <w:t>çõ</w:t>
      </w:r>
      <w:r>
        <w:rPr>
          <w:rStyle w:val="Número de página"/>
          <w:sz w:val="24"/>
          <w:szCs w:val="24"/>
          <w:rtl w:val="0"/>
          <w:lang w:val="pt-PT"/>
        </w:rPr>
        <w:t>es sobre o escritor, tenha contribu</w:t>
      </w:r>
      <w:r>
        <w:rPr>
          <w:rStyle w:val="Número de página"/>
          <w:sz w:val="24"/>
          <w:szCs w:val="24"/>
          <w:rtl w:val="0"/>
          <w:lang w:val="pt-PT"/>
        </w:rPr>
        <w:t>í</w:t>
      </w:r>
      <w:r>
        <w:rPr>
          <w:rStyle w:val="Número de página"/>
          <w:sz w:val="24"/>
          <w:szCs w:val="24"/>
          <w:rtl w:val="0"/>
          <w:lang w:val="pt-PT"/>
        </w:rPr>
        <w:t>do para a perpetua</w:t>
      </w:r>
      <w:r>
        <w:rPr>
          <w:rStyle w:val="Número de página"/>
          <w:sz w:val="24"/>
          <w:szCs w:val="24"/>
          <w:rtl w:val="0"/>
          <w:lang w:val="pt-PT"/>
        </w:rPr>
        <w:t>çã</w:t>
      </w:r>
      <w:r>
        <w:rPr>
          <w:rStyle w:val="Número de página"/>
          <w:sz w:val="24"/>
          <w:szCs w:val="24"/>
          <w:rtl w:val="0"/>
          <w:lang w:val="pt-PT"/>
        </w:rPr>
        <w:t xml:space="preserve">o de seus livros e </w:t>
      </w:r>
      <w:r>
        <w:rPr>
          <w:rStyle w:val="Número de página"/>
          <w:sz w:val="24"/>
          <w:szCs w:val="24"/>
          <w:rtl w:val="0"/>
          <w:lang w:val="pt-PT"/>
        </w:rPr>
        <w:t>“</w:t>
      </w:r>
      <w:r>
        <w:rPr>
          <w:rStyle w:val="Número de página"/>
          <w:sz w:val="24"/>
          <w:szCs w:val="24"/>
          <w:rtl w:val="0"/>
          <w:lang w:val="pt-PT"/>
        </w:rPr>
        <w:t>as lembran</w:t>
      </w:r>
      <w:r>
        <w:rPr>
          <w:rStyle w:val="Número de página"/>
          <w:sz w:val="24"/>
          <w:szCs w:val="24"/>
          <w:rtl w:val="0"/>
          <w:lang w:val="pt-PT"/>
        </w:rPr>
        <w:t>ç</w:t>
      </w:r>
      <w:r>
        <w:rPr>
          <w:rStyle w:val="Número de página"/>
          <w:sz w:val="24"/>
          <w:szCs w:val="24"/>
          <w:rtl w:val="0"/>
          <w:lang w:val="pt-PT"/>
        </w:rPr>
        <w:t>as do nosso relacionamento</w:t>
      </w:r>
      <w:r>
        <w:rPr>
          <w:rStyle w:val="Número de página"/>
          <w:sz w:val="24"/>
          <w:szCs w:val="24"/>
          <w:rtl w:val="0"/>
          <w:lang w:val="pt-PT"/>
        </w:rPr>
        <w:t>”</w:t>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Os la</w:t>
      </w:r>
      <w:r>
        <w:rPr>
          <w:rStyle w:val="Número de página"/>
          <w:sz w:val="24"/>
          <w:szCs w:val="24"/>
          <w:rtl w:val="0"/>
          <w:lang w:val="pt-PT"/>
        </w:rPr>
        <w:t>ç</w:t>
      </w:r>
      <w:r>
        <w:rPr>
          <w:rStyle w:val="Número de página"/>
          <w:sz w:val="24"/>
          <w:szCs w:val="24"/>
          <w:rtl w:val="0"/>
          <w:lang w:val="pt-PT"/>
        </w:rPr>
        <w:t>os de afetividade com a fam</w:t>
      </w:r>
      <w:r>
        <w:rPr>
          <w:rStyle w:val="Número de página"/>
          <w:sz w:val="24"/>
          <w:szCs w:val="24"/>
          <w:rtl w:val="0"/>
          <w:lang w:val="pt-PT"/>
        </w:rPr>
        <w:t>í</w:t>
      </w:r>
      <w:r>
        <w:rPr>
          <w:rStyle w:val="Número de página"/>
          <w:sz w:val="24"/>
          <w:szCs w:val="24"/>
          <w:rtl w:val="0"/>
          <w:lang w:val="pt-PT"/>
        </w:rPr>
        <w:t>lia Lobato n</w:t>
      </w:r>
      <w:r>
        <w:rPr>
          <w:rStyle w:val="Número de página"/>
          <w:sz w:val="24"/>
          <w:szCs w:val="24"/>
          <w:rtl w:val="0"/>
          <w:lang w:val="pt-PT"/>
        </w:rPr>
        <w:t>ã</w:t>
      </w:r>
      <w:r>
        <w:rPr>
          <w:rStyle w:val="Número de página"/>
          <w:sz w:val="24"/>
          <w:szCs w:val="24"/>
          <w:rtl w:val="0"/>
          <w:lang w:val="pt-PT"/>
        </w:rPr>
        <w:t>o foram desfeitos com a morte do escritor. Hilda continuou a freq</w:t>
      </w:r>
      <w:r>
        <w:rPr>
          <w:rStyle w:val="Número de página"/>
          <w:sz w:val="24"/>
          <w:szCs w:val="24"/>
          <w:rtl w:val="0"/>
          <w:lang w:val="pt-PT"/>
        </w:rPr>
        <w:t>ü</w:t>
      </w:r>
      <w:r>
        <w:rPr>
          <w:rStyle w:val="Número de página"/>
          <w:sz w:val="24"/>
          <w:szCs w:val="24"/>
          <w:rtl w:val="0"/>
          <w:lang w:val="pt-PT"/>
        </w:rPr>
        <w:t>entar a casa e a manter contato com D. Purezinha, depois com a filha Marta e com a neta Joyce. Na d</w:t>
      </w:r>
      <w:r>
        <w:rPr>
          <w:rStyle w:val="Número de página"/>
          <w:sz w:val="24"/>
          <w:szCs w:val="24"/>
          <w:rtl w:val="0"/>
          <w:lang w:val="pt-PT"/>
        </w:rPr>
        <w:t>é</w:t>
      </w:r>
      <w:r>
        <w:rPr>
          <w:rStyle w:val="Número de página"/>
          <w:sz w:val="24"/>
          <w:szCs w:val="24"/>
          <w:rtl w:val="0"/>
          <w:lang w:val="pt-PT"/>
        </w:rPr>
        <w:t>cada de setenta a leitora sentiu curiosidade em visitar o acervo do Museu para ver se encontrava seu nome entre os cadernos de endere</w:t>
      </w:r>
      <w:r>
        <w:rPr>
          <w:rStyle w:val="Número de página"/>
          <w:sz w:val="24"/>
          <w:szCs w:val="24"/>
          <w:rtl w:val="0"/>
          <w:lang w:val="pt-PT"/>
        </w:rPr>
        <w:t>ç</w:t>
      </w:r>
      <w:r>
        <w:rPr>
          <w:rStyle w:val="Número de página"/>
          <w:sz w:val="24"/>
          <w:szCs w:val="24"/>
          <w:rtl w:val="0"/>
          <w:lang w:val="pt-PT"/>
        </w:rPr>
        <w:t>os de Lobato, encontrou-o e tamb</w:t>
      </w:r>
      <w:r>
        <w:rPr>
          <w:rStyle w:val="Número de página"/>
          <w:sz w:val="24"/>
          <w:szCs w:val="24"/>
          <w:rtl w:val="0"/>
          <w:lang w:val="pt-PT"/>
        </w:rPr>
        <w:t>é</w:t>
      </w:r>
      <w:r>
        <w:rPr>
          <w:rStyle w:val="Número de página"/>
          <w:sz w:val="24"/>
          <w:szCs w:val="24"/>
          <w:rtl w:val="0"/>
          <w:lang w:val="pt-PT"/>
        </w:rPr>
        <w:t>m recebeu o convite para retornar outras vezes, tornando-se freq</w:t>
      </w:r>
      <w:r>
        <w:rPr>
          <w:rStyle w:val="Número de página"/>
          <w:sz w:val="24"/>
          <w:szCs w:val="24"/>
          <w:rtl w:val="0"/>
          <w:lang w:val="pt-PT"/>
        </w:rPr>
        <w:t>ü</w:t>
      </w:r>
      <w:r>
        <w:rPr>
          <w:rStyle w:val="Número de página"/>
          <w:sz w:val="24"/>
          <w:szCs w:val="24"/>
          <w:rtl w:val="0"/>
          <w:lang w:val="pt-PT"/>
        </w:rPr>
        <w:t>entadora ass</w:t>
      </w:r>
      <w:r>
        <w:rPr>
          <w:rStyle w:val="Número de página"/>
          <w:sz w:val="24"/>
          <w:szCs w:val="24"/>
          <w:rtl w:val="0"/>
          <w:lang w:val="pt-PT"/>
        </w:rPr>
        <w:t>í</w:t>
      </w:r>
      <w:r>
        <w:rPr>
          <w:rStyle w:val="Número de página"/>
          <w:sz w:val="24"/>
          <w:szCs w:val="24"/>
          <w:rtl w:val="0"/>
          <w:lang w:val="pt-PT"/>
        </w:rPr>
        <w:t>dua daquele espa</w:t>
      </w:r>
      <w:r>
        <w:rPr>
          <w:rStyle w:val="Número de página"/>
          <w:sz w:val="24"/>
          <w:szCs w:val="24"/>
          <w:rtl w:val="0"/>
          <w:lang w:val="pt-PT"/>
        </w:rPr>
        <w:t>ç</w:t>
      </w:r>
      <w:r>
        <w:rPr>
          <w:rStyle w:val="Número de página"/>
          <w:sz w:val="24"/>
          <w:szCs w:val="24"/>
          <w:rtl w:val="0"/>
          <w:lang w:val="pt-PT"/>
        </w:rPr>
        <w:t>o.</w:t>
      </w:r>
    </w:p>
    <w:p>
      <w:pPr>
        <w:pStyle w:val="Normal.0"/>
        <w:spacing w:line="360" w:lineRule="auto"/>
        <w:ind w:firstLine="709"/>
        <w:jc w:val="both"/>
        <w:rPr>
          <w:rStyle w:val="Número de página"/>
          <w:sz w:val="24"/>
          <w:szCs w:val="24"/>
        </w:rPr>
      </w:pPr>
      <w:r>
        <w:rPr>
          <w:rStyle w:val="Número de página"/>
          <w:sz w:val="24"/>
          <w:szCs w:val="24"/>
          <w:rtl w:val="0"/>
          <w:lang w:val="pt-PT"/>
        </w:rPr>
        <w:t>Em 1982, quando das comemora</w:t>
      </w:r>
      <w:r>
        <w:rPr>
          <w:rStyle w:val="Número de página"/>
          <w:sz w:val="24"/>
          <w:szCs w:val="24"/>
          <w:rtl w:val="0"/>
          <w:lang w:val="pt-PT"/>
        </w:rPr>
        <w:t>çõ</w:t>
      </w:r>
      <w:r>
        <w:rPr>
          <w:rStyle w:val="Número de página"/>
          <w:sz w:val="24"/>
          <w:szCs w:val="24"/>
          <w:rtl w:val="0"/>
          <w:lang w:val="pt-PT"/>
        </w:rPr>
        <w:t>es do centen</w:t>
      </w:r>
      <w:r>
        <w:rPr>
          <w:rStyle w:val="Número de página"/>
          <w:sz w:val="24"/>
          <w:szCs w:val="24"/>
          <w:rtl w:val="0"/>
          <w:lang w:val="pt-PT"/>
        </w:rPr>
        <w:t>á</w:t>
      </w:r>
      <w:r>
        <w:rPr>
          <w:rStyle w:val="Número de página"/>
          <w:sz w:val="24"/>
          <w:szCs w:val="24"/>
          <w:rtl w:val="0"/>
          <w:lang w:val="pt-PT"/>
        </w:rPr>
        <w:t>rio de nascimento do escritor, ela foi convidada para colaborar na organiza</w:t>
      </w:r>
      <w:r>
        <w:rPr>
          <w:rStyle w:val="Número de página"/>
          <w:sz w:val="24"/>
          <w:szCs w:val="24"/>
          <w:rtl w:val="0"/>
          <w:lang w:val="pt-PT"/>
        </w:rPr>
        <w:t>çã</w:t>
      </w:r>
      <w:r>
        <w:rPr>
          <w:rStyle w:val="Número de página"/>
          <w:sz w:val="24"/>
          <w:szCs w:val="24"/>
          <w:rtl w:val="0"/>
          <w:lang w:val="pt-PT"/>
        </w:rPr>
        <w:t xml:space="preserve">o do evento e, a partir dessa data, tornou-se prata da casa. Curioso </w:t>
      </w:r>
      <w:r>
        <w:rPr>
          <w:rStyle w:val="Número de página"/>
          <w:sz w:val="24"/>
          <w:szCs w:val="24"/>
          <w:rtl w:val="0"/>
          <w:lang w:val="pt-PT"/>
        </w:rPr>
        <w:t xml:space="preserve">é </w:t>
      </w:r>
      <w:r>
        <w:rPr>
          <w:rStyle w:val="Número de página"/>
          <w:sz w:val="24"/>
          <w:szCs w:val="24"/>
          <w:rtl w:val="0"/>
          <w:lang w:val="pt-PT"/>
        </w:rPr>
        <w:t>que at</w:t>
      </w:r>
      <w:r>
        <w:rPr>
          <w:rStyle w:val="Número de página"/>
          <w:sz w:val="24"/>
          <w:szCs w:val="24"/>
          <w:rtl w:val="0"/>
          <w:lang w:val="pt-PT"/>
        </w:rPr>
        <w:t xml:space="preserve">é </w:t>
      </w:r>
      <w:r>
        <w:rPr>
          <w:rStyle w:val="Número de página"/>
          <w:sz w:val="24"/>
          <w:szCs w:val="24"/>
          <w:rtl w:val="0"/>
          <w:lang w:val="pt-PT"/>
        </w:rPr>
        <w:t>essa data, Hilda nunca havia trabalhado fora de casa, muito menos como pesquisadora. E, no entanto, no per</w:t>
      </w:r>
      <w:r>
        <w:rPr>
          <w:rStyle w:val="Número de página"/>
          <w:sz w:val="24"/>
          <w:szCs w:val="24"/>
          <w:rtl w:val="0"/>
          <w:lang w:val="pt-PT"/>
        </w:rPr>
        <w:t>í</w:t>
      </w:r>
      <w:r>
        <w:rPr>
          <w:rStyle w:val="Número de página"/>
          <w:sz w:val="24"/>
          <w:szCs w:val="24"/>
          <w:rtl w:val="0"/>
          <w:lang w:val="pt-PT"/>
        </w:rPr>
        <w:t>odo em que foi respons</w:t>
      </w:r>
      <w:r>
        <w:rPr>
          <w:rStyle w:val="Número de página"/>
          <w:sz w:val="24"/>
          <w:szCs w:val="24"/>
          <w:rtl w:val="0"/>
          <w:lang w:val="pt-PT"/>
        </w:rPr>
        <w:t>á</w:t>
      </w:r>
      <w:r>
        <w:rPr>
          <w:rStyle w:val="Número de página"/>
          <w:sz w:val="24"/>
          <w:szCs w:val="24"/>
          <w:rtl w:val="0"/>
          <w:lang w:val="pt-PT"/>
        </w:rPr>
        <w:t>vel pelo Museu, organizou tr</w:t>
      </w:r>
      <w:r>
        <w:rPr>
          <w:rStyle w:val="Número de página"/>
          <w:sz w:val="24"/>
          <w:szCs w:val="24"/>
          <w:rtl w:val="0"/>
          <w:lang w:val="pt-PT"/>
        </w:rPr>
        <w:t>ê</w:t>
      </w:r>
      <w:r>
        <w:rPr>
          <w:rStyle w:val="Número de página"/>
          <w:sz w:val="24"/>
          <w:szCs w:val="24"/>
          <w:rtl w:val="0"/>
          <w:lang w:val="pt-PT"/>
        </w:rPr>
        <w:t>s trabalhos sobre Monteiro Lobato.</w:t>
      </w:r>
      <w:r>
        <w:rPr>
          <w:rStyle w:val="Número de página"/>
          <w:sz w:val="24"/>
          <w:szCs w:val="24"/>
          <w:vertAlign w:val="superscript"/>
        </w:rPr>
        <w:footnoteReference w:id="651"/>
      </w:r>
    </w:p>
    <w:p>
      <w:pPr>
        <w:pStyle w:val="Recuo de corpo de texto"/>
        <w:rPr>
          <w:b w:val="1"/>
          <w:bCs w:val="1"/>
        </w:rPr>
      </w:pPr>
    </w:p>
    <w:p>
      <w:pPr>
        <w:pStyle w:val="Recuo de corpo de texto"/>
        <w:rPr>
          <w:rStyle w:val="Número de página"/>
          <w:b w:val="1"/>
          <w:bCs w:val="1"/>
        </w:rPr>
      </w:pPr>
      <w:r>
        <w:rPr>
          <w:rStyle w:val="Número de página"/>
          <w:rFonts w:cs="Arial Unicode MS" w:eastAsia="Arial Unicode MS"/>
          <w:b w:val="1"/>
          <w:bCs w:val="1"/>
          <w:rtl w:val="0"/>
          <w:lang w:val="pt-PT"/>
        </w:rPr>
        <w:t>5.4.4 Graciosa mineirinha</w:t>
      </w:r>
    </w:p>
    <w:p>
      <w:pPr>
        <w:pStyle w:val="Recuo de corpo de texto"/>
      </w:pPr>
    </w:p>
    <w:p>
      <w:pPr>
        <w:pStyle w:val="Recuo de corpo de texto"/>
      </w:pPr>
      <w:r>
        <w:rPr>
          <w:rFonts w:cs="Arial Unicode MS" w:eastAsia="Arial Unicode MS"/>
          <w:rtl w:val="0"/>
        </w:rPr>
        <w:t xml:space="preserve">Lucy Mesquita, a </w:t>
      </w:r>
      <w:r>
        <w:rPr>
          <w:rFonts w:cs="Arial Unicode MS" w:eastAsia="Arial Unicode MS" w:hint="default"/>
          <w:rtl w:val="0"/>
        </w:rPr>
        <w:t>“</w:t>
      </w:r>
      <w:r>
        <w:rPr>
          <w:rFonts w:cs="Arial Unicode MS" w:eastAsia="Arial Unicode MS"/>
          <w:rtl w:val="0"/>
        </w:rPr>
        <w:t>graciosa mineirinha</w:t>
      </w:r>
      <w:r>
        <w:rPr>
          <w:rFonts w:cs="Arial Unicode MS" w:eastAsia="Arial Unicode MS" w:hint="default"/>
          <w:rtl w:val="0"/>
        </w:rPr>
        <w:t>”</w:t>
      </w:r>
      <w:r>
        <w:rPr>
          <w:rFonts w:cs="Arial Unicode MS" w:eastAsia="Arial Unicode MS"/>
          <w:rtl w:val="0"/>
        </w:rPr>
        <w:t>, que aos dezesseis anos encantou Monteiro Lobato com um discurso sobre o seu papel em divulgar o sonho do petr</w:t>
      </w:r>
      <w:r>
        <w:rPr>
          <w:rFonts w:cs="Arial Unicode MS" w:eastAsia="Arial Unicode MS" w:hint="default"/>
          <w:rtl w:val="0"/>
        </w:rPr>
        <w:t>ó</w:t>
      </w:r>
      <w:r>
        <w:rPr>
          <w:rFonts w:cs="Arial Unicode MS" w:eastAsia="Arial Unicode MS"/>
          <w:rtl w:val="0"/>
        </w:rPr>
        <w:t xml:space="preserve">leo, </w:t>
      </w:r>
      <w:r>
        <w:rPr>
          <w:rFonts w:cs="Arial Unicode MS" w:eastAsia="Arial Unicode MS" w:hint="default"/>
          <w:rtl w:val="0"/>
        </w:rPr>
        <w:t xml:space="preserve">é </w:t>
      </w:r>
      <w:r>
        <w:rPr>
          <w:rFonts w:cs="Arial Unicode MS" w:eastAsia="Arial Unicode MS"/>
          <w:rtl w:val="0"/>
        </w:rPr>
        <w:t>professora aposentada e reside na cidade de Riber</w:t>
      </w:r>
      <w:r>
        <w:rPr>
          <w:rFonts w:cs="Arial Unicode MS" w:eastAsia="Arial Unicode MS" w:hint="default"/>
          <w:rtl w:val="0"/>
        </w:rPr>
        <w:t>ã</w:t>
      </w:r>
      <w:r>
        <w:rPr>
          <w:rFonts w:cs="Arial Unicode MS" w:eastAsia="Arial Unicode MS"/>
          <w:rtl w:val="0"/>
        </w:rPr>
        <w:t>o Preto (SP).</w:t>
      </w:r>
    </w:p>
    <w:p>
      <w:pPr>
        <w:pStyle w:val="Recuo de corpo de texto"/>
      </w:pPr>
      <w:r>
        <w:rPr>
          <w:rFonts w:cs="Arial Unicode MS" w:eastAsia="Arial Unicode MS"/>
          <w:rtl w:val="0"/>
        </w:rPr>
        <w:t>A leitora n</w:t>
      </w:r>
      <w:r>
        <w:rPr>
          <w:rFonts w:cs="Arial Unicode MS" w:eastAsia="Arial Unicode MS" w:hint="default"/>
          <w:rtl w:val="0"/>
        </w:rPr>
        <w:t>ã</w:t>
      </w:r>
      <w:r>
        <w:rPr>
          <w:rFonts w:cs="Arial Unicode MS" w:eastAsia="Arial Unicode MS"/>
          <w:rtl w:val="0"/>
        </w:rPr>
        <w:t>o faz parte do grupo de crian</w:t>
      </w:r>
      <w:r>
        <w:rPr>
          <w:rFonts w:cs="Arial Unicode MS" w:eastAsia="Arial Unicode MS" w:hint="default"/>
          <w:rtl w:val="0"/>
        </w:rPr>
        <w:t>ç</w:t>
      </w:r>
      <w:r>
        <w:rPr>
          <w:rFonts w:cs="Arial Unicode MS" w:eastAsia="Arial Unicode MS"/>
          <w:rtl w:val="0"/>
        </w:rPr>
        <w:t>as que manteve rela</w:t>
      </w:r>
      <w:r>
        <w:rPr>
          <w:rFonts w:cs="Arial Unicode MS" w:eastAsia="Arial Unicode MS" w:hint="default"/>
          <w:rtl w:val="0"/>
        </w:rPr>
        <w:t>çã</w:t>
      </w:r>
      <w:r>
        <w:rPr>
          <w:rFonts w:cs="Arial Unicode MS" w:eastAsia="Arial Unicode MS"/>
          <w:rtl w:val="0"/>
        </w:rPr>
        <w:t>o com Monteiro Lobato atrav</w:t>
      </w:r>
      <w:r>
        <w:rPr>
          <w:rFonts w:cs="Arial Unicode MS" w:eastAsia="Arial Unicode MS" w:hint="default"/>
          <w:rtl w:val="0"/>
        </w:rPr>
        <w:t>é</w:t>
      </w:r>
      <w:r>
        <w:rPr>
          <w:rFonts w:cs="Arial Unicode MS" w:eastAsia="Arial Unicode MS"/>
          <w:rtl w:val="0"/>
        </w:rPr>
        <w:t>s de cartas e curiosamente os livros desse autor n</w:t>
      </w:r>
      <w:r>
        <w:rPr>
          <w:rFonts w:cs="Arial Unicode MS" w:eastAsia="Arial Unicode MS" w:hint="default"/>
          <w:rtl w:val="0"/>
        </w:rPr>
        <w:t>ã</w:t>
      </w:r>
      <w:r>
        <w:rPr>
          <w:rFonts w:cs="Arial Unicode MS" w:eastAsia="Arial Unicode MS"/>
          <w:rtl w:val="0"/>
        </w:rPr>
        <w:t>o fazem parte do seu repert</w:t>
      </w:r>
      <w:r>
        <w:rPr>
          <w:rFonts w:cs="Arial Unicode MS" w:eastAsia="Arial Unicode MS" w:hint="default"/>
          <w:rtl w:val="0"/>
        </w:rPr>
        <w:t>ó</w:t>
      </w:r>
      <w:r>
        <w:rPr>
          <w:rFonts w:cs="Arial Unicode MS" w:eastAsia="Arial Unicode MS"/>
          <w:rtl w:val="0"/>
        </w:rPr>
        <w:t xml:space="preserve">rio de leituras infantis. Nascida em Conquista, </w:t>
      </w:r>
      <w:r>
        <w:rPr>
          <w:rFonts w:cs="Arial Unicode MS" w:eastAsia="Arial Unicode MS" w:hint="default"/>
          <w:rtl w:val="0"/>
        </w:rPr>
        <w:t>“</w:t>
      </w:r>
      <w:r>
        <w:rPr>
          <w:rFonts w:cs="Arial Unicode MS" w:eastAsia="Arial Unicode MS"/>
          <w:rtl w:val="0"/>
        </w:rPr>
        <w:t>pequena cidade do tri</w:t>
      </w:r>
      <w:r>
        <w:rPr>
          <w:rFonts w:cs="Arial Unicode MS" w:eastAsia="Arial Unicode MS" w:hint="default"/>
          <w:rtl w:val="0"/>
        </w:rPr>
        <w:t>â</w:t>
      </w:r>
      <w:r>
        <w:rPr>
          <w:rFonts w:cs="Arial Unicode MS" w:eastAsia="Arial Unicode MS"/>
          <w:rtl w:val="0"/>
        </w:rPr>
        <w:t>ngulo mineiro</w:t>
      </w:r>
      <w:r>
        <w:rPr>
          <w:rFonts w:cs="Arial Unicode MS" w:eastAsia="Arial Unicode MS" w:hint="default"/>
          <w:rtl w:val="0"/>
        </w:rPr>
        <w:t>”</w:t>
      </w:r>
      <w:r>
        <w:rPr>
          <w:rFonts w:cs="Arial Unicode MS" w:eastAsia="Arial Unicode MS"/>
          <w:rtl w:val="0"/>
        </w:rPr>
        <w:t>, as lembran</w:t>
      </w:r>
      <w:r>
        <w:rPr>
          <w:rFonts w:cs="Arial Unicode MS" w:eastAsia="Arial Unicode MS" w:hint="default"/>
          <w:rtl w:val="0"/>
        </w:rPr>
        <w:t>ç</w:t>
      </w:r>
      <w:r>
        <w:rPr>
          <w:rFonts w:cs="Arial Unicode MS" w:eastAsia="Arial Unicode MS"/>
          <w:rtl w:val="0"/>
        </w:rPr>
        <w:t>as que guarda das leituras realizadas na inf</w:t>
      </w:r>
      <w:r>
        <w:rPr>
          <w:rFonts w:cs="Arial Unicode MS" w:eastAsia="Arial Unicode MS" w:hint="default"/>
          <w:rtl w:val="0"/>
        </w:rPr>
        <w:t>â</w:t>
      </w:r>
      <w:r>
        <w:rPr>
          <w:rFonts w:cs="Arial Unicode MS" w:eastAsia="Arial Unicode MS"/>
          <w:rtl w:val="0"/>
        </w:rPr>
        <w:t xml:space="preserve">ncia se voltam para o jornal </w:t>
      </w:r>
      <w:r>
        <w:rPr>
          <w:rStyle w:val="Número de página"/>
          <w:rFonts w:cs="Arial Unicode MS" w:eastAsia="Arial Unicode MS"/>
          <w:i w:val="1"/>
          <w:iCs w:val="1"/>
          <w:rtl w:val="0"/>
          <w:lang w:val="pt-PT"/>
        </w:rPr>
        <w:t>O Tico-Tico</w:t>
      </w:r>
      <w:r>
        <w:rPr>
          <w:rFonts w:cs="Arial Unicode MS" w:eastAsia="Arial Unicode MS"/>
          <w:rtl w:val="0"/>
        </w:rPr>
        <w:t xml:space="preserve">, </w:t>
      </w:r>
      <w:r>
        <w:rPr>
          <w:rFonts w:cs="Arial Unicode MS" w:eastAsia="Arial Unicode MS" w:hint="default"/>
          <w:rtl w:val="0"/>
        </w:rPr>
        <w:t>“</w:t>
      </w:r>
      <w:r>
        <w:rPr>
          <w:rFonts w:cs="Arial Unicode MS" w:eastAsia="Arial Unicode MS"/>
          <w:rtl w:val="0"/>
        </w:rPr>
        <w:t>que nos apresentava temas nacionais patri</w:t>
      </w:r>
      <w:r>
        <w:rPr>
          <w:rFonts w:cs="Arial Unicode MS" w:eastAsia="Arial Unicode MS" w:hint="default"/>
          <w:rtl w:val="0"/>
        </w:rPr>
        <w:t>ó</w:t>
      </w:r>
      <w:r>
        <w:rPr>
          <w:rFonts w:cs="Arial Unicode MS" w:eastAsia="Arial Unicode MS"/>
          <w:rtl w:val="0"/>
        </w:rPr>
        <w:t>ticos e folcl</w:t>
      </w:r>
      <w:r>
        <w:rPr>
          <w:rFonts w:cs="Arial Unicode MS" w:eastAsia="Arial Unicode MS" w:hint="default"/>
          <w:rtl w:val="0"/>
        </w:rPr>
        <w:t>ó</w:t>
      </w:r>
      <w:r>
        <w:rPr>
          <w:rFonts w:cs="Arial Unicode MS" w:eastAsia="Arial Unicode MS"/>
          <w:rtl w:val="0"/>
        </w:rPr>
        <w:t>ricos, desenvolvendo o gosto pela leitura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52"/>
      </w:r>
      <w:r>
        <w:rPr>
          <w:rFonts w:cs="Arial Unicode MS" w:eastAsia="Arial Unicode MS"/>
          <w:rtl w:val="0"/>
        </w:rPr>
        <w:t xml:space="preserve"> A assinatura do jornal, presenteada pelo pai como est</w:t>
      </w:r>
      <w:r>
        <w:rPr>
          <w:rFonts w:cs="Arial Unicode MS" w:eastAsia="Arial Unicode MS" w:hint="default"/>
          <w:rtl w:val="0"/>
        </w:rPr>
        <w:t>í</w:t>
      </w:r>
      <w:r>
        <w:rPr>
          <w:rFonts w:cs="Arial Unicode MS" w:eastAsia="Arial Unicode MS"/>
          <w:rtl w:val="0"/>
        </w:rPr>
        <w:t xml:space="preserve">mulo </w:t>
      </w:r>
      <w:r>
        <w:rPr>
          <w:rFonts w:cs="Arial Unicode MS" w:eastAsia="Arial Unicode MS" w:hint="default"/>
          <w:rtl w:val="0"/>
        </w:rPr>
        <w:t xml:space="preserve">à </w:t>
      </w:r>
      <w:r>
        <w:rPr>
          <w:rFonts w:cs="Arial Unicode MS" w:eastAsia="Arial Unicode MS"/>
          <w:rtl w:val="0"/>
        </w:rPr>
        <w:t>leitura, era aguardada com ansiedade por ela e seus seis irm</w:t>
      </w:r>
      <w:r>
        <w:rPr>
          <w:rFonts w:cs="Arial Unicode MS" w:eastAsia="Arial Unicode MS" w:hint="default"/>
          <w:rtl w:val="0"/>
        </w:rPr>
        <w:t>ã</w:t>
      </w:r>
      <w:r>
        <w:rPr>
          <w:rFonts w:cs="Arial Unicode MS" w:eastAsia="Arial Unicode MS"/>
          <w:rtl w:val="0"/>
        </w:rPr>
        <w:t xml:space="preserve">os. </w:t>
      </w:r>
    </w:p>
    <w:p>
      <w:pPr>
        <w:pStyle w:val="Recuo de corpo de texto"/>
      </w:pPr>
      <w:r>
        <w:rPr>
          <w:rFonts w:cs="Arial Unicode MS" w:eastAsia="Arial Unicode MS"/>
          <w:rtl w:val="0"/>
        </w:rPr>
        <w:t>Com onze anos de idade, ao concluir o ensino prim</w:t>
      </w:r>
      <w:r>
        <w:rPr>
          <w:rFonts w:cs="Arial Unicode MS" w:eastAsia="Arial Unicode MS" w:hint="default"/>
          <w:rtl w:val="0"/>
        </w:rPr>
        <w:t>á</w:t>
      </w:r>
      <w:r>
        <w:rPr>
          <w:rFonts w:cs="Arial Unicode MS" w:eastAsia="Arial Unicode MS"/>
          <w:rtl w:val="0"/>
        </w:rPr>
        <w:t xml:space="preserve">rio no Grupo Escolar de Conquista, a menina </w:t>
      </w:r>
      <w:r>
        <w:rPr>
          <w:rFonts w:cs="Arial Unicode MS" w:eastAsia="Arial Unicode MS" w:hint="default"/>
          <w:rtl w:val="0"/>
        </w:rPr>
        <w:t xml:space="preserve">é </w:t>
      </w:r>
      <w:r>
        <w:rPr>
          <w:rFonts w:cs="Arial Unicode MS" w:eastAsia="Arial Unicode MS"/>
          <w:rtl w:val="0"/>
        </w:rPr>
        <w:t>encaminhada como interna ao Col</w:t>
      </w:r>
      <w:r>
        <w:rPr>
          <w:rFonts w:cs="Arial Unicode MS" w:eastAsia="Arial Unicode MS" w:hint="default"/>
          <w:rtl w:val="0"/>
        </w:rPr>
        <w:t>é</w:t>
      </w:r>
      <w:r>
        <w:rPr>
          <w:rFonts w:cs="Arial Unicode MS" w:eastAsia="Arial Unicode MS"/>
          <w:rtl w:val="0"/>
        </w:rPr>
        <w:t>gio Nossa Senhora das Dores, educand</w:t>
      </w:r>
      <w:r>
        <w:rPr>
          <w:rFonts w:cs="Arial Unicode MS" w:eastAsia="Arial Unicode MS" w:hint="default"/>
          <w:rtl w:val="0"/>
        </w:rPr>
        <w:t>á</w:t>
      </w:r>
      <w:r>
        <w:rPr>
          <w:rFonts w:cs="Arial Unicode MS" w:eastAsia="Arial Unicode MS"/>
          <w:rtl w:val="0"/>
        </w:rPr>
        <w:t>rio exclusivamente feminino regido por irm</w:t>
      </w:r>
      <w:r>
        <w:rPr>
          <w:rFonts w:cs="Arial Unicode MS" w:eastAsia="Arial Unicode MS" w:hint="default"/>
          <w:rtl w:val="0"/>
        </w:rPr>
        <w:t>ã</w:t>
      </w:r>
      <w:r>
        <w:rPr>
          <w:rFonts w:cs="Arial Unicode MS" w:eastAsia="Arial Unicode MS"/>
          <w:rtl w:val="0"/>
        </w:rPr>
        <w:t>s dominicanas, localizado em Uberaba. Institui</w:t>
      </w:r>
      <w:r>
        <w:rPr>
          <w:rFonts w:cs="Arial Unicode MS" w:eastAsia="Arial Unicode MS" w:hint="default"/>
          <w:rtl w:val="0"/>
        </w:rPr>
        <w:t>çã</w:t>
      </w:r>
      <w:r>
        <w:rPr>
          <w:rFonts w:cs="Arial Unicode MS" w:eastAsia="Arial Unicode MS"/>
          <w:rtl w:val="0"/>
        </w:rPr>
        <w:t>o que faz parte do hist</w:t>
      </w:r>
      <w:r>
        <w:rPr>
          <w:rFonts w:cs="Arial Unicode MS" w:eastAsia="Arial Unicode MS" w:hint="default"/>
          <w:rtl w:val="0"/>
        </w:rPr>
        <w:t>ó</w:t>
      </w:r>
      <w:r>
        <w:rPr>
          <w:rFonts w:cs="Arial Unicode MS" w:eastAsia="Arial Unicode MS"/>
          <w:rtl w:val="0"/>
        </w:rPr>
        <w:t>rico educacional das mulheres da fam</w:t>
      </w:r>
      <w:r>
        <w:rPr>
          <w:rFonts w:cs="Arial Unicode MS" w:eastAsia="Arial Unicode MS" w:hint="default"/>
          <w:rtl w:val="0"/>
        </w:rPr>
        <w:t>í</w:t>
      </w:r>
      <w:r>
        <w:rPr>
          <w:rFonts w:cs="Arial Unicode MS" w:eastAsia="Arial Unicode MS"/>
          <w:rtl w:val="0"/>
        </w:rPr>
        <w:t>lia, l</w:t>
      </w:r>
      <w:r>
        <w:rPr>
          <w:rFonts w:cs="Arial Unicode MS" w:eastAsia="Arial Unicode MS" w:hint="default"/>
          <w:rtl w:val="0"/>
        </w:rPr>
        <w:t xml:space="preserve">á </w:t>
      </w:r>
      <w:r>
        <w:rPr>
          <w:rFonts w:cs="Arial Unicode MS" w:eastAsia="Arial Unicode MS"/>
          <w:rtl w:val="0"/>
        </w:rPr>
        <w:t>estudara sua av</w:t>
      </w:r>
      <w:r>
        <w:rPr>
          <w:rFonts w:cs="Arial Unicode MS" w:eastAsia="Arial Unicode MS" w:hint="default"/>
          <w:rtl w:val="0"/>
        </w:rPr>
        <w:t xml:space="preserve">ó </w:t>
      </w:r>
      <w:r>
        <w:rPr>
          <w:rFonts w:cs="Arial Unicode MS" w:eastAsia="Arial Unicode MS"/>
          <w:rtl w:val="0"/>
        </w:rPr>
        <w:t>materna, sua m</w:t>
      </w:r>
      <w:r>
        <w:rPr>
          <w:rFonts w:cs="Arial Unicode MS" w:eastAsia="Arial Unicode MS" w:hint="default"/>
          <w:rtl w:val="0"/>
        </w:rPr>
        <w:t>ã</w:t>
      </w:r>
      <w:r>
        <w:rPr>
          <w:rFonts w:cs="Arial Unicode MS" w:eastAsia="Arial Unicode MS"/>
          <w:rtl w:val="0"/>
        </w:rPr>
        <w:t>e, tias e irm</w:t>
      </w:r>
      <w:r>
        <w:rPr>
          <w:rFonts w:cs="Arial Unicode MS" w:eastAsia="Arial Unicode MS" w:hint="default"/>
          <w:rtl w:val="0"/>
        </w:rPr>
        <w:t>ã</w:t>
      </w:r>
      <w:r>
        <w:rPr>
          <w:rFonts w:cs="Arial Unicode MS" w:eastAsia="Arial Unicode MS"/>
          <w:rtl w:val="0"/>
        </w:rPr>
        <w:t>s.</w:t>
      </w:r>
    </w:p>
    <w:p>
      <w:pPr>
        <w:pStyle w:val="Recuo de corpo de texto"/>
      </w:pPr>
      <w:r>
        <w:rPr>
          <w:rFonts w:cs="Arial Unicode MS" w:eastAsia="Arial Unicode MS"/>
          <w:rtl w:val="0"/>
        </w:rPr>
        <w:t>A leitora rememora que o Col</w:t>
      </w:r>
      <w:r>
        <w:rPr>
          <w:rFonts w:cs="Arial Unicode MS" w:eastAsia="Arial Unicode MS" w:hint="default"/>
          <w:rtl w:val="0"/>
        </w:rPr>
        <w:t>é</w:t>
      </w:r>
      <w:r>
        <w:rPr>
          <w:rFonts w:cs="Arial Unicode MS" w:eastAsia="Arial Unicode MS"/>
          <w:rtl w:val="0"/>
        </w:rPr>
        <w:t>gio possu</w:t>
      </w:r>
      <w:r>
        <w:rPr>
          <w:rFonts w:cs="Arial Unicode MS" w:eastAsia="Arial Unicode MS" w:hint="default"/>
          <w:rtl w:val="0"/>
        </w:rPr>
        <w:t>í</w:t>
      </w:r>
      <w:r>
        <w:rPr>
          <w:rFonts w:cs="Arial Unicode MS" w:eastAsia="Arial Unicode MS"/>
          <w:rtl w:val="0"/>
        </w:rPr>
        <w:t>a uma boa biblioteca e desenvolvia v</w:t>
      </w:r>
      <w:r>
        <w:rPr>
          <w:rFonts w:cs="Arial Unicode MS" w:eastAsia="Arial Unicode MS" w:hint="default"/>
          <w:rtl w:val="0"/>
        </w:rPr>
        <w:t>á</w:t>
      </w:r>
      <w:r>
        <w:rPr>
          <w:rFonts w:cs="Arial Unicode MS" w:eastAsia="Arial Unicode MS"/>
          <w:rtl w:val="0"/>
        </w:rPr>
        <w:t xml:space="preserve">rias atividades na </w:t>
      </w:r>
      <w:r>
        <w:rPr>
          <w:rFonts w:cs="Arial Unicode MS" w:eastAsia="Arial Unicode MS" w:hint="default"/>
          <w:rtl w:val="0"/>
        </w:rPr>
        <w:t>á</w:t>
      </w:r>
      <w:r>
        <w:rPr>
          <w:rFonts w:cs="Arial Unicode MS" w:eastAsia="Arial Unicode MS"/>
          <w:rtl w:val="0"/>
        </w:rPr>
        <w:t xml:space="preserve">rea de leitura, mas os livros de Monteiro Lobato, quer seja os destinados aos adultos, quer seja os destinados </w:t>
      </w:r>
      <w:r>
        <w:rPr>
          <w:rFonts w:cs="Arial Unicode MS" w:eastAsia="Arial Unicode MS" w:hint="default"/>
          <w:rtl w:val="0"/>
        </w:rPr>
        <w:t>à</w:t>
      </w:r>
      <w:r>
        <w:rPr>
          <w:rFonts w:cs="Arial Unicode MS" w:eastAsia="Arial Unicode MS"/>
          <w:rtl w:val="0"/>
        </w:rPr>
        <w:t>s crian</w:t>
      </w:r>
      <w:r>
        <w:rPr>
          <w:rFonts w:cs="Arial Unicode MS" w:eastAsia="Arial Unicode MS" w:hint="default"/>
          <w:rtl w:val="0"/>
        </w:rPr>
        <w:t>ç</w:t>
      </w:r>
      <w:r>
        <w:rPr>
          <w:rFonts w:cs="Arial Unicode MS" w:eastAsia="Arial Unicode MS"/>
          <w:rtl w:val="0"/>
        </w:rPr>
        <w:t>as, n</w:t>
      </w:r>
      <w:r>
        <w:rPr>
          <w:rFonts w:cs="Arial Unicode MS" w:eastAsia="Arial Unicode MS" w:hint="default"/>
          <w:rtl w:val="0"/>
        </w:rPr>
        <w:t>ã</w:t>
      </w:r>
      <w:r>
        <w:rPr>
          <w:rFonts w:cs="Arial Unicode MS" w:eastAsia="Arial Unicode MS"/>
          <w:rtl w:val="0"/>
        </w:rPr>
        <w:t xml:space="preserve">o faziam parte do acervo: </w:t>
      </w:r>
      <w:r>
        <w:rPr>
          <w:rFonts w:cs="Arial Unicode MS" w:eastAsia="Arial Unicode MS" w:hint="default"/>
          <w:rtl w:val="0"/>
        </w:rPr>
        <w:t>“</w:t>
      </w:r>
      <w:r>
        <w:rPr>
          <w:rFonts w:cs="Arial Unicode MS" w:eastAsia="Arial Unicode MS"/>
          <w:rtl w:val="0"/>
        </w:rPr>
        <w:t>A obra deste escritor sofria restri</w:t>
      </w:r>
      <w:r>
        <w:rPr>
          <w:rFonts w:cs="Arial Unicode MS" w:eastAsia="Arial Unicode MS" w:hint="default"/>
          <w:rtl w:val="0"/>
        </w:rPr>
        <w:t>çõ</w:t>
      </w:r>
      <w:r>
        <w:rPr>
          <w:rFonts w:cs="Arial Unicode MS" w:eastAsia="Arial Unicode MS"/>
          <w:rtl w:val="0"/>
        </w:rPr>
        <w:t>es pol</w:t>
      </w:r>
      <w:r>
        <w:rPr>
          <w:rFonts w:cs="Arial Unicode MS" w:eastAsia="Arial Unicode MS" w:hint="default"/>
          <w:rtl w:val="0"/>
        </w:rPr>
        <w:t>í</w:t>
      </w:r>
      <w:r>
        <w:rPr>
          <w:rFonts w:cs="Arial Unicode MS" w:eastAsia="Arial Unicode MS"/>
          <w:rtl w:val="0"/>
        </w:rPr>
        <w:t>ticas e religiosas. N</w:t>
      </w:r>
      <w:r>
        <w:rPr>
          <w:rFonts w:cs="Arial Unicode MS" w:eastAsia="Arial Unicode MS" w:hint="default"/>
          <w:rtl w:val="0"/>
        </w:rPr>
        <w:t>ã</w:t>
      </w:r>
      <w:r>
        <w:rPr>
          <w:rFonts w:cs="Arial Unicode MS" w:eastAsia="Arial Unicode MS"/>
          <w:rtl w:val="0"/>
        </w:rPr>
        <w:t>o que as Irm</w:t>
      </w:r>
      <w:r>
        <w:rPr>
          <w:rFonts w:cs="Arial Unicode MS" w:eastAsia="Arial Unicode MS" w:hint="default"/>
          <w:rtl w:val="0"/>
        </w:rPr>
        <w:t>ã</w:t>
      </w:r>
      <w:r>
        <w:rPr>
          <w:rFonts w:cs="Arial Unicode MS" w:eastAsia="Arial Unicode MS"/>
          <w:rtl w:val="0"/>
        </w:rPr>
        <w:t>s tivessem uma linha pol</w:t>
      </w:r>
      <w:r>
        <w:rPr>
          <w:rFonts w:cs="Arial Unicode MS" w:eastAsia="Arial Unicode MS" w:hint="default"/>
          <w:rtl w:val="0"/>
        </w:rPr>
        <w:t>í</w:t>
      </w:r>
      <w:r>
        <w:rPr>
          <w:rFonts w:cs="Arial Unicode MS" w:eastAsia="Arial Unicode MS"/>
          <w:rtl w:val="0"/>
        </w:rPr>
        <w:t>tica a seguir, mas religiosa, sim, era respeitad</w:t>
      </w:r>
      <w:r>
        <w:rPr>
          <w:rFonts w:cs="Arial Unicode MS" w:eastAsia="Arial Unicode MS" w:hint="default"/>
          <w:rtl w:val="0"/>
        </w:rPr>
        <w:t>í</w:t>
      </w:r>
      <w:r>
        <w:rPr>
          <w:rFonts w:cs="Arial Unicode MS" w:eastAsia="Arial Unicode MS"/>
          <w:rtl w:val="0"/>
        </w:rPr>
        <w:t>ssima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53"/>
      </w:r>
    </w:p>
    <w:p>
      <w:pPr>
        <w:pStyle w:val="Recuo de corpo de texto"/>
      </w:pPr>
      <w:r>
        <w:rPr>
          <w:rFonts w:cs="Arial Unicode MS" w:eastAsia="Arial Unicode MS"/>
          <w:rtl w:val="0"/>
        </w:rPr>
        <w:t>A literatura infantil de Lobato come</w:t>
      </w:r>
      <w:r>
        <w:rPr>
          <w:rFonts w:cs="Arial Unicode MS" w:eastAsia="Arial Unicode MS" w:hint="default"/>
          <w:rtl w:val="0"/>
        </w:rPr>
        <w:t>ç</w:t>
      </w:r>
      <w:r>
        <w:rPr>
          <w:rFonts w:cs="Arial Unicode MS" w:eastAsia="Arial Unicode MS"/>
          <w:rtl w:val="0"/>
        </w:rPr>
        <w:t xml:space="preserve">a a ser lida paralela </w:t>
      </w:r>
      <w:r>
        <w:rPr>
          <w:rFonts w:cs="Arial Unicode MS" w:eastAsia="Arial Unicode MS" w:hint="default"/>
          <w:rtl w:val="0"/>
        </w:rPr>
        <w:t xml:space="preserve">à </w:t>
      </w:r>
      <w:r>
        <w:rPr>
          <w:rFonts w:cs="Arial Unicode MS" w:eastAsia="Arial Unicode MS"/>
          <w:rtl w:val="0"/>
        </w:rPr>
        <w:t>adulta aos treze anos de idade, quando a biblioteca escolar j</w:t>
      </w:r>
      <w:r>
        <w:rPr>
          <w:rFonts w:cs="Arial Unicode MS" w:eastAsia="Arial Unicode MS" w:hint="default"/>
          <w:rtl w:val="0"/>
        </w:rPr>
        <w:t xml:space="preserve">á </w:t>
      </w:r>
      <w:r>
        <w:rPr>
          <w:rFonts w:cs="Arial Unicode MS" w:eastAsia="Arial Unicode MS"/>
          <w:rtl w:val="0"/>
        </w:rPr>
        <w:t xml:space="preserve">dispunha dos livros do escritor, entre eles: </w:t>
      </w:r>
      <w:r>
        <w:rPr>
          <w:rStyle w:val="Número de página"/>
          <w:rFonts w:cs="Arial Unicode MS" w:eastAsia="Arial Unicode MS"/>
          <w:i w:val="1"/>
          <w:iCs w:val="1"/>
          <w:rtl w:val="0"/>
          <w:lang w:val="pt-PT"/>
        </w:rPr>
        <w:t>Urup</w:t>
      </w:r>
      <w:r>
        <w:rPr>
          <w:rStyle w:val="Número de página"/>
          <w:rFonts w:cs="Arial Unicode MS" w:eastAsia="Arial Unicode MS" w:hint="default"/>
          <w:i w:val="1"/>
          <w:iCs w:val="1"/>
          <w:rtl w:val="0"/>
          <w:lang w:val="pt-PT"/>
        </w:rPr>
        <w:t>ê</w:t>
      </w:r>
      <w:r>
        <w:rPr>
          <w:rStyle w:val="Número de página"/>
          <w:rFonts w:cs="Arial Unicode MS" w:eastAsia="Arial Unicode MS"/>
          <w:i w:val="1"/>
          <w:iCs w:val="1"/>
          <w:rtl w:val="0"/>
          <w:lang w:val="pt-PT"/>
        </w:rPr>
        <w:t>s</w:t>
      </w:r>
      <w:r>
        <w:rPr>
          <w:rFonts w:cs="Arial Unicode MS" w:eastAsia="Arial Unicode MS"/>
          <w:rtl w:val="0"/>
        </w:rPr>
        <w:t xml:space="preserve">, </w:t>
      </w:r>
      <w:r>
        <w:rPr>
          <w:rStyle w:val="Número de página"/>
          <w:rFonts w:cs="Arial Unicode MS" w:eastAsia="Arial Unicode MS"/>
          <w:i w:val="1"/>
          <w:iCs w:val="1"/>
          <w:rtl w:val="0"/>
          <w:lang w:val="pt-PT"/>
        </w:rPr>
        <w:t>Na antev</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spera</w:t>
      </w:r>
      <w:r>
        <w:rPr>
          <w:rFonts w:cs="Arial Unicode MS" w:eastAsia="Arial Unicode MS"/>
          <w:rtl w:val="0"/>
        </w:rPr>
        <w:t xml:space="preserve">, </w:t>
      </w:r>
      <w:r>
        <w:rPr>
          <w:rStyle w:val="Número de página"/>
          <w:rFonts w:cs="Arial Unicode MS" w:eastAsia="Arial Unicode MS"/>
          <w:i w:val="1"/>
          <w:iCs w:val="1"/>
          <w:rtl w:val="0"/>
          <w:lang w:val="pt-PT"/>
        </w:rPr>
        <w:t>A barca de Gleyre</w:t>
      </w:r>
      <w:r>
        <w:rPr>
          <w:rFonts w:cs="Arial Unicode MS" w:eastAsia="Arial Unicode MS"/>
          <w:rtl w:val="0"/>
        </w:rPr>
        <w:t xml:space="preserve">, </w:t>
      </w:r>
      <w:r>
        <w:rPr>
          <w:rStyle w:val="Número de página"/>
          <w:rFonts w:cs="Arial Unicode MS" w:eastAsia="Arial Unicode MS"/>
          <w:i w:val="1"/>
          <w:iCs w:val="1"/>
          <w:rtl w:val="0"/>
          <w:lang w:val="pt-PT"/>
        </w:rPr>
        <w:t>Cidades mortas</w:t>
      </w:r>
      <w:r>
        <w:rPr>
          <w:rFonts w:cs="Arial Unicode MS" w:eastAsia="Arial Unicode MS"/>
          <w:rtl w:val="0"/>
        </w:rPr>
        <w:t xml:space="preserve">, </w:t>
      </w:r>
      <w:r>
        <w:rPr>
          <w:rStyle w:val="Número de página"/>
          <w:rFonts w:cs="Arial Unicode MS" w:eastAsia="Arial Unicode MS"/>
          <w:i w:val="1"/>
          <w:iCs w:val="1"/>
          <w:rtl w:val="0"/>
          <w:lang w:val="pt-PT"/>
        </w:rPr>
        <w:t>Mr. Slang e o Brasil</w:t>
      </w:r>
      <w:r>
        <w:rPr>
          <w:rFonts w:cs="Arial Unicode MS" w:eastAsia="Arial Unicode MS"/>
          <w:rtl w:val="0"/>
        </w:rPr>
        <w:t xml:space="preserve">. O livro </w:t>
      </w:r>
      <w:r>
        <w:rPr>
          <w:rStyle w:val="Número de página"/>
          <w:rFonts w:cs="Arial Unicode MS" w:eastAsia="Arial Unicode MS"/>
          <w:i w:val="1"/>
          <w:iCs w:val="1"/>
          <w:rtl w:val="0"/>
          <w:lang w:val="pt-PT"/>
        </w:rPr>
        <w:t>O esc</w:t>
      </w:r>
      <w:r>
        <w:rPr>
          <w:rStyle w:val="Número de página"/>
          <w:rFonts w:cs="Arial Unicode MS" w:eastAsia="Arial Unicode MS" w:hint="default"/>
          <w:i w:val="1"/>
          <w:iCs w:val="1"/>
          <w:rtl w:val="0"/>
          <w:lang w:val="pt-PT"/>
        </w:rPr>
        <w:t>â</w:t>
      </w:r>
      <w:r>
        <w:rPr>
          <w:rStyle w:val="Número de página"/>
          <w:rFonts w:cs="Arial Unicode MS" w:eastAsia="Arial Unicode MS"/>
          <w:i w:val="1"/>
          <w:iCs w:val="1"/>
          <w:rtl w:val="0"/>
          <w:lang w:val="pt-PT"/>
        </w:rPr>
        <w:t>ndalo do Petr</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leo</w:t>
      </w:r>
      <w:r>
        <w:rPr>
          <w:rFonts w:cs="Arial Unicode MS" w:eastAsia="Arial Unicode MS"/>
          <w:rtl w:val="0"/>
        </w:rPr>
        <w:t>, por sua vez, foi comprado pela pr</w:t>
      </w:r>
      <w:r>
        <w:rPr>
          <w:rFonts w:cs="Arial Unicode MS" w:eastAsia="Arial Unicode MS" w:hint="default"/>
          <w:rtl w:val="0"/>
        </w:rPr>
        <w:t>ó</w:t>
      </w:r>
      <w:r>
        <w:rPr>
          <w:rFonts w:cs="Arial Unicode MS" w:eastAsia="Arial Unicode MS"/>
          <w:rtl w:val="0"/>
        </w:rPr>
        <w:t xml:space="preserve">pria leitora </w:t>
      </w:r>
      <w:r>
        <w:rPr>
          <w:rFonts w:cs="Arial Unicode MS" w:eastAsia="Arial Unicode MS" w:hint="default"/>
          <w:rtl w:val="0"/>
        </w:rPr>
        <w:t>“</w:t>
      </w:r>
      <w:r>
        <w:rPr>
          <w:rFonts w:cs="Arial Unicode MS" w:eastAsia="Arial Unicode MS"/>
          <w:rtl w:val="0"/>
        </w:rPr>
        <w:t>para me inteirar do assunto que estava a sacudir o Brasil</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54"/>
      </w:r>
    </w:p>
    <w:p>
      <w:pPr>
        <w:pStyle w:val="Recuo de corpo de texto"/>
      </w:pPr>
      <w:r>
        <w:rPr>
          <w:rFonts w:cs="Arial Unicode MS" w:eastAsia="Arial Unicode MS"/>
          <w:rtl w:val="0"/>
        </w:rPr>
        <w:t>Em 1937, Lobato viajou por v</w:t>
      </w:r>
      <w:r>
        <w:rPr>
          <w:rFonts w:cs="Arial Unicode MS" w:eastAsia="Arial Unicode MS" w:hint="default"/>
          <w:rtl w:val="0"/>
        </w:rPr>
        <w:t>á</w:t>
      </w:r>
      <w:r>
        <w:rPr>
          <w:rFonts w:cs="Arial Unicode MS" w:eastAsia="Arial Unicode MS"/>
          <w:rtl w:val="0"/>
        </w:rPr>
        <w:t>rias cidades mineiras na sua cruzada em favor do petr</w:t>
      </w:r>
      <w:r>
        <w:rPr>
          <w:rFonts w:cs="Arial Unicode MS" w:eastAsia="Arial Unicode MS" w:hint="default"/>
          <w:rtl w:val="0"/>
        </w:rPr>
        <w:t>ó</w:t>
      </w:r>
      <w:r>
        <w:rPr>
          <w:rFonts w:cs="Arial Unicode MS" w:eastAsia="Arial Unicode MS"/>
          <w:rtl w:val="0"/>
        </w:rPr>
        <w:t>leo nacional. Em 21 e 22 de julho esteve na cidade de Uberaba, onde foi acolhido por uma grande multid</w:t>
      </w:r>
      <w:r>
        <w:rPr>
          <w:rFonts w:cs="Arial Unicode MS" w:eastAsia="Arial Unicode MS" w:hint="default"/>
          <w:rtl w:val="0"/>
        </w:rPr>
        <w:t>ã</w:t>
      </w:r>
      <w:r>
        <w:rPr>
          <w:rFonts w:cs="Arial Unicode MS" w:eastAsia="Arial Unicode MS"/>
          <w:rtl w:val="0"/>
        </w:rPr>
        <w:t>o composta de membros destacados da sociedade e estudantes das escolas p</w:t>
      </w:r>
      <w:r>
        <w:rPr>
          <w:rFonts w:cs="Arial Unicode MS" w:eastAsia="Arial Unicode MS" w:hint="default"/>
          <w:rtl w:val="0"/>
        </w:rPr>
        <w:t>ú</w:t>
      </w:r>
      <w:r>
        <w:rPr>
          <w:rFonts w:cs="Arial Unicode MS" w:eastAsia="Arial Unicode MS"/>
          <w:rtl w:val="0"/>
        </w:rPr>
        <w:t>blicas e particulares. Seu tempo foi dividido entre duas entrevistas na R</w:t>
      </w:r>
      <w:r>
        <w:rPr>
          <w:rFonts w:cs="Arial Unicode MS" w:eastAsia="Arial Unicode MS" w:hint="default"/>
          <w:rtl w:val="0"/>
        </w:rPr>
        <w:t>á</w:t>
      </w:r>
      <w:r>
        <w:rPr>
          <w:rFonts w:cs="Arial Unicode MS" w:eastAsia="Arial Unicode MS"/>
          <w:rtl w:val="0"/>
        </w:rPr>
        <w:t>dio Tri</w:t>
      </w:r>
      <w:r>
        <w:rPr>
          <w:rFonts w:cs="Arial Unicode MS" w:eastAsia="Arial Unicode MS" w:hint="default"/>
          <w:rtl w:val="0"/>
        </w:rPr>
        <w:t>â</w:t>
      </w:r>
      <w:r>
        <w:rPr>
          <w:rFonts w:cs="Arial Unicode MS" w:eastAsia="Arial Unicode MS"/>
          <w:rtl w:val="0"/>
        </w:rPr>
        <w:t>ngulo Mineiro, uma confer</w:t>
      </w:r>
      <w:r>
        <w:rPr>
          <w:rFonts w:cs="Arial Unicode MS" w:eastAsia="Arial Unicode MS" w:hint="default"/>
          <w:rtl w:val="0"/>
        </w:rPr>
        <w:t>ê</w:t>
      </w:r>
      <w:r>
        <w:rPr>
          <w:rFonts w:cs="Arial Unicode MS" w:eastAsia="Arial Unicode MS"/>
          <w:rtl w:val="0"/>
        </w:rPr>
        <w:t>ncia no Cine-Teatro S</w:t>
      </w:r>
      <w:r>
        <w:rPr>
          <w:rFonts w:cs="Arial Unicode MS" w:eastAsia="Arial Unicode MS" w:hint="default"/>
          <w:rtl w:val="0"/>
        </w:rPr>
        <w:t>ã</w:t>
      </w:r>
      <w:r>
        <w:rPr>
          <w:rFonts w:cs="Arial Unicode MS" w:eastAsia="Arial Unicode MS"/>
          <w:rtl w:val="0"/>
        </w:rPr>
        <w:t xml:space="preserve">o Luiz e visitas ao Grupo Escolar Brasil, </w:t>
      </w:r>
      <w:r>
        <w:rPr>
          <w:rFonts w:cs="Arial Unicode MS" w:eastAsia="Arial Unicode MS" w:hint="default"/>
          <w:rtl w:val="0"/>
        </w:rPr>
        <w:t xml:space="preserve">à </w:t>
      </w:r>
      <w:r>
        <w:rPr>
          <w:rFonts w:cs="Arial Unicode MS" w:eastAsia="Arial Unicode MS"/>
          <w:rtl w:val="0"/>
        </w:rPr>
        <w:t>Escola Normal e ao Col</w:t>
      </w:r>
      <w:r>
        <w:rPr>
          <w:rFonts w:cs="Arial Unicode MS" w:eastAsia="Arial Unicode MS" w:hint="default"/>
          <w:rtl w:val="0"/>
        </w:rPr>
        <w:t>é</w:t>
      </w:r>
      <w:r>
        <w:rPr>
          <w:rFonts w:cs="Arial Unicode MS" w:eastAsia="Arial Unicode MS"/>
          <w:rtl w:val="0"/>
        </w:rPr>
        <w:t>gio Nossa Senhora das Dores.</w:t>
      </w:r>
      <w:r>
        <w:rPr>
          <w:rStyle w:val="Número de página"/>
          <w:rFonts w:ascii="Times New Roman" w:cs="Times New Roman" w:hAnsi="Times New Roman" w:eastAsia="Times New Roman"/>
          <w:b w:val="0"/>
          <w:bCs w:val="0"/>
          <w:i w:val="0"/>
          <w:iCs w:val="0"/>
          <w:vertAlign w:val="superscript"/>
        </w:rPr>
        <w:footnoteReference w:id="655"/>
      </w:r>
    </w:p>
    <w:p>
      <w:pPr>
        <w:pStyle w:val="Recuo de corpo de texto"/>
      </w:pPr>
      <w:r>
        <w:rPr>
          <w:rFonts w:cs="Arial Unicode MS" w:eastAsia="Arial Unicode MS"/>
          <w:rtl w:val="0"/>
        </w:rPr>
        <w:t>Lucy Mesquita cursava o terceiro ano normal e foi escolhida para saudar Monteiro Lobato em nome do Col</w:t>
      </w:r>
      <w:r>
        <w:rPr>
          <w:rFonts w:cs="Arial Unicode MS" w:eastAsia="Arial Unicode MS" w:hint="default"/>
          <w:rtl w:val="0"/>
        </w:rPr>
        <w:t>é</w:t>
      </w:r>
      <w:r>
        <w:rPr>
          <w:rFonts w:cs="Arial Unicode MS" w:eastAsia="Arial Unicode MS"/>
          <w:rtl w:val="0"/>
        </w:rPr>
        <w:t>gio Nossa Senhora das Dores, fato que lhe provocou susto e honra. A leitora acredita t</w:t>
      </w:r>
      <w:r>
        <w:rPr>
          <w:rFonts w:cs="Arial Unicode MS" w:eastAsia="Arial Unicode MS" w:hint="default"/>
          <w:rtl w:val="0"/>
        </w:rPr>
        <w:t>ê</w:t>
      </w:r>
      <w:r>
        <w:rPr>
          <w:rFonts w:cs="Arial Unicode MS" w:eastAsia="Arial Unicode MS"/>
          <w:rtl w:val="0"/>
        </w:rPr>
        <w:t xml:space="preserve">-lo tocado pelo enfoque dado ao seu discurso voltado para o homem Lobato, o </w:t>
      </w:r>
      <w:r>
        <w:rPr>
          <w:rFonts w:cs="Arial Unicode MS" w:eastAsia="Arial Unicode MS" w:hint="default"/>
          <w:rtl w:val="0"/>
        </w:rPr>
        <w:t>“</w:t>
      </w:r>
      <w:r>
        <w:rPr>
          <w:rFonts w:cs="Arial Unicode MS" w:eastAsia="Arial Unicode MS"/>
          <w:rtl w:val="0"/>
        </w:rPr>
        <w:t>embaixador do petr</w:t>
      </w:r>
      <w:r>
        <w:rPr>
          <w:rFonts w:cs="Arial Unicode MS" w:eastAsia="Arial Unicode MS" w:hint="default"/>
          <w:rtl w:val="0"/>
        </w:rPr>
        <w:t>ó</w:t>
      </w:r>
      <w:r>
        <w:rPr>
          <w:rFonts w:cs="Arial Unicode MS" w:eastAsia="Arial Unicode MS"/>
          <w:rtl w:val="0"/>
        </w:rPr>
        <w:t>leo</w:t>
      </w:r>
      <w:r>
        <w:rPr>
          <w:rFonts w:cs="Arial Unicode MS" w:eastAsia="Arial Unicode MS" w:hint="default"/>
          <w:rtl w:val="0"/>
        </w:rPr>
        <w:t>”</w:t>
      </w:r>
      <w:r>
        <w:rPr>
          <w:rFonts w:cs="Arial Unicode MS" w:eastAsia="Arial Unicode MS"/>
          <w:rtl w:val="0"/>
        </w:rPr>
        <w:t>, e n</w:t>
      </w:r>
      <w:r>
        <w:rPr>
          <w:rFonts w:cs="Arial Unicode MS" w:eastAsia="Arial Unicode MS" w:hint="default"/>
          <w:rtl w:val="0"/>
        </w:rPr>
        <w:t>ã</w:t>
      </w:r>
      <w:r>
        <w:rPr>
          <w:rFonts w:cs="Arial Unicode MS" w:eastAsia="Arial Unicode MS"/>
          <w:rtl w:val="0"/>
        </w:rPr>
        <w:t xml:space="preserve">o na figura do escritor, fato abordado pelos alunos da Escola Normal. </w:t>
      </w:r>
    </w:p>
    <w:p>
      <w:pPr>
        <w:pStyle w:val="Recuo de corpo de texto"/>
      </w:pPr>
      <w:r>
        <w:rPr>
          <w:rFonts w:cs="Arial Unicode MS" w:eastAsia="Arial Unicode MS"/>
          <w:rtl w:val="0"/>
        </w:rPr>
        <w:t>No p</w:t>
      </w:r>
      <w:r>
        <w:rPr>
          <w:rFonts w:cs="Arial Unicode MS" w:eastAsia="Arial Unicode MS" w:hint="default"/>
          <w:rtl w:val="0"/>
        </w:rPr>
        <w:t>á</w:t>
      </w:r>
      <w:r>
        <w:rPr>
          <w:rFonts w:cs="Arial Unicode MS" w:eastAsia="Arial Unicode MS"/>
          <w:rtl w:val="0"/>
        </w:rPr>
        <w:t>tio S</w:t>
      </w:r>
      <w:r>
        <w:rPr>
          <w:rFonts w:cs="Arial Unicode MS" w:eastAsia="Arial Unicode MS" w:hint="default"/>
          <w:rtl w:val="0"/>
        </w:rPr>
        <w:t>ã</w:t>
      </w:r>
      <w:r>
        <w:rPr>
          <w:rFonts w:cs="Arial Unicode MS" w:eastAsia="Arial Unicode MS"/>
          <w:rtl w:val="0"/>
        </w:rPr>
        <w:t>o Jos</w:t>
      </w:r>
      <w:r>
        <w:rPr>
          <w:rFonts w:cs="Arial Unicode MS" w:eastAsia="Arial Unicode MS" w:hint="default"/>
          <w:rtl w:val="0"/>
        </w:rPr>
        <w:t>é</w:t>
      </w:r>
      <w:r>
        <w:rPr>
          <w:rFonts w:cs="Arial Unicode MS" w:eastAsia="Arial Unicode MS"/>
          <w:rtl w:val="0"/>
        </w:rPr>
        <w:t>, as alunas impecavelmente uniformizadas, esperavam Monteiro Lobato, que chegou acompanhado da Irm</w:t>
      </w:r>
      <w:r>
        <w:rPr>
          <w:rFonts w:cs="Arial Unicode MS" w:eastAsia="Arial Unicode MS" w:hint="default"/>
          <w:rtl w:val="0"/>
        </w:rPr>
        <w:t xml:space="preserve">ã </w:t>
      </w:r>
      <w:r>
        <w:rPr>
          <w:rFonts w:cs="Arial Unicode MS" w:eastAsia="Arial Unicode MS"/>
          <w:rtl w:val="0"/>
        </w:rPr>
        <w:t>Superiora e da Vice-Superiora. Burburinhos, alvoro</w:t>
      </w:r>
      <w:r>
        <w:rPr>
          <w:rFonts w:cs="Arial Unicode MS" w:eastAsia="Arial Unicode MS" w:hint="default"/>
          <w:rtl w:val="0"/>
        </w:rPr>
        <w:t>ç</w:t>
      </w:r>
      <w:r>
        <w:rPr>
          <w:rFonts w:cs="Arial Unicode MS" w:eastAsia="Arial Unicode MS"/>
          <w:rtl w:val="0"/>
        </w:rPr>
        <w:t>o ... Sil</w:t>
      </w:r>
      <w:r>
        <w:rPr>
          <w:rFonts w:cs="Arial Unicode MS" w:eastAsia="Arial Unicode MS" w:hint="default"/>
          <w:rtl w:val="0"/>
        </w:rPr>
        <w:t>ê</w:t>
      </w:r>
      <w:r>
        <w:rPr>
          <w:rFonts w:cs="Arial Unicode MS" w:eastAsia="Arial Unicode MS"/>
          <w:rtl w:val="0"/>
        </w:rPr>
        <w:t>ncio. Eis a cena reconstitu</w:t>
      </w:r>
      <w:r>
        <w:rPr>
          <w:rFonts w:cs="Arial Unicode MS" w:eastAsia="Arial Unicode MS" w:hint="default"/>
          <w:rtl w:val="0"/>
        </w:rPr>
        <w:t>í</w:t>
      </w:r>
      <w:r>
        <w:rPr>
          <w:rFonts w:cs="Arial Unicode MS" w:eastAsia="Arial Unicode MS"/>
          <w:rtl w:val="0"/>
        </w:rPr>
        <w:t>da mais de sessenta anos depois:</w:t>
      </w:r>
    </w:p>
    <w:p>
      <w:pPr>
        <w:pStyle w:val="Recuo de corpo de texto 2"/>
        <w:spacing w:line="240" w:lineRule="auto"/>
      </w:pPr>
      <w:r>
        <w:rPr>
          <w:rFonts w:ascii="Arial Unicode MS" w:cs="Arial Unicode MS" w:hAnsi="Arial Unicode MS" w:eastAsia="Arial Unicode MS"/>
          <w:b w:val="0"/>
          <w:bCs w:val="0"/>
          <w:i w:val="0"/>
          <w:iCs w:val="0"/>
        </w:rPr>
        <w:br w:type="page"/>
      </w:r>
    </w:p>
    <w:p>
      <w:pPr>
        <w:pStyle w:val="Recuo de corpo de texto 2"/>
        <w:spacing w:line="240" w:lineRule="auto"/>
      </w:pPr>
      <w:r>
        <w:rPr>
          <w:rtl w:val="0"/>
          <w:lang w:val="pt-PT"/>
        </w:rPr>
        <w:t>Nesta r</w:t>
      </w:r>
      <w:r>
        <w:rPr>
          <w:rtl w:val="0"/>
          <w:lang w:val="pt-PT"/>
        </w:rPr>
        <w:t>á</w:t>
      </w:r>
      <w:r>
        <w:rPr>
          <w:rtl w:val="0"/>
          <w:lang w:val="pt-PT"/>
        </w:rPr>
        <w:t>pida passagem, Lobato deixou forte marca pela grande personalidade que era, pela hist</w:t>
      </w:r>
      <w:r>
        <w:rPr>
          <w:rtl w:val="0"/>
          <w:lang w:val="pt-PT"/>
        </w:rPr>
        <w:t>ó</w:t>
      </w:r>
      <w:r>
        <w:rPr>
          <w:rtl w:val="0"/>
          <w:lang w:val="pt-PT"/>
        </w:rPr>
        <w:t>ria de sua vida e pela bandeira do monop</w:t>
      </w:r>
      <w:r>
        <w:rPr>
          <w:rtl w:val="0"/>
          <w:lang w:val="pt-PT"/>
        </w:rPr>
        <w:t>ó</w:t>
      </w:r>
      <w:r>
        <w:rPr>
          <w:rtl w:val="0"/>
          <w:lang w:val="pt-PT"/>
        </w:rPr>
        <w:t>lio do petr</w:t>
      </w:r>
      <w:r>
        <w:rPr>
          <w:rtl w:val="0"/>
          <w:lang w:val="pt-PT"/>
        </w:rPr>
        <w:t>ó</w:t>
      </w:r>
      <w:r>
        <w:rPr>
          <w:rtl w:val="0"/>
          <w:lang w:val="pt-PT"/>
        </w:rPr>
        <w:t>leo que defendia. N</w:t>
      </w:r>
      <w:r>
        <w:rPr>
          <w:rtl w:val="0"/>
          <w:lang w:val="pt-PT"/>
        </w:rPr>
        <w:t>ã</w:t>
      </w:r>
      <w:r>
        <w:rPr>
          <w:rtl w:val="0"/>
          <w:lang w:val="pt-PT"/>
        </w:rPr>
        <w:t>o era sempre que aparecia uma personalidade t</w:t>
      </w:r>
      <w:r>
        <w:rPr>
          <w:rtl w:val="0"/>
          <w:lang w:val="pt-PT"/>
        </w:rPr>
        <w:t>ã</w:t>
      </w:r>
      <w:r>
        <w:rPr>
          <w:rtl w:val="0"/>
          <w:lang w:val="pt-PT"/>
        </w:rPr>
        <w:t>o ilustre no col</w:t>
      </w:r>
      <w:r>
        <w:rPr>
          <w:rtl w:val="0"/>
          <w:lang w:val="pt-PT"/>
        </w:rPr>
        <w:t>é</w:t>
      </w:r>
      <w:r>
        <w:rPr>
          <w:rtl w:val="0"/>
          <w:lang w:val="pt-PT"/>
        </w:rPr>
        <w:t>gio. Pode-se imaginar como ficamos em polvorosa! Foi uma refer</w:t>
      </w:r>
      <w:r>
        <w:rPr>
          <w:rtl w:val="0"/>
          <w:lang w:val="pt-PT"/>
        </w:rPr>
        <w:t>ê</w:t>
      </w:r>
      <w:r>
        <w:rPr>
          <w:rtl w:val="0"/>
          <w:lang w:val="pt-PT"/>
        </w:rPr>
        <w:t>ncia digna de registro. Nem imaginava que ele pedisse o discurso, n</w:t>
      </w:r>
      <w:r>
        <w:rPr>
          <w:rtl w:val="0"/>
          <w:lang w:val="pt-PT"/>
        </w:rPr>
        <w:t>ã</w:t>
      </w:r>
      <w:r>
        <w:rPr>
          <w:rtl w:val="0"/>
          <w:lang w:val="pt-PT"/>
        </w:rPr>
        <w:t>o fiz c</w:t>
      </w:r>
      <w:r>
        <w:rPr>
          <w:rtl w:val="0"/>
          <w:lang w:val="pt-PT"/>
        </w:rPr>
        <w:t>ó</w:t>
      </w:r>
      <w:r>
        <w:rPr>
          <w:rtl w:val="0"/>
          <w:lang w:val="pt-PT"/>
        </w:rPr>
        <w:t>pia e n</w:t>
      </w:r>
      <w:r>
        <w:rPr>
          <w:rtl w:val="0"/>
          <w:lang w:val="pt-PT"/>
        </w:rPr>
        <w:t>ã</w:t>
      </w:r>
      <w:r>
        <w:rPr>
          <w:rtl w:val="0"/>
          <w:lang w:val="pt-PT"/>
        </w:rPr>
        <w:t>o tenho.</w:t>
      </w:r>
      <w:r>
        <w:rPr>
          <w:rStyle w:val="Número de página"/>
          <w:vertAlign w:val="superscript"/>
        </w:rPr>
        <w:footnoteReference w:id="656"/>
      </w:r>
    </w:p>
    <w:p>
      <w:pPr>
        <w:pStyle w:val="Recuo de corpo de texto"/>
      </w:pPr>
    </w:p>
    <w:p>
      <w:pPr>
        <w:pStyle w:val="Recuo de corpo de texto"/>
      </w:pPr>
      <w:r>
        <w:rPr>
          <w:rFonts w:cs="Arial Unicode MS" w:eastAsia="Arial Unicode MS"/>
          <w:rtl w:val="0"/>
        </w:rPr>
        <w:t>O discurso de Lucy Mesquita, recolhido pelo escritor ap</w:t>
      </w:r>
      <w:r>
        <w:rPr>
          <w:rFonts w:cs="Arial Unicode MS" w:eastAsia="Arial Unicode MS" w:hint="default"/>
          <w:rtl w:val="0"/>
        </w:rPr>
        <w:t>ó</w:t>
      </w:r>
      <w:r>
        <w:rPr>
          <w:rFonts w:cs="Arial Unicode MS" w:eastAsia="Arial Unicode MS"/>
          <w:rtl w:val="0"/>
        </w:rPr>
        <w:t>s questionar a autoria e elogiar a maturidade, a sua clareza e a consci</w:t>
      </w:r>
      <w:r>
        <w:rPr>
          <w:rFonts w:cs="Arial Unicode MS" w:eastAsia="Arial Unicode MS" w:hint="default"/>
          <w:rtl w:val="0"/>
        </w:rPr>
        <w:t>ê</w:t>
      </w:r>
      <w:r>
        <w:rPr>
          <w:rFonts w:cs="Arial Unicode MS" w:eastAsia="Arial Unicode MS"/>
          <w:rtl w:val="0"/>
        </w:rPr>
        <w:t>ncia pol</w:t>
      </w:r>
      <w:r>
        <w:rPr>
          <w:rFonts w:cs="Arial Unicode MS" w:eastAsia="Arial Unicode MS" w:hint="default"/>
          <w:rtl w:val="0"/>
        </w:rPr>
        <w:t>í</w:t>
      </w:r>
      <w:r>
        <w:rPr>
          <w:rFonts w:cs="Arial Unicode MS" w:eastAsia="Arial Unicode MS"/>
          <w:rtl w:val="0"/>
        </w:rPr>
        <w:t>tica da aluna, marcou-o profundamente a ponto de cit</w:t>
      </w:r>
      <w:r>
        <w:rPr>
          <w:rFonts w:cs="Arial Unicode MS" w:eastAsia="Arial Unicode MS" w:hint="default"/>
          <w:rtl w:val="0"/>
        </w:rPr>
        <w:t>á</w:t>
      </w:r>
      <w:r>
        <w:rPr>
          <w:rFonts w:cs="Arial Unicode MS" w:eastAsia="Arial Unicode MS"/>
          <w:rtl w:val="0"/>
        </w:rPr>
        <w:t>-lo em v</w:t>
      </w:r>
      <w:r>
        <w:rPr>
          <w:rFonts w:cs="Arial Unicode MS" w:eastAsia="Arial Unicode MS" w:hint="default"/>
          <w:rtl w:val="0"/>
        </w:rPr>
        <w:t>á</w:t>
      </w:r>
      <w:r>
        <w:rPr>
          <w:rFonts w:cs="Arial Unicode MS" w:eastAsia="Arial Unicode MS"/>
          <w:rtl w:val="0"/>
        </w:rPr>
        <w:t>rias confer</w:t>
      </w:r>
      <w:r>
        <w:rPr>
          <w:rFonts w:cs="Arial Unicode MS" w:eastAsia="Arial Unicode MS" w:hint="default"/>
          <w:rtl w:val="0"/>
        </w:rPr>
        <w:t>ê</w:t>
      </w:r>
      <w:r>
        <w:rPr>
          <w:rFonts w:cs="Arial Unicode MS" w:eastAsia="Arial Unicode MS"/>
          <w:rtl w:val="0"/>
        </w:rPr>
        <w:t>ncias no interior mineiro. Publicado de forma parcial entrecortado com o pronunciamento do escritor, o texto da menina vem a p</w:t>
      </w:r>
      <w:r>
        <w:rPr>
          <w:rFonts w:cs="Arial Unicode MS" w:eastAsia="Arial Unicode MS" w:hint="default"/>
          <w:rtl w:val="0"/>
        </w:rPr>
        <w:t>ú</w:t>
      </w:r>
      <w:r>
        <w:rPr>
          <w:rFonts w:cs="Arial Unicode MS" w:eastAsia="Arial Unicode MS"/>
          <w:rtl w:val="0"/>
        </w:rPr>
        <w:t xml:space="preserve">blico em 1959, no livro </w:t>
      </w:r>
      <w:r>
        <w:rPr>
          <w:rStyle w:val="Número de página"/>
          <w:rFonts w:cs="Arial Unicode MS" w:eastAsia="Arial Unicode MS"/>
          <w:i w:val="1"/>
          <w:iCs w:val="1"/>
          <w:rtl w:val="0"/>
          <w:lang w:val="pt-PT"/>
        </w:rPr>
        <w:t>Confer</w:t>
      </w:r>
      <w:r>
        <w:rPr>
          <w:rStyle w:val="Número de página"/>
          <w:rFonts w:cs="Arial Unicode MS" w:eastAsia="Arial Unicode MS" w:hint="default"/>
          <w:i w:val="1"/>
          <w:iCs w:val="1"/>
          <w:rtl w:val="0"/>
          <w:lang w:val="pt-PT"/>
        </w:rPr>
        <w:t>ê</w:t>
      </w:r>
      <w:r>
        <w:rPr>
          <w:rStyle w:val="Número de página"/>
          <w:rFonts w:cs="Arial Unicode MS" w:eastAsia="Arial Unicode MS"/>
          <w:i w:val="1"/>
          <w:iCs w:val="1"/>
          <w:rtl w:val="0"/>
          <w:lang w:val="pt-PT"/>
        </w:rPr>
        <w:t>ncias, artigos e cr</w:t>
      </w:r>
      <w:r>
        <w:rPr>
          <w:rStyle w:val="Número de página"/>
          <w:rFonts w:cs="Arial Unicode MS" w:eastAsia="Arial Unicode MS" w:hint="default"/>
          <w:i w:val="1"/>
          <w:iCs w:val="1"/>
          <w:rtl w:val="0"/>
          <w:lang w:val="pt-PT"/>
        </w:rPr>
        <w:t>ô</w:t>
      </w:r>
      <w:r>
        <w:rPr>
          <w:rStyle w:val="Número de página"/>
          <w:rFonts w:cs="Arial Unicode MS" w:eastAsia="Arial Unicode MS"/>
          <w:i w:val="1"/>
          <w:iCs w:val="1"/>
          <w:rtl w:val="0"/>
          <w:lang w:val="pt-PT"/>
        </w:rPr>
        <w:t>nicas</w:t>
      </w:r>
      <w:r>
        <w:rPr>
          <w:rFonts w:cs="Arial Unicode MS" w:eastAsia="Arial Unicode MS"/>
          <w:rtl w:val="0"/>
        </w:rPr>
        <w:t xml:space="preserve">: </w:t>
      </w:r>
    </w:p>
    <w:p>
      <w:pPr>
        <w:pStyle w:val="Recuo de corpo de texto"/>
      </w:pPr>
    </w:p>
    <w:p>
      <w:pPr>
        <w:pStyle w:val="Recuo de corpo de texto"/>
        <w:spacing w:line="240" w:lineRule="auto"/>
        <w:ind w:left="2835" w:firstLine="0"/>
      </w:pPr>
      <w:r>
        <w:rPr>
          <w:rtl w:val="0"/>
          <w:lang w:val="pt-PT"/>
        </w:rPr>
        <w:t>O vosso sacrif</w:t>
      </w:r>
      <w:r>
        <w:rPr>
          <w:rtl w:val="0"/>
          <w:lang w:val="pt-PT"/>
        </w:rPr>
        <w:t>í</w:t>
      </w:r>
      <w:r>
        <w:rPr>
          <w:rtl w:val="0"/>
          <w:lang w:val="pt-PT"/>
        </w:rPr>
        <w:t>cio da carreira liter</w:t>
      </w:r>
      <w:r>
        <w:rPr>
          <w:rtl w:val="0"/>
          <w:lang w:val="pt-PT"/>
        </w:rPr>
        <w:t>á</w:t>
      </w:r>
      <w:r>
        <w:rPr>
          <w:rtl w:val="0"/>
          <w:lang w:val="pt-PT"/>
        </w:rPr>
        <w:t>ria para se dedicar inteiramente ao servi</w:t>
      </w:r>
      <w:r>
        <w:rPr>
          <w:rtl w:val="0"/>
          <w:lang w:val="pt-PT"/>
        </w:rPr>
        <w:t>ç</w:t>
      </w:r>
      <w:r>
        <w:rPr>
          <w:rtl w:val="0"/>
          <w:lang w:val="pt-PT"/>
        </w:rPr>
        <w:t>o da propaganda duma companhia de petr</w:t>
      </w:r>
      <w:r>
        <w:rPr>
          <w:rtl w:val="0"/>
          <w:lang w:val="pt-PT"/>
        </w:rPr>
        <w:t>ó</w:t>
      </w:r>
      <w:r>
        <w:rPr>
          <w:rtl w:val="0"/>
          <w:lang w:val="pt-PT"/>
        </w:rPr>
        <w:t xml:space="preserve">leo </w:t>
      </w:r>
      <w:r>
        <w:rPr>
          <w:rtl w:val="0"/>
          <w:lang w:val="pt-PT"/>
        </w:rPr>
        <w:t xml:space="preserve">é </w:t>
      </w:r>
      <w:r>
        <w:rPr>
          <w:rtl w:val="0"/>
          <w:lang w:val="pt-PT"/>
        </w:rPr>
        <w:t>dos mais nobres que conhe</w:t>
      </w:r>
      <w:r>
        <w:rPr>
          <w:rtl w:val="0"/>
          <w:lang w:val="pt-PT"/>
        </w:rPr>
        <w:t>ç</w:t>
      </w:r>
      <w:r>
        <w:rPr>
          <w:rtl w:val="0"/>
          <w:lang w:val="pt-PT"/>
        </w:rPr>
        <w:t>o.</w:t>
      </w:r>
    </w:p>
    <w:p>
      <w:pPr>
        <w:pStyle w:val="Recuo de corpo de texto"/>
        <w:spacing w:line="240" w:lineRule="auto"/>
        <w:ind w:left="2835" w:firstLine="0"/>
      </w:pPr>
      <w:r>
        <w:rPr>
          <w:rtl w:val="0"/>
          <w:lang w:val="pt-PT"/>
        </w:rPr>
        <w:t>(...)</w:t>
      </w:r>
    </w:p>
    <w:p>
      <w:pPr>
        <w:pStyle w:val="Recuo de corpo de texto"/>
        <w:spacing w:line="240" w:lineRule="auto"/>
        <w:ind w:left="2835" w:firstLine="0"/>
      </w:pPr>
      <w:r>
        <w:rPr>
          <w:rtl w:val="0"/>
          <w:lang w:val="pt-PT"/>
        </w:rPr>
        <w:t>Compreendo que pela palavra falada conseguireis mais do que pela palavra escrita, enveredastes pelo Brasil afora para chamar a aten</w:t>
      </w:r>
      <w:r>
        <w:rPr>
          <w:rtl w:val="0"/>
          <w:lang w:val="pt-PT"/>
        </w:rPr>
        <w:t>çã</w:t>
      </w:r>
      <w:r>
        <w:rPr>
          <w:rtl w:val="0"/>
          <w:lang w:val="pt-PT"/>
        </w:rPr>
        <w:t>o dos brasileiros para a grande campanha do petr</w:t>
      </w:r>
      <w:r>
        <w:rPr>
          <w:rtl w:val="0"/>
          <w:lang w:val="pt-PT"/>
        </w:rPr>
        <w:t>ó</w:t>
      </w:r>
      <w:r>
        <w:rPr>
          <w:rtl w:val="0"/>
          <w:lang w:val="pt-PT"/>
        </w:rPr>
        <w:t>leo. Mas porque n</w:t>
      </w:r>
      <w:r>
        <w:rPr>
          <w:rtl w:val="0"/>
          <w:lang w:val="pt-PT"/>
        </w:rPr>
        <w:t>ã</w:t>
      </w:r>
      <w:r>
        <w:rPr>
          <w:rtl w:val="0"/>
          <w:lang w:val="pt-PT"/>
        </w:rPr>
        <w:t>o escreveis um livro sobre o petr</w:t>
      </w:r>
      <w:r>
        <w:rPr>
          <w:rtl w:val="0"/>
          <w:lang w:val="pt-PT"/>
        </w:rPr>
        <w:t>ó</w:t>
      </w:r>
      <w:r>
        <w:rPr>
          <w:rtl w:val="0"/>
          <w:lang w:val="pt-PT"/>
        </w:rPr>
        <w:t>leo, no g</w:t>
      </w:r>
      <w:r>
        <w:rPr>
          <w:rtl w:val="0"/>
          <w:lang w:val="pt-PT"/>
        </w:rPr>
        <w:t>ê</w:t>
      </w:r>
      <w:r>
        <w:rPr>
          <w:rtl w:val="0"/>
          <w:lang w:val="pt-PT"/>
        </w:rPr>
        <w:t xml:space="preserve">nero de </w:t>
      </w:r>
      <w:r>
        <w:rPr>
          <w:rtl w:val="0"/>
          <w:lang w:val="pt-PT"/>
        </w:rPr>
        <w:t>‘</w:t>
      </w:r>
      <w:r>
        <w:rPr>
          <w:rtl w:val="0"/>
          <w:lang w:val="pt-PT"/>
        </w:rPr>
        <w:t>Em</w:t>
      </w:r>
      <w:r>
        <w:rPr>
          <w:rtl w:val="0"/>
          <w:lang w:val="pt-PT"/>
        </w:rPr>
        <w:t>í</w:t>
      </w:r>
      <w:r>
        <w:rPr>
          <w:rtl w:val="0"/>
          <w:lang w:val="pt-PT"/>
        </w:rPr>
        <w:t>lia no pa</w:t>
      </w:r>
      <w:r>
        <w:rPr>
          <w:rtl w:val="0"/>
          <w:lang w:val="pt-PT"/>
        </w:rPr>
        <w:t>í</w:t>
      </w:r>
      <w:r>
        <w:rPr>
          <w:rtl w:val="0"/>
          <w:lang w:val="pt-PT"/>
        </w:rPr>
        <w:t>s da gram</w:t>
      </w:r>
      <w:r>
        <w:rPr>
          <w:rtl w:val="0"/>
          <w:lang w:val="pt-PT"/>
        </w:rPr>
        <w:t>á</w:t>
      </w:r>
      <w:r>
        <w:rPr>
          <w:rtl w:val="0"/>
          <w:lang w:val="pt-PT"/>
        </w:rPr>
        <w:t>tica</w:t>
      </w:r>
      <w:r>
        <w:rPr>
          <w:rtl w:val="0"/>
          <w:lang w:val="pt-PT"/>
        </w:rPr>
        <w:t xml:space="preserve">’ </w:t>
      </w:r>
      <w:r>
        <w:rPr>
          <w:rtl w:val="0"/>
          <w:lang w:val="pt-PT"/>
        </w:rPr>
        <w:t>para cativar os meninos de hoje, pois que esses meninos de hoje v</w:t>
      </w:r>
      <w:r>
        <w:rPr>
          <w:rtl w:val="0"/>
          <w:lang w:val="pt-PT"/>
        </w:rPr>
        <w:t>ã</w:t>
      </w:r>
      <w:r>
        <w:rPr>
          <w:rtl w:val="0"/>
          <w:lang w:val="pt-PT"/>
        </w:rPr>
        <w:t>o ser os homens de amanh</w:t>
      </w:r>
      <w:r>
        <w:rPr>
          <w:rtl w:val="0"/>
          <w:lang w:val="pt-PT"/>
        </w:rPr>
        <w:t>ã</w:t>
      </w:r>
      <w:r>
        <w:rPr>
          <w:rtl w:val="0"/>
          <w:lang w:val="pt-PT"/>
        </w:rPr>
        <w:t>? (...).</w:t>
      </w:r>
      <w:r>
        <w:rPr>
          <w:rStyle w:val="Número de página"/>
          <w:vertAlign w:val="superscript"/>
        </w:rPr>
        <w:footnoteReference w:id="657"/>
      </w:r>
      <w:r>
        <w:rPr>
          <w:rtl w:val="0"/>
          <w:lang w:val="pt-PT"/>
        </w:rPr>
        <w:t xml:space="preserve"> </w:t>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Ao despedir-se da popula</w:t>
      </w:r>
      <w:r>
        <w:rPr>
          <w:rStyle w:val="Número de página"/>
          <w:sz w:val="24"/>
          <w:szCs w:val="24"/>
          <w:rtl w:val="0"/>
          <w:lang w:val="pt-PT"/>
        </w:rPr>
        <w:t>çã</w:t>
      </w:r>
      <w:r>
        <w:rPr>
          <w:rStyle w:val="Número de página"/>
          <w:sz w:val="24"/>
          <w:szCs w:val="24"/>
          <w:rtl w:val="0"/>
          <w:lang w:val="pt-PT"/>
        </w:rPr>
        <w:t>o de Uberaba pela r</w:t>
      </w:r>
      <w:r>
        <w:rPr>
          <w:rStyle w:val="Número de página"/>
          <w:sz w:val="24"/>
          <w:szCs w:val="24"/>
          <w:rtl w:val="0"/>
          <w:lang w:val="pt-PT"/>
        </w:rPr>
        <w:t>á</w:t>
      </w:r>
      <w:r>
        <w:rPr>
          <w:rStyle w:val="Número de página"/>
          <w:sz w:val="24"/>
          <w:szCs w:val="24"/>
          <w:rtl w:val="0"/>
          <w:lang w:val="pt-PT"/>
        </w:rPr>
        <w:t>dio local, o escritor pede desculpas aos seus leitores infantis pelo pouco tempo dispendido com eles, mas convida-os para uma visita ao S</w:t>
      </w:r>
      <w:r>
        <w:rPr>
          <w:rStyle w:val="Número de página"/>
          <w:sz w:val="24"/>
          <w:szCs w:val="24"/>
          <w:rtl w:val="0"/>
          <w:lang w:val="pt-PT"/>
        </w:rPr>
        <w:t>í</w:t>
      </w:r>
      <w:r>
        <w:rPr>
          <w:rStyle w:val="Número de página"/>
          <w:sz w:val="24"/>
          <w:szCs w:val="24"/>
          <w:rtl w:val="0"/>
          <w:lang w:val="pt-PT"/>
        </w:rPr>
        <w:t xml:space="preserve">tio de Dona Benta, </w:t>
      </w:r>
      <w:r>
        <w:rPr>
          <w:rStyle w:val="Número de página"/>
          <w:sz w:val="24"/>
          <w:szCs w:val="24"/>
          <w:rtl w:val="0"/>
          <w:lang w:val="pt-PT"/>
        </w:rPr>
        <w:t>“</w:t>
      </w:r>
      <w:r>
        <w:rPr>
          <w:rStyle w:val="Número de página"/>
          <w:sz w:val="24"/>
          <w:szCs w:val="24"/>
          <w:rtl w:val="0"/>
          <w:lang w:val="pt-PT"/>
        </w:rPr>
        <w:t>onde a Em</w:t>
      </w:r>
      <w:r>
        <w:rPr>
          <w:rStyle w:val="Número de página"/>
          <w:sz w:val="24"/>
          <w:szCs w:val="24"/>
          <w:rtl w:val="0"/>
          <w:lang w:val="pt-PT"/>
        </w:rPr>
        <w:t>í</w:t>
      </w:r>
      <w:r>
        <w:rPr>
          <w:rStyle w:val="Número de página"/>
          <w:sz w:val="24"/>
          <w:szCs w:val="24"/>
          <w:rtl w:val="0"/>
          <w:lang w:val="pt-PT"/>
        </w:rPr>
        <w:t>lia, Narizinho, Pedrinho e o Visconde os esperam para uma formid</w:t>
      </w:r>
      <w:r>
        <w:rPr>
          <w:rStyle w:val="Número de página"/>
          <w:sz w:val="24"/>
          <w:szCs w:val="24"/>
          <w:rtl w:val="0"/>
          <w:lang w:val="pt-PT"/>
        </w:rPr>
        <w:t>á</w:t>
      </w:r>
      <w:r>
        <w:rPr>
          <w:rStyle w:val="Número de página"/>
          <w:sz w:val="24"/>
          <w:szCs w:val="24"/>
          <w:rtl w:val="0"/>
          <w:lang w:val="pt-PT"/>
        </w:rPr>
        <w:t>vel festa. Tia Nast</w:t>
      </w:r>
      <w:r>
        <w:rPr>
          <w:rStyle w:val="Número de página"/>
          <w:sz w:val="24"/>
          <w:szCs w:val="24"/>
          <w:rtl w:val="0"/>
          <w:lang w:val="pt-PT"/>
        </w:rPr>
        <w:t>á</w:t>
      </w:r>
      <w:r>
        <w:rPr>
          <w:rStyle w:val="Número de página"/>
          <w:sz w:val="24"/>
          <w:szCs w:val="24"/>
          <w:rtl w:val="0"/>
          <w:lang w:val="pt-PT"/>
        </w:rPr>
        <w:t>cia as receber</w:t>
      </w:r>
      <w:r>
        <w:rPr>
          <w:rStyle w:val="Número de página"/>
          <w:sz w:val="24"/>
          <w:szCs w:val="24"/>
          <w:rtl w:val="0"/>
          <w:lang w:val="pt-PT"/>
        </w:rPr>
        <w:t xml:space="preserve">á </w:t>
      </w:r>
      <w:r>
        <w:rPr>
          <w:rStyle w:val="Número de página"/>
          <w:sz w:val="24"/>
          <w:szCs w:val="24"/>
          <w:rtl w:val="0"/>
          <w:lang w:val="pt-PT"/>
        </w:rPr>
        <w:t>com bandejas e mais bandejas daqueles seus c</w:t>
      </w:r>
      <w:r>
        <w:rPr>
          <w:rStyle w:val="Número de página"/>
          <w:sz w:val="24"/>
          <w:szCs w:val="24"/>
          <w:rtl w:val="0"/>
          <w:lang w:val="pt-PT"/>
        </w:rPr>
        <w:t>é</w:t>
      </w:r>
      <w:r>
        <w:rPr>
          <w:rStyle w:val="Número de página"/>
          <w:sz w:val="24"/>
          <w:szCs w:val="24"/>
          <w:rtl w:val="0"/>
          <w:lang w:val="pt-PT"/>
        </w:rPr>
        <w:t>lebres bolinhos de frigideira</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58"/>
      </w:r>
    </w:p>
    <w:p>
      <w:pPr>
        <w:pStyle w:val="Recuo de corpo de texto"/>
      </w:pPr>
      <w:r>
        <w:rPr>
          <w:rFonts w:cs="Arial Unicode MS" w:eastAsia="Arial Unicode MS"/>
          <w:rtl w:val="0"/>
        </w:rPr>
        <w:t>Somente alguns anos depois, por interm</w:t>
      </w:r>
      <w:r>
        <w:rPr>
          <w:rFonts w:cs="Arial Unicode MS" w:eastAsia="Arial Unicode MS" w:hint="default"/>
          <w:rtl w:val="0"/>
        </w:rPr>
        <w:t>é</w:t>
      </w:r>
      <w:r>
        <w:rPr>
          <w:rFonts w:cs="Arial Unicode MS" w:eastAsia="Arial Unicode MS"/>
          <w:rtl w:val="0"/>
        </w:rPr>
        <w:t>dio de seu irm</w:t>
      </w:r>
      <w:r>
        <w:rPr>
          <w:rFonts w:cs="Arial Unicode MS" w:eastAsia="Arial Unicode MS" w:hint="default"/>
          <w:rtl w:val="0"/>
        </w:rPr>
        <w:t>ã</w:t>
      </w:r>
      <w:r>
        <w:rPr>
          <w:rFonts w:cs="Arial Unicode MS" w:eastAsia="Arial Unicode MS"/>
          <w:rtl w:val="0"/>
        </w:rPr>
        <w:t>o Hely, Lucy Mesquita ficou sabendo das refer</w:t>
      </w:r>
      <w:r>
        <w:rPr>
          <w:rFonts w:cs="Arial Unicode MS" w:eastAsia="Arial Unicode MS" w:hint="default"/>
          <w:rtl w:val="0"/>
        </w:rPr>
        <w:t>ê</w:t>
      </w:r>
      <w:r>
        <w:rPr>
          <w:rFonts w:cs="Arial Unicode MS" w:eastAsia="Arial Unicode MS"/>
          <w:rtl w:val="0"/>
        </w:rPr>
        <w:t>ncias da visita de Lobato a Uberaba nos jornais locais; anos depois, mais uma surpresa o professor Pepe, amigo da fam</w:t>
      </w:r>
      <w:r>
        <w:rPr>
          <w:rFonts w:cs="Arial Unicode MS" w:eastAsia="Arial Unicode MS" w:hint="default"/>
          <w:rtl w:val="0"/>
        </w:rPr>
        <w:t>í</w:t>
      </w:r>
      <w:r>
        <w:rPr>
          <w:rFonts w:cs="Arial Unicode MS" w:eastAsia="Arial Unicode MS"/>
          <w:rtl w:val="0"/>
        </w:rPr>
        <w:t xml:space="preserve">lia, levou-lhe o livro </w:t>
      </w:r>
      <w:r>
        <w:rPr>
          <w:rStyle w:val="Número de página"/>
          <w:rFonts w:cs="Arial Unicode MS" w:eastAsia="Arial Unicode MS"/>
          <w:i w:val="1"/>
          <w:iCs w:val="1"/>
          <w:rtl w:val="0"/>
          <w:lang w:val="pt-PT"/>
        </w:rPr>
        <w:t>Confer</w:t>
      </w:r>
      <w:r>
        <w:rPr>
          <w:rStyle w:val="Número de página"/>
          <w:rFonts w:cs="Arial Unicode MS" w:eastAsia="Arial Unicode MS" w:hint="default"/>
          <w:i w:val="1"/>
          <w:iCs w:val="1"/>
          <w:rtl w:val="0"/>
          <w:lang w:val="pt-PT"/>
        </w:rPr>
        <w:t>ê</w:t>
      </w:r>
      <w:r>
        <w:rPr>
          <w:rStyle w:val="Número de página"/>
          <w:rFonts w:cs="Arial Unicode MS" w:eastAsia="Arial Unicode MS"/>
          <w:i w:val="1"/>
          <w:iCs w:val="1"/>
          <w:rtl w:val="0"/>
          <w:lang w:val="pt-PT"/>
        </w:rPr>
        <w:t>ncias, Artigos e cr</w:t>
      </w:r>
      <w:r>
        <w:rPr>
          <w:rStyle w:val="Número de página"/>
          <w:rFonts w:cs="Arial Unicode MS" w:eastAsia="Arial Unicode MS" w:hint="default"/>
          <w:i w:val="1"/>
          <w:iCs w:val="1"/>
          <w:rtl w:val="0"/>
          <w:lang w:val="pt-PT"/>
        </w:rPr>
        <w:t>ô</w:t>
      </w:r>
      <w:r>
        <w:rPr>
          <w:rStyle w:val="Número de página"/>
          <w:rFonts w:cs="Arial Unicode MS" w:eastAsia="Arial Unicode MS"/>
          <w:i w:val="1"/>
          <w:iCs w:val="1"/>
          <w:rtl w:val="0"/>
          <w:lang w:val="pt-PT"/>
        </w:rPr>
        <w:t>nicas</w:t>
      </w:r>
      <w:r>
        <w:rPr>
          <w:rFonts w:cs="Arial Unicode MS" w:eastAsia="Arial Unicode MS"/>
          <w:rtl w:val="0"/>
        </w:rPr>
        <w:t xml:space="preserve"> onde ela era citada, e, em 1981, finalmente a leitora adquiriu, num sebo em Bras</w:t>
      </w:r>
      <w:r>
        <w:rPr>
          <w:rFonts w:cs="Arial Unicode MS" w:eastAsia="Arial Unicode MS" w:hint="default"/>
          <w:rtl w:val="0"/>
        </w:rPr>
        <w:t>í</w:t>
      </w:r>
      <w:r>
        <w:rPr>
          <w:rFonts w:cs="Arial Unicode MS" w:eastAsia="Arial Unicode MS"/>
          <w:rtl w:val="0"/>
        </w:rPr>
        <w:t>lia, um exemplar do livro, que guarda com carinho.</w:t>
      </w:r>
    </w:p>
    <w:p>
      <w:pPr>
        <w:pStyle w:val="Título 2"/>
        <w:spacing w:line="360" w:lineRule="auto"/>
        <w:rPr>
          <w:rStyle w:val="Número de página"/>
          <w:b w:val="1"/>
          <w:bCs w:val="1"/>
        </w:rPr>
      </w:pPr>
      <w:r>
        <w:rPr>
          <w:rStyle w:val="Número de página"/>
          <w:b w:val="1"/>
          <w:bCs w:val="1"/>
          <w:rtl w:val="0"/>
          <w:lang w:val="pt-PT"/>
        </w:rPr>
        <w:t>5.4.5 Linda crian</w:t>
      </w:r>
      <w:r>
        <w:rPr>
          <w:rStyle w:val="Número de página"/>
          <w:b w:val="1"/>
          <w:bCs w:val="1"/>
          <w:rtl w:val="0"/>
          <w:lang w:val="pt-PT"/>
        </w:rPr>
        <w:t>ç</w:t>
      </w:r>
      <w:r>
        <w:rPr>
          <w:rStyle w:val="Número de página"/>
          <w:b w:val="1"/>
          <w:bCs w:val="1"/>
          <w:rtl w:val="0"/>
          <w:lang w:val="pt-PT"/>
        </w:rPr>
        <w:t>a</w:t>
      </w:r>
    </w:p>
    <w:p>
      <w:pPr>
        <w:pStyle w:val="Normal.0"/>
        <w:spacing w:line="360" w:lineRule="auto"/>
        <w:ind w:firstLine="709"/>
        <w:jc w:val="both"/>
        <w:rPr>
          <w:sz w:val="24"/>
          <w:szCs w:val="24"/>
        </w:rPr>
      </w:pPr>
    </w:p>
    <w:p>
      <w:pPr>
        <w:pStyle w:val="Recuo de corpo de texto"/>
      </w:pPr>
      <w:r>
        <w:rPr>
          <w:rFonts w:cs="Arial Unicode MS" w:eastAsia="Arial Unicode MS"/>
          <w:rtl w:val="0"/>
        </w:rPr>
        <w:t>Nicean Serrano Telles de Sousa (Campos) nasceu em Manaus onde passou sua inf</w:t>
      </w:r>
      <w:r>
        <w:rPr>
          <w:rFonts w:cs="Arial Unicode MS" w:eastAsia="Arial Unicode MS" w:hint="default"/>
          <w:rtl w:val="0"/>
        </w:rPr>
        <w:t>â</w:t>
      </w:r>
      <w:r>
        <w:rPr>
          <w:rFonts w:cs="Arial Unicode MS" w:eastAsia="Arial Unicode MS"/>
          <w:rtl w:val="0"/>
        </w:rPr>
        <w:t>ncia; atualmente reside em Goi</w:t>
      </w:r>
      <w:r>
        <w:rPr>
          <w:rFonts w:cs="Arial Unicode MS" w:eastAsia="Arial Unicode MS" w:hint="default"/>
          <w:rtl w:val="0"/>
        </w:rPr>
        <w:t>â</w:t>
      </w:r>
      <w:r>
        <w:rPr>
          <w:rFonts w:cs="Arial Unicode MS" w:eastAsia="Arial Unicode MS"/>
          <w:rtl w:val="0"/>
        </w:rPr>
        <w:t xml:space="preserve">nia onde </w:t>
      </w:r>
      <w:r>
        <w:rPr>
          <w:rFonts w:cs="Arial Unicode MS" w:eastAsia="Arial Unicode MS" w:hint="default"/>
          <w:rtl w:val="0"/>
        </w:rPr>
        <w:t xml:space="preserve">é </w:t>
      </w:r>
      <w:r>
        <w:rPr>
          <w:rFonts w:cs="Arial Unicode MS" w:eastAsia="Arial Unicode MS"/>
          <w:rtl w:val="0"/>
        </w:rPr>
        <w:t>m</w:t>
      </w:r>
      <w:r>
        <w:rPr>
          <w:rFonts w:cs="Arial Unicode MS" w:eastAsia="Arial Unicode MS" w:hint="default"/>
          <w:rtl w:val="0"/>
        </w:rPr>
        <w:t>é</w:t>
      </w:r>
      <w:r>
        <w:rPr>
          <w:rFonts w:cs="Arial Unicode MS" w:eastAsia="Arial Unicode MS"/>
          <w:rtl w:val="0"/>
        </w:rPr>
        <w:t>dica pediatra e professora aposentada do Departamento de Pediatria da Universidade Federal de Goi</w:t>
      </w:r>
      <w:r>
        <w:rPr>
          <w:rFonts w:cs="Arial Unicode MS" w:eastAsia="Arial Unicode MS" w:hint="default"/>
          <w:rtl w:val="0"/>
        </w:rPr>
        <w:t>á</w:t>
      </w:r>
      <w:r>
        <w:rPr>
          <w:rFonts w:cs="Arial Unicode MS" w:eastAsia="Arial Unicode MS"/>
          <w:rtl w:val="0"/>
        </w:rPr>
        <w:t xml:space="preserve">s. </w:t>
      </w:r>
    </w:p>
    <w:p>
      <w:pPr>
        <w:pStyle w:val="Normal.0"/>
        <w:spacing w:line="360" w:lineRule="auto"/>
        <w:ind w:firstLine="709"/>
        <w:jc w:val="both"/>
        <w:rPr>
          <w:rStyle w:val="Número de página"/>
          <w:sz w:val="24"/>
          <w:szCs w:val="24"/>
        </w:rPr>
      </w:pPr>
      <w:r>
        <w:rPr>
          <w:rStyle w:val="Número de página"/>
          <w:sz w:val="24"/>
          <w:szCs w:val="24"/>
          <w:rtl w:val="0"/>
          <w:lang w:val="pt-PT"/>
        </w:rPr>
        <w:t>Nicean come</w:t>
      </w:r>
      <w:r>
        <w:rPr>
          <w:rStyle w:val="Número de página"/>
          <w:sz w:val="24"/>
          <w:szCs w:val="24"/>
          <w:rtl w:val="0"/>
          <w:lang w:val="pt-PT"/>
        </w:rPr>
        <w:t>ç</w:t>
      </w:r>
      <w:r>
        <w:rPr>
          <w:rStyle w:val="Número de página"/>
          <w:sz w:val="24"/>
          <w:szCs w:val="24"/>
          <w:rtl w:val="0"/>
          <w:lang w:val="pt-PT"/>
        </w:rPr>
        <w:t>ou a ler os livros infantis de Lobato aos sete anos de idade, por sugest</w:t>
      </w:r>
      <w:r>
        <w:rPr>
          <w:rStyle w:val="Número de página"/>
          <w:sz w:val="24"/>
          <w:szCs w:val="24"/>
          <w:rtl w:val="0"/>
          <w:lang w:val="pt-PT"/>
        </w:rPr>
        <w:t>ã</w:t>
      </w:r>
      <w:r>
        <w:rPr>
          <w:rStyle w:val="Número de página"/>
          <w:sz w:val="24"/>
          <w:szCs w:val="24"/>
          <w:rtl w:val="0"/>
          <w:lang w:val="pt-PT"/>
        </w:rPr>
        <w:t>o de sua m</w:t>
      </w:r>
      <w:r>
        <w:rPr>
          <w:rStyle w:val="Número de página"/>
          <w:sz w:val="24"/>
          <w:szCs w:val="24"/>
          <w:rtl w:val="0"/>
          <w:lang w:val="pt-PT"/>
        </w:rPr>
        <w:t>ã</w:t>
      </w:r>
      <w:r>
        <w:rPr>
          <w:rStyle w:val="Número de página"/>
          <w:sz w:val="24"/>
          <w:szCs w:val="24"/>
          <w:rtl w:val="0"/>
          <w:lang w:val="pt-PT"/>
        </w:rPr>
        <w:t>e que era professora de Portugu</w:t>
      </w:r>
      <w:r>
        <w:rPr>
          <w:rStyle w:val="Número de página"/>
          <w:sz w:val="24"/>
          <w:szCs w:val="24"/>
          <w:rtl w:val="0"/>
          <w:lang w:val="pt-PT"/>
        </w:rPr>
        <w:t>ê</w:t>
      </w:r>
      <w:r>
        <w:rPr>
          <w:rStyle w:val="Número de página"/>
          <w:sz w:val="24"/>
          <w:szCs w:val="24"/>
          <w:rtl w:val="0"/>
          <w:lang w:val="pt-PT"/>
        </w:rPr>
        <w:t>s. Embora fosse aluna de uma escola p</w:t>
      </w:r>
      <w:r>
        <w:rPr>
          <w:rStyle w:val="Número de página"/>
          <w:sz w:val="24"/>
          <w:szCs w:val="24"/>
          <w:rtl w:val="0"/>
          <w:lang w:val="pt-PT"/>
        </w:rPr>
        <w:t>ú</w:t>
      </w:r>
      <w:r>
        <w:rPr>
          <w:rStyle w:val="Número de página"/>
          <w:sz w:val="24"/>
          <w:szCs w:val="24"/>
          <w:rtl w:val="0"/>
          <w:lang w:val="pt-PT"/>
        </w:rPr>
        <w:t xml:space="preserve">blica desprovida de biblioteca, a leitora observa que era, como os demais alunos, estimulada pelas professoras </w:t>
      </w:r>
      <w:r>
        <w:rPr>
          <w:rStyle w:val="Número de página"/>
          <w:sz w:val="24"/>
          <w:szCs w:val="24"/>
          <w:rtl w:val="0"/>
          <w:lang w:val="pt-PT"/>
        </w:rPr>
        <w:t xml:space="preserve">à </w:t>
      </w:r>
      <w:r>
        <w:rPr>
          <w:rStyle w:val="Número de página"/>
          <w:sz w:val="24"/>
          <w:szCs w:val="24"/>
          <w:rtl w:val="0"/>
          <w:lang w:val="pt-PT"/>
        </w:rPr>
        <w:t>leitura de livros para crian</w:t>
      </w:r>
      <w:r>
        <w:rPr>
          <w:rStyle w:val="Número de página"/>
          <w:sz w:val="24"/>
          <w:szCs w:val="24"/>
          <w:rtl w:val="0"/>
          <w:lang w:val="pt-PT"/>
        </w:rPr>
        <w:t>ç</w:t>
      </w:r>
      <w:r>
        <w:rPr>
          <w:rStyle w:val="Número de página"/>
          <w:sz w:val="24"/>
          <w:szCs w:val="24"/>
          <w:rtl w:val="0"/>
          <w:lang w:val="pt-PT"/>
        </w:rPr>
        <w:t>as. De suas lembran</w:t>
      </w:r>
      <w:r>
        <w:rPr>
          <w:rStyle w:val="Número de página"/>
          <w:sz w:val="24"/>
          <w:szCs w:val="24"/>
          <w:rtl w:val="0"/>
          <w:lang w:val="pt-PT"/>
        </w:rPr>
        <w:t>ç</w:t>
      </w:r>
      <w:r>
        <w:rPr>
          <w:rStyle w:val="Número de página"/>
          <w:sz w:val="24"/>
          <w:szCs w:val="24"/>
          <w:rtl w:val="0"/>
          <w:lang w:val="pt-PT"/>
        </w:rPr>
        <w:t>as emergem a leitura de dois autores brasileiros: Monteiro Lobato e Erico Verissimo.</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Autora de uma </w:t>
      </w:r>
      <w:r>
        <w:rPr>
          <w:rStyle w:val="Número de página"/>
          <w:sz w:val="24"/>
          <w:szCs w:val="24"/>
          <w:rtl w:val="0"/>
          <w:lang w:val="pt-PT"/>
        </w:rPr>
        <w:t>ú</w:t>
      </w:r>
      <w:r>
        <w:rPr>
          <w:rStyle w:val="Número de página"/>
          <w:sz w:val="24"/>
          <w:szCs w:val="24"/>
          <w:rtl w:val="0"/>
          <w:lang w:val="pt-PT"/>
        </w:rPr>
        <w:t>nica carta para Lobato, Nicean foi motivada a escrever para o escritor por ocasi</w:t>
      </w:r>
      <w:r>
        <w:rPr>
          <w:rStyle w:val="Número de página"/>
          <w:sz w:val="24"/>
          <w:szCs w:val="24"/>
          <w:rtl w:val="0"/>
          <w:lang w:val="pt-PT"/>
        </w:rPr>
        <w:t>ã</w:t>
      </w:r>
      <w:r>
        <w:rPr>
          <w:rStyle w:val="Número de página"/>
          <w:sz w:val="24"/>
          <w:szCs w:val="24"/>
          <w:rtl w:val="0"/>
          <w:lang w:val="pt-PT"/>
        </w:rPr>
        <w:t>o de sua pris</w:t>
      </w:r>
      <w:r>
        <w:rPr>
          <w:rStyle w:val="Número de página"/>
          <w:sz w:val="24"/>
          <w:szCs w:val="24"/>
          <w:rtl w:val="0"/>
          <w:lang w:val="pt-PT"/>
        </w:rPr>
        <w:t>ã</w:t>
      </w:r>
      <w:r>
        <w:rPr>
          <w:rStyle w:val="Número de página"/>
          <w:sz w:val="24"/>
          <w:szCs w:val="24"/>
          <w:rtl w:val="0"/>
          <w:lang w:val="pt-PT"/>
        </w:rPr>
        <w:t xml:space="preserve">o, em 1941: </w:t>
      </w:r>
      <w:r>
        <w:rPr>
          <w:rStyle w:val="Número de página"/>
          <w:sz w:val="24"/>
          <w:szCs w:val="24"/>
          <w:rtl w:val="0"/>
          <w:lang w:val="pt-PT"/>
        </w:rPr>
        <w:t>“</w:t>
      </w:r>
      <w:r>
        <w:rPr>
          <w:rStyle w:val="Número de página"/>
          <w:sz w:val="24"/>
          <w:szCs w:val="24"/>
          <w:rtl w:val="0"/>
          <w:lang w:val="pt-PT"/>
        </w:rPr>
        <w:t>No dia que soube que ele havia sido preso, chorei muito e indaguei de minha m</w:t>
      </w:r>
      <w:r>
        <w:rPr>
          <w:rStyle w:val="Número de página"/>
          <w:sz w:val="24"/>
          <w:szCs w:val="24"/>
          <w:rtl w:val="0"/>
          <w:lang w:val="pt-PT"/>
        </w:rPr>
        <w:t>ã</w:t>
      </w:r>
      <w:r>
        <w:rPr>
          <w:rStyle w:val="Número de página"/>
          <w:sz w:val="24"/>
          <w:szCs w:val="24"/>
          <w:rtl w:val="0"/>
          <w:lang w:val="pt-PT"/>
        </w:rPr>
        <w:t>e se poderia escrever para ele e assim o fiz</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59"/>
      </w:r>
      <w:r>
        <w:rPr>
          <w:rStyle w:val="Número de página"/>
          <w:sz w:val="24"/>
          <w:szCs w:val="24"/>
          <w:rtl w:val="0"/>
          <w:lang w:val="pt-PT"/>
        </w:rPr>
        <w:t xml:space="preserve"> Lobato havia sido absolvido em primeira inst</w:t>
      </w:r>
      <w:r>
        <w:rPr>
          <w:rStyle w:val="Número de página"/>
          <w:sz w:val="24"/>
          <w:szCs w:val="24"/>
          <w:rtl w:val="0"/>
          <w:lang w:val="pt-PT"/>
        </w:rPr>
        <w:t>â</w:t>
      </w:r>
      <w:r>
        <w:rPr>
          <w:rStyle w:val="Número de página"/>
          <w:sz w:val="24"/>
          <w:szCs w:val="24"/>
          <w:rtl w:val="0"/>
          <w:lang w:val="pt-PT"/>
        </w:rPr>
        <w:t>ncia pelo Tribunal de Seguran</w:t>
      </w:r>
      <w:r>
        <w:rPr>
          <w:rStyle w:val="Número de página"/>
          <w:sz w:val="24"/>
          <w:szCs w:val="24"/>
          <w:rtl w:val="0"/>
          <w:lang w:val="pt-PT"/>
        </w:rPr>
        <w:t>ç</w:t>
      </w:r>
      <w:r>
        <w:rPr>
          <w:rStyle w:val="Número de página"/>
          <w:sz w:val="24"/>
          <w:szCs w:val="24"/>
          <w:rtl w:val="0"/>
          <w:lang w:val="pt-PT"/>
        </w:rPr>
        <w:t xml:space="preserve">a, e a leitora, em 14 de abril de 1941, escreve: </w:t>
      </w:r>
      <w:r>
        <w:rPr>
          <w:rStyle w:val="Número de página"/>
          <w:sz w:val="24"/>
          <w:szCs w:val="24"/>
          <w:rtl w:val="0"/>
          <w:lang w:val="pt-PT"/>
        </w:rPr>
        <w:t>“</w:t>
      </w:r>
      <w:r>
        <w:rPr>
          <w:rStyle w:val="Número de página"/>
          <w:sz w:val="24"/>
          <w:szCs w:val="24"/>
          <w:rtl w:val="0"/>
          <w:lang w:val="pt-PT"/>
        </w:rPr>
        <w:t>Venho por meio desta cartinha congratular-me com o senhor pela liberdade que acaba de obter. Quando li o telegrama mandando prend</w:t>
      </w:r>
      <w:r>
        <w:rPr>
          <w:rStyle w:val="Número de página"/>
          <w:sz w:val="24"/>
          <w:szCs w:val="24"/>
          <w:rtl w:val="0"/>
          <w:lang w:val="pt-PT"/>
        </w:rPr>
        <w:t>ê</w:t>
      </w:r>
      <w:r>
        <w:rPr>
          <w:rStyle w:val="Número de página"/>
          <w:sz w:val="24"/>
          <w:szCs w:val="24"/>
          <w:rtl w:val="0"/>
          <w:lang w:val="pt-PT"/>
        </w:rPr>
        <w:t>-lo, n</w:t>
      </w:r>
      <w:r>
        <w:rPr>
          <w:rStyle w:val="Número de página"/>
          <w:sz w:val="24"/>
          <w:szCs w:val="24"/>
          <w:rtl w:val="0"/>
          <w:lang w:val="pt-PT"/>
        </w:rPr>
        <w:t>ã</w:t>
      </w:r>
      <w:r>
        <w:rPr>
          <w:rStyle w:val="Número de página"/>
          <w:sz w:val="24"/>
          <w:szCs w:val="24"/>
          <w:rtl w:val="0"/>
          <w:lang w:val="pt-PT"/>
        </w:rPr>
        <w:t xml:space="preserve">o imagina como fiquei triste! </w:t>
      </w:r>
      <w:r>
        <w:rPr>
          <w:rStyle w:val="Número de página"/>
          <w:sz w:val="24"/>
          <w:szCs w:val="24"/>
          <w:rtl w:val="0"/>
          <w:lang w:val="pt-PT"/>
        </w:rPr>
        <w:t xml:space="preserve">É </w:t>
      </w:r>
      <w:r>
        <w:rPr>
          <w:rStyle w:val="Número de página"/>
          <w:sz w:val="24"/>
          <w:szCs w:val="24"/>
          <w:rtl w:val="0"/>
          <w:lang w:val="pt-PT"/>
        </w:rPr>
        <w:t xml:space="preserve">que, embora pequenina, pois tenho oito anos, gosto imensamente de ler, e o senhor </w:t>
      </w:r>
      <w:r>
        <w:rPr>
          <w:rStyle w:val="Número de página"/>
          <w:sz w:val="24"/>
          <w:szCs w:val="24"/>
          <w:rtl w:val="0"/>
          <w:lang w:val="pt-PT"/>
        </w:rPr>
        <w:t xml:space="preserve">é </w:t>
      </w:r>
      <w:r>
        <w:rPr>
          <w:rStyle w:val="Número de página"/>
          <w:sz w:val="24"/>
          <w:szCs w:val="24"/>
          <w:rtl w:val="0"/>
          <w:lang w:val="pt-PT"/>
        </w:rPr>
        <w:t>meu autor predileto</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60"/>
      </w:r>
    </w:p>
    <w:p>
      <w:pPr>
        <w:pStyle w:val="Normal.0"/>
        <w:spacing w:line="360" w:lineRule="auto"/>
        <w:ind w:firstLine="709"/>
        <w:jc w:val="both"/>
        <w:rPr>
          <w:rStyle w:val="Número de página"/>
          <w:sz w:val="24"/>
          <w:szCs w:val="24"/>
        </w:rPr>
      </w:pPr>
      <w:r>
        <w:rPr>
          <w:rStyle w:val="Número de página"/>
          <w:sz w:val="24"/>
          <w:szCs w:val="24"/>
          <w:rtl w:val="0"/>
          <w:lang w:val="pt-PT"/>
        </w:rPr>
        <w:t>Apesar da absolvi</w:t>
      </w:r>
      <w:r>
        <w:rPr>
          <w:rStyle w:val="Número de página"/>
          <w:sz w:val="24"/>
          <w:szCs w:val="24"/>
          <w:rtl w:val="0"/>
          <w:lang w:val="pt-PT"/>
        </w:rPr>
        <w:t>çã</w:t>
      </w:r>
      <w:r>
        <w:rPr>
          <w:rStyle w:val="Número de página"/>
          <w:sz w:val="24"/>
          <w:szCs w:val="24"/>
          <w:rtl w:val="0"/>
          <w:lang w:val="pt-PT"/>
        </w:rPr>
        <w:t>o, Lobato tem sua pris</w:t>
      </w:r>
      <w:r>
        <w:rPr>
          <w:rStyle w:val="Número de página"/>
          <w:sz w:val="24"/>
          <w:szCs w:val="24"/>
          <w:rtl w:val="0"/>
          <w:lang w:val="pt-PT"/>
        </w:rPr>
        <w:t>ã</w:t>
      </w:r>
      <w:r>
        <w:rPr>
          <w:rStyle w:val="Número de página"/>
          <w:sz w:val="24"/>
          <w:szCs w:val="24"/>
          <w:rtl w:val="0"/>
          <w:lang w:val="pt-PT"/>
        </w:rPr>
        <w:t xml:space="preserve">o prorrogada e </w:t>
      </w:r>
      <w:r>
        <w:rPr>
          <w:rStyle w:val="Número de página"/>
          <w:sz w:val="24"/>
          <w:szCs w:val="24"/>
          <w:rtl w:val="0"/>
          <w:lang w:val="pt-PT"/>
        </w:rPr>
        <w:t xml:space="preserve">é </w:t>
      </w:r>
      <w:r>
        <w:rPr>
          <w:rStyle w:val="Número de página"/>
          <w:sz w:val="24"/>
          <w:szCs w:val="24"/>
          <w:rtl w:val="0"/>
          <w:lang w:val="pt-PT"/>
        </w:rPr>
        <w:t>atr</w:t>
      </w:r>
      <w:r>
        <w:rPr>
          <w:rStyle w:val="Número de página"/>
          <w:sz w:val="24"/>
          <w:szCs w:val="24"/>
          <w:rtl w:val="0"/>
          <w:lang w:val="pt-PT"/>
        </w:rPr>
        <w:t>á</w:t>
      </w:r>
      <w:r>
        <w:rPr>
          <w:rStyle w:val="Número de página"/>
          <w:sz w:val="24"/>
          <w:szCs w:val="24"/>
          <w:rtl w:val="0"/>
          <w:lang w:val="pt-PT"/>
        </w:rPr>
        <w:t>s das grades da pris</w:t>
      </w:r>
      <w:r>
        <w:rPr>
          <w:rStyle w:val="Número de página"/>
          <w:sz w:val="24"/>
          <w:szCs w:val="24"/>
          <w:rtl w:val="0"/>
          <w:lang w:val="pt-PT"/>
        </w:rPr>
        <w:t>ã</w:t>
      </w:r>
      <w:r>
        <w:rPr>
          <w:rStyle w:val="Número de página"/>
          <w:sz w:val="24"/>
          <w:szCs w:val="24"/>
          <w:rtl w:val="0"/>
          <w:lang w:val="pt-PT"/>
        </w:rPr>
        <w:t>o que responde a carta de sua pequena leitora:</w:t>
      </w:r>
    </w:p>
    <w:p>
      <w:pPr>
        <w:pStyle w:val="Normal.0"/>
        <w:spacing w:line="360" w:lineRule="auto"/>
        <w:ind w:firstLine="709"/>
        <w:jc w:val="both"/>
        <w:rPr>
          <w:sz w:val="24"/>
          <w:szCs w:val="24"/>
        </w:rPr>
      </w:pPr>
    </w:p>
    <w:p>
      <w:pPr>
        <w:pStyle w:val="Normal.0"/>
        <w:ind w:left="2835" w:firstLine="0"/>
        <w:jc w:val="both"/>
        <w:rPr>
          <w:rStyle w:val="Número de página"/>
          <w:sz w:val="24"/>
          <w:szCs w:val="24"/>
        </w:rPr>
      </w:pPr>
      <w:r>
        <w:rPr>
          <w:rStyle w:val="Número de página"/>
          <w:sz w:val="24"/>
          <w:szCs w:val="24"/>
          <w:rtl w:val="0"/>
          <w:lang w:val="pt-PT"/>
        </w:rPr>
        <w:t>Linda crian</w:t>
      </w:r>
      <w:r>
        <w:rPr>
          <w:rStyle w:val="Número de página"/>
          <w:sz w:val="24"/>
          <w:szCs w:val="24"/>
          <w:rtl w:val="0"/>
          <w:lang w:val="pt-PT"/>
        </w:rPr>
        <w:t>ç</w:t>
      </w:r>
      <w:r>
        <w:rPr>
          <w:rStyle w:val="Número de página"/>
          <w:sz w:val="24"/>
          <w:szCs w:val="24"/>
          <w:rtl w:val="0"/>
          <w:lang w:val="pt-PT"/>
        </w:rPr>
        <w:t>a</w:t>
      </w:r>
    </w:p>
    <w:p>
      <w:pPr>
        <w:pStyle w:val="Normal.0"/>
        <w:ind w:left="2835" w:firstLine="0"/>
        <w:jc w:val="both"/>
        <w:rPr>
          <w:rStyle w:val="Número de página"/>
          <w:sz w:val="24"/>
          <w:szCs w:val="24"/>
        </w:rPr>
      </w:pPr>
      <w:r>
        <w:rPr>
          <w:rStyle w:val="Número de página"/>
          <w:sz w:val="24"/>
          <w:szCs w:val="24"/>
          <w:rtl w:val="0"/>
          <w:lang w:val="pt-PT"/>
        </w:rPr>
        <w:t>Recebi na Cadeia sua cartinha de oito p</w:t>
      </w:r>
      <w:r>
        <w:rPr>
          <w:rStyle w:val="Número de página"/>
          <w:sz w:val="24"/>
          <w:szCs w:val="24"/>
          <w:rtl w:val="0"/>
          <w:lang w:val="pt-PT"/>
        </w:rPr>
        <w:t>á</w:t>
      </w:r>
      <w:r>
        <w:rPr>
          <w:rStyle w:val="Número de página"/>
          <w:sz w:val="24"/>
          <w:szCs w:val="24"/>
          <w:rtl w:val="0"/>
          <w:lang w:val="pt-PT"/>
        </w:rPr>
        <w:t>ginas min</w:t>
      </w:r>
      <w:r>
        <w:rPr>
          <w:rStyle w:val="Número de página"/>
          <w:sz w:val="24"/>
          <w:szCs w:val="24"/>
          <w:rtl w:val="0"/>
          <w:lang w:val="pt-PT"/>
        </w:rPr>
        <w:t>ú</w:t>
      </w:r>
      <w:r>
        <w:rPr>
          <w:rStyle w:val="Número de página"/>
          <w:sz w:val="24"/>
          <w:szCs w:val="24"/>
          <w:rtl w:val="0"/>
          <w:lang w:val="pt-PT"/>
        </w:rPr>
        <w:t>sculas, vinda de Manaus e com parab</w:t>
      </w:r>
      <w:r>
        <w:rPr>
          <w:rStyle w:val="Número de página"/>
          <w:sz w:val="24"/>
          <w:szCs w:val="24"/>
          <w:rtl w:val="0"/>
          <w:lang w:val="pt-PT"/>
        </w:rPr>
        <w:t>é</w:t>
      </w:r>
      <w:r>
        <w:rPr>
          <w:rStyle w:val="Número de página"/>
          <w:sz w:val="24"/>
          <w:szCs w:val="24"/>
          <w:rtl w:val="0"/>
          <w:lang w:val="pt-PT"/>
        </w:rPr>
        <w:t>ns pela minha absolvi</w:t>
      </w:r>
      <w:r>
        <w:rPr>
          <w:rStyle w:val="Número de página"/>
          <w:sz w:val="24"/>
          <w:szCs w:val="24"/>
          <w:rtl w:val="0"/>
          <w:lang w:val="pt-PT"/>
        </w:rPr>
        <w:t>çã</w:t>
      </w:r>
      <w:r>
        <w:rPr>
          <w:rStyle w:val="Número de página"/>
          <w:sz w:val="24"/>
          <w:szCs w:val="24"/>
          <w:rtl w:val="0"/>
          <w:lang w:val="pt-PT"/>
        </w:rPr>
        <w:t>o pelo Tribunal de Seguran</w:t>
      </w:r>
      <w:r>
        <w:rPr>
          <w:rStyle w:val="Número de página"/>
          <w:sz w:val="24"/>
          <w:szCs w:val="24"/>
          <w:rtl w:val="0"/>
          <w:lang w:val="pt-PT"/>
        </w:rPr>
        <w:t>ç</w:t>
      </w:r>
      <w:r>
        <w:rPr>
          <w:rStyle w:val="Número de página"/>
          <w:sz w:val="24"/>
          <w:szCs w:val="24"/>
          <w:rtl w:val="0"/>
          <w:lang w:val="pt-PT"/>
        </w:rPr>
        <w:t>a. Voc</w:t>
      </w:r>
      <w:r>
        <w:rPr>
          <w:rStyle w:val="Número de página"/>
          <w:sz w:val="24"/>
          <w:szCs w:val="24"/>
          <w:rtl w:val="0"/>
          <w:lang w:val="pt-PT"/>
        </w:rPr>
        <w:t xml:space="preserve">ê é </w:t>
      </w:r>
      <w:r>
        <w:rPr>
          <w:rStyle w:val="Número de página"/>
          <w:sz w:val="24"/>
          <w:szCs w:val="24"/>
          <w:rtl w:val="0"/>
          <w:lang w:val="pt-PT"/>
        </w:rPr>
        <w:t>muito pequena para interessar-se pela causa da minha pris</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 </w:t>
      </w:r>
      <w:r>
        <w:rPr>
          <w:rStyle w:val="Número de página"/>
          <w:sz w:val="24"/>
          <w:szCs w:val="24"/>
          <w:rtl w:val="0"/>
          <w:lang w:val="pt-PT"/>
        </w:rPr>
        <w:t xml:space="preserve">mas quando ler </w:t>
      </w:r>
      <w:r>
        <w:rPr>
          <w:rStyle w:val="Número de página"/>
          <w:i w:val="1"/>
          <w:iCs w:val="1"/>
          <w:sz w:val="24"/>
          <w:szCs w:val="24"/>
          <w:rtl w:val="0"/>
          <w:lang w:val="pt-PT"/>
        </w:rPr>
        <w:t>O po</w:t>
      </w:r>
      <w:r>
        <w:rPr>
          <w:rStyle w:val="Número de página"/>
          <w:i w:val="1"/>
          <w:iCs w:val="1"/>
          <w:sz w:val="24"/>
          <w:szCs w:val="24"/>
          <w:rtl w:val="0"/>
          <w:lang w:val="pt-PT"/>
        </w:rPr>
        <w:t>ç</w:t>
      </w:r>
      <w:r>
        <w:rPr>
          <w:rStyle w:val="Número de página"/>
          <w:i w:val="1"/>
          <w:iCs w:val="1"/>
          <w:sz w:val="24"/>
          <w:szCs w:val="24"/>
          <w:rtl w:val="0"/>
          <w:lang w:val="pt-PT"/>
        </w:rPr>
        <w:t>o do Visconde</w:t>
      </w:r>
      <w:r>
        <w:rPr>
          <w:rStyle w:val="Número de página"/>
          <w:sz w:val="24"/>
          <w:szCs w:val="24"/>
          <w:rtl w:val="0"/>
          <w:lang w:val="pt-PT"/>
        </w:rPr>
        <w:t xml:space="preserve"> compreender</w:t>
      </w:r>
      <w:r>
        <w:rPr>
          <w:rStyle w:val="Número de página"/>
          <w:sz w:val="24"/>
          <w:szCs w:val="24"/>
          <w:rtl w:val="0"/>
          <w:lang w:val="pt-PT"/>
        </w:rPr>
        <w:t xml:space="preserve">á </w:t>
      </w:r>
      <w:r>
        <w:rPr>
          <w:rStyle w:val="Número de página"/>
          <w:sz w:val="24"/>
          <w:szCs w:val="24"/>
          <w:rtl w:val="0"/>
          <w:lang w:val="pt-PT"/>
        </w:rPr>
        <w:t xml:space="preserve">alguma coisa. O crime deste seu amiguinho distante </w:t>
      </w:r>
      <w:r>
        <w:rPr>
          <w:rStyle w:val="Número de página"/>
          <w:sz w:val="24"/>
          <w:szCs w:val="24"/>
          <w:rtl w:val="0"/>
          <w:lang w:val="pt-PT"/>
        </w:rPr>
        <w:t xml:space="preserve">é </w:t>
      </w:r>
      <w:r>
        <w:rPr>
          <w:rStyle w:val="Número de página"/>
          <w:sz w:val="24"/>
          <w:szCs w:val="24"/>
          <w:rtl w:val="0"/>
          <w:lang w:val="pt-PT"/>
        </w:rPr>
        <w:t>sempre o mesmo: querer dar petr</w:t>
      </w:r>
      <w:r>
        <w:rPr>
          <w:rStyle w:val="Número de página"/>
          <w:sz w:val="24"/>
          <w:szCs w:val="24"/>
          <w:rtl w:val="0"/>
          <w:lang w:val="pt-PT"/>
        </w:rPr>
        <w:t>ó</w:t>
      </w:r>
      <w:r>
        <w:rPr>
          <w:rStyle w:val="Número de página"/>
          <w:sz w:val="24"/>
          <w:szCs w:val="24"/>
          <w:rtl w:val="0"/>
          <w:lang w:val="pt-PT"/>
        </w:rPr>
        <w:t>leo ao Brasil.</w:t>
      </w:r>
    </w:p>
    <w:p>
      <w:pPr>
        <w:pStyle w:val="Normal.0"/>
        <w:ind w:left="2835" w:firstLine="0"/>
        <w:jc w:val="both"/>
        <w:rPr>
          <w:rStyle w:val="Número de página"/>
          <w:sz w:val="24"/>
          <w:szCs w:val="24"/>
        </w:rPr>
      </w:pPr>
      <w:r>
        <w:rPr>
          <w:rStyle w:val="Número de página"/>
          <w:sz w:val="24"/>
          <w:szCs w:val="24"/>
          <w:rtl w:val="0"/>
          <w:lang w:val="pt-PT"/>
        </w:rPr>
        <w:t>Mas como tudo tem suas compensa</w:t>
      </w:r>
      <w:r>
        <w:rPr>
          <w:rStyle w:val="Número de página"/>
          <w:sz w:val="24"/>
          <w:szCs w:val="24"/>
          <w:rtl w:val="0"/>
          <w:lang w:val="pt-PT"/>
        </w:rPr>
        <w:t>çõ</w:t>
      </w:r>
      <w:r>
        <w:rPr>
          <w:rStyle w:val="Número de página"/>
          <w:sz w:val="24"/>
          <w:szCs w:val="24"/>
          <w:rtl w:val="0"/>
          <w:lang w:val="pt-PT"/>
        </w:rPr>
        <w:t>es, estou com id</w:t>
      </w:r>
      <w:r>
        <w:rPr>
          <w:rStyle w:val="Número de página"/>
          <w:sz w:val="24"/>
          <w:szCs w:val="24"/>
          <w:rtl w:val="0"/>
          <w:lang w:val="pt-PT"/>
        </w:rPr>
        <w:t>é</w:t>
      </w:r>
      <w:r>
        <w:rPr>
          <w:rStyle w:val="Número de página"/>
          <w:sz w:val="24"/>
          <w:szCs w:val="24"/>
          <w:rtl w:val="0"/>
          <w:lang w:val="pt-PT"/>
        </w:rPr>
        <w:t xml:space="preserve">ia de fazer este ano um livrinho novo com o nome </w:t>
      </w:r>
      <w:r>
        <w:rPr>
          <w:rStyle w:val="Número de página"/>
          <w:i w:val="1"/>
          <w:iCs w:val="1"/>
          <w:sz w:val="24"/>
          <w:szCs w:val="24"/>
          <w:rtl w:val="0"/>
          <w:lang w:val="pt-PT"/>
        </w:rPr>
        <w:t>A pris</w:t>
      </w:r>
      <w:r>
        <w:rPr>
          <w:rStyle w:val="Número de página"/>
          <w:i w:val="1"/>
          <w:iCs w:val="1"/>
          <w:sz w:val="24"/>
          <w:szCs w:val="24"/>
          <w:rtl w:val="0"/>
          <w:lang w:val="pt-PT"/>
        </w:rPr>
        <w:t>ã</w:t>
      </w:r>
      <w:r>
        <w:rPr>
          <w:rStyle w:val="Número de página"/>
          <w:i w:val="1"/>
          <w:iCs w:val="1"/>
          <w:sz w:val="24"/>
          <w:szCs w:val="24"/>
          <w:rtl w:val="0"/>
          <w:lang w:val="pt-PT"/>
        </w:rPr>
        <w:t>o da Em</w:t>
      </w:r>
      <w:r>
        <w:rPr>
          <w:rStyle w:val="Número de página"/>
          <w:i w:val="1"/>
          <w:iCs w:val="1"/>
          <w:sz w:val="24"/>
          <w:szCs w:val="24"/>
          <w:rtl w:val="0"/>
          <w:lang w:val="pt-PT"/>
        </w:rPr>
        <w:t>í</w:t>
      </w:r>
      <w:r>
        <w:rPr>
          <w:rStyle w:val="Número de página"/>
          <w:i w:val="1"/>
          <w:iCs w:val="1"/>
          <w:sz w:val="24"/>
          <w:szCs w:val="24"/>
          <w:rtl w:val="0"/>
          <w:lang w:val="pt-PT"/>
        </w:rPr>
        <w:t>lia</w:t>
      </w:r>
      <w:r>
        <w:rPr>
          <w:rStyle w:val="Número de página"/>
          <w:sz w:val="24"/>
          <w:szCs w:val="24"/>
          <w:rtl w:val="0"/>
          <w:lang w:val="pt-PT"/>
        </w:rPr>
        <w:t>. A pol</w:t>
      </w:r>
      <w:r>
        <w:rPr>
          <w:rStyle w:val="Número de página"/>
          <w:sz w:val="24"/>
          <w:szCs w:val="24"/>
          <w:rtl w:val="0"/>
          <w:lang w:val="pt-PT"/>
        </w:rPr>
        <w:t>í</w:t>
      </w:r>
      <w:r>
        <w:rPr>
          <w:rStyle w:val="Número de página"/>
          <w:sz w:val="24"/>
          <w:szCs w:val="24"/>
          <w:rtl w:val="0"/>
          <w:lang w:val="pt-PT"/>
        </w:rPr>
        <w:t xml:space="preserve">cia prende a diabinha </w:t>
      </w:r>
      <w:r>
        <w:rPr>
          <w:rStyle w:val="Número de página"/>
          <w:sz w:val="24"/>
          <w:szCs w:val="24"/>
          <w:rtl w:val="0"/>
          <w:lang w:val="pt-PT"/>
        </w:rPr>
        <w:t xml:space="preserve">– </w:t>
      </w:r>
      <w:r>
        <w:rPr>
          <w:rStyle w:val="Número de página"/>
          <w:sz w:val="24"/>
          <w:szCs w:val="24"/>
          <w:rtl w:val="0"/>
          <w:lang w:val="pt-PT"/>
        </w:rPr>
        <w:t>e ela pinta o diabo na cadeia, faz reformas, solta os inocentes, melhora tudo, transforma a vida dos presos, que era um inferno, numa verdadeira delicia. Que tal a id</w:t>
      </w:r>
      <w:r>
        <w:rPr>
          <w:rStyle w:val="Número de página"/>
          <w:sz w:val="24"/>
          <w:szCs w:val="24"/>
          <w:rtl w:val="0"/>
          <w:lang w:val="pt-PT"/>
        </w:rPr>
        <w:t>é</w:t>
      </w:r>
      <w:r>
        <w:rPr>
          <w:rStyle w:val="Número de página"/>
          <w:sz w:val="24"/>
          <w:szCs w:val="24"/>
          <w:rtl w:val="0"/>
          <w:lang w:val="pt-PT"/>
        </w:rPr>
        <w:t>ia?</w:t>
      </w:r>
    </w:p>
    <w:p>
      <w:pPr>
        <w:pStyle w:val="Normal.0"/>
        <w:ind w:left="2835" w:firstLine="0"/>
        <w:jc w:val="both"/>
        <w:rPr>
          <w:rStyle w:val="Número de página"/>
          <w:sz w:val="24"/>
          <w:szCs w:val="24"/>
        </w:rPr>
      </w:pPr>
      <w:r>
        <w:rPr>
          <w:rStyle w:val="Número de página"/>
          <w:sz w:val="24"/>
          <w:szCs w:val="24"/>
          <w:rtl w:val="0"/>
          <w:lang w:val="pt-PT"/>
        </w:rPr>
        <w:t xml:space="preserve">Adeus </w:t>
      </w:r>
      <w:r>
        <w:rPr>
          <w:rStyle w:val="Número de página"/>
          <w:sz w:val="24"/>
          <w:szCs w:val="24"/>
          <w:rtl w:val="0"/>
          <w:lang w:val="pt-PT"/>
        </w:rPr>
        <w:t xml:space="preserve">– </w:t>
      </w:r>
      <w:r>
        <w:rPr>
          <w:rStyle w:val="Número de página"/>
          <w:sz w:val="24"/>
          <w:szCs w:val="24"/>
          <w:rtl w:val="0"/>
          <w:lang w:val="pt-PT"/>
        </w:rPr>
        <w:t>e queira sempre bem a este amigo das crian</w:t>
      </w:r>
      <w:r>
        <w:rPr>
          <w:rStyle w:val="Número de página"/>
          <w:sz w:val="24"/>
          <w:szCs w:val="24"/>
          <w:rtl w:val="0"/>
          <w:lang w:val="pt-PT"/>
        </w:rPr>
        <w:t>ç</w:t>
      </w:r>
      <w:r>
        <w:rPr>
          <w:rStyle w:val="Número de página"/>
          <w:sz w:val="24"/>
          <w:szCs w:val="24"/>
          <w:rtl w:val="0"/>
          <w:lang w:val="pt-PT"/>
        </w:rPr>
        <w:t>as que n</w:t>
      </w:r>
      <w:r>
        <w:rPr>
          <w:rStyle w:val="Número de página"/>
          <w:sz w:val="24"/>
          <w:szCs w:val="24"/>
          <w:rtl w:val="0"/>
          <w:lang w:val="pt-PT"/>
        </w:rPr>
        <w:t>ã</w:t>
      </w:r>
      <w:r>
        <w:rPr>
          <w:rStyle w:val="Número de página"/>
          <w:sz w:val="24"/>
          <w:szCs w:val="24"/>
          <w:rtl w:val="0"/>
          <w:lang w:val="pt-PT"/>
        </w:rPr>
        <w:t xml:space="preserve">o tem medo de ir para a cadei[r]a, quando </w:t>
      </w:r>
      <w:r>
        <w:rPr>
          <w:rStyle w:val="Número de página"/>
          <w:sz w:val="24"/>
          <w:szCs w:val="24"/>
          <w:rtl w:val="0"/>
          <w:lang w:val="pt-PT"/>
        </w:rPr>
        <w:t xml:space="preserve">é </w:t>
      </w:r>
      <w:r>
        <w:rPr>
          <w:rStyle w:val="Número de página"/>
          <w:sz w:val="24"/>
          <w:szCs w:val="24"/>
          <w:rtl w:val="0"/>
          <w:lang w:val="pt-PT"/>
        </w:rPr>
        <w:t>para bem de sua terra.</w:t>
      </w:r>
      <w:r>
        <w:rPr>
          <w:rStyle w:val="Número de página"/>
          <w:sz w:val="24"/>
          <w:szCs w:val="24"/>
          <w:vertAlign w:val="superscript"/>
        </w:rPr>
        <w:footnoteReference w:id="661"/>
      </w:r>
    </w:p>
    <w:p>
      <w:pPr>
        <w:pStyle w:val="Normal.0"/>
        <w:spacing w:line="360" w:lineRule="auto"/>
        <w:ind w:firstLine="709"/>
        <w:jc w:val="both"/>
        <w:rPr>
          <w:sz w:val="24"/>
          <w:szCs w:val="24"/>
        </w:rPr>
      </w:pPr>
    </w:p>
    <w:p>
      <w:pPr>
        <w:pStyle w:val="Normal.0"/>
        <w:spacing w:line="360" w:lineRule="auto"/>
        <w:ind w:firstLine="709"/>
        <w:jc w:val="both"/>
        <w:rPr>
          <w:rStyle w:val="Número de página"/>
          <w:b w:val="1"/>
          <w:bCs w:val="1"/>
          <w:sz w:val="24"/>
          <w:szCs w:val="24"/>
        </w:rPr>
      </w:pPr>
      <w:r>
        <w:rPr>
          <w:rStyle w:val="Número de página"/>
          <w:sz w:val="24"/>
          <w:szCs w:val="24"/>
          <w:rtl w:val="0"/>
          <w:lang w:val="pt-PT"/>
        </w:rPr>
        <w:t xml:space="preserve">Nicean relata a surpresa com que encontrou, em 1998, no suplemento da </w:t>
      </w:r>
      <w:r>
        <w:rPr>
          <w:rStyle w:val="Número de página"/>
          <w:i w:val="1"/>
          <w:iCs w:val="1"/>
          <w:sz w:val="24"/>
          <w:szCs w:val="24"/>
          <w:rtl w:val="0"/>
          <w:lang w:val="pt-PT"/>
        </w:rPr>
        <w:t>Folha de S. Paulo</w:t>
      </w:r>
      <w:r>
        <w:rPr>
          <w:rStyle w:val="Número de página"/>
          <w:sz w:val="24"/>
          <w:szCs w:val="24"/>
          <w:rtl w:val="0"/>
          <w:lang w:val="pt-PT"/>
        </w:rPr>
        <w:t xml:space="preserve"> a c</w:t>
      </w:r>
      <w:r>
        <w:rPr>
          <w:rStyle w:val="Número de página"/>
          <w:sz w:val="24"/>
          <w:szCs w:val="24"/>
          <w:rtl w:val="0"/>
          <w:lang w:val="pt-PT"/>
        </w:rPr>
        <w:t>ó</w:t>
      </w:r>
      <w:r>
        <w:rPr>
          <w:rStyle w:val="Número de página"/>
          <w:sz w:val="24"/>
          <w:szCs w:val="24"/>
          <w:rtl w:val="0"/>
          <w:lang w:val="pt-PT"/>
        </w:rPr>
        <w:t>pia de sua carta dirigida a Lobato:</w:t>
      </w:r>
      <w:r>
        <w:rPr>
          <w:rStyle w:val="Número de página"/>
          <w:sz w:val="24"/>
          <w:szCs w:val="24"/>
          <w:vertAlign w:val="superscript"/>
        </w:rPr>
        <w:footnoteReference w:id="662"/>
      </w:r>
      <w:r>
        <w:rPr>
          <w:rStyle w:val="Número de página"/>
          <w:sz w:val="24"/>
          <w:szCs w:val="24"/>
          <w:rtl w:val="0"/>
          <w:lang w:val="pt-PT"/>
        </w:rPr>
        <w:t xml:space="preserve"> Ela observa que </w:t>
      </w:r>
      <w:r>
        <w:rPr>
          <w:rStyle w:val="Número de página"/>
          <w:sz w:val="24"/>
          <w:szCs w:val="24"/>
          <w:rtl w:val="0"/>
          <w:lang w:val="pt-PT"/>
        </w:rPr>
        <w:t>“</w:t>
      </w:r>
      <w:r>
        <w:rPr>
          <w:rStyle w:val="Número de página"/>
          <w:sz w:val="24"/>
          <w:szCs w:val="24"/>
          <w:rtl w:val="0"/>
          <w:lang w:val="pt-PT"/>
        </w:rPr>
        <w:t>Era muito menina e inclusive n</w:t>
      </w:r>
      <w:r>
        <w:rPr>
          <w:rStyle w:val="Número de página"/>
          <w:sz w:val="24"/>
          <w:szCs w:val="24"/>
          <w:rtl w:val="0"/>
          <w:lang w:val="pt-PT"/>
        </w:rPr>
        <w:t>ã</w:t>
      </w:r>
      <w:r>
        <w:rPr>
          <w:rStyle w:val="Número de página"/>
          <w:sz w:val="24"/>
          <w:szCs w:val="24"/>
          <w:rtl w:val="0"/>
          <w:lang w:val="pt-PT"/>
        </w:rPr>
        <w:t>o tenho o original da carta que a ele escrevi</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63"/>
      </w:r>
      <w:r>
        <w:rPr>
          <w:rStyle w:val="Número de página"/>
          <w:sz w:val="24"/>
          <w:szCs w:val="24"/>
          <w:rtl w:val="0"/>
          <w:lang w:val="pt-PT"/>
        </w:rPr>
        <w:t xml:space="preserve"> Contudo, a leitora guarda, h</w:t>
      </w:r>
      <w:r>
        <w:rPr>
          <w:rStyle w:val="Número de página"/>
          <w:sz w:val="24"/>
          <w:szCs w:val="24"/>
          <w:rtl w:val="0"/>
          <w:lang w:val="pt-PT"/>
        </w:rPr>
        <w:t xml:space="preserve">á </w:t>
      </w:r>
      <w:r>
        <w:rPr>
          <w:rStyle w:val="Número de página"/>
          <w:sz w:val="24"/>
          <w:szCs w:val="24"/>
          <w:rtl w:val="0"/>
          <w:lang w:val="pt-PT"/>
        </w:rPr>
        <w:t>mais de cinquenta anos, a lembran</w:t>
      </w:r>
      <w:r>
        <w:rPr>
          <w:rStyle w:val="Número de página"/>
          <w:sz w:val="24"/>
          <w:szCs w:val="24"/>
          <w:rtl w:val="0"/>
          <w:lang w:val="pt-PT"/>
        </w:rPr>
        <w:t>ç</w:t>
      </w:r>
      <w:r>
        <w:rPr>
          <w:rStyle w:val="Número de página"/>
          <w:sz w:val="24"/>
          <w:szCs w:val="24"/>
          <w:rtl w:val="0"/>
          <w:lang w:val="pt-PT"/>
        </w:rPr>
        <w:t xml:space="preserve">a viva desse encontro epistolar: a resposta do escritor. </w:t>
      </w:r>
    </w:p>
    <w:p>
      <w:pPr>
        <w:pStyle w:val="Recuo de corpo de texto"/>
        <w:rPr>
          <w:b w:val="1"/>
          <w:bCs w:val="1"/>
        </w:rPr>
      </w:pPr>
    </w:p>
    <w:p>
      <w:pPr>
        <w:pStyle w:val="Recuo de corpo de texto"/>
        <w:rPr>
          <w:rStyle w:val="Número de página"/>
          <w:b w:val="1"/>
          <w:bCs w:val="1"/>
        </w:rPr>
      </w:pPr>
      <w:r>
        <w:rPr>
          <w:rStyle w:val="Número de página"/>
          <w:rFonts w:cs="Arial Unicode MS" w:eastAsia="Arial Unicode MS"/>
          <w:b w:val="1"/>
          <w:bCs w:val="1"/>
          <w:rtl w:val="0"/>
          <w:lang w:val="pt-PT"/>
        </w:rPr>
        <w:t>5.4.6 Miss Joyce</w:t>
      </w:r>
    </w:p>
    <w:p>
      <w:pPr>
        <w:pStyle w:val="Recuo de corpo de texto"/>
      </w:pPr>
    </w:p>
    <w:p>
      <w:pPr>
        <w:pStyle w:val="Recuo de corpo de texto"/>
      </w:pPr>
      <w:r>
        <w:rPr>
          <w:rFonts w:cs="Arial Unicode MS" w:eastAsia="Arial Unicode MS" w:hint="default"/>
          <w:rtl w:val="0"/>
        </w:rPr>
        <w:t>“</w:t>
      </w:r>
      <w:r>
        <w:rPr>
          <w:rFonts w:cs="Arial Unicode MS" w:eastAsia="Arial Unicode MS"/>
          <w:rtl w:val="0"/>
        </w:rPr>
        <w:t>Miss Joyce</w:t>
      </w:r>
      <w:r>
        <w:rPr>
          <w:rFonts w:cs="Arial Unicode MS" w:eastAsia="Arial Unicode MS" w:hint="default"/>
          <w:rtl w:val="0"/>
        </w:rPr>
        <w:t xml:space="preserve">” é </w:t>
      </w:r>
      <w:r>
        <w:rPr>
          <w:rFonts w:cs="Arial Unicode MS" w:eastAsia="Arial Unicode MS"/>
          <w:rtl w:val="0"/>
        </w:rPr>
        <w:t>a express</w:t>
      </w:r>
      <w:r>
        <w:rPr>
          <w:rFonts w:cs="Arial Unicode MS" w:eastAsia="Arial Unicode MS" w:hint="default"/>
          <w:rtl w:val="0"/>
        </w:rPr>
        <w:t>ã</w:t>
      </w:r>
      <w:r>
        <w:rPr>
          <w:rFonts w:cs="Arial Unicode MS" w:eastAsia="Arial Unicode MS"/>
          <w:rtl w:val="0"/>
        </w:rPr>
        <w:t>o utilizada por Lobato ao comentar com An</w:t>
      </w:r>
      <w:r>
        <w:rPr>
          <w:rFonts w:cs="Arial Unicode MS" w:eastAsia="Arial Unicode MS" w:hint="default"/>
          <w:rtl w:val="0"/>
        </w:rPr>
        <w:t>í</w:t>
      </w:r>
      <w:r>
        <w:rPr>
          <w:rFonts w:cs="Arial Unicode MS" w:eastAsia="Arial Unicode MS"/>
          <w:rtl w:val="0"/>
        </w:rPr>
        <w:t xml:space="preserve">sio Teixeira o nascimento de sua neta: </w:t>
      </w:r>
      <w:r>
        <w:rPr>
          <w:rFonts w:cs="Arial Unicode MS" w:eastAsia="Arial Unicode MS" w:hint="default"/>
          <w:rtl w:val="0"/>
        </w:rPr>
        <w:t>“</w:t>
      </w:r>
      <w:r>
        <w:rPr>
          <w:rFonts w:cs="Arial Unicode MS" w:eastAsia="Arial Unicode MS"/>
          <w:rtl w:val="0"/>
        </w:rPr>
        <w:t>uma americanazinha nascida a 29 de fevereiro deste ano, no Woman</w:t>
      </w:r>
      <w:r>
        <w:rPr>
          <w:rFonts w:cs="Arial Unicode MS" w:eastAsia="Arial Unicode MS" w:hint="default"/>
          <w:rtl w:val="0"/>
        </w:rPr>
        <w:t>’</w:t>
      </w:r>
      <w:r>
        <w:rPr>
          <w:rFonts w:cs="Arial Unicode MS" w:eastAsia="Arial Unicode MS"/>
          <w:rtl w:val="0"/>
        </w:rPr>
        <w:t>s Hospital, que me pregou a pe</w:t>
      </w:r>
      <w:r>
        <w:rPr>
          <w:rFonts w:cs="Arial Unicode MS" w:eastAsia="Arial Unicode MS" w:hint="default"/>
          <w:rtl w:val="0"/>
        </w:rPr>
        <w:t>ç</w:t>
      </w:r>
      <w:r>
        <w:rPr>
          <w:rFonts w:cs="Arial Unicode MS" w:eastAsia="Arial Unicode MS"/>
          <w:rtl w:val="0"/>
        </w:rPr>
        <w:t xml:space="preserve">a de me fazer </w:t>
      </w:r>
      <w:r>
        <w:rPr>
          <w:rStyle w:val="Número de página"/>
          <w:rFonts w:cs="Arial Unicode MS" w:eastAsia="Arial Unicode MS"/>
          <w:i w:val="1"/>
          <w:iCs w:val="1"/>
          <w:rtl w:val="0"/>
          <w:lang w:val="pt-PT"/>
        </w:rPr>
        <w:t>grandfather</w:t>
      </w:r>
      <w:r>
        <w:rPr>
          <w:rFonts w:cs="Arial Unicode MS" w:eastAsia="Arial Unicode MS"/>
          <w:rtl w:val="0"/>
        </w:rPr>
        <w:t xml:space="preserve"> quando menos o esperei</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64"/>
      </w:r>
    </w:p>
    <w:p>
      <w:pPr>
        <w:pStyle w:val="Recuo de corpo de texto"/>
      </w:pPr>
      <w:r>
        <w:rPr>
          <w:rFonts w:cs="Arial Unicode MS" w:eastAsia="Arial Unicode MS"/>
          <w:rtl w:val="0"/>
        </w:rPr>
        <w:t>Filha de Martha Lobato e Jurandyr Campos (pintor conhecido como J. U. Campos), Joyce nasceu em Nova Iorque, em 24 de fevereiro de 1930. Sua primeira l</w:t>
      </w:r>
      <w:r>
        <w:rPr>
          <w:rFonts w:cs="Arial Unicode MS" w:eastAsia="Arial Unicode MS" w:hint="default"/>
          <w:rtl w:val="0"/>
        </w:rPr>
        <w:t>í</w:t>
      </w:r>
      <w:r>
        <w:rPr>
          <w:rFonts w:cs="Arial Unicode MS" w:eastAsia="Arial Unicode MS"/>
          <w:rtl w:val="0"/>
        </w:rPr>
        <w:t>ngua foi o ingl</w:t>
      </w:r>
      <w:r>
        <w:rPr>
          <w:rFonts w:cs="Arial Unicode MS" w:eastAsia="Arial Unicode MS" w:hint="default"/>
          <w:rtl w:val="0"/>
        </w:rPr>
        <w:t>ê</w:t>
      </w:r>
      <w:r>
        <w:rPr>
          <w:rFonts w:cs="Arial Unicode MS" w:eastAsia="Arial Unicode MS"/>
          <w:rtl w:val="0"/>
        </w:rPr>
        <w:t>s e estudou at</w:t>
      </w:r>
      <w:r>
        <w:rPr>
          <w:rFonts w:cs="Arial Unicode MS" w:eastAsia="Arial Unicode MS" w:hint="default"/>
          <w:rtl w:val="0"/>
        </w:rPr>
        <w:t xml:space="preserve">é </w:t>
      </w:r>
      <w:r>
        <w:rPr>
          <w:rFonts w:cs="Arial Unicode MS" w:eastAsia="Arial Unicode MS"/>
          <w:rtl w:val="0"/>
        </w:rPr>
        <w:t>1942, na Escola Americana de S</w:t>
      </w:r>
      <w:r>
        <w:rPr>
          <w:rFonts w:cs="Arial Unicode MS" w:eastAsia="Arial Unicode MS" w:hint="default"/>
          <w:rtl w:val="0"/>
        </w:rPr>
        <w:t>ã</w:t>
      </w:r>
      <w:r>
        <w:rPr>
          <w:rFonts w:cs="Arial Unicode MS" w:eastAsia="Arial Unicode MS"/>
          <w:rtl w:val="0"/>
        </w:rPr>
        <w:t>o Paulo, onde a l</w:t>
      </w:r>
      <w:r>
        <w:rPr>
          <w:rFonts w:cs="Arial Unicode MS" w:eastAsia="Arial Unicode MS" w:hint="default"/>
          <w:rtl w:val="0"/>
        </w:rPr>
        <w:t>í</w:t>
      </w:r>
      <w:r>
        <w:rPr>
          <w:rFonts w:cs="Arial Unicode MS" w:eastAsia="Arial Unicode MS"/>
          <w:rtl w:val="0"/>
        </w:rPr>
        <w:t>ngua portuguesa n</w:t>
      </w:r>
      <w:r>
        <w:rPr>
          <w:rFonts w:cs="Arial Unicode MS" w:eastAsia="Arial Unicode MS" w:hint="default"/>
          <w:rtl w:val="0"/>
        </w:rPr>
        <w:t>ã</w:t>
      </w:r>
      <w:r>
        <w:rPr>
          <w:rFonts w:cs="Arial Unicode MS" w:eastAsia="Arial Unicode MS"/>
          <w:rtl w:val="0"/>
        </w:rPr>
        <w:t>o fazia parte do curr</w:t>
      </w:r>
      <w:r>
        <w:rPr>
          <w:rFonts w:cs="Arial Unicode MS" w:eastAsia="Arial Unicode MS" w:hint="default"/>
          <w:rtl w:val="0"/>
        </w:rPr>
        <w:t>í</w:t>
      </w:r>
      <w:r>
        <w:rPr>
          <w:rFonts w:cs="Arial Unicode MS" w:eastAsia="Arial Unicode MS"/>
          <w:rtl w:val="0"/>
        </w:rPr>
        <w:t>culo escolar, pois seus pais tinham o firme prop</w:t>
      </w:r>
      <w:r>
        <w:rPr>
          <w:rFonts w:cs="Arial Unicode MS" w:eastAsia="Arial Unicode MS" w:hint="default"/>
          <w:rtl w:val="0"/>
        </w:rPr>
        <w:t>ó</w:t>
      </w:r>
      <w:r>
        <w:rPr>
          <w:rFonts w:cs="Arial Unicode MS" w:eastAsia="Arial Unicode MS"/>
          <w:rtl w:val="0"/>
        </w:rPr>
        <w:t>sito de retornar para os Estados Unidos da Am</w:t>
      </w:r>
      <w:r>
        <w:rPr>
          <w:rFonts w:cs="Arial Unicode MS" w:eastAsia="Arial Unicode MS" w:hint="default"/>
          <w:rtl w:val="0"/>
        </w:rPr>
        <w:t>é</w:t>
      </w:r>
      <w:r>
        <w:rPr>
          <w:rFonts w:cs="Arial Unicode MS" w:eastAsia="Arial Unicode MS"/>
          <w:rtl w:val="0"/>
        </w:rPr>
        <w:t>rica.</w:t>
      </w:r>
    </w:p>
    <w:p>
      <w:pPr>
        <w:pStyle w:val="Recuo de corpo de texto"/>
      </w:pPr>
      <w:r>
        <w:rPr>
          <w:rFonts w:cs="Arial Unicode MS" w:eastAsia="Arial Unicode MS"/>
          <w:rtl w:val="0"/>
        </w:rPr>
        <w:t>Aos seis anos, a menina j</w:t>
      </w:r>
      <w:r>
        <w:rPr>
          <w:rFonts w:cs="Arial Unicode MS" w:eastAsia="Arial Unicode MS" w:hint="default"/>
          <w:rtl w:val="0"/>
        </w:rPr>
        <w:t xml:space="preserve">á </w:t>
      </w:r>
      <w:r>
        <w:rPr>
          <w:rFonts w:cs="Arial Unicode MS" w:eastAsia="Arial Unicode MS"/>
          <w:rtl w:val="0"/>
        </w:rPr>
        <w:t>sabia ler, exerc</w:t>
      </w:r>
      <w:r>
        <w:rPr>
          <w:rFonts w:cs="Arial Unicode MS" w:eastAsia="Arial Unicode MS" w:hint="default"/>
          <w:rtl w:val="0"/>
        </w:rPr>
        <w:t>í</w:t>
      </w:r>
      <w:r>
        <w:rPr>
          <w:rFonts w:cs="Arial Unicode MS" w:eastAsia="Arial Unicode MS"/>
          <w:rtl w:val="0"/>
        </w:rPr>
        <w:t>cio desenvolvido nas p</w:t>
      </w:r>
      <w:r>
        <w:rPr>
          <w:rFonts w:cs="Arial Unicode MS" w:eastAsia="Arial Unicode MS" w:hint="default"/>
          <w:rtl w:val="0"/>
        </w:rPr>
        <w:t>á</w:t>
      </w:r>
      <w:r>
        <w:rPr>
          <w:rFonts w:cs="Arial Unicode MS" w:eastAsia="Arial Unicode MS"/>
          <w:rtl w:val="0"/>
        </w:rPr>
        <w:t xml:space="preserve">ginas do livro </w:t>
      </w:r>
      <w:r>
        <w:rPr>
          <w:rStyle w:val="Número de página"/>
          <w:rFonts w:cs="Arial Unicode MS" w:eastAsia="Arial Unicode MS"/>
          <w:i w:val="1"/>
          <w:iCs w:val="1"/>
          <w:rtl w:val="0"/>
          <w:lang w:val="pt-PT"/>
        </w:rPr>
        <w:t>Hist</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de Tia Nast</w:t>
      </w:r>
      <w:r>
        <w:rPr>
          <w:rStyle w:val="Número de página"/>
          <w:rFonts w:cs="Arial Unicode MS" w:eastAsia="Arial Unicode MS" w:hint="default"/>
          <w:i w:val="1"/>
          <w:iCs w:val="1"/>
          <w:rtl w:val="0"/>
          <w:lang w:val="pt-PT"/>
        </w:rPr>
        <w:t>á</w:t>
      </w:r>
      <w:r>
        <w:rPr>
          <w:rStyle w:val="Número de página"/>
          <w:rFonts w:cs="Arial Unicode MS" w:eastAsia="Arial Unicode MS"/>
          <w:i w:val="1"/>
          <w:iCs w:val="1"/>
          <w:rtl w:val="0"/>
          <w:lang w:val="pt-PT"/>
        </w:rPr>
        <w:t>cia</w:t>
      </w:r>
      <w:r>
        <w:rPr>
          <w:rFonts w:cs="Arial Unicode MS" w:eastAsia="Arial Unicode MS"/>
          <w:rtl w:val="0"/>
        </w:rPr>
        <w:t>. No per</w:t>
      </w:r>
      <w:r>
        <w:rPr>
          <w:rFonts w:cs="Arial Unicode MS" w:eastAsia="Arial Unicode MS" w:hint="default"/>
          <w:rtl w:val="0"/>
        </w:rPr>
        <w:t>í</w:t>
      </w:r>
      <w:r>
        <w:rPr>
          <w:rFonts w:cs="Arial Unicode MS" w:eastAsia="Arial Unicode MS"/>
          <w:rtl w:val="0"/>
        </w:rPr>
        <w:t>odo escolar, o contato com os livros do av</w:t>
      </w:r>
      <w:r>
        <w:rPr>
          <w:rFonts w:cs="Arial Unicode MS" w:eastAsia="Arial Unicode MS" w:hint="default"/>
          <w:rtl w:val="0"/>
        </w:rPr>
        <w:t xml:space="preserve">ô </w:t>
      </w:r>
      <w:r>
        <w:rPr>
          <w:rFonts w:cs="Arial Unicode MS" w:eastAsia="Arial Unicode MS"/>
          <w:rtl w:val="0"/>
        </w:rPr>
        <w:t>acontecia nos intervalos das aulas ou em casa, j</w:t>
      </w:r>
      <w:r>
        <w:rPr>
          <w:rFonts w:cs="Arial Unicode MS" w:eastAsia="Arial Unicode MS" w:hint="default"/>
          <w:rtl w:val="0"/>
        </w:rPr>
        <w:t xml:space="preserve">á </w:t>
      </w:r>
      <w:r>
        <w:rPr>
          <w:rFonts w:cs="Arial Unicode MS" w:eastAsia="Arial Unicode MS"/>
          <w:rtl w:val="0"/>
        </w:rPr>
        <w:t>que a escola n</w:t>
      </w:r>
      <w:r>
        <w:rPr>
          <w:rFonts w:cs="Arial Unicode MS" w:eastAsia="Arial Unicode MS" w:hint="default"/>
          <w:rtl w:val="0"/>
        </w:rPr>
        <w:t>ã</w:t>
      </w:r>
      <w:r>
        <w:rPr>
          <w:rFonts w:cs="Arial Unicode MS" w:eastAsia="Arial Unicode MS"/>
          <w:rtl w:val="0"/>
        </w:rPr>
        <w:t>o propiciava essa aproxima</w:t>
      </w:r>
      <w:r>
        <w:rPr>
          <w:rFonts w:cs="Arial Unicode MS" w:eastAsia="Arial Unicode MS" w:hint="default"/>
          <w:rtl w:val="0"/>
        </w:rPr>
        <w:t>çã</w:t>
      </w:r>
      <w:r>
        <w:rPr>
          <w:rFonts w:cs="Arial Unicode MS" w:eastAsia="Arial Unicode MS"/>
          <w:rtl w:val="0"/>
        </w:rPr>
        <w:t>o. Por</w:t>
      </w:r>
      <w:r>
        <w:rPr>
          <w:rFonts w:cs="Arial Unicode MS" w:eastAsia="Arial Unicode MS" w:hint="default"/>
          <w:rtl w:val="0"/>
        </w:rPr>
        <w:t>é</w:t>
      </w:r>
      <w:r>
        <w:rPr>
          <w:rFonts w:cs="Arial Unicode MS" w:eastAsia="Arial Unicode MS"/>
          <w:rtl w:val="0"/>
        </w:rPr>
        <w:t>m, alguns t</w:t>
      </w:r>
      <w:r>
        <w:rPr>
          <w:rFonts w:cs="Arial Unicode MS" w:eastAsia="Arial Unicode MS" w:hint="default"/>
          <w:rtl w:val="0"/>
        </w:rPr>
        <w:t>í</w:t>
      </w:r>
      <w:r>
        <w:rPr>
          <w:rFonts w:cs="Arial Unicode MS" w:eastAsia="Arial Unicode MS"/>
          <w:rtl w:val="0"/>
        </w:rPr>
        <w:t xml:space="preserve">tulos nunca chegaram a serem lidos, pois Lobato contava a narrativa </w:t>
      </w:r>
      <w:r>
        <w:rPr>
          <w:rFonts w:cs="Arial Unicode MS" w:eastAsia="Arial Unicode MS" w:hint="default"/>
          <w:rtl w:val="0"/>
        </w:rPr>
        <w:t xml:space="preserve">à </w:t>
      </w:r>
      <w:r>
        <w:rPr>
          <w:rFonts w:cs="Arial Unicode MS" w:eastAsia="Arial Unicode MS"/>
          <w:rtl w:val="0"/>
        </w:rPr>
        <w:t xml:space="preserve">menina </w:t>
      </w:r>
      <w:r>
        <w:rPr>
          <w:rFonts w:cs="Arial Unicode MS" w:eastAsia="Arial Unicode MS" w:hint="default"/>
          <w:rtl w:val="0"/>
        </w:rPr>
        <w:t xml:space="preserve">à </w:t>
      </w:r>
      <w:r>
        <w:rPr>
          <w:rFonts w:cs="Arial Unicode MS" w:eastAsia="Arial Unicode MS"/>
          <w:rtl w:val="0"/>
        </w:rPr>
        <w:t>medida que ia escrevendo. Muitas vezes quando o livro ficava pronto, a hist</w:t>
      </w:r>
      <w:r>
        <w:rPr>
          <w:rFonts w:cs="Arial Unicode MS" w:eastAsia="Arial Unicode MS" w:hint="default"/>
          <w:rtl w:val="0"/>
        </w:rPr>
        <w:t>ó</w:t>
      </w:r>
      <w:r>
        <w:rPr>
          <w:rFonts w:cs="Arial Unicode MS" w:eastAsia="Arial Unicode MS"/>
          <w:rtl w:val="0"/>
        </w:rPr>
        <w:t>ria j</w:t>
      </w:r>
      <w:r>
        <w:rPr>
          <w:rFonts w:cs="Arial Unicode MS" w:eastAsia="Arial Unicode MS" w:hint="default"/>
          <w:rtl w:val="0"/>
        </w:rPr>
        <w:t xml:space="preserve">á </w:t>
      </w:r>
      <w:r>
        <w:rPr>
          <w:rFonts w:cs="Arial Unicode MS" w:eastAsia="Arial Unicode MS"/>
          <w:rtl w:val="0"/>
        </w:rPr>
        <w:t>era antiga conhecida.</w:t>
      </w:r>
    </w:p>
    <w:p>
      <w:pPr>
        <w:pStyle w:val="Normal.0"/>
        <w:spacing w:line="360" w:lineRule="auto"/>
        <w:ind w:firstLine="709"/>
        <w:jc w:val="both"/>
        <w:rPr>
          <w:rStyle w:val="Número de página"/>
          <w:sz w:val="24"/>
          <w:szCs w:val="24"/>
        </w:rPr>
      </w:pPr>
      <w:r>
        <w:rPr>
          <w:rStyle w:val="Número de página"/>
          <w:sz w:val="24"/>
          <w:szCs w:val="24"/>
          <w:rtl w:val="0"/>
          <w:lang w:val="pt-PT"/>
        </w:rPr>
        <w:t>Falando de sua rica experi</w:t>
      </w:r>
      <w:r>
        <w:rPr>
          <w:rStyle w:val="Número de página"/>
          <w:sz w:val="24"/>
          <w:szCs w:val="24"/>
          <w:rtl w:val="0"/>
          <w:lang w:val="pt-PT"/>
        </w:rPr>
        <w:t>ê</w:t>
      </w:r>
      <w:r>
        <w:rPr>
          <w:rStyle w:val="Número de página"/>
          <w:sz w:val="24"/>
          <w:szCs w:val="24"/>
          <w:rtl w:val="0"/>
          <w:lang w:val="pt-PT"/>
        </w:rPr>
        <w:t>ncia de leitura, Joyce conta-nos que, al</w:t>
      </w:r>
      <w:r>
        <w:rPr>
          <w:rStyle w:val="Número de página"/>
          <w:sz w:val="24"/>
          <w:szCs w:val="24"/>
          <w:rtl w:val="0"/>
          <w:lang w:val="pt-PT"/>
        </w:rPr>
        <w:t>é</w:t>
      </w:r>
      <w:r>
        <w:rPr>
          <w:rStyle w:val="Número de página"/>
          <w:sz w:val="24"/>
          <w:szCs w:val="24"/>
          <w:rtl w:val="0"/>
          <w:lang w:val="pt-PT"/>
        </w:rPr>
        <w:t>m dos livros que o av</w:t>
      </w:r>
      <w:r>
        <w:rPr>
          <w:rStyle w:val="Número de página"/>
          <w:sz w:val="24"/>
          <w:szCs w:val="24"/>
          <w:rtl w:val="0"/>
          <w:lang w:val="pt-PT"/>
        </w:rPr>
        <w:t xml:space="preserve">ô </w:t>
      </w:r>
      <w:r>
        <w:rPr>
          <w:rStyle w:val="Número de página"/>
          <w:sz w:val="24"/>
          <w:szCs w:val="24"/>
          <w:rtl w:val="0"/>
          <w:lang w:val="pt-PT"/>
        </w:rPr>
        <w:t xml:space="preserve">escrevia, tinha </w:t>
      </w:r>
      <w:r>
        <w:rPr>
          <w:rStyle w:val="Número de página"/>
          <w:sz w:val="24"/>
          <w:szCs w:val="24"/>
          <w:rtl w:val="0"/>
          <w:lang w:val="pt-PT"/>
        </w:rPr>
        <w:t xml:space="preserve">à </w:t>
      </w:r>
      <w:r>
        <w:rPr>
          <w:rStyle w:val="Número de página"/>
          <w:sz w:val="24"/>
          <w:szCs w:val="24"/>
          <w:rtl w:val="0"/>
          <w:lang w:val="pt-PT"/>
        </w:rPr>
        <w:t>sua disposi</w:t>
      </w:r>
      <w:r>
        <w:rPr>
          <w:rStyle w:val="Número de página"/>
          <w:sz w:val="24"/>
          <w:szCs w:val="24"/>
          <w:rtl w:val="0"/>
          <w:lang w:val="pt-PT"/>
        </w:rPr>
        <w:t>çã</w:t>
      </w:r>
      <w:r>
        <w:rPr>
          <w:rStyle w:val="Número de página"/>
          <w:sz w:val="24"/>
          <w:szCs w:val="24"/>
          <w:rtl w:val="0"/>
          <w:lang w:val="pt-PT"/>
        </w:rPr>
        <w:t>o uma infinidade de t</w:t>
      </w:r>
      <w:r>
        <w:rPr>
          <w:rStyle w:val="Número de página"/>
          <w:sz w:val="24"/>
          <w:szCs w:val="24"/>
          <w:rtl w:val="0"/>
          <w:lang w:val="pt-PT"/>
        </w:rPr>
        <w:t>í</w:t>
      </w:r>
      <w:r>
        <w:rPr>
          <w:rStyle w:val="Número de página"/>
          <w:sz w:val="24"/>
          <w:szCs w:val="24"/>
          <w:rtl w:val="0"/>
          <w:lang w:val="pt-PT"/>
        </w:rPr>
        <w:t>tulos, a maioria na l</w:t>
      </w:r>
      <w:r>
        <w:rPr>
          <w:rStyle w:val="Número de página"/>
          <w:sz w:val="24"/>
          <w:szCs w:val="24"/>
          <w:rtl w:val="0"/>
          <w:lang w:val="pt-PT"/>
        </w:rPr>
        <w:t>í</w:t>
      </w:r>
      <w:r>
        <w:rPr>
          <w:rStyle w:val="Número de página"/>
          <w:sz w:val="24"/>
          <w:szCs w:val="24"/>
          <w:rtl w:val="0"/>
          <w:lang w:val="pt-PT"/>
        </w:rPr>
        <w:t>ngua de origem, j</w:t>
      </w:r>
      <w:r>
        <w:rPr>
          <w:rStyle w:val="Número de página"/>
          <w:sz w:val="24"/>
          <w:szCs w:val="24"/>
          <w:rtl w:val="0"/>
          <w:lang w:val="pt-PT"/>
        </w:rPr>
        <w:t xml:space="preserve">á </w:t>
      </w:r>
      <w:r>
        <w:rPr>
          <w:rStyle w:val="Número de página"/>
          <w:sz w:val="24"/>
          <w:szCs w:val="24"/>
          <w:rtl w:val="0"/>
          <w:lang w:val="pt-PT"/>
        </w:rPr>
        <w:t>que a fam</w:t>
      </w:r>
      <w:r>
        <w:rPr>
          <w:rStyle w:val="Número de página"/>
          <w:sz w:val="24"/>
          <w:szCs w:val="24"/>
          <w:rtl w:val="0"/>
          <w:lang w:val="pt-PT"/>
        </w:rPr>
        <w:t>í</w:t>
      </w:r>
      <w:r>
        <w:rPr>
          <w:rStyle w:val="Número de página"/>
          <w:sz w:val="24"/>
          <w:szCs w:val="24"/>
          <w:rtl w:val="0"/>
          <w:lang w:val="pt-PT"/>
        </w:rPr>
        <w:t xml:space="preserve">lia era </w:t>
      </w:r>
      <w:r>
        <w:rPr>
          <w:rStyle w:val="Número de página"/>
          <w:sz w:val="24"/>
          <w:szCs w:val="24"/>
          <w:rtl w:val="0"/>
          <w:lang w:val="pt-PT"/>
        </w:rPr>
        <w:t>“</w:t>
      </w:r>
      <w:r>
        <w:rPr>
          <w:rStyle w:val="Número de página"/>
          <w:sz w:val="24"/>
          <w:szCs w:val="24"/>
          <w:rtl w:val="0"/>
          <w:lang w:val="pt-PT"/>
        </w:rPr>
        <w:t>man</w:t>
      </w:r>
      <w:r>
        <w:rPr>
          <w:rStyle w:val="Número de página"/>
          <w:sz w:val="24"/>
          <w:szCs w:val="24"/>
          <w:rtl w:val="0"/>
          <w:lang w:val="pt-PT"/>
        </w:rPr>
        <w:t>í</w:t>
      </w:r>
      <w:r>
        <w:rPr>
          <w:rStyle w:val="Número de página"/>
          <w:sz w:val="24"/>
          <w:szCs w:val="24"/>
          <w:rtl w:val="0"/>
          <w:lang w:val="pt-PT"/>
        </w:rPr>
        <w:t>aca</w:t>
      </w:r>
      <w:r>
        <w:rPr>
          <w:rStyle w:val="Número de página"/>
          <w:sz w:val="24"/>
          <w:szCs w:val="24"/>
          <w:rtl w:val="0"/>
          <w:lang w:val="pt-PT"/>
        </w:rPr>
        <w:t xml:space="preserve">’ </w:t>
      </w:r>
      <w:r>
        <w:rPr>
          <w:rStyle w:val="Número de página"/>
          <w:sz w:val="24"/>
          <w:szCs w:val="24"/>
          <w:rtl w:val="0"/>
          <w:lang w:val="pt-PT"/>
        </w:rPr>
        <w:t>por ler na l</w:t>
      </w:r>
      <w:r>
        <w:rPr>
          <w:rStyle w:val="Número de página"/>
          <w:sz w:val="24"/>
          <w:szCs w:val="24"/>
          <w:rtl w:val="0"/>
          <w:lang w:val="pt-PT"/>
        </w:rPr>
        <w:t>í</w:t>
      </w:r>
      <w:r>
        <w:rPr>
          <w:rStyle w:val="Número de página"/>
          <w:sz w:val="24"/>
          <w:szCs w:val="24"/>
          <w:rtl w:val="0"/>
          <w:lang w:val="pt-PT"/>
        </w:rPr>
        <w:t>ngua original. A biblioteca da escola tamb</w:t>
      </w:r>
      <w:r>
        <w:rPr>
          <w:rStyle w:val="Número de página"/>
          <w:sz w:val="24"/>
          <w:szCs w:val="24"/>
          <w:rtl w:val="0"/>
          <w:lang w:val="pt-PT"/>
        </w:rPr>
        <w:t>é</w:t>
      </w:r>
      <w:r>
        <w:rPr>
          <w:rStyle w:val="Número de página"/>
          <w:sz w:val="24"/>
          <w:szCs w:val="24"/>
          <w:rtl w:val="0"/>
          <w:lang w:val="pt-PT"/>
        </w:rPr>
        <w:t>m era uma fonte de alimenta</w:t>
      </w:r>
      <w:r>
        <w:rPr>
          <w:rStyle w:val="Número de página"/>
          <w:sz w:val="24"/>
          <w:szCs w:val="24"/>
          <w:rtl w:val="0"/>
          <w:lang w:val="pt-PT"/>
        </w:rPr>
        <w:t>çã</w:t>
      </w:r>
      <w:r>
        <w:rPr>
          <w:rStyle w:val="Número de página"/>
          <w:sz w:val="24"/>
          <w:szCs w:val="24"/>
          <w:rtl w:val="0"/>
          <w:lang w:val="pt-PT"/>
        </w:rPr>
        <w:t>o e, com freq</w:t>
      </w:r>
      <w:r>
        <w:rPr>
          <w:rStyle w:val="Número de página"/>
          <w:sz w:val="24"/>
          <w:szCs w:val="24"/>
          <w:rtl w:val="0"/>
          <w:lang w:val="pt-PT"/>
        </w:rPr>
        <w:t>üê</w:t>
      </w:r>
      <w:r>
        <w:rPr>
          <w:rStyle w:val="Número de página"/>
          <w:sz w:val="24"/>
          <w:szCs w:val="24"/>
          <w:rtl w:val="0"/>
          <w:lang w:val="pt-PT"/>
        </w:rPr>
        <w:t>ncia, lia um livro por semana, por exig</w:t>
      </w:r>
      <w:r>
        <w:rPr>
          <w:rStyle w:val="Número de página"/>
          <w:sz w:val="24"/>
          <w:szCs w:val="24"/>
          <w:rtl w:val="0"/>
          <w:lang w:val="pt-PT"/>
        </w:rPr>
        <w:t>ê</w:t>
      </w:r>
      <w:r>
        <w:rPr>
          <w:rStyle w:val="Número de página"/>
          <w:sz w:val="24"/>
          <w:szCs w:val="24"/>
          <w:rtl w:val="0"/>
          <w:lang w:val="pt-PT"/>
        </w:rPr>
        <w:t>ncia escolar, no terceiro ano prim</w:t>
      </w:r>
      <w:r>
        <w:rPr>
          <w:rStyle w:val="Número de página"/>
          <w:sz w:val="24"/>
          <w:szCs w:val="24"/>
          <w:rtl w:val="0"/>
          <w:lang w:val="pt-PT"/>
        </w:rPr>
        <w:t>á</w:t>
      </w:r>
      <w:r>
        <w:rPr>
          <w:rStyle w:val="Número de página"/>
          <w:sz w:val="24"/>
          <w:szCs w:val="24"/>
          <w:rtl w:val="0"/>
          <w:lang w:val="pt-PT"/>
        </w:rPr>
        <w:t>rio.</w:t>
      </w:r>
    </w:p>
    <w:p>
      <w:pPr>
        <w:pStyle w:val="Normal.0"/>
        <w:spacing w:line="360" w:lineRule="auto"/>
        <w:ind w:firstLine="709"/>
        <w:jc w:val="both"/>
        <w:rPr>
          <w:rStyle w:val="Número de página"/>
          <w:sz w:val="24"/>
          <w:szCs w:val="24"/>
        </w:rPr>
      </w:pPr>
      <w:r>
        <w:rPr>
          <w:rStyle w:val="Número de página"/>
          <w:sz w:val="24"/>
          <w:szCs w:val="24"/>
          <w:rtl w:val="0"/>
          <w:lang w:val="pt-PT"/>
        </w:rPr>
        <w:t>A inf</w:t>
      </w:r>
      <w:r>
        <w:rPr>
          <w:rStyle w:val="Número de página"/>
          <w:sz w:val="24"/>
          <w:szCs w:val="24"/>
          <w:rtl w:val="0"/>
          <w:lang w:val="pt-PT"/>
        </w:rPr>
        <w:t>â</w:t>
      </w:r>
      <w:r>
        <w:rPr>
          <w:rStyle w:val="Número de página"/>
          <w:sz w:val="24"/>
          <w:szCs w:val="24"/>
          <w:rtl w:val="0"/>
          <w:lang w:val="pt-PT"/>
        </w:rPr>
        <w:t>ncia, dividida entre a casa dos av</w:t>
      </w:r>
      <w:r>
        <w:rPr>
          <w:rStyle w:val="Número de página"/>
          <w:sz w:val="24"/>
          <w:szCs w:val="24"/>
          <w:rtl w:val="0"/>
          <w:lang w:val="pt-PT"/>
        </w:rPr>
        <w:t>ó</w:t>
      </w:r>
      <w:r>
        <w:rPr>
          <w:rStyle w:val="Número de página"/>
          <w:sz w:val="24"/>
          <w:szCs w:val="24"/>
          <w:rtl w:val="0"/>
          <w:lang w:val="pt-PT"/>
        </w:rPr>
        <w:t>s e dos pais, foi vivida intensamente. Descreve com certo ci</w:t>
      </w:r>
      <w:r>
        <w:rPr>
          <w:rStyle w:val="Número de página"/>
          <w:sz w:val="24"/>
          <w:szCs w:val="24"/>
          <w:rtl w:val="0"/>
          <w:lang w:val="pt-PT"/>
        </w:rPr>
        <w:t>ú</w:t>
      </w:r>
      <w:r>
        <w:rPr>
          <w:rStyle w:val="Número de página"/>
          <w:sz w:val="24"/>
          <w:szCs w:val="24"/>
          <w:rtl w:val="0"/>
          <w:lang w:val="pt-PT"/>
        </w:rPr>
        <w:t>me a rela</w:t>
      </w:r>
      <w:r>
        <w:rPr>
          <w:rStyle w:val="Número de página"/>
          <w:sz w:val="24"/>
          <w:szCs w:val="24"/>
          <w:rtl w:val="0"/>
          <w:lang w:val="pt-PT"/>
        </w:rPr>
        <w:t>çã</w:t>
      </w:r>
      <w:r>
        <w:rPr>
          <w:rStyle w:val="Número de página"/>
          <w:sz w:val="24"/>
          <w:szCs w:val="24"/>
          <w:rtl w:val="0"/>
          <w:lang w:val="pt-PT"/>
        </w:rPr>
        <w:t>o de Lobato com as crian</w:t>
      </w:r>
      <w:r>
        <w:rPr>
          <w:rStyle w:val="Número de página"/>
          <w:sz w:val="24"/>
          <w:szCs w:val="24"/>
          <w:rtl w:val="0"/>
          <w:lang w:val="pt-PT"/>
        </w:rPr>
        <w:t>ç</w:t>
      </w:r>
      <w:r>
        <w:rPr>
          <w:rStyle w:val="Número de página"/>
          <w:sz w:val="24"/>
          <w:szCs w:val="24"/>
          <w:rtl w:val="0"/>
          <w:lang w:val="pt-PT"/>
        </w:rPr>
        <w:t>as leitoras. Conta-nos que ele n</w:t>
      </w:r>
      <w:r>
        <w:rPr>
          <w:rStyle w:val="Número de página"/>
          <w:sz w:val="24"/>
          <w:szCs w:val="24"/>
          <w:rtl w:val="0"/>
          <w:lang w:val="pt-PT"/>
        </w:rPr>
        <w:t>ã</w:t>
      </w:r>
      <w:r>
        <w:rPr>
          <w:rStyle w:val="Número de página"/>
          <w:sz w:val="24"/>
          <w:szCs w:val="24"/>
          <w:rtl w:val="0"/>
          <w:lang w:val="pt-PT"/>
        </w:rPr>
        <w:t>o paparicava as crian</w:t>
      </w:r>
      <w:r>
        <w:rPr>
          <w:rStyle w:val="Número de página"/>
          <w:sz w:val="24"/>
          <w:szCs w:val="24"/>
          <w:rtl w:val="0"/>
          <w:lang w:val="pt-PT"/>
        </w:rPr>
        <w:t>ç</w:t>
      </w:r>
      <w:r>
        <w:rPr>
          <w:rStyle w:val="Número de página"/>
          <w:sz w:val="24"/>
          <w:szCs w:val="24"/>
          <w:rtl w:val="0"/>
          <w:lang w:val="pt-PT"/>
        </w:rPr>
        <w:t>as e tem poucas recorda</w:t>
      </w:r>
      <w:r>
        <w:rPr>
          <w:rStyle w:val="Número de página"/>
          <w:sz w:val="24"/>
          <w:szCs w:val="24"/>
          <w:rtl w:val="0"/>
          <w:lang w:val="pt-PT"/>
        </w:rPr>
        <w:t>çõ</w:t>
      </w:r>
      <w:r>
        <w:rPr>
          <w:rStyle w:val="Número de página"/>
          <w:sz w:val="24"/>
          <w:szCs w:val="24"/>
          <w:rtl w:val="0"/>
          <w:lang w:val="pt-PT"/>
        </w:rPr>
        <w:t>es de demonstra</w:t>
      </w:r>
      <w:r>
        <w:rPr>
          <w:rStyle w:val="Número de página"/>
          <w:sz w:val="24"/>
          <w:szCs w:val="24"/>
          <w:rtl w:val="0"/>
          <w:lang w:val="pt-PT"/>
        </w:rPr>
        <w:t>çõ</w:t>
      </w:r>
      <w:r>
        <w:rPr>
          <w:rStyle w:val="Número de página"/>
          <w:sz w:val="24"/>
          <w:szCs w:val="24"/>
          <w:rtl w:val="0"/>
          <w:lang w:val="pt-PT"/>
        </w:rPr>
        <w:t>es de afeto, como peg</w:t>
      </w:r>
      <w:r>
        <w:rPr>
          <w:rStyle w:val="Número de página"/>
          <w:sz w:val="24"/>
          <w:szCs w:val="24"/>
          <w:rtl w:val="0"/>
          <w:lang w:val="pt-PT"/>
        </w:rPr>
        <w:t>á</w:t>
      </w:r>
      <w:r>
        <w:rPr>
          <w:rStyle w:val="Número de página"/>
          <w:sz w:val="24"/>
          <w:szCs w:val="24"/>
          <w:rtl w:val="0"/>
          <w:lang w:val="pt-PT"/>
        </w:rPr>
        <w:t>-la no colo, embora a protegesse quando apanhava por suas traquinices. As outras crian</w:t>
      </w:r>
      <w:r>
        <w:rPr>
          <w:rStyle w:val="Número de página"/>
          <w:sz w:val="24"/>
          <w:szCs w:val="24"/>
          <w:rtl w:val="0"/>
          <w:lang w:val="pt-PT"/>
        </w:rPr>
        <w:t>ç</w:t>
      </w:r>
      <w:r>
        <w:rPr>
          <w:rStyle w:val="Número de página"/>
          <w:sz w:val="24"/>
          <w:szCs w:val="24"/>
          <w:rtl w:val="0"/>
          <w:lang w:val="pt-PT"/>
        </w:rPr>
        <w:t xml:space="preserve">as, no entanto, chegavam e </w:t>
      </w:r>
      <w:r>
        <w:rPr>
          <w:rStyle w:val="Número de página"/>
          <w:sz w:val="24"/>
          <w:szCs w:val="24"/>
          <w:rtl w:val="0"/>
          <w:lang w:val="pt-PT"/>
        </w:rPr>
        <w:t>“</w:t>
      </w:r>
      <w:r>
        <w:rPr>
          <w:rStyle w:val="Número de página"/>
          <w:sz w:val="24"/>
          <w:szCs w:val="24"/>
          <w:rtl w:val="0"/>
          <w:lang w:val="pt-PT"/>
        </w:rPr>
        <w:t>pulavam em cima dele</w:t>
      </w:r>
      <w:r>
        <w:rPr>
          <w:rStyle w:val="Número de página"/>
          <w:sz w:val="24"/>
          <w:szCs w:val="24"/>
          <w:rtl w:val="0"/>
          <w:lang w:val="pt-PT"/>
        </w:rPr>
        <w:t>”</w:t>
      </w:r>
      <w:r>
        <w:rPr>
          <w:rStyle w:val="Número de página"/>
          <w:sz w:val="24"/>
          <w:szCs w:val="24"/>
          <w:rtl w:val="0"/>
          <w:lang w:val="pt-PT"/>
        </w:rPr>
        <w:t>, faziam-lhe carinhos, aos quais ela n</w:t>
      </w:r>
      <w:r>
        <w:rPr>
          <w:rStyle w:val="Número de página"/>
          <w:sz w:val="24"/>
          <w:szCs w:val="24"/>
          <w:rtl w:val="0"/>
          <w:lang w:val="pt-PT"/>
        </w:rPr>
        <w:t>ã</w:t>
      </w:r>
      <w:r>
        <w:rPr>
          <w:rStyle w:val="Número de página"/>
          <w:sz w:val="24"/>
          <w:szCs w:val="24"/>
          <w:rtl w:val="0"/>
          <w:lang w:val="pt-PT"/>
        </w:rPr>
        <w:t>o estava acostumada.</w:t>
      </w:r>
    </w:p>
    <w:p>
      <w:pPr>
        <w:pStyle w:val="Normal.0"/>
        <w:spacing w:line="360" w:lineRule="auto"/>
        <w:ind w:firstLine="709"/>
        <w:jc w:val="both"/>
        <w:rPr>
          <w:rStyle w:val="Número de página"/>
          <w:sz w:val="24"/>
          <w:szCs w:val="24"/>
        </w:rPr>
      </w:pPr>
      <w:r>
        <w:rPr>
          <w:rStyle w:val="Número de página"/>
          <w:sz w:val="24"/>
          <w:szCs w:val="24"/>
          <w:rtl w:val="0"/>
          <w:lang w:val="pt-PT"/>
        </w:rPr>
        <w:t>Quando Guilherme, filho de Lobato, ficou doente, a menina foi com os av</w:t>
      </w:r>
      <w:r>
        <w:rPr>
          <w:rStyle w:val="Número de página"/>
          <w:sz w:val="24"/>
          <w:szCs w:val="24"/>
          <w:rtl w:val="0"/>
          <w:lang w:val="pt-PT"/>
        </w:rPr>
        <w:t>ó</w:t>
      </w:r>
      <w:r>
        <w:rPr>
          <w:rStyle w:val="Número de página"/>
          <w:sz w:val="24"/>
          <w:szCs w:val="24"/>
          <w:rtl w:val="0"/>
          <w:lang w:val="pt-PT"/>
        </w:rPr>
        <w:t>s morar em Campos do Jord</w:t>
      </w:r>
      <w:r>
        <w:rPr>
          <w:rStyle w:val="Número de página"/>
          <w:sz w:val="24"/>
          <w:szCs w:val="24"/>
          <w:rtl w:val="0"/>
          <w:lang w:val="pt-PT"/>
        </w:rPr>
        <w:t>ã</w:t>
      </w:r>
      <w:r>
        <w:rPr>
          <w:rStyle w:val="Número de página"/>
          <w:sz w:val="24"/>
          <w:szCs w:val="24"/>
          <w:rtl w:val="0"/>
          <w:lang w:val="pt-PT"/>
        </w:rPr>
        <w:t>o. Lembra com carinhos as excurs</w:t>
      </w:r>
      <w:r>
        <w:rPr>
          <w:rStyle w:val="Número de página"/>
          <w:sz w:val="24"/>
          <w:szCs w:val="24"/>
          <w:rtl w:val="0"/>
          <w:lang w:val="pt-PT"/>
        </w:rPr>
        <w:t>õ</w:t>
      </w:r>
      <w:r>
        <w:rPr>
          <w:rStyle w:val="Número de página"/>
          <w:sz w:val="24"/>
          <w:szCs w:val="24"/>
          <w:rtl w:val="0"/>
          <w:lang w:val="pt-PT"/>
        </w:rPr>
        <w:t>es junto com o av</w:t>
      </w:r>
      <w:r>
        <w:rPr>
          <w:rStyle w:val="Número de página"/>
          <w:sz w:val="24"/>
          <w:szCs w:val="24"/>
          <w:rtl w:val="0"/>
          <w:lang w:val="pt-PT"/>
        </w:rPr>
        <w:t xml:space="preserve">ô </w:t>
      </w:r>
      <w:r>
        <w:rPr>
          <w:rStyle w:val="Número de página"/>
          <w:sz w:val="24"/>
          <w:szCs w:val="24"/>
          <w:rtl w:val="0"/>
          <w:lang w:val="pt-PT"/>
        </w:rPr>
        <w:t>pela floresta, em busca de borboletas e besouros para a cole</w:t>
      </w:r>
      <w:r>
        <w:rPr>
          <w:rStyle w:val="Número de página"/>
          <w:sz w:val="24"/>
          <w:szCs w:val="24"/>
          <w:rtl w:val="0"/>
          <w:lang w:val="pt-PT"/>
        </w:rPr>
        <w:t>çã</w:t>
      </w:r>
      <w:r>
        <w:rPr>
          <w:rStyle w:val="Número de página"/>
          <w:sz w:val="24"/>
          <w:szCs w:val="24"/>
          <w:rtl w:val="0"/>
          <w:lang w:val="pt-PT"/>
        </w:rPr>
        <w:t>o de Guilherme. Nessas ocasi</w:t>
      </w:r>
      <w:r>
        <w:rPr>
          <w:rStyle w:val="Número de página"/>
          <w:sz w:val="24"/>
          <w:szCs w:val="24"/>
          <w:rtl w:val="0"/>
          <w:lang w:val="pt-PT"/>
        </w:rPr>
        <w:t>õ</w:t>
      </w:r>
      <w:r>
        <w:rPr>
          <w:rStyle w:val="Número de página"/>
          <w:sz w:val="24"/>
          <w:szCs w:val="24"/>
          <w:rtl w:val="0"/>
          <w:lang w:val="pt-PT"/>
        </w:rPr>
        <w:t xml:space="preserve">es, Lobato aproveitava para ir ensinando-lhe sobre a natureza, nomeando as </w:t>
      </w:r>
      <w:r>
        <w:rPr>
          <w:rStyle w:val="Número de página"/>
          <w:sz w:val="24"/>
          <w:szCs w:val="24"/>
          <w:rtl w:val="0"/>
          <w:lang w:val="pt-PT"/>
        </w:rPr>
        <w:t>á</w:t>
      </w:r>
      <w:r>
        <w:rPr>
          <w:rStyle w:val="Número de página"/>
          <w:sz w:val="24"/>
          <w:szCs w:val="24"/>
          <w:rtl w:val="0"/>
          <w:lang w:val="pt-PT"/>
        </w:rPr>
        <w:t>rvores, explicando sobre os animais venenosos, etc.</w:t>
      </w:r>
    </w:p>
    <w:p>
      <w:pPr>
        <w:pStyle w:val="Normal.0"/>
        <w:spacing w:line="360" w:lineRule="auto"/>
        <w:ind w:firstLine="709"/>
        <w:jc w:val="both"/>
        <w:rPr>
          <w:rStyle w:val="Número de página"/>
          <w:sz w:val="24"/>
          <w:szCs w:val="24"/>
        </w:rPr>
      </w:pPr>
      <w:r>
        <w:rPr>
          <w:rStyle w:val="Número de página"/>
          <w:sz w:val="24"/>
          <w:szCs w:val="24"/>
          <w:rtl w:val="0"/>
          <w:lang w:val="pt-PT"/>
        </w:rPr>
        <w:t>Para mant</w:t>
      </w:r>
      <w:r>
        <w:rPr>
          <w:rStyle w:val="Número de página"/>
          <w:sz w:val="24"/>
          <w:szCs w:val="24"/>
          <w:rtl w:val="0"/>
          <w:lang w:val="pt-PT"/>
        </w:rPr>
        <w:t>ê</w:t>
      </w:r>
      <w:r>
        <w:rPr>
          <w:rStyle w:val="Número de página"/>
          <w:sz w:val="24"/>
          <w:szCs w:val="24"/>
          <w:rtl w:val="0"/>
          <w:lang w:val="pt-PT"/>
        </w:rPr>
        <w:t>-la longe do escrit</w:t>
      </w:r>
      <w:r>
        <w:rPr>
          <w:rStyle w:val="Número de página"/>
          <w:sz w:val="24"/>
          <w:szCs w:val="24"/>
          <w:rtl w:val="0"/>
          <w:lang w:val="pt-PT"/>
        </w:rPr>
        <w:t>ó</w:t>
      </w:r>
      <w:r>
        <w:rPr>
          <w:rStyle w:val="Número de página"/>
          <w:sz w:val="24"/>
          <w:szCs w:val="24"/>
          <w:rtl w:val="0"/>
          <w:lang w:val="pt-PT"/>
        </w:rPr>
        <w:t>rio e afastada de peraltices com seus escritos, Lobato improvisava hist</w:t>
      </w:r>
      <w:r>
        <w:rPr>
          <w:rStyle w:val="Número de página"/>
          <w:sz w:val="24"/>
          <w:szCs w:val="24"/>
          <w:rtl w:val="0"/>
          <w:lang w:val="pt-PT"/>
        </w:rPr>
        <w:t>ó</w:t>
      </w:r>
      <w:r>
        <w:rPr>
          <w:rStyle w:val="Número de página"/>
          <w:sz w:val="24"/>
          <w:szCs w:val="24"/>
          <w:rtl w:val="0"/>
          <w:lang w:val="pt-PT"/>
        </w:rPr>
        <w:t>rias de medo e quebranto. Uma delas diz respeito a um saci que habitava em seu escrit</w:t>
      </w:r>
      <w:r>
        <w:rPr>
          <w:rStyle w:val="Número de página"/>
          <w:sz w:val="24"/>
          <w:szCs w:val="24"/>
          <w:rtl w:val="0"/>
          <w:lang w:val="pt-PT"/>
        </w:rPr>
        <w:t>ó</w:t>
      </w:r>
      <w:r>
        <w:rPr>
          <w:rStyle w:val="Número de página"/>
          <w:sz w:val="24"/>
          <w:szCs w:val="24"/>
          <w:rtl w:val="0"/>
          <w:lang w:val="pt-PT"/>
        </w:rPr>
        <w:t>rio, dentro de uma garrafa; caso a menina entrasse sem permiss</w:t>
      </w:r>
      <w:r>
        <w:rPr>
          <w:rStyle w:val="Número de página"/>
          <w:sz w:val="24"/>
          <w:szCs w:val="24"/>
          <w:rtl w:val="0"/>
          <w:lang w:val="pt-PT"/>
        </w:rPr>
        <w:t>ã</w:t>
      </w:r>
      <w:r>
        <w:rPr>
          <w:rStyle w:val="Número de página"/>
          <w:sz w:val="24"/>
          <w:szCs w:val="24"/>
          <w:rtl w:val="0"/>
          <w:lang w:val="pt-PT"/>
        </w:rPr>
        <w:t xml:space="preserve">o, o saci iria fugir. Joyce diz que </w:t>
      </w:r>
      <w:r>
        <w:rPr>
          <w:rStyle w:val="Número de página"/>
          <w:sz w:val="24"/>
          <w:szCs w:val="24"/>
          <w:rtl w:val="0"/>
          <w:lang w:val="pt-PT"/>
        </w:rPr>
        <w:t>“</w:t>
      </w:r>
      <w:r>
        <w:rPr>
          <w:rStyle w:val="Número de página"/>
          <w:sz w:val="24"/>
          <w:szCs w:val="24"/>
          <w:rtl w:val="0"/>
          <w:lang w:val="pt-PT"/>
        </w:rPr>
        <w:t xml:space="preserve">ficava dando tratos </w:t>
      </w:r>
      <w:r>
        <w:rPr>
          <w:rStyle w:val="Número de página"/>
          <w:sz w:val="24"/>
          <w:szCs w:val="24"/>
          <w:rtl w:val="0"/>
          <w:lang w:val="pt-PT"/>
        </w:rPr>
        <w:t xml:space="preserve">à </w:t>
      </w:r>
      <w:r>
        <w:rPr>
          <w:rStyle w:val="Número de página"/>
          <w:sz w:val="24"/>
          <w:szCs w:val="24"/>
          <w:rtl w:val="0"/>
          <w:lang w:val="pt-PT"/>
        </w:rPr>
        <w:t>bola</w:t>
      </w:r>
      <w:r>
        <w:rPr>
          <w:rStyle w:val="Número de página"/>
          <w:sz w:val="24"/>
          <w:szCs w:val="24"/>
          <w:rtl w:val="0"/>
          <w:lang w:val="pt-PT"/>
        </w:rPr>
        <w:t xml:space="preserve">” </w:t>
      </w:r>
      <w:r>
        <w:rPr>
          <w:rStyle w:val="Número de página"/>
          <w:sz w:val="24"/>
          <w:szCs w:val="24"/>
          <w:rtl w:val="0"/>
          <w:lang w:val="pt-PT"/>
        </w:rPr>
        <w:t>como pegar o Saci. O encanto se desfez quando finalmente, a menina conseguiu pegar a garrafa e descobriu que seu conte</w:t>
      </w:r>
      <w:r>
        <w:rPr>
          <w:rStyle w:val="Número de página"/>
          <w:sz w:val="24"/>
          <w:szCs w:val="24"/>
          <w:rtl w:val="0"/>
          <w:lang w:val="pt-PT"/>
        </w:rPr>
        <w:t>ú</w:t>
      </w:r>
      <w:r>
        <w:rPr>
          <w:rStyle w:val="Número de página"/>
          <w:sz w:val="24"/>
          <w:szCs w:val="24"/>
          <w:rtl w:val="0"/>
          <w:lang w:val="pt-PT"/>
        </w:rPr>
        <w:t>do era nada mais, nada menos que pinga.</w:t>
      </w:r>
      <w:r>
        <w:rPr>
          <w:rStyle w:val="Número de página"/>
          <w:sz w:val="24"/>
          <w:szCs w:val="24"/>
          <w:vertAlign w:val="superscript"/>
        </w:rPr>
        <w:footnoteReference w:id="665"/>
      </w:r>
    </w:p>
    <w:p>
      <w:pPr>
        <w:pStyle w:val="Título 2"/>
        <w:spacing w:line="360" w:lineRule="auto"/>
        <w:rPr>
          <w:b w:val="1"/>
          <w:bCs w:val="1"/>
        </w:rPr>
      </w:pPr>
    </w:p>
    <w:p>
      <w:pPr>
        <w:pStyle w:val="Título 2"/>
        <w:spacing w:line="360" w:lineRule="auto"/>
        <w:rPr>
          <w:rStyle w:val="Número de página"/>
          <w:b w:val="1"/>
          <w:bCs w:val="1"/>
        </w:rPr>
      </w:pPr>
      <w:r>
        <w:rPr>
          <w:rStyle w:val="Número de página"/>
          <w:b w:val="1"/>
          <w:bCs w:val="1"/>
          <w:rtl w:val="0"/>
          <w:lang w:val="pt-PT"/>
        </w:rPr>
        <w:t>5.4.7 Menina corajosa</w:t>
      </w:r>
    </w:p>
    <w:p>
      <w:pPr>
        <w:pStyle w:val="Normal.0"/>
        <w:spacing w:line="360" w:lineRule="auto"/>
        <w:ind w:firstLine="709"/>
        <w:jc w:val="both"/>
        <w:rPr>
          <w:b w:val="1"/>
          <w:bCs w:val="1"/>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Filha </w:t>
      </w:r>
      <w:r>
        <w:rPr>
          <w:rStyle w:val="Número de página"/>
          <w:sz w:val="24"/>
          <w:szCs w:val="24"/>
          <w:rtl w:val="0"/>
          <w:lang w:val="pt-PT"/>
        </w:rPr>
        <w:t>ú</w:t>
      </w:r>
      <w:r>
        <w:rPr>
          <w:rStyle w:val="Número de página"/>
          <w:sz w:val="24"/>
          <w:szCs w:val="24"/>
          <w:rtl w:val="0"/>
          <w:lang w:val="pt-PT"/>
        </w:rPr>
        <w:t>nica, Cord</w:t>
      </w:r>
      <w:r>
        <w:rPr>
          <w:rStyle w:val="Número de página"/>
          <w:sz w:val="24"/>
          <w:szCs w:val="24"/>
          <w:rtl w:val="0"/>
          <w:lang w:val="pt-PT"/>
        </w:rPr>
        <w:t>é</w:t>
      </w:r>
      <w:r>
        <w:rPr>
          <w:rStyle w:val="Número de página"/>
          <w:sz w:val="24"/>
          <w:szCs w:val="24"/>
          <w:rtl w:val="0"/>
          <w:lang w:val="pt-PT"/>
        </w:rPr>
        <w:t>lia Fontainha Seta nasceu na cidade mineira de Juiz de Fora, mas aos quatro anos fixou resid</w:t>
      </w:r>
      <w:r>
        <w:rPr>
          <w:rStyle w:val="Número de página"/>
          <w:sz w:val="24"/>
          <w:szCs w:val="24"/>
          <w:rtl w:val="0"/>
          <w:lang w:val="pt-PT"/>
        </w:rPr>
        <w:t>ê</w:t>
      </w:r>
      <w:r>
        <w:rPr>
          <w:rStyle w:val="Número de página"/>
          <w:sz w:val="24"/>
          <w:szCs w:val="24"/>
          <w:rtl w:val="0"/>
          <w:lang w:val="pt-PT"/>
        </w:rPr>
        <w:t>ncia em Belo Horizonte, cidade onde passou toda a sua vida estreitamente vinculada a movimentos art</w:t>
      </w:r>
      <w:r>
        <w:rPr>
          <w:rStyle w:val="Número de página"/>
          <w:sz w:val="24"/>
          <w:szCs w:val="24"/>
          <w:rtl w:val="0"/>
          <w:lang w:val="pt-PT"/>
        </w:rPr>
        <w:t>í</w:t>
      </w:r>
      <w:r>
        <w:rPr>
          <w:rStyle w:val="Número de página"/>
          <w:sz w:val="24"/>
          <w:szCs w:val="24"/>
          <w:rtl w:val="0"/>
          <w:lang w:val="pt-PT"/>
        </w:rPr>
        <w:t xml:space="preserve">sticos e culturais. Aos onze anos de idade era uma ferrenha colaboradora da revista infantil </w:t>
      </w:r>
      <w:r>
        <w:rPr>
          <w:rStyle w:val="Número de página"/>
          <w:i w:val="1"/>
          <w:iCs w:val="1"/>
          <w:sz w:val="24"/>
          <w:szCs w:val="24"/>
          <w:rtl w:val="0"/>
          <w:lang w:val="pt-PT"/>
        </w:rPr>
        <w:t>Era uma vez</w:t>
      </w:r>
      <w:r>
        <w:rPr>
          <w:rStyle w:val="Número de página"/>
          <w:sz w:val="24"/>
          <w:szCs w:val="24"/>
          <w:rtl w:val="0"/>
          <w:lang w:val="pt-PT"/>
        </w:rPr>
        <w:t>, dirigida por Vicente Guimar</w:t>
      </w:r>
      <w:r>
        <w:rPr>
          <w:rStyle w:val="Número de página"/>
          <w:sz w:val="24"/>
          <w:szCs w:val="24"/>
          <w:rtl w:val="0"/>
          <w:lang w:val="pt-PT"/>
        </w:rPr>
        <w:t>ã</w:t>
      </w:r>
      <w:r>
        <w:rPr>
          <w:rStyle w:val="Número de página"/>
          <w:sz w:val="24"/>
          <w:szCs w:val="24"/>
          <w:rtl w:val="0"/>
          <w:lang w:val="pt-PT"/>
        </w:rPr>
        <w:t>es. Entre as muitas atividades exercidas, pode-se incluir: jornalista, escritora, poeta, compositora, fot</w:t>
      </w:r>
      <w:r>
        <w:rPr>
          <w:rStyle w:val="Número de página"/>
          <w:sz w:val="24"/>
          <w:szCs w:val="24"/>
          <w:rtl w:val="0"/>
          <w:lang w:val="pt-PT"/>
        </w:rPr>
        <w:t>ó</w:t>
      </w:r>
      <w:r>
        <w:rPr>
          <w:rStyle w:val="Número de página"/>
          <w:sz w:val="24"/>
          <w:szCs w:val="24"/>
          <w:rtl w:val="0"/>
          <w:lang w:val="pt-PT"/>
        </w:rPr>
        <w:t>grafa, cr</w:t>
      </w:r>
      <w:r>
        <w:rPr>
          <w:rStyle w:val="Número de página"/>
          <w:sz w:val="24"/>
          <w:szCs w:val="24"/>
          <w:rtl w:val="0"/>
          <w:lang w:val="pt-PT"/>
        </w:rPr>
        <w:t>í</w:t>
      </w:r>
      <w:r>
        <w:rPr>
          <w:rStyle w:val="Número de página"/>
          <w:sz w:val="24"/>
          <w:szCs w:val="24"/>
          <w:rtl w:val="0"/>
          <w:lang w:val="pt-PT"/>
        </w:rPr>
        <w:t xml:space="preserve">tica de </w:t>
      </w:r>
      <w:r>
        <w:rPr>
          <w:rStyle w:val="Número de página"/>
          <w:i w:val="1"/>
          <w:iCs w:val="1"/>
          <w:sz w:val="24"/>
          <w:szCs w:val="24"/>
          <w:rtl w:val="0"/>
          <w:lang w:val="pt-PT"/>
        </w:rPr>
        <w:t>Performing Arts</w:t>
      </w:r>
      <w:r>
        <w:rPr>
          <w:rStyle w:val="Número de página"/>
          <w:sz w:val="24"/>
          <w:szCs w:val="24"/>
          <w:rtl w:val="0"/>
          <w:lang w:val="pt-PT"/>
        </w:rPr>
        <w:t>, ling</w:t>
      </w:r>
      <w:r>
        <w:rPr>
          <w:rStyle w:val="Número de página"/>
          <w:sz w:val="24"/>
          <w:szCs w:val="24"/>
          <w:rtl w:val="0"/>
          <w:lang w:val="pt-PT"/>
        </w:rPr>
        <w:t>ü</w:t>
      </w:r>
      <w:r>
        <w:rPr>
          <w:rStyle w:val="Número de página"/>
          <w:sz w:val="24"/>
          <w:szCs w:val="24"/>
          <w:rtl w:val="0"/>
          <w:lang w:val="pt-PT"/>
        </w:rPr>
        <w:t>ista, radialista e professora de m</w:t>
      </w:r>
      <w:r>
        <w:rPr>
          <w:rStyle w:val="Número de página"/>
          <w:sz w:val="24"/>
          <w:szCs w:val="24"/>
          <w:rtl w:val="0"/>
          <w:lang w:val="pt-PT"/>
        </w:rPr>
        <w:t>ú</w:t>
      </w:r>
      <w:r>
        <w:rPr>
          <w:rStyle w:val="Número de página"/>
          <w:sz w:val="24"/>
          <w:szCs w:val="24"/>
          <w:rtl w:val="0"/>
          <w:lang w:val="pt-PT"/>
        </w:rPr>
        <w:t>sica e l</w:t>
      </w:r>
      <w:r>
        <w:rPr>
          <w:rStyle w:val="Número de página"/>
          <w:sz w:val="24"/>
          <w:szCs w:val="24"/>
          <w:rtl w:val="0"/>
          <w:lang w:val="pt-PT"/>
        </w:rPr>
        <w:t>í</w:t>
      </w:r>
      <w:r>
        <w:rPr>
          <w:rStyle w:val="Número de página"/>
          <w:sz w:val="24"/>
          <w:szCs w:val="24"/>
          <w:rtl w:val="0"/>
          <w:lang w:val="pt-PT"/>
        </w:rPr>
        <w:t>nguas.</w:t>
      </w:r>
    </w:p>
    <w:p>
      <w:pPr>
        <w:pStyle w:val="Normal.0"/>
        <w:spacing w:line="360" w:lineRule="auto"/>
        <w:ind w:firstLine="709"/>
        <w:jc w:val="both"/>
        <w:rPr>
          <w:rStyle w:val="Número de página"/>
          <w:sz w:val="24"/>
          <w:szCs w:val="24"/>
        </w:rPr>
      </w:pPr>
      <w:r>
        <w:rPr>
          <w:rStyle w:val="Número de página"/>
          <w:sz w:val="24"/>
          <w:szCs w:val="24"/>
          <w:rtl w:val="0"/>
          <w:lang w:val="pt-PT"/>
        </w:rPr>
        <w:t>A rela</w:t>
      </w:r>
      <w:r>
        <w:rPr>
          <w:rStyle w:val="Número de página"/>
          <w:sz w:val="24"/>
          <w:szCs w:val="24"/>
          <w:rtl w:val="0"/>
          <w:lang w:val="pt-PT"/>
        </w:rPr>
        <w:t>çã</w:t>
      </w:r>
      <w:r>
        <w:rPr>
          <w:rStyle w:val="Número de página"/>
          <w:sz w:val="24"/>
          <w:szCs w:val="24"/>
          <w:rtl w:val="0"/>
          <w:lang w:val="pt-PT"/>
        </w:rPr>
        <w:t>o prematura da leitora com a literatura de Monteiro Lobato deu-se aos quatro anos de idade, quando recebeu de presente de sua m</w:t>
      </w:r>
      <w:r>
        <w:rPr>
          <w:rStyle w:val="Número de página"/>
          <w:sz w:val="24"/>
          <w:szCs w:val="24"/>
          <w:rtl w:val="0"/>
          <w:lang w:val="pt-PT"/>
        </w:rPr>
        <w:t>ã</w:t>
      </w:r>
      <w:r>
        <w:rPr>
          <w:rStyle w:val="Número de página"/>
          <w:sz w:val="24"/>
          <w:szCs w:val="24"/>
          <w:rtl w:val="0"/>
          <w:lang w:val="pt-PT"/>
        </w:rPr>
        <w:t xml:space="preserve">e um exemplar de </w:t>
      </w:r>
      <w:r>
        <w:rPr>
          <w:rStyle w:val="Número de página"/>
          <w:i w:val="1"/>
          <w:iCs w:val="1"/>
          <w:sz w:val="24"/>
          <w:szCs w:val="24"/>
          <w:rtl w:val="0"/>
          <w:lang w:val="pt-PT"/>
        </w:rPr>
        <w:t>Reina</w:t>
      </w:r>
      <w:r>
        <w:rPr>
          <w:rStyle w:val="Número de página"/>
          <w:i w:val="1"/>
          <w:iCs w:val="1"/>
          <w:sz w:val="24"/>
          <w:szCs w:val="24"/>
          <w:rtl w:val="0"/>
          <w:lang w:val="pt-PT"/>
        </w:rPr>
        <w:t>çõ</w:t>
      </w:r>
      <w:r>
        <w:rPr>
          <w:rStyle w:val="Número de página"/>
          <w:i w:val="1"/>
          <w:iCs w:val="1"/>
          <w:sz w:val="24"/>
          <w:szCs w:val="24"/>
          <w:rtl w:val="0"/>
          <w:lang w:val="pt-PT"/>
        </w:rPr>
        <w:t>es de Narizinho</w:t>
      </w:r>
      <w:r>
        <w:rPr>
          <w:rStyle w:val="Número de página"/>
          <w:sz w:val="24"/>
          <w:szCs w:val="24"/>
          <w:rtl w:val="0"/>
          <w:lang w:val="pt-PT"/>
        </w:rPr>
        <w:t>. Ela iniciou sua correspond</w:t>
      </w:r>
      <w:r>
        <w:rPr>
          <w:rStyle w:val="Número de página"/>
          <w:sz w:val="24"/>
          <w:szCs w:val="24"/>
          <w:rtl w:val="0"/>
          <w:lang w:val="pt-PT"/>
        </w:rPr>
        <w:t>ê</w:t>
      </w:r>
      <w:r>
        <w:rPr>
          <w:rStyle w:val="Número de página"/>
          <w:sz w:val="24"/>
          <w:szCs w:val="24"/>
          <w:rtl w:val="0"/>
          <w:lang w:val="pt-PT"/>
        </w:rPr>
        <w:t xml:space="preserve">ncia com Monteiro Lobato aos quinze anos de idade, totalizando nove cartas, escritas entre 25 de janeiro de 1944 a 28 de novembro de 1945. </w:t>
      </w:r>
    </w:p>
    <w:p>
      <w:pPr>
        <w:pStyle w:val="Normal.0"/>
        <w:spacing w:line="360" w:lineRule="auto"/>
        <w:ind w:firstLine="709"/>
        <w:jc w:val="both"/>
        <w:rPr>
          <w:rStyle w:val="Número de página"/>
          <w:sz w:val="24"/>
          <w:szCs w:val="24"/>
        </w:rPr>
      </w:pPr>
      <w:r>
        <w:rPr>
          <w:rStyle w:val="Número de página"/>
          <w:sz w:val="24"/>
          <w:szCs w:val="24"/>
          <w:rtl w:val="0"/>
          <w:lang w:val="pt-PT"/>
        </w:rPr>
        <w:t>Infelizmente, n</w:t>
      </w:r>
      <w:r>
        <w:rPr>
          <w:rStyle w:val="Número de página"/>
          <w:sz w:val="24"/>
          <w:szCs w:val="24"/>
          <w:rtl w:val="0"/>
          <w:lang w:val="pt-PT"/>
        </w:rPr>
        <w:t>ã</w:t>
      </w:r>
      <w:r>
        <w:rPr>
          <w:rStyle w:val="Número de página"/>
          <w:sz w:val="24"/>
          <w:szCs w:val="24"/>
          <w:rtl w:val="0"/>
          <w:lang w:val="pt-PT"/>
        </w:rPr>
        <w:t>o poderemos fazer o contraponto das cartas da leitora com as respostas do escritor, j</w:t>
      </w:r>
      <w:r>
        <w:rPr>
          <w:rStyle w:val="Número de página"/>
          <w:sz w:val="24"/>
          <w:szCs w:val="24"/>
          <w:rtl w:val="0"/>
          <w:lang w:val="pt-PT"/>
        </w:rPr>
        <w:t xml:space="preserve">á </w:t>
      </w:r>
      <w:r>
        <w:rPr>
          <w:rStyle w:val="Número de página"/>
          <w:sz w:val="24"/>
          <w:szCs w:val="24"/>
          <w:rtl w:val="0"/>
          <w:lang w:val="pt-PT"/>
        </w:rPr>
        <w:t>que n</w:t>
      </w:r>
      <w:r>
        <w:rPr>
          <w:rStyle w:val="Número de página"/>
          <w:sz w:val="24"/>
          <w:szCs w:val="24"/>
          <w:rtl w:val="0"/>
          <w:lang w:val="pt-PT"/>
        </w:rPr>
        <w:t>ã</w:t>
      </w:r>
      <w:r>
        <w:rPr>
          <w:rStyle w:val="Número de página"/>
          <w:sz w:val="24"/>
          <w:szCs w:val="24"/>
          <w:rtl w:val="0"/>
          <w:lang w:val="pt-PT"/>
        </w:rPr>
        <w:t>o conseguimos ter acesso a estas, nem saber o seu destino. De qualquer maneira, as cartas da leitora, com impress</w:t>
      </w:r>
      <w:r>
        <w:rPr>
          <w:rStyle w:val="Número de página"/>
          <w:sz w:val="24"/>
          <w:szCs w:val="24"/>
          <w:rtl w:val="0"/>
          <w:lang w:val="pt-PT"/>
        </w:rPr>
        <w:t>õ</w:t>
      </w:r>
      <w:r>
        <w:rPr>
          <w:rStyle w:val="Número de página"/>
          <w:sz w:val="24"/>
          <w:szCs w:val="24"/>
          <w:rtl w:val="0"/>
          <w:lang w:val="pt-PT"/>
        </w:rPr>
        <w:t>es de leitura e o seu discurso posterior, d</w:t>
      </w:r>
      <w:r>
        <w:rPr>
          <w:rStyle w:val="Número de página"/>
          <w:sz w:val="24"/>
          <w:szCs w:val="24"/>
          <w:rtl w:val="0"/>
          <w:lang w:val="pt-PT"/>
        </w:rPr>
        <w:t>ã</w:t>
      </w:r>
      <w:r>
        <w:rPr>
          <w:rStyle w:val="Número de página"/>
          <w:sz w:val="24"/>
          <w:szCs w:val="24"/>
          <w:rtl w:val="0"/>
          <w:lang w:val="pt-PT"/>
        </w:rPr>
        <w:t>o-nos uma dimens</w:t>
      </w:r>
      <w:r>
        <w:rPr>
          <w:rStyle w:val="Número de página"/>
          <w:sz w:val="24"/>
          <w:szCs w:val="24"/>
          <w:rtl w:val="0"/>
          <w:lang w:val="pt-PT"/>
        </w:rPr>
        <w:t>ã</w:t>
      </w:r>
      <w:r>
        <w:rPr>
          <w:rStyle w:val="Número de página"/>
          <w:sz w:val="24"/>
          <w:szCs w:val="24"/>
          <w:rtl w:val="0"/>
          <w:lang w:val="pt-PT"/>
        </w:rPr>
        <w:t>o de qu</w:t>
      </w:r>
      <w:r>
        <w:rPr>
          <w:rStyle w:val="Número de página"/>
          <w:sz w:val="24"/>
          <w:szCs w:val="24"/>
          <w:rtl w:val="0"/>
          <w:lang w:val="pt-PT"/>
        </w:rPr>
        <w:t>ã</w:t>
      </w:r>
      <w:r>
        <w:rPr>
          <w:rStyle w:val="Número de página"/>
          <w:sz w:val="24"/>
          <w:szCs w:val="24"/>
          <w:rtl w:val="0"/>
          <w:lang w:val="pt-PT"/>
        </w:rPr>
        <w:t>o forte foi a rela</w:t>
      </w:r>
      <w:r>
        <w:rPr>
          <w:rStyle w:val="Número de página"/>
          <w:sz w:val="24"/>
          <w:szCs w:val="24"/>
          <w:rtl w:val="0"/>
          <w:lang w:val="pt-PT"/>
        </w:rPr>
        <w:t>çã</w:t>
      </w:r>
      <w:r>
        <w:rPr>
          <w:rStyle w:val="Número de página"/>
          <w:sz w:val="24"/>
          <w:szCs w:val="24"/>
          <w:rtl w:val="0"/>
          <w:lang w:val="pt-PT"/>
        </w:rPr>
        <w:t>o entre Cord</w:t>
      </w:r>
      <w:r>
        <w:rPr>
          <w:rStyle w:val="Número de página"/>
          <w:sz w:val="24"/>
          <w:szCs w:val="24"/>
          <w:rtl w:val="0"/>
          <w:lang w:val="pt-PT"/>
        </w:rPr>
        <w:t>é</w:t>
      </w:r>
      <w:r>
        <w:rPr>
          <w:rStyle w:val="Número de página"/>
          <w:sz w:val="24"/>
          <w:szCs w:val="24"/>
          <w:rtl w:val="0"/>
          <w:lang w:val="pt-PT"/>
        </w:rPr>
        <w:t>lia e Monteiro Lobato.</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A primeira carta da leitora foi enviada </w:t>
      </w:r>
      <w:r>
        <w:rPr>
          <w:rStyle w:val="Número de página"/>
          <w:sz w:val="24"/>
          <w:szCs w:val="24"/>
          <w:rtl w:val="0"/>
          <w:lang w:val="pt-PT"/>
        </w:rPr>
        <w:t xml:space="preserve">à </w:t>
      </w:r>
      <w:r>
        <w:rPr>
          <w:rStyle w:val="Número de página"/>
          <w:sz w:val="24"/>
          <w:szCs w:val="24"/>
          <w:rtl w:val="0"/>
          <w:lang w:val="pt-PT"/>
        </w:rPr>
        <w:t>Cia Editora Nacional, mas, quando a rela</w:t>
      </w:r>
      <w:r>
        <w:rPr>
          <w:rStyle w:val="Número de página"/>
          <w:sz w:val="24"/>
          <w:szCs w:val="24"/>
          <w:rtl w:val="0"/>
          <w:lang w:val="pt-PT"/>
        </w:rPr>
        <w:t>çã</w:t>
      </w:r>
      <w:r>
        <w:rPr>
          <w:rStyle w:val="Número de página"/>
          <w:sz w:val="24"/>
          <w:szCs w:val="24"/>
          <w:rtl w:val="0"/>
          <w:lang w:val="pt-PT"/>
        </w:rPr>
        <w:t>o se acentua, envolvendo os pais da menina, que tamb</w:t>
      </w:r>
      <w:r>
        <w:rPr>
          <w:rStyle w:val="Número de página"/>
          <w:sz w:val="24"/>
          <w:szCs w:val="24"/>
          <w:rtl w:val="0"/>
          <w:lang w:val="pt-PT"/>
        </w:rPr>
        <w:t>é</w:t>
      </w:r>
      <w:r>
        <w:rPr>
          <w:rStyle w:val="Número de página"/>
          <w:sz w:val="24"/>
          <w:szCs w:val="24"/>
          <w:rtl w:val="0"/>
          <w:lang w:val="pt-PT"/>
        </w:rPr>
        <w:t>m se tornam amigos do escritor, as cartas s</w:t>
      </w:r>
      <w:r>
        <w:rPr>
          <w:rStyle w:val="Número de página"/>
          <w:sz w:val="24"/>
          <w:szCs w:val="24"/>
          <w:rtl w:val="0"/>
          <w:lang w:val="pt-PT"/>
        </w:rPr>
        <w:t>ã</w:t>
      </w:r>
      <w:r>
        <w:rPr>
          <w:rStyle w:val="Número de página"/>
          <w:sz w:val="24"/>
          <w:szCs w:val="24"/>
          <w:rtl w:val="0"/>
          <w:lang w:val="pt-PT"/>
        </w:rPr>
        <w:t>o dirigidas ao endere</w:t>
      </w:r>
      <w:r>
        <w:rPr>
          <w:rStyle w:val="Número de página"/>
          <w:sz w:val="24"/>
          <w:szCs w:val="24"/>
          <w:rtl w:val="0"/>
          <w:lang w:val="pt-PT"/>
        </w:rPr>
        <w:t>ç</w:t>
      </w:r>
      <w:r>
        <w:rPr>
          <w:rStyle w:val="Número de página"/>
          <w:sz w:val="24"/>
          <w:szCs w:val="24"/>
          <w:rtl w:val="0"/>
          <w:lang w:val="pt-PT"/>
        </w:rPr>
        <w:t xml:space="preserve">o residencial de Lobato, na </w:t>
      </w:r>
      <w:r>
        <w:rPr>
          <w:rStyle w:val="Número de página"/>
          <w:sz w:val="24"/>
          <w:szCs w:val="24"/>
          <w:rtl w:val="0"/>
          <w:lang w:val="pt-PT"/>
        </w:rPr>
        <w:t>é</w:t>
      </w:r>
      <w:r>
        <w:rPr>
          <w:rStyle w:val="Número de página"/>
          <w:sz w:val="24"/>
          <w:szCs w:val="24"/>
          <w:rtl w:val="0"/>
          <w:lang w:val="pt-PT"/>
        </w:rPr>
        <w:t xml:space="preserve">poca </w:t>
      </w:r>
      <w:r>
        <w:rPr>
          <w:rStyle w:val="Número de página"/>
          <w:sz w:val="24"/>
          <w:szCs w:val="24"/>
          <w:rtl w:val="0"/>
          <w:lang w:val="pt-PT"/>
        </w:rPr>
        <w:t>“</w:t>
      </w:r>
      <w:r>
        <w:rPr>
          <w:rStyle w:val="Número de página"/>
          <w:sz w:val="24"/>
          <w:szCs w:val="24"/>
          <w:rtl w:val="0"/>
          <w:lang w:val="pt-PT"/>
        </w:rPr>
        <w:t>Rua Alabastro, bairro Consola</w:t>
      </w:r>
      <w:r>
        <w:rPr>
          <w:rStyle w:val="Número de página"/>
          <w:sz w:val="24"/>
          <w:szCs w:val="24"/>
          <w:rtl w:val="0"/>
          <w:lang w:val="pt-PT"/>
        </w:rPr>
        <w:t>çã</w:t>
      </w:r>
      <w:r>
        <w:rPr>
          <w:rStyle w:val="Número de página"/>
          <w:sz w:val="24"/>
          <w:szCs w:val="24"/>
          <w:rtl w:val="0"/>
          <w:lang w:val="pt-PT"/>
        </w:rPr>
        <w:t>o</w:t>
      </w:r>
      <w:r>
        <w:rPr>
          <w:rStyle w:val="Número de página"/>
          <w:sz w:val="24"/>
          <w:szCs w:val="24"/>
          <w:rtl w:val="0"/>
          <w:lang w:val="pt-PT"/>
        </w:rPr>
        <w:t>”</w:t>
      </w:r>
      <w:r>
        <w:rPr>
          <w:rStyle w:val="Número de página"/>
          <w:sz w:val="24"/>
          <w:szCs w:val="24"/>
          <w:rtl w:val="0"/>
          <w:lang w:val="pt-PT"/>
        </w:rPr>
        <w:t xml:space="preserve">. </w:t>
      </w:r>
    </w:p>
    <w:p>
      <w:pPr>
        <w:pStyle w:val="Normal.0"/>
        <w:spacing w:line="360" w:lineRule="auto"/>
        <w:ind w:firstLine="709"/>
        <w:jc w:val="both"/>
        <w:rPr>
          <w:rStyle w:val="Número de página"/>
          <w:b w:val="1"/>
          <w:bCs w:val="1"/>
          <w:sz w:val="24"/>
          <w:szCs w:val="24"/>
        </w:rPr>
      </w:pPr>
      <w:r>
        <w:rPr>
          <w:rStyle w:val="Número de página"/>
          <w:sz w:val="24"/>
          <w:szCs w:val="24"/>
          <w:rtl w:val="0"/>
          <w:lang w:val="pt-PT"/>
        </w:rPr>
        <w:t>Na primeira carta, a leitora apresenta-se a Lobato com informa</w:t>
      </w:r>
      <w:r>
        <w:rPr>
          <w:rStyle w:val="Número de página"/>
          <w:sz w:val="24"/>
          <w:szCs w:val="24"/>
          <w:rtl w:val="0"/>
          <w:lang w:val="pt-PT"/>
        </w:rPr>
        <w:t>çõ</w:t>
      </w:r>
      <w:r>
        <w:rPr>
          <w:rStyle w:val="Número de página"/>
          <w:sz w:val="24"/>
          <w:szCs w:val="24"/>
          <w:rtl w:val="0"/>
          <w:lang w:val="pt-PT"/>
        </w:rPr>
        <w:t>es sobre a sua vida escolar e cultural: era, ent</w:t>
      </w:r>
      <w:r>
        <w:rPr>
          <w:rStyle w:val="Número de página"/>
          <w:sz w:val="24"/>
          <w:szCs w:val="24"/>
          <w:rtl w:val="0"/>
          <w:lang w:val="pt-PT"/>
        </w:rPr>
        <w:t>ã</w:t>
      </w:r>
      <w:r>
        <w:rPr>
          <w:rStyle w:val="Número de página"/>
          <w:sz w:val="24"/>
          <w:szCs w:val="24"/>
          <w:rtl w:val="0"/>
          <w:lang w:val="pt-PT"/>
        </w:rPr>
        <w:t>o, aluna da 4</w:t>
      </w:r>
      <w:r>
        <w:rPr>
          <w:rStyle w:val="Número de página"/>
          <w:sz w:val="24"/>
          <w:szCs w:val="24"/>
          <w:vertAlign w:val="superscript"/>
          <w:rtl w:val="0"/>
          <w:lang w:val="pt-PT"/>
        </w:rPr>
        <w:t>ª</w:t>
      </w:r>
      <w:r>
        <w:rPr>
          <w:rStyle w:val="Número de página"/>
          <w:sz w:val="24"/>
          <w:szCs w:val="24"/>
          <w:rtl w:val="0"/>
          <w:lang w:val="pt-PT"/>
        </w:rPr>
        <w:t xml:space="preserve"> s</w:t>
      </w:r>
      <w:r>
        <w:rPr>
          <w:rStyle w:val="Número de página"/>
          <w:sz w:val="24"/>
          <w:szCs w:val="24"/>
          <w:rtl w:val="0"/>
          <w:lang w:val="pt-PT"/>
        </w:rPr>
        <w:t>é</w:t>
      </w:r>
      <w:r>
        <w:rPr>
          <w:rStyle w:val="Número de página"/>
          <w:sz w:val="24"/>
          <w:szCs w:val="24"/>
          <w:rtl w:val="0"/>
          <w:lang w:val="pt-PT"/>
        </w:rPr>
        <w:t>rie ginasial e do 7</w:t>
      </w:r>
      <w:r>
        <w:rPr>
          <w:rStyle w:val="Número de página"/>
          <w:sz w:val="24"/>
          <w:szCs w:val="24"/>
          <w:vertAlign w:val="superscript"/>
          <w:rtl w:val="0"/>
          <w:lang w:val="pt-PT"/>
        </w:rPr>
        <w:t>o</w:t>
      </w:r>
      <w:r>
        <w:rPr>
          <w:rStyle w:val="Número de página"/>
          <w:sz w:val="24"/>
          <w:szCs w:val="24"/>
          <w:rtl w:val="0"/>
          <w:lang w:val="pt-PT"/>
        </w:rPr>
        <w:t xml:space="preserve"> ano de piano no conservat</w:t>
      </w:r>
      <w:r>
        <w:rPr>
          <w:rStyle w:val="Número de página"/>
          <w:sz w:val="24"/>
          <w:szCs w:val="24"/>
          <w:rtl w:val="0"/>
          <w:lang w:val="pt-PT"/>
        </w:rPr>
        <w:t>ó</w:t>
      </w:r>
      <w:r>
        <w:rPr>
          <w:rStyle w:val="Número de página"/>
          <w:sz w:val="24"/>
          <w:szCs w:val="24"/>
          <w:rtl w:val="0"/>
          <w:lang w:val="pt-PT"/>
        </w:rPr>
        <w:t xml:space="preserve">rio musical. O objetivo principal de sua carta </w:t>
      </w:r>
      <w:r>
        <w:rPr>
          <w:rStyle w:val="Número de página"/>
          <w:sz w:val="24"/>
          <w:szCs w:val="24"/>
          <w:rtl w:val="0"/>
          <w:lang w:val="pt-PT"/>
        </w:rPr>
        <w:t xml:space="preserve">é </w:t>
      </w:r>
      <w:r>
        <w:rPr>
          <w:rStyle w:val="Número de página"/>
          <w:sz w:val="24"/>
          <w:szCs w:val="24"/>
          <w:rtl w:val="0"/>
          <w:lang w:val="pt-PT"/>
        </w:rPr>
        <w:t>conseguir do escritor uma retrato autografado para deixar afixado na sua biblioteca particular, descrita, sem cerim</w:t>
      </w:r>
      <w:r>
        <w:rPr>
          <w:rStyle w:val="Número de página"/>
          <w:sz w:val="24"/>
          <w:szCs w:val="24"/>
          <w:rtl w:val="0"/>
          <w:lang w:val="pt-PT"/>
        </w:rPr>
        <w:t>ô</w:t>
      </w:r>
      <w:r>
        <w:rPr>
          <w:rStyle w:val="Número de página"/>
          <w:sz w:val="24"/>
          <w:szCs w:val="24"/>
          <w:rtl w:val="0"/>
          <w:lang w:val="pt-PT"/>
        </w:rPr>
        <w:t xml:space="preserve">nias, como composta </w:t>
      </w:r>
      <w:r>
        <w:rPr>
          <w:rStyle w:val="Número de página"/>
          <w:sz w:val="24"/>
          <w:szCs w:val="24"/>
          <w:rtl w:val="0"/>
          <w:lang w:val="pt-PT"/>
        </w:rPr>
        <w:t>“</w:t>
      </w:r>
      <w:r>
        <w:rPr>
          <w:rStyle w:val="Número de página"/>
          <w:sz w:val="24"/>
          <w:szCs w:val="24"/>
          <w:rtl w:val="0"/>
          <w:lang w:val="pt-PT"/>
        </w:rPr>
        <w:t>de diversas cole</w:t>
      </w:r>
      <w:r>
        <w:rPr>
          <w:rStyle w:val="Número de página"/>
          <w:sz w:val="24"/>
          <w:szCs w:val="24"/>
          <w:rtl w:val="0"/>
          <w:lang w:val="pt-PT"/>
        </w:rPr>
        <w:t>çõ</w:t>
      </w:r>
      <w:r>
        <w:rPr>
          <w:rStyle w:val="Número de página"/>
          <w:sz w:val="24"/>
          <w:szCs w:val="24"/>
          <w:rtl w:val="0"/>
          <w:lang w:val="pt-PT"/>
        </w:rPr>
        <w:t>es que por serem muito variadas at</w:t>
      </w:r>
      <w:r>
        <w:rPr>
          <w:rStyle w:val="Número de página"/>
          <w:sz w:val="24"/>
          <w:szCs w:val="24"/>
          <w:rtl w:val="0"/>
          <w:lang w:val="pt-PT"/>
        </w:rPr>
        <w:t xml:space="preserve">é </w:t>
      </w:r>
      <w:r>
        <w:rPr>
          <w:rStyle w:val="Número de página"/>
          <w:sz w:val="24"/>
          <w:szCs w:val="24"/>
          <w:rtl w:val="0"/>
          <w:lang w:val="pt-PT"/>
        </w:rPr>
        <w:t>se parecem com o c</w:t>
      </w:r>
      <w:r>
        <w:rPr>
          <w:rStyle w:val="Número de página"/>
          <w:sz w:val="24"/>
          <w:szCs w:val="24"/>
          <w:rtl w:val="0"/>
          <w:lang w:val="pt-PT"/>
        </w:rPr>
        <w:t>é</w:t>
      </w:r>
      <w:r>
        <w:rPr>
          <w:rStyle w:val="Número de página"/>
          <w:sz w:val="24"/>
          <w:szCs w:val="24"/>
          <w:rtl w:val="0"/>
          <w:lang w:val="pt-PT"/>
        </w:rPr>
        <w:t>lebre museu da Em</w:t>
      </w:r>
      <w:r>
        <w:rPr>
          <w:rStyle w:val="Número de página"/>
          <w:sz w:val="24"/>
          <w:szCs w:val="24"/>
          <w:rtl w:val="0"/>
          <w:lang w:val="pt-PT"/>
        </w:rPr>
        <w:t>í</w:t>
      </w:r>
      <w:r>
        <w:rPr>
          <w:rStyle w:val="Número de página"/>
          <w:sz w:val="24"/>
          <w:szCs w:val="24"/>
          <w:rtl w:val="0"/>
          <w:lang w:val="pt-PT"/>
        </w:rPr>
        <w:t>lia (...) pois eu acho que nas minhas cole</w:t>
      </w:r>
      <w:r>
        <w:rPr>
          <w:rStyle w:val="Número de página"/>
          <w:sz w:val="24"/>
          <w:szCs w:val="24"/>
          <w:rtl w:val="0"/>
          <w:lang w:val="pt-PT"/>
        </w:rPr>
        <w:t>çõ</w:t>
      </w:r>
      <w:r>
        <w:rPr>
          <w:rStyle w:val="Número de página"/>
          <w:sz w:val="24"/>
          <w:szCs w:val="24"/>
          <w:rtl w:val="0"/>
          <w:lang w:val="pt-PT"/>
        </w:rPr>
        <w:t>es, s</w:t>
      </w:r>
      <w:r>
        <w:rPr>
          <w:rStyle w:val="Número de página"/>
          <w:sz w:val="24"/>
          <w:szCs w:val="24"/>
          <w:rtl w:val="0"/>
          <w:lang w:val="pt-PT"/>
        </w:rPr>
        <w:t xml:space="preserve">ó </w:t>
      </w:r>
      <w:r>
        <w:rPr>
          <w:rStyle w:val="Número de página"/>
          <w:sz w:val="24"/>
          <w:szCs w:val="24"/>
          <w:rtl w:val="0"/>
          <w:lang w:val="pt-PT"/>
        </w:rPr>
        <w:t>faltam um retrato e uma carta escrita por Monteiro Lobato, dirigida a mim</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66"/>
      </w:r>
      <w:r>
        <w:rPr>
          <w:rStyle w:val="Número de página"/>
          <w:sz w:val="24"/>
          <w:szCs w:val="24"/>
          <w:rtl w:val="0"/>
          <w:lang w:val="pt-PT"/>
        </w:rPr>
        <w:t xml:space="preserve"> </w:t>
      </w:r>
    </w:p>
    <w:p>
      <w:pPr>
        <w:pStyle w:val="Normal.0"/>
        <w:spacing w:line="360" w:lineRule="auto"/>
        <w:ind w:firstLine="709"/>
        <w:jc w:val="both"/>
        <w:rPr>
          <w:rStyle w:val="Número de página"/>
          <w:sz w:val="24"/>
          <w:szCs w:val="24"/>
        </w:rPr>
      </w:pPr>
      <w:r>
        <w:rPr>
          <w:rStyle w:val="Número de página"/>
          <w:sz w:val="24"/>
          <w:szCs w:val="24"/>
          <w:rtl w:val="0"/>
          <w:lang w:val="pt-PT"/>
        </w:rPr>
        <w:t>Os pedidos da menina Cord</w:t>
      </w:r>
      <w:r>
        <w:rPr>
          <w:rStyle w:val="Número de página"/>
          <w:sz w:val="24"/>
          <w:szCs w:val="24"/>
          <w:rtl w:val="0"/>
          <w:lang w:val="pt-PT"/>
        </w:rPr>
        <w:t>é</w:t>
      </w:r>
      <w:r>
        <w:rPr>
          <w:rStyle w:val="Número de página"/>
          <w:sz w:val="24"/>
          <w:szCs w:val="24"/>
          <w:rtl w:val="0"/>
          <w:lang w:val="pt-PT"/>
        </w:rPr>
        <w:t>lia s</w:t>
      </w:r>
      <w:r>
        <w:rPr>
          <w:rStyle w:val="Número de página"/>
          <w:sz w:val="24"/>
          <w:szCs w:val="24"/>
          <w:rtl w:val="0"/>
          <w:lang w:val="pt-PT"/>
        </w:rPr>
        <w:t>ã</w:t>
      </w:r>
      <w:r>
        <w:rPr>
          <w:rStyle w:val="Número de página"/>
          <w:sz w:val="24"/>
          <w:szCs w:val="24"/>
          <w:rtl w:val="0"/>
          <w:lang w:val="pt-PT"/>
        </w:rPr>
        <w:t>o concretizados e, como n</w:t>
      </w:r>
      <w:r>
        <w:rPr>
          <w:rStyle w:val="Número de página"/>
          <w:sz w:val="24"/>
          <w:szCs w:val="24"/>
          <w:rtl w:val="0"/>
          <w:lang w:val="pt-PT"/>
        </w:rPr>
        <w:t>ã</w:t>
      </w:r>
      <w:r>
        <w:rPr>
          <w:rStyle w:val="Número de página"/>
          <w:sz w:val="24"/>
          <w:szCs w:val="24"/>
          <w:rtl w:val="0"/>
          <w:lang w:val="pt-PT"/>
        </w:rPr>
        <w:t>o poderia deixar de ser, sua pr</w:t>
      </w:r>
      <w:r>
        <w:rPr>
          <w:rStyle w:val="Número de página"/>
          <w:sz w:val="24"/>
          <w:szCs w:val="24"/>
          <w:rtl w:val="0"/>
          <w:lang w:val="pt-PT"/>
        </w:rPr>
        <w:t>ó</w:t>
      </w:r>
      <w:r>
        <w:rPr>
          <w:rStyle w:val="Número de página"/>
          <w:sz w:val="24"/>
          <w:szCs w:val="24"/>
          <w:rtl w:val="0"/>
          <w:lang w:val="pt-PT"/>
        </w:rPr>
        <w:t>xima carta tem como intento agradecer ao escritor a resposta e o retrato autografado. Por</w:t>
      </w:r>
      <w:r>
        <w:rPr>
          <w:rStyle w:val="Número de página"/>
          <w:sz w:val="24"/>
          <w:szCs w:val="24"/>
          <w:rtl w:val="0"/>
          <w:lang w:val="pt-PT"/>
        </w:rPr>
        <w:t>é</w:t>
      </w:r>
      <w:r>
        <w:rPr>
          <w:rStyle w:val="Número de página"/>
          <w:sz w:val="24"/>
          <w:szCs w:val="24"/>
          <w:rtl w:val="0"/>
          <w:lang w:val="pt-PT"/>
        </w:rPr>
        <w:t>m, o teor da correspond</w:t>
      </w:r>
      <w:r>
        <w:rPr>
          <w:rStyle w:val="Número de página"/>
          <w:sz w:val="24"/>
          <w:szCs w:val="24"/>
          <w:rtl w:val="0"/>
          <w:lang w:val="pt-PT"/>
        </w:rPr>
        <w:t>ê</w:t>
      </w:r>
      <w:r>
        <w:rPr>
          <w:rStyle w:val="Número de página"/>
          <w:sz w:val="24"/>
          <w:szCs w:val="24"/>
          <w:rtl w:val="0"/>
          <w:lang w:val="pt-PT"/>
        </w:rPr>
        <w:t>ncia muda o foco e a leitora questiona algumas modifica</w:t>
      </w:r>
      <w:r>
        <w:rPr>
          <w:rStyle w:val="Número de página"/>
          <w:sz w:val="24"/>
          <w:szCs w:val="24"/>
          <w:rtl w:val="0"/>
          <w:lang w:val="pt-PT"/>
        </w:rPr>
        <w:t>çõ</w:t>
      </w:r>
      <w:r>
        <w:rPr>
          <w:rStyle w:val="Número de página"/>
          <w:sz w:val="24"/>
          <w:szCs w:val="24"/>
          <w:rtl w:val="0"/>
          <w:lang w:val="pt-PT"/>
        </w:rPr>
        <w:t>es no material impresso de suas narrativas preferidas: o novo formato dos livros, como a quinta edi</w:t>
      </w:r>
      <w:r>
        <w:rPr>
          <w:rStyle w:val="Número de página"/>
          <w:sz w:val="24"/>
          <w:szCs w:val="24"/>
          <w:rtl w:val="0"/>
          <w:lang w:val="pt-PT"/>
        </w:rPr>
        <w:t>çã</w:t>
      </w:r>
      <w:r>
        <w:rPr>
          <w:rStyle w:val="Número de página"/>
          <w:sz w:val="24"/>
          <w:szCs w:val="24"/>
          <w:rtl w:val="0"/>
          <w:lang w:val="pt-PT"/>
        </w:rPr>
        <w:t xml:space="preserve">o de </w:t>
      </w:r>
      <w:r>
        <w:rPr>
          <w:rStyle w:val="Número de página"/>
          <w:i w:val="1"/>
          <w:iCs w:val="1"/>
          <w:sz w:val="24"/>
          <w:szCs w:val="24"/>
          <w:rtl w:val="0"/>
          <w:lang w:val="pt-PT"/>
        </w:rPr>
        <w:t>As ca</w:t>
      </w:r>
      <w:r>
        <w:rPr>
          <w:rStyle w:val="Número de página"/>
          <w:i w:val="1"/>
          <w:iCs w:val="1"/>
          <w:sz w:val="24"/>
          <w:szCs w:val="24"/>
          <w:rtl w:val="0"/>
          <w:lang w:val="pt-PT"/>
        </w:rPr>
        <w:t>ç</w:t>
      </w:r>
      <w:r>
        <w:rPr>
          <w:rStyle w:val="Número de página"/>
          <w:i w:val="1"/>
          <w:iCs w:val="1"/>
          <w:sz w:val="24"/>
          <w:szCs w:val="24"/>
          <w:rtl w:val="0"/>
          <w:lang w:val="pt-PT"/>
        </w:rPr>
        <w:t>adas de Pedrinho</w:t>
      </w:r>
      <w:r>
        <w:rPr>
          <w:rStyle w:val="Número de página"/>
          <w:sz w:val="24"/>
          <w:szCs w:val="24"/>
          <w:rtl w:val="0"/>
          <w:lang w:val="pt-PT"/>
        </w:rPr>
        <w:t xml:space="preserve"> (18 x 24,5), n</w:t>
      </w:r>
      <w:r>
        <w:rPr>
          <w:rStyle w:val="Número de página"/>
          <w:sz w:val="24"/>
          <w:szCs w:val="24"/>
          <w:rtl w:val="0"/>
          <w:lang w:val="pt-PT"/>
        </w:rPr>
        <w:t>ã</w:t>
      </w:r>
      <w:r>
        <w:rPr>
          <w:rStyle w:val="Número de página"/>
          <w:sz w:val="24"/>
          <w:szCs w:val="24"/>
          <w:rtl w:val="0"/>
          <w:lang w:val="pt-PT"/>
        </w:rPr>
        <w:t>o lhe agrada; sua predile</w:t>
      </w:r>
      <w:r>
        <w:rPr>
          <w:rStyle w:val="Número de página"/>
          <w:sz w:val="24"/>
          <w:szCs w:val="24"/>
          <w:rtl w:val="0"/>
          <w:lang w:val="pt-PT"/>
        </w:rPr>
        <w:t>çã</w:t>
      </w:r>
      <w:r>
        <w:rPr>
          <w:rStyle w:val="Número de página"/>
          <w:sz w:val="24"/>
          <w:szCs w:val="24"/>
          <w:rtl w:val="0"/>
          <w:lang w:val="pt-PT"/>
        </w:rPr>
        <w:t>o recai sobre os livros de formato antigo (15,5 x 21,5). Tamb</w:t>
      </w:r>
      <w:r>
        <w:rPr>
          <w:rStyle w:val="Número de página"/>
          <w:sz w:val="24"/>
          <w:szCs w:val="24"/>
          <w:rtl w:val="0"/>
          <w:lang w:val="pt-PT"/>
        </w:rPr>
        <w:t>é</w:t>
      </w:r>
      <w:r>
        <w:rPr>
          <w:rStyle w:val="Número de página"/>
          <w:sz w:val="24"/>
          <w:szCs w:val="24"/>
          <w:rtl w:val="0"/>
          <w:lang w:val="pt-PT"/>
        </w:rPr>
        <w:t>m faz parte do relato suas dificuldades e decep</w:t>
      </w:r>
      <w:r>
        <w:rPr>
          <w:rStyle w:val="Número de página"/>
          <w:sz w:val="24"/>
          <w:szCs w:val="24"/>
          <w:rtl w:val="0"/>
          <w:lang w:val="pt-PT"/>
        </w:rPr>
        <w:t>çõ</w:t>
      </w:r>
      <w:r>
        <w:rPr>
          <w:rStyle w:val="Número de página"/>
          <w:sz w:val="24"/>
          <w:szCs w:val="24"/>
          <w:rtl w:val="0"/>
          <w:lang w:val="pt-PT"/>
        </w:rPr>
        <w:t>es em adquirir dois t</w:t>
      </w:r>
      <w:r>
        <w:rPr>
          <w:rStyle w:val="Número de página"/>
          <w:sz w:val="24"/>
          <w:szCs w:val="24"/>
          <w:rtl w:val="0"/>
          <w:lang w:val="pt-PT"/>
        </w:rPr>
        <w:t>í</w:t>
      </w:r>
      <w:r>
        <w:rPr>
          <w:rStyle w:val="Número de página"/>
          <w:sz w:val="24"/>
          <w:szCs w:val="24"/>
          <w:rtl w:val="0"/>
          <w:lang w:val="pt-PT"/>
        </w:rPr>
        <w:t>tulos da cole</w:t>
      </w:r>
      <w:r>
        <w:rPr>
          <w:rStyle w:val="Número de página"/>
          <w:sz w:val="24"/>
          <w:szCs w:val="24"/>
          <w:rtl w:val="0"/>
          <w:lang w:val="pt-PT"/>
        </w:rPr>
        <w:t>çã</w:t>
      </w:r>
      <w:r>
        <w:rPr>
          <w:rStyle w:val="Número de página"/>
          <w:sz w:val="24"/>
          <w:szCs w:val="24"/>
          <w:rtl w:val="0"/>
          <w:lang w:val="pt-PT"/>
        </w:rPr>
        <w:t xml:space="preserve">o infantil: </w:t>
      </w:r>
      <w:r>
        <w:rPr>
          <w:rStyle w:val="Número de página"/>
          <w:sz w:val="24"/>
          <w:szCs w:val="24"/>
          <w:rtl w:val="0"/>
          <w:lang w:val="pt-PT"/>
        </w:rPr>
        <w:t>“</w:t>
      </w:r>
      <w:r>
        <w:rPr>
          <w:rStyle w:val="Número de página"/>
          <w:sz w:val="24"/>
          <w:szCs w:val="24"/>
          <w:rtl w:val="0"/>
          <w:lang w:val="pt-PT"/>
        </w:rPr>
        <w:t xml:space="preserve">Passados alguns dias quis comprar </w:t>
      </w:r>
      <w:r>
        <w:rPr>
          <w:rStyle w:val="Número de página"/>
          <w:i w:val="1"/>
          <w:iCs w:val="1"/>
          <w:sz w:val="24"/>
          <w:szCs w:val="24"/>
          <w:rtl w:val="0"/>
          <w:lang w:val="pt-PT"/>
        </w:rPr>
        <w:t>As aventuras de Hans Staden</w:t>
      </w:r>
      <w:r>
        <w:rPr>
          <w:rStyle w:val="Número de página"/>
          <w:sz w:val="24"/>
          <w:szCs w:val="24"/>
          <w:rtl w:val="0"/>
          <w:lang w:val="pt-PT"/>
        </w:rPr>
        <w:t xml:space="preserve"> e </w:t>
      </w:r>
      <w:r>
        <w:rPr>
          <w:rStyle w:val="Número de página"/>
          <w:i w:val="1"/>
          <w:iCs w:val="1"/>
          <w:sz w:val="24"/>
          <w:szCs w:val="24"/>
          <w:rtl w:val="0"/>
          <w:lang w:val="pt-PT"/>
        </w:rPr>
        <w:t>Peter Pan</w:t>
      </w:r>
      <w:r>
        <w:rPr>
          <w:rStyle w:val="Número de página"/>
          <w:sz w:val="24"/>
          <w:szCs w:val="24"/>
          <w:rtl w:val="0"/>
          <w:lang w:val="pt-PT"/>
        </w:rPr>
        <w:t>, entretanto, percorri todas as livrarias da cidade e disseram-me que estes livros est</w:t>
      </w:r>
      <w:r>
        <w:rPr>
          <w:rStyle w:val="Número de página"/>
          <w:sz w:val="24"/>
          <w:szCs w:val="24"/>
          <w:rtl w:val="0"/>
          <w:lang w:val="pt-PT"/>
        </w:rPr>
        <w:t>ã</w:t>
      </w:r>
      <w:r>
        <w:rPr>
          <w:rStyle w:val="Número de página"/>
          <w:sz w:val="24"/>
          <w:szCs w:val="24"/>
          <w:rtl w:val="0"/>
          <w:lang w:val="pt-PT"/>
        </w:rPr>
        <w:t>o esgotados</w:t>
      </w:r>
      <w:r>
        <w:rPr>
          <w:rStyle w:val="Número de página"/>
          <w:sz w:val="24"/>
          <w:szCs w:val="24"/>
          <w:rtl w:val="0"/>
          <w:lang w:val="pt-PT"/>
        </w:rPr>
        <w:t>”</w:t>
      </w:r>
      <w:r>
        <w:rPr>
          <w:rStyle w:val="Número de página"/>
          <w:sz w:val="24"/>
          <w:szCs w:val="24"/>
          <w:rtl w:val="0"/>
          <w:lang w:val="pt-PT"/>
        </w:rPr>
        <w:t>.</w:t>
      </w:r>
      <w:r>
        <w:rPr>
          <w:rStyle w:val="Número de página"/>
          <w:sz w:val="24"/>
          <w:szCs w:val="24"/>
          <w:vertAlign w:val="superscript"/>
        </w:rPr>
        <w:footnoteReference w:id="667"/>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O ano de 1944 </w:t>
      </w:r>
      <w:r>
        <w:rPr>
          <w:rStyle w:val="Número de página"/>
          <w:sz w:val="24"/>
          <w:szCs w:val="24"/>
          <w:rtl w:val="0"/>
          <w:lang w:val="pt-PT"/>
        </w:rPr>
        <w:t xml:space="preserve">é </w:t>
      </w:r>
      <w:r>
        <w:rPr>
          <w:rStyle w:val="Número de página"/>
          <w:sz w:val="24"/>
          <w:szCs w:val="24"/>
          <w:rtl w:val="0"/>
          <w:lang w:val="pt-PT"/>
        </w:rPr>
        <w:t>marcado pela freq</w:t>
      </w:r>
      <w:r>
        <w:rPr>
          <w:rStyle w:val="Número de página"/>
          <w:sz w:val="24"/>
          <w:szCs w:val="24"/>
          <w:rtl w:val="0"/>
          <w:lang w:val="pt-PT"/>
        </w:rPr>
        <w:t>ü</w:t>
      </w:r>
      <w:r>
        <w:rPr>
          <w:rStyle w:val="Número de página"/>
          <w:sz w:val="24"/>
          <w:szCs w:val="24"/>
          <w:rtl w:val="0"/>
          <w:lang w:val="pt-PT"/>
        </w:rPr>
        <w:t>ente troca de cartas entre a leitora e o escritor. Os assuntos s</w:t>
      </w:r>
      <w:r>
        <w:rPr>
          <w:rStyle w:val="Número de página"/>
          <w:sz w:val="24"/>
          <w:szCs w:val="24"/>
          <w:rtl w:val="0"/>
          <w:lang w:val="pt-PT"/>
        </w:rPr>
        <w:t>ã</w:t>
      </w:r>
      <w:r>
        <w:rPr>
          <w:rStyle w:val="Número de página"/>
          <w:sz w:val="24"/>
          <w:szCs w:val="24"/>
          <w:rtl w:val="0"/>
          <w:lang w:val="pt-PT"/>
        </w:rPr>
        <w:t>o os mais variados poss</w:t>
      </w:r>
      <w:r>
        <w:rPr>
          <w:rStyle w:val="Número de página"/>
          <w:sz w:val="24"/>
          <w:szCs w:val="24"/>
          <w:rtl w:val="0"/>
          <w:lang w:val="pt-PT"/>
        </w:rPr>
        <w:t>í</w:t>
      </w:r>
      <w:r>
        <w:rPr>
          <w:rStyle w:val="Número de página"/>
          <w:sz w:val="24"/>
          <w:szCs w:val="24"/>
          <w:rtl w:val="0"/>
          <w:lang w:val="pt-PT"/>
        </w:rPr>
        <w:t>veis, mas um n</w:t>
      </w:r>
      <w:r>
        <w:rPr>
          <w:rStyle w:val="Número de página"/>
          <w:sz w:val="24"/>
          <w:szCs w:val="24"/>
          <w:rtl w:val="0"/>
          <w:lang w:val="pt-PT"/>
        </w:rPr>
        <w:t>ã</w:t>
      </w:r>
      <w:r>
        <w:rPr>
          <w:rStyle w:val="Número de página"/>
          <w:sz w:val="24"/>
          <w:szCs w:val="24"/>
          <w:rtl w:val="0"/>
          <w:lang w:val="pt-PT"/>
        </w:rPr>
        <w:t>o esquece de congratular o outro pela passagem do anivers</w:t>
      </w:r>
      <w:r>
        <w:rPr>
          <w:rStyle w:val="Número de página"/>
          <w:sz w:val="24"/>
          <w:szCs w:val="24"/>
          <w:rtl w:val="0"/>
          <w:lang w:val="pt-PT"/>
        </w:rPr>
        <w:t>á</w:t>
      </w:r>
      <w:r>
        <w:rPr>
          <w:rStyle w:val="Número de página"/>
          <w:sz w:val="24"/>
          <w:szCs w:val="24"/>
          <w:rtl w:val="0"/>
          <w:lang w:val="pt-PT"/>
        </w:rPr>
        <w:t>rio. Cinco dias antes do anivers</w:t>
      </w:r>
      <w:r>
        <w:rPr>
          <w:rStyle w:val="Número de página"/>
          <w:sz w:val="24"/>
          <w:szCs w:val="24"/>
          <w:rtl w:val="0"/>
          <w:lang w:val="pt-PT"/>
        </w:rPr>
        <w:t>á</w:t>
      </w:r>
      <w:r>
        <w:rPr>
          <w:rStyle w:val="Número de página"/>
          <w:sz w:val="24"/>
          <w:szCs w:val="24"/>
          <w:rtl w:val="0"/>
          <w:lang w:val="pt-PT"/>
        </w:rPr>
        <w:t>rio de Lobato (18 de abril) chega-lhe um cart</w:t>
      </w:r>
      <w:r>
        <w:rPr>
          <w:rStyle w:val="Número de página"/>
          <w:sz w:val="24"/>
          <w:szCs w:val="24"/>
          <w:rtl w:val="0"/>
          <w:lang w:val="pt-PT"/>
        </w:rPr>
        <w:t>ã</w:t>
      </w:r>
      <w:r>
        <w:rPr>
          <w:rStyle w:val="Número de página"/>
          <w:sz w:val="24"/>
          <w:szCs w:val="24"/>
          <w:rtl w:val="0"/>
          <w:lang w:val="pt-PT"/>
        </w:rPr>
        <w:t>ozinho de Cord</w:t>
      </w:r>
      <w:r>
        <w:rPr>
          <w:rStyle w:val="Número de página"/>
          <w:sz w:val="24"/>
          <w:szCs w:val="24"/>
          <w:rtl w:val="0"/>
          <w:lang w:val="pt-PT"/>
        </w:rPr>
        <w:t>é</w:t>
      </w:r>
      <w:r>
        <w:rPr>
          <w:rStyle w:val="Número de página"/>
          <w:sz w:val="24"/>
          <w:szCs w:val="24"/>
          <w:rtl w:val="0"/>
          <w:lang w:val="pt-PT"/>
        </w:rPr>
        <w:t>lia e no m</w:t>
      </w:r>
      <w:r>
        <w:rPr>
          <w:rStyle w:val="Número de página"/>
          <w:sz w:val="24"/>
          <w:szCs w:val="24"/>
          <w:rtl w:val="0"/>
          <w:lang w:val="pt-PT"/>
        </w:rPr>
        <w:t>ê</w:t>
      </w:r>
      <w:r>
        <w:rPr>
          <w:rStyle w:val="Número de página"/>
          <w:sz w:val="24"/>
          <w:szCs w:val="24"/>
          <w:rtl w:val="0"/>
          <w:lang w:val="pt-PT"/>
        </w:rPr>
        <w:t xml:space="preserve">s de agosto </w:t>
      </w:r>
      <w:r>
        <w:rPr>
          <w:rStyle w:val="Número de página"/>
          <w:sz w:val="24"/>
          <w:szCs w:val="24"/>
          <w:rtl w:val="0"/>
          <w:lang w:val="pt-PT"/>
        </w:rPr>
        <w:t xml:space="preserve">é </w:t>
      </w:r>
      <w:r>
        <w:rPr>
          <w:rStyle w:val="Número de página"/>
          <w:sz w:val="24"/>
          <w:szCs w:val="24"/>
          <w:rtl w:val="0"/>
          <w:lang w:val="pt-PT"/>
        </w:rPr>
        <w:t>ela que recebe felicita</w:t>
      </w:r>
      <w:r>
        <w:rPr>
          <w:rStyle w:val="Número de página"/>
          <w:sz w:val="24"/>
          <w:szCs w:val="24"/>
          <w:rtl w:val="0"/>
          <w:lang w:val="pt-PT"/>
        </w:rPr>
        <w:t>çõ</w:t>
      </w:r>
      <w:r>
        <w:rPr>
          <w:rStyle w:val="Número de página"/>
          <w:sz w:val="24"/>
          <w:szCs w:val="24"/>
          <w:rtl w:val="0"/>
          <w:lang w:val="pt-PT"/>
        </w:rPr>
        <w:t xml:space="preserve">es. </w:t>
      </w:r>
    </w:p>
    <w:p>
      <w:pPr>
        <w:pStyle w:val="Recuo de corpo de texto"/>
      </w:pPr>
      <w:r>
        <w:rPr>
          <w:rFonts w:cs="Arial Unicode MS" w:eastAsia="Arial Unicode MS"/>
          <w:rtl w:val="0"/>
        </w:rPr>
        <w:t>Cuidadosa com os livros, Cord</w:t>
      </w:r>
      <w:r>
        <w:rPr>
          <w:rFonts w:cs="Arial Unicode MS" w:eastAsia="Arial Unicode MS" w:hint="default"/>
          <w:rtl w:val="0"/>
        </w:rPr>
        <w:t>é</w:t>
      </w:r>
      <w:r>
        <w:rPr>
          <w:rFonts w:cs="Arial Unicode MS" w:eastAsia="Arial Unicode MS"/>
          <w:rtl w:val="0"/>
        </w:rPr>
        <w:t>lia apresenta a f</w:t>
      </w:r>
      <w:r>
        <w:rPr>
          <w:rFonts w:cs="Arial Unicode MS" w:eastAsia="Arial Unicode MS" w:hint="default"/>
          <w:rtl w:val="0"/>
        </w:rPr>
        <w:t>ó</w:t>
      </w:r>
      <w:r>
        <w:rPr>
          <w:rFonts w:cs="Arial Unicode MS" w:eastAsia="Arial Unicode MS"/>
          <w:rtl w:val="0"/>
        </w:rPr>
        <w:t>rmula adotada para organizar a sua biblioteca, catalogando-os com as seguintes informa</w:t>
      </w:r>
      <w:r>
        <w:rPr>
          <w:rFonts w:cs="Arial Unicode MS" w:eastAsia="Arial Unicode MS" w:hint="default"/>
          <w:rtl w:val="0"/>
        </w:rPr>
        <w:t>çõ</w:t>
      </w:r>
      <w:r>
        <w:rPr>
          <w:rFonts w:cs="Arial Unicode MS" w:eastAsia="Arial Unicode MS"/>
          <w:rtl w:val="0"/>
        </w:rPr>
        <w:t>es: t</w:t>
      </w:r>
      <w:r>
        <w:rPr>
          <w:rFonts w:cs="Arial Unicode MS" w:eastAsia="Arial Unicode MS" w:hint="default"/>
          <w:rtl w:val="0"/>
        </w:rPr>
        <w:t>í</w:t>
      </w:r>
      <w:r>
        <w:rPr>
          <w:rFonts w:cs="Arial Unicode MS" w:eastAsia="Arial Unicode MS"/>
          <w:rtl w:val="0"/>
        </w:rPr>
        <w:t>tulo, autor, o n</w:t>
      </w:r>
      <w:r>
        <w:rPr>
          <w:rFonts w:cs="Arial Unicode MS" w:eastAsia="Arial Unicode MS" w:hint="default"/>
          <w:rtl w:val="0"/>
        </w:rPr>
        <w:t>ú</w:t>
      </w:r>
      <w:r>
        <w:rPr>
          <w:rFonts w:cs="Arial Unicode MS" w:eastAsia="Arial Unicode MS"/>
          <w:rtl w:val="0"/>
        </w:rPr>
        <w:t>mero do volume na prateleira, o n</w:t>
      </w:r>
      <w:r>
        <w:rPr>
          <w:rFonts w:cs="Arial Unicode MS" w:eastAsia="Arial Unicode MS" w:hint="default"/>
          <w:rtl w:val="0"/>
        </w:rPr>
        <w:t>ú</w:t>
      </w:r>
      <w:r>
        <w:rPr>
          <w:rFonts w:cs="Arial Unicode MS" w:eastAsia="Arial Unicode MS"/>
          <w:rtl w:val="0"/>
        </w:rPr>
        <w:t>mero das prateleiras na estante e o pre</w:t>
      </w:r>
      <w:r>
        <w:rPr>
          <w:rFonts w:cs="Arial Unicode MS" w:eastAsia="Arial Unicode MS" w:hint="default"/>
          <w:rtl w:val="0"/>
        </w:rPr>
        <w:t>ç</w:t>
      </w:r>
      <w:r>
        <w:rPr>
          <w:rFonts w:cs="Arial Unicode MS" w:eastAsia="Arial Unicode MS"/>
          <w:rtl w:val="0"/>
        </w:rPr>
        <w:t xml:space="preserve">o do volume; ela demonstra curiosidade e especial interesse em conhecer a biblioteca de Lobato: </w:t>
      </w:r>
      <w:r>
        <w:rPr>
          <w:rFonts w:cs="Arial Unicode MS" w:eastAsia="Arial Unicode MS" w:hint="default"/>
          <w:rtl w:val="0"/>
        </w:rPr>
        <w:t>“</w:t>
      </w:r>
      <w:r>
        <w:rPr>
          <w:rFonts w:cs="Arial Unicode MS" w:eastAsia="Arial Unicode MS"/>
          <w:rtl w:val="0"/>
        </w:rPr>
        <w:t>Tenho muita vontade de ir conhecer a sua biblioteca. Assim como a Narizinho acha que a Em</w:t>
      </w:r>
      <w:r>
        <w:rPr>
          <w:rFonts w:cs="Arial Unicode MS" w:eastAsia="Arial Unicode MS" w:hint="default"/>
          <w:rtl w:val="0"/>
        </w:rPr>
        <w:t>í</w:t>
      </w:r>
      <w:r>
        <w:rPr>
          <w:rFonts w:cs="Arial Unicode MS" w:eastAsia="Arial Unicode MS"/>
          <w:rtl w:val="0"/>
        </w:rPr>
        <w:t xml:space="preserve">lia </w:t>
      </w:r>
      <w:r>
        <w:rPr>
          <w:rFonts w:cs="Arial Unicode MS" w:eastAsia="Arial Unicode MS" w:hint="default"/>
          <w:rtl w:val="0"/>
        </w:rPr>
        <w:t>é “</w:t>
      </w:r>
      <w:r>
        <w:rPr>
          <w:rFonts w:cs="Arial Unicode MS" w:eastAsia="Arial Unicode MS"/>
          <w:rtl w:val="0"/>
        </w:rPr>
        <w:t>espirro de gente</w:t>
      </w:r>
      <w:r>
        <w:rPr>
          <w:rFonts w:cs="Arial Unicode MS" w:eastAsia="Arial Unicode MS" w:hint="default"/>
          <w:rtl w:val="0"/>
        </w:rPr>
        <w:t>”</w:t>
      </w:r>
      <w:r>
        <w:rPr>
          <w:rFonts w:cs="Arial Unicode MS" w:eastAsia="Arial Unicode MS"/>
          <w:rtl w:val="0"/>
        </w:rPr>
        <w:t xml:space="preserve">, eu acho que a minha biblioteca deve ser </w:t>
      </w:r>
      <w:r>
        <w:rPr>
          <w:rFonts w:cs="Arial Unicode MS" w:eastAsia="Arial Unicode MS" w:hint="default"/>
          <w:rtl w:val="0"/>
        </w:rPr>
        <w:t>“</w:t>
      </w:r>
      <w:r>
        <w:rPr>
          <w:rFonts w:cs="Arial Unicode MS" w:eastAsia="Arial Unicode MS"/>
          <w:rtl w:val="0"/>
        </w:rPr>
        <w:t>espirro de biblioteca</w:t>
      </w:r>
      <w:r>
        <w:rPr>
          <w:rFonts w:cs="Arial Unicode MS" w:eastAsia="Arial Unicode MS" w:hint="default"/>
          <w:rtl w:val="0"/>
        </w:rPr>
        <w:t xml:space="preserve">” </w:t>
      </w:r>
      <w:r>
        <w:rPr>
          <w:rFonts w:cs="Arial Unicode MS" w:eastAsia="Arial Unicode MS"/>
          <w:rtl w:val="0"/>
        </w:rPr>
        <w:t>(ser</w:t>
      </w:r>
      <w:r>
        <w:rPr>
          <w:rFonts w:cs="Arial Unicode MS" w:eastAsia="Arial Unicode MS" w:hint="default"/>
          <w:rtl w:val="0"/>
        </w:rPr>
        <w:t xml:space="preserve">á </w:t>
      </w:r>
      <w:r>
        <w:rPr>
          <w:rFonts w:cs="Arial Unicode MS" w:eastAsia="Arial Unicode MS"/>
          <w:rtl w:val="0"/>
        </w:rPr>
        <w:t>espirro da sua biblioteca?)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68"/>
      </w:r>
    </w:p>
    <w:p>
      <w:pPr>
        <w:pStyle w:val="Recuo de corpo de texto"/>
      </w:pPr>
      <w:r>
        <w:rPr>
          <w:rFonts w:cs="Arial Unicode MS" w:eastAsia="Arial Unicode MS"/>
          <w:rtl w:val="0"/>
        </w:rPr>
        <w:t>O interesse pela literatura infantil de Lobato faz com que a leitora solicite uma rela</w:t>
      </w:r>
      <w:r>
        <w:rPr>
          <w:rFonts w:cs="Arial Unicode MS" w:eastAsia="Arial Unicode MS" w:hint="default"/>
          <w:rtl w:val="0"/>
        </w:rPr>
        <w:t>çã</w:t>
      </w:r>
      <w:r>
        <w:rPr>
          <w:rFonts w:cs="Arial Unicode MS" w:eastAsia="Arial Unicode MS"/>
          <w:rtl w:val="0"/>
        </w:rPr>
        <w:t>o completa dos t</w:t>
      </w:r>
      <w:r>
        <w:rPr>
          <w:rFonts w:cs="Arial Unicode MS" w:eastAsia="Arial Unicode MS" w:hint="default"/>
          <w:rtl w:val="0"/>
        </w:rPr>
        <w:t>í</w:t>
      </w:r>
      <w:r>
        <w:rPr>
          <w:rFonts w:cs="Arial Unicode MS" w:eastAsia="Arial Unicode MS"/>
          <w:rtl w:val="0"/>
        </w:rPr>
        <w:t>tulos, contudo ela est</w:t>
      </w:r>
      <w:r>
        <w:rPr>
          <w:rFonts w:cs="Arial Unicode MS" w:eastAsia="Arial Unicode MS" w:hint="default"/>
          <w:rtl w:val="0"/>
        </w:rPr>
        <w:t xml:space="preserve">á </w:t>
      </w:r>
      <w:r>
        <w:rPr>
          <w:rFonts w:cs="Arial Unicode MS" w:eastAsia="Arial Unicode MS"/>
          <w:rtl w:val="0"/>
        </w:rPr>
        <w:t>interada da produ</w:t>
      </w:r>
      <w:r>
        <w:rPr>
          <w:rFonts w:cs="Arial Unicode MS" w:eastAsia="Arial Unicode MS" w:hint="default"/>
          <w:rtl w:val="0"/>
        </w:rPr>
        <w:t>çã</w:t>
      </w:r>
      <w:r>
        <w:rPr>
          <w:rFonts w:cs="Arial Unicode MS" w:eastAsia="Arial Unicode MS"/>
          <w:rtl w:val="0"/>
        </w:rPr>
        <w:t xml:space="preserve">o geral do escritor e informa que: </w:t>
      </w:r>
      <w:r>
        <w:rPr>
          <w:rFonts w:cs="Arial Unicode MS" w:eastAsia="Arial Unicode MS" w:hint="default"/>
          <w:rtl w:val="0"/>
        </w:rPr>
        <w:t>“</w:t>
      </w:r>
      <w:r>
        <w:rPr>
          <w:rFonts w:cs="Arial Unicode MS" w:eastAsia="Arial Unicode MS"/>
          <w:rtl w:val="0"/>
        </w:rPr>
        <w:t xml:space="preserve">Mais tarde comprarei os para </w:t>
      </w:r>
      <w:r>
        <w:rPr>
          <w:rFonts w:cs="Arial Unicode MS" w:eastAsia="Arial Unicode MS" w:hint="default"/>
          <w:rtl w:val="0"/>
        </w:rPr>
        <w:t>“</w:t>
      </w:r>
      <w:r>
        <w:rPr>
          <w:rFonts w:cs="Arial Unicode MS" w:eastAsia="Arial Unicode MS"/>
          <w:rtl w:val="0"/>
        </w:rPr>
        <w:t>bigodudos</w:t>
      </w:r>
      <w:r>
        <w:rPr>
          <w:rFonts w:cs="Arial Unicode MS" w:eastAsia="Arial Unicode MS" w:hint="default"/>
          <w:rtl w:val="0"/>
        </w:rPr>
        <w:t>”</w:t>
      </w:r>
      <w:r>
        <w:rPr>
          <w:rFonts w:cs="Arial Unicode MS" w:eastAsia="Arial Unicode MS"/>
          <w:rtl w:val="0"/>
        </w:rPr>
        <w:t>, como diz Pedrinho</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69"/>
      </w:r>
    </w:p>
    <w:p>
      <w:pPr>
        <w:pStyle w:val="Recuo de corpo de texto"/>
      </w:pPr>
      <w:r>
        <w:rPr>
          <w:rFonts w:cs="Arial Unicode MS" w:eastAsia="Arial Unicode MS"/>
          <w:rtl w:val="0"/>
        </w:rPr>
        <w:t>Cord</w:t>
      </w:r>
      <w:r>
        <w:rPr>
          <w:rFonts w:cs="Arial Unicode MS" w:eastAsia="Arial Unicode MS" w:hint="default"/>
          <w:rtl w:val="0"/>
        </w:rPr>
        <w:t>é</w:t>
      </w:r>
      <w:r>
        <w:rPr>
          <w:rFonts w:cs="Arial Unicode MS" w:eastAsia="Arial Unicode MS"/>
          <w:rtl w:val="0"/>
        </w:rPr>
        <w:t>lia, desde os onze anos ass</w:t>
      </w:r>
      <w:r>
        <w:rPr>
          <w:rFonts w:cs="Arial Unicode MS" w:eastAsia="Arial Unicode MS" w:hint="default"/>
          <w:rtl w:val="0"/>
        </w:rPr>
        <w:t>í</w:t>
      </w:r>
      <w:r>
        <w:rPr>
          <w:rFonts w:cs="Arial Unicode MS" w:eastAsia="Arial Unicode MS"/>
          <w:rtl w:val="0"/>
        </w:rPr>
        <w:t xml:space="preserve">dua colaboradora da revista infantil </w:t>
      </w:r>
      <w:r>
        <w:rPr>
          <w:rStyle w:val="Número de página"/>
          <w:rFonts w:cs="Arial Unicode MS" w:eastAsia="Arial Unicode MS"/>
          <w:i w:val="1"/>
          <w:iCs w:val="1"/>
          <w:rtl w:val="0"/>
          <w:lang w:val="pt-PT"/>
        </w:rPr>
        <w:t>Era uma Vez</w:t>
      </w:r>
      <w:r>
        <w:rPr>
          <w:rFonts w:cs="Arial Unicode MS" w:eastAsia="Arial Unicode MS"/>
          <w:rtl w:val="0"/>
        </w:rPr>
        <w:t>, dirigida por Vicente Guimar</w:t>
      </w:r>
      <w:r>
        <w:rPr>
          <w:rFonts w:cs="Arial Unicode MS" w:eastAsia="Arial Unicode MS" w:hint="default"/>
          <w:rtl w:val="0"/>
        </w:rPr>
        <w:t>ã</w:t>
      </w:r>
      <w:r>
        <w:rPr>
          <w:rFonts w:cs="Arial Unicode MS" w:eastAsia="Arial Unicode MS"/>
          <w:rtl w:val="0"/>
        </w:rPr>
        <w:t>es, na cidade de Belo Horizonte, em carta de 30 de outubro de 1944, conta que criou uma nova se</w:t>
      </w:r>
      <w:r>
        <w:rPr>
          <w:rFonts w:cs="Arial Unicode MS" w:eastAsia="Arial Unicode MS" w:hint="default"/>
          <w:rtl w:val="0"/>
        </w:rPr>
        <w:t>çã</w:t>
      </w:r>
      <w:r>
        <w:rPr>
          <w:rFonts w:cs="Arial Unicode MS" w:eastAsia="Arial Unicode MS"/>
          <w:rtl w:val="0"/>
        </w:rPr>
        <w:t xml:space="preserve">o denominada: </w:t>
      </w:r>
      <w:r>
        <w:rPr>
          <w:rFonts w:cs="Arial Unicode MS" w:eastAsia="Arial Unicode MS" w:hint="default"/>
          <w:rtl w:val="0"/>
        </w:rPr>
        <w:t>“</w:t>
      </w:r>
      <w:r>
        <w:rPr>
          <w:rFonts w:cs="Arial Unicode MS" w:eastAsia="Arial Unicode MS"/>
          <w:rtl w:val="0"/>
        </w:rPr>
        <w:t>Prosadores e poetas Brasileiros, s</w:t>
      </w:r>
      <w:r>
        <w:rPr>
          <w:rFonts w:cs="Arial Unicode MS" w:eastAsia="Arial Unicode MS" w:hint="default"/>
          <w:rtl w:val="0"/>
        </w:rPr>
        <w:t>é</w:t>
      </w:r>
      <w:r>
        <w:rPr>
          <w:rFonts w:cs="Arial Unicode MS" w:eastAsia="Arial Unicode MS"/>
          <w:rtl w:val="0"/>
        </w:rPr>
        <w:t>rie de 24 biografias, cujo n</w:t>
      </w:r>
      <w:r>
        <w:rPr>
          <w:rFonts w:cs="Arial Unicode MS" w:eastAsia="Arial Unicode MS" w:hint="default"/>
          <w:rtl w:val="0"/>
        </w:rPr>
        <w:t>ú</w:t>
      </w:r>
      <w:r>
        <w:rPr>
          <w:rFonts w:cs="Arial Unicode MS" w:eastAsia="Arial Unicode MS"/>
          <w:rtl w:val="0"/>
        </w:rPr>
        <w:t>mero 4 ser</w:t>
      </w:r>
      <w:r>
        <w:rPr>
          <w:rFonts w:cs="Arial Unicode MS" w:eastAsia="Arial Unicode MS" w:hint="default"/>
          <w:rtl w:val="0"/>
        </w:rPr>
        <w:t xml:space="preserve">á </w:t>
      </w:r>
      <w:r>
        <w:rPr>
          <w:rFonts w:cs="Arial Unicode MS" w:eastAsia="Arial Unicode MS"/>
          <w:rtl w:val="0"/>
        </w:rPr>
        <w:t xml:space="preserve">dedicada a um tal Monteiro Lobato. O senhor por acaso o conhece? </w:t>
      </w:r>
      <w:r>
        <w:rPr>
          <w:rFonts w:cs="Arial Unicode MS" w:eastAsia="Arial Unicode MS" w:hint="default"/>
          <w:rtl w:val="0"/>
        </w:rPr>
        <w:t xml:space="preserve">É </w:t>
      </w:r>
      <w:r>
        <w:rPr>
          <w:rFonts w:cs="Arial Unicode MS" w:eastAsia="Arial Unicode MS"/>
          <w:rtl w:val="0"/>
        </w:rPr>
        <w:t>um sujeito que escreve uns livros que n</w:t>
      </w:r>
      <w:r>
        <w:rPr>
          <w:rFonts w:cs="Arial Unicode MS" w:eastAsia="Arial Unicode MS" w:hint="default"/>
          <w:rtl w:val="0"/>
        </w:rPr>
        <w:t>ã</w:t>
      </w:r>
      <w:r>
        <w:rPr>
          <w:rFonts w:cs="Arial Unicode MS" w:eastAsia="Arial Unicode MS"/>
          <w:rtl w:val="0"/>
        </w:rPr>
        <w:t>o existem outros iguais no mundo de t</w:t>
      </w:r>
      <w:r>
        <w:rPr>
          <w:rFonts w:cs="Arial Unicode MS" w:eastAsia="Arial Unicode MS" w:hint="default"/>
          <w:rtl w:val="0"/>
        </w:rPr>
        <w:t>ã</w:t>
      </w:r>
      <w:r>
        <w:rPr>
          <w:rFonts w:cs="Arial Unicode MS" w:eastAsia="Arial Unicode MS"/>
          <w:rtl w:val="0"/>
        </w:rPr>
        <w:t>o enjoados</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70"/>
      </w:r>
    </w:p>
    <w:p>
      <w:pPr>
        <w:pStyle w:val="Recuo de corpo de texto"/>
      </w:pPr>
      <w:r>
        <w:rPr>
          <w:rFonts w:cs="Arial Unicode MS" w:eastAsia="Arial Unicode MS"/>
          <w:rtl w:val="0"/>
        </w:rPr>
        <w:t>A leitora pede para ser inclu</w:t>
      </w:r>
      <w:r>
        <w:rPr>
          <w:rFonts w:cs="Arial Unicode MS" w:eastAsia="Arial Unicode MS" w:hint="default"/>
          <w:rtl w:val="0"/>
        </w:rPr>
        <w:t>í</w:t>
      </w:r>
      <w:r>
        <w:rPr>
          <w:rFonts w:cs="Arial Unicode MS" w:eastAsia="Arial Unicode MS"/>
          <w:rtl w:val="0"/>
        </w:rPr>
        <w:t>da no rol das personagens do pr</w:t>
      </w:r>
      <w:r>
        <w:rPr>
          <w:rFonts w:cs="Arial Unicode MS" w:eastAsia="Arial Unicode MS" w:hint="default"/>
          <w:rtl w:val="0"/>
        </w:rPr>
        <w:t>ó</w:t>
      </w:r>
      <w:r>
        <w:rPr>
          <w:rFonts w:cs="Arial Unicode MS" w:eastAsia="Arial Unicode MS"/>
          <w:rtl w:val="0"/>
        </w:rPr>
        <w:t xml:space="preserve">ximo livro. </w:t>
      </w:r>
      <w:r>
        <w:rPr>
          <w:rFonts w:cs="Arial Unicode MS" w:eastAsia="Arial Unicode MS" w:hint="default"/>
          <w:rtl w:val="0"/>
        </w:rPr>
        <w:t>“</w:t>
      </w:r>
      <w:r>
        <w:rPr>
          <w:rFonts w:cs="Arial Unicode MS" w:eastAsia="Arial Unicode MS"/>
          <w:rtl w:val="0"/>
        </w:rPr>
        <w:t>N</w:t>
      </w:r>
      <w:r>
        <w:rPr>
          <w:rFonts w:cs="Arial Unicode MS" w:eastAsia="Arial Unicode MS" w:hint="default"/>
          <w:rtl w:val="0"/>
        </w:rPr>
        <w:t>ã</w:t>
      </w:r>
      <w:r>
        <w:rPr>
          <w:rFonts w:cs="Arial Unicode MS" w:eastAsia="Arial Unicode MS"/>
          <w:rtl w:val="0"/>
        </w:rPr>
        <w:t>o precisa ficar com medo de me p</w:t>
      </w:r>
      <w:r>
        <w:rPr>
          <w:rFonts w:cs="Arial Unicode MS" w:eastAsia="Arial Unicode MS" w:hint="default"/>
          <w:rtl w:val="0"/>
        </w:rPr>
        <w:t>ô</w:t>
      </w:r>
      <w:r>
        <w:rPr>
          <w:rFonts w:cs="Arial Unicode MS" w:eastAsia="Arial Unicode MS"/>
          <w:rtl w:val="0"/>
        </w:rPr>
        <w:t>r ao lado da Em</w:t>
      </w:r>
      <w:r>
        <w:rPr>
          <w:rFonts w:cs="Arial Unicode MS" w:eastAsia="Arial Unicode MS" w:hint="default"/>
          <w:rtl w:val="0"/>
        </w:rPr>
        <w:t>í</w:t>
      </w:r>
      <w:r>
        <w:rPr>
          <w:rFonts w:cs="Arial Unicode MS" w:eastAsia="Arial Unicode MS"/>
          <w:rtl w:val="0"/>
        </w:rPr>
        <w:t>lia, porque sou a aluna n</w:t>
      </w:r>
      <w:r>
        <w:rPr>
          <w:rFonts w:cs="Arial Unicode MS" w:eastAsia="Arial Unicode MS" w:hint="default"/>
          <w:rtl w:val="0"/>
        </w:rPr>
        <w:t>ú</w:t>
      </w:r>
      <w:r>
        <w:rPr>
          <w:rFonts w:cs="Arial Unicode MS" w:eastAsia="Arial Unicode MS"/>
          <w:rtl w:val="0"/>
        </w:rPr>
        <w:t>mero 1 dela</w:t>
      </w:r>
      <w:r>
        <w:rPr>
          <w:rFonts w:cs="Arial Unicode MS" w:eastAsia="Arial Unicode MS" w:hint="default"/>
          <w:rtl w:val="0"/>
        </w:rPr>
        <w:t>”</w:t>
      </w:r>
      <w:r>
        <w:rPr>
          <w:rFonts w:cs="Arial Unicode MS" w:eastAsia="Arial Unicode MS"/>
          <w:rtl w:val="0"/>
        </w:rPr>
        <w:t>. Ela relata suas travessuras e pede not</w:t>
      </w:r>
      <w:r>
        <w:rPr>
          <w:rFonts w:cs="Arial Unicode MS" w:eastAsia="Arial Unicode MS" w:hint="default"/>
          <w:rtl w:val="0"/>
        </w:rPr>
        <w:t>í</w:t>
      </w:r>
      <w:r>
        <w:rPr>
          <w:rFonts w:cs="Arial Unicode MS" w:eastAsia="Arial Unicode MS"/>
          <w:rtl w:val="0"/>
        </w:rPr>
        <w:t>cias de todas as personagens do S</w:t>
      </w:r>
      <w:r>
        <w:rPr>
          <w:rFonts w:cs="Arial Unicode MS" w:eastAsia="Arial Unicode MS" w:hint="default"/>
          <w:rtl w:val="0"/>
        </w:rPr>
        <w:t>í</w:t>
      </w:r>
      <w:r>
        <w:rPr>
          <w:rFonts w:cs="Arial Unicode MS" w:eastAsia="Arial Unicode MS"/>
          <w:rtl w:val="0"/>
        </w:rPr>
        <w:t xml:space="preserve">tio e, por </w:t>
      </w:r>
      <w:r>
        <w:rPr>
          <w:rFonts w:cs="Arial Unicode MS" w:eastAsia="Arial Unicode MS" w:hint="default"/>
          <w:rtl w:val="0"/>
        </w:rPr>
        <w:t>ú</w:t>
      </w:r>
      <w:r>
        <w:rPr>
          <w:rFonts w:cs="Arial Unicode MS" w:eastAsia="Arial Unicode MS"/>
          <w:rtl w:val="0"/>
        </w:rPr>
        <w:t>ltimo, convida Monteiro Lobato para a sua formatura no Col</w:t>
      </w:r>
      <w:r>
        <w:rPr>
          <w:rFonts w:cs="Arial Unicode MS" w:eastAsia="Arial Unicode MS" w:hint="default"/>
          <w:rtl w:val="0"/>
        </w:rPr>
        <w:t>é</w:t>
      </w:r>
      <w:r>
        <w:rPr>
          <w:rFonts w:cs="Arial Unicode MS" w:eastAsia="Arial Unicode MS"/>
          <w:rtl w:val="0"/>
        </w:rPr>
        <w:t xml:space="preserve">gio Santa Maria. </w:t>
      </w:r>
      <w:r>
        <w:rPr>
          <w:rFonts w:cs="Arial Unicode MS" w:eastAsia="Arial Unicode MS" w:hint="default"/>
          <w:rtl w:val="0"/>
        </w:rPr>
        <w:t>“</w:t>
      </w:r>
      <w:r>
        <w:rPr>
          <w:rFonts w:cs="Arial Unicode MS" w:eastAsia="Arial Unicode MS"/>
          <w:rtl w:val="0"/>
        </w:rPr>
        <w:t>Mas n</w:t>
      </w:r>
      <w:r>
        <w:rPr>
          <w:rFonts w:cs="Arial Unicode MS" w:eastAsia="Arial Unicode MS" w:hint="default"/>
          <w:rtl w:val="0"/>
        </w:rPr>
        <w:t>ã</w:t>
      </w:r>
      <w:r>
        <w:rPr>
          <w:rFonts w:cs="Arial Unicode MS" w:eastAsia="Arial Unicode MS"/>
          <w:rtl w:val="0"/>
        </w:rPr>
        <w:t>o venha sozinho: traga todo o pessoal do S</w:t>
      </w:r>
      <w:r>
        <w:rPr>
          <w:rFonts w:cs="Arial Unicode MS" w:eastAsia="Arial Unicode MS" w:hint="default"/>
          <w:rtl w:val="0"/>
        </w:rPr>
        <w:t>í</w:t>
      </w:r>
      <w:r>
        <w:rPr>
          <w:rFonts w:cs="Arial Unicode MS" w:eastAsia="Arial Unicode MS"/>
          <w:rtl w:val="0"/>
        </w:rPr>
        <w:t>tio, mais a Branca de Neve, Peter Pan, Belerofonte, etc</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71"/>
      </w:r>
    </w:p>
    <w:p>
      <w:pPr>
        <w:pStyle w:val="Recuo de corpo de texto"/>
      </w:pPr>
      <w:r>
        <w:rPr>
          <w:rFonts w:cs="Arial Unicode MS" w:eastAsia="Arial Unicode MS"/>
          <w:rtl w:val="0"/>
        </w:rPr>
        <w:t>Em dezembro, a leitora comunica ao escritor a decep</w:t>
      </w:r>
      <w:r>
        <w:rPr>
          <w:rFonts w:cs="Arial Unicode MS" w:eastAsia="Arial Unicode MS" w:hint="default"/>
          <w:rtl w:val="0"/>
        </w:rPr>
        <w:t>çã</w:t>
      </w:r>
      <w:r>
        <w:rPr>
          <w:rFonts w:cs="Arial Unicode MS" w:eastAsia="Arial Unicode MS"/>
          <w:rtl w:val="0"/>
        </w:rPr>
        <w:t>o provocada pela impossibilidade de adquirir os livros da s</w:t>
      </w:r>
      <w:r>
        <w:rPr>
          <w:rFonts w:cs="Arial Unicode MS" w:eastAsia="Arial Unicode MS" w:hint="default"/>
          <w:rtl w:val="0"/>
        </w:rPr>
        <w:t>é</w:t>
      </w:r>
      <w:r>
        <w:rPr>
          <w:rFonts w:cs="Arial Unicode MS" w:eastAsia="Arial Unicode MS"/>
          <w:rtl w:val="0"/>
        </w:rPr>
        <w:t xml:space="preserve">rie </w:t>
      </w:r>
      <w:r>
        <w:rPr>
          <w:rStyle w:val="Número de página"/>
          <w:rFonts w:cs="Arial Unicode MS" w:eastAsia="Arial Unicode MS"/>
          <w:i w:val="1"/>
          <w:iCs w:val="1"/>
          <w:rtl w:val="0"/>
          <w:lang w:val="pt-PT"/>
        </w:rPr>
        <w:t>Os doze trabalhos de H</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rcules</w:t>
      </w:r>
      <w:r>
        <w:rPr>
          <w:rFonts w:cs="Arial Unicode MS" w:eastAsia="Arial Unicode MS"/>
          <w:rtl w:val="0"/>
        </w:rPr>
        <w:t xml:space="preserve">, expostos na vitrine de uma livraria de Belo Horizonte: </w:t>
      </w:r>
      <w:r>
        <w:rPr>
          <w:rFonts w:cs="Arial Unicode MS" w:eastAsia="Arial Unicode MS" w:hint="default"/>
          <w:rtl w:val="0"/>
        </w:rPr>
        <w:t>“</w:t>
      </w:r>
      <w:r>
        <w:rPr>
          <w:rFonts w:cs="Arial Unicode MS" w:eastAsia="Arial Unicode MS"/>
          <w:rtl w:val="0"/>
        </w:rPr>
        <w:t>J</w:t>
      </w:r>
      <w:r>
        <w:rPr>
          <w:rFonts w:cs="Arial Unicode MS" w:eastAsia="Arial Unicode MS" w:hint="default"/>
          <w:rtl w:val="0"/>
        </w:rPr>
        <w:t xml:space="preserve">á </w:t>
      </w:r>
      <w:r>
        <w:rPr>
          <w:rFonts w:cs="Arial Unicode MS" w:eastAsia="Arial Unicode MS"/>
          <w:rtl w:val="0"/>
        </w:rPr>
        <w:t>era noite, a livraria estava fechada, e eu fiquei com vontade de quebrar a vitrine para poder ler os seus livros</w:t>
      </w:r>
      <w:r>
        <w:rPr>
          <w:rFonts w:cs="Arial Unicode MS" w:eastAsia="Arial Unicode MS" w:hint="default"/>
          <w:rtl w:val="0"/>
        </w:rPr>
        <w:t>”</w:t>
      </w:r>
      <w:r>
        <w:rPr>
          <w:rFonts w:cs="Arial Unicode MS" w:eastAsia="Arial Unicode MS"/>
          <w:rtl w:val="0"/>
        </w:rPr>
        <w:t>.  Informa ainda que est</w:t>
      </w:r>
      <w:r>
        <w:rPr>
          <w:rFonts w:cs="Arial Unicode MS" w:eastAsia="Arial Unicode MS" w:hint="default"/>
          <w:rtl w:val="0"/>
        </w:rPr>
        <w:t xml:space="preserve">á </w:t>
      </w:r>
      <w:r>
        <w:rPr>
          <w:rFonts w:cs="Arial Unicode MS" w:eastAsia="Arial Unicode MS"/>
          <w:rtl w:val="0"/>
        </w:rPr>
        <w:t>resolvida a encomendar os livros do pr</w:t>
      </w:r>
      <w:r>
        <w:rPr>
          <w:rFonts w:cs="Arial Unicode MS" w:eastAsia="Arial Unicode MS" w:hint="default"/>
          <w:rtl w:val="0"/>
        </w:rPr>
        <w:t>ó</w:t>
      </w:r>
      <w:r>
        <w:rPr>
          <w:rFonts w:cs="Arial Unicode MS" w:eastAsia="Arial Unicode MS"/>
          <w:rtl w:val="0"/>
        </w:rPr>
        <w:t>prio escritor, pelo correio, em porte registrado e de acr</w:t>
      </w:r>
      <w:r>
        <w:rPr>
          <w:rFonts w:cs="Arial Unicode MS" w:eastAsia="Arial Unicode MS" w:hint="default"/>
          <w:rtl w:val="0"/>
        </w:rPr>
        <w:t>é</w:t>
      </w:r>
      <w:r>
        <w:rPr>
          <w:rFonts w:cs="Arial Unicode MS" w:eastAsia="Arial Unicode MS"/>
          <w:rtl w:val="0"/>
        </w:rPr>
        <w:t xml:space="preserve">scimo solicita que venham </w:t>
      </w:r>
      <w:r>
        <w:rPr>
          <w:rFonts w:cs="Arial Unicode MS" w:eastAsia="Arial Unicode MS" w:hint="default"/>
          <w:rtl w:val="0"/>
        </w:rPr>
        <w:t>“</w:t>
      </w:r>
      <w:r>
        <w:rPr>
          <w:rFonts w:cs="Arial Unicode MS" w:eastAsia="Arial Unicode MS"/>
          <w:rtl w:val="0"/>
        </w:rPr>
        <w:t>com seu aut</w:t>
      </w:r>
      <w:r>
        <w:rPr>
          <w:rFonts w:cs="Arial Unicode MS" w:eastAsia="Arial Unicode MS" w:hint="default"/>
          <w:rtl w:val="0"/>
        </w:rPr>
        <w:t>ó</w:t>
      </w:r>
      <w:r>
        <w:rPr>
          <w:rFonts w:cs="Arial Unicode MS" w:eastAsia="Arial Unicode MS"/>
          <w:rtl w:val="0"/>
        </w:rPr>
        <w:t>grafo (mas sou mais exigente do que a Em</w:t>
      </w:r>
      <w:r>
        <w:rPr>
          <w:rFonts w:cs="Arial Unicode MS" w:eastAsia="Arial Unicode MS" w:hint="default"/>
          <w:rtl w:val="0"/>
        </w:rPr>
        <w:t>í</w:t>
      </w:r>
      <w:r>
        <w:rPr>
          <w:rFonts w:cs="Arial Unicode MS" w:eastAsia="Arial Unicode MS"/>
          <w:rtl w:val="0"/>
        </w:rPr>
        <w:t>lia e quero UM aut</w:t>
      </w:r>
      <w:r>
        <w:rPr>
          <w:rFonts w:cs="Arial Unicode MS" w:eastAsia="Arial Unicode MS" w:hint="default"/>
          <w:rtl w:val="0"/>
        </w:rPr>
        <w:t>ó</w:t>
      </w:r>
      <w:r>
        <w:rPr>
          <w:rFonts w:cs="Arial Unicode MS" w:eastAsia="Arial Unicode MS"/>
          <w:rtl w:val="0"/>
        </w:rPr>
        <w:t>grafo EM CADA livro)</w:t>
      </w:r>
      <w:r>
        <w:rPr>
          <w:rFonts w:cs="Arial Unicode MS" w:eastAsia="Arial Unicode MS" w:hint="default"/>
          <w:rtl w:val="0"/>
        </w:rPr>
        <w:t>”</w:t>
      </w:r>
      <w:r>
        <w:rPr>
          <w:rFonts w:cs="Arial Unicode MS" w:eastAsia="Arial Unicode MS"/>
          <w:rtl w:val="0"/>
        </w:rPr>
        <w:t>. A leitora comenta que j</w:t>
      </w:r>
      <w:r>
        <w:rPr>
          <w:rFonts w:cs="Arial Unicode MS" w:eastAsia="Arial Unicode MS" w:hint="default"/>
          <w:rtl w:val="0"/>
        </w:rPr>
        <w:t xml:space="preserve">á </w:t>
      </w:r>
      <w:r>
        <w:rPr>
          <w:rFonts w:cs="Arial Unicode MS" w:eastAsia="Arial Unicode MS"/>
          <w:rtl w:val="0"/>
        </w:rPr>
        <w:t>recebeu o certificado da 4</w:t>
      </w:r>
      <w:r>
        <w:rPr>
          <w:rStyle w:val="Número de página"/>
          <w:rFonts w:cs="Arial Unicode MS" w:eastAsia="Arial Unicode MS"/>
          <w:vertAlign w:val="superscript"/>
          <w:rtl w:val="0"/>
          <w:lang w:val="pt-PT"/>
        </w:rPr>
        <w:t>a</w:t>
      </w:r>
      <w:r>
        <w:rPr>
          <w:rFonts w:cs="Arial Unicode MS" w:eastAsia="Arial Unicode MS"/>
          <w:rtl w:val="0"/>
        </w:rPr>
        <w:t xml:space="preserve"> s</w:t>
      </w:r>
      <w:r>
        <w:rPr>
          <w:rFonts w:cs="Arial Unicode MS" w:eastAsia="Arial Unicode MS" w:hint="default"/>
          <w:rtl w:val="0"/>
        </w:rPr>
        <w:t>é</w:t>
      </w:r>
      <w:r>
        <w:rPr>
          <w:rFonts w:cs="Arial Unicode MS" w:eastAsia="Arial Unicode MS"/>
          <w:rtl w:val="0"/>
        </w:rPr>
        <w:t>rie e vai tirar uma foto de beca, que enviar</w:t>
      </w:r>
      <w:r>
        <w:rPr>
          <w:rFonts w:cs="Arial Unicode MS" w:eastAsia="Arial Unicode MS" w:hint="default"/>
          <w:rtl w:val="0"/>
        </w:rPr>
        <w:t xml:space="preserve">á </w:t>
      </w:r>
      <w:r>
        <w:rPr>
          <w:rFonts w:cs="Arial Unicode MS" w:eastAsia="Arial Unicode MS"/>
          <w:rtl w:val="0"/>
        </w:rPr>
        <w:t xml:space="preserve">a Lobato: </w:t>
      </w:r>
      <w:r>
        <w:rPr>
          <w:rFonts w:cs="Arial Unicode MS" w:eastAsia="Arial Unicode MS" w:hint="default"/>
          <w:rtl w:val="0"/>
        </w:rPr>
        <w:t>“</w:t>
      </w:r>
      <w:r>
        <w:rPr>
          <w:rFonts w:cs="Arial Unicode MS" w:eastAsia="Arial Unicode MS"/>
          <w:rtl w:val="0"/>
        </w:rPr>
        <w:t>Para o Senhor colocar na sua escrivaninha, como sendo da sua maior admiradora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72"/>
      </w:r>
    </w:p>
    <w:p>
      <w:pPr>
        <w:pStyle w:val="Recuo de corpo de texto"/>
      </w:pPr>
      <w:r>
        <w:rPr>
          <w:rFonts w:cs="Arial Unicode MS" w:eastAsia="Arial Unicode MS"/>
          <w:rtl w:val="0"/>
        </w:rPr>
        <w:t>Em fevereiro do ano seguinte, a leitora exp</w:t>
      </w:r>
      <w:r>
        <w:rPr>
          <w:rFonts w:cs="Arial Unicode MS" w:eastAsia="Arial Unicode MS" w:hint="default"/>
          <w:rtl w:val="0"/>
        </w:rPr>
        <w:t>õ</w:t>
      </w:r>
      <w:r>
        <w:rPr>
          <w:rFonts w:cs="Arial Unicode MS" w:eastAsia="Arial Unicode MS"/>
          <w:rtl w:val="0"/>
        </w:rPr>
        <w:t>e sua opini</w:t>
      </w:r>
      <w:r>
        <w:rPr>
          <w:rFonts w:cs="Arial Unicode MS" w:eastAsia="Arial Unicode MS" w:hint="default"/>
          <w:rtl w:val="0"/>
        </w:rPr>
        <w:t>ã</w:t>
      </w:r>
      <w:r>
        <w:rPr>
          <w:rFonts w:cs="Arial Unicode MS" w:eastAsia="Arial Unicode MS"/>
          <w:rtl w:val="0"/>
        </w:rPr>
        <w:t xml:space="preserve">o sobre </w:t>
      </w:r>
      <w:r>
        <w:rPr>
          <w:rStyle w:val="Número de página"/>
          <w:rFonts w:cs="Arial Unicode MS" w:eastAsia="Arial Unicode MS"/>
          <w:i w:val="1"/>
          <w:iCs w:val="1"/>
          <w:rtl w:val="0"/>
          <w:lang w:val="pt-PT"/>
        </w:rPr>
        <w:t>Os doze trabalhos de H</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rcules</w:t>
      </w:r>
      <w:r>
        <w:rPr>
          <w:rFonts w:cs="Arial Unicode MS" w:eastAsia="Arial Unicode MS"/>
          <w:rtl w:val="0"/>
        </w:rPr>
        <w:t>. A carta aparece aqui transcrita de forma integral pela sua relevante representa</w:t>
      </w:r>
      <w:r>
        <w:rPr>
          <w:rFonts w:cs="Arial Unicode MS" w:eastAsia="Arial Unicode MS" w:hint="default"/>
          <w:rtl w:val="0"/>
        </w:rPr>
        <w:t>çã</w:t>
      </w:r>
      <w:r>
        <w:rPr>
          <w:rFonts w:cs="Arial Unicode MS" w:eastAsia="Arial Unicode MS"/>
          <w:rtl w:val="0"/>
        </w:rPr>
        <w:t>o do di</w:t>
      </w:r>
      <w:r>
        <w:rPr>
          <w:rFonts w:cs="Arial Unicode MS" w:eastAsia="Arial Unicode MS" w:hint="default"/>
          <w:rtl w:val="0"/>
        </w:rPr>
        <w:t>á</w:t>
      </w:r>
      <w:r>
        <w:rPr>
          <w:rFonts w:cs="Arial Unicode MS" w:eastAsia="Arial Unicode MS"/>
          <w:rtl w:val="0"/>
        </w:rPr>
        <w:t>logo entre obra, leitor e autor:</w:t>
      </w:r>
    </w:p>
    <w:p>
      <w:pPr>
        <w:pStyle w:val="Recuo de corpo de texto"/>
      </w:pPr>
    </w:p>
    <w:p>
      <w:pPr>
        <w:pStyle w:val="Recuo de corpo de texto"/>
        <w:spacing w:line="240" w:lineRule="auto"/>
        <w:ind w:left="2835" w:firstLine="0"/>
      </w:pPr>
      <w:r>
        <w:rPr>
          <w:rtl w:val="0"/>
          <w:lang w:val="pt-PT"/>
        </w:rPr>
        <w:t>Caro Senhor Lobato</w:t>
      </w:r>
    </w:p>
    <w:p>
      <w:pPr>
        <w:pStyle w:val="Recuo de corpo de texto"/>
        <w:spacing w:line="240" w:lineRule="auto"/>
        <w:ind w:left="2835" w:firstLine="0"/>
      </w:pPr>
      <w:r>
        <w:rPr>
          <w:rtl w:val="0"/>
          <w:lang w:val="pt-PT"/>
        </w:rPr>
        <w:t xml:space="preserve">Aqui esta a cartinha que o Senhor pediu que eu escrevesse, isto </w:t>
      </w:r>
      <w:r>
        <w:rPr>
          <w:rtl w:val="0"/>
          <w:lang w:val="pt-PT"/>
        </w:rPr>
        <w:t>é</w:t>
      </w:r>
      <w:r>
        <w:rPr>
          <w:rtl w:val="0"/>
          <w:lang w:val="pt-PT"/>
        </w:rPr>
        <w:t xml:space="preserve">, uma cartinha com mais </w:t>
      </w:r>
      <w:r>
        <w:rPr>
          <w:rtl w:val="0"/>
          <w:lang w:val="pt-PT"/>
        </w:rPr>
        <w:t>“</w:t>
      </w:r>
      <w:r>
        <w:rPr>
          <w:rtl w:val="0"/>
          <w:lang w:val="pt-PT"/>
        </w:rPr>
        <w:t>Comprimento</w:t>
      </w:r>
      <w:r>
        <w:rPr>
          <w:rtl w:val="0"/>
          <w:lang w:val="pt-PT"/>
        </w:rPr>
        <w:t>”</w:t>
      </w:r>
      <w:r>
        <w:rPr>
          <w:rtl w:val="0"/>
          <w:lang w:val="pt-PT"/>
        </w:rPr>
        <w:t>, a respeito das fa</w:t>
      </w:r>
      <w:r>
        <w:rPr>
          <w:rtl w:val="0"/>
          <w:lang w:val="pt-PT"/>
        </w:rPr>
        <w:t>ç</w:t>
      </w:r>
      <w:r>
        <w:rPr>
          <w:rtl w:val="0"/>
          <w:lang w:val="pt-PT"/>
        </w:rPr>
        <w:t xml:space="preserve">anhas dos </w:t>
      </w:r>
      <w:r>
        <w:rPr>
          <w:rtl w:val="0"/>
          <w:lang w:val="pt-PT"/>
        </w:rPr>
        <w:t>“</w:t>
      </w:r>
      <w:r>
        <w:rPr>
          <w:rtl w:val="0"/>
          <w:lang w:val="pt-PT"/>
        </w:rPr>
        <w:t>picapaus</w:t>
      </w:r>
      <w:r>
        <w:rPr>
          <w:rtl w:val="0"/>
          <w:lang w:val="pt-PT"/>
        </w:rPr>
        <w:t xml:space="preserve">” </w:t>
      </w:r>
      <w:r>
        <w:rPr>
          <w:rtl w:val="0"/>
          <w:lang w:val="pt-PT"/>
        </w:rPr>
        <w:t>na Gr</w:t>
      </w:r>
      <w:r>
        <w:rPr>
          <w:rtl w:val="0"/>
          <w:lang w:val="pt-PT"/>
        </w:rPr>
        <w:t>é</w:t>
      </w:r>
      <w:r>
        <w:rPr>
          <w:rtl w:val="0"/>
          <w:lang w:val="pt-PT"/>
        </w:rPr>
        <w:t>cia.</w:t>
      </w:r>
    </w:p>
    <w:p>
      <w:pPr>
        <w:pStyle w:val="Recuo de corpo de texto"/>
        <w:spacing w:line="240" w:lineRule="auto"/>
        <w:ind w:left="2835" w:firstLine="0"/>
      </w:pPr>
      <w:r>
        <w:rPr>
          <w:rtl w:val="0"/>
          <w:lang w:val="pt-PT"/>
        </w:rPr>
        <w:t xml:space="preserve">Achei os livros </w:t>
      </w:r>
      <w:r>
        <w:rPr>
          <w:rtl w:val="0"/>
          <w:lang w:val="pt-PT"/>
        </w:rPr>
        <w:t>ó</w:t>
      </w:r>
      <w:r>
        <w:rPr>
          <w:rtl w:val="0"/>
          <w:lang w:val="pt-PT"/>
        </w:rPr>
        <w:t xml:space="preserve">timos. Mas </w:t>
      </w:r>
      <w:r>
        <w:rPr>
          <w:rtl w:val="0"/>
          <w:lang w:val="pt-PT"/>
        </w:rPr>
        <w:t>ó</w:t>
      </w:r>
      <w:r>
        <w:rPr>
          <w:rtl w:val="0"/>
          <w:lang w:val="pt-PT"/>
        </w:rPr>
        <w:t xml:space="preserve">timos de verdade, pois eu sou das tais meninas que o Sr. aprecia; isto </w:t>
      </w:r>
      <w:r>
        <w:rPr>
          <w:rtl w:val="0"/>
          <w:lang w:val="pt-PT"/>
        </w:rPr>
        <w:t>é</w:t>
      </w:r>
      <w:r>
        <w:rPr>
          <w:rtl w:val="0"/>
          <w:lang w:val="pt-PT"/>
        </w:rPr>
        <w:t xml:space="preserve">, </w:t>
      </w:r>
      <w:r>
        <w:rPr>
          <w:rtl w:val="0"/>
          <w:lang w:val="pt-PT"/>
        </w:rPr>
        <w:t>“</w:t>
      </w:r>
      <w:r>
        <w:rPr>
          <w:rtl w:val="0"/>
          <w:lang w:val="pt-PT"/>
        </w:rPr>
        <w:t>das meninas bastante corajosas para dizerem o que pensam</w:t>
      </w:r>
      <w:r>
        <w:rPr>
          <w:rtl w:val="0"/>
          <w:lang w:val="pt-PT"/>
        </w:rPr>
        <w:t xml:space="preserve">” </w:t>
      </w:r>
      <w:r>
        <w:rPr>
          <w:rtl w:val="0"/>
          <w:lang w:val="pt-PT"/>
        </w:rPr>
        <w:t>(como o Sr. disse em uma das cartas).</w:t>
      </w:r>
    </w:p>
    <w:p>
      <w:pPr>
        <w:pStyle w:val="Recuo de corpo de texto"/>
        <w:spacing w:line="240" w:lineRule="auto"/>
        <w:ind w:left="2835" w:firstLine="0"/>
      </w:pPr>
      <w:r>
        <w:rPr>
          <w:rStyle w:val="Número de página"/>
          <w:i w:val="1"/>
          <w:iCs w:val="1"/>
          <w:rtl w:val="0"/>
          <w:lang w:val="pt-PT"/>
        </w:rPr>
        <w:t>Os doze trabalhos de H</w:t>
      </w:r>
      <w:r>
        <w:rPr>
          <w:rStyle w:val="Número de página"/>
          <w:i w:val="1"/>
          <w:iCs w:val="1"/>
          <w:rtl w:val="0"/>
          <w:lang w:val="pt-PT"/>
        </w:rPr>
        <w:t>é</w:t>
      </w:r>
      <w:r>
        <w:rPr>
          <w:rStyle w:val="Número de página"/>
          <w:i w:val="1"/>
          <w:iCs w:val="1"/>
          <w:rtl w:val="0"/>
          <w:lang w:val="pt-PT"/>
        </w:rPr>
        <w:t>rcules</w:t>
      </w:r>
      <w:r>
        <w:rPr>
          <w:rtl w:val="0"/>
          <w:lang w:val="pt-PT"/>
        </w:rPr>
        <w:t>, s</w:t>
      </w:r>
      <w:r>
        <w:rPr>
          <w:rtl w:val="0"/>
          <w:lang w:val="pt-PT"/>
        </w:rPr>
        <w:t>ã</w:t>
      </w:r>
      <w:r>
        <w:rPr>
          <w:rtl w:val="0"/>
          <w:lang w:val="pt-PT"/>
        </w:rPr>
        <w:t>o destes livros (como ali</w:t>
      </w:r>
      <w:r>
        <w:rPr>
          <w:rtl w:val="0"/>
          <w:lang w:val="pt-PT"/>
        </w:rPr>
        <w:t>á</w:t>
      </w:r>
      <w:r>
        <w:rPr>
          <w:rtl w:val="0"/>
          <w:lang w:val="pt-PT"/>
        </w:rPr>
        <w:t>s s</w:t>
      </w:r>
      <w:r>
        <w:rPr>
          <w:rtl w:val="0"/>
          <w:lang w:val="pt-PT"/>
        </w:rPr>
        <w:t>ã</w:t>
      </w:r>
      <w:r>
        <w:rPr>
          <w:rtl w:val="0"/>
          <w:lang w:val="pt-PT"/>
        </w:rPr>
        <w:t>o todos os que o Sr. escreve) que a gente (n</w:t>
      </w:r>
      <w:r>
        <w:rPr>
          <w:rtl w:val="0"/>
          <w:lang w:val="pt-PT"/>
        </w:rPr>
        <w:t>ã</w:t>
      </w:r>
      <w:r>
        <w:rPr>
          <w:rtl w:val="0"/>
          <w:lang w:val="pt-PT"/>
        </w:rPr>
        <w:t xml:space="preserve">o </w:t>
      </w:r>
      <w:r>
        <w:rPr>
          <w:rtl w:val="0"/>
          <w:lang w:val="pt-PT"/>
        </w:rPr>
        <w:t xml:space="preserve">é </w:t>
      </w:r>
      <w:r>
        <w:rPr>
          <w:rtl w:val="0"/>
          <w:lang w:val="pt-PT"/>
        </w:rPr>
        <w:t>agente da Esta</w:t>
      </w:r>
      <w:r>
        <w:rPr>
          <w:rtl w:val="0"/>
          <w:lang w:val="pt-PT"/>
        </w:rPr>
        <w:t>çã</w:t>
      </w:r>
      <w:r>
        <w:rPr>
          <w:rtl w:val="0"/>
          <w:lang w:val="pt-PT"/>
        </w:rPr>
        <w:t>o) l</w:t>
      </w:r>
      <w:r>
        <w:rPr>
          <w:rtl w:val="0"/>
          <w:lang w:val="pt-PT"/>
        </w:rPr>
        <w:t>ê</w:t>
      </w:r>
      <w:r>
        <w:rPr>
          <w:rtl w:val="0"/>
          <w:lang w:val="pt-PT"/>
        </w:rPr>
        <w:t>, l</w:t>
      </w:r>
      <w:r>
        <w:rPr>
          <w:rtl w:val="0"/>
          <w:lang w:val="pt-PT"/>
        </w:rPr>
        <w:t>ê</w:t>
      </w:r>
      <w:r>
        <w:rPr>
          <w:rtl w:val="0"/>
          <w:lang w:val="pt-PT"/>
        </w:rPr>
        <w:t>, l</w:t>
      </w:r>
      <w:r>
        <w:rPr>
          <w:rtl w:val="0"/>
          <w:lang w:val="pt-PT"/>
        </w:rPr>
        <w:t>ê</w:t>
      </w:r>
      <w:r>
        <w:rPr>
          <w:rtl w:val="0"/>
          <w:lang w:val="pt-PT"/>
        </w:rPr>
        <w:t>, nunca enjoa de estar lendo, e fica com pena de ter que acabar de ler.</w:t>
      </w:r>
    </w:p>
    <w:p>
      <w:pPr>
        <w:pStyle w:val="Recuo de corpo de texto"/>
        <w:spacing w:line="240" w:lineRule="auto"/>
        <w:ind w:left="2835" w:firstLine="0"/>
      </w:pPr>
      <w:r>
        <w:rPr>
          <w:rtl w:val="0"/>
          <w:lang w:val="pt-PT"/>
        </w:rPr>
        <w:t xml:space="preserve">Eu acho que os livros do Sr. podem ser divididos em duas classes: </w:t>
      </w:r>
      <w:r>
        <w:rPr>
          <w:rtl w:val="0"/>
          <w:lang w:val="pt-PT"/>
        </w:rPr>
        <w:t xml:space="preserve">à </w:t>
      </w:r>
      <w:r>
        <w:rPr>
          <w:rtl w:val="0"/>
          <w:lang w:val="pt-PT"/>
        </w:rPr>
        <w:t>primeira, pertencem os livros que contam fatos passados no S</w:t>
      </w:r>
      <w:r>
        <w:rPr>
          <w:rtl w:val="0"/>
          <w:lang w:val="pt-PT"/>
        </w:rPr>
        <w:t>í</w:t>
      </w:r>
      <w:r>
        <w:rPr>
          <w:rtl w:val="0"/>
          <w:lang w:val="pt-PT"/>
        </w:rPr>
        <w:t xml:space="preserve">tio, e </w:t>
      </w:r>
      <w:r>
        <w:rPr>
          <w:rtl w:val="0"/>
          <w:lang w:val="pt-PT"/>
        </w:rPr>
        <w:t xml:space="preserve">à </w:t>
      </w:r>
      <w:r>
        <w:rPr>
          <w:rtl w:val="0"/>
          <w:lang w:val="pt-PT"/>
        </w:rPr>
        <w:t>segunda pertencem os que contam causos passados fora do S</w:t>
      </w:r>
      <w:r>
        <w:rPr>
          <w:rtl w:val="0"/>
          <w:lang w:val="pt-PT"/>
        </w:rPr>
        <w:t>í</w:t>
      </w:r>
      <w:r>
        <w:rPr>
          <w:rtl w:val="0"/>
          <w:lang w:val="pt-PT"/>
        </w:rPr>
        <w:t xml:space="preserve">tio, como por exemplo, os </w:t>
      </w:r>
      <w:r>
        <w:rPr>
          <w:rtl w:val="0"/>
          <w:lang w:val="pt-PT"/>
        </w:rPr>
        <w:t>“</w:t>
      </w:r>
      <w:r>
        <w:rPr>
          <w:rtl w:val="0"/>
          <w:lang w:val="pt-PT"/>
        </w:rPr>
        <w:t>H</w:t>
      </w:r>
      <w:r>
        <w:rPr>
          <w:rtl w:val="0"/>
          <w:lang w:val="pt-PT"/>
        </w:rPr>
        <w:t>é</w:t>
      </w:r>
      <w:r>
        <w:rPr>
          <w:rtl w:val="0"/>
          <w:lang w:val="pt-PT"/>
        </w:rPr>
        <w:t>rcules</w:t>
      </w:r>
      <w:r>
        <w:rPr>
          <w:rtl w:val="0"/>
          <w:lang w:val="pt-PT"/>
        </w:rPr>
        <w:t>”</w:t>
      </w:r>
      <w:r>
        <w:rPr>
          <w:rtl w:val="0"/>
          <w:lang w:val="pt-PT"/>
        </w:rPr>
        <w:t>. Gosto de ambas as classes, mas acho que n</w:t>
      </w:r>
      <w:r>
        <w:rPr>
          <w:rtl w:val="0"/>
          <w:lang w:val="pt-PT"/>
        </w:rPr>
        <w:t>ã</w:t>
      </w:r>
      <w:r>
        <w:rPr>
          <w:rtl w:val="0"/>
          <w:lang w:val="pt-PT"/>
        </w:rPr>
        <w:t>o h</w:t>
      </w:r>
      <w:r>
        <w:rPr>
          <w:rtl w:val="0"/>
          <w:lang w:val="pt-PT"/>
        </w:rPr>
        <w:t xml:space="preserve">á </w:t>
      </w:r>
      <w:r>
        <w:rPr>
          <w:rtl w:val="0"/>
          <w:lang w:val="pt-PT"/>
        </w:rPr>
        <w:t>nada como o S</w:t>
      </w:r>
      <w:r>
        <w:rPr>
          <w:rtl w:val="0"/>
          <w:lang w:val="pt-PT"/>
        </w:rPr>
        <w:t>í</w:t>
      </w:r>
      <w:r>
        <w:rPr>
          <w:rtl w:val="0"/>
          <w:lang w:val="pt-PT"/>
        </w:rPr>
        <w:t xml:space="preserve">tio... ele </w:t>
      </w:r>
      <w:r>
        <w:rPr>
          <w:rtl w:val="0"/>
          <w:lang w:val="pt-PT"/>
        </w:rPr>
        <w:t xml:space="preserve">é </w:t>
      </w:r>
      <w:r>
        <w:rPr>
          <w:rtl w:val="0"/>
          <w:lang w:val="pt-PT"/>
        </w:rPr>
        <w:t>a melhor coisa que j</w:t>
      </w:r>
      <w:r>
        <w:rPr>
          <w:rtl w:val="0"/>
          <w:lang w:val="pt-PT"/>
        </w:rPr>
        <w:t xml:space="preserve">á </w:t>
      </w:r>
      <w:r>
        <w:rPr>
          <w:rtl w:val="0"/>
          <w:lang w:val="pt-PT"/>
        </w:rPr>
        <w:t>se imaginou no mundo. Acho que n</w:t>
      </w:r>
      <w:r>
        <w:rPr>
          <w:rtl w:val="0"/>
          <w:lang w:val="pt-PT"/>
        </w:rPr>
        <w:t>ã</w:t>
      </w:r>
      <w:r>
        <w:rPr>
          <w:rtl w:val="0"/>
          <w:lang w:val="pt-PT"/>
        </w:rPr>
        <w:t>o existe nenhuma crian</w:t>
      </w:r>
      <w:r>
        <w:rPr>
          <w:rtl w:val="0"/>
          <w:lang w:val="pt-PT"/>
        </w:rPr>
        <w:t>ç</w:t>
      </w:r>
      <w:r>
        <w:rPr>
          <w:rtl w:val="0"/>
          <w:lang w:val="pt-PT"/>
        </w:rPr>
        <w:t>a que n</w:t>
      </w:r>
      <w:r>
        <w:rPr>
          <w:rtl w:val="0"/>
          <w:lang w:val="pt-PT"/>
        </w:rPr>
        <w:t>ã</w:t>
      </w:r>
      <w:r>
        <w:rPr>
          <w:rtl w:val="0"/>
          <w:lang w:val="pt-PT"/>
        </w:rPr>
        <w:t>o gostaria de morar l</w:t>
      </w:r>
      <w:r>
        <w:rPr>
          <w:rtl w:val="0"/>
          <w:lang w:val="pt-PT"/>
        </w:rPr>
        <w:t>á</w:t>
      </w:r>
      <w:r>
        <w:rPr>
          <w:rtl w:val="0"/>
          <w:lang w:val="pt-PT"/>
        </w:rPr>
        <w:t xml:space="preserve">. </w:t>
      </w:r>
      <w:r>
        <w:rPr>
          <w:rtl w:val="0"/>
          <w:lang w:val="pt-PT"/>
        </w:rPr>
        <w:t xml:space="preserve">É </w:t>
      </w:r>
      <w:r>
        <w:rPr>
          <w:rtl w:val="0"/>
          <w:lang w:val="pt-PT"/>
        </w:rPr>
        <w:t xml:space="preserve">mesmo o </w:t>
      </w:r>
      <w:r>
        <w:rPr>
          <w:rtl w:val="0"/>
          <w:lang w:val="pt-PT"/>
        </w:rPr>
        <w:t>‘</w:t>
      </w:r>
      <w:r>
        <w:rPr>
          <w:rtl w:val="0"/>
          <w:lang w:val="pt-PT"/>
        </w:rPr>
        <w:t>suco dos sucos</w:t>
      </w:r>
      <w:r>
        <w:rPr>
          <w:rtl w:val="0"/>
          <w:lang w:val="pt-PT"/>
        </w:rPr>
        <w:t>”</w:t>
      </w:r>
      <w:r>
        <w:rPr>
          <w:rtl w:val="0"/>
          <w:lang w:val="pt-PT"/>
        </w:rPr>
        <w:t xml:space="preserve">, como dizem os </w:t>
      </w:r>
      <w:r>
        <w:rPr>
          <w:rtl w:val="0"/>
          <w:lang w:val="pt-PT"/>
        </w:rPr>
        <w:t>“</w:t>
      </w:r>
      <w:r>
        <w:rPr>
          <w:rtl w:val="0"/>
          <w:lang w:val="pt-PT"/>
        </w:rPr>
        <w:t>picapaus</w:t>
      </w:r>
      <w:r>
        <w:rPr>
          <w:rtl w:val="0"/>
          <w:lang w:val="pt-PT"/>
        </w:rPr>
        <w:t>”</w:t>
      </w:r>
      <w:r>
        <w:rPr>
          <w:rtl w:val="0"/>
          <w:lang w:val="pt-PT"/>
        </w:rPr>
        <w:t>.</w:t>
      </w:r>
      <w:r>
        <w:rPr>
          <w:rStyle w:val="Número de página"/>
          <w:vertAlign w:val="superscript"/>
        </w:rPr>
        <w:footnoteReference w:id="673"/>
      </w:r>
    </w:p>
    <w:p>
      <w:pPr>
        <w:pStyle w:val="Recuo de corpo de texto"/>
      </w:pPr>
    </w:p>
    <w:p>
      <w:pPr>
        <w:pStyle w:val="Recuo de corpo de texto"/>
      </w:pPr>
      <w:r>
        <w:rPr>
          <w:rFonts w:cs="Arial Unicode MS" w:eastAsia="Arial Unicode MS"/>
          <w:rtl w:val="0"/>
        </w:rPr>
        <w:t>Em 1945, a leitora vai a S</w:t>
      </w:r>
      <w:r>
        <w:rPr>
          <w:rFonts w:cs="Arial Unicode MS" w:eastAsia="Arial Unicode MS" w:hint="default"/>
          <w:rtl w:val="0"/>
        </w:rPr>
        <w:t>ã</w:t>
      </w:r>
      <w:r>
        <w:rPr>
          <w:rFonts w:cs="Arial Unicode MS" w:eastAsia="Arial Unicode MS"/>
          <w:rtl w:val="0"/>
        </w:rPr>
        <w:t>o Paulo e visita o escritor, conhece sua fam</w:t>
      </w:r>
      <w:r>
        <w:rPr>
          <w:rFonts w:cs="Arial Unicode MS" w:eastAsia="Arial Unicode MS" w:hint="default"/>
          <w:rtl w:val="0"/>
        </w:rPr>
        <w:t>í</w:t>
      </w:r>
      <w:r>
        <w:rPr>
          <w:rFonts w:cs="Arial Unicode MS" w:eastAsia="Arial Unicode MS"/>
          <w:rtl w:val="0"/>
        </w:rPr>
        <w:t xml:space="preserve">lia e, no retorno, escreve contando de sua viagem e comenta que no percurso de volta veio lendo o livro </w:t>
      </w:r>
      <w:r>
        <w:rPr>
          <w:rStyle w:val="Número de página"/>
          <w:rFonts w:cs="Arial Unicode MS" w:eastAsia="Arial Unicode MS"/>
          <w:i w:val="1"/>
          <w:iCs w:val="1"/>
          <w:rtl w:val="0"/>
          <w:lang w:val="pt-PT"/>
        </w:rPr>
        <w:t>Peter Pan</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74"/>
      </w:r>
      <w:r>
        <w:rPr>
          <w:rFonts w:cs="Arial Unicode MS" w:eastAsia="Arial Unicode MS"/>
          <w:rtl w:val="0"/>
        </w:rPr>
        <w:t xml:space="preserve"> Em outra carta envia a foto do casal Lobato tirada por ocasi</w:t>
      </w:r>
      <w:r>
        <w:rPr>
          <w:rFonts w:cs="Arial Unicode MS" w:eastAsia="Arial Unicode MS" w:hint="default"/>
          <w:rtl w:val="0"/>
        </w:rPr>
        <w:t>ã</w:t>
      </w:r>
      <w:r>
        <w:rPr>
          <w:rFonts w:cs="Arial Unicode MS" w:eastAsia="Arial Unicode MS"/>
          <w:rtl w:val="0"/>
        </w:rPr>
        <w:t xml:space="preserve">o de sua visita; fala ainda sobre a entrevista dada para o jornal </w:t>
      </w:r>
      <w:r>
        <w:rPr>
          <w:rStyle w:val="Número de página"/>
          <w:rFonts w:cs="Arial Unicode MS" w:eastAsia="Arial Unicode MS"/>
          <w:i w:val="1"/>
          <w:iCs w:val="1"/>
          <w:rtl w:val="0"/>
          <w:lang w:val="pt-PT"/>
        </w:rPr>
        <w:t>Estado de Minas</w:t>
      </w:r>
      <w:r>
        <w:rPr>
          <w:rFonts w:cs="Arial Unicode MS" w:eastAsia="Arial Unicode MS"/>
          <w:rtl w:val="0"/>
        </w:rPr>
        <w:t xml:space="preserve"> que, no entanto, </w:t>
      </w:r>
      <w:r>
        <w:rPr>
          <w:rFonts w:cs="Arial Unicode MS" w:eastAsia="Arial Unicode MS" w:hint="default"/>
          <w:rtl w:val="0"/>
        </w:rPr>
        <w:t>“</w:t>
      </w:r>
      <w:r>
        <w:rPr>
          <w:rFonts w:cs="Arial Unicode MS" w:eastAsia="Arial Unicode MS"/>
          <w:rtl w:val="0"/>
        </w:rPr>
        <w:t>por causa da pol</w:t>
      </w:r>
      <w:r>
        <w:rPr>
          <w:rFonts w:cs="Arial Unicode MS" w:eastAsia="Arial Unicode MS" w:hint="default"/>
          <w:rtl w:val="0"/>
        </w:rPr>
        <w:t>í</w:t>
      </w:r>
      <w:r>
        <w:rPr>
          <w:rFonts w:cs="Arial Unicode MS" w:eastAsia="Arial Unicode MS"/>
          <w:rtl w:val="0"/>
        </w:rPr>
        <w:t>tica a entrevista ainda n</w:t>
      </w:r>
      <w:r>
        <w:rPr>
          <w:rFonts w:cs="Arial Unicode MS" w:eastAsia="Arial Unicode MS" w:hint="default"/>
          <w:rtl w:val="0"/>
        </w:rPr>
        <w:t>ã</w:t>
      </w:r>
      <w:r>
        <w:rPr>
          <w:rFonts w:cs="Arial Unicode MS" w:eastAsia="Arial Unicode MS"/>
          <w:rtl w:val="0"/>
        </w:rPr>
        <w:t>o foi publicada, mas deve sair at</w:t>
      </w:r>
      <w:r>
        <w:rPr>
          <w:rFonts w:cs="Arial Unicode MS" w:eastAsia="Arial Unicode MS" w:hint="default"/>
          <w:rtl w:val="0"/>
        </w:rPr>
        <w:t xml:space="preserve">é </w:t>
      </w:r>
      <w:r>
        <w:rPr>
          <w:rFonts w:cs="Arial Unicode MS" w:eastAsia="Arial Unicode MS"/>
          <w:rtl w:val="0"/>
        </w:rPr>
        <w:t>o pr</w:t>
      </w:r>
      <w:r>
        <w:rPr>
          <w:rFonts w:cs="Arial Unicode MS" w:eastAsia="Arial Unicode MS" w:hint="default"/>
          <w:rtl w:val="0"/>
        </w:rPr>
        <w:t>ó</w:t>
      </w:r>
      <w:r>
        <w:rPr>
          <w:rFonts w:cs="Arial Unicode MS" w:eastAsia="Arial Unicode MS"/>
          <w:rtl w:val="0"/>
        </w:rPr>
        <w:t>ximo Domingo. Quando for publicada eu lhe enviarei um exemplar do jornal</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75"/>
      </w:r>
    </w:p>
    <w:p>
      <w:pPr>
        <w:pStyle w:val="Recuo de corpo de texto"/>
      </w:pPr>
      <w:r>
        <w:rPr>
          <w:rFonts w:cs="Arial Unicode MS" w:eastAsia="Arial Unicode MS"/>
          <w:rtl w:val="0"/>
        </w:rPr>
        <w:t>Cord</w:t>
      </w:r>
      <w:r>
        <w:rPr>
          <w:rFonts w:cs="Arial Unicode MS" w:eastAsia="Arial Unicode MS" w:hint="default"/>
          <w:rtl w:val="0"/>
        </w:rPr>
        <w:t>é</w:t>
      </w:r>
      <w:r>
        <w:rPr>
          <w:rFonts w:cs="Arial Unicode MS" w:eastAsia="Arial Unicode MS"/>
          <w:rtl w:val="0"/>
        </w:rPr>
        <w:t>lia visitava com freq</w:t>
      </w:r>
      <w:r>
        <w:rPr>
          <w:rFonts w:cs="Arial Unicode MS" w:eastAsia="Arial Unicode MS" w:hint="default"/>
          <w:rtl w:val="0"/>
        </w:rPr>
        <w:t>üê</w:t>
      </w:r>
      <w:r>
        <w:rPr>
          <w:rFonts w:cs="Arial Unicode MS" w:eastAsia="Arial Unicode MS"/>
          <w:rtl w:val="0"/>
        </w:rPr>
        <w:t>ncia a fam</w:t>
      </w:r>
      <w:r>
        <w:rPr>
          <w:rFonts w:cs="Arial Unicode MS" w:eastAsia="Arial Unicode MS" w:hint="default"/>
          <w:rtl w:val="0"/>
        </w:rPr>
        <w:t>í</w:t>
      </w:r>
      <w:r>
        <w:rPr>
          <w:rFonts w:cs="Arial Unicode MS" w:eastAsia="Arial Unicode MS"/>
          <w:rtl w:val="0"/>
        </w:rPr>
        <w:t>lia Lobato, em S</w:t>
      </w:r>
      <w:r>
        <w:rPr>
          <w:rFonts w:cs="Arial Unicode MS" w:eastAsia="Arial Unicode MS" w:hint="default"/>
          <w:rtl w:val="0"/>
        </w:rPr>
        <w:t>ã</w:t>
      </w:r>
      <w:r>
        <w:rPr>
          <w:rFonts w:cs="Arial Unicode MS" w:eastAsia="Arial Unicode MS"/>
          <w:rtl w:val="0"/>
        </w:rPr>
        <w:t>o Paulo, mesmo depois da morte do escritor. E foi numa destas visitas, na d</w:t>
      </w:r>
      <w:r>
        <w:rPr>
          <w:rFonts w:cs="Arial Unicode MS" w:eastAsia="Arial Unicode MS" w:hint="default"/>
          <w:rtl w:val="0"/>
        </w:rPr>
        <w:t>é</w:t>
      </w:r>
      <w:r>
        <w:rPr>
          <w:rFonts w:cs="Arial Unicode MS" w:eastAsia="Arial Unicode MS"/>
          <w:rtl w:val="0"/>
        </w:rPr>
        <w:t xml:space="preserve">cada de 60, quando estava hospedada na casa de Jurandyr Campos, que recebeu o convite de Caio Gracco Prado para compilar, anotar e prefaciar o livro </w:t>
      </w:r>
      <w:r>
        <w:rPr>
          <w:rStyle w:val="Número de página"/>
          <w:rFonts w:cs="Arial Unicode MS" w:eastAsia="Arial Unicode MS"/>
          <w:i w:val="1"/>
          <w:iCs w:val="1"/>
          <w:rtl w:val="0"/>
          <w:lang w:val="pt-PT"/>
        </w:rPr>
        <w:t>Cartas de amor</w:t>
      </w:r>
      <w:r>
        <w:rPr>
          <w:rFonts w:cs="Arial Unicode MS" w:eastAsia="Arial Unicode MS"/>
          <w:rtl w:val="0"/>
        </w:rPr>
        <w:t>, correspond</w:t>
      </w:r>
      <w:r>
        <w:rPr>
          <w:rFonts w:cs="Arial Unicode MS" w:eastAsia="Arial Unicode MS" w:hint="default"/>
          <w:rtl w:val="0"/>
        </w:rPr>
        <w:t>ê</w:t>
      </w:r>
      <w:r>
        <w:rPr>
          <w:rFonts w:cs="Arial Unicode MS" w:eastAsia="Arial Unicode MS"/>
          <w:rtl w:val="0"/>
        </w:rPr>
        <w:t>ncia entre Lobato e Dona Purezinha.</w:t>
      </w:r>
      <w:r>
        <w:rPr>
          <w:rStyle w:val="Número de página"/>
          <w:rFonts w:ascii="Times New Roman" w:cs="Times New Roman" w:hAnsi="Times New Roman" w:eastAsia="Times New Roman"/>
          <w:b w:val="0"/>
          <w:bCs w:val="0"/>
          <w:i w:val="0"/>
          <w:iCs w:val="0"/>
          <w:vertAlign w:val="superscript"/>
        </w:rPr>
        <w:footnoteReference w:id="676"/>
      </w:r>
    </w:p>
    <w:p>
      <w:pPr>
        <w:pStyle w:val="Recuo de corpo de texto"/>
      </w:pPr>
    </w:p>
    <w:p>
      <w:pPr>
        <w:pStyle w:val="Recuo de corpo de texto"/>
      </w:pPr>
    </w:p>
    <w:p>
      <w:pPr>
        <w:pStyle w:val="Título 2"/>
        <w:rPr>
          <w:rStyle w:val="Número de página"/>
          <w:b w:val="1"/>
          <w:bCs w:val="1"/>
        </w:rPr>
      </w:pPr>
      <w:r>
        <w:rPr>
          <w:rStyle w:val="Número de página"/>
          <w:b w:val="1"/>
          <w:bCs w:val="1"/>
          <w:rtl w:val="0"/>
          <w:lang w:val="pt-PT"/>
        </w:rPr>
        <w:t>5.5 Entre a lembran</w:t>
      </w:r>
      <w:r>
        <w:rPr>
          <w:rStyle w:val="Número de página"/>
          <w:b w:val="1"/>
          <w:bCs w:val="1"/>
          <w:rtl w:val="0"/>
          <w:lang w:val="pt-PT"/>
        </w:rPr>
        <w:t>ç</w:t>
      </w:r>
      <w:r>
        <w:rPr>
          <w:rStyle w:val="Número de página"/>
          <w:b w:val="1"/>
          <w:bCs w:val="1"/>
          <w:rtl w:val="0"/>
          <w:lang w:val="pt-PT"/>
        </w:rPr>
        <w:t>a e o esquecimento</w:t>
      </w:r>
    </w:p>
    <w:p>
      <w:pPr>
        <w:pStyle w:val="Recuo de corpo de texto 2"/>
        <w:ind w:left="0" w:firstLine="709"/>
      </w:pPr>
    </w:p>
    <w:p>
      <w:pPr>
        <w:pStyle w:val="Recuo de corpo de texto 2"/>
        <w:ind w:left="0" w:firstLine="709"/>
      </w:pPr>
    </w:p>
    <w:p>
      <w:pPr>
        <w:pStyle w:val="Recuo de corpo de texto 2"/>
        <w:ind w:left="0" w:firstLine="709"/>
      </w:pPr>
      <w:r>
        <w:rPr>
          <w:rtl w:val="0"/>
          <w:lang w:val="pt-PT"/>
        </w:rPr>
        <w:t>Entre as certezas e sem-cerim</w:t>
      </w:r>
      <w:r>
        <w:rPr>
          <w:rtl w:val="0"/>
          <w:lang w:val="pt-PT"/>
        </w:rPr>
        <w:t>ô</w:t>
      </w:r>
      <w:r>
        <w:rPr>
          <w:rtl w:val="0"/>
          <w:lang w:val="pt-PT"/>
        </w:rPr>
        <w:t>nias dos escritos infantis existe uma fina linha que costurou nosso discurso: as lembran</w:t>
      </w:r>
      <w:r>
        <w:rPr>
          <w:rtl w:val="0"/>
          <w:lang w:val="pt-PT"/>
        </w:rPr>
        <w:t>ç</w:t>
      </w:r>
      <w:r>
        <w:rPr>
          <w:rtl w:val="0"/>
          <w:lang w:val="pt-PT"/>
        </w:rPr>
        <w:t>as dos leitores. Uma linha fr</w:t>
      </w:r>
      <w:r>
        <w:rPr>
          <w:rtl w:val="0"/>
          <w:lang w:val="pt-PT"/>
        </w:rPr>
        <w:t>á</w:t>
      </w:r>
      <w:r>
        <w:rPr>
          <w:rtl w:val="0"/>
          <w:lang w:val="pt-PT"/>
        </w:rPr>
        <w:t>gil marcada pela vulnerabilidade e incertezas do distanciamento temporal entre o escrito, vivido na inf</w:t>
      </w:r>
      <w:r>
        <w:rPr>
          <w:rtl w:val="0"/>
          <w:lang w:val="pt-PT"/>
        </w:rPr>
        <w:t>â</w:t>
      </w:r>
      <w:r>
        <w:rPr>
          <w:rtl w:val="0"/>
          <w:lang w:val="pt-PT"/>
        </w:rPr>
        <w:t>ncia e o relato de hoje, costurado pela mem</w:t>
      </w:r>
      <w:r>
        <w:rPr>
          <w:rtl w:val="0"/>
          <w:lang w:val="pt-PT"/>
        </w:rPr>
        <w:t>ó</w:t>
      </w:r>
      <w:r>
        <w:rPr>
          <w:rtl w:val="0"/>
          <w:lang w:val="pt-PT"/>
        </w:rPr>
        <w:t>ria. Das muitas d</w:t>
      </w:r>
      <w:r>
        <w:rPr>
          <w:rtl w:val="0"/>
          <w:lang w:val="pt-PT"/>
        </w:rPr>
        <w:t>ú</w:t>
      </w:r>
      <w:r>
        <w:rPr>
          <w:rtl w:val="0"/>
          <w:lang w:val="pt-PT"/>
        </w:rPr>
        <w:t>vidas e imprecis</w:t>
      </w:r>
      <w:r>
        <w:rPr>
          <w:rtl w:val="0"/>
          <w:lang w:val="pt-PT"/>
        </w:rPr>
        <w:t>õ</w:t>
      </w:r>
      <w:r>
        <w:rPr>
          <w:rtl w:val="0"/>
          <w:lang w:val="pt-PT"/>
        </w:rPr>
        <w:t xml:space="preserve">es que circundaram o depoimento desses leitores, talvez o melhor exemplo se encontre na fala conclusiva de Joyce ao fim de nossa entrevista: </w:t>
      </w:r>
      <w:r>
        <w:rPr>
          <w:rtl w:val="0"/>
          <w:lang w:val="pt-PT"/>
        </w:rPr>
        <w:t>“</w:t>
      </w:r>
      <w:r>
        <w:rPr>
          <w:rtl w:val="0"/>
          <w:lang w:val="pt-PT"/>
        </w:rPr>
        <w:t>Eu poderia ter inventado um monte ... uma por</w:t>
      </w:r>
      <w:r>
        <w:rPr>
          <w:rtl w:val="0"/>
          <w:lang w:val="pt-PT"/>
        </w:rPr>
        <w:t>çã</w:t>
      </w:r>
      <w:r>
        <w:rPr>
          <w:rtl w:val="0"/>
          <w:lang w:val="pt-PT"/>
        </w:rPr>
        <w:t>o de coisas...eu tinha uma imagina</w:t>
      </w:r>
      <w:r>
        <w:rPr>
          <w:rtl w:val="0"/>
          <w:lang w:val="pt-PT"/>
        </w:rPr>
        <w:t>çã</w:t>
      </w:r>
      <w:r>
        <w:rPr>
          <w:rtl w:val="0"/>
          <w:lang w:val="pt-PT"/>
        </w:rPr>
        <w:t>o f</w:t>
      </w:r>
      <w:r>
        <w:rPr>
          <w:rtl w:val="0"/>
          <w:lang w:val="pt-PT"/>
        </w:rPr>
        <w:t>é</w:t>
      </w:r>
      <w:r>
        <w:rPr>
          <w:rtl w:val="0"/>
          <w:lang w:val="pt-PT"/>
        </w:rPr>
        <w:t>rtil</w:t>
      </w:r>
      <w:r>
        <w:rPr>
          <w:rtl w:val="0"/>
          <w:lang w:val="pt-PT"/>
        </w:rPr>
        <w:t>”</w:t>
      </w:r>
      <w:r>
        <w:rPr>
          <w:rtl w:val="0"/>
          <w:lang w:val="pt-PT"/>
        </w:rPr>
        <w:t>.</w:t>
      </w:r>
      <w:r>
        <w:rPr>
          <w:rStyle w:val="Número de página"/>
          <w:vertAlign w:val="superscript"/>
        </w:rPr>
        <w:footnoteReference w:id="677"/>
      </w:r>
    </w:p>
    <w:p>
      <w:pPr>
        <w:pStyle w:val="Recuo de corpo de texto"/>
      </w:pPr>
      <w:r>
        <w:rPr>
          <w:rFonts w:cs="Arial Unicode MS" w:eastAsia="Arial Unicode MS"/>
          <w:rtl w:val="0"/>
        </w:rPr>
        <w:t>Contemporaneamente a escola vem ocupando cada vez mais um papel anteriormente destinado a fam</w:t>
      </w:r>
      <w:r>
        <w:rPr>
          <w:rFonts w:cs="Arial Unicode MS" w:eastAsia="Arial Unicode MS" w:hint="default"/>
          <w:rtl w:val="0"/>
        </w:rPr>
        <w:t>í</w:t>
      </w:r>
      <w:r>
        <w:rPr>
          <w:rFonts w:cs="Arial Unicode MS" w:eastAsia="Arial Unicode MS"/>
          <w:rtl w:val="0"/>
        </w:rPr>
        <w:t>lia: a educa</w:t>
      </w:r>
      <w:r>
        <w:rPr>
          <w:rFonts w:cs="Arial Unicode MS" w:eastAsia="Arial Unicode MS" w:hint="default"/>
          <w:rtl w:val="0"/>
        </w:rPr>
        <w:t>çã</w:t>
      </w:r>
      <w:r>
        <w:rPr>
          <w:rFonts w:cs="Arial Unicode MS" w:eastAsia="Arial Unicode MS"/>
          <w:rtl w:val="0"/>
        </w:rPr>
        <w:t>o para a leitura, o est</w:t>
      </w:r>
      <w:r>
        <w:rPr>
          <w:rFonts w:cs="Arial Unicode MS" w:eastAsia="Arial Unicode MS" w:hint="default"/>
          <w:rtl w:val="0"/>
        </w:rPr>
        <w:t>í</w:t>
      </w:r>
      <w:r>
        <w:rPr>
          <w:rFonts w:cs="Arial Unicode MS" w:eastAsia="Arial Unicode MS"/>
          <w:rtl w:val="0"/>
        </w:rPr>
        <w:t>mulo atrav</w:t>
      </w:r>
      <w:r>
        <w:rPr>
          <w:rFonts w:cs="Arial Unicode MS" w:eastAsia="Arial Unicode MS" w:hint="default"/>
          <w:rtl w:val="0"/>
        </w:rPr>
        <w:t>é</w:t>
      </w:r>
      <w:r>
        <w:rPr>
          <w:rFonts w:cs="Arial Unicode MS" w:eastAsia="Arial Unicode MS"/>
          <w:rtl w:val="0"/>
        </w:rPr>
        <w:t>s dos primeiros contatos com o objeto livro, disponibilizando aos membros familiares, em especial a crian</w:t>
      </w:r>
      <w:r>
        <w:rPr>
          <w:rFonts w:cs="Arial Unicode MS" w:eastAsia="Arial Unicode MS" w:hint="default"/>
          <w:rtl w:val="0"/>
        </w:rPr>
        <w:t>ç</w:t>
      </w:r>
      <w:r>
        <w:rPr>
          <w:rFonts w:cs="Arial Unicode MS" w:eastAsia="Arial Unicode MS"/>
          <w:rtl w:val="0"/>
        </w:rPr>
        <w:t xml:space="preserve">a, o acesso </w:t>
      </w:r>
      <w:r>
        <w:rPr>
          <w:rFonts w:cs="Arial Unicode MS" w:eastAsia="Arial Unicode MS" w:hint="default"/>
          <w:rtl w:val="0"/>
        </w:rPr>
        <w:t xml:space="preserve">à </w:t>
      </w:r>
      <w:r>
        <w:rPr>
          <w:rFonts w:cs="Arial Unicode MS" w:eastAsia="Arial Unicode MS"/>
          <w:rtl w:val="0"/>
        </w:rPr>
        <w:t>obras liter</w:t>
      </w:r>
      <w:r>
        <w:rPr>
          <w:rFonts w:cs="Arial Unicode MS" w:eastAsia="Arial Unicode MS" w:hint="default"/>
          <w:rtl w:val="0"/>
        </w:rPr>
        <w:t>á</w:t>
      </w:r>
      <w:r>
        <w:rPr>
          <w:rFonts w:cs="Arial Unicode MS" w:eastAsia="Arial Unicode MS"/>
          <w:rtl w:val="0"/>
        </w:rPr>
        <w:t>rias. Essas transforma</w:t>
      </w:r>
      <w:r>
        <w:rPr>
          <w:rFonts w:cs="Arial Unicode MS" w:eastAsia="Arial Unicode MS" w:hint="default"/>
          <w:rtl w:val="0"/>
        </w:rPr>
        <w:t>çõ</w:t>
      </w:r>
      <w:r>
        <w:rPr>
          <w:rFonts w:cs="Arial Unicode MS" w:eastAsia="Arial Unicode MS"/>
          <w:rtl w:val="0"/>
        </w:rPr>
        <w:t>es s</w:t>
      </w:r>
      <w:r>
        <w:rPr>
          <w:rFonts w:cs="Arial Unicode MS" w:eastAsia="Arial Unicode MS" w:hint="default"/>
          <w:rtl w:val="0"/>
        </w:rPr>
        <w:t>ã</w:t>
      </w:r>
      <w:r>
        <w:rPr>
          <w:rFonts w:cs="Arial Unicode MS" w:eastAsia="Arial Unicode MS"/>
          <w:rtl w:val="0"/>
        </w:rPr>
        <w:t>o oriundas da mudan</w:t>
      </w:r>
      <w:r>
        <w:rPr>
          <w:rFonts w:cs="Arial Unicode MS" w:eastAsia="Arial Unicode MS" w:hint="default"/>
          <w:rtl w:val="0"/>
        </w:rPr>
        <w:t>ç</w:t>
      </w:r>
      <w:r>
        <w:rPr>
          <w:rFonts w:cs="Arial Unicode MS" w:eastAsia="Arial Unicode MS"/>
          <w:rtl w:val="0"/>
        </w:rPr>
        <w:t>a de mentalidade, reacendidas por quest</w:t>
      </w:r>
      <w:r>
        <w:rPr>
          <w:rFonts w:cs="Arial Unicode MS" w:eastAsia="Arial Unicode MS" w:hint="default"/>
          <w:rtl w:val="0"/>
        </w:rPr>
        <w:t>õ</w:t>
      </w:r>
      <w:r>
        <w:rPr>
          <w:rFonts w:cs="Arial Unicode MS" w:eastAsia="Arial Unicode MS"/>
          <w:rtl w:val="0"/>
        </w:rPr>
        <w:t>es hist</w:t>
      </w:r>
      <w:r>
        <w:rPr>
          <w:rFonts w:cs="Arial Unicode MS" w:eastAsia="Arial Unicode MS" w:hint="default"/>
          <w:rtl w:val="0"/>
        </w:rPr>
        <w:t>ó</w:t>
      </w:r>
      <w:r>
        <w:rPr>
          <w:rFonts w:cs="Arial Unicode MS" w:eastAsia="Arial Unicode MS"/>
          <w:rtl w:val="0"/>
        </w:rPr>
        <w:t>rico-culturais e econ</w:t>
      </w:r>
      <w:r>
        <w:rPr>
          <w:rFonts w:cs="Arial Unicode MS" w:eastAsia="Arial Unicode MS" w:hint="default"/>
          <w:rtl w:val="0"/>
        </w:rPr>
        <w:t>ô</w:t>
      </w:r>
      <w:r>
        <w:rPr>
          <w:rFonts w:cs="Arial Unicode MS" w:eastAsia="Arial Unicode MS"/>
          <w:rtl w:val="0"/>
        </w:rPr>
        <w:t xml:space="preserve">micas. Invertendo o quadro, a escola hoje </w:t>
      </w:r>
      <w:r>
        <w:rPr>
          <w:rFonts w:cs="Arial Unicode MS" w:eastAsia="Arial Unicode MS" w:hint="default"/>
          <w:rtl w:val="0"/>
        </w:rPr>
        <w:t xml:space="preserve">é </w:t>
      </w:r>
      <w:r>
        <w:rPr>
          <w:rFonts w:cs="Arial Unicode MS" w:eastAsia="Arial Unicode MS"/>
          <w:rtl w:val="0"/>
        </w:rPr>
        <w:t>muitas vezes o local em que muitas crian</w:t>
      </w:r>
      <w:r>
        <w:rPr>
          <w:rFonts w:cs="Arial Unicode MS" w:eastAsia="Arial Unicode MS" w:hint="default"/>
          <w:rtl w:val="0"/>
        </w:rPr>
        <w:t>ç</w:t>
      </w:r>
      <w:r>
        <w:rPr>
          <w:rFonts w:cs="Arial Unicode MS" w:eastAsia="Arial Unicode MS"/>
          <w:rtl w:val="0"/>
        </w:rPr>
        <w:t>as, principalmente as da classe popular, t</w:t>
      </w:r>
      <w:r>
        <w:rPr>
          <w:rFonts w:cs="Arial Unicode MS" w:eastAsia="Arial Unicode MS" w:hint="default"/>
          <w:rtl w:val="0"/>
        </w:rPr>
        <w:t>ê</w:t>
      </w:r>
      <w:r>
        <w:rPr>
          <w:rFonts w:cs="Arial Unicode MS" w:eastAsia="Arial Unicode MS"/>
          <w:rtl w:val="0"/>
        </w:rPr>
        <w:t>m acesso ao texto liter</w:t>
      </w:r>
      <w:r>
        <w:rPr>
          <w:rFonts w:cs="Arial Unicode MS" w:eastAsia="Arial Unicode MS" w:hint="default"/>
          <w:rtl w:val="0"/>
        </w:rPr>
        <w:t>á</w:t>
      </w:r>
      <w:r>
        <w:rPr>
          <w:rFonts w:cs="Arial Unicode MS" w:eastAsia="Arial Unicode MS"/>
          <w:rtl w:val="0"/>
        </w:rPr>
        <w:t>rio.</w:t>
      </w:r>
    </w:p>
    <w:p>
      <w:pPr>
        <w:pStyle w:val="Recuo de corpo de texto"/>
      </w:pPr>
      <w:r>
        <w:rPr>
          <w:rFonts w:cs="Arial Unicode MS" w:eastAsia="Arial Unicode MS"/>
          <w:rtl w:val="0"/>
        </w:rPr>
        <w:t xml:space="preserve">Esse quadro </w:t>
      </w:r>
      <w:r>
        <w:rPr>
          <w:rFonts w:cs="Arial Unicode MS" w:eastAsia="Arial Unicode MS" w:hint="default"/>
          <w:rtl w:val="0"/>
        </w:rPr>
        <w:t xml:space="preserve">é </w:t>
      </w:r>
      <w:r>
        <w:rPr>
          <w:rFonts w:cs="Arial Unicode MS" w:eastAsia="Arial Unicode MS"/>
          <w:rtl w:val="0"/>
        </w:rPr>
        <w:t>alterado nas lembran</w:t>
      </w:r>
      <w:r>
        <w:rPr>
          <w:rFonts w:cs="Arial Unicode MS" w:eastAsia="Arial Unicode MS" w:hint="default"/>
          <w:rtl w:val="0"/>
        </w:rPr>
        <w:t>ç</w:t>
      </w:r>
      <w:r>
        <w:rPr>
          <w:rFonts w:cs="Arial Unicode MS" w:eastAsia="Arial Unicode MS"/>
          <w:rtl w:val="0"/>
        </w:rPr>
        <w:t>as (re)constru</w:t>
      </w:r>
      <w:r>
        <w:rPr>
          <w:rFonts w:cs="Arial Unicode MS" w:eastAsia="Arial Unicode MS" w:hint="default"/>
          <w:rtl w:val="0"/>
        </w:rPr>
        <w:t>í</w:t>
      </w:r>
      <w:r>
        <w:rPr>
          <w:rFonts w:cs="Arial Unicode MS" w:eastAsia="Arial Unicode MS"/>
          <w:rtl w:val="0"/>
        </w:rPr>
        <w:t>das pelos sete leitores. Nele o ambiente familiar aparece em destaque pelo seu papel fomentador da leitura. A institui</w:t>
      </w:r>
      <w:r>
        <w:rPr>
          <w:rFonts w:cs="Arial Unicode MS" w:eastAsia="Arial Unicode MS" w:hint="default"/>
          <w:rtl w:val="0"/>
        </w:rPr>
        <w:t>çã</w:t>
      </w:r>
      <w:r>
        <w:rPr>
          <w:rFonts w:cs="Arial Unicode MS" w:eastAsia="Arial Unicode MS"/>
          <w:rtl w:val="0"/>
        </w:rPr>
        <w:t>o escolar, no entanto, n</w:t>
      </w:r>
      <w:r>
        <w:rPr>
          <w:rFonts w:cs="Arial Unicode MS" w:eastAsia="Arial Unicode MS" w:hint="default"/>
          <w:rtl w:val="0"/>
        </w:rPr>
        <w:t>ã</w:t>
      </w:r>
      <w:r>
        <w:rPr>
          <w:rFonts w:cs="Arial Unicode MS" w:eastAsia="Arial Unicode MS"/>
          <w:rtl w:val="0"/>
        </w:rPr>
        <w:t>o provoca muitas recorda</w:t>
      </w:r>
      <w:r>
        <w:rPr>
          <w:rFonts w:cs="Arial Unicode MS" w:eastAsia="Arial Unicode MS" w:hint="default"/>
          <w:rtl w:val="0"/>
        </w:rPr>
        <w:t>çõ</w:t>
      </w:r>
      <w:r>
        <w:rPr>
          <w:rFonts w:cs="Arial Unicode MS" w:eastAsia="Arial Unicode MS"/>
          <w:rtl w:val="0"/>
        </w:rPr>
        <w:t>es no que diz respeito ao est</w:t>
      </w:r>
      <w:r>
        <w:rPr>
          <w:rFonts w:cs="Arial Unicode MS" w:eastAsia="Arial Unicode MS" w:hint="default"/>
          <w:rtl w:val="0"/>
        </w:rPr>
        <w:t>í</w:t>
      </w:r>
      <w:r>
        <w:rPr>
          <w:rFonts w:cs="Arial Unicode MS" w:eastAsia="Arial Unicode MS"/>
          <w:rtl w:val="0"/>
        </w:rPr>
        <w:t>mulo da leitura de textos infantis, em especial, os de Monteiro Lobato.</w:t>
      </w:r>
    </w:p>
    <w:p>
      <w:pPr>
        <w:pStyle w:val="Recuo de corpo de texto"/>
      </w:pPr>
      <w:r>
        <w:rPr>
          <w:rFonts w:cs="Arial Unicode MS" w:eastAsia="Arial Unicode MS"/>
          <w:rtl w:val="0"/>
        </w:rPr>
        <w:t>Constata-se que a fam</w:t>
      </w:r>
      <w:r>
        <w:rPr>
          <w:rFonts w:cs="Arial Unicode MS" w:eastAsia="Arial Unicode MS" w:hint="default"/>
          <w:rtl w:val="0"/>
        </w:rPr>
        <w:t>í</w:t>
      </w:r>
      <w:r>
        <w:rPr>
          <w:rFonts w:cs="Arial Unicode MS" w:eastAsia="Arial Unicode MS"/>
          <w:rtl w:val="0"/>
        </w:rPr>
        <w:t>lia exerceu papel importante no desenvolvimento da vida leitora dos entrevistados, participando ativamente na sua fun</w:t>
      </w:r>
      <w:r>
        <w:rPr>
          <w:rFonts w:cs="Arial Unicode MS" w:eastAsia="Arial Unicode MS" w:hint="default"/>
          <w:rtl w:val="0"/>
        </w:rPr>
        <w:t>çã</w:t>
      </w:r>
      <w:r>
        <w:rPr>
          <w:rFonts w:cs="Arial Unicode MS" w:eastAsia="Arial Unicode MS"/>
          <w:rtl w:val="0"/>
        </w:rPr>
        <w:t>o de mediadora da leitura. A m</w:t>
      </w:r>
      <w:r>
        <w:rPr>
          <w:rFonts w:cs="Arial Unicode MS" w:eastAsia="Arial Unicode MS" w:hint="default"/>
          <w:rtl w:val="0"/>
        </w:rPr>
        <w:t>ã</w:t>
      </w:r>
      <w:r>
        <w:rPr>
          <w:rFonts w:cs="Arial Unicode MS" w:eastAsia="Arial Unicode MS"/>
          <w:rtl w:val="0"/>
        </w:rPr>
        <w:t>e e as irm</w:t>
      </w:r>
      <w:r>
        <w:rPr>
          <w:rFonts w:cs="Arial Unicode MS" w:eastAsia="Arial Unicode MS" w:hint="default"/>
          <w:rtl w:val="0"/>
        </w:rPr>
        <w:t>ã</w:t>
      </w:r>
      <w:r>
        <w:rPr>
          <w:rFonts w:cs="Arial Unicode MS" w:eastAsia="Arial Unicode MS"/>
          <w:rtl w:val="0"/>
        </w:rPr>
        <w:t>s liam as hist</w:t>
      </w:r>
      <w:r>
        <w:rPr>
          <w:rFonts w:cs="Arial Unicode MS" w:eastAsia="Arial Unicode MS" w:hint="default"/>
          <w:rtl w:val="0"/>
        </w:rPr>
        <w:t>ó</w:t>
      </w:r>
      <w:r>
        <w:rPr>
          <w:rFonts w:cs="Arial Unicode MS" w:eastAsia="Arial Unicode MS"/>
          <w:rtl w:val="0"/>
        </w:rPr>
        <w:t>rias para Alarico que ainda titubeava na aprendizagem do alfabeto; os pais presenteavam e compravam as narrativas lobatianas para o menino Gilson; pelas m</w:t>
      </w:r>
      <w:r>
        <w:rPr>
          <w:rFonts w:cs="Arial Unicode MS" w:eastAsia="Arial Unicode MS" w:hint="default"/>
          <w:rtl w:val="0"/>
        </w:rPr>
        <w:t>ã</w:t>
      </w:r>
      <w:r>
        <w:rPr>
          <w:rFonts w:cs="Arial Unicode MS" w:eastAsia="Arial Unicode MS"/>
          <w:rtl w:val="0"/>
        </w:rPr>
        <w:t>os do av</w:t>
      </w:r>
      <w:r>
        <w:rPr>
          <w:rFonts w:cs="Arial Unicode MS" w:eastAsia="Arial Unicode MS" w:hint="default"/>
          <w:rtl w:val="0"/>
        </w:rPr>
        <w:t>ô</w:t>
      </w:r>
      <w:r>
        <w:rPr>
          <w:rFonts w:cs="Arial Unicode MS" w:eastAsia="Arial Unicode MS"/>
          <w:rtl w:val="0"/>
        </w:rPr>
        <w:t>, Hilda foi levada a concretizar o sonho de conhecer o escritor; Nicean encontrou na figura da m</w:t>
      </w:r>
      <w:r>
        <w:rPr>
          <w:rFonts w:cs="Arial Unicode MS" w:eastAsia="Arial Unicode MS" w:hint="default"/>
          <w:rtl w:val="0"/>
        </w:rPr>
        <w:t>ã</w:t>
      </w:r>
      <w:r>
        <w:rPr>
          <w:rFonts w:cs="Arial Unicode MS" w:eastAsia="Arial Unicode MS"/>
          <w:rtl w:val="0"/>
        </w:rPr>
        <w:t>e o apoio para escrever para o escritor, tamb</w:t>
      </w:r>
      <w:r>
        <w:rPr>
          <w:rFonts w:cs="Arial Unicode MS" w:eastAsia="Arial Unicode MS" w:hint="default"/>
          <w:rtl w:val="0"/>
        </w:rPr>
        <w:t>é</w:t>
      </w:r>
      <w:r>
        <w:rPr>
          <w:rFonts w:cs="Arial Unicode MS" w:eastAsia="Arial Unicode MS"/>
          <w:rtl w:val="0"/>
        </w:rPr>
        <w:t>m pelas m</w:t>
      </w:r>
      <w:r>
        <w:rPr>
          <w:rFonts w:cs="Arial Unicode MS" w:eastAsia="Arial Unicode MS" w:hint="default"/>
          <w:rtl w:val="0"/>
        </w:rPr>
        <w:t>ã</w:t>
      </w:r>
      <w:r>
        <w:rPr>
          <w:rFonts w:cs="Arial Unicode MS" w:eastAsia="Arial Unicode MS"/>
          <w:rtl w:val="0"/>
        </w:rPr>
        <w:t>os da m</w:t>
      </w:r>
      <w:r>
        <w:rPr>
          <w:rFonts w:cs="Arial Unicode MS" w:eastAsia="Arial Unicode MS" w:hint="default"/>
          <w:rtl w:val="0"/>
        </w:rPr>
        <w:t>ã</w:t>
      </w:r>
      <w:r>
        <w:rPr>
          <w:rFonts w:cs="Arial Unicode MS" w:eastAsia="Arial Unicode MS"/>
          <w:rtl w:val="0"/>
        </w:rPr>
        <w:t>e, Cord</w:t>
      </w:r>
      <w:r>
        <w:rPr>
          <w:rFonts w:cs="Arial Unicode MS" w:eastAsia="Arial Unicode MS" w:hint="default"/>
          <w:rtl w:val="0"/>
        </w:rPr>
        <w:t>é</w:t>
      </w:r>
      <w:r>
        <w:rPr>
          <w:rFonts w:cs="Arial Unicode MS" w:eastAsia="Arial Unicode MS"/>
          <w:rtl w:val="0"/>
        </w:rPr>
        <w:t>lia recebeu o primeiro livro de Lobato. Joyce criou-se num ambiente em que a leitura fazia parte integrante do dia-a-dia.</w:t>
      </w:r>
    </w:p>
    <w:p>
      <w:pPr>
        <w:pStyle w:val="Recuo de corpo de texto"/>
      </w:pPr>
      <w:r>
        <w:rPr>
          <w:rFonts w:cs="Arial Unicode MS" w:eastAsia="Arial Unicode MS"/>
          <w:rtl w:val="0"/>
        </w:rPr>
        <w:t>A escola, por sua vez, pouco contribuiu para o contato com os livros de Lobato, no que diz respeito ao depoimento deste grupo. Alarico n</w:t>
      </w:r>
      <w:r>
        <w:rPr>
          <w:rFonts w:cs="Arial Unicode MS" w:eastAsia="Arial Unicode MS" w:hint="default"/>
          <w:rtl w:val="0"/>
        </w:rPr>
        <w:t>ã</w:t>
      </w:r>
      <w:r>
        <w:rPr>
          <w:rFonts w:cs="Arial Unicode MS" w:eastAsia="Arial Unicode MS"/>
          <w:rtl w:val="0"/>
        </w:rPr>
        <w:t>o tem recorda</w:t>
      </w:r>
      <w:r>
        <w:rPr>
          <w:rFonts w:cs="Arial Unicode MS" w:eastAsia="Arial Unicode MS" w:hint="default"/>
          <w:rtl w:val="0"/>
        </w:rPr>
        <w:t>çõ</w:t>
      </w:r>
      <w:r>
        <w:rPr>
          <w:rFonts w:cs="Arial Unicode MS" w:eastAsia="Arial Unicode MS"/>
          <w:rtl w:val="0"/>
        </w:rPr>
        <w:t>es, mas pela iniciativa de seu pai que mandou adotar o t</w:t>
      </w:r>
      <w:r>
        <w:rPr>
          <w:rFonts w:cs="Arial Unicode MS" w:eastAsia="Arial Unicode MS" w:hint="default"/>
          <w:rtl w:val="0"/>
        </w:rPr>
        <w:t>í</w:t>
      </w:r>
      <w:r>
        <w:rPr>
          <w:rFonts w:cs="Arial Unicode MS" w:eastAsia="Arial Unicode MS"/>
          <w:rtl w:val="0"/>
        </w:rPr>
        <w:t>tulo de Lobato nas escolas p</w:t>
      </w:r>
      <w:r>
        <w:rPr>
          <w:rFonts w:cs="Arial Unicode MS" w:eastAsia="Arial Unicode MS" w:hint="default"/>
          <w:rtl w:val="0"/>
        </w:rPr>
        <w:t>ú</w:t>
      </w:r>
      <w:r>
        <w:rPr>
          <w:rFonts w:cs="Arial Unicode MS" w:eastAsia="Arial Unicode MS"/>
          <w:rtl w:val="0"/>
        </w:rPr>
        <w:t>blicas, acredita que o gesto foi perpetuado em outras gest</w:t>
      </w:r>
      <w:r>
        <w:rPr>
          <w:rFonts w:cs="Arial Unicode MS" w:eastAsia="Arial Unicode MS" w:hint="default"/>
          <w:rtl w:val="0"/>
        </w:rPr>
        <w:t>õ</w:t>
      </w:r>
      <w:r>
        <w:rPr>
          <w:rFonts w:cs="Arial Unicode MS" w:eastAsia="Arial Unicode MS"/>
          <w:rtl w:val="0"/>
        </w:rPr>
        <w:t>es; Lucy descreve a censura e restri</w:t>
      </w:r>
      <w:r>
        <w:rPr>
          <w:rFonts w:cs="Arial Unicode MS" w:eastAsia="Arial Unicode MS" w:hint="default"/>
          <w:rtl w:val="0"/>
        </w:rPr>
        <w:t>çã</w:t>
      </w:r>
      <w:r>
        <w:rPr>
          <w:rFonts w:cs="Arial Unicode MS" w:eastAsia="Arial Unicode MS"/>
          <w:rtl w:val="0"/>
        </w:rPr>
        <w:t>o que os livros sofreram na escola cat</w:t>
      </w:r>
      <w:r>
        <w:rPr>
          <w:rFonts w:cs="Arial Unicode MS" w:eastAsia="Arial Unicode MS" w:hint="default"/>
          <w:rtl w:val="0"/>
        </w:rPr>
        <w:t>ó</w:t>
      </w:r>
      <w:r>
        <w:rPr>
          <w:rFonts w:cs="Arial Unicode MS" w:eastAsia="Arial Unicode MS"/>
          <w:rtl w:val="0"/>
        </w:rPr>
        <w:t>lica em que estudava; Joyce tinha em seu curr</w:t>
      </w:r>
      <w:r>
        <w:rPr>
          <w:rFonts w:cs="Arial Unicode MS" w:eastAsia="Arial Unicode MS" w:hint="default"/>
          <w:rtl w:val="0"/>
        </w:rPr>
        <w:t>í</w:t>
      </w:r>
      <w:r>
        <w:rPr>
          <w:rFonts w:cs="Arial Unicode MS" w:eastAsia="Arial Unicode MS"/>
          <w:rtl w:val="0"/>
        </w:rPr>
        <w:t>culo escolar somente a leitura dos livros de l</w:t>
      </w:r>
      <w:r>
        <w:rPr>
          <w:rFonts w:cs="Arial Unicode MS" w:eastAsia="Arial Unicode MS" w:hint="default"/>
          <w:rtl w:val="0"/>
        </w:rPr>
        <w:t>í</w:t>
      </w:r>
      <w:r>
        <w:rPr>
          <w:rFonts w:cs="Arial Unicode MS" w:eastAsia="Arial Unicode MS"/>
          <w:rtl w:val="0"/>
        </w:rPr>
        <w:t>ngua inglesa; Cord</w:t>
      </w:r>
      <w:r>
        <w:rPr>
          <w:rFonts w:cs="Arial Unicode MS" w:eastAsia="Arial Unicode MS" w:hint="default"/>
          <w:rtl w:val="0"/>
        </w:rPr>
        <w:t>é</w:t>
      </w:r>
      <w:r>
        <w:rPr>
          <w:rFonts w:cs="Arial Unicode MS" w:eastAsia="Arial Unicode MS"/>
          <w:rtl w:val="0"/>
        </w:rPr>
        <w:t>lia afirma que a escola n</w:t>
      </w:r>
      <w:r>
        <w:rPr>
          <w:rFonts w:cs="Arial Unicode MS" w:eastAsia="Arial Unicode MS" w:hint="default"/>
          <w:rtl w:val="0"/>
        </w:rPr>
        <w:t>ã</w:t>
      </w:r>
      <w:r>
        <w:rPr>
          <w:rFonts w:cs="Arial Unicode MS" w:eastAsia="Arial Unicode MS"/>
          <w:rtl w:val="0"/>
        </w:rPr>
        <w:t xml:space="preserve">o colaborou </w:t>
      </w:r>
      <w:r>
        <w:rPr>
          <w:rFonts w:cs="Arial Unicode MS" w:eastAsia="Arial Unicode MS" w:hint="default"/>
          <w:rtl w:val="0"/>
        </w:rPr>
        <w:t>“</w:t>
      </w:r>
      <w:r>
        <w:rPr>
          <w:rFonts w:cs="Arial Unicode MS" w:eastAsia="Arial Unicode MS"/>
          <w:rtl w:val="0"/>
        </w:rPr>
        <w:t>em nada</w:t>
      </w:r>
      <w:r>
        <w:rPr>
          <w:rFonts w:cs="Arial Unicode MS" w:eastAsia="Arial Unicode MS" w:hint="default"/>
          <w:rtl w:val="0"/>
        </w:rPr>
        <w:t xml:space="preserve">” </w:t>
      </w:r>
      <w:r>
        <w:rPr>
          <w:rFonts w:cs="Arial Unicode MS" w:eastAsia="Arial Unicode MS"/>
          <w:rtl w:val="0"/>
        </w:rPr>
        <w:t>na promo</w:t>
      </w:r>
      <w:r>
        <w:rPr>
          <w:rFonts w:cs="Arial Unicode MS" w:eastAsia="Arial Unicode MS" w:hint="default"/>
          <w:rtl w:val="0"/>
        </w:rPr>
        <w:t>çã</w:t>
      </w:r>
      <w:r>
        <w:rPr>
          <w:rFonts w:cs="Arial Unicode MS" w:eastAsia="Arial Unicode MS"/>
          <w:rtl w:val="0"/>
        </w:rPr>
        <w:t xml:space="preserve">o da leitura dos livros infantis de escritores brasileiros. Nicean </w:t>
      </w:r>
      <w:r>
        <w:rPr>
          <w:rFonts w:cs="Arial Unicode MS" w:eastAsia="Arial Unicode MS" w:hint="default"/>
          <w:rtl w:val="0"/>
        </w:rPr>
        <w:t xml:space="preserve">é </w:t>
      </w:r>
      <w:r>
        <w:rPr>
          <w:rFonts w:cs="Arial Unicode MS" w:eastAsia="Arial Unicode MS"/>
          <w:rtl w:val="0"/>
        </w:rPr>
        <w:t xml:space="preserve">a </w:t>
      </w:r>
      <w:r>
        <w:rPr>
          <w:rFonts w:cs="Arial Unicode MS" w:eastAsia="Arial Unicode MS" w:hint="default"/>
          <w:rtl w:val="0"/>
        </w:rPr>
        <w:t>ú</w:t>
      </w:r>
      <w:r>
        <w:rPr>
          <w:rFonts w:cs="Arial Unicode MS" w:eastAsia="Arial Unicode MS"/>
          <w:rtl w:val="0"/>
        </w:rPr>
        <w:t>nica que testemunha a favor da escola como intermedi</w:t>
      </w:r>
      <w:r>
        <w:rPr>
          <w:rFonts w:cs="Arial Unicode MS" w:eastAsia="Arial Unicode MS" w:hint="default"/>
          <w:rtl w:val="0"/>
        </w:rPr>
        <w:t>á</w:t>
      </w:r>
      <w:r>
        <w:rPr>
          <w:rFonts w:cs="Arial Unicode MS" w:eastAsia="Arial Unicode MS"/>
          <w:rtl w:val="0"/>
        </w:rPr>
        <w:t>ria da leitura, pois encontrou na escola ambiente prop</w:t>
      </w:r>
      <w:r>
        <w:rPr>
          <w:rFonts w:cs="Arial Unicode MS" w:eastAsia="Arial Unicode MS" w:hint="default"/>
          <w:rtl w:val="0"/>
        </w:rPr>
        <w:t>í</w:t>
      </w:r>
      <w:r>
        <w:rPr>
          <w:rFonts w:cs="Arial Unicode MS" w:eastAsia="Arial Unicode MS"/>
          <w:rtl w:val="0"/>
        </w:rPr>
        <w:t>cio, mesmo n</w:t>
      </w:r>
      <w:r>
        <w:rPr>
          <w:rFonts w:cs="Arial Unicode MS" w:eastAsia="Arial Unicode MS" w:hint="default"/>
          <w:rtl w:val="0"/>
        </w:rPr>
        <w:t>ã</w:t>
      </w:r>
      <w:r>
        <w:rPr>
          <w:rFonts w:cs="Arial Unicode MS" w:eastAsia="Arial Unicode MS"/>
          <w:rtl w:val="0"/>
        </w:rPr>
        <w:t>o havendo biblioteca, j</w:t>
      </w:r>
      <w:r>
        <w:rPr>
          <w:rFonts w:cs="Arial Unicode MS" w:eastAsia="Arial Unicode MS" w:hint="default"/>
          <w:rtl w:val="0"/>
        </w:rPr>
        <w:t xml:space="preserve">á </w:t>
      </w:r>
      <w:r>
        <w:rPr>
          <w:rFonts w:cs="Arial Unicode MS" w:eastAsia="Arial Unicode MS"/>
          <w:rtl w:val="0"/>
        </w:rPr>
        <w:t>que as professoras, entre elas sua pr</w:t>
      </w:r>
      <w:r>
        <w:rPr>
          <w:rFonts w:cs="Arial Unicode MS" w:eastAsia="Arial Unicode MS" w:hint="default"/>
          <w:rtl w:val="0"/>
        </w:rPr>
        <w:t>ó</w:t>
      </w:r>
      <w:r>
        <w:rPr>
          <w:rFonts w:cs="Arial Unicode MS" w:eastAsia="Arial Unicode MS"/>
          <w:rtl w:val="0"/>
        </w:rPr>
        <w:t>pria m</w:t>
      </w:r>
      <w:r>
        <w:rPr>
          <w:rFonts w:cs="Arial Unicode MS" w:eastAsia="Arial Unicode MS" w:hint="default"/>
          <w:rtl w:val="0"/>
        </w:rPr>
        <w:t>ã</w:t>
      </w:r>
      <w:r>
        <w:rPr>
          <w:rFonts w:cs="Arial Unicode MS" w:eastAsia="Arial Unicode MS"/>
          <w:rtl w:val="0"/>
        </w:rPr>
        <w:t>e, motivavam para o ato de ler.</w:t>
      </w:r>
    </w:p>
    <w:p>
      <w:pPr>
        <w:pStyle w:val="Recuo de corpo de texto"/>
      </w:pPr>
      <w:r>
        <w:rPr>
          <w:rFonts w:cs="Arial Unicode MS" w:eastAsia="Arial Unicode MS"/>
          <w:rtl w:val="0"/>
        </w:rPr>
        <w:t>Outro fato, menos flagrante, mas que contribui para a an</w:t>
      </w:r>
      <w:r>
        <w:rPr>
          <w:rFonts w:cs="Arial Unicode MS" w:eastAsia="Arial Unicode MS" w:hint="default"/>
          <w:rtl w:val="0"/>
        </w:rPr>
        <w:t>á</w:t>
      </w:r>
      <w:r>
        <w:rPr>
          <w:rFonts w:cs="Arial Unicode MS" w:eastAsia="Arial Unicode MS"/>
          <w:rtl w:val="0"/>
        </w:rPr>
        <w:t>lise dessas falas, s</w:t>
      </w:r>
      <w:r>
        <w:rPr>
          <w:rFonts w:cs="Arial Unicode MS" w:eastAsia="Arial Unicode MS" w:hint="default"/>
          <w:rtl w:val="0"/>
        </w:rPr>
        <w:t>ã</w:t>
      </w:r>
      <w:r>
        <w:rPr>
          <w:rFonts w:cs="Arial Unicode MS" w:eastAsia="Arial Unicode MS"/>
          <w:rtl w:val="0"/>
        </w:rPr>
        <w:t>o as mudan</w:t>
      </w:r>
      <w:r>
        <w:rPr>
          <w:rFonts w:cs="Arial Unicode MS" w:eastAsia="Arial Unicode MS" w:hint="default"/>
          <w:rtl w:val="0"/>
        </w:rPr>
        <w:t>ç</w:t>
      </w:r>
      <w:r>
        <w:rPr>
          <w:rFonts w:cs="Arial Unicode MS" w:eastAsia="Arial Unicode MS"/>
          <w:rtl w:val="0"/>
        </w:rPr>
        <w:t>as entre o que foi escrito na inf</w:t>
      </w:r>
      <w:r>
        <w:rPr>
          <w:rFonts w:cs="Arial Unicode MS" w:eastAsia="Arial Unicode MS" w:hint="default"/>
          <w:rtl w:val="0"/>
        </w:rPr>
        <w:t>â</w:t>
      </w:r>
      <w:r>
        <w:rPr>
          <w:rFonts w:cs="Arial Unicode MS" w:eastAsia="Arial Unicode MS"/>
          <w:rtl w:val="0"/>
        </w:rPr>
        <w:t>ncia e as reminisc</w:t>
      </w:r>
      <w:r>
        <w:rPr>
          <w:rFonts w:cs="Arial Unicode MS" w:eastAsia="Arial Unicode MS" w:hint="default"/>
          <w:rtl w:val="0"/>
        </w:rPr>
        <w:t>ê</w:t>
      </w:r>
      <w:r>
        <w:rPr>
          <w:rFonts w:cs="Arial Unicode MS" w:eastAsia="Arial Unicode MS"/>
          <w:rtl w:val="0"/>
        </w:rPr>
        <w:t>ncias de adulto. Nas lembran</w:t>
      </w:r>
      <w:r>
        <w:rPr>
          <w:rFonts w:cs="Arial Unicode MS" w:eastAsia="Arial Unicode MS" w:hint="default"/>
          <w:rtl w:val="0"/>
        </w:rPr>
        <w:t>ç</w:t>
      </w:r>
      <w:r>
        <w:rPr>
          <w:rFonts w:cs="Arial Unicode MS" w:eastAsia="Arial Unicode MS"/>
          <w:rtl w:val="0"/>
        </w:rPr>
        <w:t>as constru</w:t>
      </w:r>
      <w:r>
        <w:rPr>
          <w:rFonts w:cs="Arial Unicode MS" w:eastAsia="Arial Unicode MS" w:hint="default"/>
          <w:rtl w:val="0"/>
        </w:rPr>
        <w:t>í</w:t>
      </w:r>
      <w:r>
        <w:rPr>
          <w:rFonts w:cs="Arial Unicode MS" w:eastAsia="Arial Unicode MS"/>
          <w:rtl w:val="0"/>
        </w:rPr>
        <w:t>das, encontram-se contradi</w:t>
      </w:r>
      <w:r>
        <w:rPr>
          <w:rFonts w:cs="Arial Unicode MS" w:eastAsia="Arial Unicode MS" w:hint="default"/>
          <w:rtl w:val="0"/>
        </w:rPr>
        <w:t>çõ</w:t>
      </w:r>
      <w:r>
        <w:rPr>
          <w:rFonts w:cs="Arial Unicode MS" w:eastAsia="Arial Unicode MS"/>
          <w:rtl w:val="0"/>
        </w:rPr>
        <w:t>es filtradas pelo olhar adulto, sendo uma delas a identifica</w:t>
      </w:r>
      <w:r>
        <w:rPr>
          <w:rFonts w:cs="Arial Unicode MS" w:eastAsia="Arial Unicode MS" w:hint="default"/>
          <w:rtl w:val="0"/>
        </w:rPr>
        <w:t>çã</w:t>
      </w:r>
      <w:r>
        <w:rPr>
          <w:rFonts w:cs="Arial Unicode MS" w:eastAsia="Arial Unicode MS"/>
          <w:rtl w:val="0"/>
        </w:rPr>
        <w:t>o com as personagens.</w:t>
      </w:r>
    </w:p>
    <w:p>
      <w:pPr>
        <w:pStyle w:val="Recuo de corpo de texto"/>
      </w:pPr>
      <w:r>
        <w:rPr>
          <w:rFonts w:cs="Arial Unicode MS" w:eastAsia="Arial Unicode MS"/>
          <w:rtl w:val="0"/>
        </w:rPr>
        <w:t>Alarico demonstra na inf</w:t>
      </w:r>
      <w:r>
        <w:rPr>
          <w:rFonts w:cs="Arial Unicode MS" w:eastAsia="Arial Unicode MS" w:hint="default"/>
          <w:rtl w:val="0"/>
        </w:rPr>
        <w:t>â</w:t>
      </w:r>
      <w:r>
        <w:rPr>
          <w:rFonts w:cs="Arial Unicode MS" w:eastAsia="Arial Unicode MS"/>
          <w:rtl w:val="0"/>
        </w:rPr>
        <w:t>ncia uma predile</w:t>
      </w:r>
      <w:r>
        <w:rPr>
          <w:rFonts w:cs="Arial Unicode MS" w:eastAsia="Arial Unicode MS" w:hint="default"/>
          <w:rtl w:val="0"/>
        </w:rPr>
        <w:t>çã</w:t>
      </w:r>
      <w:r>
        <w:rPr>
          <w:rFonts w:cs="Arial Unicode MS" w:eastAsia="Arial Unicode MS"/>
          <w:rtl w:val="0"/>
        </w:rPr>
        <w:t>o pela boneca Em</w:t>
      </w:r>
      <w:r>
        <w:rPr>
          <w:rFonts w:cs="Arial Unicode MS" w:eastAsia="Arial Unicode MS" w:hint="default"/>
          <w:rtl w:val="0"/>
        </w:rPr>
        <w:t>í</w:t>
      </w:r>
      <w:r>
        <w:rPr>
          <w:rFonts w:cs="Arial Unicode MS" w:eastAsia="Arial Unicode MS"/>
          <w:rtl w:val="0"/>
        </w:rPr>
        <w:t xml:space="preserve">lia, mas nomeia, na fase adulta, Pedrinho como a personagem pela qual se identificava: </w:t>
      </w:r>
      <w:r>
        <w:rPr>
          <w:rFonts w:cs="Arial Unicode MS" w:eastAsia="Arial Unicode MS" w:hint="default"/>
          <w:rtl w:val="0"/>
        </w:rPr>
        <w:t>“</w:t>
      </w:r>
      <w:r>
        <w:rPr>
          <w:rFonts w:cs="Arial Unicode MS" w:eastAsia="Arial Unicode MS"/>
          <w:rtl w:val="0"/>
        </w:rPr>
        <w:t>Um menino mais ou menos da minha idade, que liderava as travessuras da turminha do S</w:t>
      </w:r>
      <w:r>
        <w:rPr>
          <w:rFonts w:cs="Arial Unicode MS" w:eastAsia="Arial Unicode MS" w:hint="default"/>
          <w:rtl w:val="0"/>
        </w:rPr>
        <w:t>í</w:t>
      </w:r>
      <w:r>
        <w:rPr>
          <w:rFonts w:cs="Arial Unicode MS" w:eastAsia="Arial Unicode MS"/>
          <w:rtl w:val="0"/>
        </w:rPr>
        <w:t>tio</w:t>
      </w:r>
      <w:r>
        <w:rPr>
          <w:rFonts w:cs="Arial Unicode MS" w:eastAsia="Arial Unicode MS" w:hint="default"/>
          <w:rtl w:val="0"/>
        </w:rPr>
        <w:t>”</w:t>
      </w:r>
      <w:r>
        <w:rPr>
          <w:rFonts w:cs="Arial Unicode MS" w:eastAsia="Arial Unicode MS"/>
          <w:rtl w:val="0"/>
        </w:rPr>
        <w:t>. Gilson, por sua vez, demonstra na inf</w:t>
      </w:r>
      <w:r>
        <w:rPr>
          <w:rFonts w:cs="Arial Unicode MS" w:eastAsia="Arial Unicode MS" w:hint="default"/>
          <w:rtl w:val="0"/>
        </w:rPr>
        <w:t>â</w:t>
      </w:r>
      <w:r>
        <w:rPr>
          <w:rFonts w:cs="Arial Unicode MS" w:eastAsia="Arial Unicode MS"/>
          <w:rtl w:val="0"/>
        </w:rPr>
        <w:t>ncia um carinho especial pela figura do Visconde de Sabugosa e posteriormente elenca Em</w:t>
      </w:r>
      <w:r>
        <w:rPr>
          <w:rFonts w:cs="Arial Unicode MS" w:eastAsia="Arial Unicode MS" w:hint="default"/>
          <w:rtl w:val="0"/>
        </w:rPr>
        <w:t>í</w:t>
      </w:r>
      <w:r>
        <w:rPr>
          <w:rFonts w:cs="Arial Unicode MS" w:eastAsia="Arial Unicode MS"/>
          <w:rtl w:val="0"/>
        </w:rPr>
        <w:t>lia como a personagem preferida, mas quando crian</w:t>
      </w:r>
      <w:r>
        <w:rPr>
          <w:rFonts w:cs="Arial Unicode MS" w:eastAsia="Arial Unicode MS" w:hint="default"/>
          <w:rtl w:val="0"/>
        </w:rPr>
        <w:t>ç</w:t>
      </w:r>
      <w:r>
        <w:rPr>
          <w:rFonts w:cs="Arial Unicode MS" w:eastAsia="Arial Unicode MS"/>
          <w:rtl w:val="0"/>
        </w:rPr>
        <w:t>a criticava seu comportamento em rela</w:t>
      </w:r>
      <w:r>
        <w:rPr>
          <w:rFonts w:cs="Arial Unicode MS" w:eastAsia="Arial Unicode MS" w:hint="default"/>
          <w:rtl w:val="0"/>
        </w:rPr>
        <w:t>çã</w:t>
      </w:r>
      <w:r>
        <w:rPr>
          <w:rFonts w:cs="Arial Unicode MS" w:eastAsia="Arial Unicode MS"/>
          <w:rtl w:val="0"/>
        </w:rPr>
        <w:t>o ao tratamento dispensado a Tia Nast</w:t>
      </w:r>
      <w:r>
        <w:rPr>
          <w:rFonts w:cs="Arial Unicode MS" w:eastAsia="Arial Unicode MS" w:hint="default"/>
          <w:rtl w:val="0"/>
        </w:rPr>
        <w:t>á</w:t>
      </w:r>
      <w:r>
        <w:rPr>
          <w:rFonts w:cs="Arial Unicode MS" w:eastAsia="Arial Unicode MS"/>
          <w:rtl w:val="0"/>
        </w:rPr>
        <w:t>cia. Joyce diz n</w:t>
      </w:r>
      <w:r>
        <w:rPr>
          <w:rFonts w:cs="Arial Unicode MS" w:eastAsia="Arial Unicode MS" w:hint="default"/>
          <w:rtl w:val="0"/>
        </w:rPr>
        <w:t>ã</w:t>
      </w:r>
      <w:r>
        <w:rPr>
          <w:rFonts w:cs="Arial Unicode MS" w:eastAsia="Arial Unicode MS"/>
          <w:rtl w:val="0"/>
        </w:rPr>
        <w:t>o se lembrar de identificar-se especificamente com alguma personagem. Cord</w:t>
      </w:r>
      <w:r>
        <w:rPr>
          <w:rFonts w:cs="Arial Unicode MS" w:eastAsia="Arial Unicode MS" w:hint="default"/>
          <w:rtl w:val="0"/>
        </w:rPr>
        <w:t>é</w:t>
      </w:r>
      <w:r>
        <w:rPr>
          <w:rFonts w:cs="Arial Unicode MS" w:eastAsia="Arial Unicode MS"/>
          <w:rtl w:val="0"/>
        </w:rPr>
        <w:t>lia identificava-se com Em</w:t>
      </w:r>
      <w:r>
        <w:rPr>
          <w:rFonts w:cs="Arial Unicode MS" w:eastAsia="Arial Unicode MS" w:hint="default"/>
          <w:rtl w:val="0"/>
        </w:rPr>
        <w:t>í</w:t>
      </w:r>
      <w:r>
        <w:rPr>
          <w:rFonts w:cs="Arial Unicode MS" w:eastAsia="Arial Unicode MS"/>
          <w:rtl w:val="0"/>
        </w:rPr>
        <w:t xml:space="preserve">lia </w:t>
      </w:r>
      <w:r>
        <w:rPr>
          <w:rFonts w:cs="Arial Unicode MS" w:eastAsia="Arial Unicode MS" w:hint="default"/>
          <w:rtl w:val="0"/>
        </w:rPr>
        <w:t>“</w:t>
      </w:r>
      <w:r>
        <w:rPr>
          <w:rFonts w:cs="Arial Unicode MS" w:eastAsia="Arial Unicode MS"/>
          <w:rtl w:val="0"/>
        </w:rPr>
        <w:t>pela sua perspic</w:t>
      </w:r>
      <w:r>
        <w:rPr>
          <w:rFonts w:cs="Arial Unicode MS" w:eastAsia="Arial Unicode MS" w:hint="default"/>
          <w:rtl w:val="0"/>
        </w:rPr>
        <w:t>á</w:t>
      </w:r>
      <w:r>
        <w:rPr>
          <w:rFonts w:cs="Arial Unicode MS" w:eastAsia="Arial Unicode MS"/>
          <w:rtl w:val="0"/>
        </w:rPr>
        <w:t>cia e irrever</w:t>
      </w:r>
      <w:r>
        <w:rPr>
          <w:rFonts w:cs="Arial Unicode MS" w:eastAsia="Arial Unicode MS" w:hint="default"/>
          <w:rtl w:val="0"/>
        </w:rPr>
        <w:t>ê</w:t>
      </w:r>
      <w:r>
        <w:rPr>
          <w:rFonts w:cs="Arial Unicode MS" w:eastAsia="Arial Unicode MS"/>
          <w:rtl w:val="0"/>
        </w:rPr>
        <w:t>ncia</w:t>
      </w:r>
      <w:r>
        <w:rPr>
          <w:rFonts w:cs="Arial Unicode MS" w:eastAsia="Arial Unicode MS" w:hint="default"/>
          <w:rtl w:val="0"/>
        </w:rPr>
        <w:t>”</w:t>
      </w:r>
      <w:r>
        <w:rPr>
          <w:rFonts w:cs="Arial Unicode MS" w:eastAsia="Arial Unicode MS"/>
          <w:rtl w:val="0"/>
        </w:rPr>
        <w:t xml:space="preserve">; a leitora destaca a boneca como </w:t>
      </w:r>
      <w:r>
        <w:rPr>
          <w:rFonts w:cs="Arial Unicode MS" w:eastAsia="Arial Unicode MS" w:hint="default"/>
          <w:rtl w:val="0"/>
        </w:rPr>
        <w:t>“</w:t>
      </w:r>
      <w:r>
        <w:rPr>
          <w:rFonts w:cs="Arial Unicode MS" w:eastAsia="Arial Unicode MS"/>
          <w:rtl w:val="0"/>
        </w:rPr>
        <w:t xml:space="preserve">o </w:t>
      </w:r>
      <w:r>
        <w:rPr>
          <w:rStyle w:val="Número de página"/>
          <w:rFonts w:cs="Arial Unicode MS" w:eastAsia="Arial Unicode MS"/>
          <w:i w:val="1"/>
          <w:iCs w:val="1"/>
          <w:rtl w:val="0"/>
          <w:lang w:val="pt-PT"/>
        </w:rPr>
        <w:t>alter ego</w:t>
      </w:r>
      <w:r>
        <w:rPr>
          <w:rFonts w:cs="Arial Unicode MS" w:eastAsia="Arial Unicode MS"/>
          <w:rtl w:val="0"/>
        </w:rPr>
        <w:t xml:space="preserve"> de Lobato</w:t>
      </w:r>
      <w:r>
        <w:rPr>
          <w:rFonts w:cs="Arial Unicode MS" w:eastAsia="Arial Unicode MS" w:hint="default"/>
          <w:rtl w:val="0"/>
        </w:rPr>
        <w:t>”</w:t>
      </w:r>
      <w:r>
        <w:rPr>
          <w:rFonts w:cs="Arial Unicode MS" w:eastAsia="Arial Unicode MS"/>
          <w:rtl w:val="0"/>
        </w:rPr>
        <w:t>, uma reflex</w:t>
      </w:r>
      <w:r>
        <w:rPr>
          <w:rFonts w:cs="Arial Unicode MS" w:eastAsia="Arial Unicode MS" w:hint="default"/>
          <w:rtl w:val="0"/>
        </w:rPr>
        <w:t>ã</w:t>
      </w:r>
      <w:r>
        <w:rPr>
          <w:rFonts w:cs="Arial Unicode MS" w:eastAsia="Arial Unicode MS"/>
          <w:rtl w:val="0"/>
        </w:rPr>
        <w:t>o j</w:t>
      </w:r>
      <w:r>
        <w:rPr>
          <w:rFonts w:cs="Arial Unicode MS" w:eastAsia="Arial Unicode MS" w:hint="default"/>
          <w:rtl w:val="0"/>
        </w:rPr>
        <w:t xml:space="preserve">á </w:t>
      </w:r>
      <w:r>
        <w:rPr>
          <w:rFonts w:cs="Arial Unicode MS" w:eastAsia="Arial Unicode MS"/>
          <w:rtl w:val="0"/>
        </w:rPr>
        <w:t>intermediada pela vis</w:t>
      </w:r>
      <w:r>
        <w:rPr>
          <w:rFonts w:cs="Arial Unicode MS" w:eastAsia="Arial Unicode MS" w:hint="default"/>
          <w:rtl w:val="0"/>
        </w:rPr>
        <w:t>ã</w:t>
      </w:r>
      <w:r>
        <w:rPr>
          <w:rFonts w:cs="Arial Unicode MS" w:eastAsia="Arial Unicode MS"/>
          <w:rtl w:val="0"/>
        </w:rPr>
        <w:t>o adulta. Como tamb</w:t>
      </w:r>
      <w:r>
        <w:rPr>
          <w:rFonts w:cs="Arial Unicode MS" w:eastAsia="Arial Unicode MS" w:hint="default"/>
          <w:rtl w:val="0"/>
        </w:rPr>
        <w:t>é</w:t>
      </w:r>
      <w:r>
        <w:rPr>
          <w:rFonts w:cs="Arial Unicode MS" w:eastAsia="Arial Unicode MS"/>
          <w:rtl w:val="0"/>
        </w:rPr>
        <w:t>m o s</w:t>
      </w:r>
      <w:r>
        <w:rPr>
          <w:rFonts w:cs="Arial Unicode MS" w:eastAsia="Arial Unicode MS" w:hint="default"/>
          <w:rtl w:val="0"/>
        </w:rPr>
        <w:t>ã</w:t>
      </w:r>
      <w:r>
        <w:rPr>
          <w:rFonts w:cs="Arial Unicode MS" w:eastAsia="Arial Unicode MS"/>
          <w:rtl w:val="0"/>
        </w:rPr>
        <w:t>o os depoimentos de Lucy e Hilda.</w:t>
      </w:r>
    </w:p>
    <w:p>
      <w:pPr>
        <w:pStyle w:val="Recuo de corpo de texto"/>
      </w:pPr>
      <w:r>
        <w:rPr>
          <w:rFonts w:cs="Arial Unicode MS" w:eastAsia="Arial Unicode MS"/>
          <w:rtl w:val="0"/>
        </w:rPr>
        <w:t xml:space="preserve">Lucy admirava Narizinho, </w:t>
      </w:r>
      <w:r>
        <w:rPr>
          <w:rFonts w:cs="Arial Unicode MS" w:eastAsia="Arial Unicode MS" w:hint="default"/>
          <w:rtl w:val="0"/>
        </w:rPr>
        <w:t>“</w:t>
      </w:r>
      <w:r>
        <w:rPr>
          <w:rFonts w:cs="Arial Unicode MS" w:eastAsia="Arial Unicode MS"/>
          <w:rtl w:val="0"/>
        </w:rPr>
        <w:t>meiga menina, d</w:t>
      </w:r>
      <w:r>
        <w:rPr>
          <w:rFonts w:cs="Arial Unicode MS" w:eastAsia="Arial Unicode MS" w:hint="default"/>
          <w:rtl w:val="0"/>
        </w:rPr>
        <w:t>ó</w:t>
      </w:r>
      <w:r>
        <w:rPr>
          <w:rFonts w:cs="Arial Unicode MS" w:eastAsia="Arial Unicode MS"/>
          <w:rtl w:val="0"/>
        </w:rPr>
        <w:t xml:space="preserve">cil, obediente, sempre pronta a ouvir os outros, retrato fiel das meninas da </w:t>
      </w:r>
      <w:r>
        <w:rPr>
          <w:rFonts w:cs="Arial Unicode MS" w:eastAsia="Arial Unicode MS" w:hint="default"/>
          <w:rtl w:val="0"/>
        </w:rPr>
        <w:t>é</w:t>
      </w:r>
      <w:r>
        <w:rPr>
          <w:rFonts w:cs="Arial Unicode MS" w:eastAsia="Arial Unicode MS"/>
          <w:rtl w:val="0"/>
        </w:rPr>
        <w:t>poca</w:t>
      </w:r>
      <w:r>
        <w:rPr>
          <w:rFonts w:cs="Arial Unicode MS" w:eastAsia="Arial Unicode MS" w:hint="default"/>
          <w:rtl w:val="0"/>
        </w:rPr>
        <w:t>”</w:t>
      </w:r>
      <w:r>
        <w:rPr>
          <w:rFonts w:cs="Arial Unicode MS" w:eastAsia="Arial Unicode MS"/>
          <w:rtl w:val="0"/>
        </w:rPr>
        <w:t>. Ela reconstitui os momentos de sua inf</w:t>
      </w:r>
      <w:r>
        <w:rPr>
          <w:rFonts w:cs="Arial Unicode MS" w:eastAsia="Arial Unicode MS" w:hint="default"/>
          <w:rtl w:val="0"/>
        </w:rPr>
        <w:t>â</w:t>
      </w:r>
      <w:r>
        <w:rPr>
          <w:rFonts w:cs="Arial Unicode MS" w:eastAsia="Arial Unicode MS"/>
          <w:rtl w:val="0"/>
        </w:rPr>
        <w:t>ncia, enfatizando a rela</w:t>
      </w:r>
      <w:r>
        <w:rPr>
          <w:rFonts w:cs="Arial Unicode MS" w:eastAsia="Arial Unicode MS" w:hint="default"/>
          <w:rtl w:val="0"/>
        </w:rPr>
        <w:t>çã</w:t>
      </w:r>
      <w:r>
        <w:rPr>
          <w:rFonts w:cs="Arial Unicode MS" w:eastAsia="Arial Unicode MS"/>
          <w:rtl w:val="0"/>
        </w:rPr>
        <w:t>o da crian</w:t>
      </w:r>
      <w:r>
        <w:rPr>
          <w:rFonts w:cs="Arial Unicode MS" w:eastAsia="Arial Unicode MS" w:hint="default"/>
          <w:rtl w:val="0"/>
        </w:rPr>
        <w:t>ç</w:t>
      </w:r>
      <w:r>
        <w:rPr>
          <w:rFonts w:cs="Arial Unicode MS" w:eastAsia="Arial Unicode MS"/>
          <w:rtl w:val="0"/>
        </w:rPr>
        <w:t xml:space="preserve">a com o mundo adulto: </w:t>
      </w:r>
      <w:r>
        <w:rPr>
          <w:rFonts w:cs="Arial Unicode MS" w:eastAsia="Arial Unicode MS" w:hint="default"/>
          <w:rtl w:val="0"/>
        </w:rPr>
        <w:t>“</w:t>
      </w:r>
      <w:r>
        <w:rPr>
          <w:rFonts w:cs="Arial Unicode MS" w:eastAsia="Arial Unicode MS"/>
          <w:rtl w:val="0"/>
        </w:rPr>
        <w:t>No meu tempo, crian</w:t>
      </w:r>
      <w:r>
        <w:rPr>
          <w:rFonts w:cs="Arial Unicode MS" w:eastAsia="Arial Unicode MS" w:hint="default"/>
          <w:rtl w:val="0"/>
        </w:rPr>
        <w:t>ç</w:t>
      </w:r>
      <w:r>
        <w:rPr>
          <w:rFonts w:cs="Arial Unicode MS" w:eastAsia="Arial Unicode MS"/>
          <w:rtl w:val="0"/>
        </w:rPr>
        <w:t>a n</w:t>
      </w:r>
      <w:r>
        <w:rPr>
          <w:rFonts w:cs="Arial Unicode MS" w:eastAsia="Arial Unicode MS" w:hint="default"/>
          <w:rtl w:val="0"/>
        </w:rPr>
        <w:t>ã</w:t>
      </w:r>
      <w:r>
        <w:rPr>
          <w:rFonts w:cs="Arial Unicode MS" w:eastAsia="Arial Unicode MS"/>
          <w:rtl w:val="0"/>
        </w:rPr>
        <w:t>o podia prestar aten</w:t>
      </w:r>
      <w:r>
        <w:rPr>
          <w:rFonts w:cs="Arial Unicode MS" w:eastAsia="Arial Unicode MS" w:hint="default"/>
          <w:rtl w:val="0"/>
        </w:rPr>
        <w:t>çã</w:t>
      </w:r>
      <w:r>
        <w:rPr>
          <w:rFonts w:cs="Arial Unicode MS" w:eastAsia="Arial Unicode MS"/>
          <w:rtl w:val="0"/>
        </w:rPr>
        <w:t>o `a conversa de gente grande e nem participava da mesma sala onde se reuniam os adultos</w:t>
      </w:r>
      <w:r>
        <w:rPr>
          <w:rFonts w:cs="Arial Unicode MS" w:eastAsia="Arial Unicode MS" w:hint="default"/>
          <w:rtl w:val="0"/>
        </w:rPr>
        <w:t>”</w:t>
      </w:r>
      <w:r>
        <w:rPr>
          <w:rFonts w:cs="Arial Unicode MS" w:eastAsia="Arial Unicode MS"/>
          <w:rtl w:val="0"/>
        </w:rPr>
        <w:t>. Diante dessa obedi</w:t>
      </w:r>
      <w:r>
        <w:rPr>
          <w:rFonts w:cs="Arial Unicode MS" w:eastAsia="Arial Unicode MS" w:hint="default"/>
          <w:rtl w:val="0"/>
        </w:rPr>
        <w:t>ê</w:t>
      </w:r>
      <w:r>
        <w:rPr>
          <w:rFonts w:cs="Arial Unicode MS" w:eastAsia="Arial Unicode MS"/>
          <w:rtl w:val="0"/>
        </w:rPr>
        <w:t>ncia e sujei</w:t>
      </w:r>
      <w:r>
        <w:rPr>
          <w:rFonts w:cs="Arial Unicode MS" w:eastAsia="Arial Unicode MS" w:hint="default"/>
          <w:rtl w:val="0"/>
        </w:rPr>
        <w:t>çã</w:t>
      </w:r>
      <w:r>
        <w:rPr>
          <w:rFonts w:cs="Arial Unicode MS" w:eastAsia="Arial Unicode MS"/>
          <w:rtl w:val="0"/>
        </w:rPr>
        <w:t xml:space="preserve">o destinada </w:t>
      </w:r>
      <w:r>
        <w:rPr>
          <w:rFonts w:cs="Arial Unicode MS" w:eastAsia="Arial Unicode MS" w:hint="default"/>
          <w:rtl w:val="0"/>
        </w:rPr>
        <w:t xml:space="preserve">à </w:t>
      </w:r>
      <w:r>
        <w:rPr>
          <w:rFonts w:cs="Arial Unicode MS" w:eastAsia="Arial Unicode MS"/>
          <w:rtl w:val="0"/>
        </w:rPr>
        <w:t>crian</w:t>
      </w:r>
      <w:r>
        <w:rPr>
          <w:rFonts w:cs="Arial Unicode MS" w:eastAsia="Arial Unicode MS" w:hint="default"/>
          <w:rtl w:val="0"/>
        </w:rPr>
        <w:t>ç</w:t>
      </w:r>
      <w:r>
        <w:rPr>
          <w:rFonts w:cs="Arial Unicode MS" w:eastAsia="Arial Unicode MS"/>
          <w:rtl w:val="0"/>
        </w:rPr>
        <w:t xml:space="preserve">a, </w:t>
      </w:r>
      <w:r>
        <w:rPr>
          <w:rFonts w:cs="Arial Unicode MS" w:eastAsia="Arial Unicode MS" w:hint="default"/>
          <w:rtl w:val="0"/>
        </w:rPr>
        <w:t>“</w:t>
      </w:r>
      <w:r>
        <w:rPr>
          <w:rFonts w:cs="Arial Unicode MS" w:eastAsia="Arial Unicode MS"/>
          <w:rtl w:val="0"/>
        </w:rPr>
        <w:t>a atitude da Em</w:t>
      </w:r>
      <w:r>
        <w:rPr>
          <w:rFonts w:cs="Arial Unicode MS" w:eastAsia="Arial Unicode MS" w:hint="default"/>
          <w:rtl w:val="0"/>
        </w:rPr>
        <w:t>í</w:t>
      </w:r>
      <w:r>
        <w:rPr>
          <w:rFonts w:cs="Arial Unicode MS" w:eastAsia="Arial Unicode MS"/>
          <w:rtl w:val="0"/>
        </w:rPr>
        <w:t>lia era de estarrecer</w:t>
      </w:r>
      <w:r>
        <w:rPr>
          <w:rFonts w:cs="Arial Unicode MS" w:eastAsia="Arial Unicode MS" w:hint="default"/>
          <w:rtl w:val="0"/>
        </w:rPr>
        <w:t>”</w:t>
      </w:r>
      <w:r>
        <w:rPr>
          <w:rFonts w:cs="Arial Unicode MS" w:eastAsia="Arial Unicode MS"/>
          <w:rtl w:val="0"/>
        </w:rPr>
        <w:t>. O depoimento de Lucy sobre a boneca Em</w:t>
      </w:r>
      <w:r>
        <w:rPr>
          <w:rFonts w:cs="Arial Unicode MS" w:eastAsia="Arial Unicode MS" w:hint="default"/>
          <w:rtl w:val="0"/>
        </w:rPr>
        <w:t>í</w:t>
      </w:r>
      <w:r>
        <w:rPr>
          <w:rFonts w:cs="Arial Unicode MS" w:eastAsia="Arial Unicode MS"/>
          <w:rtl w:val="0"/>
        </w:rPr>
        <w:t>lia est</w:t>
      </w:r>
      <w:r>
        <w:rPr>
          <w:rFonts w:cs="Arial Unicode MS" w:eastAsia="Arial Unicode MS" w:hint="default"/>
          <w:rtl w:val="0"/>
        </w:rPr>
        <w:t xml:space="preserve">á </w:t>
      </w:r>
      <w:r>
        <w:rPr>
          <w:rFonts w:cs="Arial Unicode MS" w:eastAsia="Arial Unicode MS"/>
          <w:rtl w:val="0"/>
        </w:rPr>
        <w:t>entrela</w:t>
      </w:r>
      <w:r>
        <w:rPr>
          <w:rFonts w:cs="Arial Unicode MS" w:eastAsia="Arial Unicode MS" w:hint="default"/>
          <w:rtl w:val="0"/>
        </w:rPr>
        <w:t>ç</w:t>
      </w:r>
      <w:r>
        <w:rPr>
          <w:rFonts w:cs="Arial Unicode MS" w:eastAsia="Arial Unicode MS"/>
          <w:rtl w:val="0"/>
        </w:rPr>
        <w:t xml:space="preserve">ado com os seus conhecimentos posteriores: depois de ler Lobato e sobre o que ele escreveram: </w:t>
      </w:r>
      <w:r>
        <w:rPr>
          <w:rFonts w:cs="Arial Unicode MS" w:eastAsia="Arial Unicode MS" w:hint="default"/>
          <w:rtl w:val="0"/>
        </w:rPr>
        <w:t>“</w:t>
      </w:r>
      <w:r>
        <w:rPr>
          <w:rFonts w:cs="Arial Unicode MS" w:eastAsia="Arial Unicode MS"/>
          <w:rtl w:val="0"/>
        </w:rPr>
        <w:t>percebi que era ele a falar pela boneca Em</w:t>
      </w:r>
      <w:r>
        <w:rPr>
          <w:rFonts w:cs="Arial Unicode MS" w:eastAsia="Arial Unicode MS" w:hint="default"/>
          <w:rtl w:val="0"/>
        </w:rPr>
        <w:t>í</w:t>
      </w:r>
      <w:r>
        <w:rPr>
          <w:rFonts w:cs="Arial Unicode MS" w:eastAsia="Arial Unicode MS"/>
          <w:rtl w:val="0"/>
        </w:rPr>
        <w:t>lia. Ele era resposta pronta! Impulsivo, cheio de caprichos e venetas, Monteiro Lobato est</w:t>
      </w:r>
      <w:r>
        <w:rPr>
          <w:rFonts w:cs="Arial Unicode MS" w:eastAsia="Arial Unicode MS" w:hint="default"/>
          <w:rtl w:val="0"/>
        </w:rPr>
        <w:t xml:space="preserve">á </w:t>
      </w:r>
      <w:r>
        <w:rPr>
          <w:rFonts w:cs="Arial Unicode MS" w:eastAsia="Arial Unicode MS"/>
          <w:rtl w:val="0"/>
        </w:rPr>
        <w:t>em permanente desabafo</w:t>
      </w:r>
      <w:r>
        <w:rPr>
          <w:rFonts w:cs="Arial Unicode MS" w:eastAsia="Arial Unicode MS" w:hint="default"/>
          <w:rtl w:val="0"/>
        </w:rPr>
        <w:t>”</w:t>
      </w:r>
      <w:r>
        <w:rPr>
          <w:rFonts w:cs="Arial Unicode MS" w:eastAsia="Arial Unicode MS"/>
          <w:rtl w:val="0"/>
        </w:rPr>
        <w:t>.</w:t>
      </w:r>
    </w:p>
    <w:p>
      <w:pPr>
        <w:pStyle w:val="Recuo de corpo de texto"/>
      </w:pPr>
      <w:r>
        <w:rPr>
          <w:rFonts w:cs="Arial Unicode MS" w:eastAsia="Arial Unicode MS"/>
          <w:rtl w:val="0"/>
        </w:rPr>
        <w:t>Hilda diz que se identificava com Pedrinho e que encontra nessa personagem a personifica</w:t>
      </w:r>
      <w:r>
        <w:rPr>
          <w:rFonts w:cs="Arial Unicode MS" w:eastAsia="Arial Unicode MS" w:hint="default"/>
          <w:rtl w:val="0"/>
        </w:rPr>
        <w:t>çã</w:t>
      </w:r>
      <w:r>
        <w:rPr>
          <w:rFonts w:cs="Arial Unicode MS" w:eastAsia="Arial Unicode MS"/>
          <w:rtl w:val="0"/>
        </w:rPr>
        <w:t>o do pr</w:t>
      </w:r>
      <w:r>
        <w:rPr>
          <w:rFonts w:cs="Arial Unicode MS" w:eastAsia="Arial Unicode MS" w:hint="default"/>
          <w:rtl w:val="0"/>
        </w:rPr>
        <w:t>ó</w:t>
      </w:r>
      <w:r>
        <w:rPr>
          <w:rFonts w:cs="Arial Unicode MS" w:eastAsia="Arial Unicode MS"/>
          <w:rtl w:val="0"/>
        </w:rPr>
        <w:t xml:space="preserve">prio escritor: </w:t>
      </w:r>
    </w:p>
    <w:p>
      <w:pPr>
        <w:pStyle w:val="Recuo de corpo de texto"/>
      </w:pPr>
    </w:p>
    <w:p>
      <w:pPr>
        <w:pStyle w:val="Recuo de corpo de texto"/>
        <w:spacing w:line="240" w:lineRule="auto"/>
        <w:ind w:left="2835" w:firstLine="0"/>
      </w:pPr>
      <w:r>
        <w:rPr>
          <w:rtl w:val="0"/>
          <w:lang w:val="pt-PT"/>
        </w:rPr>
        <w:t xml:space="preserve">Pedrinho </w:t>
      </w:r>
      <w:r>
        <w:rPr>
          <w:rtl w:val="0"/>
          <w:lang w:val="pt-PT"/>
        </w:rPr>
        <w:t>é</w:t>
      </w:r>
      <w:r>
        <w:rPr>
          <w:rtl w:val="0"/>
          <w:lang w:val="pt-PT"/>
        </w:rPr>
        <w:t>, para mim, a representa</w:t>
      </w:r>
      <w:r>
        <w:rPr>
          <w:rtl w:val="0"/>
          <w:lang w:val="pt-PT"/>
        </w:rPr>
        <w:t>çã</w:t>
      </w:r>
      <w:r>
        <w:rPr>
          <w:rtl w:val="0"/>
          <w:lang w:val="pt-PT"/>
        </w:rPr>
        <w:t>o da figura do menino Lobato (...) na minha opini</w:t>
      </w:r>
      <w:r>
        <w:rPr>
          <w:rtl w:val="0"/>
          <w:lang w:val="pt-PT"/>
        </w:rPr>
        <w:t>ã</w:t>
      </w:r>
      <w:r>
        <w:rPr>
          <w:rtl w:val="0"/>
          <w:lang w:val="pt-PT"/>
        </w:rPr>
        <w:t xml:space="preserve">o Pedrinho </w:t>
      </w:r>
      <w:r>
        <w:rPr>
          <w:rtl w:val="0"/>
          <w:lang w:val="pt-PT"/>
        </w:rPr>
        <w:t xml:space="preserve">é </w:t>
      </w:r>
      <w:r>
        <w:rPr>
          <w:rtl w:val="0"/>
          <w:lang w:val="pt-PT"/>
        </w:rPr>
        <w:t>o pr</w:t>
      </w:r>
      <w:r>
        <w:rPr>
          <w:rtl w:val="0"/>
          <w:lang w:val="pt-PT"/>
        </w:rPr>
        <w:t>ó</w:t>
      </w:r>
      <w:r>
        <w:rPr>
          <w:rtl w:val="0"/>
          <w:lang w:val="pt-PT"/>
        </w:rPr>
        <w:t>prio Lobato menino. Corajoso. N</w:t>
      </w:r>
      <w:r>
        <w:rPr>
          <w:rtl w:val="0"/>
          <w:lang w:val="pt-PT"/>
        </w:rPr>
        <w:t>ã</w:t>
      </w:r>
      <w:r>
        <w:rPr>
          <w:rtl w:val="0"/>
          <w:lang w:val="pt-PT"/>
        </w:rPr>
        <w:t>o mentia nunca. Gostava de pescar, de aprender coisas. Sentimental. Lia muito. (...) Acho que Lobato d</w:t>
      </w:r>
      <w:r>
        <w:rPr>
          <w:rtl w:val="0"/>
          <w:lang w:val="pt-PT"/>
        </w:rPr>
        <w:t xml:space="preserve">á </w:t>
      </w:r>
      <w:r>
        <w:rPr>
          <w:rtl w:val="0"/>
          <w:lang w:val="pt-PT"/>
        </w:rPr>
        <w:t xml:space="preserve">o recado na hora certa quando </w:t>
      </w:r>
      <w:r>
        <w:rPr>
          <w:rtl w:val="0"/>
          <w:lang w:val="pt-PT"/>
        </w:rPr>
        <w:t xml:space="preserve">é </w:t>
      </w:r>
      <w:r>
        <w:rPr>
          <w:rtl w:val="0"/>
          <w:lang w:val="pt-PT"/>
        </w:rPr>
        <w:t>Em</w:t>
      </w:r>
      <w:r>
        <w:rPr>
          <w:rtl w:val="0"/>
          <w:lang w:val="pt-PT"/>
        </w:rPr>
        <w:t>í</w:t>
      </w:r>
      <w:r>
        <w:rPr>
          <w:rtl w:val="0"/>
          <w:lang w:val="pt-PT"/>
        </w:rPr>
        <w:t xml:space="preserve">lia que fala. Mas Pedrinho </w:t>
      </w:r>
      <w:r>
        <w:rPr>
          <w:rtl w:val="0"/>
          <w:lang w:val="pt-PT"/>
        </w:rPr>
        <w:t xml:space="preserve">é </w:t>
      </w:r>
      <w:r>
        <w:rPr>
          <w:rtl w:val="0"/>
          <w:lang w:val="pt-PT"/>
        </w:rPr>
        <w:t>Lobato falando.</w:t>
      </w:r>
    </w:p>
    <w:p>
      <w:pPr>
        <w:pStyle w:val="Normal.0"/>
        <w:spacing w:line="360" w:lineRule="auto"/>
        <w:ind w:firstLine="709"/>
        <w:jc w:val="both"/>
        <w:rPr>
          <w:sz w:val="24"/>
          <w:szCs w:val="24"/>
        </w:rPr>
      </w:pPr>
    </w:p>
    <w:p>
      <w:pPr>
        <w:pStyle w:val="Normal.0"/>
        <w:spacing w:line="360" w:lineRule="auto"/>
        <w:ind w:firstLine="709"/>
        <w:jc w:val="both"/>
        <w:rPr>
          <w:rStyle w:val="Número de página"/>
          <w:sz w:val="24"/>
          <w:szCs w:val="24"/>
        </w:rPr>
      </w:pPr>
      <w:r>
        <w:rPr>
          <w:rStyle w:val="Número de página"/>
          <w:sz w:val="24"/>
          <w:szCs w:val="24"/>
          <w:rtl w:val="0"/>
          <w:lang w:val="pt-PT"/>
        </w:rPr>
        <w:t>Questionamos esses leitores de ontem, que na inf</w:t>
      </w:r>
      <w:r>
        <w:rPr>
          <w:rStyle w:val="Número de página"/>
          <w:sz w:val="24"/>
          <w:szCs w:val="24"/>
          <w:rtl w:val="0"/>
          <w:lang w:val="pt-PT"/>
        </w:rPr>
        <w:t>â</w:t>
      </w:r>
      <w:r>
        <w:rPr>
          <w:rStyle w:val="Número de página"/>
          <w:sz w:val="24"/>
          <w:szCs w:val="24"/>
          <w:rtl w:val="0"/>
          <w:lang w:val="pt-PT"/>
        </w:rPr>
        <w:t>ncia sentiram-se t</w:t>
      </w:r>
      <w:r>
        <w:rPr>
          <w:rStyle w:val="Número de página"/>
          <w:sz w:val="24"/>
          <w:szCs w:val="24"/>
          <w:rtl w:val="0"/>
          <w:lang w:val="pt-PT"/>
        </w:rPr>
        <w:t>ã</w:t>
      </w:r>
      <w:r>
        <w:rPr>
          <w:rStyle w:val="Número de página"/>
          <w:sz w:val="24"/>
          <w:szCs w:val="24"/>
          <w:rtl w:val="0"/>
          <w:lang w:val="pt-PT"/>
        </w:rPr>
        <w:t>o pr</w:t>
      </w:r>
      <w:r>
        <w:rPr>
          <w:rStyle w:val="Número de página"/>
          <w:sz w:val="24"/>
          <w:szCs w:val="24"/>
          <w:rtl w:val="0"/>
          <w:lang w:val="pt-PT"/>
        </w:rPr>
        <w:t>ó</w:t>
      </w:r>
      <w:r>
        <w:rPr>
          <w:rStyle w:val="Número de página"/>
          <w:sz w:val="24"/>
          <w:szCs w:val="24"/>
          <w:rtl w:val="0"/>
          <w:lang w:val="pt-PT"/>
        </w:rPr>
        <w:t>ximo das narrativas e personagem lobatianas, se a identifica</w:t>
      </w:r>
      <w:r>
        <w:rPr>
          <w:rStyle w:val="Número de página"/>
          <w:sz w:val="24"/>
          <w:szCs w:val="24"/>
          <w:rtl w:val="0"/>
          <w:lang w:val="pt-PT"/>
        </w:rPr>
        <w:t>çã</w:t>
      </w:r>
      <w:r>
        <w:rPr>
          <w:rStyle w:val="Número de página"/>
          <w:sz w:val="24"/>
          <w:szCs w:val="24"/>
          <w:rtl w:val="0"/>
          <w:lang w:val="pt-PT"/>
        </w:rPr>
        <w:t>o ocorrida com eles seria poss</w:t>
      </w:r>
      <w:r>
        <w:rPr>
          <w:rStyle w:val="Número de página"/>
          <w:sz w:val="24"/>
          <w:szCs w:val="24"/>
          <w:rtl w:val="0"/>
          <w:lang w:val="pt-PT"/>
        </w:rPr>
        <w:t>í</w:t>
      </w:r>
      <w:r>
        <w:rPr>
          <w:rStyle w:val="Número de página"/>
          <w:sz w:val="24"/>
          <w:szCs w:val="24"/>
          <w:rtl w:val="0"/>
          <w:lang w:val="pt-PT"/>
        </w:rPr>
        <w:t>vel para o leitor infantil nos dias de hoje. A resposta negativa foi quase un</w:t>
      </w:r>
      <w:r>
        <w:rPr>
          <w:rStyle w:val="Número de página"/>
          <w:sz w:val="24"/>
          <w:szCs w:val="24"/>
          <w:rtl w:val="0"/>
          <w:lang w:val="pt-PT"/>
        </w:rPr>
        <w:t>â</w:t>
      </w:r>
      <w:r>
        <w:rPr>
          <w:rStyle w:val="Número de página"/>
          <w:sz w:val="24"/>
          <w:szCs w:val="24"/>
          <w:rtl w:val="0"/>
          <w:lang w:val="pt-PT"/>
        </w:rPr>
        <w:t>nime, com exce</w:t>
      </w:r>
      <w:r>
        <w:rPr>
          <w:rStyle w:val="Número de página"/>
          <w:sz w:val="24"/>
          <w:szCs w:val="24"/>
          <w:rtl w:val="0"/>
          <w:lang w:val="pt-PT"/>
        </w:rPr>
        <w:t>çã</w:t>
      </w:r>
      <w:r>
        <w:rPr>
          <w:rStyle w:val="Número de página"/>
          <w:sz w:val="24"/>
          <w:szCs w:val="24"/>
          <w:rtl w:val="0"/>
          <w:lang w:val="pt-PT"/>
        </w:rPr>
        <w:t>o de Hilda Villela. As transforma</w:t>
      </w:r>
      <w:r>
        <w:rPr>
          <w:rStyle w:val="Número de página"/>
          <w:sz w:val="24"/>
          <w:szCs w:val="24"/>
          <w:rtl w:val="0"/>
          <w:lang w:val="pt-PT"/>
        </w:rPr>
        <w:t>çõ</w:t>
      </w:r>
      <w:r>
        <w:rPr>
          <w:rStyle w:val="Número de página"/>
          <w:sz w:val="24"/>
          <w:szCs w:val="24"/>
          <w:rtl w:val="0"/>
          <w:lang w:val="pt-PT"/>
        </w:rPr>
        <w:t>es sociais e culturais apontadas pelos leitores s</w:t>
      </w:r>
      <w:r>
        <w:rPr>
          <w:rStyle w:val="Número de página"/>
          <w:sz w:val="24"/>
          <w:szCs w:val="24"/>
          <w:rtl w:val="0"/>
          <w:lang w:val="pt-PT"/>
        </w:rPr>
        <w:t>ã</w:t>
      </w:r>
      <w:r>
        <w:rPr>
          <w:rStyle w:val="Número de página"/>
          <w:sz w:val="24"/>
          <w:szCs w:val="24"/>
          <w:rtl w:val="0"/>
          <w:lang w:val="pt-PT"/>
        </w:rPr>
        <w:t>o o motivo de um distanciamento em rela</w:t>
      </w:r>
      <w:r>
        <w:rPr>
          <w:rStyle w:val="Número de página"/>
          <w:sz w:val="24"/>
          <w:szCs w:val="24"/>
          <w:rtl w:val="0"/>
          <w:lang w:val="pt-PT"/>
        </w:rPr>
        <w:t>çã</w:t>
      </w:r>
      <w:r>
        <w:rPr>
          <w:rStyle w:val="Número de página"/>
          <w:sz w:val="24"/>
          <w:szCs w:val="24"/>
          <w:rtl w:val="0"/>
          <w:lang w:val="pt-PT"/>
        </w:rPr>
        <w:t xml:space="preserve">o </w:t>
      </w:r>
      <w:r>
        <w:rPr>
          <w:rStyle w:val="Número de página"/>
          <w:sz w:val="24"/>
          <w:szCs w:val="24"/>
          <w:rtl w:val="0"/>
          <w:lang w:val="pt-PT"/>
        </w:rPr>
        <w:t xml:space="preserve">à </w:t>
      </w:r>
      <w:r>
        <w:rPr>
          <w:rStyle w:val="Número de página"/>
          <w:sz w:val="24"/>
          <w:szCs w:val="24"/>
          <w:rtl w:val="0"/>
          <w:lang w:val="pt-PT"/>
        </w:rPr>
        <w:t>identifica</w:t>
      </w:r>
      <w:r>
        <w:rPr>
          <w:rStyle w:val="Número de página"/>
          <w:sz w:val="24"/>
          <w:szCs w:val="24"/>
          <w:rtl w:val="0"/>
          <w:lang w:val="pt-PT"/>
        </w:rPr>
        <w:t>çã</w:t>
      </w:r>
      <w:r>
        <w:rPr>
          <w:rStyle w:val="Número de página"/>
          <w:sz w:val="24"/>
          <w:szCs w:val="24"/>
          <w:rtl w:val="0"/>
          <w:lang w:val="pt-PT"/>
        </w:rPr>
        <w:t>o com o universo maravilhoso do S</w:t>
      </w:r>
      <w:r>
        <w:rPr>
          <w:rStyle w:val="Número de página"/>
          <w:sz w:val="24"/>
          <w:szCs w:val="24"/>
          <w:rtl w:val="0"/>
          <w:lang w:val="pt-PT"/>
        </w:rPr>
        <w:t>í</w:t>
      </w:r>
      <w:r>
        <w:rPr>
          <w:rStyle w:val="Número de página"/>
          <w:sz w:val="24"/>
          <w:szCs w:val="24"/>
          <w:rtl w:val="0"/>
          <w:lang w:val="pt-PT"/>
        </w:rPr>
        <w:t>tio do Picapau Amarelo.</w:t>
      </w:r>
    </w:p>
    <w:p>
      <w:pPr>
        <w:pStyle w:val="Recuo de corpo de texto"/>
      </w:pPr>
      <w:r>
        <w:rPr>
          <w:rFonts w:cs="Arial Unicode MS" w:eastAsia="Arial Unicode MS"/>
          <w:rtl w:val="0"/>
        </w:rPr>
        <w:t>Gilson Maurity afirma que, mesmo desconhecendo algum trabalho efetivo sobre a influ</w:t>
      </w:r>
      <w:r>
        <w:rPr>
          <w:rFonts w:cs="Arial Unicode MS" w:eastAsia="Arial Unicode MS" w:hint="default"/>
          <w:rtl w:val="0"/>
        </w:rPr>
        <w:t>ê</w:t>
      </w:r>
      <w:r>
        <w:rPr>
          <w:rFonts w:cs="Arial Unicode MS" w:eastAsia="Arial Unicode MS"/>
          <w:rtl w:val="0"/>
        </w:rPr>
        <w:t>ncia da leitura dos livros infantis de Monteiro Lobato hoje, acredita que n</w:t>
      </w:r>
      <w:r>
        <w:rPr>
          <w:rFonts w:cs="Arial Unicode MS" w:eastAsia="Arial Unicode MS" w:hint="default"/>
          <w:rtl w:val="0"/>
        </w:rPr>
        <w:t>ã</w:t>
      </w:r>
      <w:r>
        <w:rPr>
          <w:rFonts w:cs="Arial Unicode MS" w:eastAsia="Arial Unicode MS"/>
          <w:rtl w:val="0"/>
        </w:rPr>
        <w:t>o exista a mesma identifica</w:t>
      </w:r>
      <w:r>
        <w:rPr>
          <w:rFonts w:cs="Arial Unicode MS" w:eastAsia="Arial Unicode MS" w:hint="default"/>
          <w:rtl w:val="0"/>
        </w:rPr>
        <w:t>çã</w:t>
      </w:r>
      <w:r>
        <w:rPr>
          <w:rFonts w:cs="Arial Unicode MS" w:eastAsia="Arial Unicode MS"/>
          <w:rtl w:val="0"/>
        </w:rPr>
        <w:t xml:space="preserve">o com os leitores atuais: </w:t>
      </w:r>
      <w:r>
        <w:rPr>
          <w:rFonts w:cs="Arial Unicode MS" w:eastAsia="Arial Unicode MS" w:hint="default"/>
          <w:rtl w:val="0"/>
        </w:rPr>
        <w:t>“</w:t>
      </w:r>
      <w:r>
        <w:rPr>
          <w:rFonts w:cs="Arial Unicode MS" w:eastAsia="Arial Unicode MS"/>
          <w:rtl w:val="0"/>
        </w:rPr>
        <w:t>Com essa avalanche de informa</w:t>
      </w:r>
      <w:r>
        <w:rPr>
          <w:rFonts w:cs="Arial Unicode MS" w:eastAsia="Arial Unicode MS" w:hint="default"/>
          <w:rtl w:val="0"/>
        </w:rPr>
        <w:t>çõ</w:t>
      </w:r>
      <w:r>
        <w:rPr>
          <w:rFonts w:cs="Arial Unicode MS" w:eastAsia="Arial Unicode MS"/>
          <w:rtl w:val="0"/>
        </w:rPr>
        <w:t>es da m</w:t>
      </w:r>
      <w:r>
        <w:rPr>
          <w:rFonts w:cs="Arial Unicode MS" w:eastAsia="Arial Unicode MS" w:hint="default"/>
          <w:rtl w:val="0"/>
        </w:rPr>
        <w:t>í</w:t>
      </w:r>
      <w:r>
        <w:rPr>
          <w:rFonts w:cs="Arial Unicode MS" w:eastAsia="Arial Unicode MS"/>
          <w:rtl w:val="0"/>
        </w:rPr>
        <w:t>dia, especificamente para crian</w:t>
      </w:r>
      <w:r>
        <w:rPr>
          <w:rFonts w:cs="Arial Unicode MS" w:eastAsia="Arial Unicode MS" w:hint="default"/>
          <w:rtl w:val="0"/>
        </w:rPr>
        <w:t>ç</w:t>
      </w:r>
      <w:r>
        <w:rPr>
          <w:rFonts w:cs="Arial Unicode MS" w:eastAsia="Arial Unicode MS"/>
          <w:rtl w:val="0"/>
        </w:rPr>
        <w:t>as, provindas dos Estados Unidos e da Europa, particularmente com o advento da televis</w:t>
      </w:r>
      <w:r>
        <w:rPr>
          <w:rFonts w:cs="Arial Unicode MS" w:eastAsia="Arial Unicode MS" w:hint="default"/>
          <w:rtl w:val="0"/>
        </w:rPr>
        <w:t>ã</w:t>
      </w:r>
      <w:r>
        <w:rPr>
          <w:rFonts w:cs="Arial Unicode MS" w:eastAsia="Arial Unicode MS"/>
          <w:rtl w:val="0"/>
        </w:rPr>
        <w:t>o n</w:t>
      </w:r>
      <w:r>
        <w:rPr>
          <w:rFonts w:cs="Arial Unicode MS" w:eastAsia="Arial Unicode MS" w:hint="default"/>
          <w:rtl w:val="0"/>
        </w:rPr>
        <w:t>ã</w:t>
      </w:r>
      <w:r>
        <w:rPr>
          <w:rFonts w:cs="Arial Unicode MS" w:eastAsia="Arial Unicode MS"/>
          <w:rtl w:val="0"/>
        </w:rPr>
        <w:t>o h</w:t>
      </w:r>
      <w:r>
        <w:rPr>
          <w:rFonts w:cs="Arial Unicode MS" w:eastAsia="Arial Unicode MS" w:hint="default"/>
          <w:rtl w:val="0"/>
        </w:rPr>
        <w:t xml:space="preserve">á </w:t>
      </w:r>
      <w:r>
        <w:rPr>
          <w:rFonts w:cs="Arial Unicode MS" w:eastAsia="Arial Unicode MS"/>
          <w:rtl w:val="0"/>
        </w:rPr>
        <w:t>tatu que ag</w:t>
      </w:r>
      <w:r>
        <w:rPr>
          <w:rFonts w:cs="Arial Unicode MS" w:eastAsia="Arial Unicode MS" w:hint="default"/>
          <w:rtl w:val="0"/>
        </w:rPr>
        <w:t>ü</w:t>
      </w:r>
      <w:r>
        <w:rPr>
          <w:rFonts w:cs="Arial Unicode MS" w:eastAsia="Arial Unicode MS"/>
          <w:rtl w:val="0"/>
        </w:rPr>
        <w:t>ente</w:t>
      </w:r>
      <w:r>
        <w:rPr>
          <w:rFonts w:cs="Arial Unicode MS" w:eastAsia="Arial Unicode MS" w:hint="default"/>
          <w:rtl w:val="0"/>
        </w:rPr>
        <w:t>”</w:t>
      </w:r>
      <w:r>
        <w:rPr>
          <w:rFonts w:cs="Arial Unicode MS" w:eastAsia="Arial Unicode MS"/>
          <w:rtl w:val="0"/>
        </w:rPr>
        <w:t xml:space="preserve">. Contudo, ele destaca que  as tentativas das emissoras brasileiras em adaptar as narrativas do Picapau Amarelo para a TV, </w:t>
      </w:r>
      <w:r>
        <w:rPr>
          <w:rFonts w:cs="Arial Unicode MS" w:eastAsia="Arial Unicode MS" w:hint="default"/>
          <w:rtl w:val="0"/>
        </w:rPr>
        <w:t>“</w:t>
      </w:r>
      <w:r>
        <w:rPr>
          <w:rFonts w:cs="Arial Unicode MS" w:eastAsia="Arial Unicode MS"/>
          <w:rtl w:val="0"/>
        </w:rPr>
        <w:t>talvez tenham causado algum interesse na garotada</w:t>
      </w:r>
      <w:r>
        <w:rPr>
          <w:rFonts w:cs="Arial Unicode MS" w:eastAsia="Arial Unicode MS" w:hint="default"/>
          <w:rtl w:val="0"/>
        </w:rPr>
        <w:t>”</w:t>
      </w:r>
      <w:r>
        <w:rPr>
          <w:rFonts w:cs="Arial Unicode MS" w:eastAsia="Arial Unicode MS"/>
          <w:rtl w:val="0"/>
        </w:rPr>
        <w:t>.</w:t>
      </w:r>
    </w:p>
    <w:p>
      <w:pPr>
        <w:pStyle w:val="Normal.0"/>
        <w:spacing w:line="360" w:lineRule="auto"/>
        <w:ind w:firstLine="709"/>
        <w:jc w:val="both"/>
        <w:rPr>
          <w:rStyle w:val="Número de página"/>
          <w:sz w:val="24"/>
          <w:szCs w:val="24"/>
        </w:rPr>
      </w:pPr>
      <w:r>
        <w:rPr>
          <w:rStyle w:val="Número de página"/>
          <w:sz w:val="24"/>
          <w:szCs w:val="24"/>
          <w:rtl w:val="0"/>
          <w:lang w:val="pt-PT"/>
        </w:rPr>
        <w:t>Alarico Silveira J</w:t>
      </w:r>
      <w:r>
        <w:rPr>
          <w:rStyle w:val="Número de página"/>
          <w:sz w:val="24"/>
          <w:szCs w:val="24"/>
          <w:rtl w:val="0"/>
          <w:lang w:val="pt-PT"/>
        </w:rPr>
        <w:t>ú</w:t>
      </w:r>
      <w:r>
        <w:rPr>
          <w:rStyle w:val="Número de página"/>
          <w:sz w:val="24"/>
          <w:szCs w:val="24"/>
          <w:rtl w:val="0"/>
          <w:lang w:val="pt-PT"/>
        </w:rPr>
        <w:t>nior n</w:t>
      </w:r>
      <w:r>
        <w:rPr>
          <w:rStyle w:val="Número de página"/>
          <w:sz w:val="24"/>
          <w:szCs w:val="24"/>
          <w:rtl w:val="0"/>
          <w:lang w:val="pt-PT"/>
        </w:rPr>
        <w:t>ã</w:t>
      </w:r>
      <w:r>
        <w:rPr>
          <w:rStyle w:val="Número de página"/>
          <w:sz w:val="24"/>
          <w:szCs w:val="24"/>
          <w:rtl w:val="0"/>
          <w:lang w:val="pt-PT"/>
        </w:rPr>
        <w:t>o acredita que os livros de Lobato alcancem a mesma receptividade que na sua inf</w:t>
      </w:r>
      <w:r>
        <w:rPr>
          <w:rStyle w:val="Número de página"/>
          <w:sz w:val="24"/>
          <w:szCs w:val="24"/>
          <w:rtl w:val="0"/>
          <w:lang w:val="pt-PT"/>
        </w:rPr>
        <w:t>â</w:t>
      </w:r>
      <w:r>
        <w:rPr>
          <w:rStyle w:val="Número de página"/>
          <w:sz w:val="24"/>
          <w:szCs w:val="24"/>
          <w:rtl w:val="0"/>
          <w:lang w:val="pt-PT"/>
        </w:rPr>
        <w:t>ncia e que a s</w:t>
      </w:r>
      <w:r>
        <w:rPr>
          <w:rStyle w:val="Número de página"/>
          <w:sz w:val="24"/>
          <w:szCs w:val="24"/>
          <w:rtl w:val="0"/>
          <w:lang w:val="pt-PT"/>
        </w:rPr>
        <w:t>é</w:t>
      </w:r>
      <w:r>
        <w:rPr>
          <w:rStyle w:val="Número de página"/>
          <w:sz w:val="24"/>
          <w:szCs w:val="24"/>
          <w:rtl w:val="0"/>
          <w:lang w:val="pt-PT"/>
        </w:rPr>
        <w:t>rie de televis</w:t>
      </w:r>
      <w:r>
        <w:rPr>
          <w:rStyle w:val="Número de página"/>
          <w:sz w:val="24"/>
          <w:szCs w:val="24"/>
          <w:rtl w:val="0"/>
          <w:lang w:val="pt-PT"/>
        </w:rPr>
        <w:t>ã</w:t>
      </w:r>
      <w:r>
        <w:rPr>
          <w:rStyle w:val="Número de página"/>
          <w:sz w:val="24"/>
          <w:szCs w:val="24"/>
          <w:rtl w:val="0"/>
          <w:lang w:val="pt-PT"/>
        </w:rPr>
        <w:t>o baseada nas personagens de Lobato talvez tenha causado mais interesse que seus pr</w:t>
      </w:r>
      <w:r>
        <w:rPr>
          <w:rStyle w:val="Número de página"/>
          <w:sz w:val="24"/>
          <w:szCs w:val="24"/>
          <w:rtl w:val="0"/>
          <w:lang w:val="pt-PT"/>
        </w:rPr>
        <w:t>ó</w:t>
      </w:r>
      <w:r>
        <w:rPr>
          <w:rStyle w:val="Número de página"/>
          <w:sz w:val="24"/>
          <w:szCs w:val="24"/>
          <w:rtl w:val="0"/>
          <w:lang w:val="pt-PT"/>
        </w:rPr>
        <w:t>prios livros e as raz</w:t>
      </w:r>
      <w:r>
        <w:rPr>
          <w:rStyle w:val="Número de página"/>
          <w:sz w:val="24"/>
          <w:szCs w:val="24"/>
          <w:rtl w:val="0"/>
          <w:lang w:val="pt-PT"/>
        </w:rPr>
        <w:t>õ</w:t>
      </w:r>
      <w:r>
        <w:rPr>
          <w:rStyle w:val="Número de página"/>
          <w:sz w:val="24"/>
          <w:szCs w:val="24"/>
          <w:rtl w:val="0"/>
          <w:lang w:val="pt-PT"/>
        </w:rPr>
        <w:t>es desse distanciamento s</w:t>
      </w:r>
      <w:r>
        <w:rPr>
          <w:rStyle w:val="Número de página"/>
          <w:sz w:val="24"/>
          <w:szCs w:val="24"/>
          <w:rtl w:val="0"/>
          <w:lang w:val="pt-PT"/>
        </w:rPr>
        <w:t>ã</w:t>
      </w:r>
      <w:r>
        <w:rPr>
          <w:rStyle w:val="Número de página"/>
          <w:sz w:val="24"/>
          <w:szCs w:val="24"/>
          <w:rtl w:val="0"/>
          <w:lang w:val="pt-PT"/>
        </w:rPr>
        <w:t>o v</w:t>
      </w:r>
      <w:r>
        <w:rPr>
          <w:rStyle w:val="Número de página"/>
          <w:sz w:val="24"/>
          <w:szCs w:val="24"/>
          <w:rtl w:val="0"/>
          <w:lang w:val="pt-PT"/>
        </w:rPr>
        <w:t>á</w:t>
      </w:r>
      <w:r>
        <w:rPr>
          <w:rStyle w:val="Número de página"/>
          <w:sz w:val="24"/>
          <w:szCs w:val="24"/>
          <w:rtl w:val="0"/>
          <w:lang w:val="pt-PT"/>
        </w:rPr>
        <w:t xml:space="preserve">rias: </w:t>
      </w:r>
    </w:p>
    <w:p>
      <w:pPr>
        <w:pStyle w:val="Normal.0"/>
        <w:spacing w:line="360" w:lineRule="auto"/>
        <w:ind w:firstLine="709"/>
        <w:jc w:val="both"/>
        <w:rPr>
          <w:sz w:val="24"/>
          <w:szCs w:val="24"/>
        </w:rPr>
      </w:pPr>
    </w:p>
    <w:p>
      <w:pPr>
        <w:pStyle w:val="Recuo de corpo de texto 2"/>
        <w:spacing w:line="240" w:lineRule="auto"/>
      </w:pPr>
      <w:r>
        <w:rPr>
          <w:rtl w:val="0"/>
          <w:lang w:val="pt-PT"/>
        </w:rPr>
        <w:t>Parece-me apenas que estamos diante de uma tend</w:t>
      </w:r>
      <w:r>
        <w:rPr>
          <w:rtl w:val="0"/>
          <w:lang w:val="pt-PT"/>
        </w:rPr>
        <w:t>ê</w:t>
      </w:r>
      <w:r>
        <w:rPr>
          <w:rtl w:val="0"/>
          <w:lang w:val="pt-PT"/>
        </w:rPr>
        <w:t>ncia mundial e n</w:t>
      </w:r>
      <w:r>
        <w:rPr>
          <w:rtl w:val="0"/>
          <w:lang w:val="pt-PT"/>
        </w:rPr>
        <w:t>ã</w:t>
      </w:r>
      <w:r>
        <w:rPr>
          <w:rtl w:val="0"/>
          <w:lang w:val="pt-PT"/>
        </w:rPr>
        <w:t xml:space="preserve">o unicamente brasileira. </w:t>
      </w:r>
      <w:r>
        <w:rPr>
          <w:rtl w:val="0"/>
          <w:lang w:val="pt-PT"/>
        </w:rPr>
        <w:t xml:space="preserve">É </w:t>
      </w:r>
      <w:r>
        <w:rPr>
          <w:rtl w:val="0"/>
          <w:lang w:val="pt-PT"/>
        </w:rPr>
        <w:t>poss</w:t>
      </w:r>
      <w:r>
        <w:rPr>
          <w:rtl w:val="0"/>
          <w:lang w:val="pt-PT"/>
        </w:rPr>
        <w:t>í</w:t>
      </w:r>
      <w:r>
        <w:rPr>
          <w:rtl w:val="0"/>
          <w:lang w:val="pt-PT"/>
        </w:rPr>
        <w:t>vel que me engane, mas ser</w:t>
      </w:r>
      <w:r>
        <w:rPr>
          <w:rtl w:val="0"/>
          <w:lang w:val="pt-PT"/>
        </w:rPr>
        <w:t xml:space="preserve">á </w:t>
      </w:r>
      <w:r>
        <w:rPr>
          <w:rtl w:val="0"/>
          <w:lang w:val="pt-PT"/>
        </w:rPr>
        <w:t>que as crian</w:t>
      </w:r>
      <w:r>
        <w:rPr>
          <w:rtl w:val="0"/>
          <w:lang w:val="pt-PT"/>
        </w:rPr>
        <w:t>ç</w:t>
      </w:r>
      <w:r>
        <w:rPr>
          <w:rtl w:val="0"/>
          <w:lang w:val="pt-PT"/>
        </w:rPr>
        <w:t>as americanas ainda mant</w:t>
      </w:r>
      <w:r>
        <w:rPr>
          <w:rtl w:val="0"/>
          <w:lang w:val="pt-PT"/>
        </w:rPr>
        <w:t>ê</w:t>
      </w:r>
      <w:r>
        <w:rPr>
          <w:rtl w:val="0"/>
          <w:lang w:val="pt-PT"/>
        </w:rPr>
        <w:t>m o entusiasmo de seus av</w:t>
      </w:r>
      <w:r>
        <w:rPr>
          <w:rtl w:val="0"/>
          <w:lang w:val="pt-PT"/>
        </w:rPr>
        <w:t>ó</w:t>
      </w:r>
      <w:r>
        <w:rPr>
          <w:rtl w:val="0"/>
          <w:lang w:val="pt-PT"/>
        </w:rPr>
        <w:t>s, ou mesmo de seus pais, pelas hist</w:t>
      </w:r>
      <w:r>
        <w:rPr>
          <w:rtl w:val="0"/>
          <w:lang w:val="pt-PT"/>
        </w:rPr>
        <w:t>ó</w:t>
      </w:r>
      <w:r>
        <w:rPr>
          <w:rtl w:val="0"/>
          <w:lang w:val="pt-PT"/>
        </w:rPr>
        <w:t>rias de Mark Twain? Ou as crian</w:t>
      </w:r>
      <w:r>
        <w:rPr>
          <w:rtl w:val="0"/>
          <w:lang w:val="pt-PT"/>
        </w:rPr>
        <w:t>ç</w:t>
      </w:r>
      <w:r>
        <w:rPr>
          <w:rtl w:val="0"/>
          <w:lang w:val="pt-PT"/>
        </w:rPr>
        <w:t>as inglesas pelas aventuras da menina Alice?</w:t>
      </w:r>
    </w:p>
    <w:p>
      <w:pPr>
        <w:pStyle w:val="Recuo de corpo de texto"/>
      </w:pPr>
    </w:p>
    <w:p>
      <w:pPr>
        <w:pStyle w:val="Recuo de corpo de texto"/>
      </w:pPr>
      <w:r>
        <w:rPr>
          <w:rFonts w:cs="Arial Unicode MS" w:eastAsia="Arial Unicode MS"/>
          <w:rtl w:val="0"/>
        </w:rPr>
        <w:t>Nicean concorda com seus colegas de leitura e afirma n</w:t>
      </w:r>
      <w:r>
        <w:rPr>
          <w:rFonts w:cs="Arial Unicode MS" w:eastAsia="Arial Unicode MS" w:hint="default"/>
          <w:rtl w:val="0"/>
        </w:rPr>
        <w:t>ã</w:t>
      </w:r>
      <w:r>
        <w:rPr>
          <w:rFonts w:cs="Arial Unicode MS" w:eastAsia="Arial Unicode MS"/>
          <w:rtl w:val="0"/>
        </w:rPr>
        <w:t>o acreditar na possibilidade de identifica</w:t>
      </w:r>
      <w:r>
        <w:rPr>
          <w:rFonts w:cs="Arial Unicode MS" w:eastAsia="Arial Unicode MS" w:hint="default"/>
          <w:rtl w:val="0"/>
        </w:rPr>
        <w:t>çã</w:t>
      </w:r>
      <w:r>
        <w:rPr>
          <w:rFonts w:cs="Arial Unicode MS" w:eastAsia="Arial Unicode MS"/>
          <w:rtl w:val="0"/>
        </w:rPr>
        <w:t>o do leitor contempor</w:t>
      </w:r>
      <w:r>
        <w:rPr>
          <w:rFonts w:cs="Arial Unicode MS" w:eastAsia="Arial Unicode MS" w:hint="default"/>
          <w:rtl w:val="0"/>
        </w:rPr>
        <w:t>â</w:t>
      </w:r>
      <w:r>
        <w:rPr>
          <w:rFonts w:cs="Arial Unicode MS" w:eastAsia="Arial Unicode MS"/>
          <w:rtl w:val="0"/>
        </w:rPr>
        <w:t xml:space="preserve">neo com a narrativa e as personagens do Picapau Amarelo: </w:t>
      </w:r>
      <w:r>
        <w:rPr>
          <w:rFonts w:cs="Arial Unicode MS" w:eastAsia="Arial Unicode MS" w:hint="default"/>
          <w:rtl w:val="0"/>
        </w:rPr>
        <w:t>“</w:t>
      </w:r>
      <w:r>
        <w:rPr>
          <w:rFonts w:cs="Arial Unicode MS" w:eastAsia="Arial Unicode MS"/>
          <w:rtl w:val="0"/>
        </w:rPr>
        <w:t>Infelizmente o contato humano e com a natureza, n</w:t>
      </w:r>
      <w:r>
        <w:rPr>
          <w:rFonts w:cs="Arial Unicode MS" w:eastAsia="Arial Unicode MS" w:hint="default"/>
          <w:rtl w:val="0"/>
        </w:rPr>
        <w:t>ã</w:t>
      </w:r>
      <w:r>
        <w:rPr>
          <w:rFonts w:cs="Arial Unicode MS" w:eastAsia="Arial Unicode MS"/>
          <w:rtl w:val="0"/>
        </w:rPr>
        <w:t>o faz parte do cotidiano dessa inf</w:t>
      </w:r>
      <w:r>
        <w:rPr>
          <w:rFonts w:cs="Arial Unicode MS" w:eastAsia="Arial Unicode MS" w:hint="default"/>
          <w:rtl w:val="0"/>
        </w:rPr>
        <w:t>â</w:t>
      </w:r>
      <w:r>
        <w:rPr>
          <w:rFonts w:cs="Arial Unicode MS" w:eastAsia="Arial Unicode MS"/>
          <w:rtl w:val="0"/>
        </w:rPr>
        <w:t>ncia cibern</w:t>
      </w:r>
      <w:r>
        <w:rPr>
          <w:rFonts w:cs="Arial Unicode MS" w:eastAsia="Arial Unicode MS" w:hint="default"/>
          <w:rtl w:val="0"/>
        </w:rPr>
        <w:t>é</w:t>
      </w:r>
      <w:r>
        <w:rPr>
          <w:rFonts w:cs="Arial Unicode MS" w:eastAsia="Arial Unicode MS"/>
          <w:rtl w:val="0"/>
        </w:rPr>
        <w:t>tica dos dias atuais</w:t>
      </w:r>
      <w:r>
        <w:rPr>
          <w:rFonts w:cs="Arial Unicode MS" w:eastAsia="Arial Unicode MS" w:hint="default"/>
          <w:rtl w:val="0"/>
        </w:rPr>
        <w:t>”</w:t>
      </w:r>
      <w:r>
        <w:rPr>
          <w:rFonts w:cs="Arial Unicode MS" w:eastAsia="Arial Unicode MS"/>
          <w:rtl w:val="0"/>
        </w:rPr>
        <w:t>.</w:t>
      </w:r>
    </w:p>
    <w:p>
      <w:pPr>
        <w:pStyle w:val="Recuo de corpo de texto"/>
      </w:pPr>
      <w:r>
        <w:rPr>
          <w:rFonts w:cs="Arial Unicode MS" w:eastAsia="Arial Unicode MS"/>
          <w:rtl w:val="0"/>
        </w:rPr>
        <w:t>Para Lucy Mesquita, o interesse de leitura das crian</w:t>
      </w:r>
      <w:r>
        <w:rPr>
          <w:rFonts w:cs="Arial Unicode MS" w:eastAsia="Arial Unicode MS" w:hint="default"/>
          <w:rtl w:val="0"/>
        </w:rPr>
        <w:t>ç</w:t>
      </w:r>
      <w:r>
        <w:rPr>
          <w:rFonts w:cs="Arial Unicode MS" w:eastAsia="Arial Unicode MS"/>
          <w:rtl w:val="0"/>
        </w:rPr>
        <w:t xml:space="preserve">as mudou muito, </w:t>
      </w:r>
      <w:r>
        <w:rPr>
          <w:rFonts w:cs="Arial Unicode MS" w:eastAsia="Arial Unicode MS" w:hint="default"/>
          <w:rtl w:val="0"/>
        </w:rPr>
        <w:t>“</w:t>
      </w:r>
      <w:r>
        <w:rPr>
          <w:rFonts w:cs="Arial Unicode MS" w:eastAsia="Arial Unicode MS"/>
          <w:rtl w:val="0"/>
        </w:rPr>
        <w:t>principalmente com o advento da TV, que monopoliza a aten</w:t>
      </w:r>
      <w:r>
        <w:rPr>
          <w:rFonts w:cs="Arial Unicode MS" w:eastAsia="Arial Unicode MS" w:hint="default"/>
          <w:rtl w:val="0"/>
        </w:rPr>
        <w:t>çã</w:t>
      </w:r>
      <w:r>
        <w:rPr>
          <w:rFonts w:cs="Arial Unicode MS" w:eastAsia="Arial Unicode MS"/>
          <w:rtl w:val="0"/>
        </w:rPr>
        <w:t>o e prefer</w:t>
      </w:r>
      <w:r>
        <w:rPr>
          <w:rFonts w:cs="Arial Unicode MS" w:eastAsia="Arial Unicode MS" w:hint="default"/>
          <w:rtl w:val="0"/>
        </w:rPr>
        <w:t>ê</w:t>
      </w:r>
      <w:r>
        <w:rPr>
          <w:rFonts w:cs="Arial Unicode MS" w:eastAsia="Arial Unicode MS"/>
          <w:rtl w:val="0"/>
        </w:rPr>
        <w:t>ncia infantil. Enlatados e jogos de muita viol</w:t>
      </w:r>
      <w:r>
        <w:rPr>
          <w:rFonts w:cs="Arial Unicode MS" w:eastAsia="Arial Unicode MS" w:hint="default"/>
          <w:rtl w:val="0"/>
        </w:rPr>
        <w:t>ê</w:t>
      </w:r>
      <w:r>
        <w:rPr>
          <w:rFonts w:cs="Arial Unicode MS" w:eastAsia="Arial Unicode MS"/>
          <w:rtl w:val="0"/>
        </w:rPr>
        <w:t>ncia, sem censura apropriada e nem todos aprovados pela dec</w:t>
      </w:r>
      <w:r>
        <w:rPr>
          <w:rFonts w:cs="Arial Unicode MS" w:eastAsia="Arial Unicode MS" w:hint="default"/>
          <w:rtl w:val="0"/>
        </w:rPr>
        <w:t>ê</w:t>
      </w:r>
      <w:r>
        <w:rPr>
          <w:rFonts w:cs="Arial Unicode MS" w:eastAsia="Arial Unicode MS"/>
          <w:rtl w:val="0"/>
        </w:rPr>
        <w:t xml:space="preserve">ncia e </w:t>
      </w:r>
      <w:r>
        <w:rPr>
          <w:rFonts w:cs="Arial Unicode MS" w:eastAsia="Arial Unicode MS" w:hint="default"/>
          <w:rtl w:val="0"/>
        </w:rPr>
        <w:t>é</w:t>
      </w:r>
      <w:r>
        <w:rPr>
          <w:rFonts w:cs="Arial Unicode MS" w:eastAsia="Arial Unicode MS"/>
          <w:rtl w:val="0"/>
        </w:rPr>
        <w:t>tica, tomam o lugar das boas leituras</w:t>
      </w:r>
      <w:r>
        <w:rPr>
          <w:rFonts w:cs="Arial Unicode MS" w:eastAsia="Arial Unicode MS" w:hint="default"/>
          <w:rtl w:val="0"/>
        </w:rPr>
        <w:t>”</w:t>
      </w:r>
      <w:r>
        <w:rPr>
          <w:rFonts w:cs="Arial Unicode MS" w:eastAsia="Arial Unicode MS"/>
          <w:rtl w:val="0"/>
        </w:rPr>
        <w:t>. A leitora destaca ainda que h</w:t>
      </w:r>
      <w:r>
        <w:rPr>
          <w:rFonts w:cs="Arial Unicode MS" w:eastAsia="Arial Unicode MS" w:hint="default"/>
          <w:rtl w:val="0"/>
        </w:rPr>
        <w:t xml:space="preserve">á </w:t>
      </w:r>
      <w:r>
        <w:rPr>
          <w:rFonts w:cs="Arial Unicode MS" w:eastAsia="Arial Unicode MS"/>
          <w:rtl w:val="0"/>
        </w:rPr>
        <w:t>muito tempo n</w:t>
      </w:r>
      <w:r>
        <w:rPr>
          <w:rFonts w:cs="Arial Unicode MS" w:eastAsia="Arial Unicode MS" w:hint="default"/>
          <w:rtl w:val="0"/>
        </w:rPr>
        <w:t>ã</w:t>
      </w:r>
      <w:r>
        <w:rPr>
          <w:rFonts w:cs="Arial Unicode MS" w:eastAsia="Arial Unicode MS"/>
          <w:rtl w:val="0"/>
        </w:rPr>
        <w:t>o v</w:t>
      </w:r>
      <w:r>
        <w:rPr>
          <w:rFonts w:cs="Arial Unicode MS" w:eastAsia="Arial Unicode MS" w:hint="default"/>
          <w:rtl w:val="0"/>
        </w:rPr>
        <w:t xml:space="preserve">ê </w:t>
      </w:r>
      <w:r>
        <w:rPr>
          <w:rFonts w:cs="Arial Unicode MS" w:eastAsia="Arial Unicode MS"/>
          <w:rtl w:val="0"/>
        </w:rPr>
        <w:t xml:space="preserve">os livros de Lobato constar nas listas de livros recomendados </w:t>
      </w:r>
      <w:r>
        <w:rPr>
          <w:rFonts w:cs="Arial Unicode MS" w:eastAsia="Arial Unicode MS" w:hint="default"/>
          <w:rtl w:val="0"/>
        </w:rPr>
        <w:t xml:space="preserve">à </w:t>
      </w:r>
      <w:r>
        <w:rPr>
          <w:rFonts w:cs="Arial Unicode MS" w:eastAsia="Arial Unicode MS"/>
          <w:rtl w:val="0"/>
        </w:rPr>
        <w:t>leitura de alunos, quer seja do primeiro grau, quer seja do segundo grau.</w:t>
      </w:r>
    </w:p>
    <w:p>
      <w:pPr>
        <w:pStyle w:val="Recuo de corpo de texto"/>
      </w:pPr>
      <w:r>
        <w:rPr>
          <w:rFonts w:cs="Arial Unicode MS" w:eastAsia="Arial Unicode MS"/>
          <w:rtl w:val="0"/>
        </w:rPr>
        <w:t>Joyce Campos tamb</w:t>
      </w:r>
      <w:r>
        <w:rPr>
          <w:rFonts w:cs="Arial Unicode MS" w:eastAsia="Arial Unicode MS" w:hint="default"/>
          <w:rtl w:val="0"/>
        </w:rPr>
        <w:t>é</w:t>
      </w:r>
      <w:r>
        <w:rPr>
          <w:rFonts w:cs="Arial Unicode MS" w:eastAsia="Arial Unicode MS"/>
          <w:rtl w:val="0"/>
        </w:rPr>
        <w:t>m n</w:t>
      </w:r>
      <w:r>
        <w:rPr>
          <w:rFonts w:cs="Arial Unicode MS" w:eastAsia="Arial Unicode MS" w:hint="default"/>
          <w:rtl w:val="0"/>
        </w:rPr>
        <w:t>ã</w:t>
      </w:r>
      <w:r>
        <w:rPr>
          <w:rFonts w:cs="Arial Unicode MS" w:eastAsia="Arial Unicode MS"/>
          <w:rtl w:val="0"/>
        </w:rPr>
        <w:t>o acredita na identifica</w:t>
      </w:r>
      <w:r>
        <w:rPr>
          <w:rFonts w:cs="Arial Unicode MS" w:eastAsia="Arial Unicode MS" w:hint="default"/>
          <w:rtl w:val="0"/>
        </w:rPr>
        <w:t>çã</w:t>
      </w:r>
      <w:r>
        <w:rPr>
          <w:rFonts w:cs="Arial Unicode MS" w:eastAsia="Arial Unicode MS"/>
          <w:rtl w:val="0"/>
        </w:rPr>
        <w:t>o do leitor contempor</w:t>
      </w:r>
      <w:r>
        <w:rPr>
          <w:rFonts w:cs="Arial Unicode MS" w:eastAsia="Arial Unicode MS" w:hint="default"/>
          <w:rtl w:val="0"/>
        </w:rPr>
        <w:t>â</w:t>
      </w:r>
      <w:r>
        <w:rPr>
          <w:rFonts w:cs="Arial Unicode MS" w:eastAsia="Arial Unicode MS"/>
          <w:rtl w:val="0"/>
        </w:rPr>
        <w:t>neo com as narrativas lobatianas. A resposta-pergunta de Cord</w:t>
      </w:r>
      <w:r>
        <w:rPr>
          <w:rFonts w:cs="Arial Unicode MS" w:eastAsia="Arial Unicode MS" w:hint="default"/>
          <w:rtl w:val="0"/>
        </w:rPr>
        <w:t>é</w:t>
      </w:r>
      <w:r>
        <w:rPr>
          <w:rFonts w:cs="Arial Unicode MS" w:eastAsia="Arial Unicode MS"/>
          <w:rtl w:val="0"/>
        </w:rPr>
        <w:t xml:space="preserve">lia </w:t>
      </w:r>
      <w:r>
        <w:rPr>
          <w:rFonts w:cs="Arial Unicode MS" w:eastAsia="Arial Unicode MS" w:hint="default"/>
          <w:rtl w:val="0"/>
        </w:rPr>
        <w:t>– “</w:t>
      </w:r>
      <w:r>
        <w:rPr>
          <w:rFonts w:cs="Arial Unicode MS" w:eastAsia="Arial Unicode MS"/>
          <w:rtl w:val="0"/>
        </w:rPr>
        <w:t>Existem ainda av</w:t>
      </w:r>
      <w:r>
        <w:rPr>
          <w:rFonts w:cs="Arial Unicode MS" w:eastAsia="Arial Unicode MS" w:hint="default"/>
          <w:rtl w:val="0"/>
        </w:rPr>
        <w:t>ó</w:t>
      </w:r>
      <w:r>
        <w:rPr>
          <w:rFonts w:cs="Arial Unicode MS" w:eastAsia="Arial Unicode MS"/>
          <w:rtl w:val="0"/>
        </w:rPr>
        <w:t>s como Dona Benta?</w:t>
      </w:r>
      <w:r>
        <w:rPr>
          <w:rFonts w:cs="Arial Unicode MS" w:eastAsia="Arial Unicode MS" w:hint="default"/>
          <w:rtl w:val="0"/>
        </w:rPr>
        <w:t xml:space="preserve">” – </w:t>
      </w:r>
      <w:r>
        <w:rPr>
          <w:rFonts w:cs="Arial Unicode MS" w:eastAsia="Arial Unicode MS"/>
          <w:rtl w:val="0"/>
        </w:rPr>
        <w:t>, embora curta e r</w:t>
      </w:r>
      <w:r>
        <w:rPr>
          <w:rFonts w:cs="Arial Unicode MS" w:eastAsia="Arial Unicode MS" w:hint="default"/>
          <w:rtl w:val="0"/>
        </w:rPr>
        <w:t>á</w:t>
      </w:r>
      <w:r>
        <w:rPr>
          <w:rFonts w:cs="Arial Unicode MS" w:eastAsia="Arial Unicode MS"/>
          <w:rtl w:val="0"/>
        </w:rPr>
        <w:t xml:space="preserve">pida, </w:t>
      </w:r>
      <w:r>
        <w:rPr>
          <w:rFonts w:cs="Arial Unicode MS" w:eastAsia="Arial Unicode MS" w:hint="default"/>
          <w:rtl w:val="0"/>
        </w:rPr>
        <w:t xml:space="preserve">é </w:t>
      </w:r>
      <w:r>
        <w:rPr>
          <w:rFonts w:cs="Arial Unicode MS" w:eastAsia="Arial Unicode MS"/>
          <w:rtl w:val="0"/>
        </w:rPr>
        <w:t>bastante significativa, pois revela o distanciamento das rela</w:t>
      </w:r>
      <w:r>
        <w:rPr>
          <w:rFonts w:cs="Arial Unicode MS" w:eastAsia="Arial Unicode MS" w:hint="default"/>
          <w:rtl w:val="0"/>
        </w:rPr>
        <w:t>çõ</w:t>
      </w:r>
      <w:r>
        <w:rPr>
          <w:rFonts w:cs="Arial Unicode MS" w:eastAsia="Arial Unicode MS"/>
          <w:rtl w:val="0"/>
        </w:rPr>
        <w:t>es sociais estabelecidas no momento hist</w:t>
      </w:r>
      <w:r>
        <w:rPr>
          <w:rFonts w:cs="Arial Unicode MS" w:eastAsia="Arial Unicode MS" w:hint="default"/>
          <w:rtl w:val="0"/>
        </w:rPr>
        <w:t>ó</w:t>
      </w:r>
      <w:r>
        <w:rPr>
          <w:rFonts w:cs="Arial Unicode MS" w:eastAsia="Arial Unicode MS"/>
          <w:rtl w:val="0"/>
        </w:rPr>
        <w:t>rico da constru</w:t>
      </w:r>
      <w:r>
        <w:rPr>
          <w:rFonts w:cs="Arial Unicode MS" w:eastAsia="Arial Unicode MS" w:hint="default"/>
          <w:rtl w:val="0"/>
        </w:rPr>
        <w:t>çã</w:t>
      </w:r>
      <w:r>
        <w:rPr>
          <w:rFonts w:cs="Arial Unicode MS" w:eastAsia="Arial Unicode MS"/>
          <w:rtl w:val="0"/>
        </w:rPr>
        <w:t>o narrativa e as desenvolvidas atualmente.</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Hilda Villela </w:t>
      </w:r>
      <w:r>
        <w:rPr>
          <w:rStyle w:val="Número de página"/>
          <w:sz w:val="24"/>
          <w:szCs w:val="24"/>
          <w:rtl w:val="0"/>
          <w:lang w:val="pt-PT"/>
        </w:rPr>
        <w:t xml:space="preserve">é </w:t>
      </w:r>
      <w:r>
        <w:rPr>
          <w:rStyle w:val="Número de página"/>
          <w:sz w:val="24"/>
          <w:szCs w:val="24"/>
          <w:rtl w:val="0"/>
          <w:lang w:val="pt-PT"/>
        </w:rPr>
        <w:t xml:space="preserve">a </w:t>
      </w:r>
      <w:r>
        <w:rPr>
          <w:rStyle w:val="Número de página"/>
          <w:sz w:val="24"/>
          <w:szCs w:val="24"/>
          <w:rtl w:val="0"/>
          <w:lang w:val="pt-PT"/>
        </w:rPr>
        <w:t>ú</w:t>
      </w:r>
      <w:r>
        <w:rPr>
          <w:rStyle w:val="Número de página"/>
          <w:sz w:val="24"/>
          <w:szCs w:val="24"/>
          <w:rtl w:val="0"/>
          <w:lang w:val="pt-PT"/>
        </w:rPr>
        <w:t>nica do grupo que acredita que as crian</w:t>
      </w:r>
      <w:r>
        <w:rPr>
          <w:rStyle w:val="Número de página"/>
          <w:sz w:val="24"/>
          <w:szCs w:val="24"/>
          <w:rtl w:val="0"/>
          <w:lang w:val="pt-PT"/>
        </w:rPr>
        <w:t>ç</w:t>
      </w:r>
      <w:r>
        <w:rPr>
          <w:rStyle w:val="Número de página"/>
          <w:sz w:val="24"/>
          <w:szCs w:val="24"/>
          <w:rtl w:val="0"/>
          <w:lang w:val="pt-PT"/>
        </w:rPr>
        <w:t xml:space="preserve">as de hoje se identificam da mesma forma, </w:t>
      </w:r>
      <w:r>
        <w:rPr>
          <w:rStyle w:val="Número de página"/>
          <w:sz w:val="24"/>
          <w:szCs w:val="24"/>
          <w:rtl w:val="0"/>
          <w:lang w:val="pt-PT"/>
        </w:rPr>
        <w:t>“</w:t>
      </w:r>
      <w:r>
        <w:rPr>
          <w:rStyle w:val="Número de página"/>
          <w:sz w:val="24"/>
          <w:szCs w:val="24"/>
          <w:rtl w:val="0"/>
          <w:lang w:val="pt-PT"/>
        </w:rPr>
        <w:t>pois elas n</w:t>
      </w:r>
      <w:r>
        <w:rPr>
          <w:rStyle w:val="Número de página"/>
          <w:sz w:val="24"/>
          <w:szCs w:val="24"/>
          <w:rtl w:val="0"/>
          <w:lang w:val="pt-PT"/>
        </w:rPr>
        <w:t>ã</w:t>
      </w:r>
      <w:r>
        <w:rPr>
          <w:rStyle w:val="Número de página"/>
          <w:sz w:val="24"/>
          <w:szCs w:val="24"/>
          <w:rtl w:val="0"/>
          <w:lang w:val="pt-PT"/>
        </w:rPr>
        <w:t>o deixam de se interessar pela obra de Lobato</w:t>
      </w:r>
      <w:r>
        <w:rPr>
          <w:rStyle w:val="Número de página"/>
          <w:sz w:val="24"/>
          <w:szCs w:val="24"/>
          <w:rtl w:val="0"/>
          <w:lang w:val="pt-PT"/>
        </w:rPr>
        <w:t>”</w:t>
      </w:r>
      <w:r>
        <w:rPr>
          <w:rStyle w:val="Número de página"/>
          <w:sz w:val="24"/>
          <w:szCs w:val="24"/>
          <w:rtl w:val="0"/>
          <w:lang w:val="pt-PT"/>
        </w:rPr>
        <w:t>. Contudo, observa que essa produ</w:t>
      </w:r>
      <w:r>
        <w:rPr>
          <w:rStyle w:val="Número de página"/>
          <w:sz w:val="24"/>
          <w:szCs w:val="24"/>
          <w:rtl w:val="0"/>
          <w:lang w:val="pt-PT"/>
        </w:rPr>
        <w:t>çã</w:t>
      </w:r>
      <w:r>
        <w:rPr>
          <w:rStyle w:val="Número de página"/>
          <w:sz w:val="24"/>
          <w:szCs w:val="24"/>
          <w:rtl w:val="0"/>
          <w:lang w:val="pt-PT"/>
        </w:rPr>
        <w:t xml:space="preserve">o infantil deva ser preservada no seu original, </w:t>
      </w:r>
      <w:r>
        <w:rPr>
          <w:rStyle w:val="Número de página"/>
          <w:sz w:val="24"/>
          <w:szCs w:val="24"/>
          <w:rtl w:val="0"/>
          <w:lang w:val="pt-PT"/>
        </w:rPr>
        <w:t>“</w:t>
      </w:r>
      <w:r>
        <w:rPr>
          <w:rStyle w:val="Número de página"/>
          <w:sz w:val="24"/>
          <w:szCs w:val="24"/>
          <w:rtl w:val="0"/>
          <w:lang w:val="pt-PT"/>
        </w:rPr>
        <w:t>como foi escrita e n</w:t>
      </w:r>
      <w:r>
        <w:rPr>
          <w:rStyle w:val="Número de página"/>
          <w:sz w:val="24"/>
          <w:szCs w:val="24"/>
          <w:rtl w:val="0"/>
          <w:lang w:val="pt-PT"/>
        </w:rPr>
        <w:t>ã</w:t>
      </w:r>
      <w:r>
        <w:rPr>
          <w:rStyle w:val="Número de página"/>
          <w:sz w:val="24"/>
          <w:szCs w:val="24"/>
          <w:rtl w:val="0"/>
          <w:lang w:val="pt-PT"/>
        </w:rPr>
        <w:t>o essas re-leituras que cada vez mais se acentuam, colocando as personagens nos tempos de hoje</w:t>
      </w:r>
      <w:r>
        <w:rPr>
          <w:rStyle w:val="Número de página"/>
          <w:sz w:val="24"/>
          <w:szCs w:val="24"/>
          <w:rtl w:val="0"/>
          <w:lang w:val="pt-PT"/>
        </w:rPr>
        <w:t>”</w:t>
      </w:r>
      <w:r>
        <w:rPr>
          <w:rStyle w:val="Número de página"/>
          <w:sz w:val="24"/>
          <w:szCs w:val="24"/>
          <w:rtl w:val="0"/>
          <w:lang w:val="pt-PT"/>
        </w:rPr>
        <w:t>.</w:t>
      </w:r>
    </w:p>
    <w:p>
      <w:pPr>
        <w:pStyle w:val="Normal.0"/>
        <w:spacing w:line="360" w:lineRule="auto"/>
        <w:ind w:firstLine="709"/>
        <w:jc w:val="both"/>
        <w:rPr>
          <w:rStyle w:val="Número de página"/>
          <w:sz w:val="24"/>
          <w:szCs w:val="24"/>
        </w:rPr>
      </w:pPr>
      <w:r>
        <w:rPr>
          <w:rStyle w:val="Número de página"/>
          <w:sz w:val="24"/>
          <w:szCs w:val="24"/>
          <w:rtl w:val="0"/>
          <w:lang w:val="pt-PT"/>
        </w:rPr>
        <w:t>Quando interrogamos sobre a influ</w:t>
      </w:r>
      <w:r>
        <w:rPr>
          <w:rStyle w:val="Número de página"/>
          <w:sz w:val="24"/>
          <w:szCs w:val="24"/>
          <w:rtl w:val="0"/>
          <w:lang w:val="pt-PT"/>
        </w:rPr>
        <w:t>ê</w:t>
      </w:r>
      <w:r>
        <w:rPr>
          <w:rStyle w:val="Número de página"/>
          <w:sz w:val="24"/>
          <w:szCs w:val="24"/>
          <w:rtl w:val="0"/>
          <w:lang w:val="pt-PT"/>
        </w:rPr>
        <w:t>ncia de Lobato na vida leitora desse grupo, acredit</w:t>
      </w:r>
      <w:r>
        <w:rPr>
          <w:rStyle w:val="Número de página"/>
          <w:sz w:val="24"/>
          <w:szCs w:val="24"/>
          <w:rtl w:val="0"/>
          <w:lang w:val="pt-PT"/>
        </w:rPr>
        <w:t>á</w:t>
      </w:r>
      <w:r>
        <w:rPr>
          <w:rStyle w:val="Número de página"/>
          <w:sz w:val="24"/>
          <w:szCs w:val="24"/>
          <w:rtl w:val="0"/>
          <w:lang w:val="pt-PT"/>
        </w:rPr>
        <w:t>vamos que a resposta seria positiva, como o foi. Percebemos, contudo, que para alguns a leitura ultrapassou os limites do est</w:t>
      </w:r>
      <w:r>
        <w:rPr>
          <w:rStyle w:val="Número de página"/>
          <w:sz w:val="24"/>
          <w:szCs w:val="24"/>
          <w:rtl w:val="0"/>
          <w:lang w:val="pt-PT"/>
        </w:rPr>
        <w:t>í</w:t>
      </w:r>
      <w:r>
        <w:rPr>
          <w:rStyle w:val="Número de página"/>
          <w:sz w:val="24"/>
          <w:szCs w:val="24"/>
          <w:rtl w:val="0"/>
          <w:lang w:val="pt-PT"/>
        </w:rPr>
        <w:t>mulo a outras leituras e tocou fundo na pr</w:t>
      </w:r>
      <w:r>
        <w:rPr>
          <w:rStyle w:val="Número de página"/>
          <w:sz w:val="24"/>
          <w:szCs w:val="24"/>
          <w:rtl w:val="0"/>
          <w:lang w:val="pt-PT"/>
        </w:rPr>
        <w:t>ó</w:t>
      </w:r>
      <w:r>
        <w:rPr>
          <w:rStyle w:val="Número de página"/>
          <w:sz w:val="24"/>
          <w:szCs w:val="24"/>
          <w:rtl w:val="0"/>
          <w:lang w:val="pt-PT"/>
        </w:rPr>
        <w:t>pria maneira de viver e encarar a realidade. Para outros, ela foi mais uma leitura poss</w:t>
      </w:r>
      <w:r>
        <w:rPr>
          <w:rStyle w:val="Número de página"/>
          <w:sz w:val="24"/>
          <w:szCs w:val="24"/>
          <w:rtl w:val="0"/>
          <w:lang w:val="pt-PT"/>
        </w:rPr>
        <w:t>í</w:t>
      </w:r>
      <w:r>
        <w:rPr>
          <w:rStyle w:val="Número de página"/>
          <w:sz w:val="24"/>
          <w:szCs w:val="24"/>
          <w:rtl w:val="0"/>
          <w:lang w:val="pt-PT"/>
        </w:rPr>
        <w:t>vel dentro de um ambiente familiar circundado por livros.</w:t>
      </w:r>
    </w:p>
    <w:p>
      <w:pPr>
        <w:pStyle w:val="Normal.0"/>
        <w:spacing w:line="360" w:lineRule="auto"/>
        <w:ind w:firstLine="709"/>
        <w:jc w:val="both"/>
        <w:rPr>
          <w:rStyle w:val="Número de página"/>
          <w:sz w:val="24"/>
          <w:szCs w:val="24"/>
        </w:rPr>
      </w:pPr>
      <w:r>
        <w:rPr>
          <w:rStyle w:val="Número de página"/>
          <w:sz w:val="24"/>
          <w:szCs w:val="24"/>
          <w:rtl w:val="0"/>
          <w:lang w:val="pt-PT"/>
        </w:rPr>
        <w:t>Para Hilda, quando menina, Lobato foi a sua felicidade, atrav</w:t>
      </w:r>
      <w:r>
        <w:rPr>
          <w:rStyle w:val="Número de página"/>
          <w:sz w:val="24"/>
          <w:szCs w:val="24"/>
          <w:rtl w:val="0"/>
          <w:lang w:val="pt-PT"/>
        </w:rPr>
        <w:t>é</w:t>
      </w:r>
      <w:r>
        <w:rPr>
          <w:rStyle w:val="Número de página"/>
          <w:sz w:val="24"/>
          <w:szCs w:val="24"/>
          <w:rtl w:val="0"/>
          <w:lang w:val="pt-PT"/>
        </w:rPr>
        <w:t>s de seus livros ela reorientou a sua rela</w:t>
      </w:r>
      <w:r>
        <w:rPr>
          <w:rStyle w:val="Número de página"/>
          <w:sz w:val="24"/>
          <w:szCs w:val="24"/>
          <w:rtl w:val="0"/>
          <w:lang w:val="pt-PT"/>
        </w:rPr>
        <w:t>çã</w:t>
      </w:r>
      <w:r>
        <w:rPr>
          <w:rStyle w:val="Número de página"/>
          <w:sz w:val="24"/>
          <w:szCs w:val="24"/>
          <w:rtl w:val="0"/>
          <w:lang w:val="pt-PT"/>
        </w:rPr>
        <w:t>o com o mundo e as coisas que o cercavam:</w:t>
      </w:r>
    </w:p>
    <w:p>
      <w:pPr>
        <w:pStyle w:val="Normal.0"/>
        <w:spacing w:line="360" w:lineRule="auto"/>
        <w:ind w:firstLine="709"/>
        <w:jc w:val="both"/>
        <w:rPr>
          <w:sz w:val="24"/>
          <w:szCs w:val="24"/>
        </w:rPr>
      </w:pPr>
    </w:p>
    <w:p>
      <w:pPr>
        <w:pStyle w:val="Recuo de corpo de texto 2"/>
        <w:spacing w:line="240" w:lineRule="auto"/>
      </w:pPr>
      <w:r>
        <w:rPr>
          <w:rtl w:val="0"/>
          <w:lang w:val="pt-PT"/>
        </w:rPr>
        <w:t>Eu era muito t</w:t>
      </w:r>
      <w:r>
        <w:rPr>
          <w:rtl w:val="0"/>
          <w:lang w:val="pt-PT"/>
        </w:rPr>
        <w:t>í</w:t>
      </w:r>
      <w:r>
        <w:rPr>
          <w:rtl w:val="0"/>
          <w:lang w:val="pt-PT"/>
        </w:rPr>
        <w:t>mida, acanhada, e, de certa forma, atrav</w:t>
      </w:r>
      <w:r>
        <w:rPr>
          <w:rtl w:val="0"/>
          <w:lang w:val="pt-PT"/>
        </w:rPr>
        <w:t>é</w:t>
      </w:r>
      <w:r>
        <w:rPr>
          <w:rtl w:val="0"/>
          <w:lang w:val="pt-PT"/>
        </w:rPr>
        <w:t>s de suas hist</w:t>
      </w:r>
      <w:r>
        <w:rPr>
          <w:rtl w:val="0"/>
          <w:lang w:val="pt-PT"/>
        </w:rPr>
        <w:t>ó</w:t>
      </w:r>
      <w:r>
        <w:rPr>
          <w:rtl w:val="0"/>
          <w:lang w:val="pt-PT"/>
        </w:rPr>
        <w:t>rias, Monteiro Lobato contribuiu para que eu superasse essa timidez. Na verdade, Lobato tornou-se para mim um personagem, tal como aqueles que ele pr</w:t>
      </w:r>
      <w:r>
        <w:rPr>
          <w:rtl w:val="0"/>
          <w:lang w:val="pt-PT"/>
        </w:rPr>
        <w:t>ó</w:t>
      </w:r>
      <w:r>
        <w:rPr>
          <w:rtl w:val="0"/>
          <w:lang w:val="pt-PT"/>
        </w:rPr>
        <w:t>prio criava em seus livros. Acho que posso at</w:t>
      </w:r>
      <w:r>
        <w:rPr>
          <w:rtl w:val="0"/>
          <w:lang w:val="pt-PT"/>
        </w:rPr>
        <w:t xml:space="preserve">é </w:t>
      </w:r>
      <w:r>
        <w:rPr>
          <w:rtl w:val="0"/>
          <w:lang w:val="pt-PT"/>
        </w:rPr>
        <w:t>dizer que a obra de Lobato me ajudou em todos os momentos de minha vida.</w:t>
      </w:r>
    </w:p>
    <w:p>
      <w:pPr>
        <w:pStyle w:val="Recuo de corpo de texto 2"/>
        <w:ind w:left="0" w:firstLine="709"/>
      </w:pPr>
    </w:p>
    <w:p>
      <w:pPr>
        <w:pStyle w:val="Recuo de corpo de texto 2"/>
        <w:ind w:left="0" w:firstLine="709"/>
      </w:pPr>
      <w:r>
        <w:rPr>
          <w:rtl w:val="0"/>
          <w:lang w:val="pt-PT"/>
        </w:rPr>
        <w:t>Gilson afirma que a influ</w:t>
      </w:r>
      <w:r>
        <w:rPr>
          <w:rtl w:val="0"/>
          <w:lang w:val="pt-PT"/>
        </w:rPr>
        <w:t>ê</w:t>
      </w:r>
      <w:r>
        <w:rPr>
          <w:rtl w:val="0"/>
          <w:lang w:val="pt-PT"/>
        </w:rPr>
        <w:t xml:space="preserve">ncia de Lobato incorporou-se aos seus valores </w:t>
      </w:r>
      <w:r>
        <w:rPr>
          <w:rtl w:val="0"/>
          <w:lang w:val="pt-PT"/>
        </w:rPr>
        <w:t>é</w:t>
      </w:r>
      <w:r>
        <w:rPr>
          <w:rtl w:val="0"/>
          <w:lang w:val="pt-PT"/>
        </w:rPr>
        <w:t xml:space="preserve">ticos, morais, afetivos, culturais </w:t>
      </w:r>
      <w:r>
        <w:rPr>
          <w:rtl w:val="0"/>
          <w:lang w:val="pt-PT"/>
        </w:rPr>
        <w:t>– “</w:t>
      </w:r>
      <w:r>
        <w:rPr>
          <w:rtl w:val="0"/>
          <w:lang w:val="pt-PT"/>
        </w:rPr>
        <w:t>o meu car</w:t>
      </w:r>
      <w:r>
        <w:rPr>
          <w:rtl w:val="0"/>
          <w:lang w:val="pt-PT"/>
        </w:rPr>
        <w:t>á</w:t>
      </w:r>
      <w:r>
        <w:rPr>
          <w:rtl w:val="0"/>
          <w:lang w:val="pt-PT"/>
        </w:rPr>
        <w:t xml:space="preserve">ter e a </w:t>
      </w:r>
      <w:r>
        <w:rPr>
          <w:rtl w:val="0"/>
          <w:lang w:val="pt-PT"/>
        </w:rPr>
        <w:t>é</w:t>
      </w:r>
      <w:r>
        <w:rPr>
          <w:rtl w:val="0"/>
          <w:lang w:val="pt-PT"/>
        </w:rPr>
        <w:t>tica que me tem guiado na vida</w:t>
      </w:r>
      <w:r>
        <w:rPr>
          <w:rtl w:val="0"/>
          <w:lang w:val="pt-PT"/>
        </w:rPr>
        <w:t>”</w:t>
      </w:r>
      <w:r>
        <w:rPr>
          <w:rtl w:val="0"/>
          <w:lang w:val="pt-PT"/>
        </w:rPr>
        <w:t>. E vai al</w:t>
      </w:r>
      <w:r>
        <w:rPr>
          <w:rtl w:val="0"/>
          <w:lang w:val="pt-PT"/>
        </w:rPr>
        <w:t>é</w:t>
      </w:r>
      <w:r>
        <w:rPr>
          <w:rtl w:val="0"/>
          <w:lang w:val="pt-PT"/>
        </w:rPr>
        <w:t>m destacando outros pontos que considera fundamentais na sua forma</w:t>
      </w:r>
      <w:r>
        <w:rPr>
          <w:rtl w:val="0"/>
          <w:lang w:val="pt-PT"/>
        </w:rPr>
        <w:t>çã</w:t>
      </w:r>
      <w:r>
        <w:rPr>
          <w:rtl w:val="0"/>
          <w:lang w:val="pt-PT"/>
        </w:rPr>
        <w:t xml:space="preserve">o e que acredita dever, entre outros fatores, </w:t>
      </w:r>
      <w:r>
        <w:rPr>
          <w:rtl w:val="0"/>
          <w:lang w:val="pt-PT"/>
        </w:rPr>
        <w:t>à</w:t>
      </w:r>
      <w:r>
        <w:rPr>
          <w:rtl w:val="0"/>
          <w:lang w:val="pt-PT"/>
        </w:rPr>
        <w:t>s leituras de Lobato:</w:t>
      </w:r>
    </w:p>
    <w:p>
      <w:pPr>
        <w:pStyle w:val="Recuo de corpo de texto 2"/>
        <w:ind w:left="0" w:firstLine="709"/>
      </w:pPr>
    </w:p>
    <w:p>
      <w:pPr>
        <w:pStyle w:val="Recuo de corpo de texto 2"/>
        <w:spacing w:line="240" w:lineRule="auto"/>
      </w:pPr>
      <w:r>
        <w:rPr>
          <w:rtl w:val="0"/>
          <w:lang w:val="pt-PT"/>
        </w:rPr>
        <w:t>A minha revolta contra a injusti</w:t>
      </w:r>
      <w:r>
        <w:rPr>
          <w:rtl w:val="0"/>
          <w:lang w:val="pt-PT"/>
        </w:rPr>
        <w:t>ç</w:t>
      </w:r>
      <w:r>
        <w:rPr>
          <w:rtl w:val="0"/>
          <w:lang w:val="pt-PT"/>
        </w:rPr>
        <w:t>a, contra o autoritarismo, contra o fascismo na pol</w:t>
      </w:r>
      <w:r>
        <w:rPr>
          <w:rtl w:val="0"/>
          <w:lang w:val="pt-PT"/>
        </w:rPr>
        <w:t>í</w:t>
      </w:r>
      <w:r>
        <w:rPr>
          <w:rtl w:val="0"/>
          <w:lang w:val="pt-PT"/>
        </w:rPr>
        <w:t>tica, contra a crendice e o uso sub-rept</w:t>
      </w:r>
      <w:r>
        <w:rPr>
          <w:rtl w:val="0"/>
          <w:lang w:val="pt-PT"/>
        </w:rPr>
        <w:t>í</w:t>
      </w:r>
      <w:r>
        <w:rPr>
          <w:rtl w:val="0"/>
          <w:lang w:val="pt-PT"/>
        </w:rPr>
        <w:t>cio da ignor</w:t>
      </w:r>
      <w:r>
        <w:rPr>
          <w:rtl w:val="0"/>
          <w:lang w:val="pt-PT"/>
        </w:rPr>
        <w:t>â</w:t>
      </w:r>
      <w:r>
        <w:rPr>
          <w:rtl w:val="0"/>
          <w:lang w:val="pt-PT"/>
        </w:rPr>
        <w:t>ncia dos que n</w:t>
      </w:r>
      <w:r>
        <w:rPr>
          <w:rtl w:val="0"/>
          <w:lang w:val="pt-PT"/>
        </w:rPr>
        <w:t>ã</w:t>
      </w:r>
      <w:r>
        <w:rPr>
          <w:rtl w:val="0"/>
          <w:lang w:val="pt-PT"/>
        </w:rPr>
        <w:t>o tiveram oportunidade de aprender a usar sua intelig</w:t>
      </w:r>
      <w:r>
        <w:rPr>
          <w:rtl w:val="0"/>
          <w:lang w:val="pt-PT"/>
        </w:rPr>
        <w:t>ê</w:t>
      </w:r>
      <w:r>
        <w:rPr>
          <w:rtl w:val="0"/>
          <w:lang w:val="pt-PT"/>
        </w:rPr>
        <w:t>ncia, com inten</w:t>
      </w:r>
      <w:r>
        <w:rPr>
          <w:rtl w:val="0"/>
          <w:lang w:val="pt-PT"/>
        </w:rPr>
        <w:t>çã</w:t>
      </w:r>
      <w:r>
        <w:rPr>
          <w:rtl w:val="0"/>
          <w:lang w:val="pt-PT"/>
        </w:rPr>
        <w:t>o de justificar o dom</w:t>
      </w:r>
      <w:r>
        <w:rPr>
          <w:rtl w:val="0"/>
          <w:lang w:val="pt-PT"/>
        </w:rPr>
        <w:t>í</w:t>
      </w:r>
      <w:r>
        <w:rPr>
          <w:rtl w:val="0"/>
          <w:lang w:val="pt-PT"/>
        </w:rPr>
        <w:t xml:space="preserve">nio de uns sobre os outros </w:t>
      </w:r>
      <w:r>
        <w:rPr>
          <w:rtl w:val="0"/>
          <w:lang w:val="pt-PT"/>
        </w:rPr>
        <w:t xml:space="preserve">– </w:t>
      </w:r>
      <w:r>
        <w:rPr>
          <w:rtl w:val="0"/>
          <w:lang w:val="pt-PT"/>
        </w:rPr>
        <w:t>isso tudo e mais coisas que a gente nem sabe que tem por dentro, s</w:t>
      </w:r>
      <w:r>
        <w:rPr>
          <w:rtl w:val="0"/>
          <w:lang w:val="pt-PT"/>
        </w:rPr>
        <w:t>ã</w:t>
      </w:r>
      <w:r>
        <w:rPr>
          <w:rtl w:val="0"/>
          <w:lang w:val="pt-PT"/>
        </w:rPr>
        <w:t>o resultantes do que essa enorme personalidade que foi o brasileiro Jos</w:t>
      </w:r>
      <w:r>
        <w:rPr>
          <w:rtl w:val="0"/>
          <w:lang w:val="pt-PT"/>
        </w:rPr>
        <w:t xml:space="preserve">é </w:t>
      </w:r>
      <w:r>
        <w:rPr>
          <w:rtl w:val="0"/>
          <w:lang w:val="pt-PT"/>
        </w:rPr>
        <w:t>Bento Monteiro Lobato, causou em mim. Para n</w:t>
      </w:r>
      <w:r>
        <w:rPr>
          <w:rtl w:val="0"/>
          <w:lang w:val="pt-PT"/>
        </w:rPr>
        <w:t>ã</w:t>
      </w:r>
      <w:r>
        <w:rPr>
          <w:rtl w:val="0"/>
          <w:lang w:val="pt-PT"/>
        </w:rPr>
        <w:t>o falar da import</w:t>
      </w:r>
      <w:r>
        <w:rPr>
          <w:rtl w:val="0"/>
          <w:lang w:val="pt-PT"/>
        </w:rPr>
        <w:t>â</w:t>
      </w:r>
      <w:r>
        <w:rPr>
          <w:rtl w:val="0"/>
          <w:lang w:val="pt-PT"/>
        </w:rPr>
        <w:t>ncia da cr</w:t>
      </w:r>
      <w:r>
        <w:rPr>
          <w:rtl w:val="0"/>
          <w:lang w:val="pt-PT"/>
        </w:rPr>
        <w:t>í</w:t>
      </w:r>
      <w:r>
        <w:rPr>
          <w:rtl w:val="0"/>
          <w:lang w:val="pt-PT"/>
        </w:rPr>
        <w:t>tica, do uso da cr</w:t>
      </w:r>
      <w:r>
        <w:rPr>
          <w:rtl w:val="0"/>
          <w:lang w:val="pt-PT"/>
        </w:rPr>
        <w:t>í</w:t>
      </w:r>
      <w:r>
        <w:rPr>
          <w:rtl w:val="0"/>
          <w:lang w:val="pt-PT"/>
        </w:rPr>
        <w:t>tica diante de qualquer id</w:t>
      </w:r>
      <w:r>
        <w:rPr>
          <w:rtl w:val="0"/>
          <w:lang w:val="pt-PT"/>
        </w:rPr>
        <w:t>é</w:t>
      </w:r>
      <w:r>
        <w:rPr>
          <w:rtl w:val="0"/>
          <w:lang w:val="pt-PT"/>
        </w:rPr>
        <w:t>ia ou a</w:t>
      </w:r>
      <w:r>
        <w:rPr>
          <w:rtl w:val="0"/>
          <w:lang w:val="pt-PT"/>
        </w:rPr>
        <w:t>çã</w:t>
      </w:r>
      <w:r>
        <w:rPr>
          <w:rtl w:val="0"/>
          <w:lang w:val="pt-PT"/>
        </w:rPr>
        <w:t xml:space="preserve">o </w:t>
      </w:r>
      <w:r>
        <w:rPr>
          <w:rtl w:val="0"/>
          <w:lang w:val="pt-PT"/>
        </w:rPr>
        <w:t xml:space="preserve">– </w:t>
      </w:r>
      <w:r>
        <w:rPr>
          <w:rtl w:val="0"/>
          <w:lang w:val="pt-PT"/>
        </w:rPr>
        <w:t>mas isso eu acho que veio diretamente da Em</w:t>
      </w:r>
      <w:r>
        <w:rPr>
          <w:rtl w:val="0"/>
          <w:lang w:val="pt-PT"/>
        </w:rPr>
        <w:t>í</w:t>
      </w:r>
      <w:r>
        <w:rPr>
          <w:rtl w:val="0"/>
          <w:lang w:val="pt-PT"/>
        </w:rPr>
        <w:t>lia!</w:t>
      </w:r>
    </w:p>
    <w:p>
      <w:pPr>
        <w:pStyle w:val="Recuo de corpo de texto 2"/>
        <w:ind w:left="0" w:firstLine="709"/>
      </w:pPr>
    </w:p>
    <w:p>
      <w:pPr>
        <w:pStyle w:val="Recuo de corpo de texto 2"/>
        <w:ind w:left="0" w:firstLine="709"/>
      </w:pPr>
      <w:r>
        <w:rPr>
          <w:rtl w:val="0"/>
          <w:lang w:val="pt-PT"/>
        </w:rPr>
        <w:t>Nicean aponta a influ</w:t>
      </w:r>
      <w:r>
        <w:rPr>
          <w:rtl w:val="0"/>
          <w:lang w:val="pt-PT"/>
        </w:rPr>
        <w:t>ê</w:t>
      </w:r>
      <w:r>
        <w:rPr>
          <w:rtl w:val="0"/>
          <w:lang w:val="pt-PT"/>
        </w:rPr>
        <w:t>ncia das leituras lobatianas n</w:t>
      </w:r>
      <w:r>
        <w:rPr>
          <w:rtl w:val="0"/>
          <w:lang w:val="pt-PT"/>
        </w:rPr>
        <w:t>ã</w:t>
      </w:r>
      <w:r>
        <w:rPr>
          <w:rtl w:val="0"/>
          <w:lang w:val="pt-PT"/>
        </w:rPr>
        <w:t>o s</w:t>
      </w:r>
      <w:r>
        <w:rPr>
          <w:rtl w:val="0"/>
          <w:lang w:val="pt-PT"/>
        </w:rPr>
        <w:t xml:space="preserve">ó </w:t>
      </w:r>
      <w:r>
        <w:rPr>
          <w:rtl w:val="0"/>
          <w:lang w:val="pt-PT"/>
        </w:rPr>
        <w:t>na sua rela</w:t>
      </w:r>
      <w:r>
        <w:rPr>
          <w:rtl w:val="0"/>
          <w:lang w:val="pt-PT"/>
        </w:rPr>
        <w:t>çã</w:t>
      </w:r>
      <w:r>
        <w:rPr>
          <w:rtl w:val="0"/>
          <w:lang w:val="pt-PT"/>
        </w:rPr>
        <w:t>o com a leitura, mas tamb</w:t>
      </w:r>
      <w:r>
        <w:rPr>
          <w:rtl w:val="0"/>
          <w:lang w:val="pt-PT"/>
        </w:rPr>
        <w:t>é</w:t>
      </w:r>
      <w:r>
        <w:rPr>
          <w:rtl w:val="0"/>
          <w:lang w:val="pt-PT"/>
        </w:rPr>
        <w:t xml:space="preserve">m com os estudos. Livros educativos como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do mundo para as crian</w:t>
      </w:r>
      <w:r>
        <w:rPr>
          <w:rStyle w:val="Número de página"/>
          <w:i w:val="1"/>
          <w:iCs w:val="1"/>
          <w:rtl w:val="0"/>
          <w:lang w:val="pt-PT"/>
        </w:rPr>
        <w:t>ç</w:t>
      </w:r>
      <w:r>
        <w:rPr>
          <w:rStyle w:val="Número de página"/>
          <w:i w:val="1"/>
          <w:iCs w:val="1"/>
          <w:rtl w:val="0"/>
          <w:lang w:val="pt-PT"/>
        </w:rPr>
        <w:t>as, Geografia de Dona Benta, Hist</w:t>
      </w:r>
      <w:r>
        <w:rPr>
          <w:rStyle w:val="Número de página"/>
          <w:i w:val="1"/>
          <w:iCs w:val="1"/>
          <w:rtl w:val="0"/>
          <w:lang w:val="pt-PT"/>
        </w:rPr>
        <w:t>ó</w:t>
      </w:r>
      <w:r>
        <w:rPr>
          <w:rStyle w:val="Número de página"/>
          <w:i w:val="1"/>
          <w:iCs w:val="1"/>
          <w:rtl w:val="0"/>
          <w:lang w:val="pt-PT"/>
        </w:rPr>
        <w:t>ria da inven</w:t>
      </w:r>
      <w:r>
        <w:rPr>
          <w:rStyle w:val="Número de página"/>
          <w:i w:val="1"/>
          <w:iCs w:val="1"/>
          <w:rtl w:val="0"/>
          <w:lang w:val="pt-PT"/>
        </w:rPr>
        <w:t>çõ</w:t>
      </w:r>
      <w:r>
        <w:rPr>
          <w:rStyle w:val="Número de página"/>
          <w:i w:val="1"/>
          <w:iCs w:val="1"/>
          <w:rtl w:val="0"/>
          <w:lang w:val="pt-PT"/>
        </w:rPr>
        <w:t xml:space="preserve">es </w:t>
      </w:r>
      <w:r>
        <w:rPr>
          <w:rtl w:val="0"/>
          <w:lang w:val="pt-PT"/>
        </w:rPr>
        <w:t xml:space="preserve">foram valiosos </w:t>
      </w:r>
      <w:r>
        <w:rPr>
          <w:rtl w:val="0"/>
          <w:lang w:val="pt-PT"/>
        </w:rPr>
        <w:t xml:space="preserve">à </w:t>
      </w:r>
      <w:r>
        <w:rPr>
          <w:rtl w:val="0"/>
          <w:lang w:val="pt-PT"/>
        </w:rPr>
        <w:t>sua forma</w:t>
      </w:r>
      <w:r>
        <w:rPr>
          <w:rtl w:val="0"/>
          <w:lang w:val="pt-PT"/>
        </w:rPr>
        <w:t>çã</w:t>
      </w:r>
      <w:r>
        <w:rPr>
          <w:rtl w:val="0"/>
          <w:lang w:val="pt-PT"/>
        </w:rPr>
        <w:t xml:space="preserve">o estudantil. Lucy Mesquita, como Nicean, elenca a leitura divertida e educadora de Lobato na vida escolar, </w:t>
      </w:r>
      <w:r>
        <w:rPr>
          <w:rtl w:val="0"/>
          <w:lang w:val="pt-PT"/>
        </w:rPr>
        <w:t>“</w:t>
      </w:r>
      <w:r>
        <w:rPr>
          <w:rtl w:val="0"/>
          <w:lang w:val="pt-PT"/>
        </w:rPr>
        <w:t>complementando os estudos</w:t>
      </w:r>
      <w:r>
        <w:rPr>
          <w:rtl w:val="0"/>
          <w:lang w:val="pt-PT"/>
        </w:rPr>
        <w:t xml:space="preserve">” </w:t>
      </w:r>
      <w:r>
        <w:rPr>
          <w:rtl w:val="0"/>
          <w:lang w:val="pt-PT"/>
        </w:rPr>
        <w:t>como de grande import</w:t>
      </w:r>
      <w:r>
        <w:rPr>
          <w:rtl w:val="0"/>
          <w:lang w:val="pt-PT"/>
        </w:rPr>
        <w:t>â</w:t>
      </w:r>
      <w:r>
        <w:rPr>
          <w:rtl w:val="0"/>
          <w:lang w:val="pt-PT"/>
        </w:rPr>
        <w:t>ncia na sua forma</w:t>
      </w:r>
      <w:r>
        <w:rPr>
          <w:rtl w:val="0"/>
          <w:lang w:val="pt-PT"/>
        </w:rPr>
        <w:t>çã</w:t>
      </w:r>
      <w:r>
        <w:rPr>
          <w:rtl w:val="0"/>
          <w:lang w:val="pt-PT"/>
        </w:rPr>
        <w:t xml:space="preserve">o e acredita que </w:t>
      </w:r>
      <w:r>
        <w:rPr>
          <w:rtl w:val="0"/>
          <w:lang w:val="pt-PT"/>
        </w:rPr>
        <w:t>“</w:t>
      </w:r>
      <w:r>
        <w:rPr>
          <w:rtl w:val="0"/>
          <w:lang w:val="pt-PT"/>
        </w:rPr>
        <w:t>a boa leitura sempre influi e orienta o leitor</w:t>
      </w:r>
      <w:r>
        <w:rPr>
          <w:rtl w:val="0"/>
          <w:lang w:val="pt-PT"/>
        </w:rPr>
        <w:t>”</w:t>
      </w:r>
      <w:r>
        <w:rPr>
          <w:rtl w:val="0"/>
          <w:lang w:val="pt-PT"/>
        </w:rPr>
        <w:t>.</w:t>
      </w:r>
    </w:p>
    <w:p>
      <w:pPr>
        <w:pStyle w:val="Recuo de corpo de texto 2"/>
        <w:ind w:left="0" w:firstLine="709"/>
      </w:pPr>
      <w:r>
        <w:rPr>
          <w:rtl w:val="0"/>
          <w:lang w:val="pt-PT"/>
        </w:rPr>
        <w:t>Cord</w:t>
      </w:r>
      <w:r>
        <w:rPr>
          <w:rtl w:val="0"/>
          <w:lang w:val="pt-PT"/>
        </w:rPr>
        <w:t>é</w:t>
      </w:r>
      <w:r>
        <w:rPr>
          <w:rtl w:val="0"/>
          <w:lang w:val="pt-PT"/>
        </w:rPr>
        <w:t>lia contabiliza a influ</w:t>
      </w:r>
      <w:r>
        <w:rPr>
          <w:rtl w:val="0"/>
          <w:lang w:val="pt-PT"/>
        </w:rPr>
        <w:t>ê</w:t>
      </w:r>
      <w:r>
        <w:rPr>
          <w:rtl w:val="0"/>
          <w:lang w:val="pt-PT"/>
        </w:rPr>
        <w:t xml:space="preserve">ncia </w:t>
      </w:r>
      <w:r>
        <w:rPr>
          <w:rtl w:val="0"/>
          <w:lang w:val="pt-PT"/>
        </w:rPr>
        <w:t>“</w:t>
      </w:r>
      <w:r>
        <w:rPr>
          <w:rtl w:val="0"/>
          <w:lang w:val="pt-PT"/>
        </w:rPr>
        <w:t>intelectual e moral</w:t>
      </w:r>
      <w:r>
        <w:rPr>
          <w:rtl w:val="0"/>
          <w:lang w:val="pt-PT"/>
        </w:rPr>
        <w:t xml:space="preserve">” </w:t>
      </w:r>
      <w:r>
        <w:rPr>
          <w:rtl w:val="0"/>
          <w:lang w:val="pt-PT"/>
        </w:rPr>
        <w:t>de Lobato n</w:t>
      </w:r>
      <w:r>
        <w:rPr>
          <w:rtl w:val="0"/>
          <w:lang w:val="pt-PT"/>
        </w:rPr>
        <w:t>ã</w:t>
      </w:r>
      <w:r>
        <w:rPr>
          <w:rtl w:val="0"/>
          <w:lang w:val="pt-PT"/>
        </w:rPr>
        <w:t>o somente atrav</w:t>
      </w:r>
      <w:r>
        <w:rPr>
          <w:rtl w:val="0"/>
          <w:lang w:val="pt-PT"/>
        </w:rPr>
        <w:t>é</w:t>
      </w:r>
      <w:r>
        <w:rPr>
          <w:rtl w:val="0"/>
          <w:lang w:val="pt-PT"/>
        </w:rPr>
        <w:t>s da leitura de seus livros, mas do pr</w:t>
      </w:r>
      <w:r>
        <w:rPr>
          <w:rtl w:val="0"/>
          <w:lang w:val="pt-PT"/>
        </w:rPr>
        <w:t>ó</w:t>
      </w:r>
      <w:r>
        <w:rPr>
          <w:rtl w:val="0"/>
          <w:lang w:val="pt-PT"/>
        </w:rPr>
        <w:t>prio conv</w:t>
      </w:r>
      <w:r>
        <w:rPr>
          <w:rtl w:val="0"/>
          <w:lang w:val="pt-PT"/>
        </w:rPr>
        <w:t>í</w:t>
      </w:r>
      <w:r>
        <w:rPr>
          <w:rtl w:val="0"/>
          <w:lang w:val="pt-PT"/>
        </w:rPr>
        <w:t>vio com o escritor e sua fam</w:t>
      </w:r>
      <w:r>
        <w:rPr>
          <w:rtl w:val="0"/>
          <w:lang w:val="pt-PT"/>
        </w:rPr>
        <w:t>í</w:t>
      </w:r>
      <w:r>
        <w:rPr>
          <w:rtl w:val="0"/>
          <w:lang w:val="pt-PT"/>
        </w:rPr>
        <w:t xml:space="preserve">lia: </w:t>
      </w:r>
      <w:r>
        <w:rPr>
          <w:rtl w:val="0"/>
          <w:lang w:val="pt-PT"/>
        </w:rPr>
        <w:t xml:space="preserve">“é </w:t>
      </w:r>
      <w:r>
        <w:rPr>
          <w:rtl w:val="0"/>
          <w:lang w:val="pt-PT"/>
        </w:rPr>
        <w:t>que a minha fam</w:t>
      </w:r>
      <w:r>
        <w:rPr>
          <w:rtl w:val="0"/>
          <w:lang w:val="pt-PT"/>
        </w:rPr>
        <w:t>í</w:t>
      </w:r>
      <w:r>
        <w:rPr>
          <w:rtl w:val="0"/>
          <w:lang w:val="pt-PT"/>
        </w:rPr>
        <w:t>lia e a dele tinham os mesmos princ</w:t>
      </w:r>
      <w:r>
        <w:rPr>
          <w:rtl w:val="0"/>
          <w:lang w:val="pt-PT"/>
        </w:rPr>
        <w:t>í</w:t>
      </w:r>
      <w:r>
        <w:rPr>
          <w:rtl w:val="0"/>
          <w:lang w:val="pt-PT"/>
        </w:rPr>
        <w:t>pios morais e o mesmo amor pela cultura</w:t>
      </w:r>
      <w:r>
        <w:rPr>
          <w:rtl w:val="0"/>
          <w:lang w:val="pt-PT"/>
        </w:rPr>
        <w:t>”</w:t>
      </w:r>
      <w:r>
        <w:rPr>
          <w:rtl w:val="0"/>
          <w:lang w:val="pt-PT"/>
        </w:rPr>
        <w:t>.</w:t>
      </w:r>
    </w:p>
    <w:p>
      <w:pPr>
        <w:pStyle w:val="Recuo de corpo de texto 2"/>
        <w:ind w:left="0" w:firstLine="709"/>
      </w:pPr>
      <w:r>
        <w:rPr>
          <w:rtl w:val="0"/>
          <w:lang w:val="pt-PT"/>
        </w:rPr>
        <w:t xml:space="preserve">Para Joyce e Alarico, o ambiente familiar, culturalmente enriquecedor </w:t>
      </w:r>
      <w:r>
        <w:rPr>
          <w:rtl w:val="0"/>
          <w:lang w:val="pt-PT"/>
        </w:rPr>
        <w:t xml:space="preserve">é </w:t>
      </w:r>
      <w:r>
        <w:rPr>
          <w:rtl w:val="0"/>
          <w:lang w:val="pt-PT"/>
        </w:rPr>
        <w:t>que influenciou nas suas constru</w:t>
      </w:r>
      <w:r>
        <w:rPr>
          <w:rtl w:val="0"/>
          <w:lang w:val="pt-PT"/>
        </w:rPr>
        <w:t>çõ</w:t>
      </w:r>
      <w:r>
        <w:rPr>
          <w:rtl w:val="0"/>
          <w:lang w:val="pt-PT"/>
        </w:rPr>
        <w:t>es como leitores. Alarico chega a pensar que, se n</w:t>
      </w:r>
      <w:r>
        <w:rPr>
          <w:rtl w:val="0"/>
          <w:lang w:val="pt-PT"/>
        </w:rPr>
        <w:t>ã</w:t>
      </w:r>
      <w:r>
        <w:rPr>
          <w:rtl w:val="0"/>
          <w:lang w:val="pt-PT"/>
        </w:rPr>
        <w:t>o tivesse encontrado Lobato na inf</w:t>
      </w:r>
      <w:r>
        <w:rPr>
          <w:rtl w:val="0"/>
          <w:lang w:val="pt-PT"/>
        </w:rPr>
        <w:t>â</w:t>
      </w:r>
      <w:r>
        <w:rPr>
          <w:rtl w:val="0"/>
          <w:lang w:val="pt-PT"/>
        </w:rPr>
        <w:t>ncia, provavelmente seguiria a tradi</w:t>
      </w:r>
      <w:r>
        <w:rPr>
          <w:rtl w:val="0"/>
          <w:lang w:val="pt-PT"/>
        </w:rPr>
        <w:t>çã</w:t>
      </w:r>
      <w:r>
        <w:rPr>
          <w:rtl w:val="0"/>
          <w:lang w:val="pt-PT"/>
        </w:rPr>
        <w:t xml:space="preserve">o familiar composta de leitores compulsivos; mesmo assim ele afirma que: </w:t>
      </w:r>
      <w:r>
        <w:rPr>
          <w:rtl w:val="0"/>
          <w:lang w:val="pt-PT"/>
        </w:rPr>
        <w:t>“</w:t>
      </w:r>
      <w:r>
        <w:rPr>
          <w:rtl w:val="0"/>
          <w:lang w:val="pt-PT"/>
        </w:rPr>
        <w:t>N</w:t>
      </w:r>
      <w:r>
        <w:rPr>
          <w:rtl w:val="0"/>
          <w:lang w:val="pt-PT"/>
        </w:rPr>
        <w:t>ã</w:t>
      </w:r>
      <w:r>
        <w:rPr>
          <w:rtl w:val="0"/>
          <w:lang w:val="pt-PT"/>
        </w:rPr>
        <w:t>o tenho d</w:t>
      </w:r>
      <w:r>
        <w:rPr>
          <w:rtl w:val="0"/>
          <w:lang w:val="pt-PT"/>
        </w:rPr>
        <w:t>ú</w:t>
      </w:r>
      <w:r>
        <w:rPr>
          <w:rtl w:val="0"/>
          <w:lang w:val="pt-PT"/>
        </w:rPr>
        <w:t>vida que ainda hoje, aos 74, leria com igual encanto esse (</w:t>
      </w:r>
      <w:r>
        <w:rPr>
          <w:rStyle w:val="Número de página"/>
          <w:i w:val="1"/>
          <w:iCs w:val="1"/>
          <w:rtl w:val="0"/>
          <w:lang w:val="pt-PT"/>
        </w:rPr>
        <w:t>O circo de escavalinhos</w:t>
      </w:r>
      <w:r>
        <w:rPr>
          <w:rtl w:val="0"/>
          <w:lang w:val="pt-PT"/>
        </w:rPr>
        <w:t xml:space="preserve">) e os demais livros do </w:t>
      </w:r>
      <w:r>
        <w:rPr>
          <w:rtl w:val="0"/>
          <w:lang w:val="pt-PT"/>
        </w:rPr>
        <w:t>‘</w:t>
      </w:r>
      <w:r>
        <w:rPr>
          <w:rtl w:val="0"/>
          <w:lang w:val="pt-PT"/>
        </w:rPr>
        <w:t xml:space="preserve">meu amigo </w:t>
      </w:r>
      <w:r>
        <w:rPr>
          <w:rtl w:val="0"/>
          <w:lang w:val="pt-PT"/>
        </w:rPr>
        <w:t>í</w:t>
      </w:r>
      <w:r>
        <w:rPr>
          <w:rtl w:val="0"/>
          <w:lang w:val="pt-PT"/>
        </w:rPr>
        <w:t>ntimo</w:t>
      </w:r>
      <w:r>
        <w:rPr>
          <w:rtl w:val="0"/>
          <w:lang w:val="pt-PT"/>
        </w:rPr>
        <w:t xml:space="preserve">’” </w:t>
      </w:r>
      <w:r>
        <w:rPr>
          <w:rtl w:val="0"/>
          <w:lang w:val="pt-PT"/>
        </w:rPr>
        <w:t>.</w:t>
      </w:r>
    </w:p>
    <w:p>
      <w:pPr>
        <w:pStyle w:val="Recuo de corpo de texto 2"/>
        <w:ind w:left="0" w:firstLine="709"/>
        <w:rPr>
          <w:b w:val="1"/>
          <w:bCs w:val="1"/>
        </w:rPr>
      </w:pPr>
    </w:p>
    <w:p>
      <w:pPr>
        <w:pStyle w:val="Recuo de corpo de texto 2"/>
        <w:ind w:left="0" w:firstLine="709"/>
        <w:rPr>
          <w:b w:val="1"/>
          <w:bCs w:val="1"/>
        </w:rPr>
      </w:pPr>
    </w:p>
    <w:p>
      <w:pPr>
        <w:pStyle w:val="Recuo de corpo de texto 2"/>
        <w:ind w:left="0" w:firstLine="709"/>
      </w:pPr>
      <w:r>
        <w:rPr>
          <w:rStyle w:val="Número de página"/>
          <w:rFonts w:ascii="Arial Unicode MS" w:cs="Arial Unicode MS" w:hAnsi="Arial Unicode MS" w:eastAsia="Arial Unicode MS"/>
          <w:b w:val="0"/>
          <w:bCs w:val="0"/>
          <w:i w:val="0"/>
          <w:iCs w:val="0"/>
        </w:rPr>
        <w:br w:type="page"/>
      </w:r>
    </w:p>
    <w:p>
      <w:pPr>
        <w:pStyle w:val="Recuo de corpo de texto 2"/>
        <w:ind w:left="0" w:firstLine="709"/>
        <w:rPr>
          <w:rStyle w:val="Número de página"/>
          <w:b w:val="1"/>
          <w:bCs w:val="1"/>
        </w:rPr>
      </w:pPr>
      <w:r>
        <w:rPr>
          <w:rStyle w:val="Número de página"/>
          <w:b w:val="1"/>
          <w:bCs w:val="1"/>
          <w:rtl w:val="0"/>
          <w:lang w:val="pt-PT"/>
        </w:rPr>
        <w:t>5.6 Vozes Seladas</w:t>
      </w:r>
    </w:p>
    <w:p>
      <w:pPr>
        <w:pStyle w:val="Recuo de corpo de texto 2"/>
        <w:ind w:left="0" w:firstLine="709"/>
      </w:pPr>
    </w:p>
    <w:p>
      <w:pPr>
        <w:pStyle w:val="Recuo de corpo de texto 2"/>
        <w:ind w:left="0" w:firstLine="709"/>
      </w:pPr>
    </w:p>
    <w:p>
      <w:pPr>
        <w:pStyle w:val="Recuo de corpo de texto 2"/>
        <w:ind w:left="0" w:firstLine="709"/>
      </w:pPr>
      <w:r>
        <w:rPr>
          <w:rtl w:val="0"/>
          <w:lang w:val="pt-PT"/>
        </w:rPr>
        <w:t>Os leitores que se aproximam de Monteiro Lobato t</w:t>
      </w:r>
      <w:r>
        <w:rPr>
          <w:rtl w:val="0"/>
          <w:lang w:val="pt-PT"/>
        </w:rPr>
        <w:t>ê</w:t>
      </w:r>
      <w:r>
        <w:rPr>
          <w:rtl w:val="0"/>
          <w:lang w:val="pt-PT"/>
        </w:rPr>
        <w:t>m consci</w:t>
      </w:r>
      <w:r>
        <w:rPr>
          <w:rtl w:val="0"/>
          <w:lang w:val="pt-PT"/>
        </w:rPr>
        <w:t>ê</w:t>
      </w:r>
      <w:r>
        <w:rPr>
          <w:rtl w:val="0"/>
          <w:lang w:val="pt-PT"/>
        </w:rPr>
        <w:t xml:space="preserve">ncia de que ele </w:t>
      </w:r>
      <w:r>
        <w:rPr>
          <w:rtl w:val="0"/>
          <w:lang w:val="pt-PT"/>
        </w:rPr>
        <w:t xml:space="preserve">é </w:t>
      </w:r>
      <w:r>
        <w:rPr>
          <w:rtl w:val="0"/>
          <w:lang w:val="pt-PT"/>
        </w:rPr>
        <w:t xml:space="preserve">um escritor </w:t>
      </w:r>
      <w:r>
        <w:rPr>
          <w:rtl w:val="0"/>
          <w:lang w:val="pt-PT"/>
        </w:rPr>
        <w:t>“</w:t>
      </w:r>
      <w:r>
        <w:rPr>
          <w:rtl w:val="0"/>
          <w:lang w:val="pt-PT"/>
        </w:rPr>
        <w:t>famoso e popular</w:t>
      </w:r>
      <w:r>
        <w:rPr>
          <w:rtl w:val="0"/>
          <w:lang w:val="pt-PT"/>
        </w:rPr>
        <w:t>”</w:t>
      </w:r>
      <w:r>
        <w:rPr>
          <w:rtl w:val="0"/>
          <w:lang w:val="pt-PT"/>
        </w:rPr>
        <w:t>, no entanto, transferem-lhe a mesma rela</w:t>
      </w:r>
      <w:r>
        <w:rPr>
          <w:rtl w:val="0"/>
          <w:lang w:val="pt-PT"/>
        </w:rPr>
        <w:t>çã</w:t>
      </w:r>
      <w:r>
        <w:rPr>
          <w:rtl w:val="0"/>
          <w:lang w:val="pt-PT"/>
        </w:rPr>
        <w:t xml:space="preserve">o de camaradagem que possuem com as personagens ficcionais de sua literatura. A aura mitificadora </w:t>
      </w:r>
      <w:r>
        <w:rPr>
          <w:rtl w:val="0"/>
          <w:lang w:val="pt-PT"/>
        </w:rPr>
        <w:t xml:space="preserve">é </w:t>
      </w:r>
      <w:r>
        <w:rPr>
          <w:rtl w:val="0"/>
          <w:lang w:val="pt-PT"/>
        </w:rPr>
        <w:t>desfeita por um gesto, por um olhar que partem tanto do escritor como do leitor, pois para os pequenos algu</w:t>
      </w:r>
      <w:r>
        <w:rPr>
          <w:rtl w:val="0"/>
          <w:lang w:val="pt-PT"/>
        </w:rPr>
        <w:t>é</w:t>
      </w:r>
      <w:r>
        <w:rPr>
          <w:rtl w:val="0"/>
          <w:lang w:val="pt-PT"/>
        </w:rPr>
        <w:t xml:space="preserve">m que </w:t>
      </w:r>
      <w:r>
        <w:rPr>
          <w:rtl w:val="0"/>
          <w:lang w:val="pt-PT"/>
        </w:rPr>
        <w:t>“</w:t>
      </w:r>
      <w:r>
        <w:rPr>
          <w:rtl w:val="0"/>
          <w:lang w:val="pt-PT"/>
        </w:rPr>
        <w:t>sabe falar as crian</w:t>
      </w:r>
      <w:r>
        <w:rPr>
          <w:rtl w:val="0"/>
          <w:lang w:val="pt-PT"/>
        </w:rPr>
        <w:t>ç</w:t>
      </w:r>
      <w:r>
        <w:rPr>
          <w:rtl w:val="0"/>
          <w:lang w:val="pt-PT"/>
        </w:rPr>
        <w:t>as</w:t>
      </w:r>
      <w:r>
        <w:rPr>
          <w:rtl w:val="0"/>
          <w:lang w:val="pt-PT"/>
        </w:rPr>
        <w:t xml:space="preserve">” </w:t>
      </w:r>
      <w:r>
        <w:rPr>
          <w:rtl w:val="0"/>
          <w:lang w:val="pt-PT"/>
        </w:rPr>
        <w:t>n</w:t>
      </w:r>
      <w:r>
        <w:rPr>
          <w:rtl w:val="0"/>
          <w:lang w:val="pt-PT"/>
        </w:rPr>
        <w:t>ã</w:t>
      </w:r>
      <w:r>
        <w:rPr>
          <w:rtl w:val="0"/>
          <w:lang w:val="pt-PT"/>
        </w:rPr>
        <w:t>o poderia ser t</w:t>
      </w:r>
      <w:r>
        <w:rPr>
          <w:rtl w:val="0"/>
          <w:lang w:val="pt-PT"/>
        </w:rPr>
        <w:t>ã</w:t>
      </w:r>
      <w:r>
        <w:rPr>
          <w:rtl w:val="0"/>
          <w:lang w:val="pt-PT"/>
        </w:rPr>
        <w:t>o inacess</w:t>
      </w:r>
      <w:r>
        <w:rPr>
          <w:rtl w:val="0"/>
          <w:lang w:val="pt-PT"/>
        </w:rPr>
        <w:t>í</w:t>
      </w:r>
      <w:r>
        <w:rPr>
          <w:rtl w:val="0"/>
          <w:lang w:val="pt-PT"/>
        </w:rPr>
        <w:t xml:space="preserve">vel e onipotente. </w:t>
      </w:r>
    </w:p>
    <w:p>
      <w:pPr>
        <w:pStyle w:val="Recuo de corpo de texto 2"/>
        <w:ind w:left="0" w:firstLine="709"/>
      </w:pPr>
      <w:r>
        <w:rPr>
          <w:rtl w:val="0"/>
          <w:lang w:val="pt-PT"/>
        </w:rPr>
        <w:t>O inconveniente da diferen</w:t>
      </w:r>
      <w:r>
        <w:rPr>
          <w:rtl w:val="0"/>
          <w:lang w:val="pt-PT"/>
        </w:rPr>
        <w:t>ç</w:t>
      </w:r>
      <w:r>
        <w:rPr>
          <w:rtl w:val="0"/>
          <w:lang w:val="pt-PT"/>
        </w:rPr>
        <w:t xml:space="preserve">a de idade </w:t>
      </w:r>
      <w:r>
        <w:rPr>
          <w:rtl w:val="0"/>
          <w:lang w:val="pt-PT"/>
        </w:rPr>
        <w:t xml:space="preserve">é </w:t>
      </w:r>
      <w:r>
        <w:rPr>
          <w:rtl w:val="0"/>
          <w:lang w:val="pt-PT"/>
        </w:rPr>
        <w:t>ultrapassado, e as crian</w:t>
      </w:r>
      <w:r>
        <w:rPr>
          <w:rtl w:val="0"/>
          <w:lang w:val="pt-PT"/>
        </w:rPr>
        <w:t>ç</w:t>
      </w:r>
      <w:r>
        <w:rPr>
          <w:rtl w:val="0"/>
          <w:lang w:val="pt-PT"/>
        </w:rPr>
        <w:t>as concedem ao escritor a participa</w:t>
      </w:r>
      <w:r>
        <w:rPr>
          <w:rtl w:val="0"/>
          <w:lang w:val="pt-PT"/>
        </w:rPr>
        <w:t>çã</w:t>
      </w:r>
      <w:r>
        <w:rPr>
          <w:rtl w:val="0"/>
          <w:lang w:val="pt-PT"/>
        </w:rPr>
        <w:t>o em seus segredos, construindo uma atmosfera de intimidade. Ele torna-se ao mesmo tempo um confessor e um conselheiro, algu</w:t>
      </w:r>
      <w:r>
        <w:rPr>
          <w:rtl w:val="0"/>
          <w:lang w:val="pt-PT"/>
        </w:rPr>
        <w:t>é</w:t>
      </w:r>
      <w:r>
        <w:rPr>
          <w:rtl w:val="0"/>
          <w:lang w:val="pt-PT"/>
        </w:rPr>
        <w:t>m que as respeita e compreende como indiv</w:t>
      </w:r>
      <w:r>
        <w:rPr>
          <w:rtl w:val="0"/>
          <w:lang w:val="pt-PT"/>
        </w:rPr>
        <w:t>í</w:t>
      </w:r>
      <w:r>
        <w:rPr>
          <w:rtl w:val="0"/>
          <w:lang w:val="pt-PT"/>
        </w:rPr>
        <w:t>duos e leitores, com quem podem dividir os dramas do universo familiar e as d</w:t>
      </w:r>
      <w:r>
        <w:rPr>
          <w:rtl w:val="0"/>
          <w:lang w:val="pt-PT"/>
        </w:rPr>
        <w:t>ú</w:t>
      </w:r>
      <w:r>
        <w:rPr>
          <w:rtl w:val="0"/>
          <w:lang w:val="pt-PT"/>
        </w:rPr>
        <w:t>vidas leitoras.</w:t>
      </w:r>
    </w:p>
    <w:p>
      <w:pPr>
        <w:pStyle w:val="Recuo de corpo de texto 2"/>
        <w:ind w:left="0" w:firstLine="709"/>
      </w:pPr>
      <w:r>
        <w:rPr>
          <w:rtl w:val="0"/>
          <w:lang w:val="pt-PT"/>
        </w:rPr>
        <w:t>Com a mesma desenvoltura com que exp</w:t>
      </w:r>
      <w:r>
        <w:rPr>
          <w:rtl w:val="0"/>
          <w:lang w:val="pt-PT"/>
        </w:rPr>
        <w:t>õ</w:t>
      </w:r>
      <w:r>
        <w:rPr>
          <w:rtl w:val="0"/>
          <w:lang w:val="pt-PT"/>
        </w:rPr>
        <w:t>em as suas vidas cotidianas e leitoras, eles interessam-se pela vida liter</w:t>
      </w:r>
      <w:r>
        <w:rPr>
          <w:rtl w:val="0"/>
          <w:lang w:val="pt-PT"/>
        </w:rPr>
        <w:t>á</w:t>
      </w:r>
      <w:r>
        <w:rPr>
          <w:rtl w:val="0"/>
          <w:lang w:val="pt-PT"/>
        </w:rPr>
        <w:t>ria e pessoal do escritor. No primeiro caso, os leitores acompanham seus lan</w:t>
      </w:r>
      <w:r>
        <w:rPr>
          <w:rtl w:val="0"/>
          <w:lang w:val="pt-PT"/>
        </w:rPr>
        <w:t>ç</w:t>
      </w:r>
      <w:r>
        <w:rPr>
          <w:rtl w:val="0"/>
          <w:lang w:val="pt-PT"/>
        </w:rPr>
        <w:t>amentos pelos jornais e livrarias, mostram-se informados sobre a cria</w:t>
      </w:r>
      <w:r>
        <w:rPr>
          <w:rtl w:val="0"/>
          <w:lang w:val="pt-PT"/>
        </w:rPr>
        <w:t>çã</w:t>
      </w:r>
      <w:r>
        <w:rPr>
          <w:rtl w:val="0"/>
          <w:lang w:val="pt-PT"/>
        </w:rPr>
        <w:t>o e publica</w:t>
      </w:r>
      <w:r>
        <w:rPr>
          <w:rtl w:val="0"/>
          <w:lang w:val="pt-PT"/>
        </w:rPr>
        <w:t>çã</w:t>
      </w:r>
      <w:r>
        <w:rPr>
          <w:rtl w:val="0"/>
          <w:lang w:val="pt-PT"/>
        </w:rPr>
        <w:t>o de novos t</w:t>
      </w:r>
      <w:r>
        <w:rPr>
          <w:rtl w:val="0"/>
          <w:lang w:val="pt-PT"/>
        </w:rPr>
        <w:t>í</w:t>
      </w:r>
      <w:r>
        <w:rPr>
          <w:rtl w:val="0"/>
          <w:lang w:val="pt-PT"/>
        </w:rPr>
        <w:t>tulos. No segundo caso, est</w:t>
      </w:r>
      <w:r>
        <w:rPr>
          <w:rtl w:val="0"/>
          <w:lang w:val="pt-PT"/>
        </w:rPr>
        <w:t>ã</w:t>
      </w:r>
      <w:r>
        <w:rPr>
          <w:rtl w:val="0"/>
          <w:lang w:val="pt-PT"/>
        </w:rPr>
        <w:t>o interados sobre os passos do escritor: a campanha pelo petr</w:t>
      </w:r>
      <w:r>
        <w:rPr>
          <w:rtl w:val="0"/>
          <w:lang w:val="pt-PT"/>
        </w:rPr>
        <w:t>ó</w:t>
      </w:r>
      <w:r>
        <w:rPr>
          <w:rtl w:val="0"/>
          <w:lang w:val="pt-PT"/>
        </w:rPr>
        <w:t>leo, a reclus</w:t>
      </w:r>
      <w:r>
        <w:rPr>
          <w:rtl w:val="0"/>
          <w:lang w:val="pt-PT"/>
        </w:rPr>
        <w:t>ã</w:t>
      </w:r>
      <w:r>
        <w:rPr>
          <w:rtl w:val="0"/>
          <w:lang w:val="pt-PT"/>
        </w:rPr>
        <w:t>o penitenci</w:t>
      </w:r>
      <w:r>
        <w:rPr>
          <w:rtl w:val="0"/>
          <w:lang w:val="pt-PT"/>
        </w:rPr>
        <w:t>á</w:t>
      </w:r>
      <w:r>
        <w:rPr>
          <w:rtl w:val="0"/>
          <w:lang w:val="pt-PT"/>
        </w:rPr>
        <w:t>ria e a doen</w:t>
      </w:r>
      <w:r>
        <w:rPr>
          <w:rtl w:val="0"/>
          <w:lang w:val="pt-PT"/>
        </w:rPr>
        <w:t>ç</w:t>
      </w:r>
      <w:r>
        <w:rPr>
          <w:rtl w:val="0"/>
          <w:lang w:val="pt-PT"/>
        </w:rPr>
        <w:t>a.</w:t>
      </w:r>
    </w:p>
    <w:p>
      <w:pPr>
        <w:pStyle w:val="Recuo de corpo de texto 2"/>
        <w:ind w:left="0" w:firstLine="709"/>
      </w:pPr>
      <w:r>
        <w:rPr>
          <w:rtl w:val="0"/>
          <w:lang w:val="pt-PT"/>
        </w:rPr>
        <w:t>O processo de leitura tem sua dimens</w:t>
      </w:r>
      <w:r>
        <w:rPr>
          <w:rtl w:val="0"/>
          <w:lang w:val="pt-PT"/>
        </w:rPr>
        <w:t>ã</w:t>
      </w:r>
      <w:r>
        <w:rPr>
          <w:rtl w:val="0"/>
          <w:lang w:val="pt-PT"/>
        </w:rPr>
        <w:t>o ampliada quando os leitores apresentam opini</w:t>
      </w:r>
      <w:r>
        <w:rPr>
          <w:rtl w:val="0"/>
          <w:lang w:val="pt-PT"/>
        </w:rPr>
        <w:t>õ</w:t>
      </w:r>
      <w:r>
        <w:rPr>
          <w:rtl w:val="0"/>
          <w:lang w:val="pt-PT"/>
        </w:rPr>
        <w:t>es sobre o material impresso: elogiando ou criticando as ilustra</w:t>
      </w:r>
      <w:r>
        <w:rPr>
          <w:rtl w:val="0"/>
          <w:lang w:val="pt-PT"/>
        </w:rPr>
        <w:t>çõ</w:t>
      </w:r>
      <w:r>
        <w:rPr>
          <w:rtl w:val="0"/>
          <w:lang w:val="pt-PT"/>
        </w:rPr>
        <w:t>es e seus ilustradores, questionando o n</w:t>
      </w:r>
      <w:r>
        <w:rPr>
          <w:rtl w:val="0"/>
          <w:lang w:val="pt-PT"/>
        </w:rPr>
        <w:t>ú</w:t>
      </w:r>
      <w:r>
        <w:rPr>
          <w:rtl w:val="0"/>
          <w:lang w:val="pt-PT"/>
        </w:rPr>
        <w:t>mero de p</w:t>
      </w:r>
      <w:r>
        <w:rPr>
          <w:rtl w:val="0"/>
          <w:lang w:val="pt-PT"/>
        </w:rPr>
        <w:t>á</w:t>
      </w:r>
      <w:r>
        <w:rPr>
          <w:rtl w:val="0"/>
          <w:lang w:val="pt-PT"/>
        </w:rPr>
        <w:t>ginas dos livros, o formato das edi</w:t>
      </w:r>
      <w:r>
        <w:rPr>
          <w:rtl w:val="0"/>
          <w:lang w:val="pt-PT"/>
        </w:rPr>
        <w:t>çõ</w:t>
      </w:r>
      <w:r>
        <w:rPr>
          <w:rtl w:val="0"/>
          <w:lang w:val="pt-PT"/>
        </w:rPr>
        <w:t>es, a continuidade da hist</w:t>
      </w:r>
      <w:r>
        <w:rPr>
          <w:rtl w:val="0"/>
          <w:lang w:val="pt-PT"/>
        </w:rPr>
        <w:t>ó</w:t>
      </w:r>
      <w:r>
        <w:rPr>
          <w:rtl w:val="0"/>
          <w:lang w:val="pt-PT"/>
        </w:rPr>
        <w:t>ria em livro posterior.</w:t>
      </w:r>
    </w:p>
    <w:p>
      <w:pPr>
        <w:pStyle w:val="Recuo de corpo de texto 2"/>
        <w:ind w:left="0" w:firstLine="709"/>
      </w:pPr>
      <w:r>
        <w:rPr>
          <w:rtl w:val="0"/>
          <w:lang w:val="pt-PT"/>
        </w:rPr>
        <w:t>Percebe-se que os leitores que escreviam para Lobato n</w:t>
      </w:r>
      <w:r>
        <w:rPr>
          <w:rtl w:val="0"/>
          <w:lang w:val="pt-PT"/>
        </w:rPr>
        <w:t>ã</w:t>
      </w:r>
      <w:r>
        <w:rPr>
          <w:rtl w:val="0"/>
          <w:lang w:val="pt-PT"/>
        </w:rPr>
        <w:t>o pertenciam somente ao c</w:t>
      </w:r>
      <w:r>
        <w:rPr>
          <w:rtl w:val="0"/>
          <w:lang w:val="pt-PT"/>
        </w:rPr>
        <w:t>í</w:t>
      </w:r>
      <w:r>
        <w:rPr>
          <w:rtl w:val="0"/>
          <w:lang w:val="pt-PT"/>
        </w:rPr>
        <w:t xml:space="preserve">rculo restrito da elite. Para alguns, a biblioteca escolar </w:t>
      </w:r>
      <w:r>
        <w:rPr>
          <w:rtl w:val="0"/>
          <w:lang w:val="pt-PT"/>
        </w:rPr>
        <w:t xml:space="preserve">é </w:t>
      </w:r>
      <w:r>
        <w:rPr>
          <w:rtl w:val="0"/>
          <w:lang w:val="pt-PT"/>
        </w:rPr>
        <w:t xml:space="preserve">o </w:t>
      </w:r>
      <w:r>
        <w:rPr>
          <w:rtl w:val="0"/>
          <w:lang w:val="pt-PT"/>
        </w:rPr>
        <w:t>ú</w:t>
      </w:r>
      <w:r>
        <w:rPr>
          <w:rtl w:val="0"/>
          <w:lang w:val="pt-PT"/>
        </w:rPr>
        <w:t>nico local poss</w:t>
      </w:r>
      <w:r>
        <w:rPr>
          <w:rtl w:val="0"/>
          <w:lang w:val="pt-PT"/>
        </w:rPr>
        <w:t>í</w:t>
      </w:r>
      <w:r>
        <w:rPr>
          <w:rtl w:val="0"/>
          <w:lang w:val="pt-PT"/>
        </w:rPr>
        <w:t xml:space="preserve">vel de acesso </w:t>
      </w:r>
      <w:r>
        <w:rPr>
          <w:rtl w:val="0"/>
          <w:lang w:val="pt-PT"/>
        </w:rPr>
        <w:t xml:space="preserve">à </w:t>
      </w:r>
      <w:r>
        <w:rPr>
          <w:rtl w:val="0"/>
          <w:lang w:val="pt-PT"/>
        </w:rPr>
        <w:t>leitura, outros insistem em receber livros de cortesia pelo irremedi</w:t>
      </w:r>
      <w:r>
        <w:rPr>
          <w:rtl w:val="0"/>
          <w:lang w:val="pt-PT"/>
        </w:rPr>
        <w:t>á</w:t>
      </w:r>
      <w:r>
        <w:rPr>
          <w:rtl w:val="0"/>
          <w:lang w:val="pt-PT"/>
        </w:rPr>
        <w:t>vel de sua condi</w:t>
      </w:r>
      <w:r>
        <w:rPr>
          <w:rtl w:val="0"/>
          <w:lang w:val="pt-PT"/>
        </w:rPr>
        <w:t>çã</w:t>
      </w:r>
      <w:r>
        <w:rPr>
          <w:rtl w:val="0"/>
          <w:lang w:val="pt-PT"/>
        </w:rPr>
        <w:t>o financeira. Contudo, as crian</w:t>
      </w:r>
      <w:r>
        <w:rPr>
          <w:rtl w:val="0"/>
          <w:lang w:val="pt-PT"/>
        </w:rPr>
        <w:t>ç</w:t>
      </w:r>
      <w:r>
        <w:rPr>
          <w:rtl w:val="0"/>
          <w:lang w:val="pt-PT"/>
        </w:rPr>
        <w:t>as da classe abastada, principalmente os que residiam no interior do pa</w:t>
      </w:r>
      <w:r>
        <w:rPr>
          <w:rtl w:val="0"/>
          <w:lang w:val="pt-PT"/>
        </w:rPr>
        <w:t>í</w:t>
      </w:r>
      <w:r>
        <w:rPr>
          <w:rtl w:val="0"/>
          <w:lang w:val="pt-PT"/>
        </w:rPr>
        <w:t>s, sofrem com a situa</w:t>
      </w:r>
      <w:r>
        <w:rPr>
          <w:rtl w:val="0"/>
          <w:lang w:val="pt-PT"/>
        </w:rPr>
        <w:t>çã</w:t>
      </w:r>
      <w:r>
        <w:rPr>
          <w:rtl w:val="0"/>
          <w:lang w:val="pt-PT"/>
        </w:rPr>
        <w:t>o prec</w:t>
      </w:r>
      <w:r>
        <w:rPr>
          <w:rtl w:val="0"/>
          <w:lang w:val="pt-PT"/>
        </w:rPr>
        <w:t>á</w:t>
      </w:r>
      <w:r>
        <w:rPr>
          <w:rtl w:val="0"/>
          <w:lang w:val="pt-PT"/>
        </w:rPr>
        <w:t>ria de distribui</w:t>
      </w:r>
      <w:r>
        <w:rPr>
          <w:rtl w:val="0"/>
          <w:lang w:val="pt-PT"/>
        </w:rPr>
        <w:t>çã</w:t>
      </w:r>
      <w:r>
        <w:rPr>
          <w:rtl w:val="0"/>
          <w:lang w:val="pt-PT"/>
        </w:rPr>
        <w:t>o do mercado livreiro, recorrendo ao aux</w:t>
      </w:r>
      <w:r>
        <w:rPr>
          <w:rtl w:val="0"/>
          <w:lang w:val="pt-PT"/>
        </w:rPr>
        <w:t>í</w:t>
      </w:r>
      <w:r>
        <w:rPr>
          <w:rtl w:val="0"/>
          <w:lang w:val="pt-PT"/>
        </w:rPr>
        <w:t>lio do escritor.</w:t>
      </w:r>
    </w:p>
    <w:p>
      <w:pPr>
        <w:pStyle w:val="Recuo de corpo de texto 2"/>
        <w:ind w:left="0" w:firstLine="709"/>
      </w:pPr>
      <w:r>
        <w:rPr>
          <w:rtl w:val="0"/>
          <w:lang w:val="pt-PT"/>
        </w:rPr>
        <w:t>A institui</w:t>
      </w:r>
      <w:r>
        <w:rPr>
          <w:rtl w:val="0"/>
          <w:lang w:val="pt-PT"/>
        </w:rPr>
        <w:t>çã</w:t>
      </w:r>
      <w:r>
        <w:rPr>
          <w:rtl w:val="0"/>
          <w:lang w:val="pt-PT"/>
        </w:rPr>
        <w:t>o escolar, que n</w:t>
      </w:r>
      <w:r>
        <w:rPr>
          <w:rtl w:val="0"/>
          <w:lang w:val="pt-PT"/>
        </w:rPr>
        <w:t>ã</w:t>
      </w:r>
      <w:r>
        <w:rPr>
          <w:rtl w:val="0"/>
          <w:lang w:val="pt-PT"/>
        </w:rPr>
        <w:t>o foi marcante na forma</w:t>
      </w:r>
      <w:r>
        <w:rPr>
          <w:rtl w:val="0"/>
          <w:lang w:val="pt-PT"/>
        </w:rPr>
        <w:t>çã</w:t>
      </w:r>
      <w:r>
        <w:rPr>
          <w:rtl w:val="0"/>
          <w:lang w:val="pt-PT"/>
        </w:rPr>
        <w:t>o leitora de seis, dentre os sete correspondentes entrevistados, teve um papel fundamental para um grupo consider</w:t>
      </w:r>
      <w:r>
        <w:rPr>
          <w:rtl w:val="0"/>
          <w:lang w:val="pt-PT"/>
        </w:rPr>
        <w:t>á</w:t>
      </w:r>
      <w:r>
        <w:rPr>
          <w:rtl w:val="0"/>
          <w:lang w:val="pt-PT"/>
        </w:rPr>
        <w:t>vel de leitores. Como vimos, as crian</w:t>
      </w:r>
      <w:r>
        <w:rPr>
          <w:rtl w:val="0"/>
          <w:lang w:val="pt-PT"/>
        </w:rPr>
        <w:t>ç</w:t>
      </w:r>
      <w:r>
        <w:rPr>
          <w:rtl w:val="0"/>
          <w:lang w:val="pt-PT"/>
        </w:rPr>
        <w:t>as encontravam nesse ambiente incentivo para a leitura liter</w:t>
      </w:r>
      <w:r>
        <w:rPr>
          <w:rtl w:val="0"/>
          <w:lang w:val="pt-PT"/>
        </w:rPr>
        <w:t>á</w:t>
      </w:r>
      <w:r>
        <w:rPr>
          <w:rtl w:val="0"/>
          <w:lang w:val="pt-PT"/>
        </w:rPr>
        <w:t>ria lobatiana e o contato epistolar com o escritor. Lobato, por sua vez, contribuiu decisivamente para isso, ao visitar as escolas divulgando seus livros e doando t</w:t>
      </w:r>
      <w:r>
        <w:rPr>
          <w:rtl w:val="0"/>
          <w:lang w:val="pt-PT"/>
        </w:rPr>
        <w:t>í</w:t>
      </w:r>
      <w:r>
        <w:rPr>
          <w:rtl w:val="0"/>
          <w:lang w:val="pt-PT"/>
        </w:rPr>
        <w:t>tulos para os acervos das bibliotecas.</w:t>
      </w:r>
    </w:p>
    <w:p>
      <w:pPr>
        <w:pStyle w:val="Recuo de corpo de texto 2"/>
        <w:ind w:left="0" w:firstLine="709"/>
      </w:pPr>
      <w:r>
        <w:rPr>
          <w:rtl w:val="0"/>
          <w:lang w:val="pt-PT"/>
        </w:rPr>
        <w:t>Os leitores demonstram uma sensibilidade para a constru</w:t>
      </w:r>
      <w:r>
        <w:rPr>
          <w:rtl w:val="0"/>
          <w:lang w:val="pt-PT"/>
        </w:rPr>
        <w:t>çã</w:t>
      </w:r>
      <w:r>
        <w:rPr>
          <w:rtl w:val="0"/>
          <w:lang w:val="pt-PT"/>
        </w:rPr>
        <w:t>o de seu acervo liter</w:t>
      </w:r>
      <w:r>
        <w:rPr>
          <w:rtl w:val="0"/>
          <w:lang w:val="pt-PT"/>
        </w:rPr>
        <w:t>á</w:t>
      </w:r>
      <w:r>
        <w:rPr>
          <w:rtl w:val="0"/>
          <w:lang w:val="pt-PT"/>
        </w:rPr>
        <w:t>rio: desde o cuidado com os livros, ao questionamentos sobre outros escritores e tradu</w:t>
      </w:r>
      <w:r>
        <w:rPr>
          <w:rtl w:val="0"/>
          <w:lang w:val="pt-PT"/>
        </w:rPr>
        <w:t>çõ</w:t>
      </w:r>
      <w:r>
        <w:rPr>
          <w:rtl w:val="0"/>
          <w:lang w:val="pt-PT"/>
        </w:rPr>
        <w:t>es. Exp</w:t>
      </w:r>
      <w:r>
        <w:rPr>
          <w:rtl w:val="0"/>
          <w:lang w:val="pt-PT"/>
        </w:rPr>
        <w:t>õ</w:t>
      </w:r>
      <w:r>
        <w:rPr>
          <w:rtl w:val="0"/>
          <w:lang w:val="pt-PT"/>
        </w:rPr>
        <w:t>em ainda a forma</w:t>
      </w:r>
      <w:r>
        <w:rPr>
          <w:rtl w:val="0"/>
          <w:lang w:val="pt-PT"/>
        </w:rPr>
        <w:t>çã</w:t>
      </w:r>
      <w:r>
        <w:rPr>
          <w:rtl w:val="0"/>
          <w:lang w:val="pt-PT"/>
        </w:rPr>
        <w:t>o de bibliotecas particulares, relatando a sistematiza</w:t>
      </w:r>
      <w:r>
        <w:rPr>
          <w:rtl w:val="0"/>
          <w:lang w:val="pt-PT"/>
        </w:rPr>
        <w:t>çã</w:t>
      </w:r>
      <w:r>
        <w:rPr>
          <w:rtl w:val="0"/>
          <w:lang w:val="pt-PT"/>
        </w:rPr>
        <w:t>o dos livros e o n</w:t>
      </w:r>
      <w:r>
        <w:rPr>
          <w:rtl w:val="0"/>
          <w:lang w:val="pt-PT"/>
        </w:rPr>
        <w:t>ú</w:t>
      </w:r>
      <w:r>
        <w:rPr>
          <w:rtl w:val="0"/>
          <w:lang w:val="pt-PT"/>
        </w:rPr>
        <w:t>mero de exemplares que possuem. Esse interesse pela forma</w:t>
      </w:r>
      <w:r>
        <w:rPr>
          <w:rtl w:val="0"/>
          <w:lang w:val="pt-PT"/>
        </w:rPr>
        <w:t>çã</w:t>
      </w:r>
      <w:r>
        <w:rPr>
          <w:rtl w:val="0"/>
          <w:lang w:val="pt-PT"/>
        </w:rPr>
        <w:t xml:space="preserve">o de bibliotecas escolares ou particulares levou Edgard Cavalheiro a comentar: </w:t>
      </w:r>
    </w:p>
    <w:p>
      <w:pPr>
        <w:pStyle w:val="Recuo de corpo de texto 2"/>
        <w:ind w:left="0" w:firstLine="709"/>
      </w:pPr>
    </w:p>
    <w:p>
      <w:pPr>
        <w:pStyle w:val="Recuo de corpo de texto 2"/>
        <w:spacing w:line="240" w:lineRule="auto"/>
      </w:pPr>
      <w:r>
        <w:rPr>
          <w:rtl w:val="0"/>
          <w:lang w:val="pt-PT"/>
        </w:rPr>
        <w:t xml:space="preserve">É </w:t>
      </w:r>
      <w:r>
        <w:rPr>
          <w:rtl w:val="0"/>
          <w:lang w:val="pt-PT"/>
        </w:rPr>
        <w:t>velho lugar comum repetir-se que o brasileiro n</w:t>
      </w:r>
      <w:r>
        <w:rPr>
          <w:rtl w:val="0"/>
          <w:lang w:val="pt-PT"/>
        </w:rPr>
        <w:t>ã</w:t>
      </w:r>
      <w:r>
        <w:rPr>
          <w:rtl w:val="0"/>
          <w:lang w:val="pt-PT"/>
        </w:rPr>
        <w:t>o l</w:t>
      </w:r>
      <w:r>
        <w:rPr>
          <w:rtl w:val="0"/>
          <w:lang w:val="pt-PT"/>
        </w:rPr>
        <w:t>ê</w:t>
      </w:r>
      <w:r>
        <w:rPr>
          <w:rtl w:val="0"/>
          <w:lang w:val="pt-PT"/>
        </w:rPr>
        <w:t>, que as nossas casas s</w:t>
      </w:r>
      <w:r>
        <w:rPr>
          <w:rtl w:val="0"/>
          <w:lang w:val="pt-PT"/>
        </w:rPr>
        <w:t>ã</w:t>
      </w:r>
      <w:r>
        <w:rPr>
          <w:rtl w:val="0"/>
          <w:lang w:val="pt-PT"/>
        </w:rPr>
        <w:t xml:space="preserve">o pobres em bibliotecas e que a </w:t>
      </w:r>
      <w:r>
        <w:rPr>
          <w:rtl w:val="0"/>
          <w:lang w:val="pt-PT"/>
        </w:rPr>
        <w:t>ú</w:t>
      </w:r>
      <w:r>
        <w:rPr>
          <w:rtl w:val="0"/>
          <w:lang w:val="pt-PT"/>
        </w:rPr>
        <w:t>ltima coisa que o burgu</w:t>
      </w:r>
      <w:r>
        <w:rPr>
          <w:rtl w:val="0"/>
          <w:lang w:val="pt-PT"/>
        </w:rPr>
        <w:t>ê</w:t>
      </w:r>
      <w:r>
        <w:rPr>
          <w:rtl w:val="0"/>
          <w:lang w:val="pt-PT"/>
        </w:rPr>
        <w:t>s pensa ao construir seu pal</w:t>
      </w:r>
      <w:r>
        <w:rPr>
          <w:rtl w:val="0"/>
          <w:lang w:val="pt-PT"/>
        </w:rPr>
        <w:t>á</w:t>
      </w:r>
      <w:r>
        <w:rPr>
          <w:rtl w:val="0"/>
          <w:lang w:val="pt-PT"/>
        </w:rPr>
        <w:t xml:space="preserve">cio </w:t>
      </w:r>
      <w:r>
        <w:rPr>
          <w:rtl w:val="0"/>
          <w:lang w:val="pt-PT"/>
        </w:rPr>
        <w:t xml:space="preserve">é </w:t>
      </w:r>
      <w:r>
        <w:rPr>
          <w:rtl w:val="0"/>
          <w:lang w:val="pt-PT"/>
        </w:rPr>
        <w:t>no escrit</w:t>
      </w:r>
      <w:r>
        <w:rPr>
          <w:rtl w:val="0"/>
          <w:lang w:val="pt-PT"/>
        </w:rPr>
        <w:t>ó</w:t>
      </w:r>
      <w:r>
        <w:rPr>
          <w:rtl w:val="0"/>
          <w:lang w:val="pt-PT"/>
        </w:rPr>
        <w:t>rio com a estante de livros. Os ind</w:t>
      </w:r>
      <w:r>
        <w:rPr>
          <w:rtl w:val="0"/>
          <w:lang w:val="pt-PT"/>
        </w:rPr>
        <w:t>í</w:t>
      </w:r>
      <w:r>
        <w:rPr>
          <w:rtl w:val="0"/>
          <w:lang w:val="pt-PT"/>
        </w:rPr>
        <w:t>cios da correspond</w:t>
      </w:r>
      <w:r>
        <w:rPr>
          <w:rtl w:val="0"/>
          <w:lang w:val="pt-PT"/>
        </w:rPr>
        <w:t>ê</w:t>
      </w:r>
      <w:r>
        <w:rPr>
          <w:rtl w:val="0"/>
          <w:lang w:val="pt-PT"/>
        </w:rPr>
        <w:t>ncia infantil de Monteiro Lobato deixam, contudo, prever melhores tempos para os nossos editores e escritores. Refiro-me ao interesse com que estes garotos cuidam de formar a sua biblioteca.</w:t>
      </w:r>
      <w:r>
        <w:rPr>
          <w:rStyle w:val="Número de página"/>
          <w:vertAlign w:val="superscript"/>
        </w:rPr>
        <w:footnoteReference w:id="678"/>
      </w:r>
    </w:p>
    <w:p>
      <w:pPr>
        <w:pStyle w:val="Recuo de corpo de texto 2"/>
        <w:ind w:left="0" w:firstLine="709"/>
      </w:pPr>
    </w:p>
    <w:p>
      <w:pPr>
        <w:pStyle w:val="Recuo de corpo de texto 2"/>
        <w:ind w:left="0" w:firstLine="709"/>
      </w:pPr>
      <w:r>
        <w:rPr>
          <w:rtl w:val="0"/>
          <w:lang w:val="pt-PT"/>
        </w:rPr>
        <w:t>A continuidade da correspond</w:t>
      </w:r>
      <w:r>
        <w:rPr>
          <w:rtl w:val="0"/>
          <w:lang w:val="pt-PT"/>
        </w:rPr>
        <w:t>ê</w:t>
      </w:r>
      <w:r>
        <w:rPr>
          <w:rtl w:val="0"/>
          <w:lang w:val="pt-PT"/>
        </w:rPr>
        <w:t>ncia, em sua grande maioria, n</w:t>
      </w:r>
      <w:r>
        <w:rPr>
          <w:rtl w:val="0"/>
          <w:lang w:val="pt-PT"/>
        </w:rPr>
        <w:t>ã</w:t>
      </w:r>
      <w:r>
        <w:rPr>
          <w:rtl w:val="0"/>
          <w:lang w:val="pt-PT"/>
        </w:rPr>
        <w:t>o ultrapassa o per</w:t>
      </w:r>
      <w:r>
        <w:rPr>
          <w:rtl w:val="0"/>
          <w:lang w:val="pt-PT"/>
        </w:rPr>
        <w:t>í</w:t>
      </w:r>
      <w:r>
        <w:rPr>
          <w:rtl w:val="0"/>
          <w:lang w:val="pt-PT"/>
        </w:rPr>
        <w:t>odo de dois anos; por outro lado, existe um grupo de leitores que escreve anualmente ou anos depois, perseguindo ou reatando o di</w:t>
      </w:r>
      <w:r>
        <w:rPr>
          <w:rtl w:val="0"/>
          <w:lang w:val="pt-PT"/>
        </w:rPr>
        <w:t>á</w:t>
      </w:r>
      <w:r>
        <w:rPr>
          <w:rtl w:val="0"/>
          <w:lang w:val="pt-PT"/>
        </w:rPr>
        <w:t>logo com o escritor da inf</w:t>
      </w:r>
      <w:r>
        <w:rPr>
          <w:rtl w:val="0"/>
          <w:lang w:val="pt-PT"/>
        </w:rPr>
        <w:t>â</w:t>
      </w:r>
      <w:r>
        <w:rPr>
          <w:rtl w:val="0"/>
          <w:lang w:val="pt-PT"/>
        </w:rPr>
        <w:t xml:space="preserve">ncia </w:t>
      </w:r>
      <w:r>
        <w:rPr>
          <w:rtl w:val="0"/>
          <w:lang w:val="pt-PT"/>
        </w:rPr>
        <w:t xml:space="preserve">à </w:t>
      </w:r>
      <w:r>
        <w:rPr>
          <w:rtl w:val="0"/>
          <w:lang w:val="pt-PT"/>
        </w:rPr>
        <w:t>juventude e at</w:t>
      </w:r>
      <w:r>
        <w:rPr>
          <w:rtl w:val="0"/>
          <w:lang w:val="pt-PT"/>
        </w:rPr>
        <w:t xml:space="preserve">é </w:t>
      </w:r>
      <w:r>
        <w:rPr>
          <w:rtl w:val="0"/>
          <w:lang w:val="pt-PT"/>
        </w:rPr>
        <w:t xml:space="preserve">mesmo </w:t>
      </w:r>
      <w:r>
        <w:rPr>
          <w:rtl w:val="0"/>
          <w:lang w:val="pt-PT"/>
        </w:rPr>
        <w:t xml:space="preserve">à </w:t>
      </w:r>
      <w:r>
        <w:rPr>
          <w:rtl w:val="0"/>
          <w:lang w:val="pt-PT"/>
        </w:rPr>
        <w:t>fase adulta. Entre eles est</w:t>
      </w:r>
      <w:r>
        <w:rPr>
          <w:rtl w:val="0"/>
          <w:lang w:val="pt-PT"/>
        </w:rPr>
        <w:t>ã</w:t>
      </w:r>
      <w:r>
        <w:rPr>
          <w:rtl w:val="0"/>
          <w:lang w:val="pt-PT"/>
        </w:rPr>
        <w:t>o: Gilbert Hime, Nice Viegas, Edith Canto, Gilson Maurity, Modesto Marques e Hilda Villela. Vale lembrar que quatro deles foram visitantes do S</w:t>
      </w:r>
      <w:r>
        <w:rPr>
          <w:rtl w:val="0"/>
          <w:lang w:val="pt-PT"/>
        </w:rPr>
        <w:t>í</w:t>
      </w:r>
      <w:r>
        <w:rPr>
          <w:rtl w:val="0"/>
          <w:lang w:val="pt-PT"/>
        </w:rPr>
        <w:t>tio do Picapau Amarelo.</w:t>
      </w:r>
    </w:p>
    <w:p>
      <w:pPr>
        <w:pStyle w:val="Recuo de corpo de texto 2"/>
        <w:ind w:left="0" w:firstLine="709"/>
      </w:pPr>
      <w:r>
        <w:rPr>
          <w:rtl w:val="0"/>
          <w:lang w:val="pt-PT"/>
        </w:rPr>
        <w:t>O primeiro escreveu dos doze aos dezenove anos de idade, e as duas fotos enviadas pelo leitor ilustram de forma magn</w:t>
      </w:r>
      <w:r>
        <w:rPr>
          <w:rtl w:val="0"/>
          <w:lang w:val="pt-PT"/>
        </w:rPr>
        <w:t>í</w:t>
      </w:r>
      <w:r>
        <w:rPr>
          <w:rtl w:val="0"/>
          <w:lang w:val="pt-PT"/>
        </w:rPr>
        <w:t>fica essa passagem de tempo, da inf</w:t>
      </w:r>
      <w:r>
        <w:rPr>
          <w:rtl w:val="0"/>
          <w:lang w:val="pt-PT"/>
        </w:rPr>
        <w:t>â</w:t>
      </w:r>
      <w:r>
        <w:rPr>
          <w:rtl w:val="0"/>
          <w:lang w:val="pt-PT"/>
        </w:rPr>
        <w:t>ncia a fase adulta. A primeira, enviada em carta 27 de novembro de 1935, retrata o menino com sua bicicleta nova; a outra, datada de 1940, apresenta um jovem impecavelmente vestido em seu uniforme do servi</w:t>
      </w:r>
      <w:r>
        <w:rPr>
          <w:rtl w:val="0"/>
          <w:lang w:val="pt-PT"/>
        </w:rPr>
        <w:t>ç</w:t>
      </w:r>
      <w:r>
        <w:rPr>
          <w:rtl w:val="0"/>
          <w:lang w:val="pt-PT"/>
        </w:rPr>
        <w:t xml:space="preserve">o militar. </w:t>
      </w:r>
    </w:p>
    <w:p>
      <w:pPr>
        <w:pStyle w:val="Recuo de corpo de texto 2"/>
        <w:ind w:left="0" w:firstLine="709"/>
      </w:pPr>
      <w:r>
        <w:rPr>
          <w:rtl w:val="0"/>
          <w:lang w:val="pt-PT"/>
        </w:rPr>
        <w:t>Nice Viegas, que se debru</w:t>
      </w:r>
      <w:r>
        <w:rPr>
          <w:rtl w:val="0"/>
          <w:lang w:val="pt-PT"/>
        </w:rPr>
        <w:t>ç</w:t>
      </w:r>
      <w:r>
        <w:rPr>
          <w:rtl w:val="0"/>
          <w:lang w:val="pt-PT"/>
        </w:rPr>
        <w:t>ava sobre os livros de Lobato aos doze anos de idade (1939), reclama, aos quinze (1942), o terr</w:t>
      </w:r>
      <w:r>
        <w:rPr>
          <w:rtl w:val="0"/>
          <w:lang w:val="pt-PT"/>
        </w:rPr>
        <w:t>í</w:t>
      </w:r>
      <w:r>
        <w:rPr>
          <w:rtl w:val="0"/>
          <w:lang w:val="pt-PT"/>
        </w:rPr>
        <w:t xml:space="preserve">vel processo de amadurecimento. Autora de duas </w:t>
      </w:r>
      <w:r>
        <w:rPr>
          <w:rtl w:val="0"/>
          <w:lang w:val="pt-PT"/>
        </w:rPr>
        <w:t>ú</w:t>
      </w:r>
      <w:r>
        <w:rPr>
          <w:rtl w:val="0"/>
          <w:lang w:val="pt-PT"/>
        </w:rPr>
        <w:t>nicas cartas, ela recorre ao autor de seus livros infantis para confessar a situa</w:t>
      </w:r>
      <w:r>
        <w:rPr>
          <w:rtl w:val="0"/>
          <w:lang w:val="pt-PT"/>
        </w:rPr>
        <w:t>çã</w:t>
      </w:r>
      <w:r>
        <w:rPr>
          <w:rtl w:val="0"/>
          <w:lang w:val="pt-PT"/>
        </w:rPr>
        <w:t>o conflitante da fase em que vivia.</w:t>
      </w:r>
    </w:p>
    <w:p>
      <w:pPr>
        <w:pStyle w:val="Recuo de corpo de texto 2"/>
        <w:ind w:left="0" w:firstLine="709"/>
      </w:pPr>
      <w:r>
        <w:rPr>
          <w:rtl w:val="0"/>
          <w:lang w:val="pt-PT"/>
        </w:rPr>
        <w:t>Durante oito anos (1937-1944), Edith Canto escreveu a Lobato, e suas cartas testemunham o seu itiner</w:t>
      </w:r>
      <w:r>
        <w:rPr>
          <w:rtl w:val="0"/>
          <w:lang w:val="pt-PT"/>
        </w:rPr>
        <w:t>á</w:t>
      </w:r>
      <w:r>
        <w:rPr>
          <w:rtl w:val="0"/>
          <w:lang w:val="pt-PT"/>
        </w:rPr>
        <w:t xml:space="preserve">rio de leituras, dos livros infantis: </w:t>
      </w:r>
      <w:r>
        <w:rPr>
          <w:rStyle w:val="Número de página"/>
          <w:i w:val="1"/>
          <w:iCs w:val="1"/>
          <w:rtl w:val="0"/>
          <w:lang w:val="pt-PT"/>
        </w:rPr>
        <w:t>As ca</w:t>
      </w:r>
      <w:r>
        <w:rPr>
          <w:rStyle w:val="Número de página"/>
          <w:i w:val="1"/>
          <w:iCs w:val="1"/>
          <w:rtl w:val="0"/>
          <w:lang w:val="pt-PT"/>
        </w:rPr>
        <w:t>ç</w:t>
      </w:r>
      <w:r>
        <w:rPr>
          <w:rStyle w:val="Número de página"/>
          <w:i w:val="1"/>
          <w:iCs w:val="1"/>
          <w:rtl w:val="0"/>
          <w:lang w:val="pt-PT"/>
        </w:rPr>
        <w:t>adas de Pedrinho</w:t>
      </w:r>
      <w:r>
        <w:rPr>
          <w:rtl w:val="0"/>
          <w:lang w:val="pt-PT"/>
        </w:rPr>
        <w:t xml:space="preserve">, </w:t>
      </w:r>
      <w:r>
        <w:rPr>
          <w:rStyle w:val="Número de página"/>
          <w:i w:val="1"/>
          <w:iCs w:val="1"/>
          <w:rtl w:val="0"/>
          <w:lang w:val="pt-PT"/>
        </w:rPr>
        <w:t>O minotauro</w:t>
      </w:r>
      <w:r>
        <w:rPr>
          <w:rtl w:val="0"/>
          <w:lang w:val="pt-PT"/>
        </w:rPr>
        <w:t xml:space="preserve">, </w:t>
      </w:r>
      <w:r>
        <w:rPr>
          <w:rStyle w:val="Número de página"/>
          <w:i w:val="1"/>
          <w:iCs w:val="1"/>
          <w:rtl w:val="0"/>
          <w:lang w:val="pt-PT"/>
        </w:rPr>
        <w:t>Em</w:t>
      </w:r>
      <w:r>
        <w:rPr>
          <w:rStyle w:val="Número de página"/>
          <w:i w:val="1"/>
          <w:iCs w:val="1"/>
          <w:rtl w:val="0"/>
          <w:lang w:val="pt-PT"/>
        </w:rPr>
        <w:t>í</w:t>
      </w:r>
      <w:r>
        <w:rPr>
          <w:rStyle w:val="Número de página"/>
          <w:i w:val="1"/>
          <w:iCs w:val="1"/>
          <w:rtl w:val="0"/>
          <w:lang w:val="pt-PT"/>
        </w:rPr>
        <w:t>lia no pa</w:t>
      </w:r>
      <w:r>
        <w:rPr>
          <w:rStyle w:val="Número de página"/>
          <w:i w:val="1"/>
          <w:iCs w:val="1"/>
          <w:rtl w:val="0"/>
          <w:lang w:val="pt-PT"/>
        </w:rPr>
        <w:t>í</w:t>
      </w:r>
      <w:r>
        <w:rPr>
          <w:rStyle w:val="Número de página"/>
          <w:i w:val="1"/>
          <w:iCs w:val="1"/>
          <w:rtl w:val="0"/>
          <w:lang w:val="pt-PT"/>
        </w:rPr>
        <w:t>s da gram</w:t>
      </w:r>
      <w:r>
        <w:rPr>
          <w:rStyle w:val="Número de página"/>
          <w:i w:val="1"/>
          <w:iCs w:val="1"/>
          <w:rtl w:val="0"/>
          <w:lang w:val="pt-PT"/>
        </w:rPr>
        <w:t>á</w:t>
      </w:r>
      <w:r>
        <w:rPr>
          <w:rStyle w:val="Número de página"/>
          <w:i w:val="1"/>
          <w:iCs w:val="1"/>
          <w:rtl w:val="0"/>
          <w:lang w:val="pt-PT"/>
        </w:rPr>
        <w:t>tica</w:t>
      </w:r>
      <w:r>
        <w:rPr>
          <w:rtl w:val="0"/>
          <w:lang w:val="pt-PT"/>
        </w:rPr>
        <w:t xml:space="preserve"> aos </w:t>
      </w:r>
      <w:r>
        <w:rPr>
          <w:rtl w:val="0"/>
          <w:lang w:val="pt-PT"/>
        </w:rPr>
        <w:t>“</w:t>
      </w:r>
      <w:r>
        <w:rPr>
          <w:rtl w:val="0"/>
          <w:lang w:val="pt-PT"/>
        </w:rPr>
        <w:t>livros para adultos</w:t>
      </w:r>
      <w:r>
        <w:rPr>
          <w:rtl w:val="0"/>
          <w:lang w:val="pt-PT"/>
        </w:rPr>
        <w:t>”</w:t>
      </w:r>
      <w:r>
        <w:rPr>
          <w:rtl w:val="0"/>
          <w:lang w:val="pt-PT"/>
        </w:rPr>
        <w:t xml:space="preserve">: </w:t>
      </w:r>
      <w:r>
        <w:rPr>
          <w:rStyle w:val="Número de página"/>
          <w:i w:val="1"/>
          <w:iCs w:val="1"/>
          <w:rtl w:val="0"/>
          <w:lang w:val="pt-PT"/>
        </w:rPr>
        <w:t>Negrinha</w:t>
      </w:r>
      <w:r>
        <w:rPr>
          <w:rtl w:val="0"/>
          <w:lang w:val="pt-PT"/>
        </w:rPr>
        <w:t xml:space="preserve">, </w:t>
      </w:r>
      <w:r>
        <w:rPr>
          <w:rStyle w:val="Número de página"/>
          <w:i w:val="1"/>
          <w:iCs w:val="1"/>
          <w:rtl w:val="0"/>
          <w:lang w:val="pt-PT"/>
        </w:rPr>
        <w:t>Na antev</w:t>
      </w:r>
      <w:r>
        <w:rPr>
          <w:rStyle w:val="Número de página"/>
          <w:i w:val="1"/>
          <w:iCs w:val="1"/>
          <w:rtl w:val="0"/>
          <w:lang w:val="pt-PT"/>
        </w:rPr>
        <w:t>é</w:t>
      </w:r>
      <w:r>
        <w:rPr>
          <w:rStyle w:val="Número de página"/>
          <w:i w:val="1"/>
          <w:iCs w:val="1"/>
          <w:rtl w:val="0"/>
          <w:lang w:val="pt-PT"/>
        </w:rPr>
        <w:t>spera</w:t>
      </w:r>
      <w:r>
        <w:rPr>
          <w:rtl w:val="0"/>
          <w:lang w:val="pt-PT"/>
        </w:rPr>
        <w:t xml:space="preserve">, </w:t>
      </w:r>
      <w:r>
        <w:rPr>
          <w:rStyle w:val="Número de página"/>
          <w:i w:val="1"/>
          <w:iCs w:val="1"/>
          <w:rtl w:val="0"/>
          <w:lang w:val="pt-PT"/>
        </w:rPr>
        <w:t>O macaco que se fez homem</w:t>
      </w:r>
      <w:r>
        <w:rPr>
          <w:rtl w:val="0"/>
          <w:lang w:val="pt-PT"/>
        </w:rPr>
        <w:t>, entre outros. Gilson Maurity, um menino que lutava boxe e insistia em aparecer no S</w:t>
      </w:r>
      <w:r>
        <w:rPr>
          <w:rtl w:val="0"/>
          <w:lang w:val="pt-PT"/>
        </w:rPr>
        <w:t>í</w:t>
      </w:r>
      <w:r>
        <w:rPr>
          <w:rtl w:val="0"/>
          <w:lang w:val="pt-PT"/>
        </w:rPr>
        <w:t xml:space="preserve">tio em 1933, </w:t>
      </w:r>
      <w:r>
        <w:rPr>
          <w:rtl w:val="0"/>
          <w:lang w:val="pt-PT"/>
        </w:rPr>
        <w:t xml:space="preserve">é </w:t>
      </w:r>
      <w:r>
        <w:rPr>
          <w:rtl w:val="0"/>
          <w:lang w:val="pt-PT"/>
        </w:rPr>
        <w:t>em 1945 um jovem formando em Medicina que recebe com o mesmo agrado da inf</w:t>
      </w:r>
      <w:r>
        <w:rPr>
          <w:rtl w:val="0"/>
          <w:lang w:val="pt-PT"/>
        </w:rPr>
        <w:t>â</w:t>
      </w:r>
      <w:r>
        <w:rPr>
          <w:rtl w:val="0"/>
          <w:lang w:val="pt-PT"/>
        </w:rPr>
        <w:t xml:space="preserve">ncia as palavras do escritor. Modesto Marques escreveu sistematicamente dos doze aos dezesseis anos, e Hilda Villela recebeu bilhetes do escritor por mais de dez anos: de uma mensagem num </w:t>
      </w:r>
      <w:r>
        <w:rPr>
          <w:rtl w:val="0"/>
          <w:lang w:val="pt-PT"/>
        </w:rPr>
        <w:t>á</w:t>
      </w:r>
      <w:r>
        <w:rPr>
          <w:rtl w:val="0"/>
          <w:lang w:val="pt-PT"/>
        </w:rPr>
        <w:t>lbum de aut</w:t>
      </w:r>
      <w:r>
        <w:rPr>
          <w:rtl w:val="0"/>
          <w:lang w:val="pt-PT"/>
        </w:rPr>
        <w:t>ó</w:t>
      </w:r>
      <w:r>
        <w:rPr>
          <w:rtl w:val="0"/>
          <w:lang w:val="pt-PT"/>
        </w:rPr>
        <w:t xml:space="preserve">grafos da menina Villela </w:t>
      </w:r>
      <w:r>
        <w:rPr>
          <w:rtl w:val="0"/>
          <w:lang w:val="pt-PT"/>
        </w:rPr>
        <w:t xml:space="preserve">à </w:t>
      </w:r>
      <w:r>
        <w:rPr>
          <w:rtl w:val="0"/>
          <w:lang w:val="pt-PT"/>
        </w:rPr>
        <w:t>congratula</w:t>
      </w:r>
      <w:r>
        <w:rPr>
          <w:rtl w:val="0"/>
          <w:lang w:val="pt-PT"/>
        </w:rPr>
        <w:t>çã</w:t>
      </w:r>
      <w:r>
        <w:rPr>
          <w:rtl w:val="0"/>
          <w:lang w:val="pt-PT"/>
        </w:rPr>
        <w:t>o pelos la</w:t>
      </w:r>
      <w:r>
        <w:rPr>
          <w:rtl w:val="0"/>
          <w:lang w:val="pt-PT"/>
        </w:rPr>
        <w:t>ç</w:t>
      </w:r>
      <w:r>
        <w:rPr>
          <w:rtl w:val="0"/>
          <w:lang w:val="pt-PT"/>
        </w:rPr>
        <w:t>os matrimoniais da futura senhora Merz.</w:t>
      </w:r>
    </w:p>
    <w:p>
      <w:pPr>
        <w:pStyle w:val="Recuo de corpo de texto 2"/>
        <w:ind w:left="0" w:firstLine="709"/>
      </w:pPr>
      <w:r>
        <w:rPr>
          <w:rtl w:val="0"/>
          <w:lang w:val="pt-PT"/>
        </w:rPr>
        <w:t xml:space="preserve">Os leitores se posicionam quanto </w:t>
      </w:r>
      <w:r>
        <w:rPr>
          <w:rtl w:val="0"/>
          <w:lang w:val="pt-PT"/>
        </w:rPr>
        <w:t xml:space="preserve">à </w:t>
      </w:r>
      <w:r>
        <w:rPr>
          <w:rtl w:val="0"/>
          <w:lang w:val="pt-PT"/>
        </w:rPr>
        <w:t>representa</w:t>
      </w:r>
      <w:r>
        <w:rPr>
          <w:rtl w:val="0"/>
          <w:lang w:val="pt-PT"/>
        </w:rPr>
        <w:t>çã</w:t>
      </w:r>
      <w:r>
        <w:rPr>
          <w:rtl w:val="0"/>
          <w:lang w:val="pt-PT"/>
        </w:rPr>
        <w:t>o das personagens, exigem a participa</w:t>
      </w:r>
      <w:r>
        <w:rPr>
          <w:rtl w:val="0"/>
          <w:lang w:val="pt-PT"/>
        </w:rPr>
        <w:t>çã</w:t>
      </w:r>
      <w:r>
        <w:rPr>
          <w:rtl w:val="0"/>
          <w:lang w:val="pt-PT"/>
        </w:rPr>
        <w:t>o do grupo de forma integral, desaconselham as constantes mortes do Visconde, nutrem um sentimento contradit</w:t>
      </w:r>
      <w:r>
        <w:rPr>
          <w:rtl w:val="0"/>
          <w:lang w:val="pt-PT"/>
        </w:rPr>
        <w:t>ó</w:t>
      </w:r>
      <w:r>
        <w:rPr>
          <w:rtl w:val="0"/>
          <w:lang w:val="pt-PT"/>
        </w:rPr>
        <w:t>rio em rela</w:t>
      </w:r>
      <w:r>
        <w:rPr>
          <w:rtl w:val="0"/>
          <w:lang w:val="pt-PT"/>
        </w:rPr>
        <w:t>çã</w:t>
      </w:r>
      <w:r>
        <w:rPr>
          <w:rtl w:val="0"/>
          <w:lang w:val="pt-PT"/>
        </w:rPr>
        <w:t xml:space="preserve">o </w:t>
      </w:r>
      <w:r>
        <w:rPr>
          <w:rtl w:val="0"/>
          <w:lang w:val="pt-PT"/>
        </w:rPr>
        <w:t xml:space="preserve">à </w:t>
      </w:r>
      <w:r>
        <w:rPr>
          <w:rtl w:val="0"/>
          <w:lang w:val="pt-PT"/>
        </w:rPr>
        <w:t>Em</w:t>
      </w:r>
      <w:r>
        <w:rPr>
          <w:rtl w:val="0"/>
          <w:lang w:val="pt-PT"/>
        </w:rPr>
        <w:t>í</w:t>
      </w:r>
      <w:r>
        <w:rPr>
          <w:rtl w:val="0"/>
          <w:lang w:val="pt-PT"/>
        </w:rPr>
        <w:t>lia: admiram sua coragem e desenvoltura, ao mesmo tempo em que criticam sua postura frente a Tia Nast</w:t>
      </w:r>
      <w:r>
        <w:rPr>
          <w:rtl w:val="0"/>
          <w:lang w:val="pt-PT"/>
        </w:rPr>
        <w:t>á</w:t>
      </w:r>
      <w:r>
        <w:rPr>
          <w:rtl w:val="0"/>
          <w:lang w:val="pt-PT"/>
        </w:rPr>
        <w:t>cia. Mesmo que a identifica</w:t>
      </w:r>
      <w:r>
        <w:rPr>
          <w:rtl w:val="0"/>
          <w:lang w:val="pt-PT"/>
        </w:rPr>
        <w:t>çã</w:t>
      </w:r>
      <w:r>
        <w:rPr>
          <w:rtl w:val="0"/>
          <w:lang w:val="pt-PT"/>
        </w:rPr>
        <w:t>o com as personagens seja cercada por uma multiplicidade de ponto de vistas, sem d</w:t>
      </w:r>
      <w:r>
        <w:rPr>
          <w:rtl w:val="0"/>
          <w:lang w:val="pt-PT"/>
        </w:rPr>
        <w:t>ú</w:t>
      </w:r>
      <w:r>
        <w:rPr>
          <w:rtl w:val="0"/>
          <w:lang w:val="pt-PT"/>
        </w:rPr>
        <w:t>vida, a boneca Em</w:t>
      </w:r>
      <w:r>
        <w:rPr>
          <w:rtl w:val="0"/>
          <w:lang w:val="pt-PT"/>
        </w:rPr>
        <w:t>í</w:t>
      </w:r>
      <w:r>
        <w:rPr>
          <w:rtl w:val="0"/>
          <w:lang w:val="pt-PT"/>
        </w:rPr>
        <w:t xml:space="preserve">lia </w:t>
      </w:r>
      <w:r>
        <w:rPr>
          <w:rtl w:val="0"/>
          <w:lang w:val="pt-PT"/>
        </w:rPr>
        <w:t xml:space="preserve">é </w:t>
      </w:r>
      <w:r>
        <w:rPr>
          <w:rtl w:val="0"/>
          <w:lang w:val="pt-PT"/>
        </w:rPr>
        <w:t>a mais lembrada, seja por uma ades</w:t>
      </w:r>
      <w:r>
        <w:rPr>
          <w:rtl w:val="0"/>
          <w:lang w:val="pt-PT"/>
        </w:rPr>
        <w:t>ã</w:t>
      </w:r>
      <w:r>
        <w:rPr>
          <w:rtl w:val="0"/>
          <w:lang w:val="pt-PT"/>
        </w:rPr>
        <w:t>o plena ao seu comportamento, seja para critic</w:t>
      </w:r>
      <w:r>
        <w:rPr>
          <w:rtl w:val="0"/>
          <w:lang w:val="pt-PT"/>
        </w:rPr>
        <w:t>á</w:t>
      </w:r>
      <w:r>
        <w:rPr>
          <w:rtl w:val="0"/>
          <w:lang w:val="pt-PT"/>
        </w:rPr>
        <w:t>-lo.</w:t>
      </w:r>
    </w:p>
    <w:p>
      <w:pPr>
        <w:pStyle w:val="Recuo de corpo de texto 2"/>
        <w:ind w:left="0" w:firstLine="709"/>
      </w:pPr>
      <w:r>
        <w:rPr>
          <w:rtl w:val="0"/>
          <w:lang w:val="pt-PT"/>
        </w:rPr>
        <w:t>As cartas contribuem de forma relevante para compreendermos a desconstru</w:t>
      </w:r>
      <w:r>
        <w:rPr>
          <w:rtl w:val="0"/>
          <w:lang w:val="pt-PT"/>
        </w:rPr>
        <w:t>çã</w:t>
      </w:r>
      <w:r>
        <w:rPr>
          <w:rtl w:val="0"/>
          <w:lang w:val="pt-PT"/>
        </w:rPr>
        <w:t>o de algumas id</w:t>
      </w:r>
      <w:r>
        <w:rPr>
          <w:rtl w:val="0"/>
          <w:lang w:val="pt-PT"/>
        </w:rPr>
        <w:t>é</w:t>
      </w:r>
      <w:r>
        <w:rPr>
          <w:rtl w:val="0"/>
          <w:lang w:val="pt-PT"/>
        </w:rPr>
        <w:t xml:space="preserve">ias e conhecimentos anteriores </w:t>
      </w:r>
      <w:r>
        <w:rPr>
          <w:rtl w:val="0"/>
          <w:lang w:val="pt-PT"/>
        </w:rPr>
        <w:t xml:space="preserve">à </w:t>
      </w:r>
      <w:r>
        <w:rPr>
          <w:rtl w:val="0"/>
          <w:lang w:val="pt-PT"/>
        </w:rPr>
        <w:t>leitura. Alguns depoimentos demonstram que os leitores assumem novas posturas, exteriorizadas em a</w:t>
      </w:r>
      <w:r>
        <w:rPr>
          <w:rtl w:val="0"/>
          <w:lang w:val="pt-PT"/>
        </w:rPr>
        <w:t>çõ</w:t>
      </w:r>
      <w:r>
        <w:rPr>
          <w:rtl w:val="0"/>
          <w:lang w:val="pt-PT"/>
        </w:rPr>
        <w:t>es, mudan</w:t>
      </w:r>
      <w:r>
        <w:rPr>
          <w:rtl w:val="0"/>
          <w:lang w:val="pt-PT"/>
        </w:rPr>
        <w:t>ç</w:t>
      </w:r>
      <w:r>
        <w:rPr>
          <w:rtl w:val="0"/>
          <w:lang w:val="pt-PT"/>
        </w:rPr>
        <w:t xml:space="preserve">as que passam por pequenos gestos e procedimentos do cotidiano </w:t>
      </w:r>
      <w:r>
        <w:rPr>
          <w:rtl w:val="0"/>
          <w:lang w:val="pt-PT"/>
        </w:rPr>
        <w:t xml:space="preserve">à </w:t>
      </w:r>
      <w:r>
        <w:rPr>
          <w:rtl w:val="0"/>
          <w:lang w:val="pt-PT"/>
        </w:rPr>
        <w:t>tomada de posi</w:t>
      </w:r>
      <w:r>
        <w:rPr>
          <w:rtl w:val="0"/>
          <w:lang w:val="pt-PT"/>
        </w:rPr>
        <w:t>çõ</w:t>
      </w:r>
      <w:r>
        <w:rPr>
          <w:rtl w:val="0"/>
          <w:lang w:val="pt-PT"/>
        </w:rPr>
        <w:t xml:space="preserve">es de envergadura. Como </w:t>
      </w:r>
      <w:r>
        <w:rPr>
          <w:rtl w:val="0"/>
          <w:lang w:val="pt-PT"/>
        </w:rPr>
        <w:t xml:space="preserve">é </w:t>
      </w:r>
      <w:r>
        <w:rPr>
          <w:rtl w:val="0"/>
          <w:lang w:val="pt-PT"/>
        </w:rPr>
        <w:t xml:space="preserve">o caso da leitora </w:t>
      </w:r>
      <w:r>
        <w:rPr>
          <w:rtl w:val="0"/>
          <w:lang w:val="pt-PT"/>
        </w:rPr>
        <w:t>“</w:t>
      </w:r>
      <w:r>
        <w:rPr>
          <w:rtl w:val="0"/>
          <w:lang w:val="pt-PT"/>
        </w:rPr>
        <w:t>F</w:t>
      </w:r>
      <w:r>
        <w:rPr>
          <w:rtl w:val="0"/>
          <w:lang w:val="pt-PT"/>
        </w:rPr>
        <w:t xml:space="preserve">” </w:t>
      </w:r>
      <w:r>
        <w:rPr>
          <w:rtl w:val="0"/>
          <w:lang w:val="pt-PT"/>
        </w:rPr>
        <w:t>que quebra o cerco autorit</w:t>
      </w:r>
      <w:r>
        <w:rPr>
          <w:rtl w:val="0"/>
          <w:lang w:val="pt-PT"/>
        </w:rPr>
        <w:t>á</w:t>
      </w:r>
      <w:r>
        <w:rPr>
          <w:rtl w:val="0"/>
          <w:lang w:val="pt-PT"/>
        </w:rPr>
        <w:t>rio do col</w:t>
      </w:r>
      <w:r>
        <w:rPr>
          <w:rtl w:val="0"/>
          <w:lang w:val="pt-PT"/>
        </w:rPr>
        <w:t>é</w:t>
      </w:r>
      <w:r>
        <w:rPr>
          <w:rtl w:val="0"/>
          <w:lang w:val="pt-PT"/>
        </w:rPr>
        <w:t>gio interno onde estuda e ousa escrever a Lobato ou a atitude do leitor Modesto Marques que repensa sua posi</w:t>
      </w:r>
      <w:r>
        <w:rPr>
          <w:rtl w:val="0"/>
          <w:lang w:val="pt-PT"/>
        </w:rPr>
        <w:t>çã</w:t>
      </w:r>
      <w:r>
        <w:rPr>
          <w:rtl w:val="0"/>
          <w:lang w:val="pt-PT"/>
        </w:rPr>
        <w:t xml:space="preserve">o religiosa. </w:t>
      </w:r>
    </w:p>
    <w:p>
      <w:pPr>
        <w:pStyle w:val="Recuo de corpo de texto 2"/>
        <w:ind w:left="0" w:firstLine="709"/>
      </w:pPr>
      <w:r>
        <w:rPr>
          <w:rtl w:val="0"/>
          <w:lang w:val="pt-PT"/>
        </w:rPr>
        <w:t>As cartas apresentam de forma concreta a recep</w:t>
      </w:r>
      <w:r>
        <w:rPr>
          <w:rtl w:val="0"/>
          <w:lang w:val="pt-PT"/>
        </w:rPr>
        <w:t>çã</w:t>
      </w:r>
      <w:r>
        <w:rPr>
          <w:rtl w:val="0"/>
          <w:lang w:val="pt-PT"/>
        </w:rPr>
        <w:t>o do p</w:t>
      </w:r>
      <w:r>
        <w:rPr>
          <w:rtl w:val="0"/>
          <w:lang w:val="pt-PT"/>
        </w:rPr>
        <w:t>ú</w:t>
      </w:r>
      <w:r>
        <w:rPr>
          <w:rtl w:val="0"/>
          <w:lang w:val="pt-PT"/>
        </w:rPr>
        <w:t>blico leitor e as sua rea</w:t>
      </w:r>
      <w:r>
        <w:rPr>
          <w:rtl w:val="0"/>
          <w:lang w:val="pt-PT"/>
        </w:rPr>
        <w:t>çõ</w:t>
      </w:r>
      <w:r>
        <w:rPr>
          <w:rtl w:val="0"/>
          <w:lang w:val="pt-PT"/>
        </w:rPr>
        <w:t>es frente ao material lido. O efeito dessas rea</w:t>
      </w:r>
      <w:r>
        <w:rPr>
          <w:rtl w:val="0"/>
          <w:lang w:val="pt-PT"/>
        </w:rPr>
        <w:t>çõ</w:t>
      </w:r>
      <w:r>
        <w:rPr>
          <w:rtl w:val="0"/>
          <w:lang w:val="pt-PT"/>
        </w:rPr>
        <w:t>es pode ser constatada na produ</w:t>
      </w:r>
      <w:r>
        <w:rPr>
          <w:rtl w:val="0"/>
          <w:lang w:val="pt-PT"/>
        </w:rPr>
        <w:t>çã</w:t>
      </w:r>
      <w:r>
        <w:rPr>
          <w:rtl w:val="0"/>
          <w:lang w:val="pt-PT"/>
        </w:rPr>
        <w:t>o liter</w:t>
      </w:r>
      <w:r>
        <w:rPr>
          <w:rtl w:val="0"/>
          <w:lang w:val="pt-PT"/>
        </w:rPr>
        <w:t>á</w:t>
      </w:r>
      <w:r>
        <w:rPr>
          <w:rtl w:val="0"/>
          <w:lang w:val="pt-PT"/>
        </w:rPr>
        <w:t>ria de Monteiro Lobato. Muitos dos questionamentos, opini</w:t>
      </w:r>
      <w:r>
        <w:rPr>
          <w:rtl w:val="0"/>
          <w:lang w:val="pt-PT"/>
        </w:rPr>
        <w:t>õ</w:t>
      </w:r>
      <w:r>
        <w:rPr>
          <w:rtl w:val="0"/>
          <w:lang w:val="pt-PT"/>
        </w:rPr>
        <w:t>es e indaga</w:t>
      </w:r>
      <w:r>
        <w:rPr>
          <w:rtl w:val="0"/>
          <w:lang w:val="pt-PT"/>
        </w:rPr>
        <w:t>çõ</w:t>
      </w:r>
      <w:r>
        <w:rPr>
          <w:rtl w:val="0"/>
          <w:lang w:val="pt-PT"/>
        </w:rPr>
        <w:t>es das crian</w:t>
      </w:r>
      <w:r>
        <w:rPr>
          <w:rtl w:val="0"/>
          <w:lang w:val="pt-PT"/>
        </w:rPr>
        <w:t>ç</w:t>
      </w:r>
      <w:r>
        <w:rPr>
          <w:rtl w:val="0"/>
          <w:lang w:val="pt-PT"/>
        </w:rPr>
        <w:t>as leitoras eram digeridas pelo escritor que trazia para fora, em forma de escrita, a fala delas.</w:t>
      </w:r>
    </w:p>
    <w:p>
      <w:pPr>
        <w:pStyle w:val="Normal.0"/>
        <w:spacing w:line="360" w:lineRule="auto"/>
        <w:ind w:firstLine="709"/>
        <w:jc w:val="both"/>
        <w:rPr>
          <w:rStyle w:val="Número de página"/>
          <w:sz w:val="24"/>
          <w:szCs w:val="24"/>
        </w:rPr>
      </w:pPr>
      <w:r>
        <w:rPr>
          <w:rStyle w:val="Número de página"/>
          <w:sz w:val="24"/>
          <w:szCs w:val="24"/>
          <w:rtl w:val="0"/>
          <w:lang w:val="pt-PT"/>
        </w:rPr>
        <w:t>O escritor traz para suas narrativas as contribui</w:t>
      </w:r>
      <w:r>
        <w:rPr>
          <w:rStyle w:val="Número de página"/>
          <w:sz w:val="24"/>
          <w:szCs w:val="24"/>
          <w:rtl w:val="0"/>
          <w:lang w:val="pt-PT"/>
        </w:rPr>
        <w:t>çõ</w:t>
      </w:r>
      <w:r>
        <w:rPr>
          <w:rStyle w:val="Número de página"/>
          <w:sz w:val="24"/>
          <w:szCs w:val="24"/>
          <w:rtl w:val="0"/>
          <w:lang w:val="pt-PT"/>
        </w:rPr>
        <w:t>es de seus leitores, algumas vezes se restringe a simples introdu</w:t>
      </w:r>
      <w:r>
        <w:rPr>
          <w:rStyle w:val="Número de página"/>
          <w:sz w:val="24"/>
          <w:szCs w:val="24"/>
          <w:rtl w:val="0"/>
          <w:lang w:val="pt-PT"/>
        </w:rPr>
        <w:t>çã</w:t>
      </w:r>
      <w:r>
        <w:rPr>
          <w:rStyle w:val="Número de página"/>
          <w:sz w:val="24"/>
          <w:szCs w:val="24"/>
          <w:rtl w:val="0"/>
          <w:lang w:val="pt-PT"/>
        </w:rPr>
        <w:t>o de personagens sugeridos pelas crian</w:t>
      </w:r>
      <w:r>
        <w:rPr>
          <w:rStyle w:val="Número de página"/>
          <w:sz w:val="24"/>
          <w:szCs w:val="24"/>
          <w:rtl w:val="0"/>
          <w:lang w:val="pt-PT"/>
        </w:rPr>
        <w:t>ç</w:t>
      </w:r>
      <w:r>
        <w:rPr>
          <w:rStyle w:val="Número de página"/>
          <w:sz w:val="24"/>
          <w:szCs w:val="24"/>
          <w:rtl w:val="0"/>
          <w:lang w:val="pt-PT"/>
        </w:rPr>
        <w:t>as, em especial aos seus bichos de estima</w:t>
      </w:r>
      <w:r>
        <w:rPr>
          <w:rStyle w:val="Número de página"/>
          <w:sz w:val="24"/>
          <w:szCs w:val="24"/>
          <w:rtl w:val="0"/>
          <w:lang w:val="pt-PT"/>
        </w:rPr>
        <w:t>çã</w:t>
      </w:r>
      <w:r>
        <w:rPr>
          <w:rStyle w:val="Número de página"/>
          <w:sz w:val="24"/>
          <w:szCs w:val="24"/>
          <w:rtl w:val="0"/>
          <w:lang w:val="pt-PT"/>
        </w:rPr>
        <w:t>o, como o gato Manchinha. Outras vezes, contempla os pedidos e coloca o nome da crian</w:t>
      </w:r>
      <w:r>
        <w:rPr>
          <w:rStyle w:val="Número de página"/>
          <w:sz w:val="24"/>
          <w:szCs w:val="24"/>
          <w:rtl w:val="0"/>
          <w:lang w:val="pt-PT"/>
        </w:rPr>
        <w:t>ç</w:t>
      </w:r>
      <w:r>
        <w:rPr>
          <w:rStyle w:val="Número de página"/>
          <w:sz w:val="24"/>
          <w:szCs w:val="24"/>
          <w:rtl w:val="0"/>
          <w:lang w:val="pt-PT"/>
        </w:rPr>
        <w:t>a em visita ao s</w:t>
      </w:r>
      <w:r>
        <w:rPr>
          <w:rStyle w:val="Número de página"/>
          <w:sz w:val="24"/>
          <w:szCs w:val="24"/>
          <w:rtl w:val="0"/>
          <w:lang w:val="pt-PT"/>
        </w:rPr>
        <w:t>í</w:t>
      </w:r>
      <w:r>
        <w:rPr>
          <w:rStyle w:val="Número de página"/>
          <w:sz w:val="24"/>
          <w:szCs w:val="24"/>
          <w:rtl w:val="0"/>
          <w:lang w:val="pt-PT"/>
        </w:rPr>
        <w:t>tio ou na dedicat</w:t>
      </w:r>
      <w:r>
        <w:rPr>
          <w:rStyle w:val="Número de página"/>
          <w:sz w:val="24"/>
          <w:szCs w:val="24"/>
          <w:rtl w:val="0"/>
          <w:lang w:val="pt-PT"/>
        </w:rPr>
        <w:t>ó</w:t>
      </w:r>
      <w:r>
        <w:rPr>
          <w:rStyle w:val="Número de página"/>
          <w:sz w:val="24"/>
          <w:szCs w:val="24"/>
          <w:rtl w:val="0"/>
          <w:lang w:val="pt-PT"/>
        </w:rPr>
        <w:t>ria de um livro como fez a Marjori. Em outros momentos, o escritor encontra nesse di</w:t>
      </w:r>
      <w:r>
        <w:rPr>
          <w:rStyle w:val="Número de página"/>
          <w:sz w:val="24"/>
          <w:szCs w:val="24"/>
          <w:rtl w:val="0"/>
          <w:lang w:val="pt-PT"/>
        </w:rPr>
        <w:t>á</w:t>
      </w:r>
      <w:r>
        <w:rPr>
          <w:rStyle w:val="Número de página"/>
          <w:sz w:val="24"/>
          <w:szCs w:val="24"/>
          <w:rtl w:val="0"/>
          <w:lang w:val="pt-PT"/>
        </w:rPr>
        <w:t>logo com o leitor fonte de inspira</w:t>
      </w:r>
      <w:r>
        <w:rPr>
          <w:rStyle w:val="Número de página"/>
          <w:sz w:val="24"/>
          <w:szCs w:val="24"/>
          <w:rtl w:val="0"/>
          <w:lang w:val="pt-PT"/>
        </w:rPr>
        <w:t>çã</w:t>
      </w:r>
      <w:r>
        <w:rPr>
          <w:rStyle w:val="Número de página"/>
          <w:sz w:val="24"/>
          <w:szCs w:val="24"/>
          <w:rtl w:val="0"/>
          <w:lang w:val="pt-PT"/>
        </w:rPr>
        <w:t>o e id</w:t>
      </w:r>
      <w:r>
        <w:rPr>
          <w:rStyle w:val="Número de página"/>
          <w:sz w:val="24"/>
          <w:szCs w:val="24"/>
          <w:rtl w:val="0"/>
          <w:lang w:val="pt-PT"/>
        </w:rPr>
        <w:t>é</w:t>
      </w:r>
      <w:r>
        <w:rPr>
          <w:rStyle w:val="Número de página"/>
          <w:sz w:val="24"/>
          <w:szCs w:val="24"/>
          <w:rtl w:val="0"/>
          <w:lang w:val="pt-PT"/>
        </w:rPr>
        <w:t>ia para seus escritos. Basta lembrarmos que a id</w:t>
      </w:r>
      <w:r>
        <w:rPr>
          <w:rStyle w:val="Número de página"/>
          <w:sz w:val="24"/>
          <w:szCs w:val="24"/>
          <w:rtl w:val="0"/>
          <w:lang w:val="pt-PT"/>
        </w:rPr>
        <w:t>é</w:t>
      </w:r>
      <w:r>
        <w:rPr>
          <w:rStyle w:val="Número de página"/>
          <w:sz w:val="24"/>
          <w:szCs w:val="24"/>
          <w:rtl w:val="0"/>
          <w:lang w:val="pt-PT"/>
        </w:rPr>
        <w:t>ia de expandir o S</w:t>
      </w:r>
      <w:r>
        <w:rPr>
          <w:rStyle w:val="Número de página"/>
          <w:sz w:val="24"/>
          <w:szCs w:val="24"/>
          <w:rtl w:val="0"/>
          <w:lang w:val="pt-PT"/>
        </w:rPr>
        <w:t>í</w:t>
      </w:r>
      <w:r>
        <w:rPr>
          <w:rStyle w:val="Número de página"/>
          <w:sz w:val="24"/>
          <w:szCs w:val="24"/>
          <w:rtl w:val="0"/>
          <w:lang w:val="pt-PT"/>
        </w:rPr>
        <w:t xml:space="preserve">tio, por exemplo, </w:t>
      </w:r>
      <w:r>
        <w:rPr>
          <w:rStyle w:val="Número de página"/>
          <w:sz w:val="24"/>
          <w:szCs w:val="24"/>
          <w:rtl w:val="0"/>
          <w:lang w:val="pt-PT"/>
        </w:rPr>
        <w:t xml:space="preserve">é </w:t>
      </w:r>
      <w:r>
        <w:rPr>
          <w:rStyle w:val="Número de página"/>
          <w:sz w:val="24"/>
          <w:szCs w:val="24"/>
          <w:rtl w:val="0"/>
          <w:lang w:val="pt-PT"/>
        </w:rPr>
        <w:t xml:space="preserve">bem anterior </w:t>
      </w:r>
      <w:r>
        <w:rPr>
          <w:rStyle w:val="Número de página"/>
          <w:sz w:val="24"/>
          <w:szCs w:val="24"/>
          <w:rtl w:val="0"/>
          <w:lang w:val="pt-PT"/>
        </w:rPr>
        <w:t xml:space="preserve">à </w:t>
      </w:r>
      <w:r>
        <w:rPr>
          <w:rStyle w:val="Número de página"/>
          <w:sz w:val="24"/>
          <w:szCs w:val="24"/>
          <w:rtl w:val="0"/>
          <w:lang w:val="pt-PT"/>
        </w:rPr>
        <w:t>sua execu</w:t>
      </w:r>
      <w:r>
        <w:rPr>
          <w:rStyle w:val="Número de página"/>
          <w:sz w:val="24"/>
          <w:szCs w:val="24"/>
          <w:rtl w:val="0"/>
          <w:lang w:val="pt-PT"/>
        </w:rPr>
        <w:t>çã</w:t>
      </w:r>
      <w:r>
        <w:rPr>
          <w:rStyle w:val="Número de página"/>
          <w:sz w:val="24"/>
          <w:szCs w:val="24"/>
          <w:rtl w:val="0"/>
          <w:lang w:val="pt-PT"/>
        </w:rPr>
        <w:t>o e nasce de uma resposta ao menino Gilson. As sugest</w:t>
      </w:r>
      <w:r>
        <w:rPr>
          <w:rStyle w:val="Número de página"/>
          <w:sz w:val="24"/>
          <w:szCs w:val="24"/>
          <w:rtl w:val="0"/>
          <w:lang w:val="pt-PT"/>
        </w:rPr>
        <w:t>õ</w:t>
      </w:r>
      <w:r>
        <w:rPr>
          <w:rStyle w:val="Número de página"/>
          <w:sz w:val="24"/>
          <w:szCs w:val="24"/>
          <w:rtl w:val="0"/>
          <w:lang w:val="pt-PT"/>
        </w:rPr>
        <w:t>es de Maria de Lourdes, a R</w:t>
      </w:r>
      <w:r>
        <w:rPr>
          <w:rStyle w:val="Número de página"/>
          <w:sz w:val="24"/>
          <w:szCs w:val="24"/>
          <w:rtl w:val="0"/>
          <w:lang w:val="pt-PT"/>
        </w:rPr>
        <w:t>ã</w:t>
      </w:r>
      <w:r>
        <w:rPr>
          <w:rStyle w:val="Número de página"/>
          <w:sz w:val="24"/>
          <w:szCs w:val="24"/>
          <w:rtl w:val="0"/>
          <w:lang w:val="pt-PT"/>
        </w:rPr>
        <w:t>zinha, desenvolvidas em duas de suas cartas, s</w:t>
      </w:r>
      <w:r>
        <w:rPr>
          <w:rStyle w:val="Número de página"/>
          <w:sz w:val="24"/>
          <w:szCs w:val="24"/>
          <w:rtl w:val="0"/>
          <w:lang w:val="pt-PT"/>
        </w:rPr>
        <w:t>ã</w:t>
      </w:r>
      <w:r>
        <w:rPr>
          <w:rStyle w:val="Número de página"/>
          <w:sz w:val="24"/>
          <w:szCs w:val="24"/>
          <w:rtl w:val="0"/>
          <w:lang w:val="pt-PT"/>
        </w:rPr>
        <w:t>o reaproveitadas por Lobato na confec</w:t>
      </w:r>
      <w:r>
        <w:rPr>
          <w:rStyle w:val="Número de página"/>
          <w:sz w:val="24"/>
          <w:szCs w:val="24"/>
          <w:rtl w:val="0"/>
          <w:lang w:val="pt-PT"/>
        </w:rPr>
        <w:t>çã</w:t>
      </w:r>
      <w:r>
        <w:rPr>
          <w:rStyle w:val="Número de página"/>
          <w:sz w:val="24"/>
          <w:szCs w:val="24"/>
          <w:rtl w:val="0"/>
          <w:lang w:val="pt-PT"/>
        </w:rPr>
        <w:t xml:space="preserve">o de </w:t>
      </w:r>
      <w:r>
        <w:rPr>
          <w:rStyle w:val="Número de página"/>
          <w:i w:val="1"/>
          <w:iCs w:val="1"/>
          <w:sz w:val="24"/>
          <w:szCs w:val="24"/>
          <w:rtl w:val="0"/>
          <w:lang w:val="pt-PT"/>
        </w:rPr>
        <w:t>A reforma da natureza</w:t>
      </w:r>
      <w:r>
        <w:rPr>
          <w:rStyle w:val="Número de página"/>
          <w:sz w:val="24"/>
          <w:szCs w:val="24"/>
          <w:rtl w:val="0"/>
          <w:lang w:val="pt-PT"/>
        </w:rPr>
        <w:t>. A confec</w:t>
      </w:r>
      <w:r>
        <w:rPr>
          <w:rStyle w:val="Número de página"/>
          <w:sz w:val="24"/>
          <w:szCs w:val="24"/>
          <w:rtl w:val="0"/>
          <w:lang w:val="pt-PT"/>
        </w:rPr>
        <w:t>çã</w:t>
      </w:r>
      <w:r>
        <w:rPr>
          <w:rStyle w:val="Número de página"/>
          <w:sz w:val="24"/>
          <w:szCs w:val="24"/>
          <w:rtl w:val="0"/>
          <w:lang w:val="pt-PT"/>
        </w:rPr>
        <w:t xml:space="preserve">o de </w:t>
      </w:r>
      <w:r>
        <w:rPr>
          <w:rStyle w:val="Número de página"/>
          <w:i w:val="1"/>
          <w:iCs w:val="1"/>
          <w:sz w:val="24"/>
          <w:szCs w:val="24"/>
          <w:rtl w:val="0"/>
          <w:lang w:val="pt-PT"/>
        </w:rPr>
        <w:t>O po</w:t>
      </w:r>
      <w:r>
        <w:rPr>
          <w:rStyle w:val="Número de página"/>
          <w:i w:val="1"/>
          <w:iCs w:val="1"/>
          <w:sz w:val="24"/>
          <w:szCs w:val="24"/>
          <w:rtl w:val="0"/>
          <w:lang w:val="pt-PT"/>
        </w:rPr>
        <w:t>ç</w:t>
      </w:r>
      <w:r>
        <w:rPr>
          <w:rStyle w:val="Número de página"/>
          <w:i w:val="1"/>
          <w:iCs w:val="1"/>
          <w:sz w:val="24"/>
          <w:szCs w:val="24"/>
          <w:rtl w:val="0"/>
          <w:lang w:val="pt-PT"/>
        </w:rPr>
        <w:t>o do Visconde</w:t>
      </w:r>
      <w:r>
        <w:rPr>
          <w:rStyle w:val="Número de página"/>
          <w:sz w:val="24"/>
          <w:szCs w:val="24"/>
          <w:rtl w:val="0"/>
          <w:lang w:val="pt-PT"/>
        </w:rPr>
        <w:t xml:space="preserve"> n</w:t>
      </w:r>
      <w:r>
        <w:rPr>
          <w:rStyle w:val="Número de página"/>
          <w:sz w:val="24"/>
          <w:szCs w:val="24"/>
          <w:rtl w:val="0"/>
          <w:lang w:val="pt-PT"/>
        </w:rPr>
        <w:t>ã</w:t>
      </w:r>
      <w:r>
        <w:rPr>
          <w:rStyle w:val="Número de página"/>
          <w:sz w:val="24"/>
          <w:szCs w:val="24"/>
          <w:rtl w:val="0"/>
          <w:lang w:val="pt-PT"/>
        </w:rPr>
        <w:t>o poderia ter sido influenciado pelo discurso de Lucy Mesquita?</w:t>
      </w:r>
    </w:p>
    <w:p>
      <w:pPr>
        <w:pStyle w:val="Normal.0"/>
        <w:spacing w:line="360" w:lineRule="auto"/>
        <w:ind w:firstLine="709"/>
        <w:jc w:val="both"/>
        <w:rPr>
          <w:rStyle w:val="Número de página"/>
          <w:sz w:val="24"/>
          <w:szCs w:val="24"/>
        </w:rPr>
      </w:pPr>
      <w:r>
        <w:rPr>
          <w:rStyle w:val="Número de página"/>
          <w:sz w:val="24"/>
          <w:szCs w:val="24"/>
          <w:rtl w:val="0"/>
          <w:lang w:val="pt-PT"/>
        </w:rPr>
        <w:t>A pr</w:t>
      </w:r>
      <w:r>
        <w:rPr>
          <w:rStyle w:val="Número de página"/>
          <w:sz w:val="24"/>
          <w:szCs w:val="24"/>
          <w:rtl w:val="0"/>
          <w:lang w:val="pt-PT"/>
        </w:rPr>
        <w:t>ó</w:t>
      </w:r>
      <w:r>
        <w:rPr>
          <w:rStyle w:val="Número de página"/>
          <w:sz w:val="24"/>
          <w:szCs w:val="24"/>
          <w:rtl w:val="0"/>
          <w:lang w:val="pt-PT"/>
        </w:rPr>
        <w:t>pria continua</w:t>
      </w:r>
      <w:r>
        <w:rPr>
          <w:rStyle w:val="Número de página"/>
          <w:sz w:val="24"/>
          <w:szCs w:val="24"/>
          <w:rtl w:val="0"/>
          <w:lang w:val="pt-PT"/>
        </w:rPr>
        <w:t>çã</w:t>
      </w:r>
      <w:r>
        <w:rPr>
          <w:rStyle w:val="Número de página"/>
          <w:sz w:val="24"/>
          <w:szCs w:val="24"/>
          <w:rtl w:val="0"/>
          <w:lang w:val="pt-PT"/>
        </w:rPr>
        <w:t>o dos livros com conte</w:t>
      </w:r>
      <w:r>
        <w:rPr>
          <w:rStyle w:val="Número de página"/>
          <w:sz w:val="24"/>
          <w:szCs w:val="24"/>
          <w:rtl w:val="0"/>
          <w:lang w:val="pt-PT"/>
        </w:rPr>
        <w:t>ú</w:t>
      </w:r>
      <w:r>
        <w:rPr>
          <w:rStyle w:val="Número de página"/>
          <w:sz w:val="24"/>
          <w:szCs w:val="24"/>
          <w:rtl w:val="0"/>
          <w:lang w:val="pt-PT"/>
        </w:rPr>
        <w:t>dos explicitamente did</w:t>
      </w:r>
      <w:r>
        <w:rPr>
          <w:rStyle w:val="Número de página"/>
          <w:sz w:val="24"/>
          <w:szCs w:val="24"/>
          <w:rtl w:val="0"/>
          <w:lang w:val="pt-PT"/>
        </w:rPr>
        <w:t>á</w:t>
      </w:r>
      <w:r>
        <w:rPr>
          <w:rStyle w:val="Número de página"/>
          <w:sz w:val="24"/>
          <w:szCs w:val="24"/>
          <w:rtl w:val="0"/>
          <w:lang w:val="pt-PT"/>
        </w:rPr>
        <w:t>ticos pode ser um resultado desse di</w:t>
      </w:r>
      <w:r>
        <w:rPr>
          <w:rStyle w:val="Número de página"/>
          <w:sz w:val="24"/>
          <w:szCs w:val="24"/>
          <w:rtl w:val="0"/>
          <w:lang w:val="pt-PT"/>
        </w:rPr>
        <w:t>á</w:t>
      </w:r>
      <w:r>
        <w:rPr>
          <w:rStyle w:val="Número de página"/>
          <w:sz w:val="24"/>
          <w:szCs w:val="24"/>
          <w:rtl w:val="0"/>
          <w:lang w:val="pt-PT"/>
        </w:rPr>
        <w:t>logo com o leitor, j</w:t>
      </w:r>
      <w:r>
        <w:rPr>
          <w:rStyle w:val="Número de página"/>
          <w:sz w:val="24"/>
          <w:szCs w:val="24"/>
          <w:rtl w:val="0"/>
          <w:lang w:val="pt-PT"/>
        </w:rPr>
        <w:t xml:space="preserve">á </w:t>
      </w:r>
      <w:r>
        <w:rPr>
          <w:rStyle w:val="Número de página"/>
          <w:sz w:val="24"/>
          <w:szCs w:val="24"/>
          <w:rtl w:val="0"/>
          <w:lang w:val="pt-PT"/>
        </w:rPr>
        <w:t>que as crian</w:t>
      </w:r>
      <w:r>
        <w:rPr>
          <w:rStyle w:val="Número de página"/>
          <w:sz w:val="24"/>
          <w:szCs w:val="24"/>
          <w:rtl w:val="0"/>
          <w:lang w:val="pt-PT"/>
        </w:rPr>
        <w:t>ç</w:t>
      </w:r>
      <w:r>
        <w:rPr>
          <w:rStyle w:val="Número de página"/>
          <w:sz w:val="24"/>
          <w:szCs w:val="24"/>
          <w:rtl w:val="0"/>
          <w:lang w:val="pt-PT"/>
        </w:rPr>
        <w:t>as insistentemente retomam o assunto e valorizam esses t</w:t>
      </w:r>
      <w:r>
        <w:rPr>
          <w:rStyle w:val="Número de página"/>
          <w:sz w:val="24"/>
          <w:szCs w:val="24"/>
          <w:rtl w:val="0"/>
          <w:lang w:val="pt-PT"/>
        </w:rPr>
        <w:t>í</w:t>
      </w:r>
      <w:r>
        <w:rPr>
          <w:rStyle w:val="Número de página"/>
          <w:sz w:val="24"/>
          <w:szCs w:val="24"/>
          <w:rtl w:val="0"/>
          <w:lang w:val="pt-PT"/>
        </w:rPr>
        <w:t>tulos. A satisfa</w:t>
      </w:r>
      <w:r>
        <w:rPr>
          <w:rStyle w:val="Número de página"/>
          <w:sz w:val="24"/>
          <w:szCs w:val="24"/>
          <w:rtl w:val="0"/>
          <w:lang w:val="pt-PT"/>
        </w:rPr>
        <w:t>çã</w:t>
      </w:r>
      <w:r>
        <w:rPr>
          <w:rStyle w:val="Número de página"/>
          <w:sz w:val="24"/>
          <w:szCs w:val="24"/>
          <w:rtl w:val="0"/>
          <w:lang w:val="pt-PT"/>
        </w:rPr>
        <w:t>o leitora reside no encontro entre o maravilhoso ficcional e os conte</w:t>
      </w:r>
      <w:r>
        <w:rPr>
          <w:rStyle w:val="Número de página"/>
          <w:sz w:val="24"/>
          <w:szCs w:val="24"/>
          <w:rtl w:val="0"/>
          <w:lang w:val="pt-PT"/>
        </w:rPr>
        <w:t>ú</w:t>
      </w:r>
      <w:r>
        <w:rPr>
          <w:rStyle w:val="Número de página"/>
          <w:sz w:val="24"/>
          <w:szCs w:val="24"/>
          <w:rtl w:val="0"/>
          <w:lang w:val="pt-PT"/>
        </w:rPr>
        <w:t>dos concretos da vida escolar. S</w:t>
      </w:r>
      <w:r>
        <w:rPr>
          <w:rStyle w:val="Número de página"/>
          <w:sz w:val="24"/>
          <w:szCs w:val="24"/>
          <w:rtl w:val="0"/>
          <w:lang w:val="pt-PT"/>
        </w:rPr>
        <w:t>ã</w:t>
      </w:r>
      <w:r>
        <w:rPr>
          <w:rStyle w:val="Número de página"/>
          <w:sz w:val="24"/>
          <w:szCs w:val="24"/>
          <w:rtl w:val="0"/>
          <w:lang w:val="pt-PT"/>
        </w:rPr>
        <w:t>o livros, segundo eles, que apresentam de forma l</w:t>
      </w:r>
      <w:r>
        <w:rPr>
          <w:rStyle w:val="Número de página"/>
          <w:sz w:val="24"/>
          <w:szCs w:val="24"/>
          <w:rtl w:val="0"/>
          <w:lang w:val="pt-PT"/>
        </w:rPr>
        <w:t>ú</w:t>
      </w:r>
      <w:r>
        <w:rPr>
          <w:rStyle w:val="Número de página"/>
          <w:sz w:val="24"/>
          <w:szCs w:val="24"/>
          <w:rtl w:val="0"/>
          <w:lang w:val="pt-PT"/>
        </w:rPr>
        <w:t>dica conte</w:t>
      </w:r>
      <w:r>
        <w:rPr>
          <w:rStyle w:val="Número de página"/>
          <w:sz w:val="24"/>
          <w:szCs w:val="24"/>
          <w:rtl w:val="0"/>
          <w:lang w:val="pt-PT"/>
        </w:rPr>
        <w:t>ú</w:t>
      </w:r>
      <w:r>
        <w:rPr>
          <w:rStyle w:val="Número de página"/>
          <w:sz w:val="24"/>
          <w:szCs w:val="24"/>
          <w:rtl w:val="0"/>
          <w:lang w:val="pt-PT"/>
        </w:rPr>
        <w:t>dos considerados dif</w:t>
      </w:r>
      <w:r>
        <w:rPr>
          <w:rStyle w:val="Número de página"/>
          <w:sz w:val="24"/>
          <w:szCs w:val="24"/>
          <w:rtl w:val="0"/>
          <w:lang w:val="pt-PT"/>
        </w:rPr>
        <w:t>í</w:t>
      </w:r>
      <w:r>
        <w:rPr>
          <w:rStyle w:val="Número de página"/>
          <w:sz w:val="24"/>
          <w:szCs w:val="24"/>
          <w:rtl w:val="0"/>
          <w:lang w:val="pt-PT"/>
        </w:rPr>
        <w:t>ceis como a aritm</w:t>
      </w:r>
      <w:r>
        <w:rPr>
          <w:rStyle w:val="Número de página"/>
          <w:sz w:val="24"/>
          <w:szCs w:val="24"/>
          <w:rtl w:val="0"/>
          <w:lang w:val="pt-PT"/>
        </w:rPr>
        <w:t>é</w:t>
      </w:r>
      <w:r>
        <w:rPr>
          <w:rStyle w:val="Número de página"/>
          <w:sz w:val="24"/>
          <w:szCs w:val="24"/>
          <w:rtl w:val="0"/>
          <w:lang w:val="pt-PT"/>
        </w:rPr>
        <w:t>tica e a gram</w:t>
      </w:r>
      <w:r>
        <w:rPr>
          <w:rStyle w:val="Número de página"/>
          <w:sz w:val="24"/>
          <w:szCs w:val="24"/>
          <w:rtl w:val="0"/>
          <w:lang w:val="pt-PT"/>
        </w:rPr>
        <w:t>á</w:t>
      </w:r>
      <w:r>
        <w:rPr>
          <w:rStyle w:val="Número de página"/>
          <w:sz w:val="24"/>
          <w:szCs w:val="24"/>
          <w:rtl w:val="0"/>
          <w:lang w:val="pt-PT"/>
        </w:rPr>
        <w:t>tica.</w:t>
      </w:r>
    </w:p>
    <w:p>
      <w:pPr>
        <w:pStyle w:val="Recuo de corpo de texto"/>
      </w:pPr>
      <w:r>
        <w:rPr>
          <w:rFonts w:cs="Arial Unicode MS" w:eastAsia="Arial Unicode MS"/>
          <w:rtl w:val="0"/>
        </w:rPr>
        <w:t>As respostas de Lobato demonstram que ele n</w:t>
      </w:r>
      <w:r>
        <w:rPr>
          <w:rFonts w:cs="Arial Unicode MS" w:eastAsia="Arial Unicode MS" w:hint="default"/>
          <w:rtl w:val="0"/>
        </w:rPr>
        <w:t>ã</w:t>
      </w:r>
      <w:r>
        <w:rPr>
          <w:rFonts w:cs="Arial Unicode MS" w:eastAsia="Arial Unicode MS"/>
          <w:rtl w:val="0"/>
        </w:rPr>
        <w:t>o se eximiu de tratar com os seus leitores de assuntos pol</w:t>
      </w:r>
      <w:r>
        <w:rPr>
          <w:rFonts w:cs="Arial Unicode MS" w:eastAsia="Arial Unicode MS" w:hint="default"/>
          <w:rtl w:val="0"/>
        </w:rPr>
        <w:t>í</w:t>
      </w:r>
      <w:r>
        <w:rPr>
          <w:rFonts w:cs="Arial Unicode MS" w:eastAsia="Arial Unicode MS"/>
          <w:rtl w:val="0"/>
        </w:rPr>
        <w:t>ticos, como a Revolu</w:t>
      </w:r>
      <w:r>
        <w:rPr>
          <w:rFonts w:cs="Arial Unicode MS" w:eastAsia="Arial Unicode MS" w:hint="default"/>
          <w:rtl w:val="0"/>
        </w:rPr>
        <w:t>çã</w:t>
      </w:r>
      <w:r>
        <w:rPr>
          <w:rFonts w:cs="Arial Unicode MS" w:eastAsia="Arial Unicode MS"/>
          <w:rtl w:val="0"/>
        </w:rPr>
        <w:t>o de 32 ou a Ditadura de Get</w:t>
      </w:r>
      <w:r>
        <w:rPr>
          <w:rFonts w:cs="Arial Unicode MS" w:eastAsia="Arial Unicode MS" w:hint="default"/>
          <w:rtl w:val="0"/>
        </w:rPr>
        <w:t>ú</w:t>
      </w:r>
      <w:r>
        <w:rPr>
          <w:rFonts w:cs="Arial Unicode MS" w:eastAsia="Arial Unicode MS"/>
          <w:rtl w:val="0"/>
        </w:rPr>
        <w:t>lio Vargas. Relatava tamb</w:t>
      </w:r>
      <w:r>
        <w:rPr>
          <w:rFonts w:cs="Arial Unicode MS" w:eastAsia="Arial Unicode MS" w:hint="default"/>
          <w:rtl w:val="0"/>
        </w:rPr>
        <w:t>é</w:t>
      </w:r>
      <w:r>
        <w:rPr>
          <w:rFonts w:cs="Arial Unicode MS" w:eastAsia="Arial Unicode MS"/>
          <w:rtl w:val="0"/>
        </w:rPr>
        <w:t>m com min</w:t>
      </w:r>
      <w:r>
        <w:rPr>
          <w:rFonts w:cs="Arial Unicode MS" w:eastAsia="Arial Unicode MS" w:hint="default"/>
          <w:rtl w:val="0"/>
        </w:rPr>
        <w:t>ú</w:t>
      </w:r>
      <w:r>
        <w:rPr>
          <w:rFonts w:cs="Arial Unicode MS" w:eastAsia="Arial Unicode MS"/>
          <w:rtl w:val="0"/>
        </w:rPr>
        <w:t>cias suas fa</w:t>
      </w:r>
      <w:r>
        <w:rPr>
          <w:rFonts w:cs="Arial Unicode MS" w:eastAsia="Arial Unicode MS" w:hint="default"/>
          <w:rtl w:val="0"/>
        </w:rPr>
        <w:t>ç</w:t>
      </w:r>
      <w:r>
        <w:rPr>
          <w:rFonts w:cs="Arial Unicode MS" w:eastAsia="Arial Unicode MS"/>
          <w:rtl w:val="0"/>
        </w:rPr>
        <w:t>anhas com o petr</w:t>
      </w:r>
      <w:r>
        <w:rPr>
          <w:rFonts w:cs="Arial Unicode MS" w:eastAsia="Arial Unicode MS" w:hint="default"/>
          <w:rtl w:val="0"/>
        </w:rPr>
        <w:t>ó</w:t>
      </w:r>
      <w:r>
        <w:rPr>
          <w:rFonts w:cs="Arial Unicode MS" w:eastAsia="Arial Unicode MS"/>
          <w:rtl w:val="0"/>
        </w:rPr>
        <w:t>leo, informando sobre escava</w:t>
      </w:r>
      <w:r>
        <w:rPr>
          <w:rFonts w:cs="Arial Unicode MS" w:eastAsia="Arial Unicode MS" w:hint="default"/>
          <w:rtl w:val="0"/>
        </w:rPr>
        <w:t>çõ</w:t>
      </w:r>
      <w:r>
        <w:rPr>
          <w:rFonts w:cs="Arial Unicode MS" w:eastAsia="Arial Unicode MS"/>
          <w:rtl w:val="0"/>
        </w:rPr>
        <w:t>es ou mesmo ironizando sua prov</w:t>
      </w:r>
      <w:r>
        <w:rPr>
          <w:rFonts w:cs="Arial Unicode MS" w:eastAsia="Arial Unicode MS" w:hint="default"/>
          <w:rtl w:val="0"/>
        </w:rPr>
        <w:t>á</w:t>
      </w:r>
      <w:r>
        <w:rPr>
          <w:rFonts w:cs="Arial Unicode MS" w:eastAsia="Arial Unicode MS"/>
          <w:rtl w:val="0"/>
        </w:rPr>
        <w:t>vel morte, afogado num po</w:t>
      </w:r>
      <w:r>
        <w:rPr>
          <w:rFonts w:cs="Arial Unicode MS" w:eastAsia="Arial Unicode MS" w:hint="default"/>
          <w:rtl w:val="0"/>
        </w:rPr>
        <w:t>ç</w:t>
      </w:r>
      <w:r>
        <w:rPr>
          <w:rFonts w:cs="Arial Unicode MS" w:eastAsia="Arial Unicode MS"/>
          <w:rtl w:val="0"/>
        </w:rPr>
        <w:t>o de petr</w:t>
      </w:r>
      <w:r>
        <w:rPr>
          <w:rFonts w:cs="Arial Unicode MS" w:eastAsia="Arial Unicode MS" w:hint="default"/>
          <w:rtl w:val="0"/>
        </w:rPr>
        <w:t>ó</w:t>
      </w:r>
      <w:r>
        <w:rPr>
          <w:rFonts w:cs="Arial Unicode MS" w:eastAsia="Arial Unicode MS"/>
          <w:rtl w:val="0"/>
        </w:rPr>
        <w:t>leo.</w:t>
      </w:r>
    </w:p>
    <w:p>
      <w:pPr>
        <w:pStyle w:val="Recuo de corpo de texto"/>
      </w:pPr>
      <w:r>
        <w:rPr>
          <w:rFonts w:cs="Arial Unicode MS" w:eastAsia="Arial Unicode MS"/>
          <w:rtl w:val="0"/>
        </w:rPr>
        <w:t>Lobato possu</w:t>
      </w:r>
      <w:r>
        <w:rPr>
          <w:rFonts w:cs="Arial Unicode MS" w:eastAsia="Arial Unicode MS" w:hint="default"/>
          <w:rtl w:val="0"/>
        </w:rPr>
        <w:t>í</w:t>
      </w:r>
      <w:r>
        <w:rPr>
          <w:rFonts w:cs="Arial Unicode MS" w:eastAsia="Arial Unicode MS"/>
          <w:rtl w:val="0"/>
        </w:rPr>
        <w:t xml:space="preserve">a um modo especial de escrever </w:t>
      </w:r>
      <w:r>
        <w:rPr>
          <w:rFonts w:cs="Arial Unicode MS" w:eastAsia="Arial Unicode MS" w:hint="default"/>
          <w:rtl w:val="0"/>
        </w:rPr>
        <w:t>à</w:t>
      </w:r>
      <w:r>
        <w:rPr>
          <w:rFonts w:cs="Arial Unicode MS" w:eastAsia="Arial Unicode MS"/>
          <w:rtl w:val="0"/>
        </w:rPr>
        <w:t>s crian</w:t>
      </w:r>
      <w:r>
        <w:rPr>
          <w:rFonts w:cs="Arial Unicode MS" w:eastAsia="Arial Unicode MS" w:hint="default"/>
          <w:rtl w:val="0"/>
        </w:rPr>
        <w:t>ç</w:t>
      </w:r>
      <w:r>
        <w:rPr>
          <w:rFonts w:cs="Arial Unicode MS" w:eastAsia="Arial Unicode MS"/>
          <w:rtl w:val="0"/>
        </w:rPr>
        <w:t>as, at</w:t>
      </w:r>
      <w:r>
        <w:rPr>
          <w:rFonts w:cs="Arial Unicode MS" w:eastAsia="Arial Unicode MS" w:hint="default"/>
          <w:rtl w:val="0"/>
        </w:rPr>
        <w:t xml:space="preserve">é </w:t>
      </w:r>
      <w:r>
        <w:rPr>
          <w:rFonts w:cs="Arial Unicode MS" w:eastAsia="Arial Unicode MS"/>
          <w:rtl w:val="0"/>
        </w:rPr>
        <w:t xml:space="preserve">mesmo em respostas </w:t>
      </w:r>
      <w:r>
        <w:rPr>
          <w:rFonts w:cs="Arial Unicode MS" w:eastAsia="Arial Unicode MS" w:hint="default"/>
          <w:rtl w:val="0"/>
        </w:rPr>
        <w:t>à</w:t>
      </w:r>
      <w:r>
        <w:rPr>
          <w:rFonts w:cs="Arial Unicode MS" w:eastAsia="Arial Unicode MS"/>
          <w:rtl w:val="0"/>
        </w:rPr>
        <w:t>s cartas que lhe chegavam: ora criava pequenas hist</w:t>
      </w:r>
      <w:r>
        <w:rPr>
          <w:rFonts w:cs="Arial Unicode MS" w:eastAsia="Arial Unicode MS" w:hint="default"/>
          <w:rtl w:val="0"/>
        </w:rPr>
        <w:t>ó</w:t>
      </w:r>
      <w:r>
        <w:rPr>
          <w:rFonts w:cs="Arial Unicode MS" w:eastAsia="Arial Unicode MS"/>
          <w:rtl w:val="0"/>
        </w:rPr>
        <w:t>rias, ora respondia como se fosse uma das suas personagens. Aos leitores, procurava sempre incentiv</w:t>
      </w:r>
      <w:r>
        <w:rPr>
          <w:rFonts w:cs="Arial Unicode MS" w:eastAsia="Arial Unicode MS" w:hint="default"/>
          <w:rtl w:val="0"/>
        </w:rPr>
        <w:t>á</w:t>
      </w:r>
      <w:r>
        <w:rPr>
          <w:rFonts w:cs="Arial Unicode MS" w:eastAsia="Arial Unicode MS"/>
          <w:rtl w:val="0"/>
        </w:rPr>
        <w:t>-los para novas leituras, dava conselhos liter</w:t>
      </w:r>
      <w:r>
        <w:rPr>
          <w:rFonts w:cs="Arial Unicode MS" w:eastAsia="Arial Unicode MS" w:hint="default"/>
          <w:rtl w:val="0"/>
        </w:rPr>
        <w:t>á</w:t>
      </w:r>
      <w:r>
        <w:rPr>
          <w:rFonts w:cs="Arial Unicode MS" w:eastAsia="Arial Unicode MS"/>
          <w:rtl w:val="0"/>
        </w:rPr>
        <w:t>rios, estimulava-os para atividades relacionadas com a leitura. Enfim, contribu</w:t>
      </w:r>
      <w:r>
        <w:rPr>
          <w:rFonts w:cs="Arial Unicode MS" w:eastAsia="Arial Unicode MS" w:hint="default"/>
          <w:rtl w:val="0"/>
        </w:rPr>
        <w:t>í</w:t>
      </w:r>
      <w:r>
        <w:rPr>
          <w:rFonts w:cs="Arial Unicode MS" w:eastAsia="Arial Unicode MS"/>
          <w:rtl w:val="0"/>
        </w:rPr>
        <w:t xml:space="preserve">a </w:t>
      </w:r>
      <w:r>
        <w:rPr>
          <w:rFonts w:cs="Arial Unicode MS" w:eastAsia="Arial Unicode MS" w:hint="default"/>
          <w:rtl w:val="0"/>
        </w:rPr>
        <w:t xml:space="preserve">à </w:t>
      </w:r>
      <w:r>
        <w:rPr>
          <w:rFonts w:cs="Arial Unicode MS" w:eastAsia="Arial Unicode MS"/>
          <w:rtl w:val="0"/>
        </w:rPr>
        <w:t>sua maneira para o desenvolvimento intelectual de seus destinat</w:t>
      </w:r>
      <w:r>
        <w:rPr>
          <w:rFonts w:cs="Arial Unicode MS" w:eastAsia="Arial Unicode MS" w:hint="default"/>
          <w:rtl w:val="0"/>
        </w:rPr>
        <w:t>á</w:t>
      </w:r>
      <w:r>
        <w:rPr>
          <w:rFonts w:cs="Arial Unicode MS" w:eastAsia="Arial Unicode MS"/>
          <w:rtl w:val="0"/>
        </w:rPr>
        <w:t>rios.</w:t>
      </w:r>
    </w:p>
    <w:p>
      <w:pPr>
        <w:pStyle w:val="Título 1"/>
        <w:keepNext w:val="0"/>
        <w:rPr>
          <w:rStyle w:val="Número de página"/>
          <w:spacing w:val="0"/>
        </w:rPr>
      </w:pPr>
      <w:r>
        <w:rPr>
          <w:rtl w:val="0"/>
          <w:lang w:val="pt-PT"/>
        </w:rPr>
        <w:t>Sem d</w:t>
      </w:r>
      <w:r>
        <w:rPr>
          <w:rtl w:val="0"/>
          <w:lang w:val="pt-PT"/>
        </w:rPr>
        <w:t>ú</w:t>
      </w:r>
      <w:r>
        <w:rPr>
          <w:rtl w:val="0"/>
          <w:lang w:val="pt-PT"/>
        </w:rPr>
        <w:t>vida, Lobato antecipou-se no tempo e viveu experi</w:t>
      </w:r>
      <w:r>
        <w:rPr>
          <w:rtl w:val="0"/>
          <w:lang w:val="pt-PT"/>
        </w:rPr>
        <w:t>ê</w:t>
      </w:r>
      <w:r>
        <w:rPr>
          <w:rtl w:val="0"/>
          <w:lang w:val="pt-PT"/>
        </w:rPr>
        <w:t>ncias com o p</w:t>
      </w:r>
      <w:r>
        <w:rPr>
          <w:rtl w:val="0"/>
          <w:lang w:val="pt-PT"/>
        </w:rPr>
        <w:t>ú</w:t>
      </w:r>
      <w:r>
        <w:rPr>
          <w:rtl w:val="0"/>
          <w:lang w:val="pt-PT"/>
        </w:rPr>
        <w:t>blico leitor que ainda hoje s</w:t>
      </w:r>
      <w:r>
        <w:rPr>
          <w:rtl w:val="0"/>
          <w:lang w:val="pt-PT"/>
        </w:rPr>
        <w:t>ã</w:t>
      </w:r>
      <w:r>
        <w:rPr>
          <w:rtl w:val="0"/>
          <w:lang w:val="pt-PT"/>
        </w:rPr>
        <w:t>o consideradas ut</w:t>
      </w:r>
      <w:r>
        <w:rPr>
          <w:rtl w:val="0"/>
          <w:lang w:val="pt-PT"/>
        </w:rPr>
        <w:t>ó</w:t>
      </w:r>
      <w:r>
        <w:rPr>
          <w:rtl w:val="0"/>
          <w:lang w:val="pt-PT"/>
        </w:rPr>
        <w:t>picas: a intera</w:t>
      </w:r>
      <w:r>
        <w:rPr>
          <w:rtl w:val="0"/>
          <w:lang w:val="pt-PT"/>
        </w:rPr>
        <w:t>çã</w:t>
      </w:r>
      <w:r>
        <w:rPr>
          <w:rtl w:val="0"/>
          <w:lang w:val="pt-PT"/>
        </w:rPr>
        <w:t>o dial</w:t>
      </w:r>
      <w:r>
        <w:rPr>
          <w:rtl w:val="0"/>
          <w:lang w:val="pt-PT"/>
        </w:rPr>
        <w:t>ó</w:t>
      </w:r>
      <w:r>
        <w:rPr>
          <w:rtl w:val="0"/>
          <w:lang w:val="pt-PT"/>
        </w:rPr>
        <w:t xml:space="preserve">gica entre leitor, leitura e escritor. </w:t>
      </w:r>
    </w:p>
    <w:p>
      <w:pPr>
        <w:pStyle w:val="Título 1"/>
        <w:keepNext w:val="0"/>
        <w:rPr>
          <w:rStyle w:val="Número de página"/>
          <w:spacing w:val="0"/>
        </w:rPr>
      </w:pPr>
    </w:p>
    <w:p>
      <w:pPr>
        <w:pStyle w:val="Título 1"/>
        <w:keepNext w:val="0"/>
        <w:rPr>
          <w:rStyle w:val="Número de página"/>
          <w:spacing w:val="0"/>
        </w:rPr>
      </w:pPr>
    </w:p>
    <w:p>
      <w:pPr>
        <w:pStyle w:val="Título 1"/>
        <w:keepNext w:val="0"/>
        <w:rPr>
          <w:rStyle w:val="Número de página"/>
          <w:spacing w:val="0"/>
        </w:rPr>
      </w:pPr>
      <w:r>
        <w:rPr>
          <w:rStyle w:val="Número de página"/>
          <w:spacing w:val="0"/>
          <w:rtl w:val="0"/>
          <w:lang w:val="pt-PT"/>
        </w:rPr>
        <w:t>CONCLUS</w:t>
      </w:r>
      <w:r>
        <w:rPr>
          <w:rStyle w:val="Número de página"/>
          <w:spacing w:val="0"/>
          <w:rtl w:val="0"/>
          <w:lang w:val="pt-PT"/>
        </w:rPr>
        <w:t>Ã</w:t>
      </w:r>
      <w:r>
        <w:rPr>
          <w:rStyle w:val="Número de página"/>
          <w:spacing w:val="0"/>
          <w:rtl w:val="0"/>
          <w:lang w:val="pt-PT"/>
        </w:rPr>
        <w:t>O</w:t>
      </w:r>
    </w:p>
    <w:p>
      <w:pPr>
        <w:pStyle w:val="Normal.0"/>
        <w:spacing w:line="360" w:lineRule="auto"/>
        <w:ind w:firstLine="709"/>
        <w:jc w:val="both"/>
        <w:rPr>
          <w:sz w:val="24"/>
          <w:szCs w:val="24"/>
        </w:rPr>
      </w:pPr>
    </w:p>
    <w:p>
      <w:pPr>
        <w:pStyle w:val="Normal.0"/>
        <w:spacing w:line="360" w:lineRule="auto"/>
        <w:ind w:firstLine="709"/>
        <w:jc w:val="both"/>
        <w:rPr>
          <w:sz w:val="24"/>
          <w:szCs w:val="24"/>
        </w:rPr>
      </w:pPr>
    </w:p>
    <w:p>
      <w:pPr>
        <w:pStyle w:val="Recuo de corpo de texto"/>
      </w:pPr>
      <w:r>
        <w:rPr>
          <w:rFonts w:cs="Arial Unicode MS" w:eastAsia="Arial Unicode MS"/>
          <w:rtl w:val="0"/>
        </w:rPr>
        <w:t>A dificuldade levantada no par</w:t>
      </w:r>
      <w:r>
        <w:rPr>
          <w:rFonts w:cs="Arial Unicode MS" w:eastAsia="Arial Unicode MS" w:hint="default"/>
          <w:rtl w:val="0"/>
        </w:rPr>
        <w:t>á</w:t>
      </w:r>
      <w:r>
        <w:rPr>
          <w:rFonts w:cs="Arial Unicode MS" w:eastAsia="Arial Unicode MS"/>
          <w:rtl w:val="0"/>
        </w:rPr>
        <w:t>grafo introdut</w:t>
      </w:r>
      <w:r>
        <w:rPr>
          <w:rFonts w:cs="Arial Unicode MS" w:eastAsia="Arial Unicode MS" w:hint="default"/>
          <w:rtl w:val="0"/>
        </w:rPr>
        <w:t>ó</w:t>
      </w:r>
      <w:r>
        <w:rPr>
          <w:rFonts w:cs="Arial Unicode MS" w:eastAsia="Arial Unicode MS"/>
          <w:rtl w:val="0"/>
        </w:rPr>
        <w:t>rio deste trabalho se refere ao volume de artigos, pesquisas e trabalhos acad</w:t>
      </w:r>
      <w:r>
        <w:rPr>
          <w:rFonts w:cs="Arial Unicode MS" w:eastAsia="Arial Unicode MS" w:hint="default"/>
          <w:rtl w:val="0"/>
        </w:rPr>
        <w:t>ê</w:t>
      </w:r>
      <w:r>
        <w:rPr>
          <w:rFonts w:cs="Arial Unicode MS" w:eastAsia="Arial Unicode MS"/>
          <w:rtl w:val="0"/>
        </w:rPr>
        <w:t>micos que envolvem Monteiro Lobato e seu fazer liter</w:t>
      </w:r>
      <w:r>
        <w:rPr>
          <w:rFonts w:cs="Arial Unicode MS" w:eastAsia="Arial Unicode MS" w:hint="default"/>
          <w:rtl w:val="0"/>
        </w:rPr>
        <w:t>á</w:t>
      </w:r>
      <w:r>
        <w:rPr>
          <w:rFonts w:cs="Arial Unicode MS" w:eastAsia="Arial Unicode MS"/>
          <w:rtl w:val="0"/>
        </w:rPr>
        <w:t xml:space="preserve">rio. </w:t>
      </w:r>
      <w:r>
        <w:rPr>
          <w:rFonts w:cs="Arial Unicode MS" w:eastAsia="Arial Unicode MS" w:hint="default"/>
          <w:rtl w:val="0"/>
        </w:rPr>
        <w:t xml:space="preserve">É </w:t>
      </w:r>
      <w:r>
        <w:rPr>
          <w:rFonts w:cs="Arial Unicode MS" w:eastAsia="Arial Unicode MS"/>
          <w:rtl w:val="0"/>
        </w:rPr>
        <w:t>como se nos pergunt</w:t>
      </w:r>
      <w:r>
        <w:rPr>
          <w:rFonts w:cs="Arial Unicode MS" w:eastAsia="Arial Unicode MS" w:hint="default"/>
          <w:rtl w:val="0"/>
        </w:rPr>
        <w:t>á</w:t>
      </w:r>
      <w:r>
        <w:rPr>
          <w:rFonts w:cs="Arial Unicode MS" w:eastAsia="Arial Unicode MS"/>
          <w:rtl w:val="0"/>
        </w:rPr>
        <w:t>ssemos o que mais poderia ser dito sobre o assunto. Ao mesmo tempo, a sensa</w:t>
      </w:r>
      <w:r>
        <w:rPr>
          <w:rFonts w:cs="Arial Unicode MS" w:eastAsia="Arial Unicode MS" w:hint="default"/>
          <w:rtl w:val="0"/>
        </w:rPr>
        <w:t>çã</w:t>
      </w:r>
      <w:r>
        <w:rPr>
          <w:rFonts w:cs="Arial Unicode MS" w:eastAsia="Arial Unicode MS"/>
          <w:rtl w:val="0"/>
        </w:rPr>
        <w:t>o de inesgotabilidade ronda a pesquisa. Porque nos parece que, como a fada que aguarda as palmas da inf</w:t>
      </w:r>
      <w:r>
        <w:rPr>
          <w:rFonts w:cs="Arial Unicode MS" w:eastAsia="Arial Unicode MS" w:hint="default"/>
          <w:rtl w:val="0"/>
        </w:rPr>
        <w:t>â</w:t>
      </w:r>
      <w:r>
        <w:rPr>
          <w:rFonts w:cs="Arial Unicode MS" w:eastAsia="Arial Unicode MS"/>
          <w:rtl w:val="0"/>
        </w:rPr>
        <w:t>ncia para reaparecer, a obra de Lobato estar</w:t>
      </w:r>
      <w:r>
        <w:rPr>
          <w:rFonts w:cs="Arial Unicode MS" w:eastAsia="Arial Unicode MS" w:hint="default"/>
          <w:rtl w:val="0"/>
        </w:rPr>
        <w:t xml:space="preserve">á </w:t>
      </w:r>
      <w:r>
        <w:rPr>
          <w:rFonts w:cs="Arial Unicode MS" w:eastAsia="Arial Unicode MS"/>
          <w:rtl w:val="0"/>
        </w:rPr>
        <w:t>sempre aberta a novas leituras.</w:t>
      </w:r>
    </w:p>
    <w:p>
      <w:pPr>
        <w:pStyle w:val="Recuo de corpo de texto"/>
      </w:pPr>
      <w:r>
        <w:rPr>
          <w:rFonts w:cs="Arial Unicode MS" w:eastAsia="Arial Unicode MS"/>
          <w:rtl w:val="0"/>
        </w:rPr>
        <w:t xml:space="preserve">O que tentamos apresentar neste trabalho </w:t>
      </w:r>
      <w:r>
        <w:rPr>
          <w:rFonts w:cs="Arial Unicode MS" w:eastAsia="Arial Unicode MS" w:hint="default"/>
          <w:rtl w:val="0"/>
        </w:rPr>
        <w:t xml:space="preserve">é </w:t>
      </w:r>
      <w:r>
        <w:rPr>
          <w:rFonts w:cs="Arial Unicode MS" w:eastAsia="Arial Unicode MS"/>
          <w:rtl w:val="0"/>
        </w:rPr>
        <w:t>que Monteiro Lobato, ao longo de sua carreira liter</w:t>
      </w:r>
      <w:r>
        <w:rPr>
          <w:rFonts w:cs="Arial Unicode MS" w:eastAsia="Arial Unicode MS" w:hint="default"/>
          <w:rtl w:val="0"/>
        </w:rPr>
        <w:t>á</w:t>
      </w:r>
      <w:r>
        <w:rPr>
          <w:rFonts w:cs="Arial Unicode MS" w:eastAsia="Arial Unicode MS"/>
          <w:rtl w:val="0"/>
        </w:rPr>
        <w:t>ria refletiu sobre um projeto de leitura voltado para a forma</w:t>
      </w:r>
      <w:r>
        <w:rPr>
          <w:rFonts w:cs="Arial Unicode MS" w:eastAsia="Arial Unicode MS" w:hint="default"/>
          <w:rtl w:val="0"/>
        </w:rPr>
        <w:t>çã</w:t>
      </w:r>
      <w:r>
        <w:rPr>
          <w:rFonts w:cs="Arial Unicode MS" w:eastAsia="Arial Unicode MS"/>
          <w:rtl w:val="0"/>
        </w:rPr>
        <w:t>o de um p</w:t>
      </w:r>
      <w:r>
        <w:rPr>
          <w:rFonts w:cs="Arial Unicode MS" w:eastAsia="Arial Unicode MS" w:hint="default"/>
          <w:rtl w:val="0"/>
        </w:rPr>
        <w:t>ú</w:t>
      </w:r>
      <w:r>
        <w:rPr>
          <w:rFonts w:cs="Arial Unicode MS" w:eastAsia="Arial Unicode MS"/>
          <w:rtl w:val="0"/>
        </w:rPr>
        <w:t>blico leitor e efetivamente colocou em pr</w:t>
      </w:r>
      <w:r>
        <w:rPr>
          <w:rFonts w:cs="Arial Unicode MS" w:eastAsia="Arial Unicode MS" w:hint="default"/>
          <w:rtl w:val="0"/>
        </w:rPr>
        <w:t>á</w:t>
      </w:r>
      <w:r>
        <w:rPr>
          <w:rFonts w:cs="Arial Unicode MS" w:eastAsia="Arial Unicode MS"/>
          <w:rtl w:val="0"/>
        </w:rPr>
        <w:t>tica tal projeto. Para realizarmos essa tarefa, contamos com o discurso do escritor (te</w:t>
      </w:r>
      <w:r>
        <w:rPr>
          <w:rFonts w:cs="Arial Unicode MS" w:eastAsia="Arial Unicode MS" w:hint="default"/>
          <w:rtl w:val="0"/>
        </w:rPr>
        <w:t>ó</w:t>
      </w:r>
      <w:r>
        <w:rPr>
          <w:rFonts w:cs="Arial Unicode MS" w:eastAsia="Arial Unicode MS"/>
          <w:rtl w:val="0"/>
        </w:rPr>
        <w:t>rico e ficcional) e a an</w:t>
      </w:r>
      <w:r>
        <w:rPr>
          <w:rFonts w:cs="Arial Unicode MS" w:eastAsia="Arial Unicode MS" w:hint="default"/>
          <w:rtl w:val="0"/>
        </w:rPr>
        <w:t>á</w:t>
      </w:r>
      <w:r>
        <w:rPr>
          <w:rFonts w:cs="Arial Unicode MS" w:eastAsia="Arial Unicode MS"/>
          <w:rtl w:val="0"/>
        </w:rPr>
        <w:t>lise de suas atividades pr</w:t>
      </w:r>
      <w:r>
        <w:rPr>
          <w:rFonts w:cs="Arial Unicode MS" w:eastAsia="Arial Unicode MS" w:hint="default"/>
          <w:rtl w:val="0"/>
        </w:rPr>
        <w:t>á</w:t>
      </w:r>
      <w:r>
        <w:rPr>
          <w:rFonts w:cs="Arial Unicode MS" w:eastAsia="Arial Unicode MS"/>
          <w:rtl w:val="0"/>
        </w:rPr>
        <w:t>ticas, bem como reconstitu</w:t>
      </w:r>
      <w:r>
        <w:rPr>
          <w:rFonts w:cs="Arial Unicode MS" w:eastAsia="Arial Unicode MS" w:hint="default"/>
          <w:rtl w:val="0"/>
        </w:rPr>
        <w:t>í</w:t>
      </w:r>
      <w:r>
        <w:rPr>
          <w:rFonts w:cs="Arial Unicode MS" w:eastAsia="Arial Unicode MS"/>
          <w:rtl w:val="0"/>
        </w:rPr>
        <w:t>mos a recep</w:t>
      </w:r>
      <w:r>
        <w:rPr>
          <w:rFonts w:cs="Arial Unicode MS" w:eastAsia="Arial Unicode MS" w:hint="default"/>
          <w:rtl w:val="0"/>
        </w:rPr>
        <w:t>çã</w:t>
      </w:r>
      <w:r>
        <w:rPr>
          <w:rFonts w:cs="Arial Unicode MS" w:eastAsia="Arial Unicode MS"/>
          <w:rtl w:val="0"/>
        </w:rPr>
        <w:t>o de sua literatura infantil, quer seja pelo discurso da cr</w:t>
      </w:r>
      <w:r>
        <w:rPr>
          <w:rFonts w:cs="Arial Unicode MS" w:eastAsia="Arial Unicode MS" w:hint="default"/>
          <w:rtl w:val="0"/>
        </w:rPr>
        <w:t>í</w:t>
      </w:r>
      <w:r>
        <w:rPr>
          <w:rFonts w:cs="Arial Unicode MS" w:eastAsia="Arial Unicode MS"/>
          <w:rtl w:val="0"/>
        </w:rPr>
        <w:t>tica, quer seja pelo depoimento do leitor comum. Algumas constata</w:t>
      </w:r>
      <w:r>
        <w:rPr>
          <w:rFonts w:cs="Arial Unicode MS" w:eastAsia="Arial Unicode MS" w:hint="default"/>
          <w:rtl w:val="0"/>
        </w:rPr>
        <w:t>çõ</w:t>
      </w:r>
      <w:r>
        <w:rPr>
          <w:rFonts w:cs="Arial Unicode MS" w:eastAsia="Arial Unicode MS"/>
          <w:rtl w:val="0"/>
        </w:rPr>
        <w:t>es e/ou conclus</w:t>
      </w:r>
      <w:r>
        <w:rPr>
          <w:rFonts w:cs="Arial Unicode MS" w:eastAsia="Arial Unicode MS" w:hint="default"/>
          <w:rtl w:val="0"/>
        </w:rPr>
        <w:t>õ</w:t>
      </w:r>
      <w:r>
        <w:rPr>
          <w:rFonts w:cs="Arial Unicode MS" w:eastAsia="Arial Unicode MS"/>
          <w:rtl w:val="0"/>
        </w:rPr>
        <w:t>es j</w:t>
      </w:r>
      <w:r>
        <w:rPr>
          <w:rFonts w:cs="Arial Unicode MS" w:eastAsia="Arial Unicode MS" w:hint="default"/>
          <w:rtl w:val="0"/>
        </w:rPr>
        <w:t xml:space="preserve">á </w:t>
      </w:r>
      <w:r>
        <w:rPr>
          <w:rFonts w:cs="Arial Unicode MS" w:eastAsia="Arial Unicode MS"/>
          <w:rtl w:val="0"/>
        </w:rPr>
        <w:t>foram explicitadas ao longo do trabalho, mas pretendemos aqui retomar algumas.</w:t>
      </w:r>
    </w:p>
    <w:p>
      <w:pPr>
        <w:pStyle w:val="Normal.0"/>
        <w:spacing w:line="360" w:lineRule="auto"/>
        <w:ind w:firstLine="709"/>
        <w:jc w:val="both"/>
        <w:rPr>
          <w:rStyle w:val="Número de página"/>
          <w:sz w:val="24"/>
          <w:szCs w:val="24"/>
        </w:rPr>
      </w:pPr>
      <w:r>
        <w:rPr>
          <w:rStyle w:val="Número de página"/>
          <w:sz w:val="24"/>
          <w:szCs w:val="24"/>
          <w:rtl w:val="0"/>
          <w:lang w:val="pt-PT"/>
        </w:rPr>
        <w:t>A partir de seu discurso te</w:t>
      </w:r>
      <w:r>
        <w:rPr>
          <w:rStyle w:val="Número de página"/>
          <w:sz w:val="24"/>
          <w:szCs w:val="24"/>
          <w:rtl w:val="0"/>
          <w:lang w:val="pt-PT"/>
        </w:rPr>
        <w:t>ó</w:t>
      </w:r>
      <w:r>
        <w:rPr>
          <w:rStyle w:val="Número de página"/>
          <w:sz w:val="24"/>
          <w:szCs w:val="24"/>
          <w:rtl w:val="0"/>
          <w:lang w:val="pt-PT"/>
        </w:rPr>
        <w:t>rico (artigos, correspond</w:t>
      </w:r>
      <w:r>
        <w:rPr>
          <w:rStyle w:val="Número de página"/>
          <w:sz w:val="24"/>
          <w:szCs w:val="24"/>
          <w:rtl w:val="0"/>
          <w:lang w:val="pt-PT"/>
        </w:rPr>
        <w:t>ê</w:t>
      </w:r>
      <w:r>
        <w:rPr>
          <w:rStyle w:val="Número de página"/>
          <w:sz w:val="24"/>
          <w:szCs w:val="24"/>
          <w:rtl w:val="0"/>
          <w:lang w:val="pt-PT"/>
        </w:rPr>
        <w:t>ncias e entrevistas), Monteiro Lobato foi construindo uma concep</w:t>
      </w:r>
      <w:r>
        <w:rPr>
          <w:rStyle w:val="Número de página"/>
          <w:sz w:val="24"/>
          <w:szCs w:val="24"/>
          <w:rtl w:val="0"/>
          <w:lang w:val="pt-PT"/>
        </w:rPr>
        <w:t>çã</w:t>
      </w:r>
      <w:r>
        <w:rPr>
          <w:rStyle w:val="Número de página"/>
          <w:sz w:val="24"/>
          <w:szCs w:val="24"/>
          <w:rtl w:val="0"/>
          <w:lang w:val="pt-PT"/>
        </w:rPr>
        <w:t>o leitora (leitura e leitor) que abarca uma postura conhecida hoje, mas inovadora nas quatro primeiras d</w:t>
      </w:r>
      <w:r>
        <w:rPr>
          <w:rStyle w:val="Número de página"/>
          <w:sz w:val="24"/>
          <w:szCs w:val="24"/>
          <w:rtl w:val="0"/>
          <w:lang w:val="pt-PT"/>
        </w:rPr>
        <w:t>é</w:t>
      </w:r>
      <w:r>
        <w:rPr>
          <w:rStyle w:val="Número de página"/>
          <w:sz w:val="24"/>
          <w:szCs w:val="24"/>
          <w:rtl w:val="0"/>
          <w:lang w:val="pt-PT"/>
        </w:rPr>
        <w:t>cadas do s</w:t>
      </w:r>
      <w:r>
        <w:rPr>
          <w:rStyle w:val="Número de página"/>
          <w:sz w:val="24"/>
          <w:szCs w:val="24"/>
          <w:rtl w:val="0"/>
          <w:lang w:val="pt-PT"/>
        </w:rPr>
        <w:t>é</w:t>
      </w:r>
      <w:r>
        <w:rPr>
          <w:rStyle w:val="Número de página"/>
          <w:sz w:val="24"/>
          <w:szCs w:val="24"/>
          <w:rtl w:val="0"/>
          <w:lang w:val="pt-PT"/>
        </w:rPr>
        <w:t>culo XX: a import</w:t>
      </w:r>
      <w:r>
        <w:rPr>
          <w:rStyle w:val="Número de página"/>
          <w:sz w:val="24"/>
          <w:szCs w:val="24"/>
          <w:rtl w:val="0"/>
          <w:lang w:val="pt-PT"/>
        </w:rPr>
        <w:t>â</w:t>
      </w:r>
      <w:r>
        <w:rPr>
          <w:rStyle w:val="Número de página"/>
          <w:sz w:val="24"/>
          <w:szCs w:val="24"/>
          <w:rtl w:val="0"/>
          <w:lang w:val="pt-PT"/>
        </w:rPr>
        <w:t>ncia do leitor, a fun</w:t>
      </w:r>
      <w:r>
        <w:rPr>
          <w:rStyle w:val="Número de página"/>
          <w:sz w:val="24"/>
          <w:szCs w:val="24"/>
          <w:rtl w:val="0"/>
          <w:lang w:val="pt-PT"/>
        </w:rPr>
        <w:t>çã</w:t>
      </w:r>
      <w:r>
        <w:rPr>
          <w:rStyle w:val="Número de página"/>
          <w:sz w:val="24"/>
          <w:szCs w:val="24"/>
          <w:rtl w:val="0"/>
          <w:lang w:val="pt-PT"/>
        </w:rPr>
        <w:t>o da leitura e o livro como objeto mediador do ato de ler.</w:t>
      </w:r>
    </w:p>
    <w:p>
      <w:pPr>
        <w:pStyle w:val="Recuo de corpo de texto"/>
      </w:pPr>
      <w:r>
        <w:rPr>
          <w:rFonts w:cs="Arial Unicode MS" w:eastAsia="Arial Unicode MS"/>
          <w:rtl w:val="0"/>
        </w:rPr>
        <w:t>Para Lobato, o livro n</w:t>
      </w:r>
      <w:r>
        <w:rPr>
          <w:rFonts w:cs="Arial Unicode MS" w:eastAsia="Arial Unicode MS" w:hint="default"/>
          <w:rtl w:val="0"/>
        </w:rPr>
        <w:t>ã</w:t>
      </w:r>
      <w:r>
        <w:rPr>
          <w:rFonts w:cs="Arial Unicode MS" w:eastAsia="Arial Unicode MS"/>
          <w:rtl w:val="0"/>
        </w:rPr>
        <w:t>o possui exist</w:t>
      </w:r>
      <w:r>
        <w:rPr>
          <w:rFonts w:cs="Arial Unicode MS" w:eastAsia="Arial Unicode MS" w:hint="default"/>
          <w:rtl w:val="0"/>
        </w:rPr>
        <w:t>ê</w:t>
      </w:r>
      <w:r>
        <w:rPr>
          <w:rFonts w:cs="Arial Unicode MS" w:eastAsia="Arial Unicode MS"/>
          <w:rtl w:val="0"/>
        </w:rPr>
        <w:t>ncia pr</w:t>
      </w:r>
      <w:r>
        <w:rPr>
          <w:rFonts w:cs="Arial Unicode MS" w:eastAsia="Arial Unicode MS" w:hint="default"/>
          <w:rtl w:val="0"/>
        </w:rPr>
        <w:t>ó</w:t>
      </w:r>
      <w:r>
        <w:rPr>
          <w:rFonts w:cs="Arial Unicode MS" w:eastAsia="Arial Unicode MS"/>
          <w:rtl w:val="0"/>
        </w:rPr>
        <w:t>pria. Ele s</w:t>
      </w:r>
      <w:r>
        <w:rPr>
          <w:rFonts w:cs="Arial Unicode MS" w:eastAsia="Arial Unicode MS" w:hint="default"/>
          <w:rtl w:val="0"/>
        </w:rPr>
        <w:t xml:space="preserve">ó </w:t>
      </w:r>
      <w:r>
        <w:rPr>
          <w:rFonts w:cs="Arial Unicode MS" w:eastAsia="Arial Unicode MS"/>
          <w:rtl w:val="0"/>
        </w:rPr>
        <w:t xml:space="preserve">ganha vida quando </w:t>
      </w:r>
      <w:r>
        <w:rPr>
          <w:rFonts w:cs="Arial Unicode MS" w:eastAsia="Arial Unicode MS" w:hint="default"/>
          <w:rtl w:val="0"/>
        </w:rPr>
        <w:t xml:space="preserve">é </w:t>
      </w:r>
      <w:r>
        <w:rPr>
          <w:rFonts w:cs="Arial Unicode MS" w:eastAsia="Arial Unicode MS"/>
          <w:rtl w:val="0"/>
        </w:rPr>
        <w:t>concretizado pela leitura, da</w:t>
      </w:r>
      <w:r>
        <w:rPr>
          <w:rFonts w:cs="Arial Unicode MS" w:eastAsia="Arial Unicode MS" w:hint="default"/>
          <w:rtl w:val="0"/>
        </w:rPr>
        <w:t xml:space="preserve">í </w:t>
      </w:r>
      <w:r>
        <w:rPr>
          <w:rFonts w:cs="Arial Unicode MS" w:eastAsia="Arial Unicode MS"/>
          <w:rtl w:val="0"/>
        </w:rPr>
        <w:t>a necessidade da forma</w:t>
      </w:r>
      <w:r>
        <w:rPr>
          <w:rFonts w:cs="Arial Unicode MS" w:eastAsia="Arial Unicode MS" w:hint="default"/>
          <w:rtl w:val="0"/>
        </w:rPr>
        <w:t>çã</w:t>
      </w:r>
      <w:r>
        <w:rPr>
          <w:rFonts w:cs="Arial Unicode MS" w:eastAsia="Arial Unicode MS"/>
          <w:rtl w:val="0"/>
        </w:rPr>
        <w:t>o de um p</w:t>
      </w:r>
      <w:r>
        <w:rPr>
          <w:rFonts w:cs="Arial Unicode MS" w:eastAsia="Arial Unicode MS" w:hint="default"/>
          <w:rtl w:val="0"/>
        </w:rPr>
        <w:t>ú</w:t>
      </w:r>
      <w:r>
        <w:rPr>
          <w:rFonts w:cs="Arial Unicode MS" w:eastAsia="Arial Unicode MS"/>
          <w:rtl w:val="0"/>
        </w:rPr>
        <w:t>blico. A leitura tem como fun</w:t>
      </w:r>
      <w:r>
        <w:rPr>
          <w:rFonts w:cs="Arial Unicode MS" w:eastAsia="Arial Unicode MS" w:hint="default"/>
          <w:rtl w:val="0"/>
        </w:rPr>
        <w:t>çã</w:t>
      </w:r>
      <w:r>
        <w:rPr>
          <w:rFonts w:cs="Arial Unicode MS" w:eastAsia="Arial Unicode MS"/>
          <w:rtl w:val="0"/>
        </w:rPr>
        <w:t>o despertar a curiosidade e a capacidade imaginativa, e o seu exerc</w:t>
      </w:r>
      <w:r>
        <w:rPr>
          <w:rFonts w:cs="Arial Unicode MS" w:eastAsia="Arial Unicode MS" w:hint="default"/>
          <w:rtl w:val="0"/>
        </w:rPr>
        <w:t>í</w:t>
      </w:r>
      <w:r>
        <w:rPr>
          <w:rFonts w:cs="Arial Unicode MS" w:eastAsia="Arial Unicode MS"/>
          <w:rtl w:val="0"/>
        </w:rPr>
        <w:t>cio deve ser cercado de alegria e prazer, nunca de obriga</w:t>
      </w:r>
      <w:r>
        <w:rPr>
          <w:rFonts w:cs="Arial Unicode MS" w:eastAsia="Arial Unicode MS" w:hint="default"/>
          <w:rtl w:val="0"/>
        </w:rPr>
        <w:t>çã</w:t>
      </w:r>
      <w:r>
        <w:rPr>
          <w:rFonts w:cs="Arial Unicode MS" w:eastAsia="Arial Unicode MS"/>
          <w:rtl w:val="0"/>
        </w:rPr>
        <w:t>o. J</w:t>
      </w:r>
      <w:r>
        <w:rPr>
          <w:rFonts w:cs="Arial Unicode MS" w:eastAsia="Arial Unicode MS" w:hint="default"/>
          <w:rtl w:val="0"/>
        </w:rPr>
        <w:t xml:space="preserve">á </w:t>
      </w:r>
      <w:r>
        <w:rPr>
          <w:rFonts w:cs="Arial Unicode MS" w:eastAsia="Arial Unicode MS"/>
          <w:rtl w:val="0"/>
        </w:rPr>
        <w:t>que o aspecto f</w:t>
      </w:r>
      <w:r>
        <w:rPr>
          <w:rFonts w:cs="Arial Unicode MS" w:eastAsia="Arial Unicode MS" w:hint="default"/>
          <w:rtl w:val="0"/>
        </w:rPr>
        <w:t>í</w:t>
      </w:r>
      <w:r>
        <w:rPr>
          <w:rFonts w:cs="Arial Unicode MS" w:eastAsia="Arial Unicode MS"/>
          <w:rtl w:val="0"/>
        </w:rPr>
        <w:t xml:space="preserve">sico do livro </w:t>
      </w:r>
      <w:r>
        <w:rPr>
          <w:rFonts w:cs="Arial Unicode MS" w:eastAsia="Arial Unicode MS" w:hint="default"/>
          <w:rtl w:val="0"/>
        </w:rPr>
        <w:t xml:space="preserve">é </w:t>
      </w:r>
      <w:r>
        <w:rPr>
          <w:rFonts w:cs="Arial Unicode MS" w:eastAsia="Arial Unicode MS"/>
          <w:rtl w:val="0"/>
        </w:rPr>
        <w:t>entendido como parte integrante da leitura, h</w:t>
      </w:r>
      <w:r>
        <w:rPr>
          <w:rFonts w:cs="Arial Unicode MS" w:eastAsia="Arial Unicode MS" w:hint="default"/>
          <w:rtl w:val="0"/>
        </w:rPr>
        <w:t>á</w:t>
      </w:r>
      <w:r>
        <w:rPr>
          <w:rFonts w:cs="Arial Unicode MS" w:eastAsia="Arial Unicode MS"/>
          <w:rtl w:val="0"/>
        </w:rPr>
        <w:t>, por parte de Lobato, uma preocupa</w:t>
      </w:r>
      <w:r>
        <w:rPr>
          <w:rFonts w:cs="Arial Unicode MS" w:eastAsia="Arial Unicode MS" w:hint="default"/>
          <w:rtl w:val="0"/>
        </w:rPr>
        <w:t>çã</w:t>
      </w:r>
      <w:r>
        <w:rPr>
          <w:rFonts w:cs="Arial Unicode MS" w:eastAsia="Arial Unicode MS"/>
          <w:rtl w:val="0"/>
        </w:rPr>
        <w:t>o quase sistem</w:t>
      </w:r>
      <w:r>
        <w:rPr>
          <w:rFonts w:cs="Arial Unicode MS" w:eastAsia="Arial Unicode MS" w:hint="default"/>
          <w:rtl w:val="0"/>
        </w:rPr>
        <w:t>á</w:t>
      </w:r>
      <w:r>
        <w:rPr>
          <w:rFonts w:cs="Arial Unicode MS" w:eastAsia="Arial Unicode MS"/>
          <w:rtl w:val="0"/>
        </w:rPr>
        <w:t>tica com o material impresso, desde a qualidade do papel at</w:t>
      </w:r>
      <w:r>
        <w:rPr>
          <w:rFonts w:cs="Arial Unicode MS" w:eastAsia="Arial Unicode MS" w:hint="default"/>
          <w:rtl w:val="0"/>
        </w:rPr>
        <w:t xml:space="preserve">é </w:t>
      </w:r>
      <w:r>
        <w:rPr>
          <w:rFonts w:cs="Arial Unicode MS" w:eastAsia="Arial Unicode MS"/>
          <w:rtl w:val="0"/>
        </w:rPr>
        <w:t>a ilustra</w:t>
      </w:r>
      <w:r>
        <w:rPr>
          <w:rFonts w:cs="Arial Unicode MS" w:eastAsia="Arial Unicode MS" w:hint="default"/>
          <w:rtl w:val="0"/>
        </w:rPr>
        <w:t>çã</w:t>
      </w:r>
      <w:r>
        <w:rPr>
          <w:rFonts w:cs="Arial Unicode MS" w:eastAsia="Arial Unicode MS"/>
          <w:rtl w:val="0"/>
        </w:rPr>
        <w:t>o, enfim todos os componentes materiais do objeto que podem contribuir para aproximar o leitor do ato de ler.</w:t>
      </w:r>
    </w:p>
    <w:p>
      <w:pPr>
        <w:pStyle w:val="Normal.0"/>
        <w:spacing w:line="360" w:lineRule="auto"/>
        <w:ind w:firstLine="709"/>
        <w:jc w:val="both"/>
        <w:rPr>
          <w:rStyle w:val="Número de página"/>
          <w:sz w:val="24"/>
          <w:szCs w:val="24"/>
        </w:rPr>
      </w:pPr>
      <w:r>
        <w:rPr>
          <w:rStyle w:val="Número de página"/>
          <w:sz w:val="24"/>
          <w:szCs w:val="24"/>
          <w:rtl w:val="0"/>
          <w:lang w:val="pt-PT"/>
        </w:rPr>
        <w:t>Na sua produ</w:t>
      </w:r>
      <w:r>
        <w:rPr>
          <w:rStyle w:val="Número de página"/>
          <w:sz w:val="24"/>
          <w:szCs w:val="24"/>
          <w:rtl w:val="0"/>
          <w:lang w:val="pt-PT"/>
        </w:rPr>
        <w:t>çã</w:t>
      </w:r>
      <w:r>
        <w:rPr>
          <w:rStyle w:val="Número de página"/>
          <w:sz w:val="24"/>
          <w:szCs w:val="24"/>
          <w:rtl w:val="0"/>
          <w:lang w:val="pt-PT"/>
        </w:rPr>
        <w:t>o ficcional, desde as suas primeiras composi</w:t>
      </w:r>
      <w:r>
        <w:rPr>
          <w:rStyle w:val="Número de página"/>
          <w:sz w:val="24"/>
          <w:szCs w:val="24"/>
          <w:rtl w:val="0"/>
          <w:lang w:val="pt-PT"/>
        </w:rPr>
        <w:t>çõ</w:t>
      </w:r>
      <w:r>
        <w:rPr>
          <w:rStyle w:val="Número de página"/>
          <w:sz w:val="24"/>
          <w:szCs w:val="24"/>
          <w:rtl w:val="0"/>
          <w:lang w:val="pt-PT"/>
        </w:rPr>
        <w:t>es, quando ainda era um estudante mais afeito ao tri</w:t>
      </w:r>
      <w:r>
        <w:rPr>
          <w:rStyle w:val="Número de página"/>
          <w:sz w:val="24"/>
          <w:szCs w:val="24"/>
          <w:rtl w:val="0"/>
          <w:lang w:val="pt-PT"/>
        </w:rPr>
        <w:t>â</w:t>
      </w:r>
      <w:r>
        <w:rPr>
          <w:rStyle w:val="Número de página"/>
          <w:sz w:val="24"/>
          <w:szCs w:val="24"/>
          <w:rtl w:val="0"/>
          <w:lang w:val="pt-PT"/>
        </w:rPr>
        <w:t>ngulo da Paulic</w:t>
      </w:r>
      <w:r>
        <w:rPr>
          <w:rStyle w:val="Número de página"/>
          <w:sz w:val="24"/>
          <w:szCs w:val="24"/>
          <w:rtl w:val="0"/>
          <w:lang w:val="pt-PT"/>
        </w:rPr>
        <w:t>é</w:t>
      </w:r>
      <w:r>
        <w:rPr>
          <w:rStyle w:val="Número de página"/>
          <w:sz w:val="24"/>
          <w:szCs w:val="24"/>
          <w:rtl w:val="0"/>
          <w:lang w:val="pt-PT"/>
        </w:rPr>
        <w:t xml:space="preserve">ia do que </w:t>
      </w:r>
      <w:r>
        <w:rPr>
          <w:rStyle w:val="Número de página"/>
          <w:sz w:val="24"/>
          <w:szCs w:val="24"/>
          <w:rtl w:val="0"/>
          <w:lang w:val="pt-PT"/>
        </w:rPr>
        <w:t xml:space="preserve">à </w:t>
      </w:r>
      <w:r>
        <w:rPr>
          <w:rStyle w:val="Número de página"/>
          <w:sz w:val="24"/>
          <w:szCs w:val="24"/>
          <w:rtl w:val="0"/>
          <w:lang w:val="pt-PT"/>
        </w:rPr>
        <w:t>vida acad</w:t>
      </w:r>
      <w:r>
        <w:rPr>
          <w:rStyle w:val="Número de página"/>
          <w:sz w:val="24"/>
          <w:szCs w:val="24"/>
          <w:rtl w:val="0"/>
          <w:lang w:val="pt-PT"/>
        </w:rPr>
        <w:t>ê</w:t>
      </w:r>
      <w:r>
        <w:rPr>
          <w:rStyle w:val="Número de página"/>
          <w:sz w:val="24"/>
          <w:szCs w:val="24"/>
          <w:rtl w:val="0"/>
          <w:lang w:val="pt-PT"/>
        </w:rPr>
        <w:t>mica, destaca-se a an</w:t>
      </w:r>
      <w:r>
        <w:rPr>
          <w:rStyle w:val="Número de página"/>
          <w:sz w:val="24"/>
          <w:szCs w:val="24"/>
          <w:rtl w:val="0"/>
          <w:lang w:val="pt-PT"/>
        </w:rPr>
        <w:t>á</w:t>
      </w:r>
      <w:r>
        <w:rPr>
          <w:rStyle w:val="Número de página"/>
          <w:sz w:val="24"/>
          <w:szCs w:val="24"/>
          <w:rtl w:val="0"/>
          <w:lang w:val="pt-PT"/>
        </w:rPr>
        <w:t>lise da fun</w:t>
      </w:r>
      <w:r>
        <w:rPr>
          <w:rStyle w:val="Número de página"/>
          <w:sz w:val="24"/>
          <w:szCs w:val="24"/>
          <w:rtl w:val="0"/>
          <w:lang w:val="pt-PT"/>
        </w:rPr>
        <w:t>çã</w:t>
      </w:r>
      <w:r>
        <w:rPr>
          <w:rStyle w:val="Número de página"/>
          <w:sz w:val="24"/>
          <w:szCs w:val="24"/>
          <w:rtl w:val="0"/>
          <w:lang w:val="pt-PT"/>
        </w:rPr>
        <w:t>o do leitor. No entanto, as id</w:t>
      </w:r>
      <w:r>
        <w:rPr>
          <w:rStyle w:val="Número de página"/>
          <w:sz w:val="24"/>
          <w:szCs w:val="24"/>
          <w:rtl w:val="0"/>
          <w:lang w:val="pt-PT"/>
        </w:rPr>
        <w:t>é</w:t>
      </w:r>
      <w:r>
        <w:rPr>
          <w:rStyle w:val="Número de página"/>
          <w:sz w:val="24"/>
          <w:szCs w:val="24"/>
          <w:rtl w:val="0"/>
          <w:lang w:val="pt-PT"/>
        </w:rPr>
        <w:t>ias sobre o livro, a leitura e o leitor v</w:t>
      </w:r>
      <w:r>
        <w:rPr>
          <w:rStyle w:val="Número de página"/>
          <w:sz w:val="24"/>
          <w:szCs w:val="24"/>
          <w:rtl w:val="0"/>
          <w:lang w:val="pt-PT"/>
        </w:rPr>
        <w:t>ã</w:t>
      </w:r>
      <w:r>
        <w:rPr>
          <w:rStyle w:val="Número de página"/>
          <w:sz w:val="24"/>
          <w:szCs w:val="24"/>
          <w:rtl w:val="0"/>
          <w:lang w:val="pt-PT"/>
        </w:rPr>
        <w:t xml:space="preserve">o ganhando maior peso e </w:t>
      </w:r>
      <w:r>
        <w:rPr>
          <w:rStyle w:val="Número de página"/>
          <w:sz w:val="24"/>
          <w:szCs w:val="24"/>
          <w:rtl w:val="0"/>
          <w:lang w:val="pt-PT"/>
        </w:rPr>
        <w:t xml:space="preserve">é </w:t>
      </w:r>
      <w:r>
        <w:rPr>
          <w:rStyle w:val="Número de página"/>
          <w:sz w:val="24"/>
          <w:szCs w:val="24"/>
          <w:rtl w:val="0"/>
          <w:lang w:val="pt-PT"/>
        </w:rPr>
        <w:t>na sua literatura para crian</w:t>
      </w:r>
      <w:r>
        <w:rPr>
          <w:rStyle w:val="Número de página"/>
          <w:sz w:val="24"/>
          <w:szCs w:val="24"/>
          <w:rtl w:val="0"/>
          <w:lang w:val="pt-PT"/>
        </w:rPr>
        <w:t>ç</w:t>
      </w:r>
      <w:r>
        <w:rPr>
          <w:rStyle w:val="Número de página"/>
          <w:sz w:val="24"/>
          <w:szCs w:val="24"/>
          <w:rtl w:val="0"/>
          <w:lang w:val="pt-PT"/>
        </w:rPr>
        <w:t>as que s</w:t>
      </w:r>
      <w:r>
        <w:rPr>
          <w:rStyle w:val="Número de página"/>
          <w:sz w:val="24"/>
          <w:szCs w:val="24"/>
          <w:rtl w:val="0"/>
          <w:lang w:val="pt-PT"/>
        </w:rPr>
        <w:t>ã</w:t>
      </w:r>
      <w:r>
        <w:rPr>
          <w:rStyle w:val="Número de página"/>
          <w:sz w:val="24"/>
          <w:szCs w:val="24"/>
          <w:rtl w:val="0"/>
          <w:lang w:val="pt-PT"/>
        </w:rPr>
        <w:t>o sistematizadas.</w:t>
      </w:r>
    </w:p>
    <w:p>
      <w:pPr>
        <w:pStyle w:val="Recuo de corpo de texto"/>
      </w:pPr>
      <w:r>
        <w:rPr>
          <w:rFonts w:cs="Arial Unicode MS" w:eastAsia="Arial Unicode MS"/>
          <w:rtl w:val="0"/>
        </w:rPr>
        <w:t>Tr</w:t>
      </w:r>
      <w:r>
        <w:rPr>
          <w:rFonts w:cs="Arial Unicode MS" w:eastAsia="Arial Unicode MS" w:hint="default"/>
          <w:rtl w:val="0"/>
        </w:rPr>
        <w:t>ê</w:t>
      </w:r>
      <w:r>
        <w:rPr>
          <w:rFonts w:cs="Arial Unicode MS" w:eastAsia="Arial Unicode MS"/>
          <w:rtl w:val="0"/>
        </w:rPr>
        <w:t>s tipos de leitores habitam esse universo narrativo: o leitor impl</w:t>
      </w:r>
      <w:r>
        <w:rPr>
          <w:rFonts w:cs="Arial Unicode MS" w:eastAsia="Arial Unicode MS" w:hint="default"/>
          <w:rtl w:val="0"/>
        </w:rPr>
        <w:t>í</w:t>
      </w:r>
      <w:r>
        <w:rPr>
          <w:rFonts w:cs="Arial Unicode MS" w:eastAsia="Arial Unicode MS"/>
          <w:rtl w:val="0"/>
        </w:rPr>
        <w:t xml:space="preserve">cito, o leitor representado e o leitor concreto. O primeiro tipo refere-se </w:t>
      </w:r>
      <w:r>
        <w:rPr>
          <w:rFonts w:cs="Arial Unicode MS" w:eastAsia="Arial Unicode MS" w:hint="default"/>
          <w:rtl w:val="0"/>
        </w:rPr>
        <w:t xml:space="preserve">à </w:t>
      </w:r>
      <w:r>
        <w:rPr>
          <w:rFonts w:cs="Arial Unicode MS" w:eastAsia="Arial Unicode MS"/>
          <w:rtl w:val="0"/>
        </w:rPr>
        <w:t>imagem constru</w:t>
      </w:r>
      <w:r>
        <w:rPr>
          <w:rFonts w:cs="Arial Unicode MS" w:eastAsia="Arial Unicode MS" w:hint="default"/>
          <w:rtl w:val="0"/>
        </w:rPr>
        <w:t>í</w:t>
      </w:r>
      <w:r>
        <w:rPr>
          <w:rFonts w:cs="Arial Unicode MS" w:eastAsia="Arial Unicode MS"/>
          <w:rtl w:val="0"/>
        </w:rPr>
        <w:t xml:space="preserve">da do leitor ao qual Lobato se dirigia. O segundo, </w:t>
      </w:r>
      <w:r>
        <w:rPr>
          <w:rFonts w:cs="Arial Unicode MS" w:eastAsia="Arial Unicode MS" w:hint="default"/>
          <w:rtl w:val="0"/>
        </w:rPr>
        <w:t xml:space="preserve">à </w:t>
      </w:r>
      <w:r>
        <w:rPr>
          <w:rFonts w:cs="Arial Unicode MS" w:eastAsia="Arial Unicode MS"/>
          <w:rtl w:val="0"/>
        </w:rPr>
        <w:t>representa</w:t>
      </w:r>
      <w:r>
        <w:rPr>
          <w:rFonts w:cs="Arial Unicode MS" w:eastAsia="Arial Unicode MS" w:hint="default"/>
          <w:rtl w:val="0"/>
        </w:rPr>
        <w:t>çã</w:t>
      </w:r>
      <w:r>
        <w:rPr>
          <w:rFonts w:cs="Arial Unicode MS" w:eastAsia="Arial Unicode MS"/>
          <w:rtl w:val="0"/>
        </w:rPr>
        <w:t>o de personagens leitores como est</w:t>
      </w:r>
      <w:r>
        <w:rPr>
          <w:rFonts w:cs="Arial Unicode MS" w:eastAsia="Arial Unicode MS" w:hint="default"/>
          <w:rtl w:val="0"/>
        </w:rPr>
        <w:t>í</w:t>
      </w:r>
      <w:r>
        <w:rPr>
          <w:rFonts w:cs="Arial Unicode MS" w:eastAsia="Arial Unicode MS"/>
          <w:rtl w:val="0"/>
        </w:rPr>
        <w:t xml:space="preserve">mulo </w:t>
      </w:r>
      <w:r>
        <w:rPr>
          <w:rFonts w:cs="Arial Unicode MS" w:eastAsia="Arial Unicode MS" w:hint="default"/>
          <w:rtl w:val="0"/>
        </w:rPr>
        <w:t xml:space="preserve">à </w:t>
      </w:r>
      <w:r>
        <w:rPr>
          <w:rFonts w:cs="Arial Unicode MS" w:eastAsia="Arial Unicode MS"/>
          <w:rtl w:val="0"/>
        </w:rPr>
        <w:t>leitura dos leitores concretos. E os leitores concretos s</w:t>
      </w:r>
      <w:r>
        <w:rPr>
          <w:rFonts w:cs="Arial Unicode MS" w:eastAsia="Arial Unicode MS" w:hint="default"/>
          <w:rtl w:val="0"/>
        </w:rPr>
        <w:t>ã</w:t>
      </w:r>
      <w:r>
        <w:rPr>
          <w:rFonts w:cs="Arial Unicode MS" w:eastAsia="Arial Unicode MS"/>
          <w:rtl w:val="0"/>
        </w:rPr>
        <w:t>o os que acabam saindo da vida real e entrando nas p</w:t>
      </w:r>
      <w:r>
        <w:rPr>
          <w:rFonts w:cs="Arial Unicode MS" w:eastAsia="Arial Unicode MS" w:hint="default"/>
          <w:rtl w:val="0"/>
        </w:rPr>
        <w:t>á</w:t>
      </w:r>
      <w:r>
        <w:rPr>
          <w:rFonts w:cs="Arial Unicode MS" w:eastAsia="Arial Unicode MS"/>
          <w:rtl w:val="0"/>
        </w:rPr>
        <w:t>ginas ficcionais.</w:t>
      </w:r>
    </w:p>
    <w:p>
      <w:pPr>
        <w:pStyle w:val="Normal.0"/>
        <w:spacing w:line="360" w:lineRule="auto"/>
        <w:ind w:firstLine="709"/>
        <w:jc w:val="both"/>
        <w:rPr>
          <w:rStyle w:val="Número de página"/>
          <w:sz w:val="24"/>
          <w:szCs w:val="24"/>
        </w:rPr>
      </w:pPr>
      <w:r>
        <w:rPr>
          <w:rStyle w:val="Número de página"/>
          <w:sz w:val="24"/>
          <w:szCs w:val="24"/>
          <w:rtl w:val="0"/>
          <w:lang w:val="pt-PT"/>
        </w:rPr>
        <w:t>O leitor impl</w:t>
      </w:r>
      <w:r>
        <w:rPr>
          <w:rStyle w:val="Número de página"/>
          <w:sz w:val="24"/>
          <w:szCs w:val="24"/>
          <w:rtl w:val="0"/>
          <w:lang w:val="pt-PT"/>
        </w:rPr>
        <w:t>í</w:t>
      </w:r>
      <w:r>
        <w:rPr>
          <w:rStyle w:val="Número de página"/>
          <w:sz w:val="24"/>
          <w:szCs w:val="24"/>
          <w:rtl w:val="0"/>
          <w:lang w:val="pt-PT"/>
        </w:rPr>
        <w:t>cito na literatura de Lobato est</w:t>
      </w:r>
      <w:r>
        <w:rPr>
          <w:rStyle w:val="Número de página"/>
          <w:sz w:val="24"/>
          <w:szCs w:val="24"/>
          <w:rtl w:val="0"/>
          <w:lang w:val="pt-PT"/>
        </w:rPr>
        <w:t xml:space="preserve">á </w:t>
      </w:r>
      <w:r>
        <w:rPr>
          <w:rStyle w:val="Número de página"/>
          <w:sz w:val="24"/>
          <w:szCs w:val="24"/>
          <w:rtl w:val="0"/>
          <w:lang w:val="pt-PT"/>
        </w:rPr>
        <w:t>estreitamente vinculado, como n</w:t>
      </w:r>
      <w:r>
        <w:rPr>
          <w:rStyle w:val="Número de página"/>
          <w:sz w:val="24"/>
          <w:szCs w:val="24"/>
          <w:rtl w:val="0"/>
          <w:lang w:val="pt-PT"/>
        </w:rPr>
        <w:t>ã</w:t>
      </w:r>
      <w:r>
        <w:rPr>
          <w:rStyle w:val="Número de página"/>
          <w:sz w:val="24"/>
          <w:szCs w:val="24"/>
          <w:rtl w:val="0"/>
          <w:lang w:val="pt-PT"/>
        </w:rPr>
        <w:t>o poderia deixar de ser, a sua vis</w:t>
      </w:r>
      <w:r>
        <w:rPr>
          <w:rStyle w:val="Número de página"/>
          <w:sz w:val="24"/>
          <w:szCs w:val="24"/>
          <w:rtl w:val="0"/>
          <w:lang w:val="pt-PT"/>
        </w:rPr>
        <w:t>ã</w:t>
      </w:r>
      <w:r>
        <w:rPr>
          <w:rStyle w:val="Número de página"/>
          <w:sz w:val="24"/>
          <w:szCs w:val="24"/>
          <w:rtl w:val="0"/>
          <w:lang w:val="pt-PT"/>
        </w:rPr>
        <w:t>o de inf</w:t>
      </w:r>
      <w:r>
        <w:rPr>
          <w:rStyle w:val="Número de página"/>
          <w:sz w:val="24"/>
          <w:szCs w:val="24"/>
          <w:rtl w:val="0"/>
          <w:lang w:val="pt-PT"/>
        </w:rPr>
        <w:t>â</w:t>
      </w:r>
      <w:r>
        <w:rPr>
          <w:rStyle w:val="Número de página"/>
          <w:sz w:val="24"/>
          <w:szCs w:val="24"/>
          <w:rtl w:val="0"/>
          <w:lang w:val="pt-PT"/>
        </w:rPr>
        <w:t>ncia. A inf</w:t>
      </w:r>
      <w:r>
        <w:rPr>
          <w:rStyle w:val="Número de página"/>
          <w:sz w:val="24"/>
          <w:szCs w:val="24"/>
          <w:rtl w:val="0"/>
          <w:lang w:val="pt-PT"/>
        </w:rPr>
        <w:t>â</w:t>
      </w:r>
      <w:r>
        <w:rPr>
          <w:rStyle w:val="Número de página"/>
          <w:sz w:val="24"/>
          <w:szCs w:val="24"/>
          <w:rtl w:val="0"/>
          <w:lang w:val="pt-PT"/>
        </w:rPr>
        <w:t xml:space="preserve">ncia </w:t>
      </w:r>
      <w:r>
        <w:rPr>
          <w:rStyle w:val="Número de página"/>
          <w:sz w:val="24"/>
          <w:szCs w:val="24"/>
          <w:rtl w:val="0"/>
          <w:lang w:val="pt-PT"/>
        </w:rPr>
        <w:t xml:space="preserve">é </w:t>
      </w:r>
      <w:r>
        <w:rPr>
          <w:rStyle w:val="Número de página"/>
          <w:sz w:val="24"/>
          <w:szCs w:val="24"/>
          <w:rtl w:val="0"/>
          <w:lang w:val="pt-PT"/>
        </w:rPr>
        <w:t>para ele o per</w:t>
      </w:r>
      <w:r>
        <w:rPr>
          <w:rStyle w:val="Número de página"/>
          <w:sz w:val="24"/>
          <w:szCs w:val="24"/>
          <w:rtl w:val="0"/>
          <w:lang w:val="pt-PT"/>
        </w:rPr>
        <w:t>í</w:t>
      </w:r>
      <w:r>
        <w:rPr>
          <w:rStyle w:val="Número de página"/>
          <w:sz w:val="24"/>
          <w:szCs w:val="24"/>
          <w:rtl w:val="0"/>
          <w:lang w:val="pt-PT"/>
        </w:rPr>
        <w:t>odo por excel</w:t>
      </w:r>
      <w:r>
        <w:rPr>
          <w:rStyle w:val="Número de página"/>
          <w:sz w:val="24"/>
          <w:szCs w:val="24"/>
          <w:rtl w:val="0"/>
          <w:lang w:val="pt-PT"/>
        </w:rPr>
        <w:t>ê</w:t>
      </w:r>
      <w:r>
        <w:rPr>
          <w:rStyle w:val="Número de página"/>
          <w:sz w:val="24"/>
          <w:szCs w:val="24"/>
          <w:rtl w:val="0"/>
          <w:lang w:val="pt-PT"/>
        </w:rPr>
        <w:t xml:space="preserve">ncia para estimular o </w:t>
      </w:r>
      <w:r>
        <w:rPr>
          <w:rStyle w:val="Número de página"/>
          <w:sz w:val="24"/>
          <w:szCs w:val="24"/>
          <w:rtl w:val="0"/>
          <w:lang w:val="pt-PT"/>
        </w:rPr>
        <w:t>“</w:t>
      </w:r>
      <w:r>
        <w:rPr>
          <w:rStyle w:val="Número de página"/>
          <w:sz w:val="24"/>
          <w:szCs w:val="24"/>
          <w:rtl w:val="0"/>
          <w:lang w:val="pt-PT"/>
        </w:rPr>
        <w:t>gosto</w:t>
      </w:r>
      <w:r>
        <w:rPr>
          <w:rStyle w:val="Número de página"/>
          <w:sz w:val="24"/>
          <w:szCs w:val="24"/>
          <w:rtl w:val="0"/>
          <w:lang w:val="pt-PT"/>
        </w:rPr>
        <w:t>”</w:t>
      </w:r>
      <w:r>
        <w:rPr>
          <w:rStyle w:val="Número de página"/>
          <w:sz w:val="24"/>
          <w:szCs w:val="24"/>
          <w:rtl w:val="0"/>
          <w:lang w:val="pt-PT"/>
        </w:rPr>
        <w:t xml:space="preserve">, </w:t>
      </w:r>
      <w:r>
        <w:rPr>
          <w:rStyle w:val="Número de página"/>
          <w:sz w:val="24"/>
          <w:szCs w:val="24"/>
          <w:rtl w:val="0"/>
          <w:lang w:val="pt-PT"/>
        </w:rPr>
        <w:t>“</w:t>
      </w:r>
      <w:r>
        <w:rPr>
          <w:rStyle w:val="Número de página"/>
          <w:sz w:val="24"/>
          <w:szCs w:val="24"/>
          <w:rtl w:val="0"/>
          <w:lang w:val="pt-PT"/>
        </w:rPr>
        <w:t>o amor</w:t>
      </w:r>
      <w:r>
        <w:rPr>
          <w:rStyle w:val="Número de página"/>
          <w:sz w:val="24"/>
          <w:szCs w:val="24"/>
          <w:rtl w:val="0"/>
          <w:lang w:val="pt-PT"/>
        </w:rPr>
        <w:t xml:space="preserve">” </w:t>
      </w:r>
      <w:r>
        <w:rPr>
          <w:rStyle w:val="Número de página"/>
          <w:sz w:val="24"/>
          <w:szCs w:val="24"/>
          <w:rtl w:val="0"/>
          <w:lang w:val="pt-PT"/>
        </w:rPr>
        <w:t>pela leitura, muito antes dos resultados de pesquisas desenvolvidas pela UNESCO que, nas d</w:t>
      </w:r>
      <w:r>
        <w:rPr>
          <w:rStyle w:val="Número de página"/>
          <w:sz w:val="24"/>
          <w:szCs w:val="24"/>
          <w:rtl w:val="0"/>
          <w:lang w:val="pt-PT"/>
        </w:rPr>
        <w:t>é</w:t>
      </w:r>
      <w:r>
        <w:rPr>
          <w:rStyle w:val="Número de página"/>
          <w:sz w:val="24"/>
          <w:szCs w:val="24"/>
          <w:rtl w:val="0"/>
          <w:lang w:val="pt-PT"/>
        </w:rPr>
        <w:t xml:space="preserve">cadas de 80, revelam que </w:t>
      </w:r>
      <w:r>
        <w:rPr>
          <w:rStyle w:val="Número de página"/>
          <w:sz w:val="24"/>
          <w:szCs w:val="24"/>
          <w:rtl w:val="0"/>
          <w:lang w:val="pt-PT"/>
        </w:rPr>
        <w:t>“</w:t>
      </w:r>
      <w:r>
        <w:rPr>
          <w:rStyle w:val="Número de página"/>
          <w:sz w:val="24"/>
          <w:szCs w:val="24"/>
          <w:rtl w:val="0"/>
          <w:lang w:val="pt-PT"/>
        </w:rPr>
        <w:t>o h</w:t>
      </w:r>
      <w:r>
        <w:rPr>
          <w:rStyle w:val="Número de página"/>
          <w:sz w:val="24"/>
          <w:szCs w:val="24"/>
          <w:rtl w:val="0"/>
          <w:lang w:val="pt-PT"/>
        </w:rPr>
        <w:t>á</w:t>
      </w:r>
      <w:r>
        <w:rPr>
          <w:rStyle w:val="Número de página"/>
          <w:sz w:val="24"/>
          <w:szCs w:val="24"/>
          <w:rtl w:val="0"/>
          <w:lang w:val="pt-PT"/>
        </w:rPr>
        <w:t>bito de leitura s</w:t>
      </w:r>
      <w:r>
        <w:rPr>
          <w:rStyle w:val="Número de página"/>
          <w:sz w:val="24"/>
          <w:szCs w:val="24"/>
          <w:rtl w:val="0"/>
          <w:lang w:val="pt-PT"/>
        </w:rPr>
        <w:t xml:space="preserve">ó </w:t>
      </w:r>
      <w:r>
        <w:rPr>
          <w:rStyle w:val="Número de página"/>
          <w:sz w:val="24"/>
          <w:szCs w:val="24"/>
          <w:rtl w:val="0"/>
          <w:lang w:val="pt-PT"/>
        </w:rPr>
        <w:t>se implanta at</w:t>
      </w:r>
      <w:r>
        <w:rPr>
          <w:rStyle w:val="Número de página"/>
          <w:sz w:val="24"/>
          <w:szCs w:val="24"/>
          <w:rtl w:val="0"/>
          <w:lang w:val="pt-PT"/>
        </w:rPr>
        <w:t xml:space="preserve">é </w:t>
      </w:r>
      <w:r>
        <w:rPr>
          <w:rStyle w:val="Número de página"/>
          <w:sz w:val="24"/>
          <w:szCs w:val="24"/>
          <w:rtl w:val="0"/>
          <w:lang w:val="pt-PT"/>
        </w:rPr>
        <w:t>os doze anos</w:t>
      </w:r>
      <w:r>
        <w:rPr>
          <w:rStyle w:val="Número de página"/>
          <w:sz w:val="24"/>
          <w:szCs w:val="24"/>
          <w:rtl w:val="0"/>
          <w:lang w:val="pt-PT"/>
        </w:rPr>
        <w:t>”</w:t>
      </w:r>
      <w:r>
        <w:rPr>
          <w:rStyle w:val="Número de página"/>
          <w:sz w:val="24"/>
          <w:szCs w:val="24"/>
          <w:rtl w:val="0"/>
          <w:lang w:val="pt-PT"/>
        </w:rPr>
        <w:t>. Por isso a import</w:t>
      </w:r>
      <w:r>
        <w:rPr>
          <w:rStyle w:val="Número de página"/>
          <w:sz w:val="24"/>
          <w:szCs w:val="24"/>
          <w:rtl w:val="0"/>
          <w:lang w:val="pt-PT"/>
        </w:rPr>
        <w:t>â</w:t>
      </w:r>
      <w:r>
        <w:rPr>
          <w:rStyle w:val="Número de página"/>
          <w:sz w:val="24"/>
          <w:szCs w:val="24"/>
          <w:rtl w:val="0"/>
          <w:lang w:val="pt-PT"/>
        </w:rPr>
        <w:t>ncia de uma literatura que desperte na crian</w:t>
      </w:r>
      <w:r>
        <w:rPr>
          <w:rStyle w:val="Número de página"/>
          <w:sz w:val="24"/>
          <w:szCs w:val="24"/>
          <w:rtl w:val="0"/>
          <w:lang w:val="pt-PT"/>
        </w:rPr>
        <w:t>ç</w:t>
      </w:r>
      <w:r>
        <w:rPr>
          <w:rStyle w:val="Número de página"/>
          <w:sz w:val="24"/>
          <w:szCs w:val="24"/>
          <w:rtl w:val="0"/>
          <w:lang w:val="pt-PT"/>
        </w:rPr>
        <w:t xml:space="preserve">a o prazer e o </w:t>
      </w:r>
      <w:r>
        <w:rPr>
          <w:rStyle w:val="Número de página"/>
          <w:sz w:val="24"/>
          <w:szCs w:val="24"/>
          <w:rtl w:val="0"/>
          <w:lang w:val="pt-PT"/>
        </w:rPr>
        <w:t>“</w:t>
      </w:r>
      <w:r>
        <w:rPr>
          <w:rStyle w:val="Número de página"/>
          <w:sz w:val="24"/>
          <w:szCs w:val="24"/>
          <w:rtl w:val="0"/>
          <w:lang w:val="pt-PT"/>
        </w:rPr>
        <w:t>gosto</w:t>
      </w:r>
      <w:r>
        <w:rPr>
          <w:rStyle w:val="Número de página"/>
          <w:sz w:val="24"/>
          <w:szCs w:val="24"/>
          <w:rtl w:val="0"/>
          <w:lang w:val="pt-PT"/>
        </w:rPr>
        <w:t xml:space="preserve">” </w:t>
      </w:r>
      <w:r>
        <w:rPr>
          <w:rStyle w:val="Número de página"/>
          <w:sz w:val="24"/>
          <w:szCs w:val="24"/>
          <w:rtl w:val="0"/>
          <w:lang w:val="pt-PT"/>
        </w:rPr>
        <w:t>pela leitura.</w:t>
      </w:r>
      <w:r>
        <w:rPr>
          <w:rStyle w:val="Número de página"/>
          <w:sz w:val="24"/>
          <w:szCs w:val="24"/>
          <w:vertAlign w:val="superscript"/>
        </w:rPr>
        <w:footnoteReference w:id="679"/>
      </w:r>
      <w:r>
        <w:rPr>
          <w:rStyle w:val="Número de página"/>
          <w:sz w:val="24"/>
          <w:szCs w:val="24"/>
          <w:rtl w:val="0"/>
          <w:lang w:val="pt-PT"/>
        </w:rPr>
        <w:t xml:space="preserve"> </w:t>
      </w:r>
    </w:p>
    <w:p>
      <w:pPr>
        <w:pStyle w:val="Recuo de corpo de texto"/>
      </w:pPr>
      <w:r>
        <w:rPr>
          <w:rFonts w:cs="Arial Unicode MS" w:eastAsia="Arial Unicode MS"/>
          <w:rtl w:val="0"/>
        </w:rPr>
        <w:t>As suas primeiras reflex</w:t>
      </w:r>
      <w:r>
        <w:rPr>
          <w:rFonts w:cs="Arial Unicode MS" w:eastAsia="Arial Unicode MS" w:hint="default"/>
          <w:rtl w:val="0"/>
        </w:rPr>
        <w:t>õ</w:t>
      </w:r>
      <w:r>
        <w:rPr>
          <w:rFonts w:cs="Arial Unicode MS" w:eastAsia="Arial Unicode MS"/>
          <w:rtl w:val="0"/>
        </w:rPr>
        <w:t>es n</w:t>
      </w:r>
      <w:r>
        <w:rPr>
          <w:rFonts w:cs="Arial Unicode MS" w:eastAsia="Arial Unicode MS" w:hint="default"/>
          <w:rtl w:val="0"/>
        </w:rPr>
        <w:t>ã</w:t>
      </w:r>
      <w:r>
        <w:rPr>
          <w:rFonts w:cs="Arial Unicode MS" w:eastAsia="Arial Unicode MS"/>
          <w:rtl w:val="0"/>
        </w:rPr>
        <w:t>o prov</w:t>
      </w:r>
      <w:r>
        <w:rPr>
          <w:rFonts w:cs="Arial Unicode MS" w:eastAsia="Arial Unicode MS" w:hint="default"/>
          <w:rtl w:val="0"/>
        </w:rPr>
        <w:t>ê</w:t>
      </w:r>
      <w:r>
        <w:rPr>
          <w:rFonts w:cs="Arial Unicode MS" w:eastAsia="Arial Unicode MS"/>
          <w:rtl w:val="0"/>
        </w:rPr>
        <w:t>m de teoria, e sim de sua viv</w:t>
      </w:r>
      <w:r>
        <w:rPr>
          <w:rFonts w:cs="Arial Unicode MS" w:eastAsia="Arial Unicode MS" w:hint="default"/>
          <w:rtl w:val="0"/>
        </w:rPr>
        <w:t>ê</w:t>
      </w:r>
      <w:r>
        <w:rPr>
          <w:rFonts w:cs="Arial Unicode MS" w:eastAsia="Arial Unicode MS"/>
          <w:rtl w:val="0"/>
        </w:rPr>
        <w:t>ncia. Toma como exemplo a sua pr</w:t>
      </w:r>
      <w:r>
        <w:rPr>
          <w:rFonts w:cs="Arial Unicode MS" w:eastAsia="Arial Unicode MS" w:hint="default"/>
          <w:rtl w:val="0"/>
        </w:rPr>
        <w:t>ó</w:t>
      </w:r>
      <w:r>
        <w:rPr>
          <w:rFonts w:cs="Arial Unicode MS" w:eastAsia="Arial Unicode MS"/>
          <w:rtl w:val="0"/>
        </w:rPr>
        <w:t>pria forma</w:t>
      </w:r>
      <w:r>
        <w:rPr>
          <w:rFonts w:cs="Arial Unicode MS" w:eastAsia="Arial Unicode MS" w:hint="default"/>
          <w:rtl w:val="0"/>
        </w:rPr>
        <w:t>çã</w:t>
      </w:r>
      <w:r>
        <w:rPr>
          <w:rFonts w:cs="Arial Unicode MS" w:eastAsia="Arial Unicode MS"/>
          <w:rtl w:val="0"/>
        </w:rPr>
        <w:t>o leitora, na inf</w:t>
      </w:r>
      <w:r>
        <w:rPr>
          <w:rFonts w:cs="Arial Unicode MS" w:eastAsia="Arial Unicode MS" w:hint="default"/>
          <w:rtl w:val="0"/>
        </w:rPr>
        <w:t>â</w:t>
      </w:r>
      <w:r>
        <w:rPr>
          <w:rFonts w:cs="Arial Unicode MS" w:eastAsia="Arial Unicode MS"/>
          <w:rtl w:val="0"/>
        </w:rPr>
        <w:t>ncia e juventude, depois a de seus filhos e filhos dos amigos. Pragm</w:t>
      </w:r>
      <w:r>
        <w:rPr>
          <w:rFonts w:cs="Arial Unicode MS" w:eastAsia="Arial Unicode MS" w:hint="default"/>
          <w:rtl w:val="0"/>
        </w:rPr>
        <w:t>á</w:t>
      </w:r>
      <w:r>
        <w:rPr>
          <w:rFonts w:cs="Arial Unicode MS" w:eastAsia="Arial Unicode MS"/>
          <w:rtl w:val="0"/>
        </w:rPr>
        <w:t>tico como era, sugere ao amigo Rangel, em 1912, os cuidados com as cria</w:t>
      </w:r>
      <w:r>
        <w:rPr>
          <w:rFonts w:cs="Arial Unicode MS" w:eastAsia="Arial Unicode MS" w:hint="default"/>
          <w:rtl w:val="0"/>
        </w:rPr>
        <w:t>çõ</w:t>
      </w:r>
      <w:r>
        <w:rPr>
          <w:rFonts w:cs="Arial Unicode MS" w:eastAsia="Arial Unicode MS"/>
          <w:rtl w:val="0"/>
        </w:rPr>
        <w:t>es do Nelo, filho deste. Ora, mais do que constata</w:t>
      </w:r>
      <w:r>
        <w:rPr>
          <w:rFonts w:cs="Arial Unicode MS" w:eastAsia="Arial Unicode MS" w:hint="default"/>
          <w:rtl w:val="0"/>
        </w:rPr>
        <w:t>çã</w:t>
      </w:r>
      <w:r>
        <w:rPr>
          <w:rFonts w:cs="Arial Unicode MS" w:eastAsia="Arial Unicode MS"/>
          <w:rtl w:val="0"/>
        </w:rPr>
        <w:t>o da aus</w:t>
      </w:r>
      <w:r>
        <w:rPr>
          <w:rFonts w:cs="Arial Unicode MS" w:eastAsia="Arial Unicode MS" w:hint="default"/>
          <w:rtl w:val="0"/>
        </w:rPr>
        <w:t>ê</w:t>
      </w:r>
      <w:r>
        <w:rPr>
          <w:rFonts w:cs="Arial Unicode MS" w:eastAsia="Arial Unicode MS"/>
          <w:rtl w:val="0"/>
        </w:rPr>
        <w:t xml:space="preserve">ncia da literatura infantil, </w:t>
      </w:r>
      <w:r>
        <w:rPr>
          <w:rFonts w:cs="Arial Unicode MS" w:eastAsia="Arial Unicode MS" w:hint="default"/>
          <w:rtl w:val="0"/>
        </w:rPr>
        <w:t xml:space="preserve">é </w:t>
      </w:r>
      <w:r>
        <w:rPr>
          <w:rFonts w:cs="Arial Unicode MS" w:eastAsia="Arial Unicode MS"/>
          <w:rtl w:val="0"/>
        </w:rPr>
        <w:t>a inten</w:t>
      </w:r>
      <w:r>
        <w:rPr>
          <w:rFonts w:cs="Arial Unicode MS" w:eastAsia="Arial Unicode MS" w:hint="default"/>
          <w:rtl w:val="0"/>
        </w:rPr>
        <w:t>çã</w:t>
      </w:r>
      <w:r>
        <w:rPr>
          <w:rFonts w:cs="Arial Unicode MS" w:eastAsia="Arial Unicode MS"/>
          <w:rtl w:val="0"/>
        </w:rPr>
        <w:t>o de uma presen</w:t>
      </w:r>
      <w:r>
        <w:rPr>
          <w:rFonts w:cs="Arial Unicode MS" w:eastAsia="Arial Unicode MS" w:hint="default"/>
          <w:rtl w:val="0"/>
        </w:rPr>
        <w:t>ç</w:t>
      </w:r>
      <w:r>
        <w:rPr>
          <w:rFonts w:cs="Arial Unicode MS" w:eastAsia="Arial Unicode MS"/>
          <w:rtl w:val="0"/>
        </w:rPr>
        <w:t xml:space="preserve">a. </w:t>
      </w:r>
      <w:r>
        <w:rPr>
          <w:rFonts w:cs="Arial Unicode MS" w:eastAsia="Arial Unicode MS" w:hint="default"/>
          <w:rtl w:val="0"/>
        </w:rPr>
        <w:t xml:space="preserve">É </w:t>
      </w:r>
      <w:r>
        <w:rPr>
          <w:rFonts w:cs="Arial Unicode MS" w:eastAsia="Arial Unicode MS"/>
          <w:rtl w:val="0"/>
        </w:rPr>
        <w:t>o escritor j</w:t>
      </w:r>
      <w:r>
        <w:rPr>
          <w:rFonts w:cs="Arial Unicode MS" w:eastAsia="Arial Unicode MS" w:hint="default"/>
          <w:rtl w:val="0"/>
        </w:rPr>
        <w:t xml:space="preserve">á </w:t>
      </w:r>
      <w:r>
        <w:rPr>
          <w:rFonts w:cs="Arial Unicode MS" w:eastAsia="Arial Unicode MS"/>
          <w:rtl w:val="0"/>
        </w:rPr>
        <w:t>instaurando a possibilidade vi</w:t>
      </w:r>
      <w:r>
        <w:rPr>
          <w:rFonts w:cs="Arial Unicode MS" w:eastAsia="Arial Unicode MS" w:hint="default"/>
          <w:rtl w:val="0"/>
        </w:rPr>
        <w:t>á</w:t>
      </w:r>
      <w:r>
        <w:rPr>
          <w:rFonts w:cs="Arial Unicode MS" w:eastAsia="Arial Unicode MS"/>
          <w:rtl w:val="0"/>
        </w:rPr>
        <w:t>vel de uma literatura para a inf</w:t>
      </w:r>
      <w:r>
        <w:rPr>
          <w:rFonts w:cs="Arial Unicode MS" w:eastAsia="Arial Unicode MS" w:hint="default"/>
          <w:rtl w:val="0"/>
        </w:rPr>
        <w:t>â</w:t>
      </w:r>
      <w:r>
        <w:rPr>
          <w:rFonts w:cs="Arial Unicode MS" w:eastAsia="Arial Unicode MS"/>
          <w:rtl w:val="0"/>
        </w:rPr>
        <w:t>ncia.</w:t>
      </w:r>
    </w:p>
    <w:p>
      <w:pPr>
        <w:pStyle w:val="Recuo de corpo de texto"/>
      </w:pPr>
      <w:r>
        <w:rPr>
          <w:rFonts w:cs="Arial Unicode MS" w:eastAsia="Arial Unicode MS"/>
          <w:rtl w:val="0"/>
        </w:rPr>
        <w:t>Para ele, os est</w:t>
      </w:r>
      <w:r>
        <w:rPr>
          <w:rFonts w:cs="Arial Unicode MS" w:eastAsia="Arial Unicode MS" w:hint="default"/>
          <w:rtl w:val="0"/>
        </w:rPr>
        <w:t>í</w:t>
      </w:r>
      <w:r>
        <w:rPr>
          <w:rFonts w:cs="Arial Unicode MS" w:eastAsia="Arial Unicode MS"/>
          <w:rtl w:val="0"/>
        </w:rPr>
        <w:t>mulos socioculturais contribuem para o processo de desenvolvimento intelectual, sendo exemplo disso a inventividade da linguagem infantil refletida pela experi</w:t>
      </w:r>
      <w:r>
        <w:rPr>
          <w:rFonts w:cs="Arial Unicode MS" w:eastAsia="Arial Unicode MS" w:hint="default"/>
          <w:rtl w:val="0"/>
        </w:rPr>
        <w:t>ê</w:t>
      </w:r>
      <w:r>
        <w:rPr>
          <w:rFonts w:cs="Arial Unicode MS" w:eastAsia="Arial Unicode MS"/>
          <w:rtl w:val="0"/>
        </w:rPr>
        <w:t xml:space="preserve">ncia vivida com os filhos: Ruth, que tem a </w:t>
      </w:r>
      <w:r>
        <w:rPr>
          <w:rFonts w:cs="Arial Unicode MS" w:eastAsia="Arial Unicode MS" w:hint="default"/>
          <w:rtl w:val="0"/>
        </w:rPr>
        <w:t>“</w:t>
      </w:r>
      <w:r>
        <w:rPr>
          <w:rFonts w:cs="Arial Unicode MS" w:eastAsia="Arial Unicode MS"/>
          <w:rtl w:val="0"/>
        </w:rPr>
        <w:t>cabecinha povoada de seres fant</w:t>
      </w:r>
      <w:r>
        <w:rPr>
          <w:rFonts w:cs="Arial Unicode MS" w:eastAsia="Arial Unicode MS" w:hint="default"/>
          <w:rtl w:val="0"/>
        </w:rPr>
        <w:t>á</w:t>
      </w:r>
      <w:r>
        <w:rPr>
          <w:rFonts w:cs="Arial Unicode MS" w:eastAsia="Arial Unicode MS"/>
          <w:rtl w:val="0"/>
        </w:rPr>
        <w:t>sticos</w:t>
      </w:r>
      <w:r>
        <w:rPr>
          <w:rFonts w:cs="Arial Unicode MS" w:eastAsia="Arial Unicode MS" w:hint="default"/>
          <w:rtl w:val="0"/>
        </w:rPr>
        <w:t>”</w:t>
      </w:r>
      <w:r>
        <w:rPr>
          <w:rStyle w:val="Número de página"/>
          <w:rFonts w:ascii="Times New Roman" w:cs="Times New Roman" w:hAnsi="Times New Roman" w:eastAsia="Times New Roman"/>
          <w:b w:val="0"/>
          <w:bCs w:val="0"/>
          <w:i w:val="0"/>
          <w:iCs w:val="0"/>
          <w:vertAlign w:val="superscript"/>
        </w:rPr>
        <w:footnoteReference w:id="680"/>
      </w:r>
      <w:r>
        <w:rPr>
          <w:rFonts w:cs="Arial Unicode MS" w:eastAsia="Arial Unicode MS"/>
          <w:rtl w:val="0"/>
        </w:rPr>
        <w:t xml:space="preserve"> e quer a cria</w:t>
      </w:r>
      <w:r>
        <w:rPr>
          <w:rFonts w:cs="Arial Unicode MS" w:eastAsia="Arial Unicode MS" w:hint="default"/>
          <w:rtl w:val="0"/>
        </w:rPr>
        <w:t>çã</w:t>
      </w:r>
      <w:r>
        <w:rPr>
          <w:rFonts w:cs="Arial Unicode MS" w:eastAsia="Arial Unicode MS"/>
          <w:rtl w:val="0"/>
        </w:rPr>
        <w:t>o de um p</w:t>
      </w:r>
      <w:r>
        <w:rPr>
          <w:rFonts w:cs="Arial Unicode MS" w:eastAsia="Arial Unicode MS" w:hint="default"/>
          <w:rtl w:val="0"/>
        </w:rPr>
        <w:t>é</w:t>
      </w:r>
      <w:r>
        <w:rPr>
          <w:rFonts w:cs="Arial Unicode MS" w:eastAsia="Arial Unicode MS"/>
          <w:rtl w:val="0"/>
        </w:rPr>
        <w:t>-galo, influenciada pela propaganda de rem</w:t>
      </w:r>
      <w:r>
        <w:rPr>
          <w:rFonts w:cs="Arial Unicode MS" w:eastAsia="Arial Unicode MS" w:hint="default"/>
          <w:rtl w:val="0"/>
        </w:rPr>
        <w:t>é</w:t>
      </w:r>
      <w:r>
        <w:rPr>
          <w:rFonts w:cs="Arial Unicode MS" w:eastAsia="Arial Unicode MS"/>
          <w:rtl w:val="0"/>
        </w:rPr>
        <w:t>dio de calo; Edgard, que adquire um medo s</w:t>
      </w:r>
      <w:r>
        <w:rPr>
          <w:rFonts w:cs="Arial Unicode MS" w:eastAsia="Arial Unicode MS" w:hint="default"/>
          <w:rtl w:val="0"/>
        </w:rPr>
        <w:t>ú</w:t>
      </w:r>
      <w:r>
        <w:rPr>
          <w:rFonts w:cs="Arial Unicode MS" w:eastAsia="Arial Unicode MS"/>
          <w:rtl w:val="0"/>
        </w:rPr>
        <w:t>bito de luvas depois das amea</w:t>
      </w:r>
      <w:r>
        <w:rPr>
          <w:rFonts w:cs="Arial Unicode MS" w:eastAsia="Arial Unicode MS" w:hint="default"/>
          <w:rtl w:val="0"/>
        </w:rPr>
        <w:t>ç</w:t>
      </w:r>
      <w:r>
        <w:rPr>
          <w:rFonts w:cs="Arial Unicode MS" w:eastAsia="Arial Unicode MS"/>
          <w:rtl w:val="0"/>
        </w:rPr>
        <w:t xml:space="preserve">as da empregada de que elas pertencessem </w:t>
      </w:r>
      <w:r>
        <w:rPr>
          <w:rFonts w:cs="Arial Unicode MS" w:eastAsia="Arial Unicode MS" w:hint="default"/>
          <w:rtl w:val="0"/>
        </w:rPr>
        <w:t xml:space="preserve">à </w:t>
      </w:r>
      <w:r>
        <w:rPr>
          <w:rFonts w:cs="Arial Unicode MS" w:eastAsia="Arial Unicode MS"/>
          <w:rtl w:val="0"/>
        </w:rPr>
        <w:t>cuca;</w:t>
      </w:r>
      <w:r>
        <w:rPr>
          <w:rStyle w:val="Número de página"/>
          <w:rFonts w:ascii="Times New Roman" w:cs="Times New Roman" w:hAnsi="Times New Roman" w:eastAsia="Times New Roman"/>
          <w:b w:val="0"/>
          <w:bCs w:val="0"/>
          <w:i w:val="0"/>
          <w:iCs w:val="0"/>
          <w:vertAlign w:val="superscript"/>
        </w:rPr>
        <w:footnoteReference w:id="681"/>
      </w:r>
      <w:r>
        <w:rPr>
          <w:rFonts w:cs="Arial Unicode MS" w:eastAsia="Arial Unicode MS"/>
          <w:rtl w:val="0"/>
        </w:rPr>
        <w:t xml:space="preserve"> Guilherme, que, seguindo o movimento da pena sobre o papel, solicita o desenho de um trem e imagina nele toda uma bicharada. Assim, a imagina</w:t>
      </w:r>
      <w:r>
        <w:rPr>
          <w:rFonts w:cs="Arial Unicode MS" w:eastAsia="Arial Unicode MS" w:hint="default"/>
          <w:rtl w:val="0"/>
        </w:rPr>
        <w:t>çã</w:t>
      </w:r>
      <w:r>
        <w:rPr>
          <w:rFonts w:cs="Arial Unicode MS" w:eastAsia="Arial Unicode MS"/>
          <w:rtl w:val="0"/>
        </w:rPr>
        <w:t>o e a criatividade s</w:t>
      </w:r>
      <w:r>
        <w:rPr>
          <w:rFonts w:cs="Arial Unicode MS" w:eastAsia="Arial Unicode MS" w:hint="default"/>
          <w:rtl w:val="0"/>
        </w:rPr>
        <w:t>ã</w:t>
      </w:r>
      <w:r>
        <w:rPr>
          <w:rFonts w:cs="Arial Unicode MS" w:eastAsia="Arial Unicode MS"/>
          <w:rtl w:val="0"/>
        </w:rPr>
        <w:t>o inerentes ao homem, mas a inf</w:t>
      </w:r>
      <w:r>
        <w:rPr>
          <w:rFonts w:cs="Arial Unicode MS" w:eastAsia="Arial Unicode MS" w:hint="default"/>
          <w:rtl w:val="0"/>
        </w:rPr>
        <w:t>â</w:t>
      </w:r>
      <w:r>
        <w:rPr>
          <w:rFonts w:cs="Arial Unicode MS" w:eastAsia="Arial Unicode MS"/>
          <w:rtl w:val="0"/>
        </w:rPr>
        <w:t xml:space="preserve">ncia </w:t>
      </w:r>
      <w:r>
        <w:rPr>
          <w:rFonts w:cs="Arial Unicode MS" w:eastAsia="Arial Unicode MS" w:hint="default"/>
          <w:rtl w:val="0"/>
        </w:rPr>
        <w:t xml:space="preserve">é </w:t>
      </w:r>
      <w:r>
        <w:rPr>
          <w:rFonts w:cs="Arial Unicode MS" w:eastAsia="Arial Unicode MS"/>
          <w:rtl w:val="0"/>
        </w:rPr>
        <w:t>o per</w:t>
      </w:r>
      <w:r>
        <w:rPr>
          <w:rFonts w:cs="Arial Unicode MS" w:eastAsia="Arial Unicode MS" w:hint="default"/>
          <w:rtl w:val="0"/>
        </w:rPr>
        <w:t>í</w:t>
      </w:r>
      <w:r>
        <w:rPr>
          <w:rFonts w:cs="Arial Unicode MS" w:eastAsia="Arial Unicode MS"/>
          <w:rtl w:val="0"/>
        </w:rPr>
        <w:t>odo por excel</w:t>
      </w:r>
      <w:r>
        <w:rPr>
          <w:rFonts w:cs="Arial Unicode MS" w:eastAsia="Arial Unicode MS" w:hint="default"/>
          <w:rtl w:val="0"/>
        </w:rPr>
        <w:t>ê</w:t>
      </w:r>
      <w:r>
        <w:rPr>
          <w:rFonts w:cs="Arial Unicode MS" w:eastAsia="Arial Unicode MS"/>
          <w:rtl w:val="0"/>
        </w:rPr>
        <w:t>ncia de sua manifesta</w:t>
      </w:r>
      <w:r>
        <w:rPr>
          <w:rFonts w:cs="Arial Unicode MS" w:eastAsia="Arial Unicode MS" w:hint="default"/>
          <w:rtl w:val="0"/>
        </w:rPr>
        <w:t>çã</w:t>
      </w:r>
      <w:r>
        <w:rPr>
          <w:rFonts w:cs="Arial Unicode MS" w:eastAsia="Arial Unicode MS"/>
          <w:rtl w:val="0"/>
        </w:rPr>
        <w:t xml:space="preserve">o: </w:t>
      </w:r>
      <w:r>
        <w:rPr>
          <w:rFonts w:cs="Arial Unicode MS" w:eastAsia="Arial Unicode MS" w:hint="default"/>
          <w:rtl w:val="0"/>
        </w:rPr>
        <w:t>“</w:t>
      </w:r>
      <w:r>
        <w:rPr>
          <w:rFonts w:cs="Arial Unicode MS" w:eastAsia="Arial Unicode MS"/>
          <w:rtl w:val="0"/>
        </w:rPr>
        <w:t>A criancinha que destr</w:t>
      </w:r>
      <w:r>
        <w:rPr>
          <w:rFonts w:cs="Arial Unicode MS" w:eastAsia="Arial Unicode MS" w:hint="default"/>
          <w:rtl w:val="0"/>
        </w:rPr>
        <w:t>ó</w:t>
      </w:r>
      <w:r>
        <w:rPr>
          <w:rFonts w:cs="Arial Unicode MS" w:eastAsia="Arial Unicode MS"/>
          <w:rtl w:val="0"/>
        </w:rPr>
        <w:t>i objetos, n</w:t>
      </w:r>
      <w:r>
        <w:rPr>
          <w:rFonts w:cs="Arial Unicode MS" w:eastAsia="Arial Unicode MS" w:hint="default"/>
          <w:rtl w:val="0"/>
        </w:rPr>
        <w:t>ã</w:t>
      </w:r>
      <w:r>
        <w:rPr>
          <w:rFonts w:cs="Arial Unicode MS" w:eastAsia="Arial Unicode MS"/>
          <w:rtl w:val="0"/>
        </w:rPr>
        <w:t>o destr</w:t>
      </w:r>
      <w:r>
        <w:rPr>
          <w:rFonts w:cs="Arial Unicode MS" w:eastAsia="Arial Unicode MS" w:hint="default"/>
          <w:rtl w:val="0"/>
        </w:rPr>
        <w:t>ó</w:t>
      </w:r>
      <w:r>
        <w:rPr>
          <w:rFonts w:cs="Arial Unicode MS" w:eastAsia="Arial Unicode MS"/>
          <w:rtl w:val="0"/>
        </w:rPr>
        <w:t>i, cria. Toma um boneco e o faz em peda</w:t>
      </w:r>
      <w:r>
        <w:rPr>
          <w:rFonts w:cs="Arial Unicode MS" w:eastAsia="Arial Unicode MS" w:hint="default"/>
          <w:rtl w:val="0"/>
        </w:rPr>
        <w:t>ç</w:t>
      </w:r>
      <w:r>
        <w:rPr>
          <w:rFonts w:cs="Arial Unicode MS" w:eastAsia="Arial Unicode MS"/>
          <w:rtl w:val="0"/>
        </w:rPr>
        <w:t>os: desdobra um em v</w:t>
      </w:r>
      <w:r>
        <w:rPr>
          <w:rFonts w:cs="Arial Unicode MS" w:eastAsia="Arial Unicode MS" w:hint="default"/>
          <w:rtl w:val="0"/>
        </w:rPr>
        <w:t>á</w:t>
      </w:r>
      <w:r>
        <w:rPr>
          <w:rFonts w:cs="Arial Unicode MS" w:eastAsia="Arial Unicode MS"/>
          <w:rtl w:val="0"/>
        </w:rPr>
        <w:t>rios, cria</w:t>
      </w:r>
      <w:r>
        <w:rPr>
          <w:rFonts w:cs="Arial Unicode MS" w:eastAsia="Arial Unicode MS" w:hint="default"/>
          <w:rtl w:val="0"/>
        </w:rPr>
        <w:t>”</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82"/>
      </w:r>
      <w:r>
        <w:rPr>
          <w:rFonts w:cs="Arial Unicode MS" w:eastAsia="Arial Unicode MS"/>
          <w:rtl w:val="0"/>
        </w:rPr>
        <w:t xml:space="preserve"> </w:t>
      </w:r>
    </w:p>
    <w:p>
      <w:pPr>
        <w:pStyle w:val="Recuo de corpo de texto"/>
      </w:pPr>
      <w:r>
        <w:rPr>
          <w:rFonts w:cs="Arial Unicode MS" w:eastAsia="Arial Unicode MS"/>
          <w:rtl w:val="0"/>
        </w:rPr>
        <w:t>A concep</w:t>
      </w:r>
      <w:r>
        <w:rPr>
          <w:rFonts w:cs="Arial Unicode MS" w:eastAsia="Arial Unicode MS" w:hint="default"/>
          <w:rtl w:val="0"/>
        </w:rPr>
        <w:t>çã</w:t>
      </w:r>
      <w:r>
        <w:rPr>
          <w:rFonts w:cs="Arial Unicode MS" w:eastAsia="Arial Unicode MS"/>
          <w:rtl w:val="0"/>
        </w:rPr>
        <w:t>o de inf</w:t>
      </w:r>
      <w:r>
        <w:rPr>
          <w:rFonts w:cs="Arial Unicode MS" w:eastAsia="Arial Unicode MS" w:hint="default"/>
          <w:rtl w:val="0"/>
        </w:rPr>
        <w:t>â</w:t>
      </w:r>
      <w:r>
        <w:rPr>
          <w:rFonts w:cs="Arial Unicode MS" w:eastAsia="Arial Unicode MS"/>
          <w:rtl w:val="0"/>
        </w:rPr>
        <w:t>ncia que se manifesta na posi</w:t>
      </w:r>
      <w:r>
        <w:rPr>
          <w:rFonts w:cs="Arial Unicode MS" w:eastAsia="Arial Unicode MS" w:hint="default"/>
          <w:rtl w:val="0"/>
        </w:rPr>
        <w:t>çã</w:t>
      </w:r>
      <w:r>
        <w:rPr>
          <w:rFonts w:cs="Arial Unicode MS" w:eastAsia="Arial Unicode MS"/>
          <w:rtl w:val="0"/>
        </w:rPr>
        <w:t>o te</w:t>
      </w:r>
      <w:r>
        <w:rPr>
          <w:rFonts w:cs="Arial Unicode MS" w:eastAsia="Arial Unicode MS" w:hint="default"/>
          <w:rtl w:val="0"/>
        </w:rPr>
        <w:t>ó</w:t>
      </w:r>
      <w:r>
        <w:rPr>
          <w:rFonts w:cs="Arial Unicode MS" w:eastAsia="Arial Unicode MS"/>
          <w:rtl w:val="0"/>
        </w:rPr>
        <w:t>rica e nos textos liter</w:t>
      </w:r>
      <w:r>
        <w:rPr>
          <w:rFonts w:cs="Arial Unicode MS" w:eastAsia="Arial Unicode MS" w:hint="default"/>
          <w:rtl w:val="0"/>
        </w:rPr>
        <w:t>á</w:t>
      </w:r>
      <w:r>
        <w:rPr>
          <w:rFonts w:cs="Arial Unicode MS" w:eastAsia="Arial Unicode MS"/>
          <w:rtl w:val="0"/>
        </w:rPr>
        <w:t>rios de Lobato dialoga com a promulgada pelas novas teorias de educa</w:t>
      </w:r>
      <w:r>
        <w:rPr>
          <w:rFonts w:cs="Arial Unicode MS" w:eastAsia="Arial Unicode MS" w:hint="default"/>
          <w:rtl w:val="0"/>
        </w:rPr>
        <w:t>çã</w:t>
      </w:r>
      <w:r>
        <w:rPr>
          <w:rFonts w:cs="Arial Unicode MS" w:eastAsia="Arial Unicode MS"/>
          <w:rtl w:val="0"/>
        </w:rPr>
        <w:t>o no in</w:t>
      </w:r>
      <w:r>
        <w:rPr>
          <w:rFonts w:cs="Arial Unicode MS" w:eastAsia="Arial Unicode MS" w:hint="default"/>
          <w:rtl w:val="0"/>
        </w:rPr>
        <w:t>í</w:t>
      </w:r>
      <w:r>
        <w:rPr>
          <w:rFonts w:cs="Arial Unicode MS" w:eastAsia="Arial Unicode MS"/>
          <w:rtl w:val="0"/>
        </w:rPr>
        <w:t>cio do s</w:t>
      </w:r>
      <w:r>
        <w:rPr>
          <w:rFonts w:cs="Arial Unicode MS" w:eastAsia="Arial Unicode MS" w:hint="default"/>
          <w:rtl w:val="0"/>
        </w:rPr>
        <w:t>é</w:t>
      </w:r>
      <w:r>
        <w:rPr>
          <w:rFonts w:cs="Arial Unicode MS" w:eastAsia="Arial Unicode MS"/>
          <w:rtl w:val="0"/>
        </w:rPr>
        <w:t>culo no Brasil, como a da Escola Nova: o fim da inf</w:t>
      </w:r>
      <w:r>
        <w:rPr>
          <w:rFonts w:cs="Arial Unicode MS" w:eastAsia="Arial Unicode MS" w:hint="default"/>
          <w:rtl w:val="0"/>
        </w:rPr>
        <w:t>â</w:t>
      </w:r>
      <w:r>
        <w:rPr>
          <w:rFonts w:cs="Arial Unicode MS" w:eastAsia="Arial Unicode MS"/>
          <w:rtl w:val="0"/>
        </w:rPr>
        <w:t>ncia reside na pr</w:t>
      </w:r>
      <w:r>
        <w:rPr>
          <w:rFonts w:cs="Arial Unicode MS" w:eastAsia="Arial Unicode MS" w:hint="default"/>
          <w:rtl w:val="0"/>
        </w:rPr>
        <w:t>ó</w:t>
      </w:r>
      <w:r>
        <w:rPr>
          <w:rFonts w:cs="Arial Unicode MS" w:eastAsia="Arial Unicode MS"/>
          <w:rtl w:val="0"/>
        </w:rPr>
        <w:t>pria inf</w:t>
      </w:r>
      <w:r>
        <w:rPr>
          <w:rFonts w:cs="Arial Unicode MS" w:eastAsia="Arial Unicode MS" w:hint="default"/>
          <w:rtl w:val="0"/>
        </w:rPr>
        <w:t>â</w:t>
      </w:r>
      <w:r>
        <w:rPr>
          <w:rFonts w:cs="Arial Unicode MS" w:eastAsia="Arial Unicode MS"/>
          <w:rtl w:val="0"/>
        </w:rPr>
        <w:t>ncia. A crian</w:t>
      </w:r>
      <w:r>
        <w:rPr>
          <w:rFonts w:cs="Arial Unicode MS" w:eastAsia="Arial Unicode MS" w:hint="default"/>
          <w:rtl w:val="0"/>
        </w:rPr>
        <w:t>ç</w:t>
      </w:r>
      <w:r>
        <w:rPr>
          <w:rFonts w:cs="Arial Unicode MS" w:eastAsia="Arial Unicode MS"/>
          <w:rtl w:val="0"/>
        </w:rPr>
        <w:t>a deixa de ser pensada como um ser cognitivamente inferior e come</w:t>
      </w:r>
      <w:r>
        <w:rPr>
          <w:rFonts w:cs="Arial Unicode MS" w:eastAsia="Arial Unicode MS" w:hint="default"/>
          <w:rtl w:val="0"/>
        </w:rPr>
        <w:t>ç</w:t>
      </w:r>
      <w:r>
        <w:rPr>
          <w:rFonts w:cs="Arial Unicode MS" w:eastAsia="Arial Unicode MS"/>
          <w:rtl w:val="0"/>
        </w:rPr>
        <w:t>a a ser valorizada pelos seus interesses e necessidades intr</w:t>
      </w:r>
      <w:r>
        <w:rPr>
          <w:rFonts w:cs="Arial Unicode MS" w:eastAsia="Arial Unicode MS" w:hint="default"/>
          <w:rtl w:val="0"/>
        </w:rPr>
        <w:t>í</w:t>
      </w:r>
      <w:r>
        <w:rPr>
          <w:rFonts w:cs="Arial Unicode MS" w:eastAsia="Arial Unicode MS"/>
          <w:rtl w:val="0"/>
        </w:rPr>
        <w:t xml:space="preserve">nsecas. Lobato fala </w:t>
      </w:r>
      <w:r>
        <w:rPr>
          <w:rFonts w:cs="Arial Unicode MS" w:eastAsia="Arial Unicode MS" w:hint="default"/>
          <w:rtl w:val="0"/>
        </w:rPr>
        <w:t xml:space="preserve">à </w:t>
      </w:r>
      <w:r>
        <w:rPr>
          <w:rFonts w:cs="Arial Unicode MS" w:eastAsia="Arial Unicode MS"/>
          <w:rtl w:val="0"/>
        </w:rPr>
        <w:t>crian</w:t>
      </w:r>
      <w:r>
        <w:rPr>
          <w:rFonts w:cs="Arial Unicode MS" w:eastAsia="Arial Unicode MS" w:hint="default"/>
          <w:rtl w:val="0"/>
        </w:rPr>
        <w:t>ç</w:t>
      </w:r>
      <w:r>
        <w:rPr>
          <w:rFonts w:cs="Arial Unicode MS" w:eastAsia="Arial Unicode MS"/>
          <w:rtl w:val="0"/>
        </w:rPr>
        <w:t>a no seu tempo presente e busca incentiv</w:t>
      </w:r>
      <w:r>
        <w:rPr>
          <w:rFonts w:cs="Arial Unicode MS" w:eastAsia="Arial Unicode MS" w:hint="default"/>
          <w:rtl w:val="0"/>
        </w:rPr>
        <w:t>á</w:t>
      </w:r>
      <w:r>
        <w:rPr>
          <w:rFonts w:cs="Arial Unicode MS" w:eastAsia="Arial Unicode MS"/>
          <w:rtl w:val="0"/>
        </w:rPr>
        <w:t>-la nesse momento com todas as nuances que a rodeiam.</w:t>
      </w:r>
    </w:p>
    <w:p>
      <w:pPr>
        <w:pStyle w:val="Normal.0"/>
        <w:spacing w:line="360" w:lineRule="auto"/>
        <w:ind w:firstLine="709"/>
        <w:jc w:val="both"/>
        <w:rPr>
          <w:rStyle w:val="Número de página"/>
          <w:sz w:val="24"/>
          <w:szCs w:val="24"/>
        </w:rPr>
      </w:pPr>
      <w:r>
        <w:rPr>
          <w:rStyle w:val="Número de página"/>
          <w:sz w:val="24"/>
          <w:szCs w:val="24"/>
          <w:rtl w:val="0"/>
          <w:lang w:val="pt-PT"/>
        </w:rPr>
        <w:t xml:space="preserve">Para isso, o respeito </w:t>
      </w:r>
      <w:r>
        <w:rPr>
          <w:rStyle w:val="Número de página"/>
          <w:sz w:val="24"/>
          <w:szCs w:val="24"/>
          <w:rtl w:val="0"/>
          <w:lang w:val="pt-PT"/>
        </w:rPr>
        <w:t xml:space="preserve">à </w:t>
      </w:r>
      <w:r>
        <w:rPr>
          <w:rStyle w:val="Número de página"/>
          <w:sz w:val="24"/>
          <w:szCs w:val="24"/>
          <w:rtl w:val="0"/>
          <w:lang w:val="pt-PT"/>
        </w:rPr>
        <w:t>individualidade da crian</w:t>
      </w:r>
      <w:r>
        <w:rPr>
          <w:rStyle w:val="Número de página"/>
          <w:sz w:val="24"/>
          <w:szCs w:val="24"/>
          <w:rtl w:val="0"/>
          <w:lang w:val="pt-PT"/>
        </w:rPr>
        <w:t>ç</w:t>
      </w:r>
      <w:r>
        <w:rPr>
          <w:rStyle w:val="Número de página"/>
          <w:sz w:val="24"/>
          <w:szCs w:val="24"/>
          <w:rtl w:val="0"/>
          <w:lang w:val="pt-PT"/>
        </w:rPr>
        <w:t>a e um agudo senso perceptivo das especificidades desse p</w:t>
      </w:r>
      <w:r>
        <w:rPr>
          <w:rStyle w:val="Número de página"/>
          <w:sz w:val="24"/>
          <w:szCs w:val="24"/>
          <w:rtl w:val="0"/>
          <w:lang w:val="pt-PT"/>
        </w:rPr>
        <w:t>ú</w:t>
      </w:r>
      <w:r>
        <w:rPr>
          <w:rStyle w:val="Número de página"/>
          <w:sz w:val="24"/>
          <w:szCs w:val="24"/>
          <w:rtl w:val="0"/>
          <w:lang w:val="pt-PT"/>
        </w:rPr>
        <w:t xml:space="preserve">blico, enquanto leitor, levam Lobato a produzir uma literatura </w:t>
      </w:r>
      <w:r>
        <w:rPr>
          <w:rStyle w:val="Número de página"/>
          <w:i w:val="1"/>
          <w:iCs w:val="1"/>
          <w:sz w:val="24"/>
          <w:szCs w:val="24"/>
          <w:rtl w:val="0"/>
          <w:lang w:val="pt-PT"/>
        </w:rPr>
        <w:t>sui generis</w:t>
      </w:r>
      <w:r>
        <w:rPr>
          <w:rStyle w:val="Número de página"/>
          <w:sz w:val="24"/>
          <w:szCs w:val="24"/>
          <w:rtl w:val="0"/>
          <w:lang w:val="pt-PT"/>
        </w:rPr>
        <w:t xml:space="preserve"> para a </w:t>
      </w:r>
      <w:r>
        <w:rPr>
          <w:rStyle w:val="Número de página"/>
          <w:sz w:val="24"/>
          <w:szCs w:val="24"/>
          <w:rtl w:val="0"/>
          <w:lang w:val="pt-PT"/>
        </w:rPr>
        <w:t>é</w:t>
      </w:r>
      <w:r>
        <w:rPr>
          <w:rStyle w:val="Número de página"/>
          <w:sz w:val="24"/>
          <w:szCs w:val="24"/>
          <w:rtl w:val="0"/>
          <w:lang w:val="pt-PT"/>
        </w:rPr>
        <w:t>poca. Primeiro, porque ele inverte as situa</w:t>
      </w:r>
      <w:r>
        <w:rPr>
          <w:rStyle w:val="Número de página"/>
          <w:sz w:val="24"/>
          <w:szCs w:val="24"/>
          <w:rtl w:val="0"/>
          <w:lang w:val="pt-PT"/>
        </w:rPr>
        <w:t>çõ</w:t>
      </w:r>
      <w:r>
        <w:rPr>
          <w:rStyle w:val="Número de página"/>
          <w:sz w:val="24"/>
          <w:szCs w:val="24"/>
          <w:rtl w:val="0"/>
          <w:lang w:val="pt-PT"/>
        </w:rPr>
        <w:t>es cotidianas vivenciadas pela crian</w:t>
      </w:r>
      <w:r>
        <w:rPr>
          <w:rStyle w:val="Número de página"/>
          <w:sz w:val="24"/>
          <w:szCs w:val="24"/>
          <w:rtl w:val="0"/>
          <w:lang w:val="pt-PT"/>
        </w:rPr>
        <w:t>ç</w:t>
      </w:r>
      <w:r>
        <w:rPr>
          <w:rStyle w:val="Número de página"/>
          <w:sz w:val="24"/>
          <w:szCs w:val="24"/>
          <w:rtl w:val="0"/>
          <w:lang w:val="pt-PT"/>
        </w:rPr>
        <w:t>a no universo familiar. N</w:t>
      </w:r>
      <w:r>
        <w:rPr>
          <w:rStyle w:val="Número de página"/>
          <w:sz w:val="24"/>
          <w:szCs w:val="24"/>
          <w:rtl w:val="0"/>
          <w:lang w:val="pt-PT"/>
        </w:rPr>
        <w:t>ã</w:t>
      </w:r>
      <w:r>
        <w:rPr>
          <w:rStyle w:val="Número de página"/>
          <w:sz w:val="24"/>
          <w:szCs w:val="24"/>
          <w:rtl w:val="0"/>
          <w:lang w:val="pt-PT"/>
        </w:rPr>
        <w:t>o existe cerceamento das id</w:t>
      </w:r>
      <w:r>
        <w:rPr>
          <w:rStyle w:val="Número de página"/>
          <w:sz w:val="24"/>
          <w:szCs w:val="24"/>
          <w:rtl w:val="0"/>
          <w:lang w:val="pt-PT"/>
        </w:rPr>
        <w:t>é</w:t>
      </w:r>
      <w:r>
        <w:rPr>
          <w:rStyle w:val="Número de página"/>
          <w:sz w:val="24"/>
          <w:szCs w:val="24"/>
          <w:rtl w:val="0"/>
          <w:lang w:val="pt-PT"/>
        </w:rPr>
        <w:t>ias no universo ficcional, e os adultos que ali est</w:t>
      </w:r>
      <w:r>
        <w:rPr>
          <w:rStyle w:val="Número de página"/>
          <w:sz w:val="24"/>
          <w:szCs w:val="24"/>
          <w:rtl w:val="0"/>
          <w:lang w:val="pt-PT"/>
        </w:rPr>
        <w:t>ã</w:t>
      </w:r>
      <w:r>
        <w:rPr>
          <w:rStyle w:val="Número de página"/>
          <w:sz w:val="24"/>
          <w:szCs w:val="24"/>
          <w:rtl w:val="0"/>
          <w:lang w:val="pt-PT"/>
        </w:rPr>
        <w:t>o representados colaboram para o desenvolvimento intelectual das personagens, mesmo quando isso significa questionar as palavras desse mesmo adulto, como se v</w:t>
      </w:r>
      <w:r>
        <w:rPr>
          <w:rStyle w:val="Número de página"/>
          <w:sz w:val="24"/>
          <w:szCs w:val="24"/>
          <w:rtl w:val="0"/>
          <w:lang w:val="pt-PT"/>
        </w:rPr>
        <w:t xml:space="preserve">ê </w:t>
      </w:r>
      <w:r>
        <w:rPr>
          <w:rStyle w:val="Número de página"/>
          <w:sz w:val="24"/>
          <w:szCs w:val="24"/>
          <w:rtl w:val="0"/>
          <w:lang w:val="pt-PT"/>
        </w:rPr>
        <w:t>no caso das narrativas contadas por Tia Nast</w:t>
      </w:r>
      <w:r>
        <w:rPr>
          <w:rStyle w:val="Número de página"/>
          <w:sz w:val="24"/>
          <w:szCs w:val="24"/>
          <w:rtl w:val="0"/>
          <w:lang w:val="pt-PT"/>
        </w:rPr>
        <w:t>á</w:t>
      </w:r>
      <w:r>
        <w:rPr>
          <w:rStyle w:val="Número de página"/>
          <w:sz w:val="24"/>
          <w:szCs w:val="24"/>
          <w:rtl w:val="0"/>
          <w:lang w:val="pt-PT"/>
        </w:rPr>
        <w:t>cia.</w:t>
      </w:r>
    </w:p>
    <w:p>
      <w:pPr>
        <w:pStyle w:val="Recuo de corpo de texto"/>
      </w:pPr>
      <w:r>
        <w:rPr>
          <w:rFonts w:cs="Arial Unicode MS" w:eastAsia="Arial Unicode MS"/>
          <w:rtl w:val="0"/>
        </w:rPr>
        <w:t xml:space="preserve">Em </w:t>
      </w:r>
      <w:r>
        <w:rPr>
          <w:rStyle w:val="Número de página"/>
          <w:rFonts w:cs="Arial Unicode MS" w:eastAsia="Arial Unicode MS"/>
          <w:i w:val="1"/>
          <w:iCs w:val="1"/>
          <w:rtl w:val="0"/>
          <w:lang w:val="pt-PT"/>
        </w:rPr>
        <w:t>Mem</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da Em</w:t>
      </w:r>
      <w:r>
        <w:rPr>
          <w:rStyle w:val="Número de página"/>
          <w:rFonts w:cs="Arial Unicode MS" w:eastAsia="Arial Unicode MS" w:hint="default"/>
          <w:i w:val="1"/>
          <w:iCs w:val="1"/>
          <w:rtl w:val="0"/>
          <w:lang w:val="pt-PT"/>
        </w:rPr>
        <w:t>í</w:t>
      </w:r>
      <w:r>
        <w:rPr>
          <w:rStyle w:val="Número de página"/>
          <w:rFonts w:cs="Arial Unicode MS" w:eastAsia="Arial Unicode MS"/>
          <w:i w:val="1"/>
          <w:iCs w:val="1"/>
          <w:rtl w:val="0"/>
          <w:lang w:val="pt-PT"/>
        </w:rPr>
        <w:t>lia</w:t>
      </w:r>
      <w:r>
        <w:rPr>
          <w:rFonts w:cs="Arial Unicode MS" w:eastAsia="Arial Unicode MS"/>
          <w:rtl w:val="0"/>
        </w:rPr>
        <w:t>,</w:t>
      </w:r>
      <w:r>
        <w:rPr>
          <w:rStyle w:val="Número de página"/>
          <w:rFonts w:ascii="Times New Roman" w:cs="Times New Roman" w:hAnsi="Times New Roman" w:eastAsia="Times New Roman"/>
          <w:b w:val="0"/>
          <w:bCs w:val="0"/>
          <w:i w:val="0"/>
          <w:iCs w:val="0"/>
          <w:vertAlign w:val="superscript"/>
        </w:rPr>
        <w:footnoteReference w:id="683"/>
      </w:r>
      <w:r>
        <w:rPr>
          <w:rFonts w:cs="Arial Unicode MS" w:eastAsia="Arial Unicode MS"/>
          <w:rtl w:val="0"/>
        </w:rPr>
        <w:t xml:space="preserve"> por exemplo, ao tematizar o ato da escrita, com seus caprichos, Lobato revela e desvela o registro das mem</w:t>
      </w:r>
      <w:r>
        <w:rPr>
          <w:rFonts w:cs="Arial Unicode MS" w:eastAsia="Arial Unicode MS" w:hint="default"/>
          <w:rtl w:val="0"/>
        </w:rPr>
        <w:t>ó</w:t>
      </w:r>
      <w:r>
        <w:rPr>
          <w:rFonts w:cs="Arial Unicode MS" w:eastAsia="Arial Unicode MS"/>
          <w:rtl w:val="0"/>
        </w:rPr>
        <w:t>rias como um universo inventivo, constru</w:t>
      </w:r>
      <w:r>
        <w:rPr>
          <w:rFonts w:cs="Arial Unicode MS" w:eastAsia="Arial Unicode MS" w:hint="default"/>
          <w:rtl w:val="0"/>
        </w:rPr>
        <w:t>í</w:t>
      </w:r>
      <w:r>
        <w:rPr>
          <w:rFonts w:cs="Arial Unicode MS" w:eastAsia="Arial Unicode MS"/>
          <w:rtl w:val="0"/>
        </w:rPr>
        <w:t>do por quem escreve. Ao minar a ordem da narrativa memorial</w:t>
      </w:r>
      <w:r>
        <w:rPr>
          <w:rFonts w:cs="Arial Unicode MS" w:eastAsia="Arial Unicode MS" w:hint="default"/>
          <w:rtl w:val="0"/>
        </w:rPr>
        <w:t>í</w:t>
      </w:r>
      <w:r>
        <w:rPr>
          <w:rFonts w:cs="Arial Unicode MS" w:eastAsia="Arial Unicode MS"/>
          <w:rtl w:val="0"/>
        </w:rPr>
        <w:t>stica, pela desconfian</w:t>
      </w:r>
      <w:r>
        <w:rPr>
          <w:rFonts w:cs="Arial Unicode MS" w:eastAsia="Arial Unicode MS" w:hint="default"/>
          <w:rtl w:val="0"/>
        </w:rPr>
        <w:t>ç</w:t>
      </w:r>
      <w:r>
        <w:rPr>
          <w:rFonts w:cs="Arial Unicode MS" w:eastAsia="Arial Unicode MS"/>
          <w:rtl w:val="0"/>
        </w:rPr>
        <w:t xml:space="preserve">a quanto </w:t>
      </w:r>
      <w:r>
        <w:rPr>
          <w:rFonts w:cs="Arial Unicode MS" w:eastAsia="Arial Unicode MS" w:hint="default"/>
          <w:rtl w:val="0"/>
        </w:rPr>
        <w:t xml:space="preserve">à </w:t>
      </w:r>
      <w:r>
        <w:rPr>
          <w:rFonts w:cs="Arial Unicode MS" w:eastAsia="Arial Unicode MS"/>
          <w:rtl w:val="0"/>
        </w:rPr>
        <w:t>sua elabora</w:t>
      </w:r>
      <w:r>
        <w:rPr>
          <w:rFonts w:cs="Arial Unicode MS" w:eastAsia="Arial Unicode MS" w:hint="default"/>
          <w:rtl w:val="0"/>
        </w:rPr>
        <w:t>çã</w:t>
      </w:r>
      <w:r>
        <w:rPr>
          <w:rFonts w:cs="Arial Unicode MS" w:eastAsia="Arial Unicode MS"/>
          <w:rtl w:val="0"/>
        </w:rPr>
        <w:t>o, ele delineia um caminho pelo qual a escrita possa assumir-se como ato de liberdade e espa</w:t>
      </w:r>
      <w:r>
        <w:rPr>
          <w:rFonts w:cs="Arial Unicode MS" w:eastAsia="Arial Unicode MS" w:hint="default"/>
          <w:rtl w:val="0"/>
        </w:rPr>
        <w:t>ç</w:t>
      </w:r>
      <w:r>
        <w:rPr>
          <w:rFonts w:cs="Arial Unicode MS" w:eastAsia="Arial Unicode MS"/>
          <w:rtl w:val="0"/>
        </w:rPr>
        <w:t>o de imagina</w:t>
      </w:r>
      <w:r>
        <w:rPr>
          <w:rFonts w:cs="Arial Unicode MS" w:eastAsia="Arial Unicode MS" w:hint="default"/>
          <w:rtl w:val="0"/>
        </w:rPr>
        <w:t>çã</w:t>
      </w:r>
      <w:r>
        <w:rPr>
          <w:rFonts w:cs="Arial Unicode MS" w:eastAsia="Arial Unicode MS"/>
          <w:rtl w:val="0"/>
        </w:rPr>
        <w:t>o. O exerc</w:t>
      </w:r>
      <w:r>
        <w:rPr>
          <w:rFonts w:cs="Arial Unicode MS" w:eastAsia="Arial Unicode MS" w:hint="default"/>
          <w:rtl w:val="0"/>
        </w:rPr>
        <w:t>í</w:t>
      </w:r>
      <w:r>
        <w:rPr>
          <w:rFonts w:cs="Arial Unicode MS" w:eastAsia="Arial Unicode MS"/>
          <w:rtl w:val="0"/>
        </w:rPr>
        <w:t>cio de desautomatizar a imagem de certeza que cerca a palavra escrita e, por conseq</w:t>
      </w:r>
      <w:r>
        <w:rPr>
          <w:rFonts w:cs="Arial Unicode MS" w:eastAsia="Arial Unicode MS" w:hint="default"/>
          <w:rtl w:val="0"/>
        </w:rPr>
        <w:t>üê</w:t>
      </w:r>
      <w:r>
        <w:rPr>
          <w:rFonts w:cs="Arial Unicode MS" w:eastAsia="Arial Unicode MS"/>
          <w:rtl w:val="0"/>
        </w:rPr>
        <w:t xml:space="preserve">ncia, o seu autor </w:t>
      </w:r>
      <w:r>
        <w:rPr>
          <w:rFonts w:cs="Arial Unicode MS" w:eastAsia="Arial Unicode MS" w:hint="default"/>
          <w:rtl w:val="0"/>
        </w:rPr>
        <w:t xml:space="preserve">é </w:t>
      </w:r>
      <w:r>
        <w:rPr>
          <w:rFonts w:cs="Arial Unicode MS" w:eastAsia="Arial Unicode MS"/>
          <w:rtl w:val="0"/>
        </w:rPr>
        <w:t>freq</w:t>
      </w:r>
      <w:r>
        <w:rPr>
          <w:rFonts w:cs="Arial Unicode MS" w:eastAsia="Arial Unicode MS" w:hint="default"/>
          <w:rtl w:val="0"/>
        </w:rPr>
        <w:t>ü</w:t>
      </w:r>
      <w:r>
        <w:rPr>
          <w:rFonts w:cs="Arial Unicode MS" w:eastAsia="Arial Unicode MS"/>
          <w:rtl w:val="0"/>
        </w:rPr>
        <w:t>ente na produ</w:t>
      </w:r>
      <w:r>
        <w:rPr>
          <w:rFonts w:cs="Arial Unicode MS" w:eastAsia="Arial Unicode MS" w:hint="default"/>
          <w:rtl w:val="0"/>
        </w:rPr>
        <w:t>çã</w:t>
      </w:r>
      <w:r>
        <w:rPr>
          <w:rFonts w:cs="Arial Unicode MS" w:eastAsia="Arial Unicode MS"/>
          <w:rtl w:val="0"/>
        </w:rPr>
        <w:t>o liter</w:t>
      </w:r>
      <w:r>
        <w:rPr>
          <w:rFonts w:cs="Arial Unicode MS" w:eastAsia="Arial Unicode MS" w:hint="default"/>
          <w:rtl w:val="0"/>
        </w:rPr>
        <w:t>á</w:t>
      </w:r>
      <w:r>
        <w:rPr>
          <w:rFonts w:cs="Arial Unicode MS" w:eastAsia="Arial Unicode MS"/>
          <w:rtl w:val="0"/>
        </w:rPr>
        <w:t>ria de Monteiro Lobato. Por esse vi</w:t>
      </w:r>
      <w:r>
        <w:rPr>
          <w:rFonts w:cs="Arial Unicode MS" w:eastAsia="Arial Unicode MS" w:hint="default"/>
          <w:rtl w:val="0"/>
        </w:rPr>
        <w:t>é</w:t>
      </w:r>
      <w:r>
        <w:rPr>
          <w:rFonts w:cs="Arial Unicode MS" w:eastAsia="Arial Unicode MS"/>
          <w:rtl w:val="0"/>
        </w:rPr>
        <w:t>s ele desperta no leitor o sentido da d</w:t>
      </w:r>
      <w:r>
        <w:rPr>
          <w:rFonts w:cs="Arial Unicode MS" w:eastAsia="Arial Unicode MS" w:hint="default"/>
          <w:rtl w:val="0"/>
        </w:rPr>
        <w:t>ú</w:t>
      </w:r>
      <w:r>
        <w:rPr>
          <w:rFonts w:cs="Arial Unicode MS" w:eastAsia="Arial Unicode MS"/>
          <w:rtl w:val="0"/>
        </w:rPr>
        <w:t>vida, o caminho do questionamento.</w:t>
      </w:r>
    </w:p>
    <w:p>
      <w:pPr>
        <w:pStyle w:val="Normal.0"/>
        <w:spacing w:line="360" w:lineRule="auto"/>
        <w:ind w:firstLine="709"/>
        <w:jc w:val="both"/>
        <w:rPr>
          <w:rStyle w:val="Número de página"/>
          <w:sz w:val="24"/>
          <w:szCs w:val="24"/>
        </w:rPr>
      </w:pPr>
      <w:r>
        <w:rPr>
          <w:rStyle w:val="Número de página"/>
          <w:sz w:val="24"/>
          <w:szCs w:val="24"/>
          <w:rtl w:val="0"/>
          <w:lang w:val="pt-PT"/>
        </w:rPr>
        <w:t>O espa</w:t>
      </w:r>
      <w:r>
        <w:rPr>
          <w:rStyle w:val="Número de página"/>
          <w:sz w:val="24"/>
          <w:szCs w:val="24"/>
          <w:rtl w:val="0"/>
          <w:lang w:val="pt-PT"/>
        </w:rPr>
        <w:t>ç</w:t>
      </w:r>
      <w:r>
        <w:rPr>
          <w:rStyle w:val="Número de página"/>
          <w:sz w:val="24"/>
          <w:szCs w:val="24"/>
          <w:rtl w:val="0"/>
          <w:lang w:val="pt-PT"/>
        </w:rPr>
        <w:t>o de sonho do S</w:t>
      </w:r>
      <w:r>
        <w:rPr>
          <w:rStyle w:val="Número de página"/>
          <w:sz w:val="24"/>
          <w:szCs w:val="24"/>
          <w:rtl w:val="0"/>
          <w:lang w:val="pt-PT"/>
        </w:rPr>
        <w:t>í</w:t>
      </w:r>
      <w:r>
        <w:rPr>
          <w:rStyle w:val="Número de página"/>
          <w:sz w:val="24"/>
          <w:szCs w:val="24"/>
          <w:rtl w:val="0"/>
          <w:lang w:val="pt-PT"/>
        </w:rPr>
        <w:t xml:space="preserve">tio do Picapau Amarelo, onde </w:t>
      </w:r>
      <w:r>
        <w:rPr>
          <w:rStyle w:val="Número de página"/>
          <w:sz w:val="24"/>
          <w:szCs w:val="24"/>
          <w:rtl w:val="0"/>
          <w:lang w:val="pt-PT"/>
        </w:rPr>
        <w:t>“</w:t>
      </w:r>
      <w:r>
        <w:rPr>
          <w:rStyle w:val="Número de página"/>
          <w:sz w:val="24"/>
          <w:szCs w:val="24"/>
          <w:rtl w:val="0"/>
          <w:lang w:val="pt-PT"/>
        </w:rPr>
        <w:t>brincar e aprender</w:t>
      </w:r>
      <w:r>
        <w:rPr>
          <w:rStyle w:val="Número de página"/>
          <w:sz w:val="24"/>
          <w:szCs w:val="24"/>
          <w:rtl w:val="0"/>
          <w:lang w:val="pt-PT"/>
        </w:rPr>
        <w:t xml:space="preserve">” </w:t>
      </w:r>
      <w:r>
        <w:rPr>
          <w:rStyle w:val="Número de página"/>
          <w:sz w:val="24"/>
          <w:szCs w:val="24"/>
          <w:rtl w:val="0"/>
          <w:lang w:val="pt-PT"/>
        </w:rPr>
        <w:t>n</w:t>
      </w:r>
      <w:r>
        <w:rPr>
          <w:rStyle w:val="Número de página"/>
          <w:sz w:val="24"/>
          <w:szCs w:val="24"/>
          <w:rtl w:val="0"/>
          <w:lang w:val="pt-PT"/>
        </w:rPr>
        <w:t>ã</w:t>
      </w:r>
      <w:r>
        <w:rPr>
          <w:rStyle w:val="Número de página"/>
          <w:sz w:val="24"/>
          <w:szCs w:val="24"/>
          <w:rtl w:val="0"/>
          <w:lang w:val="pt-PT"/>
        </w:rPr>
        <w:t>o s</w:t>
      </w:r>
      <w:r>
        <w:rPr>
          <w:rStyle w:val="Número de página"/>
          <w:sz w:val="24"/>
          <w:szCs w:val="24"/>
          <w:rtl w:val="0"/>
          <w:lang w:val="pt-PT"/>
        </w:rPr>
        <w:t>ã</w:t>
      </w:r>
      <w:r>
        <w:rPr>
          <w:rStyle w:val="Número de página"/>
          <w:sz w:val="24"/>
          <w:szCs w:val="24"/>
          <w:rtl w:val="0"/>
          <w:lang w:val="pt-PT"/>
        </w:rPr>
        <w:t>o palavras contradit</w:t>
      </w:r>
      <w:r>
        <w:rPr>
          <w:rStyle w:val="Número de página"/>
          <w:sz w:val="24"/>
          <w:szCs w:val="24"/>
          <w:rtl w:val="0"/>
          <w:lang w:val="pt-PT"/>
        </w:rPr>
        <w:t>ó</w:t>
      </w:r>
      <w:r>
        <w:rPr>
          <w:rStyle w:val="Número de página"/>
          <w:sz w:val="24"/>
          <w:szCs w:val="24"/>
          <w:rtl w:val="0"/>
          <w:lang w:val="pt-PT"/>
        </w:rPr>
        <w:t>rias, mas a</w:t>
      </w:r>
      <w:r>
        <w:rPr>
          <w:rStyle w:val="Número de página"/>
          <w:sz w:val="24"/>
          <w:szCs w:val="24"/>
          <w:rtl w:val="0"/>
          <w:lang w:val="pt-PT"/>
        </w:rPr>
        <w:t>çõ</w:t>
      </w:r>
      <w:r>
        <w:rPr>
          <w:rStyle w:val="Número de página"/>
          <w:sz w:val="24"/>
          <w:szCs w:val="24"/>
          <w:rtl w:val="0"/>
          <w:lang w:val="pt-PT"/>
        </w:rPr>
        <w:t>es partilhadas, p</w:t>
      </w:r>
      <w:r>
        <w:rPr>
          <w:rStyle w:val="Número de página"/>
          <w:sz w:val="24"/>
          <w:szCs w:val="24"/>
          <w:rtl w:val="0"/>
          <w:lang w:val="pt-PT"/>
        </w:rPr>
        <w:t>õ</w:t>
      </w:r>
      <w:r>
        <w:rPr>
          <w:rStyle w:val="Número de página"/>
          <w:sz w:val="24"/>
          <w:szCs w:val="24"/>
          <w:rtl w:val="0"/>
          <w:lang w:val="pt-PT"/>
        </w:rPr>
        <w:t>e em evid</w:t>
      </w:r>
      <w:r>
        <w:rPr>
          <w:rStyle w:val="Número de página"/>
          <w:sz w:val="24"/>
          <w:szCs w:val="24"/>
          <w:rtl w:val="0"/>
          <w:lang w:val="pt-PT"/>
        </w:rPr>
        <w:t>ê</w:t>
      </w:r>
      <w:r>
        <w:rPr>
          <w:rStyle w:val="Número de página"/>
          <w:sz w:val="24"/>
          <w:szCs w:val="24"/>
          <w:rtl w:val="0"/>
          <w:lang w:val="pt-PT"/>
        </w:rPr>
        <w:t>ncia o pr</w:t>
      </w:r>
      <w:r>
        <w:rPr>
          <w:rStyle w:val="Número de página"/>
          <w:sz w:val="24"/>
          <w:szCs w:val="24"/>
          <w:rtl w:val="0"/>
          <w:lang w:val="pt-PT"/>
        </w:rPr>
        <w:t>ó</w:t>
      </w:r>
      <w:r>
        <w:rPr>
          <w:rStyle w:val="Número de página"/>
          <w:sz w:val="24"/>
          <w:szCs w:val="24"/>
          <w:rtl w:val="0"/>
          <w:lang w:val="pt-PT"/>
        </w:rPr>
        <w:t>prio processo de cria</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ria do autor em rela</w:t>
      </w:r>
      <w:r>
        <w:rPr>
          <w:rStyle w:val="Número de página"/>
          <w:sz w:val="24"/>
          <w:szCs w:val="24"/>
          <w:rtl w:val="0"/>
          <w:lang w:val="pt-PT"/>
        </w:rPr>
        <w:t>çã</w:t>
      </w:r>
      <w:r>
        <w:rPr>
          <w:rStyle w:val="Número de página"/>
          <w:sz w:val="24"/>
          <w:szCs w:val="24"/>
          <w:rtl w:val="0"/>
          <w:lang w:val="pt-PT"/>
        </w:rPr>
        <w:t>o a si e ao outro. Lobato brinca com as palavras e dissemina no texto uma nova postura diante do leitor. Assim, o pacto de leitura estabelecido entre o eu (escritor) e o outro (leitor) conflui para o desmoronamento de uma vis</w:t>
      </w:r>
      <w:r>
        <w:rPr>
          <w:rStyle w:val="Número de página"/>
          <w:sz w:val="24"/>
          <w:szCs w:val="24"/>
          <w:rtl w:val="0"/>
          <w:lang w:val="pt-PT"/>
        </w:rPr>
        <w:t>ã</w:t>
      </w:r>
      <w:r>
        <w:rPr>
          <w:rStyle w:val="Número de página"/>
          <w:sz w:val="24"/>
          <w:szCs w:val="24"/>
          <w:rtl w:val="0"/>
          <w:lang w:val="pt-PT"/>
        </w:rPr>
        <w:t>o de crian</w:t>
      </w:r>
      <w:r>
        <w:rPr>
          <w:rStyle w:val="Número de página"/>
          <w:sz w:val="24"/>
          <w:szCs w:val="24"/>
          <w:rtl w:val="0"/>
          <w:lang w:val="pt-PT"/>
        </w:rPr>
        <w:t>ç</w:t>
      </w:r>
      <w:r>
        <w:rPr>
          <w:rStyle w:val="Número de página"/>
          <w:sz w:val="24"/>
          <w:szCs w:val="24"/>
          <w:rtl w:val="0"/>
          <w:lang w:val="pt-PT"/>
        </w:rPr>
        <w:t xml:space="preserve">a como ser passivo, incapaz de interagir com o lido. O sujeito do ato da leitura adquire novos contornos e </w:t>
      </w:r>
      <w:r>
        <w:rPr>
          <w:rStyle w:val="Número de página"/>
          <w:sz w:val="24"/>
          <w:szCs w:val="24"/>
          <w:rtl w:val="0"/>
          <w:lang w:val="pt-PT"/>
        </w:rPr>
        <w:t xml:space="preserve">é </w:t>
      </w:r>
      <w:r>
        <w:rPr>
          <w:rStyle w:val="Número de página"/>
          <w:sz w:val="24"/>
          <w:szCs w:val="24"/>
          <w:rtl w:val="0"/>
          <w:lang w:val="pt-PT"/>
        </w:rPr>
        <w:t>convidado pelo texto a manifestar sua potencialidade leitora.</w:t>
      </w:r>
    </w:p>
    <w:p>
      <w:pPr>
        <w:pStyle w:val="Recuo de corpo de texto"/>
      </w:pPr>
      <w:r>
        <w:rPr>
          <w:rFonts w:cs="Arial Unicode MS" w:eastAsia="Arial Unicode MS"/>
          <w:rtl w:val="0"/>
        </w:rPr>
        <w:t>Como Plat</w:t>
      </w:r>
      <w:r>
        <w:rPr>
          <w:rFonts w:cs="Arial Unicode MS" w:eastAsia="Arial Unicode MS" w:hint="default"/>
          <w:rtl w:val="0"/>
        </w:rPr>
        <w:t>ã</w:t>
      </w:r>
      <w:r>
        <w:rPr>
          <w:rFonts w:cs="Arial Unicode MS" w:eastAsia="Arial Unicode MS"/>
          <w:rtl w:val="0"/>
        </w:rPr>
        <w:t>o, Monteiro Lobato cria uma cidade ideal, a Rep</w:t>
      </w:r>
      <w:r>
        <w:rPr>
          <w:rFonts w:cs="Arial Unicode MS" w:eastAsia="Arial Unicode MS" w:hint="default"/>
          <w:rtl w:val="0"/>
        </w:rPr>
        <w:t>ú</w:t>
      </w:r>
      <w:r>
        <w:rPr>
          <w:rFonts w:cs="Arial Unicode MS" w:eastAsia="Arial Unicode MS"/>
          <w:rtl w:val="0"/>
        </w:rPr>
        <w:t>blica do Picapau Amarelo. S</w:t>
      </w:r>
      <w:r>
        <w:rPr>
          <w:rFonts w:cs="Arial Unicode MS" w:eastAsia="Arial Unicode MS" w:hint="default"/>
          <w:rtl w:val="0"/>
        </w:rPr>
        <w:t xml:space="preserve">ó </w:t>
      </w:r>
      <w:r>
        <w:rPr>
          <w:rFonts w:cs="Arial Unicode MS" w:eastAsia="Arial Unicode MS"/>
          <w:rtl w:val="0"/>
        </w:rPr>
        <w:t>que, na contram</w:t>
      </w:r>
      <w:r>
        <w:rPr>
          <w:rFonts w:cs="Arial Unicode MS" w:eastAsia="Arial Unicode MS" w:hint="default"/>
          <w:rtl w:val="0"/>
        </w:rPr>
        <w:t>ã</w:t>
      </w:r>
      <w:r>
        <w:rPr>
          <w:rFonts w:cs="Arial Unicode MS" w:eastAsia="Arial Unicode MS"/>
          <w:rtl w:val="0"/>
        </w:rPr>
        <w:t>o do fil</w:t>
      </w:r>
      <w:r>
        <w:rPr>
          <w:rFonts w:cs="Arial Unicode MS" w:eastAsia="Arial Unicode MS" w:hint="default"/>
          <w:rtl w:val="0"/>
        </w:rPr>
        <w:t>ó</w:t>
      </w:r>
      <w:r>
        <w:rPr>
          <w:rFonts w:cs="Arial Unicode MS" w:eastAsia="Arial Unicode MS"/>
          <w:rtl w:val="0"/>
        </w:rPr>
        <w:t>sofo grego, que bane a poesia do espa</w:t>
      </w:r>
      <w:r>
        <w:rPr>
          <w:rFonts w:cs="Arial Unicode MS" w:eastAsia="Arial Unicode MS" w:hint="default"/>
          <w:rtl w:val="0"/>
        </w:rPr>
        <w:t>ç</w:t>
      </w:r>
      <w:r>
        <w:rPr>
          <w:rFonts w:cs="Arial Unicode MS" w:eastAsia="Arial Unicode MS"/>
          <w:rtl w:val="0"/>
        </w:rPr>
        <w:t>o criado, o escritor brasileiro penetra no mundo da linguagem para com ela poetizar a sua cria</w:t>
      </w:r>
      <w:r>
        <w:rPr>
          <w:rFonts w:cs="Arial Unicode MS" w:eastAsia="Arial Unicode MS" w:hint="default"/>
          <w:rtl w:val="0"/>
        </w:rPr>
        <w:t>çã</w:t>
      </w:r>
      <w:r>
        <w:rPr>
          <w:rFonts w:cs="Arial Unicode MS" w:eastAsia="Arial Unicode MS"/>
          <w:rtl w:val="0"/>
        </w:rPr>
        <w:t>o. Mundo da linguagem este que n</w:t>
      </w:r>
      <w:r>
        <w:rPr>
          <w:rFonts w:cs="Arial Unicode MS" w:eastAsia="Arial Unicode MS" w:hint="default"/>
          <w:rtl w:val="0"/>
        </w:rPr>
        <w:t>ã</w:t>
      </w:r>
      <w:r>
        <w:rPr>
          <w:rFonts w:cs="Arial Unicode MS" w:eastAsia="Arial Unicode MS"/>
          <w:rtl w:val="0"/>
        </w:rPr>
        <w:t>o descarta o coloquial, as g</w:t>
      </w:r>
      <w:r>
        <w:rPr>
          <w:rFonts w:cs="Arial Unicode MS" w:eastAsia="Arial Unicode MS" w:hint="default"/>
          <w:rtl w:val="0"/>
        </w:rPr>
        <w:t>í</w:t>
      </w:r>
      <w:r>
        <w:rPr>
          <w:rFonts w:cs="Arial Unicode MS" w:eastAsia="Arial Unicode MS"/>
          <w:rtl w:val="0"/>
        </w:rPr>
        <w:t>rias, os prov</w:t>
      </w:r>
      <w:r>
        <w:rPr>
          <w:rFonts w:cs="Arial Unicode MS" w:eastAsia="Arial Unicode MS" w:hint="default"/>
          <w:rtl w:val="0"/>
        </w:rPr>
        <w:t>é</w:t>
      </w:r>
      <w:r>
        <w:rPr>
          <w:rFonts w:cs="Arial Unicode MS" w:eastAsia="Arial Unicode MS"/>
          <w:rtl w:val="0"/>
        </w:rPr>
        <w:t>rbios, etc. As v</w:t>
      </w:r>
      <w:r>
        <w:rPr>
          <w:rFonts w:cs="Arial Unicode MS" w:eastAsia="Arial Unicode MS" w:hint="default"/>
          <w:rtl w:val="0"/>
        </w:rPr>
        <w:t>á</w:t>
      </w:r>
      <w:r>
        <w:rPr>
          <w:rFonts w:cs="Arial Unicode MS" w:eastAsia="Arial Unicode MS"/>
          <w:rtl w:val="0"/>
        </w:rPr>
        <w:t>rias possibilidades de manifesta</w:t>
      </w:r>
      <w:r>
        <w:rPr>
          <w:rFonts w:cs="Arial Unicode MS" w:eastAsia="Arial Unicode MS" w:hint="default"/>
          <w:rtl w:val="0"/>
        </w:rPr>
        <w:t>çã</w:t>
      </w:r>
      <w:r>
        <w:rPr>
          <w:rFonts w:cs="Arial Unicode MS" w:eastAsia="Arial Unicode MS"/>
          <w:rtl w:val="0"/>
        </w:rPr>
        <w:t>o da l</w:t>
      </w:r>
      <w:r>
        <w:rPr>
          <w:rFonts w:cs="Arial Unicode MS" w:eastAsia="Arial Unicode MS" w:hint="default"/>
          <w:rtl w:val="0"/>
        </w:rPr>
        <w:t>í</w:t>
      </w:r>
      <w:r>
        <w:rPr>
          <w:rFonts w:cs="Arial Unicode MS" w:eastAsia="Arial Unicode MS"/>
          <w:rtl w:val="0"/>
        </w:rPr>
        <w:t>ngua se cruzam no tecido da narrativa, contribuem para silenciar a voz autorit</w:t>
      </w:r>
      <w:r>
        <w:rPr>
          <w:rFonts w:cs="Arial Unicode MS" w:eastAsia="Arial Unicode MS" w:hint="default"/>
          <w:rtl w:val="0"/>
        </w:rPr>
        <w:t>á</w:t>
      </w:r>
      <w:r>
        <w:rPr>
          <w:rFonts w:cs="Arial Unicode MS" w:eastAsia="Arial Unicode MS"/>
          <w:rtl w:val="0"/>
        </w:rPr>
        <w:t>ria do escritor e propiciam o estabelecimento do di</w:t>
      </w:r>
      <w:r>
        <w:rPr>
          <w:rFonts w:cs="Arial Unicode MS" w:eastAsia="Arial Unicode MS" w:hint="default"/>
          <w:rtl w:val="0"/>
        </w:rPr>
        <w:t>á</w:t>
      </w:r>
      <w:r>
        <w:rPr>
          <w:rFonts w:cs="Arial Unicode MS" w:eastAsia="Arial Unicode MS"/>
          <w:rtl w:val="0"/>
        </w:rPr>
        <w:t>logo com o leitor.</w:t>
      </w:r>
    </w:p>
    <w:p>
      <w:pPr>
        <w:pStyle w:val="Normal.0"/>
        <w:spacing w:line="360" w:lineRule="auto"/>
        <w:ind w:firstLine="709"/>
        <w:jc w:val="both"/>
        <w:rPr>
          <w:rStyle w:val="Número de página"/>
          <w:sz w:val="24"/>
          <w:szCs w:val="24"/>
        </w:rPr>
      </w:pPr>
      <w:r>
        <w:rPr>
          <w:rStyle w:val="Número de página"/>
          <w:sz w:val="24"/>
          <w:szCs w:val="24"/>
          <w:rtl w:val="0"/>
          <w:lang w:val="pt-PT"/>
        </w:rPr>
        <w:t>A representa</w:t>
      </w:r>
      <w:r>
        <w:rPr>
          <w:rStyle w:val="Número de página"/>
          <w:sz w:val="24"/>
          <w:szCs w:val="24"/>
          <w:rtl w:val="0"/>
          <w:lang w:val="pt-PT"/>
        </w:rPr>
        <w:t>çã</w:t>
      </w:r>
      <w:r>
        <w:rPr>
          <w:rStyle w:val="Número de página"/>
          <w:sz w:val="24"/>
          <w:szCs w:val="24"/>
          <w:rtl w:val="0"/>
          <w:lang w:val="pt-PT"/>
        </w:rPr>
        <w:t>o de personagens leitores em situa</w:t>
      </w:r>
      <w:r>
        <w:rPr>
          <w:rStyle w:val="Número de página"/>
          <w:sz w:val="24"/>
          <w:szCs w:val="24"/>
          <w:rtl w:val="0"/>
          <w:lang w:val="pt-PT"/>
        </w:rPr>
        <w:t>çõ</w:t>
      </w:r>
      <w:r>
        <w:rPr>
          <w:rStyle w:val="Número de página"/>
          <w:sz w:val="24"/>
          <w:szCs w:val="24"/>
          <w:rtl w:val="0"/>
          <w:lang w:val="pt-PT"/>
        </w:rPr>
        <w:t>es de leituras e os seus envolvimentos constantes com os livros e textos liter</w:t>
      </w:r>
      <w:r>
        <w:rPr>
          <w:rStyle w:val="Número de página"/>
          <w:sz w:val="24"/>
          <w:szCs w:val="24"/>
          <w:rtl w:val="0"/>
          <w:lang w:val="pt-PT"/>
        </w:rPr>
        <w:t>á</w:t>
      </w:r>
      <w:r>
        <w:rPr>
          <w:rStyle w:val="Número de página"/>
          <w:sz w:val="24"/>
          <w:szCs w:val="24"/>
          <w:rtl w:val="0"/>
          <w:lang w:val="pt-PT"/>
        </w:rPr>
        <w:t>rios s</w:t>
      </w:r>
      <w:r>
        <w:rPr>
          <w:rStyle w:val="Número de página"/>
          <w:sz w:val="24"/>
          <w:szCs w:val="24"/>
          <w:rtl w:val="0"/>
          <w:lang w:val="pt-PT"/>
        </w:rPr>
        <w:t>ã</w:t>
      </w:r>
      <w:r>
        <w:rPr>
          <w:rStyle w:val="Número de página"/>
          <w:sz w:val="24"/>
          <w:szCs w:val="24"/>
          <w:rtl w:val="0"/>
          <w:lang w:val="pt-PT"/>
        </w:rPr>
        <w:t>o est</w:t>
      </w:r>
      <w:r>
        <w:rPr>
          <w:rStyle w:val="Número de página"/>
          <w:sz w:val="24"/>
          <w:szCs w:val="24"/>
          <w:rtl w:val="0"/>
          <w:lang w:val="pt-PT"/>
        </w:rPr>
        <w:t>í</w:t>
      </w:r>
      <w:r>
        <w:rPr>
          <w:rStyle w:val="Número de página"/>
          <w:sz w:val="24"/>
          <w:szCs w:val="24"/>
          <w:rtl w:val="0"/>
          <w:lang w:val="pt-PT"/>
        </w:rPr>
        <w:t>mulos para o leitor, que ganha atrav</w:t>
      </w:r>
      <w:r>
        <w:rPr>
          <w:rStyle w:val="Número de página"/>
          <w:sz w:val="24"/>
          <w:szCs w:val="24"/>
          <w:rtl w:val="0"/>
          <w:lang w:val="pt-PT"/>
        </w:rPr>
        <w:t>é</w:t>
      </w:r>
      <w:r>
        <w:rPr>
          <w:rStyle w:val="Número de página"/>
          <w:sz w:val="24"/>
          <w:szCs w:val="24"/>
          <w:rtl w:val="0"/>
          <w:lang w:val="pt-PT"/>
        </w:rPr>
        <w:t>s daquelas experi</w:t>
      </w:r>
      <w:r>
        <w:rPr>
          <w:rStyle w:val="Número de página"/>
          <w:sz w:val="24"/>
          <w:szCs w:val="24"/>
          <w:rtl w:val="0"/>
          <w:lang w:val="pt-PT"/>
        </w:rPr>
        <w:t>ê</w:t>
      </w:r>
      <w:r>
        <w:rPr>
          <w:rStyle w:val="Número de página"/>
          <w:sz w:val="24"/>
          <w:szCs w:val="24"/>
          <w:rtl w:val="0"/>
          <w:lang w:val="pt-PT"/>
        </w:rPr>
        <w:t>ncias outros caminhos poss</w:t>
      </w:r>
      <w:r>
        <w:rPr>
          <w:rStyle w:val="Número de página"/>
          <w:sz w:val="24"/>
          <w:szCs w:val="24"/>
          <w:rtl w:val="0"/>
          <w:lang w:val="pt-PT"/>
        </w:rPr>
        <w:t>í</w:t>
      </w:r>
      <w:r>
        <w:rPr>
          <w:rStyle w:val="Número de página"/>
          <w:sz w:val="24"/>
          <w:szCs w:val="24"/>
          <w:rtl w:val="0"/>
          <w:lang w:val="pt-PT"/>
        </w:rPr>
        <w:t>veis para a sua pr</w:t>
      </w:r>
      <w:r>
        <w:rPr>
          <w:rStyle w:val="Número de página"/>
          <w:sz w:val="24"/>
          <w:szCs w:val="24"/>
          <w:rtl w:val="0"/>
          <w:lang w:val="pt-PT"/>
        </w:rPr>
        <w:t>ó</w:t>
      </w:r>
      <w:r>
        <w:rPr>
          <w:rStyle w:val="Número de página"/>
          <w:sz w:val="24"/>
          <w:szCs w:val="24"/>
          <w:rtl w:val="0"/>
          <w:lang w:val="pt-PT"/>
        </w:rPr>
        <w:t>pria viv</w:t>
      </w:r>
      <w:r>
        <w:rPr>
          <w:rStyle w:val="Número de página"/>
          <w:sz w:val="24"/>
          <w:szCs w:val="24"/>
          <w:rtl w:val="0"/>
          <w:lang w:val="pt-PT"/>
        </w:rPr>
        <w:t>ê</w:t>
      </w:r>
      <w:r>
        <w:rPr>
          <w:rStyle w:val="Número de página"/>
          <w:sz w:val="24"/>
          <w:szCs w:val="24"/>
          <w:rtl w:val="0"/>
          <w:lang w:val="pt-PT"/>
        </w:rPr>
        <w:t xml:space="preserve">ncia leitora </w:t>
      </w:r>
      <w:r>
        <w:rPr>
          <w:rStyle w:val="Número de página"/>
          <w:sz w:val="24"/>
          <w:szCs w:val="24"/>
          <w:rtl w:val="0"/>
          <w:lang w:val="pt-PT"/>
        </w:rPr>
        <w:t xml:space="preserve">– </w:t>
      </w:r>
      <w:r>
        <w:rPr>
          <w:rStyle w:val="Número de página"/>
          <w:sz w:val="24"/>
          <w:szCs w:val="24"/>
          <w:rtl w:val="0"/>
          <w:lang w:val="pt-PT"/>
        </w:rPr>
        <w:t>(des)fazendo-se de si no outro. Por sua vez, a pluralidade de vozes inseridas em suas narrativas, com discuss</w:t>
      </w:r>
      <w:r>
        <w:rPr>
          <w:rStyle w:val="Número de página"/>
          <w:sz w:val="24"/>
          <w:szCs w:val="24"/>
          <w:rtl w:val="0"/>
          <w:lang w:val="pt-PT"/>
        </w:rPr>
        <w:t>õ</w:t>
      </w:r>
      <w:r>
        <w:rPr>
          <w:rStyle w:val="Número de página"/>
          <w:sz w:val="24"/>
          <w:szCs w:val="24"/>
          <w:rtl w:val="0"/>
          <w:lang w:val="pt-PT"/>
        </w:rPr>
        <w:t>es e posi</w:t>
      </w:r>
      <w:r>
        <w:rPr>
          <w:rStyle w:val="Número de página"/>
          <w:sz w:val="24"/>
          <w:szCs w:val="24"/>
          <w:rtl w:val="0"/>
          <w:lang w:val="pt-PT"/>
        </w:rPr>
        <w:t>çõ</w:t>
      </w:r>
      <w:r>
        <w:rPr>
          <w:rStyle w:val="Número de página"/>
          <w:sz w:val="24"/>
          <w:szCs w:val="24"/>
          <w:rtl w:val="0"/>
          <w:lang w:val="pt-PT"/>
        </w:rPr>
        <w:t>es das personagens, assinala uma diversidade de concep</w:t>
      </w:r>
      <w:r>
        <w:rPr>
          <w:rStyle w:val="Número de página"/>
          <w:sz w:val="24"/>
          <w:szCs w:val="24"/>
          <w:rtl w:val="0"/>
          <w:lang w:val="pt-PT"/>
        </w:rPr>
        <w:t>çõ</w:t>
      </w:r>
      <w:r>
        <w:rPr>
          <w:rStyle w:val="Número de página"/>
          <w:sz w:val="24"/>
          <w:szCs w:val="24"/>
          <w:rtl w:val="0"/>
          <w:lang w:val="pt-PT"/>
        </w:rPr>
        <w:t xml:space="preserve">es de mundo, o que apresenta ao leitor um horizonte diverso do habitual, oferecendo-lhe outros pontos de vista. </w:t>
      </w:r>
    </w:p>
    <w:p>
      <w:pPr>
        <w:pStyle w:val="Normal.0"/>
        <w:spacing w:line="360" w:lineRule="auto"/>
        <w:ind w:firstLine="709"/>
        <w:jc w:val="both"/>
        <w:rPr>
          <w:rStyle w:val="Número de página"/>
          <w:sz w:val="24"/>
          <w:szCs w:val="24"/>
        </w:rPr>
      </w:pPr>
      <w:r>
        <w:rPr>
          <w:rStyle w:val="Número de página"/>
          <w:sz w:val="24"/>
          <w:szCs w:val="24"/>
          <w:rtl w:val="0"/>
          <w:lang w:val="pt-PT"/>
        </w:rPr>
        <w:t>A inser</w:t>
      </w:r>
      <w:r>
        <w:rPr>
          <w:rStyle w:val="Número de página"/>
          <w:sz w:val="24"/>
          <w:szCs w:val="24"/>
          <w:rtl w:val="0"/>
          <w:lang w:val="pt-PT"/>
        </w:rPr>
        <w:t>çã</w:t>
      </w:r>
      <w:r>
        <w:rPr>
          <w:rStyle w:val="Número de página"/>
          <w:sz w:val="24"/>
          <w:szCs w:val="24"/>
          <w:rtl w:val="0"/>
          <w:lang w:val="pt-PT"/>
        </w:rPr>
        <w:t xml:space="preserve">o do leitor concreto na narrativa ficcional </w:t>
      </w:r>
      <w:r>
        <w:rPr>
          <w:rStyle w:val="Número de página"/>
          <w:sz w:val="24"/>
          <w:szCs w:val="24"/>
          <w:rtl w:val="0"/>
          <w:lang w:val="pt-PT"/>
        </w:rPr>
        <w:t xml:space="preserve">é </w:t>
      </w:r>
      <w:r>
        <w:rPr>
          <w:rStyle w:val="Número de página"/>
          <w:sz w:val="24"/>
          <w:szCs w:val="24"/>
          <w:rtl w:val="0"/>
          <w:lang w:val="pt-PT"/>
        </w:rPr>
        <w:t>uma maneira utilizada por Lobato para confraternizar-se com os seus leitores: meninos e meninas que descobriram nas p</w:t>
      </w:r>
      <w:r>
        <w:rPr>
          <w:rStyle w:val="Número de página"/>
          <w:sz w:val="24"/>
          <w:szCs w:val="24"/>
          <w:rtl w:val="0"/>
          <w:lang w:val="pt-PT"/>
        </w:rPr>
        <w:t>á</w:t>
      </w:r>
      <w:r>
        <w:rPr>
          <w:rStyle w:val="Número de página"/>
          <w:sz w:val="24"/>
          <w:szCs w:val="24"/>
          <w:rtl w:val="0"/>
          <w:lang w:val="pt-PT"/>
        </w:rPr>
        <w:t>ginas ficcionais o prazer da leitura. Os nomes n</w:t>
      </w:r>
      <w:r>
        <w:rPr>
          <w:rStyle w:val="Número de página"/>
          <w:sz w:val="24"/>
          <w:szCs w:val="24"/>
          <w:rtl w:val="0"/>
          <w:lang w:val="pt-PT"/>
        </w:rPr>
        <w:t>ã</w:t>
      </w:r>
      <w:r>
        <w:rPr>
          <w:rStyle w:val="Número de página"/>
          <w:sz w:val="24"/>
          <w:szCs w:val="24"/>
          <w:rtl w:val="0"/>
          <w:lang w:val="pt-PT"/>
        </w:rPr>
        <w:t>o s</w:t>
      </w:r>
      <w:r>
        <w:rPr>
          <w:rStyle w:val="Número de página"/>
          <w:sz w:val="24"/>
          <w:szCs w:val="24"/>
          <w:rtl w:val="0"/>
          <w:lang w:val="pt-PT"/>
        </w:rPr>
        <w:t>ã</w:t>
      </w:r>
      <w:r>
        <w:rPr>
          <w:rStyle w:val="Número de página"/>
          <w:sz w:val="24"/>
          <w:szCs w:val="24"/>
          <w:rtl w:val="0"/>
          <w:lang w:val="pt-PT"/>
        </w:rPr>
        <w:t>o colocados aleatoriamente, mas escolhidos da vida real, daquele grupo de crian</w:t>
      </w:r>
      <w:r>
        <w:rPr>
          <w:rStyle w:val="Número de página"/>
          <w:sz w:val="24"/>
          <w:szCs w:val="24"/>
          <w:rtl w:val="0"/>
          <w:lang w:val="pt-PT"/>
        </w:rPr>
        <w:t>ç</w:t>
      </w:r>
      <w:r>
        <w:rPr>
          <w:rStyle w:val="Número de página"/>
          <w:sz w:val="24"/>
          <w:szCs w:val="24"/>
          <w:rtl w:val="0"/>
          <w:lang w:val="pt-PT"/>
        </w:rPr>
        <w:t>as que lhe escreve ou, por um motivo ou outro, trava com o escritor um contato direto.</w:t>
      </w:r>
    </w:p>
    <w:p>
      <w:pPr>
        <w:pStyle w:val="Recuo de corpo de texto"/>
      </w:pPr>
      <w:r>
        <w:rPr>
          <w:rFonts w:cs="Arial Unicode MS" w:eastAsia="Arial Unicode MS"/>
          <w:rtl w:val="0"/>
        </w:rPr>
        <w:t xml:space="preserve">Esse contato direto muitas vezes </w:t>
      </w:r>
      <w:r>
        <w:rPr>
          <w:rFonts w:cs="Arial Unicode MS" w:eastAsia="Arial Unicode MS" w:hint="default"/>
          <w:rtl w:val="0"/>
        </w:rPr>
        <w:t xml:space="preserve">é </w:t>
      </w:r>
      <w:r>
        <w:rPr>
          <w:rFonts w:cs="Arial Unicode MS" w:eastAsia="Arial Unicode MS"/>
          <w:rtl w:val="0"/>
        </w:rPr>
        <w:t>proporcionado pelas atividades pr</w:t>
      </w:r>
      <w:r>
        <w:rPr>
          <w:rFonts w:cs="Arial Unicode MS" w:eastAsia="Arial Unicode MS" w:hint="default"/>
          <w:rtl w:val="0"/>
        </w:rPr>
        <w:t>á</w:t>
      </w:r>
      <w:r>
        <w:rPr>
          <w:rFonts w:cs="Arial Unicode MS" w:eastAsia="Arial Unicode MS"/>
          <w:rtl w:val="0"/>
        </w:rPr>
        <w:t>ticas adotadas por Lobato para atingir seus leitores, ao priorizar os espa</w:t>
      </w:r>
      <w:r>
        <w:rPr>
          <w:rFonts w:cs="Arial Unicode MS" w:eastAsia="Arial Unicode MS" w:hint="default"/>
          <w:rtl w:val="0"/>
        </w:rPr>
        <w:t>ç</w:t>
      </w:r>
      <w:r>
        <w:rPr>
          <w:rFonts w:cs="Arial Unicode MS" w:eastAsia="Arial Unicode MS"/>
          <w:rtl w:val="0"/>
        </w:rPr>
        <w:t>os mediadores da leitura das crian</w:t>
      </w:r>
      <w:r>
        <w:rPr>
          <w:rFonts w:cs="Arial Unicode MS" w:eastAsia="Arial Unicode MS" w:hint="default"/>
          <w:rtl w:val="0"/>
        </w:rPr>
        <w:t>ç</w:t>
      </w:r>
      <w:r>
        <w:rPr>
          <w:rFonts w:cs="Arial Unicode MS" w:eastAsia="Arial Unicode MS"/>
          <w:rtl w:val="0"/>
        </w:rPr>
        <w:t>as: o ambiente familiar, a institui</w:t>
      </w:r>
      <w:r>
        <w:rPr>
          <w:rFonts w:cs="Arial Unicode MS" w:eastAsia="Arial Unicode MS" w:hint="default"/>
          <w:rtl w:val="0"/>
        </w:rPr>
        <w:t>çã</w:t>
      </w:r>
      <w:r>
        <w:rPr>
          <w:rFonts w:cs="Arial Unicode MS" w:eastAsia="Arial Unicode MS"/>
          <w:rtl w:val="0"/>
        </w:rPr>
        <w:t>o escolar e a biblioteca. Se no primeiro espa</w:t>
      </w:r>
      <w:r>
        <w:rPr>
          <w:rFonts w:cs="Arial Unicode MS" w:eastAsia="Arial Unicode MS" w:hint="default"/>
          <w:rtl w:val="0"/>
        </w:rPr>
        <w:t>ç</w:t>
      </w:r>
      <w:r>
        <w:rPr>
          <w:rFonts w:cs="Arial Unicode MS" w:eastAsia="Arial Unicode MS"/>
          <w:rtl w:val="0"/>
        </w:rPr>
        <w:t>o sua interfer</w:t>
      </w:r>
      <w:r>
        <w:rPr>
          <w:rFonts w:cs="Arial Unicode MS" w:eastAsia="Arial Unicode MS" w:hint="default"/>
          <w:rtl w:val="0"/>
        </w:rPr>
        <w:t>ê</w:t>
      </w:r>
      <w:r>
        <w:rPr>
          <w:rFonts w:cs="Arial Unicode MS" w:eastAsia="Arial Unicode MS"/>
          <w:rtl w:val="0"/>
        </w:rPr>
        <w:t>ncia n</w:t>
      </w:r>
      <w:r>
        <w:rPr>
          <w:rFonts w:cs="Arial Unicode MS" w:eastAsia="Arial Unicode MS" w:hint="default"/>
          <w:rtl w:val="0"/>
        </w:rPr>
        <w:t>ã</w:t>
      </w:r>
      <w:r>
        <w:rPr>
          <w:rFonts w:cs="Arial Unicode MS" w:eastAsia="Arial Unicode MS"/>
          <w:rtl w:val="0"/>
        </w:rPr>
        <w:t>o pode ultrapassar a esfera da sugest</w:t>
      </w:r>
      <w:r>
        <w:rPr>
          <w:rFonts w:cs="Arial Unicode MS" w:eastAsia="Arial Unicode MS" w:hint="default"/>
          <w:rtl w:val="0"/>
        </w:rPr>
        <w:t>ã</w:t>
      </w:r>
      <w:r>
        <w:rPr>
          <w:rFonts w:cs="Arial Unicode MS" w:eastAsia="Arial Unicode MS"/>
          <w:rtl w:val="0"/>
        </w:rPr>
        <w:t>o, nos dois seguintes ele desenvolve uma campanha sistem</w:t>
      </w:r>
      <w:r>
        <w:rPr>
          <w:rFonts w:cs="Arial Unicode MS" w:eastAsia="Arial Unicode MS" w:hint="default"/>
          <w:rtl w:val="0"/>
        </w:rPr>
        <w:t>á</w:t>
      </w:r>
      <w:r>
        <w:rPr>
          <w:rFonts w:cs="Arial Unicode MS" w:eastAsia="Arial Unicode MS"/>
          <w:rtl w:val="0"/>
        </w:rPr>
        <w:t>tica, apresentando estrat</w:t>
      </w:r>
      <w:r>
        <w:rPr>
          <w:rFonts w:cs="Arial Unicode MS" w:eastAsia="Arial Unicode MS" w:hint="default"/>
          <w:rtl w:val="0"/>
        </w:rPr>
        <w:t>é</w:t>
      </w:r>
      <w:r>
        <w:rPr>
          <w:rFonts w:cs="Arial Unicode MS" w:eastAsia="Arial Unicode MS"/>
          <w:rtl w:val="0"/>
        </w:rPr>
        <w:t xml:space="preserve">gias inovadoras para a </w:t>
      </w:r>
      <w:r>
        <w:rPr>
          <w:rFonts w:cs="Arial Unicode MS" w:eastAsia="Arial Unicode MS" w:hint="default"/>
          <w:rtl w:val="0"/>
        </w:rPr>
        <w:t>é</w:t>
      </w:r>
      <w:r>
        <w:rPr>
          <w:rFonts w:cs="Arial Unicode MS" w:eastAsia="Arial Unicode MS"/>
          <w:rtl w:val="0"/>
        </w:rPr>
        <w:t>poca: o discurso em prol de uma biblioteca espec</w:t>
      </w:r>
      <w:r>
        <w:rPr>
          <w:rFonts w:cs="Arial Unicode MS" w:eastAsia="Arial Unicode MS" w:hint="default"/>
          <w:rtl w:val="0"/>
        </w:rPr>
        <w:t>í</w:t>
      </w:r>
      <w:r>
        <w:rPr>
          <w:rFonts w:cs="Arial Unicode MS" w:eastAsia="Arial Unicode MS"/>
          <w:rtl w:val="0"/>
        </w:rPr>
        <w:t>fica para o p</w:t>
      </w:r>
      <w:r>
        <w:rPr>
          <w:rFonts w:cs="Arial Unicode MS" w:eastAsia="Arial Unicode MS" w:hint="default"/>
          <w:rtl w:val="0"/>
        </w:rPr>
        <w:t>ú</w:t>
      </w:r>
      <w:r>
        <w:rPr>
          <w:rFonts w:cs="Arial Unicode MS" w:eastAsia="Arial Unicode MS"/>
          <w:rtl w:val="0"/>
        </w:rPr>
        <w:t>blico infantil e a sua atua</w:t>
      </w:r>
      <w:r>
        <w:rPr>
          <w:rFonts w:cs="Arial Unicode MS" w:eastAsia="Arial Unicode MS" w:hint="default"/>
          <w:rtl w:val="0"/>
        </w:rPr>
        <w:t>çã</w:t>
      </w:r>
      <w:r>
        <w:rPr>
          <w:rFonts w:cs="Arial Unicode MS" w:eastAsia="Arial Unicode MS"/>
          <w:rtl w:val="0"/>
        </w:rPr>
        <w:t>o concreta nesse espa</w:t>
      </w:r>
      <w:r>
        <w:rPr>
          <w:rFonts w:cs="Arial Unicode MS" w:eastAsia="Arial Unicode MS" w:hint="default"/>
          <w:rtl w:val="0"/>
        </w:rPr>
        <w:t>ç</w:t>
      </w:r>
      <w:r>
        <w:rPr>
          <w:rFonts w:cs="Arial Unicode MS" w:eastAsia="Arial Unicode MS"/>
          <w:rtl w:val="0"/>
        </w:rPr>
        <w:t>o quando ele se efetiva, visita a escolas divulgando sua obra, distribui</w:t>
      </w:r>
      <w:r>
        <w:rPr>
          <w:rFonts w:cs="Arial Unicode MS" w:eastAsia="Arial Unicode MS" w:hint="default"/>
          <w:rtl w:val="0"/>
        </w:rPr>
        <w:t>çã</w:t>
      </w:r>
      <w:r>
        <w:rPr>
          <w:rFonts w:cs="Arial Unicode MS" w:eastAsia="Arial Unicode MS"/>
          <w:rtl w:val="0"/>
        </w:rPr>
        <w:t>o de livros de cortesia para os leitores, est</w:t>
      </w:r>
      <w:r>
        <w:rPr>
          <w:rFonts w:cs="Arial Unicode MS" w:eastAsia="Arial Unicode MS" w:hint="default"/>
          <w:rtl w:val="0"/>
        </w:rPr>
        <w:t>í</w:t>
      </w:r>
      <w:r>
        <w:rPr>
          <w:rFonts w:cs="Arial Unicode MS" w:eastAsia="Arial Unicode MS"/>
          <w:rtl w:val="0"/>
        </w:rPr>
        <w:t xml:space="preserve">mulo </w:t>
      </w:r>
      <w:r>
        <w:rPr>
          <w:rFonts w:cs="Arial Unicode MS" w:eastAsia="Arial Unicode MS" w:hint="default"/>
          <w:rtl w:val="0"/>
        </w:rPr>
        <w:t xml:space="preserve">à </w:t>
      </w:r>
      <w:r>
        <w:rPr>
          <w:rFonts w:cs="Arial Unicode MS" w:eastAsia="Arial Unicode MS"/>
          <w:rtl w:val="0"/>
        </w:rPr>
        <w:t>cria</w:t>
      </w:r>
      <w:r>
        <w:rPr>
          <w:rFonts w:cs="Arial Unicode MS" w:eastAsia="Arial Unicode MS" w:hint="default"/>
          <w:rtl w:val="0"/>
        </w:rPr>
        <w:t>çã</w:t>
      </w:r>
      <w:r>
        <w:rPr>
          <w:rFonts w:cs="Arial Unicode MS" w:eastAsia="Arial Unicode MS"/>
          <w:rtl w:val="0"/>
        </w:rPr>
        <w:t>o de clubes de leituras e gr</w:t>
      </w:r>
      <w:r>
        <w:rPr>
          <w:rFonts w:cs="Arial Unicode MS" w:eastAsia="Arial Unicode MS" w:hint="default"/>
          <w:rtl w:val="0"/>
        </w:rPr>
        <w:t>ê</w:t>
      </w:r>
      <w:r>
        <w:rPr>
          <w:rFonts w:cs="Arial Unicode MS" w:eastAsia="Arial Unicode MS"/>
          <w:rtl w:val="0"/>
        </w:rPr>
        <w:t>mios liter</w:t>
      </w:r>
      <w:r>
        <w:rPr>
          <w:rFonts w:cs="Arial Unicode MS" w:eastAsia="Arial Unicode MS" w:hint="default"/>
          <w:rtl w:val="0"/>
        </w:rPr>
        <w:t>á</w:t>
      </w:r>
      <w:r>
        <w:rPr>
          <w:rFonts w:cs="Arial Unicode MS" w:eastAsia="Arial Unicode MS"/>
          <w:rtl w:val="0"/>
        </w:rPr>
        <w:t>rios.</w:t>
      </w:r>
    </w:p>
    <w:p>
      <w:pPr>
        <w:pStyle w:val="Normal.0"/>
        <w:spacing w:line="360" w:lineRule="auto"/>
        <w:ind w:firstLine="709"/>
        <w:jc w:val="both"/>
        <w:rPr>
          <w:rStyle w:val="Número de página"/>
          <w:sz w:val="24"/>
          <w:szCs w:val="24"/>
        </w:rPr>
      </w:pPr>
      <w:r>
        <w:rPr>
          <w:rStyle w:val="Número de página"/>
          <w:sz w:val="24"/>
          <w:szCs w:val="24"/>
          <w:rtl w:val="0"/>
          <w:lang w:val="pt-PT"/>
        </w:rPr>
        <w:t>As cartas dos leitores demonstram, como analisamos no cap</w:t>
      </w:r>
      <w:r>
        <w:rPr>
          <w:rStyle w:val="Número de página"/>
          <w:sz w:val="24"/>
          <w:szCs w:val="24"/>
          <w:rtl w:val="0"/>
          <w:lang w:val="pt-PT"/>
        </w:rPr>
        <w:t>í</w:t>
      </w:r>
      <w:r>
        <w:rPr>
          <w:rStyle w:val="Número de página"/>
          <w:sz w:val="24"/>
          <w:szCs w:val="24"/>
          <w:rtl w:val="0"/>
          <w:lang w:val="pt-PT"/>
        </w:rPr>
        <w:t>tulo 5, que Lobato foi certeiro em sua postura: os leitores sentem-se respeitados como indiv</w:t>
      </w:r>
      <w:r>
        <w:rPr>
          <w:rStyle w:val="Número de página"/>
          <w:sz w:val="24"/>
          <w:szCs w:val="24"/>
          <w:rtl w:val="0"/>
          <w:lang w:val="pt-PT"/>
        </w:rPr>
        <w:t>í</w:t>
      </w:r>
      <w:r>
        <w:rPr>
          <w:rStyle w:val="Número de página"/>
          <w:sz w:val="24"/>
          <w:szCs w:val="24"/>
          <w:rtl w:val="0"/>
          <w:lang w:val="pt-PT"/>
        </w:rPr>
        <w:t>duos, j</w:t>
      </w:r>
      <w:r>
        <w:rPr>
          <w:rStyle w:val="Número de página"/>
          <w:sz w:val="24"/>
          <w:szCs w:val="24"/>
          <w:rtl w:val="0"/>
          <w:lang w:val="pt-PT"/>
        </w:rPr>
        <w:t xml:space="preserve">á </w:t>
      </w:r>
      <w:r>
        <w:rPr>
          <w:rStyle w:val="Número de página"/>
          <w:sz w:val="24"/>
          <w:szCs w:val="24"/>
          <w:rtl w:val="0"/>
          <w:lang w:val="pt-PT"/>
        </w:rPr>
        <w:t>que s</w:t>
      </w:r>
      <w:r>
        <w:rPr>
          <w:rStyle w:val="Número de página"/>
          <w:sz w:val="24"/>
          <w:szCs w:val="24"/>
          <w:rtl w:val="0"/>
          <w:lang w:val="pt-PT"/>
        </w:rPr>
        <w:t>ã</w:t>
      </w:r>
      <w:r>
        <w:rPr>
          <w:rStyle w:val="Número de página"/>
          <w:sz w:val="24"/>
          <w:szCs w:val="24"/>
          <w:rtl w:val="0"/>
          <w:lang w:val="pt-PT"/>
        </w:rPr>
        <w:t>o tratados como interlocutores ativos. Sem constrangimento, eles fazem cr</w:t>
      </w:r>
      <w:r>
        <w:rPr>
          <w:rStyle w:val="Número de página"/>
          <w:sz w:val="24"/>
          <w:szCs w:val="24"/>
          <w:rtl w:val="0"/>
          <w:lang w:val="pt-PT"/>
        </w:rPr>
        <w:t>í</w:t>
      </w:r>
      <w:r>
        <w:rPr>
          <w:rStyle w:val="Número de página"/>
          <w:sz w:val="24"/>
          <w:szCs w:val="24"/>
          <w:rtl w:val="0"/>
          <w:lang w:val="pt-PT"/>
        </w:rPr>
        <w:t>ticas e interven</w:t>
      </w:r>
      <w:r>
        <w:rPr>
          <w:rStyle w:val="Número de página"/>
          <w:sz w:val="24"/>
          <w:szCs w:val="24"/>
          <w:rtl w:val="0"/>
          <w:lang w:val="pt-PT"/>
        </w:rPr>
        <w:t>çõ</w:t>
      </w:r>
      <w:r>
        <w:rPr>
          <w:rStyle w:val="Número de página"/>
          <w:sz w:val="24"/>
          <w:szCs w:val="24"/>
          <w:rtl w:val="0"/>
          <w:lang w:val="pt-PT"/>
        </w:rPr>
        <w:t>es nas narrativas e nas a</w:t>
      </w:r>
      <w:r>
        <w:rPr>
          <w:rStyle w:val="Número de página"/>
          <w:sz w:val="24"/>
          <w:szCs w:val="24"/>
          <w:rtl w:val="0"/>
          <w:lang w:val="pt-PT"/>
        </w:rPr>
        <w:t>çõ</w:t>
      </w:r>
      <w:r>
        <w:rPr>
          <w:rStyle w:val="Número de página"/>
          <w:sz w:val="24"/>
          <w:szCs w:val="24"/>
          <w:rtl w:val="0"/>
          <w:lang w:val="pt-PT"/>
        </w:rPr>
        <w:t xml:space="preserve">es das personagens; valorizam os livros de </w:t>
      </w:r>
      <w:r>
        <w:rPr>
          <w:rStyle w:val="Número de página"/>
          <w:sz w:val="24"/>
          <w:szCs w:val="24"/>
          <w:rtl w:val="0"/>
          <w:lang w:val="pt-PT"/>
        </w:rPr>
        <w:t>“</w:t>
      </w:r>
      <w:r>
        <w:rPr>
          <w:rStyle w:val="Número de página"/>
          <w:sz w:val="24"/>
          <w:szCs w:val="24"/>
          <w:rtl w:val="0"/>
          <w:lang w:val="pt-PT"/>
        </w:rPr>
        <w:t>conte</w:t>
      </w:r>
      <w:r>
        <w:rPr>
          <w:rStyle w:val="Número de página"/>
          <w:sz w:val="24"/>
          <w:szCs w:val="24"/>
          <w:rtl w:val="0"/>
          <w:lang w:val="pt-PT"/>
        </w:rPr>
        <w:t>ú</w:t>
      </w:r>
      <w:r>
        <w:rPr>
          <w:rStyle w:val="Número de página"/>
          <w:sz w:val="24"/>
          <w:szCs w:val="24"/>
          <w:rtl w:val="0"/>
          <w:lang w:val="pt-PT"/>
        </w:rPr>
        <w:t>do did</w:t>
      </w:r>
      <w:r>
        <w:rPr>
          <w:rStyle w:val="Número de página"/>
          <w:sz w:val="24"/>
          <w:szCs w:val="24"/>
          <w:rtl w:val="0"/>
          <w:lang w:val="pt-PT"/>
        </w:rPr>
        <w:t>á</w:t>
      </w:r>
      <w:r>
        <w:rPr>
          <w:rStyle w:val="Número de página"/>
          <w:sz w:val="24"/>
          <w:szCs w:val="24"/>
          <w:rtl w:val="0"/>
          <w:lang w:val="pt-PT"/>
        </w:rPr>
        <w:t>tico</w:t>
      </w:r>
      <w:r>
        <w:rPr>
          <w:rStyle w:val="Número de página"/>
          <w:sz w:val="24"/>
          <w:szCs w:val="24"/>
          <w:rtl w:val="0"/>
          <w:lang w:val="pt-PT"/>
        </w:rPr>
        <w:t>”</w:t>
      </w:r>
      <w:r>
        <w:rPr>
          <w:rStyle w:val="Número de página"/>
          <w:sz w:val="24"/>
          <w:szCs w:val="24"/>
          <w:rtl w:val="0"/>
          <w:lang w:val="pt-PT"/>
        </w:rPr>
        <w:t>, exatamente pelo seu rompimento com a seriedade e o car</w:t>
      </w:r>
      <w:r>
        <w:rPr>
          <w:rStyle w:val="Número de página"/>
          <w:sz w:val="24"/>
          <w:szCs w:val="24"/>
          <w:rtl w:val="0"/>
          <w:lang w:val="pt-PT"/>
        </w:rPr>
        <w:t>á</w:t>
      </w:r>
      <w:r>
        <w:rPr>
          <w:rStyle w:val="Número de página"/>
          <w:sz w:val="24"/>
          <w:szCs w:val="24"/>
          <w:rtl w:val="0"/>
          <w:lang w:val="pt-PT"/>
        </w:rPr>
        <w:t>ter de obrigatoriedade que ronda estes conte</w:t>
      </w:r>
      <w:r>
        <w:rPr>
          <w:rStyle w:val="Número de página"/>
          <w:sz w:val="24"/>
          <w:szCs w:val="24"/>
          <w:rtl w:val="0"/>
          <w:lang w:val="pt-PT"/>
        </w:rPr>
        <w:t>ú</w:t>
      </w:r>
      <w:r>
        <w:rPr>
          <w:rStyle w:val="Número de página"/>
          <w:sz w:val="24"/>
          <w:szCs w:val="24"/>
          <w:rtl w:val="0"/>
          <w:lang w:val="pt-PT"/>
        </w:rPr>
        <w:t>dos, como aritm</w:t>
      </w:r>
      <w:r>
        <w:rPr>
          <w:rStyle w:val="Número de página"/>
          <w:sz w:val="24"/>
          <w:szCs w:val="24"/>
          <w:rtl w:val="0"/>
          <w:lang w:val="pt-PT"/>
        </w:rPr>
        <w:t>é</w:t>
      </w:r>
      <w:r>
        <w:rPr>
          <w:rStyle w:val="Número de página"/>
          <w:sz w:val="24"/>
          <w:szCs w:val="24"/>
          <w:rtl w:val="0"/>
          <w:lang w:val="pt-PT"/>
        </w:rPr>
        <w:t>tica e gram</w:t>
      </w:r>
      <w:r>
        <w:rPr>
          <w:rStyle w:val="Número de página"/>
          <w:sz w:val="24"/>
          <w:szCs w:val="24"/>
          <w:rtl w:val="0"/>
          <w:lang w:val="pt-PT"/>
        </w:rPr>
        <w:t>á</w:t>
      </w:r>
      <w:r>
        <w:rPr>
          <w:rStyle w:val="Número de página"/>
          <w:sz w:val="24"/>
          <w:szCs w:val="24"/>
          <w:rtl w:val="0"/>
          <w:lang w:val="pt-PT"/>
        </w:rPr>
        <w:t>tica; demonstram interesse pela fei</w:t>
      </w:r>
      <w:r>
        <w:rPr>
          <w:rStyle w:val="Número de página"/>
          <w:sz w:val="24"/>
          <w:szCs w:val="24"/>
          <w:rtl w:val="0"/>
          <w:lang w:val="pt-PT"/>
        </w:rPr>
        <w:t>çã</w:t>
      </w:r>
      <w:r>
        <w:rPr>
          <w:rStyle w:val="Número de página"/>
          <w:sz w:val="24"/>
          <w:szCs w:val="24"/>
          <w:rtl w:val="0"/>
          <w:lang w:val="pt-PT"/>
        </w:rPr>
        <w:t>o material do livro.</w:t>
      </w:r>
    </w:p>
    <w:p>
      <w:pPr>
        <w:pStyle w:val="Normal.0"/>
        <w:spacing w:line="360" w:lineRule="auto"/>
        <w:ind w:firstLine="709"/>
        <w:jc w:val="both"/>
        <w:rPr>
          <w:rStyle w:val="Número de página"/>
          <w:sz w:val="24"/>
          <w:szCs w:val="24"/>
        </w:rPr>
      </w:pPr>
      <w:r>
        <w:rPr>
          <w:rStyle w:val="Número de página"/>
          <w:sz w:val="24"/>
          <w:szCs w:val="24"/>
          <w:rtl w:val="0"/>
          <w:lang w:val="pt-PT"/>
        </w:rPr>
        <w:t>As cartas apresentam a recep</w:t>
      </w:r>
      <w:r>
        <w:rPr>
          <w:rStyle w:val="Número de página"/>
          <w:sz w:val="24"/>
          <w:szCs w:val="24"/>
          <w:rtl w:val="0"/>
          <w:lang w:val="pt-PT"/>
        </w:rPr>
        <w:t>çã</w:t>
      </w:r>
      <w:r>
        <w:rPr>
          <w:rStyle w:val="Número de página"/>
          <w:sz w:val="24"/>
          <w:szCs w:val="24"/>
          <w:rtl w:val="0"/>
          <w:lang w:val="pt-PT"/>
        </w:rPr>
        <w:t>o de leitores comuns no momento da apreens</w:t>
      </w:r>
      <w:r>
        <w:rPr>
          <w:rStyle w:val="Número de página"/>
          <w:sz w:val="24"/>
          <w:szCs w:val="24"/>
          <w:rtl w:val="0"/>
          <w:lang w:val="pt-PT"/>
        </w:rPr>
        <w:t>ã</w:t>
      </w:r>
      <w:r>
        <w:rPr>
          <w:rStyle w:val="Número de página"/>
          <w:sz w:val="24"/>
          <w:szCs w:val="24"/>
          <w:rtl w:val="0"/>
          <w:lang w:val="pt-PT"/>
        </w:rPr>
        <w:t>o do texto liter</w:t>
      </w:r>
      <w:r>
        <w:rPr>
          <w:rStyle w:val="Número de página"/>
          <w:sz w:val="24"/>
          <w:szCs w:val="24"/>
          <w:rtl w:val="0"/>
          <w:lang w:val="pt-PT"/>
        </w:rPr>
        <w:t>á</w:t>
      </w:r>
      <w:r>
        <w:rPr>
          <w:rStyle w:val="Número de página"/>
          <w:sz w:val="24"/>
          <w:szCs w:val="24"/>
          <w:rtl w:val="0"/>
          <w:lang w:val="pt-PT"/>
        </w:rPr>
        <w:t>rio, o que marca a originalidade desta pesquisa, pois nos trabalhos at</w:t>
      </w:r>
      <w:r>
        <w:rPr>
          <w:rStyle w:val="Número de página"/>
          <w:sz w:val="24"/>
          <w:szCs w:val="24"/>
          <w:rtl w:val="0"/>
          <w:lang w:val="pt-PT"/>
        </w:rPr>
        <w:t xml:space="preserve">é </w:t>
      </w:r>
      <w:r>
        <w:rPr>
          <w:rStyle w:val="Número de página"/>
          <w:sz w:val="24"/>
          <w:szCs w:val="24"/>
          <w:rtl w:val="0"/>
          <w:lang w:val="pt-PT"/>
        </w:rPr>
        <w:t>aqui realizados as constata</w:t>
      </w:r>
      <w:r>
        <w:rPr>
          <w:rStyle w:val="Número de página"/>
          <w:sz w:val="24"/>
          <w:szCs w:val="24"/>
          <w:rtl w:val="0"/>
          <w:lang w:val="pt-PT"/>
        </w:rPr>
        <w:t>çõ</w:t>
      </w:r>
      <w:r>
        <w:rPr>
          <w:rStyle w:val="Número de página"/>
          <w:sz w:val="24"/>
          <w:szCs w:val="24"/>
          <w:rtl w:val="0"/>
          <w:lang w:val="pt-PT"/>
        </w:rPr>
        <w:t>es sobre a leitura da obra lobatiana faziam-se em cima de depoimentos posteriores e, na maioria dos casos, de pessoas reconhecidas publicamente. Reconstituir esse momento de leitura possibilitou vislumbrar a import</w:t>
      </w:r>
      <w:r>
        <w:rPr>
          <w:rStyle w:val="Número de página"/>
          <w:sz w:val="24"/>
          <w:szCs w:val="24"/>
          <w:rtl w:val="0"/>
          <w:lang w:val="pt-PT"/>
        </w:rPr>
        <w:t>â</w:t>
      </w:r>
      <w:r>
        <w:rPr>
          <w:rStyle w:val="Número de página"/>
          <w:sz w:val="24"/>
          <w:szCs w:val="24"/>
          <w:rtl w:val="0"/>
          <w:lang w:val="pt-PT"/>
        </w:rPr>
        <w:t>ncia que Lobato teve na forma</w:t>
      </w:r>
      <w:r>
        <w:rPr>
          <w:rStyle w:val="Número de página"/>
          <w:sz w:val="24"/>
          <w:szCs w:val="24"/>
          <w:rtl w:val="0"/>
          <w:lang w:val="pt-PT"/>
        </w:rPr>
        <w:t>çã</w:t>
      </w:r>
      <w:r>
        <w:rPr>
          <w:rStyle w:val="Número de página"/>
          <w:sz w:val="24"/>
          <w:szCs w:val="24"/>
          <w:rtl w:val="0"/>
          <w:lang w:val="pt-PT"/>
        </w:rPr>
        <w:t>o desses leitores e o efeito que essas respostas leitoras tiveram na sua produ</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 xml:space="preserve">ria. </w:t>
      </w:r>
    </w:p>
    <w:p>
      <w:pPr>
        <w:pStyle w:val="Normal.0"/>
        <w:spacing w:line="360" w:lineRule="auto"/>
        <w:ind w:firstLine="709"/>
        <w:jc w:val="both"/>
        <w:rPr>
          <w:rStyle w:val="Número de página"/>
          <w:sz w:val="24"/>
          <w:szCs w:val="24"/>
        </w:rPr>
      </w:pPr>
      <w:r>
        <w:rPr>
          <w:rStyle w:val="Número de página"/>
          <w:sz w:val="24"/>
          <w:szCs w:val="24"/>
          <w:rtl w:val="0"/>
          <w:lang w:val="pt-PT"/>
        </w:rPr>
        <w:t>Parece poss</w:t>
      </w:r>
      <w:r>
        <w:rPr>
          <w:rStyle w:val="Número de página"/>
          <w:sz w:val="24"/>
          <w:szCs w:val="24"/>
          <w:rtl w:val="0"/>
          <w:lang w:val="pt-PT"/>
        </w:rPr>
        <w:t>í</w:t>
      </w:r>
      <w:r>
        <w:rPr>
          <w:rStyle w:val="Número de página"/>
          <w:sz w:val="24"/>
          <w:szCs w:val="24"/>
          <w:rtl w:val="0"/>
          <w:lang w:val="pt-PT"/>
        </w:rPr>
        <w:t>vel, ent</w:t>
      </w:r>
      <w:r>
        <w:rPr>
          <w:rStyle w:val="Número de página"/>
          <w:sz w:val="24"/>
          <w:szCs w:val="24"/>
          <w:rtl w:val="0"/>
          <w:lang w:val="pt-PT"/>
        </w:rPr>
        <w:t>ã</w:t>
      </w:r>
      <w:r>
        <w:rPr>
          <w:rStyle w:val="Número de página"/>
          <w:sz w:val="24"/>
          <w:szCs w:val="24"/>
          <w:rtl w:val="0"/>
          <w:lang w:val="pt-PT"/>
        </w:rPr>
        <w:t>o, afirmar que o criador de Em</w:t>
      </w:r>
      <w:r>
        <w:rPr>
          <w:rStyle w:val="Número de página"/>
          <w:sz w:val="24"/>
          <w:szCs w:val="24"/>
          <w:rtl w:val="0"/>
          <w:lang w:val="pt-PT"/>
        </w:rPr>
        <w:t>í</w:t>
      </w:r>
      <w:r>
        <w:rPr>
          <w:rStyle w:val="Número de página"/>
          <w:sz w:val="24"/>
          <w:szCs w:val="24"/>
          <w:rtl w:val="0"/>
          <w:lang w:val="pt-PT"/>
        </w:rPr>
        <w:t>lia atinge sua proposta numa rela</w:t>
      </w:r>
      <w:r>
        <w:rPr>
          <w:rStyle w:val="Número de página"/>
          <w:sz w:val="24"/>
          <w:szCs w:val="24"/>
          <w:rtl w:val="0"/>
          <w:lang w:val="pt-PT"/>
        </w:rPr>
        <w:t>çã</w:t>
      </w:r>
      <w:r>
        <w:rPr>
          <w:rStyle w:val="Número de página"/>
          <w:sz w:val="24"/>
          <w:szCs w:val="24"/>
          <w:rtl w:val="0"/>
          <w:lang w:val="pt-PT"/>
        </w:rPr>
        <w:t>o dial</w:t>
      </w:r>
      <w:r>
        <w:rPr>
          <w:rStyle w:val="Número de página"/>
          <w:sz w:val="24"/>
          <w:szCs w:val="24"/>
          <w:rtl w:val="0"/>
          <w:lang w:val="pt-PT"/>
        </w:rPr>
        <w:t>é</w:t>
      </w:r>
      <w:r>
        <w:rPr>
          <w:rStyle w:val="Número de página"/>
          <w:sz w:val="24"/>
          <w:szCs w:val="24"/>
          <w:rtl w:val="0"/>
          <w:lang w:val="pt-PT"/>
        </w:rPr>
        <w:t>tica, em que escrita e atitude se confrontam, atuam e interagem em prol de uma comunica</w:t>
      </w:r>
      <w:r>
        <w:rPr>
          <w:rStyle w:val="Número de página"/>
          <w:sz w:val="24"/>
          <w:szCs w:val="24"/>
          <w:rtl w:val="0"/>
          <w:lang w:val="pt-PT"/>
        </w:rPr>
        <w:t>çã</w:t>
      </w:r>
      <w:r>
        <w:rPr>
          <w:rStyle w:val="Número de página"/>
          <w:sz w:val="24"/>
          <w:szCs w:val="24"/>
          <w:rtl w:val="0"/>
          <w:lang w:val="pt-PT"/>
        </w:rPr>
        <w:t>o viva e din</w:t>
      </w:r>
      <w:r>
        <w:rPr>
          <w:rStyle w:val="Número de página"/>
          <w:sz w:val="24"/>
          <w:szCs w:val="24"/>
          <w:rtl w:val="0"/>
          <w:lang w:val="pt-PT"/>
        </w:rPr>
        <w:t>â</w:t>
      </w:r>
      <w:r>
        <w:rPr>
          <w:rStyle w:val="Número de página"/>
          <w:sz w:val="24"/>
          <w:szCs w:val="24"/>
          <w:rtl w:val="0"/>
          <w:lang w:val="pt-PT"/>
        </w:rPr>
        <w:t>mica com o outro. Esta comunica</w:t>
      </w:r>
      <w:r>
        <w:rPr>
          <w:rStyle w:val="Número de página"/>
          <w:sz w:val="24"/>
          <w:szCs w:val="24"/>
          <w:rtl w:val="0"/>
          <w:lang w:val="pt-PT"/>
        </w:rPr>
        <w:t>çã</w:t>
      </w:r>
      <w:r>
        <w:rPr>
          <w:rStyle w:val="Número de página"/>
          <w:sz w:val="24"/>
          <w:szCs w:val="24"/>
          <w:rtl w:val="0"/>
          <w:lang w:val="pt-PT"/>
        </w:rPr>
        <w:t>o d</w:t>
      </w:r>
      <w:r>
        <w:rPr>
          <w:rStyle w:val="Número de página"/>
          <w:sz w:val="24"/>
          <w:szCs w:val="24"/>
          <w:rtl w:val="0"/>
          <w:lang w:val="pt-PT"/>
        </w:rPr>
        <w:t>á</w:t>
      </w:r>
      <w:r>
        <w:rPr>
          <w:rStyle w:val="Número de página"/>
          <w:sz w:val="24"/>
          <w:szCs w:val="24"/>
          <w:rtl w:val="0"/>
          <w:lang w:val="pt-PT"/>
        </w:rPr>
        <w:t>-se pela import</w:t>
      </w:r>
      <w:r>
        <w:rPr>
          <w:rStyle w:val="Número de página"/>
          <w:sz w:val="24"/>
          <w:szCs w:val="24"/>
          <w:rtl w:val="0"/>
          <w:lang w:val="pt-PT"/>
        </w:rPr>
        <w:t>â</w:t>
      </w:r>
      <w:r>
        <w:rPr>
          <w:rStyle w:val="Número de página"/>
          <w:sz w:val="24"/>
          <w:szCs w:val="24"/>
          <w:rtl w:val="0"/>
          <w:lang w:val="pt-PT"/>
        </w:rPr>
        <w:t xml:space="preserve">ncia </w:t>
      </w:r>
      <w:r>
        <w:rPr>
          <w:rStyle w:val="Número de página"/>
          <w:sz w:val="24"/>
          <w:szCs w:val="24"/>
          <w:rtl w:val="0"/>
          <w:lang w:val="pt-PT"/>
        </w:rPr>
        <w:t xml:space="preserve">à </w:t>
      </w:r>
      <w:r>
        <w:rPr>
          <w:rStyle w:val="Número de página"/>
          <w:sz w:val="24"/>
          <w:szCs w:val="24"/>
          <w:rtl w:val="0"/>
          <w:lang w:val="pt-PT"/>
        </w:rPr>
        <w:t>figura do leitor tanto na constru</w:t>
      </w:r>
      <w:r>
        <w:rPr>
          <w:rStyle w:val="Número de página"/>
          <w:sz w:val="24"/>
          <w:szCs w:val="24"/>
          <w:rtl w:val="0"/>
          <w:lang w:val="pt-PT"/>
        </w:rPr>
        <w:t>çã</w:t>
      </w:r>
      <w:r>
        <w:rPr>
          <w:rStyle w:val="Número de página"/>
          <w:sz w:val="24"/>
          <w:szCs w:val="24"/>
          <w:rtl w:val="0"/>
          <w:lang w:val="pt-PT"/>
        </w:rPr>
        <w:t>o do texto (leitor impl</w:t>
      </w:r>
      <w:r>
        <w:rPr>
          <w:rStyle w:val="Número de página"/>
          <w:sz w:val="24"/>
          <w:szCs w:val="24"/>
          <w:rtl w:val="0"/>
          <w:lang w:val="pt-PT"/>
        </w:rPr>
        <w:t>í</w:t>
      </w:r>
      <w:r>
        <w:rPr>
          <w:rStyle w:val="Número de página"/>
          <w:sz w:val="24"/>
          <w:szCs w:val="24"/>
          <w:rtl w:val="0"/>
          <w:lang w:val="pt-PT"/>
        </w:rPr>
        <w:t>cito) como nas atividades desenvolvidas em proveito da leitura (leitor concreto).</w:t>
      </w:r>
    </w:p>
    <w:p>
      <w:pPr>
        <w:pStyle w:val="Normal.0"/>
        <w:spacing w:line="360" w:lineRule="auto"/>
        <w:ind w:firstLine="709"/>
        <w:jc w:val="both"/>
        <w:rPr>
          <w:rStyle w:val="Número de página"/>
          <w:sz w:val="24"/>
          <w:szCs w:val="24"/>
        </w:rPr>
      </w:pPr>
      <w:r>
        <w:rPr>
          <w:rStyle w:val="Número de página"/>
          <w:sz w:val="24"/>
          <w:szCs w:val="24"/>
          <w:rtl w:val="0"/>
          <w:lang w:val="pt-PT"/>
        </w:rPr>
        <w:t>Sem pretens</w:t>
      </w:r>
      <w:r>
        <w:rPr>
          <w:rStyle w:val="Número de página"/>
          <w:sz w:val="24"/>
          <w:szCs w:val="24"/>
          <w:rtl w:val="0"/>
          <w:lang w:val="pt-PT"/>
        </w:rPr>
        <w:t>õ</w:t>
      </w:r>
      <w:r>
        <w:rPr>
          <w:rStyle w:val="Número de página"/>
          <w:sz w:val="24"/>
          <w:szCs w:val="24"/>
          <w:rtl w:val="0"/>
          <w:lang w:val="pt-PT"/>
        </w:rPr>
        <w:t>es de encerrar o assunto, fechamos este trabalho com a sugest</w:t>
      </w:r>
      <w:r>
        <w:rPr>
          <w:rStyle w:val="Número de página"/>
          <w:sz w:val="24"/>
          <w:szCs w:val="24"/>
          <w:rtl w:val="0"/>
          <w:lang w:val="pt-PT"/>
        </w:rPr>
        <w:t>ã</w:t>
      </w:r>
      <w:r>
        <w:rPr>
          <w:rStyle w:val="Número de página"/>
          <w:sz w:val="24"/>
          <w:szCs w:val="24"/>
          <w:rtl w:val="0"/>
          <w:lang w:val="pt-PT"/>
        </w:rPr>
        <w:t>o de Em</w:t>
      </w:r>
      <w:r>
        <w:rPr>
          <w:rStyle w:val="Número de página"/>
          <w:sz w:val="24"/>
          <w:szCs w:val="24"/>
          <w:rtl w:val="0"/>
          <w:lang w:val="pt-PT"/>
        </w:rPr>
        <w:t>í</w:t>
      </w:r>
      <w:r>
        <w:rPr>
          <w:rStyle w:val="Número de página"/>
          <w:sz w:val="24"/>
          <w:szCs w:val="24"/>
          <w:rtl w:val="0"/>
          <w:lang w:val="pt-PT"/>
        </w:rPr>
        <w:t>lia, em suas mem</w:t>
      </w:r>
      <w:r>
        <w:rPr>
          <w:rStyle w:val="Número de página"/>
          <w:sz w:val="24"/>
          <w:szCs w:val="24"/>
          <w:rtl w:val="0"/>
          <w:lang w:val="pt-PT"/>
        </w:rPr>
        <w:t>ó</w:t>
      </w:r>
      <w:r>
        <w:rPr>
          <w:rStyle w:val="Número de página"/>
          <w:sz w:val="24"/>
          <w:szCs w:val="24"/>
          <w:rtl w:val="0"/>
          <w:lang w:val="pt-PT"/>
        </w:rPr>
        <w:t>rias, mais por afinidade com a id</w:t>
      </w:r>
      <w:r>
        <w:rPr>
          <w:rStyle w:val="Número de página"/>
          <w:sz w:val="24"/>
          <w:szCs w:val="24"/>
          <w:rtl w:val="0"/>
          <w:lang w:val="pt-PT"/>
        </w:rPr>
        <w:t>é</w:t>
      </w:r>
      <w:r>
        <w:rPr>
          <w:rStyle w:val="Número de página"/>
          <w:sz w:val="24"/>
          <w:szCs w:val="24"/>
          <w:rtl w:val="0"/>
          <w:lang w:val="pt-PT"/>
        </w:rPr>
        <w:t>ia da facilidade dessa estrat</w:t>
      </w:r>
      <w:r>
        <w:rPr>
          <w:rStyle w:val="Número de página"/>
          <w:sz w:val="24"/>
          <w:szCs w:val="24"/>
          <w:rtl w:val="0"/>
          <w:lang w:val="pt-PT"/>
        </w:rPr>
        <w:t>é</w:t>
      </w:r>
      <w:r>
        <w:rPr>
          <w:rStyle w:val="Número de página"/>
          <w:sz w:val="24"/>
          <w:szCs w:val="24"/>
          <w:rtl w:val="0"/>
          <w:lang w:val="pt-PT"/>
        </w:rPr>
        <w:t>gia do que pela inten</w:t>
      </w:r>
      <w:r>
        <w:rPr>
          <w:rStyle w:val="Número de página"/>
          <w:sz w:val="24"/>
          <w:szCs w:val="24"/>
          <w:rtl w:val="0"/>
          <w:lang w:val="pt-PT"/>
        </w:rPr>
        <w:t>çã</w:t>
      </w:r>
      <w:r>
        <w:rPr>
          <w:rStyle w:val="Número de página"/>
          <w:sz w:val="24"/>
          <w:szCs w:val="24"/>
          <w:rtl w:val="0"/>
          <w:lang w:val="pt-PT"/>
        </w:rPr>
        <w:t xml:space="preserve">o de acabamento: </w:t>
      </w:r>
      <w:r>
        <w:rPr>
          <w:rStyle w:val="Número de página"/>
          <w:b w:val="1"/>
          <w:bCs w:val="1"/>
          <w:sz w:val="24"/>
          <w:szCs w:val="24"/>
          <w:rtl w:val="0"/>
          <w:lang w:val="pt-PT"/>
        </w:rPr>
        <w:t>FINIS</w:t>
      </w:r>
      <w:r>
        <w:rPr>
          <w:rStyle w:val="Número de página"/>
          <w:sz w:val="24"/>
          <w:szCs w:val="24"/>
          <w:rtl w:val="0"/>
          <w:lang w:val="pt-PT"/>
        </w:rPr>
        <w:t>.</w:t>
      </w:r>
    </w:p>
    <w:p>
      <w:pPr>
        <w:pStyle w:val="Texto de nota de rodapé"/>
        <w:spacing w:line="360" w:lineRule="auto"/>
        <w:ind w:firstLine="709"/>
        <w:jc w:val="both"/>
      </w:pPr>
      <w:r>
        <w:rPr>
          <w:rFonts w:ascii="Arial Unicode MS" w:cs="Arial Unicode MS" w:hAnsi="Arial Unicode MS" w:eastAsia="Arial Unicode MS"/>
          <w:b w:val="0"/>
          <w:bCs w:val="0"/>
          <w:i w:val="0"/>
          <w:iCs w:val="0"/>
        </w:rPr>
        <w:br w:type="page"/>
      </w:r>
    </w:p>
    <w:p>
      <w:pPr>
        <w:pStyle w:val="Texto de nota de rodapé"/>
        <w:spacing w:line="360" w:lineRule="auto"/>
        <w:ind w:firstLine="709"/>
        <w:jc w:val="both"/>
        <w:rPr>
          <w:rStyle w:val="Número de página"/>
          <w:b w:val="1"/>
          <w:bCs w:val="1"/>
          <w:sz w:val="24"/>
          <w:szCs w:val="24"/>
        </w:rPr>
      </w:pPr>
      <w:r>
        <w:rPr>
          <w:rStyle w:val="Número de página"/>
          <w:b w:val="1"/>
          <w:bCs w:val="1"/>
          <w:sz w:val="24"/>
          <w:szCs w:val="24"/>
          <w:rtl w:val="0"/>
          <w:lang w:val="pt-PT"/>
        </w:rPr>
        <w:t>REFER</w:t>
      </w:r>
      <w:r>
        <w:rPr>
          <w:rStyle w:val="Número de página"/>
          <w:b w:val="1"/>
          <w:bCs w:val="1"/>
          <w:sz w:val="24"/>
          <w:szCs w:val="24"/>
          <w:rtl w:val="0"/>
          <w:lang w:val="pt-PT"/>
        </w:rPr>
        <w:t>Ê</w:t>
      </w:r>
      <w:r>
        <w:rPr>
          <w:rStyle w:val="Número de página"/>
          <w:b w:val="1"/>
          <w:bCs w:val="1"/>
          <w:sz w:val="24"/>
          <w:szCs w:val="24"/>
          <w:rtl w:val="0"/>
          <w:lang w:val="pt-PT"/>
        </w:rPr>
        <w:t>NCIAS BIBLIOGR</w:t>
      </w:r>
      <w:r>
        <w:rPr>
          <w:rStyle w:val="Número de página"/>
          <w:b w:val="1"/>
          <w:bCs w:val="1"/>
          <w:sz w:val="24"/>
          <w:szCs w:val="24"/>
          <w:rtl w:val="0"/>
          <w:lang w:val="pt-PT"/>
        </w:rPr>
        <w:t>Á</w:t>
      </w:r>
      <w:r>
        <w:rPr>
          <w:rStyle w:val="Número de página"/>
          <w:b w:val="1"/>
          <w:bCs w:val="1"/>
          <w:sz w:val="24"/>
          <w:szCs w:val="24"/>
          <w:rtl w:val="0"/>
          <w:lang w:val="pt-PT"/>
        </w:rPr>
        <w:t>FICAS</w:t>
      </w:r>
    </w:p>
    <w:p>
      <w:pPr>
        <w:pStyle w:val="Texto de nota de rodapé"/>
        <w:spacing w:line="360" w:lineRule="auto"/>
        <w:ind w:firstLine="709"/>
        <w:jc w:val="both"/>
        <w:rPr>
          <w:b w:val="1"/>
          <w:bCs w:val="1"/>
          <w:sz w:val="24"/>
          <w:szCs w:val="24"/>
        </w:rPr>
      </w:pPr>
    </w:p>
    <w:p>
      <w:pPr>
        <w:pStyle w:val="Texto de nota de rodapé"/>
        <w:spacing w:line="360" w:lineRule="auto"/>
        <w:ind w:firstLine="709"/>
        <w:jc w:val="both"/>
        <w:rPr>
          <w:b w:val="1"/>
          <w:bCs w:val="1"/>
          <w:sz w:val="24"/>
          <w:szCs w:val="24"/>
        </w:rPr>
      </w:pP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ABRAMO, Cl</w:t>
      </w:r>
      <w:r>
        <w:rPr>
          <w:rStyle w:val="Número de página"/>
          <w:sz w:val="24"/>
          <w:szCs w:val="24"/>
          <w:rtl w:val="0"/>
          <w:lang w:val="pt-PT"/>
        </w:rPr>
        <w:t>á</w:t>
      </w:r>
      <w:r>
        <w:rPr>
          <w:rStyle w:val="Número de página"/>
          <w:sz w:val="24"/>
          <w:szCs w:val="24"/>
          <w:rtl w:val="0"/>
          <w:lang w:val="pt-PT"/>
        </w:rPr>
        <w:t>udio. No ventre da hist</w:t>
      </w:r>
      <w:r>
        <w:rPr>
          <w:rStyle w:val="Número de página"/>
          <w:sz w:val="24"/>
          <w:szCs w:val="24"/>
          <w:rtl w:val="0"/>
          <w:lang w:val="pt-PT"/>
        </w:rPr>
        <w:t>ó</w:t>
      </w:r>
      <w:r>
        <w:rPr>
          <w:rStyle w:val="Número de página"/>
          <w:sz w:val="24"/>
          <w:szCs w:val="24"/>
          <w:rtl w:val="0"/>
          <w:lang w:val="pt-PT"/>
        </w:rPr>
        <w:t xml:space="preserve">ria. </w:t>
      </w:r>
      <w:r>
        <w:rPr>
          <w:rStyle w:val="Número de página"/>
          <w:i w:val="1"/>
          <w:iCs w:val="1"/>
          <w:sz w:val="24"/>
          <w:szCs w:val="24"/>
          <w:rtl w:val="0"/>
          <w:lang w:val="pt-PT"/>
        </w:rPr>
        <w:t>Folha de S. Paulo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18 abr.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_____. N</w:t>
      </w:r>
      <w:r>
        <w:rPr>
          <w:rStyle w:val="Número de página"/>
          <w:sz w:val="24"/>
          <w:szCs w:val="24"/>
          <w:rtl w:val="0"/>
          <w:lang w:val="pt-PT"/>
        </w:rPr>
        <w:t>ó</w:t>
      </w:r>
      <w:r>
        <w:rPr>
          <w:rStyle w:val="Número de página"/>
          <w:sz w:val="24"/>
          <w:szCs w:val="24"/>
          <w:rtl w:val="0"/>
          <w:lang w:val="pt-PT"/>
        </w:rPr>
        <w:t xml:space="preserve">s e os outros. </w:t>
      </w:r>
      <w:r>
        <w:rPr>
          <w:rStyle w:val="Número de página"/>
          <w:i w:val="1"/>
          <w:iCs w:val="1"/>
          <w:sz w:val="24"/>
          <w:szCs w:val="24"/>
          <w:rtl w:val="0"/>
          <w:lang w:val="pt-PT"/>
        </w:rPr>
        <w:t>Folha de S. Paulo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13 nov. 1984.</w:t>
      </w:r>
    </w:p>
    <w:p>
      <w:pPr>
        <w:pStyle w:val="Normal.0"/>
        <w:spacing w:line="360" w:lineRule="auto"/>
        <w:ind w:left="397" w:hanging="397"/>
        <w:jc w:val="both"/>
        <w:rPr>
          <w:rStyle w:val="Número de página"/>
          <w:sz w:val="24"/>
          <w:szCs w:val="24"/>
        </w:rPr>
      </w:pPr>
      <w:r>
        <w:rPr>
          <w:rStyle w:val="Número de página"/>
          <w:sz w:val="24"/>
          <w:szCs w:val="24"/>
          <w:rtl w:val="0"/>
          <w:lang w:val="es-ES_tradnl"/>
        </w:rPr>
        <w:t xml:space="preserve">_____. Mowgly, Tarzan e Kaspar Hauser. </w:t>
      </w:r>
      <w:r>
        <w:rPr>
          <w:rStyle w:val="Número de página"/>
          <w:i w:val="1"/>
          <w:iCs w:val="1"/>
          <w:sz w:val="24"/>
          <w:szCs w:val="24"/>
          <w:rtl w:val="0"/>
          <w:lang w:val="pt-PT"/>
        </w:rPr>
        <w:t>Folha de S. Paulo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28 out. 1983. </w:t>
      </w:r>
    </w:p>
    <w:p>
      <w:pPr>
        <w:pStyle w:val="Normal.0"/>
        <w:spacing w:line="360" w:lineRule="auto"/>
        <w:ind w:left="397" w:hanging="397"/>
        <w:jc w:val="both"/>
        <w:rPr>
          <w:rStyle w:val="Número de página"/>
          <w:sz w:val="24"/>
          <w:szCs w:val="24"/>
        </w:rPr>
      </w:pPr>
      <w:r>
        <w:rPr>
          <w:rStyle w:val="Número de página"/>
          <w:sz w:val="24"/>
          <w:szCs w:val="24"/>
          <w:rtl w:val="0"/>
          <w:lang w:val="pt-PT"/>
        </w:rPr>
        <w:t>ABRAMOVICH, Fanny: Lobato de Todos n</w:t>
      </w:r>
      <w:r>
        <w:rPr>
          <w:rStyle w:val="Número de página"/>
          <w:sz w:val="24"/>
          <w:szCs w:val="24"/>
          <w:rtl w:val="0"/>
          <w:lang w:val="pt-PT"/>
        </w:rPr>
        <w:t>ó</w:t>
      </w:r>
      <w:r>
        <w:rPr>
          <w:rStyle w:val="Número de página"/>
          <w:sz w:val="24"/>
          <w:szCs w:val="24"/>
          <w:rtl w:val="0"/>
          <w:lang w:val="pt-PT"/>
        </w:rPr>
        <w:t xml:space="preserve">s. In: Dantas, Paulo. </w:t>
      </w:r>
      <w:r>
        <w:rPr>
          <w:rStyle w:val="Número de página"/>
          <w:i w:val="1"/>
          <w:iCs w:val="1"/>
          <w:sz w:val="24"/>
          <w:szCs w:val="24"/>
          <w:rtl w:val="0"/>
          <w:lang w:val="pt-PT"/>
        </w:rPr>
        <w:t>Vozes do tempo de Lobato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Tra</w:t>
      </w:r>
      <w:r>
        <w:rPr>
          <w:rStyle w:val="Número de página"/>
          <w:sz w:val="24"/>
          <w:szCs w:val="24"/>
          <w:rtl w:val="0"/>
          <w:lang w:val="pt-PT"/>
        </w:rPr>
        <w:t>ç</w:t>
      </w:r>
      <w:r>
        <w:rPr>
          <w:rStyle w:val="Número de página"/>
          <w:sz w:val="24"/>
          <w:szCs w:val="24"/>
          <w:rtl w:val="0"/>
          <w:lang w:val="pt-PT"/>
        </w:rPr>
        <w:t>o, 1982.</w:t>
      </w:r>
    </w:p>
    <w:p>
      <w:pPr>
        <w:pStyle w:val="Título 1"/>
        <w:keepNext w:val="0"/>
        <w:ind w:left="397" w:hanging="397"/>
        <w:rPr>
          <w:rStyle w:val="Número de página"/>
          <w:spacing w:val="0"/>
        </w:rPr>
      </w:pPr>
      <w:r>
        <w:rPr>
          <w:rStyle w:val="Número de página"/>
          <w:i w:val="1"/>
          <w:iCs w:val="1"/>
          <w:spacing w:val="0"/>
          <w:rtl w:val="0"/>
          <w:lang w:val="pt-PT"/>
        </w:rPr>
        <w:t>_____.O estranho mundo</w:t>
      </w:r>
      <w:r>
        <w:rPr>
          <w:rStyle w:val="Número de página"/>
          <w:b w:val="0"/>
          <w:bCs w:val="0"/>
          <w:i w:val="1"/>
          <w:iCs w:val="1"/>
          <w:spacing w:val="0"/>
          <w:rtl w:val="0"/>
          <w:lang w:val="pt-PT"/>
        </w:rPr>
        <w:t xml:space="preserve"> </w:t>
      </w:r>
      <w:r>
        <w:rPr>
          <w:rStyle w:val="Número de página"/>
          <w:i w:val="1"/>
          <w:iCs w:val="1"/>
          <w:spacing w:val="0"/>
          <w:rtl w:val="0"/>
          <w:lang w:val="pt-PT"/>
        </w:rPr>
        <w:t>que se mostra</w:t>
      </w:r>
      <w:r>
        <w:rPr>
          <w:rStyle w:val="Número de página"/>
          <w:b w:val="0"/>
          <w:bCs w:val="0"/>
          <w:spacing w:val="0"/>
          <w:rtl w:val="0"/>
          <w:lang w:val="pt-PT"/>
        </w:rPr>
        <w:t xml:space="preserve"> </w:t>
      </w:r>
      <w:r>
        <w:rPr>
          <w:rStyle w:val="Número de página"/>
          <w:i w:val="1"/>
          <w:iCs w:val="1"/>
          <w:spacing w:val="0"/>
          <w:rtl w:val="0"/>
          <w:lang w:val="pt-PT"/>
        </w:rPr>
        <w:t>à</w:t>
      </w:r>
      <w:r>
        <w:rPr>
          <w:rStyle w:val="Número de página"/>
          <w:i w:val="1"/>
          <w:iCs w:val="1"/>
          <w:spacing w:val="0"/>
          <w:rtl w:val="0"/>
          <w:lang w:val="pt-PT"/>
        </w:rPr>
        <w:t>s</w:t>
      </w:r>
      <w:r>
        <w:rPr>
          <w:rStyle w:val="Número de página"/>
          <w:b w:val="0"/>
          <w:bCs w:val="0"/>
          <w:spacing w:val="0"/>
          <w:rtl w:val="0"/>
          <w:lang w:val="pt-PT"/>
        </w:rPr>
        <w:t xml:space="preserve"> </w:t>
      </w:r>
      <w:r>
        <w:rPr>
          <w:rStyle w:val="Número de página"/>
          <w:i w:val="1"/>
          <w:iCs w:val="1"/>
          <w:spacing w:val="0"/>
          <w:rtl w:val="0"/>
          <w:lang w:val="pt-PT"/>
        </w:rPr>
        <w:t>crian</w:t>
      </w:r>
      <w:r>
        <w:rPr>
          <w:rStyle w:val="Número de página"/>
          <w:i w:val="1"/>
          <w:iCs w:val="1"/>
          <w:spacing w:val="0"/>
          <w:rtl w:val="0"/>
          <w:lang w:val="pt-PT"/>
        </w:rPr>
        <w:t>ç</w:t>
      </w:r>
      <w:r>
        <w:rPr>
          <w:rStyle w:val="Número de página"/>
          <w:i w:val="1"/>
          <w:iCs w:val="1"/>
          <w:spacing w:val="0"/>
          <w:rtl w:val="0"/>
          <w:lang w:val="pt-PT"/>
        </w:rPr>
        <w:t>as</w:t>
      </w:r>
      <w:r>
        <w:rPr>
          <w:rStyle w:val="Número de página"/>
          <w:spacing w:val="0"/>
          <w:rtl w:val="0"/>
          <w:lang w:val="pt-PT"/>
        </w:rPr>
        <w:t>. 5.ed. S</w:t>
      </w:r>
      <w:r>
        <w:rPr>
          <w:rStyle w:val="Número de página"/>
          <w:spacing w:val="0"/>
          <w:rtl w:val="0"/>
          <w:lang w:val="pt-PT"/>
        </w:rPr>
        <w:t>ã</w:t>
      </w:r>
      <w:r>
        <w:rPr>
          <w:rStyle w:val="Número de página"/>
          <w:spacing w:val="0"/>
          <w:rtl w:val="0"/>
          <w:lang w:val="pt-PT"/>
        </w:rPr>
        <w:t xml:space="preserve">o Paulo: Summus, 1983.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AGUIAR, Vera Teixeira. Monteiro Lobato na escola. </w:t>
      </w:r>
      <w:r>
        <w:rPr>
          <w:rStyle w:val="Número de página"/>
          <w:sz w:val="24"/>
          <w:szCs w:val="24"/>
          <w:rtl w:val="0"/>
          <w:lang w:val="en-US"/>
        </w:rPr>
        <w:t xml:space="preserve">In: ZILBERMAN, Regina. </w:t>
      </w:r>
      <w:r>
        <w:rPr>
          <w:rStyle w:val="Número de página"/>
          <w:sz w:val="24"/>
          <w:szCs w:val="24"/>
          <w:rtl w:val="0"/>
          <w:lang w:val="pt-PT"/>
        </w:rPr>
        <w:t xml:space="preserve">(org.) </w:t>
      </w:r>
      <w:r>
        <w:rPr>
          <w:rStyle w:val="Número de página"/>
          <w:i w:val="1"/>
          <w:iCs w:val="1"/>
          <w:sz w:val="24"/>
          <w:szCs w:val="24"/>
          <w:rtl w:val="0"/>
          <w:lang w:val="pt-PT"/>
        </w:rPr>
        <w:t>Atualidade de Monteiro Lobato: uma revis</w:t>
      </w:r>
      <w:r>
        <w:rPr>
          <w:rStyle w:val="Número de página"/>
          <w:i w:val="1"/>
          <w:iCs w:val="1"/>
          <w:sz w:val="24"/>
          <w:szCs w:val="24"/>
          <w:rtl w:val="0"/>
          <w:lang w:val="pt-PT"/>
        </w:rPr>
        <w:t>ã</w:t>
      </w:r>
      <w:r>
        <w:rPr>
          <w:rStyle w:val="Número de página"/>
          <w:i w:val="1"/>
          <w:iCs w:val="1"/>
          <w:sz w:val="24"/>
          <w:szCs w:val="24"/>
          <w:rtl w:val="0"/>
          <w:lang w:val="pt-PT"/>
        </w:rPr>
        <w:t>o cr</w:t>
      </w:r>
      <w:r>
        <w:rPr>
          <w:rStyle w:val="Número de página"/>
          <w:i w:val="1"/>
          <w:iCs w:val="1"/>
          <w:sz w:val="24"/>
          <w:szCs w:val="24"/>
          <w:rtl w:val="0"/>
          <w:lang w:val="pt-PT"/>
        </w:rPr>
        <w:t>í</w:t>
      </w:r>
      <w:r>
        <w:rPr>
          <w:rStyle w:val="Número de página"/>
          <w:i w:val="1"/>
          <w:iCs w:val="1"/>
          <w:sz w:val="24"/>
          <w:szCs w:val="24"/>
          <w:rtl w:val="0"/>
          <w:lang w:val="pt-PT"/>
        </w:rPr>
        <w:t>tica</w:t>
      </w:r>
      <w:r>
        <w:rPr>
          <w:rStyle w:val="Número de página"/>
          <w:sz w:val="24"/>
          <w:szCs w:val="24"/>
          <w:rtl w:val="0"/>
          <w:lang w:val="pt-PT"/>
        </w:rPr>
        <w:t>. Porto Alegre: Mercado aberto, 1983.</w:t>
      </w:r>
    </w:p>
    <w:p>
      <w:pPr>
        <w:pStyle w:val="Normal.0"/>
        <w:spacing w:line="360" w:lineRule="auto"/>
        <w:ind w:left="397" w:hanging="397"/>
        <w:jc w:val="both"/>
        <w:rPr>
          <w:rStyle w:val="Número de página"/>
          <w:sz w:val="24"/>
          <w:szCs w:val="24"/>
        </w:rPr>
      </w:pPr>
      <w:r>
        <w:rPr>
          <w:rStyle w:val="Número de página"/>
          <w:sz w:val="24"/>
          <w:szCs w:val="24"/>
          <w:rtl w:val="0"/>
          <w:lang w:val="pt-PT"/>
        </w:rPr>
        <w:t xml:space="preserve">ALBERGARIA, Lino. </w:t>
      </w:r>
      <w:r>
        <w:rPr>
          <w:rStyle w:val="Número de página"/>
          <w:i w:val="1"/>
          <w:iCs w:val="1"/>
          <w:sz w:val="24"/>
          <w:szCs w:val="24"/>
          <w:rtl w:val="0"/>
          <w:lang w:val="pt-PT"/>
        </w:rPr>
        <w:t>A Boneca e o Saci</w:t>
      </w:r>
      <w:r>
        <w:rPr>
          <w:rStyle w:val="Número de página"/>
          <w:sz w:val="24"/>
          <w:szCs w:val="24"/>
          <w:rtl w:val="0"/>
          <w:lang w:val="pt-PT"/>
        </w:rPr>
        <w:t>. Ilust. Andr</w:t>
      </w:r>
      <w:r>
        <w:rPr>
          <w:rStyle w:val="Número de página"/>
          <w:sz w:val="24"/>
          <w:szCs w:val="24"/>
          <w:rtl w:val="0"/>
          <w:lang w:val="pt-PT"/>
        </w:rPr>
        <w:t>é</w:t>
      </w:r>
      <w:r>
        <w:rPr>
          <w:rStyle w:val="Número de página"/>
          <w:sz w:val="24"/>
          <w:szCs w:val="24"/>
          <w:rtl w:val="0"/>
          <w:lang w:val="pt-PT"/>
        </w:rPr>
        <w:t>a Vilela. Belo Horizonte: Dimens</w:t>
      </w:r>
      <w:r>
        <w:rPr>
          <w:rStyle w:val="Número de página"/>
          <w:sz w:val="24"/>
          <w:szCs w:val="24"/>
          <w:rtl w:val="0"/>
          <w:lang w:val="pt-PT"/>
        </w:rPr>
        <w:t>ã</w:t>
      </w:r>
      <w:r>
        <w:rPr>
          <w:rStyle w:val="Número de página"/>
          <w:sz w:val="24"/>
          <w:szCs w:val="24"/>
          <w:rtl w:val="0"/>
          <w:lang w:val="pt-PT"/>
        </w:rPr>
        <w:t>o, 1998.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ALVES, Ernesto. Ouvindo Monteiro Lobato atrav</w:t>
      </w:r>
      <w:r>
        <w:rPr>
          <w:rStyle w:val="Número de página"/>
          <w:sz w:val="24"/>
          <w:szCs w:val="24"/>
          <w:rtl w:val="0"/>
          <w:lang w:val="pt-PT"/>
        </w:rPr>
        <w:t>é</w:t>
      </w:r>
      <w:r>
        <w:rPr>
          <w:rStyle w:val="Número de página"/>
          <w:sz w:val="24"/>
          <w:szCs w:val="24"/>
          <w:rtl w:val="0"/>
          <w:lang w:val="pt-PT"/>
        </w:rPr>
        <w:t xml:space="preserve">s de algumas cartas. </w:t>
      </w:r>
      <w:r>
        <w:rPr>
          <w:rStyle w:val="Número de página"/>
          <w:i w:val="1"/>
          <w:iCs w:val="1"/>
          <w:sz w:val="24"/>
          <w:szCs w:val="24"/>
          <w:rtl w:val="0"/>
          <w:lang w:val="pt-PT"/>
        </w:rPr>
        <w:t>Artes e Letras</w:t>
      </w:r>
      <w:r>
        <w:rPr>
          <w:rStyle w:val="Número de página"/>
          <w:sz w:val="24"/>
          <w:szCs w:val="24"/>
          <w:rtl w:val="0"/>
          <w:lang w:val="pt-PT"/>
        </w:rPr>
        <w:t>, Campinas, 11 jul. 1948.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AMADO, Jorge. Livros infantis. </w:t>
      </w:r>
      <w:r>
        <w:rPr>
          <w:rStyle w:val="Número de página"/>
          <w:i w:val="1"/>
          <w:iCs w:val="1"/>
          <w:sz w:val="24"/>
          <w:szCs w:val="24"/>
          <w:rtl w:val="0"/>
          <w:lang w:val="pt-PT"/>
        </w:rPr>
        <w:t>Revista brasileira</w:t>
      </w:r>
      <w:r>
        <w:rPr>
          <w:rStyle w:val="Número de página"/>
          <w:sz w:val="24"/>
          <w:szCs w:val="24"/>
          <w:rtl w:val="0"/>
          <w:lang w:val="pt-PT"/>
        </w:rPr>
        <w:t>. Rio de Janeiro: 1935.</w:t>
      </w:r>
    </w:p>
    <w:p>
      <w:pPr>
        <w:pStyle w:val="Normal.0"/>
        <w:spacing w:line="360" w:lineRule="auto"/>
        <w:ind w:left="397" w:hanging="397"/>
        <w:jc w:val="both"/>
        <w:rPr>
          <w:rStyle w:val="Número de página"/>
          <w:sz w:val="24"/>
          <w:szCs w:val="24"/>
        </w:rPr>
      </w:pPr>
      <w:r>
        <w:rPr>
          <w:rStyle w:val="Número de página"/>
          <w:sz w:val="24"/>
          <w:szCs w:val="24"/>
          <w:rtl w:val="0"/>
          <w:lang w:val="pt-PT"/>
        </w:rPr>
        <w:t xml:space="preserve">ANDRADE, Oswald de. Carta a Monteiro Lobato. In: ___. </w:t>
      </w:r>
      <w:r>
        <w:rPr>
          <w:rStyle w:val="Número de página"/>
          <w:i w:val="1"/>
          <w:iCs w:val="1"/>
          <w:sz w:val="24"/>
          <w:szCs w:val="24"/>
          <w:rtl w:val="0"/>
          <w:lang w:val="pt-PT"/>
        </w:rPr>
        <w:t>Ponta de Lan</w:t>
      </w:r>
      <w:r>
        <w:rPr>
          <w:rStyle w:val="Número de página"/>
          <w:i w:val="1"/>
          <w:iCs w:val="1"/>
          <w:sz w:val="24"/>
          <w:szCs w:val="24"/>
          <w:rtl w:val="0"/>
          <w:lang w:val="pt-PT"/>
        </w:rPr>
        <w:t>ç</w:t>
      </w:r>
      <w:r>
        <w:rPr>
          <w:rStyle w:val="Número de página"/>
          <w:i w:val="1"/>
          <w:iCs w:val="1"/>
          <w:sz w:val="24"/>
          <w:szCs w:val="24"/>
          <w:rtl w:val="0"/>
          <w:lang w:val="pt-PT"/>
        </w:rPr>
        <w:t>a</w:t>
      </w:r>
      <w:r>
        <w:rPr>
          <w:rStyle w:val="Número de página"/>
          <w:sz w:val="24"/>
          <w:szCs w:val="24"/>
          <w:rtl w:val="0"/>
          <w:lang w:val="pt-PT"/>
        </w:rPr>
        <w:t>. 2.ed. Rio de Janeiro: Civiliza</w:t>
      </w:r>
      <w:r>
        <w:rPr>
          <w:rStyle w:val="Número de página"/>
          <w:sz w:val="24"/>
          <w:szCs w:val="24"/>
          <w:rtl w:val="0"/>
          <w:lang w:val="pt-PT"/>
        </w:rPr>
        <w:t>çã</w:t>
      </w:r>
      <w:r>
        <w:rPr>
          <w:rStyle w:val="Número de página"/>
          <w:sz w:val="24"/>
          <w:szCs w:val="24"/>
          <w:rtl w:val="0"/>
          <w:lang w:val="pt-PT"/>
        </w:rPr>
        <w:t>o Brasileira, 1971.</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ARA</w:t>
      </w:r>
      <w:r>
        <w:rPr>
          <w:rStyle w:val="Número de página"/>
          <w:sz w:val="24"/>
          <w:szCs w:val="24"/>
          <w:rtl w:val="0"/>
          <w:lang w:val="pt-PT"/>
        </w:rPr>
        <w:t>Ú</w:t>
      </w:r>
      <w:r>
        <w:rPr>
          <w:rStyle w:val="Número de página"/>
          <w:sz w:val="24"/>
          <w:szCs w:val="24"/>
          <w:rtl w:val="0"/>
          <w:lang w:val="pt-PT"/>
        </w:rPr>
        <w:t>JO, Luiz Ant</w:t>
      </w:r>
      <w:r>
        <w:rPr>
          <w:rStyle w:val="Número de página"/>
          <w:sz w:val="24"/>
          <w:szCs w:val="24"/>
          <w:rtl w:val="0"/>
          <w:lang w:val="pt-PT"/>
        </w:rPr>
        <w:t>ô</w:t>
      </w:r>
      <w:r>
        <w:rPr>
          <w:rStyle w:val="Número de página"/>
          <w:sz w:val="24"/>
          <w:szCs w:val="24"/>
          <w:rtl w:val="0"/>
          <w:lang w:val="pt-PT"/>
        </w:rPr>
        <w:t>nio, VERAS, Eduardo. Monteiro Lobato n</w:t>
      </w:r>
      <w:r>
        <w:rPr>
          <w:rStyle w:val="Número de página"/>
          <w:sz w:val="24"/>
          <w:szCs w:val="24"/>
          <w:rtl w:val="0"/>
          <w:lang w:val="pt-PT"/>
        </w:rPr>
        <w:t>ã</w:t>
      </w:r>
      <w:r>
        <w:rPr>
          <w:rStyle w:val="Número de página"/>
          <w:sz w:val="24"/>
          <w:szCs w:val="24"/>
          <w:rtl w:val="0"/>
          <w:lang w:val="pt-PT"/>
        </w:rPr>
        <w:t xml:space="preserve">o </w:t>
      </w:r>
      <w:r>
        <w:rPr>
          <w:rStyle w:val="Número de página"/>
          <w:sz w:val="24"/>
          <w:szCs w:val="24"/>
          <w:rtl w:val="0"/>
          <w:lang w:val="pt-PT"/>
        </w:rPr>
        <w:t xml:space="preserve">é </w:t>
      </w:r>
      <w:r>
        <w:rPr>
          <w:rStyle w:val="Número de página"/>
          <w:sz w:val="24"/>
          <w:szCs w:val="24"/>
          <w:rtl w:val="0"/>
          <w:lang w:val="pt-PT"/>
        </w:rPr>
        <w:t xml:space="preserve">mais aquele. </w:t>
      </w:r>
      <w:r>
        <w:rPr>
          <w:rStyle w:val="Número de página"/>
          <w:i w:val="1"/>
          <w:iCs w:val="1"/>
          <w:sz w:val="24"/>
          <w:szCs w:val="24"/>
          <w:rtl w:val="0"/>
          <w:lang w:val="pt-PT"/>
        </w:rPr>
        <w:t>Zero Hora</w:t>
      </w:r>
      <w:r>
        <w:rPr>
          <w:rStyle w:val="Número de página"/>
          <w:sz w:val="24"/>
          <w:szCs w:val="24"/>
          <w:rtl w:val="0"/>
          <w:lang w:val="pt-PT"/>
        </w:rPr>
        <w:t xml:space="preserve">, Porto Alegre, 4 jul. 1998.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ARROYO, Leonardo. </w:t>
      </w:r>
      <w:r>
        <w:rPr>
          <w:rStyle w:val="Número de página"/>
          <w:i w:val="1"/>
          <w:iCs w:val="1"/>
          <w:sz w:val="24"/>
          <w:szCs w:val="24"/>
          <w:rtl w:val="0"/>
          <w:lang w:val="pt-PT"/>
        </w:rPr>
        <w:t>Literatura infantil brasileira: ensaio de preliminares para a sua hist</w:t>
      </w:r>
      <w:r>
        <w:rPr>
          <w:rStyle w:val="Número de página"/>
          <w:i w:val="1"/>
          <w:iCs w:val="1"/>
          <w:sz w:val="24"/>
          <w:szCs w:val="24"/>
          <w:rtl w:val="0"/>
          <w:lang w:val="pt-PT"/>
        </w:rPr>
        <w:t>ó</w:t>
      </w:r>
      <w:r>
        <w:rPr>
          <w:rStyle w:val="Número de página"/>
          <w:i w:val="1"/>
          <w:iCs w:val="1"/>
          <w:sz w:val="24"/>
          <w:szCs w:val="24"/>
          <w:rtl w:val="0"/>
          <w:lang w:val="pt-PT"/>
        </w:rPr>
        <w:t>ria e suas fontes</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Melhoramentos, 1968.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ATHAN</w:t>
      </w:r>
      <w:r>
        <w:rPr>
          <w:rStyle w:val="Número de página"/>
          <w:sz w:val="24"/>
          <w:szCs w:val="24"/>
          <w:rtl w:val="0"/>
          <w:lang w:val="pt-PT"/>
        </w:rPr>
        <w:t>Á</w:t>
      </w:r>
      <w:r>
        <w:rPr>
          <w:rStyle w:val="Número de página"/>
          <w:sz w:val="24"/>
          <w:szCs w:val="24"/>
          <w:rtl w:val="0"/>
          <w:lang w:val="pt-PT"/>
        </w:rPr>
        <w:t>ZIO, En</w:t>
      </w:r>
      <w:r>
        <w:rPr>
          <w:rStyle w:val="Número de página"/>
          <w:sz w:val="24"/>
          <w:szCs w:val="24"/>
          <w:rtl w:val="0"/>
          <w:lang w:val="pt-PT"/>
        </w:rPr>
        <w:t>é</w:t>
      </w:r>
      <w:r>
        <w:rPr>
          <w:rStyle w:val="Número de página"/>
          <w:sz w:val="24"/>
          <w:szCs w:val="24"/>
          <w:rtl w:val="0"/>
          <w:lang w:val="pt-PT"/>
        </w:rPr>
        <w:t xml:space="preserve">as. </w:t>
      </w:r>
      <w:r>
        <w:rPr>
          <w:rStyle w:val="Número de página"/>
          <w:i w:val="1"/>
          <w:iCs w:val="1"/>
          <w:sz w:val="24"/>
          <w:szCs w:val="24"/>
          <w:rtl w:val="0"/>
          <w:lang w:val="pt-PT"/>
        </w:rPr>
        <w:t>Meu amigo H</w:t>
      </w:r>
      <w:r>
        <w:rPr>
          <w:rStyle w:val="Número de página"/>
          <w:i w:val="1"/>
          <w:iCs w:val="1"/>
          <w:sz w:val="24"/>
          <w:szCs w:val="24"/>
          <w:rtl w:val="0"/>
          <w:lang w:val="pt-PT"/>
        </w:rPr>
        <w:t>é</w:t>
      </w:r>
      <w:r>
        <w:rPr>
          <w:rStyle w:val="Número de página"/>
          <w:i w:val="1"/>
          <w:iCs w:val="1"/>
          <w:sz w:val="24"/>
          <w:szCs w:val="24"/>
          <w:rtl w:val="0"/>
          <w:lang w:val="pt-PT"/>
        </w:rPr>
        <w:t>lio Bruma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Editora do Escritor, 1987.</w:t>
      </w:r>
    </w:p>
    <w:p>
      <w:pPr>
        <w:pStyle w:val="Normal.0"/>
        <w:spacing w:line="360" w:lineRule="auto"/>
        <w:ind w:left="397" w:hanging="397"/>
        <w:jc w:val="both"/>
        <w:rPr>
          <w:rStyle w:val="Número de página"/>
          <w:sz w:val="24"/>
          <w:szCs w:val="24"/>
        </w:rPr>
      </w:pPr>
      <w:r>
        <w:rPr>
          <w:rStyle w:val="Número de página"/>
          <w:sz w:val="24"/>
          <w:szCs w:val="24"/>
          <w:rtl w:val="0"/>
          <w:lang w:val="pt-PT"/>
        </w:rPr>
        <w:t>ATHAYDE, Trist</w:t>
      </w:r>
      <w:r>
        <w:rPr>
          <w:rStyle w:val="Número de página"/>
          <w:sz w:val="24"/>
          <w:szCs w:val="24"/>
          <w:rtl w:val="0"/>
          <w:lang w:val="pt-PT"/>
        </w:rPr>
        <w:t>ã</w:t>
      </w:r>
      <w:r>
        <w:rPr>
          <w:rStyle w:val="Número de página"/>
          <w:sz w:val="24"/>
          <w:szCs w:val="24"/>
          <w:rtl w:val="0"/>
          <w:lang w:val="pt-PT"/>
        </w:rPr>
        <w:t xml:space="preserve">o. Monteiro Lobato </w:t>
      </w:r>
      <w:r>
        <w:rPr>
          <w:rStyle w:val="Número de página"/>
          <w:sz w:val="24"/>
          <w:szCs w:val="24"/>
          <w:rtl w:val="0"/>
          <w:lang w:val="pt-PT"/>
        </w:rPr>
        <w:t xml:space="preserve">– </w:t>
      </w:r>
      <w:r>
        <w:rPr>
          <w:rStyle w:val="Número de página"/>
          <w:sz w:val="24"/>
          <w:szCs w:val="24"/>
          <w:rtl w:val="0"/>
          <w:lang w:val="pt-PT"/>
        </w:rPr>
        <w:t xml:space="preserve">I. In: DANTAS, Paulo. </w:t>
      </w:r>
      <w:r>
        <w:rPr>
          <w:rStyle w:val="Número de página"/>
          <w:i w:val="1"/>
          <w:iCs w:val="1"/>
          <w:sz w:val="24"/>
          <w:szCs w:val="24"/>
          <w:rtl w:val="0"/>
          <w:lang w:val="pt-PT"/>
        </w:rPr>
        <w:t>Vozes do tempo de Lobato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Tra</w:t>
      </w:r>
      <w:r>
        <w:rPr>
          <w:rStyle w:val="Número de página"/>
          <w:sz w:val="24"/>
          <w:szCs w:val="24"/>
          <w:rtl w:val="0"/>
          <w:lang w:val="pt-PT"/>
        </w:rPr>
        <w:t>ç</w:t>
      </w:r>
      <w:r>
        <w:rPr>
          <w:rStyle w:val="Número de página"/>
          <w:sz w:val="24"/>
          <w:szCs w:val="24"/>
          <w:rtl w:val="0"/>
          <w:lang w:val="pt-PT"/>
        </w:rPr>
        <w:t xml:space="preserve">o, 1982.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AZEVEDO, Carmen Lucia de, CAMARGO, Marcia, SACCHETTA, Vladimir. </w:t>
      </w:r>
      <w:r>
        <w:rPr>
          <w:rStyle w:val="Número de página"/>
          <w:i w:val="1"/>
          <w:iCs w:val="1"/>
          <w:sz w:val="24"/>
          <w:szCs w:val="24"/>
          <w:rtl w:val="0"/>
          <w:lang w:val="pt-PT"/>
        </w:rPr>
        <w:t>Monteiro Lobato: furac</w:t>
      </w:r>
      <w:r>
        <w:rPr>
          <w:rStyle w:val="Número de página"/>
          <w:i w:val="1"/>
          <w:iCs w:val="1"/>
          <w:sz w:val="24"/>
          <w:szCs w:val="24"/>
          <w:rtl w:val="0"/>
          <w:lang w:val="pt-PT"/>
        </w:rPr>
        <w:t>ã</w:t>
      </w:r>
      <w:r>
        <w:rPr>
          <w:rStyle w:val="Número de página"/>
          <w:i w:val="1"/>
          <w:iCs w:val="1"/>
          <w:sz w:val="24"/>
          <w:szCs w:val="24"/>
          <w:rtl w:val="0"/>
          <w:lang w:val="pt-PT"/>
        </w:rPr>
        <w:t>o na Botoc</w:t>
      </w:r>
      <w:r>
        <w:rPr>
          <w:rStyle w:val="Número de página"/>
          <w:i w:val="1"/>
          <w:iCs w:val="1"/>
          <w:sz w:val="24"/>
          <w:szCs w:val="24"/>
          <w:rtl w:val="0"/>
          <w:lang w:val="pt-PT"/>
        </w:rPr>
        <w:t>ú</w:t>
      </w:r>
      <w:r>
        <w:rPr>
          <w:rStyle w:val="Número de página"/>
          <w:i w:val="1"/>
          <w:iCs w:val="1"/>
          <w:sz w:val="24"/>
          <w:szCs w:val="24"/>
          <w:rtl w:val="0"/>
          <w:lang w:val="pt-PT"/>
        </w:rPr>
        <w:t>ndia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SENAC, 1997.</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BAKHTIN, Mikhail. G</w:t>
      </w:r>
      <w:r>
        <w:rPr>
          <w:rStyle w:val="Número de página"/>
          <w:sz w:val="24"/>
          <w:szCs w:val="24"/>
          <w:rtl w:val="0"/>
          <w:lang w:val="pt-PT"/>
        </w:rPr>
        <w:t>ê</w:t>
      </w:r>
      <w:r>
        <w:rPr>
          <w:rStyle w:val="Número de página"/>
          <w:sz w:val="24"/>
          <w:szCs w:val="24"/>
          <w:rtl w:val="0"/>
          <w:lang w:val="pt-PT"/>
        </w:rPr>
        <w:t xml:space="preserve">neros do discurso. In: ___. </w:t>
      </w:r>
      <w:r>
        <w:rPr>
          <w:rStyle w:val="Número de página"/>
          <w:i w:val="1"/>
          <w:iCs w:val="1"/>
          <w:sz w:val="24"/>
          <w:szCs w:val="24"/>
          <w:rtl w:val="0"/>
          <w:lang w:val="pt-PT"/>
        </w:rPr>
        <w:t>Est</w:t>
      </w:r>
      <w:r>
        <w:rPr>
          <w:rStyle w:val="Número de página"/>
          <w:i w:val="1"/>
          <w:iCs w:val="1"/>
          <w:sz w:val="24"/>
          <w:szCs w:val="24"/>
          <w:rtl w:val="0"/>
          <w:lang w:val="pt-PT"/>
        </w:rPr>
        <w:t>é</w:t>
      </w:r>
      <w:r>
        <w:rPr>
          <w:rStyle w:val="Número de página"/>
          <w:i w:val="1"/>
          <w:iCs w:val="1"/>
          <w:sz w:val="24"/>
          <w:szCs w:val="24"/>
          <w:rtl w:val="0"/>
          <w:lang w:val="pt-PT"/>
        </w:rPr>
        <w:t>tica da cria</w:t>
      </w:r>
      <w:r>
        <w:rPr>
          <w:rStyle w:val="Número de página"/>
          <w:i w:val="1"/>
          <w:iCs w:val="1"/>
          <w:sz w:val="24"/>
          <w:szCs w:val="24"/>
          <w:rtl w:val="0"/>
          <w:lang w:val="pt-PT"/>
        </w:rPr>
        <w:t>çã</w:t>
      </w:r>
      <w:r>
        <w:rPr>
          <w:rStyle w:val="Número de página"/>
          <w:i w:val="1"/>
          <w:iCs w:val="1"/>
          <w:sz w:val="24"/>
          <w:szCs w:val="24"/>
          <w:rtl w:val="0"/>
          <w:lang w:val="pt-PT"/>
        </w:rPr>
        <w:t>o verbal.</w:t>
      </w:r>
      <w:r>
        <w:rPr>
          <w:rStyle w:val="Número de página"/>
          <w:sz w:val="24"/>
          <w:szCs w:val="24"/>
          <w:rtl w:val="0"/>
          <w:lang w:val="pt-PT"/>
        </w:rPr>
        <w:t xml:space="preserve"> Traduzido por Maria Ermantina G.G. Pereira. S</w:t>
      </w:r>
      <w:r>
        <w:rPr>
          <w:rStyle w:val="Número de página"/>
          <w:sz w:val="24"/>
          <w:szCs w:val="24"/>
          <w:rtl w:val="0"/>
          <w:lang w:val="pt-PT"/>
        </w:rPr>
        <w:t>ã</w:t>
      </w:r>
      <w:r>
        <w:rPr>
          <w:rStyle w:val="Número de página"/>
          <w:sz w:val="24"/>
          <w:szCs w:val="24"/>
          <w:rtl w:val="0"/>
          <w:lang w:val="pt-PT"/>
        </w:rPr>
        <w:t>o Paulo: Martins Fontes, 1992.</w:t>
      </w:r>
    </w:p>
    <w:p>
      <w:pPr>
        <w:pStyle w:val="Normal.0"/>
        <w:spacing w:line="360" w:lineRule="auto"/>
        <w:ind w:left="397" w:hanging="397"/>
        <w:jc w:val="both"/>
        <w:rPr>
          <w:rStyle w:val="Número de página"/>
          <w:sz w:val="24"/>
          <w:szCs w:val="24"/>
        </w:rPr>
      </w:pPr>
      <w:r>
        <w:rPr>
          <w:rStyle w:val="Número de página"/>
          <w:sz w:val="24"/>
          <w:szCs w:val="24"/>
          <w:rtl w:val="0"/>
          <w:lang w:val="pt-PT"/>
        </w:rPr>
        <w:t>BANDEIRA, Manuel. Impress</w:t>
      </w:r>
      <w:r>
        <w:rPr>
          <w:rStyle w:val="Número de página"/>
          <w:sz w:val="24"/>
          <w:szCs w:val="24"/>
          <w:rtl w:val="0"/>
          <w:lang w:val="pt-PT"/>
        </w:rPr>
        <w:t>õ</w:t>
      </w:r>
      <w:r>
        <w:rPr>
          <w:rStyle w:val="Número de página"/>
          <w:sz w:val="24"/>
          <w:szCs w:val="24"/>
          <w:rtl w:val="0"/>
          <w:lang w:val="pt-PT"/>
        </w:rPr>
        <w:t>es liter</w:t>
      </w:r>
      <w:r>
        <w:rPr>
          <w:rStyle w:val="Número de página"/>
          <w:sz w:val="24"/>
          <w:szCs w:val="24"/>
          <w:rtl w:val="0"/>
          <w:lang w:val="pt-PT"/>
        </w:rPr>
        <w:t>á</w:t>
      </w:r>
      <w:r>
        <w:rPr>
          <w:rStyle w:val="Número de página"/>
          <w:sz w:val="24"/>
          <w:szCs w:val="24"/>
          <w:rtl w:val="0"/>
          <w:lang w:val="pt-PT"/>
        </w:rPr>
        <w:t xml:space="preserve">rias. </w:t>
      </w:r>
      <w:r>
        <w:rPr>
          <w:rStyle w:val="Número de página"/>
          <w:i w:val="1"/>
          <w:iCs w:val="1"/>
          <w:sz w:val="24"/>
          <w:szCs w:val="24"/>
          <w:rtl w:val="0"/>
          <w:lang w:val="pt-PT"/>
        </w:rPr>
        <w:t>Di</w:t>
      </w:r>
      <w:r>
        <w:rPr>
          <w:rStyle w:val="Número de página"/>
          <w:i w:val="1"/>
          <w:iCs w:val="1"/>
          <w:sz w:val="24"/>
          <w:szCs w:val="24"/>
          <w:rtl w:val="0"/>
          <w:lang w:val="pt-PT"/>
        </w:rPr>
        <w:t>á</w:t>
      </w:r>
      <w:r>
        <w:rPr>
          <w:rStyle w:val="Número de página"/>
          <w:i w:val="1"/>
          <w:iCs w:val="1"/>
          <w:sz w:val="24"/>
          <w:szCs w:val="24"/>
          <w:rtl w:val="0"/>
          <w:lang w:val="pt-PT"/>
        </w:rPr>
        <w:t>rio de Not</w:t>
      </w:r>
      <w:r>
        <w:rPr>
          <w:rStyle w:val="Número de página"/>
          <w:i w:val="1"/>
          <w:iCs w:val="1"/>
          <w:sz w:val="24"/>
          <w:szCs w:val="24"/>
          <w:rtl w:val="0"/>
          <w:lang w:val="pt-PT"/>
        </w:rPr>
        <w:t>í</w:t>
      </w:r>
      <w:r>
        <w:rPr>
          <w:rStyle w:val="Número de página"/>
          <w:i w:val="1"/>
          <w:iCs w:val="1"/>
          <w:sz w:val="24"/>
          <w:szCs w:val="24"/>
          <w:rtl w:val="0"/>
          <w:lang w:val="pt-PT"/>
        </w:rPr>
        <w:t>cias</w:t>
      </w:r>
      <w:r>
        <w:rPr>
          <w:rStyle w:val="Número de página"/>
          <w:sz w:val="24"/>
          <w:szCs w:val="24"/>
          <w:rtl w:val="0"/>
          <w:lang w:val="pt-PT"/>
        </w:rPr>
        <w:t>, Rio de Janeiro, 12 nov. 1933.</w:t>
      </w:r>
    </w:p>
    <w:p>
      <w:pPr>
        <w:pStyle w:val="Normal.0"/>
        <w:spacing w:line="360" w:lineRule="auto"/>
        <w:ind w:left="397" w:hanging="397"/>
        <w:jc w:val="both"/>
        <w:rPr>
          <w:rStyle w:val="Número de página"/>
          <w:sz w:val="24"/>
          <w:szCs w:val="24"/>
        </w:rPr>
      </w:pPr>
      <w:r>
        <w:rPr>
          <w:rStyle w:val="Número de página"/>
          <w:sz w:val="24"/>
          <w:szCs w:val="24"/>
          <w:rtl w:val="0"/>
          <w:lang w:val="pt-PT"/>
        </w:rPr>
        <w:t xml:space="preserve">BATISTA, Marta Rossetti. (coord.) </w:t>
      </w:r>
      <w:r>
        <w:rPr>
          <w:rStyle w:val="Número de página"/>
          <w:i w:val="1"/>
          <w:iCs w:val="1"/>
          <w:sz w:val="24"/>
          <w:szCs w:val="24"/>
          <w:rtl w:val="0"/>
          <w:lang w:val="pt-PT"/>
        </w:rPr>
        <w:t>ABC do IEB: guia geral do acervo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Editora da Universidade de S</w:t>
      </w:r>
      <w:r>
        <w:rPr>
          <w:rStyle w:val="Número de página"/>
          <w:sz w:val="24"/>
          <w:szCs w:val="24"/>
          <w:rtl w:val="0"/>
          <w:lang w:val="pt-PT"/>
        </w:rPr>
        <w:t>ã</w:t>
      </w:r>
      <w:r>
        <w:rPr>
          <w:rStyle w:val="Número de página"/>
          <w:sz w:val="24"/>
          <w:szCs w:val="24"/>
          <w:rtl w:val="0"/>
          <w:lang w:val="pt-PT"/>
        </w:rPr>
        <w:t>o Paulo, 1997.</w:t>
      </w:r>
    </w:p>
    <w:p>
      <w:pPr>
        <w:pStyle w:val="Normal.0"/>
        <w:tabs>
          <w:tab w:val="left" w:pos="709"/>
        </w:tabs>
        <w:spacing w:line="360" w:lineRule="auto"/>
        <w:ind w:left="397" w:hanging="397"/>
        <w:jc w:val="both"/>
        <w:rPr>
          <w:rStyle w:val="Número de página"/>
          <w:sz w:val="24"/>
          <w:szCs w:val="24"/>
        </w:rPr>
      </w:pPr>
      <w:r>
        <w:rPr>
          <w:rStyle w:val="Número de página"/>
          <w:sz w:val="24"/>
          <w:szCs w:val="24"/>
          <w:rtl w:val="0"/>
          <w:lang w:val="pt-PT"/>
        </w:rPr>
        <w:t xml:space="preserve">BELINKY, Tatiana. Sem fronteira entre realidade e fantasia. In: DANTAS, Paulo. </w:t>
      </w:r>
      <w:r>
        <w:rPr>
          <w:rStyle w:val="Número de página"/>
          <w:i w:val="1"/>
          <w:iCs w:val="1"/>
          <w:sz w:val="24"/>
          <w:szCs w:val="24"/>
          <w:rtl w:val="0"/>
          <w:lang w:val="pt-PT"/>
        </w:rPr>
        <w:t>Vozes do tempo de Lobato.</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o Paulo: Tra</w:t>
      </w:r>
      <w:r>
        <w:rPr>
          <w:rStyle w:val="Número de página"/>
          <w:sz w:val="24"/>
          <w:szCs w:val="24"/>
          <w:rtl w:val="0"/>
          <w:lang w:val="pt-PT"/>
        </w:rPr>
        <w:t>ç</w:t>
      </w:r>
      <w:r>
        <w:rPr>
          <w:rStyle w:val="Número de página"/>
          <w:sz w:val="24"/>
          <w:szCs w:val="24"/>
          <w:rtl w:val="0"/>
          <w:lang w:val="pt-PT"/>
        </w:rPr>
        <w:t>o, 1982.</w:t>
      </w:r>
    </w:p>
    <w:p>
      <w:pPr>
        <w:pStyle w:val="Normal.0"/>
        <w:spacing w:line="360" w:lineRule="auto"/>
        <w:ind w:left="397" w:hanging="397"/>
        <w:jc w:val="both"/>
        <w:rPr>
          <w:rStyle w:val="Número de página"/>
          <w:sz w:val="24"/>
          <w:szCs w:val="24"/>
        </w:rPr>
      </w:pPr>
      <w:r>
        <w:rPr>
          <w:rStyle w:val="Número de página"/>
          <w:sz w:val="24"/>
          <w:szCs w:val="24"/>
          <w:rtl w:val="0"/>
          <w:lang w:val="pt-PT"/>
        </w:rPr>
        <w:t xml:space="preserve">BELMONTE. Lobato. </w:t>
      </w:r>
      <w:r>
        <w:rPr>
          <w:rStyle w:val="Número de página"/>
          <w:i w:val="1"/>
          <w:iCs w:val="1"/>
          <w:sz w:val="24"/>
          <w:szCs w:val="24"/>
          <w:rtl w:val="0"/>
          <w:lang w:val="pt-PT"/>
        </w:rPr>
        <w:t>Folha da Noite</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29 abr. 1946.</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BERTOZZO, Sandra Maria Giovanetti. </w:t>
      </w:r>
      <w:r>
        <w:rPr>
          <w:rStyle w:val="Número de página"/>
          <w:i w:val="1"/>
          <w:iCs w:val="1"/>
          <w:sz w:val="24"/>
          <w:szCs w:val="24"/>
          <w:rtl w:val="0"/>
          <w:lang w:val="pt-PT"/>
        </w:rPr>
        <w:t xml:space="preserve">Revendo Monteiro Lobato: vida e obra de Edgard Cavalheiro </w:t>
      </w:r>
      <w:r>
        <w:rPr>
          <w:rStyle w:val="Número de página"/>
          <w:i w:val="1"/>
          <w:iCs w:val="1"/>
          <w:sz w:val="24"/>
          <w:szCs w:val="24"/>
          <w:rtl w:val="0"/>
          <w:lang w:val="pt-PT"/>
        </w:rPr>
        <w:t xml:space="preserve">– </w:t>
      </w:r>
      <w:r>
        <w:rPr>
          <w:rStyle w:val="Número de página"/>
          <w:i w:val="1"/>
          <w:iCs w:val="1"/>
          <w:sz w:val="24"/>
          <w:szCs w:val="24"/>
          <w:rtl w:val="0"/>
          <w:lang w:val="pt-PT"/>
        </w:rPr>
        <w:t>uma leitura de Monteiro Lobato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UNESP, 1996. (Disserta</w:t>
      </w:r>
      <w:r>
        <w:rPr>
          <w:rStyle w:val="Número de página"/>
          <w:sz w:val="24"/>
          <w:szCs w:val="24"/>
          <w:rtl w:val="0"/>
          <w:lang w:val="pt-PT"/>
        </w:rPr>
        <w:t>çã</w:t>
      </w:r>
      <w:r>
        <w:rPr>
          <w:rStyle w:val="Número de página"/>
          <w:sz w:val="24"/>
          <w:szCs w:val="24"/>
          <w:rtl w:val="0"/>
          <w:lang w:val="pt-PT"/>
        </w:rPr>
        <w:t>o de Mestrado).</w:t>
      </w:r>
    </w:p>
    <w:p>
      <w:pPr>
        <w:pStyle w:val="Normal.0"/>
        <w:spacing w:line="360" w:lineRule="auto"/>
        <w:ind w:left="397" w:hanging="397"/>
        <w:jc w:val="both"/>
        <w:rPr>
          <w:rStyle w:val="Número de página"/>
          <w:sz w:val="24"/>
          <w:szCs w:val="24"/>
        </w:rPr>
      </w:pPr>
      <w:r>
        <w:rPr>
          <w:rStyle w:val="Número de página"/>
          <w:sz w:val="24"/>
          <w:szCs w:val="24"/>
          <w:rtl w:val="0"/>
          <w:lang w:val="pt-PT"/>
        </w:rPr>
        <w:t xml:space="preserve">BLACK, Eoys. Monteiro Lobato </w:t>
      </w:r>
      <w:r>
        <w:rPr>
          <w:rStyle w:val="Número de página"/>
          <w:sz w:val="24"/>
          <w:szCs w:val="24"/>
          <w:rtl w:val="0"/>
          <w:lang w:val="pt-PT"/>
        </w:rPr>
        <w:t xml:space="preserve">– </w:t>
      </w:r>
      <w:r>
        <w:rPr>
          <w:rStyle w:val="Número de página"/>
          <w:sz w:val="24"/>
          <w:szCs w:val="24"/>
          <w:rtl w:val="0"/>
          <w:lang w:val="pt-PT"/>
        </w:rPr>
        <w:t>uma alma que n</w:t>
      </w:r>
      <w:r>
        <w:rPr>
          <w:rStyle w:val="Número de página"/>
          <w:sz w:val="24"/>
          <w:szCs w:val="24"/>
          <w:rtl w:val="0"/>
          <w:lang w:val="pt-PT"/>
        </w:rPr>
        <w:t>ã</w:t>
      </w:r>
      <w:r>
        <w:rPr>
          <w:rStyle w:val="Número de página"/>
          <w:sz w:val="24"/>
          <w:szCs w:val="24"/>
          <w:rtl w:val="0"/>
          <w:lang w:val="pt-PT"/>
        </w:rPr>
        <w:t xml:space="preserve">o conheceu algemas. </w:t>
      </w:r>
      <w:r>
        <w:rPr>
          <w:rStyle w:val="Número de página"/>
          <w:i w:val="1"/>
          <w:iCs w:val="1"/>
          <w:sz w:val="24"/>
          <w:szCs w:val="24"/>
          <w:rtl w:val="0"/>
          <w:lang w:val="pt-PT"/>
        </w:rPr>
        <w:t>Artes e Letras</w:t>
      </w:r>
      <w:r>
        <w:rPr>
          <w:rStyle w:val="Número de página"/>
          <w:sz w:val="24"/>
          <w:szCs w:val="24"/>
          <w:rtl w:val="0"/>
          <w:lang w:val="pt-PT"/>
        </w:rPr>
        <w:t>, Campinas, 11 jul. 1948.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BOSI, Alfredo.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concisa da literatura brasileira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Cultrix, s.d.</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_____. Lobato e a cria</w:t>
      </w:r>
      <w:r>
        <w:rPr>
          <w:rStyle w:val="Número de página"/>
          <w:sz w:val="24"/>
          <w:szCs w:val="24"/>
          <w:rtl w:val="0"/>
          <w:lang w:val="pt-PT"/>
        </w:rPr>
        <w:t>çã</w:t>
      </w:r>
      <w:r>
        <w:rPr>
          <w:rStyle w:val="Número de página"/>
          <w:sz w:val="24"/>
          <w:szCs w:val="24"/>
          <w:rtl w:val="0"/>
          <w:lang w:val="pt-PT"/>
        </w:rPr>
        <w:t>o liter</w:t>
      </w:r>
      <w:r>
        <w:rPr>
          <w:rStyle w:val="Número de página"/>
          <w:sz w:val="24"/>
          <w:szCs w:val="24"/>
          <w:rtl w:val="0"/>
          <w:lang w:val="pt-PT"/>
        </w:rPr>
        <w:t>á</w:t>
      </w:r>
      <w:r>
        <w:rPr>
          <w:rStyle w:val="Número de página"/>
          <w:sz w:val="24"/>
          <w:szCs w:val="24"/>
          <w:rtl w:val="0"/>
          <w:lang w:val="pt-PT"/>
        </w:rPr>
        <w:t xml:space="preserve">ria. </w:t>
      </w:r>
      <w:r>
        <w:rPr>
          <w:rStyle w:val="Número de página"/>
          <w:i w:val="1"/>
          <w:iCs w:val="1"/>
          <w:sz w:val="24"/>
          <w:szCs w:val="24"/>
          <w:rtl w:val="0"/>
          <w:lang w:val="pt-PT"/>
        </w:rPr>
        <w:t>Boletim bibliogr</w:t>
      </w:r>
      <w:r>
        <w:rPr>
          <w:rStyle w:val="Número de página"/>
          <w:i w:val="1"/>
          <w:iCs w:val="1"/>
          <w:sz w:val="24"/>
          <w:szCs w:val="24"/>
          <w:rtl w:val="0"/>
          <w:lang w:val="pt-PT"/>
        </w:rPr>
        <w:t>á</w:t>
      </w:r>
      <w:r>
        <w:rPr>
          <w:rStyle w:val="Número de página"/>
          <w:i w:val="1"/>
          <w:iCs w:val="1"/>
          <w:sz w:val="24"/>
          <w:szCs w:val="24"/>
          <w:rtl w:val="0"/>
          <w:lang w:val="pt-PT"/>
        </w:rPr>
        <w:t>fico biblioteca M</w:t>
      </w:r>
      <w:r>
        <w:rPr>
          <w:rStyle w:val="Número de página"/>
          <w:i w:val="1"/>
          <w:iCs w:val="1"/>
          <w:sz w:val="24"/>
          <w:szCs w:val="24"/>
          <w:rtl w:val="0"/>
          <w:lang w:val="pt-PT"/>
        </w:rPr>
        <w:t>á</w:t>
      </w:r>
      <w:r>
        <w:rPr>
          <w:rStyle w:val="Número de página"/>
          <w:i w:val="1"/>
          <w:iCs w:val="1"/>
          <w:sz w:val="24"/>
          <w:szCs w:val="24"/>
          <w:rtl w:val="0"/>
          <w:lang w:val="pt-PT"/>
        </w:rPr>
        <w:t xml:space="preserve">rio de Andrade.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 xml:space="preserve">o Paulo: 1982.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BOSI, Ecl</w:t>
      </w:r>
      <w:r>
        <w:rPr>
          <w:rStyle w:val="Número de página"/>
          <w:sz w:val="24"/>
          <w:szCs w:val="24"/>
          <w:rtl w:val="0"/>
          <w:lang w:val="pt-PT"/>
        </w:rPr>
        <w:t>é</w:t>
      </w:r>
      <w:r>
        <w:rPr>
          <w:rStyle w:val="Número de página"/>
          <w:sz w:val="24"/>
          <w:szCs w:val="24"/>
          <w:rtl w:val="0"/>
          <w:lang w:val="pt-PT"/>
        </w:rPr>
        <w:t xml:space="preserve">a. </w:t>
      </w:r>
      <w:r>
        <w:rPr>
          <w:rStyle w:val="Número de página"/>
          <w:i w:val="1"/>
          <w:iCs w:val="1"/>
          <w:sz w:val="24"/>
          <w:szCs w:val="24"/>
          <w:rtl w:val="0"/>
          <w:lang w:val="pt-PT"/>
        </w:rPr>
        <w:t>Mem</w:t>
      </w:r>
      <w:r>
        <w:rPr>
          <w:rStyle w:val="Número de página"/>
          <w:i w:val="1"/>
          <w:iCs w:val="1"/>
          <w:sz w:val="24"/>
          <w:szCs w:val="24"/>
          <w:rtl w:val="0"/>
          <w:lang w:val="pt-PT"/>
        </w:rPr>
        <w:t>ó</w:t>
      </w:r>
      <w:r>
        <w:rPr>
          <w:rStyle w:val="Número de página"/>
          <w:i w:val="1"/>
          <w:iCs w:val="1"/>
          <w:sz w:val="24"/>
          <w:szCs w:val="24"/>
          <w:rtl w:val="0"/>
          <w:lang w:val="pt-PT"/>
        </w:rPr>
        <w:t>ria e sociedade: lembran</w:t>
      </w:r>
      <w:r>
        <w:rPr>
          <w:rStyle w:val="Número de página"/>
          <w:i w:val="1"/>
          <w:iCs w:val="1"/>
          <w:sz w:val="24"/>
          <w:szCs w:val="24"/>
          <w:rtl w:val="0"/>
          <w:lang w:val="pt-PT"/>
        </w:rPr>
        <w:t>ç</w:t>
      </w:r>
      <w:r>
        <w:rPr>
          <w:rStyle w:val="Número de página"/>
          <w:i w:val="1"/>
          <w:iCs w:val="1"/>
          <w:sz w:val="24"/>
          <w:szCs w:val="24"/>
          <w:rtl w:val="0"/>
          <w:lang w:val="pt-PT"/>
        </w:rPr>
        <w:t>as de velhos</w:t>
      </w:r>
      <w:r>
        <w:rPr>
          <w:rStyle w:val="Número de página"/>
          <w:sz w:val="24"/>
          <w:szCs w:val="24"/>
          <w:rtl w:val="0"/>
          <w:lang w:val="pt-PT"/>
        </w:rPr>
        <w:t>. 2.ed. S</w:t>
      </w:r>
      <w:r>
        <w:rPr>
          <w:rStyle w:val="Número de página"/>
          <w:sz w:val="24"/>
          <w:szCs w:val="24"/>
          <w:rtl w:val="0"/>
          <w:lang w:val="pt-PT"/>
        </w:rPr>
        <w:t>ã</w:t>
      </w:r>
      <w:r>
        <w:rPr>
          <w:rStyle w:val="Número de página"/>
          <w:sz w:val="24"/>
          <w:szCs w:val="24"/>
          <w:rtl w:val="0"/>
          <w:lang w:val="pt-PT"/>
        </w:rPr>
        <w:t>o Paulo: Queiroz/Edusp, 1987.</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BRASIL, Padre Sales. </w:t>
      </w:r>
      <w:r>
        <w:rPr>
          <w:rStyle w:val="Número de página"/>
          <w:i w:val="1"/>
          <w:iCs w:val="1"/>
          <w:sz w:val="24"/>
          <w:szCs w:val="24"/>
          <w:rtl w:val="0"/>
          <w:lang w:val="pt-PT"/>
        </w:rPr>
        <w:t>A literatura infantil de Monteiro Lobato ou comunismo para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xml:space="preserve"> Bahia: Aguiar &amp; Souza, 1957.</w:t>
      </w:r>
    </w:p>
    <w:p>
      <w:pPr>
        <w:pStyle w:val="Normal.0"/>
        <w:spacing w:line="360" w:lineRule="auto"/>
        <w:ind w:left="397" w:hanging="397"/>
        <w:jc w:val="both"/>
        <w:rPr>
          <w:rStyle w:val="Número de página"/>
          <w:sz w:val="24"/>
          <w:szCs w:val="24"/>
        </w:rPr>
      </w:pPr>
      <w:r>
        <w:rPr>
          <w:rStyle w:val="Número de página"/>
          <w:sz w:val="24"/>
          <w:szCs w:val="24"/>
          <w:rtl w:val="0"/>
          <w:lang w:val="pt-PT"/>
        </w:rPr>
        <w:t xml:space="preserve">O Brasil insultado por Brasileiros. </w:t>
      </w:r>
      <w:r>
        <w:rPr>
          <w:rStyle w:val="Número de página"/>
          <w:i w:val="1"/>
          <w:iCs w:val="1"/>
          <w:sz w:val="24"/>
          <w:szCs w:val="24"/>
          <w:rtl w:val="0"/>
          <w:lang w:val="pt-PT"/>
        </w:rPr>
        <w:t>Di</w:t>
      </w:r>
      <w:r>
        <w:rPr>
          <w:rStyle w:val="Número de página"/>
          <w:i w:val="1"/>
          <w:iCs w:val="1"/>
          <w:sz w:val="24"/>
          <w:szCs w:val="24"/>
          <w:rtl w:val="0"/>
          <w:lang w:val="pt-PT"/>
        </w:rPr>
        <w:t>á</w:t>
      </w:r>
      <w:r>
        <w:rPr>
          <w:rStyle w:val="Número de página"/>
          <w:i w:val="1"/>
          <w:iCs w:val="1"/>
          <w:sz w:val="24"/>
          <w:szCs w:val="24"/>
          <w:rtl w:val="0"/>
          <w:lang w:val="pt-PT"/>
        </w:rPr>
        <w:t>rio da Noite</w:t>
      </w:r>
      <w:r>
        <w:rPr>
          <w:rStyle w:val="Número de página"/>
          <w:sz w:val="24"/>
          <w:szCs w:val="24"/>
          <w:rtl w:val="0"/>
          <w:lang w:val="pt-PT"/>
        </w:rPr>
        <w:t>, Rio de Janeiro, 13 mar. 1936.</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BROCA, Brito. Monteiro Lobato fala sobre o problema editorial no Brasil. </w:t>
      </w:r>
      <w:r>
        <w:rPr>
          <w:rStyle w:val="Número de página"/>
          <w:i w:val="1"/>
          <w:iCs w:val="1"/>
          <w:sz w:val="24"/>
          <w:szCs w:val="24"/>
          <w:rtl w:val="0"/>
          <w:lang w:val="pt-PT"/>
        </w:rPr>
        <w:t>A Gazeta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14 jul. 1925.</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Lobato editor. </w:t>
      </w:r>
      <w:r>
        <w:rPr>
          <w:rStyle w:val="Número de página"/>
          <w:i w:val="1"/>
          <w:iCs w:val="1"/>
          <w:sz w:val="24"/>
          <w:szCs w:val="24"/>
          <w:rtl w:val="0"/>
          <w:lang w:val="pt-PT"/>
        </w:rPr>
        <w:t>A Gazeta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12 agosto 1958.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BUFFA, Estela, NOSELLA, Paolo. </w:t>
      </w:r>
      <w:r>
        <w:rPr>
          <w:rStyle w:val="Número de página"/>
          <w:i w:val="1"/>
          <w:iCs w:val="1"/>
          <w:sz w:val="24"/>
          <w:szCs w:val="24"/>
          <w:rtl w:val="0"/>
          <w:lang w:val="pt-PT"/>
        </w:rPr>
        <w:t>A educa</w:t>
      </w:r>
      <w:r>
        <w:rPr>
          <w:rStyle w:val="Número de página"/>
          <w:i w:val="1"/>
          <w:iCs w:val="1"/>
          <w:sz w:val="24"/>
          <w:szCs w:val="24"/>
          <w:rtl w:val="0"/>
          <w:lang w:val="pt-PT"/>
        </w:rPr>
        <w:t>çã</w:t>
      </w:r>
      <w:r>
        <w:rPr>
          <w:rStyle w:val="Número de página"/>
          <w:i w:val="1"/>
          <w:iCs w:val="1"/>
          <w:sz w:val="24"/>
          <w:szCs w:val="24"/>
          <w:rtl w:val="0"/>
          <w:lang w:val="pt-PT"/>
        </w:rPr>
        <w:t>o negada: introdu</w:t>
      </w:r>
      <w:r>
        <w:rPr>
          <w:rStyle w:val="Número de página"/>
          <w:i w:val="1"/>
          <w:iCs w:val="1"/>
          <w:sz w:val="24"/>
          <w:szCs w:val="24"/>
          <w:rtl w:val="0"/>
          <w:lang w:val="pt-PT"/>
        </w:rPr>
        <w:t>çã</w:t>
      </w:r>
      <w:r>
        <w:rPr>
          <w:rStyle w:val="Número de página"/>
          <w:i w:val="1"/>
          <w:iCs w:val="1"/>
          <w:sz w:val="24"/>
          <w:szCs w:val="24"/>
          <w:rtl w:val="0"/>
          <w:lang w:val="pt-PT"/>
        </w:rPr>
        <w:t>o ao estudo da educa</w:t>
      </w:r>
      <w:r>
        <w:rPr>
          <w:rStyle w:val="Número de página"/>
          <w:i w:val="1"/>
          <w:iCs w:val="1"/>
          <w:sz w:val="24"/>
          <w:szCs w:val="24"/>
          <w:rtl w:val="0"/>
          <w:lang w:val="pt-PT"/>
        </w:rPr>
        <w:t>çã</w:t>
      </w:r>
      <w:r>
        <w:rPr>
          <w:rStyle w:val="Número de página"/>
          <w:i w:val="1"/>
          <w:iCs w:val="1"/>
          <w:sz w:val="24"/>
          <w:szCs w:val="24"/>
          <w:rtl w:val="0"/>
          <w:lang w:val="pt-PT"/>
        </w:rPr>
        <w:t>o brasileira contempor</w:t>
      </w:r>
      <w:r>
        <w:rPr>
          <w:rStyle w:val="Número de página"/>
          <w:i w:val="1"/>
          <w:iCs w:val="1"/>
          <w:sz w:val="24"/>
          <w:szCs w:val="24"/>
          <w:rtl w:val="0"/>
          <w:lang w:val="pt-PT"/>
        </w:rPr>
        <w:t>â</w:t>
      </w:r>
      <w:r>
        <w:rPr>
          <w:rStyle w:val="Número de página"/>
          <w:i w:val="1"/>
          <w:iCs w:val="1"/>
          <w:sz w:val="24"/>
          <w:szCs w:val="24"/>
          <w:rtl w:val="0"/>
          <w:lang w:val="pt-PT"/>
        </w:rPr>
        <w:t>nea.</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o Paulo: Cortez, 1991.</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CAGNETI, Sueli de Souza. </w:t>
      </w:r>
      <w:r>
        <w:rPr>
          <w:rStyle w:val="Número de página"/>
          <w:i w:val="1"/>
          <w:iCs w:val="1"/>
          <w:sz w:val="24"/>
          <w:szCs w:val="24"/>
          <w:rtl w:val="0"/>
          <w:lang w:val="pt-PT"/>
        </w:rPr>
        <w:t>A inventividade e a transgress</w:t>
      </w:r>
      <w:r>
        <w:rPr>
          <w:rStyle w:val="Número de página"/>
          <w:i w:val="1"/>
          <w:iCs w:val="1"/>
          <w:sz w:val="24"/>
          <w:szCs w:val="24"/>
          <w:rtl w:val="0"/>
          <w:lang w:val="pt-PT"/>
        </w:rPr>
        <w:t>ã</w:t>
      </w:r>
      <w:r>
        <w:rPr>
          <w:rStyle w:val="Número de página"/>
          <w:i w:val="1"/>
          <w:iCs w:val="1"/>
          <w:sz w:val="24"/>
          <w:szCs w:val="24"/>
          <w:rtl w:val="0"/>
          <w:lang w:val="pt-PT"/>
        </w:rPr>
        <w:t xml:space="preserve">o nas obras de Lobato e Lygia: confronto. </w:t>
      </w:r>
      <w:r>
        <w:rPr>
          <w:rStyle w:val="Número de página"/>
          <w:sz w:val="24"/>
          <w:szCs w:val="24"/>
          <w:rtl w:val="0"/>
          <w:lang w:val="pt-PT"/>
        </w:rPr>
        <w:t>Florian</w:t>
      </w:r>
      <w:r>
        <w:rPr>
          <w:rStyle w:val="Número de página"/>
          <w:sz w:val="24"/>
          <w:szCs w:val="24"/>
          <w:rtl w:val="0"/>
          <w:lang w:val="pt-PT"/>
        </w:rPr>
        <w:t>ó</w:t>
      </w:r>
      <w:r>
        <w:rPr>
          <w:rStyle w:val="Número de página"/>
          <w:sz w:val="24"/>
          <w:szCs w:val="24"/>
          <w:rtl w:val="0"/>
          <w:lang w:val="pt-PT"/>
        </w:rPr>
        <w:t>polis: UFSC, 1988. (Disserta</w:t>
      </w:r>
      <w:r>
        <w:rPr>
          <w:rStyle w:val="Número de página"/>
          <w:sz w:val="24"/>
          <w:szCs w:val="24"/>
          <w:rtl w:val="0"/>
          <w:lang w:val="pt-PT"/>
        </w:rPr>
        <w:t>çã</w:t>
      </w:r>
      <w:r>
        <w:rPr>
          <w:rStyle w:val="Número de página"/>
          <w:sz w:val="24"/>
          <w:szCs w:val="24"/>
          <w:rtl w:val="0"/>
          <w:lang w:val="pt-PT"/>
        </w:rPr>
        <w:t>o de Mestrado).</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CAMARGO, Lu</w:t>
      </w:r>
      <w:r>
        <w:rPr>
          <w:rStyle w:val="Número de página"/>
          <w:sz w:val="24"/>
          <w:szCs w:val="24"/>
          <w:rtl w:val="0"/>
          <w:lang w:val="pt-PT"/>
        </w:rPr>
        <w:t>í</w:t>
      </w:r>
      <w:r>
        <w:rPr>
          <w:rStyle w:val="Número de página"/>
          <w:sz w:val="24"/>
          <w:szCs w:val="24"/>
          <w:rtl w:val="0"/>
          <w:lang w:val="pt-PT"/>
        </w:rPr>
        <w:t>s. Livro de imagem: alfabetiza</w:t>
      </w:r>
      <w:r>
        <w:rPr>
          <w:rStyle w:val="Número de página"/>
          <w:sz w:val="24"/>
          <w:szCs w:val="24"/>
          <w:rtl w:val="0"/>
          <w:lang w:val="pt-PT"/>
        </w:rPr>
        <w:t>çã</w:t>
      </w:r>
      <w:r>
        <w:rPr>
          <w:rStyle w:val="Número de página"/>
          <w:sz w:val="24"/>
          <w:szCs w:val="24"/>
          <w:rtl w:val="0"/>
          <w:lang w:val="pt-PT"/>
        </w:rPr>
        <w:t xml:space="preserve">o visual e narrativa. </w:t>
      </w:r>
      <w:r>
        <w:rPr>
          <w:rStyle w:val="Número de página"/>
          <w:i w:val="1"/>
          <w:iCs w:val="1"/>
          <w:sz w:val="24"/>
          <w:szCs w:val="24"/>
          <w:rtl w:val="0"/>
          <w:lang w:val="pt-PT"/>
        </w:rPr>
        <w:t>Jornal da Alfabetizadora</w:t>
      </w:r>
      <w:r>
        <w:rPr>
          <w:rStyle w:val="Número de página"/>
          <w:sz w:val="24"/>
          <w:szCs w:val="24"/>
          <w:rtl w:val="0"/>
          <w:lang w:val="pt-PT"/>
        </w:rPr>
        <w:t>. Ano II, n.8. Porto Alegre: Kuarup, 1990.</w:t>
      </w:r>
    </w:p>
    <w:p>
      <w:pPr>
        <w:pStyle w:val="Normal.0"/>
        <w:spacing w:line="360" w:lineRule="auto"/>
        <w:ind w:left="397" w:hanging="397"/>
        <w:jc w:val="both"/>
        <w:rPr>
          <w:rStyle w:val="Número de página"/>
          <w:sz w:val="24"/>
          <w:szCs w:val="24"/>
        </w:rPr>
      </w:pPr>
      <w:r>
        <w:rPr>
          <w:rStyle w:val="Número de página"/>
          <w:sz w:val="24"/>
          <w:szCs w:val="24"/>
          <w:rtl w:val="0"/>
          <w:lang w:val="pt-PT"/>
        </w:rPr>
        <w:t>CANDIDO, Antonio. Monteiro Lobato (notas de cr</w:t>
      </w:r>
      <w:r>
        <w:rPr>
          <w:rStyle w:val="Número de página"/>
          <w:sz w:val="24"/>
          <w:szCs w:val="24"/>
          <w:rtl w:val="0"/>
          <w:lang w:val="pt-PT"/>
        </w:rPr>
        <w:t>í</w:t>
      </w:r>
      <w:r>
        <w:rPr>
          <w:rStyle w:val="Número de página"/>
          <w:sz w:val="24"/>
          <w:szCs w:val="24"/>
          <w:rtl w:val="0"/>
          <w:lang w:val="pt-PT"/>
        </w:rPr>
        <w:t>tica liter</w:t>
      </w:r>
      <w:r>
        <w:rPr>
          <w:rStyle w:val="Número de página"/>
          <w:sz w:val="24"/>
          <w:szCs w:val="24"/>
          <w:rtl w:val="0"/>
          <w:lang w:val="pt-PT"/>
        </w:rPr>
        <w:t>á</w:t>
      </w:r>
      <w:r>
        <w:rPr>
          <w:rStyle w:val="Número de página"/>
          <w:sz w:val="24"/>
          <w:szCs w:val="24"/>
          <w:rtl w:val="0"/>
          <w:lang w:val="pt-PT"/>
        </w:rPr>
        <w:t xml:space="preserve">ria). </w:t>
      </w:r>
      <w:r>
        <w:rPr>
          <w:rStyle w:val="Número de página"/>
          <w:i w:val="1"/>
          <w:iCs w:val="1"/>
          <w:sz w:val="24"/>
          <w:szCs w:val="24"/>
          <w:rtl w:val="0"/>
          <w:lang w:val="pt-PT"/>
        </w:rPr>
        <w:t>Folha da Manh</w:t>
      </w:r>
      <w:r>
        <w:rPr>
          <w:rStyle w:val="Número de página"/>
          <w:i w:val="1"/>
          <w:iCs w:val="1"/>
          <w:sz w:val="24"/>
          <w:szCs w:val="24"/>
          <w:rtl w:val="0"/>
          <w:lang w:val="pt-PT"/>
        </w:rPr>
        <w:t>ã</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10 dez. 1944.</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CAPARELLI, S</w:t>
      </w:r>
      <w:r>
        <w:rPr>
          <w:rStyle w:val="Número de página"/>
          <w:sz w:val="24"/>
          <w:szCs w:val="24"/>
          <w:rtl w:val="0"/>
          <w:lang w:val="pt-PT"/>
        </w:rPr>
        <w:t>é</w:t>
      </w:r>
      <w:r>
        <w:rPr>
          <w:rStyle w:val="Número de página"/>
          <w:sz w:val="24"/>
          <w:szCs w:val="24"/>
          <w:rtl w:val="0"/>
          <w:lang w:val="pt-PT"/>
        </w:rPr>
        <w:t>rgio. Televis</w:t>
      </w:r>
      <w:r>
        <w:rPr>
          <w:rStyle w:val="Número de página"/>
          <w:sz w:val="24"/>
          <w:szCs w:val="24"/>
          <w:rtl w:val="0"/>
          <w:lang w:val="pt-PT"/>
        </w:rPr>
        <w:t>ã</w:t>
      </w:r>
      <w:r>
        <w:rPr>
          <w:rStyle w:val="Número de página"/>
          <w:sz w:val="24"/>
          <w:szCs w:val="24"/>
          <w:rtl w:val="0"/>
          <w:lang w:val="pt-PT"/>
        </w:rPr>
        <w:t>o, programas infantis e a crian</w:t>
      </w:r>
      <w:r>
        <w:rPr>
          <w:rStyle w:val="Número de página"/>
          <w:sz w:val="24"/>
          <w:szCs w:val="24"/>
          <w:rtl w:val="0"/>
          <w:lang w:val="pt-PT"/>
        </w:rPr>
        <w:t>ç</w:t>
      </w:r>
      <w:r>
        <w:rPr>
          <w:rStyle w:val="Número de página"/>
          <w:sz w:val="24"/>
          <w:szCs w:val="24"/>
          <w:rtl w:val="0"/>
          <w:lang w:val="pt-PT"/>
        </w:rPr>
        <w:t xml:space="preserve">a. </w:t>
      </w:r>
      <w:r>
        <w:rPr>
          <w:rStyle w:val="Número de página"/>
          <w:sz w:val="24"/>
          <w:szCs w:val="24"/>
          <w:rtl w:val="0"/>
          <w:lang w:val="en-US"/>
        </w:rPr>
        <w:t xml:space="preserve">In: ZILBERMAN, Regina. </w:t>
      </w:r>
      <w:r>
        <w:rPr>
          <w:rStyle w:val="Número de página"/>
          <w:sz w:val="24"/>
          <w:szCs w:val="24"/>
          <w:rtl w:val="0"/>
          <w:lang w:val="pt-PT"/>
        </w:rPr>
        <w:t xml:space="preserve">(org.) </w:t>
      </w:r>
      <w:r>
        <w:rPr>
          <w:rStyle w:val="Número de página"/>
          <w:i w:val="1"/>
          <w:iCs w:val="1"/>
          <w:sz w:val="24"/>
          <w:szCs w:val="24"/>
          <w:rtl w:val="0"/>
          <w:lang w:val="pt-PT"/>
        </w:rPr>
        <w:t>A produ</w:t>
      </w:r>
      <w:r>
        <w:rPr>
          <w:rStyle w:val="Número de página"/>
          <w:i w:val="1"/>
          <w:iCs w:val="1"/>
          <w:sz w:val="24"/>
          <w:szCs w:val="24"/>
          <w:rtl w:val="0"/>
          <w:lang w:val="pt-PT"/>
        </w:rPr>
        <w:t>çã</w:t>
      </w:r>
      <w:r>
        <w:rPr>
          <w:rStyle w:val="Número de página"/>
          <w:i w:val="1"/>
          <w:iCs w:val="1"/>
          <w:sz w:val="24"/>
          <w:szCs w:val="24"/>
          <w:rtl w:val="0"/>
          <w:lang w:val="pt-PT"/>
        </w:rPr>
        <w:t>o cultural para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Porto Alegre: Mercado Aberto,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CARDOSO, Of</w:t>
      </w:r>
      <w:r>
        <w:rPr>
          <w:rStyle w:val="Número de página"/>
          <w:sz w:val="24"/>
          <w:szCs w:val="24"/>
          <w:rtl w:val="0"/>
          <w:lang w:val="pt-PT"/>
        </w:rPr>
        <w:t>é</w:t>
      </w:r>
      <w:r>
        <w:rPr>
          <w:rStyle w:val="Número de página"/>
          <w:sz w:val="24"/>
          <w:szCs w:val="24"/>
          <w:rtl w:val="0"/>
          <w:lang w:val="pt-PT"/>
        </w:rPr>
        <w:t xml:space="preserve">lia Boisson. </w:t>
      </w:r>
      <w:r>
        <w:rPr>
          <w:rStyle w:val="Número de página"/>
          <w:i w:val="1"/>
          <w:iCs w:val="1"/>
          <w:sz w:val="24"/>
          <w:szCs w:val="24"/>
          <w:rtl w:val="0"/>
          <w:lang w:val="pt-PT"/>
        </w:rPr>
        <w:t>Fantasia, viol</w:t>
      </w:r>
      <w:r>
        <w:rPr>
          <w:rStyle w:val="Número de página"/>
          <w:i w:val="1"/>
          <w:iCs w:val="1"/>
          <w:sz w:val="24"/>
          <w:szCs w:val="24"/>
          <w:rtl w:val="0"/>
          <w:lang w:val="pt-PT"/>
        </w:rPr>
        <w:t>ê</w:t>
      </w:r>
      <w:r>
        <w:rPr>
          <w:rStyle w:val="Número de página"/>
          <w:i w:val="1"/>
          <w:iCs w:val="1"/>
          <w:sz w:val="24"/>
          <w:szCs w:val="24"/>
          <w:rtl w:val="0"/>
          <w:lang w:val="pt-PT"/>
        </w:rPr>
        <w:t>ncia e medo na literatura infantil.</w:t>
      </w:r>
      <w:r>
        <w:rPr>
          <w:rStyle w:val="Número de página"/>
          <w:sz w:val="24"/>
          <w:szCs w:val="24"/>
          <w:rtl w:val="0"/>
          <w:lang w:val="pt-PT"/>
        </w:rPr>
        <w:t xml:space="preserve"> Rio de Janeiro: Conquista, 1969. v.2.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CARVALHO, Marina de Andrada Proc</w:t>
      </w:r>
      <w:r>
        <w:rPr>
          <w:rStyle w:val="Número de página"/>
          <w:sz w:val="24"/>
          <w:szCs w:val="24"/>
          <w:rtl w:val="0"/>
          <w:lang w:val="pt-PT"/>
        </w:rPr>
        <w:t>ó</w:t>
      </w:r>
      <w:r>
        <w:rPr>
          <w:rStyle w:val="Número de página"/>
          <w:sz w:val="24"/>
          <w:szCs w:val="24"/>
          <w:rtl w:val="0"/>
          <w:lang w:val="pt-PT"/>
        </w:rPr>
        <w:t>pio de. Pref</w:t>
      </w:r>
      <w:r>
        <w:rPr>
          <w:rStyle w:val="Número de página"/>
          <w:sz w:val="24"/>
          <w:szCs w:val="24"/>
          <w:rtl w:val="0"/>
          <w:lang w:val="pt-PT"/>
        </w:rPr>
        <w:t>á</w:t>
      </w:r>
      <w:r>
        <w:rPr>
          <w:rStyle w:val="Número de página"/>
          <w:sz w:val="24"/>
          <w:szCs w:val="24"/>
          <w:rtl w:val="0"/>
          <w:lang w:val="pt-PT"/>
        </w:rPr>
        <w:t xml:space="preserve">cio. In: LOBATO, Monteiro. </w:t>
      </w:r>
      <w:r>
        <w:rPr>
          <w:rStyle w:val="Número de página"/>
          <w:i w:val="1"/>
          <w:iCs w:val="1"/>
          <w:sz w:val="24"/>
          <w:szCs w:val="24"/>
          <w:rtl w:val="0"/>
          <w:lang w:val="pt-PT"/>
        </w:rPr>
        <w:t>Pref</w:t>
      </w:r>
      <w:r>
        <w:rPr>
          <w:rStyle w:val="Número de página"/>
          <w:i w:val="1"/>
          <w:iCs w:val="1"/>
          <w:sz w:val="24"/>
          <w:szCs w:val="24"/>
          <w:rtl w:val="0"/>
          <w:lang w:val="pt-PT"/>
        </w:rPr>
        <w:t>á</w:t>
      </w:r>
      <w:r>
        <w:rPr>
          <w:rStyle w:val="Número de página"/>
          <w:i w:val="1"/>
          <w:iCs w:val="1"/>
          <w:sz w:val="24"/>
          <w:szCs w:val="24"/>
          <w:rtl w:val="0"/>
          <w:lang w:val="pt-PT"/>
        </w:rPr>
        <w:t xml:space="preserve">cios e entrevistas.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Paulo: Brasiliense, 1964.</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CAVALHEIRO, Edgard. </w:t>
      </w:r>
      <w:r>
        <w:rPr>
          <w:rStyle w:val="Número de página"/>
          <w:i w:val="1"/>
          <w:iCs w:val="1"/>
          <w:sz w:val="24"/>
          <w:szCs w:val="24"/>
          <w:rtl w:val="0"/>
          <w:lang w:val="pt-PT"/>
        </w:rPr>
        <w:t>Monteiro Lobato: vida e obra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Nacional, 1955.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_____. As crian</w:t>
      </w:r>
      <w:r>
        <w:rPr>
          <w:rStyle w:val="Número de página"/>
          <w:sz w:val="24"/>
          <w:szCs w:val="24"/>
          <w:rtl w:val="0"/>
          <w:lang w:val="pt-PT"/>
        </w:rPr>
        <w:t>ç</w:t>
      </w:r>
      <w:r>
        <w:rPr>
          <w:rStyle w:val="Número de página"/>
          <w:sz w:val="24"/>
          <w:szCs w:val="24"/>
          <w:rtl w:val="0"/>
          <w:lang w:val="pt-PT"/>
        </w:rPr>
        <w:t xml:space="preserve">as escrevem para Monteiro Lobato. </w:t>
      </w:r>
      <w:r>
        <w:rPr>
          <w:rStyle w:val="Número de página"/>
          <w:i w:val="1"/>
          <w:iCs w:val="1"/>
          <w:sz w:val="24"/>
          <w:szCs w:val="24"/>
          <w:rtl w:val="0"/>
          <w:lang w:val="pt-PT"/>
        </w:rPr>
        <w:t>Panorama: arte e literatura</w:t>
      </w:r>
      <w:r>
        <w:rPr>
          <w:rStyle w:val="Número de página"/>
          <w:sz w:val="24"/>
          <w:szCs w:val="24"/>
          <w:rtl w:val="0"/>
          <w:lang w:val="pt-PT"/>
        </w:rPr>
        <w:t>. n.7, ano 1, Minas Gerais: abril/maio de 1948.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A correspond</w:t>
      </w:r>
      <w:r>
        <w:rPr>
          <w:rStyle w:val="Número de página"/>
          <w:i w:val="1"/>
          <w:iCs w:val="1"/>
          <w:sz w:val="24"/>
          <w:szCs w:val="24"/>
          <w:rtl w:val="0"/>
          <w:lang w:val="pt-PT"/>
        </w:rPr>
        <w:t>ê</w:t>
      </w:r>
      <w:r>
        <w:rPr>
          <w:rStyle w:val="Número de página"/>
          <w:i w:val="1"/>
          <w:iCs w:val="1"/>
          <w:sz w:val="24"/>
          <w:szCs w:val="24"/>
          <w:rtl w:val="0"/>
          <w:lang w:val="pt-PT"/>
        </w:rPr>
        <w:t>ncia entre Monteiro Lobato e Lima Barreto</w:t>
      </w:r>
      <w:r>
        <w:rPr>
          <w:rStyle w:val="Número de página"/>
          <w:sz w:val="24"/>
          <w:szCs w:val="24"/>
          <w:rtl w:val="0"/>
          <w:lang w:val="pt-PT"/>
        </w:rPr>
        <w:t>. Rio de Janeiro: Minist</w:t>
      </w:r>
      <w:r>
        <w:rPr>
          <w:rStyle w:val="Número de página"/>
          <w:sz w:val="24"/>
          <w:szCs w:val="24"/>
          <w:rtl w:val="0"/>
          <w:lang w:val="pt-PT"/>
        </w:rPr>
        <w:t>é</w:t>
      </w:r>
      <w:r>
        <w:rPr>
          <w:rStyle w:val="Número de página"/>
          <w:sz w:val="24"/>
          <w:szCs w:val="24"/>
          <w:rtl w:val="0"/>
          <w:lang w:val="pt-PT"/>
        </w:rPr>
        <w:t>rio da Educa</w:t>
      </w:r>
      <w:r>
        <w:rPr>
          <w:rStyle w:val="Número de página"/>
          <w:sz w:val="24"/>
          <w:szCs w:val="24"/>
          <w:rtl w:val="0"/>
          <w:lang w:val="pt-PT"/>
        </w:rPr>
        <w:t>çã</w:t>
      </w:r>
      <w:r>
        <w:rPr>
          <w:rStyle w:val="Número de página"/>
          <w:sz w:val="24"/>
          <w:szCs w:val="24"/>
          <w:rtl w:val="0"/>
          <w:lang w:val="pt-PT"/>
        </w:rPr>
        <w:t>o e Cultura, 1955.</w:t>
      </w:r>
    </w:p>
    <w:p>
      <w:pPr>
        <w:pStyle w:val="Normal.0"/>
        <w:spacing w:line="360" w:lineRule="auto"/>
        <w:ind w:left="397" w:hanging="397"/>
        <w:jc w:val="both"/>
        <w:rPr>
          <w:rStyle w:val="Número de página"/>
          <w:sz w:val="24"/>
          <w:szCs w:val="24"/>
        </w:rPr>
      </w:pPr>
      <w:r>
        <w:rPr>
          <w:rStyle w:val="Número de página"/>
          <w:sz w:val="24"/>
          <w:szCs w:val="24"/>
          <w:rtl w:val="0"/>
          <w:lang w:val="pt-PT"/>
        </w:rPr>
        <w:t>_____. No S</w:t>
      </w:r>
      <w:r>
        <w:rPr>
          <w:rStyle w:val="Número de página"/>
          <w:sz w:val="24"/>
          <w:szCs w:val="24"/>
          <w:rtl w:val="0"/>
          <w:lang w:val="pt-PT"/>
        </w:rPr>
        <w:t>í</w:t>
      </w:r>
      <w:r>
        <w:rPr>
          <w:rStyle w:val="Número de página"/>
          <w:sz w:val="24"/>
          <w:szCs w:val="24"/>
          <w:rtl w:val="0"/>
          <w:lang w:val="pt-PT"/>
        </w:rPr>
        <w:t xml:space="preserve">tio do Picapau Amarelo. </w:t>
      </w:r>
      <w:r>
        <w:rPr>
          <w:rStyle w:val="Número de página"/>
          <w:i w:val="1"/>
          <w:iCs w:val="1"/>
          <w:sz w:val="24"/>
          <w:szCs w:val="24"/>
          <w:rtl w:val="0"/>
          <w:lang w:val="pt-PT"/>
        </w:rPr>
        <w:t>Gazeta Magazine</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11 jan. 1942.</w:t>
      </w:r>
    </w:p>
    <w:p>
      <w:pPr>
        <w:pStyle w:val="Normal.0"/>
        <w:spacing w:line="360" w:lineRule="auto"/>
        <w:ind w:left="397" w:hanging="397"/>
        <w:jc w:val="both"/>
        <w:rPr>
          <w:rStyle w:val="Número de página"/>
          <w:sz w:val="24"/>
          <w:szCs w:val="24"/>
        </w:rPr>
      </w:pPr>
      <w:r>
        <w:rPr>
          <w:rStyle w:val="Número de página"/>
          <w:sz w:val="24"/>
          <w:szCs w:val="24"/>
          <w:rtl w:val="0"/>
          <w:lang w:val="pt-PT"/>
        </w:rPr>
        <w:t>_____. Monteiro Lobato entre a cruz e a espada: defesa do seu amigo e bi</w:t>
      </w:r>
      <w:r>
        <w:rPr>
          <w:rStyle w:val="Número de página"/>
          <w:sz w:val="24"/>
          <w:szCs w:val="24"/>
          <w:rtl w:val="0"/>
          <w:lang w:val="pt-PT"/>
        </w:rPr>
        <w:t>ó</w:t>
      </w:r>
      <w:r>
        <w:rPr>
          <w:rStyle w:val="Número de página"/>
          <w:sz w:val="24"/>
          <w:szCs w:val="24"/>
          <w:rtl w:val="0"/>
          <w:lang w:val="pt-PT"/>
        </w:rPr>
        <w:t xml:space="preserve">grafo. In: DANTAS, Paulo. </w:t>
      </w:r>
      <w:r>
        <w:rPr>
          <w:rStyle w:val="Número de página"/>
          <w:i w:val="1"/>
          <w:iCs w:val="1"/>
          <w:sz w:val="24"/>
          <w:szCs w:val="24"/>
          <w:rtl w:val="0"/>
          <w:lang w:val="pt-PT"/>
        </w:rPr>
        <w:t>Vozes do tempo de Lobato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Tra</w:t>
      </w:r>
      <w:r>
        <w:rPr>
          <w:rStyle w:val="Número de página"/>
          <w:sz w:val="24"/>
          <w:szCs w:val="24"/>
          <w:rtl w:val="0"/>
          <w:lang w:val="pt-PT"/>
        </w:rPr>
        <w:t>ç</w:t>
      </w:r>
      <w:r>
        <w:rPr>
          <w:rStyle w:val="Número de página"/>
          <w:sz w:val="24"/>
          <w:szCs w:val="24"/>
          <w:rtl w:val="0"/>
          <w:lang w:val="pt-PT"/>
        </w:rPr>
        <w:t>o,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CESAR, Guilhermino. Monteiro Lobato e o modernismo brasileiro. </w:t>
      </w:r>
      <w:r>
        <w:rPr>
          <w:rStyle w:val="Número de página"/>
          <w:sz w:val="24"/>
          <w:szCs w:val="24"/>
          <w:rtl w:val="0"/>
          <w:lang w:val="en-US"/>
        </w:rPr>
        <w:t xml:space="preserve">In: ZILBERMAN, Regina. </w:t>
      </w:r>
      <w:r>
        <w:rPr>
          <w:rStyle w:val="Número de página"/>
          <w:sz w:val="24"/>
          <w:szCs w:val="24"/>
          <w:rtl w:val="0"/>
          <w:lang w:val="pt-PT"/>
        </w:rPr>
        <w:t xml:space="preserve">(org.) </w:t>
      </w:r>
      <w:r>
        <w:rPr>
          <w:rStyle w:val="Número de página"/>
          <w:i w:val="1"/>
          <w:iCs w:val="1"/>
          <w:sz w:val="24"/>
          <w:szCs w:val="24"/>
          <w:rtl w:val="0"/>
          <w:lang w:val="pt-PT"/>
        </w:rPr>
        <w:t>Atualidade de Monteiro Lobato: uma revis</w:t>
      </w:r>
      <w:r>
        <w:rPr>
          <w:rStyle w:val="Número de página"/>
          <w:i w:val="1"/>
          <w:iCs w:val="1"/>
          <w:sz w:val="24"/>
          <w:szCs w:val="24"/>
          <w:rtl w:val="0"/>
          <w:lang w:val="pt-PT"/>
        </w:rPr>
        <w:t>ã</w:t>
      </w:r>
      <w:r>
        <w:rPr>
          <w:rStyle w:val="Número de página"/>
          <w:i w:val="1"/>
          <w:iCs w:val="1"/>
          <w:sz w:val="24"/>
          <w:szCs w:val="24"/>
          <w:rtl w:val="0"/>
          <w:lang w:val="pt-PT"/>
        </w:rPr>
        <w:t>o cr</w:t>
      </w:r>
      <w:r>
        <w:rPr>
          <w:rStyle w:val="Número de página"/>
          <w:i w:val="1"/>
          <w:iCs w:val="1"/>
          <w:sz w:val="24"/>
          <w:szCs w:val="24"/>
          <w:rtl w:val="0"/>
          <w:lang w:val="pt-PT"/>
        </w:rPr>
        <w:t>í</w:t>
      </w:r>
      <w:r>
        <w:rPr>
          <w:rStyle w:val="Número de página"/>
          <w:i w:val="1"/>
          <w:iCs w:val="1"/>
          <w:sz w:val="24"/>
          <w:szCs w:val="24"/>
          <w:rtl w:val="0"/>
          <w:lang w:val="pt-PT"/>
        </w:rPr>
        <w:t>tica</w:t>
      </w:r>
      <w:r>
        <w:rPr>
          <w:rStyle w:val="Número de página"/>
          <w:sz w:val="24"/>
          <w:szCs w:val="24"/>
          <w:rtl w:val="0"/>
          <w:lang w:val="pt-PT"/>
        </w:rPr>
        <w:t>. Porto Alegre: Mercado aberto, 1983.</w:t>
      </w:r>
    </w:p>
    <w:p>
      <w:pPr>
        <w:pStyle w:val="Texto de nota de rodapé"/>
        <w:spacing w:line="360" w:lineRule="auto"/>
        <w:ind w:left="397" w:hanging="397"/>
        <w:jc w:val="both"/>
        <w:rPr>
          <w:rStyle w:val="Número de página"/>
          <w:sz w:val="24"/>
          <w:szCs w:val="24"/>
        </w:rPr>
      </w:pPr>
      <w:r>
        <w:rPr>
          <w:rStyle w:val="Número de página"/>
          <w:sz w:val="24"/>
          <w:szCs w:val="24"/>
          <w:rtl w:val="0"/>
          <w:lang w:val="en-US"/>
        </w:rPr>
        <w:t>CHARTIER, Anne-Marie, H</w:t>
      </w:r>
      <w:r>
        <w:rPr>
          <w:rStyle w:val="Número de página"/>
          <w:sz w:val="24"/>
          <w:szCs w:val="24"/>
          <w:rtl w:val="0"/>
          <w:lang w:val="en-US"/>
        </w:rPr>
        <w:t>É</w:t>
      </w:r>
      <w:r>
        <w:rPr>
          <w:rStyle w:val="Número de página"/>
          <w:sz w:val="24"/>
          <w:szCs w:val="24"/>
          <w:rtl w:val="0"/>
          <w:lang w:val="en-US"/>
        </w:rPr>
        <w:t xml:space="preserve">RBRARD, Jean. </w:t>
      </w:r>
      <w:r>
        <w:rPr>
          <w:rStyle w:val="Número de página"/>
          <w:i w:val="1"/>
          <w:iCs w:val="1"/>
          <w:sz w:val="24"/>
          <w:szCs w:val="24"/>
          <w:rtl w:val="0"/>
          <w:lang w:val="pt-PT"/>
        </w:rPr>
        <w:t xml:space="preserve">Discursos sobre a leitura </w:t>
      </w:r>
      <w:r>
        <w:rPr>
          <w:rStyle w:val="Número de página"/>
          <w:i w:val="1"/>
          <w:iCs w:val="1"/>
          <w:sz w:val="24"/>
          <w:szCs w:val="24"/>
          <w:rtl w:val="0"/>
          <w:lang w:val="pt-PT"/>
        </w:rPr>
        <w:t xml:space="preserve">– </w:t>
      </w:r>
      <w:r>
        <w:rPr>
          <w:rStyle w:val="Número de página"/>
          <w:i w:val="1"/>
          <w:iCs w:val="1"/>
          <w:sz w:val="24"/>
          <w:szCs w:val="24"/>
          <w:rtl w:val="0"/>
          <w:lang w:val="pt-PT"/>
        </w:rPr>
        <w:t>1880-1980</w:t>
      </w:r>
      <w:r>
        <w:rPr>
          <w:rStyle w:val="Número de página"/>
          <w:sz w:val="24"/>
          <w:szCs w:val="24"/>
          <w:rtl w:val="0"/>
          <w:lang w:val="pt-PT"/>
        </w:rPr>
        <w:t>. Traduzido por Osvaldo Biato e S</w:t>
      </w:r>
      <w:r>
        <w:rPr>
          <w:rStyle w:val="Número de página"/>
          <w:sz w:val="24"/>
          <w:szCs w:val="24"/>
          <w:rtl w:val="0"/>
          <w:lang w:val="pt-PT"/>
        </w:rPr>
        <w:t>é</w:t>
      </w:r>
      <w:r>
        <w:rPr>
          <w:rStyle w:val="Número de página"/>
          <w:sz w:val="24"/>
          <w:szCs w:val="24"/>
          <w:rtl w:val="0"/>
          <w:lang w:val="pt-PT"/>
        </w:rPr>
        <w:t>rgio Bath. 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Á</w:t>
      </w:r>
      <w:r>
        <w:rPr>
          <w:rStyle w:val="Número de página"/>
          <w:sz w:val="24"/>
          <w:szCs w:val="24"/>
          <w:rtl w:val="0"/>
          <w:lang w:val="pt-PT"/>
        </w:rPr>
        <w:t>tica, 1995.</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CHARTIER, Roger. Do livro </w:t>
      </w:r>
      <w:r>
        <w:rPr>
          <w:rStyle w:val="Número de página"/>
          <w:sz w:val="24"/>
          <w:szCs w:val="24"/>
          <w:rtl w:val="0"/>
          <w:lang w:val="pt-PT"/>
        </w:rPr>
        <w:t xml:space="preserve">à </w:t>
      </w:r>
      <w:r>
        <w:rPr>
          <w:rStyle w:val="Número de página"/>
          <w:sz w:val="24"/>
          <w:szCs w:val="24"/>
          <w:rtl w:val="0"/>
          <w:lang w:val="pt-PT"/>
        </w:rPr>
        <w:t xml:space="preserve">leitura. In: ___. </w:t>
      </w:r>
      <w:r>
        <w:rPr>
          <w:rStyle w:val="Número de página"/>
          <w:i w:val="1"/>
          <w:iCs w:val="1"/>
          <w:sz w:val="24"/>
          <w:szCs w:val="24"/>
          <w:rtl w:val="0"/>
          <w:lang w:val="pt-PT"/>
        </w:rPr>
        <w:t>Pr</w:t>
      </w:r>
      <w:r>
        <w:rPr>
          <w:rStyle w:val="Número de página"/>
          <w:i w:val="1"/>
          <w:iCs w:val="1"/>
          <w:sz w:val="24"/>
          <w:szCs w:val="24"/>
          <w:rtl w:val="0"/>
          <w:lang w:val="pt-PT"/>
        </w:rPr>
        <w:t>á</w:t>
      </w:r>
      <w:r>
        <w:rPr>
          <w:rStyle w:val="Número de página"/>
          <w:i w:val="1"/>
          <w:iCs w:val="1"/>
          <w:sz w:val="24"/>
          <w:szCs w:val="24"/>
          <w:rtl w:val="0"/>
          <w:lang w:val="pt-PT"/>
        </w:rPr>
        <w:t>ticas da leitura.</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o Paulo: Esta</w:t>
      </w:r>
      <w:r>
        <w:rPr>
          <w:rStyle w:val="Número de página"/>
          <w:sz w:val="24"/>
          <w:szCs w:val="24"/>
          <w:rtl w:val="0"/>
          <w:lang w:val="pt-PT"/>
        </w:rPr>
        <w:t>çã</w:t>
      </w:r>
      <w:r>
        <w:rPr>
          <w:rStyle w:val="Número de página"/>
          <w:sz w:val="24"/>
          <w:szCs w:val="24"/>
          <w:rtl w:val="0"/>
          <w:lang w:val="pt-PT"/>
        </w:rPr>
        <w:t>o Liberdade, 1996.</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CHIARELLI, Tadeu. </w:t>
      </w:r>
      <w:r>
        <w:rPr>
          <w:rStyle w:val="Número de página"/>
          <w:i w:val="1"/>
          <w:iCs w:val="1"/>
          <w:sz w:val="24"/>
          <w:szCs w:val="24"/>
          <w:rtl w:val="0"/>
          <w:lang w:val="pt-PT"/>
        </w:rPr>
        <w:t>Um Jeca nos vernissages</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Edusp, 1995.</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COELHO, Nelly Novaes. </w:t>
      </w:r>
      <w:r>
        <w:rPr>
          <w:rStyle w:val="Número de página"/>
          <w:i w:val="1"/>
          <w:iCs w:val="1"/>
          <w:sz w:val="24"/>
          <w:szCs w:val="24"/>
          <w:rtl w:val="0"/>
          <w:lang w:val="pt-PT"/>
        </w:rPr>
        <w:t>Dicion</w:t>
      </w:r>
      <w:r>
        <w:rPr>
          <w:rStyle w:val="Número de página"/>
          <w:i w:val="1"/>
          <w:iCs w:val="1"/>
          <w:sz w:val="24"/>
          <w:szCs w:val="24"/>
          <w:rtl w:val="0"/>
          <w:lang w:val="pt-PT"/>
        </w:rPr>
        <w:t>á</w:t>
      </w:r>
      <w:r>
        <w:rPr>
          <w:rStyle w:val="Número de página"/>
          <w:i w:val="1"/>
          <w:iCs w:val="1"/>
          <w:sz w:val="24"/>
          <w:szCs w:val="24"/>
          <w:rtl w:val="0"/>
          <w:lang w:val="pt-PT"/>
        </w:rPr>
        <w:t>rio cr</w:t>
      </w:r>
      <w:r>
        <w:rPr>
          <w:rStyle w:val="Número de página"/>
          <w:i w:val="1"/>
          <w:iCs w:val="1"/>
          <w:sz w:val="24"/>
          <w:szCs w:val="24"/>
          <w:rtl w:val="0"/>
          <w:lang w:val="pt-PT"/>
        </w:rPr>
        <w:t>í</w:t>
      </w:r>
      <w:r>
        <w:rPr>
          <w:rStyle w:val="Número de página"/>
          <w:i w:val="1"/>
          <w:iCs w:val="1"/>
          <w:sz w:val="24"/>
          <w:szCs w:val="24"/>
          <w:rtl w:val="0"/>
          <w:lang w:val="pt-PT"/>
        </w:rPr>
        <w:t>tico da literatura infantil e juvenil brasileira: S</w:t>
      </w:r>
      <w:r>
        <w:rPr>
          <w:rStyle w:val="Número de página"/>
          <w:i w:val="1"/>
          <w:iCs w:val="1"/>
          <w:sz w:val="24"/>
          <w:szCs w:val="24"/>
          <w:rtl w:val="0"/>
          <w:lang w:val="pt-PT"/>
        </w:rPr>
        <w:t>é</w:t>
      </w:r>
      <w:r>
        <w:rPr>
          <w:rStyle w:val="Número de página"/>
          <w:i w:val="1"/>
          <w:iCs w:val="1"/>
          <w:sz w:val="24"/>
          <w:szCs w:val="24"/>
          <w:rtl w:val="0"/>
          <w:lang w:val="pt-PT"/>
        </w:rPr>
        <w:t>culos XIX e XX</w:t>
      </w:r>
      <w:r>
        <w:rPr>
          <w:rStyle w:val="Número de página"/>
          <w:sz w:val="24"/>
          <w:szCs w:val="24"/>
          <w:rtl w:val="0"/>
          <w:lang w:val="pt-PT"/>
        </w:rPr>
        <w:t>. 4.ed. rev. e ampl. S</w:t>
      </w:r>
      <w:r>
        <w:rPr>
          <w:rStyle w:val="Número de página"/>
          <w:sz w:val="24"/>
          <w:szCs w:val="24"/>
          <w:rtl w:val="0"/>
          <w:lang w:val="pt-PT"/>
        </w:rPr>
        <w:t>ã</w:t>
      </w:r>
      <w:r>
        <w:rPr>
          <w:rStyle w:val="Número de página"/>
          <w:sz w:val="24"/>
          <w:szCs w:val="24"/>
          <w:rtl w:val="0"/>
          <w:lang w:val="pt-PT"/>
        </w:rPr>
        <w:t>o Paulo: Editora da Universidade de S</w:t>
      </w:r>
      <w:r>
        <w:rPr>
          <w:rStyle w:val="Número de página"/>
          <w:sz w:val="24"/>
          <w:szCs w:val="24"/>
          <w:rtl w:val="0"/>
          <w:lang w:val="pt-PT"/>
        </w:rPr>
        <w:t>ã</w:t>
      </w:r>
      <w:r>
        <w:rPr>
          <w:rStyle w:val="Número de página"/>
          <w:sz w:val="24"/>
          <w:szCs w:val="24"/>
          <w:rtl w:val="0"/>
          <w:lang w:val="pt-PT"/>
        </w:rPr>
        <w:t>o Paulo, 1995.</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COELHO, Nelly Novaes. </w:t>
      </w:r>
      <w:r>
        <w:rPr>
          <w:rStyle w:val="Número de página"/>
          <w:i w:val="1"/>
          <w:iCs w:val="1"/>
          <w:sz w:val="24"/>
          <w:szCs w:val="24"/>
          <w:rtl w:val="0"/>
          <w:lang w:val="pt-PT"/>
        </w:rPr>
        <w:t>A literatura infantil: hist</w:t>
      </w:r>
      <w:r>
        <w:rPr>
          <w:rStyle w:val="Número de página"/>
          <w:i w:val="1"/>
          <w:iCs w:val="1"/>
          <w:sz w:val="24"/>
          <w:szCs w:val="24"/>
          <w:rtl w:val="0"/>
          <w:lang w:val="pt-PT"/>
        </w:rPr>
        <w:t>ó</w:t>
      </w:r>
      <w:r>
        <w:rPr>
          <w:rStyle w:val="Número de página"/>
          <w:i w:val="1"/>
          <w:iCs w:val="1"/>
          <w:sz w:val="24"/>
          <w:szCs w:val="24"/>
          <w:rtl w:val="0"/>
          <w:lang w:val="pt-PT"/>
        </w:rPr>
        <w:t>ria, teoria, an</w:t>
      </w:r>
      <w:r>
        <w:rPr>
          <w:rStyle w:val="Número de página"/>
          <w:i w:val="1"/>
          <w:iCs w:val="1"/>
          <w:sz w:val="24"/>
          <w:szCs w:val="24"/>
          <w:rtl w:val="0"/>
          <w:lang w:val="pt-PT"/>
        </w:rPr>
        <w:t>á</w:t>
      </w:r>
      <w:r>
        <w:rPr>
          <w:rStyle w:val="Número de página"/>
          <w:i w:val="1"/>
          <w:iCs w:val="1"/>
          <w:sz w:val="24"/>
          <w:szCs w:val="24"/>
          <w:rtl w:val="0"/>
          <w:lang w:val="pt-PT"/>
        </w:rPr>
        <w:t xml:space="preserve">lise: das origens orientais ao Brasil de hoje.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Paulo: Qu</w:t>
      </w:r>
      <w:r>
        <w:rPr>
          <w:rStyle w:val="Número de página"/>
          <w:sz w:val="24"/>
          <w:szCs w:val="24"/>
          <w:rtl w:val="0"/>
          <w:lang w:val="pt-PT"/>
        </w:rPr>
        <w:t>í</w:t>
      </w:r>
      <w:r>
        <w:rPr>
          <w:rStyle w:val="Número de página"/>
          <w:sz w:val="24"/>
          <w:szCs w:val="24"/>
          <w:rtl w:val="0"/>
          <w:lang w:val="pt-PT"/>
        </w:rPr>
        <w:t>ron; Bras</w:t>
      </w:r>
      <w:r>
        <w:rPr>
          <w:rStyle w:val="Número de página"/>
          <w:sz w:val="24"/>
          <w:szCs w:val="24"/>
          <w:rtl w:val="0"/>
          <w:lang w:val="pt-PT"/>
        </w:rPr>
        <w:t>í</w:t>
      </w:r>
      <w:r>
        <w:rPr>
          <w:rStyle w:val="Número de página"/>
          <w:sz w:val="24"/>
          <w:szCs w:val="24"/>
          <w:rtl w:val="0"/>
          <w:lang w:val="pt-PT"/>
        </w:rPr>
        <w:t xml:space="preserve">lia: INL, 1981.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CONTE, Alberto. </w:t>
      </w:r>
      <w:r>
        <w:rPr>
          <w:rStyle w:val="Número de página"/>
          <w:i w:val="1"/>
          <w:iCs w:val="1"/>
          <w:sz w:val="24"/>
          <w:szCs w:val="24"/>
          <w:rtl w:val="0"/>
          <w:lang w:val="pt-PT"/>
        </w:rPr>
        <w:t>Monteiro Lobato: o homem e a obra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Brasiliense, 1948.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CORREA, Viriato. O bandeirante do livro. </w:t>
      </w:r>
      <w:r>
        <w:rPr>
          <w:rStyle w:val="Número de página"/>
          <w:i w:val="1"/>
          <w:iCs w:val="1"/>
          <w:sz w:val="24"/>
          <w:szCs w:val="24"/>
          <w:rtl w:val="0"/>
          <w:lang w:val="pt-PT"/>
        </w:rPr>
        <w:t>Di</w:t>
      </w:r>
      <w:r>
        <w:rPr>
          <w:rStyle w:val="Número de página"/>
          <w:i w:val="1"/>
          <w:iCs w:val="1"/>
          <w:sz w:val="24"/>
          <w:szCs w:val="24"/>
          <w:rtl w:val="0"/>
          <w:lang w:val="pt-PT"/>
        </w:rPr>
        <w:t>á</w:t>
      </w:r>
      <w:r>
        <w:rPr>
          <w:rStyle w:val="Número de página"/>
          <w:i w:val="1"/>
          <w:iCs w:val="1"/>
          <w:sz w:val="24"/>
          <w:szCs w:val="24"/>
          <w:rtl w:val="0"/>
          <w:lang w:val="pt-PT"/>
        </w:rPr>
        <w:t>rio de S. Paulo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02 set. 1932.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COUTINHO, Afr</w:t>
      </w:r>
      <w:r>
        <w:rPr>
          <w:rStyle w:val="Número de página"/>
          <w:sz w:val="24"/>
          <w:szCs w:val="24"/>
          <w:rtl w:val="0"/>
          <w:lang w:val="pt-PT"/>
        </w:rPr>
        <w:t>â</w:t>
      </w:r>
      <w:r>
        <w:rPr>
          <w:rStyle w:val="Número de página"/>
          <w:sz w:val="24"/>
          <w:szCs w:val="24"/>
          <w:rtl w:val="0"/>
          <w:lang w:val="pt-PT"/>
        </w:rPr>
        <w:t xml:space="preserve">nio. (org.) </w:t>
      </w:r>
      <w:r>
        <w:rPr>
          <w:rStyle w:val="Número de página"/>
          <w:i w:val="1"/>
          <w:iCs w:val="1"/>
          <w:sz w:val="24"/>
          <w:szCs w:val="24"/>
          <w:rtl w:val="0"/>
          <w:lang w:val="pt-PT"/>
        </w:rPr>
        <w:t>A literatura no Brasil</w:t>
      </w:r>
      <w:r>
        <w:rPr>
          <w:rStyle w:val="Número de página"/>
          <w:sz w:val="24"/>
          <w:szCs w:val="24"/>
          <w:rtl w:val="0"/>
          <w:lang w:val="pt-PT"/>
        </w:rPr>
        <w:t>. Simbolismo-impressionismo-transi</w:t>
      </w:r>
      <w:r>
        <w:rPr>
          <w:rStyle w:val="Número de página"/>
          <w:sz w:val="24"/>
          <w:szCs w:val="24"/>
          <w:rtl w:val="0"/>
          <w:lang w:val="pt-PT"/>
        </w:rPr>
        <w:t>çã</w:t>
      </w:r>
      <w:r>
        <w:rPr>
          <w:rStyle w:val="Número de página"/>
          <w:sz w:val="24"/>
          <w:szCs w:val="24"/>
          <w:rtl w:val="0"/>
          <w:lang w:val="pt-PT"/>
        </w:rPr>
        <w:t xml:space="preserve">o. Rio de Janeiro: Editorial Sul americana, 1969. v.IV.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(org.) </w:t>
      </w:r>
      <w:r>
        <w:rPr>
          <w:rStyle w:val="Número de página"/>
          <w:i w:val="1"/>
          <w:iCs w:val="1"/>
          <w:sz w:val="24"/>
          <w:szCs w:val="24"/>
          <w:rtl w:val="0"/>
          <w:lang w:val="pt-PT"/>
        </w:rPr>
        <w:t>A literatura no Brasil</w:t>
      </w:r>
      <w:r>
        <w:rPr>
          <w:rStyle w:val="Número de página"/>
          <w:sz w:val="24"/>
          <w:szCs w:val="24"/>
          <w:rtl w:val="0"/>
          <w:lang w:val="pt-PT"/>
        </w:rPr>
        <w:t>. ed. rev. e ampl. Rio de Janeiro: J. Olympio, 1986. v. VII.</w:t>
      </w:r>
    </w:p>
    <w:p>
      <w:pPr>
        <w:pStyle w:val="Normal.0"/>
        <w:spacing w:line="360" w:lineRule="auto"/>
        <w:ind w:left="397" w:hanging="397"/>
        <w:jc w:val="both"/>
        <w:rPr>
          <w:rStyle w:val="Número de página"/>
          <w:sz w:val="24"/>
          <w:szCs w:val="24"/>
        </w:rPr>
      </w:pPr>
      <w:r>
        <w:rPr>
          <w:rStyle w:val="Número de página"/>
          <w:sz w:val="24"/>
          <w:szCs w:val="24"/>
          <w:rtl w:val="0"/>
          <w:lang w:val="pt-PT"/>
        </w:rPr>
        <w:t xml:space="preserve">DANTAS, Paulo. </w:t>
      </w:r>
      <w:r>
        <w:rPr>
          <w:rStyle w:val="Número de página"/>
          <w:i w:val="1"/>
          <w:iCs w:val="1"/>
          <w:sz w:val="24"/>
          <w:szCs w:val="24"/>
          <w:rtl w:val="0"/>
          <w:lang w:val="pt-PT"/>
        </w:rPr>
        <w:t>Vozes do tempo de Lobato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Tra</w:t>
      </w:r>
      <w:r>
        <w:rPr>
          <w:rStyle w:val="Número de página"/>
          <w:sz w:val="24"/>
          <w:szCs w:val="24"/>
          <w:rtl w:val="0"/>
          <w:lang w:val="pt-PT"/>
        </w:rPr>
        <w:t>ç</w:t>
      </w:r>
      <w:r>
        <w:rPr>
          <w:rStyle w:val="Número de página"/>
          <w:sz w:val="24"/>
          <w:szCs w:val="24"/>
          <w:rtl w:val="0"/>
          <w:lang w:val="pt-PT"/>
        </w:rPr>
        <w:t>o,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Presen</w:t>
      </w:r>
      <w:r>
        <w:rPr>
          <w:rStyle w:val="Número de página"/>
          <w:i w:val="1"/>
          <w:iCs w:val="1"/>
          <w:sz w:val="24"/>
          <w:szCs w:val="24"/>
          <w:rtl w:val="0"/>
          <w:lang w:val="pt-PT"/>
        </w:rPr>
        <w:t>ç</w:t>
      </w:r>
      <w:r>
        <w:rPr>
          <w:rStyle w:val="Número de página"/>
          <w:i w:val="1"/>
          <w:iCs w:val="1"/>
          <w:sz w:val="24"/>
          <w:szCs w:val="24"/>
          <w:rtl w:val="0"/>
          <w:lang w:val="pt-PT"/>
        </w:rPr>
        <w:t xml:space="preserve">a de Lobato.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Paulo: Editora do Escritor, 1973.</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DEBUS, Eliane Santana Dias. </w:t>
      </w:r>
      <w:r>
        <w:rPr>
          <w:rStyle w:val="Número de página"/>
          <w:i w:val="1"/>
          <w:iCs w:val="1"/>
          <w:sz w:val="24"/>
          <w:szCs w:val="24"/>
          <w:rtl w:val="0"/>
          <w:lang w:val="pt-PT"/>
        </w:rPr>
        <w:t>Entre vozes e leituras: a recep</w:t>
      </w:r>
      <w:r>
        <w:rPr>
          <w:rStyle w:val="Número de página"/>
          <w:i w:val="1"/>
          <w:iCs w:val="1"/>
          <w:sz w:val="24"/>
          <w:szCs w:val="24"/>
          <w:rtl w:val="0"/>
          <w:lang w:val="pt-PT"/>
        </w:rPr>
        <w:t>çã</w:t>
      </w:r>
      <w:r>
        <w:rPr>
          <w:rStyle w:val="Número de página"/>
          <w:i w:val="1"/>
          <w:iCs w:val="1"/>
          <w:sz w:val="24"/>
          <w:szCs w:val="24"/>
          <w:rtl w:val="0"/>
          <w:lang w:val="pt-PT"/>
        </w:rPr>
        <w:t>o da literatura infantil e juvenil</w:t>
      </w:r>
      <w:r>
        <w:rPr>
          <w:rStyle w:val="Número de página"/>
          <w:sz w:val="24"/>
          <w:szCs w:val="24"/>
          <w:rtl w:val="0"/>
          <w:lang w:val="pt-PT"/>
        </w:rPr>
        <w:t>. Florian</w:t>
      </w:r>
      <w:r>
        <w:rPr>
          <w:rStyle w:val="Número de página"/>
          <w:sz w:val="24"/>
          <w:szCs w:val="24"/>
          <w:rtl w:val="0"/>
          <w:lang w:val="pt-PT"/>
        </w:rPr>
        <w:t>ó</w:t>
      </w:r>
      <w:r>
        <w:rPr>
          <w:rStyle w:val="Número de página"/>
          <w:sz w:val="24"/>
          <w:szCs w:val="24"/>
          <w:rtl w:val="0"/>
          <w:lang w:val="pt-PT"/>
        </w:rPr>
        <w:t>polis: UFSC, 1996. (Disserta</w:t>
      </w:r>
      <w:r>
        <w:rPr>
          <w:rStyle w:val="Número de página"/>
          <w:sz w:val="24"/>
          <w:szCs w:val="24"/>
          <w:rtl w:val="0"/>
          <w:lang w:val="pt-PT"/>
        </w:rPr>
        <w:t>çã</w:t>
      </w:r>
      <w:r>
        <w:rPr>
          <w:rStyle w:val="Número de página"/>
          <w:sz w:val="24"/>
          <w:szCs w:val="24"/>
          <w:rtl w:val="0"/>
          <w:lang w:val="pt-PT"/>
        </w:rPr>
        <w:t>o de Mestrado)</w:t>
      </w:r>
    </w:p>
    <w:p>
      <w:pPr>
        <w:pStyle w:val="Texto de nota de rodapé"/>
        <w:spacing w:line="360" w:lineRule="auto"/>
        <w:ind w:left="397" w:hanging="397"/>
        <w:jc w:val="both"/>
        <w:rPr>
          <w:rStyle w:val="Número de página"/>
          <w:sz w:val="24"/>
          <w:szCs w:val="24"/>
        </w:rPr>
      </w:pPr>
      <w:r>
        <w:rPr>
          <w:rStyle w:val="Número de página"/>
          <w:i w:val="1"/>
          <w:iCs w:val="1"/>
          <w:sz w:val="24"/>
          <w:szCs w:val="24"/>
          <w:rtl w:val="0"/>
          <w:lang w:val="pt-PT"/>
        </w:rPr>
        <w:t>Di</w:t>
      </w:r>
      <w:r>
        <w:rPr>
          <w:rStyle w:val="Número de página"/>
          <w:i w:val="1"/>
          <w:iCs w:val="1"/>
          <w:sz w:val="24"/>
          <w:szCs w:val="24"/>
          <w:rtl w:val="0"/>
          <w:lang w:val="pt-PT"/>
        </w:rPr>
        <w:t>á</w:t>
      </w:r>
      <w:r>
        <w:rPr>
          <w:rStyle w:val="Número de página"/>
          <w:i w:val="1"/>
          <w:iCs w:val="1"/>
          <w:sz w:val="24"/>
          <w:szCs w:val="24"/>
          <w:rtl w:val="0"/>
          <w:lang w:val="pt-PT"/>
        </w:rPr>
        <w:t>rio de S. Paulo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7 jul. 1948.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DONATO, M</w:t>
      </w:r>
      <w:r>
        <w:rPr>
          <w:rStyle w:val="Número de página"/>
          <w:sz w:val="24"/>
          <w:szCs w:val="24"/>
          <w:rtl w:val="0"/>
          <w:lang w:val="pt-PT"/>
        </w:rPr>
        <w:t>á</w:t>
      </w:r>
      <w:r>
        <w:rPr>
          <w:rStyle w:val="Número de página"/>
          <w:sz w:val="24"/>
          <w:szCs w:val="24"/>
          <w:rtl w:val="0"/>
          <w:lang w:val="pt-PT"/>
        </w:rPr>
        <w:t xml:space="preserve">rio. O meu Lobato. In: DANTAS, Paulo. </w:t>
      </w:r>
      <w:r>
        <w:rPr>
          <w:rStyle w:val="Número de página"/>
          <w:i w:val="1"/>
          <w:iCs w:val="1"/>
          <w:sz w:val="24"/>
          <w:szCs w:val="24"/>
          <w:rtl w:val="0"/>
          <w:lang w:val="pt-PT"/>
        </w:rPr>
        <w:t>Vozes do tempo de Lobato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Tra</w:t>
      </w:r>
      <w:r>
        <w:rPr>
          <w:rStyle w:val="Número de página"/>
          <w:sz w:val="24"/>
          <w:szCs w:val="24"/>
          <w:rtl w:val="0"/>
          <w:lang w:val="pt-PT"/>
        </w:rPr>
        <w:t>ç</w:t>
      </w:r>
      <w:r>
        <w:rPr>
          <w:rStyle w:val="Número de página"/>
          <w:sz w:val="24"/>
          <w:szCs w:val="24"/>
          <w:rtl w:val="0"/>
          <w:lang w:val="pt-PT"/>
        </w:rPr>
        <w:t>o,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FRIAS, FILHO, Ot</w:t>
      </w:r>
      <w:r>
        <w:rPr>
          <w:rStyle w:val="Número de página"/>
          <w:sz w:val="24"/>
          <w:szCs w:val="24"/>
          <w:rtl w:val="0"/>
          <w:lang w:val="pt-PT"/>
        </w:rPr>
        <w:t>á</w:t>
      </w:r>
      <w:r>
        <w:rPr>
          <w:rStyle w:val="Número de página"/>
          <w:sz w:val="24"/>
          <w:szCs w:val="24"/>
          <w:rtl w:val="0"/>
          <w:lang w:val="pt-PT"/>
        </w:rPr>
        <w:t>vio. Remem</w:t>
      </w:r>
      <w:r>
        <w:rPr>
          <w:rStyle w:val="Número de página"/>
          <w:sz w:val="24"/>
          <w:szCs w:val="24"/>
          <w:rtl w:val="0"/>
          <w:lang w:val="pt-PT"/>
        </w:rPr>
        <w:t>ó</w:t>
      </w:r>
      <w:r>
        <w:rPr>
          <w:rStyle w:val="Número de página"/>
          <w:sz w:val="24"/>
          <w:szCs w:val="24"/>
          <w:rtl w:val="0"/>
          <w:lang w:val="pt-PT"/>
        </w:rPr>
        <w:t>rias de Em</w:t>
      </w:r>
      <w:r>
        <w:rPr>
          <w:rStyle w:val="Número de página"/>
          <w:sz w:val="24"/>
          <w:szCs w:val="24"/>
          <w:rtl w:val="0"/>
          <w:lang w:val="pt-PT"/>
        </w:rPr>
        <w:t>í</w:t>
      </w:r>
      <w:r>
        <w:rPr>
          <w:rStyle w:val="Número de página"/>
          <w:sz w:val="24"/>
          <w:szCs w:val="24"/>
          <w:rtl w:val="0"/>
          <w:lang w:val="pt-PT"/>
        </w:rPr>
        <w:t xml:space="preserve">lia. </w:t>
      </w:r>
      <w:r>
        <w:rPr>
          <w:rStyle w:val="Número de página"/>
          <w:i w:val="1"/>
          <w:iCs w:val="1"/>
          <w:sz w:val="24"/>
          <w:szCs w:val="24"/>
          <w:rtl w:val="0"/>
          <w:lang w:val="pt-PT"/>
        </w:rPr>
        <w:t>Folha de S. Paulo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28 jun. 1998.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es-ES_tradnl"/>
        </w:rPr>
        <w:t xml:space="preserve">_____, CHAGA, Marco Antonio. </w:t>
      </w:r>
      <w:r>
        <w:rPr>
          <w:rStyle w:val="Número de página"/>
          <w:i w:val="1"/>
          <w:iCs w:val="1"/>
          <w:sz w:val="24"/>
          <w:szCs w:val="24"/>
          <w:rtl w:val="0"/>
          <w:lang w:val="pt-PT"/>
        </w:rPr>
        <w:t>Monteiro Lobato</w:t>
      </w:r>
      <w:r>
        <w:rPr>
          <w:rStyle w:val="Número de página"/>
          <w:sz w:val="24"/>
          <w:szCs w:val="24"/>
          <w:rtl w:val="0"/>
          <w:lang w:val="pt-PT"/>
        </w:rPr>
        <w:t>. Chapec</w:t>
      </w:r>
      <w:r>
        <w:rPr>
          <w:rStyle w:val="Número de página"/>
          <w:sz w:val="24"/>
          <w:szCs w:val="24"/>
          <w:rtl w:val="0"/>
          <w:lang w:val="pt-PT"/>
        </w:rPr>
        <w:t>ó</w:t>
      </w:r>
      <w:r>
        <w:rPr>
          <w:rStyle w:val="Número de página"/>
          <w:sz w:val="24"/>
          <w:szCs w:val="24"/>
          <w:rtl w:val="0"/>
          <w:lang w:val="pt-PT"/>
        </w:rPr>
        <w:t>: Grifos, 1999.</w:t>
      </w:r>
    </w:p>
    <w:p>
      <w:pPr>
        <w:pStyle w:val="Texto de nota de rodapé"/>
        <w:spacing w:line="360" w:lineRule="auto"/>
        <w:ind w:left="397" w:hanging="397"/>
        <w:jc w:val="both"/>
        <w:rPr>
          <w:rStyle w:val="Número de página"/>
          <w:sz w:val="24"/>
          <w:szCs w:val="24"/>
        </w:rPr>
      </w:pPr>
      <w:r>
        <w:rPr>
          <w:rStyle w:val="Número de página"/>
          <w:i w:val="1"/>
          <w:iCs w:val="1"/>
          <w:sz w:val="24"/>
          <w:szCs w:val="24"/>
          <w:rtl w:val="0"/>
          <w:lang w:val="pt-PT"/>
        </w:rPr>
        <w:t>Folha de S. Paulo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8 abr. 1998.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FRACCAROLI, Lenyra C. Lobato e a biblioteca infantil. In: DANTAS, Paulo. </w:t>
      </w:r>
      <w:r>
        <w:rPr>
          <w:rStyle w:val="Número de página"/>
          <w:i w:val="1"/>
          <w:iCs w:val="1"/>
          <w:sz w:val="24"/>
          <w:szCs w:val="24"/>
          <w:rtl w:val="0"/>
          <w:lang w:val="pt-PT"/>
        </w:rPr>
        <w:t xml:space="preserve">Vozes do tempo de Lobato.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Paulo: Tra</w:t>
      </w:r>
      <w:r>
        <w:rPr>
          <w:rStyle w:val="Número de página"/>
          <w:sz w:val="24"/>
          <w:szCs w:val="24"/>
          <w:rtl w:val="0"/>
          <w:lang w:val="pt-PT"/>
        </w:rPr>
        <w:t>ç</w:t>
      </w:r>
      <w:r>
        <w:rPr>
          <w:rStyle w:val="Número de página"/>
          <w:sz w:val="24"/>
          <w:szCs w:val="24"/>
          <w:rtl w:val="0"/>
          <w:lang w:val="pt-PT"/>
        </w:rPr>
        <w:t>o,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GHIRADELLI J</w:t>
      </w:r>
      <w:r>
        <w:rPr>
          <w:rStyle w:val="Número de página"/>
          <w:sz w:val="24"/>
          <w:szCs w:val="24"/>
          <w:rtl w:val="0"/>
          <w:lang w:val="pt-PT"/>
        </w:rPr>
        <w:t>Ú</w:t>
      </w:r>
      <w:r>
        <w:rPr>
          <w:rStyle w:val="Número de página"/>
          <w:sz w:val="24"/>
          <w:szCs w:val="24"/>
          <w:rtl w:val="0"/>
          <w:lang w:val="pt-PT"/>
        </w:rPr>
        <w:t xml:space="preserve">NIOR, Paulo.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da educa</w:t>
      </w:r>
      <w:r>
        <w:rPr>
          <w:rStyle w:val="Número de página"/>
          <w:i w:val="1"/>
          <w:iCs w:val="1"/>
          <w:sz w:val="24"/>
          <w:szCs w:val="24"/>
          <w:rtl w:val="0"/>
          <w:lang w:val="pt-PT"/>
        </w:rPr>
        <w:t>çã</w:t>
      </w:r>
      <w:r>
        <w:rPr>
          <w:rStyle w:val="Número de página"/>
          <w:i w:val="1"/>
          <w:iCs w:val="1"/>
          <w:sz w:val="24"/>
          <w:szCs w:val="24"/>
          <w:rtl w:val="0"/>
          <w:lang w:val="pt-PT"/>
        </w:rPr>
        <w:t>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Cortez, 1991.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es-ES_tradnl"/>
        </w:rPr>
        <w:t xml:space="preserve">GONDRA, Juan Carlos. </w:t>
      </w:r>
      <w:r>
        <w:rPr>
          <w:rStyle w:val="Número de página"/>
          <w:sz w:val="24"/>
          <w:szCs w:val="24"/>
          <w:rtl w:val="0"/>
          <w:lang w:val="pt-PT"/>
        </w:rPr>
        <w:t>Monteiro Lobato visto y o</w:t>
      </w:r>
      <w:r>
        <w:rPr>
          <w:rStyle w:val="Número de página"/>
          <w:sz w:val="24"/>
          <w:szCs w:val="24"/>
          <w:rtl w:val="0"/>
          <w:lang w:val="pt-PT"/>
        </w:rPr>
        <w:t>í</w:t>
      </w:r>
      <w:r>
        <w:rPr>
          <w:rStyle w:val="Número de página"/>
          <w:sz w:val="24"/>
          <w:szCs w:val="24"/>
          <w:rtl w:val="0"/>
          <w:lang w:val="pt-PT"/>
        </w:rPr>
        <w:t xml:space="preserve">do. </w:t>
      </w:r>
      <w:r>
        <w:rPr>
          <w:rStyle w:val="Número de página"/>
          <w:i w:val="1"/>
          <w:iCs w:val="1"/>
          <w:sz w:val="24"/>
          <w:szCs w:val="24"/>
          <w:rtl w:val="0"/>
          <w:lang w:val="pt-PT"/>
        </w:rPr>
        <w:t>Revista Atl</w:t>
      </w:r>
      <w:r>
        <w:rPr>
          <w:rStyle w:val="Número de página"/>
          <w:i w:val="1"/>
          <w:iCs w:val="1"/>
          <w:sz w:val="24"/>
          <w:szCs w:val="24"/>
          <w:rtl w:val="0"/>
          <w:lang w:val="pt-PT"/>
        </w:rPr>
        <w:t>ã</w:t>
      </w:r>
      <w:r>
        <w:rPr>
          <w:rStyle w:val="Número de página"/>
          <w:i w:val="1"/>
          <w:iCs w:val="1"/>
          <w:sz w:val="24"/>
          <w:szCs w:val="24"/>
          <w:rtl w:val="0"/>
          <w:lang w:val="pt-PT"/>
        </w:rPr>
        <w:t>ntida</w:t>
      </w:r>
      <w:r>
        <w:rPr>
          <w:rStyle w:val="Número de página"/>
          <w:sz w:val="24"/>
          <w:szCs w:val="24"/>
          <w:rtl w:val="0"/>
          <w:lang w:val="pt-PT"/>
        </w:rPr>
        <w:t>. Ano 29, n.957, Buenos Aires, outubre de 1946.</w:t>
      </w:r>
    </w:p>
    <w:p>
      <w:pPr>
        <w:pStyle w:val="Texto de nota de rodapé"/>
        <w:spacing w:line="360" w:lineRule="auto"/>
        <w:ind w:left="397" w:hanging="397"/>
        <w:jc w:val="both"/>
        <w:rPr>
          <w:rStyle w:val="Número de página"/>
          <w:sz w:val="24"/>
          <w:szCs w:val="24"/>
        </w:rPr>
      </w:pPr>
      <w:r>
        <w:rPr>
          <w:rStyle w:val="Número de página"/>
          <w:sz w:val="24"/>
          <w:szCs w:val="24"/>
          <w:rtl w:val="0"/>
          <w:lang w:val="en-US"/>
        </w:rPr>
        <w:t>GOTLIB, N</w:t>
      </w:r>
      <w:r>
        <w:rPr>
          <w:rStyle w:val="Número de página"/>
          <w:sz w:val="24"/>
          <w:szCs w:val="24"/>
          <w:rtl w:val="0"/>
          <w:lang w:val="en-US"/>
        </w:rPr>
        <w:t>á</w:t>
      </w:r>
      <w:r>
        <w:rPr>
          <w:rStyle w:val="Número de página"/>
          <w:sz w:val="24"/>
          <w:szCs w:val="24"/>
          <w:rtl w:val="0"/>
          <w:lang w:val="en-US"/>
        </w:rPr>
        <w:t xml:space="preserve">dia Battella. </w:t>
      </w:r>
      <w:r>
        <w:rPr>
          <w:rStyle w:val="Número de página"/>
          <w:i w:val="1"/>
          <w:iCs w:val="1"/>
          <w:sz w:val="24"/>
          <w:szCs w:val="24"/>
          <w:rtl w:val="0"/>
          <w:lang w:val="pt-PT"/>
        </w:rPr>
        <w:t>Clarice: uma vida que se conta</w:t>
      </w:r>
      <w:r>
        <w:rPr>
          <w:rStyle w:val="Número de página"/>
          <w:sz w:val="24"/>
          <w:szCs w:val="24"/>
          <w:rtl w:val="0"/>
          <w:lang w:val="pt-PT"/>
        </w:rPr>
        <w:t>. 3.ed. 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Á</w:t>
      </w:r>
      <w:r>
        <w:rPr>
          <w:rStyle w:val="Número de página"/>
          <w:sz w:val="24"/>
          <w:szCs w:val="24"/>
          <w:rtl w:val="0"/>
          <w:lang w:val="pt-PT"/>
        </w:rPr>
        <w:t xml:space="preserve">tica, 1995.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es-ES_tradnl"/>
        </w:rPr>
        <w:t xml:space="preserve">HAYDEN, Rose Lee. </w:t>
      </w:r>
      <w:r>
        <w:rPr>
          <w:rStyle w:val="Número de página"/>
          <w:i w:val="1"/>
          <w:iCs w:val="1"/>
          <w:sz w:val="24"/>
          <w:szCs w:val="24"/>
          <w:rtl w:val="0"/>
          <w:lang w:val="en-US"/>
        </w:rPr>
        <w:t>The children</w:t>
      </w:r>
      <w:r>
        <w:rPr>
          <w:rStyle w:val="Número de página"/>
          <w:i w:val="1"/>
          <w:iCs w:val="1"/>
          <w:sz w:val="24"/>
          <w:szCs w:val="24"/>
          <w:rtl w:val="0"/>
          <w:lang w:val="en-US"/>
        </w:rPr>
        <w:t>’</w:t>
      </w:r>
      <w:r>
        <w:rPr>
          <w:rStyle w:val="Número de página"/>
          <w:i w:val="1"/>
          <w:iCs w:val="1"/>
          <w:sz w:val="24"/>
          <w:szCs w:val="24"/>
          <w:rtl w:val="0"/>
          <w:lang w:val="en-US"/>
        </w:rPr>
        <w:t>s literature of Jos</w:t>
      </w:r>
      <w:r>
        <w:rPr>
          <w:rStyle w:val="Número de página"/>
          <w:i w:val="1"/>
          <w:iCs w:val="1"/>
          <w:sz w:val="24"/>
          <w:szCs w:val="24"/>
          <w:rtl w:val="0"/>
          <w:lang w:val="en-US"/>
        </w:rPr>
        <w:t xml:space="preserve">é </w:t>
      </w:r>
      <w:r>
        <w:rPr>
          <w:rStyle w:val="Número de página"/>
          <w:i w:val="1"/>
          <w:iCs w:val="1"/>
          <w:sz w:val="24"/>
          <w:szCs w:val="24"/>
          <w:rtl w:val="0"/>
          <w:lang w:val="en-US"/>
        </w:rPr>
        <w:t>Bento Monteiro Lobato of Brasil: a pedagogy for progress</w:t>
      </w:r>
      <w:r>
        <w:rPr>
          <w:rStyle w:val="Número de página"/>
          <w:sz w:val="24"/>
          <w:szCs w:val="24"/>
          <w:rtl w:val="0"/>
          <w:lang w:val="en-US"/>
        </w:rPr>
        <w:t>. Diss. Michigan State University, 1974.</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HORTAL, Jes</w:t>
      </w:r>
      <w:r>
        <w:rPr>
          <w:rStyle w:val="Número de página"/>
          <w:sz w:val="24"/>
          <w:szCs w:val="24"/>
          <w:rtl w:val="0"/>
          <w:lang w:val="pt-PT"/>
        </w:rPr>
        <w:t>ú</w:t>
      </w:r>
      <w:r>
        <w:rPr>
          <w:rStyle w:val="Número de página"/>
          <w:sz w:val="24"/>
          <w:szCs w:val="24"/>
          <w:rtl w:val="0"/>
          <w:lang w:val="pt-PT"/>
        </w:rPr>
        <w:t>s Pe. (coment</w:t>
      </w:r>
      <w:r>
        <w:rPr>
          <w:rStyle w:val="Número de página"/>
          <w:sz w:val="24"/>
          <w:szCs w:val="24"/>
          <w:rtl w:val="0"/>
          <w:lang w:val="pt-PT"/>
        </w:rPr>
        <w:t>á</w:t>
      </w:r>
      <w:r>
        <w:rPr>
          <w:rStyle w:val="Número de página"/>
          <w:sz w:val="24"/>
          <w:szCs w:val="24"/>
          <w:rtl w:val="0"/>
          <w:lang w:val="pt-PT"/>
        </w:rPr>
        <w:t xml:space="preserve">rios e notas) </w:t>
      </w:r>
      <w:r>
        <w:rPr>
          <w:rStyle w:val="Número de página"/>
          <w:i w:val="1"/>
          <w:iCs w:val="1"/>
          <w:sz w:val="24"/>
          <w:szCs w:val="24"/>
          <w:rtl w:val="0"/>
          <w:lang w:val="pt-PT"/>
        </w:rPr>
        <w:t>C</w:t>
      </w:r>
      <w:r>
        <w:rPr>
          <w:rStyle w:val="Número de página"/>
          <w:i w:val="1"/>
          <w:iCs w:val="1"/>
          <w:sz w:val="24"/>
          <w:szCs w:val="24"/>
          <w:rtl w:val="0"/>
          <w:lang w:val="pt-PT"/>
        </w:rPr>
        <w:t>ó</w:t>
      </w:r>
      <w:r>
        <w:rPr>
          <w:rStyle w:val="Número de página"/>
          <w:i w:val="1"/>
          <w:iCs w:val="1"/>
          <w:sz w:val="24"/>
          <w:szCs w:val="24"/>
          <w:rtl w:val="0"/>
          <w:lang w:val="pt-PT"/>
        </w:rPr>
        <w:t>digo de Direito Can</w:t>
      </w:r>
      <w:r>
        <w:rPr>
          <w:rStyle w:val="Número de página"/>
          <w:i w:val="1"/>
          <w:iCs w:val="1"/>
          <w:sz w:val="24"/>
          <w:szCs w:val="24"/>
          <w:rtl w:val="0"/>
          <w:lang w:val="pt-PT"/>
        </w:rPr>
        <w:t>ô</w:t>
      </w:r>
      <w:r>
        <w:rPr>
          <w:rStyle w:val="Número de página"/>
          <w:i w:val="1"/>
          <w:iCs w:val="1"/>
          <w:sz w:val="24"/>
          <w:szCs w:val="24"/>
          <w:rtl w:val="0"/>
          <w:lang w:val="pt-PT"/>
        </w:rPr>
        <w:t>nico</w:t>
      </w:r>
      <w:r>
        <w:rPr>
          <w:rStyle w:val="Número de página"/>
          <w:sz w:val="24"/>
          <w:szCs w:val="24"/>
          <w:rtl w:val="0"/>
          <w:lang w:val="pt-PT"/>
        </w:rPr>
        <w:t>. Traduzido pela Confer</w:t>
      </w:r>
      <w:r>
        <w:rPr>
          <w:rStyle w:val="Número de página"/>
          <w:sz w:val="24"/>
          <w:szCs w:val="24"/>
          <w:rtl w:val="0"/>
          <w:lang w:val="pt-PT"/>
        </w:rPr>
        <w:t>ê</w:t>
      </w:r>
      <w:r>
        <w:rPr>
          <w:rStyle w:val="Número de página"/>
          <w:sz w:val="24"/>
          <w:szCs w:val="24"/>
          <w:rtl w:val="0"/>
          <w:lang w:val="pt-PT"/>
        </w:rPr>
        <w:t>ncia Nacional dos Bispos do Brasil. S</w:t>
      </w:r>
      <w:r>
        <w:rPr>
          <w:rStyle w:val="Número de página"/>
          <w:sz w:val="24"/>
          <w:szCs w:val="24"/>
          <w:rtl w:val="0"/>
          <w:lang w:val="pt-PT"/>
        </w:rPr>
        <w:t>ã</w:t>
      </w:r>
      <w:r>
        <w:rPr>
          <w:rStyle w:val="Número de página"/>
          <w:sz w:val="24"/>
          <w:szCs w:val="24"/>
          <w:rtl w:val="0"/>
          <w:lang w:val="pt-PT"/>
        </w:rPr>
        <w:t>o Paulo: Loyola, 1987.</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ISER, Wolfgang. </w:t>
      </w:r>
      <w:r>
        <w:rPr>
          <w:rStyle w:val="Número de página"/>
          <w:i w:val="1"/>
          <w:iCs w:val="1"/>
          <w:sz w:val="24"/>
          <w:szCs w:val="24"/>
          <w:rtl w:val="0"/>
          <w:lang w:val="pt-PT"/>
        </w:rPr>
        <w:t>O ato da leitura: uma teoria do efeito est</w:t>
      </w:r>
      <w:r>
        <w:rPr>
          <w:rStyle w:val="Número de página"/>
          <w:i w:val="1"/>
          <w:iCs w:val="1"/>
          <w:sz w:val="24"/>
          <w:szCs w:val="24"/>
          <w:rtl w:val="0"/>
          <w:lang w:val="pt-PT"/>
        </w:rPr>
        <w:t>é</w:t>
      </w:r>
      <w:r>
        <w:rPr>
          <w:rStyle w:val="Número de página"/>
          <w:i w:val="1"/>
          <w:iCs w:val="1"/>
          <w:sz w:val="24"/>
          <w:szCs w:val="24"/>
          <w:rtl w:val="0"/>
          <w:lang w:val="pt-PT"/>
        </w:rPr>
        <w:t>tico.</w:t>
      </w:r>
      <w:r>
        <w:rPr>
          <w:rStyle w:val="Número de página"/>
          <w:sz w:val="24"/>
          <w:szCs w:val="24"/>
          <w:rtl w:val="0"/>
          <w:lang w:val="pt-PT"/>
        </w:rPr>
        <w:t xml:space="preserve"> Traduzido por Johannes Kretschmer. S</w:t>
      </w:r>
      <w:r>
        <w:rPr>
          <w:rStyle w:val="Número de página"/>
          <w:sz w:val="24"/>
          <w:szCs w:val="24"/>
          <w:rtl w:val="0"/>
          <w:lang w:val="pt-PT"/>
        </w:rPr>
        <w:t>ã</w:t>
      </w:r>
      <w:r>
        <w:rPr>
          <w:rStyle w:val="Número de página"/>
          <w:sz w:val="24"/>
          <w:szCs w:val="24"/>
          <w:rtl w:val="0"/>
          <w:lang w:val="pt-PT"/>
        </w:rPr>
        <w:t xml:space="preserve">o Paulo: Ed.34, 1996.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en-US"/>
        </w:rPr>
        <w:t xml:space="preserve">JAUSS, Hans Robert. </w:t>
      </w:r>
      <w:r>
        <w:rPr>
          <w:rStyle w:val="Número de página"/>
          <w:sz w:val="24"/>
          <w:szCs w:val="24"/>
          <w:rtl w:val="0"/>
          <w:lang w:val="pt-PT"/>
        </w:rPr>
        <w:t>A est</w:t>
      </w:r>
      <w:r>
        <w:rPr>
          <w:rStyle w:val="Número de página"/>
          <w:sz w:val="24"/>
          <w:szCs w:val="24"/>
          <w:rtl w:val="0"/>
          <w:lang w:val="pt-PT"/>
        </w:rPr>
        <w:t>é</w:t>
      </w:r>
      <w:r>
        <w:rPr>
          <w:rStyle w:val="Número de página"/>
          <w:sz w:val="24"/>
          <w:szCs w:val="24"/>
          <w:rtl w:val="0"/>
          <w:lang w:val="pt-PT"/>
        </w:rPr>
        <w:t>tica da recep</w:t>
      </w:r>
      <w:r>
        <w:rPr>
          <w:rStyle w:val="Número de página"/>
          <w:sz w:val="24"/>
          <w:szCs w:val="24"/>
          <w:rtl w:val="0"/>
          <w:lang w:val="pt-PT"/>
        </w:rPr>
        <w:t>çã</w:t>
      </w:r>
      <w:r>
        <w:rPr>
          <w:rStyle w:val="Número de página"/>
          <w:sz w:val="24"/>
          <w:szCs w:val="24"/>
          <w:rtl w:val="0"/>
          <w:lang w:val="pt-PT"/>
        </w:rPr>
        <w:t>o: coloca</w:t>
      </w:r>
      <w:r>
        <w:rPr>
          <w:rStyle w:val="Número de página"/>
          <w:sz w:val="24"/>
          <w:szCs w:val="24"/>
          <w:rtl w:val="0"/>
          <w:lang w:val="pt-PT"/>
        </w:rPr>
        <w:t>çõ</w:t>
      </w:r>
      <w:r>
        <w:rPr>
          <w:rStyle w:val="Número de página"/>
          <w:sz w:val="24"/>
          <w:szCs w:val="24"/>
          <w:rtl w:val="0"/>
          <w:lang w:val="pt-PT"/>
        </w:rPr>
        <w:t xml:space="preserve">es gerais. </w:t>
      </w:r>
      <w:r>
        <w:rPr>
          <w:rStyle w:val="Número de página"/>
          <w:sz w:val="24"/>
          <w:szCs w:val="24"/>
          <w:rtl w:val="0"/>
          <w:lang w:val="es-ES_tradnl"/>
        </w:rPr>
        <w:t xml:space="preserve">In: LIMA, Luiz Costa. </w:t>
      </w:r>
      <w:r>
        <w:rPr>
          <w:rStyle w:val="Número de página"/>
          <w:sz w:val="24"/>
          <w:szCs w:val="24"/>
          <w:rtl w:val="0"/>
          <w:lang w:val="pt-PT"/>
        </w:rPr>
        <w:t xml:space="preserve">(org.) </w:t>
      </w:r>
      <w:r>
        <w:rPr>
          <w:rStyle w:val="Número de página"/>
          <w:i w:val="1"/>
          <w:iCs w:val="1"/>
          <w:sz w:val="24"/>
          <w:szCs w:val="24"/>
          <w:rtl w:val="0"/>
          <w:lang w:val="pt-PT"/>
        </w:rPr>
        <w:t>A literatura e o leitor</w:t>
      </w:r>
      <w:r>
        <w:rPr>
          <w:rStyle w:val="Número de página"/>
          <w:sz w:val="24"/>
          <w:szCs w:val="24"/>
          <w:rtl w:val="0"/>
          <w:lang w:val="pt-PT"/>
        </w:rPr>
        <w:t>. Rio de Janeiro: Paz e Terra, 1979.</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A hist</w:t>
      </w:r>
      <w:r>
        <w:rPr>
          <w:rStyle w:val="Número de página"/>
          <w:i w:val="1"/>
          <w:iCs w:val="1"/>
          <w:sz w:val="24"/>
          <w:szCs w:val="24"/>
          <w:rtl w:val="0"/>
          <w:lang w:val="pt-PT"/>
        </w:rPr>
        <w:t>ó</w:t>
      </w:r>
      <w:r>
        <w:rPr>
          <w:rStyle w:val="Número de página"/>
          <w:i w:val="1"/>
          <w:iCs w:val="1"/>
          <w:sz w:val="24"/>
          <w:szCs w:val="24"/>
          <w:rtl w:val="0"/>
          <w:lang w:val="pt-PT"/>
        </w:rPr>
        <w:t>ria da literatura como provoca</w:t>
      </w:r>
      <w:r>
        <w:rPr>
          <w:rStyle w:val="Número de página"/>
          <w:i w:val="1"/>
          <w:iCs w:val="1"/>
          <w:sz w:val="24"/>
          <w:szCs w:val="24"/>
          <w:rtl w:val="0"/>
          <w:lang w:val="pt-PT"/>
        </w:rPr>
        <w:t>çã</w:t>
      </w:r>
      <w:r>
        <w:rPr>
          <w:rStyle w:val="Número de página"/>
          <w:i w:val="1"/>
          <w:iCs w:val="1"/>
          <w:sz w:val="24"/>
          <w:szCs w:val="24"/>
          <w:rtl w:val="0"/>
          <w:lang w:val="pt-PT"/>
        </w:rPr>
        <w:t xml:space="preserve">o </w:t>
      </w:r>
      <w:r>
        <w:rPr>
          <w:rStyle w:val="Número de página"/>
          <w:i w:val="1"/>
          <w:iCs w:val="1"/>
          <w:sz w:val="24"/>
          <w:szCs w:val="24"/>
          <w:rtl w:val="0"/>
          <w:lang w:val="pt-PT"/>
        </w:rPr>
        <w:t xml:space="preserve">à </w:t>
      </w:r>
      <w:r>
        <w:rPr>
          <w:rStyle w:val="Número de página"/>
          <w:i w:val="1"/>
          <w:iCs w:val="1"/>
          <w:sz w:val="24"/>
          <w:szCs w:val="24"/>
          <w:rtl w:val="0"/>
          <w:lang w:val="pt-PT"/>
        </w:rPr>
        <w:t>teoria liter</w:t>
      </w:r>
      <w:r>
        <w:rPr>
          <w:rStyle w:val="Número de página"/>
          <w:i w:val="1"/>
          <w:iCs w:val="1"/>
          <w:sz w:val="24"/>
          <w:szCs w:val="24"/>
          <w:rtl w:val="0"/>
          <w:lang w:val="pt-PT"/>
        </w:rPr>
        <w:t>á</w:t>
      </w:r>
      <w:r>
        <w:rPr>
          <w:rStyle w:val="Número de página"/>
          <w:i w:val="1"/>
          <w:iCs w:val="1"/>
          <w:sz w:val="24"/>
          <w:szCs w:val="24"/>
          <w:rtl w:val="0"/>
          <w:lang w:val="pt-PT"/>
        </w:rPr>
        <w:t xml:space="preserve">ria. </w:t>
      </w:r>
      <w:r>
        <w:rPr>
          <w:rStyle w:val="Número de página"/>
          <w:sz w:val="24"/>
          <w:szCs w:val="24"/>
          <w:rtl w:val="0"/>
          <w:lang w:val="pt-PT"/>
        </w:rPr>
        <w:t>Traduzido por S</w:t>
      </w:r>
      <w:r>
        <w:rPr>
          <w:rStyle w:val="Número de página"/>
          <w:sz w:val="24"/>
          <w:szCs w:val="24"/>
          <w:rtl w:val="0"/>
          <w:lang w:val="pt-PT"/>
        </w:rPr>
        <w:t>é</w:t>
      </w:r>
      <w:r>
        <w:rPr>
          <w:rStyle w:val="Número de página"/>
          <w:sz w:val="24"/>
          <w:szCs w:val="24"/>
          <w:rtl w:val="0"/>
          <w:lang w:val="pt-PT"/>
        </w:rPr>
        <w:t>rgio Tellaroli. 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Á</w:t>
      </w:r>
      <w:r>
        <w:rPr>
          <w:rStyle w:val="Número de página"/>
          <w:sz w:val="24"/>
          <w:szCs w:val="24"/>
          <w:rtl w:val="0"/>
          <w:lang w:val="pt-PT"/>
        </w:rPr>
        <w:t xml:space="preserve">tica, 1994.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_____. O prazer est</w:t>
      </w:r>
      <w:r>
        <w:rPr>
          <w:rStyle w:val="Número de página"/>
          <w:sz w:val="24"/>
          <w:szCs w:val="24"/>
          <w:rtl w:val="0"/>
          <w:lang w:val="pt-PT"/>
        </w:rPr>
        <w:t>é</w:t>
      </w:r>
      <w:r>
        <w:rPr>
          <w:rStyle w:val="Número de página"/>
          <w:sz w:val="24"/>
          <w:szCs w:val="24"/>
          <w:rtl w:val="0"/>
          <w:lang w:val="pt-PT"/>
        </w:rPr>
        <w:t>tico e as experi</w:t>
      </w:r>
      <w:r>
        <w:rPr>
          <w:rStyle w:val="Número de página"/>
          <w:sz w:val="24"/>
          <w:szCs w:val="24"/>
          <w:rtl w:val="0"/>
          <w:lang w:val="pt-PT"/>
        </w:rPr>
        <w:t>ê</w:t>
      </w:r>
      <w:r>
        <w:rPr>
          <w:rStyle w:val="Número de página"/>
          <w:sz w:val="24"/>
          <w:szCs w:val="24"/>
          <w:rtl w:val="0"/>
          <w:lang w:val="pt-PT"/>
        </w:rPr>
        <w:t xml:space="preserve">ncias fundamentais da poiesis, aisthesis e katharsis. </w:t>
      </w:r>
      <w:r>
        <w:rPr>
          <w:rStyle w:val="Número de página"/>
          <w:sz w:val="24"/>
          <w:szCs w:val="24"/>
          <w:rtl w:val="0"/>
          <w:lang w:val="es-ES_tradnl"/>
        </w:rPr>
        <w:t xml:space="preserve">In: LIMA, Luiz Costa. </w:t>
      </w:r>
      <w:r>
        <w:rPr>
          <w:rStyle w:val="Número de página"/>
          <w:sz w:val="24"/>
          <w:szCs w:val="24"/>
          <w:rtl w:val="0"/>
          <w:lang w:val="pt-PT"/>
        </w:rPr>
        <w:t xml:space="preserve">(org.) </w:t>
      </w:r>
      <w:r>
        <w:rPr>
          <w:rStyle w:val="Número de página"/>
          <w:i w:val="1"/>
          <w:iCs w:val="1"/>
          <w:sz w:val="24"/>
          <w:szCs w:val="24"/>
          <w:rtl w:val="0"/>
          <w:lang w:val="pt-PT"/>
        </w:rPr>
        <w:t>A literatura e o leitor</w:t>
      </w:r>
      <w:r>
        <w:rPr>
          <w:rStyle w:val="Número de página"/>
          <w:sz w:val="24"/>
          <w:szCs w:val="24"/>
          <w:rtl w:val="0"/>
          <w:lang w:val="pt-PT"/>
        </w:rPr>
        <w:t>. Rio de Janeiro: Paz e Terra, 1979.</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KOSHIYAMA, Alice Mitika. </w:t>
      </w:r>
      <w:r>
        <w:rPr>
          <w:rStyle w:val="Número de página"/>
          <w:i w:val="1"/>
          <w:iCs w:val="1"/>
          <w:sz w:val="24"/>
          <w:szCs w:val="24"/>
          <w:rtl w:val="0"/>
          <w:lang w:val="pt-PT"/>
        </w:rPr>
        <w:t>Monteiro Lobato: intelectual, empres</w:t>
      </w:r>
      <w:r>
        <w:rPr>
          <w:rStyle w:val="Número de página"/>
          <w:i w:val="1"/>
          <w:iCs w:val="1"/>
          <w:sz w:val="24"/>
          <w:szCs w:val="24"/>
          <w:rtl w:val="0"/>
          <w:lang w:val="pt-PT"/>
        </w:rPr>
        <w:t>á</w:t>
      </w:r>
      <w:r>
        <w:rPr>
          <w:rStyle w:val="Número de página"/>
          <w:i w:val="1"/>
          <w:iCs w:val="1"/>
          <w:sz w:val="24"/>
          <w:szCs w:val="24"/>
          <w:rtl w:val="0"/>
          <w:lang w:val="pt-PT"/>
        </w:rPr>
        <w:t>rio, editor</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Queiroz,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KRIEGER, Maria de Lourdes. Sonhos no S</w:t>
      </w:r>
      <w:r>
        <w:rPr>
          <w:rStyle w:val="Número de página"/>
          <w:sz w:val="24"/>
          <w:szCs w:val="24"/>
          <w:rtl w:val="0"/>
          <w:lang w:val="pt-PT"/>
        </w:rPr>
        <w:t>í</w:t>
      </w:r>
      <w:r>
        <w:rPr>
          <w:rStyle w:val="Número de página"/>
          <w:sz w:val="24"/>
          <w:szCs w:val="24"/>
          <w:rtl w:val="0"/>
          <w:lang w:val="pt-PT"/>
        </w:rPr>
        <w:t xml:space="preserve">tio do Picapau Amarelo. </w:t>
      </w:r>
      <w:r>
        <w:rPr>
          <w:rStyle w:val="Número de página"/>
          <w:i w:val="1"/>
          <w:iCs w:val="1"/>
          <w:sz w:val="24"/>
          <w:szCs w:val="24"/>
          <w:rtl w:val="0"/>
          <w:lang w:val="pt-PT"/>
        </w:rPr>
        <w:t>Di</w:t>
      </w:r>
      <w:r>
        <w:rPr>
          <w:rStyle w:val="Número de página"/>
          <w:i w:val="1"/>
          <w:iCs w:val="1"/>
          <w:sz w:val="24"/>
          <w:szCs w:val="24"/>
          <w:rtl w:val="0"/>
          <w:lang w:val="pt-PT"/>
        </w:rPr>
        <w:t>á</w:t>
      </w:r>
      <w:r>
        <w:rPr>
          <w:rStyle w:val="Número de página"/>
          <w:i w:val="1"/>
          <w:iCs w:val="1"/>
          <w:sz w:val="24"/>
          <w:szCs w:val="24"/>
          <w:rtl w:val="0"/>
          <w:lang w:val="pt-PT"/>
        </w:rPr>
        <w:t>rio Catarinense</w:t>
      </w:r>
      <w:r>
        <w:rPr>
          <w:rStyle w:val="Número de página"/>
          <w:sz w:val="24"/>
          <w:szCs w:val="24"/>
          <w:rtl w:val="0"/>
          <w:lang w:val="pt-PT"/>
        </w:rPr>
        <w:t>, Florian</w:t>
      </w:r>
      <w:r>
        <w:rPr>
          <w:rStyle w:val="Número de página"/>
          <w:sz w:val="24"/>
          <w:szCs w:val="24"/>
          <w:rtl w:val="0"/>
          <w:lang w:val="pt-PT"/>
        </w:rPr>
        <w:t>ó</w:t>
      </w:r>
      <w:r>
        <w:rPr>
          <w:rStyle w:val="Número de página"/>
          <w:sz w:val="24"/>
          <w:szCs w:val="24"/>
          <w:rtl w:val="0"/>
          <w:lang w:val="pt-PT"/>
        </w:rPr>
        <w:t>polis, 5 jul. 1993.</w:t>
      </w:r>
    </w:p>
    <w:p>
      <w:pPr>
        <w:pStyle w:val="Recuo de corpo de texto"/>
        <w:ind w:left="397" w:hanging="397"/>
      </w:pPr>
      <w:r>
        <w:rPr>
          <w:rtl w:val="0"/>
          <w:lang w:val="pt-PT"/>
        </w:rPr>
        <w:t>KUPSTAS, M</w:t>
      </w:r>
      <w:r>
        <w:rPr>
          <w:rtl w:val="0"/>
          <w:lang w:val="pt-PT"/>
        </w:rPr>
        <w:t>á</w:t>
      </w:r>
      <w:r>
        <w:rPr>
          <w:rtl w:val="0"/>
          <w:lang w:val="pt-PT"/>
        </w:rPr>
        <w:t xml:space="preserve">rcia. </w:t>
      </w:r>
      <w:r>
        <w:rPr>
          <w:rStyle w:val="Número de página"/>
          <w:i w:val="1"/>
          <w:iCs w:val="1"/>
          <w:rtl w:val="0"/>
          <w:lang w:val="pt-PT"/>
        </w:rPr>
        <w:t xml:space="preserve">Monteiro Lobato. </w:t>
      </w:r>
      <w:r>
        <w:rPr>
          <w:rtl w:val="0"/>
          <w:lang w:val="pt-PT"/>
        </w:rPr>
        <w:t>S</w:t>
      </w:r>
      <w:r>
        <w:rPr>
          <w:rtl w:val="0"/>
          <w:lang w:val="pt-PT"/>
        </w:rPr>
        <w:t>ã</w:t>
      </w:r>
      <w:r>
        <w:rPr>
          <w:rtl w:val="0"/>
          <w:lang w:val="pt-PT"/>
        </w:rPr>
        <w:t xml:space="preserve">o Paulo: </w:t>
      </w:r>
      <w:r>
        <w:rPr>
          <w:rtl w:val="0"/>
          <w:lang w:val="pt-PT"/>
        </w:rPr>
        <w:t>Á</w:t>
      </w:r>
      <w:r>
        <w:rPr>
          <w:rtl w:val="0"/>
          <w:lang w:val="pt-PT"/>
        </w:rPr>
        <w:t>tica, 1988.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LAJOLO, Marisa, ZILBERMAN, Regina. </w:t>
      </w:r>
      <w:r>
        <w:rPr>
          <w:rStyle w:val="Número de página"/>
          <w:i w:val="1"/>
          <w:iCs w:val="1"/>
          <w:sz w:val="24"/>
          <w:szCs w:val="24"/>
          <w:rtl w:val="0"/>
          <w:lang w:val="pt-PT"/>
        </w:rPr>
        <w:t>Literatura infantil brasileira: hist</w:t>
      </w:r>
      <w:r>
        <w:rPr>
          <w:rStyle w:val="Número de página"/>
          <w:i w:val="1"/>
          <w:iCs w:val="1"/>
          <w:sz w:val="24"/>
          <w:szCs w:val="24"/>
          <w:rtl w:val="0"/>
          <w:lang w:val="pt-PT"/>
        </w:rPr>
        <w:t>ó</w:t>
      </w:r>
      <w:r>
        <w:rPr>
          <w:rStyle w:val="Número de página"/>
          <w:i w:val="1"/>
          <w:iCs w:val="1"/>
          <w:sz w:val="24"/>
          <w:szCs w:val="24"/>
          <w:rtl w:val="0"/>
          <w:lang w:val="pt-PT"/>
        </w:rPr>
        <w:t>rias e hist</w:t>
      </w:r>
      <w:r>
        <w:rPr>
          <w:rStyle w:val="Número de página"/>
          <w:i w:val="1"/>
          <w:iCs w:val="1"/>
          <w:sz w:val="24"/>
          <w:szCs w:val="24"/>
          <w:rtl w:val="0"/>
          <w:lang w:val="pt-PT"/>
        </w:rPr>
        <w:t>ó</w:t>
      </w:r>
      <w:r>
        <w:rPr>
          <w:rStyle w:val="Número de página"/>
          <w:i w:val="1"/>
          <w:iCs w:val="1"/>
          <w:sz w:val="24"/>
          <w:szCs w:val="24"/>
          <w:rtl w:val="0"/>
          <w:lang w:val="pt-PT"/>
        </w:rPr>
        <w:t>rias</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Á</w:t>
      </w:r>
      <w:r>
        <w:rPr>
          <w:rStyle w:val="Número de página"/>
          <w:sz w:val="24"/>
          <w:szCs w:val="24"/>
          <w:rtl w:val="0"/>
          <w:lang w:val="pt-PT"/>
        </w:rPr>
        <w:t>tica, 1987.</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 , ____. </w:t>
      </w:r>
      <w:r>
        <w:rPr>
          <w:rStyle w:val="Número de página"/>
          <w:i w:val="1"/>
          <w:iCs w:val="1"/>
          <w:sz w:val="24"/>
          <w:szCs w:val="24"/>
          <w:rtl w:val="0"/>
          <w:lang w:val="pt-PT"/>
        </w:rPr>
        <w:t>Um Brasil para crian</w:t>
      </w:r>
      <w:r>
        <w:rPr>
          <w:rStyle w:val="Número de página"/>
          <w:i w:val="1"/>
          <w:iCs w:val="1"/>
          <w:sz w:val="24"/>
          <w:szCs w:val="24"/>
          <w:rtl w:val="0"/>
          <w:lang w:val="pt-PT"/>
        </w:rPr>
        <w:t>ç</w:t>
      </w:r>
      <w:r>
        <w:rPr>
          <w:rStyle w:val="Número de página"/>
          <w:i w:val="1"/>
          <w:iCs w:val="1"/>
          <w:sz w:val="24"/>
          <w:szCs w:val="24"/>
          <w:rtl w:val="0"/>
          <w:lang w:val="pt-PT"/>
        </w:rPr>
        <w:t>as: para conhecer a literatura infantil brasileira: hist</w:t>
      </w:r>
      <w:r>
        <w:rPr>
          <w:rStyle w:val="Número de página"/>
          <w:i w:val="1"/>
          <w:iCs w:val="1"/>
          <w:sz w:val="24"/>
          <w:szCs w:val="24"/>
          <w:rtl w:val="0"/>
          <w:lang w:val="pt-PT"/>
        </w:rPr>
        <w:t>ó</w:t>
      </w:r>
      <w:r>
        <w:rPr>
          <w:rStyle w:val="Número de página"/>
          <w:i w:val="1"/>
          <w:iCs w:val="1"/>
          <w:sz w:val="24"/>
          <w:szCs w:val="24"/>
          <w:rtl w:val="0"/>
          <w:lang w:val="pt-PT"/>
        </w:rPr>
        <w:t>ria, autores e textos</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Global, 1988.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 , ____. </w:t>
      </w:r>
      <w:r>
        <w:rPr>
          <w:rStyle w:val="Número de página"/>
          <w:i w:val="1"/>
          <w:iCs w:val="1"/>
          <w:sz w:val="24"/>
          <w:szCs w:val="24"/>
          <w:rtl w:val="0"/>
          <w:lang w:val="pt-PT"/>
        </w:rPr>
        <w:t>A forma</w:t>
      </w:r>
      <w:r>
        <w:rPr>
          <w:rStyle w:val="Número de página"/>
          <w:i w:val="1"/>
          <w:iCs w:val="1"/>
          <w:sz w:val="24"/>
          <w:szCs w:val="24"/>
          <w:rtl w:val="0"/>
          <w:lang w:val="pt-PT"/>
        </w:rPr>
        <w:t>çã</w:t>
      </w:r>
      <w:r>
        <w:rPr>
          <w:rStyle w:val="Número de página"/>
          <w:i w:val="1"/>
          <w:iCs w:val="1"/>
          <w:sz w:val="24"/>
          <w:szCs w:val="24"/>
          <w:rtl w:val="0"/>
          <w:lang w:val="pt-PT"/>
        </w:rPr>
        <w:t>o da leitura no Brasil</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Á</w:t>
      </w:r>
      <w:r>
        <w:rPr>
          <w:rStyle w:val="Número de página"/>
          <w:sz w:val="24"/>
          <w:szCs w:val="24"/>
          <w:rtl w:val="0"/>
          <w:lang w:val="pt-PT"/>
        </w:rPr>
        <w:t>tica, 1996.</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LAJOLO, Marisa. </w:t>
      </w:r>
      <w:r>
        <w:rPr>
          <w:rStyle w:val="Número de página"/>
          <w:i w:val="1"/>
          <w:iCs w:val="1"/>
          <w:sz w:val="24"/>
          <w:szCs w:val="24"/>
          <w:rtl w:val="0"/>
          <w:lang w:val="pt-PT"/>
        </w:rPr>
        <w:t>Monteiro Lobato: a modernidade do contra.</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 xml:space="preserve">o Paulo: Brasiliense, 1985.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Do mundo da leitura para a leitura do mundo.</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Á</w:t>
      </w:r>
      <w:r>
        <w:rPr>
          <w:rStyle w:val="Número de página"/>
          <w:sz w:val="24"/>
          <w:szCs w:val="24"/>
          <w:rtl w:val="0"/>
          <w:lang w:val="pt-PT"/>
        </w:rPr>
        <w:t>tica, 1994.</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Monteiro Lobato: um brasileiro sob medida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Moderna, 2000.</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LANDERS, Vasda Bonafini. </w:t>
      </w:r>
      <w:r>
        <w:rPr>
          <w:rStyle w:val="Número de página"/>
          <w:i w:val="1"/>
          <w:iCs w:val="1"/>
          <w:sz w:val="24"/>
          <w:szCs w:val="24"/>
          <w:rtl w:val="0"/>
          <w:lang w:val="pt-PT"/>
        </w:rPr>
        <w:t>De Jeca a Macuna</w:t>
      </w:r>
      <w:r>
        <w:rPr>
          <w:rStyle w:val="Número de página"/>
          <w:i w:val="1"/>
          <w:iCs w:val="1"/>
          <w:sz w:val="24"/>
          <w:szCs w:val="24"/>
          <w:rtl w:val="0"/>
          <w:lang w:val="pt-PT"/>
        </w:rPr>
        <w:t>í</w:t>
      </w:r>
      <w:r>
        <w:rPr>
          <w:rStyle w:val="Número de página"/>
          <w:i w:val="1"/>
          <w:iCs w:val="1"/>
          <w:sz w:val="24"/>
          <w:szCs w:val="24"/>
          <w:rtl w:val="0"/>
          <w:lang w:val="pt-PT"/>
        </w:rPr>
        <w:t>ma: Monteiro Lobato e o Modernismo</w:t>
      </w:r>
      <w:r>
        <w:rPr>
          <w:rStyle w:val="Número de página"/>
          <w:sz w:val="24"/>
          <w:szCs w:val="24"/>
          <w:rtl w:val="0"/>
          <w:lang w:val="pt-PT"/>
        </w:rPr>
        <w:t>. Rio de Janeiro: Civiliza</w:t>
      </w:r>
      <w:r>
        <w:rPr>
          <w:rStyle w:val="Número de página"/>
          <w:sz w:val="24"/>
          <w:szCs w:val="24"/>
          <w:rtl w:val="0"/>
          <w:lang w:val="pt-PT"/>
        </w:rPr>
        <w:t>çã</w:t>
      </w:r>
      <w:r>
        <w:rPr>
          <w:rStyle w:val="Número de página"/>
          <w:sz w:val="24"/>
          <w:szCs w:val="24"/>
          <w:rtl w:val="0"/>
          <w:lang w:val="pt-PT"/>
        </w:rPr>
        <w:t xml:space="preserve">o Brasileira, 1988.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LAURITO, Ilka Brunhilde. Lobato, bonecas e meninas. In: DANTAS, Paulo. </w:t>
      </w:r>
      <w:r>
        <w:rPr>
          <w:rStyle w:val="Número de página"/>
          <w:i w:val="1"/>
          <w:iCs w:val="1"/>
          <w:sz w:val="24"/>
          <w:szCs w:val="24"/>
          <w:rtl w:val="0"/>
          <w:lang w:val="pt-PT"/>
        </w:rPr>
        <w:t xml:space="preserve">Vozes do tempo de Lobato.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Paulo: Tra</w:t>
      </w:r>
      <w:r>
        <w:rPr>
          <w:rStyle w:val="Número de página"/>
          <w:sz w:val="24"/>
          <w:szCs w:val="24"/>
          <w:rtl w:val="0"/>
          <w:lang w:val="pt-PT"/>
        </w:rPr>
        <w:t>ç</w:t>
      </w:r>
      <w:r>
        <w:rPr>
          <w:rStyle w:val="Número de página"/>
          <w:sz w:val="24"/>
          <w:szCs w:val="24"/>
          <w:rtl w:val="0"/>
          <w:lang w:val="pt-PT"/>
        </w:rPr>
        <w:t>o,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LESSA, Or</w:t>
      </w:r>
      <w:r>
        <w:rPr>
          <w:rStyle w:val="Número de página"/>
          <w:sz w:val="24"/>
          <w:szCs w:val="24"/>
          <w:rtl w:val="0"/>
          <w:lang w:val="pt-PT"/>
        </w:rPr>
        <w:t>í</w:t>
      </w:r>
      <w:r>
        <w:rPr>
          <w:rStyle w:val="Número de página"/>
          <w:sz w:val="24"/>
          <w:szCs w:val="24"/>
          <w:rtl w:val="0"/>
          <w:lang w:val="pt-PT"/>
        </w:rPr>
        <w:t xml:space="preserve">genes. Lobato. </w:t>
      </w:r>
      <w:r>
        <w:rPr>
          <w:rStyle w:val="Número de página"/>
          <w:i w:val="1"/>
          <w:iCs w:val="1"/>
          <w:sz w:val="24"/>
          <w:szCs w:val="24"/>
          <w:rtl w:val="0"/>
          <w:lang w:val="pt-PT"/>
        </w:rPr>
        <w:t>Jornal da Manh</w:t>
      </w:r>
      <w:r>
        <w:rPr>
          <w:rStyle w:val="Número de página"/>
          <w:i w:val="1"/>
          <w:iCs w:val="1"/>
          <w:sz w:val="24"/>
          <w:szCs w:val="24"/>
          <w:rtl w:val="0"/>
          <w:lang w:val="pt-PT"/>
        </w:rPr>
        <w:t>ã</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13 jan. 1939.</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LIMA, Alceu Amoroso. </w:t>
      </w:r>
      <w:r>
        <w:rPr>
          <w:rStyle w:val="Número de página"/>
          <w:i w:val="1"/>
          <w:iCs w:val="1"/>
          <w:sz w:val="24"/>
          <w:szCs w:val="24"/>
          <w:rtl w:val="0"/>
          <w:lang w:val="pt-PT"/>
        </w:rPr>
        <w:t>Estudos liter</w:t>
      </w:r>
      <w:r>
        <w:rPr>
          <w:rStyle w:val="Número de página"/>
          <w:i w:val="1"/>
          <w:iCs w:val="1"/>
          <w:sz w:val="24"/>
          <w:szCs w:val="24"/>
          <w:rtl w:val="0"/>
          <w:lang w:val="pt-PT"/>
        </w:rPr>
        <w:t>á</w:t>
      </w:r>
      <w:r>
        <w:rPr>
          <w:rStyle w:val="Número de página"/>
          <w:i w:val="1"/>
          <w:iCs w:val="1"/>
          <w:sz w:val="24"/>
          <w:szCs w:val="24"/>
          <w:rtl w:val="0"/>
          <w:lang w:val="pt-PT"/>
        </w:rPr>
        <w:t>rios</w:t>
      </w:r>
      <w:r>
        <w:rPr>
          <w:rStyle w:val="Número de página"/>
          <w:sz w:val="24"/>
          <w:szCs w:val="24"/>
          <w:rtl w:val="0"/>
          <w:lang w:val="pt-PT"/>
        </w:rPr>
        <w:t>. Rio de Janeiro: Aguillar, 1966.</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LIMA, Herman. O Jubileu de </w:t>
      </w:r>
      <w:r>
        <w:rPr>
          <w:rStyle w:val="Número de página"/>
          <w:i w:val="1"/>
          <w:iCs w:val="1"/>
          <w:sz w:val="24"/>
          <w:szCs w:val="24"/>
          <w:rtl w:val="0"/>
          <w:lang w:val="pt-PT"/>
        </w:rPr>
        <w:t>Urup</w:t>
      </w:r>
      <w:r>
        <w:rPr>
          <w:rStyle w:val="Número de página"/>
          <w:i w:val="1"/>
          <w:iCs w:val="1"/>
          <w:sz w:val="24"/>
          <w:szCs w:val="24"/>
          <w:rtl w:val="0"/>
          <w:lang w:val="pt-PT"/>
        </w:rPr>
        <w:t>ê</w:t>
      </w:r>
      <w:r>
        <w:rPr>
          <w:rStyle w:val="Número de página"/>
          <w:i w:val="1"/>
          <w:iCs w:val="1"/>
          <w:sz w:val="24"/>
          <w:szCs w:val="24"/>
          <w:rtl w:val="0"/>
          <w:lang w:val="pt-PT"/>
        </w:rPr>
        <w:t>s.</w:t>
      </w:r>
      <w:r>
        <w:rPr>
          <w:rStyle w:val="Número de página"/>
          <w:sz w:val="24"/>
          <w:szCs w:val="24"/>
          <w:rtl w:val="0"/>
          <w:lang w:val="pt-PT"/>
        </w:rPr>
        <w:t xml:space="preserve"> </w:t>
      </w:r>
      <w:r>
        <w:rPr>
          <w:rStyle w:val="Número de página"/>
          <w:i w:val="1"/>
          <w:iCs w:val="1"/>
          <w:sz w:val="24"/>
          <w:szCs w:val="24"/>
          <w:rtl w:val="0"/>
          <w:lang w:val="pt-PT"/>
        </w:rPr>
        <w:t>Revista da Semana.</w:t>
      </w:r>
      <w:r>
        <w:rPr>
          <w:rStyle w:val="Número de página"/>
          <w:sz w:val="24"/>
          <w:szCs w:val="24"/>
          <w:rtl w:val="0"/>
          <w:lang w:val="pt-PT"/>
        </w:rPr>
        <w:t xml:space="preserve"> 18 de setembro de 1943.</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LISPECTOR, Clarice. </w:t>
      </w:r>
      <w:r>
        <w:rPr>
          <w:rStyle w:val="Número de página"/>
          <w:i w:val="1"/>
          <w:iCs w:val="1"/>
          <w:sz w:val="24"/>
          <w:szCs w:val="24"/>
          <w:rtl w:val="0"/>
          <w:lang w:val="pt-PT"/>
        </w:rPr>
        <w:t>Felicidade clandestina</w:t>
      </w:r>
      <w:r>
        <w:rPr>
          <w:rStyle w:val="Número de página"/>
          <w:sz w:val="24"/>
          <w:szCs w:val="24"/>
          <w:rtl w:val="0"/>
          <w:lang w:val="pt-PT"/>
        </w:rPr>
        <w:t xml:space="preserve">. 2.ed. Rio de Janeiro: J. Olympio, 1975.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Os livros pedag</w:t>
      </w:r>
      <w:r>
        <w:rPr>
          <w:rStyle w:val="Número de página"/>
          <w:sz w:val="24"/>
          <w:szCs w:val="24"/>
          <w:rtl w:val="0"/>
          <w:lang w:val="pt-PT"/>
        </w:rPr>
        <w:t>ó</w:t>
      </w:r>
      <w:r>
        <w:rPr>
          <w:rStyle w:val="Número de página"/>
          <w:sz w:val="24"/>
          <w:szCs w:val="24"/>
          <w:rtl w:val="0"/>
          <w:lang w:val="pt-PT"/>
        </w:rPr>
        <w:t xml:space="preserve">gicos do Sr. Monteiro Lobato em apuros. </w:t>
      </w:r>
      <w:r>
        <w:rPr>
          <w:rStyle w:val="Número de página"/>
          <w:i w:val="1"/>
          <w:iCs w:val="1"/>
          <w:sz w:val="24"/>
          <w:szCs w:val="24"/>
          <w:rtl w:val="0"/>
          <w:lang w:val="pt-PT"/>
        </w:rPr>
        <w:t>A Uni</w:t>
      </w:r>
      <w:r>
        <w:rPr>
          <w:rStyle w:val="Número de página"/>
          <w:i w:val="1"/>
          <w:iCs w:val="1"/>
          <w:sz w:val="24"/>
          <w:szCs w:val="24"/>
          <w:rtl w:val="0"/>
          <w:lang w:val="pt-PT"/>
        </w:rPr>
        <w:t>ã</w:t>
      </w:r>
      <w:r>
        <w:rPr>
          <w:rStyle w:val="Número de página"/>
          <w:i w:val="1"/>
          <w:iCs w:val="1"/>
          <w:sz w:val="24"/>
          <w:szCs w:val="24"/>
          <w:rtl w:val="0"/>
          <w:lang w:val="pt-PT"/>
        </w:rPr>
        <w:t>o: Seman</w:t>
      </w:r>
      <w:r>
        <w:rPr>
          <w:rStyle w:val="Número de página"/>
          <w:i w:val="1"/>
          <w:iCs w:val="1"/>
          <w:sz w:val="24"/>
          <w:szCs w:val="24"/>
          <w:rtl w:val="0"/>
          <w:lang w:val="pt-PT"/>
        </w:rPr>
        <w:t>á</w:t>
      </w:r>
      <w:r>
        <w:rPr>
          <w:rStyle w:val="Número de página"/>
          <w:i w:val="1"/>
          <w:iCs w:val="1"/>
          <w:sz w:val="24"/>
          <w:szCs w:val="24"/>
          <w:rtl w:val="0"/>
          <w:lang w:val="pt-PT"/>
        </w:rPr>
        <w:t>rio Cat</w:t>
      </w:r>
      <w:r>
        <w:rPr>
          <w:rStyle w:val="Número de página"/>
          <w:i w:val="1"/>
          <w:iCs w:val="1"/>
          <w:sz w:val="24"/>
          <w:szCs w:val="24"/>
          <w:rtl w:val="0"/>
          <w:lang w:val="pt-PT"/>
        </w:rPr>
        <w:t>ó</w:t>
      </w:r>
      <w:r>
        <w:rPr>
          <w:rStyle w:val="Número de página"/>
          <w:i w:val="1"/>
          <w:iCs w:val="1"/>
          <w:sz w:val="24"/>
          <w:szCs w:val="24"/>
          <w:rtl w:val="0"/>
          <w:lang w:val="pt-PT"/>
        </w:rPr>
        <w:t>lico do Rio</w:t>
      </w:r>
      <w:r>
        <w:rPr>
          <w:rStyle w:val="Número de página"/>
          <w:sz w:val="24"/>
          <w:szCs w:val="24"/>
          <w:rtl w:val="0"/>
          <w:lang w:val="pt-PT"/>
        </w:rPr>
        <w:t>, Rio de Janeiro, 11 out. 1936.</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LOBATO, Monteiro. </w:t>
      </w:r>
      <w:r>
        <w:rPr>
          <w:rStyle w:val="Número de página"/>
          <w:i w:val="1"/>
          <w:iCs w:val="1"/>
          <w:sz w:val="24"/>
          <w:szCs w:val="24"/>
          <w:rtl w:val="0"/>
          <w:lang w:val="pt-PT"/>
        </w:rPr>
        <w:t>O Sacy-Perer</w:t>
      </w:r>
      <w:r>
        <w:rPr>
          <w:rStyle w:val="Número de página"/>
          <w:i w:val="1"/>
          <w:iCs w:val="1"/>
          <w:sz w:val="24"/>
          <w:szCs w:val="24"/>
          <w:rtl w:val="0"/>
          <w:lang w:val="pt-PT"/>
        </w:rPr>
        <w:t>ê</w:t>
      </w:r>
      <w:r>
        <w:rPr>
          <w:rStyle w:val="Número de página"/>
          <w:i w:val="1"/>
          <w:iCs w:val="1"/>
          <w:sz w:val="24"/>
          <w:szCs w:val="24"/>
          <w:rtl w:val="0"/>
          <w:lang w:val="pt-PT"/>
        </w:rPr>
        <w:t>: resultado de um inqu</w:t>
      </w:r>
      <w:r>
        <w:rPr>
          <w:rStyle w:val="Número de página"/>
          <w:i w:val="1"/>
          <w:iCs w:val="1"/>
          <w:sz w:val="24"/>
          <w:szCs w:val="24"/>
          <w:rtl w:val="0"/>
          <w:lang w:val="pt-PT"/>
        </w:rPr>
        <w:t>é</w:t>
      </w:r>
      <w:r>
        <w:rPr>
          <w:rStyle w:val="Número de página"/>
          <w:i w:val="1"/>
          <w:iCs w:val="1"/>
          <w:sz w:val="24"/>
          <w:szCs w:val="24"/>
          <w:rtl w:val="0"/>
          <w:lang w:val="pt-PT"/>
        </w:rPr>
        <w:t>rito</w:t>
      </w:r>
      <w:r>
        <w:rPr>
          <w:rStyle w:val="Número de página"/>
          <w:sz w:val="24"/>
          <w:szCs w:val="24"/>
          <w:rtl w:val="0"/>
          <w:lang w:val="pt-PT"/>
        </w:rPr>
        <w:t>. Rio de Janeiro: Gr</w:t>
      </w:r>
      <w:r>
        <w:rPr>
          <w:rStyle w:val="Número de página"/>
          <w:sz w:val="24"/>
          <w:szCs w:val="24"/>
          <w:rtl w:val="0"/>
          <w:lang w:val="pt-PT"/>
        </w:rPr>
        <w:t>á</w:t>
      </w:r>
      <w:r>
        <w:rPr>
          <w:rStyle w:val="Número de página"/>
          <w:sz w:val="24"/>
          <w:szCs w:val="24"/>
          <w:rtl w:val="0"/>
          <w:lang w:val="pt-PT"/>
        </w:rPr>
        <w:t>fica JB S. A., 1998. Fac-s</w:t>
      </w:r>
      <w:r>
        <w:rPr>
          <w:rStyle w:val="Número de página"/>
          <w:sz w:val="24"/>
          <w:szCs w:val="24"/>
          <w:rtl w:val="0"/>
          <w:lang w:val="pt-PT"/>
        </w:rPr>
        <w:t>í</w:t>
      </w:r>
      <w:r>
        <w:rPr>
          <w:rStyle w:val="Número de página"/>
          <w:sz w:val="24"/>
          <w:szCs w:val="24"/>
          <w:rtl w:val="0"/>
          <w:lang w:val="pt-PT"/>
        </w:rPr>
        <w:t xml:space="preserve">mile de: </w:t>
      </w:r>
      <w:r>
        <w:rPr>
          <w:rStyle w:val="Número de página"/>
          <w:i w:val="1"/>
          <w:iCs w:val="1"/>
          <w:sz w:val="24"/>
          <w:szCs w:val="24"/>
          <w:rtl w:val="0"/>
          <w:lang w:val="pt-PT"/>
        </w:rPr>
        <w:t>O Sacy-Perer</w:t>
      </w:r>
      <w:r>
        <w:rPr>
          <w:rStyle w:val="Número de página"/>
          <w:i w:val="1"/>
          <w:iCs w:val="1"/>
          <w:sz w:val="24"/>
          <w:szCs w:val="24"/>
          <w:rtl w:val="0"/>
          <w:lang w:val="pt-PT"/>
        </w:rPr>
        <w:t>ê</w:t>
      </w:r>
      <w:r>
        <w:rPr>
          <w:rStyle w:val="Número de página"/>
          <w:i w:val="1"/>
          <w:iCs w:val="1"/>
          <w:sz w:val="24"/>
          <w:szCs w:val="24"/>
          <w:rtl w:val="0"/>
          <w:lang w:val="pt-PT"/>
        </w:rPr>
        <w:t>: resultado de um inqu</w:t>
      </w:r>
      <w:r>
        <w:rPr>
          <w:rStyle w:val="Número de página"/>
          <w:i w:val="1"/>
          <w:iCs w:val="1"/>
          <w:sz w:val="24"/>
          <w:szCs w:val="24"/>
          <w:rtl w:val="0"/>
          <w:lang w:val="pt-PT"/>
        </w:rPr>
        <w:t>é</w:t>
      </w:r>
      <w:r>
        <w:rPr>
          <w:rStyle w:val="Número de página"/>
          <w:i w:val="1"/>
          <w:iCs w:val="1"/>
          <w:sz w:val="24"/>
          <w:szCs w:val="24"/>
          <w:rtl w:val="0"/>
          <w:lang w:val="pt-PT"/>
        </w:rPr>
        <w:t>rito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Sec</w:t>
      </w:r>
      <w:r>
        <w:rPr>
          <w:rStyle w:val="Número de página"/>
          <w:sz w:val="24"/>
          <w:szCs w:val="24"/>
          <w:rtl w:val="0"/>
          <w:lang w:val="pt-PT"/>
        </w:rPr>
        <w:t>çã</w:t>
      </w:r>
      <w:r>
        <w:rPr>
          <w:rStyle w:val="Número de página"/>
          <w:sz w:val="24"/>
          <w:szCs w:val="24"/>
          <w:rtl w:val="0"/>
          <w:lang w:val="pt-PT"/>
        </w:rPr>
        <w:t xml:space="preserve">o de obras de </w:t>
      </w:r>
      <w:r>
        <w:rPr>
          <w:rStyle w:val="Número de página"/>
          <w:i w:val="1"/>
          <w:iCs w:val="1"/>
          <w:sz w:val="24"/>
          <w:szCs w:val="24"/>
          <w:rtl w:val="0"/>
          <w:lang w:val="pt-PT"/>
        </w:rPr>
        <w:t>O Estado de S. Paulo</w:t>
      </w:r>
      <w:r>
        <w:rPr>
          <w:rStyle w:val="Número de página"/>
          <w:sz w:val="24"/>
          <w:szCs w:val="24"/>
          <w:rtl w:val="0"/>
          <w:lang w:val="pt-PT"/>
        </w:rPr>
        <w:t xml:space="preserve">, 1918. </w:t>
      </w:r>
    </w:p>
    <w:p>
      <w:pPr>
        <w:pStyle w:val="Normal.0"/>
        <w:spacing w:line="360" w:lineRule="auto"/>
        <w:ind w:left="397" w:hanging="397"/>
        <w:jc w:val="both"/>
        <w:rPr>
          <w:rStyle w:val="Número de página"/>
          <w:sz w:val="24"/>
          <w:szCs w:val="24"/>
        </w:rPr>
      </w:pPr>
      <w:r>
        <w:rPr>
          <w:rStyle w:val="Número de página"/>
          <w:i w:val="1"/>
          <w:iCs w:val="1"/>
          <w:sz w:val="24"/>
          <w:szCs w:val="24"/>
          <w:rtl w:val="0"/>
          <w:lang w:val="pt-PT"/>
        </w:rPr>
        <w:t>_____. Urup</w:t>
      </w:r>
      <w:r>
        <w:rPr>
          <w:rStyle w:val="Número de página"/>
          <w:i w:val="1"/>
          <w:iCs w:val="1"/>
          <w:sz w:val="24"/>
          <w:szCs w:val="24"/>
          <w:rtl w:val="0"/>
          <w:lang w:val="pt-PT"/>
        </w:rPr>
        <w:t>ê</w:t>
      </w:r>
      <w:r>
        <w:rPr>
          <w:rStyle w:val="Número de página"/>
          <w:i w:val="1"/>
          <w:iCs w:val="1"/>
          <w:sz w:val="24"/>
          <w:szCs w:val="24"/>
          <w:rtl w:val="0"/>
          <w:lang w:val="pt-PT"/>
        </w:rPr>
        <w:t xml:space="preserve">s. </w:t>
      </w:r>
      <w:r>
        <w:rPr>
          <w:rStyle w:val="Número de página"/>
          <w:sz w:val="24"/>
          <w:szCs w:val="24"/>
          <w:rtl w:val="0"/>
          <w:lang w:val="pt-PT"/>
        </w:rPr>
        <w:t>9ed. S</w:t>
      </w:r>
      <w:r>
        <w:rPr>
          <w:rStyle w:val="Número de página"/>
          <w:sz w:val="24"/>
          <w:szCs w:val="24"/>
          <w:rtl w:val="0"/>
          <w:lang w:val="pt-PT"/>
        </w:rPr>
        <w:t>ã</w:t>
      </w:r>
      <w:r>
        <w:rPr>
          <w:rStyle w:val="Número de página"/>
          <w:sz w:val="24"/>
          <w:szCs w:val="24"/>
          <w:rtl w:val="0"/>
          <w:lang w:val="pt-PT"/>
        </w:rPr>
        <w:t>o Paulo: Monteiro Lobato &amp; Cia, 1923.</w:t>
      </w:r>
    </w:p>
    <w:p>
      <w:pPr>
        <w:pStyle w:val="Normal.0"/>
        <w:spacing w:line="360" w:lineRule="auto"/>
        <w:ind w:left="397" w:hanging="397"/>
        <w:jc w:val="both"/>
        <w:rPr>
          <w:rStyle w:val="Número de página"/>
          <w:sz w:val="24"/>
          <w:szCs w:val="24"/>
        </w:rPr>
      </w:pPr>
      <w:r>
        <w:rPr>
          <w:rStyle w:val="Número de página"/>
          <w:i w:val="1"/>
          <w:iCs w:val="1"/>
          <w:sz w:val="24"/>
          <w:szCs w:val="24"/>
          <w:rtl w:val="0"/>
          <w:lang w:val="pt-PT"/>
        </w:rPr>
        <w:t>_____. Cidades mortas</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Brasiliense, 1964. </w:t>
      </w:r>
    </w:p>
    <w:p>
      <w:pPr>
        <w:pStyle w:val="Texto de nota de rodapé"/>
        <w:spacing w:line="360" w:lineRule="auto"/>
        <w:ind w:left="397" w:hanging="397"/>
        <w:jc w:val="both"/>
        <w:rPr>
          <w:rStyle w:val="Número de página"/>
          <w:sz w:val="24"/>
          <w:szCs w:val="24"/>
        </w:rPr>
      </w:pPr>
      <w:r>
        <w:rPr>
          <w:rStyle w:val="Número de página"/>
          <w:i w:val="1"/>
          <w:iCs w:val="1"/>
          <w:sz w:val="24"/>
          <w:szCs w:val="24"/>
          <w:rtl w:val="0"/>
          <w:lang w:val="pt-PT"/>
        </w:rPr>
        <w:t xml:space="preserve">_____. Negrinha. </w:t>
      </w:r>
      <w:r>
        <w:rPr>
          <w:rStyle w:val="Número de página"/>
          <w:sz w:val="24"/>
          <w:szCs w:val="24"/>
          <w:rtl w:val="0"/>
          <w:lang w:val="pt-PT"/>
        </w:rPr>
        <w:t>22.ed. S</w:t>
      </w:r>
      <w:r>
        <w:rPr>
          <w:rStyle w:val="Número de página"/>
          <w:sz w:val="24"/>
          <w:szCs w:val="24"/>
          <w:rtl w:val="0"/>
          <w:lang w:val="pt-PT"/>
        </w:rPr>
        <w:t>ã</w:t>
      </w:r>
      <w:r>
        <w:rPr>
          <w:rStyle w:val="Número de página"/>
          <w:sz w:val="24"/>
          <w:szCs w:val="24"/>
          <w:rtl w:val="0"/>
          <w:lang w:val="pt-PT"/>
        </w:rPr>
        <w:t>o Paulo: Brasiliense,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A onda verde e O presidente negro</w:t>
      </w:r>
      <w:r>
        <w:rPr>
          <w:rStyle w:val="Número de página"/>
          <w:sz w:val="24"/>
          <w:szCs w:val="24"/>
          <w:rtl w:val="0"/>
          <w:lang w:val="pt-PT"/>
        </w:rPr>
        <w:t>. 11.ed. S</w:t>
      </w:r>
      <w:r>
        <w:rPr>
          <w:rStyle w:val="Número de página"/>
          <w:sz w:val="24"/>
          <w:szCs w:val="24"/>
          <w:rtl w:val="0"/>
          <w:lang w:val="pt-PT"/>
        </w:rPr>
        <w:t>ã</w:t>
      </w:r>
      <w:r>
        <w:rPr>
          <w:rStyle w:val="Número de página"/>
          <w:sz w:val="24"/>
          <w:szCs w:val="24"/>
          <w:rtl w:val="0"/>
          <w:lang w:val="pt-PT"/>
        </w:rPr>
        <w:t>o Paulo: Brasiliense, 1964.</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Mundo da lua e Miscel</w:t>
      </w:r>
      <w:r>
        <w:rPr>
          <w:rStyle w:val="Número de página"/>
          <w:i w:val="1"/>
          <w:iCs w:val="1"/>
          <w:sz w:val="24"/>
          <w:szCs w:val="24"/>
          <w:rtl w:val="0"/>
          <w:lang w:val="pt-PT"/>
        </w:rPr>
        <w:t>â</w:t>
      </w:r>
      <w:r>
        <w:rPr>
          <w:rStyle w:val="Número de página"/>
          <w:i w:val="1"/>
          <w:iCs w:val="1"/>
          <w:sz w:val="24"/>
          <w:szCs w:val="24"/>
          <w:rtl w:val="0"/>
          <w:lang w:val="pt-PT"/>
        </w:rPr>
        <w:t>nea</w:t>
      </w:r>
      <w:r>
        <w:rPr>
          <w:rStyle w:val="Número de página"/>
          <w:sz w:val="24"/>
          <w:szCs w:val="24"/>
          <w:rtl w:val="0"/>
          <w:lang w:val="pt-PT"/>
        </w:rPr>
        <w:t>. 14.ed. S</w:t>
      </w:r>
      <w:r>
        <w:rPr>
          <w:rStyle w:val="Número de página"/>
          <w:sz w:val="24"/>
          <w:szCs w:val="24"/>
          <w:rtl w:val="0"/>
          <w:lang w:val="pt-PT"/>
        </w:rPr>
        <w:t>ã</w:t>
      </w:r>
      <w:r>
        <w:rPr>
          <w:rStyle w:val="Número de página"/>
          <w:sz w:val="24"/>
          <w:szCs w:val="24"/>
          <w:rtl w:val="0"/>
          <w:lang w:val="pt-PT"/>
        </w:rPr>
        <w:t>o Paulo: Brasiliense, 1972.</w:t>
      </w:r>
    </w:p>
    <w:p>
      <w:pPr>
        <w:pStyle w:val="Recuo de corpo de texto 2"/>
        <w:ind w:left="397" w:hanging="397"/>
      </w:pPr>
      <w:r>
        <w:rPr>
          <w:rtl w:val="0"/>
          <w:lang w:val="pt-PT"/>
        </w:rPr>
        <w:t xml:space="preserve">_____. </w:t>
      </w:r>
      <w:r>
        <w:rPr>
          <w:rStyle w:val="Número de página"/>
          <w:i w:val="1"/>
          <w:iCs w:val="1"/>
          <w:rtl w:val="0"/>
          <w:lang w:val="pt-PT"/>
        </w:rPr>
        <w:t>Mr. Slang e o Brasil e Problema Vital.</w:t>
      </w:r>
      <w:r>
        <w:rPr>
          <w:rtl w:val="0"/>
          <w:lang w:val="pt-PT"/>
        </w:rPr>
        <w:t xml:space="preserve"> S</w:t>
      </w:r>
      <w:r>
        <w:rPr>
          <w:rtl w:val="0"/>
          <w:lang w:val="pt-PT"/>
        </w:rPr>
        <w:t>ã</w:t>
      </w:r>
      <w:r>
        <w:rPr>
          <w:rtl w:val="0"/>
          <w:lang w:val="pt-PT"/>
        </w:rPr>
        <w:t>o Paulo: Brasiliense,1964.</w:t>
      </w:r>
    </w:p>
    <w:p>
      <w:pPr>
        <w:pStyle w:val="Normal.0"/>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Am</w:t>
      </w:r>
      <w:r>
        <w:rPr>
          <w:rStyle w:val="Número de página"/>
          <w:i w:val="1"/>
          <w:iCs w:val="1"/>
          <w:sz w:val="24"/>
          <w:szCs w:val="24"/>
          <w:rtl w:val="0"/>
          <w:lang w:val="pt-PT"/>
        </w:rPr>
        <w:t>é</w:t>
      </w:r>
      <w:r>
        <w:rPr>
          <w:rStyle w:val="Número de página"/>
          <w:i w:val="1"/>
          <w:iCs w:val="1"/>
          <w:sz w:val="24"/>
          <w:szCs w:val="24"/>
          <w:rtl w:val="0"/>
          <w:lang w:val="pt-PT"/>
        </w:rPr>
        <w:t>rica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Brasiliense, 1964.</w:t>
      </w:r>
    </w:p>
    <w:p>
      <w:pPr>
        <w:pStyle w:val="Texto de nota de rodapé"/>
        <w:spacing w:line="360" w:lineRule="auto"/>
        <w:ind w:left="397" w:hanging="397"/>
        <w:jc w:val="both"/>
        <w:rPr>
          <w:rStyle w:val="Número de página"/>
          <w:i w:val="1"/>
          <w:iCs w:val="1"/>
          <w:sz w:val="24"/>
          <w:szCs w:val="24"/>
        </w:rPr>
      </w:pPr>
      <w:r>
        <w:rPr>
          <w:rStyle w:val="Número de página"/>
          <w:sz w:val="24"/>
          <w:szCs w:val="24"/>
          <w:rtl w:val="0"/>
          <w:lang w:val="pt-PT"/>
        </w:rPr>
        <w:t xml:space="preserve">_____. </w:t>
      </w:r>
      <w:r>
        <w:rPr>
          <w:rStyle w:val="Número de página"/>
          <w:i w:val="1"/>
          <w:iCs w:val="1"/>
          <w:sz w:val="24"/>
          <w:szCs w:val="24"/>
          <w:rtl w:val="0"/>
          <w:lang w:val="pt-PT"/>
        </w:rPr>
        <w:t>Na antev</w:t>
      </w:r>
      <w:r>
        <w:rPr>
          <w:rStyle w:val="Número de página"/>
          <w:i w:val="1"/>
          <w:iCs w:val="1"/>
          <w:sz w:val="24"/>
          <w:szCs w:val="24"/>
          <w:rtl w:val="0"/>
          <w:lang w:val="pt-PT"/>
        </w:rPr>
        <w:t>é</w:t>
      </w:r>
      <w:r>
        <w:rPr>
          <w:rStyle w:val="Número de página"/>
          <w:i w:val="1"/>
          <w:iCs w:val="1"/>
          <w:sz w:val="24"/>
          <w:szCs w:val="24"/>
          <w:rtl w:val="0"/>
          <w:lang w:val="pt-PT"/>
        </w:rPr>
        <w:t xml:space="preserve">spera.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Paulo: Brasiliense, 1964.</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_____.</w:t>
      </w:r>
      <w:r>
        <w:rPr>
          <w:rStyle w:val="Número de página"/>
          <w:i w:val="1"/>
          <w:iCs w:val="1"/>
          <w:sz w:val="24"/>
          <w:szCs w:val="24"/>
          <w:rtl w:val="0"/>
          <w:lang w:val="pt-PT"/>
        </w:rPr>
        <w:t>Um sonho na caverna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Caf</w:t>
      </w:r>
      <w:r>
        <w:rPr>
          <w:rStyle w:val="Número de página"/>
          <w:sz w:val="24"/>
          <w:szCs w:val="24"/>
          <w:rtl w:val="0"/>
          <w:lang w:val="pt-PT"/>
        </w:rPr>
        <w:t xml:space="preserve">é </w:t>
      </w:r>
      <w:r>
        <w:rPr>
          <w:rStyle w:val="Número de página"/>
          <w:sz w:val="24"/>
          <w:szCs w:val="24"/>
          <w:rtl w:val="0"/>
          <w:lang w:val="pt-PT"/>
        </w:rPr>
        <w:t>Jardim, s.d.</w:t>
      </w:r>
    </w:p>
    <w:p>
      <w:pPr>
        <w:pStyle w:val="Texto de nota de rodapé"/>
        <w:spacing w:line="360" w:lineRule="auto"/>
        <w:ind w:left="397" w:hanging="397"/>
        <w:jc w:val="both"/>
        <w:rPr>
          <w:rStyle w:val="Número de página"/>
          <w:sz w:val="24"/>
          <w:szCs w:val="24"/>
        </w:rPr>
      </w:pPr>
      <w:r>
        <w:rPr>
          <w:rStyle w:val="Número de página"/>
          <w:i w:val="1"/>
          <w:iCs w:val="1"/>
          <w:sz w:val="24"/>
          <w:szCs w:val="24"/>
          <w:rtl w:val="0"/>
          <w:lang w:val="pt-PT"/>
        </w:rPr>
        <w:t>_____. A barca de Gleyre</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Brasiliense, 1964.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Pref</w:t>
      </w:r>
      <w:r>
        <w:rPr>
          <w:rStyle w:val="Número de página"/>
          <w:i w:val="1"/>
          <w:iCs w:val="1"/>
          <w:sz w:val="24"/>
          <w:szCs w:val="24"/>
          <w:rtl w:val="0"/>
          <w:lang w:val="pt-PT"/>
        </w:rPr>
        <w:t>á</w:t>
      </w:r>
      <w:r>
        <w:rPr>
          <w:rStyle w:val="Número de página"/>
          <w:i w:val="1"/>
          <w:iCs w:val="1"/>
          <w:sz w:val="24"/>
          <w:szCs w:val="24"/>
          <w:rtl w:val="0"/>
          <w:lang w:val="pt-PT"/>
        </w:rPr>
        <w:t xml:space="preserve">cios e entrevistas.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Paulo: Brasiliense, 1951.</w:t>
      </w:r>
    </w:p>
    <w:p>
      <w:pPr>
        <w:pStyle w:val="Normal.0"/>
        <w:spacing w:line="360" w:lineRule="auto"/>
        <w:ind w:left="397" w:hanging="397"/>
        <w:jc w:val="both"/>
        <w:rPr>
          <w:rStyle w:val="Número de página"/>
          <w:sz w:val="24"/>
          <w:szCs w:val="24"/>
        </w:rPr>
      </w:pPr>
      <w:r>
        <w:rPr>
          <w:rStyle w:val="Número de página"/>
          <w:sz w:val="24"/>
          <w:szCs w:val="24"/>
          <w:rtl w:val="0"/>
          <w:lang w:val="es-ES_tradnl"/>
        </w:rPr>
        <w:t>_____. Pr</w:t>
      </w:r>
      <w:r>
        <w:rPr>
          <w:rStyle w:val="Número de página"/>
          <w:sz w:val="24"/>
          <w:szCs w:val="24"/>
          <w:rtl w:val="0"/>
          <w:lang w:val="es-ES_tradnl"/>
        </w:rPr>
        <w:t>ê</w:t>
      </w:r>
      <w:r>
        <w:rPr>
          <w:rStyle w:val="Número de página"/>
          <w:sz w:val="24"/>
          <w:szCs w:val="24"/>
          <w:rtl w:val="0"/>
          <w:lang w:val="es-ES_tradnl"/>
        </w:rPr>
        <w:t>mio Per</w:t>
      </w:r>
      <w:r>
        <w:rPr>
          <w:rStyle w:val="Número de página"/>
          <w:sz w:val="24"/>
          <w:szCs w:val="24"/>
          <w:rtl w:val="0"/>
          <w:lang w:val="es-ES_tradnl"/>
        </w:rPr>
        <w:t>ó</w:t>
      </w:r>
      <w:r>
        <w:rPr>
          <w:rStyle w:val="Número de página"/>
          <w:sz w:val="24"/>
          <w:szCs w:val="24"/>
          <w:rtl w:val="0"/>
          <w:lang w:val="es-ES_tradnl"/>
        </w:rPr>
        <w:t xml:space="preserve">n de 1947. </w:t>
      </w:r>
      <w:r>
        <w:rPr>
          <w:rStyle w:val="Número de página"/>
          <w:i w:val="1"/>
          <w:iCs w:val="1"/>
          <w:sz w:val="24"/>
          <w:szCs w:val="24"/>
          <w:rtl w:val="0"/>
          <w:lang w:val="pt-PT"/>
        </w:rPr>
        <w:t>Jornal de S. Paulo</w:t>
      </w:r>
      <w:r>
        <w:rPr>
          <w:rStyle w:val="Número de página"/>
          <w:sz w:val="24"/>
          <w:szCs w:val="24"/>
          <w:rtl w:val="0"/>
          <w:lang w:val="pt-PT"/>
        </w:rPr>
        <w:t>. Domingo, 18 de janeiro de 1948.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Cartas escolhidas</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Brasiliense, 1964.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Confer</w:t>
      </w:r>
      <w:r>
        <w:rPr>
          <w:rStyle w:val="Número de página"/>
          <w:i w:val="1"/>
          <w:iCs w:val="1"/>
          <w:sz w:val="24"/>
          <w:szCs w:val="24"/>
          <w:rtl w:val="0"/>
          <w:lang w:val="pt-PT"/>
        </w:rPr>
        <w:t>ê</w:t>
      </w:r>
      <w:r>
        <w:rPr>
          <w:rStyle w:val="Número de página"/>
          <w:i w:val="1"/>
          <w:iCs w:val="1"/>
          <w:sz w:val="24"/>
          <w:szCs w:val="24"/>
          <w:rtl w:val="0"/>
          <w:lang w:val="pt-PT"/>
        </w:rPr>
        <w:t>ncias, artigos e cr</w:t>
      </w:r>
      <w:r>
        <w:rPr>
          <w:rStyle w:val="Número de página"/>
          <w:i w:val="1"/>
          <w:iCs w:val="1"/>
          <w:sz w:val="24"/>
          <w:szCs w:val="24"/>
          <w:rtl w:val="0"/>
          <w:lang w:val="pt-PT"/>
        </w:rPr>
        <w:t>ô</w:t>
      </w:r>
      <w:r>
        <w:rPr>
          <w:rStyle w:val="Número de página"/>
          <w:i w:val="1"/>
          <w:iCs w:val="1"/>
          <w:sz w:val="24"/>
          <w:szCs w:val="24"/>
          <w:rtl w:val="0"/>
          <w:lang w:val="pt-PT"/>
        </w:rPr>
        <w:t>nicas</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Brasiliense, 1964.</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Cr</w:t>
      </w:r>
      <w:r>
        <w:rPr>
          <w:rStyle w:val="Número de página"/>
          <w:i w:val="1"/>
          <w:iCs w:val="1"/>
          <w:sz w:val="24"/>
          <w:szCs w:val="24"/>
          <w:rtl w:val="0"/>
          <w:lang w:val="pt-PT"/>
        </w:rPr>
        <w:t>í</w:t>
      </w:r>
      <w:r>
        <w:rPr>
          <w:rStyle w:val="Número de página"/>
          <w:i w:val="1"/>
          <w:iCs w:val="1"/>
          <w:sz w:val="24"/>
          <w:szCs w:val="24"/>
          <w:rtl w:val="0"/>
          <w:lang w:val="pt-PT"/>
        </w:rPr>
        <w:t>ticas e outras notas</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Brasiliense, 1965.</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As Aventuras de Hans Staden</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Brasiliense, s.d.</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 xml:space="preserve">O circo dos escavalinhos.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Paulo: Nacional, s.d.</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O circo de cavalinhos</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Brasiliense, s.d.</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 xml:space="preserve">Peter Pan.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Paulo: Brasiliense, s.d.</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Reina</w:t>
      </w:r>
      <w:r>
        <w:rPr>
          <w:rStyle w:val="Número de página"/>
          <w:i w:val="1"/>
          <w:iCs w:val="1"/>
          <w:sz w:val="24"/>
          <w:szCs w:val="24"/>
          <w:rtl w:val="0"/>
          <w:lang w:val="pt-PT"/>
        </w:rPr>
        <w:t>çõ</w:t>
      </w:r>
      <w:r>
        <w:rPr>
          <w:rStyle w:val="Número de página"/>
          <w:i w:val="1"/>
          <w:iCs w:val="1"/>
          <w:sz w:val="24"/>
          <w:szCs w:val="24"/>
          <w:rtl w:val="0"/>
          <w:lang w:val="pt-PT"/>
        </w:rPr>
        <w:t>es de Narizinho.</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o Paulo: Brasiliense, s.d.</w:t>
      </w:r>
    </w:p>
    <w:p>
      <w:pPr>
        <w:pStyle w:val="Texto de nota de rodapé"/>
        <w:spacing w:line="360" w:lineRule="auto"/>
        <w:ind w:left="397" w:hanging="397"/>
        <w:jc w:val="both"/>
        <w:rPr>
          <w:rStyle w:val="Número de página"/>
          <w:sz w:val="24"/>
          <w:szCs w:val="24"/>
        </w:rPr>
      </w:pPr>
      <w:r>
        <w:rPr>
          <w:rStyle w:val="Número de página"/>
          <w:i w:val="1"/>
          <w:iCs w:val="1"/>
          <w:sz w:val="24"/>
          <w:szCs w:val="24"/>
          <w:rtl w:val="0"/>
          <w:lang w:val="pt-PT"/>
        </w:rPr>
        <w:t>_____. Hist</w:t>
      </w:r>
      <w:r>
        <w:rPr>
          <w:rStyle w:val="Número de página"/>
          <w:i w:val="1"/>
          <w:iCs w:val="1"/>
          <w:sz w:val="24"/>
          <w:szCs w:val="24"/>
          <w:rtl w:val="0"/>
          <w:lang w:val="pt-PT"/>
        </w:rPr>
        <w:t>ó</w:t>
      </w:r>
      <w:r>
        <w:rPr>
          <w:rStyle w:val="Número de página"/>
          <w:i w:val="1"/>
          <w:iCs w:val="1"/>
          <w:sz w:val="24"/>
          <w:szCs w:val="24"/>
          <w:rtl w:val="0"/>
          <w:lang w:val="pt-PT"/>
        </w:rPr>
        <w:t>ria do mundo para as crian</w:t>
      </w:r>
      <w:r>
        <w:rPr>
          <w:rStyle w:val="Número de página"/>
          <w:i w:val="1"/>
          <w:iCs w:val="1"/>
          <w:sz w:val="24"/>
          <w:szCs w:val="24"/>
          <w:rtl w:val="0"/>
          <w:lang w:val="pt-PT"/>
        </w:rPr>
        <w:t>ç</w:t>
      </w:r>
      <w:r>
        <w:rPr>
          <w:rStyle w:val="Número de página"/>
          <w:i w:val="1"/>
          <w:iCs w:val="1"/>
          <w:sz w:val="24"/>
          <w:szCs w:val="24"/>
          <w:rtl w:val="0"/>
          <w:lang w:val="pt-PT"/>
        </w:rPr>
        <w:t xml:space="preserve">as. </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o Paulo: Brasiliense, s.d.</w:t>
      </w:r>
    </w:p>
    <w:p>
      <w:pPr>
        <w:pStyle w:val="Texto de nota de rodapé"/>
        <w:spacing w:line="360" w:lineRule="auto"/>
        <w:ind w:left="397" w:hanging="397"/>
        <w:jc w:val="both"/>
        <w:rPr>
          <w:rStyle w:val="Número de página"/>
          <w:sz w:val="24"/>
          <w:szCs w:val="24"/>
        </w:rPr>
      </w:pPr>
      <w:r>
        <w:rPr>
          <w:rStyle w:val="Número de página"/>
          <w:i w:val="1"/>
          <w:iCs w:val="1"/>
          <w:sz w:val="24"/>
          <w:szCs w:val="24"/>
          <w:rtl w:val="0"/>
          <w:lang w:val="pt-PT"/>
        </w:rPr>
        <w:t>_____. Hist</w:t>
      </w:r>
      <w:r>
        <w:rPr>
          <w:rStyle w:val="Número de página"/>
          <w:i w:val="1"/>
          <w:iCs w:val="1"/>
          <w:sz w:val="24"/>
          <w:szCs w:val="24"/>
          <w:rtl w:val="0"/>
          <w:lang w:val="pt-PT"/>
        </w:rPr>
        <w:t>ó</w:t>
      </w:r>
      <w:r>
        <w:rPr>
          <w:rStyle w:val="Número de página"/>
          <w:i w:val="1"/>
          <w:iCs w:val="1"/>
          <w:sz w:val="24"/>
          <w:szCs w:val="24"/>
          <w:rtl w:val="0"/>
          <w:lang w:val="pt-PT"/>
        </w:rPr>
        <w:t>ria das inven</w:t>
      </w:r>
      <w:r>
        <w:rPr>
          <w:rStyle w:val="Número de página"/>
          <w:i w:val="1"/>
          <w:iCs w:val="1"/>
          <w:sz w:val="24"/>
          <w:szCs w:val="24"/>
          <w:rtl w:val="0"/>
          <w:lang w:val="pt-PT"/>
        </w:rPr>
        <w:t>çõ</w:t>
      </w:r>
      <w:r>
        <w:rPr>
          <w:rStyle w:val="Número de página"/>
          <w:i w:val="1"/>
          <w:iCs w:val="1"/>
          <w:sz w:val="24"/>
          <w:szCs w:val="24"/>
          <w:rtl w:val="0"/>
          <w:lang w:val="pt-PT"/>
        </w:rPr>
        <w:t>es</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Brasiliense, s.d. </w:t>
      </w:r>
    </w:p>
    <w:p>
      <w:pPr>
        <w:pStyle w:val="Texto de nota de rodapé"/>
        <w:spacing w:line="360" w:lineRule="auto"/>
        <w:ind w:left="397" w:hanging="397"/>
        <w:jc w:val="both"/>
        <w:rPr>
          <w:rStyle w:val="Número de página"/>
          <w:sz w:val="24"/>
          <w:szCs w:val="24"/>
        </w:rPr>
      </w:pPr>
      <w:r>
        <w:rPr>
          <w:rStyle w:val="Número de página"/>
          <w:i w:val="1"/>
          <w:iCs w:val="1"/>
          <w:sz w:val="24"/>
          <w:szCs w:val="24"/>
          <w:rtl w:val="0"/>
          <w:lang w:val="pt-PT"/>
        </w:rPr>
        <w:t>_____. Geografia de Dona Benta.</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o Paulo: Brasiliense, s.d.</w:t>
      </w:r>
    </w:p>
    <w:p>
      <w:pPr>
        <w:pStyle w:val="Texto de nota de rodapé"/>
        <w:spacing w:line="360" w:lineRule="auto"/>
        <w:ind w:left="397" w:hanging="397"/>
        <w:jc w:val="both"/>
        <w:rPr>
          <w:rStyle w:val="Número de página"/>
          <w:sz w:val="24"/>
          <w:szCs w:val="24"/>
        </w:rPr>
      </w:pPr>
      <w:r>
        <w:rPr>
          <w:rStyle w:val="Número de página"/>
          <w:i w:val="1"/>
          <w:iCs w:val="1"/>
          <w:sz w:val="24"/>
          <w:szCs w:val="24"/>
          <w:rtl w:val="0"/>
          <w:lang w:val="pt-PT"/>
        </w:rPr>
        <w:t>_____. Aritm</w:t>
      </w:r>
      <w:r>
        <w:rPr>
          <w:rStyle w:val="Número de página"/>
          <w:i w:val="1"/>
          <w:iCs w:val="1"/>
          <w:sz w:val="24"/>
          <w:szCs w:val="24"/>
          <w:rtl w:val="0"/>
          <w:lang w:val="pt-PT"/>
        </w:rPr>
        <w:t>é</w:t>
      </w:r>
      <w:r>
        <w:rPr>
          <w:rStyle w:val="Número de página"/>
          <w:i w:val="1"/>
          <w:iCs w:val="1"/>
          <w:sz w:val="24"/>
          <w:szCs w:val="24"/>
          <w:rtl w:val="0"/>
          <w:lang w:val="pt-PT"/>
        </w:rPr>
        <w:t>tica da Em</w:t>
      </w:r>
      <w:r>
        <w:rPr>
          <w:rStyle w:val="Número de página"/>
          <w:i w:val="1"/>
          <w:iCs w:val="1"/>
          <w:sz w:val="24"/>
          <w:szCs w:val="24"/>
          <w:rtl w:val="0"/>
          <w:lang w:val="pt-PT"/>
        </w:rPr>
        <w:t>í</w:t>
      </w:r>
      <w:r>
        <w:rPr>
          <w:rStyle w:val="Número de página"/>
          <w:i w:val="1"/>
          <w:iCs w:val="1"/>
          <w:sz w:val="24"/>
          <w:szCs w:val="24"/>
          <w:rtl w:val="0"/>
          <w:lang w:val="pt-PT"/>
        </w:rPr>
        <w:t xml:space="preserve">lia.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 xml:space="preserve">o Paulo: Brasiliense, s.d. </w:t>
      </w:r>
    </w:p>
    <w:p>
      <w:pPr>
        <w:pStyle w:val="Texto de nota de rodapé"/>
        <w:spacing w:line="360" w:lineRule="auto"/>
        <w:ind w:left="397" w:hanging="397"/>
        <w:jc w:val="both"/>
        <w:rPr>
          <w:rStyle w:val="Número de página"/>
          <w:sz w:val="24"/>
          <w:szCs w:val="24"/>
        </w:rPr>
      </w:pPr>
      <w:r>
        <w:rPr>
          <w:rStyle w:val="Número de página"/>
          <w:i w:val="1"/>
          <w:iCs w:val="1"/>
          <w:sz w:val="24"/>
          <w:szCs w:val="24"/>
          <w:rtl w:val="0"/>
          <w:lang w:val="pt-PT"/>
        </w:rPr>
        <w:t>_____. Mem</w:t>
      </w:r>
      <w:r>
        <w:rPr>
          <w:rStyle w:val="Número de página"/>
          <w:i w:val="1"/>
          <w:iCs w:val="1"/>
          <w:sz w:val="24"/>
          <w:szCs w:val="24"/>
          <w:rtl w:val="0"/>
          <w:lang w:val="pt-PT"/>
        </w:rPr>
        <w:t>ó</w:t>
      </w:r>
      <w:r>
        <w:rPr>
          <w:rStyle w:val="Número de página"/>
          <w:i w:val="1"/>
          <w:iCs w:val="1"/>
          <w:sz w:val="24"/>
          <w:szCs w:val="24"/>
          <w:rtl w:val="0"/>
          <w:lang w:val="pt-PT"/>
        </w:rPr>
        <w:t>rias da Em</w:t>
      </w:r>
      <w:r>
        <w:rPr>
          <w:rStyle w:val="Número de página"/>
          <w:i w:val="1"/>
          <w:iCs w:val="1"/>
          <w:sz w:val="24"/>
          <w:szCs w:val="24"/>
          <w:rtl w:val="0"/>
          <w:lang w:val="pt-PT"/>
        </w:rPr>
        <w:t>í</w:t>
      </w:r>
      <w:r>
        <w:rPr>
          <w:rStyle w:val="Número de página"/>
          <w:i w:val="1"/>
          <w:iCs w:val="1"/>
          <w:sz w:val="24"/>
          <w:szCs w:val="24"/>
          <w:rtl w:val="0"/>
          <w:lang w:val="pt-PT"/>
        </w:rPr>
        <w:t>lia.</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 xml:space="preserve">o Paulo: Brasiliense, s.d. </w:t>
      </w:r>
    </w:p>
    <w:p>
      <w:pPr>
        <w:pStyle w:val="Texto de nota de rodapé"/>
        <w:spacing w:line="360" w:lineRule="auto"/>
        <w:ind w:left="397" w:hanging="397"/>
        <w:jc w:val="both"/>
        <w:rPr>
          <w:rStyle w:val="Número de página"/>
          <w:sz w:val="24"/>
          <w:szCs w:val="24"/>
        </w:rPr>
      </w:pPr>
      <w:r>
        <w:rPr>
          <w:rStyle w:val="Número de página"/>
          <w:i w:val="1"/>
          <w:iCs w:val="1"/>
          <w:sz w:val="24"/>
          <w:szCs w:val="24"/>
          <w:rtl w:val="0"/>
          <w:lang w:val="pt-PT"/>
        </w:rPr>
        <w:t>_____. Dom Quixote das crian</w:t>
      </w:r>
      <w:r>
        <w:rPr>
          <w:rStyle w:val="Número de página"/>
          <w:i w:val="1"/>
          <w:iCs w:val="1"/>
          <w:sz w:val="24"/>
          <w:szCs w:val="24"/>
          <w:rtl w:val="0"/>
          <w:lang w:val="pt-PT"/>
        </w:rPr>
        <w:t>ç</w:t>
      </w:r>
      <w:r>
        <w:rPr>
          <w:rStyle w:val="Número de página"/>
          <w:i w:val="1"/>
          <w:iCs w:val="1"/>
          <w:sz w:val="24"/>
          <w:szCs w:val="24"/>
          <w:rtl w:val="0"/>
          <w:lang w:val="pt-PT"/>
        </w:rPr>
        <w:t>as</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Brasiliense, s.d.</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O po</w:t>
      </w:r>
      <w:r>
        <w:rPr>
          <w:rStyle w:val="Número de página"/>
          <w:i w:val="1"/>
          <w:iCs w:val="1"/>
          <w:sz w:val="24"/>
          <w:szCs w:val="24"/>
          <w:rtl w:val="0"/>
          <w:lang w:val="pt-PT"/>
        </w:rPr>
        <w:t>ç</w:t>
      </w:r>
      <w:r>
        <w:rPr>
          <w:rStyle w:val="Número de página"/>
          <w:i w:val="1"/>
          <w:iCs w:val="1"/>
          <w:sz w:val="24"/>
          <w:szCs w:val="24"/>
          <w:rtl w:val="0"/>
          <w:lang w:val="pt-PT"/>
        </w:rPr>
        <w:t>o do Visconde.</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o Paulo: Brasiliense, s.d.</w:t>
      </w:r>
    </w:p>
    <w:p>
      <w:pPr>
        <w:pStyle w:val="Texto de nota de rodapé"/>
        <w:spacing w:line="360" w:lineRule="auto"/>
        <w:ind w:left="397" w:hanging="397"/>
        <w:jc w:val="both"/>
        <w:rPr>
          <w:rStyle w:val="Número de página"/>
          <w:sz w:val="24"/>
          <w:szCs w:val="24"/>
        </w:rPr>
      </w:pPr>
      <w:r>
        <w:rPr>
          <w:rStyle w:val="Número de página"/>
          <w:i w:val="1"/>
          <w:iCs w:val="1"/>
          <w:sz w:val="24"/>
          <w:szCs w:val="24"/>
          <w:rtl w:val="0"/>
          <w:lang w:val="pt-PT"/>
        </w:rPr>
        <w:t>_____. O Picapau Amarelo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Brasiliense, s.d.</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A reforma da natureza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Brasiliense, s.d.</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A chave do tamanho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Brasiliense, s.d.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rias diversas</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Brasiliense, s.d.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As ca</w:t>
      </w:r>
      <w:r>
        <w:rPr>
          <w:rStyle w:val="Número de página"/>
          <w:i w:val="1"/>
          <w:iCs w:val="1"/>
          <w:sz w:val="24"/>
          <w:szCs w:val="24"/>
          <w:rtl w:val="0"/>
          <w:lang w:val="pt-PT"/>
        </w:rPr>
        <w:t>ç</w:t>
      </w:r>
      <w:r>
        <w:rPr>
          <w:rStyle w:val="Número de página"/>
          <w:i w:val="1"/>
          <w:iCs w:val="1"/>
          <w:sz w:val="24"/>
          <w:szCs w:val="24"/>
          <w:rtl w:val="0"/>
          <w:lang w:val="pt-PT"/>
        </w:rPr>
        <w:t>adas de Pedrinho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Brasiliense, s.d.</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LOPES, Eliane Maria Teixeira et al. </w:t>
      </w:r>
      <w:r>
        <w:rPr>
          <w:rStyle w:val="Número de página"/>
          <w:i w:val="1"/>
          <w:iCs w:val="1"/>
          <w:sz w:val="24"/>
          <w:szCs w:val="24"/>
          <w:rtl w:val="0"/>
          <w:lang w:val="pt-PT"/>
        </w:rPr>
        <w:t>Lendo e escrevendo Lobato</w:t>
      </w:r>
      <w:r>
        <w:rPr>
          <w:rStyle w:val="Número de página"/>
          <w:sz w:val="24"/>
          <w:szCs w:val="24"/>
          <w:rtl w:val="0"/>
          <w:lang w:val="pt-PT"/>
        </w:rPr>
        <w:t>. Belo Horizonte: Aut</w:t>
      </w:r>
      <w:r>
        <w:rPr>
          <w:rStyle w:val="Número de página"/>
          <w:sz w:val="24"/>
          <w:szCs w:val="24"/>
          <w:rtl w:val="0"/>
          <w:lang w:val="pt-PT"/>
        </w:rPr>
        <w:t>ê</w:t>
      </w:r>
      <w:r>
        <w:rPr>
          <w:rStyle w:val="Número de página"/>
          <w:sz w:val="24"/>
          <w:szCs w:val="24"/>
          <w:rtl w:val="0"/>
          <w:lang w:val="pt-PT"/>
        </w:rPr>
        <w:t>ntica, 1999.</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LUCAS, F</w:t>
      </w:r>
      <w:r>
        <w:rPr>
          <w:rStyle w:val="Número de página"/>
          <w:sz w:val="24"/>
          <w:szCs w:val="24"/>
          <w:rtl w:val="0"/>
          <w:lang w:val="pt-PT"/>
        </w:rPr>
        <w:t>á</w:t>
      </w:r>
      <w:r>
        <w:rPr>
          <w:rStyle w:val="Número de página"/>
          <w:sz w:val="24"/>
          <w:szCs w:val="24"/>
          <w:rtl w:val="0"/>
          <w:lang w:val="pt-PT"/>
        </w:rPr>
        <w:t xml:space="preserve">bio. O mundo das cartas. </w:t>
      </w:r>
      <w:r>
        <w:rPr>
          <w:rStyle w:val="Número de página"/>
          <w:i w:val="1"/>
          <w:iCs w:val="1"/>
          <w:sz w:val="24"/>
          <w:szCs w:val="24"/>
          <w:rtl w:val="0"/>
          <w:lang w:val="pt-PT"/>
        </w:rPr>
        <w:t>Letras de Hoje</w:t>
      </w:r>
      <w:r>
        <w:rPr>
          <w:rStyle w:val="Número de página"/>
          <w:sz w:val="24"/>
          <w:szCs w:val="24"/>
          <w:rtl w:val="0"/>
          <w:lang w:val="pt-PT"/>
        </w:rPr>
        <w:t>. Porto Alegre. v.15, n.3,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Do Barroco ao Modernismo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Á</w:t>
      </w:r>
      <w:r>
        <w:rPr>
          <w:rStyle w:val="Número de página"/>
          <w:sz w:val="24"/>
          <w:szCs w:val="24"/>
          <w:rtl w:val="0"/>
          <w:lang w:val="pt-PT"/>
        </w:rPr>
        <w:t>tica, 1989.</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MACHADO, Ana Maria. </w:t>
      </w:r>
      <w:r>
        <w:rPr>
          <w:rStyle w:val="Número de página"/>
          <w:i w:val="1"/>
          <w:iCs w:val="1"/>
          <w:sz w:val="24"/>
          <w:szCs w:val="24"/>
          <w:rtl w:val="0"/>
          <w:lang w:val="pt-PT"/>
        </w:rPr>
        <w:t xml:space="preserve">Amigos secretos.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Á</w:t>
      </w:r>
      <w:r>
        <w:rPr>
          <w:rStyle w:val="Número de página"/>
          <w:sz w:val="24"/>
          <w:szCs w:val="24"/>
          <w:rtl w:val="0"/>
          <w:lang w:val="pt-PT"/>
        </w:rPr>
        <w:t>tica, 1996.</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MAGALH</w:t>
      </w:r>
      <w:r>
        <w:rPr>
          <w:rStyle w:val="Número de página"/>
          <w:sz w:val="24"/>
          <w:szCs w:val="24"/>
          <w:rtl w:val="0"/>
          <w:lang w:val="pt-PT"/>
        </w:rPr>
        <w:t>Ã</w:t>
      </w:r>
      <w:r>
        <w:rPr>
          <w:rStyle w:val="Número de página"/>
          <w:sz w:val="24"/>
          <w:szCs w:val="24"/>
          <w:rtl w:val="0"/>
          <w:lang w:val="pt-PT"/>
        </w:rPr>
        <w:t>ES, Ligia Cademartori. O Brasil levado a s</w:t>
      </w:r>
      <w:r>
        <w:rPr>
          <w:rStyle w:val="Número de página"/>
          <w:sz w:val="24"/>
          <w:szCs w:val="24"/>
          <w:rtl w:val="0"/>
          <w:lang w:val="pt-PT"/>
        </w:rPr>
        <w:t>é</w:t>
      </w:r>
      <w:r>
        <w:rPr>
          <w:rStyle w:val="Número de página"/>
          <w:sz w:val="24"/>
          <w:szCs w:val="24"/>
          <w:rtl w:val="0"/>
          <w:lang w:val="pt-PT"/>
        </w:rPr>
        <w:t xml:space="preserve">rio. </w:t>
      </w:r>
      <w:r>
        <w:rPr>
          <w:rStyle w:val="Número de página"/>
          <w:i w:val="1"/>
          <w:iCs w:val="1"/>
          <w:sz w:val="24"/>
          <w:szCs w:val="24"/>
          <w:rtl w:val="0"/>
          <w:lang w:val="pt-PT"/>
        </w:rPr>
        <w:t>Letras de Hoje</w:t>
      </w:r>
      <w:r>
        <w:rPr>
          <w:rStyle w:val="Número de página"/>
          <w:sz w:val="24"/>
          <w:szCs w:val="24"/>
          <w:rtl w:val="0"/>
          <w:lang w:val="pt-PT"/>
        </w:rPr>
        <w:t>. Porto Alegre. v.15, n.3,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MAGALH</w:t>
      </w:r>
      <w:r>
        <w:rPr>
          <w:rStyle w:val="Número de página"/>
          <w:sz w:val="24"/>
          <w:szCs w:val="24"/>
          <w:rtl w:val="0"/>
          <w:lang w:val="pt-PT"/>
        </w:rPr>
        <w:t>Ã</w:t>
      </w:r>
      <w:r>
        <w:rPr>
          <w:rStyle w:val="Número de página"/>
          <w:sz w:val="24"/>
          <w:szCs w:val="24"/>
          <w:rtl w:val="0"/>
          <w:lang w:val="pt-PT"/>
        </w:rPr>
        <w:t xml:space="preserve">ES, Ligia Cademartori, ZILBERMAN, Regina. </w:t>
      </w:r>
      <w:r>
        <w:rPr>
          <w:rStyle w:val="Número de página"/>
          <w:i w:val="1"/>
          <w:iCs w:val="1"/>
          <w:sz w:val="24"/>
          <w:szCs w:val="24"/>
          <w:rtl w:val="0"/>
          <w:lang w:val="pt-PT"/>
        </w:rPr>
        <w:t>Literatura infantil: autoritarismo e emancipa</w:t>
      </w:r>
      <w:r>
        <w:rPr>
          <w:rStyle w:val="Número de página"/>
          <w:i w:val="1"/>
          <w:iCs w:val="1"/>
          <w:sz w:val="24"/>
          <w:szCs w:val="24"/>
          <w:rtl w:val="0"/>
          <w:lang w:val="pt-PT"/>
        </w:rPr>
        <w:t>çã</w:t>
      </w:r>
      <w:r>
        <w:rPr>
          <w:rStyle w:val="Número de página"/>
          <w:i w:val="1"/>
          <w:iCs w:val="1"/>
          <w:sz w:val="24"/>
          <w:szCs w:val="24"/>
          <w:rtl w:val="0"/>
          <w:lang w:val="pt-PT"/>
        </w:rPr>
        <w:t xml:space="preserve">o.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Á</w:t>
      </w:r>
      <w:r>
        <w:rPr>
          <w:rStyle w:val="Número de página"/>
          <w:sz w:val="24"/>
          <w:szCs w:val="24"/>
          <w:rtl w:val="0"/>
          <w:lang w:val="pt-PT"/>
        </w:rPr>
        <w:t>tica, 1987.</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MARINHO, Jo</w:t>
      </w:r>
      <w:r>
        <w:rPr>
          <w:rStyle w:val="Número de página"/>
          <w:sz w:val="24"/>
          <w:szCs w:val="24"/>
          <w:rtl w:val="0"/>
          <w:lang w:val="pt-PT"/>
        </w:rPr>
        <w:t>ã</w:t>
      </w:r>
      <w:r>
        <w:rPr>
          <w:rStyle w:val="Número de página"/>
          <w:sz w:val="24"/>
          <w:szCs w:val="24"/>
          <w:rtl w:val="0"/>
          <w:lang w:val="pt-PT"/>
        </w:rPr>
        <w:t xml:space="preserve">o Carlos. </w:t>
      </w:r>
      <w:r>
        <w:rPr>
          <w:rStyle w:val="Número de página"/>
          <w:i w:val="1"/>
          <w:iCs w:val="1"/>
          <w:sz w:val="24"/>
          <w:szCs w:val="24"/>
          <w:rtl w:val="0"/>
          <w:lang w:val="pt-PT"/>
        </w:rPr>
        <w:t xml:space="preserve">Conversando de Monteiro Lobato.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 xml:space="preserve">o Paulo: Obelisco, 1978.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MARTINS, Wilson. </w:t>
      </w:r>
      <w:r>
        <w:rPr>
          <w:rStyle w:val="Número de página"/>
          <w:i w:val="1"/>
          <w:iCs w:val="1"/>
          <w:sz w:val="24"/>
          <w:szCs w:val="24"/>
          <w:rtl w:val="0"/>
          <w:lang w:val="pt-PT"/>
        </w:rPr>
        <w:t>A palavra escrita: hist</w:t>
      </w:r>
      <w:r>
        <w:rPr>
          <w:rStyle w:val="Número de página"/>
          <w:i w:val="1"/>
          <w:iCs w:val="1"/>
          <w:sz w:val="24"/>
          <w:szCs w:val="24"/>
          <w:rtl w:val="0"/>
          <w:lang w:val="pt-PT"/>
        </w:rPr>
        <w:t>ó</w:t>
      </w:r>
      <w:r>
        <w:rPr>
          <w:rStyle w:val="Número de página"/>
          <w:i w:val="1"/>
          <w:iCs w:val="1"/>
          <w:sz w:val="24"/>
          <w:szCs w:val="24"/>
          <w:rtl w:val="0"/>
          <w:lang w:val="pt-PT"/>
        </w:rPr>
        <w:t>ria do livro, da imprensa e da biblioteca.</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Á</w:t>
      </w:r>
      <w:r>
        <w:rPr>
          <w:rStyle w:val="Número de página"/>
          <w:sz w:val="24"/>
          <w:szCs w:val="24"/>
          <w:rtl w:val="0"/>
          <w:lang w:val="pt-PT"/>
        </w:rPr>
        <w:t>tica, 1996.</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da intelig</w:t>
      </w:r>
      <w:r>
        <w:rPr>
          <w:rStyle w:val="Número de página"/>
          <w:i w:val="1"/>
          <w:iCs w:val="1"/>
          <w:sz w:val="24"/>
          <w:szCs w:val="24"/>
          <w:rtl w:val="0"/>
          <w:lang w:val="pt-PT"/>
        </w:rPr>
        <w:t>ê</w:t>
      </w:r>
      <w:r>
        <w:rPr>
          <w:rStyle w:val="Número de página"/>
          <w:i w:val="1"/>
          <w:iCs w:val="1"/>
          <w:sz w:val="24"/>
          <w:szCs w:val="24"/>
          <w:rtl w:val="0"/>
          <w:lang w:val="pt-PT"/>
        </w:rPr>
        <w:t>ncia brasileira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Cultrix, 1976. v.VI.</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MAURITY, Gilson. </w:t>
      </w:r>
      <w:r>
        <w:rPr>
          <w:rStyle w:val="Número de página"/>
          <w:i w:val="1"/>
          <w:iCs w:val="1"/>
          <w:sz w:val="24"/>
          <w:szCs w:val="24"/>
          <w:rtl w:val="0"/>
          <w:lang w:val="pt-PT"/>
        </w:rPr>
        <w:t>Poemas de ontem, de anteontem e prosa on</w:t>
      </w:r>
      <w:r>
        <w:rPr>
          <w:rStyle w:val="Número de página"/>
          <w:i w:val="1"/>
          <w:iCs w:val="1"/>
          <w:sz w:val="24"/>
          <w:szCs w:val="24"/>
          <w:rtl w:val="0"/>
          <w:lang w:val="pt-PT"/>
        </w:rPr>
        <w:t>í</w:t>
      </w:r>
      <w:r>
        <w:rPr>
          <w:rStyle w:val="Número de página"/>
          <w:i w:val="1"/>
          <w:iCs w:val="1"/>
          <w:sz w:val="24"/>
          <w:szCs w:val="24"/>
          <w:rtl w:val="0"/>
          <w:lang w:val="pt-PT"/>
        </w:rPr>
        <w:t>rica</w:t>
      </w:r>
      <w:r>
        <w:rPr>
          <w:rStyle w:val="Número de página"/>
          <w:sz w:val="24"/>
          <w:szCs w:val="24"/>
          <w:rtl w:val="0"/>
          <w:lang w:val="pt-PT"/>
        </w:rPr>
        <w:t>. Rio de Janeiro: Armaz</w:t>
      </w:r>
      <w:r>
        <w:rPr>
          <w:rStyle w:val="Número de página"/>
          <w:sz w:val="24"/>
          <w:szCs w:val="24"/>
          <w:rtl w:val="0"/>
          <w:lang w:val="pt-PT"/>
        </w:rPr>
        <w:t>é</w:t>
      </w:r>
      <w:r>
        <w:rPr>
          <w:rStyle w:val="Número de página"/>
          <w:sz w:val="24"/>
          <w:szCs w:val="24"/>
          <w:rtl w:val="0"/>
          <w:lang w:val="pt-PT"/>
        </w:rPr>
        <w:t>m das letras: 1999.</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Prosa em verso</w:t>
      </w:r>
      <w:r>
        <w:rPr>
          <w:rStyle w:val="Número de página"/>
          <w:sz w:val="24"/>
          <w:szCs w:val="24"/>
          <w:rtl w:val="0"/>
          <w:lang w:val="pt-PT"/>
        </w:rPr>
        <w:t>. Rio de Janeiro: Mastergraph, 2000.</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MELQUIOR, Jos</w:t>
      </w:r>
      <w:r>
        <w:rPr>
          <w:rStyle w:val="Número de página"/>
          <w:sz w:val="24"/>
          <w:szCs w:val="24"/>
          <w:rtl w:val="0"/>
          <w:lang w:val="pt-PT"/>
        </w:rPr>
        <w:t xml:space="preserve">é </w:t>
      </w:r>
      <w:r>
        <w:rPr>
          <w:rStyle w:val="Número de página"/>
          <w:sz w:val="24"/>
          <w:szCs w:val="24"/>
          <w:rtl w:val="0"/>
          <w:lang w:val="pt-PT"/>
        </w:rPr>
        <w:t xml:space="preserve">Guilherme. O publicista Lobato. In: ZILBERMAN, Regina. (org.) </w:t>
      </w:r>
      <w:r>
        <w:rPr>
          <w:rStyle w:val="Número de página"/>
          <w:i w:val="1"/>
          <w:iCs w:val="1"/>
          <w:sz w:val="24"/>
          <w:szCs w:val="24"/>
          <w:rtl w:val="0"/>
          <w:lang w:val="pt-PT"/>
        </w:rPr>
        <w:t>Atualidade de Monteiro Lobato: uma revis</w:t>
      </w:r>
      <w:r>
        <w:rPr>
          <w:rStyle w:val="Número de página"/>
          <w:i w:val="1"/>
          <w:iCs w:val="1"/>
          <w:sz w:val="24"/>
          <w:szCs w:val="24"/>
          <w:rtl w:val="0"/>
          <w:lang w:val="pt-PT"/>
        </w:rPr>
        <w:t>ã</w:t>
      </w:r>
      <w:r>
        <w:rPr>
          <w:rStyle w:val="Número de página"/>
          <w:i w:val="1"/>
          <w:iCs w:val="1"/>
          <w:sz w:val="24"/>
          <w:szCs w:val="24"/>
          <w:rtl w:val="0"/>
          <w:lang w:val="pt-PT"/>
        </w:rPr>
        <w:t>o cr</w:t>
      </w:r>
      <w:r>
        <w:rPr>
          <w:rStyle w:val="Número de página"/>
          <w:i w:val="1"/>
          <w:iCs w:val="1"/>
          <w:sz w:val="24"/>
          <w:szCs w:val="24"/>
          <w:rtl w:val="0"/>
          <w:lang w:val="pt-PT"/>
        </w:rPr>
        <w:t>í</w:t>
      </w:r>
      <w:r>
        <w:rPr>
          <w:rStyle w:val="Número de página"/>
          <w:i w:val="1"/>
          <w:iCs w:val="1"/>
          <w:sz w:val="24"/>
          <w:szCs w:val="24"/>
          <w:rtl w:val="0"/>
          <w:lang w:val="pt-PT"/>
        </w:rPr>
        <w:t xml:space="preserve">tica. </w:t>
      </w:r>
      <w:r>
        <w:rPr>
          <w:rStyle w:val="Número de página"/>
          <w:sz w:val="24"/>
          <w:szCs w:val="24"/>
          <w:rtl w:val="0"/>
          <w:lang w:val="pt-PT"/>
        </w:rPr>
        <w:t>Porto Alegre: Mercado Aberto, 1983.</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MERZ, Hilda Junqueira Villela. </w:t>
      </w:r>
      <w:r>
        <w:rPr>
          <w:rStyle w:val="Número de página"/>
          <w:i w:val="1"/>
          <w:iCs w:val="1"/>
          <w:sz w:val="24"/>
          <w:szCs w:val="24"/>
          <w:rtl w:val="0"/>
          <w:lang w:val="pt-PT"/>
        </w:rPr>
        <w:t>Lobateana: id</w:t>
      </w:r>
      <w:r>
        <w:rPr>
          <w:rStyle w:val="Número de página"/>
          <w:i w:val="1"/>
          <w:iCs w:val="1"/>
          <w:sz w:val="24"/>
          <w:szCs w:val="24"/>
          <w:rtl w:val="0"/>
          <w:lang w:val="pt-PT"/>
        </w:rPr>
        <w:t>é</w:t>
      </w:r>
      <w:r>
        <w:rPr>
          <w:rStyle w:val="Número de página"/>
          <w:i w:val="1"/>
          <w:iCs w:val="1"/>
          <w:sz w:val="24"/>
          <w:szCs w:val="24"/>
          <w:rtl w:val="0"/>
          <w:lang w:val="pt-PT"/>
        </w:rPr>
        <w:t>ias, pensamentos e fotos de Monteiro Lobato</w:t>
      </w:r>
      <w:r>
        <w:rPr>
          <w:rStyle w:val="Número de página"/>
          <w:sz w:val="24"/>
          <w:szCs w:val="24"/>
          <w:rtl w:val="0"/>
          <w:lang w:val="pt-PT"/>
        </w:rPr>
        <w:t>. Departamento de Bibliotecas Infanto-Juvenis, Prefeitura do Munic</w:t>
      </w:r>
      <w:r>
        <w:rPr>
          <w:rStyle w:val="Número de página"/>
          <w:sz w:val="24"/>
          <w:szCs w:val="24"/>
          <w:rtl w:val="0"/>
          <w:lang w:val="pt-PT"/>
        </w:rPr>
        <w:t>í</w:t>
      </w:r>
      <w:r>
        <w:rPr>
          <w:rStyle w:val="Número de página"/>
          <w:sz w:val="24"/>
          <w:szCs w:val="24"/>
          <w:rtl w:val="0"/>
          <w:lang w:val="pt-PT"/>
        </w:rPr>
        <w:t>pio de S</w:t>
      </w:r>
      <w:r>
        <w:rPr>
          <w:rStyle w:val="Número de página"/>
          <w:sz w:val="24"/>
          <w:szCs w:val="24"/>
          <w:rtl w:val="0"/>
          <w:lang w:val="pt-PT"/>
        </w:rPr>
        <w:t>ã</w:t>
      </w:r>
      <w:r>
        <w:rPr>
          <w:rStyle w:val="Número de página"/>
          <w:sz w:val="24"/>
          <w:szCs w:val="24"/>
          <w:rtl w:val="0"/>
          <w:lang w:val="pt-PT"/>
        </w:rPr>
        <w:t>o Paulo, 1985.</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_____.</w:t>
      </w:r>
      <w:r>
        <w:rPr>
          <w:rStyle w:val="Número de página"/>
          <w:i w:val="1"/>
          <w:iCs w:val="1"/>
          <w:sz w:val="24"/>
          <w:szCs w:val="24"/>
          <w:rtl w:val="0"/>
          <w:lang w:val="pt-PT"/>
        </w:rPr>
        <w:t xml:space="preserve"> Lobatiana: Monteiro Lobato </w:t>
      </w:r>
      <w:r>
        <w:rPr>
          <w:rStyle w:val="Número de página"/>
          <w:i w:val="1"/>
          <w:iCs w:val="1"/>
          <w:sz w:val="24"/>
          <w:szCs w:val="24"/>
          <w:rtl w:val="0"/>
          <w:lang w:val="pt-PT"/>
        </w:rPr>
        <w:t xml:space="preserve">– </w:t>
      </w:r>
      <w:r>
        <w:rPr>
          <w:rStyle w:val="Número de página"/>
          <w:i w:val="1"/>
          <w:iCs w:val="1"/>
          <w:sz w:val="24"/>
          <w:szCs w:val="24"/>
          <w:rtl w:val="0"/>
          <w:lang w:val="pt-PT"/>
        </w:rPr>
        <w:t>meio ambiente</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Brasiliense, 1994.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et al.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rico e resenhas da obra infantil de Monteiro Lobato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Brasiliense, 1996.</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MEYER, Marlyse. </w:t>
      </w:r>
      <w:r>
        <w:rPr>
          <w:rStyle w:val="Número de página"/>
          <w:i w:val="1"/>
          <w:iCs w:val="1"/>
          <w:sz w:val="24"/>
          <w:szCs w:val="24"/>
          <w:rtl w:val="0"/>
          <w:lang w:val="pt-PT"/>
        </w:rPr>
        <w:t>Folhetim: uma hist</w:t>
      </w:r>
      <w:r>
        <w:rPr>
          <w:rStyle w:val="Número de página"/>
          <w:i w:val="1"/>
          <w:iCs w:val="1"/>
          <w:sz w:val="24"/>
          <w:szCs w:val="24"/>
          <w:rtl w:val="0"/>
          <w:lang w:val="pt-PT"/>
        </w:rPr>
        <w:t>ó</w:t>
      </w:r>
      <w:r>
        <w:rPr>
          <w:rStyle w:val="Número de página"/>
          <w:i w:val="1"/>
          <w:iCs w:val="1"/>
          <w:sz w:val="24"/>
          <w:szCs w:val="24"/>
          <w:rtl w:val="0"/>
          <w:lang w:val="pt-PT"/>
        </w:rPr>
        <w:t>ria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Companhia das Letras, 1996.</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MILLIET, S</w:t>
      </w:r>
      <w:r>
        <w:rPr>
          <w:rStyle w:val="Número de página"/>
          <w:sz w:val="24"/>
          <w:szCs w:val="24"/>
          <w:rtl w:val="0"/>
          <w:lang w:val="pt-PT"/>
        </w:rPr>
        <w:t>é</w:t>
      </w:r>
      <w:r>
        <w:rPr>
          <w:rStyle w:val="Número de página"/>
          <w:sz w:val="24"/>
          <w:szCs w:val="24"/>
          <w:rtl w:val="0"/>
          <w:lang w:val="pt-PT"/>
        </w:rPr>
        <w:t xml:space="preserve">rgio. </w:t>
      </w:r>
      <w:r>
        <w:rPr>
          <w:rStyle w:val="Número de página"/>
          <w:i w:val="1"/>
          <w:iCs w:val="1"/>
          <w:sz w:val="24"/>
          <w:szCs w:val="24"/>
          <w:rtl w:val="0"/>
          <w:lang w:val="pt-PT"/>
        </w:rPr>
        <w:t>Di</w:t>
      </w:r>
      <w:r>
        <w:rPr>
          <w:rStyle w:val="Número de página"/>
          <w:i w:val="1"/>
          <w:iCs w:val="1"/>
          <w:sz w:val="24"/>
          <w:szCs w:val="24"/>
          <w:rtl w:val="0"/>
          <w:lang w:val="pt-PT"/>
        </w:rPr>
        <w:t>á</w:t>
      </w:r>
      <w:r>
        <w:rPr>
          <w:rStyle w:val="Número de página"/>
          <w:i w:val="1"/>
          <w:iCs w:val="1"/>
          <w:sz w:val="24"/>
          <w:szCs w:val="24"/>
          <w:rtl w:val="0"/>
          <w:lang w:val="pt-PT"/>
        </w:rPr>
        <w:t>rio cr</w:t>
      </w:r>
      <w:r>
        <w:rPr>
          <w:rStyle w:val="Número de página"/>
          <w:i w:val="1"/>
          <w:iCs w:val="1"/>
          <w:sz w:val="24"/>
          <w:szCs w:val="24"/>
          <w:rtl w:val="0"/>
          <w:lang w:val="pt-PT"/>
        </w:rPr>
        <w:t>í</w:t>
      </w:r>
      <w:r>
        <w:rPr>
          <w:rStyle w:val="Número de página"/>
          <w:i w:val="1"/>
          <w:iCs w:val="1"/>
          <w:sz w:val="24"/>
          <w:szCs w:val="24"/>
          <w:rtl w:val="0"/>
          <w:lang w:val="pt-PT"/>
        </w:rPr>
        <w:t>tico.</w:t>
      </w:r>
      <w:r>
        <w:rPr>
          <w:rStyle w:val="Número de página"/>
          <w:sz w:val="24"/>
          <w:szCs w:val="24"/>
          <w:rtl w:val="0"/>
          <w:lang w:val="pt-PT"/>
        </w:rPr>
        <w:t xml:space="preserve"> 2.ed. S</w:t>
      </w:r>
      <w:r>
        <w:rPr>
          <w:rStyle w:val="Número de página"/>
          <w:sz w:val="24"/>
          <w:szCs w:val="24"/>
          <w:rtl w:val="0"/>
          <w:lang w:val="pt-PT"/>
        </w:rPr>
        <w:t>ã</w:t>
      </w:r>
      <w:r>
        <w:rPr>
          <w:rStyle w:val="Número de página"/>
          <w:sz w:val="24"/>
          <w:szCs w:val="24"/>
          <w:rtl w:val="0"/>
          <w:lang w:val="pt-PT"/>
        </w:rPr>
        <w:t>o Paulo: Martins, 1981. v.3.</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MONETA, Zelinda Tognoli Galati. Monteiro Lobato e a inf</w:t>
      </w:r>
      <w:r>
        <w:rPr>
          <w:rStyle w:val="Número de página"/>
          <w:sz w:val="24"/>
          <w:szCs w:val="24"/>
          <w:rtl w:val="0"/>
          <w:lang w:val="pt-PT"/>
        </w:rPr>
        <w:t>â</w:t>
      </w:r>
      <w:r>
        <w:rPr>
          <w:rStyle w:val="Número de página"/>
          <w:sz w:val="24"/>
          <w:szCs w:val="24"/>
          <w:rtl w:val="0"/>
          <w:lang w:val="pt-PT"/>
        </w:rPr>
        <w:t xml:space="preserve">ncia: no ensino do interior paulista. In: DANTAS, Paulo. </w:t>
      </w:r>
      <w:r>
        <w:rPr>
          <w:rStyle w:val="Número de página"/>
          <w:i w:val="1"/>
          <w:iCs w:val="1"/>
          <w:sz w:val="24"/>
          <w:szCs w:val="24"/>
          <w:rtl w:val="0"/>
          <w:lang w:val="pt-PT"/>
        </w:rPr>
        <w:t>Vozes do tempo de Lobato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Tra</w:t>
      </w:r>
      <w:r>
        <w:rPr>
          <w:rStyle w:val="Número de página"/>
          <w:sz w:val="24"/>
          <w:szCs w:val="24"/>
          <w:rtl w:val="0"/>
          <w:lang w:val="pt-PT"/>
        </w:rPr>
        <w:t>ç</w:t>
      </w:r>
      <w:r>
        <w:rPr>
          <w:rStyle w:val="Número de página"/>
          <w:sz w:val="24"/>
          <w:szCs w:val="24"/>
          <w:rtl w:val="0"/>
          <w:lang w:val="pt-PT"/>
        </w:rPr>
        <w:t>o,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Monteiro Lobato em Uberaba. </w:t>
      </w:r>
      <w:r>
        <w:rPr>
          <w:rStyle w:val="Número de página"/>
          <w:i w:val="1"/>
          <w:iCs w:val="1"/>
          <w:sz w:val="24"/>
          <w:szCs w:val="24"/>
          <w:rtl w:val="0"/>
          <w:lang w:val="pt-PT"/>
        </w:rPr>
        <w:t>Lavoura e com</w:t>
      </w:r>
      <w:r>
        <w:rPr>
          <w:rStyle w:val="Número de página"/>
          <w:i w:val="1"/>
          <w:iCs w:val="1"/>
          <w:sz w:val="24"/>
          <w:szCs w:val="24"/>
          <w:rtl w:val="0"/>
          <w:lang w:val="pt-PT"/>
        </w:rPr>
        <w:t>é</w:t>
      </w:r>
      <w:r>
        <w:rPr>
          <w:rStyle w:val="Número de página"/>
          <w:i w:val="1"/>
          <w:iCs w:val="1"/>
          <w:sz w:val="24"/>
          <w:szCs w:val="24"/>
          <w:rtl w:val="0"/>
          <w:lang w:val="pt-PT"/>
        </w:rPr>
        <w:t>rcio</w:t>
      </w:r>
      <w:r>
        <w:rPr>
          <w:rStyle w:val="Número de página"/>
          <w:sz w:val="24"/>
          <w:szCs w:val="24"/>
          <w:rtl w:val="0"/>
          <w:lang w:val="pt-PT"/>
        </w:rPr>
        <w:t>, Uberaba, 21 e 22 jul. 1937.</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Monteiro Lobato e a candidatura Jos</w:t>
      </w:r>
      <w:r>
        <w:rPr>
          <w:rStyle w:val="Número de página"/>
          <w:sz w:val="24"/>
          <w:szCs w:val="24"/>
          <w:rtl w:val="0"/>
          <w:lang w:val="pt-PT"/>
        </w:rPr>
        <w:t xml:space="preserve">é </w:t>
      </w:r>
      <w:r>
        <w:rPr>
          <w:rStyle w:val="Número de página"/>
          <w:sz w:val="24"/>
          <w:szCs w:val="24"/>
          <w:rtl w:val="0"/>
          <w:lang w:val="pt-PT"/>
        </w:rPr>
        <w:t>Am</w:t>
      </w:r>
      <w:r>
        <w:rPr>
          <w:rStyle w:val="Número de página"/>
          <w:sz w:val="24"/>
          <w:szCs w:val="24"/>
          <w:rtl w:val="0"/>
          <w:lang w:val="pt-PT"/>
        </w:rPr>
        <w:t>é</w:t>
      </w:r>
      <w:r>
        <w:rPr>
          <w:rStyle w:val="Número de página"/>
          <w:sz w:val="24"/>
          <w:szCs w:val="24"/>
          <w:rtl w:val="0"/>
          <w:lang w:val="pt-PT"/>
        </w:rPr>
        <w:t xml:space="preserve">rico. </w:t>
      </w:r>
      <w:r>
        <w:rPr>
          <w:rStyle w:val="Número de página"/>
          <w:i w:val="1"/>
          <w:iCs w:val="1"/>
          <w:sz w:val="24"/>
          <w:szCs w:val="24"/>
          <w:rtl w:val="0"/>
          <w:lang w:val="pt-PT"/>
        </w:rPr>
        <w:t>Lavoura e com</w:t>
      </w:r>
      <w:r>
        <w:rPr>
          <w:rStyle w:val="Número de página"/>
          <w:i w:val="1"/>
          <w:iCs w:val="1"/>
          <w:sz w:val="24"/>
          <w:szCs w:val="24"/>
          <w:rtl w:val="0"/>
          <w:lang w:val="pt-PT"/>
        </w:rPr>
        <w:t>é</w:t>
      </w:r>
      <w:r>
        <w:rPr>
          <w:rStyle w:val="Número de página"/>
          <w:i w:val="1"/>
          <w:iCs w:val="1"/>
          <w:sz w:val="24"/>
          <w:szCs w:val="24"/>
          <w:rtl w:val="0"/>
          <w:lang w:val="pt-PT"/>
        </w:rPr>
        <w:t>rcio</w:t>
      </w:r>
      <w:r>
        <w:rPr>
          <w:rStyle w:val="Número de página"/>
          <w:sz w:val="24"/>
          <w:szCs w:val="24"/>
          <w:rtl w:val="0"/>
          <w:lang w:val="pt-PT"/>
        </w:rPr>
        <w:t>, Uberaba, 23 jul. 1937.</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NAVA, Pedro. </w:t>
      </w:r>
      <w:r>
        <w:rPr>
          <w:rStyle w:val="Número de página"/>
          <w:i w:val="1"/>
          <w:iCs w:val="1"/>
          <w:sz w:val="24"/>
          <w:szCs w:val="24"/>
          <w:rtl w:val="0"/>
          <w:lang w:val="pt-PT"/>
        </w:rPr>
        <w:t>Bal</w:t>
      </w:r>
      <w:r>
        <w:rPr>
          <w:rStyle w:val="Número de página"/>
          <w:i w:val="1"/>
          <w:iCs w:val="1"/>
          <w:sz w:val="24"/>
          <w:szCs w:val="24"/>
          <w:rtl w:val="0"/>
          <w:lang w:val="pt-PT"/>
        </w:rPr>
        <w:t>ã</w:t>
      </w:r>
      <w:r>
        <w:rPr>
          <w:rStyle w:val="Número de página"/>
          <w:i w:val="1"/>
          <w:iCs w:val="1"/>
          <w:sz w:val="24"/>
          <w:szCs w:val="24"/>
          <w:rtl w:val="0"/>
          <w:lang w:val="pt-PT"/>
        </w:rPr>
        <w:t>o cativo</w:t>
      </w:r>
      <w:r>
        <w:rPr>
          <w:rStyle w:val="Número de página"/>
          <w:sz w:val="24"/>
          <w:szCs w:val="24"/>
          <w:rtl w:val="0"/>
          <w:lang w:val="pt-PT"/>
        </w:rPr>
        <w:t xml:space="preserve">. Rio de Janeiro: J. Olympio, 1973.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NUNES, Cassiano. A correspond</w:t>
      </w:r>
      <w:r>
        <w:rPr>
          <w:rStyle w:val="Número de página"/>
          <w:sz w:val="24"/>
          <w:szCs w:val="24"/>
          <w:rtl w:val="0"/>
          <w:lang w:val="pt-PT"/>
        </w:rPr>
        <w:t>ê</w:t>
      </w:r>
      <w:r>
        <w:rPr>
          <w:rStyle w:val="Número de página"/>
          <w:sz w:val="24"/>
          <w:szCs w:val="24"/>
          <w:rtl w:val="0"/>
          <w:lang w:val="pt-PT"/>
        </w:rPr>
        <w:t xml:space="preserve">ncia de Monteiro Lobato. </w:t>
      </w:r>
      <w:r>
        <w:rPr>
          <w:rStyle w:val="Número de página"/>
          <w:i w:val="1"/>
          <w:iCs w:val="1"/>
          <w:sz w:val="24"/>
          <w:szCs w:val="24"/>
          <w:rtl w:val="0"/>
          <w:lang w:val="pt-PT"/>
        </w:rPr>
        <w:t>Letras de Hoje</w:t>
      </w:r>
      <w:r>
        <w:rPr>
          <w:rStyle w:val="Número de página"/>
          <w:sz w:val="24"/>
          <w:szCs w:val="24"/>
          <w:rtl w:val="0"/>
          <w:lang w:val="pt-PT"/>
        </w:rPr>
        <w:t>. Porto Alegre. v.15, n.3,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A correspond</w:t>
      </w:r>
      <w:r>
        <w:rPr>
          <w:rStyle w:val="Número de página"/>
          <w:i w:val="1"/>
          <w:iCs w:val="1"/>
          <w:sz w:val="24"/>
          <w:szCs w:val="24"/>
          <w:rtl w:val="0"/>
          <w:lang w:val="pt-PT"/>
        </w:rPr>
        <w:t>ê</w:t>
      </w:r>
      <w:r>
        <w:rPr>
          <w:rStyle w:val="Número de página"/>
          <w:i w:val="1"/>
          <w:iCs w:val="1"/>
          <w:sz w:val="24"/>
          <w:szCs w:val="24"/>
          <w:rtl w:val="0"/>
          <w:lang w:val="pt-PT"/>
        </w:rPr>
        <w:t>ncia de Monteiro Lobato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s.n.,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A atualidade de Monteiro Lobato</w:t>
      </w:r>
      <w:r>
        <w:rPr>
          <w:rStyle w:val="Número de página"/>
          <w:sz w:val="24"/>
          <w:szCs w:val="24"/>
          <w:rtl w:val="0"/>
          <w:lang w:val="pt-PT"/>
        </w:rPr>
        <w:t>. Bras</w:t>
      </w:r>
      <w:r>
        <w:rPr>
          <w:rStyle w:val="Número de página"/>
          <w:sz w:val="24"/>
          <w:szCs w:val="24"/>
          <w:rtl w:val="0"/>
          <w:lang w:val="pt-PT"/>
        </w:rPr>
        <w:t>í</w:t>
      </w:r>
      <w:r>
        <w:rPr>
          <w:rStyle w:val="Número de página"/>
          <w:sz w:val="24"/>
          <w:szCs w:val="24"/>
          <w:rtl w:val="0"/>
          <w:lang w:val="pt-PT"/>
        </w:rPr>
        <w:t>lia: Thesauros, 1985.</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Monteiro Lobato e An</w:t>
      </w:r>
      <w:r>
        <w:rPr>
          <w:rStyle w:val="Número de página"/>
          <w:i w:val="1"/>
          <w:iCs w:val="1"/>
          <w:sz w:val="24"/>
          <w:szCs w:val="24"/>
          <w:rtl w:val="0"/>
          <w:lang w:val="pt-PT"/>
        </w:rPr>
        <w:t>í</w:t>
      </w:r>
      <w:r>
        <w:rPr>
          <w:rStyle w:val="Número de página"/>
          <w:i w:val="1"/>
          <w:iCs w:val="1"/>
          <w:sz w:val="24"/>
          <w:szCs w:val="24"/>
          <w:rtl w:val="0"/>
          <w:lang w:val="pt-PT"/>
        </w:rPr>
        <w:t>sio Teixeira: o sonho da educa</w:t>
      </w:r>
      <w:r>
        <w:rPr>
          <w:rStyle w:val="Número de página"/>
          <w:i w:val="1"/>
          <w:iCs w:val="1"/>
          <w:sz w:val="24"/>
          <w:szCs w:val="24"/>
          <w:rtl w:val="0"/>
          <w:lang w:val="pt-PT"/>
        </w:rPr>
        <w:t>çã</w:t>
      </w:r>
      <w:r>
        <w:rPr>
          <w:rStyle w:val="Número de página"/>
          <w:i w:val="1"/>
          <w:iCs w:val="1"/>
          <w:sz w:val="24"/>
          <w:szCs w:val="24"/>
          <w:rtl w:val="0"/>
          <w:lang w:val="pt-PT"/>
        </w:rPr>
        <w:t xml:space="preserve">o no Brasil.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 xml:space="preserve">o Paulo: s.n., 1986.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_____.(org.) </w:t>
      </w:r>
      <w:r>
        <w:rPr>
          <w:rStyle w:val="Número de página"/>
          <w:i w:val="1"/>
          <w:iCs w:val="1"/>
          <w:sz w:val="24"/>
          <w:szCs w:val="24"/>
          <w:rtl w:val="0"/>
          <w:lang w:val="pt-PT"/>
        </w:rPr>
        <w:t xml:space="preserve">Monteiro Lobato Vivo. </w:t>
      </w:r>
      <w:r>
        <w:rPr>
          <w:rStyle w:val="Número de página"/>
          <w:sz w:val="24"/>
          <w:szCs w:val="24"/>
          <w:rtl w:val="0"/>
          <w:lang w:val="pt-PT"/>
        </w:rPr>
        <w:t>Rio de Janeiro: MPM Propaganda/Record, 1986.</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Novos estudos sobre Monteiro Lobato</w:t>
      </w:r>
      <w:r>
        <w:rPr>
          <w:rStyle w:val="Número de página"/>
          <w:sz w:val="24"/>
          <w:szCs w:val="24"/>
          <w:rtl w:val="0"/>
          <w:lang w:val="pt-PT"/>
        </w:rPr>
        <w:t>. Bras</w:t>
      </w:r>
      <w:r>
        <w:rPr>
          <w:rStyle w:val="Número de página"/>
          <w:sz w:val="24"/>
          <w:szCs w:val="24"/>
          <w:rtl w:val="0"/>
          <w:lang w:val="pt-PT"/>
        </w:rPr>
        <w:t>í</w:t>
      </w:r>
      <w:r>
        <w:rPr>
          <w:rStyle w:val="Número de página"/>
          <w:sz w:val="24"/>
          <w:szCs w:val="24"/>
          <w:rtl w:val="0"/>
          <w:lang w:val="pt-PT"/>
        </w:rPr>
        <w:t>lia: Editora Universidade de Bras</w:t>
      </w:r>
      <w:r>
        <w:rPr>
          <w:rStyle w:val="Número de página"/>
          <w:sz w:val="24"/>
          <w:szCs w:val="24"/>
          <w:rtl w:val="0"/>
          <w:lang w:val="pt-PT"/>
        </w:rPr>
        <w:t>í</w:t>
      </w:r>
      <w:r>
        <w:rPr>
          <w:rStyle w:val="Número de página"/>
          <w:sz w:val="24"/>
          <w:szCs w:val="24"/>
          <w:rtl w:val="0"/>
          <w:lang w:val="pt-PT"/>
        </w:rPr>
        <w:t>lia, 1998.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_____.</w:t>
      </w:r>
      <w:r>
        <w:rPr>
          <w:rStyle w:val="Número de página"/>
          <w:i w:val="1"/>
          <w:iCs w:val="1"/>
          <w:sz w:val="24"/>
          <w:szCs w:val="24"/>
          <w:rtl w:val="0"/>
          <w:lang w:val="pt-PT"/>
        </w:rPr>
        <w:t xml:space="preserve"> A correspond</w:t>
      </w:r>
      <w:r>
        <w:rPr>
          <w:rStyle w:val="Número de página"/>
          <w:i w:val="1"/>
          <w:iCs w:val="1"/>
          <w:sz w:val="24"/>
          <w:szCs w:val="24"/>
          <w:rtl w:val="0"/>
          <w:lang w:val="pt-PT"/>
        </w:rPr>
        <w:t>ê</w:t>
      </w:r>
      <w:r>
        <w:rPr>
          <w:rStyle w:val="Número de página"/>
          <w:i w:val="1"/>
          <w:iCs w:val="1"/>
          <w:sz w:val="24"/>
          <w:szCs w:val="24"/>
          <w:rtl w:val="0"/>
          <w:lang w:val="pt-PT"/>
        </w:rPr>
        <w:t>ncia de Monteiro Lobato</w:t>
      </w:r>
      <w:r>
        <w:rPr>
          <w:rStyle w:val="Número de página"/>
          <w:sz w:val="24"/>
          <w:szCs w:val="24"/>
          <w:rtl w:val="0"/>
          <w:lang w:val="pt-PT"/>
        </w:rPr>
        <w:t>. Bras</w:t>
      </w:r>
      <w:r>
        <w:rPr>
          <w:rStyle w:val="Número de página"/>
          <w:sz w:val="24"/>
          <w:szCs w:val="24"/>
          <w:rtl w:val="0"/>
          <w:lang w:val="pt-PT"/>
        </w:rPr>
        <w:t>í</w:t>
      </w:r>
      <w:r>
        <w:rPr>
          <w:rStyle w:val="Número de página"/>
          <w:sz w:val="24"/>
          <w:szCs w:val="24"/>
          <w:rtl w:val="0"/>
          <w:lang w:val="pt-PT"/>
        </w:rPr>
        <w:t>lia: Roberval, 1998.</w:t>
      </w:r>
    </w:p>
    <w:p>
      <w:pPr>
        <w:pStyle w:val="Normal.0"/>
        <w:spacing w:line="360" w:lineRule="auto"/>
        <w:ind w:left="397" w:hanging="397"/>
        <w:jc w:val="both"/>
        <w:rPr>
          <w:rStyle w:val="Número de página"/>
          <w:sz w:val="24"/>
          <w:szCs w:val="24"/>
        </w:rPr>
      </w:pPr>
      <w:r>
        <w:rPr>
          <w:rStyle w:val="Número de página"/>
          <w:sz w:val="24"/>
          <w:szCs w:val="24"/>
          <w:rtl w:val="0"/>
          <w:lang w:val="pt-PT"/>
        </w:rPr>
        <w:t xml:space="preserve">NUNES, Lygia Bojunga. Livro </w:t>
      </w:r>
      <w:r>
        <w:rPr>
          <w:rStyle w:val="Número de página"/>
          <w:sz w:val="24"/>
          <w:szCs w:val="24"/>
          <w:rtl w:val="0"/>
          <w:lang w:val="pt-PT"/>
        </w:rPr>
        <w:t xml:space="preserve">– </w:t>
      </w:r>
      <w:r>
        <w:rPr>
          <w:rStyle w:val="Número de página"/>
          <w:sz w:val="24"/>
          <w:szCs w:val="24"/>
          <w:rtl w:val="0"/>
          <w:lang w:val="pt-PT"/>
        </w:rPr>
        <w:t xml:space="preserve">eu te lendo. In: ___. </w:t>
      </w:r>
      <w:r>
        <w:rPr>
          <w:rStyle w:val="Número de página"/>
          <w:i w:val="1"/>
          <w:iCs w:val="1"/>
          <w:sz w:val="24"/>
          <w:szCs w:val="24"/>
          <w:rtl w:val="0"/>
          <w:lang w:val="pt-PT"/>
        </w:rPr>
        <w:t xml:space="preserve">Livro: um encontro com Lygia Bojunga Nunes. </w:t>
      </w:r>
      <w:r>
        <w:rPr>
          <w:rStyle w:val="Número de página"/>
          <w:sz w:val="24"/>
          <w:szCs w:val="24"/>
          <w:rtl w:val="0"/>
          <w:lang w:val="pt-PT"/>
        </w:rPr>
        <w:t>Rio de Janeiro: Agir, 1988.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PALLOTTINI, Renata. Eu lia um livro... In: DANTAS, Paulo. </w:t>
      </w:r>
      <w:r>
        <w:rPr>
          <w:rStyle w:val="Número de página"/>
          <w:i w:val="1"/>
          <w:iCs w:val="1"/>
          <w:sz w:val="24"/>
          <w:szCs w:val="24"/>
          <w:rtl w:val="0"/>
          <w:lang w:val="pt-PT"/>
        </w:rPr>
        <w:t>Vozes do tempo de Lobato</w:t>
      </w:r>
      <w:r>
        <w:rPr>
          <w:rStyle w:val="Número de página"/>
          <w:sz w:val="24"/>
          <w:szCs w:val="24"/>
          <w:rtl w:val="0"/>
          <w:lang w:val="pt-PT"/>
        </w:rPr>
        <w:t xml:space="preserve"> S</w:t>
      </w:r>
      <w:r>
        <w:rPr>
          <w:rStyle w:val="Número de página"/>
          <w:sz w:val="24"/>
          <w:szCs w:val="24"/>
          <w:rtl w:val="0"/>
          <w:lang w:val="pt-PT"/>
        </w:rPr>
        <w:t>ã</w:t>
      </w:r>
      <w:r>
        <w:rPr>
          <w:rStyle w:val="Número de página"/>
          <w:sz w:val="24"/>
          <w:szCs w:val="24"/>
          <w:rtl w:val="0"/>
          <w:lang w:val="pt-PT"/>
        </w:rPr>
        <w:t>o Paulo: Tra</w:t>
      </w:r>
      <w:r>
        <w:rPr>
          <w:rStyle w:val="Número de página"/>
          <w:sz w:val="24"/>
          <w:szCs w:val="24"/>
          <w:rtl w:val="0"/>
          <w:lang w:val="pt-PT"/>
        </w:rPr>
        <w:t>ç</w:t>
      </w:r>
      <w:r>
        <w:rPr>
          <w:rStyle w:val="Número de página"/>
          <w:sz w:val="24"/>
          <w:szCs w:val="24"/>
          <w:rtl w:val="0"/>
          <w:lang w:val="pt-PT"/>
        </w:rPr>
        <w:t>o,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PENTEADO, J. Roberto Whitaker. </w:t>
      </w:r>
      <w:r>
        <w:rPr>
          <w:rStyle w:val="Número de página"/>
          <w:i w:val="1"/>
          <w:iCs w:val="1"/>
          <w:sz w:val="24"/>
          <w:szCs w:val="24"/>
          <w:rtl w:val="0"/>
          <w:lang w:val="pt-PT"/>
        </w:rPr>
        <w:t>Os filhos de Lobato: o imagin</w:t>
      </w:r>
      <w:r>
        <w:rPr>
          <w:rStyle w:val="Número de página"/>
          <w:i w:val="1"/>
          <w:iCs w:val="1"/>
          <w:sz w:val="24"/>
          <w:szCs w:val="24"/>
          <w:rtl w:val="0"/>
          <w:lang w:val="pt-PT"/>
        </w:rPr>
        <w:t>á</w:t>
      </w:r>
      <w:r>
        <w:rPr>
          <w:rStyle w:val="Número de página"/>
          <w:i w:val="1"/>
          <w:iCs w:val="1"/>
          <w:sz w:val="24"/>
          <w:szCs w:val="24"/>
          <w:rtl w:val="0"/>
          <w:lang w:val="pt-PT"/>
        </w:rPr>
        <w:t>rio infantil na ideologia do adulto</w:t>
      </w:r>
      <w:r>
        <w:rPr>
          <w:rStyle w:val="Número de página"/>
          <w:sz w:val="24"/>
          <w:szCs w:val="24"/>
          <w:rtl w:val="0"/>
          <w:lang w:val="pt-PT"/>
        </w:rPr>
        <w:t>. Rio de Janeiro: Qualitymark/ Dunya, 1997.</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PEREIRA, Gulnara Lobato. </w:t>
      </w:r>
      <w:r>
        <w:rPr>
          <w:rStyle w:val="Número de página"/>
          <w:i w:val="1"/>
          <w:iCs w:val="1"/>
          <w:sz w:val="24"/>
          <w:szCs w:val="24"/>
          <w:rtl w:val="0"/>
          <w:lang w:val="pt-PT"/>
        </w:rPr>
        <w:t xml:space="preserve">O menino Juca. </w:t>
      </w:r>
      <w:r>
        <w:rPr>
          <w:rStyle w:val="Número de página"/>
          <w:sz w:val="24"/>
          <w:szCs w:val="24"/>
          <w:rtl w:val="0"/>
          <w:lang w:val="pt-PT"/>
        </w:rPr>
        <w:t xml:space="preserve">Aquarela de Rui de Oliveira. Rio de Janeiro: Berlendis &amp; Vertecchia, 1982.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PEREIRA, L</w:t>
      </w:r>
      <w:r>
        <w:rPr>
          <w:rStyle w:val="Número de página"/>
          <w:sz w:val="24"/>
          <w:szCs w:val="24"/>
          <w:rtl w:val="0"/>
          <w:lang w:val="pt-PT"/>
        </w:rPr>
        <w:t>ú</w:t>
      </w:r>
      <w:r>
        <w:rPr>
          <w:rStyle w:val="Número de página"/>
          <w:sz w:val="24"/>
          <w:szCs w:val="24"/>
          <w:rtl w:val="0"/>
          <w:lang w:val="pt-PT"/>
        </w:rPr>
        <w:t>cia Miguel. Um escritor e seu p</w:t>
      </w:r>
      <w:r>
        <w:rPr>
          <w:rStyle w:val="Número de página"/>
          <w:sz w:val="24"/>
          <w:szCs w:val="24"/>
          <w:rtl w:val="0"/>
          <w:lang w:val="pt-PT"/>
        </w:rPr>
        <w:t>ú</w:t>
      </w:r>
      <w:r>
        <w:rPr>
          <w:rStyle w:val="Número de página"/>
          <w:sz w:val="24"/>
          <w:szCs w:val="24"/>
          <w:rtl w:val="0"/>
          <w:lang w:val="pt-PT"/>
        </w:rPr>
        <w:t xml:space="preserve">blico. </w:t>
      </w:r>
      <w:r>
        <w:rPr>
          <w:rStyle w:val="Número de página"/>
          <w:i w:val="1"/>
          <w:iCs w:val="1"/>
          <w:sz w:val="24"/>
          <w:szCs w:val="24"/>
          <w:rtl w:val="0"/>
          <w:lang w:val="pt-PT"/>
        </w:rPr>
        <w:t>Panorama: arte e literatura</w:t>
      </w:r>
      <w:r>
        <w:rPr>
          <w:rStyle w:val="Número de página"/>
          <w:sz w:val="24"/>
          <w:szCs w:val="24"/>
          <w:rtl w:val="0"/>
          <w:lang w:val="pt-PT"/>
        </w:rPr>
        <w:t>. n. 7, ano 1, Minas Gerais: abril/maio de 1948.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POND</w:t>
      </w:r>
      <w:r>
        <w:rPr>
          <w:rStyle w:val="Número de página"/>
          <w:sz w:val="24"/>
          <w:szCs w:val="24"/>
          <w:rtl w:val="0"/>
          <w:lang w:val="pt-PT"/>
        </w:rPr>
        <w:t>É</w:t>
      </w:r>
      <w:r>
        <w:rPr>
          <w:rStyle w:val="Número de página"/>
          <w:sz w:val="24"/>
          <w:szCs w:val="24"/>
          <w:rtl w:val="0"/>
          <w:lang w:val="pt-PT"/>
        </w:rPr>
        <w:t>, Gl</w:t>
      </w:r>
      <w:r>
        <w:rPr>
          <w:rStyle w:val="Número de página"/>
          <w:sz w:val="24"/>
          <w:szCs w:val="24"/>
          <w:rtl w:val="0"/>
          <w:lang w:val="pt-PT"/>
        </w:rPr>
        <w:t>ó</w:t>
      </w:r>
      <w:r>
        <w:rPr>
          <w:rStyle w:val="Número de página"/>
          <w:sz w:val="24"/>
          <w:szCs w:val="24"/>
          <w:rtl w:val="0"/>
          <w:lang w:val="pt-PT"/>
        </w:rPr>
        <w:t xml:space="preserve">ria Maria Fialho. Como despertar o prazer da leitura. </w:t>
      </w:r>
      <w:r>
        <w:rPr>
          <w:rStyle w:val="Número de página"/>
          <w:i w:val="1"/>
          <w:iCs w:val="1"/>
          <w:sz w:val="24"/>
          <w:szCs w:val="24"/>
          <w:rtl w:val="0"/>
          <w:lang w:val="pt-PT"/>
        </w:rPr>
        <w:t>Leitura: teoria e pr</w:t>
      </w:r>
      <w:r>
        <w:rPr>
          <w:rStyle w:val="Número de página"/>
          <w:i w:val="1"/>
          <w:iCs w:val="1"/>
          <w:sz w:val="24"/>
          <w:szCs w:val="24"/>
          <w:rtl w:val="0"/>
          <w:lang w:val="pt-PT"/>
        </w:rPr>
        <w:t>á</w:t>
      </w:r>
      <w:r>
        <w:rPr>
          <w:rStyle w:val="Número de página"/>
          <w:i w:val="1"/>
          <w:iCs w:val="1"/>
          <w:sz w:val="24"/>
          <w:szCs w:val="24"/>
          <w:rtl w:val="0"/>
          <w:lang w:val="pt-PT"/>
        </w:rPr>
        <w:t>tica</w:t>
      </w:r>
      <w:r>
        <w:rPr>
          <w:rStyle w:val="Número de página"/>
          <w:sz w:val="24"/>
          <w:szCs w:val="24"/>
          <w:rtl w:val="0"/>
          <w:lang w:val="pt-PT"/>
        </w:rPr>
        <w:t>. Porto Alegre: Mercado Aberto, ano 2, abr. 1983.</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O que se dar a crian</w:t>
      </w:r>
      <w:r>
        <w:rPr>
          <w:rStyle w:val="Número de página"/>
          <w:sz w:val="24"/>
          <w:szCs w:val="24"/>
          <w:rtl w:val="0"/>
          <w:lang w:val="pt-PT"/>
        </w:rPr>
        <w:t>ç</w:t>
      </w:r>
      <w:r>
        <w:rPr>
          <w:rStyle w:val="Número de página"/>
          <w:sz w:val="24"/>
          <w:szCs w:val="24"/>
          <w:rtl w:val="0"/>
          <w:lang w:val="pt-PT"/>
        </w:rPr>
        <w:t xml:space="preserve">a? E tudo se decide longe dela. </w:t>
      </w:r>
      <w:r>
        <w:rPr>
          <w:rStyle w:val="Número de página"/>
          <w:i w:val="1"/>
          <w:iCs w:val="1"/>
          <w:sz w:val="24"/>
          <w:szCs w:val="24"/>
          <w:rtl w:val="0"/>
          <w:lang w:val="pt-PT"/>
        </w:rPr>
        <w:t>O Estado de S. Paulo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25 jun. 1978.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RABELO, Sylvio. Lobato do panfleto e da caricatura. </w:t>
      </w:r>
      <w:r>
        <w:rPr>
          <w:rStyle w:val="Número de página"/>
          <w:i w:val="1"/>
          <w:iCs w:val="1"/>
          <w:sz w:val="24"/>
          <w:szCs w:val="24"/>
          <w:rtl w:val="0"/>
          <w:lang w:val="pt-PT"/>
        </w:rPr>
        <w:t>Di</w:t>
      </w:r>
      <w:r>
        <w:rPr>
          <w:rStyle w:val="Número de página"/>
          <w:i w:val="1"/>
          <w:iCs w:val="1"/>
          <w:sz w:val="24"/>
          <w:szCs w:val="24"/>
          <w:rtl w:val="0"/>
          <w:lang w:val="pt-PT"/>
        </w:rPr>
        <w:t>á</w:t>
      </w:r>
      <w:r>
        <w:rPr>
          <w:rStyle w:val="Número de página"/>
          <w:i w:val="1"/>
          <w:iCs w:val="1"/>
          <w:sz w:val="24"/>
          <w:szCs w:val="24"/>
          <w:rtl w:val="0"/>
          <w:lang w:val="pt-PT"/>
        </w:rPr>
        <w:t>rio de S. Paulo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21 maio 1944.</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RANGEL, Godofredo. Urup</w:t>
      </w:r>
      <w:r>
        <w:rPr>
          <w:rStyle w:val="Número de página"/>
          <w:sz w:val="24"/>
          <w:szCs w:val="24"/>
          <w:rtl w:val="0"/>
          <w:lang w:val="pt-PT"/>
        </w:rPr>
        <w:t>ê</w:t>
      </w:r>
      <w:r>
        <w:rPr>
          <w:rStyle w:val="Número de página"/>
          <w:sz w:val="24"/>
          <w:szCs w:val="24"/>
          <w:rtl w:val="0"/>
          <w:lang w:val="pt-PT"/>
        </w:rPr>
        <w:t xml:space="preserve">s e Monteiro Lobato. </w:t>
      </w:r>
      <w:r>
        <w:rPr>
          <w:rStyle w:val="Número de página"/>
          <w:i w:val="1"/>
          <w:iCs w:val="1"/>
          <w:sz w:val="24"/>
          <w:szCs w:val="24"/>
          <w:rtl w:val="0"/>
          <w:lang w:val="pt-PT"/>
        </w:rPr>
        <w:t xml:space="preserve">Panorama: arte e literatura. </w:t>
      </w:r>
      <w:r>
        <w:rPr>
          <w:rStyle w:val="Número de página"/>
          <w:sz w:val="24"/>
          <w:szCs w:val="24"/>
          <w:rtl w:val="0"/>
          <w:lang w:val="pt-PT"/>
        </w:rPr>
        <w:t>n. 7, ano 1, Minas Gerais: abril/maio de 1948.</w:t>
      </w:r>
    </w:p>
    <w:p>
      <w:pPr>
        <w:pStyle w:val="Normal.0"/>
        <w:tabs>
          <w:tab w:val="left" w:pos="7998"/>
        </w:tabs>
        <w:spacing w:line="360" w:lineRule="auto"/>
        <w:ind w:left="397" w:hanging="397"/>
        <w:jc w:val="both"/>
        <w:rPr>
          <w:rStyle w:val="Número de página"/>
          <w:sz w:val="24"/>
          <w:szCs w:val="24"/>
        </w:rPr>
      </w:pPr>
      <w:r>
        <w:rPr>
          <w:rStyle w:val="Número de página"/>
          <w:sz w:val="24"/>
          <w:szCs w:val="24"/>
          <w:rtl w:val="0"/>
          <w:lang w:val="pt-PT"/>
        </w:rPr>
        <w:t xml:space="preserve">ROCHA, Ruth. Era uma Vez. </w:t>
      </w:r>
      <w:r>
        <w:rPr>
          <w:rStyle w:val="Número de página"/>
          <w:sz w:val="24"/>
          <w:szCs w:val="24"/>
          <w:rtl w:val="0"/>
          <w:lang w:val="es-ES_tradnl"/>
        </w:rPr>
        <w:t xml:space="preserve">In: LAJOLO, Marisa. </w:t>
      </w:r>
      <w:r>
        <w:rPr>
          <w:rStyle w:val="Número de página"/>
          <w:i w:val="1"/>
          <w:iCs w:val="1"/>
          <w:sz w:val="24"/>
          <w:szCs w:val="24"/>
          <w:rtl w:val="0"/>
          <w:lang w:val="pt-PT"/>
        </w:rPr>
        <w:t>Monteiro Lobato</w:t>
      </w:r>
      <w:r>
        <w:rPr>
          <w:rStyle w:val="Número de página"/>
          <w:sz w:val="24"/>
          <w:szCs w:val="24"/>
          <w:rtl w:val="0"/>
          <w:lang w:val="pt-PT"/>
        </w:rPr>
        <w:t>. (Literatura Comentada) S</w:t>
      </w:r>
      <w:r>
        <w:rPr>
          <w:rStyle w:val="Número de página"/>
          <w:sz w:val="24"/>
          <w:szCs w:val="24"/>
          <w:rtl w:val="0"/>
          <w:lang w:val="pt-PT"/>
        </w:rPr>
        <w:t>ã</w:t>
      </w:r>
      <w:r>
        <w:rPr>
          <w:rStyle w:val="Número de página"/>
          <w:sz w:val="24"/>
          <w:szCs w:val="24"/>
          <w:rtl w:val="0"/>
          <w:lang w:val="pt-PT"/>
        </w:rPr>
        <w:t>o Paulo: Abril Educa</w:t>
      </w:r>
      <w:r>
        <w:rPr>
          <w:rStyle w:val="Número de página"/>
          <w:sz w:val="24"/>
          <w:szCs w:val="24"/>
          <w:rtl w:val="0"/>
          <w:lang w:val="pt-PT"/>
        </w:rPr>
        <w:t>çã</w:t>
      </w:r>
      <w:r>
        <w:rPr>
          <w:rStyle w:val="Número de página"/>
          <w:sz w:val="24"/>
          <w:szCs w:val="24"/>
          <w:rtl w:val="0"/>
          <w:lang w:val="pt-PT"/>
        </w:rPr>
        <w:t>o, 1981.</w:t>
      </w:r>
    </w:p>
    <w:p>
      <w:pPr>
        <w:pStyle w:val="Normal.0"/>
        <w:tabs>
          <w:tab w:val="left" w:pos="7998"/>
        </w:tabs>
        <w:spacing w:line="360" w:lineRule="auto"/>
        <w:ind w:left="397" w:hanging="397"/>
        <w:jc w:val="both"/>
        <w:rPr>
          <w:rStyle w:val="Número de página"/>
          <w:sz w:val="24"/>
          <w:szCs w:val="24"/>
        </w:rPr>
      </w:pPr>
      <w:r>
        <w:rPr>
          <w:rStyle w:val="Número de página"/>
          <w:sz w:val="24"/>
          <w:szCs w:val="24"/>
          <w:rtl w:val="0"/>
          <w:lang w:val="pt-PT"/>
        </w:rPr>
        <w:t>RUIZ, Silvia. Biblioteca B</w:t>
      </w:r>
      <w:r>
        <w:rPr>
          <w:rStyle w:val="Número de página"/>
          <w:sz w:val="24"/>
          <w:szCs w:val="24"/>
          <w:rtl w:val="0"/>
          <w:lang w:val="pt-PT"/>
        </w:rPr>
        <w:t>á</w:t>
      </w:r>
      <w:r>
        <w:rPr>
          <w:rStyle w:val="Número de página"/>
          <w:sz w:val="24"/>
          <w:szCs w:val="24"/>
          <w:rtl w:val="0"/>
          <w:lang w:val="pt-PT"/>
        </w:rPr>
        <w:t xml:space="preserve">sica. </w:t>
      </w:r>
      <w:r>
        <w:rPr>
          <w:rStyle w:val="Número de página"/>
          <w:i w:val="1"/>
          <w:iCs w:val="1"/>
          <w:sz w:val="24"/>
          <w:szCs w:val="24"/>
          <w:rtl w:val="0"/>
          <w:lang w:val="pt-PT"/>
        </w:rPr>
        <w:t>Folha de S. Paulo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12 out. 1998.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SABINO, Fernando. </w:t>
      </w:r>
      <w:r>
        <w:rPr>
          <w:rStyle w:val="Número de página"/>
          <w:i w:val="1"/>
          <w:iCs w:val="1"/>
          <w:sz w:val="24"/>
          <w:szCs w:val="24"/>
          <w:rtl w:val="0"/>
          <w:lang w:val="pt-PT"/>
        </w:rPr>
        <w:t>O menino no espelho</w:t>
      </w:r>
      <w:r>
        <w:rPr>
          <w:rStyle w:val="Número de página"/>
          <w:sz w:val="24"/>
          <w:szCs w:val="24"/>
          <w:rtl w:val="0"/>
          <w:lang w:val="pt-PT"/>
        </w:rPr>
        <w:t>. 36.ed. Rio de Janeiro: Record, 1992.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A vit</w:t>
      </w:r>
      <w:r>
        <w:rPr>
          <w:rStyle w:val="Número de página"/>
          <w:i w:val="1"/>
          <w:iCs w:val="1"/>
          <w:sz w:val="24"/>
          <w:szCs w:val="24"/>
          <w:rtl w:val="0"/>
          <w:lang w:val="pt-PT"/>
        </w:rPr>
        <w:t>ó</w:t>
      </w:r>
      <w:r>
        <w:rPr>
          <w:rStyle w:val="Número de página"/>
          <w:i w:val="1"/>
          <w:iCs w:val="1"/>
          <w:sz w:val="24"/>
          <w:szCs w:val="24"/>
          <w:rtl w:val="0"/>
          <w:lang w:val="pt-PT"/>
        </w:rPr>
        <w:t>ria da inf</w:t>
      </w:r>
      <w:r>
        <w:rPr>
          <w:rStyle w:val="Número de página"/>
          <w:i w:val="1"/>
          <w:iCs w:val="1"/>
          <w:sz w:val="24"/>
          <w:szCs w:val="24"/>
          <w:rtl w:val="0"/>
          <w:lang w:val="pt-PT"/>
        </w:rPr>
        <w:t>â</w:t>
      </w:r>
      <w:r>
        <w:rPr>
          <w:rStyle w:val="Número de página"/>
          <w:i w:val="1"/>
          <w:iCs w:val="1"/>
          <w:sz w:val="24"/>
          <w:szCs w:val="24"/>
          <w:rtl w:val="0"/>
          <w:lang w:val="pt-PT"/>
        </w:rPr>
        <w:t>ncia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Á</w:t>
      </w:r>
      <w:r>
        <w:rPr>
          <w:rStyle w:val="Número de página"/>
          <w:sz w:val="24"/>
          <w:szCs w:val="24"/>
          <w:rtl w:val="0"/>
          <w:lang w:val="pt-PT"/>
        </w:rPr>
        <w:t xml:space="preserve">tica, 1995. </w:t>
      </w:r>
    </w:p>
    <w:p>
      <w:pPr>
        <w:pStyle w:val="Normal.0"/>
        <w:spacing w:line="360" w:lineRule="auto"/>
        <w:ind w:left="397" w:hanging="397"/>
        <w:jc w:val="both"/>
        <w:rPr>
          <w:rStyle w:val="Número de página"/>
          <w:sz w:val="24"/>
          <w:szCs w:val="24"/>
        </w:rPr>
      </w:pPr>
      <w:r>
        <w:rPr>
          <w:rStyle w:val="Número de página"/>
          <w:sz w:val="24"/>
          <w:szCs w:val="24"/>
          <w:rtl w:val="0"/>
          <w:lang w:val="pt-PT"/>
        </w:rPr>
        <w:t xml:space="preserve">SANDRONI, Laura. </w:t>
      </w:r>
      <w:r>
        <w:rPr>
          <w:rStyle w:val="Número de página"/>
          <w:i w:val="1"/>
          <w:iCs w:val="1"/>
          <w:sz w:val="24"/>
          <w:szCs w:val="24"/>
          <w:rtl w:val="0"/>
          <w:lang w:val="pt-PT"/>
        </w:rPr>
        <w:t>De Lobato a Bojunga: as reina</w:t>
      </w:r>
      <w:r>
        <w:rPr>
          <w:rStyle w:val="Número de página"/>
          <w:i w:val="1"/>
          <w:iCs w:val="1"/>
          <w:sz w:val="24"/>
          <w:szCs w:val="24"/>
          <w:rtl w:val="0"/>
          <w:lang w:val="pt-PT"/>
        </w:rPr>
        <w:t>çõ</w:t>
      </w:r>
      <w:r>
        <w:rPr>
          <w:rStyle w:val="Número de página"/>
          <w:i w:val="1"/>
          <w:iCs w:val="1"/>
          <w:sz w:val="24"/>
          <w:szCs w:val="24"/>
          <w:rtl w:val="0"/>
          <w:lang w:val="pt-PT"/>
        </w:rPr>
        <w:t xml:space="preserve">es renovadas. </w:t>
      </w:r>
      <w:r>
        <w:rPr>
          <w:rStyle w:val="Número de página"/>
          <w:sz w:val="24"/>
          <w:szCs w:val="24"/>
          <w:rtl w:val="0"/>
          <w:lang w:val="pt-PT"/>
        </w:rPr>
        <w:t>Rio de Janeiro: Agir, 1987.</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SANDRONI, Luciana. </w:t>
      </w:r>
      <w:r>
        <w:rPr>
          <w:rStyle w:val="Número de página"/>
          <w:i w:val="1"/>
          <w:iCs w:val="1"/>
          <w:sz w:val="24"/>
          <w:szCs w:val="24"/>
          <w:rtl w:val="0"/>
          <w:lang w:val="pt-PT"/>
        </w:rPr>
        <w:t>Mem</w:t>
      </w:r>
      <w:r>
        <w:rPr>
          <w:rStyle w:val="Número de página"/>
          <w:i w:val="1"/>
          <w:iCs w:val="1"/>
          <w:sz w:val="24"/>
          <w:szCs w:val="24"/>
          <w:rtl w:val="0"/>
          <w:lang w:val="pt-PT"/>
        </w:rPr>
        <w:t>ó</w:t>
      </w:r>
      <w:r>
        <w:rPr>
          <w:rStyle w:val="Número de página"/>
          <w:i w:val="1"/>
          <w:iCs w:val="1"/>
          <w:sz w:val="24"/>
          <w:szCs w:val="24"/>
          <w:rtl w:val="0"/>
          <w:lang w:val="pt-PT"/>
        </w:rPr>
        <w:t>rias da ilha.</w:t>
      </w:r>
      <w:r>
        <w:rPr>
          <w:rStyle w:val="Número de página"/>
          <w:sz w:val="24"/>
          <w:szCs w:val="24"/>
          <w:rtl w:val="0"/>
          <w:lang w:val="pt-PT"/>
        </w:rPr>
        <w:t xml:space="preserve"> Rio de Janeiro: Agir, 1991.</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Minha mem</w:t>
      </w:r>
      <w:r>
        <w:rPr>
          <w:rStyle w:val="Número de página"/>
          <w:i w:val="1"/>
          <w:iCs w:val="1"/>
          <w:sz w:val="24"/>
          <w:szCs w:val="24"/>
          <w:rtl w:val="0"/>
          <w:lang w:val="pt-PT"/>
        </w:rPr>
        <w:t>ó</w:t>
      </w:r>
      <w:r>
        <w:rPr>
          <w:rStyle w:val="Número de página"/>
          <w:i w:val="1"/>
          <w:iCs w:val="1"/>
          <w:sz w:val="24"/>
          <w:szCs w:val="24"/>
          <w:rtl w:val="0"/>
          <w:lang w:val="pt-PT"/>
        </w:rPr>
        <w:t>rias de Lobato, contadas por Em</w:t>
      </w:r>
      <w:r>
        <w:rPr>
          <w:rStyle w:val="Número de página"/>
          <w:i w:val="1"/>
          <w:iCs w:val="1"/>
          <w:sz w:val="24"/>
          <w:szCs w:val="24"/>
          <w:rtl w:val="0"/>
          <w:lang w:val="pt-PT"/>
        </w:rPr>
        <w:t>í</w:t>
      </w:r>
      <w:r>
        <w:rPr>
          <w:rStyle w:val="Número de página"/>
          <w:i w:val="1"/>
          <w:iCs w:val="1"/>
          <w:sz w:val="24"/>
          <w:szCs w:val="24"/>
          <w:rtl w:val="0"/>
          <w:lang w:val="pt-PT"/>
        </w:rPr>
        <w:t>lia, Marquesa de Rabic</w:t>
      </w:r>
      <w:r>
        <w:rPr>
          <w:rStyle w:val="Número de página"/>
          <w:i w:val="1"/>
          <w:iCs w:val="1"/>
          <w:sz w:val="24"/>
          <w:szCs w:val="24"/>
          <w:rtl w:val="0"/>
          <w:lang w:val="pt-PT"/>
        </w:rPr>
        <w:t>ó</w:t>
      </w:r>
      <w:r>
        <w:rPr>
          <w:rStyle w:val="Número de página"/>
          <w:i w:val="1"/>
          <w:iCs w:val="1"/>
          <w:sz w:val="24"/>
          <w:szCs w:val="24"/>
          <w:rtl w:val="0"/>
          <w:lang w:val="pt-PT"/>
        </w:rPr>
        <w:t>, e pelo Visconde de Sabugosa.</w:t>
      </w:r>
      <w:r>
        <w:rPr>
          <w:rStyle w:val="Número de página"/>
          <w:sz w:val="24"/>
          <w:szCs w:val="24"/>
          <w:rtl w:val="0"/>
          <w:lang w:val="pt-PT"/>
        </w:rPr>
        <w:t xml:space="preserve"> Ilust. Laerte. S</w:t>
      </w:r>
      <w:r>
        <w:rPr>
          <w:rStyle w:val="Número de página"/>
          <w:sz w:val="24"/>
          <w:szCs w:val="24"/>
          <w:rtl w:val="0"/>
          <w:lang w:val="pt-PT"/>
        </w:rPr>
        <w:t>ã</w:t>
      </w:r>
      <w:r>
        <w:rPr>
          <w:rStyle w:val="Número de página"/>
          <w:sz w:val="24"/>
          <w:szCs w:val="24"/>
          <w:rtl w:val="0"/>
          <w:lang w:val="pt-PT"/>
        </w:rPr>
        <w:t>o Paulo: Companhia das Letrinhas, 1997.</w:t>
      </w:r>
    </w:p>
    <w:p>
      <w:pPr>
        <w:pStyle w:val="Normal.0"/>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O S</w:t>
      </w:r>
      <w:r>
        <w:rPr>
          <w:rStyle w:val="Número de página"/>
          <w:i w:val="1"/>
          <w:iCs w:val="1"/>
          <w:sz w:val="24"/>
          <w:szCs w:val="24"/>
          <w:rtl w:val="0"/>
          <w:lang w:val="pt-PT"/>
        </w:rPr>
        <w:t>í</w:t>
      </w:r>
      <w:r>
        <w:rPr>
          <w:rStyle w:val="Número de página"/>
          <w:i w:val="1"/>
          <w:iCs w:val="1"/>
          <w:sz w:val="24"/>
          <w:szCs w:val="24"/>
          <w:rtl w:val="0"/>
          <w:lang w:val="pt-PT"/>
        </w:rPr>
        <w:t>tio no descobrimento: a turma do Picapau Amarelo na expedi</w:t>
      </w:r>
      <w:r>
        <w:rPr>
          <w:rStyle w:val="Número de página"/>
          <w:i w:val="1"/>
          <w:iCs w:val="1"/>
          <w:sz w:val="24"/>
          <w:szCs w:val="24"/>
          <w:rtl w:val="0"/>
          <w:lang w:val="pt-PT"/>
        </w:rPr>
        <w:t>çã</w:t>
      </w:r>
      <w:r>
        <w:rPr>
          <w:rStyle w:val="Número de página"/>
          <w:i w:val="1"/>
          <w:iCs w:val="1"/>
          <w:sz w:val="24"/>
          <w:szCs w:val="24"/>
          <w:rtl w:val="0"/>
          <w:lang w:val="pt-PT"/>
        </w:rPr>
        <w:t xml:space="preserve">o de Pedro </w:t>
      </w:r>
      <w:r>
        <w:rPr>
          <w:rStyle w:val="Número de página"/>
          <w:i w:val="1"/>
          <w:iCs w:val="1"/>
          <w:sz w:val="24"/>
          <w:szCs w:val="24"/>
          <w:rtl w:val="0"/>
          <w:lang w:val="pt-PT"/>
        </w:rPr>
        <w:t>Á</w:t>
      </w:r>
      <w:r>
        <w:rPr>
          <w:rStyle w:val="Número de página"/>
          <w:i w:val="1"/>
          <w:iCs w:val="1"/>
          <w:sz w:val="24"/>
          <w:szCs w:val="24"/>
          <w:rtl w:val="0"/>
          <w:lang w:val="pt-PT"/>
        </w:rPr>
        <w:t>lvares Cabral</w:t>
      </w:r>
      <w:r>
        <w:rPr>
          <w:rStyle w:val="Número de página"/>
          <w:sz w:val="24"/>
          <w:szCs w:val="24"/>
          <w:rtl w:val="0"/>
          <w:lang w:val="pt-PT"/>
        </w:rPr>
        <w:t>. Ilust. Roberto Fukue. S</w:t>
      </w:r>
      <w:r>
        <w:rPr>
          <w:rStyle w:val="Número de página"/>
          <w:sz w:val="24"/>
          <w:szCs w:val="24"/>
          <w:rtl w:val="0"/>
          <w:lang w:val="pt-PT"/>
        </w:rPr>
        <w:t>ã</w:t>
      </w:r>
      <w:r>
        <w:rPr>
          <w:rStyle w:val="Número de página"/>
          <w:sz w:val="24"/>
          <w:szCs w:val="24"/>
          <w:rtl w:val="0"/>
          <w:lang w:val="pt-PT"/>
        </w:rPr>
        <w:t>o Paulo: Globo, 2000.</w:t>
      </w:r>
    </w:p>
    <w:p>
      <w:pPr>
        <w:pStyle w:val="Normal.0"/>
        <w:spacing w:line="360" w:lineRule="auto"/>
        <w:ind w:left="397" w:hanging="397"/>
        <w:jc w:val="both"/>
        <w:rPr>
          <w:rStyle w:val="Número de página"/>
          <w:sz w:val="24"/>
          <w:szCs w:val="24"/>
        </w:rPr>
      </w:pPr>
      <w:r>
        <w:rPr>
          <w:rStyle w:val="Número de página"/>
          <w:sz w:val="24"/>
          <w:szCs w:val="24"/>
          <w:rtl w:val="0"/>
          <w:lang w:val="en-US"/>
        </w:rPr>
        <w:t xml:space="preserve">SARTRE, Jean-Paul. </w:t>
      </w:r>
      <w:r>
        <w:rPr>
          <w:rStyle w:val="Número de página"/>
          <w:sz w:val="24"/>
          <w:szCs w:val="24"/>
          <w:rtl w:val="0"/>
          <w:lang w:val="pt-PT"/>
        </w:rPr>
        <w:t>Para quem se escreve? In: ___. Q</w:t>
      </w:r>
      <w:r>
        <w:rPr>
          <w:rStyle w:val="Número de página"/>
          <w:i w:val="1"/>
          <w:iCs w:val="1"/>
          <w:sz w:val="24"/>
          <w:szCs w:val="24"/>
          <w:rtl w:val="0"/>
          <w:lang w:val="pt-PT"/>
        </w:rPr>
        <w:t xml:space="preserve">ue </w:t>
      </w:r>
      <w:r>
        <w:rPr>
          <w:rStyle w:val="Número de página"/>
          <w:i w:val="1"/>
          <w:iCs w:val="1"/>
          <w:sz w:val="24"/>
          <w:szCs w:val="24"/>
          <w:rtl w:val="0"/>
          <w:lang w:val="pt-PT"/>
        </w:rPr>
        <w:t xml:space="preserve">é </w:t>
      </w:r>
      <w:r>
        <w:rPr>
          <w:rStyle w:val="Número de página"/>
          <w:i w:val="1"/>
          <w:iCs w:val="1"/>
          <w:sz w:val="24"/>
          <w:szCs w:val="24"/>
          <w:rtl w:val="0"/>
          <w:lang w:val="pt-PT"/>
        </w:rPr>
        <w:t>a literatura?</w:t>
      </w:r>
      <w:r>
        <w:rPr>
          <w:rStyle w:val="Número de página"/>
          <w:sz w:val="24"/>
          <w:szCs w:val="24"/>
          <w:rtl w:val="0"/>
          <w:lang w:val="pt-PT"/>
        </w:rPr>
        <w:t xml:space="preserve"> Traduzido por Carlos Felipe Mois</w:t>
      </w:r>
      <w:r>
        <w:rPr>
          <w:rStyle w:val="Número de página"/>
          <w:sz w:val="24"/>
          <w:szCs w:val="24"/>
          <w:rtl w:val="0"/>
          <w:lang w:val="pt-PT"/>
        </w:rPr>
        <w:t>é</w:t>
      </w:r>
      <w:r>
        <w:rPr>
          <w:rStyle w:val="Número de página"/>
          <w:sz w:val="24"/>
          <w:szCs w:val="24"/>
          <w:rtl w:val="0"/>
          <w:lang w:val="pt-PT"/>
        </w:rPr>
        <w:t>s. 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Á</w:t>
      </w:r>
      <w:r>
        <w:rPr>
          <w:rStyle w:val="Número de página"/>
          <w:sz w:val="24"/>
          <w:szCs w:val="24"/>
          <w:rtl w:val="0"/>
          <w:lang w:val="pt-PT"/>
        </w:rPr>
        <w:t>tica, 1989.</w:t>
      </w:r>
    </w:p>
    <w:p>
      <w:pPr>
        <w:pStyle w:val="Normal.0"/>
        <w:spacing w:line="360" w:lineRule="auto"/>
        <w:ind w:left="397" w:hanging="397"/>
        <w:jc w:val="both"/>
        <w:rPr>
          <w:rStyle w:val="Número de página"/>
          <w:sz w:val="24"/>
          <w:szCs w:val="24"/>
        </w:rPr>
      </w:pPr>
      <w:r>
        <w:rPr>
          <w:rStyle w:val="Número de página"/>
          <w:sz w:val="24"/>
          <w:szCs w:val="24"/>
          <w:rtl w:val="0"/>
          <w:lang w:val="pt-PT"/>
        </w:rPr>
        <w:t xml:space="preserve">SCHMIDT, Afonso. Monteiro Lobato. </w:t>
      </w:r>
      <w:r>
        <w:rPr>
          <w:rStyle w:val="Número de página"/>
          <w:i w:val="1"/>
          <w:iCs w:val="1"/>
          <w:sz w:val="24"/>
          <w:szCs w:val="24"/>
          <w:rtl w:val="0"/>
          <w:lang w:val="pt-PT"/>
        </w:rPr>
        <w:t>Revista da Academia Paulista de Letras</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setembro de 1948.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SILVA, Jo</w:t>
      </w:r>
      <w:r>
        <w:rPr>
          <w:rStyle w:val="Número de página"/>
          <w:sz w:val="24"/>
          <w:szCs w:val="24"/>
          <w:rtl w:val="0"/>
          <w:lang w:val="pt-PT"/>
        </w:rPr>
        <w:t>ã</w:t>
      </w:r>
      <w:r>
        <w:rPr>
          <w:rStyle w:val="Número de página"/>
          <w:sz w:val="24"/>
          <w:szCs w:val="24"/>
          <w:rtl w:val="0"/>
          <w:lang w:val="pt-PT"/>
        </w:rPr>
        <w:t>o Carlos Marinho. Conversando de Monteiro Lobato. S</w:t>
      </w:r>
      <w:r>
        <w:rPr>
          <w:rStyle w:val="Número de página"/>
          <w:sz w:val="24"/>
          <w:szCs w:val="24"/>
          <w:rtl w:val="0"/>
          <w:lang w:val="pt-PT"/>
        </w:rPr>
        <w:t>ã</w:t>
      </w:r>
      <w:r>
        <w:rPr>
          <w:rStyle w:val="Número de página"/>
          <w:sz w:val="24"/>
          <w:szCs w:val="24"/>
          <w:rtl w:val="0"/>
          <w:lang w:val="pt-PT"/>
        </w:rPr>
        <w:t xml:space="preserve">o Paulo: Obelisco, 1978.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en-US"/>
        </w:rPr>
        <w:t>SODR</w:t>
      </w:r>
      <w:r>
        <w:rPr>
          <w:rStyle w:val="Número de página"/>
          <w:sz w:val="24"/>
          <w:szCs w:val="24"/>
          <w:rtl w:val="0"/>
          <w:lang w:val="en-US"/>
        </w:rPr>
        <w:t>É</w:t>
      </w:r>
      <w:r>
        <w:rPr>
          <w:rStyle w:val="Número de página"/>
          <w:sz w:val="24"/>
          <w:szCs w:val="24"/>
          <w:rtl w:val="0"/>
          <w:lang w:val="en-US"/>
        </w:rPr>
        <w:t xml:space="preserve">, Nelson Werneck.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da literatura brasileira: seus fundamentos econ</w:t>
      </w:r>
      <w:r>
        <w:rPr>
          <w:rStyle w:val="Número de página"/>
          <w:i w:val="1"/>
          <w:iCs w:val="1"/>
          <w:sz w:val="24"/>
          <w:szCs w:val="24"/>
          <w:rtl w:val="0"/>
          <w:lang w:val="pt-PT"/>
        </w:rPr>
        <w:t>ô</w:t>
      </w:r>
      <w:r>
        <w:rPr>
          <w:rStyle w:val="Número de página"/>
          <w:i w:val="1"/>
          <w:iCs w:val="1"/>
          <w:sz w:val="24"/>
          <w:szCs w:val="24"/>
          <w:rtl w:val="0"/>
          <w:lang w:val="pt-PT"/>
        </w:rPr>
        <w:t>micos</w:t>
      </w:r>
      <w:r>
        <w:rPr>
          <w:rStyle w:val="Número de página"/>
          <w:sz w:val="24"/>
          <w:szCs w:val="24"/>
          <w:rtl w:val="0"/>
          <w:lang w:val="pt-PT"/>
        </w:rPr>
        <w:t>. 5.ed. Rio de Janeiro: Civiliza</w:t>
      </w:r>
      <w:r>
        <w:rPr>
          <w:rStyle w:val="Número de página"/>
          <w:sz w:val="24"/>
          <w:szCs w:val="24"/>
          <w:rtl w:val="0"/>
          <w:lang w:val="pt-PT"/>
        </w:rPr>
        <w:t>çã</w:t>
      </w:r>
      <w:r>
        <w:rPr>
          <w:rStyle w:val="Número de página"/>
          <w:sz w:val="24"/>
          <w:szCs w:val="24"/>
          <w:rtl w:val="0"/>
          <w:lang w:val="pt-PT"/>
        </w:rPr>
        <w:t xml:space="preserve">o Brasileira, 1969. </w:t>
      </w:r>
    </w:p>
    <w:p>
      <w:pPr>
        <w:pStyle w:val="Normal.0"/>
        <w:spacing w:line="360" w:lineRule="auto"/>
        <w:ind w:left="397" w:hanging="397"/>
        <w:jc w:val="both"/>
        <w:rPr>
          <w:rStyle w:val="Número de página"/>
          <w:sz w:val="24"/>
          <w:szCs w:val="24"/>
        </w:rPr>
      </w:pPr>
      <w:r>
        <w:rPr>
          <w:rStyle w:val="Número de página"/>
          <w:sz w:val="24"/>
          <w:szCs w:val="24"/>
          <w:rtl w:val="0"/>
          <w:lang w:val="pt-PT"/>
        </w:rPr>
        <w:t>_____. Lobato e as crian</w:t>
      </w:r>
      <w:r>
        <w:rPr>
          <w:rStyle w:val="Número de página"/>
          <w:sz w:val="24"/>
          <w:szCs w:val="24"/>
          <w:rtl w:val="0"/>
          <w:lang w:val="pt-PT"/>
        </w:rPr>
        <w:t>ç</w:t>
      </w:r>
      <w:r>
        <w:rPr>
          <w:rStyle w:val="Número de página"/>
          <w:sz w:val="24"/>
          <w:szCs w:val="24"/>
          <w:rtl w:val="0"/>
          <w:lang w:val="pt-PT"/>
        </w:rPr>
        <w:t xml:space="preserve">as. </w:t>
      </w:r>
      <w:r>
        <w:rPr>
          <w:rStyle w:val="Número de página"/>
          <w:i w:val="1"/>
          <w:iCs w:val="1"/>
          <w:sz w:val="24"/>
          <w:szCs w:val="24"/>
          <w:rtl w:val="0"/>
          <w:lang w:val="pt-PT"/>
        </w:rPr>
        <w:t>Leitura.</w:t>
      </w:r>
      <w:r>
        <w:rPr>
          <w:rStyle w:val="Número de página"/>
          <w:sz w:val="24"/>
          <w:szCs w:val="24"/>
          <w:rtl w:val="0"/>
          <w:lang w:val="pt-PT"/>
        </w:rPr>
        <w:t xml:space="preserve"> Novembro de 1944.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es-ES_tradnl"/>
        </w:rPr>
        <w:t xml:space="preserve">STAROBINSKI, Jean. A literatura. </w:t>
      </w:r>
      <w:r>
        <w:rPr>
          <w:rStyle w:val="Número de página"/>
          <w:sz w:val="24"/>
          <w:szCs w:val="24"/>
          <w:rtl w:val="0"/>
          <w:lang w:val="pt-PT"/>
        </w:rPr>
        <w:t xml:space="preserve">In: GOFF, Le Jacques, NORA, Pirre. (org.) </w:t>
      </w:r>
      <w:r>
        <w:rPr>
          <w:rStyle w:val="Número de página"/>
          <w:i w:val="1"/>
          <w:iCs w:val="1"/>
          <w:sz w:val="24"/>
          <w:szCs w:val="24"/>
          <w:rtl w:val="0"/>
          <w:lang w:val="pt-PT"/>
        </w:rPr>
        <w:t>Hist</w:t>
      </w:r>
      <w:r>
        <w:rPr>
          <w:rStyle w:val="Número de página"/>
          <w:i w:val="1"/>
          <w:iCs w:val="1"/>
          <w:sz w:val="24"/>
          <w:szCs w:val="24"/>
          <w:rtl w:val="0"/>
          <w:lang w:val="pt-PT"/>
        </w:rPr>
        <w:t>ó</w:t>
      </w:r>
      <w:r>
        <w:rPr>
          <w:rStyle w:val="Número de página"/>
          <w:i w:val="1"/>
          <w:iCs w:val="1"/>
          <w:sz w:val="24"/>
          <w:szCs w:val="24"/>
          <w:rtl w:val="0"/>
          <w:lang w:val="pt-PT"/>
        </w:rPr>
        <w:t>ria: novas abordagens</w:t>
      </w:r>
      <w:r>
        <w:rPr>
          <w:rStyle w:val="Número de página"/>
          <w:sz w:val="24"/>
          <w:szCs w:val="24"/>
          <w:rtl w:val="0"/>
          <w:lang w:val="pt-PT"/>
        </w:rPr>
        <w:t xml:space="preserve">. Traduzido por Henrique Mesquita. Rio de Janeiro: Francisco Alves, 1976. </w:t>
      </w:r>
    </w:p>
    <w:p>
      <w:pPr>
        <w:pStyle w:val="Texto de nota de rodapé"/>
        <w:spacing w:line="360" w:lineRule="auto"/>
        <w:ind w:left="397" w:hanging="397"/>
        <w:jc w:val="both"/>
        <w:rPr>
          <w:rStyle w:val="Número de página"/>
          <w:sz w:val="24"/>
          <w:szCs w:val="24"/>
        </w:rPr>
      </w:pPr>
      <w:r>
        <w:rPr>
          <w:rStyle w:val="Número de página"/>
          <w:sz w:val="24"/>
          <w:szCs w:val="24"/>
          <w:rtl w:val="0"/>
          <w:lang w:val="es-ES_tradnl"/>
        </w:rPr>
        <w:t xml:space="preserve">STEEN, Edla Van. </w:t>
      </w:r>
      <w:r>
        <w:rPr>
          <w:rStyle w:val="Número de página"/>
          <w:i w:val="1"/>
          <w:iCs w:val="1"/>
          <w:sz w:val="24"/>
          <w:szCs w:val="24"/>
          <w:rtl w:val="0"/>
          <w:lang w:val="pt-PT"/>
        </w:rPr>
        <w:t>Viver &amp; escrever</w:t>
      </w:r>
      <w:r>
        <w:rPr>
          <w:rStyle w:val="Número de página"/>
          <w:sz w:val="24"/>
          <w:szCs w:val="24"/>
          <w:rtl w:val="0"/>
          <w:lang w:val="pt-PT"/>
        </w:rPr>
        <w:t>. Porto Alegre: LP&amp;M, 1981.</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TRAVASSOS, Nelson Palma. O livro no Brasil. </w:t>
      </w:r>
      <w:r>
        <w:rPr>
          <w:rStyle w:val="Número de página"/>
          <w:i w:val="1"/>
          <w:iCs w:val="1"/>
          <w:sz w:val="24"/>
          <w:szCs w:val="24"/>
          <w:rtl w:val="0"/>
          <w:lang w:val="pt-PT"/>
        </w:rPr>
        <w:t>O Estado de S. Paulo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19 agosto 1943.</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_____. </w:t>
      </w:r>
      <w:r>
        <w:rPr>
          <w:rStyle w:val="Número de página"/>
          <w:i w:val="1"/>
          <w:iCs w:val="1"/>
          <w:sz w:val="24"/>
          <w:szCs w:val="24"/>
          <w:rtl w:val="0"/>
          <w:lang w:val="pt-PT"/>
        </w:rPr>
        <w:t>Minhas Mem</w:t>
      </w:r>
      <w:r>
        <w:rPr>
          <w:rStyle w:val="Número de página"/>
          <w:i w:val="1"/>
          <w:iCs w:val="1"/>
          <w:sz w:val="24"/>
          <w:szCs w:val="24"/>
          <w:rtl w:val="0"/>
          <w:lang w:val="pt-PT"/>
        </w:rPr>
        <w:t>ó</w:t>
      </w:r>
      <w:r>
        <w:rPr>
          <w:rStyle w:val="Número de página"/>
          <w:i w:val="1"/>
          <w:iCs w:val="1"/>
          <w:sz w:val="24"/>
          <w:szCs w:val="24"/>
          <w:rtl w:val="0"/>
          <w:lang w:val="pt-PT"/>
        </w:rPr>
        <w:t xml:space="preserve">rias dos Monteiros Lobatos.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Paulo: Clube do Livro, 1974.</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URSULINO, Le</w:t>
      </w:r>
      <w:r>
        <w:rPr>
          <w:rStyle w:val="Número de página"/>
          <w:sz w:val="24"/>
          <w:szCs w:val="24"/>
          <w:rtl w:val="0"/>
          <w:lang w:val="pt-PT"/>
        </w:rPr>
        <w:t>ã</w:t>
      </w:r>
      <w:r>
        <w:rPr>
          <w:rStyle w:val="Número de página"/>
          <w:sz w:val="24"/>
          <w:szCs w:val="24"/>
          <w:rtl w:val="0"/>
          <w:lang w:val="pt-PT"/>
        </w:rPr>
        <w:t xml:space="preserve">o. Lobato por aqui. </w:t>
      </w:r>
      <w:r>
        <w:rPr>
          <w:rStyle w:val="Número de página"/>
          <w:i w:val="1"/>
          <w:iCs w:val="1"/>
          <w:sz w:val="24"/>
          <w:szCs w:val="24"/>
          <w:rtl w:val="0"/>
          <w:lang w:val="pt-PT"/>
        </w:rPr>
        <w:t>O Popular</w:t>
      </w:r>
      <w:r>
        <w:rPr>
          <w:rStyle w:val="Número de página"/>
          <w:sz w:val="24"/>
          <w:szCs w:val="24"/>
          <w:rtl w:val="0"/>
          <w:lang w:val="pt-PT"/>
        </w:rPr>
        <w:t>, Goi</w:t>
      </w:r>
      <w:r>
        <w:rPr>
          <w:rStyle w:val="Número de página"/>
          <w:sz w:val="24"/>
          <w:szCs w:val="24"/>
          <w:rtl w:val="0"/>
          <w:lang w:val="pt-PT"/>
        </w:rPr>
        <w:t>â</w:t>
      </w:r>
      <w:r>
        <w:rPr>
          <w:rStyle w:val="Número de página"/>
          <w:sz w:val="24"/>
          <w:szCs w:val="24"/>
          <w:rtl w:val="0"/>
          <w:lang w:val="pt-PT"/>
        </w:rPr>
        <w:t>nia, 27 jul. 1998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VASCONCELLOS, Zinda Maria Carvalho. </w:t>
      </w:r>
      <w:r>
        <w:rPr>
          <w:rStyle w:val="Número de página"/>
          <w:i w:val="1"/>
          <w:iCs w:val="1"/>
          <w:sz w:val="24"/>
          <w:szCs w:val="24"/>
          <w:rtl w:val="0"/>
          <w:lang w:val="pt-PT"/>
        </w:rPr>
        <w:t>O universo ideol</w:t>
      </w:r>
      <w:r>
        <w:rPr>
          <w:rStyle w:val="Número de página"/>
          <w:i w:val="1"/>
          <w:iCs w:val="1"/>
          <w:sz w:val="24"/>
          <w:szCs w:val="24"/>
          <w:rtl w:val="0"/>
          <w:lang w:val="pt-PT"/>
        </w:rPr>
        <w:t>ó</w:t>
      </w:r>
      <w:r>
        <w:rPr>
          <w:rStyle w:val="Número de página"/>
          <w:i w:val="1"/>
          <w:iCs w:val="1"/>
          <w:sz w:val="24"/>
          <w:szCs w:val="24"/>
          <w:rtl w:val="0"/>
          <w:lang w:val="pt-PT"/>
        </w:rPr>
        <w:t xml:space="preserve">gico da obra infantil de Monteiro Lobato.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Paulo: Tra</w:t>
      </w:r>
      <w:r>
        <w:rPr>
          <w:rStyle w:val="Número de página"/>
          <w:sz w:val="24"/>
          <w:szCs w:val="24"/>
          <w:rtl w:val="0"/>
          <w:lang w:val="pt-PT"/>
        </w:rPr>
        <w:t>ç</w:t>
      </w:r>
      <w:r>
        <w:rPr>
          <w:rStyle w:val="Número de página"/>
          <w:sz w:val="24"/>
          <w:szCs w:val="24"/>
          <w:rtl w:val="0"/>
          <w:lang w:val="pt-PT"/>
        </w:rPr>
        <w:t>o, 1982.</w:t>
      </w:r>
    </w:p>
    <w:p>
      <w:pPr>
        <w:pStyle w:val="Texto de nota de rodapé"/>
        <w:spacing w:line="360" w:lineRule="auto"/>
        <w:ind w:left="397" w:hanging="397"/>
        <w:jc w:val="both"/>
        <w:rPr>
          <w:rStyle w:val="Número de página"/>
          <w:sz w:val="24"/>
          <w:szCs w:val="24"/>
        </w:rPr>
      </w:pPr>
      <w:r>
        <w:rPr>
          <w:rStyle w:val="Número de página"/>
          <w:sz w:val="24"/>
          <w:szCs w:val="24"/>
          <w:rtl w:val="0"/>
          <w:lang w:val="es-ES_tradnl"/>
        </w:rPr>
        <w:t xml:space="preserve">VILLA, Marco Antonio. </w:t>
      </w:r>
      <w:r>
        <w:rPr>
          <w:rStyle w:val="Número de página"/>
          <w:sz w:val="24"/>
          <w:szCs w:val="24"/>
          <w:rtl w:val="0"/>
          <w:lang w:val="pt-PT"/>
        </w:rPr>
        <w:t>Um combatente entre n</w:t>
      </w:r>
      <w:r>
        <w:rPr>
          <w:rStyle w:val="Número de página"/>
          <w:sz w:val="24"/>
          <w:szCs w:val="24"/>
          <w:rtl w:val="0"/>
          <w:lang w:val="pt-PT"/>
        </w:rPr>
        <w:t>ó</w:t>
      </w:r>
      <w:r>
        <w:rPr>
          <w:rStyle w:val="Número de página"/>
          <w:sz w:val="24"/>
          <w:szCs w:val="24"/>
          <w:rtl w:val="0"/>
          <w:lang w:val="pt-PT"/>
        </w:rPr>
        <w:t xml:space="preserve">s. </w:t>
      </w:r>
      <w:r>
        <w:rPr>
          <w:rStyle w:val="Número de página"/>
          <w:i w:val="1"/>
          <w:iCs w:val="1"/>
          <w:sz w:val="24"/>
          <w:szCs w:val="24"/>
          <w:rtl w:val="0"/>
          <w:lang w:val="pt-PT"/>
        </w:rPr>
        <w:t>Folha de S. Paulo</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o Paulo, 28 jun. 1998.</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WERKMEISTER, Diana Maria Noronha. </w:t>
      </w:r>
      <w:r>
        <w:rPr>
          <w:rStyle w:val="Número de página"/>
          <w:i w:val="1"/>
          <w:iCs w:val="1"/>
          <w:sz w:val="24"/>
          <w:szCs w:val="24"/>
          <w:rtl w:val="0"/>
          <w:lang w:val="pt-PT"/>
        </w:rPr>
        <w:t>A forma</w:t>
      </w:r>
      <w:r>
        <w:rPr>
          <w:rStyle w:val="Número de página"/>
          <w:i w:val="1"/>
          <w:iCs w:val="1"/>
          <w:sz w:val="24"/>
          <w:szCs w:val="24"/>
          <w:rtl w:val="0"/>
          <w:lang w:val="pt-PT"/>
        </w:rPr>
        <w:t>çã</w:t>
      </w:r>
      <w:r>
        <w:rPr>
          <w:rStyle w:val="Número de página"/>
          <w:i w:val="1"/>
          <w:iCs w:val="1"/>
          <w:sz w:val="24"/>
          <w:szCs w:val="24"/>
          <w:rtl w:val="0"/>
          <w:lang w:val="pt-PT"/>
        </w:rPr>
        <w:t>o do leitor de literatura: hist</w:t>
      </w:r>
      <w:r>
        <w:rPr>
          <w:rStyle w:val="Número de página"/>
          <w:i w:val="1"/>
          <w:iCs w:val="1"/>
          <w:sz w:val="24"/>
          <w:szCs w:val="24"/>
          <w:rtl w:val="0"/>
          <w:lang w:val="pt-PT"/>
        </w:rPr>
        <w:t>ó</w:t>
      </w:r>
      <w:r>
        <w:rPr>
          <w:rStyle w:val="Número de página"/>
          <w:i w:val="1"/>
          <w:iCs w:val="1"/>
          <w:sz w:val="24"/>
          <w:szCs w:val="24"/>
          <w:rtl w:val="0"/>
          <w:lang w:val="pt-PT"/>
        </w:rPr>
        <w:t>rias de leitores</w:t>
      </w:r>
      <w:r>
        <w:rPr>
          <w:rStyle w:val="Número de página"/>
          <w:sz w:val="24"/>
          <w:szCs w:val="24"/>
          <w:rtl w:val="0"/>
          <w:lang w:val="pt-PT"/>
        </w:rPr>
        <w:t>. Porto Alegre: PUC, 1993. (Tese de Doutorado)</w:t>
      </w:r>
    </w:p>
    <w:p>
      <w:pPr>
        <w:pStyle w:val="Texto de nota de rodapé"/>
        <w:spacing w:line="360" w:lineRule="auto"/>
        <w:ind w:left="397" w:hanging="397"/>
        <w:jc w:val="both"/>
        <w:rPr>
          <w:rStyle w:val="Número de página"/>
          <w:sz w:val="24"/>
          <w:szCs w:val="24"/>
        </w:rPr>
      </w:pPr>
      <w:r>
        <w:rPr>
          <w:rStyle w:val="Número de página"/>
          <w:sz w:val="24"/>
          <w:szCs w:val="24"/>
          <w:rtl w:val="0"/>
          <w:lang w:val="pt-PT"/>
        </w:rPr>
        <w:t xml:space="preserve">ZILBERMAN, Regina. </w:t>
      </w:r>
      <w:r>
        <w:rPr>
          <w:rStyle w:val="Número de página"/>
          <w:i w:val="1"/>
          <w:iCs w:val="1"/>
          <w:sz w:val="24"/>
          <w:szCs w:val="24"/>
          <w:rtl w:val="0"/>
          <w:lang w:val="pt-PT"/>
        </w:rPr>
        <w:t>Est</w:t>
      </w:r>
      <w:r>
        <w:rPr>
          <w:rStyle w:val="Número de página"/>
          <w:i w:val="1"/>
          <w:iCs w:val="1"/>
          <w:sz w:val="24"/>
          <w:szCs w:val="24"/>
          <w:rtl w:val="0"/>
          <w:lang w:val="pt-PT"/>
        </w:rPr>
        <w:t>é</w:t>
      </w:r>
      <w:r>
        <w:rPr>
          <w:rStyle w:val="Número de página"/>
          <w:i w:val="1"/>
          <w:iCs w:val="1"/>
          <w:sz w:val="24"/>
          <w:szCs w:val="24"/>
          <w:rtl w:val="0"/>
          <w:lang w:val="pt-PT"/>
        </w:rPr>
        <w:t>tica da recep</w:t>
      </w:r>
      <w:r>
        <w:rPr>
          <w:rStyle w:val="Número de página"/>
          <w:i w:val="1"/>
          <w:iCs w:val="1"/>
          <w:sz w:val="24"/>
          <w:szCs w:val="24"/>
          <w:rtl w:val="0"/>
          <w:lang w:val="pt-PT"/>
        </w:rPr>
        <w:t>çã</w:t>
      </w:r>
      <w:r>
        <w:rPr>
          <w:rStyle w:val="Número de página"/>
          <w:i w:val="1"/>
          <w:iCs w:val="1"/>
          <w:sz w:val="24"/>
          <w:szCs w:val="24"/>
          <w:rtl w:val="0"/>
          <w:lang w:val="pt-PT"/>
        </w:rPr>
        <w:t>o e hist</w:t>
      </w:r>
      <w:r>
        <w:rPr>
          <w:rStyle w:val="Número de página"/>
          <w:i w:val="1"/>
          <w:iCs w:val="1"/>
          <w:sz w:val="24"/>
          <w:szCs w:val="24"/>
          <w:rtl w:val="0"/>
          <w:lang w:val="pt-PT"/>
        </w:rPr>
        <w:t>ó</w:t>
      </w:r>
      <w:r>
        <w:rPr>
          <w:rStyle w:val="Número de página"/>
          <w:i w:val="1"/>
          <w:iCs w:val="1"/>
          <w:sz w:val="24"/>
          <w:szCs w:val="24"/>
          <w:rtl w:val="0"/>
          <w:lang w:val="pt-PT"/>
        </w:rPr>
        <w:t>ria da literatura</w:t>
      </w:r>
      <w:r>
        <w:rPr>
          <w:rStyle w:val="Número de página"/>
          <w:sz w:val="24"/>
          <w:szCs w:val="24"/>
          <w:rtl w:val="0"/>
          <w:lang w:val="pt-PT"/>
        </w:rPr>
        <w:t>. S</w:t>
      </w:r>
      <w:r>
        <w:rPr>
          <w:rStyle w:val="Número de página"/>
          <w:sz w:val="24"/>
          <w:szCs w:val="24"/>
          <w:rtl w:val="0"/>
          <w:lang w:val="pt-PT"/>
        </w:rPr>
        <w:t>ã</w:t>
      </w:r>
      <w:r>
        <w:rPr>
          <w:rStyle w:val="Número de página"/>
          <w:sz w:val="24"/>
          <w:szCs w:val="24"/>
          <w:rtl w:val="0"/>
          <w:lang w:val="pt-PT"/>
        </w:rPr>
        <w:t xml:space="preserve">o Paulo: </w:t>
      </w:r>
      <w:r>
        <w:rPr>
          <w:rStyle w:val="Número de página"/>
          <w:sz w:val="24"/>
          <w:szCs w:val="24"/>
          <w:rtl w:val="0"/>
          <w:lang w:val="pt-PT"/>
        </w:rPr>
        <w:t>Á</w:t>
      </w:r>
      <w:r>
        <w:rPr>
          <w:rStyle w:val="Número de página"/>
          <w:sz w:val="24"/>
          <w:szCs w:val="24"/>
          <w:rtl w:val="0"/>
          <w:lang w:val="pt-PT"/>
        </w:rPr>
        <w:t>tica, 1989.</w:t>
      </w:r>
    </w:p>
    <w:p>
      <w:pPr>
        <w:pStyle w:val="Texto de nota de rodapé"/>
        <w:spacing w:line="360" w:lineRule="auto"/>
        <w:ind w:left="397" w:hanging="397"/>
        <w:jc w:val="both"/>
        <w:rPr>
          <w:i w:val="1"/>
          <w:iCs w:val="1"/>
          <w:sz w:val="24"/>
          <w:szCs w:val="24"/>
        </w:rPr>
      </w:pPr>
    </w:p>
    <w:p>
      <w:pPr>
        <w:pStyle w:val="Texto de nota de rodapé"/>
        <w:spacing w:line="360" w:lineRule="auto"/>
        <w:ind w:left="397" w:hanging="397"/>
        <w:jc w:val="both"/>
        <w:rPr>
          <w:i w:val="1"/>
          <w:iCs w:val="1"/>
          <w:sz w:val="24"/>
          <w:szCs w:val="24"/>
        </w:rPr>
      </w:pPr>
    </w:p>
    <w:p>
      <w:pPr>
        <w:pStyle w:val="Texto de nota de rodapé"/>
        <w:spacing w:line="360" w:lineRule="auto"/>
        <w:ind w:firstLine="709"/>
        <w:jc w:val="both"/>
        <w:rPr>
          <w:rStyle w:val="Número de página"/>
          <w:b w:val="1"/>
          <w:bCs w:val="1"/>
          <w:sz w:val="24"/>
          <w:szCs w:val="24"/>
        </w:rPr>
      </w:pPr>
      <w:r>
        <w:rPr>
          <w:rStyle w:val="Número de página"/>
          <w:b w:val="1"/>
          <w:bCs w:val="1"/>
          <w:sz w:val="24"/>
          <w:szCs w:val="24"/>
          <w:rtl w:val="0"/>
          <w:lang w:val="pt-PT"/>
        </w:rPr>
        <w:t>Outras Fontes</w:t>
      </w:r>
    </w:p>
    <w:p>
      <w:pPr>
        <w:pStyle w:val="Texto de nota de rodapé"/>
        <w:spacing w:line="360" w:lineRule="auto"/>
        <w:ind w:left="397" w:hanging="397"/>
        <w:jc w:val="both"/>
        <w:rPr>
          <w:sz w:val="24"/>
          <w:szCs w:val="24"/>
        </w:rPr>
      </w:pPr>
    </w:p>
    <w:p>
      <w:pPr>
        <w:pStyle w:val="Normal.0"/>
        <w:spacing w:line="360" w:lineRule="auto"/>
        <w:jc w:val="both"/>
        <w:rPr>
          <w:rStyle w:val="Número de página"/>
          <w:sz w:val="24"/>
          <w:szCs w:val="24"/>
        </w:rPr>
      </w:pPr>
      <w:r>
        <w:rPr>
          <w:rStyle w:val="Número de página"/>
          <w:sz w:val="24"/>
          <w:szCs w:val="24"/>
          <w:rtl w:val="0"/>
          <w:lang w:val="pt-PT"/>
        </w:rPr>
        <w:t xml:space="preserve">Arquivo Raul de Andrada e Silva </w:t>
      </w:r>
      <w:r>
        <w:rPr>
          <w:rStyle w:val="Número de página"/>
          <w:sz w:val="24"/>
          <w:szCs w:val="24"/>
          <w:rtl w:val="0"/>
          <w:lang w:val="pt-PT"/>
        </w:rPr>
        <w:t xml:space="preserve">– </w:t>
      </w:r>
      <w:r>
        <w:rPr>
          <w:rStyle w:val="Número de página"/>
          <w:sz w:val="24"/>
          <w:szCs w:val="24"/>
          <w:rtl w:val="0"/>
          <w:lang w:val="pt-PT"/>
        </w:rPr>
        <w:t xml:space="preserve">Instituto de Estudos Brasileiros </w:t>
      </w:r>
      <w:r>
        <w:rPr>
          <w:rStyle w:val="Número de página"/>
          <w:sz w:val="24"/>
          <w:szCs w:val="24"/>
          <w:rtl w:val="0"/>
          <w:lang w:val="pt-PT"/>
        </w:rPr>
        <w:t xml:space="preserve">– </w:t>
      </w:r>
      <w:r>
        <w:rPr>
          <w:rStyle w:val="Número de página"/>
          <w:sz w:val="24"/>
          <w:szCs w:val="24"/>
          <w:rtl w:val="0"/>
          <w:lang w:val="pt-PT"/>
        </w:rPr>
        <w:t>USP</w:t>
      </w:r>
    </w:p>
    <w:p>
      <w:pPr>
        <w:pStyle w:val="Normal.0"/>
        <w:spacing w:line="360" w:lineRule="auto"/>
        <w:jc w:val="both"/>
        <w:rPr>
          <w:rStyle w:val="Número de página"/>
          <w:sz w:val="24"/>
          <w:szCs w:val="24"/>
        </w:rPr>
      </w:pPr>
      <w:r>
        <w:rPr>
          <w:rStyle w:val="Número de página"/>
          <w:sz w:val="24"/>
          <w:szCs w:val="24"/>
          <w:rtl w:val="0"/>
          <w:lang w:val="pt-PT"/>
        </w:rPr>
        <w:t xml:space="preserve">Arquivo do Museu Monteiro Lobato </w:t>
      </w:r>
      <w:r>
        <w:rPr>
          <w:rStyle w:val="Número de página"/>
          <w:sz w:val="24"/>
          <w:szCs w:val="24"/>
          <w:rtl w:val="0"/>
          <w:lang w:val="pt-PT"/>
        </w:rPr>
        <w:t xml:space="preserve">– </w:t>
      </w:r>
      <w:r>
        <w:rPr>
          <w:rStyle w:val="Número de página"/>
          <w:sz w:val="24"/>
          <w:szCs w:val="24"/>
          <w:rtl w:val="0"/>
          <w:lang w:val="pt-PT"/>
        </w:rPr>
        <w:t xml:space="preserve">Biblioteca Infanto-Juvenil Monteiro Lobato </w:t>
      </w:r>
      <w:r>
        <w:rPr>
          <w:rStyle w:val="Número de página"/>
          <w:sz w:val="24"/>
          <w:szCs w:val="24"/>
          <w:rtl w:val="0"/>
          <w:lang w:val="pt-PT"/>
        </w:rPr>
        <w:t xml:space="preserve">–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Paulo</w:t>
      </w:r>
    </w:p>
    <w:p>
      <w:pPr>
        <w:pStyle w:val="Texto de nota de rodapé"/>
        <w:spacing w:line="360" w:lineRule="auto"/>
        <w:jc w:val="both"/>
      </w:pPr>
      <w:r>
        <w:rPr>
          <w:rStyle w:val="Número de página"/>
          <w:sz w:val="24"/>
          <w:szCs w:val="24"/>
          <w:rtl w:val="0"/>
          <w:lang w:val="pt-PT"/>
        </w:rPr>
        <w:t xml:space="preserve">Jornal </w:t>
      </w:r>
      <w:r>
        <w:rPr>
          <w:rStyle w:val="Número de página"/>
          <w:i w:val="1"/>
          <w:iCs w:val="1"/>
          <w:sz w:val="24"/>
          <w:szCs w:val="24"/>
          <w:rtl w:val="0"/>
          <w:lang w:val="pt-PT"/>
        </w:rPr>
        <w:t>A Voz da Inf</w:t>
      </w:r>
      <w:r>
        <w:rPr>
          <w:rStyle w:val="Número de página"/>
          <w:i w:val="1"/>
          <w:iCs w:val="1"/>
          <w:sz w:val="24"/>
          <w:szCs w:val="24"/>
          <w:rtl w:val="0"/>
          <w:lang w:val="pt-PT"/>
        </w:rPr>
        <w:t>â</w:t>
      </w:r>
      <w:r>
        <w:rPr>
          <w:rStyle w:val="Número de página"/>
          <w:i w:val="1"/>
          <w:iCs w:val="1"/>
          <w:sz w:val="24"/>
          <w:szCs w:val="24"/>
          <w:rtl w:val="0"/>
          <w:lang w:val="pt-PT"/>
        </w:rPr>
        <w:t>ncia</w:t>
      </w:r>
      <w:r>
        <w:rPr>
          <w:rStyle w:val="Número de página"/>
          <w:sz w:val="24"/>
          <w:szCs w:val="24"/>
          <w:rtl w:val="0"/>
          <w:lang w:val="pt-PT"/>
        </w:rPr>
        <w:t xml:space="preserve"> – ó</w:t>
      </w:r>
      <w:r>
        <w:rPr>
          <w:rStyle w:val="Número de página"/>
          <w:sz w:val="24"/>
          <w:szCs w:val="24"/>
          <w:rtl w:val="0"/>
          <w:lang w:val="pt-PT"/>
        </w:rPr>
        <w:t>rg</w:t>
      </w:r>
      <w:r>
        <w:rPr>
          <w:rStyle w:val="Número de página"/>
          <w:sz w:val="24"/>
          <w:szCs w:val="24"/>
          <w:rtl w:val="0"/>
          <w:lang w:val="pt-PT"/>
        </w:rPr>
        <w:t>ã</w:t>
      </w:r>
      <w:r>
        <w:rPr>
          <w:rStyle w:val="Número de página"/>
          <w:sz w:val="24"/>
          <w:szCs w:val="24"/>
          <w:rtl w:val="0"/>
          <w:lang w:val="pt-PT"/>
        </w:rPr>
        <w:t xml:space="preserve">o da Biblioteca Infantil do Departamento Municipal de Cultura </w:t>
      </w:r>
      <w:r>
        <w:rPr>
          <w:rStyle w:val="Número de página"/>
          <w:sz w:val="24"/>
          <w:szCs w:val="24"/>
          <w:rtl w:val="0"/>
          <w:lang w:val="pt-PT"/>
        </w:rPr>
        <w:t xml:space="preserve">– </w:t>
      </w:r>
      <w:r>
        <w:rPr>
          <w:rStyle w:val="Número de página"/>
          <w:sz w:val="24"/>
          <w:szCs w:val="24"/>
          <w:rtl w:val="0"/>
          <w:lang w:val="pt-PT"/>
        </w:rPr>
        <w:t>S</w:t>
      </w:r>
      <w:r>
        <w:rPr>
          <w:rStyle w:val="Número de página"/>
          <w:sz w:val="24"/>
          <w:szCs w:val="24"/>
          <w:rtl w:val="0"/>
          <w:lang w:val="pt-PT"/>
        </w:rPr>
        <w:t>ã</w:t>
      </w:r>
      <w:r>
        <w:rPr>
          <w:rStyle w:val="Número de página"/>
          <w:sz w:val="24"/>
          <w:szCs w:val="24"/>
          <w:rtl w:val="0"/>
          <w:lang w:val="pt-PT"/>
        </w:rPr>
        <w:t>o Paulo. Exemplares julho de 1936, junho de 1938, agosto e outubro de 1943, dezembro de 1945, junho de 1947, julho e outubro de 1948, abril de 1962.</w:t>
      </w:r>
    </w:p>
    <w:sectPr>
      <w:headerReference w:type="default" r:id="rId4"/>
      <w:headerReference w:type="first" r:id="rId5"/>
      <w:footerReference w:type="default" r:id="rId6"/>
      <w:footerReference w:type="first" r:id="rId7"/>
      <w:pgSz w:w="11900" w:h="16840" w:orient="portrait"/>
      <w:pgMar w:top="1418" w:right="1701" w:bottom="1418" w:left="1701" w:header="709" w:footer="709"/>
      <w:pgNumType w:start="1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Lucida Handwriting Ital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Mem</w:t>
      </w:r>
      <w:r>
        <w:rPr>
          <w:rStyle w:val="Número de página"/>
          <w:i w:val="1"/>
          <w:iCs w:val="1"/>
          <w:rtl w:val="0"/>
          <w:lang w:val="pt-PT"/>
        </w:rPr>
        <w:t>ó</w:t>
      </w:r>
      <w:r>
        <w:rPr>
          <w:rStyle w:val="Número de página"/>
          <w:i w:val="1"/>
          <w:iCs w:val="1"/>
          <w:rtl w:val="0"/>
          <w:lang w:val="pt-PT"/>
        </w:rPr>
        <w:t>rias da Em</w:t>
      </w:r>
      <w:r>
        <w:rPr>
          <w:rStyle w:val="Número de página"/>
          <w:i w:val="1"/>
          <w:iCs w:val="1"/>
          <w:rtl w:val="0"/>
          <w:lang w:val="pt-PT"/>
        </w:rPr>
        <w:t>í</w:t>
      </w:r>
      <w:r>
        <w:rPr>
          <w:rStyle w:val="Número de página"/>
          <w:i w:val="1"/>
          <w:iCs w:val="1"/>
          <w:rtl w:val="0"/>
          <w:lang w:val="pt-PT"/>
        </w:rPr>
        <w:t>lia.</w:t>
      </w:r>
      <w:r>
        <w:rPr>
          <w:rtl w:val="0"/>
          <w:lang w:val="pt-PT"/>
        </w:rPr>
        <w:t xml:space="preserve"> S</w:t>
      </w:r>
      <w:r>
        <w:rPr>
          <w:rtl w:val="0"/>
          <w:lang w:val="pt-PT"/>
        </w:rPr>
        <w:t>ã</w:t>
      </w:r>
      <w:r>
        <w:rPr>
          <w:rtl w:val="0"/>
          <w:lang w:val="pt-PT"/>
        </w:rPr>
        <w:t>o Paulo: Brasiliense, s.d. p.242.</w:t>
      </w:r>
    </w:p>
  </w:footnote>
  <w:footnote w:id="2">
    <w:p>
      <w:pPr>
        <w:pStyle w:val="Texto de nota de rodapé"/>
        <w:jc w:val="both"/>
      </w:pPr>
      <w:r>
        <w:rPr>
          <w:rStyle w:val="Número de página"/>
          <w:vertAlign w:val="superscript"/>
        </w:rPr>
        <w:footnoteRef/>
      </w:r>
      <w:r>
        <w:rPr>
          <w:rtl w:val="0"/>
          <w:lang w:val="pt-PT"/>
        </w:rPr>
        <w:t xml:space="preserve"> Al</w:t>
      </w:r>
      <w:r>
        <w:rPr>
          <w:rtl w:val="0"/>
          <w:lang w:val="pt-PT"/>
        </w:rPr>
        <w:t>é</w:t>
      </w:r>
      <w:r>
        <w:rPr>
          <w:rtl w:val="0"/>
          <w:lang w:val="pt-PT"/>
        </w:rPr>
        <w:t xml:space="preserve">m de </w:t>
      </w:r>
      <w:r>
        <w:rPr>
          <w:rStyle w:val="Número de página"/>
          <w:i w:val="1"/>
          <w:iCs w:val="1"/>
          <w:rtl w:val="0"/>
          <w:lang w:val="pt-PT"/>
        </w:rPr>
        <w:t>Urup</w:t>
      </w:r>
      <w:r>
        <w:rPr>
          <w:rStyle w:val="Número de página"/>
          <w:i w:val="1"/>
          <w:iCs w:val="1"/>
          <w:rtl w:val="0"/>
          <w:lang w:val="pt-PT"/>
        </w:rPr>
        <w:t>ê</w:t>
      </w:r>
      <w:r>
        <w:rPr>
          <w:rStyle w:val="Número de página"/>
          <w:i w:val="1"/>
          <w:iCs w:val="1"/>
          <w:rtl w:val="0"/>
          <w:lang w:val="pt-PT"/>
        </w:rPr>
        <w:t>s</w:t>
      </w:r>
      <w:r>
        <w:rPr>
          <w:rtl w:val="0"/>
          <w:lang w:val="pt-PT"/>
        </w:rPr>
        <w:t xml:space="preserve"> e </w:t>
      </w:r>
      <w:r>
        <w:rPr>
          <w:rStyle w:val="Número de página"/>
          <w:i w:val="1"/>
          <w:iCs w:val="1"/>
          <w:rtl w:val="0"/>
          <w:lang w:val="pt-PT"/>
        </w:rPr>
        <w:t>O Sacy Perer</w:t>
      </w:r>
      <w:r>
        <w:rPr>
          <w:rStyle w:val="Número de página"/>
          <w:i w:val="1"/>
          <w:iCs w:val="1"/>
          <w:rtl w:val="0"/>
          <w:lang w:val="pt-PT"/>
        </w:rPr>
        <w:t>ê</w:t>
      </w:r>
      <w:r>
        <w:rPr>
          <w:rStyle w:val="Número de página"/>
          <w:i w:val="1"/>
          <w:iCs w:val="1"/>
          <w:rtl w:val="0"/>
          <w:lang w:val="pt-PT"/>
        </w:rPr>
        <w:t>: resultado de um inqu</w:t>
      </w:r>
      <w:r>
        <w:rPr>
          <w:rStyle w:val="Número de página"/>
          <w:i w:val="1"/>
          <w:iCs w:val="1"/>
          <w:rtl w:val="0"/>
          <w:lang w:val="pt-PT"/>
        </w:rPr>
        <w:t>é</w:t>
      </w:r>
      <w:r>
        <w:rPr>
          <w:rStyle w:val="Número de página"/>
          <w:i w:val="1"/>
          <w:iCs w:val="1"/>
          <w:rtl w:val="0"/>
          <w:lang w:val="pt-PT"/>
        </w:rPr>
        <w:t>rito</w:t>
      </w:r>
      <w:r>
        <w:rPr>
          <w:rtl w:val="0"/>
          <w:lang w:val="pt-PT"/>
        </w:rPr>
        <w:t xml:space="preserve">, Lobato publicara </w:t>
      </w:r>
      <w:r>
        <w:rPr>
          <w:rStyle w:val="Número de página"/>
          <w:i w:val="1"/>
          <w:iCs w:val="1"/>
          <w:rtl w:val="0"/>
          <w:lang w:val="pt-PT"/>
        </w:rPr>
        <w:t>Problema vital</w:t>
      </w:r>
      <w:r>
        <w:rPr>
          <w:rtl w:val="0"/>
          <w:lang w:val="pt-PT"/>
        </w:rPr>
        <w:t xml:space="preserve"> e </w:t>
      </w:r>
      <w:r>
        <w:rPr>
          <w:rStyle w:val="Número de página"/>
          <w:i w:val="1"/>
          <w:iCs w:val="1"/>
          <w:rtl w:val="0"/>
          <w:lang w:val="pt-PT"/>
        </w:rPr>
        <w:t>Id</w:t>
      </w:r>
      <w:r>
        <w:rPr>
          <w:rStyle w:val="Número de página"/>
          <w:i w:val="1"/>
          <w:iCs w:val="1"/>
          <w:rtl w:val="0"/>
          <w:lang w:val="pt-PT"/>
        </w:rPr>
        <w:t>é</w:t>
      </w:r>
      <w:r>
        <w:rPr>
          <w:rStyle w:val="Número de página"/>
          <w:i w:val="1"/>
          <w:iCs w:val="1"/>
          <w:rtl w:val="0"/>
          <w:lang w:val="pt-PT"/>
        </w:rPr>
        <w:t>ias de Jeca Tatu</w:t>
      </w:r>
      <w:r>
        <w:rPr>
          <w:rtl w:val="0"/>
          <w:lang w:val="pt-PT"/>
        </w:rPr>
        <w:t xml:space="preserve">, contendo artigos, e </w:t>
      </w:r>
      <w:r>
        <w:rPr>
          <w:rStyle w:val="Número de página"/>
          <w:i w:val="1"/>
          <w:iCs w:val="1"/>
          <w:rtl w:val="0"/>
          <w:lang w:val="pt-PT"/>
        </w:rPr>
        <w:t>Cidades mortas</w:t>
      </w:r>
      <w:r>
        <w:rPr>
          <w:rtl w:val="0"/>
          <w:lang w:val="pt-PT"/>
        </w:rPr>
        <w:t xml:space="preserve"> e </w:t>
      </w:r>
      <w:r>
        <w:rPr>
          <w:rStyle w:val="Número de página"/>
          <w:i w:val="1"/>
          <w:iCs w:val="1"/>
          <w:rtl w:val="0"/>
          <w:lang w:val="pt-PT"/>
        </w:rPr>
        <w:t>Negrinha</w:t>
      </w:r>
      <w:r>
        <w:rPr>
          <w:rtl w:val="0"/>
          <w:lang w:val="pt-PT"/>
        </w:rPr>
        <w:t xml:space="preserve"> , em que re</w:t>
      </w:r>
      <w:r>
        <w:rPr>
          <w:rtl w:val="0"/>
          <w:lang w:val="pt-PT"/>
        </w:rPr>
        <w:t>ú</w:t>
      </w:r>
      <w:r>
        <w:rPr>
          <w:rtl w:val="0"/>
          <w:lang w:val="pt-PT"/>
        </w:rPr>
        <w:t xml:space="preserve">ne seus contos. </w:t>
      </w:r>
    </w:p>
  </w:footnote>
  <w:footnote w:id="3">
    <w:p>
      <w:pPr>
        <w:pStyle w:val="Texto de nota de rodapé"/>
        <w:jc w:val="both"/>
      </w:pPr>
      <w:r>
        <w:rPr>
          <w:rStyle w:val="Número de página"/>
          <w:vertAlign w:val="superscript"/>
        </w:rPr>
        <w:footnoteRef/>
      </w:r>
      <w:r>
        <w:rPr>
          <w:rtl w:val="0"/>
          <w:lang w:val="pt-PT"/>
        </w:rPr>
        <w:t xml:space="preserve"> No anexo 1 deste trabalho encontra-se um levantamento cronol</w:t>
      </w:r>
      <w:r>
        <w:rPr>
          <w:rtl w:val="0"/>
          <w:lang w:val="pt-PT"/>
        </w:rPr>
        <w:t>ó</w:t>
      </w:r>
      <w:r>
        <w:rPr>
          <w:rtl w:val="0"/>
          <w:lang w:val="pt-PT"/>
        </w:rPr>
        <w:t>gico das publica</w:t>
      </w:r>
      <w:r>
        <w:rPr>
          <w:rtl w:val="0"/>
          <w:lang w:val="pt-PT"/>
        </w:rPr>
        <w:t>çõ</w:t>
      </w:r>
      <w:r>
        <w:rPr>
          <w:rtl w:val="0"/>
          <w:lang w:val="pt-PT"/>
        </w:rPr>
        <w:t>es de Monteiro Lobato que possibilita visualizar o afastamento gradativo de uma literatura em detrimento da outra.</w:t>
      </w:r>
    </w:p>
  </w:footnote>
  <w:footnote w:id="4">
    <w:p>
      <w:pPr>
        <w:pStyle w:val="Texto de nota de rodapé"/>
        <w:jc w:val="both"/>
      </w:pPr>
      <w:r>
        <w:rPr>
          <w:rStyle w:val="Número de página"/>
          <w:vertAlign w:val="superscript"/>
        </w:rPr>
        <w:footnoteRef/>
      </w:r>
      <w:r>
        <w:rPr>
          <w:rtl w:val="0"/>
          <w:lang w:val="pt-PT"/>
        </w:rPr>
        <w:t xml:space="preserve"> LAJOLO, Marisa. </w:t>
      </w:r>
      <w:r>
        <w:rPr>
          <w:rStyle w:val="Número de página"/>
          <w:i w:val="1"/>
          <w:iCs w:val="1"/>
          <w:rtl w:val="0"/>
          <w:lang w:val="pt-PT"/>
        </w:rPr>
        <w:t>Monteiro Lobato: a modernidade do contra</w:t>
      </w:r>
      <w:r>
        <w:rPr>
          <w:rtl w:val="0"/>
          <w:lang w:val="pt-PT"/>
        </w:rPr>
        <w:t>. S</w:t>
      </w:r>
      <w:r>
        <w:rPr>
          <w:rtl w:val="0"/>
          <w:lang w:val="pt-PT"/>
        </w:rPr>
        <w:t>ã</w:t>
      </w:r>
      <w:r>
        <w:rPr>
          <w:rtl w:val="0"/>
          <w:lang w:val="pt-PT"/>
        </w:rPr>
        <w:t>o Paulo: Brasiliense, 1985. p.9.</w:t>
      </w:r>
    </w:p>
  </w:footnote>
  <w:footnote w:id="5">
    <w:p>
      <w:pPr>
        <w:pStyle w:val="Texto de nota de rodapé"/>
        <w:jc w:val="both"/>
      </w:pPr>
      <w:r>
        <w:rPr>
          <w:rStyle w:val="Número de página"/>
          <w:vertAlign w:val="superscript"/>
        </w:rPr>
        <w:footnoteRef/>
      </w:r>
      <w:r>
        <w:rPr>
          <w:rStyle w:val="Número de página"/>
          <w:rtl w:val="0"/>
          <w:lang w:val="es-ES_tradnl"/>
        </w:rPr>
        <w:t xml:space="preserve"> STAROBINSKI, Jean. A literatura. </w:t>
      </w:r>
      <w:r>
        <w:rPr>
          <w:rStyle w:val="Número de página"/>
          <w:rtl w:val="0"/>
          <w:lang w:val="pt-PT"/>
        </w:rPr>
        <w:t xml:space="preserve">In: GOFF, Le Jacques, NORA, Pirre. (org.)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novas abordagens</w:t>
      </w:r>
      <w:r>
        <w:rPr>
          <w:rStyle w:val="Número de página"/>
          <w:rtl w:val="0"/>
          <w:lang w:val="pt-PT"/>
        </w:rPr>
        <w:t xml:space="preserve">. Traduzido por Henrique Mesquita. Rio de Janeiro: Francisco Alves, 1976. </w:t>
      </w:r>
    </w:p>
  </w:footnote>
  <w:footnote w:id="6">
    <w:p>
      <w:pPr>
        <w:pStyle w:val="Texto de nota de rodapé"/>
        <w:jc w:val="both"/>
      </w:pPr>
      <w:r>
        <w:rPr>
          <w:rStyle w:val="Número de página"/>
          <w:vertAlign w:val="superscript"/>
        </w:rPr>
        <w:footnoteRef/>
      </w:r>
      <w:r>
        <w:rPr>
          <w:rtl w:val="0"/>
          <w:lang w:val="pt-PT"/>
        </w:rPr>
        <w:t xml:space="preserve"> DEBUS, Eliane Santana Dias. </w:t>
      </w:r>
      <w:r>
        <w:rPr>
          <w:rStyle w:val="Número de página"/>
          <w:i w:val="1"/>
          <w:iCs w:val="1"/>
          <w:rtl w:val="0"/>
          <w:lang w:val="pt-PT"/>
        </w:rPr>
        <w:t>Entre vozes e leituras: a recep</w:t>
      </w:r>
      <w:r>
        <w:rPr>
          <w:rStyle w:val="Número de página"/>
          <w:i w:val="1"/>
          <w:iCs w:val="1"/>
          <w:rtl w:val="0"/>
          <w:lang w:val="pt-PT"/>
        </w:rPr>
        <w:t>çã</w:t>
      </w:r>
      <w:r>
        <w:rPr>
          <w:rStyle w:val="Número de página"/>
          <w:i w:val="1"/>
          <w:iCs w:val="1"/>
          <w:rtl w:val="0"/>
          <w:lang w:val="pt-PT"/>
        </w:rPr>
        <w:t>o da literatura infantil e juvenil</w:t>
      </w:r>
      <w:r>
        <w:rPr>
          <w:rtl w:val="0"/>
          <w:lang w:val="pt-PT"/>
        </w:rPr>
        <w:t>. Florian</w:t>
      </w:r>
      <w:r>
        <w:rPr>
          <w:rtl w:val="0"/>
          <w:lang w:val="pt-PT"/>
        </w:rPr>
        <w:t>ó</w:t>
      </w:r>
      <w:r>
        <w:rPr>
          <w:rtl w:val="0"/>
          <w:lang w:val="pt-PT"/>
        </w:rPr>
        <w:t>polis: UFSC, 1996. (Disserta</w:t>
      </w:r>
      <w:r>
        <w:rPr>
          <w:rtl w:val="0"/>
          <w:lang w:val="pt-PT"/>
        </w:rPr>
        <w:t>çã</w:t>
      </w:r>
      <w:r>
        <w:rPr>
          <w:rtl w:val="0"/>
          <w:lang w:val="pt-PT"/>
        </w:rPr>
        <w:t xml:space="preserve">o de Mestrado). </w:t>
      </w:r>
    </w:p>
  </w:footnote>
  <w:footnote w:id="7">
    <w:p>
      <w:pPr>
        <w:pStyle w:val="Texto de nota de rodapé"/>
        <w:jc w:val="both"/>
      </w:pPr>
      <w:r>
        <w:rPr>
          <w:rStyle w:val="Número de página"/>
          <w:sz w:val="24"/>
          <w:szCs w:val="24"/>
          <w:vertAlign w:val="superscript"/>
        </w:rPr>
        <w:footnoteRef/>
      </w:r>
      <w:r>
        <w:rPr>
          <w:rtl w:val="0"/>
          <w:lang w:val="pt-PT"/>
        </w:rPr>
        <w:t xml:space="preserve"> MEYER, Marlyse. </w:t>
      </w:r>
      <w:r>
        <w:rPr>
          <w:rStyle w:val="Número de página"/>
          <w:i w:val="1"/>
          <w:iCs w:val="1"/>
          <w:rtl w:val="0"/>
          <w:lang w:val="pt-PT"/>
        </w:rPr>
        <w:t>Folhetim: uma hist</w:t>
      </w:r>
      <w:r>
        <w:rPr>
          <w:rStyle w:val="Número de página"/>
          <w:i w:val="1"/>
          <w:iCs w:val="1"/>
          <w:rtl w:val="0"/>
          <w:lang w:val="pt-PT"/>
        </w:rPr>
        <w:t>ó</w:t>
      </w:r>
      <w:r>
        <w:rPr>
          <w:rStyle w:val="Número de página"/>
          <w:i w:val="1"/>
          <w:iCs w:val="1"/>
          <w:rtl w:val="0"/>
          <w:lang w:val="pt-PT"/>
        </w:rPr>
        <w:t>ria</w:t>
      </w:r>
      <w:r>
        <w:rPr>
          <w:rtl w:val="0"/>
          <w:lang w:val="pt-PT"/>
        </w:rPr>
        <w:t>. S</w:t>
      </w:r>
      <w:r>
        <w:rPr>
          <w:rtl w:val="0"/>
          <w:lang w:val="pt-PT"/>
        </w:rPr>
        <w:t>ã</w:t>
      </w:r>
      <w:r>
        <w:rPr>
          <w:rtl w:val="0"/>
          <w:lang w:val="pt-PT"/>
        </w:rPr>
        <w:t>o Paulo: Companhia das Letras, 1996. p.71-76.</w:t>
      </w:r>
    </w:p>
  </w:footnote>
  <w:footnote w:id="8">
    <w:p>
      <w:pPr>
        <w:pStyle w:val="Texto de nota de rodapé"/>
        <w:jc w:val="both"/>
      </w:pPr>
    </w:p>
    <w:p>
      <w:pPr>
        <w:pStyle w:val="Texto de nota de rodapé"/>
        <w:jc w:val="both"/>
      </w:pPr>
      <w:r>
        <w:rPr>
          <w:rStyle w:val="Número de página"/>
          <w:sz w:val="24"/>
          <w:szCs w:val="24"/>
          <w:vertAlign w:val="superscript"/>
        </w:rPr>
        <w:footnoteRef/>
      </w:r>
      <w:r>
        <w:rPr>
          <w:rtl w:val="0"/>
          <w:lang w:val="pt-PT"/>
        </w:rPr>
        <w:t xml:space="preserve"> A carta original, datada de 26 de abril de 1943, cont</w:t>
      </w:r>
      <w:r>
        <w:rPr>
          <w:rtl w:val="0"/>
          <w:lang w:val="pt-PT"/>
        </w:rPr>
        <w:t>é</w:t>
      </w:r>
      <w:r>
        <w:rPr>
          <w:rtl w:val="0"/>
          <w:lang w:val="pt-PT"/>
        </w:rPr>
        <w:t>m um par</w:t>
      </w:r>
      <w:r>
        <w:rPr>
          <w:rtl w:val="0"/>
          <w:lang w:val="pt-PT"/>
        </w:rPr>
        <w:t>á</w:t>
      </w:r>
      <w:r>
        <w:rPr>
          <w:rtl w:val="0"/>
          <w:lang w:val="pt-PT"/>
        </w:rPr>
        <w:t xml:space="preserve">grafo, suprimido por Lobato, no qual a leitora identifica-se, colocando: nome, idade, altura, cor do cabelo e cor da pele. Fonte: Instituto de Estudos Brasileiro(IEB)/USP </w:t>
      </w:r>
      <w:r>
        <w:rPr>
          <w:rtl w:val="0"/>
          <w:lang w:val="pt-PT"/>
        </w:rPr>
        <w:t xml:space="preserve">– </w:t>
      </w:r>
      <w:r>
        <w:rPr>
          <w:rtl w:val="0"/>
          <w:lang w:val="pt-PT"/>
        </w:rPr>
        <w:t>Arquivo Raul de Andrada e Silva (ARAS)</w:t>
      </w:r>
      <w:r>
        <w:rPr>
          <w:rStyle w:val="Número de página"/>
          <w:i w:val="1"/>
          <w:iCs w:val="1"/>
          <w:rtl w:val="0"/>
          <w:lang w:val="pt-PT"/>
        </w:rPr>
        <w:t>.</w:t>
      </w:r>
    </w:p>
  </w:footnote>
  <w:footnote w:id="9">
    <w:p>
      <w:pPr>
        <w:pStyle w:val="Texto de nota de rodapé"/>
        <w:jc w:val="both"/>
      </w:pPr>
      <w:r>
        <w:rPr>
          <w:rStyle w:val="Número de página"/>
          <w:sz w:val="24"/>
          <w:szCs w:val="24"/>
          <w:vertAlign w:val="superscript"/>
        </w:rPr>
        <w:footnoteRef/>
      </w:r>
      <w:r>
        <w:rPr>
          <w:rtl w:val="0"/>
          <w:lang w:val="pt-PT"/>
        </w:rPr>
        <w:t xml:space="preserve"> CAVALHEIRO, Edgard. As crian</w:t>
      </w:r>
      <w:r>
        <w:rPr>
          <w:rtl w:val="0"/>
          <w:lang w:val="pt-PT"/>
        </w:rPr>
        <w:t>ç</w:t>
      </w:r>
      <w:r>
        <w:rPr>
          <w:rtl w:val="0"/>
          <w:lang w:val="pt-PT"/>
        </w:rPr>
        <w:t xml:space="preserve">as escrevem para Monteiro Lobato. </w:t>
      </w:r>
      <w:r>
        <w:rPr>
          <w:rStyle w:val="Número de página"/>
          <w:i w:val="1"/>
          <w:iCs w:val="1"/>
          <w:rtl w:val="0"/>
          <w:lang w:val="pt-PT"/>
        </w:rPr>
        <w:t xml:space="preserve">Panorama: arte e literatura. </w:t>
      </w:r>
      <w:r>
        <w:rPr>
          <w:rtl w:val="0"/>
          <w:lang w:val="pt-PT"/>
        </w:rPr>
        <w:t>Minas Gerais: n.7, ano 1, abril/maio de 1948. ___. S</w:t>
      </w:r>
      <w:r>
        <w:rPr>
          <w:rtl w:val="0"/>
          <w:lang w:val="pt-PT"/>
        </w:rPr>
        <w:t>í</w:t>
      </w:r>
      <w:r>
        <w:rPr>
          <w:rtl w:val="0"/>
          <w:lang w:val="pt-PT"/>
        </w:rPr>
        <w:t xml:space="preserve">tio do Picapau Aamrelo. In: </w:t>
      </w:r>
      <w:r>
        <w:rPr>
          <w:rStyle w:val="Número de página"/>
          <w:i w:val="1"/>
          <w:iCs w:val="1"/>
          <w:rtl w:val="0"/>
          <w:lang w:val="pt-PT"/>
        </w:rPr>
        <w:t>Monteiro Lobato: vida e obra</w:t>
      </w:r>
      <w:r>
        <w:rPr>
          <w:rtl w:val="0"/>
          <w:lang w:val="pt-PT"/>
        </w:rPr>
        <w:t>. S</w:t>
      </w:r>
      <w:r>
        <w:rPr>
          <w:rtl w:val="0"/>
          <w:lang w:val="pt-PT"/>
        </w:rPr>
        <w:t>ã</w:t>
      </w:r>
      <w:r>
        <w:rPr>
          <w:rtl w:val="0"/>
          <w:lang w:val="pt-PT"/>
        </w:rPr>
        <w:t>o Paulo: Nacional, 1955. p. 562-610.</w:t>
      </w:r>
    </w:p>
  </w:footnote>
  <w:footnote w:id="10">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Monteiro Lobato: vida e obra</w:t>
      </w:r>
      <w:r>
        <w:rPr>
          <w:rtl w:val="0"/>
          <w:lang w:val="pt-PT"/>
        </w:rPr>
        <w:t>. op.cit., p.619.</w:t>
      </w:r>
    </w:p>
  </w:footnote>
  <w:footnote w:id="11">
    <w:p>
      <w:pPr>
        <w:pStyle w:val="Texto de nota de rodapé"/>
        <w:jc w:val="both"/>
      </w:pPr>
      <w:r>
        <w:rPr>
          <w:rStyle w:val="Número de página"/>
          <w:sz w:val="24"/>
          <w:szCs w:val="24"/>
          <w:vertAlign w:val="superscript"/>
        </w:rPr>
        <w:footnoteRef/>
      </w:r>
      <w:r>
        <w:rPr>
          <w:rtl w:val="0"/>
          <w:lang w:val="pt-PT"/>
        </w:rPr>
        <w:t xml:space="preserve"> CARVALHO, Marina de Andrada Proc</w:t>
      </w:r>
      <w:r>
        <w:rPr>
          <w:rtl w:val="0"/>
          <w:lang w:val="pt-PT"/>
        </w:rPr>
        <w:t>ó</w:t>
      </w:r>
      <w:r>
        <w:rPr>
          <w:rtl w:val="0"/>
          <w:lang w:val="pt-PT"/>
        </w:rPr>
        <w:t>pio de. Pref</w:t>
      </w:r>
      <w:r>
        <w:rPr>
          <w:rtl w:val="0"/>
          <w:lang w:val="pt-PT"/>
        </w:rPr>
        <w:t>á</w:t>
      </w:r>
      <w:r>
        <w:rPr>
          <w:rtl w:val="0"/>
          <w:lang w:val="pt-PT"/>
        </w:rPr>
        <w:t xml:space="preserve">cio. In: LOBATO, Monteiro. </w:t>
      </w:r>
      <w:r>
        <w:rPr>
          <w:rStyle w:val="Número de página"/>
          <w:i w:val="1"/>
          <w:iCs w:val="1"/>
          <w:rtl w:val="0"/>
          <w:lang w:val="pt-PT"/>
        </w:rPr>
        <w:t>Pref</w:t>
      </w:r>
      <w:r>
        <w:rPr>
          <w:rStyle w:val="Número de página"/>
          <w:i w:val="1"/>
          <w:iCs w:val="1"/>
          <w:rtl w:val="0"/>
          <w:lang w:val="pt-PT"/>
        </w:rPr>
        <w:t>á</w:t>
      </w:r>
      <w:r>
        <w:rPr>
          <w:rStyle w:val="Número de página"/>
          <w:i w:val="1"/>
          <w:iCs w:val="1"/>
          <w:rtl w:val="0"/>
          <w:lang w:val="pt-PT"/>
        </w:rPr>
        <w:t xml:space="preserve">cios e entrevistas. </w:t>
      </w:r>
      <w:r>
        <w:rPr>
          <w:rtl w:val="0"/>
          <w:lang w:val="pt-PT"/>
        </w:rPr>
        <w:t>S</w:t>
      </w:r>
      <w:r>
        <w:rPr>
          <w:rtl w:val="0"/>
          <w:lang w:val="pt-PT"/>
        </w:rPr>
        <w:t>ã</w:t>
      </w:r>
      <w:r>
        <w:rPr>
          <w:rtl w:val="0"/>
          <w:lang w:val="pt-PT"/>
        </w:rPr>
        <w:t>o Paulo: Brasiliense, 1964.</w:t>
      </w:r>
    </w:p>
  </w:footnote>
  <w:footnote w:id="12">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Monteiro Lobato: vida e obra</w:t>
      </w:r>
      <w:r>
        <w:rPr>
          <w:rtl w:val="0"/>
          <w:lang w:val="pt-PT"/>
        </w:rPr>
        <w:t>, v.1, op. cit., p.14.</w:t>
      </w:r>
    </w:p>
  </w:footnote>
  <w:footnote w:id="13">
    <w:p>
      <w:pPr>
        <w:pStyle w:val="Normal.0"/>
        <w:jc w:val="both"/>
      </w:pPr>
      <w:r>
        <w:rPr>
          <w:rStyle w:val="Número de página"/>
          <w:sz w:val="24"/>
          <w:szCs w:val="24"/>
          <w:vertAlign w:val="superscript"/>
        </w:rPr>
        <w:footnoteRef/>
      </w:r>
      <w:r>
        <w:rPr>
          <w:rtl w:val="0"/>
          <w:lang w:val="pt-PT"/>
        </w:rPr>
        <w:t xml:space="preserve"> Segundo Joyce Campos, neta de Lobato, </w:t>
      </w:r>
      <w:r>
        <w:rPr>
          <w:rtl w:val="0"/>
          <w:lang w:val="pt-PT"/>
        </w:rPr>
        <w:t>“</w:t>
      </w:r>
      <w:r>
        <w:rPr>
          <w:rtl w:val="0"/>
          <w:lang w:val="pt-PT"/>
        </w:rPr>
        <w:t>o arquivo foi desaparecendo aos poucos</w:t>
      </w:r>
      <w:r>
        <w:rPr>
          <w:rtl w:val="0"/>
          <w:lang w:val="pt-PT"/>
        </w:rPr>
        <w:t>”</w:t>
      </w:r>
      <w:r>
        <w:rPr>
          <w:rtl w:val="0"/>
          <w:lang w:val="pt-PT"/>
        </w:rPr>
        <w:t>. Ap</w:t>
      </w:r>
      <w:r>
        <w:rPr>
          <w:rtl w:val="0"/>
          <w:lang w:val="pt-PT"/>
        </w:rPr>
        <w:t>ó</w:t>
      </w:r>
      <w:r>
        <w:rPr>
          <w:rtl w:val="0"/>
          <w:lang w:val="pt-PT"/>
        </w:rPr>
        <w:t>s as mortes de Lobato e Edgard Cavalheiro, Dona Purezinha encarregou o genro J. U. Campos de reaver o arquivo. Por</w:t>
      </w:r>
      <w:r>
        <w:rPr>
          <w:rtl w:val="0"/>
          <w:lang w:val="pt-PT"/>
        </w:rPr>
        <w:t>é</w:t>
      </w:r>
      <w:r>
        <w:rPr>
          <w:rtl w:val="0"/>
          <w:lang w:val="pt-PT"/>
        </w:rPr>
        <w:t>m, o conjunto dos documentos j</w:t>
      </w:r>
      <w:r>
        <w:rPr>
          <w:rtl w:val="0"/>
          <w:lang w:val="pt-PT"/>
        </w:rPr>
        <w:t xml:space="preserve">á </w:t>
      </w:r>
      <w:r>
        <w:rPr>
          <w:rtl w:val="0"/>
          <w:lang w:val="pt-PT"/>
        </w:rPr>
        <w:t xml:space="preserve">estava disperso. Para a neta, provavelmente </w:t>
      </w:r>
      <w:r>
        <w:rPr>
          <w:rtl w:val="0"/>
          <w:lang w:val="pt-PT"/>
        </w:rPr>
        <w:t>“</w:t>
      </w:r>
      <w:r>
        <w:rPr>
          <w:rtl w:val="0"/>
          <w:lang w:val="pt-PT"/>
        </w:rPr>
        <w:t>as pessoas foram se servindo l</w:t>
      </w:r>
      <w:r>
        <w:rPr>
          <w:rtl w:val="0"/>
          <w:lang w:val="pt-PT"/>
        </w:rPr>
        <w:t xml:space="preserve">á </w:t>
      </w:r>
      <w:r>
        <w:rPr>
          <w:rtl w:val="0"/>
          <w:lang w:val="pt-PT"/>
        </w:rPr>
        <w:t>no arquivo. Achando curiosos, interessante... Leva isso, leva aquilo!</w:t>
      </w:r>
      <w:r>
        <w:rPr>
          <w:rtl w:val="0"/>
          <w:lang w:val="pt-PT"/>
        </w:rPr>
        <w:t>”</w:t>
      </w:r>
      <w:r>
        <w:rPr>
          <w:rtl w:val="0"/>
          <w:lang w:val="pt-PT"/>
        </w:rPr>
        <w:t>. O depoimento de Joyce Campos Kornbluh foi concedido em entrevista realizada em sua resid</w:t>
      </w:r>
      <w:r>
        <w:rPr>
          <w:rtl w:val="0"/>
          <w:lang w:val="pt-PT"/>
        </w:rPr>
        <w:t>ê</w:t>
      </w:r>
      <w:r>
        <w:rPr>
          <w:rtl w:val="0"/>
          <w:lang w:val="pt-PT"/>
        </w:rPr>
        <w:t>ncia, na cidade de S</w:t>
      </w:r>
      <w:r>
        <w:rPr>
          <w:rtl w:val="0"/>
          <w:lang w:val="pt-PT"/>
        </w:rPr>
        <w:t>ã</w:t>
      </w:r>
      <w:r>
        <w:rPr>
          <w:rtl w:val="0"/>
          <w:lang w:val="pt-PT"/>
        </w:rPr>
        <w:t>o Paulo, em 13 de setembro de 1999.</w:t>
      </w:r>
    </w:p>
  </w:footnote>
  <w:footnote w:id="14">
    <w:p>
      <w:pPr>
        <w:pStyle w:val="Texto de nota de rodapé"/>
        <w:jc w:val="both"/>
      </w:pPr>
      <w:r>
        <w:rPr>
          <w:rStyle w:val="Número de página"/>
          <w:i w:val="1"/>
          <w:iCs w:val="1"/>
          <w:sz w:val="24"/>
          <w:szCs w:val="24"/>
          <w:vertAlign w:val="superscript"/>
        </w:rPr>
        <w:footnoteRef/>
      </w:r>
      <w:r>
        <w:rPr>
          <w:rtl w:val="0"/>
          <w:lang w:val="pt-PT"/>
        </w:rPr>
        <w:t xml:space="preserve"> AZEVEDO, Carmem Lucia, CAMARGO, Marcia, SACCHETTA, Vladimir. </w:t>
      </w:r>
      <w:r>
        <w:rPr>
          <w:rStyle w:val="Número de página"/>
          <w:i w:val="1"/>
          <w:iCs w:val="1"/>
          <w:rtl w:val="0"/>
          <w:lang w:val="pt-PT"/>
        </w:rPr>
        <w:t>Monteiro Lobato: furac</w:t>
      </w:r>
      <w:r>
        <w:rPr>
          <w:rStyle w:val="Número de página"/>
          <w:i w:val="1"/>
          <w:iCs w:val="1"/>
          <w:rtl w:val="0"/>
          <w:lang w:val="pt-PT"/>
        </w:rPr>
        <w:t>ã</w:t>
      </w:r>
      <w:r>
        <w:rPr>
          <w:rStyle w:val="Número de página"/>
          <w:i w:val="1"/>
          <w:iCs w:val="1"/>
          <w:rtl w:val="0"/>
          <w:lang w:val="pt-PT"/>
        </w:rPr>
        <w:t>o na Botoc</w:t>
      </w:r>
      <w:r>
        <w:rPr>
          <w:rStyle w:val="Número de página"/>
          <w:i w:val="1"/>
          <w:iCs w:val="1"/>
          <w:rtl w:val="0"/>
          <w:lang w:val="pt-PT"/>
        </w:rPr>
        <w:t>ú</w:t>
      </w:r>
      <w:r>
        <w:rPr>
          <w:rStyle w:val="Número de página"/>
          <w:i w:val="1"/>
          <w:iCs w:val="1"/>
          <w:rtl w:val="0"/>
          <w:lang w:val="pt-PT"/>
        </w:rPr>
        <w:t xml:space="preserve">ndia. </w:t>
      </w:r>
      <w:r>
        <w:rPr>
          <w:rtl w:val="0"/>
          <w:lang w:val="pt-PT"/>
        </w:rPr>
        <w:t>S</w:t>
      </w:r>
      <w:r>
        <w:rPr>
          <w:rtl w:val="0"/>
          <w:lang w:val="pt-PT"/>
        </w:rPr>
        <w:t>ã</w:t>
      </w:r>
      <w:r>
        <w:rPr>
          <w:rtl w:val="0"/>
          <w:lang w:val="pt-PT"/>
        </w:rPr>
        <w:t>o Paulo: Ed. SENAC, 1997. p.311-332.</w:t>
      </w:r>
    </w:p>
  </w:footnote>
  <w:footnote w:id="15">
    <w:p>
      <w:pPr>
        <w:pStyle w:val="Normal.0"/>
        <w:jc w:val="both"/>
      </w:pPr>
    </w:p>
    <w:p>
      <w:pPr>
        <w:pStyle w:val="Normal.0"/>
        <w:jc w:val="both"/>
      </w:pPr>
      <w:r>
        <w:rPr>
          <w:rStyle w:val="Número de página"/>
          <w:sz w:val="24"/>
          <w:szCs w:val="24"/>
          <w:vertAlign w:val="superscript"/>
        </w:rPr>
        <w:footnoteRef/>
      </w:r>
      <w:r>
        <w:rPr>
          <w:rtl w:val="0"/>
          <w:lang w:val="pt-PT"/>
        </w:rPr>
        <w:t xml:space="preserve"> O cotejo entre as duas publica</w:t>
      </w:r>
      <w:r>
        <w:rPr>
          <w:rtl w:val="0"/>
          <w:lang w:val="pt-PT"/>
        </w:rPr>
        <w:t>çõ</w:t>
      </w:r>
      <w:r>
        <w:rPr>
          <w:rtl w:val="0"/>
          <w:lang w:val="pt-PT"/>
        </w:rPr>
        <w:t>es e os documentos do IEB/USP demostram que ambas as pesquisas trabalharam com a mesma fonte prim</w:t>
      </w:r>
      <w:r>
        <w:rPr>
          <w:rtl w:val="0"/>
          <w:lang w:val="pt-PT"/>
        </w:rPr>
        <w:t>á</w:t>
      </w:r>
      <w:r>
        <w:rPr>
          <w:rtl w:val="0"/>
          <w:lang w:val="pt-PT"/>
        </w:rPr>
        <w:t>ria de documentos, embora n</w:t>
      </w:r>
      <w:r>
        <w:rPr>
          <w:rtl w:val="0"/>
          <w:lang w:val="pt-PT"/>
        </w:rPr>
        <w:t>ã</w:t>
      </w:r>
      <w:r>
        <w:rPr>
          <w:rtl w:val="0"/>
          <w:lang w:val="pt-PT"/>
        </w:rPr>
        <w:t>o se limitem aos mesmos remetentes.</w:t>
      </w:r>
    </w:p>
  </w:footnote>
  <w:footnote w:id="16">
    <w:p>
      <w:pPr>
        <w:pStyle w:val="Texto de nota de rodapé"/>
        <w:jc w:val="both"/>
      </w:pPr>
      <w:r>
        <w:rPr>
          <w:rStyle w:val="Número de página"/>
          <w:i w:val="1"/>
          <w:iCs w:val="1"/>
          <w:sz w:val="24"/>
          <w:szCs w:val="24"/>
          <w:vertAlign w:val="superscript"/>
        </w:rPr>
        <w:footnoteRef/>
      </w:r>
      <w:r>
        <w:rPr>
          <w:rtl w:val="0"/>
          <w:lang w:val="pt-PT"/>
        </w:rPr>
        <w:t xml:space="preserve"> O livro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rias diversas</w:t>
      </w:r>
      <w:r>
        <w:rPr>
          <w:rtl w:val="0"/>
          <w:lang w:val="pt-PT"/>
        </w:rPr>
        <w:t>, reuni</w:t>
      </w:r>
      <w:r>
        <w:rPr>
          <w:rtl w:val="0"/>
          <w:lang w:val="pt-PT"/>
        </w:rPr>
        <w:t>ã</w:t>
      </w:r>
      <w:r>
        <w:rPr>
          <w:rtl w:val="0"/>
          <w:lang w:val="pt-PT"/>
        </w:rPr>
        <w:t>o de pequenas narrativas publicadas entre 1947 e 1948, foi inserido ao conjunto da literatura infantil em 1959. MERZ, Hilda Junqueira Villela et al.</w:t>
      </w:r>
      <w:r>
        <w:rPr>
          <w:rStyle w:val="Número de página"/>
          <w:i w:val="1"/>
          <w:iCs w:val="1"/>
          <w:rtl w:val="0"/>
          <w:lang w:val="pt-PT"/>
        </w:rPr>
        <w:t xml:space="preserve"> Hist</w:t>
      </w:r>
      <w:r>
        <w:rPr>
          <w:rStyle w:val="Número de página"/>
          <w:i w:val="1"/>
          <w:iCs w:val="1"/>
          <w:rtl w:val="0"/>
          <w:lang w:val="pt-PT"/>
        </w:rPr>
        <w:t>ó</w:t>
      </w:r>
      <w:r>
        <w:rPr>
          <w:rStyle w:val="Número de página"/>
          <w:i w:val="1"/>
          <w:iCs w:val="1"/>
          <w:rtl w:val="0"/>
          <w:lang w:val="pt-PT"/>
        </w:rPr>
        <w:t>rico e resenhas da obra infantil de Monteiro Lobato</w:t>
      </w:r>
      <w:r>
        <w:rPr>
          <w:rtl w:val="0"/>
          <w:lang w:val="pt-PT"/>
        </w:rPr>
        <w:t>. S</w:t>
      </w:r>
      <w:r>
        <w:rPr>
          <w:rtl w:val="0"/>
          <w:lang w:val="pt-PT"/>
        </w:rPr>
        <w:t>ã</w:t>
      </w:r>
      <w:r>
        <w:rPr>
          <w:rtl w:val="0"/>
          <w:lang w:val="pt-PT"/>
        </w:rPr>
        <w:t>o Paulo: Brasiliense, 1996. J</w:t>
      </w:r>
      <w:r>
        <w:rPr>
          <w:rtl w:val="0"/>
          <w:lang w:val="pt-PT"/>
        </w:rPr>
        <w:t xml:space="preserve">á </w:t>
      </w:r>
      <w:r>
        <w:rPr>
          <w:rStyle w:val="Número de página"/>
          <w:i w:val="1"/>
          <w:iCs w:val="1"/>
          <w:rtl w:val="0"/>
          <w:lang w:val="pt-PT"/>
        </w:rPr>
        <w:t>O garimpeiro do Rio das Gar</w:t>
      </w:r>
      <w:r>
        <w:rPr>
          <w:rStyle w:val="Número de página"/>
          <w:i w:val="1"/>
          <w:iCs w:val="1"/>
          <w:rtl w:val="0"/>
          <w:lang w:val="pt-PT"/>
        </w:rPr>
        <w:t>ç</w:t>
      </w:r>
      <w:r>
        <w:rPr>
          <w:rStyle w:val="Número de página"/>
          <w:i w:val="1"/>
          <w:iCs w:val="1"/>
          <w:rtl w:val="0"/>
          <w:lang w:val="pt-PT"/>
        </w:rPr>
        <w:t xml:space="preserve">as </w:t>
      </w:r>
      <w:r>
        <w:rPr>
          <w:rtl w:val="0"/>
          <w:lang w:val="pt-PT"/>
        </w:rPr>
        <w:t>provavelmente n</w:t>
      </w:r>
      <w:r>
        <w:rPr>
          <w:rtl w:val="0"/>
          <w:lang w:val="pt-PT"/>
        </w:rPr>
        <w:t>ã</w:t>
      </w:r>
      <w:r>
        <w:rPr>
          <w:rtl w:val="0"/>
          <w:lang w:val="pt-PT"/>
        </w:rPr>
        <w:t>o foi inclu</w:t>
      </w:r>
      <w:r>
        <w:rPr>
          <w:rtl w:val="0"/>
          <w:lang w:val="pt-PT"/>
        </w:rPr>
        <w:t>í</w:t>
      </w:r>
      <w:r>
        <w:rPr>
          <w:rtl w:val="0"/>
          <w:lang w:val="pt-PT"/>
        </w:rPr>
        <w:t>do na cole</w:t>
      </w:r>
      <w:r>
        <w:rPr>
          <w:rtl w:val="0"/>
          <w:lang w:val="pt-PT"/>
        </w:rPr>
        <w:t>çã</w:t>
      </w:r>
      <w:r>
        <w:rPr>
          <w:rtl w:val="0"/>
          <w:lang w:val="pt-PT"/>
        </w:rPr>
        <w:t>o por n</w:t>
      </w:r>
      <w:r>
        <w:rPr>
          <w:rtl w:val="0"/>
          <w:lang w:val="pt-PT"/>
        </w:rPr>
        <w:t>ã</w:t>
      </w:r>
      <w:r>
        <w:rPr>
          <w:rtl w:val="0"/>
          <w:lang w:val="pt-PT"/>
        </w:rPr>
        <w:t>o se ambientar no espa</w:t>
      </w:r>
      <w:r>
        <w:rPr>
          <w:rtl w:val="0"/>
          <w:lang w:val="pt-PT"/>
        </w:rPr>
        <w:t>ç</w:t>
      </w:r>
      <w:r>
        <w:rPr>
          <w:rtl w:val="0"/>
          <w:lang w:val="pt-PT"/>
        </w:rPr>
        <w:t>o geogr</w:t>
      </w:r>
      <w:r>
        <w:rPr>
          <w:rtl w:val="0"/>
          <w:lang w:val="pt-PT"/>
        </w:rPr>
        <w:t>á</w:t>
      </w:r>
      <w:r>
        <w:rPr>
          <w:rtl w:val="0"/>
          <w:lang w:val="pt-PT"/>
        </w:rPr>
        <w:t>fico de Picapau Amarelo.</w:t>
      </w:r>
    </w:p>
  </w:footnote>
  <w:footnote w:id="17">
    <w:p>
      <w:pPr>
        <w:pStyle w:val="Texto de nota de rodapé"/>
        <w:jc w:val="both"/>
      </w:pPr>
      <w:r>
        <w:rPr>
          <w:rStyle w:val="Número de página"/>
          <w:sz w:val="24"/>
          <w:szCs w:val="24"/>
          <w:vertAlign w:val="superscript"/>
        </w:rPr>
        <w:footnoteRef/>
      </w:r>
      <w:r>
        <w:rPr>
          <w:rtl w:val="0"/>
          <w:lang w:val="pt-PT"/>
        </w:rPr>
        <w:t xml:space="preserve"> FRACCAROLI, Lenyra C. Lobato e a biblioteca infantil. In: DANTAS, Paulo. </w:t>
      </w:r>
      <w:r>
        <w:rPr>
          <w:rStyle w:val="Número de página"/>
          <w:i w:val="1"/>
          <w:iCs w:val="1"/>
          <w:rtl w:val="0"/>
          <w:lang w:val="pt-PT"/>
        </w:rPr>
        <w:t xml:space="preserve">Vozes do tempo de Lobato. </w:t>
      </w:r>
      <w:r>
        <w:rPr>
          <w:rtl w:val="0"/>
          <w:lang w:val="pt-PT"/>
        </w:rPr>
        <w:t>S</w:t>
      </w:r>
      <w:r>
        <w:rPr>
          <w:rtl w:val="0"/>
          <w:lang w:val="pt-PT"/>
        </w:rPr>
        <w:t>ã</w:t>
      </w:r>
      <w:r>
        <w:rPr>
          <w:rtl w:val="0"/>
          <w:lang w:val="pt-PT"/>
        </w:rPr>
        <w:t>o Paulo: Tra</w:t>
      </w:r>
      <w:r>
        <w:rPr>
          <w:rtl w:val="0"/>
          <w:lang w:val="pt-PT"/>
        </w:rPr>
        <w:t>ç</w:t>
      </w:r>
      <w:r>
        <w:rPr>
          <w:rtl w:val="0"/>
          <w:lang w:val="pt-PT"/>
        </w:rPr>
        <w:t>o, 1982. p.107-113. A publica</w:t>
      </w:r>
      <w:r>
        <w:rPr>
          <w:rtl w:val="0"/>
          <w:lang w:val="pt-PT"/>
        </w:rPr>
        <w:t>çã</w:t>
      </w:r>
      <w:r>
        <w:rPr>
          <w:rtl w:val="0"/>
          <w:lang w:val="pt-PT"/>
        </w:rPr>
        <w:t>o dessas cartas aconteceu em alguns n</w:t>
      </w:r>
      <w:r>
        <w:rPr>
          <w:rtl w:val="0"/>
          <w:lang w:val="pt-PT"/>
        </w:rPr>
        <w:t>ú</w:t>
      </w:r>
      <w:r>
        <w:rPr>
          <w:rtl w:val="0"/>
          <w:lang w:val="pt-PT"/>
        </w:rPr>
        <w:t>meros do jornal no ano de 1945. Em 1948 retornaram pela passagem do falecimento do escritor e, em abril de 1962, quando das comemora</w:t>
      </w:r>
      <w:r>
        <w:rPr>
          <w:rtl w:val="0"/>
          <w:lang w:val="pt-PT"/>
        </w:rPr>
        <w:t>çõ</w:t>
      </w:r>
      <w:r>
        <w:rPr>
          <w:rtl w:val="0"/>
          <w:lang w:val="pt-PT"/>
        </w:rPr>
        <w:t>es do seu anivers</w:t>
      </w:r>
      <w:r>
        <w:rPr>
          <w:rtl w:val="0"/>
          <w:lang w:val="pt-PT"/>
        </w:rPr>
        <w:t>á</w:t>
      </w:r>
      <w:r>
        <w:rPr>
          <w:rtl w:val="0"/>
          <w:lang w:val="pt-PT"/>
        </w:rPr>
        <w:t>rio de nascimento.</w:t>
      </w:r>
    </w:p>
  </w:footnote>
  <w:footnote w:id="18">
    <w:p>
      <w:pPr>
        <w:pStyle w:val="Texto de nota de rodapé"/>
        <w:jc w:val="both"/>
      </w:pPr>
      <w:r>
        <w:rPr>
          <w:rStyle w:val="Número de página"/>
          <w:sz w:val="24"/>
          <w:szCs w:val="24"/>
          <w:vertAlign w:val="superscript"/>
        </w:rPr>
        <w:footnoteRef/>
      </w:r>
      <w:r>
        <w:rPr>
          <w:rtl w:val="0"/>
          <w:lang w:val="pt-PT"/>
        </w:rPr>
        <w:t xml:space="preserve"> A esposa de Lobato, Pureza Monteiro Lobato (1885-1959), foi ao longo de sua exist</w:t>
      </w:r>
      <w:r>
        <w:rPr>
          <w:rtl w:val="0"/>
          <w:lang w:val="pt-PT"/>
        </w:rPr>
        <w:t>ê</w:t>
      </w:r>
      <w:r>
        <w:rPr>
          <w:rtl w:val="0"/>
          <w:lang w:val="pt-PT"/>
        </w:rPr>
        <w:t>ncia registrando a caminhada liter</w:t>
      </w:r>
      <w:r>
        <w:rPr>
          <w:rtl w:val="0"/>
          <w:lang w:val="pt-PT"/>
        </w:rPr>
        <w:t>á</w:t>
      </w:r>
      <w:r>
        <w:rPr>
          <w:rtl w:val="0"/>
          <w:lang w:val="pt-PT"/>
        </w:rPr>
        <w:t>ria de Lobato atrav</w:t>
      </w:r>
      <w:r>
        <w:rPr>
          <w:rtl w:val="0"/>
          <w:lang w:val="pt-PT"/>
        </w:rPr>
        <w:t>é</w:t>
      </w:r>
      <w:r>
        <w:rPr>
          <w:rtl w:val="0"/>
          <w:lang w:val="pt-PT"/>
        </w:rPr>
        <w:t xml:space="preserve">s de </w:t>
      </w:r>
      <w:r>
        <w:rPr>
          <w:rtl w:val="0"/>
          <w:lang w:val="pt-PT"/>
        </w:rPr>
        <w:t>á</w:t>
      </w:r>
      <w:r>
        <w:rPr>
          <w:rtl w:val="0"/>
          <w:lang w:val="pt-PT"/>
        </w:rPr>
        <w:t>lbuns de recortes. Encontram-se ali v</w:t>
      </w:r>
      <w:r>
        <w:rPr>
          <w:rtl w:val="0"/>
          <w:lang w:val="pt-PT"/>
        </w:rPr>
        <w:t>á</w:t>
      </w:r>
      <w:r>
        <w:rPr>
          <w:rtl w:val="0"/>
          <w:lang w:val="pt-PT"/>
        </w:rPr>
        <w:t>rias publica</w:t>
      </w:r>
      <w:r>
        <w:rPr>
          <w:rtl w:val="0"/>
          <w:lang w:val="pt-PT"/>
        </w:rPr>
        <w:t>çõ</w:t>
      </w:r>
      <w:r>
        <w:rPr>
          <w:rtl w:val="0"/>
          <w:lang w:val="pt-PT"/>
        </w:rPr>
        <w:t>es do escritor na imprensa, informa</w:t>
      </w:r>
      <w:r>
        <w:rPr>
          <w:rtl w:val="0"/>
          <w:lang w:val="pt-PT"/>
        </w:rPr>
        <w:t>çõ</w:t>
      </w:r>
      <w:r>
        <w:rPr>
          <w:rtl w:val="0"/>
          <w:lang w:val="pt-PT"/>
        </w:rPr>
        <w:t>es sobre publica</w:t>
      </w:r>
      <w:r>
        <w:rPr>
          <w:rtl w:val="0"/>
          <w:lang w:val="pt-PT"/>
        </w:rPr>
        <w:t>çõ</w:t>
      </w:r>
      <w:r>
        <w:rPr>
          <w:rtl w:val="0"/>
          <w:lang w:val="pt-PT"/>
        </w:rPr>
        <w:t>es, cr</w:t>
      </w:r>
      <w:r>
        <w:rPr>
          <w:rtl w:val="0"/>
          <w:lang w:val="pt-PT"/>
        </w:rPr>
        <w:t>í</w:t>
      </w:r>
      <w:r>
        <w:rPr>
          <w:rtl w:val="0"/>
          <w:lang w:val="pt-PT"/>
        </w:rPr>
        <w:t>ticas. Enfim, tudo que tematizasse a produ</w:t>
      </w:r>
      <w:r>
        <w:rPr>
          <w:rtl w:val="0"/>
          <w:lang w:val="pt-PT"/>
        </w:rPr>
        <w:t>çã</w:t>
      </w:r>
      <w:r>
        <w:rPr>
          <w:rtl w:val="0"/>
          <w:lang w:val="pt-PT"/>
        </w:rPr>
        <w:t>o liter</w:t>
      </w:r>
      <w:r>
        <w:rPr>
          <w:rtl w:val="0"/>
          <w:lang w:val="pt-PT"/>
        </w:rPr>
        <w:t>á</w:t>
      </w:r>
      <w:r>
        <w:rPr>
          <w:rtl w:val="0"/>
          <w:lang w:val="pt-PT"/>
        </w:rPr>
        <w:t>ria era recortado e meticulosamente colado, resultando em dois grossos volumes que se encontram no Museu Monteiro Lobato. No entanto, um grave problema impossibilita a utiliza</w:t>
      </w:r>
      <w:r>
        <w:rPr>
          <w:rtl w:val="0"/>
          <w:lang w:val="pt-PT"/>
        </w:rPr>
        <w:t>çã</w:t>
      </w:r>
      <w:r>
        <w:rPr>
          <w:rtl w:val="0"/>
          <w:lang w:val="pt-PT"/>
        </w:rPr>
        <w:t>o desse material como fonte confi</w:t>
      </w:r>
      <w:r>
        <w:rPr>
          <w:rtl w:val="0"/>
          <w:lang w:val="pt-PT"/>
        </w:rPr>
        <w:t>á</w:t>
      </w:r>
      <w:r>
        <w:rPr>
          <w:rtl w:val="0"/>
          <w:lang w:val="pt-PT"/>
        </w:rPr>
        <w:t>vel: a maioria dos registros est</w:t>
      </w:r>
      <w:r>
        <w:rPr>
          <w:rtl w:val="0"/>
          <w:lang w:val="pt-PT"/>
        </w:rPr>
        <w:t xml:space="preserve">á </w:t>
      </w:r>
      <w:r>
        <w:rPr>
          <w:rtl w:val="0"/>
          <w:lang w:val="pt-PT"/>
        </w:rPr>
        <w:t>sem data e refer</w:t>
      </w:r>
      <w:r>
        <w:rPr>
          <w:rtl w:val="0"/>
          <w:lang w:val="pt-PT"/>
        </w:rPr>
        <w:t>ê</w:t>
      </w:r>
      <w:r>
        <w:rPr>
          <w:rtl w:val="0"/>
          <w:lang w:val="pt-PT"/>
        </w:rPr>
        <w:t>ncia da proced</w:t>
      </w:r>
      <w:r>
        <w:rPr>
          <w:rtl w:val="0"/>
          <w:lang w:val="pt-PT"/>
        </w:rPr>
        <w:t>ê</w:t>
      </w:r>
      <w:r>
        <w:rPr>
          <w:rtl w:val="0"/>
          <w:lang w:val="pt-PT"/>
        </w:rPr>
        <w:t>ncia, j</w:t>
      </w:r>
      <w:r>
        <w:rPr>
          <w:rtl w:val="0"/>
          <w:lang w:val="pt-PT"/>
        </w:rPr>
        <w:t xml:space="preserve">á </w:t>
      </w:r>
      <w:r>
        <w:rPr>
          <w:rtl w:val="0"/>
          <w:lang w:val="pt-PT"/>
        </w:rPr>
        <w:t>que n</w:t>
      </w:r>
      <w:r>
        <w:rPr>
          <w:rtl w:val="0"/>
          <w:lang w:val="pt-PT"/>
        </w:rPr>
        <w:t>ã</w:t>
      </w:r>
      <w:r>
        <w:rPr>
          <w:rtl w:val="0"/>
          <w:lang w:val="pt-PT"/>
        </w:rPr>
        <w:t>o existia por parte da organizadora qualquer preocupa</w:t>
      </w:r>
      <w:r>
        <w:rPr>
          <w:rtl w:val="0"/>
          <w:lang w:val="pt-PT"/>
        </w:rPr>
        <w:t>çã</w:t>
      </w:r>
      <w:r>
        <w:rPr>
          <w:rtl w:val="0"/>
          <w:lang w:val="pt-PT"/>
        </w:rPr>
        <w:t>o metodol</w:t>
      </w:r>
      <w:r>
        <w:rPr>
          <w:rtl w:val="0"/>
          <w:lang w:val="pt-PT"/>
        </w:rPr>
        <w:t>ó</w:t>
      </w:r>
      <w:r>
        <w:rPr>
          <w:rtl w:val="0"/>
          <w:lang w:val="pt-PT"/>
        </w:rPr>
        <w:t>gica, e sim afetiva.</w:t>
      </w:r>
    </w:p>
  </w:footnote>
  <w:footnote w:id="19">
    <w:p>
      <w:pPr>
        <w:pStyle w:val="Texto de nota de rodapé"/>
        <w:jc w:val="both"/>
      </w:pPr>
      <w:r>
        <w:rPr>
          <w:rStyle w:val="Número de página"/>
          <w:sz w:val="24"/>
          <w:szCs w:val="24"/>
          <w:vertAlign w:val="superscript"/>
        </w:rPr>
        <w:footnoteRef/>
      </w:r>
      <w:r>
        <w:rPr>
          <w:rtl w:val="0"/>
          <w:lang w:val="pt-PT"/>
        </w:rPr>
        <w:t xml:space="preserve"> NUNES, Cassiano. (org.) </w:t>
      </w:r>
      <w:r>
        <w:rPr>
          <w:rStyle w:val="Número de página"/>
          <w:i w:val="1"/>
          <w:iCs w:val="1"/>
          <w:rtl w:val="0"/>
          <w:lang w:val="pt-PT"/>
        </w:rPr>
        <w:t>Monteiro Lobato vivo</w:t>
      </w:r>
      <w:r>
        <w:rPr>
          <w:rtl w:val="0"/>
          <w:lang w:val="pt-PT"/>
        </w:rPr>
        <w:t>. Rio de Janeiro: MPM Propaganda/Record, 1986. p.37.</w:t>
      </w:r>
    </w:p>
  </w:footnote>
  <w:footnote w:id="20">
    <w:p>
      <w:pPr>
        <w:pStyle w:val="Texto de nota de rodapé"/>
        <w:jc w:val="both"/>
      </w:pPr>
      <w:r>
        <w:rPr>
          <w:rStyle w:val="Número de página"/>
          <w:sz w:val="24"/>
          <w:szCs w:val="24"/>
          <w:vertAlign w:val="superscript"/>
        </w:rPr>
        <w:footnoteRef/>
      </w:r>
      <w:r>
        <w:rPr>
          <w:rtl w:val="0"/>
          <w:lang w:val="pt-PT"/>
        </w:rPr>
        <w:t xml:space="preserve"> O arquivo Raul de Andrada e Silva cont</w:t>
      </w:r>
      <w:r>
        <w:rPr>
          <w:rtl w:val="0"/>
          <w:lang w:val="pt-PT"/>
        </w:rPr>
        <w:t>é</w:t>
      </w:r>
      <w:r>
        <w:rPr>
          <w:rtl w:val="0"/>
          <w:lang w:val="pt-PT"/>
        </w:rPr>
        <w:t>m aproximadamente 5.580 documentos, doados ao IEB por Guy R. de Andrada, sobrinho do titular, em 1993. Segundo o cat</w:t>
      </w:r>
      <w:r>
        <w:rPr>
          <w:rtl w:val="0"/>
          <w:lang w:val="pt-PT"/>
        </w:rPr>
        <w:t>á</w:t>
      </w:r>
      <w:r>
        <w:rPr>
          <w:rtl w:val="0"/>
          <w:lang w:val="pt-PT"/>
        </w:rPr>
        <w:t>logo organizado pela institui</w:t>
      </w:r>
      <w:r>
        <w:rPr>
          <w:rtl w:val="0"/>
          <w:lang w:val="pt-PT"/>
        </w:rPr>
        <w:t>çã</w:t>
      </w:r>
      <w:r>
        <w:rPr>
          <w:rtl w:val="0"/>
          <w:lang w:val="pt-PT"/>
        </w:rPr>
        <w:t>o, os documentos foram enviados ao titular por Monteiro Lobato e Marina de Andrada Proc</w:t>
      </w:r>
      <w:r>
        <w:rPr>
          <w:rtl w:val="0"/>
          <w:lang w:val="pt-PT"/>
        </w:rPr>
        <w:t>ó</w:t>
      </w:r>
      <w:r>
        <w:rPr>
          <w:rtl w:val="0"/>
          <w:lang w:val="pt-PT"/>
        </w:rPr>
        <w:t>pio de Carvalho. Por</w:t>
      </w:r>
      <w:r>
        <w:rPr>
          <w:rtl w:val="0"/>
          <w:lang w:val="pt-PT"/>
        </w:rPr>
        <w:t>é</w:t>
      </w:r>
      <w:r>
        <w:rPr>
          <w:rtl w:val="0"/>
          <w:lang w:val="pt-PT"/>
        </w:rPr>
        <w:t>m, o conjunto de cartas termina em 1946, ano de publica</w:t>
      </w:r>
      <w:r>
        <w:rPr>
          <w:rtl w:val="0"/>
          <w:lang w:val="pt-PT"/>
        </w:rPr>
        <w:t>çã</w:t>
      </w:r>
      <w:r>
        <w:rPr>
          <w:rtl w:val="0"/>
          <w:lang w:val="pt-PT"/>
        </w:rPr>
        <w:t xml:space="preserve">o do livro </w:t>
      </w:r>
      <w:r>
        <w:rPr>
          <w:rStyle w:val="Número de página"/>
          <w:i w:val="1"/>
          <w:iCs w:val="1"/>
          <w:rtl w:val="0"/>
          <w:lang w:val="pt-PT"/>
        </w:rPr>
        <w:t>Pref</w:t>
      </w:r>
      <w:r>
        <w:rPr>
          <w:rStyle w:val="Número de página"/>
          <w:i w:val="1"/>
          <w:iCs w:val="1"/>
          <w:rtl w:val="0"/>
          <w:lang w:val="pt-PT"/>
        </w:rPr>
        <w:t>á</w:t>
      </w:r>
      <w:r>
        <w:rPr>
          <w:rStyle w:val="Número de página"/>
          <w:i w:val="1"/>
          <w:iCs w:val="1"/>
          <w:rtl w:val="0"/>
          <w:lang w:val="pt-PT"/>
        </w:rPr>
        <w:t>cios e entrevistas</w:t>
      </w:r>
      <w:r>
        <w:rPr>
          <w:rtl w:val="0"/>
          <w:lang w:val="pt-PT"/>
        </w:rPr>
        <w:t>, fato que nos leva a crer que foram cedidas por Lobato a Marina de Andrada Proc</w:t>
      </w:r>
      <w:r>
        <w:rPr>
          <w:rtl w:val="0"/>
          <w:lang w:val="pt-PT"/>
        </w:rPr>
        <w:t>ó</w:t>
      </w:r>
      <w:r>
        <w:rPr>
          <w:rtl w:val="0"/>
          <w:lang w:val="pt-PT"/>
        </w:rPr>
        <w:t>pio Carvalho, sobrinha de Raul de Andrada e Silva, para desenvolver sua reflex</w:t>
      </w:r>
      <w:r>
        <w:rPr>
          <w:rtl w:val="0"/>
          <w:lang w:val="pt-PT"/>
        </w:rPr>
        <w:t>ã</w:t>
      </w:r>
      <w:r>
        <w:rPr>
          <w:rtl w:val="0"/>
          <w:lang w:val="pt-PT"/>
        </w:rPr>
        <w:t>o sobre a rela</w:t>
      </w:r>
      <w:r>
        <w:rPr>
          <w:rtl w:val="0"/>
          <w:lang w:val="pt-PT"/>
        </w:rPr>
        <w:t>çã</w:t>
      </w:r>
      <w:r>
        <w:rPr>
          <w:rtl w:val="0"/>
          <w:lang w:val="pt-PT"/>
        </w:rPr>
        <w:t>o de Lobato com o pequeno leitor, contida no pref</w:t>
      </w:r>
      <w:r>
        <w:rPr>
          <w:rtl w:val="0"/>
          <w:lang w:val="pt-PT"/>
        </w:rPr>
        <w:t>á</w:t>
      </w:r>
      <w:r>
        <w:rPr>
          <w:rtl w:val="0"/>
          <w:lang w:val="pt-PT"/>
        </w:rPr>
        <w:t>cio do livro. Talvez a</w:t>
      </w:r>
      <w:r>
        <w:rPr>
          <w:rtl w:val="0"/>
          <w:lang w:val="pt-PT"/>
        </w:rPr>
        <w:t xml:space="preserve">í </w:t>
      </w:r>
      <w:r>
        <w:rPr>
          <w:rtl w:val="0"/>
          <w:lang w:val="pt-PT"/>
        </w:rPr>
        <w:t>resida a origem da proced</w:t>
      </w:r>
      <w:r>
        <w:rPr>
          <w:rtl w:val="0"/>
          <w:lang w:val="pt-PT"/>
        </w:rPr>
        <w:t>ê</w:t>
      </w:r>
      <w:r>
        <w:rPr>
          <w:rtl w:val="0"/>
          <w:lang w:val="pt-PT"/>
        </w:rPr>
        <w:t xml:space="preserve">ncia desse material. BATISTA, Marta Rossetti. (coord.) </w:t>
      </w:r>
      <w:r>
        <w:rPr>
          <w:rStyle w:val="Número de página"/>
          <w:i w:val="1"/>
          <w:iCs w:val="1"/>
          <w:rtl w:val="0"/>
          <w:lang w:val="pt-PT"/>
        </w:rPr>
        <w:t>ABC do IEB: guia geral do acervo</w:t>
      </w:r>
      <w:r>
        <w:rPr>
          <w:rtl w:val="0"/>
          <w:lang w:val="pt-PT"/>
        </w:rPr>
        <w:t>. S</w:t>
      </w:r>
      <w:r>
        <w:rPr>
          <w:rtl w:val="0"/>
          <w:lang w:val="pt-PT"/>
        </w:rPr>
        <w:t>ã</w:t>
      </w:r>
      <w:r>
        <w:rPr>
          <w:rtl w:val="0"/>
          <w:lang w:val="pt-PT"/>
        </w:rPr>
        <w:t>o Paulo: Editora da Universidade de S</w:t>
      </w:r>
      <w:r>
        <w:rPr>
          <w:rtl w:val="0"/>
          <w:lang w:val="pt-PT"/>
        </w:rPr>
        <w:t>ã</w:t>
      </w:r>
      <w:r>
        <w:rPr>
          <w:rtl w:val="0"/>
          <w:lang w:val="pt-PT"/>
        </w:rPr>
        <w:t>o Paulo, 1997. p.97.</w:t>
      </w:r>
    </w:p>
  </w:footnote>
  <w:footnote w:id="21">
    <w:p>
      <w:pPr>
        <w:pStyle w:val="Texto de nota de rodapé"/>
        <w:jc w:val="both"/>
      </w:pPr>
      <w:r>
        <w:rPr>
          <w:rStyle w:val="Número de página"/>
          <w:sz w:val="24"/>
          <w:szCs w:val="24"/>
          <w:vertAlign w:val="superscript"/>
        </w:rPr>
        <w:footnoteRef/>
      </w:r>
      <w:r>
        <w:rPr>
          <w:rtl w:val="0"/>
          <w:lang w:val="pt-PT"/>
        </w:rPr>
        <w:t xml:space="preserve"> Duas leitoras entrevistadas n</w:t>
      </w:r>
      <w:r>
        <w:rPr>
          <w:rtl w:val="0"/>
          <w:lang w:val="pt-PT"/>
        </w:rPr>
        <w:t>ã</w:t>
      </w:r>
      <w:r>
        <w:rPr>
          <w:rtl w:val="0"/>
          <w:lang w:val="pt-PT"/>
        </w:rPr>
        <w:t>o se corresponderam com Lobato: Lucy Mesquita e Joyce Campos. No entanto, suas presen</w:t>
      </w:r>
      <w:r>
        <w:rPr>
          <w:rtl w:val="0"/>
          <w:lang w:val="pt-PT"/>
        </w:rPr>
        <w:t>ç</w:t>
      </w:r>
      <w:r>
        <w:rPr>
          <w:rtl w:val="0"/>
          <w:lang w:val="pt-PT"/>
        </w:rPr>
        <w:t>as se justificam pelo contato direto que tiveram com ele, a primeira pela forte impress</w:t>
      </w:r>
      <w:r>
        <w:rPr>
          <w:rtl w:val="0"/>
          <w:lang w:val="pt-PT"/>
        </w:rPr>
        <w:t>ã</w:t>
      </w:r>
      <w:r>
        <w:rPr>
          <w:rtl w:val="0"/>
          <w:lang w:val="pt-PT"/>
        </w:rPr>
        <w:t xml:space="preserve">o que causou no escritor e a segunda pelo relacionamento </w:t>
      </w:r>
      <w:r>
        <w:rPr>
          <w:rtl w:val="0"/>
          <w:lang w:val="pt-PT"/>
        </w:rPr>
        <w:t>í</w:t>
      </w:r>
      <w:r>
        <w:rPr>
          <w:rtl w:val="0"/>
          <w:lang w:val="pt-PT"/>
        </w:rPr>
        <w:t>ntimo e familiar.</w:t>
      </w:r>
    </w:p>
  </w:footnote>
  <w:footnote w:id="22">
    <w:p>
      <w:pPr>
        <w:pStyle w:val="Texto de nota de rodapé"/>
        <w:jc w:val="both"/>
      </w:pPr>
      <w:r>
        <w:rPr>
          <w:rStyle w:val="Número de página"/>
          <w:sz w:val="24"/>
          <w:szCs w:val="24"/>
          <w:vertAlign w:val="superscript"/>
        </w:rPr>
        <w:footnoteRef/>
      </w:r>
      <w:r>
        <w:rPr>
          <w:rtl w:val="0"/>
          <w:lang w:val="pt-PT"/>
        </w:rPr>
        <w:t xml:space="preserve"> BERTOZZO, Sandra Maria Giovanetti. </w:t>
      </w:r>
      <w:r>
        <w:rPr>
          <w:rStyle w:val="Número de página"/>
          <w:i w:val="1"/>
          <w:iCs w:val="1"/>
          <w:rtl w:val="0"/>
          <w:lang w:val="pt-PT"/>
        </w:rPr>
        <w:t xml:space="preserve">Revendo Monteiro Lobato: vida e obra de Edgard Cavalheiro </w:t>
      </w:r>
      <w:r>
        <w:rPr>
          <w:rStyle w:val="Número de página"/>
          <w:i w:val="1"/>
          <w:iCs w:val="1"/>
          <w:rtl w:val="0"/>
          <w:lang w:val="pt-PT"/>
        </w:rPr>
        <w:t xml:space="preserve">– </w:t>
      </w:r>
      <w:r>
        <w:rPr>
          <w:rStyle w:val="Número de página"/>
          <w:i w:val="1"/>
          <w:iCs w:val="1"/>
          <w:rtl w:val="0"/>
          <w:lang w:val="pt-PT"/>
        </w:rPr>
        <w:t>uma leitura de Monteiro Lobato</w:t>
      </w:r>
      <w:r>
        <w:rPr>
          <w:rtl w:val="0"/>
          <w:lang w:val="pt-PT"/>
        </w:rPr>
        <w:t>. S</w:t>
      </w:r>
      <w:r>
        <w:rPr>
          <w:rtl w:val="0"/>
          <w:lang w:val="pt-PT"/>
        </w:rPr>
        <w:t>ã</w:t>
      </w:r>
      <w:r>
        <w:rPr>
          <w:rtl w:val="0"/>
          <w:lang w:val="pt-PT"/>
        </w:rPr>
        <w:t>o Paulo: UNESP, 1996. (Disserta</w:t>
      </w:r>
      <w:r>
        <w:rPr>
          <w:rtl w:val="0"/>
          <w:lang w:val="pt-PT"/>
        </w:rPr>
        <w:t>çã</w:t>
      </w:r>
      <w:r>
        <w:rPr>
          <w:rtl w:val="0"/>
          <w:lang w:val="pt-PT"/>
        </w:rPr>
        <w:t xml:space="preserve">o de Mestrado). O trabalho aborda a biografia de Monteiro Lobato realizada por Edgard Cavalheiro. A entrevista com Hilda Villela </w:t>
      </w:r>
      <w:r>
        <w:rPr>
          <w:rtl w:val="0"/>
          <w:lang w:val="pt-PT"/>
        </w:rPr>
        <w:t xml:space="preserve">é </w:t>
      </w:r>
      <w:r>
        <w:rPr>
          <w:rtl w:val="0"/>
          <w:lang w:val="pt-PT"/>
        </w:rPr>
        <w:t>um dos anexos do trabalho e vem justificada pela import</w:t>
      </w:r>
      <w:r>
        <w:rPr>
          <w:rtl w:val="0"/>
          <w:lang w:val="pt-PT"/>
        </w:rPr>
        <w:t>â</w:t>
      </w:r>
      <w:r>
        <w:rPr>
          <w:rtl w:val="0"/>
          <w:lang w:val="pt-PT"/>
        </w:rPr>
        <w:t>ncia da pessoa enquanto pesquisadora da vida e obra de Lobato. No entanto, acreditamos que, apesar de valioso, o testemunho n</w:t>
      </w:r>
      <w:r>
        <w:rPr>
          <w:rtl w:val="0"/>
          <w:lang w:val="pt-PT"/>
        </w:rPr>
        <w:t>ã</w:t>
      </w:r>
      <w:r>
        <w:rPr>
          <w:rtl w:val="0"/>
          <w:lang w:val="pt-PT"/>
        </w:rPr>
        <w:t>o recebeu a relev</w:t>
      </w:r>
      <w:r>
        <w:rPr>
          <w:rtl w:val="0"/>
          <w:lang w:val="pt-PT"/>
        </w:rPr>
        <w:t>â</w:t>
      </w:r>
      <w:r>
        <w:rPr>
          <w:rtl w:val="0"/>
          <w:lang w:val="pt-PT"/>
        </w:rPr>
        <w:t>ncia merecida, j</w:t>
      </w:r>
      <w:r>
        <w:rPr>
          <w:rtl w:val="0"/>
          <w:lang w:val="pt-PT"/>
        </w:rPr>
        <w:t xml:space="preserve">á </w:t>
      </w:r>
      <w:r>
        <w:rPr>
          <w:rtl w:val="0"/>
          <w:lang w:val="pt-PT"/>
        </w:rPr>
        <w:t>que n</w:t>
      </w:r>
      <w:r>
        <w:rPr>
          <w:rtl w:val="0"/>
          <w:lang w:val="pt-PT"/>
        </w:rPr>
        <w:t>ã</w:t>
      </w:r>
      <w:r>
        <w:rPr>
          <w:rtl w:val="0"/>
          <w:lang w:val="pt-PT"/>
        </w:rPr>
        <w:t>o est</w:t>
      </w:r>
      <w:r>
        <w:rPr>
          <w:rtl w:val="0"/>
          <w:lang w:val="pt-PT"/>
        </w:rPr>
        <w:t xml:space="preserve">á </w:t>
      </w:r>
      <w:r>
        <w:rPr>
          <w:rtl w:val="0"/>
          <w:lang w:val="pt-PT"/>
        </w:rPr>
        <w:t>relacionado diretamente ao objetivo da disserta</w:t>
      </w:r>
      <w:r>
        <w:rPr>
          <w:rtl w:val="0"/>
          <w:lang w:val="pt-PT"/>
        </w:rPr>
        <w:t>çã</w:t>
      </w:r>
      <w:r>
        <w:rPr>
          <w:rtl w:val="0"/>
          <w:lang w:val="pt-PT"/>
        </w:rPr>
        <w:t>o.</w:t>
      </w:r>
    </w:p>
  </w:footnote>
  <w:footnote w:id="23">
    <w:p>
      <w:pPr>
        <w:pStyle w:val="Texto de nota de rodapé"/>
        <w:jc w:val="both"/>
      </w:pPr>
      <w:r>
        <w:rPr>
          <w:rStyle w:val="Número de página"/>
          <w:sz w:val="24"/>
          <w:szCs w:val="24"/>
          <w:vertAlign w:val="superscript"/>
        </w:rPr>
        <w:footnoteRef/>
      </w:r>
      <w:r>
        <w:rPr>
          <w:rtl w:val="0"/>
          <w:lang w:val="pt-PT"/>
        </w:rPr>
        <w:t xml:space="preserve"> URSOLINO, Le</w:t>
      </w:r>
      <w:r>
        <w:rPr>
          <w:rtl w:val="0"/>
          <w:lang w:val="pt-PT"/>
        </w:rPr>
        <w:t>ã</w:t>
      </w:r>
      <w:r>
        <w:rPr>
          <w:rtl w:val="0"/>
          <w:lang w:val="pt-PT"/>
        </w:rPr>
        <w:t xml:space="preserve">o. Lobato por aqui. </w:t>
      </w:r>
      <w:r>
        <w:rPr>
          <w:rStyle w:val="Número de página"/>
          <w:i w:val="1"/>
          <w:iCs w:val="1"/>
          <w:rtl w:val="0"/>
          <w:lang w:val="pt-PT"/>
        </w:rPr>
        <w:t>O Popular</w:t>
      </w:r>
      <w:r>
        <w:rPr>
          <w:rtl w:val="0"/>
          <w:lang w:val="pt-PT"/>
        </w:rPr>
        <w:t>, Goi</w:t>
      </w:r>
      <w:r>
        <w:rPr>
          <w:rtl w:val="0"/>
          <w:lang w:val="pt-PT"/>
        </w:rPr>
        <w:t>â</w:t>
      </w:r>
      <w:r>
        <w:rPr>
          <w:rtl w:val="0"/>
          <w:lang w:val="pt-PT"/>
        </w:rPr>
        <w:t xml:space="preserve">nia, 27 jul. 1998. Em abril daquele ano, o jornal </w:t>
      </w:r>
      <w:r>
        <w:rPr>
          <w:rStyle w:val="Número de página"/>
          <w:i w:val="1"/>
          <w:iCs w:val="1"/>
          <w:rtl w:val="0"/>
          <w:lang w:val="pt-PT"/>
        </w:rPr>
        <w:t>Folha de S. Paulo</w:t>
      </w:r>
      <w:r>
        <w:rPr>
          <w:rtl w:val="0"/>
          <w:lang w:val="pt-PT"/>
        </w:rPr>
        <w:t xml:space="preserve"> trazia informa</w:t>
      </w:r>
      <w:r>
        <w:rPr>
          <w:rtl w:val="0"/>
          <w:lang w:val="pt-PT"/>
        </w:rPr>
        <w:t>çõ</w:t>
      </w:r>
      <w:r>
        <w:rPr>
          <w:rtl w:val="0"/>
          <w:lang w:val="pt-PT"/>
        </w:rPr>
        <w:t>es sobre a exposi</w:t>
      </w:r>
      <w:r>
        <w:rPr>
          <w:rtl w:val="0"/>
          <w:lang w:val="pt-PT"/>
        </w:rPr>
        <w:t>çã</w:t>
      </w:r>
      <w:r>
        <w:rPr>
          <w:rtl w:val="0"/>
          <w:lang w:val="pt-PT"/>
        </w:rPr>
        <w:t xml:space="preserve">o </w:t>
      </w:r>
      <w:r>
        <w:rPr>
          <w:rtl w:val="0"/>
          <w:lang w:val="pt-PT"/>
        </w:rPr>
        <w:t>“</w:t>
      </w:r>
      <w:r>
        <w:rPr>
          <w:rtl w:val="0"/>
          <w:lang w:val="pt-PT"/>
        </w:rPr>
        <w:t>O Brasil encantado de Monteiro Lobato</w:t>
      </w:r>
      <w:r>
        <w:rPr>
          <w:rtl w:val="0"/>
          <w:lang w:val="pt-PT"/>
        </w:rPr>
        <w:t xml:space="preserve">” </w:t>
      </w:r>
      <w:r>
        <w:rPr>
          <w:rtl w:val="0"/>
          <w:lang w:val="pt-PT"/>
        </w:rPr>
        <w:t>e tr</w:t>
      </w:r>
      <w:r>
        <w:rPr>
          <w:rtl w:val="0"/>
          <w:lang w:val="pt-PT"/>
        </w:rPr>
        <w:t>ê</w:t>
      </w:r>
      <w:r>
        <w:rPr>
          <w:rtl w:val="0"/>
          <w:lang w:val="pt-PT"/>
        </w:rPr>
        <w:t xml:space="preserve">s cartas de leitores observando que as </w:t>
      </w:r>
      <w:r>
        <w:rPr>
          <w:rtl w:val="0"/>
          <w:lang w:val="pt-PT"/>
        </w:rPr>
        <w:t>“</w:t>
      </w:r>
      <w:r>
        <w:rPr>
          <w:rtl w:val="0"/>
          <w:lang w:val="pt-PT"/>
        </w:rPr>
        <w:t>crian</w:t>
      </w:r>
      <w:r>
        <w:rPr>
          <w:rtl w:val="0"/>
          <w:lang w:val="pt-PT"/>
        </w:rPr>
        <w:t>ç</w:t>
      </w:r>
      <w:r>
        <w:rPr>
          <w:rtl w:val="0"/>
          <w:lang w:val="pt-PT"/>
        </w:rPr>
        <w:t>as davam id</w:t>
      </w:r>
      <w:r>
        <w:rPr>
          <w:rtl w:val="0"/>
          <w:lang w:val="pt-PT"/>
        </w:rPr>
        <w:t>é</w:t>
      </w:r>
      <w:r>
        <w:rPr>
          <w:rtl w:val="0"/>
          <w:lang w:val="pt-PT"/>
        </w:rPr>
        <w:t>ias para as aventuras</w:t>
      </w:r>
      <w:r>
        <w:rPr>
          <w:rtl w:val="0"/>
          <w:lang w:val="pt-PT"/>
        </w:rPr>
        <w:t>”</w:t>
      </w:r>
      <w:r>
        <w:rPr>
          <w:rtl w:val="0"/>
          <w:lang w:val="pt-PT"/>
        </w:rPr>
        <w:t>. A carta de Nicean estava entre elas, o que, provavelmente, motivou o jornal local para a mat</w:t>
      </w:r>
      <w:r>
        <w:rPr>
          <w:rtl w:val="0"/>
          <w:lang w:val="pt-PT"/>
        </w:rPr>
        <w:t>é</w:t>
      </w:r>
      <w:r>
        <w:rPr>
          <w:rtl w:val="0"/>
          <w:lang w:val="pt-PT"/>
        </w:rPr>
        <w:t xml:space="preserve">ria. </w:t>
      </w:r>
      <w:r>
        <w:rPr>
          <w:rStyle w:val="Número de página"/>
          <w:i w:val="1"/>
          <w:iCs w:val="1"/>
          <w:rtl w:val="0"/>
          <w:lang w:val="pt-PT"/>
        </w:rPr>
        <w:t xml:space="preserve">Folha de S. Paulo. </w:t>
      </w:r>
      <w:r>
        <w:rPr>
          <w:rtl w:val="0"/>
          <w:lang w:val="pt-PT"/>
        </w:rPr>
        <w:t>S</w:t>
      </w:r>
      <w:r>
        <w:rPr>
          <w:rtl w:val="0"/>
          <w:lang w:val="pt-PT"/>
        </w:rPr>
        <w:t>ã</w:t>
      </w:r>
      <w:r>
        <w:rPr>
          <w:rtl w:val="0"/>
          <w:lang w:val="pt-PT"/>
        </w:rPr>
        <w:t>o Paulo, 18 abr. 1998. p.5.</w:t>
      </w:r>
    </w:p>
  </w:footnote>
  <w:footnote w:id="24">
    <w:p>
      <w:pPr>
        <w:pStyle w:val="Texto de nota de rodapé"/>
        <w:jc w:val="both"/>
      </w:pPr>
      <w:r>
        <w:rPr>
          <w:rStyle w:val="Número de página"/>
          <w:vertAlign w:val="superscript"/>
        </w:rPr>
        <w:footnoteRef/>
      </w:r>
      <w:r>
        <w:rPr>
          <w:rtl w:val="0"/>
          <w:lang w:val="pt-PT"/>
        </w:rPr>
        <w:t xml:space="preserve"> VASCONCELLOS, Zinda Maria Carvalho. </w:t>
      </w:r>
      <w:r>
        <w:rPr>
          <w:rStyle w:val="Número de página"/>
          <w:i w:val="1"/>
          <w:iCs w:val="1"/>
          <w:rtl w:val="0"/>
          <w:lang w:val="pt-PT"/>
        </w:rPr>
        <w:t>O universo ideol</w:t>
      </w:r>
      <w:r>
        <w:rPr>
          <w:rStyle w:val="Número de página"/>
          <w:i w:val="1"/>
          <w:iCs w:val="1"/>
          <w:rtl w:val="0"/>
          <w:lang w:val="pt-PT"/>
        </w:rPr>
        <w:t>ó</w:t>
      </w:r>
      <w:r>
        <w:rPr>
          <w:rStyle w:val="Número de página"/>
          <w:i w:val="1"/>
          <w:iCs w:val="1"/>
          <w:rtl w:val="0"/>
          <w:lang w:val="pt-PT"/>
        </w:rPr>
        <w:t xml:space="preserve">gico da obra infantil de Monteiro Lobato. </w:t>
      </w:r>
      <w:r>
        <w:rPr>
          <w:rtl w:val="0"/>
          <w:lang w:val="pt-PT"/>
        </w:rPr>
        <w:t>S</w:t>
      </w:r>
      <w:r>
        <w:rPr>
          <w:rtl w:val="0"/>
          <w:lang w:val="pt-PT"/>
        </w:rPr>
        <w:t>ã</w:t>
      </w:r>
      <w:r>
        <w:rPr>
          <w:rtl w:val="0"/>
          <w:lang w:val="pt-PT"/>
        </w:rPr>
        <w:t>o Paulo: Tra</w:t>
      </w:r>
      <w:r>
        <w:rPr>
          <w:rtl w:val="0"/>
          <w:lang w:val="pt-PT"/>
        </w:rPr>
        <w:t>ç</w:t>
      </w:r>
      <w:r>
        <w:rPr>
          <w:rtl w:val="0"/>
          <w:lang w:val="pt-PT"/>
        </w:rPr>
        <w:t>o, 1982.</w:t>
      </w:r>
    </w:p>
  </w:footnote>
  <w:footnote w:id="25">
    <w:p>
      <w:pPr>
        <w:pStyle w:val="Texto de nota de rodapé"/>
        <w:jc w:val="both"/>
      </w:pPr>
      <w:r>
        <w:rPr>
          <w:rStyle w:val="Número de página"/>
          <w:vertAlign w:val="superscript"/>
        </w:rPr>
        <w:footnoteRef/>
      </w:r>
      <w:r>
        <w:rPr>
          <w:rtl w:val="0"/>
          <w:lang w:val="pt-PT"/>
        </w:rPr>
        <w:t xml:space="preserve"> MAGALH</w:t>
      </w:r>
      <w:r>
        <w:rPr>
          <w:rtl w:val="0"/>
          <w:lang w:val="pt-PT"/>
        </w:rPr>
        <w:t>Ã</w:t>
      </w:r>
      <w:r>
        <w:rPr>
          <w:rtl w:val="0"/>
          <w:lang w:val="pt-PT"/>
        </w:rPr>
        <w:t>ES, Ligia Cademartori. O Brasil levado a s</w:t>
      </w:r>
      <w:r>
        <w:rPr>
          <w:rtl w:val="0"/>
          <w:lang w:val="pt-PT"/>
        </w:rPr>
        <w:t>é</w:t>
      </w:r>
      <w:r>
        <w:rPr>
          <w:rtl w:val="0"/>
          <w:lang w:val="pt-PT"/>
        </w:rPr>
        <w:t xml:space="preserve">rio. </w:t>
      </w:r>
      <w:r>
        <w:rPr>
          <w:rStyle w:val="Número de página"/>
          <w:i w:val="1"/>
          <w:iCs w:val="1"/>
          <w:rtl w:val="0"/>
          <w:lang w:val="pt-PT"/>
        </w:rPr>
        <w:t>Letras de Hoje</w:t>
      </w:r>
      <w:r>
        <w:rPr>
          <w:rtl w:val="0"/>
          <w:lang w:val="pt-PT"/>
        </w:rPr>
        <w:t>. Porto Alegre. v.15, n.3, 1982. p.23-28.</w:t>
      </w:r>
    </w:p>
  </w:footnote>
  <w:footnote w:id="26">
    <w:p>
      <w:pPr>
        <w:pStyle w:val="Texto de nota de rodapé"/>
        <w:jc w:val="both"/>
      </w:pPr>
      <w:r>
        <w:rPr>
          <w:rStyle w:val="Número de página"/>
          <w:vertAlign w:val="superscript"/>
        </w:rPr>
        <w:footnoteRef/>
      </w:r>
      <w:r>
        <w:rPr>
          <w:rtl w:val="0"/>
          <w:lang w:val="pt-PT"/>
        </w:rPr>
        <w:t xml:space="preserve"> Em 25 de setembro de 1996, J. Roberto Whitaker Penteado enviou-nos o resumo de sua tese e v</w:t>
      </w:r>
      <w:r>
        <w:rPr>
          <w:rtl w:val="0"/>
          <w:lang w:val="pt-PT"/>
        </w:rPr>
        <w:t>á</w:t>
      </w:r>
      <w:r>
        <w:rPr>
          <w:rtl w:val="0"/>
          <w:lang w:val="pt-PT"/>
        </w:rPr>
        <w:t>rios recortes de jornal sobre a defesa para que nos inteir</w:t>
      </w:r>
      <w:r>
        <w:rPr>
          <w:rtl w:val="0"/>
          <w:lang w:val="pt-PT"/>
        </w:rPr>
        <w:t>á</w:t>
      </w:r>
      <w:r>
        <w:rPr>
          <w:rtl w:val="0"/>
          <w:lang w:val="pt-PT"/>
        </w:rPr>
        <w:t xml:space="preserve">ssemos de sua pesquisa. O trabalho recebe a forma de livro e chega </w:t>
      </w:r>
      <w:r>
        <w:rPr>
          <w:rtl w:val="0"/>
          <w:lang w:val="pt-PT"/>
        </w:rPr>
        <w:t>à</w:t>
      </w:r>
      <w:r>
        <w:rPr>
          <w:rtl w:val="0"/>
          <w:lang w:val="pt-PT"/>
        </w:rPr>
        <w:t xml:space="preserve">s livrarias no segundo semestre de 1997. PENTEADO, J. Roberto Whitaker. </w:t>
      </w:r>
      <w:r>
        <w:rPr>
          <w:rStyle w:val="Número de página"/>
          <w:i w:val="1"/>
          <w:iCs w:val="1"/>
          <w:rtl w:val="0"/>
          <w:lang w:val="pt-PT"/>
        </w:rPr>
        <w:t>Os filhos de Lobato: o imagin</w:t>
      </w:r>
      <w:r>
        <w:rPr>
          <w:rStyle w:val="Número de página"/>
          <w:i w:val="1"/>
          <w:iCs w:val="1"/>
          <w:rtl w:val="0"/>
          <w:lang w:val="pt-PT"/>
        </w:rPr>
        <w:t>á</w:t>
      </w:r>
      <w:r>
        <w:rPr>
          <w:rStyle w:val="Número de página"/>
          <w:i w:val="1"/>
          <w:iCs w:val="1"/>
          <w:rtl w:val="0"/>
          <w:lang w:val="pt-PT"/>
        </w:rPr>
        <w:t>rio infantil na ideologia do adulto.</w:t>
      </w:r>
      <w:r>
        <w:rPr>
          <w:rtl w:val="0"/>
          <w:lang w:val="pt-PT"/>
        </w:rPr>
        <w:t xml:space="preserve"> Rio de Janeiro: Qualitymark/Dunya, 1997.</w:t>
      </w:r>
    </w:p>
  </w:footnote>
  <w:footnote w:id="27">
    <w:p>
      <w:pPr>
        <w:pStyle w:val="Texto de nota de rodapé"/>
        <w:jc w:val="both"/>
      </w:pPr>
      <w:r>
        <w:rPr>
          <w:rStyle w:val="Número de página"/>
          <w:vertAlign w:val="superscript"/>
        </w:rPr>
        <w:footnoteRef/>
      </w:r>
      <w:r>
        <w:rPr>
          <w:rtl w:val="0"/>
          <w:lang w:val="pt-PT"/>
        </w:rPr>
        <w:t xml:space="preserve"> NUNES, Cassiano. (org.) </w:t>
      </w:r>
      <w:r>
        <w:rPr>
          <w:rStyle w:val="Número de página"/>
          <w:i w:val="1"/>
          <w:iCs w:val="1"/>
          <w:rtl w:val="0"/>
          <w:lang w:val="pt-PT"/>
        </w:rPr>
        <w:t>Monteiro Lobato vivo</w:t>
      </w:r>
      <w:r>
        <w:rPr>
          <w:rtl w:val="0"/>
          <w:lang w:val="pt-PT"/>
        </w:rPr>
        <w:t>. Rio de Janeiro: MPM Propaganda/Record, 1986. p.69. Carta a Hernani Ferreira, datada de abril de 1946.</w:t>
      </w:r>
    </w:p>
  </w:footnote>
  <w:footnote w:id="28">
    <w:p>
      <w:pPr>
        <w:pStyle w:val="Texto de nota de rodapé"/>
        <w:jc w:val="both"/>
      </w:pPr>
      <w:r>
        <w:rPr>
          <w:rStyle w:val="Número de página"/>
          <w:sz w:val="24"/>
          <w:szCs w:val="24"/>
          <w:vertAlign w:val="superscript"/>
        </w:rPr>
        <w:footnoteRef/>
      </w:r>
      <w:r>
        <w:rPr>
          <w:rtl w:val="0"/>
          <w:lang w:val="pt-PT"/>
        </w:rPr>
        <w:t xml:space="preserve"> Zilda Maria Carvalho de Vasconcellos, em</w:t>
      </w:r>
      <w:r>
        <w:rPr>
          <w:rStyle w:val="Número de página"/>
          <w:i w:val="1"/>
          <w:iCs w:val="1"/>
          <w:rtl w:val="0"/>
          <w:lang w:val="pt-PT"/>
        </w:rPr>
        <w:t xml:space="preserve"> O universo ideol</w:t>
      </w:r>
      <w:r>
        <w:rPr>
          <w:rStyle w:val="Número de página"/>
          <w:i w:val="1"/>
          <w:iCs w:val="1"/>
          <w:rtl w:val="0"/>
          <w:lang w:val="pt-PT"/>
        </w:rPr>
        <w:t>ó</w:t>
      </w:r>
      <w:r>
        <w:rPr>
          <w:rStyle w:val="Número de página"/>
          <w:i w:val="1"/>
          <w:iCs w:val="1"/>
          <w:rtl w:val="0"/>
          <w:lang w:val="pt-PT"/>
        </w:rPr>
        <w:t>gico da obra infantil de Monteiro Lobato</w:t>
      </w:r>
      <w:r>
        <w:rPr>
          <w:rtl w:val="0"/>
          <w:lang w:val="pt-PT"/>
        </w:rPr>
        <w:t xml:space="preserve"> e J. Roberto Whitaker Penteado, em </w:t>
      </w:r>
      <w:r>
        <w:rPr>
          <w:rStyle w:val="Número de página"/>
          <w:i w:val="1"/>
          <w:iCs w:val="1"/>
          <w:rtl w:val="0"/>
          <w:lang w:val="pt-PT"/>
        </w:rPr>
        <w:t>Os filhos de Lobato: o imagin</w:t>
      </w:r>
      <w:r>
        <w:rPr>
          <w:rStyle w:val="Número de página"/>
          <w:i w:val="1"/>
          <w:iCs w:val="1"/>
          <w:rtl w:val="0"/>
          <w:lang w:val="pt-PT"/>
        </w:rPr>
        <w:t>á</w:t>
      </w:r>
      <w:r>
        <w:rPr>
          <w:rStyle w:val="Número de página"/>
          <w:i w:val="1"/>
          <w:iCs w:val="1"/>
          <w:rtl w:val="0"/>
          <w:lang w:val="pt-PT"/>
        </w:rPr>
        <w:t>rio infantil na ideologia do adulto</w:t>
      </w:r>
      <w:r>
        <w:rPr>
          <w:rtl w:val="0"/>
          <w:lang w:val="pt-PT"/>
        </w:rPr>
        <w:t>,</w:t>
      </w:r>
      <w:r>
        <w:rPr>
          <w:rStyle w:val="Número de página"/>
          <w:i w:val="1"/>
          <w:iCs w:val="1"/>
          <w:rtl w:val="0"/>
          <w:lang w:val="pt-PT"/>
        </w:rPr>
        <w:t xml:space="preserve"> </w:t>
      </w:r>
      <w:r>
        <w:rPr>
          <w:rtl w:val="0"/>
          <w:lang w:val="pt-PT"/>
        </w:rPr>
        <w:t xml:space="preserve">realizaram pesquisas referentes </w:t>
      </w:r>
      <w:r>
        <w:rPr>
          <w:rtl w:val="0"/>
          <w:lang w:val="pt-PT"/>
        </w:rPr>
        <w:t xml:space="preserve">à </w:t>
      </w:r>
      <w:r>
        <w:rPr>
          <w:rtl w:val="0"/>
          <w:lang w:val="pt-PT"/>
        </w:rPr>
        <w:t>forma</w:t>
      </w:r>
      <w:r>
        <w:rPr>
          <w:rtl w:val="0"/>
          <w:lang w:val="pt-PT"/>
        </w:rPr>
        <w:t>çã</w:t>
      </w:r>
      <w:r>
        <w:rPr>
          <w:rtl w:val="0"/>
          <w:lang w:val="pt-PT"/>
        </w:rPr>
        <w:t>o ideol</w:t>
      </w:r>
      <w:r>
        <w:rPr>
          <w:rtl w:val="0"/>
          <w:lang w:val="pt-PT"/>
        </w:rPr>
        <w:t>ó</w:t>
      </w:r>
      <w:r>
        <w:rPr>
          <w:rtl w:val="0"/>
          <w:lang w:val="pt-PT"/>
        </w:rPr>
        <w:t xml:space="preserve">gica do escritor taubateano. </w:t>
      </w:r>
    </w:p>
  </w:footnote>
  <w:footnote w:id="29">
    <w:p>
      <w:pPr>
        <w:pStyle w:val="Texto de nota de rodapé"/>
        <w:jc w:val="both"/>
      </w:pPr>
      <w:r>
        <w:rPr>
          <w:rStyle w:val="Número de página"/>
          <w:sz w:val="24"/>
          <w:szCs w:val="24"/>
          <w:vertAlign w:val="superscript"/>
        </w:rPr>
        <w:footnoteRef/>
      </w:r>
      <w:r>
        <w:rPr>
          <w:rtl w:val="0"/>
          <w:lang w:val="pt-PT"/>
        </w:rPr>
        <w:t xml:space="preserve"> Em carta de 15 de mar</w:t>
      </w:r>
      <w:r>
        <w:rPr>
          <w:rtl w:val="0"/>
          <w:lang w:val="pt-PT"/>
        </w:rPr>
        <w:t>ç</w:t>
      </w:r>
      <w:r>
        <w:rPr>
          <w:rtl w:val="0"/>
          <w:lang w:val="pt-PT"/>
        </w:rPr>
        <w:t xml:space="preserve">o de 1906, o escritor listava ao amigo Rangel os livros </w:t>
      </w:r>
      <w:r>
        <w:rPr>
          <w:rtl w:val="0"/>
          <w:lang w:val="pt-PT"/>
        </w:rPr>
        <w:t>“</w:t>
      </w:r>
      <w:r>
        <w:rPr>
          <w:rtl w:val="0"/>
          <w:lang w:val="pt-PT"/>
        </w:rPr>
        <w:t>palhas</w:t>
      </w:r>
      <w:r>
        <w:rPr>
          <w:rtl w:val="0"/>
          <w:lang w:val="pt-PT"/>
        </w:rPr>
        <w:t xml:space="preserve">” </w:t>
      </w:r>
      <w:r>
        <w:rPr>
          <w:rtl w:val="0"/>
          <w:lang w:val="pt-PT"/>
        </w:rPr>
        <w:t xml:space="preserve">e os </w:t>
      </w:r>
      <w:r>
        <w:rPr>
          <w:rtl w:val="0"/>
          <w:lang w:val="pt-PT"/>
        </w:rPr>
        <w:t>“</w:t>
      </w:r>
      <w:r>
        <w:rPr>
          <w:rtl w:val="0"/>
          <w:lang w:val="pt-PT"/>
        </w:rPr>
        <w:t>sumos</w:t>
      </w:r>
      <w:r>
        <w:rPr>
          <w:rtl w:val="0"/>
          <w:lang w:val="pt-PT"/>
        </w:rPr>
        <w:t>”</w:t>
      </w:r>
      <w:r>
        <w:rPr>
          <w:rtl w:val="0"/>
          <w:lang w:val="pt-PT"/>
        </w:rPr>
        <w:t xml:space="preserve">. Os primeiros seriam os Balzacs, Shakespeares, os Nietzsches, os Bains e os Kiplings. Os segundos seriam os Stuat-Mils, Theuriets e os Ohnetes. LOBATO, Monteiro. </w:t>
      </w:r>
      <w:r>
        <w:rPr>
          <w:rStyle w:val="Número de página"/>
          <w:i w:val="1"/>
          <w:iCs w:val="1"/>
          <w:rtl w:val="0"/>
          <w:lang w:val="pt-PT"/>
        </w:rPr>
        <w:t>A barca de Gleyre</w:t>
      </w:r>
      <w:r>
        <w:rPr>
          <w:rtl w:val="0"/>
          <w:lang w:val="pt-PT"/>
        </w:rPr>
        <w:t>. S</w:t>
      </w:r>
      <w:r>
        <w:rPr>
          <w:rtl w:val="0"/>
          <w:lang w:val="pt-PT"/>
        </w:rPr>
        <w:t>ã</w:t>
      </w:r>
      <w:r>
        <w:rPr>
          <w:rtl w:val="0"/>
          <w:lang w:val="pt-PT"/>
        </w:rPr>
        <w:t>o Paulo: Brasiliense, 1964. v.1. p.120.</w:t>
      </w:r>
    </w:p>
  </w:footnote>
  <w:footnote w:id="30">
    <w:p>
      <w:pPr>
        <w:pStyle w:val="Normal.0"/>
        <w:jc w:val="both"/>
      </w:pPr>
      <w:r>
        <w:rPr>
          <w:rStyle w:val="Número de página"/>
          <w:sz w:val="24"/>
          <w:szCs w:val="24"/>
          <w:vertAlign w:val="superscript"/>
        </w:rPr>
        <w:footnoteRef/>
      </w:r>
      <w:r>
        <w:rPr>
          <w:rtl w:val="0"/>
          <w:lang w:val="pt-PT"/>
        </w:rPr>
        <w:t xml:space="preserve"> PEREIRA, Gulnara Lobato. </w:t>
      </w:r>
      <w:r>
        <w:rPr>
          <w:rStyle w:val="Número de página"/>
          <w:i w:val="1"/>
          <w:iCs w:val="1"/>
          <w:rtl w:val="0"/>
          <w:lang w:val="pt-PT"/>
        </w:rPr>
        <w:t xml:space="preserve">O menino Juca. </w:t>
      </w:r>
      <w:r>
        <w:rPr>
          <w:rtl w:val="0"/>
          <w:lang w:val="pt-PT"/>
        </w:rPr>
        <w:t xml:space="preserve">Aquarela de Rui de Oliveira. Rio de Janeiro: Berlendis &amp; Vertecchia, 1982. Segundo a autora, </w:t>
      </w:r>
      <w:r>
        <w:rPr>
          <w:rtl w:val="0"/>
          <w:lang w:val="pt-PT"/>
        </w:rPr>
        <w:t>“</w:t>
      </w:r>
      <w:r>
        <w:rPr>
          <w:rtl w:val="0"/>
          <w:lang w:val="pt-PT"/>
        </w:rPr>
        <w:t>este livro foi escrito a pedido, insistente e instigante, de Donatella Berlendis, editora de Literatura Infantil e organizadora do Museu da inf</w:t>
      </w:r>
      <w:r>
        <w:rPr>
          <w:rtl w:val="0"/>
          <w:lang w:val="pt-PT"/>
        </w:rPr>
        <w:t>â</w:t>
      </w:r>
      <w:r>
        <w:rPr>
          <w:rtl w:val="0"/>
          <w:lang w:val="pt-PT"/>
        </w:rPr>
        <w:t>ncia, na Ch</w:t>
      </w:r>
      <w:r>
        <w:rPr>
          <w:rtl w:val="0"/>
          <w:lang w:val="pt-PT"/>
        </w:rPr>
        <w:t>á</w:t>
      </w:r>
      <w:r>
        <w:rPr>
          <w:rtl w:val="0"/>
          <w:lang w:val="pt-PT"/>
        </w:rPr>
        <w:t>cara do Visconde, em Taubat</w:t>
      </w:r>
      <w:r>
        <w:rPr>
          <w:rtl w:val="0"/>
          <w:lang w:val="pt-PT"/>
        </w:rPr>
        <w:t>é”</w:t>
      </w:r>
      <w:r>
        <w:rPr>
          <w:rtl w:val="0"/>
          <w:lang w:val="pt-PT"/>
        </w:rPr>
        <w:t>. Tal livro aparece no ano de comemora</w:t>
      </w:r>
      <w:r>
        <w:rPr>
          <w:rtl w:val="0"/>
          <w:lang w:val="pt-PT"/>
        </w:rPr>
        <w:t>çõ</w:t>
      </w:r>
      <w:r>
        <w:rPr>
          <w:rtl w:val="0"/>
          <w:lang w:val="pt-PT"/>
        </w:rPr>
        <w:t>es do centen</w:t>
      </w:r>
      <w:r>
        <w:rPr>
          <w:rtl w:val="0"/>
          <w:lang w:val="pt-PT"/>
        </w:rPr>
        <w:t>á</w:t>
      </w:r>
      <w:r>
        <w:rPr>
          <w:rtl w:val="0"/>
          <w:lang w:val="pt-PT"/>
        </w:rPr>
        <w:t>rio de nascimento de Monteiro Lobato.</w:t>
      </w:r>
    </w:p>
  </w:footnote>
  <w:footnote w:id="31">
    <w:p>
      <w:pPr>
        <w:pStyle w:val="Normal.0"/>
        <w:jc w:val="both"/>
      </w:pPr>
      <w:r>
        <w:rPr>
          <w:rStyle w:val="Número de página"/>
          <w:sz w:val="24"/>
          <w:szCs w:val="24"/>
          <w:vertAlign w:val="superscript"/>
        </w:rPr>
        <w:footnoteRef/>
      </w:r>
      <w:r>
        <w:rPr>
          <w:rtl w:val="0"/>
          <w:lang w:val="pt-PT"/>
        </w:rPr>
        <w:t xml:space="preserve"> CAVALHEIRO, Edgard. </w:t>
      </w:r>
      <w:r>
        <w:rPr>
          <w:rStyle w:val="Número de página"/>
          <w:i w:val="1"/>
          <w:iCs w:val="1"/>
          <w:rtl w:val="0"/>
          <w:lang w:val="pt-PT"/>
        </w:rPr>
        <w:t>Monteiro Lobato: vida e obra</w:t>
      </w:r>
      <w:r>
        <w:rPr>
          <w:rtl w:val="0"/>
          <w:lang w:val="pt-PT"/>
        </w:rPr>
        <w:t>. S</w:t>
      </w:r>
      <w:r>
        <w:rPr>
          <w:rtl w:val="0"/>
          <w:lang w:val="pt-PT"/>
        </w:rPr>
        <w:t>ã</w:t>
      </w:r>
      <w:r>
        <w:rPr>
          <w:rtl w:val="0"/>
          <w:lang w:val="pt-PT"/>
        </w:rPr>
        <w:t>o Paulo: Nacional, 1955. p.24. v.1. A biografia de Monteiro Lobato, realizada por Edgard Cavalheiro, parece-nos a mais completa realizada at</w:t>
      </w:r>
      <w:r>
        <w:rPr>
          <w:rtl w:val="0"/>
          <w:lang w:val="pt-PT"/>
        </w:rPr>
        <w:t xml:space="preserve">é </w:t>
      </w:r>
      <w:r>
        <w:rPr>
          <w:rtl w:val="0"/>
          <w:lang w:val="pt-PT"/>
        </w:rPr>
        <w:t>aqui, mesmo depois do lan</w:t>
      </w:r>
      <w:r>
        <w:rPr>
          <w:rtl w:val="0"/>
          <w:lang w:val="pt-PT"/>
        </w:rPr>
        <w:t>ç</w:t>
      </w:r>
      <w:r>
        <w:rPr>
          <w:rtl w:val="0"/>
          <w:lang w:val="pt-PT"/>
        </w:rPr>
        <w:t xml:space="preserve">amento, em 1997, do livro  </w:t>
      </w:r>
      <w:r>
        <w:rPr>
          <w:rStyle w:val="Número de página"/>
          <w:i w:val="1"/>
          <w:iCs w:val="1"/>
          <w:rtl w:val="0"/>
          <w:lang w:val="pt-PT"/>
        </w:rPr>
        <w:t>Monteiro Lobato: furac</w:t>
      </w:r>
      <w:r>
        <w:rPr>
          <w:rStyle w:val="Número de página"/>
          <w:i w:val="1"/>
          <w:iCs w:val="1"/>
          <w:rtl w:val="0"/>
          <w:lang w:val="pt-PT"/>
        </w:rPr>
        <w:t>ã</w:t>
      </w:r>
      <w:r>
        <w:rPr>
          <w:rStyle w:val="Número de página"/>
          <w:i w:val="1"/>
          <w:iCs w:val="1"/>
          <w:rtl w:val="0"/>
          <w:lang w:val="pt-PT"/>
        </w:rPr>
        <w:t>o na Botoc</w:t>
      </w:r>
      <w:r>
        <w:rPr>
          <w:rStyle w:val="Número de página"/>
          <w:i w:val="1"/>
          <w:iCs w:val="1"/>
          <w:rtl w:val="0"/>
          <w:lang w:val="pt-PT"/>
        </w:rPr>
        <w:t>ú</w:t>
      </w:r>
      <w:r>
        <w:rPr>
          <w:rStyle w:val="Número de página"/>
          <w:i w:val="1"/>
          <w:iCs w:val="1"/>
          <w:rtl w:val="0"/>
          <w:lang w:val="pt-PT"/>
        </w:rPr>
        <w:t>ndia</w:t>
      </w:r>
      <w:r>
        <w:rPr>
          <w:rtl w:val="0"/>
          <w:lang w:val="pt-PT"/>
        </w:rPr>
        <w:t>. Essa afirma</w:t>
      </w:r>
      <w:r>
        <w:rPr>
          <w:rtl w:val="0"/>
          <w:lang w:val="pt-PT"/>
        </w:rPr>
        <w:t>çã</w:t>
      </w:r>
      <w:r>
        <w:rPr>
          <w:rtl w:val="0"/>
          <w:lang w:val="pt-PT"/>
        </w:rPr>
        <w:t>o parte do pressuposto de que Edgard Cavalheiro, al</w:t>
      </w:r>
      <w:r>
        <w:rPr>
          <w:rtl w:val="0"/>
          <w:lang w:val="pt-PT"/>
        </w:rPr>
        <w:t>é</w:t>
      </w:r>
      <w:r>
        <w:rPr>
          <w:rtl w:val="0"/>
          <w:lang w:val="pt-PT"/>
        </w:rPr>
        <w:t>m de ter convivido com o escritor, obteve riqu</w:t>
      </w:r>
      <w:r>
        <w:rPr>
          <w:rtl w:val="0"/>
          <w:lang w:val="pt-PT"/>
        </w:rPr>
        <w:t>í</w:t>
      </w:r>
      <w:r>
        <w:rPr>
          <w:rtl w:val="0"/>
          <w:lang w:val="pt-PT"/>
        </w:rPr>
        <w:t>ssimos depoimentos de pessoas pr</w:t>
      </w:r>
      <w:r>
        <w:rPr>
          <w:rtl w:val="0"/>
          <w:lang w:val="pt-PT"/>
        </w:rPr>
        <w:t>ó</w:t>
      </w:r>
      <w:r>
        <w:rPr>
          <w:rtl w:val="0"/>
          <w:lang w:val="pt-PT"/>
        </w:rPr>
        <w:t>ximas a Lobato, como da esposa do escritor, Pureza Monteiro Lobato, da irm</w:t>
      </w:r>
      <w:r>
        <w:rPr>
          <w:rtl w:val="0"/>
          <w:lang w:val="pt-PT"/>
        </w:rPr>
        <w:t>ã</w:t>
      </w:r>
      <w:r>
        <w:rPr>
          <w:rtl w:val="0"/>
          <w:lang w:val="pt-PT"/>
        </w:rPr>
        <w:t>, Ester Lobato de Morais, e muitas outras, pertencentes ao seu c</w:t>
      </w:r>
      <w:r>
        <w:rPr>
          <w:rtl w:val="0"/>
          <w:lang w:val="pt-PT"/>
        </w:rPr>
        <w:t>í</w:t>
      </w:r>
      <w:r>
        <w:rPr>
          <w:rtl w:val="0"/>
          <w:lang w:val="pt-PT"/>
        </w:rPr>
        <w:t xml:space="preserve">rculo de amizades. Outro fator, e talvez o mais relevante, </w:t>
      </w:r>
      <w:r>
        <w:rPr>
          <w:rtl w:val="0"/>
          <w:lang w:val="pt-PT"/>
        </w:rPr>
        <w:t xml:space="preserve">é </w:t>
      </w:r>
      <w:r>
        <w:rPr>
          <w:rtl w:val="0"/>
          <w:lang w:val="pt-PT"/>
        </w:rPr>
        <w:t>que Cavalheiro estava de posse do arquivo do escritor, doado pelo mesmo quando de sua partida para a Argentina em 1946. Assim, muitas informa</w:t>
      </w:r>
      <w:r>
        <w:rPr>
          <w:rtl w:val="0"/>
          <w:lang w:val="pt-PT"/>
        </w:rPr>
        <w:t>çõ</w:t>
      </w:r>
      <w:r>
        <w:rPr>
          <w:rtl w:val="0"/>
          <w:lang w:val="pt-PT"/>
        </w:rPr>
        <w:t xml:space="preserve">es, em especial as referentes </w:t>
      </w:r>
      <w:r>
        <w:rPr>
          <w:rtl w:val="0"/>
          <w:lang w:val="pt-PT"/>
        </w:rPr>
        <w:t xml:space="preserve">à </w:t>
      </w:r>
      <w:r>
        <w:rPr>
          <w:rtl w:val="0"/>
          <w:lang w:val="pt-PT"/>
        </w:rPr>
        <w:t>correspond</w:t>
      </w:r>
      <w:r>
        <w:rPr>
          <w:rtl w:val="0"/>
          <w:lang w:val="pt-PT"/>
        </w:rPr>
        <w:t>ê</w:t>
      </w:r>
      <w:r>
        <w:rPr>
          <w:rtl w:val="0"/>
          <w:lang w:val="pt-PT"/>
        </w:rPr>
        <w:t>ncia, eram totalmente in</w:t>
      </w:r>
      <w:r>
        <w:rPr>
          <w:rtl w:val="0"/>
          <w:lang w:val="pt-PT"/>
        </w:rPr>
        <w:t>é</w:t>
      </w:r>
      <w:r>
        <w:rPr>
          <w:rtl w:val="0"/>
          <w:lang w:val="pt-PT"/>
        </w:rPr>
        <w:t>ditas. Posteriormente, Cavalheiro selecionou e organizou o material em volumes que vieram a p</w:t>
      </w:r>
      <w:r>
        <w:rPr>
          <w:rtl w:val="0"/>
          <w:lang w:val="pt-PT"/>
        </w:rPr>
        <w:t>ú</w:t>
      </w:r>
      <w:r>
        <w:rPr>
          <w:rtl w:val="0"/>
          <w:lang w:val="pt-PT"/>
        </w:rPr>
        <w:t>blico (</w:t>
      </w:r>
      <w:r>
        <w:rPr>
          <w:rStyle w:val="Número de página"/>
          <w:i w:val="1"/>
          <w:iCs w:val="1"/>
          <w:rtl w:val="0"/>
          <w:lang w:val="pt-PT"/>
        </w:rPr>
        <w:t>Literatura do Minarete</w:t>
      </w:r>
      <w:r>
        <w:rPr>
          <w:rtl w:val="0"/>
          <w:lang w:val="pt-PT"/>
        </w:rPr>
        <w:t xml:space="preserve">, </w:t>
      </w:r>
      <w:r>
        <w:rPr>
          <w:rStyle w:val="Número de página"/>
          <w:i w:val="1"/>
          <w:iCs w:val="1"/>
          <w:rtl w:val="0"/>
          <w:lang w:val="pt-PT"/>
        </w:rPr>
        <w:t>Confer</w:t>
      </w:r>
      <w:r>
        <w:rPr>
          <w:rStyle w:val="Número de página"/>
          <w:i w:val="1"/>
          <w:iCs w:val="1"/>
          <w:rtl w:val="0"/>
          <w:lang w:val="pt-PT"/>
        </w:rPr>
        <w:t>ê</w:t>
      </w:r>
      <w:r>
        <w:rPr>
          <w:rStyle w:val="Número de página"/>
          <w:i w:val="1"/>
          <w:iCs w:val="1"/>
          <w:rtl w:val="0"/>
          <w:lang w:val="pt-PT"/>
        </w:rPr>
        <w:t>ncias, artigos e cr</w:t>
      </w:r>
      <w:r>
        <w:rPr>
          <w:rStyle w:val="Número de página"/>
          <w:i w:val="1"/>
          <w:iCs w:val="1"/>
          <w:rtl w:val="0"/>
          <w:lang w:val="pt-PT"/>
        </w:rPr>
        <w:t>ô</w:t>
      </w:r>
      <w:r>
        <w:rPr>
          <w:rStyle w:val="Número de página"/>
          <w:i w:val="1"/>
          <w:iCs w:val="1"/>
          <w:rtl w:val="0"/>
          <w:lang w:val="pt-PT"/>
        </w:rPr>
        <w:t>nicas</w:t>
      </w:r>
      <w:r>
        <w:rPr>
          <w:rtl w:val="0"/>
          <w:lang w:val="pt-PT"/>
        </w:rPr>
        <w:t xml:space="preserve">, </w:t>
      </w:r>
      <w:r>
        <w:rPr>
          <w:rStyle w:val="Número de página"/>
          <w:i w:val="1"/>
          <w:iCs w:val="1"/>
          <w:rtl w:val="0"/>
          <w:lang w:val="pt-PT"/>
        </w:rPr>
        <w:t>Cartas escolhidas</w:t>
      </w:r>
      <w:r>
        <w:rPr>
          <w:rtl w:val="0"/>
          <w:lang w:val="pt-PT"/>
        </w:rPr>
        <w:t xml:space="preserve"> e </w:t>
      </w:r>
      <w:r>
        <w:rPr>
          <w:rStyle w:val="Número de página"/>
          <w:i w:val="1"/>
          <w:iCs w:val="1"/>
          <w:rtl w:val="0"/>
          <w:lang w:val="pt-PT"/>
        </w:rPr>
        <w:t>Cr</w:t>
      </w:r>
      <w:r>
        <w:rPr>
          <w:rStyle w:val="Número de página"/>
          <w:i w:val="1"/>
          <w:iCs w:val="1"/>
          <w:rtl w:val="0"/>
          <w:lang w:val="pt-PT"/>
        </w:rPr>
        <w:t>í</w:t>
      </w:r>
      <w:r>
        <w:rPr>
          <w:rStyle w:val="Número de página"/>
          <w:i w:val="1"/>
          <w:iCs w:val="1"/>
          <w:rtl w:val="0"/>
          <w:lang w:val="pt-PT"/>
        </w:rPr>
        <w:t>ticas e outras notas</w:t>
      </w:r>
      <w:r>
        <w:rPr>
          <w:rtl w:val="0"/>
          <w:lang w:val="pt-PT"/>
        </w:rPr>
        <w:t xml:space="preserve">). </w:t>
      </w:r>
      <w:r>
        <w:rPr>
          <w:rStyle w:val="Número de página"/>
          <w:i w:val="1"/>
          <w:iCs w:val="1"/>
          <w:rtl w:val="0"/>
          <w:lang w:val="pt-PT"/>
        </w:rPr>
        <w:t>Monteiro Lobato: vida e obra</w:t>
      </w:r>
      <w:r>
        <w:rPr>
          <w:rtl w:val="0"/>
          <w:lang w:val="pt-PT"/>
        </w:rPr>
        <w:t xml:space="preserve"> est</w:t>
      </w:r>
      <w:r>
        <w:rPr>
          <w:rtl w:val="0"/>
          <w:lang w:val="pt-PT"/>
        </w:rPr>
        <w:t xml:space="preserve">á </w:t>
      </w:r>
      <w:r>
        <w:rPr>
          <w:rtl w:val="0"/>
          <w:lang w:val="pt-PT"/>
        </w:rPr>
        <w:t>organizado em dois volumes, que seguem a vida do autor cronologicamente, conta com 101 ilustra</w:t>
      </w:r>
      <w:r>
        <w:rPr>
          <w:rtl w:val="0"/>
          <w:lang w:val="pt-PT"/>
        </w:rPr>
        <w:t>çõ</w:t>
      </w:r>
      <w:r>
        <w:rPr>
          <w:rtl w:val="0"/>
          <w:lang w:val="pt-PT"/>
        </w:rPr>
        <w:t>es distribu</w:t>
      </w:r>
      <w:r>
        <w:rPr>
          <w:rtl w:val="0"/>
          <w:lang w:val="pt-PT"/>
        </w:rPr>
        <w:t>í</w:t>
      </w:r>
      <w:r>
        <w:rPr>
          <w:rtl w:val="0"/>
          <w:lang w:val="pt-PT"/>
        </w:rPr>
        <w:t xml:space="preserve">das ao longo da narrativa e sete </w:t>
      </w:r>
      <w:r>
        <w:rPr>
          <w:rtl w:val="0"/>
          <w:lang w:val="pt-PT"/>
        </w:rPr>
        <w:t>“</w:t>
      </w:r>
      <w:r>
        <w:rPr>
          <w:rtl w:val="0"/>
          <w:lang w:val="pt-PT"/>
        </w:rPr>
        <w:t>apensos</w:t>
      </w:r>
      <w:r>
        <w:rPr>
          <w:rtl w:val="0"/>
          <w:lang w:val="pt-PT"/>
        </w:rPr>
        <w:t xml:space="preserve">” </w:t>
      </w:r>
      <w:r>
        <w:rPr>
          <w:rtl w:val="0"/>
          <w:lang w:val="pt-PT"/>
        </w:rPr>
        <w:t>correspondentes a textos in</w:t>
      </w:r>
      <w:r>
        <w:rPr>
          <w:rtl w:val="0"/>
          <w:lang w:val="pt-PT"/>
        </w:rPr>
        <w:t>é</w:t>
      </w:r>
      <w:r>
        <w:rPr>
          <w:rtl w:val="0"/>
          <w:lang w:val="pt-PT"/>
        </w:rPr>
        <w:t>ditos de Monteiro Lobato.</w:t>
      </w:r>
    </w:p>
  </w:footnote>
  <w:footnote w:id="32">
    <w:p>
      <w:pPr>
        <w:pStyle w:val="Texto de nota de rodapé"/>
        <w:jc w:val="both"/>
      </w:pPr>
      <w:r>
        <w:rPr>
          <w:rStyle w:val="Número de página"/>
          <w:sz w:val="24"/>
          <w:szCs w:val="24"/>
          <w:vertAlign w:val="superscript"/>
        </w:rPr>
        <w:footnoteRef/>
      </w:r>
      <w:r>
        <w:rPr>
          <w:rtl w:val="0"/>
          <w:lang w:val="pt-PT"/>
        </w:rPr>
        <w:t xml:space="preserve"> Ibid., p.27.</w:t>
      </w:r>
    </w:p>
  </w:footnote>
  <w:footnote w:id="33">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Cartas escolhidas</w:t>
      </w:r>
      <w:r>
        <w:rPr>
          <w:rtl w:val="0"/>
          <w:lang w:val="pt-PT"/>
        </w:rPr>
        <w:t>. S</w:t>
      </w:r>
      <w:r>
        <w:rPr>
          <w:rtl w:val="0"/>
          <w:lang w:val="pt-PT"/>
        </w:rPr>
        <w:t>ã</w:t>
      </w:r>
      <w:r>
        <w:rPr>
          <w:rtl w:val="0"/>
          <w:lang w:val="pt-PT"/>
        </w:rPr>
        <w:t>o Paulo: Brasiliense, 1964. v.2. p.199.</w:t>
      </w:r>
    </w:p>
  </w:footnote>
  <w:footnote w:id="34">
    <w:p>
      <w:pPr>
        <w:pStyle w:val="Texto de nota de rodapé"/>
        <w:jc w:val="both"/>
      </w:pPr>
      <w:r>
        <w:rPr>
          <w:rStyle w:val="Número de página"/>
          <w:sz w:val="24"/>
          <w:szCs w:val="24"/>
          <w:vertAlign w:val="superscript"/>
        </w:rPr>
        <w:footnoteRef/>
      </w:r>
      <w:r>
        <w:rPr>
          <w:rtl w:val="0"/>
          <w:lang w:val="pt-PT"/>
        </w:rPr>
        <w:t xml:space="preserve"> Escritor paulistano, nascido em 1915, M</w:t>
      </w:r>
      <w:r>
        <w:rPr>
          <w:rtl w:val="0"/>
          <w:lang w:val="pt-PT"/>
        </w:rPr>
        <w:t>á</w:t>
      </w:r>
      <w:r>
        <w:rPr>
          <w:rtl w:val="0"/>
          <w:lang w:val="pt-PT"/>
        </w:rPr>
        <w:t>rio Donato iniciou sua produ</w:t>
      </w:r>
      <w:r>
        <w:rPr>
          <w:rtl w:val="0"/>
          <w:lang w:val="pt-PT"/>
        </w:rPr>
        <w:t>çã</w:t>
      </w:r>
      <w:r>
        <w:rPr>
          <w:rtl w:val="0"/>
          <w:lang w:val="pt-PT"/>
        </w:rPr>
        <w:t>o liter</w:t>
      </w:r>
      <w:r>
        <w:rPr>
          <w:rtl w:val="0"/>
          <w:lang w:val="pt-PT"/>
        </w:rPr>
        <w:t>á</w:t>
      </w:r>
      <w:r>
        <w:rPr>
          <w:rtl w:val="0"/>
          <w:lang w:val="pt-PT"/>
        </w:rPr>
        <w:t>ria para crian</w:t>
      </w:r>
      <w:r>
        <w:rPr>
          <w:rtl w:val="0"/>
          <w:lang w:val="pt-PT"/>
        </w:rPr>
        <w:t>ç</w:t>
      </w:r>
      <w:r>
        <w:rPr>
          <w:rtl w:val="0"/>
          <w:lang w:val="pt-PT"/>
        </w:rPr>
        <w:t>as atrav</w:t>
      </w:r>
      <w:r>
        <w:rPr>
          <w:rtl w:val="0"/>
          <w:lang w:val="pt-PT"/>
        </w:rPr>
        <w:t>é</w:t>
      </w:r>
      <w:r>
        <w:rPr>
          <w:rtl w:val="0"/>
          <w:lang w:val="pt-PT"/>
        </w:rPr>
        <w:t>s das tradu</w:t>
      </w:r>
      <w:r>
        <w:rPr>
          <w:rtl w:val="0"/>
          <w:lang w:val="pt-PT"/>
        </w:rPr>
        <w:t>çõ</w:t>
      </w:r>
      <w:r>
        <w:rPr>
          <w:rtl w:val="0"/>
          <w:lang w:val="pt-PT"/>
        </w:rPr>
        <w:t xml:space="preserve">es dos livros: </w:t>
      </w:r>
      <w:r>
        <w:rPr>
          <w:rStyle w:val="Número de página"/>
          <w:i w:val="1"/>
          <w:iCs w:val="1"/>
          <w:rtl w:val="0"/>
          <w:lang w:val="pt-PT"/>
        </w:rPr>
        <w:t>Os tr</w:t>
      </w:r>
      <w:r>
        <w:rPr>
          <w:rStyle w:val="Número de página"/>
          <w:i w:val="1"/>
          <w:iCs w:val="1"/>
          <w:rtl w:val="0"/>
          <w:lang w:val="pt-PT"/>
        </w:rPr>
        <w:t>ê</w:t>
      </w:r>
      <w:r>
        <w:rPr>
          <w:rStyle w:val="Número de página"/>
          <w:i w:val="1"/>
          <w:iCs w:val="1"/>
          <w:rtl w:val="0"/>
          <w:lang w:val="pt-PT"/>
        </w:rPr>
        <w:t>s mosqueteiro</w:t>
      </w:r>
      <w:r>
        <w:rPr>
          <w:rtl w:val="0"/>
          <w:lang w:val="pt-PT"/>
        </w:rPr>
        <w:t xml:space="preserve">, de Alexandre Dumas, e </w:t>
      </w:r>
      <w:r>
        <w:rPr>
          <w:rStyle w:val="Número de página"/>
          <w:i w:val="1"/>
          <w:iCs w:val="1"/>
          <w:rtl w:val="0"/>
          <w:lang w:val="pt-PT"/>
        </w:rPr>
        <w:t>Colombo</w:t>
      </w:r>
      <w:r>
        <w:rPr>
          <w:rtl w:val="0"/>
          <w:lang w:val="pt-PT"/>
        </w:rPr>
        <w:t xml:space="preserve">, de L.A. Sanchez (1942). </w:t>
      </w:r>
      <w:r>
        <w:rPr>
          <w:rStyle w:val="Número de página"/>
          <w:i w:val="1"/>
          <w:iCs w:val="1"/>
          <w:rtl w:val="0"/>
          <w:lang w:val="pt-PT"/>
        </w:rPr>
        <w:t>F</w:t>
      </w:r>
      <w:r>
        <w:rPr>
          <w:rStyle w:val="Número de página"/>
          <w:i w:val="1"/>
          <w:iCs w:val="1"/>
          <w:rtl w:val="0"/>
          <w:lang w:val="pt-PT"/>
        </w:rPr>
        <w:t>á</w:t>
      </w:r>
      <w:r>
        <w:rPr>
          <w:rStyle w:val="Número de página"/>
          <w:i w:val="1"/>
          <w:iCs w:val="1"/>
          <w:rtl w:val="0"/>
          <w:lang w:val="pt-PT"/>
        </w:rPr>
        <w:t xml:space="preserve">bulas de mestre La Fontaine </w:t>
      </w:r>
      <w:r>
        <w:rPr>
          <w:rtl w:val="0"/>
          <w:lang w:val="pt-PT"/>
        </w:rPr>
        <w:t xml:space="preserve">e </w:t>
      </w:r>
      <w:r>
        <w:rPr>
          <w:rStyle w:val="Número de página"/>
          <w:i w:val="1"/>
          <w:iCs w:val="1"/>
          <w:rtl w:val="0"/>
          <w:lang w:val="pt-PT"/>
        </w:rPr>
        <w:t>Aventuras e desventuras de Gil Br</w:t>
      </w:r>
      <w:r>
        <w:rPr>
          <w:rStyle w:val="Número de página"/>
          <w:i w:val="1"/>
          <w:iCs w:val="1"/>
          <w:rtl w:val="0"/>
          <w:lang w:val="pt-PT"/>
        </w:rPr>
        <w:t>á</w:t>
      </w:r>
      <w:r>
        <w:rPr>
          <w:rStyle w:val="Número de página"/>
          <w:i w:val="1"/>
          <w:iCs w:val="1"/>
          <w:rtl w:val="0"/>
          <w:lang w:val="pt-PT"/>
        </w:rPr>
        <w:t xml:space="preserve">s de Lesage </w:t>
      </w:r>
      <w:r>
        <w:rPr>
          <w:rtl w:val="0"/>
          <w:lang w:val="pt-PT"/>
        </w:rPr>
        <w:t xml:space="preserve">(1943). Do folclore adaptou as narrativas: </w:t>
      </w:r>
      <w:r>
        <w:rPr>
          <w:rStyle w:val="Número de página"/>
          <w:i w:val="1"/>
          <w:iCs w:val="1"/>
          <w:rtl w:val="0"/>
          <w:lang w:val="pt-PT"/>
        </w:rPr>
        <w:t xml:space="preserve">A formiga da perninha gelada </w:t>
      </w:r>
      <w:r>
        <w:rPr>
          <w:rtl w:val="0"/>
          <w:lang w:val="pt-PT"/>
        </w:rPr>
        <w:t xml:space="preserve">(1944), </w:t>
      </w:r>
      <w:r>
        <w:rPr>
          <w:rStyle w:val="Número de página"/>
          <w:i w:val="1"/>
          <w:iCs w:val="1"/>
          <w:rtl w:val="0"/>
          <w:lang w:val="pt-PT"/>
        </w:rPr>
        <w:t>Esperteza do jabuti</w:t>
      </w:r>
      <w:r>
        <w:rPr>
          <w:rtl w:val="0"/>
          <w:lang w:val="pt-PT"/>
        </w:rPr>
        <w:t xml:space="preserve"> (1945) e </w:t>
      </w:r>
      <w:r>
        <w:rPr>
          <w:rStyle w:val="Número de página"/>
          <w:i w:val="1"/>
          <w:iCs w:val="1"/>
          <w:rtl w:val="0"/>
          <w:lang w:val="pt-PT"/>
        </w:rPr>
        <w:t>O negrinho do pastoreio</w:t>
      </w:r>
      <w:r>
        <w:rPr>
          <w:rtl w:val="0"/>
          <w:lang w:val="pt-PT"/>
        </w:rPr>
        <w:t xml:space="preserve"> (1950)</w:t>
      </w:r>
      <w:r>
        <w:rPr>
          <w:rStyle w:val="Número de página"/>
          <w:i w:val="1"/>
          <w:iCs w:val="1"/>
          <w:rtl w:val="0"/>
          <w:lang w:val="pt-PT"/>
        </w:rPr>
        <w:t xml:space="preserve">. </w:t>
      </w:r>
      <w:r>
        <w:rPr>
          <w:rtl w:val="0"/>
          <w:lang w:val="pt-PT"/>
        </w:rPr>
        <w:t xml:space="preserve">COELHO, Nelly Novaes. </w:t>
      </w:r>
      <w:r>
        <w:rPr>
          <w:rStyle w:val="Número de página"/>
          <w:i w:val="1"/>
          <w:iCs w:val="1"/>
          <w:rtl w:val="0"/>
          <w:lang w:val="pt-PT"/>
        </w:rPr>
        <w:t>Dicion</w:t>
      </w:r>
      <w:r>
        <w:rPr>
          <w:rStyle w:val="Número de página"/>
          <w:i w:val="1"/>
          <w:iCs w:val="1"/>
          <w:rtl w:val="0"/>
          <w:lang w:val="pt-PT"/>
        </w:rPr>
        <w:t>á</w:t>
      </w:r>
      <w:r>
        <w:rPr>
          <w:rStyle w:val="Número de página"/>
          <w:i w:val="1"/>
          <w:iCs w:val="1"/>
          <w:rtl w:val="0"/>
          <w:lang w:val="pt-PT"/>
        </w:rPr>
        <w:t>rio cr</w:t>
      </w:r>
      <w:r>
        <w:rPr>
          <w:rStyle w:val="Número de página"/>
          <w:i w:val="1"/>
          <w:iCs w:val="1"/>
          <w:rtl w:val="0"/>
          <w:lang w:val="pt-PT"/>
        </w:rPr>
        <w:t>í</w:t>
      </w:r>
      <w:r>
        <w:rPr>
          <w:rStyle w:val="Número de página"/>
          <w:i w:val="1"/>
          <w:iCs w:val="1"/>
          <w:rtl w:val="0"/>
          <w:lang w:val="pt-PT"/>
        </w:rPr>
        <w:t>tico da literatura infantil e juvenil brasileira: S</w:t>
      </w:r>
      <w:r>
        <w:rPr>
          <w:rStyle w:val="Número de página"/>
          <w:i w:val="1"/>
          <w:iCs w:val="1"/>
          <w:rtl w:val="0"/>
          <w:lang w:val="pt-PT"/>
        </w:rPr>
        <w:t>é</w:t>
      </w:r>
      <w:r>
        <w:rPr>
          <w:rStyle w:val="Número de página"/>
          <w:i w:val="1"/>
          <w:iCs w:val="1"/>
          <w:rtl w:val="0"/>
          <w:lang w:val="pt-PT"/>
        </w:rPr>
        <w:t>culos XIX e XX</w:t>
      </w:r>
      <w:r>
        <w:rPr>
          <w:rtl w:val="0"/>
          <w:lang w:val="pt-PT"/>
        </w:rPr>
        <w:t>. 4.ed. rev. e ampl. S</w:t>
      </w:r>
      <w:r>
        <w:rPr>
          <w:rtl w:val="0"/>
          <w:lang w:val="pt-PT"/>
        </w:rPr>
        <w:t>ã</w:t>
      </w:r>
      <w:r>
        <w:rPr>
          <w:rtl w:val="0"/>
          <w:lang w:val="pt-PT"/>
        </w:rPr>
        <w:t>o Paulo: Editora da Universidade de S</w:t>
      </w:r>
      <w:r>
        <w:rPr>
          <w:rtl w:val="0"/>
          <w:lang w:val="pt-PT"/>
        </w:rPr>
        <w:t>ã</w:t>
      </w:r>
      <w:r>
        <w:rPr>
          <w:rtl w:val="0"/>
          <w:lang w:val="pt-PT"/>
        </w:rPr>
        <w:t>o Paulo, 1995. p.787.</w:t>
      </w:r>
    </w:p>
  </w:footnote>
  <w:footnote w:id="35">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Cartas escolhidas</w:t>
      </w:r>
      <w:r>
        <w:rPr>
          <w:rtl w:val="0"/>
          <w:lang w:val="pt-PT"/>
        </w:rPr>
        <w:t>, op. cit., p.199.</w:t>
      </w:r>
    </w:p>
  </w:footnote>
  <w:footnote w:id="36">
    <w:p>
      <w:pPr>
        <w:pStyle w:val="Texto de nota de rodapé"/>
        <w:jc w:val="both"/>
      </w:pPr>
      <w:r>
        <w:rPr>
          <w:rStyle w:val="Número de página"/>
          <w:sz w:val="24"/>
          <w:szCs w:val="24"/>
          <w:vertAlign w:val="superscript"/>
        </w:rPr>
        <w:footnoteRef/>
      </w:r>
      <w:r>
        <w:rPr>
          <w:rtl w:val="0"/>
          <w:lang w:val="pt-PT"/>
        </w:rPr>
        <w:t xml:space="preserve"> PEREIRA, Gulnara Lobato, op. cit., s.p.</w:t>
      </w:r>
    </w:p>
  </w:footnote>
  <w:footnote w:id="37">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 v.2,</w:t>
      </w:r>
      <w:r>
        <w:rPr>
          <w:rStyle w:val="Número de página"/>
          <w:i w:val="1"/>
          <w:iCs w:val="1"/>
          <w:rtl w:val="0"/>
          <w:lang w:val="pt-PT"/>
        </w:rPr>
        <w:t xml:space="preserve"> </w:t>
      </w:r>
      <w:r>
        <w:rPr>
          <w:rtl w:val="0"/>
          <w:lang w:val="pt-PT"/>
        </w:rPr>
        <w:t>op. cit., p.304.</w:t>
      </w:r>
    </w:p>
  </w:footnote>
  <w:footnote w:id="38">
    <w:p>
      <w:pPr>
        <w:pStyle w:val="Texto de nota de rodapé"/>
        <w:jc w:val="both"/>
      </w:pPr>
      <w:r>
        <w:rPr>
          <w:rStyle w:val="Número de página"/>
          <w:sz w:val="24"/>
          <w:szCs w:val="24"/>
          <w:vertAlign w:val="superscript"/>
        </w:rPr>
        <w:footnoteRef/>
      </w:r>
      <w:r>
        <w:rPr>
          <w:rtl w:val="0"/>
          <w:lang w:val="pt-PT"/>
        </w:rPr>
        <w:t xml:space="preserve"> LOBATO, Monteiro. </w:t>
      </w:r>
      <w:r>
        <w:rPr>
          <w:rtl w:val="0"/>
          <w:lang w:val="pt-PT"/>
        </w:rPr>
        <w:t>“</w:t>
      </w:r>
      <w:r>
        <w:rPr>
          <w:rtl w:val="0"/>
          <w:lang w:val="pt-PT"/>
        </w:rPr>
        <w:t>Recordando</w:t>
      </w:r>
      <w:r>
        <w:rPr>
          <w:rtl w:val="0"/>
          <w:lang w:val="pt-PT"/>
        </w:rPr>
        <w:t>”</w:t>
      </w:r>
      <w:r>
        <w:rPr>
          <w:rtl w:val="0"/>
          <w:lang w:val="pt-PT"/>
        </w:rPr>
        <w:t xml:space="preserve">. In: ___. </w:t>
      </w:r>
      <w:r>
        <w:rPr>
          <w:rStyle w:val="Número de página"/>
          <w:i w:val="1"/>
          <w:iCs w:val="1"/>
          <w:rtl w:val="0"/>
          <w:lang w:val="pt-PT"/>
        </w:rPr>
        <w:t>Mundo da lua e Miscel</w:t>
      </w:r>
      <w:r>
        <w:rPr>
          <w:rStyle w:val="Número de página"/>
          <w:i w:val="1"/>
          <w:iCs w:val="1"/>
          <w:rtl w:val="0"/>
          <w:lang w:val="pt-PT"/>
        </w:rPr>
        <w:t>â</w:t>
      </w:r>
      <w:r>
        <w:rPr>
          <w:rStyle w:val="Número de página"/>
          <w:i w:val="1"/>
          <w:iCs w:val="1"/>
          <w:rtl w:val="0"/>
          <w:lang w:val="pt-PT"/>
        </w:rPr>
        <w:t>nea</w:t>
      </w:r>
      <w:r>
        <w:rPr>
          <w:rtl w:val="0"/>
          <w:lang w:val="pt-PT"/>
        </w:rPr>
        <w:t>. 14.ed. S</w:t>
      </w:r>
      <w:r>
        <w:rPr>
          <w:rtl w:val="0"/>
          <w:lang w:val="pt-PT"/>
        </w:rPr>
        <w:t>ã</w:t>
      </w:r>
      <w:r>
        <w:rPr>
          <w:rtl w:val="0"/>
          <w:lang w:val="pt-PT"/>
        </w:rPr>
        <w:t>o Paulo: Brasiliense, 1972. p.17.</w:t>
      </w:r>
    </w:p>
  </w:footnote>
  <w:footnote w:id="39">
    <w:p>
      <w:pPr>
        <w:pStyle w:val="Normal.0"/>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 v.1,</w:t>
      </w:r>
      <w:r>
        <w:rPr>
          <w:rStyle w:val="Número de página"/>
          <w:i w:val="1"/>
          <w:iCs w:val="1"/>
          <w:rtl w:val="0"/>
          <w:lang w:val="pt-PT"/>
        </w:rPr>
        <w:t xml:space="preserve"> </w:t>
      </w:r>
      <w:r>
        <w:rPr>
          <w:rtl w:val="0"/>
          <w:lang w:val="pt-PT"/>
        </w:rPr>
        <w:t>op. cit., p.52.</w:t>
      </w:r>
    </w:p>
  </w:footnote>
  <w:footnote w:id="40">
    <w:p>
      <w:pPr>
        <w:pStyle w:val="Texto de nota de rodapé"/>
        <w:jc w:val="both"/>
      </w:pPr>
      <w:r>
        <w:rPr>
          <w:rStyle w:val="Número de página"/>
          <w:vertAlign w:val="superscript"/>
        </w:rPr>
        <w:footnoteRef/>
      </w:r>
      <w:r>
        <w:rPr>
          <w:rtl w:val="0"/>
          <w:lang w:val="pt-PT"/>
        </w:rPr>
        <w:t xml:space="preserve"> Ibid., p.51.</w:t>
      </w:r>
    </w:p>
  </w:footnote>
  <w:footnote w:id="41">
    <w:p>
      <w:pPr>
        <w:pStyle w:val="Texto de nota de rodapé"/>
        <w:jc w:val="both"/>
      </w:pPr>
      <w:r>
        <w:rPr>
          <w:rStyle w:val="Número de página"/>
          <w:vertAlign w:val="superscript"/>
        </w:rPr>
        <w:footnoteRef/>
      </w:r>
      <w:r>
        <w:rPr>
          <w:rtl w:val="0"/>
          <w:lang w:val="pt-PT"/>
        </w:rPr>
        <w:t xml:space="preserve"> Ibid., p.41-42. Carta de 28 de dezembro de 1903.</w:t>
      </w:r>
    </w:p>
  </w:footnote>
  <w:footnote w:id="42">
    <w:p>
      <w:pPr>
        <w:pStyle w:val="Normal.0"/>
        <w:spacing w:after="120"/>
        <w:jc w:val="both"/>
      </w:pPr>
      <w:r>
        <w:rPr>
          <w:rStyle w:val="Número de página"/>
          <w:vertAlign w:val="superscript"/>
        </w:rPr>
        <w:footnoteRef/>
      </w:r>
      <w:r>
        <w:rPr>
          <w:rtl w:val="0"/>
          <w:lang w:val="pt-PT"/>
        </w:rPr>
        <w:t xml:space="preserve"> Ibid.,</w:t>
      </w:r>
      <w:r>
        <w:rPr>
          <w:rStyle w:val="Número de página"/>
          <w:i w:val="1"/>
          <w:iCs w:val="1"/>
          <w:rtl w:val="0"/>
          <w:lang w:val="pt-PT"/>
        </w:rPr>
        <w:t xml:space="preserve"> </w:t>
      </w:r>
      <w:r>
        <w:rPr>
          <w:rtl w:val="0"/>
          <w:lang w:val="pt-PT"/>
        </w:rPr>
        <w:t>p.48.</w:t>
      </w:r>
    </w:p>
  </w:footnote>
  <w:footnote w:id="43">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A barca de Gleyre</w:t>
      </w:r>
      <w:r>
        <w:rPr>
          <w:rtl w:val="0"/>
          <w:lang w:val="pt-PT"/>
        </w:rPr>
        <w:t>. v.2, op. cit., p.50. Carta de 30 de setembro de 1915.</w:t>
      </w:r>
    </w:p>
  </w:footnote>
  <w:footnote w:id="44">
    <w:p>
      <w:pPr>
        <w:pStyle w:val="Texto de nota de rodapé"/>
        <w:jc w:val="both"/>
      </w:pPr>
      <w:r>
        <w:rPr>
          <w:rStyle w:val="Número de página"/>
          <w:vertAlign w:val="superscript"/>
          <w:lang w:val="es-ES_tradnl"/>
        </w:rPr>
        <w:footnoteRef/>
      </w:r>
      <w:r>
        <w:rPr>
          <w:rStyle w:val="Número de página"/>
          <w:rtl w:val="0"/>
          <w:lang w:val="es-ES_tradnl"/>
        </w:rPr>
        <w:t xml:space="preserve"> </w:t>
      </w:r>
      <w:r>
        <w:rPr>
          <w:rStyle w:val="Número de página"/>
          <w:i w:val="1"/>
          <w:iCs w:val="1"/>
          <w:rtl w:val="0"/>
          <w:lang w:val="es-ES_tradnl"/>
        </w:rPr>
        <w:t>A barca de Gleyre</w:t>
      </w:r>
      <w:r>
        <w:rPr>
          <w:rStyle w:val="Número de página"/>
          <w:rtl w:val="0"/>
          <w:lang w:val="es-ES_tradnl"/>
        </w:rPr>
        <w:t>, v.1, op. cit., p.41.</w:t>
      </w:r>
    </w:p>
  </w:footnote>
  <w:footnote w:id="45">
    <w:p>
      <w:pPr>
        <w:pStyle w:val="Texto de nota de rodapé"/>
        <w:jc w:val="both"/>
      </w:pPr>
      <w:r>
        <w:rPr>
          <w:rStyle w:val="Número de página"/>
          <w:vertAlign w:val="superscript"/>
          <w:lang w:val="es-ES_tradnl"/>
        </w:rPr>
        <w:footnoteRef/>
      </w:r>
      <w:r>
        <w:rPr>
          <w:rStyle w:val="Número de página"/>
          <w:rtl w:val="0"/>
          <w:lang w:val="es-ES_tradnl"/>
        </w:rPr>
        <w:t xml:space="preserve"> Ibid., p.54.</w:t>
      </w:r>
    </w:p>
  </w:footnote>
  <w:footnote w:id="46">
    <w:p>
      <w:pPr>
        <w:pStyle w:val="Texto de nota de rodapé"/>
        <w:jc w:val="both"/>
      </w:pPr>
      <w:r>
        <w:rPr>
          <w:rStyle w:val="Número de página"/>
          <w:vertAlign w:val="superscript"/>
          <w:lang w:val="es-ES_tradnl"/>
        </w:rPr>
        <w:footnoteRef/>
      </w:r>
      <w:r>
        <w:rPr>
          <w:rStyle w:val="Número de página"/>
          <w:rtl w:val="0"/>
          <w:lang w:val="es-ES_tradnl"/>
        </w:rPr>
        <w:t xml:space="preserve"> Ibid., p.46.</w:t>
      </w:r>
    </w:p>
  </w:footnote>
  <w:footnote w:id="47">
    <w:p>
      <w:pPr>
        <w:pStyle w:val="Texto de nota de rodapé"/>
        <w:jc w:val="both"/>
      </w:pPr>
      <w:r>
        <w:rPr>
          <w:rStyle w:val="Número de página"/>
          <w:vertAlign w:val="superscript"/>
          <w:lang w:val="es-ES_tradnl"/>
        </w:rPr>
        <w:footnoteRef/>
      </w:r>
      <w:r>
        <w:rPr>
          <w:rStyle w:val="Número de página"/>
          <w:rtl w:val="0"/>
          <w:lang w:val="es-ES_tradnl"/>
        </w:rPr>
        <w:t xml:space="preserve"> Ibid., p.92.</w:t>
      </w:r>
    </w:p>
  </w:footnote>
  <w:footnote w:id="48">
    <w:p>
      <w:pPr>
        <w:pStyle w:val="Texto de nota de rodapé"/>
        <w:spacing w:after="120"/>
        <w:jc w:val="both"/>
      </w:pPr>
      <w:r>
        <w:rPr>
          <w:rStyle w:val="Número de página"/>
          <w:vertAlign w:val="superscript"/>
          <w:lang w:val="es-ES_tradnl"/>
        </w:rPr>
        <w:footnoteRef/>
      </w:r>
      <w:r>
        <w:rPr>
          <w:rStyle w:val="Número de página"/>
          <w:rtl w:val="0"/>
          <w:lang w:val="es-ES_tradnl"/>
        </w:rPr>
        <w:t xml:space="preserve"> Ibid., p.70.</w:t>
      </w:r>
    </w:p>
  </w:footnote>
  <w:footnote w:id="49">
    <w:p>
      <w:pPr>
        <w:pStyle w:val="Texto de nota de rodapé"/>
        <w:jc w:val="both"/>
      </w:pPr>
      <w:r>
        <w:rPr>
          <w:rStyle w:val="Número de página"/>
          <w:vertAlign w:val="superscript"/>
          <w:lang w:val="en-US"/>
        </w:rPr>
        <w:footnoteRef/>
      </w:r>
      <w:r>
        <w:rPr>
          <w:rStyle w:val="Número de página"/>
          <w:rtl w:val="0"/>
          <w:lang w:val="en-US"/>
        </w:rPr>
        <w:t xml:space="preserve"> Ibid., p.193.</w:t>
      </w:r>
    </w:p>
  </w:footnote>
  <w:footnote w:id="50">
    <w:p>
      <w:pPr>
        <w:pStyle w:val="Texto de nota de rodapé"/>
        <w:jc w:val="both"/>
      </w:pPr>
      <w:r>
        <w:rPr>
          <w:rStyle w:val="Número de página"/>
          <w:vertAlign w:val="superscript"/>
          <w:lang w:val="en-US"/>
        </w:rPr>
        <w:footnoteRef/>
      </w:r>
      <w:r>
        <w:rPr>
          <w:rStyle w:val="Número de página"/>
          <w:rtl w:val="0"/>
          <w:lang w:val="en-US"/>
        </w:rPr>
        <w:t xml:space="preserve"> Ibid., p.272.</w:t>
      </w:r>
    </w:p>
  </w:footnote>
  <w:footnote w:id="51">
    <w:p>
      <w:pPr>
        <w:pStyle w:val="Texto de nota de rodapé"/>
      </w:pPr>
      <w:r>
        <w:rPr>
          <w:rStyle w:val="Número de página"/>
          <w:vertAlign w:val="superscript"/>
          <w:lang w:val="en-US"/>
        </w:rPr>
        <w:footnoteRef/>
      </w:r>
      <w:r>
        <w:rPr>
          <w:rStyle w:val="Número de página"/>
          <w:rtl w:val="0"/>
          <w:lang w:val="en-US"/>
        </w:rPr>
        <w:t xml:space="preserve"> Ibid., p.285.</w:t>
      </w:r>
    </w:p>
  </w:footnote>
  <w:footnote w:id="52">
    <w:p>
      <w:pPr>
        <w:pStyle w:val="Texto de nota de rodapé"/>
        <w:jc w:val="both"/>
      </w:pPr>
      <w:r>
        <w:rPr>
          <w:rStyle w:val="Número de página"/>
          <w:vertAlign w:val="superscript"/>
          <w:lang w:val="es-ES_tradnl"/>
        </w:rPr>
        <w:footnoteRef/>
      </w:r>
      <w:r>
        <w:rPr>
          <w:rStyle w:val="Número de página"/>
          <w:rtl w:val="0"/>
          <w:lang w:val="es-ES_tradnl"/>
        </w:rPr>
        <w:t xml:space="preserve"> Ibid., p.291.</w:t>
      </w:r>
    </w:p>
  </w:footnote>
  <w:footnote w:id="53">
    <w:p>
      <w:pPr>
        <w:pStyle w:val="Texto de nota de rodapé"/>
        <w:jc w:val="both"/>
      </w:pPr>
      <w:r>
        <w:rPr>
          <w:rStyle w:val="Número de página"/>
          <w:vertAlign w:val="superscript"/>
          <w:lang w:val="es-ES_tradnl"/>
        </w:rPr>
        <w:footnoteRef/>
      </w:r>
      <w:r>
        <w:rPr>
          <w:rStyle w:val="Número de página"/>
          <w:rtl w:val="0"/>
          <w:lang w:val="es-ES_tradnl"/>
        </w:rPr>
        <w:t xml:space="preserve"> Ibid., p.47.</w:t>
      </w:r>
    </w:p>
  </w:footnote>
  <w:footnote w:id="54">
    <w:p>
      <w:pPr>
        <w:pStyle w:val="Texto de nota de rodapé"/>
        <w:jc w:val="both"/>
      </w:pPr>
      <w:r>
        <w:rPr>
          <w:rStyle w:val="Número de página"/>
          <w:vertAlign w:val="superscript"/>
          <w:lang w:val="es-ES_tradnl"/>
        </w:rPr>
        <w:footnoteRef/>
      </w:r>
      <w:r>
        <w:rPr>
          <w:rStyle w:val="Número de página"/>
          <w:rtl w:val="0"/>
          <w:lang w:val="es-ES_tradnl"/>
        </w:rPr>
        <w:t xml:space="preserve"> </w:t>
      </w:r>
      <w:r>
        <w:rPr>
          <w:rStyle w:val="Número de página"/>
          <w:i w:val="1"/>
          <w:iCs w:val="1"/>
          <w:rtl w:val="0"/>
          <w:lang w:val="es-ES_tradnl"/>
        </w:rPr>
        <w:t>A barca de Gleyre</w:t>
      </w:r>
      <w:r>
        <w:rPr>
          <w:rStyle w:val="Número de página"/>
          <w:rtl w:val="0"/>
          <w:lang w:val="es-ES_tradnl"/>
        </w:rPr>
        <w:t>,</w:t>
      </w:r>
      <w:r>
        <w:rPr>
          <w:rStyle w:val="Número de página"/>
          <w:i w:val="1"/>
          <w:iCs w:val="1"/>
          <w:rtl w:val="0"/>
          <w:lang w:val="es-ES_tradnl"/>
        </w:rPr>
        <w:t xml:space="preserve"> </w:t>
      </w:r>
      <w:r>
        <w:rPr>
          <w:rStyle w:val="Número de página"/>
          <w:rtl w:val="0"/>
          <w:lang w:val="es-ES_tradnl"/>
        </w:rPr>
        <w:t>v.2, op. cit., p.162.</w:t>
      </w:r>
    </w:p>
  </w:footnote>
  <w:footnote w:id="55">
    <w:p>
      <w:pPr>
        <w:pStyle w:val="Texto de nota de rodapé"/>
        <w:jc w:val="both"/>
      </w:pPr>
      <w:r>
        <w:rPr>
          <w:rStyle w:val="Número de página"/>
          <w:vertAlign w:val="superscript"/>
        </w:rPr>
        <w:footnoteRef/>
      </w:r>
      <w:r>
        <w:rPr>
          <w:rtl w:val="0"/>
          <w:lang w:val="pt-PT"/>
        </w:rPr>
        <w:t xml:space="preserve"> Ibid., p.37.</w:t>
      </w:r>
    </w:p>
  </w:footnote>
  <w:footnote w:id="56">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A barca de Gleyre</w:t>
      </w:r>
      <w:r>
        <w:rPr>
          <w:rtl w:val="0"/>
          <w:lang w:val="pt-PT"/>
        </w:rPr>
        <w:t>, v.1, op. cit., p.360.</w:t>
      </w:r>
    </w:p>
  </w:footnote>
  <w:footnote w:id="57">
    <w:p>
      <w:pPr>
        <w:pStyle w:val="Texto de nota de rodapé"/>
        <w:jc w:val="both"/>
      </w:pPr>
      <w:r>
        <w:rPr>
          <w:rStyle w:val="Número de página"/>
          <w:vertAlign w:val="superscript"/>
        </w:rPr>
        <w:footnoteRef/>
      </w:r>
      <w:r>
        <w:rPr>
          <w:rtl w:val="0"/>
          <w:lang w:val="pt-PT"/>
        </w:rPr>
        <w:t xml:space="preserve"> Curioso </w:t>
      </w:r>
      <w:r>
        <w:rPr>
          <w:rtl w:val="0"/>
          <w:lang w:val="pt-PT"/>
        </w:rPr>
        <w:t xml:space="preserve">é </w:t>
      </w:r>
      <w:r>
        <w:rPr>
          <w:rtl w:val="0"/>
          <w:lang w:val="pt-PT"/>
        </w:rPr>
        <w:t xml:space="preserve">que, em 1904, o escritor apontava a dificuldade de se encontrar um exemplar de Nietzsche nas livrarias brasileiras: </w:t>
      </w:r>
      <w:r>
        <w:rPr>
          <w:rtl w:val="0"/>
          <w:lang w:val="pt-PT"/>
        </w:rPr>
        <w:t>“</w:t>
      </w:r>
      <w:r>
        <w:rPr>
          <w:rtl w:val="0"/>
          <w:lang w:val="pt-PT"/>
        </w:rPr>
        <w:t>N</w:t>
      </w:r>
      <w:r>
        <w:rPr>
          <w:rtl w:val="0"/>
          <w:lang w:val="pt-PT"/>
        </w:rPr>
        <w:t>ã</w:t>
      </w:r>
      <w:r>
        <w:rPr>
          <w:rtl w:val="0"/>
          <w:lang w:val="pt-PT"/>
        </w:rPr>
        <w:t>o h</w:t>
      </w:r>
      <w:r>
        <w:rPr>
          <w:rtl w:val="0"/>
          <w:lang w:val="pt-PT"/>
        </w:rPr>
        <w:t xml:space="preserve">á </w:t>
      </w:r>
      <w:r>
        <w:rPr>
          <w:rtl w:val="0"/>
          <w:lang w:val="pt-PT"/>
        </w:rPr>
        <w:t>Nietzsche nas livrarias desta Zulul</w:t>
      </w:r>
      <w:r>
        <w:rPr>
          <w:rtl w:val="0"/>
          <w:lang w:val="pt-PT"/>
        </w:rPr>
        <w:t>â</w:t>
      </w:r>
      <w:r>
        <w:rPr>
          <w:rtl w:val="0"/>
          <w:lang w:val="pt-PT"/>
        </w:rPr>
        <w:t>ndia. Estes me vieram da Fran</w:t>
      </w:r>
      <w:r>
        <w:rPr>
          <w:rtl w:val="0"/>
          <w:lang w:val="pt-PT"/>
        </w:rPr>
        <w:t>ç</w:t>
      </w:r>
      <w:r>
        <w:rPr>
          <w:rtl w:val="0"/>
          <w:lang w:val="pt-PT"/>
        </w:rPr>
        <w:t>a</w:t>
      </w:r>
      <w:r>
        <w:rPr>
          <w:rtl w:val="0"/>
          <w:lang w:val="pt-PT"/>
        </w:rPr>
        <w:t>”</w:t>
      </w:r>
      <w:r>
        <w:rPr>
          <w:rtl w:val="0"/>
          <w:lang w:val="pt-PT"/>
        </w:rPr>
        <w:t>. Ibid., p.65.</w:t>
      </w:r>
    </w:p>
  </w:footnote>
  <w:footnote w:id="58">
    <w:p>
      <w:pPr>
        <w:pStyle w:val="Texto de nota de rodapé"/>
        <w:jc w:val="both"/>
      </w:pPr>
      <w:r>
        <w:rPr>
          <w:rStyle w:val="Número de página"/>
          <w:vertAlign w:val="superscript"/>
        </w:rPr>
        <w:footnoteRef/>
      </w:r>
      <w:r>
        <w:rPr>
          <w:rtl w:val="0"/>
          <w:lang w:val="pt-PT"/>
        </w:rPr>
        <w:t xml:space="preserve"> STEEN, Edla Van. </w:t>
      </w:r>
      <w:r>
        <w:rPr>
          <w:rStyle w:val="Número de página"/>
          <w:i w:val="1"/>
          <w:iCs w:val="1"/>
          <w:rtl w:val="0"/>
          <w:lang w:val="pt-PT"/>
        </w:rPr>
        <w:t>Viver &amp; escrever</w:t>
      </w:r>
      <w:r>
        <w:rPr>
          <w:rtl w:val="0"/>
          <w:lang w:val="pt-PT"/>
        </w:rPr>
        <w:t>. Porto Alegre: LP&amp;M, 1981. p.21.</w:t>
      </w:r>
    </w:p>
  </w:footnote>
  <w:footnote w:id="59">
    <w:p>
      <w:pPr>
        <w:pStyle w:val="Texto de nota de rodapé"/>
        <w:jc w:val="both"/>
      </w:pPr>
      <w:r>
        <w:rPr>
          <w:rStyle w:val="Número de página"/>
          <w:vertAlign w:val="superscript"/>
        </w:rPr>
        <w:footnoteRef/>
      </w:r>
      <w:r>
        <w:rPr>
          <w:rtl w:val="0"/>
          <w:lang w:val="pt-PT"/>
        </w:rPr>
        <w:t xml:space="preserve"> Em carta de 1907, Lobato informa: </w:t>
      </w:r>
      <w:r>
        <w:rPr>
          <w:rtl w:val="0"/>
          <w:lang w:val="pt-PT"/>
        </w:rPr>
        <w:t>“</w:t>
      </w:r>
      <w:r>
        <w:rPr>
          <w:rtl w:val="0"/>
          <w:lang w:val="pt-PT"/>
        </w:rPr>
        <w:t>Vou logo a S</w:t>
      </w:r>
      <w:r>
        <w:rPr>
          <w:rtl w:val="0"/>
          <w:lang w:val="pt-PT"/>
        </w:rPr>
        <w:t>ã</w:t>
      </w:r>
      <w:r>
        <w:rPr>
          <w:rtl w:val="0"/>
          <w:lang w:val="pt-PT"/>
        </w:rPr>
        <w:t>o Paulo e l</w:t>
      </w:r>
      <w:r>
        <w:rPr>
          <w:rtl w:val="0"/>
          <w:lang w:val="pt-PT"/>
        </w:rPr>
        <w:t xml:space="preserve">á </w:t>
      </w:r>
      <w:r>
        <w:rPr>
          <w:rtl w:val="0"/>
          <w:lang w:val="pt-PT"/>
        </w:rPr>
        <w:t>poderei comprar os livros que queres</w:t>
      </w:r>
      <w:r>
        <w:rPr>
          <w:rtl w:val="0"/>
          <w:lang w:val="pt-PT"/>
        </w:rPr>
        <w:t>”</w:t>
      </w:r>
      <w:r>
        <w:rPr>
          <w:rtl w:val="0"/>
          <w:lang w:val="pt-PT"/>
        </w:rPr>
        <w:t>. Ibid., p.191.</w:t>
      </w:r>
    </w:p>
  </w:footnote>
  <w:footnote w:id="60">
    <w:p>
      <w:pPr>
        <w:pStyle w:val="Texto de nota de rodapé"/>
        <w:jc w:val="both"/>
      </w:pPr>
      <w:r>
        <w:rPr>
          <w:rStyle w:val="Número de página"/>
          <w:vertAlign w:val="superscript"/>
        </w:rPr>
        <w:footnoteRef/>
      </w:r>
      <w:r>
        <w:rPr>
          <w:rtl w:val="0"/>
          <w:lang w:val="pt-PT"/>
        </w:rPr>
        <w:t xml:space="preserve"> Rangel, Lobato, Pinheiro, Nogueira e Albino intercambiavam a leitura dos livros entre si, atrav</w:t>
      </w:r>
      <w:r>
        <w:rPr>
          <w:rtl w:val="0"/>
          <w:lang w:val="pt-PT"/>
        </w:rPr>
        <w:t>é</w:t>
      </w:r>
      <w:r>
        <w:rPr>
          <w:rtl w:val="0"/>
          <w:lang w:val="pt-PT"/>
        </w:rPr>
        <w:t>s de correspond</w:t>
      </w:r>
      <w:r>
        <w:rPr>
          <w:rtl w:val="0"/>
          <w:lang w:val="pt-PT"/>
        </w:rPr>
        <w:t>ê</w:t>
      </w:r>
      <w:r>
        <w:rPr>
          <w:rtl w:val="0"/>
          <w:lang w:val="pt-PT"/>
        </w:rPr>
        <w:t xml:space="preserve">ncia. Em carta datada de 18 de janeiro de 1907, Lobato comunica a Rangel: </w:t>
      </w:r>
      <w:r>
        <w:rPr>
          <w:rtl w:val="0"/>
          <w:lang w:val="pt-PT"/>
        </w:rPr>
        <w:t>“</w:t>
      </w:r>
      <w:r>
        <w:rPr>
          <w:rtl w:val="0"/>
          <w:lang w:val="pt-PT"/>
        </w:rPr>
        <w:t>Breve seguir</w:t>
      </w:r>
      <w:r>
        <w:rPr>
          <w:rtl w:val="0"/>
          <w:lang w:val="pt-PT"/>
        </w:rPr>
        <w:t xml:space="preserve">á </w:t>
      </w:r>
      <w:r>
        <w:rPr>
          <w:rtl w:val="0"/>
          <w:lang w:val="pt-PT"/>
        </w:rPr>
        <w:t xml:space="preserve">uma obra prima. </w:t>
      </w:r>
      <w:r>
        <w:rPr>
          <w:rStyle w:val="Número de página"/>
          <w:i w:val="1"/>
          <w:iCs w:val="1"/>
          <w:rtl w:val="0"/>
          <w:lang w:val="pt-PT"/>
        </w:rPr>
        <w:t>O livro do Jangal</w:t>
      </w:r>
      <w:r>
        <w:rPr>
          <w:rtl w:val="0"/>
          <w:lang w:val="pt-PT"/>
        </w:rPr>
        <w:t xml:space="preserve">, do Kipling. </w:t>
      </w:r>
      <w:r>
        <w:rPr>
          <w:rtl w:val="0"/>
          <w:lang w:val="pt-PT"/>
        </w:rPr>
        <w:t xml:space="preserve">É </w:t>
      </w:r>
      <w:r>
        <w:rPr>
          <w:rtl w:val="0"/>
          <w:lang w:val="pt-PT"/>
        </w:rPr>
        <w:t>do Albino. N</w:t>
      </w:r>
      <w:r>
        <w:rPr>
          <w:rtl w:val="0"/>
          <w:lang w:val="pt-PT"/>
        </w:rPr>
        <w:t>ã</w:t>
      </w:r>
      <w:r>
        <w:rPr>
          <w:rtl w:val="0"/>
          <w:lang w:val="pt-PT"/>
        </w:rPr>
        <w:t>o h</w:t>
      </w:r>
      <w:r>
        <w:rPr>
          <w:rtl w:val="0"/>
          <w:lang w:val="pt-PT"/>
        </w:rPr>
        <w:t xml:space="preserve">á </w:t>
      </w:r>
      <w:r>
        <w:rPr>
          <w:rtl w:val="0"/>
          <w:lang w:val="pt-PT"/>
        </w:rPr>
        <w:t>nas livrarias de S. Paulo. E voc</w:t>
      </w:r>
      <w:r>
        <w:rPr>
          <w:rtl w:val="0"/>
          <w:lang w:val="pt-PT"/>
        </w:rPr>
        <w:t xml:space="preserve">ê </w:t>
      </w:r>
      <w:r>
        <w:rPr>
          <w:rtl w:val="0"/>
          <w:lang w:val="pt-PT"/>
        </w:rPr>
        <w:t>o recambiar</w:t>
      </w:r>
      <w:r>
        <w:rPr>
          <w:rtl w:val="0"/>
          <w:lang w:val="pt-PT"/>
        </w:rPr>
        <w:t xml:space="preserve">á </w:t>
      </w:r>
      <w:r>
        <w:rPr>
          <w:rtl w:val="0"/>
          <w:lang w:val="pt-PT"/>
        </w:rPr>
        <w:t>diretamente ao Albino, em Ribeir</w:t>
      </w:r>
      <w:r>
        <w:rPr>
          <w:rtl w:val="0"/>
          <w:lang w:val="pt-PT"/>
        </w:rPr>
        <w:t>ã</w:t>
      </w:r>
      <w:r>
        <w:rPr>
          <w:rtl w:val="0"/>
          <w:lang w:val="pt-PT"/>
        </w:rPr>
        <w:t>o</w:t>
      </w:r>
      <w:r>
        <w:rPr>
          <w:rtl w:val="0"/>
          <w:lang w:val="pt-PT"/>
        </w:rPr>
        <w:t>”</w:t>
      </w:r>
      <w:r>
        <w:rPr>
          <w:rtl w:val="0"/>
          <w:lang w:val="pt-PT"/>
        </w:rPr>
        <w:t>. Ibid., p.154.</w:t>
      </w:r>
    </w:p>
  </w:footnote>
  <w:footnote w:id="61">
    <w:p>
      <w:pPr>
        <w:pStyle w:val="Texto de nota de rodapé"/>
        <w:jc w:val="both"/>
      </w:pPr>
      <w:r>
        <w:rPr>
          <w:rStyle w:val="Número de página"/>
          <w:vertAlign w:val="superscript"/>
        </w:rPr>
        <w:footnoteRef/>
      </w:r>
      <w:r>
        <w:rPr>
          <w:rtl w:val="0"/>
          <w:lang w:val="pt-PT"/>
        </w:rPr>
        <w:t xml:space="preserve"> Ibid., p.253. Carta datada em Areias, 6 de julho de 1907.</w:t>
      </w:r>
    </w:p>
  </w:footnote>
  <w:footnote w:id="62">
    <w:p>
      <w:pPr>
        <w:pStyle w:val="Texto de nota de rodapé"/>
        <w:jc w:val="both"/>
      </w:pPr>
      <w:r>
        <w:rPr>
          <w:rStyle w:val="Número de página"/>
          <w:vertAlign w:val="superscript"/>
          <w:lang w:val="es-ES_tradnl"/>
        </w:rPr>
        <w:footnoteRef/>
      </w:r>
      <w:r>
        <w:rPr>
          <w:rStyle w:val="Número de página"/>
          <w:rtl w:val="0"/>
          <w:lang w:val="es-ES_tradnl"/>
        </w:rPr>
        <w:t xml:space="preserve"> Ibid., p.340.</w:t>
      </w:r>
    </w:p>
  </w:footnote>
  <w:footnote w:id="63">
    <w:p>
      <w:pPr>
        <w:pStyle w:val="Texto de nota de rodapé"/>
        <w:jc w:val="both"/>
      </w:pPr>
      <w:r>
        <w:rPr>
          <w:rStyle w:val="Número de página"/>
          <w:sz w:val="24"/>
          <w:szCs w:val="24"/>
          <w:vertAlign w:val="superscript"/>
          <w:lang w:val="es-ES_tradnl"/>
        </w:rPr>
        <w:footnoteRef/>
      </w:r>
      <w:r>
        <w:rPr>
          <w:rStyle w:val="Número de página"/>
          <w:rtl w:val="0"/>
          <w:lang w:val="es-ES_tradnl"/>
        </w:rPr>
        <w:t xml:space="preserve"> Ibid., p.293.</w:t>
      </w:r>
    </w:p>
  </w:footnote>
  <w:footnote w:id="64">
    <w:p>
      <w:pPr>
        <w:pStyle w:val="Texto de nota de rodapé"/>
        <w:jc w:val="both"/>
      </w:pPr>
      <w:r>
        <w:rPr>
          <w:rStyle w:val="Número de página"/>
          <w:sz w:val="24"/>
          <w:szCs w:val="24"/>
          <w:vertAlign w:val="superscript"/>
          <w:lang w:val="es-ES_tradnl"/>
        </w:rPr>
        <w:footnoteRef/>
      </w:r>
      <w:r>
        <w:rPr>
          <w:rStyle w:val="Número de página"/>
          <w:rtl w:val="0"/>
          <w:lang w:val="es-ES_tradnl"/>
        </w:rPr>
        <w:t xml:space="preserve"> </w:t>
      </w:r>
      <w:r>
        <w:rPr>
          <w:rStyle w:val="Número de página"/>
          <w:i w:val="1"/>
          <w:iCs w:val="1"/>
          <w:rtl w:val="0"/>
          <w:lang w:val="es-ES_tradnl"/>
        </w:rPr>
        <w:t>A barca de Gleyre</w:t>
      </w:r>
      <w:r>
        <w:rPr>
          <w:rStyle w:val="Número de página"/>
          <w:rtl w:val="0"/>
          <w:lang w:val="es-ES_tradnl"/>
        </w:rPr>
        <w:t>, v.2, op. cit., p.196.</w:t>
      </w:r>
    </w:p>
  </w:footnote>
  <w:footnote w:id="65">
    <w:p>
      <w:pPr>
        <w:pStyle w:val="Normal.0"/>
        <w:jc w:val="both"/>
      </w:pPr>
      <w:r>
        <w:rPr>
          <w:rStyle w:val="Número de página"/>
          <w:sz w:val="24"/>
          <w:szCs w:val="24"/>
          <w:vertAlign w:val="superscript"/>
        </w:rPr>
        <w:footnoteRef/>
      </w:r>
      <w:r>
        <w:rPr>
          <w:rtl w:val="0"/>
          <w:lang w:val="pt-PT"/>
        </w:rPr>
        <w:t xml:space="preserve"> No livro </w:t>
      </w:r>
      <w:r>
        <w:rPr>
          <w:rStyle w:val="Número de página"/>
          <w:i w:val="1"/>
          <w:iCs w:val="1"/>
          <w:rtl w:val="0"/>
          <w:lang w:val="pt-PT"/>
        </w:rPr>
        <w:t>Cr</w:t>
      </w:r>
      <w:r>
        <w:rPr>
          <w:rStyle w:val="Número de página"/>
          <w:i w:val="1"/>
          <w:iCs w:val="1"/>
          <w:rtl w:val="0"/>
          <w:lang w:val="pt-PT"/>
        </w:rPr>
        <w:t>í</w:t>
      </w:r>
      <w:r>
        <w:rPr>
          <w:rStyle w:val="Número de página"/>
          <w:i w:val="1"/>
          <w:iCs w:val="1"/>
          <w:rtl w:val="0"/>
          <w:lang w:val="pt-PT"/>
        </w:rPr>
        <w:t>ticas e outra notas</w:t>
      </w:r>
      <w:r>
        <w:rPr>
          <w:rtl w:val="0"/>
          <w:lang w:val="pt-PT"/>
        </w:rPr>
        <w:t xml:space="preserve"> foram reunidos alguns desses coment</w:t>
      </w:r>
      <w:r>
        <w:rPr>
          <w:rtl w:val="0"/>
          <w:lang w:val="pt-PT"/>
        </w:rPr>
        <w:t>á</w:t>
      </w:r>
      <w:r>
        <w:rPr>
          <w:rtl w:val="0"/>
          <w:lang w:val="pt-PT"/>
        </w:rPr>
        <w:t xml:space="preserve">rios, publicados entre os anos de 1917 e 1923. LOBATO, Monteiro. </w:t>
      </w:r>
      <w:r>
        <w:rPr>
          <w:rStyle w:val="Número de página"/>
          <w:i w:val="1"/>
          <w:iCs w:val="1"/>
          <w:rtl w:val="0"/>
          <w:lang w:val="pt-PT"/>
        </w:rPr>
        <w:t>Cr</w:t>
      </w:r>
      <w:r>
        <w:rPr>
          <w:rStyle w:val="Número de página"/>
          <w:i w:val="1"/>
          <w:iCs w:val="1"/>
          <w:rtl w:val="0"/>
          <w:lang w:val="pt-PT"/>
        </w:rPr>
        <w:t>í</w:t>
      </w:r>
      <w:r>
        <w:rPr>
          <w:rStyle w:val="Número de página"/>
          <w:i w:val="1"/>
          <w:iCs w:val="1"/>
          <w:rtl w:val="0"/>
          <w:lang w:val="pt-PT"/>
        </w:rPr>
        <w:t>ticas e outras notas</w:t>
      </w:r>
      <w:r>
        <w:rPr>
          <w:rtl w:val="0"/>
          <w:lang w:val="pt-PT"/>
        </w:rPr>
        <w:t>. S</w:t>
      </w:r>
      <w:r>
        <w:rPr>
          <w:rtl w:val="0"/>
          <w:lang w:val="pt-PT"/>
        </w:rPr>
        <w:t>ã</w:t>
      </w:r>
      <w:r>
        <w:rPr>
          <w:rtl w:val="0"/>
          <w:lang w:val="pt-PT"/>
        </w:rPr>
        <w:t>o Paulo: Brasiliense, 1965.</w:t>
      </w:r>
    </w:p>
  </w:footnote>
  <w:footnote w:id="66">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Pref</w:t>
      </w:r>
      <w:r>
        <w:rPr>
          <w:rStyle w:val="Número de página"/>
          <w:i w:val="1"/>
          <w:iCs w:val="1"/>
          <w:rtl w:val="0"/>
          <w:lang w:val="pt-PT"/>
        </w:rPr>
        <w:t>á</w:t>
      </w:r>
      <w:r>
        <w:rPr>
          <w:rStyle w:val="Número de página"/>
          <w:i w:val="1"/>
          <w:iCs w:val="1"/>
          <w:rtl w:val="0"/>
          <w:lang w:val="pt-PT"/>
        </w:rPr>
        <w:t xml:space="preserve">cios e entrevistas. </w:t>
      </w:r>
      <w:r>
        <w:rPr>
          <w:rtl w:val="0"/>
          <w:lang w:val="pt-PT"/>
        </w:rPr>
        <w:t>S</w:t>
      </w:r>
      <w:r>
        <w:rPr>
          <w:rtl w:val="0"/>
          <w:lang w:val="pt-PT"/>
        </w:rPr>
        <w:t>ã</w:t>
      </w:r>
      <w:r>
        <w:rPr>
          <w:rtl w:val="0"/>
          <w:lang w:val="pt-PT"/>
        </w:rPr>
        <w:t>o Paulo: Brasiliense, 1964. p.288.</w:t>
      </w:r>
    </w:p>
  </w:footnote>
  <w:footnote w:id="67">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w:t>
      </w:r>
      <w:r>
        <w:rPr>
          <w:rStyle w:val="Número de página"/>
          <w:i w:val="1"/>
          <w:iCs w:val="1"/>
          <w:rtl w:val="0"/>
          <w:lang w:val="pt-PT"/>
        </w:rPr>
        <w:t xml:space="preserve"> </w:t>
      </w:r>
      <w:r>
        <w:rPr>
          <w:rtl w:val="0"/>
          <w:lang w:val="pt-PT"/>
        </w:rPr>
        <w:t>v.2, op. cit., p.361.</w:t>
      </w:r>
    </w:p>
  </w:footnote>
  <w:footnote w:id="68">
    <w:p>
      <w:pPr>
        <w:pStyle w:val="Normal.0"/>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Cartas escolhidas</w:t>
      </w:r>
      <w:r>
        <w:rPr>
          <w:rtl w:val="0"/>
          <w:lang w:val="pt-PT"/>
        </w:rPr>
        <w:t>, v.2,</w:t>
      </w:r>
      <w:r>
        <w:rPr>
          <w:rStyle w:val="Número de página"/>
          <w:i w:val="1"/>
          <w:iCs w:val="1"/>
          <w:rtl w:val="0"/>
          <w:lang w:val="pt-PT"/>
        </w:rPr>
        <w:t xml:space="preserve"> </w:t>
      </w:r>
      <w:r>
        <w:rPr>
          <w:rtl w:val="0"/>
          <w:lang w:val="pt-PT"/>
        </w:rPr>
        <w:t>op. cit.,</w:t>
      </w:r>
      <w:r>
        <w:rPr>
          <w:rStyle w:val="Número de página"/>
          <w:i w:val="1"/>
          <w:iCs w:val="1"/>
          <w:rtl w:val="0"/>
          <w:lang w:val="pt-PT"/>
        </w:rPr>
        <w:t xml:space="preserve"> </w:t>
      </w:r>
      <w:r>
        <w:rPr>
          <w:rtl w:val="0"/>
          <w:lang w:val="pt-PT"/>
        </w:rPr>
        <w:t>p.278.</w:t>
      </w:r>
    </w:p>
  </w:footnote>
  <w:footnote w:id="69">
    <w:p>
      <w:pPr>
        <w:pStyle w:val="Recuo de corpo de texto 2"/>
        <w:spacing w:line="240" w:lineRule="auto"/>
        <w:ind w:left="0" w:firstLine="0"/>
      </w:pPr>
      <w:r>
        <w:rPr>
          <w:rStyle w:val="Número de página"/>
          <w:vertAlign w:val="superscript"/>
        </w:rPr>
        <w:footnoteRef/>
      </w:r>
      <w:r>
        <w:rPr>
          <w:rStyle w:val="Número de página"/>
          <w:sz w:val="20"/>
          <w:szCs w:val="20"/>
          <w:rtl w:val="0"/>
          <w:lang w:val="pt-PT"/>
        </w:rPr>
        <w:t xml:space="preserve"> LOBATO, Monteiro. </w:t>
      </w:r>
      <w:r>
        <w:rPr>
          <w:rStyle w:val="Número de página"/>
          <w:i w:val="1"/>
          <w:iCs w:val="1"/>
          <w:sz w:val="20"/>
          <w:szCs w:val="20"/>
          <w:rtl w:val="0"/>
          <w:lang w:val="pt-PT"/>
        </w:rPr>
        <w:t>Mr. Slang e o Brasil e Problema Vital.</w:t>
      </w:r>
      <w:r>
        <w:rPr>
          <w:rStyle w:val="Número de página"/>
          <w:sz w:val="20"/>
          <w:szCs w:val="20"/>
          <w:rtl w:val="0"/>
          <w:lang w:val="pt-PT"/>
        </w:rPr>
        <w:t xml:space="preserve"> S</w:t>
      </w:r>
      <w:r>
        <w:rPr>
          <w:rStyle w:val="Número de página"/>
          <w:sz w:val="20"/>
          <w:szCs w:val="20"/>
          <w:rtl w:val="0"/>
          <w:lang w:val="pt-PT"/>
        </w:rPr>
        <w:t>ã</w:t>
      </w:r>
      <w:r>
        <w:rPr>
          <w:rStyle w:val="Número de página"/>
          <w:sz w:val="20"/>
          <w:szCs w:val="20"/>
          <w:rtl w:val="0"/>
          <w:lang w:val="pt-PT"/>
        </w:rPr>
        <w:t>o Paulo: Brasiliense,1964. p.190.</w:t>
      </w:r>
    </w:p>
  </w:footnote>
  <w:footnote w:id="70">
    <w:p>
      <w:pPr>
        <w:pStyle w:val="Texto de nota de rodapé"/>
        <w:jc w:val="both"/>
      </w:pPr>
      <w:r>
        <w:rPr>
          <w:rStyle w:val="Número de página"/>
          <w:vertAlign w:val="superscript"/>
        </w:rPr>
        <w:footnoteRef/>
      </w:r>
      <w:r>
        <w:rPr>
          <w:rtl w:val="0"/>
          <w:lang w:val="pt-PT"/>
        </w:rPr>
        <w:t xml:space="preserve"> Marisa Lajolo levanta os quatro estabelecimentos escolares em que Lobato cursou as primeiras letras: o Col</w:t>
      </w:r>
      <w:r>
        <w:rPr>
          <w:rtl w:val="0"/>
          <w:lang w:val="pt-PT"/>
        </w:rPr>
        <w:t>é</w:t>
      </w:r>
      <w:r>
        <w:rPr>
          <w:rtl w:val="0"/>
          <w:lang w:val="pt-PT"/>
        </w:rPr>
        <w:t>gio do professor Kennedy, Col</w:t>
      </w:r>
      <w:r>
        <w:rPr>
          <w:rtl w:val="0"/>
          <w:lang w:val="pt-PT"/>
        </w:rPr>
        <w:t>é</w:t>
      </w:r>
      <w:r>
        <w:rPr>
          <w:rtl w:val="0"/>
          <w:lang w:val="pt-PT"/>
        </w:rPr>
        <w:t>gio Americano, Col</w:t>
      </w:r>
      <w:r>
        <w:rPr>
          <w:rtl w:val="0"/>
          <w:lang w:val="pt-PT"/>
        </w:rPr>
        <w:t>é</w:t>
      </w:r>
      <w:r>
        <w:rPr>
          <w:rtl w:val="0"/>
          <w:lang w:val="pt-PT"/>
        </w:rPr>
        <w:t>gio Paulista e Col</w:t>
      </w:r>
      <w:r>
        <w:rPr>
          <w:rtl w:val="0"/>
          <w:lang w:val="pt-PT"/>
        </w:rPr>
        <w:t>é</w:t>
      </w:r>
      <w:r>
        <w:rPr>
          <w:rtl w:val="0"/>
          <w:lang w:val="pt-PT"/>
        </w:rPr>
        <w:t>gio S</w:t>
      </w:r>
      <w:r>
        <w:rPr>
          <w:rtl w:val="0"/>
          <w:lang w:val="pt-PT"/>
        </w:rPr>
        <w:t>ã</w:t>
      </w:r>
      <w:r>
        <w:rPr>
          <w:rtl w:val="0"/>
          <w:lang w:val="pt-PT"/>
        </w:rPr>
        <w:t xml:space="preserve">o Envangelista. LAJOLO, Marisa. </w:t>
      </w:r>
      <w:r>
        <w:rPr>
          <w:rStyle w:val="Número de página"/>
          <w:i w:val="1"/>
          <w:iCs w:val="1"/>
          <w:rtl w:val="0"/>
          <w:lang w:val="pt-PT"/>
        </w:rPr>
        <w:t>Monteiro Lobato: a modernidade do contra</w:t>
      </w:r>
      <w:r>
        <w:rPr>
          <w:rtl w:val="0"/>
          <w:lang w:val="pt-PT"/>
        </w:rPr>
        <w:t>. S</w:t>
      </w:r>
      <w:r>
        <w:rPr>
          <w:rtl w:val="0"/>
          <w:lang w:val="pt-PT"/>
        </w:rPr>
        <w:t>ã</w:t>
      </w:r>
      <w:r>
        <w:rPr>
          <w:rtl w:val="0"/>
          <w:lang w:val="pt-PT"/>
        </w:rPr>
        <w:t>o Paulo: Brasiliense, 1985.</w:t>
      </w:r>
    </w:p>
  </w:footnote>
  <w:footnote w:id="71">
    <w:p>
      <w:pPr>
        <w:pStyle w:val="Texto de nota de rodapé"/>
        <w:jc w:val="both"/>
      </w:pPr>
      <w:r>
        <w:rPr>
          <w:rStyle w:val="Número de página"/>
          <w:vertAlign w:val="superscript"/>
        </w:rPr>
        <w:footnoteRef/>
      </w:r>
      <w:r>
        <w:rPr>
          <w:rtl w:val="0"/>
          <w:lang w:val="pt-PT"/>
        </w:rPr>
        <w:t xml:space="preserve"> GHIRADELLI J</w:t>
      </w:r>
      <w:r>
        <w:rPr>
          <w:rtl w:val="0"/>
          <w:lang w:val="pt-PT"/>
        </w:rPr>
        <w:t>Ú</w:t>
      </w:r>
      <w:r>
        <w:rPr>
          <w:rtl w:val="0"/>
          <w:lang w:val="pt-PT"/>
        </w:rPr>
        <w:t xml:space="preserve">NIOR, Paulo.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da educa</w:t>
      </w:r>
      <w:r>
        <w:rPr>
          <w:rStyle w:val="Número de página"/>
          <w:i w:val="1"/>
          <w:iCs w:val="1"/>
          <w:rtl w:val="0"/>
          <w:lang w:val="pt-PT"/>
        </w:rPr>
        <w:t>çã</w:t>
      </w:r>
      <w:r>
        <w:rPr>
          <w:rStyle w:val="Número de página"/>
          <w:i w:val="1"/>
          <w:iCs w:val="1"/>
          <w:rtl w:val="0"/>
          <w:lang w:val="pt-PT"/>
        </w:rPr>
        <w:t>o</w:t>
      </w:r>
      <w:r>
        <w:rPr>
          <w:rtl w:val="0"/>
          <w:lang w:val="pt-PT"/>
        </w:rPr>
        <w:t>. S</w:t>
      </w:r>
      <w:r>
        <w:rPr>
          <w:rtl w:val="0"/>
          <w:lang w:val="pt-PT"/>
        </w:rPr>
        <w:t>ã</w:t>
      </w:r>
      <w:r>
        <w:rPr>
          <w:rtl w:val="0"/>
          <w:lang w:val="pt-PT"/>
        </w:rPr>
        <w:t>o Paulo: Cortez, 1991. p.17.</w:t>
      </w:r>
    </w:p>
  </w:footnote>
  <w:footnote w:id="72">
    <w:p>
      <w:pPr>
        <w:pStyle w:val="Texto de nota de rodapé"/>
        <w:jc w:val="both"/>
      </w:pPr>
      <w:r>
        <w:rPr>
          <w:rStyle w:val="Número de página"/>
          <w:vertAlign w:val="superscript"/>
        </w:rPr>
        <w:footnoteRef/>
      </w:r>
      <w:r>
        <w:rPr>
          <w:rtl w:val="0"/>
          <w:lang w:val="pt-PT"/>
        </w:rPr>
        <w:t xml:space="preserve"> BROCA, Brito. Monteiro Lobato fala sobre o problema editorial no Brasil. </w:t>
      </w:r>
      <w:r>
        <w:rPr>
          <w:rStyle w:val="Número de página"/>
          <w:i w:val="1"/>
          <w:iCs w:val="1"/>
          <w:rtl w:val="0"/>
          <w:lang w:val="pt-PT"/>
        </w:rPr>
        <w:t>A Gazeta</w:t>
      </w:r>
      <w:r>
        <w:rPr>
          <w:rtl w:val="0"/>
          <w:lang w:val="pt-PT"/>
        </w:rPr>
        <w:t>,</w:t>
      </w:r>
      <w:r>
        <w:rPr>
          <w:rStyle w:val="Número de página"/>
          <w:i w:val="1"/>
          <w:iCs w:val="1"/>
          <w:rtl w:val="0"/>
          <w:lang w:val="pt-PT"/>
        </w:rPr>
        <w:t xml:space="preserve"> </w:t>
      </w:r>
      <w:r>
        <w:rPr>
          <w:rtl w:val="0"/>
          <w:lang w:val="pt-PT"/>
        </w:rPr>
        <w:t>S</w:t>
      </w:r>
      <w:r>
        <w:rPr>
          <w:rtl w:val="0"/>
          <w:lang w:val="pt-PT"/>
        </w:rPr>
        <w:t>ã</w:t>
      </w:r>
      <w:r>
        <w:rPr>
          <w:rtl w:val="0"/>
          <w:lang w:val="pt-PT"/>
        </w:rPr>
        <w:t>o Paulo, 14 jul. 1925.</w:t>
      </w:r>
    </w:p>
  </w:footnote>
  <w:footnote w:id="73">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 xml:space="preserve">A onda verde e O presidente negro. </w:t>
      </w:r>
      <w:r>
        <w:rPr>
          <w:rtl w:val="0"/>
          <w:lang w:val="pt-PT"/>
        </w:rPr>
        <w:t>11.ed. S</w:t>
      </w:r>
      <w:r>
        <w:rPr>
          <w:rtl w:val="0"/>
          <w:lang w:val="pt-PT"/>
        </w:rPr>
        <w:t>ã</w:t>
      </w:r>
      <w:r>
        <w:rPr>
          <w:rtl w:val="0"/>
          <w:lang w:val="pt-PT"/>
        </w:rPr>
        <w:t>o Paulo: Brasiliense, 1964. p.83-88.</w:t>
      </w:r>
    </w:p>
  </w:footnote>
  <w:footnote w:id="74">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 v.1, p.243. Carta escrita em 27 de junho de 1909.</w:t>
      </w:r>
    </w:p>
  </w:footnote>
  <w:footnote w:id="75">
    <w:p>
      <w:pPr>
        <w:pStyle w:val="Texto de nota de rodapé"/>
        <w:jc w:val="both"/>
      </w:pPr>
      <w:r>
        <w:rPr>
          <w:rStyle w:val="Número de página"/>
          <w:sz w:val="24"/>
          <w:szCs w:val="24"/>
          <w:vertAlign w:val="superscript"/>
        </w:rPr>
        <w:footnoteRef/>
      </w:r>
      <w:r>
        <w:rPr>
          <w:rtl w:val="0"/>
          <w:lang w:val="pt-PT"/>
        </w:rPr>
        <w:t xml:space="preserve"> Ibid., p.237.</w:t>
      </w:r>
    </w:p>
  </w:footnote>
  <w:footnote w:id="76">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Cartas escolhidas</w:t>
      </w:r>
      <w:r>
        <w:rPr>
          <w:rtl w:val="0"/>
          <w:lang w:val="pt-PT"/>
        </w:rPr>
        <w:t>, v.1, op. cit., p.153.</w:t>
      </w:r>
    </w:p>
  </w:footnote>
  <w:footnote w:id="77">
    <w:p>
      <w:pPr>
        <w:pStyle w:val="Normal.0"/>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Urup</w:t>
      </w:r>
      <w:r>
        <w:rPr>
          <w:rStyle w:val="Número de página"/>
          <w:i w:val="1"/>
          <w:iCs w:val="1"/>
          <w:rtl w:val="0"/>
          <w:lang w:val="pt-PT"/>
        </w:rPr>
        <w:t>ê</w:t>
      </w:r>
      <w:r>
        <w:rPr>
          <w:rStyle w:val="Número de página"/>
          <w:i w:val="1"/>
          <w:iCs w:val="1"/>
          <w:rtl w:val="0"/>
          <w:lang w:val="pt-PT"/>
        </w:rPr>
        <w:t xml:space="preserve">s. </w:t>
      </w:r>
      <w:r>
        <w:rPr>
          <w:rtl w:val="0"/>
          <w:lang w:val="pt-PT"/>
        </w:rPr>
        <w:t>9.ed. S</w:t>
      </w:r>
      <w:r>
        <w:rPr>
          <w:rtl w:val="0"/>
          <w:lang w:val="pt-PT"/>
        </w:rPr>
        <w:t>ã</w:t>
      </w:r>
      <w:r>
        <w:rPr>
          <w:rtl w:val="0"/>
          <w:lang w:val="pt-PT"/>
        </w:rPr>
        <w:t>o Paulo: Monteiro Lobato &amp; Cia, 1923. p.46.</w:t>
      </w:r>
    </w:p>
  </w:footnote>
  <w:footnote w:id="78">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 xml:space="preserve">Negrinha. </w:t>
      </w:r>
      <w:r>
        <w:rPr>
          <w:rtl w:val="0"/>
          <w:lang w:val="pt-PT"/>
        </w:rPr>
        <w:t>22.ed. S</w:t>
      </w:r>
      <w:r>
        <w:rPr>
          <w:rtl w:val="0"/>
          <w:lang w:val="pt-PT"/>
        </w:rPr>
        <w:t>ã</w:t>
      </w:r>
      <w:r>
        <w:rPr>
          <w:rtl w:val="0"/>
          <w:lang w:val="pt-PT"/>
        </w:rPr>
        <w:t>o Paulo: Brasiliense, 1982. p.43.</w:t>
      </w:r>
    </w:p>
  </w:footnote>
  <w:footnote w:id="79">
    <w:p>
      <w:pPr>
        <w:pStyle w:val="Normal.0"/>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Cidades mortas</w:t>
      </w:r>
      <w:r>
        <w:rPr>
          <w:rtl w:val="0"/>
          <w:lang w:val="pt-PT"/>
        </w:rPr>
        <w:t>. S</w:t>
      </w:r>
      <w:r>
        <w:rPr>
          <w:rtl w:val="0"/>
          <w:lang w:val="pt-PT"/>
        </w:rPr>
        <w:t>ã</w:t>
      </w:r>
      <w:r>
        <w:rPr>
          <w:rtl w:val="0"/>
          <w:lang w:val="pt-PT"/>
        </w:rPr>
        <w:t>o Paulo: Brasiliense, 1964. p.10.</w:t>
      </w:r>
    </w:p>
  </w:footnote>
  <w:footnote w:id="80">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A barca de Gleyre</w:t>
      </w:r>
      <w:r>
        <w:rPr>
          <w:rtl w:val="0"/>
          <w:lang w:val="pt-PT"/>
        </w:rPr>
        <w:t>, v.2,</w:t>
      </w:r>
      <w:r>
        <w:rPr>
          <w:rStyle w:val="Número de página"/>
          <w:i w:val="1"/>
          <w:iCs w:val="1"/>
          <w:rtl w:val="0"/>
          <w:lang w:val="pt-PT"/>
        </w:rPr>
        <w:t xml:space="preserve"> o</w:t>
      </w:r>
      <w:r>
        <w:rPr>
          <w:rtl w:val="0"/>
          <w:lang w:val="pt-PT"/>
        </w:rPr>
        <w:t>p. cit., p.193. Jo</w:t>
      </w:r>
      <w:r>
        <w:rPr>
          <w:rtl w:val="0"/>
          <w:lang w:val="pt-PT"/>
        </w:rPr>
        <w:t>ã</w:t>
      </w:r>
      <w:r>
        <w:rPr>
          <w:rtl w:val="0"/>
          <w:lang w:val="pt-PT"/>
        </w:rPr>
        <w:t>o Kopke (1852-1926), educador brasileiro do entre-s</w:t>
      </w:r>
      <w:r>
        <w:rPr>
          <w:rtl w:val="0"/>
          <w:lang w:val="pt-PT"/>
        </w:rPr>
        <w:t>é</w:t>
      </w:r>
      <w:r>
        <w:rPr>
          <w:rtl w:val="0"/>
          <w:lang w:val="pt-PT"/>
        </w:rPr>
        <w:t>culos, escreveu, al</w:t>
      </w:r>
      <w:r>
        <w:rPr>
          <w:rtl w:val="0"/>
          <w:lang w:val="pt-PT"/>
        </w:rPr>
        <w:t>é</w:t>
      </w:r>
      <w:r>
        <w:rPr>
          <w:rtl w:val="0"/>
          <w:lang w:val="pt-PT"/>
        </w:rPr>
        <w:t xml:space="preserve">m de </w:t>
      </w:r>
      <w:r>
        <w:rPr>
          <w:rStyle w:val="Número de página"/>
          <w:i w:val="1"/>
          <w:iCs w:val="1"/>
          <w:rtl w:val="0"/>
          <w:lang w:val="pt-PT"/>
        </w:rPr>
        <w:t>F</w:t>
      </w:r>
      <w:r>
        <w:rPr>
          <w:rStyle w:val="Número de página"/>
          <w:i w:val="1"/>
          <w:iCs w:val="1"/>
          <w:rtl w:val="0"/>
          <w:lang w:val="pt-PT"/>
        </w:rPr>
        <w:t>á</w:t>
      </w:r>
      <w:r>
        <w:rPr>
          <w:rStyle w:val="Número de página"/>
          <w:i w:val="1"/>
          <w:iCs w:val="1"/>
          <w:rtl w:val="0"/>
          <w:lang w:val="pt-PT"/>
        </w:rPr>
        <w:t>bulas</w:t>
      </w:r>
      <w:r>
        <w:rPr>
          <w:rtl w:val="0"/>
          <w:lang w:val="pt-PT"/>
        </w:rPr>
        <w:t xml:space="preserve">, outros quatro livros, todos destinados ao uso escolar: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rias de crian</w:t>
      </w:r>
      <w:r>
        <w:rPr>
          <w:rStyle w:val="Número de página"/>
          <w:i w:val="1"/>
          <w:iCs w:val="1"/>
          <w:rtl w:val="0"/>
          <w:lang w:val="pt-PT"/>
        </w:rPr>
        <w:t>ç</w:t>
      </w:r>
      <w:r>
        <w:rPr>
          <w:rStyle w:val="Número de página"/>
          <w:i w:val="1"/>
          <w:iCs w:val="1"/>
          <w:rtl w:val="0"/>
          <w:lang w:val="pt-PT"/>
        </w:rPr>
        <w:t>as e animais</w:t>
      </w:r>
      <w:r>
        <w:rPr>
          <w:rtl w:val="0"/>
          <w:lang w:val="pt-PT"/>
        </w:rPr>
        <w:t xml:space="preserve">,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de meninos na Rua e na Escola</w:t>
      </w:r>
      <w:r>
        <w:rPr>
          <w:rtl w:val="0"/>
          <w:lang w:val="pt-PT"/>
        </w:rPr>
        <w:t xml:space="preserve">,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rias que mam</w:t>
      </w:r>
      <w:r>
        <w:rPr>
          <w:rStyle w:val="Número de página"/>
          <w:i w:val="1"/>
          <w:iCs w:val="1"/>
          <w:rtl w:val="0"/>
          <w:lang w:val="pt-PT"/>
        </w:rPr>
        <w:t>ã</w:t>
      </w:r>
      <w:r>
        <w:rPr>
          <w:rStyle w:val="Número de página"/>
          <w:i w:val="1"/>
          <w:iCs w:val="1"/>
          <w:rtl w:val="0"/>
          <w:lang w:val="pt-PT"/>
        </w:rPr>
        <w:t xml:space="preserve">e contava </w:t>
      </w:r>
      <w:r>
        <w:rPr>
          <w:rtl w:val="0"/>
          <w:lang w:val="pt-PT"/>
        </w:rPr>
        <w:t xml:space="preserve">e </w:t>
      </w:r>
      <w:r>
        <w:rPr>
          <w:rStyle w:val="Número de página"/>
          <w:i w:val="1"/>
          <w:iCs w:val="1"/>
          <w:rtl w:val="0"/>
          <w:lang w:val="pt-PT"/>
        </w:rPr>
        <w:t>Leituras pr</w:t>
      </w:r>
      <w:r>
        <w:rPr>
          <w:rStyle w:val="Número de página"/>
          <w:i w:val="1"/>
          <w:iCs w:val="1"/>
          <w:rtl w:val="0"/>
          <w:lang w:val="pt-PT"/>
        </w:rPr>
        <w:t>á</w:t>
      </w:r>
      <w:r>
        <w:rPr>
          <w:rStyle w:val="Número de página"/>
          <w:i w:val="1"/>
          <w:iCs w:val="1"/>
          <w:rtl w:val="0"/>
          <w:lang w:val="pt-PT"/>
        </w:rPr>
        <w:t>ticas (rudimentos de ci</w:t>
      </w:r>
      <w:r>
        <w:rPr>
          <w:rStyle w:val="Número de página"/>
          <w:i w:val="1"/>
          <w:iCs w:val="1"/>
          <w:rtl w:val="0"/>
          <w:lang w:val="pt-PT"/>
        </w:rPr>
        <w:t>ê</w:t>
      </w:r>
      <w:r>
        <w:rPr>
          <w:rStyle w:val="Número de página"/>
          <w:i w:val="1"/>
          <w:iCs w:val="1"/>
          <w:rtl w:val="0"/>
          <w:lang w:val="pt-PT"/>
        </w:rPr>
        <w:t>ncia)</w:t>
      </w:r>
      <w:r>
        <w:rPr>
          <w:rtl w:val="0"/>
          <w:lang w:val="pt-PT"/>
        </w:rPr>
        <w:t>.</w:t>
      </w:r>
    </w:p>
  </w:footnote>
  <w:footnote w:id="81">
    <w:p>
      <w:pPr>
        <w:pStyle w:val="Texto de nota de rodapé"/>
        <w:jc w:val="both"/>
      </w:pPr>
      <w:r>
        <w:rPr>
          <w:rStyle w:val="Número de página"/>
          <w:vertAlign w:val="superscript"/>
        </w:rPr>
        <w:footnoteRef/>
      </w:r>
      <w:r>
        <w:rPr>
          <w:rtl w:val="0"/>
          <w:lang w:val="pt-PT"/>
        </w:rPr>
        <w:t xml:space="preserve"> Pode-se ir cronologicamente mais para tr</w:t>
      </w:r>
      <w:r>
        <w:rPr>
          <w:rtl w:val="0"/>
          <w:lang w:val="pt-PT"/>
        </w:rPr>
        <w:t>á</w:t>
      </w:r>
      <w:r>
        <w:rPr>
          <w:rtl w:val="0"/>
          <w:lang w:val="pt-PT"/>
        </w:rPr>
        <w:t>s, pois, em 19 de agosto de 1912, Lobato aconselha ao amigo Rangel a guardar com carinho as id</w:t>
      </w:r>
      <w:r>
        <w:rPr>
          <w:rtl w:val="0"/>
          <w:lang w:val="pt-PT"/>
        </w:rPr>
        <w:t>é</w:t>
      </w:r>
      <w:r>
        <w:rPr>
          <w:rtl w:val="0"/>
          <w:lang w:val="pt-PT"/>
        </w:rPr>
        <w:t xml:space="preserve">ias do filho Nelo. Valoriza o </w:t>
      </w:r>
      <w:r>
        <w:rPr>
          <w:rtl w:val="0"/>
          <w:lang w:val="pt-PT"/>
        </w:rPr>
        <w:t>“</w:t>
      </w:r>
      <w:r>
        <w:rPr>
          <w:rtl w:val="0"/>
          <w:lang w:val="pt-PT"/>
        </w:rPr>
        <w:t>achado</w:t>
      </w:r>
      <w:r>
        <w:rPr>
          <w:rtl w:val="0"/>
          <w:lang w:val="pt-PT"/>
        </w:rPr>
        <w:t xml:space="preserve">” </w:t>
      </w:r>
      <w:r>
        <w:rPr>
          <w:rtl w:val="0"/>
          <w:lang w:val="pt-PT"/>
        </w:rPr>
        <w:t>do menino, ao mesmo tempo que alerta o amigo sobre a inexist</w:t>
      </w:r>
      <w:r>
        <w:rPr>
          <w:rtl w:val="0"/>
          <w:lang w:val="pt-PT"/>
        </w:rPr>
        <w:t>ê</w:t>
      </w:r>
      <w:r>
        <w:rPr>
          <w:rtl w:val="0"/>
          <w:lang w:val="pt-PT"/>
        </w:rPr>
        <w:t>ncia de uma literatura para as crian</w:t>
      </w:r>
      <w:r>
        <w:rPr>
          <w:rtl w:val="0"/>
          <w:lang w:val="pt-PT"/>
        </w:rPr>
        <w:t>ç</w:t>
      </w:r>
      <w:r>
        <w:rPr>
          <w:rtl w:val="0"/>
          <w:lang w:val="pt-PT"/>
        </w:rPr>
        <w:t>as. Encontra-se aqui, talvez, a primeira manifesta</w:t>
      </w:r>
      <w:r>
        <w:rPr>
          <w:rtl w:val="0"/>
          <w:lang w:val="pt-PT"/>
        </w:rPr>
        <w:t>çã</w:t>
      </w:r>
      <w:r>
        <w:rPr>
          <w:rtl w:val="0"/>
          <w:lang w:val="pt-PT"/>
        </w:rPr>
        <w:t>o do escritor para esse fil</w:t>
      </w:r>
      <w:r>
        <w:rPr>
          <w:rtl w:val="0"/>
          <w:lang w:val="pt-PT"/>
        </w:rPr>
        <w:t>ã</w:t>
      </w:r>
      <w:r>
        <w:rPr>
          <w:rtl w:val="0"/>
          <w:lang w:val="pt-PT"/>
        </w:rPr>
        <w:t>o que mais tarde ser</w:t>
      </w:r>
      <w:r>
        <w:rPr>
          <w:rtl w:val="0"/>
          <w:lang w:val="pt-PT"/>
        </w:rPr>
        <w:t xml:space="preserve">á </w:t>
      </w:r>
      <w:r>
        <w:rPr>
          <w:rtl w:val="0"/>
          <w:lang w:val="pt-PT"/>
        </w:rPr>
        <w:t xml:space="preserve">explorado por ele. </w:t>
      </w:r>
      <w:r>
        <w:rPr>
          <w:rStyle w:val="Número de página"/>
          <w:i w:val="1"/>
          <w:iCs w:val="1"/>
          <w:rtl w:val="0"/>
          <w:lang w:val="pt-PT"/>
        </w:rPr>
        <w:t>A barca de Gleyre</w:t>
      </w:r>
      <w:r>
        <w:rPr>
          <w:rtl w:val="0"/>
          <w:lang w:val="pt-PT"/>
        </w:rPr>
        <w:t>, v.1, op. cit., p.330.</w:t>
      </w:r>
    </w:p>
  </w:footnote>
  <w:footnote w:id="82">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A barca de Gleyre</w:t>
      </w:r>
      <w:r>
        <w:rPr>
          <w:rtl w:val="0"/>
          <w:lang w:val="pt-PT"/>
        </w:rPr>
        <w:t>, v.2, op. cit., p.104.</w:t>
      </w:r>
    </w:p>
  </w:footnote>
  <w:footnote w:id="83">
    <w:p>
      <w:pPr>
        <w:pStyle w:val="Texto de nota de rodapé"/>
        <w:jc w:val="both"/>
      </w:pPr>
      <w:r>
        <w:rPr>
          <w:rStyle w:val="Número de página"/>
          <w:sz w:val="24"/>
          <w:szCs w:val="24"/>
          <w:vertAlign w:val="superscript"/>
        </w:rPr>
        <w:footnoteRef/>
      </w:r>
      <w:r>
        <w:rPr>
          <w:rtl w:val="0"/>
          <w:lang w:val="pt-PT"/>
        </w:rPr>
        <w:t xml:space="preserve"> O texto tem sua primeira edi</w:t>
      </w:r>
      <w:r>
        <w:rPr>
          <w:rtl w:val="0"/>
          <w:lang w:val="pt-PT"/>
        </w:rPr>
        <w:t>çã</w:t>
      </w:r>
      <w:r>
        <w:rPr>
          <w:rtl w:val="0"/>
          <w:lang w:val="pt-PT"/>
        </w:rPr>
        <w:t>o em livro nesse mesmo ano (1920) e em 1921 sai a edi</w:t>
      </w:r>
      <w:r>
        <w:rPr>
          <w:rtl w:val="0"/>
          <w:lang w:val="pt-PT"/>
        </w:rPr>
        <w:t>çã</w:t>
      </w:r>
      <w:r>
        <w:rPr>
          <w:rtl w:val="0"/>
          <w:lang w:val="pt-PT"/>
        </w:rPr>
        <w:t xml:space="preserve">o escolar. MERZ, Hilda Junqueira Villela et al.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rico e resenhas da obra infantil de Monteiro Lobato</w:t>
      </w:r>
      <w:r>
        <w:rPr>
          <w:rtl w:val="0"/>
          <w:lang w:val="pt-PT"/>
        </w:rPr>
        <w:t>. S</w:t>
      </w:r>
      <w:r>
        <w:rPr>
          <w:rtl w:val="0"/>
          <w:lang w:val="pt-PT"/>
        </w:rPr>
        <w:t>ã</w:t>
      </w:r>
      <w:r>
        <w:rPr>
          <w:rtl w:val="0"/>
          <w:lang w:val="pt-PT"/>
        </w:rPr>
        <w:t>o Paulo: Brasiliense, 1996.</w:t>
      </w:r>
    </w:p>
  </w:footnote>
  <w:footnote w:id="84">
    <w:p>
      <w:pPr>
        <w:pStyle w:val="Texto de nota de rodapé"/>
        <w:jc w:val="both"/>
      </w:pPr>
      <w:r>
        <w:rPr>
          <w:rStyle w:val="Número de página"/>
          <w:sz w:val="24"/>
          <w:szCs w:val="24"/>
          <w:vertAlign w:val="superscript"/>
        </w:rPr>
        <w:footnoteRef/>
      </w:r>
      <w:r>
        <w:rPr>
          <w:rtl w:val="0"/>
          <w:lang w:val="pt-PT"/>
        </w:rPr>
        <w:t xml:space="preserve"> Em carta ao amigo Rangel, datada de 28 de mar</w:t>
      </w:r>
      <w:r>
        <w:rPr>
          <w:rtl w:val="0"/>
          <w:lang w:val="pt-PT"/>
        </w:rPr>
        <w:t>ç</w:t>
      </w:r>
      <w:r>
        <w:rPr>
          <w:rtl w:val="0"/>
          <w:lang w:val="pt-PT"/>
        </w:rPr>
        <w:t xml:space="preserve">o de 1943, refere-se </w:t>
      </w:r>
      <w:r>
        <w:rPr>
          <w:rtl w:val="0"/>
          <w:lang w:val="pt-PT"/>
        </w:rPr>
        <w:t xml:space="preserve">à </w:t>
      </w:r>
      <w:r>
        <w:rPr>
          <w:rtl w:val="0"/>
          <w:lang w:val="pt-PT"/>
        </w:rPr>
        <w:t xml:space="preserve">aceitabilidade de sua literatura infantil e </w:t>
      </w:r>
      <w:r>
        <w:rPr>
          <w:rtl w:val="0"/>
          <w:lang w:val="pt-PT"/>
        </w:rPr>
        <w:t xml:space="preserve">à </w:t>
      </w:r>
      <w:r>
        <w:rPr>
          <w:rtl w:val="0"/>
          <w:lang w:val="pt-PT"/>
        </w:rPr>
        <w:t>responsabilidade diante de seu p</w:t>
      </w:r>
      <w:r>
        <w:rPr>
          <w:rtl w:val="0"/>
          <w:lang w:val="pt-PT"/>
        </w:rPr>
        <w:t>ú</w:t>
      </w:r>
      <w:r>
        <w:rPr>
          <w:rtl w:val="0"/>
          <w:lang w:val="pt-PT"/>
        </w:rPr>
        <w:t xml:space="preserve">blico leitor: </w:t>
      </w:r>
      <w:r>
        <w:rPr>
          <w:rtl w:val="0"/>
          <w:lang w:val="pt-PT"/>
        </w:rPr>
        <w:t>“</w:t>
      </w:r>
      <w:r>
        <w:rPr>
          <w:rtl w:val="0"/>
          <w:lang w:val="pt-PT"/>
        </w:rPr>
        <w:t>E isso n</w:t>
      </w:r>
      <w:r>
        <w:rPr>
          <w:rtl w:val="0"/>
          <w:lang w:val="pt-PT"/>
        </w:rPr>
        <w:t>ã</w:t>
      </w:r>
      <w:r>
        <w:rPr>
          <w:rtl w:val="0"/>
          <w:lang w:val="pt-PT"/>
        </w:rPr>
        <w:t>o deixa de me assustar, porque tenho bem viva a recorda</w:t>
      </w:r>
      <w:r>
        <w:rPr>
          <w:rtl w:val="0"/>
          <w:lang w:val="pt-PT"/>
        </w:rPr>
        <w:t>çã</w:t>
      </w:r>
      <w:r>
        <w:rPr>
          <w:rtl w:val="0"/>
          <w:lang w:val="pt-PT"/>
        </w:rPr>
        <w:t>o das minhas primeiras leituras. N</w:t>
      </w:r>
      <w:r>
        <w:rPr>
          <w:rtl w:val="0"/>
          <w:lang w:val="pt-PT"/>
        </w:rPr>
        <w:t>ã</w:t>
      </w:r>
      <w:r>
        <w:rPr>
          <w:rtl w:val="0"/>
          <w:lang w:val="pt-PT"/>
        </w:rPr>
        <w:t xml:space="preserve">o me lembro do que li ontem, mas me lembro do meu Robinson inteirinho </w:t>
      </w:r>
      <w:r>
        <w:rPr>
          <w:rtl w:val="0"/>
          <w:lang w:val="pt-PT"/>
        </w:rPr>
        <w:t xml:space="preserve">– </w:t>
      </w:r>
      <w:r>
        <w:rPr>
          <w:rtl w:val="0"/>
          <w:lang w:val="pt-PT"/>
        </w:rPr>
        <w:t>o meu Robinson dos onze anos</w:t>
      </w:r>
      <w:r>
        <w:rPr>
          <w:rtl w:val="0"/>
          <w:lang w:val="pt-PT"/>
        </w:rPr>
        <w:t>”</w:t>
      </w:r>
      <w:r>
        <w:rPr>
          <w:rtl w:val="0"/>
          <w:lang w:val="pt-PT"/>
        </w:rPr>
        <w:t xml:space="preserve">. </w:t>
      </w:r>
      <w:r>
        <w:rPr>
          <w:rStyle w:val="Número de página"/>
          <w:i w:val="1"/>
          <w:iCs w:val="1"/>
          <w:rtl w:val="0"/>
          <w:lang w:val="pt-PT"/>
        </w:rPr>
        <w:t>A barca de Gleyre</w:t>
      </w:r>
      <w:r>
        <w:rPr>
          <w:rtl w:val="0"/>
          <w:lang w:val="pt-PT"/>
        </w:rPr>
        <w:t>, v.2, op. cit., p.346.</w:t>
      </w:r>
    </w:p>
  </w:footnote>
  <w:footnote w:id="85">
    <w:p>
      <w:pPr>
        <w:pStyle w:val="Texto de nota de rodapé"/>
        <w:jc w:val="both"/>
      </w:pPr>
      <w:r>
        <w:rPr>
          <w:rStyle w:val="Número de página"/>
          <w:sz w:val="24"/>
          <w:szCs w:val="24"/>
          <w:vertAlign w:val="superscript"/>
        </w:rPr>
        <w:footnoteRef/>
      </w:r>
      <w:r>
        <w:rPr>
          <w:rtl w:val="0"/>
          <w:lang w:val="pt-PT"/>
        </w:rPr>
        <w:t xml:space="preserve"> LOBATO, Monteiro. Di</w:t>
      </w:r>
      <w:r>
        <w:rPr>
          <w:rtl w:val="0"/>
          <w:lang w:val="pt-PT"/>
        </w:rPr>
        <w:t>á</w:t>
      </w:r>
      <w:r>
        <w:rPr>
          <w:rtl w:val="0"/>
          <w:lang w:val="pt-PT"/>
        </w:rPr>
        <w:t xml:space="preserve">logo de Dona Benta e Narizinho. </w:t>
      </w:r>
      <w:r>
        <w:rPr>
          <w:rStyle w:val="Número de página"/>
          <w:i w:val="1"/>
          <w:iCs w:val="1"/>
          <w:rtl w:val="0"/>
          <w:lang w:val="pt-PT"/>
        </w:rPr>
        <w:t>A Voz da Inf</w:t>
      </w:r>
      <w:r>
        <w:rPr>
          <w:rStyle w:val="Número de página"/>
          <w:i w:val="1"/>
          <w:iCs w:val="1"/>
          <w:rtl w:val="0"/>
          <w:lang w:val="pt-PT"/>
        </w:rPr>
        <w:t>â</w:t>
      </w:r>
      <w:r>
        <w:rPr>
          <w:rStyle w:val="Número de página"/>
          <w:i w:val="1"/>
          <w:iCs w:val="1"/>
          <w:rtl w:val="0"/>
          <w:lang w:val="pt-PT"/>
        </w:rPr>
        <w:t>ncia</w:t>
      </w:r>
      <w:r>
        <w:rPr>
          <w:rtl w:val="0"/>
          <w:lang w:val="pt-PT"/>
        </w:rPr>
        <w:t xml:space="preserve"> – ó</w:t>
      </w:r>
      <w:r>
        <w:rPr>
          <w:rtl w:val="0"/>
          <w:lang w:val="pt-PT"/>
        </w:rPr>
        <w:t>rg</w:t>
      </w:r>
      <w:r>
        <w:rPr>
          <w:rtl w:val="0"/>
          <w:lang w:val="pt-PT"/>
        </w:rPr>
        <w:t>ã</w:t>
      </w:r>
      <w:r>
        <w:rPr>
          <w:rtl w:val="0"/>
          <w:lang w:val="pt-PT"/>
        </w:rPr>
        <w:t>o da Biblioteca Infantil do Departamento Municipal de Cultura. S</w:t>
      </w:r>
      <w:r>
        <w:rPr>
          <w:rtl w:val="0"/>
          <w:lang w:val="pt-PT"/>
        </w:rPr>
        <w:t>ã</w:t>
      </w:r>
      <w:r>
        <w:rPr>
          <w:rtl w:val="0"/>
          <w:lang w:val="pt-PT"/>
        </w:rPr>
        <w:t>o Paulo, dez. 1945. p.2.</w:t>
      </w:r>
    </w:p>
  </w:footnote>
  <w:footnote w:id="86">
    <w:p>
      <w:pPr>
        <w:pStyle w:val="Texto de nota de rodapé"/>
        <w:jc w:val="both"/>
      </w:pPr>
      <w:r>
        <w:rPr>
          <w:rStyle w:val="Número de página"/>
          <w:sz w:val="24"/>
          <w:szCs w:val="24"/>
          <w:vertAlign w:val="superscript"/>
        </w:rPr>
        <w:footnoteRef/>
      </w:r>
      <w:r>
        <w:rPr>
          <w:rtl w:val="0"/>
          <w:lang w:val="pt-PT"/>
        </w:rPr>
        <w:t xml:space="preserve"> LOBATO, Monteiro. A crian</w:t>
      </w:r>
      <w:r>
        <w:rPr>
          <w:rtl w:val="0"/>
          <w:lang w:val="pt-PT"/>
        </w:rPr>
        <w:t>ç</w:t>
      </w:r>
      <w:r>
        <w:rPr>
          <w:rtl w:val="0"/>
          <w:lang w:val="pt-PT"/>
        </w:rPr>
        <w:t xml:space="preserve">a </w:t>
      </w:r>
      <w:r>
        <w:rPr>
          <w:rtl w:val="0"/>
          <w:lang w:val="pt-PT"/>
        </w:rPr>
        <w:t xml:space="preserve">é </w:t>
      </w:r>
      <w:r>
        <w:rPr>
          <w:rtl w:val="0"/>
          <w:lang w:val="pt-PT"/>
        </w:rPr>
        <w:t>a humanidade de amanh</w:t>
      </w:r>
      <w:r>
        <w:rPr>
          <w:rtl w:val="0"/>
          <w:lang w:val="pt-PT"/>
        </w:rPr>
        <w:t>ã</w:t>
      </w:r>
      <w:r>
        <w:rPr>
          <w:rtl w:val="0"/>
          <w:lang w:val="pt-PT"/>
        </w:rPr>
        <w:t xml:space="preserve">. In: ___. </w:t>
      </w:r>
      <w:r>
        <w:rPr>
          <w:rStyle w:val="Número de página"/>
          <w:i w:val="1"/>
          <w:iCs w:val="1"/>
          <w:rtl w:val="0"/>
          <w:lang w:val="pt-PT"/>
        </w:rPr>
        <w:t>Confer</w:t>
      </w:r>
      <w:r>
        <w:rPr>
          <w:rStyle w:val="Número de página"/>
          <w:i w:val="1"/>
          <w:iCs w:val="1"/>
          <w:rtl w:val="0"/>
          <w:lang w:val="pt-PT"/>
        </w:rPr>
        <w:t>ê</w:t>
      </w:r>
      <w:r>
        <w:rPr>
          <w:rStyle w:val="Número de página"/>
          <w:i w:val="1"/>
          <w:iCs w:val="1"/>
          <w:rtl w:val="0"/>
          <w:lang w:val="pt-PT"/>
        </w:rPr>
        <w:t>ncias, artigos e cr</w:t>
      </w:r>
      <w:r>
        <w:rPr>
          <w:rStyle w:val="Número de página"/>
          <w:i w:val="1"/>
          <w:iCs w:val="1"/>
          <w:rtl w:val="0"/>
          <w:lang w:val="pt-PT"/>
        </w:rPr>
        <w:t>ô</w:t>
      </w:r>
      <w:r>
        <w:rPr>
          <w:rStyle w:val="Número de página"/>
          <w:i w:val="1"/>
          <w:iCs w:val="1"/>
          <w:rtl w:val="0"/>
          <w:lang w:val="pt-PT"/>
        </w:rPr>
        <w:t xml:space="preserve">nicas. </w:t>
      </w:r>
      <w:r>
        <w:rPr>
          <w:rtl w:val="0"/>
          <w:lang w:val="pt-PT"/>
        </w:rPr>
        <w:t>S</w:t>
      </w:r>
      <w:r>
        <w:rPr>
          <w:rtl w:val="0"/>
          <w:lang w:val="pt-PT"/>
        </w:rPr>
        <w:t>ã</w:t>
      </w:r>
      <w:r>
        <w:rPr>
          <w:rtl w:val="0"/>
          <w:lang w:val="pt-PT"/>
        </w:rPr>
        <w:t>o Paulo: Brasiliense, 1964. p.249-256. Escrito por Lobato, provavelmente na d</w:t>
      </w:r>
      <w:r>
        <w:rPr>
          <w:rtl w:val="0"/>
          <w:lang w:val="pt-PT"/>
        </w:rPr>
        <w:t>é</w:t>
      </w:r>
      <w:r>
        <w:rPr>
          <w:rtl w:val="0"/>
          <w:lang w:val="pt-PT"/>
        </w:rPr>
        <w:t>cada de 40, o presente artigo foi publicado por Denise Tavares num pequeno folheto comemorativo pela inaugura</w:t>
      </w:r>
      <w:r>
        <w:rPr>
          <w:rtl w:val="0"/>
          <w:lang w:val="pt-PT"/>
        </w:rPr>
        <w:t>çã</w:t>
      </w:r>
      <w:r>
        <w:rPr>
          <w:rtl w:val="0"/>
          <w:lang w:val="pt-PT"/>
        </w:rPr>
        <w:t>o da biblioteca Infantil Monteiro Lobato, na Bahia.</w:t>
      </w:r>
    </w:p>
  </w:footnote>
  <w:footnote w:id="87">
    <w:p>
      <w:pPr>
        <w:pStyle w:val="Texto de nota de rodapé"/>
      </w:pPr>
      <w:r>
        <w:rPr>
          <w:rStyle w:val="Número de página"/>
          <w:sz w:val="24"/>
          <w:szCs w:val="24"/>
          <w:vertAlign w:val="superscript"/>
        </w:rPr>
        <w:footnoteRef/>
      </w:r>
      <w:r>
        <w:rPr>
          <w:rFonts w:cs="Arial Unicode MS" w:eastAsia="Arial Unicode MS"/>
          <w:rtl w:val="0"/>
        </w:rPr>
        <w:t xml:space="preserve"> Ibid.</w:t>
      </w:r>
    </w:p>
  </w:footnote>
  <w:footnote w:id="88">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Cr</w:t>
      </w:r>
      <w:r>
        <w:rPr>
          <w:rStyle w:val="Número de página"/>
          <w:i w:val="1"/>
          <w:iCs w:val="1"/>
          <w:rtl w:val="0"/>
          <w:lang w:val="pt-PT"/>
        </w:rPr>
        <w:t>í</w:t>
      </w:r>
      <w:r>
        <w:rPr>
          <w:rStyle w:val="Número de página"/>
          <w:i w:val="1"/>
          <w:iCs w:val="1"/>
          <w:rtl w:val="0"/>
          <w:lang w:val="pt-PT"/>
        </w:rPr>
        <w:t>ticas e outras notas</w:t>
      </w:r>
      <w:r>
        <w:rPr>
          <w:rtl w:val="0"/>
          <w:lang w:val="pt-PT"/>
        </w:rPr>
        <w:t>, op. cit., p.205.</w:t>
      </w:r>
    </w:p>
  </w:footnote>
  <w:footnote w:id="89">
    <w:p>
      <w:pPr>
        <w:pStyle w:val="Texto de nota de rodapé"/>
        <w:jc w:val="both"/>
      </w:pPr>
      <w:r>
        <w:rPr>
          <w:rStyle w:val="Número de página"/>
          <w:sz w:val="24"/>
          <w:szCs w:val="24"/>
          <w:vertAlign w:val="superscript"/>
        </w:rPr>
        <w:footnoteRef/>
      </w:r>
      <w:r>
        <w:rPr>
          <w:rtl w:val="0"/>
          <w:lang w:val="pt-PT"/>
        </w:rPr>
        <w:t xml:space="preserve"> NUNES, Cassiano. (org.) </w:t>
      </w:r>
      <w:r>
        <w:rPr>
          <w:rStyle w:val="Número de página"/>
          <w:i w:val="1"/>
          <w:iCs w:val="1"/>
          <w:rtl w:val="0"/>
          <w:lang w:val="pt-PT"/>
        </w:rPr>
        <w:t>Monteiro Lobato vivo</w:t>
      </w:r>
      <w:r>
        <w:rPr>
          <w:rtl w:val="0"/>
          <w:lang w:val="pt-PT"/>
        </w:rPr>
        <w:t>, op. cit., p.97.</w:t>
      </w:r>
    </w:p>
  </w:footnote>
  <w:footnote w:id="90">
    <w:p>
      <w:pPr>
        <w:pStyle w:val="Texto de nota de rodapé"/>
        <w:jc w:val="both"/>
      </w:pPr>
      <w:r>
        <w:rPr>
          <w:rStyle w:val="Número de página"/>
          <w:sz w:val="24"/>
          <w:szCs w:val="24"/>
          <w:vertAlign w:val="superscript"/>
        </w:rPr>
        <w:footnoteRef/>
      </w:r>
      <w:r>
        <w:rPr>
          <w:rtl w:val="0"/>
          <w:lang w:val="pt-PT"/>
        </w:rPr>
        <w:t xml:space="preserve"> Di</w:t>
      </w:r>
      <w:r>
        <w:rPr>
          <w:rtl w:val="0"/>
          <w:lang w:val="pt-PT"/>
        </w:rPr>
        <w:t>á</w:t>
      </w:r>
      <w:r>
        <w:rPr>
          <w:rtl w:val="0"/>
          <w:lang w:val="pt-PT"/>
        </w:rPr>
        <w:t xml:space="preserve">logo de Dona Benta e Narizinho. </w:t>
      </w:r>
      <w:r>
        <w:rPr>
          <w:rStyle w:val="Número de página"/>
          <w:i w:val="1"/>
          <w:iCs w:val="1"/>
          <w:rtl w:val="0"/>
          <w:lang w:val="pt-PT"/>
        </w:rPr>
        <w:t>A Voz da Inf</w:t>
      </w:r>
      <w:r>
        <w:rPr>
          <w:rStyle w:val="Número de página"/>
          <w:i w:val="1"/>
          <w:iCs w:val="1"/>
          <w:rtl w:val="0"/>
          <w:lang w:val="pt-PT"/>
        </w:rPr>
        <w:t>â</w:t>
      </w:r>
      <w:r>
        <w:rPr>
          <w:rStyle w:val="Número de página"/>
          <w:i w:val="1"/>
          <w:iCs w:val="1"/>
          <w:rtl w:val="0"/>
          <w:lang w:val="pt-PT"/>
        </w:rPr>
        <w:t>ncia</w:t>
      </w:r>
      <w:r>
        <w:rPr>
          <w:rtl w:val="0"/>
          <w:lang w:val="pt-PT"/>
        </w:rPr>
        <w:t>, op. cit., p.2.</w:t>
      </w:r>
    </w:p>
  </w:footnote>
  <w:footnote w:id="91">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Confer</w:t>
      </w:r>
      <w:r>
        <w:rPr>
          <w:rStyle w:val="Número de página"/>
          <w:i w:val="1"/>
          <w:iCs w:val="1"/>
          <w:rtl w:val="0"/>
          <w:lang w:val="pt-PT"/>
        </w:rPr>
        <w:t>ê</w:t>
      </w:r>
      <w:r>
        <w:rPr>
          <w:rStyle w:val="Número de página"/>
          <w:i w:val="1"/>
          <w:iCs w:val="1"/>
          <w:rtl w:val="0"/>
          <w:lang w:val="pt-PT"/>
        </w:rPr>
        <w:t>ncias, artigos e cr</w:t>
      </w:r>
      <w:r>
        <w:rPr>
          <w:rStyle w:val="Número de página"/>
          <w:i w:val="1"/>
          <w:iCs w:val="1"/>
          <w:rtl w:val="0"/>
          <w:lang w:val="pt-PT"/>
        </w:rPr>
        <w:t>ô</w:t>
      </w:r>
      <w:r>
        <w:rPr>
          <w:rStyle w:val="Número de página"/>
          <w:i w:val="1"/>
          <w:iCs w:val="1"/>
          <w:rtl w:val="0"/>
          <w:lang w:val="pt-PT"/>
        </w:rPr>
        <w:t>nicas</w:t>
      </w:r>
      <w:r>
        <w:rPr>
          <w:rtl w:val="0"/>
          <w:lang w:val="pt-PT"/>
        </w:rPr>
        <w:t>, op. cit., p.256.</w:t>
      </w:r>
    </w:p>
  </w:footnote>
  <w:footnote w:id="92">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 v.2, op. cit., p.349.</w:t>
      </w:r>
    </w:p>
  </w:footnote>
  <w:footnote w:id="93">
    <w:p>
      <w:pPr>
        <w:pStyle w:val="Texto de nota de rodapé"/>
        <w:jc w:val="both"/>
      </w:pPr>
      <w:r>
        <w:rPr>
          <w:rStyle w:val="Número de página"/>
          <w:sz w:val="24"/>
          <w:szCs w:val="24"/>
          <w:vertAlign w:val="superscript"/>
        </w:rPr>
        <w:footnoteRef/>
      </w:r>
      <w:r>
        <w:rPr>
          <w:rtl w:val="0"/>
          <w:lang w:val="pt-PT"/>
        </w:rPr>
        <w:t xml:space="preserve"> Carta redigida em 24 de mar</w:t>
      </w:r>
      <w:r>
        <w:rPr>
          <w:rtl w:val="0"/>
          <w:lang w:val="pt-PT"/>
        </w:rPr>
        <w:t>ç</w:t>
      </w:r>
      <w:r>
        <w:rPr>
          <w:rtl w:val="0"/>
          <w:lang w:val="pt-PT"/>
        </w:rPr>
        <w:t xml:space="preserve">o de 1938 </w:t>
      </w:r>
      <w:r>
        <w:rPr>
          <w:rtl w:val="0"/>
          <w:lang w:val="pt-PT"/>
        </w:rPr>
        <w:t xml:space="preserve">– </w:t>
      </w:r>
      <w:r>
        <w:rPr>
          <w:rtl w:val="0"/>
          <w:lang w:val="pt-PT"/>
        </w:rPr>
        <w:t xml:space="preserve">datilografada em papel timbrado da </w:t>
      </w:r>
      <w:r>
        <w:rPr>
          <w:rtl w:val="0"/>
          <w:lang w:val="pt-PT"/>
        </w:rPr>
        <w:t>“</w:t>
      </w:r>
      <w:r>
        <w:rPr>
          <w:rtl w:val="0"/>
          <w:lang w:val="pt-PT"/>
        </w:rPr>
        <w:t>Companhia Mattogrossense de Petr</w:t>
      </w:r>
      <w:r>
        <w:rPr>
          <w:rtl w:val="0"/>
          <w:lang w:val="pt-PT"/>
        </w:rPr>
        <w:t>ó</w:t>
      </w:r>
      <w:r>
        <w:rPr>
          <w:rtl w:val="0"/>
          <w:lang w:val="pt-PT"/>
        </w:rPr>
        <w:t>leo</w:t>
      </w:r>
      <w:r>
        <w:rPr>
          <w:rtl w:val="0"/>
          <w:lang w:val="pt-PT"/>
        </w:rPr>
        <w:t xml:space="preserve">”– </w:t>
      </w:r>
      <w:r>
        <w:rPr>
          <w:rtl w:val="0"/>
          <w:lang w:val="pt-PT"/>
        </w:rPr>
        <w:t xml:space="preserve">arquivo do Museu Monteiro Lobato. </w:t>
      </w:r>
    </w:p>
  </w:footnote>
  <w:footnote w:id="94">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Dom Quixote das crian</w:t>
      </w:r>
      <w:r>
        <w:rPr>
          <w:rStyle w:val="Número de página"/>
          <w:i w:val="1"/>
          <w:iCs w:val="1"/>
          <w:rtl w:val="0"/>
          <w:lang w:val="pt-PT"/>
        </w:rPr>
        <w:t>ç</w:t>
      </w:r>
      <w:r>
        <w:rPr>
          <w:rStyle w:val="Número de página"/>
          <w:i w:val="1"/>
          <w:iCs w:val="1"/>
          <w:rtl w:val="0"/>
          <w:lang w:val="pt-PT"/>
        </w:rPr>
        <w:t xml:space="preserve">as. </w:t>
      </w:r>
      <w:r>
        <w:rPr>
          <w:rtl w:val="0"/>
          <w:lang w:val="pt-PT"/>
        </w:rPr>
        <w:t>S</w:t>
      </w:r>
      <w:r>
        <w:rPr>
          <w:rtl w:val="0"/>
          <w:lang w:val="pt-PT"/>
        </w:rPr>
        <w:t>ã</w:t>
      </w:r>
      <w:r>
        <w:rPr>
          <w:rtl w:val="0"/>
          <w:lang w:val="pt-PT"/>
        </w:rPr>
        <w:t>o Paulo: Brasiliense, s.d.</w:t>
      </w:r>
    </w:p>
  </w:footnote>
  <w:footnote w:id="95">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Confer</w:t>
      </w:r>
      <w:r>
        <w:rPr>
          <w:rStyle w:val="Número de página"/>
          <w:i w:val="1"/>
          <w:iCs w:val="1"/>
          <w:rtl w:val="0"/>
          <w:lang w:val="pt-PT"/>
        </w:rPr>
        <w:t>ê</w:t>
      </w:r>
      <w:r>
        <w:rPr>
          <w:rStyle w:val="Número de página"/>
          <w:i w:val="1"/>
          <w:iCs w:val="1"/>
          <w:rtl w:val="0"/>
          <w:lang w:val="pt-PT"/>
        </w:rPr>
        <w:t>ncias, artigos e cr</w:t>
      </w:r>
      <w:r>
        <w:rPr>
          <w:rStyle w:val="Número de página"/>
          <w:i w:val="1"/>
          <w:iCs w:val="1"/>
          <w:rtl w:val="0"/>
          <w:lang w:val="pt-PT"/>
        </w:rPr>
        <w:t>ô</w:t>
      </w:r>
      <w:r>
        <w:rPr>
          <w:rStyle w:val="Número de página"/>
          <w:i w:val="1"/>
          <w:iCs w:val="1"/>
          <w:rtl w:val="0"/>
          <w:lang w:val="pt-PT"/>
        </w:rPr>
        <w:t>nicas</w:t>
      </w:r>
      <w:r>
        <w:rPr>
          <w:rtl w:val="0"/>
          <w:lang w:val="pt-PT"/>
        </w:rPr>
        <w:t>,</w:t>
      </w:r>
      <w:r>
        <w:rPr>
          <w:rStyle w:val="Número de página"/>
          <w:i w:val="1"/>
          <w:iCs w:val="1"/>
          <w:rtl w:val="0"/>
          <w:lang w:val="pt-PT"/>
        </w:rPr>
        <w:t xml:space="preserve"> </w:t>
      </w:r>
      <w:r>
        <w:rPr>
          <w:rtl w:val="0"/>
          <w:lang w:val="pt-PT"/>
        </w:rPr>
        <w:t>op. cit., p.251.</w:t>
      </w:r>
    </w:p>
  </w:footnote>
  <w:footnote w:id="96">
    <w:p>
      <w:pPr>
        <w:pStyle w:val="Texto de nota de rodapé"/>
        <w:jc w:val="both"/>
      </w:pPr>
      <w:r>
        <w:rPr>
          <w:rStyle w:val="Número de página"/>
          <w:vertAlign w:val="superscript"/>
        </w:rPr>
        <w:footnoteRef/>
      </w:r>
      <w:r>
        <w:rPr>
          <w:rtl w:val="0"/>
          <w:lang w:val="pt-PT"/>
        </w:rPr>
        <w:t xml:space="preserve"> NUNES, Cassiano. </w:t>
      </w:r>
      <w:r>
        <w:rPr>
          <w:rStyle w:val="Número de página"/>
          <w:i w:val="1"/>
          <w:iCs w:val="1"/>
          <w:rtl w:val="0"/>
          <w:lang w:val="pt-PT"/>
        </w:rPr>
        <w:t>Novos estudos sobre Monteiro Lobato</w:t>
      </w:r>
      <w:r>
        <w:rPr>
          <w:rtl w:val="0"/>
          <w:lang w:val="pt-PT"/>
        </w:rPr>
        <w:t>. Bras</w:t>
      </w:r>
      <w:r>
        <w:rPr>
          <w:rtl w:val="0"/>
          <w:lang w:val="pt-PT"/>
        </w:rPr>
        <w:t>í</w:t>
      </w:r>
      <w:r>
        <w:rPr>
          <w:rtl w:val="0"/>
          <w:lang w:val="pt-PT"/>
        </w:rPr>
        <w:t>lia: UNB, 1998. p.219.</w:t>
      </w:r>
    </w:p>
  </w:footnote>
  <w:footnote w:id="97">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Confer</w:t>
      </w:r>
      <w:r>
        <w:rPr>
          <w:rStyle w:val="Número de página"/>
          <w:i w:val="1"/>
          <w:iCs w:val="1"/>
          <w:rtl w:val="0"/>
          <w:lang w:val="pt-PT"/>
        </w:rPr>
        <w:t>ê</w:t>
      </w:r>
      <w:r>
        <w:rPr>
          <w:rStyle w:val="Número de página"/>
          <w:i w:val="1"/>
          <w:iCs w:val="1"/>
          <w:rtl w:val="0"/>
          <w:lang w:val="pt-PT"/>
        </w:rPr>
        <w:t>ncias, artigos e cr</w:t>
      </w:r>
      <w:r>
        <w:rPr>
          <w:rStyle w:val="Número de página"/>
          <w:i w:val="1"/>
          <w:iCs w:val="1"/>
          <w:rtl w:val="0"/>
          <w:lang w:val="pt-PT"/>
        </w:rPr>
        <w:t>ô</w:t>
      </w:r>
      <w:r>
        <w:rPr>
          <w:rStyle w:val="Número de página"/>
          <w:i w:val="1"/>
          <w:iCs w:val="1"/>
          <w:rtl w:val="0"/>
          <w:lang w:val="pt-PT"/>
        </w:rPr>
        <w:t>nicas</w:t>
      </w:r>
      <w:r>
        <w:rPr>
          <w:rtl w:val="0"/>
          <w:lang w:val="pt-PT"/>
        </w:rPr>
        <w:t>, op. cit., p.255.</w:t>
      </w:r>
    </w:p>
  </w:footnote>
  <w:footnote w:id="98">
    <w:p>
      <w:pPr>
        <w:pStyle w:val="Texto de nota de rodapé"/>
        <w:jc w:val="both"/>
      </w:pPr>
      <w:r>
        <w:rPr>
          <w:rStyle w:val="Número de página"/>
          <w:vertAlign w:val="superscript"/>
        </w:rPr>
        <w:footnoteRef/>
      </w:r>
      <w:r>
        <w:rPr>
          <w:rtl w:val="0"/>
          <w:lang w:val="pt-PT"/>
        </w:rPr>
        <w:t xml:space="preserve"> Ibid., p.299. Essas id</w:t>
      </w:r>
      <w:r>
        <w:rPr>
          <w:rtl w:val="0"/>
          <w:lang w:val="pt-PT"/>
        </w:rPr>
        <w:t>é</w:t>
      </w:r>
      <w:r>
        <w:rPr>
          <w:rtl w:val="0"/>
          <w:lang w:val="pt-PT"/>
        </w:rPr>
        <w:t xml:space="preserve">ias foram desenvolvidas por Lobato no texto </w:t>
      </w:r>
      <w:r>
        <w:rPr>
          <w:rtl w:val="0"/>
          <w:lang w:val="pt-PT"/>
        </w:rPr>
        <w:t>“</w:t>
      </w:r>
      <w:r>
        <w:rPr>
          <w:rtl w:val="0"/>
          <w:lang w:val="pt-PT"/>
        </w:rPr>
        <w:t>O planejamento do futuro</w:t>
      </w:r>
      <w:r>
        <w:rPr>
          <w:rtl w:val="0"/>
          <w:lang w:val="pt-PT"/>
        </w:rPr>
        <w:t>”</w:t>
      </w:r>
      <w:r>
        <w:rPr>
          <w:rtl w:val="0"/>
          <w:lang w:val="pt-PT"/>
        </w:rPr>
        <w:t xml:space="preserve">. Escrito originalmente para o </w:t>
      </w:r>
      <w:r>
        <w:rPr>
          <w:rtl w:val="0"/>
          <w:lang w:val="pt-PT"/>
        </w:rPr>
        <w:t>“</w:t>
      </w:r>
      <w:r>
        <w:rPr>
          <w:rtl w:val="0"/>
          <w:lang w:val="pt-PT"/>
        </w:rPr>
        <w:t>Almanaque do Pensamento</w:t>
      </w:r>
      <w:r>
        <w:rPr>
          <w:rtl w:val="0"/>
          <w:lang w:val="pt-PT"/>
        </w:rPr>
        <w:t>”</w:t>
      </w:r>
      <w:r>
        <w:rPr>
          <w:rtl w:val="0"/>
          <w:lang w:val="pt-PT"/>
        </w:rPr>
        <w:t>, segundo os editores, tudo indica que o presente texto seria aproveitado para uma poss</w:t>
      </w:r>
      <w:r>
        <w:rPr>
          <w:rtl w:val="0"/>
          <w:lang w:val="pt-PT"/>
        </w:rPr>
        <w:t>í</w:t>
      </w:r>
      <w:r>
        <w:rPr>
          <w:rtl w:val="0"/>
          <w:lang w:val="pt-PT"/>
        </w:rPr>
        <w:t xml:space="preserve">vel </w:t>
      </w:r>
      <w:r>
        <w:rPr>
          <w:rtl w:val="0"/>
          <w:lang w:val="pt-PT"/>
        </w:rPr>
        <w:t>“</w:t>
      </w:r>
      <w:r>
        <w:rPr>
          <w:rtl w:val="0"/>
          <w:lang w:val="pt-PT"/>
        </w:rPr>
        <w:t>Hist</w:t>
      </w:r>
      <w:r>
        <w:rPr>
          <w:rtl w:val="0"/>
          <w:lang w:val="pt-PT"/>
        </w:rPr>
        <w:t>ó</w:t>
      </w:r>
      <w:r>
        <w:rPr>
          <w:rtl w:val="0"/>
          <w:lang w:val="pt-PT"/>
        </w:rPr>
        <w:t>ria da ci</w:t>
      </w:r>
      <w:r>
        <w:rPr>
          <w:rtl w:val="0"/>
          <w:lang w:val="pt-PT"/>
        </w:rPr>
        <w:t>ê</w:t>
      </w:r>
      <w:r>
        <w:rPr>
          <w:rtl w:val="0"/>
          <w:lang w:val="pt-PT"/>
        </w:rPr>
        <w:t>ncia para as crian</w:t>
      </w:r>
      <w:r>
        <w:rPr>
          <w:rtl w:val="0"/>
          <w:lang w:val="pt-PT"/>
        </w:rPr>
        <w:t>ç</w:t>
      </w:r>
      <w:r>
        <w:rPr>
          <w:rtl w:val="0"/>
          <w:lang w:val="pt-PT"/>
        </w:rPr>
        <w:t>as</w:t>
      </w:r>
      <w:r>
        <w:rPr>
          <w:rtl w:val="0"/>
          <w:lang w:val="pt-PT"/>
        </w:rPr>
        <w:t>”</w:t>
      </w:r>
      <w:r>
        <w:rPr>
          <w:rtl w:val="0"/>
          <w:lang w:val="pt-PT"/>
        </w:rPr>
        <w:t>. A narrativa apresenta uma reflex</w:t>
      </w:r>
      <w:r>
        <w:rPr>
          <w:rtl w:val="0"/>
          <w:lang w:val="pt-PT"/>
        </w:rPr>
        <w:t>ã</w:t>
      </w:r>
      <w:r>
        <w:rPr>
          <w:rtl w:val="0"/>
          <w:lang w:val="pt-PT"/>
        </w:rPr>
        <w:t>o de Dona Benta sobre a educa</w:t>
      </w:r>
      <w:r>
        <w:rPr>
          <w:rtl w:val="0"/>
          <w:lang w:val="pt-PT"/>
        </w:rPr>
        <w:t>çã</w:t>
      </w:r>
      <w:r>
        <w:rPr>
          <w:rtl w:val="0"/>
          <w:lang w:val="pt-PT"/>
        </w:rPr>
        <w:t>o das crian</w:t>
      </w:r>
      <w:r>
        <w:rPr>
          <w:rtl w:val="0"/>
          <w:lang w:val="pt-PT"/>
        </w:rPr>
        <w:t>ç</w:t>
      </w:r>
      <w:r>
        <w:rPr>
          <w:rtl w:val="0"/>
          <w:lang w:val="pt-PT"/>
        </w:rPr>
        <w:t>as em oposi</w:t>
      </w:r>
      <w:r>
        <w:rPr>
          <w:rtl w:val="0"/>
          <w:lang w:val="pt-PT"/>
        </w:rPr>
        <w:t>çã</w:t>
      </w:r>
      <w:r>
        <w:rPr>
          <w:rtl w:val="0"/>
          <w:lang w:val="pt-PT"/>
        </w:rPr>
        <w:t xml:space="preserve">o </w:t>
      </w:r>
      <w:r>
        <w:rPr>
          <w:rtl w:val="0"/>
          <w:lang w:val="pt-PT"/>
        </w:rPr>
        <w:t xml:space="preserve">à </w:t>
      </w:r>
      <w:r>
        <w:rPr>
          <w:rtl w:val="0"/>
          <w:lang w:val="pt-PT"/>
        </w:rPr>
        <w:t>id</w:t>
      </w:r>
      <w:r>
        <w:rPr>
          <w:rtl w:val="0"/>
          <w:lang w:val="pt-PT"/>
        </w:rPr>
        <w:t>é</w:t>
      </w:r>
      <w:r>
        <w:rPr>
          <w:rtl w:val="0"/>
          <w:lang w:val="pt-PT"/>
        </w:rPr>
        <w:t>ia do Coronel Teodorico.</w:t>
      </w:r>
    </w:p>
  </w:footnote>
  <w:footnote w:id="99">
    <w:p>
      <w:pPr>
        <w:pStyle w:val="Texto de nota de rodapé"/>
        <w:jc w:val="both"/>
      </w:pPr>
      <w:r>
        <w:rPr>
          <w:rStyle w:val="Número de página"/>
          <w:vertAlign w:val="superscript"/>
        </w:rPr>
        <w:footnoteRef/>
      </w:r>
      <w:r>
        <w:rPr>
          <w:rtl w:val="0"/>
          <w:lang w:val="pt-PT"/>
        </w:rPr>
        <w:t xml:space="preserve"> Ibid.</w:t>
      </w:r>
    </w:p>
  </w:footnote>
  <w:footnote w:id="100">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Cr</w:t>
      </w:r>
      <w:r>
        <w:rPr>
          <w:rStyle w:val="Número de página"/>
          <w:i w:val="1"/>
          <w:iCs w:val="1"/>
          <w:rtl w:val="0"/>
          <w:lang w:val="pt-PT"/>
        </w:rPr>
        <w:t>í</w:t>
      </w:r>
      <w:r>
        <w:rPr>
          <w:rStyle w:val="Número de página"/>
          <w:i w:val="1"/>
          <w:iCs w:val="1"/>
          <w:rtl w:val="0"/>
          <w:lang w:val="pt-PT"/>
        </w:rPr>
        <w:t>ticas e outras notas</w:t>
      </w:r>
      <w:r>
        <w:rPr>
          <w:rtl w:val="0"/>
          <w:lang w:val="pt-PT"/>
        </w:rPr>
        <w:t>, op. cit., p.79.</w:t>
      </w:r>
    </w:p>
  </w:footnote>
  <w:footnote w:id="101">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Monteiro Lobato vivo</w:t>
      </w:r>
      <w:r>
        <w:rPr>
          <w:rtl w:val="0"/>
          <w:lang w:val="pt-PT"/>
        </w:rPr>
        <w:t>, op. cit., p.96.</w:t>
      </w:r>
    </w:p>
  </w:footnote>
  <w:footnote w:id="102">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w:t>
      </w:r>
      <w:r>
        <w:rPr>
          <w:rStyle w:val="Número de página"/>
          <w:i w:val="1"/>
          <w:iCs w:val="1"/>
          <w:rtl w:val="0"/>
          <w:lang w:val="pt-PT"/>
        </w:rPr>
        <w:t xml:space="preserve"> </w:t>
      </w:r>
      <w:r>
        <w:rPr>
          <w:rtl w:val="0"/>
          <w:lang w:val="pt-PT"/>
        </w:rPr>
        <w:t>v.2, op. cit., p.372. Carta de 19 de dezembro de 1945.</w:t>
      </w:r>
    </w:p>
  </w:footnote>
  <w:footnote w:id="103">
    <w:p>
      <w:pPr>
        <w:pStyle w:val="Texto de nota de rodapé"/>
        <w:jc w:val="both"/>
      </w:pPr>
      <w:r>
        <w:rPr>
          <w:rStyle w:val="Número de página"/>
          <w:sz w:val="24"/>
          <w:szCs w:val="24"/>
          <w:vertAlign w:val="superscript"/>
        </w:rPr>
        <w:footnoteRef/>
      </w:r>
      <w:r>
        <w:rPr>
          <w:rtl w:val="0"/>
          <w:lang w:val="pt-PT"/>
        </w:rPr>
        <w:t xml:space="preserve"> O pref</w:t>
      </w:r>
      <w:r>
        <w:rPr>
          <w:rtl w:val="0"/>
          <w:lang w:val="pt-PT"/>
        </w:rPr>
        <w:t>á</w:t>
      </w:r>
      <w:r>
        <w:rPr>
          <w:rtl w:val="0"/>
          <w:lang w:val="pt-PT"/>
        </w:rPr>
        <w:t>cio de Francisca J</w:t>
      </w:r>
      <w:r>
        <w:rPr>
          <w:rtl w:val="0"/>
          <w:lang w:val="pt-PT"/>
        </w:rPr>
        <w:t>ú</w:t>
      </w:r>
      <w:r>
        <w:rPr>
          <w:rtl w:val="0"/>
          <w:lang w:val="pt-PT"/>
        </w:rPr>
        <w:t xml:space="preserve">lia para </w:t>
      </w:r>
      <w:r>
        <w:rPr>
          <w:rStyle w:val="Número de página"/>
          <w:i w:val="1"/>
          <w:iCs w:val="1"/>
          <w:rtl w:val="0"/>
          <w:lang w:val="pt-PT"/>
        </w:rPr>
        <w:t>Alma infantil</w:t>
      </w:r>
      <w:r>
        <w:rPr>
          <w:rtl w:val="0"/>
          <w:lang w:val="pt-PT"/>
        </w:rPr>
        <w:t xml:space="preserve"> é </w:t>
      </w:r>
      <w:r>
        <w:rPr>
          <w:rtl w:val="0"/>
          <w:lang w:val="pt-PT"/>
        </w:rPr>
        <w:t>uma mostra da preocupa</w:t>
      </w:r>
      <w:r>
        <w:rPr>
          <w:rtl w:val="0"/>
          <w:lang w:val="pt-PT"/>
        </w:rPr>
        <w:t>çã</w:t>
      </w:r>
      <w:r>
        <w:rPr>
          <w:rtl w:val="0"/>
          <w:lang w:val="pt-PT"/>
        </w:rPr>
        <w:t>o constante com as formas cultas da linguagem. Acreditando que as manifesta</w:t>
      </w:r>
      <w:r>
        <w:rPr>
          <w:rtl w:val="0"/>
          <w:lang w:val="pt-PT"/>
        </w:rPr>
        <w:t>çõ</w:t>
      </w:r>
      <w:r>
        <w:rPr>
          <w:rtl w:val="0"/>
          <w:lang w:val="pt-PT"/>
        </w:rPr>
        <w:t>es da linguagem, enquanto di</w:t>
      </w:r>
      <w:r>
        <w:rPr>
          <w:rtl w:val="0"/>
          <w:lang w:val="pt-PT"/>
        </w:rPr>
        <w:t>á</w:t>
      </w:r>
      <w:r>
        <w:rPr>
          <w:rtl w:val="0"/>
          <w:lang w:val="pt-PT"/>
        </w:rPr>
        <w:t xml:space="preserve">logo vivo da comunidade, poderiam ser prejudiciais para os leitores infantis, a autora alerta: </w:t>
      </w:r>
      <w:r>
        <w:rPr>
          <w:rtl w:val="0"/>
          <w:lang w:val="pt-PT"/>
        </w:rPr>
        <w:t>“</w:t>
      </w:r>
      <w:r>
        <w:rPr>
          <w:rtl w:val="0"/>
          <w:lang w:val="pt-PT"/>
        </w:rPr>
        <w:t>As nossas escolas do Estado est</w:t>
      </w:r>
      <w:r>
        <w:rPr>
          <w:rtl w:val="0"/>
          <w:lang w:val="pt-PT"/>
        </w:rPr>
        <w:t>ã</w:t>
      </w:r>
      <w:r>
        <w:rPr>
          <w:rtl w:val="0"/>
          <w:lang w:val="pt-PT"/>
        </w:rPr>
        <w:t>o invadidas de livros med</w:t>
      </w:r>
      <w:r>
        <w:rPr>
          <w:rtl w:val="0"/>
          <w:lang w:val="pt-PT"/>
        </w:rPr>
        <w:t>í</w:t>
      </w:r>
      <w:r>
        <w:rPr>
          <w:rtl w:val="0"/>
          <w:lang w:val="pt-PT"/>
        </w:rPr>
        <w:t>ocres. A maior parte deles est</w:t>
      </w:r>
      <w:r>
        <w:rPr>
          <w:rtl w:val="0"/>
          <w:lang w:val="pt-PT"/>
        </w:rPr>
        <w:t>ã</w:t>
      </w:r>
      <w:r>
        <w:rPr>
          <w:rtl w:val="0"/>
          <w:lang w:val="pt-PT"/>
        </w:rPr>
        <w:t>o escritos em linguagem incorreta onde, por vezes, ressalta o cal</w:t>
      </w:r>
      <w:r>
        <w:rPr>
          <w:rtl w:val="0"/>
          <w:lang w:val="pt-PT"/>
        </w:rPr>
        <w:t>ã</w:t>
      </w:r>
      <w:r>
        <w:rPr>
          <w:rtl w:val="0"/>
          <w:lang w:val="pt-PT"/>
        </w:rPr>
        <w:t>o popular e o termo chulo. Esses livros, pois, em vez de educar as crian</w:t>
      </w:r>
      <w:r>
        <w:rPr>
          <w:rtl w:val="0"/>
          <w:lang w:val="pt-PT"/>
        </w:rPr>
        <w:t>ç</w:t>
      </w:r>
      <w:r>
        <w:rPr>
          <w:rtl w:val="0"/>
          <w:lang w:val="pt-PT"/>
        </w:rPr>
        <w:t>as, guiando-lhes o gosto para as coisas belas e elevadas, vicia-as desde cedo, familiarizando-as com as formas dialetais mais pleb</w:t>
      </w:r>
      <w:r>
        <w:rPr>
          <w:rtl w:val="0"/>
          <w:lang w:val="pt-PT"/>
        </w:rPr>
        <w:t>é</w:t>
      </w:r>
      <w:r>
        <w:rPr>
          <w:rtl w:val="0"/>
          <w:lang w:val="pt-PT"/>
        </w:rPr>
        <w:t>ias</w:t>
      </w:r>
      <w:r>
        <w:rPr>
          <w:rtl w:val="0"/>
          <w:lang w:val="pt-PT"/>
        </w:rPr>
        <w:t>”</w:t>
      </w:r>
      <w:r>
        <w:rPr>
          <w:rtl w:val="0"/>
          <w:lang w:val="pt-PT"/>
        </w:rPr>
        <w:t xml:space="preserve">. In: LAJOLO, Marisa, ZILBERMAN, Regina. </w:t>
      </w:r>
      <w:r>
        <w:rPr>
          <w:rStyle w:val="Número de página"/>
          <w:i w:val="1"/>
          <w:iCs w:val="1"/>
          <w:rtl w:val="0"/>
          <w:lang w:val="pt-PT"/>
        </w:rPr>
        <w:t>Literatura infantil brasileira: hist</w:t>
      </w:r>
      <w:r>
        <w:rPr>
          <w:rStyle w:val="Número de página"/>
          <w:i w:val="1"/>
          <w:iCs w:val="1"/>
          <w:rtl w:val="0"/>
          <w:lang w:val="pt-PT"/>
        </w:rPr>
        <w:t>ó</w:t>
      </w:r>
      <w:r>
        <w:rPr>
          <w:rStyle w:val="Número de página"/>
          <w:i w:val="1"/>
          <w:iCs w:val="1"/>
          <w:rtl w:val="0"/>
          <w:lang w:val="pt-PT"/>
        </w:rPr>
        <w:t>ria e hist</w:t>
      </w:r>
      <w:r>
        <w:rPr>
          <w:rStyle w:val="Número de página"/>
          <w:i w:val="1"/>
          <w:iCs w:val="1"/>
          <w:rtl w:val="0"/>
          <w:lang w:val="pt-PT"/>
        </w:rPr>
        <w:t>ó</w:t>
      </w:r>
      <w:r>
        <w:rPr>
          <w:rStyle w:val="Número de página"/>
          <w:i w:val="1"/>
          <w:iCs w:val="1"/>
          <w:rtl w:val="0"/>
          <w:lang w:val="pt-PT"/>
        </w:rPr>
        <w:t xml:space="preserve">rias. </w:t>
      </w:r>
      <w:r>
        <w:rPr>
          <w:rtl w:val="0"/>
          <w:lang w:val="pt-PT"/>
        </w:rPr>
        <w:t>S</w:t>
      </w:r>
      <w:r>
        <w:rPr>
          <w:rtl w:val="0"/>
          <w:lang w:val="pt-PT"/>
        </w:rPr>
        <w:t>ã</w:t>
      </w:r>
      <w:r>
        <w:rPr>
          <w:rtl w:val="0"/>
          <w:lang w:val="pt-PT"/>
        </w:rPr>
        <w:t xml:space="preserve">o Paulo: </w:t>
      </w:r>
      <w:r>
        <w:rPr>
          <w:rtl w:val="0"/>
          <w:lang w:val="pt-PT"/>
        </w:rPr>
        <w:t>Á</w:t>
      </w:r>
      <w:r>
        <w:rPr>
          <w:rtl w:val="0"/>
          <w:lang w:val="pt-PT"/>
        </w:rPr>
        <w:t>tica, 1987. p.42.</w:t>
      </w:r>
      <w:r>
        <w:rPr>
          <w:rStyle w:val="Número de página"/>
          <w:i w:val="1"/>
          <w:iCs w:val="1"/>
          <w:rtl w:val="0"/>
          <w:lang w:val="pt-PT"/>
        </w:rPr>
        <w:t xml:space="preserve"> </w:t>
      </w:r>
    </w:p>
  </w:footnote>
  <w:footnote w:id="104">
    <w:p>
      <w:pPr>
        <w:pStyle w:val="Texto de nota de rodapé"/>
        <w:jc w:val="both"/>
      </w:pPr>
      <w:r>
        <w:rPr>
          <w:rStyle w:val="Número de página"/>
          <w:sz w:val="24"/>
          <w:szCs w:val="24"/>
          <w:vertAlign w:val="superscript"/>
        </w:rPr>
        <w:footnoteRef/>
      </w:r>
      <w:r>
        <w:rPr>
          <w:rtl w:val="0"/>
          <w:lang w:val="pt-PT"/>
        </w:rPr>
        <w:t xml:space="preserve"> No pref</w:t>
      </w:r>
      <w:r>
        <w:rPr>
          <w:rtl w:val="0"/>
          <w:lang w:val="pt-PT"/>
        </w:rPr>
        <w:t>á</w:t>
      </w:r>
      <w:r>
        <w:rPr>
          <w:rtl w:val="0"/>
          <w:lang w:val="pt-PT"/>
        </w:rPr>
        <w:t xml:space="preserve">cio ao livro </w:t>
      </w:r>
      <w:r>
        <w:rPr>
          <w:rStyle w:val="Número de página"/>
          <w:i w:val="1"/>
          <w:iCs w:val="1"/>
          <w:rtl w:val="0"/>
          <w:lang w:val="pt-PT"/>
        </w:rPr>
        <w:t>É</w:t>
      </w:r>
      <w:r>
        <w:rPr>
          <w:rStyle w:val="Número de página"/>
          <w:i w:val="1"/>
          <w:iCs w:val="1"/>
          <w:rtl w:val="0"/>
          <w:lang w:val="pt-PT"/>
        </w:rPr>
        <w:t>ramos seis</w:t>
      </w:r>
      <w:r>
        <w:rPr>
          <w:rtl w:val="0"/>
          <w:lang w:val="pt-PT"/>
        </w:rPr>
        <w:t>, da senhora Leandro Dupr</w:t>
      </w:r>
      <w:r>
        <w:rPr>
          <w:rtl w:val="0"/>
          <w:lang w:val="pt-PT"/>
        </w:rPr>
        <w:t>é</w:t>
      </w:r>
      <w:r>
        <w:rPr>
          <w:rtl w:val="0"/>
          <w:lang w:val="pt-PT"/>
        </w:rPr>
        <w:t xml:space="preserve">, Lobato destaca: </w:t>
      </w:r>
      <w:r>
        <w:rPr>
          <w:rtl w:val="0"/>
          <w:lang w:val="pt-PT"/>
        </w:rPr>
        <w:t>“</w:t>
      </w:r>
      <w:r>
        <w:rPr>
          <w:rtl w:val="0"/>
          <w:lang w:val="pt-PT"/>
        </w:rPr>
        <w:t>A nossa grande gente nacional escreve dum modo t</w:t>
      </w:r>
      <w:r>
        <w:rPr>
          <w:rtl w:val="0"/>
          <w:lang w:val="pt-PT"/>
        </w:rPr>
        <w:t>ã</w:t>
      </w:r>
      <w:r>
        <w:rPr>
          <w:rtl w:val="0"/>
          <w:lang w:val="pt-PT"/>
        </w:rPr>
        <w:t>o requintado, t</w:t>
      </w:r>
      <w:r>
        <w:rPr>
          <w:rtl w:val="0"/>
          <w:lang w:val="pt-PT"/>
        </w:rPr>
        <w:t>ã</w:t>
      </w:r>
      <w:r>
        <w:rPr>
          <w:rtl w:val="0"/>
          <w:lang w:val="pt-PT"/>
        </w:rPr>
        <w:t>o sublimado, t</w:t>
      </w:r>
      <w:r>
        <w:rPr>
          <w:rtl w:val="0"/>
          <w:lang w:val="pt-PT"/>
        </w:rPr>
        <w:t>ã</w:t>
      </w:r>
      <w:r>
        <w:rPr>
          <w:rtl w:val="0"/>
          <w:lang w:val="pt-PT"/>
        </w:rPr>
        <w:t xml:space="preserve">o empoleirado, que ler a maioria das coisas existentes se torna um perfeito traduzir </w:t>
      </w:r>
      <w:r>
        <w:rPr>
          <w:rtl w:val="0"/>
          <w:lang w:val="pt-PT"/>
        </w:rPr>
        <w:t xml:space="preserve">– </w:t>
      </w:r>
      <w:r>
        <w:rPr>
          <w:rtl w:val="0"/>
          <w:lang w:val="pt-PT"/>
        </w:rPr>
        <w:t>e isso cansa</w:t>
      </w:r>
      <w:r>
        <w:rPr>
          <w:rtl w:val="0"/>
          <w:lang w:val="pt-PT"/>
        </w:rPr>
        <w:t>”</w:t>
      </w:r>
      <w:r>
        <w:rPr>
          <w:rtl w:val="0"/>
          <w:lang w:val="pt-PT"/>
        </w:rPr>
        <w:t xml:space="preserve">. Lobato, Monteiro. </w:t>
      </w:r>
      <w:r>
        <w:rPr>
          <w:rStyle w:val="Número de página"/>
          <w:i w:val="1"/>
          <w:iCs w:val="1"/>
          <w:rtl w:val="0"/>
          <w:lang w:val="pt-PT"/>
        </w:rPr>
        <w:t>Pref</w:t>
      </w:r>
      <w:r>
        <w:rPr>
          <w:rStyle w:val="Número de página"/>
          <w:i w:val="1"/>
          <w:iCs w:val="1"/>
          <w:rtl w:val="0"/>
          <w:lang w:val="pt-PT"/>
        </w:rPr>
        <w:t>á</w:t>
      </w:r>
      <w:r>
        <w:rPr>
          <w:rStyle w:val="Número de página"/>
          <w:i w:val="1"/>
          <w:iCs w:val="1"/>
          <w:rtl w:val="0"/>
          <w:lang w:val="pt-PT"/>
        </w:rPr>
        <w:t>cios e entrevistas</w:t>
      </w:r>
      <w:r>
        <w:rPr>
          <w:rtl w:val="0"/>
          <w:lang w:val="pt-PT"/>
        </w:rPr>
        <w:t>, op. cit., p.57.</w:t>
      </w:r>
    </w:p>
  </w:footnote>
  <w:footnote w:id="105">
    <w:p>
      <w:pPr>
        <w:pStyle w:val="Texto de nota de rodapé"/>
        <w:jc w:val="both"/>
      </w:pPr>
      <w:r>
        <w:rPr>
          <w:rStyle w:val="Número de página"/>
          <w:sz w:val="24"/>
          <w:szCs w:val="24"/>
          <w:vertAlign w:val="superscript"/>
        </w:rPr>
        <w:footnoteRef/>
      </w:r>
      <w:r>
        <w:rPr>
          <w:rtl w:val="0"/>
          <w:lang w:val="pt-PT"/>
        </w:rPr>
        <w:t xml:space="preserve"> BAKHTIN, Mikhail. G</w:t>
      </w:r>
      <w:r>
        <w:rPr>
          <w:rtl w:val="0"/>
          <w:lang w:val="pt-PT"/>
        </w:rPr>
        <w:t>ê</w:t>
      </w:r>
      <w:r>
        <w:rPr>
          <w:rtl w:val="0"/>
          <w:lang w:val="pt-PT"/>
        </w:rPr>
        <w:t xml:space="preserve">neros do discurso. In: ___. </w:t>
      </w:r>
      <w:r>
        <w:rPr>
          <w:rStyle w:val="Número de página"/>
          <w:i w:val="1"/>
          <w:iCs w:val="1"/>
          <w:rtl w:val="0"/>
          <w:lang w:val="pt-PT"/>
        </w:rPr>
        <w:t>Est</w:t>
      </w:r>
      <w:r>
        <w:rPr>
          <w:rStyle w:val="Número de página"/>
          <w:i w:val="1"/>
          <w:iCs w:val="1"/>
          <w:rtl w:val="0"/>
          <w:lang w:val="pt-PT"/>
        </w:rPr>
        <w:t>é</w:t>
      </w:r>
      <w:r>
        <w:rPr>
          <w:rStyle w:val="Número de página"/>
          <w:i w:val="1"/>
          <w:iCs w:val="1"/>
          <w:rtl w:val="0"/>
          <w:lang w:val="pt-PT"/>
        </w:rPr>
        <w:t>tica da cria</w:t>
      </w:r>
      <w:r>
        <w:rPr>
          <w:rStyle w:val="Número de página"/>
          <w:i w:val="1"/>
          <w:iCs w:val="1"/>
          <w:rtl w:val="0"/>
          <w:lang w:val="pt-PT"/>
        </w:rPr>
        <w:t>çã</w:t>
      </w:r>
      <w:r>
        <w:rPr>
          <w:rStyle w:val="Número de página"/>
          <w:i w:val="1"/>
          <w:iCs w:val="1"/>
          <w:rtl w:val="0"/>
          <w:lang w:val="pt-PT"/>
        </w:rPr>
        <w:t>o verbal.</w:t>
      </w:r>
      <w:r>
        <w:rPr>
          <w:rtl w:val="0"/>
          <w:lang w:val="pt-PT"/>
        </w:rPr>
        <w:t xml:space="preserve"> Traduzido por Maria Ermantina G. G. Pereira. S</w:t>
      </w:r>
      <w:r>
        <w:rPr>
          <w:rtl w:val="0"/>
          <w:lang w:val="pt-PT"/>
        </w:rPr>
        <w:t>ã</w:t>
      </w:r>
      <w:r>
        <w:rPr>
          <w:rtl w:val="0"/>
          <w:lang w:val="pt-PT"/>
        </w:rPr>
        <w:t>o Paulo: Martins Fontes, 1992. p.324.</w:t>
      </w:r>
    </w:p>
  </w:footnote>
  <w:footnote w:id="106">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Am</w:t>
      </w:r>
      <w:r>
        <w:rPr>
          <w:rStyle w:val="Número de página"/>
          <w:i w:val="1"/>
          <w:iCs w:val="1"/>
          <w:rtl w:val="0"/>
          <w:lang w:val="pt-PT"/>
        </w:rPr>
        <w:t>é</w:t>
      </w:r>
      <w:r>
        <w:rPr>
          <w:rStyle w:val="Número de página"/>
          <w:i w:val="1"/>
          <w:iCs w:val="1"/>
          <w:rtl w:val="0"/>
          <w:lang w:val="pt-PT"/>
        </w:rPr>
        <w:t>rica</w:t>
      </w:r>
      <w:r>
        <w:rPr>
          <w:rtl w:val="0"/>
          <w:lang w:val="pt-PT"/>
        </w:rPr>
        <w:t>. S</w:t>
      </w:r>
      <w:r>
        <w:rPr>
          <w:rtl w:val="0"/>
          <w:lang w:val="pt-PT"/>
        </w:rPr>
        <w:t>ã</w:t>
      </w:r>
      <w:r>
        <w:rPr>
          <w:rtl w:val="0"/>
          <w:lang w:val="pt-PT"/>
        </w:rPr>
        <w:t>o Paulo: Brasiliense, 1964. p.45.</w:t>
      </w:r>
    </w:p>
  </w:footnote>
  <w:footnote w:id="107">
    <w:p>
      <w:pPr>
        <w:pStyle w:val="Texto de nota de rodapé"/>
        <w:jc w:val="both"/>
      </w:pPr>
      <w:r>
        <w:rPr>
          <w:rStyle w:val="Número de página"/>
          <w:sz w:val="24"/>
          <w:szCs w:val="24"/>
          <w:vertAlign w:val="superscript"/>
        </w:rPr>
        <w:footnoteRef/>
      </w:r>
      <w:r>
        <w:rPr>
          <w:rtl w:val="0"/>
          <w:lang w:val="pt-PT"/>
        </w:rPr>
        <w:t xml:space="preserve"> CHARTIER, Roger. Do livro </w:t>
      </w:r>
      <w:r>
        <w:rPr>
          <w:rtl w:val="0"/>
          <w:lang w:val="pt-PT"/>
        </w:rPr>
        <w:t xml:space="preserve">à </w:t>
      </w:r>
      <w:r>
        <w:rPr>
          <w:rtl w:val="0"/>
          <w:lang w:val="pt-PT"/>
        </w:rPr>
        <w:t xml:space="preserve">leitura. In: ___. </w:t>
      </w:r>
      <w:r>
        <w:rPr>
          <w:rStyle w:val="Número de página"/>
          <w:i w:val="1"/>
          <w:iCs w:val="1"/>
          <w:rtl w:val="0"/>
          <w:lang w:val="pt-PT"/>
        </w:rPr>
        <w:t>Pr</w:t>
      </w:r>
      <w:r>
        <w:rPr>
          <w:rStyle w:val="Número de página"/>
          <w:i w:val="1"/>
          <w:iCs w:val="1"/>
          <w:rtl w:val="0"/>
          <w:lang w:val="pt-PT"/>
        </w:rPr>
        <w:t>á</w:t>
      </w:r>
      <w:r>
        <w:rPr>
          <w:rStyle w:val="Número de página"/>
          <w:i w:val="1"/>
          <w:iCs w:val="1"/>
          <w:rtl w:val="0"/>
          <w:lang w:val="pt-PT"/>
        </w:rPr>
        <w:t>ticas da leitura.</w:t>
      </w:r>
      <w:r>
        <w:rPr>
          <w:rtl w:val="0"/>
          <w:lang w:val="pt-PT"/>
        </w:rPr>
        <w:t xml:space="preserve"> S</w:t>
      </w:r>
      <w:r>
        <w:rPr>
          <w:rtl w:val="0"/>
          <w:lang w:val="pt-PT"/>
        </w:rPr>
        <w:t>ã</w:t>
      </w:r>
      <w:r>
        <w:rPr>
          <w:rtl w:val="0"/>
          <w:lang w:val="pt-PT"/>
        </w:rPr>
        <w:t>o Paulo: Esta</w:t>
      </w:r>
      <w:r>
        <w:rPr>
          <w:rtl w:val="0"/>
          <w:lang w:val="pt-PT"/>
        </w:rPr>
        <w:t>çã</w:t>
      </w:r>
      <w:r>
        <w:rPr>
          <w:rtl w:val="0"/>
          <w:lang w:val="pt-PT"/>
        </w:rPr>
        <w:t>o Liberdade, 1996. p.95-98.</w:t>
      </w:r>
    </w:p>
  </w:footnote>
  <w:footnote w:id="108">
    <w:p>
      <w:pPr>
        <w:pStyle w:val="Texto de nota de rodapé"/>
        <w:jc w:val="both"/>
      </w:pPr>
      <w:r>
        <w:rPr>
          <w:rStyle w:val="Número de página"/>
          <w:sz w:val="24"/>
          <w:szCs w:val="24"/>
          <w:vertAlign w:val="superscript"/>
        </w:rPr>
        <w:footnoteRef/>
      </w:r>
      <w:r>
        <w:rPr>
          <w:rtl w:val="0"/>
          <w:lang w:val="pt-PT"/>
        </w:rPr>
        <w:t xml:space="preserve"> LAJOLO, Marisa, ZILBERMAN, Regina. </w:t>
      </w:r>
      <w:r>
        <w:rPr>
          <w:rStyle w:val="Número de página"/>
          <w:i w:val="1"/>
          <w:iCs w:val="1"/>
          <w:rtl w:val="0"/>
          <w:lang w:val="pt-PT"/>
        </w:rPr>
        <w:t>A forma</w:t>
      </w:r>
      <w:r>
        <w:rPr>
          <w:rStyle w:val="Número de página"/>
          <w:i w:val="1"/>
          <w:iCs w:val="1"/>
          <w:rtl w:val="0"/>
          <w:lang w:val="pt-PT"/>
        </w:rPr>
        <w:t>çã</w:t>
      </w:r>
      <w:r>
        <w:rPr>
          <w:rStyle w:val="Número de página"/>
          <w:i w:val="1"/>
          <w:iCs w:val="1"/>
          <w:rtl w:val="0"/>
          <w:lang w:val="pt-PT"/>
        </w:rPr>
        <w:t>o da leitura no Brasil.</w:t>
      </w:r>
      <w:r>
        <w:rPr>
          <w:rtl w:val="0"/>
          <w:lang w:val="pt-PT"/>
        </w:rPr>
        <w:t xml:space="preserve"> S</w:t>
      </w:r>
      <w:r>
        <w:rPr>
          <w:rtl w:val="0"/>
          <w:lang w:val="pt-PT"/>
        </w:rPr>
        <w:t>ã</w:t>
      </w:r>
      <w:r>
        <w:rPr>
          <w:rtl w:val="0"/>
          <w:lang w:val="pt-PT"/>
        </w:rPr>
        <w:t xml:space="preserve">o Paulo: </w:t>
      </w:r>
      <w:r>
        <w:rPr>
          <w:rtl w:val="0"/>
          <w:lang w:val="pt-PT"/>
        </w:rPr>
        <w:t>Á</w:t>
      </w:r>
      <w:r>
        <w:rPr>
          <w:rtl w:val="0"/>
          <w:lang w:val="pt-PT"/>
        </w:rPr>
        <w:t xml:space="preserve">tica, 1996. p.82-85. </w:t>
      </w:r>
    </w:p>
  </w:footnote>
  <w:footnote w:id="109">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Cartas escolhidas</w:t>
      </w:r>
      <w:r>
        <w:rPr>
          <w:rtl w:val="0"/>
          <w:lang w:val="pt-PT"/>
        </w:rPr>
        <w:t>, v.1, op. cit., p.45.</w:t>
      </w:r>
    </w:p>
  </w:footnote>
  <w:footnote w:id="110">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 v.1, op. cit., p.226.</w:t>
      </w:r>
    </w:p>
  </w:footnote>
  <w:footnote w:id="111">
    <w:p>
      <w:pPr>
        <w:pStyle w:val="Texto de nota de rodapé"/>
        <w:jc w:val="both"/>
      </w:pPr>
      <w:r>
        <w:rPr>
          <w:rStyle w:val="Número de página"/>
          <w:sz w:val="24"/>
          <w:szCs w:val="24"/>
          <w:vertAlign w:val="superscript"/>
        </w:rPr>
        <w:footnoteRef/>
      </w:r>
      <w:r>
        <w:rPr>
          <w:rtl w:val="0"/>
          <w:lang w:val="pt-PT"/>
        </w:rPr>
        <w:t xml:space="preserve">  A barca de </w:t>
      </w:r>
      <w:r>
        <w:rPr>
          <w:rStyle w:val="Número de página"/>
          <w:i w:val="1"/>
          <w:iCs w:val="1"/>
          <w:rtl w:val="0"/>
          <w:lang w:val="pt-PT"/>
        </w:rPr>
        <w:t>Gleyre</w:t>
      </w:r>
      <w:r>
        <w:rPr>
          <w:rtl w:val="0"/>
          <w:lang w:val="pt-PT"/>
        </w:rPr>
        <w:t>, v.2 , p.352.</w:t>
      </w:r>
    </w:p>
  </w:footnote>
  <w:footnote w:id="112">
    <w:p>
      <w:pPr>
        <w:pStyle w:val="Texto de nota de rodapé"/>
        <w:jc w:val="both"/>
      </w:pPr>
      <w:r>
        <w:rPr>
          <w:rStyle w:val="Número de página"/>
          <w:sz w:val="24"/>
          <w:szCs w:val="24"/>
          <w:vertAlign w:val="superscript"/>
        </w:rPr>
        <w:footnoteRef/>
      </w:r>
      <w:r>
        <w:rPr>
          <w:rtl w:val="0"/>
          <w:lang w:val="pt-PT"/>
        </w:rPr>
        <w:t xml:space="preserve"> Ibid., p.300-301.</w:t>
      </w:r>
    </w:p>
  </w:footnote>
  <w:footnote w:id="113">
    <w:p>
      <w:pPr>
        <w:pStyle w:val="Texto de nota de rodapé"/>
        <w:jc w:val="both"/>
      </w:pPr>
      <w:r>
        <w:rPr>
          <w:rStyle w:val="Número de página"/>
          <w:sz w:val="24"/>
          <w:szCs w:val="24"/>
          <w:vertAlign w:val="superscript"/>
        </w:rPr>
        <w:footnoteRef/>
      </w:r>
      <w:r>
        <w:rPr>
          <w:rtl w:val="0"/>
          <w:lang w:val="pt-PT"/>
        </w:rPr>
        <w:t xml:space="preserve"> Ibid., p.21. Carta de 12 de fevereiro de 1915.</w:t>
      </w:r>
    </w:p>
  </w:footnote>
  <w:footnote w:id="114">
    <w:p>
      <w:pPr>
        <w:pStyle w:val="Texto de nota de rodapé"/>
        <w:jc w:val="both"/>
      </w:pPr>
      <w:r>
        <w:rPr>
          <w:rStyle w:val="Número de página"/>
          <w:sz w:val="24"/>
          <w:szCs w:val="24"/>
          <w:vertAlign w:val="superscript"/>
        </w:rPr>
        <w:footnoteRef/>
      </w:r>
      <w:r>
        <w:rPr>
          <w:rtl w:val="0"/>
          <w:lang w:val="pt-PT"/>
        </w:rPr>
        <w:t xml:space="preserve"> Ibid., p.46. Carta de 4 de agosto de 1915.</w:t>
      </w:r>
    </w:p>
  </w:footnote>
  <w:footnote w:id="115">
    <w:p>
      <w:pPr>
        <w:pStyle w:val="Texto de nota de rodapé"/>
        <w:jc w:val="both"/>
      </w:pPr>
      <w:r>
        <w:rPr>
          <w:rStyle w:val="Número de página"/>
          <w:sz w:val="24"/>
          <w:szCs w:val="24"/>
          <w:vertAlign w:val="superscript"/>
        </w:rPr>
        <w:footnoteRef/>
      </w:r>
      <w:r>
        <w:rPr>
          <w:rtl w:val="0"/>
          <w:lang w:val="pt-PT"/>
        </w:rPr>
        <w:t xml:space="preserve"> TRAVASSOS, Nelson Palma. O livro no Brasil. </w:t>
      </w:r>
      <w:r>
        <w:rPr>
          <w:rStyle w:val="Número de página"/>
          <w:i w:val="1"/>
          <w:iCs w:val="1"/>
          <w:rtl w:val="0"/>
          <w:lang w:val="pt-PT"/>
        </w:rPr>
        <w:t>O Estado de S. Paulo</w:t>
      </w:r>
      <w:r>
        <w:rPr>
          <w:rtl w:val="0"/>
          <w:lang w:val="pt-PT"/>
        </w:rPr>
        <w:t>, S</w:t>
      </w:r>
      <w:r>
        <w:rPr>
          <w:rtl w:val="0"/>
          <w:lang w:val="pt-PT"/>
        </w:rPr>
        <w:t>ã</w:t>
      </w:r>
      <w:r>
        <w:rPr>
          <w:rtl w:val="0"/>
          <w:lang w:val="pt-PT"/>
        </w:rPr>
        <w:t>o Paulo, 19 agosto 1943.</w:t>
      </w:r>
    </w:p>
  </w:footnote>
  <w:footnote w:id="116">
    <w:p>
      <w:pPr>
        <w:pStyle w:val="Texto de nota de rodapé"/>
        <w:jc w:val="both"/>
      </w:pPr>
      <w:r>
        <w:rPr>
          <w:rStyle w:val="Número de página"/>
          <w:sz w:val="24"/>
          <w:szCs w:val="24"/>
          <w:vertAlign w:val="superscript"/>
        </w:rPr>
        <w:footnoteRef/>
      </w:r>
      <w:r>
        <w:rPr>
          <w:rtl w:val="0"/>
          <w:lang w:val="pt-PT"/>
        </w:rPr>
        <w:t xml:space="preserve"> CAVALHEIRO, Edgar. </w:t>
      </w:r>
      <w:r>
        <w:rPr>
          <w:rStyle w:val="Número de página"/>
          <w:i w:val="1"/>
          <w:iCs w:val="1"/>
          <w:rtl w:val="0"/>
          <w:lang w:val="pt-PT"/>
        </w:rPr>
        <w:t>Monteiro Lobato: vida e obra</w:t>
      </w:r>
      <w:r>
        <w:rPr>
          <w:rtl w:val="0"/>
          <w:lang w:val="pt-PT"/>
        </w:rPr>
        <w:t>. v.1, op. cit., p.194.</w:t>
      </w:r>
    </w:p>
  </w:footnote>
  <w:footnote w:id="117">
    <w:p>
      <w:pPr>
        <w:pStyle w:val="Texto de nota de rodapé"/>
        <w:jc w:val="both"/>
      </w:pPr>
      <w:r>
        <w:rPr>
          <w:rStyle w:val="Número de página"/>
          <w:sz w:val="24"/>
          <w:szCs w:val="24"/>
          <w:vertAlign w:val="superscript"/>
        </w:rPr>
        <w:footnoteRef/>
      </w:r>
      <w:r>
        <w:rPr>
          <w:rtl w:val="0"/>
          <w:lang w:val="pt-PT"/>
        </w:rPr>
        <w:t xml:space="preserve"> CORREA, Viriato. O bandeirante do livro. </w:t>
      </w:r>
      <w:r>
        <w:rPr>
          <w:rStyle w:val="Número de página"/>
          <w:i w:val="1"/>
          <w:iCs w:val="1"/>
          <w:rtl w:val="0"/>
          <w:lang w:val="pt-PT"/>
        </w:rPr>
        <w:t>Di</w:t>
      </w:r>
      <w:r>
        <w:rPr>
          <w:rStyle w:val="Número de página"/>
          <w:i w:val="1"/>
          <w:iCs w:val="1"/>
          <w:rtl w:val="0"/>
          <w:lang w:val="pt-PT"/>
        </w:rPr>
        <w:t>á</w:t>
      </w:r>
      <w:r>
        <w:rPr>
          <w:rStyle w:val="Número de página"/>
          <w:i w:val="1"/>
          <w:iCs w:val="1"/>
          <w:rtl w:val="0"/>
          <w:lang w:val="pt-PT"/>
        </w:rPr>
        <w:t>rio de S. Paulo</w:t>
      </w:r>
      <w:r>
        <w:rPr>
          <w:rtl w:val="0"/>
          <w:lang w:val="pt-PT"/>
        </w:rPr>
        <w:t>, S</w:t>
      </w:r>
      <w:r>
        <w:rPr>
          <w:rtl w:val="0"/>
          <w:lang w:val="pt-PT"/>
        </w:rPr>
        <w:t>ã</w:t>
      </w:r>
      <w:r>
        <w:rPr>
          <w:rtl w:val="0"/>
          <w:lang w:val="pt-PT"/>
        </w:rPr>
        <w:t>o Paulo, 02 set. 1932.</w:t>
      </w:r>
    </w:p>
  </w:footnote>
  <w:footnote w:id="118">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Pref</w:t>
      </w:r>
      <w:r>
        <w:rPr>
          <w:rStyle w:val="Número de página"/>
          <w:i w:val="1"/>
          <w:iCs w:val="1"/>
          <w:rtl w:val="0"/>
          <w:lang w:val="pt-PT"/>
        </w:rPr>
        <w:t>á</w:t>
      </w:r>
      <w:r>
        <w:rPr>
          <w:rStyle w:val="Número de página"/>
          <w:i w:val="1"/>
          <w:iCs w:val="1"/>
          <w:rtl w:val="0"/>
          <w:lang w:val="pt-PT"/>
        </w:rPr>
        <w:t>cios e entrevistas</w:t>
      </w:r>
      <w:r>
        <w:rPr>
          <w:rtl w:val="0"/>
          <w:lang w:val="pt-PT"/>
        </w:rPr>
        <w:t>, op. cit., p.159.</w:t>
      </w:r>
    </w:p>
  </w:footnote>
  <w:footnote w:id="119">
    <w:p>
      <w:pPr>
        <w:pStyle w:val="Texto de nota de rodapé"/>
        <w:jc w:val="both"/>
      </w:pPr>
      <w:r>
        <w:rPr>
          <w:rStyle w:val="Número de página"/>
          <w:sz w:val="24"/>
          <w:szCs w:val="24"/>
          <w:vertAlign w:val="superscript"/>
          <w:lang w:val="es-ES_tradnl"/>
        </w:rPr>
        <w:footnoteRef/>
      </w:r>
      <w:r>
        <w:rPr>
          <w:rStyle w:val="Número de página"/>
          <w:rtl w:val="0"/>
          <w:lang w:val="es-ES_tradnl"/>
        </w:rPr>
        <w:t xml:space="preserve"> </w:t>
      </w:r>
      <w:r>
        <w:rPr>
          <w:rStyle w:val="Número de página"/>
          <w:i w:val="1"/>
          <w:iCs w:val="1"/>
          <w:rtl w:val="0"/>
          <w:lang w:val="es-ES_tradnl"/>
        </w:rPr>
        <w:t>A barca de Gleyre</w:t>
      </w:r>
      <w:r>
        <w:rPr>
          <w:rStyle w:val="Número de página"/>
          <w:rtl w:val="0"/>
          <w:lang w:val="es-ES_tradnl"/>
        </w:rPr>
        <w:t>, v.2,</w:t>
      </w:r>
      <w:r>
        <w:rPr>
          <w:rStyle w:val="Número de página"/>
          <w:i w:val="1"/>
          <w:iCs w:val="1"/>
          <w:rtl w:val="0"/>
          <w:lang w:val="es-ES_tradnl"/>
        </w:rPr>
        <w:t xml:space="preserve"> </w:t>
      </w:r>
      <w:r>
        <w:rPr>
          <w:rStyle w:val="Número de página"/>
          <w:rtl w:val="0"/>
          <w:lang w:val="es-ES_tradnl"/>
        </w:rPr>
        <w:t>op. cit., p.234.</w:t>
      </w:r>
    </w:p>
  </w:footnote>
  <w:footnote w:id="120">
    <w:p>
      <w:pPr>
        <w:pStyle w:val="Texto de nota de rodapé"/>
        <w:jc w:val="both"/>
      </w:pPr>
      <w:r>
        <w:rPr>
          <w:rStyle w:val="Número de página"/>
          <w:sz w:val="24"/>
          <w:szCs w:val="24"/>
          <w:vertAlign w:val="superscript"/>
          <w:lang w:val="es-ES_tradnl"/>
        </w:rPr>
        <w:footnoteRef/>
      </w:r>
      <w:r>
        <w:rPr>
          <w:rStyle w:val="Número de página"/>
          <w:rtl w:val="0"/>
          <w:lang w:val="es-ES_tradnl"/>
        </w:rPr>
        <w:t xml:space="preserve"> Ibid., p.263.</w:t>
      </w:r>
    </w:p>
  </w:footnote>
  <w:footnote w:id="121">
    <w:p>
      <w:pPr>
        <w:pStyle w:val="Texto de nota de rodapé"/>
        <w:jc w:val="both"/>
      </w:pPr>
      <w:r>
        <w:rPr>
          <w:rStyle w:val="Número de página"/>
          <w:sz w:val="24"/>
          <w:szCs w:val="24"/>
          <w:vertAlign w:val="superscript"/>
          <w:lang w:val="es-ES_tradnl"/>
        </w:rPr>
        <w:footnoteRef/>
      </w:r>
      <w:r>
        <w:rPr>
          <w:rStyle w:val="Número de página"/>
          <w:rtl w:val="0"/>
          <w:lang w:val="es-ES_tradnl"/>
        </w:rPr>
        <w:t xml:space="preserve"> Ibid., p.260.</w:t>
      </w:r>
    </w:p>
  </w:footnote>
  <w:footnote w:id="122">
    <w:p>
      <w:pPr>
        <w:pStyle w:val="Texto de nota de rodapé"/>
        <w:jc w:val="both"/>
      </w:pPr>
      <w:r>
        <w:rPr>
          <w:rStyle w:val="Número de página"/>
          <w:sz w:val="24"/>
          <w:szCs w:val="24"/>
          <w:vertAlign w:val="superscript"/>
          <w:lang w:val="es-ES_tradnl"/>
        </w:rPr>
        <w:footnoteRef/>
      </w:r>
      <w:r>
        <w:rPr>
          <w:rStyle w:val="Número de página"/>
          <w:rtl w:val="0"/>
          <w:lang w:val="es-ES_tradnl"/>
        </w:rPr>
        <w:t xml:space="preserve"> Ibid., p.312.</w:t>
      </w:r>
    </w:p>
  </w:footnote>
  <w:footnote w:id="123">
    <w:p>
      <w:pPr>
        <w:pStyle w:val="Texto de nota de rodapé"/>
        <w:jc w:val="both"/>
      </w:pPr>
      <w:r>
        <w:rPr>
          <w:rStyle w:val="Número de página"/>
          <w:sz w:val="24"/>
          <w:szCs w:val="24"/>
          <w:vertAlign w:val="superscript"/>
        </w:rPr>
        <w:footnoteRef/>
      </w:r>
      <w:r>
        <w:rPr>
          <w:rStyle w:val="Número de página"/>
          <w:rtl w:val="0"/>
          <w:lang w:val="es-ES_tradnl"/>
        </w:rPr>
        <w:t xml:space="preserve"> Ibid., p.220. </w:t>
      </w:r>
      <w:r>
        <w:rPr>
          <w:rStyle w:val="Número de página"/>
          <w:rtl w:val="0"/>
          <w:lang w:val="pt-PT"/>
        </w:rPr>
        <w:t>Carta de 29 de novembro de 1920.</w:t>
      </w:r>
    </w:p>
  </w:footnote>
  <w:footnote w:id="124">
    <w:p>
      <w:pPr>
        <w:pStyle w:val="Texto de nota de rodapé"/>
        <w:jc w:val="both"/>
      </w:pPr>
      <w:r>
        <w:rPr>
          <w:rStyle w:val="Número de página"/>
          <w:sz w:val="24"/>
          <w:szCs w:val="24"/>
          <w:vertAlign w:val="superscript"/>
        </w:rPr>
        <w:footnoteRef/>
      </w:r>
      <w:r>
        <w:rPr>
          <w:rtl w:val="0"/>
          <w:lang w:val="pt-PT"/>
        </w:rPr>
        <w:t xml:space="preserve"> LIMA, Alceu Amoroso. Arte e mercantilismo. In: ___. </w:t>
      </w:r>
      <w:r>
        <w:rPr>
          <w:rStyle w:val="Número de página"/>
          <w:i w:val="1"/>
          <w:iCs w:val="1"/>
          <w:rtl w:val="0"/>
          <w:lang w:val="pt-PT"/>
        </w:rPr>
        <w:t>Estudos liter</w:t>
      </w:r>
      <w:r>
        <w:rPr>
          <w:rStyle w:val="Número de página"/>
          <w:i w:val="1"/>
          <w:iCs w:val="1"/>
          <w:rtl w:val="0"/>
          <w:lang w:val="pt-PT"/>
        </w:rPr>
        <w:t>á</w:t>
      </w:r>
      <w:r>
        <w:rPr>
          <w:rStyle w:val="Número de página"/>
          <w:i w:val="1"/>
          <w:iCs w:val="1"/>
          <w:rtl w:val="0"/>
          <w:lang w:val="pt-PT"/>
        </w:rPr>
        <w:t>rios</w:t>
      </w:r>
      <w:r>
        <w:rPr>
          <w:rtl w:val="0"/>
          <w:lang w:val="pt-PT"/>
        </w:rPr>
        <w:t>. Rio de Janeiro: Aguilar, 1966. p.300.</w:t>
      </w:r>
    </w:p>
  </w:footnote>
  <w:footnote w:id="125">
    <w:p>
      <w:pPr>
        <w:pStyle w:val="Texto de nota de rodapé"/>
        <w:jc w:val="both"/>
      </w:pPr>
      <w:r>
        <w:rPr>
          <w:rStyle w:val="Número de página"/>
          <w:vertAlign w:val="superscript"/>
        </w:rPr>
        <w:footnoteRef/>
      </w:r>
      <w:r>
        <w:rPr>
          <w:rtl w:val="0"/>
          <w:lang w:val="pt-PT"/>
        </w:rPr>
        <w:t xml:space="preserve"> Ibid., p.302.</w:t>
      </w:r>
    </w:p>
  </w:footnote>
  <w:footnote w:id="126">
    <w:p>
      <w:pPr>
        <w:pStyle w:val="Texto de nota de rodapé"/>
        <w:jc w:val="both"/>
      </w:pPr>
      <w:r>
        <w:rPr>
          <w:rStyle w:val="Número de página"/>
          <w:sz w:val="24"/>
          <w:szCs w:val="24"/>
          <w:vertAlign w:val="superscript"/>
        </w:rPr>
        <w:footnoteRef/>
      </w:r>
      <w:r>
        <w:rPr>
          <w:rtl w:val="0"/>
          <w:lang w:val="pt-PT"/>
        </w:rPr>
        <w:t xml:space="preserve"> A literatura para crian</w:t>
      </w:r>
      <w:r>
        <w:rPr>
          <w:rtl w:val="0"/>
          <w:lang w:val="pt-PT"/>
        </w:rPr>
        <w:t>ç</w:t>
      </w:r>
      <w:r>
        <w:rPr>
          <w:rtl w:val="0"/>
          <w:lang w:val="pt-PT"/>
        </w:rPr>
        <w:t xml:space="preserve">a era confundida e tratada como literatura escolar, intimamente ligada </w:t>
      </w:r>
      <w:r>
        <w:rPr>
          <w:rtl w:val="0"/>
          <w:lang w:val="pt-PT"/>
        </w:rPr>
        <w:t xml:space="preserve">à </w:t>
      </w:r>
      <w:r>
        <w:rPr>
          <w:rtl w:val="0"/>
          <w:lang w:val="pt-PT"/>
        </w:rPr>
        <w:t>pedagogia. Sua introdu</w:t>
      </w:r>
      <w:r>
        <w:rPr>
          <w:rtl w:val="0"/>
          <w:lang w:val="pt-PT"/>
        </w:rPr>
        <w:t>çã</w:t>
      </w:r>
      <w:r>
        <w:rPr>
          <w:rtl w:val="0"/>
          <w:lang w:val="pt-PT"/>
        </w:rPr>
        <w:t>o se dava nos bancos escolares, e disso n</w:t>
      </w:r>
      <w:r>
        <w:rPr>
          <w:rtl w:val="0"/>
          <w:lang w:val="pt-PT"/>
        </w:rPr>
        <w:t>ã</w:t>
      </w:r>
      <w:r>
        <w:rPr>
          <w:rtl w:val="0"/>
          <w:lang w:val="pt-PT"/>
        </w:rPr>
        <w:t xml:space="preserve">o escapou nem mesmo Lobato. </w:t>
      </w:r>
      <w:r>
        <w:rPr>
          <w:rStyle w:val="Número de página"/>
          <w:i w:val="1"/>
          <w:iCs w:val="1"/>
          <w:rtl w:val="0"/>
          <w:lang w:val="pt-PT"/>
        </w:rPr>
        <w:t>Narizinho arrebitado,</w:t>
      </w:r>
      <w:r>
        <w:rPr>
          <w:rtl w:val="0"/>
          <w:lang w:val="pt-PT"/>
        </w:rPr>
        <w:t xml:space="preserve"> que daria, segundo Leonardo Arroyo, a independ</w:t>
      </w:r>
      <w:r>
        <w:rPr>
          <w:rtl w:val="0"/>
          <w:lang w:val="pt-PT"/>
        </w:rPr>
        <w:t>ê</w:t>
      </w:r>
      <w:r>
        <w:rPr>
          <w:rtl w:val="0"/>
          <w:lang w:val="pt-PT"/>
        </w:rPr>
        <w:t>ncia ao g</w:t>
      </w:r>
      <w:r>
        <w:rPr>
          <w:rtl w:val="0"/>
          <w:lang w:val="pt-PT"/>
        </w:rPr>
        <w:t>ê</w:t>
      </w:r>
      <w:r>
        <w:rPr>
          <w:rtl w:val="0"/>
          <w:lang w:val="pt-PT"/>
        </w:rPr>
        <w:t>nero, tamb</w:t>
      </w:r>
      <w:r>
        <w:rPr>
          <w:rtl w:val="0"/>
          <w:lang w:val="pt-PT"/>
        </w:rPr>
        <w:t>é</w:t>
      </w:r>
      <w:r>
        <w:rPr>
          <w:rtl w:val="0"/>
          <w:lang w:val="pt-PT"/>
        </w:rPr>
        <w:t>m faz concess</w:t>
      </w:r>
      <w:r>
        <w:rPr>
          <w:rtl w:val="0"/>
          <w:lang w:val="pt-PT"/>
        </w:rPr>
        <w:t>õ</w:t>
      </w:r>
      <w:r>
        <w:rPr>
          <w:rtl w:val="0"/>
          <w:lang w:val="pt-PT"/>
        </w:rPr>
        <w:t xml:space="preserve">es. ARROYO, Leonardo. </w:t>
      </w:r>
      <w:r>
        <w:rPr>
          <w:rStyle w:val="Número de página"/>
          <w:i w:val="1"/>
          <w:iCs w:val="1"/>
          <w:rtl w:val="0"/>
          <w:lang w:val="pt-PT"/>
        </w:rPr>
        <w:t>Literatura infantil brasileira: ensaio de preliminares para a sua hist</w:t>
      </w:r>
      <w:r>
        <w:rPr>
          <w:rStyle w:val="Número de página"/>
          <w:i w:val="1"/>
          <w:iCs w:val="1"/>
          <w:rtl w:val="0"/>
          <w:lang w:val="pt-PT"/>
        </w:rPr>
        <w:t>ó</w:t>
      </w:r>
      <w:r>
        <w:rPr>
          <w:rStyle w:val="Número de página"/>
          <w:i w:val="1"/>
          <w:iCs w:val="1"/>
          <w:rtl w:val="0"/>
          <w:lang w:val="pt-PT"/>
        </w:rPr>
        <w:t>ria e suas fontes.</w:t>
      </w:r>
      <w:r>
        <w:rPr>
          <w:rtl w:val="0"/>
          <w:lang w:val="pt-PT"/>
        </w:rPr>
        <w:t xml:space="preserve"> S</w:t>
      </w:r>
      <w:r>
        <w:rPr>
          <w:rtl w:val="0"/>
          <w:lang w:val="pt-PT"/>
        </w:rPr>
        <w:t>ã</w:t>
      </w:r>
      <w:r>
        <w:rPr>
          <w:rtl w:val="0"/>
          <w:lang w:val="pt-PT"/>
        </w:rPr>
        <w:t>o Paulo: Melhoramentos, 1968.</w:t>
      </w:r>
    </w:p>
  </w:footnote>
  <w:footnote w:id="127">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Cartas escolhidas</w:t>
      </w:r>
      <w:r>
        <w:rPr>
          <w:rtl w:val="0"/>
          <w:lang w:val="pt-PT"/>
        </w:rPr>
        <w:t>, v.1,</w:t>
      </w:r>
      <w:r>
        <w:rPr>
          <w:rStyle w:val="Número de página"/>
          <w:i w:val="1"/>
          <w:iCs w:val="1"/>
          <w:rtl w:val="0"/>
          <w:lang w:val="pt-PT"/>
        </w:rPr>
        <w:t xml:space="preserve"> </w:t>
      </w:r>
      <w:r>
        <w:rPr>
          <w:rtl w:val="0"/>
          <w:lang w:val="pt-PT"/>
        </w:rPr>
        <w:t>op. cit., p.196.</w:t>
      </w:r>
    </w:p>
  </w:footnote>
  <w:footnote w:id="128">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Cartas escolhidas</w:t>
      </w:r>
      <w:r>
        <w:rPr>
          <w:rtl w:val="0"/>
          <w:lang w:val="pt-PT"/>
        </w:rPr>
        <w:t>, v.2, p.30.</w:t>
      </w:r>
    </w:p>
  </w:footnote>
  <w:footnote w:id="129">
    <w:p>
      <w:pPr>
        <w:pStyle w:val="Texto de nota de rodapé"/>
        <w:jc w:val="both"/>
      </w:pPr>
      <w:r>
        <w:rPr>
          <w:rStyle w:val="Número de página"/>
          <w:sz w:val="24"/>
          <w:szCs w:val="24"/>
          <w:vertAlign w:val="superscript"/>
        </w:rPr>
        <w:footnoteRef/>
      </w:r>
      <w:r>
        <w:rPr>
          <w:rtl w:val="0"/>
          <w:lang w:val="pt-PT"/>
        </w:rPr>
        <w:t xml:space="preserve"> Ibid., p.32.</w:t>
      </w:r>
    </w:p>
  </w:footnote>
  <w:footnote w:id="130">
    <w:p>
      <w:pPr>
        <w:pStyle w:val="Texto de nota de rodapé"/>
        <w:jc w:val="both"/>
      </w:pPr>
      <w:r>
        <w:rPr>
          <w:rStyle w:val="Número de página"/>
          <w:sz w:val="24"/>
          <w:szCs w:val="24"/>
          <w:vertAlign w:val="superscript"/>
        </w:rPr>
        <w:footnoteRef/>
      </w:r>
      <w:r>
        <w:rPr>
          <w:rtl w:val="0"/>
          <w:lang w:val="pt-PT"/>
        </w:rPr>
        <w:t xml:space="preserve"> NUNES, Cassiano. (org.) </w:t>
      </w:r>
      <w:r>
        <w:rPr>
          <w:rStyle w:val="Número de página"/>
          <w:i w:val="1"/>
          <w:iCs w:val="1"/>
          <w:rtl w:val="0"/>
          <w:lang w:val="pt-PT"/>
        </w:rPr>
        <w:t>Monteiro Lobato vivo</w:t>
      </w:r>
      <w:r>
        <w:rPr>
          <w:rtl w:val="0"/>
          <w:lang w:val="pt-PT"/>
        </w:rPr>
        <w:t>, op. cit., p.122.</w:t>
      </w:r>
    </w:p>
  </w:footnote>
  <w:footnote w:id="131">
    <w:p>
      <w:pPr>
        <w:pStyle w:val="Texto de nota de rodapé"/>
        <w:spacing w:after="120"/>
        <w:jc w:val="both"/>
      </w:pPr>
      <w:r>
        <w:rPr>
          <w:rStyle w:val="Número de página"/>
          <w:sz w:val="24"/>
          <w:szCs w:val="24"/>
          <w:vertAlign w:val="superscript"/>
        </w:rPr>
        <w:footnoteRef/>
      </w:r>
      <w:r>
        <w:rPr>
          <w:rtl w:val="0"/>
          <w:lang w:val="pt-PT"/>
        </w:rPr>
        <w:t xml:space="preserve"> Contraditoriamente, em 1912, Lobato criticava as preocupa</w:t>
      </w:r>
      <w:r>
        <w:rPr>
          <w:rtl w:val="0"/>
          <w:lang w:val="pt-PT"/>
        </w:rPr>
        <w:t>çõ</w:t>
      </w:r>
      <w:r>
        <w:rPr>
          <w:rtl w:val="0"/>
          <w:lang w:val="pt-PT"/>
        </w:rPr>
        <w:t>es de Nogueira, colega do tempo do Minarete, com a confec</w:t>
      </w:r>
      <w:r>
        <w:rPr>
          <w:rtl w:val="0"/>
          <w:lang w:val="pt-PT"/>
        </w:rPr>
        <w:t>çã</w:t>
      </w:r>
      <w:r>
        <w:rPr>
          <w:rtl w:val="0"/>
          <w:lang w:val="pt-PT"/>
        </w:rPr>
        <w:t xml:space="preserve">o material do livro: </w:t>
      </w:r>
      <w:r>
        <w:rPr>
          <w:rtl w:val="0"/>
          <w:lang w:val="pt-PT"/>
        </w:rPr>
        <w:t>“</w:t>
      </w:r>
      <w:r>
        <w:rPr>
          <w:rtl w:val="0"/>
          <w:lang w:val="pt-PT"/>
        </w:rPr>
        <w:t>Nogueira tem preocupa</w:t>
      </w:r>
      <w:r>
        <w:rPr>
          <w:rtl w:val="0"/>
          <w:lang w:val="pt-PT"/>
        </w:rPr>
        <w:t>çõ</w:t>
      </w:r>
      <w:r>
        <w:rPr>
          <w:rtl w:val="0"/>
          <w:lang w:val="pt-PT"/>
        </w:rPr>
        <w:t>es c</w:t>
      </w:r>
      <w:r>
        <w:rPr>
          <w:rtl w:val="0"/>
          <w:lang w:val="pt-PT"/>
        </w:rPr>
        <w:t>ô</w:t>
      </w:r>
      <w:r>
        <w:rPr>
          <w:rtl w:val="0"/>
          <w:lang w:val="pt-PT"/>
        </w:rPr>
        <w:t xml:space="preserve">micas </w:t>
      </w:r>
      <w:r>
        <w:rPr>
          <w:rtl w:val="0"/>
          <w:lang w:val="pt-PT"/>
        </w:rPr>
        <w:t xml:space="preserve">– </w:t>
      </w:r>
      <w:r>
        <w:rPr>
          <w:rtl w:val="0"/>
          <w:lang w:val="pt-PT"/>
        </w:rPr>
        <w:t>a qualidade do papel, o tamanho das margens, ilustra</w:t>
      </w:r>
      <w:r>
        <w:rPr>
          <w:rtl w:val="0"/>
          <w:lang w:val="pt-PT"/>
        </w:rPr>
        <w:t>çõ</w:t>
      </w:r>
      <w:r>
        <w:rPr>
          <w:rtl w:val="0"/>
          <w:lang w:val="pt-PT"/>
        </w:rPr>
        <w:t>es, como se um livro valesse por outra coisa que n</w:t>
      </w:r>
      <w:r>
        <w:rPr>
          <w:rtl w:val="0"/>
          <w:lang w:val="pt-PT"/>
        </w:rPr>
        <w:t>ã</w:t>
      </w:r>
      <w:r>
        <w:rPr>
          <w:rtl w:val="0"/>
          <w:lang w:val="pt-PT"/>
        </w:rPr>
        <w:t xml:space="preserve">o o miolo. Quem procura essas galantezas estranhas </w:t>
      </w:r>
      <w:r>
        <w:rPr>
          <w:rtl w:val="0"/>
          <w:lang w:val="pt-PT"/>
        </w:rPr>
        <w:t xml:space="preserve">à </w:t>
      </w:r>
      <w:r>
        <w:rPr>
          <w:rtl w:val="0"/>
          <w:lang w:val="pt-PT"/>
        </w:rPr>
        <w:t>literatura n</w:t>
      </w:r>
      <w:r>
        <w:rPr>
          <w:rtl w:val="0"/>
          <w:lang w:val="pt-PT"/>
        </w:rPr>
        <w:t>ã</w:t>
      </w:r>
      <w:r>
        <w:rPr>
          <w:rtl w:val="0"/>
          <w:lang w:val="pt-PT"/>
        </w:rPr>
        <w:t>o mostra confian</w:t>
      </w:r>
      <w:r>
        <w:rPr>
          <w:rtl w:val="0"/>
          <w:lang w:val="pt-PT"/>
        </w:rPr>
        <w:t>ç</w:t>
      </w:r>
      <w:r>
        <w:rPr>
          <w:rtl w:val="0"/>
          <w:lang w:val="pt-PT"/>
        </w:rPr>
        <w:t xml:space="preserve">a no que escreve. </w:t>
      </w:r>
      <w:r>
        <w:rPr>
          <w:rtl w:val="0"/>
          <w:lang w:val="pt-PT"/>
        </w:rPr>
        <w:t xml:space="preserve">É </w:t>
      </w:r>
      <w:r>
        <w:rPr>
          <w:rtl w:val="0"/>
          <w:lang w:val="pt-PT"/>
        </w:rPr>
        <w:t>procurar muletas</w:t>
      </w:r>
      <w:r>
        <w:rPr>
          <w:rtl w:val="0"/>
          <w:lang w:val="pt-PT"/>
        </w:rPr>
        <w:t>”</w:t>
      </w:r>
      <w:r>
        <w:rPr>
          <w:rtl w:val="0"/>
          <w:lang w:val="pt-PT"/>
        </w:rPr>
        <w:t xml:space="preserve">. </w:t>
      </w:r>
      <w:r>
        <w:rPr>
          <w:rStyle w:val="Número de página"/>
          <w:i w:val="1"/>
          <w:iCs w:val="1"/>
          <w:rtl w:val="0"/>
          <w:lang w:val="pt-PT"/>
        </w:rPr>
        <w:t>A barca de Gleyre</w:t>
      </w:r>
      <w:r>
        <w:rPr>
          <w:rtl w:val="0"/>
          <w:lang w:val="pt-PT"/>
        </w:rPr>
        <w:t>, v.1,</w:t>
      </w:r>
      <w:r>
        <w:rPr>
          <w:rStyle w:val="Número de página"/>
          <w:i w:val="1"/>
          <w:iCs w:val="1"/>
          <w:rtl w:val="0"/>
          <w:lang w:val="pt-PT"/>
        </w:rPr>
        <w:t xml:space="preserve"> </w:t>
      </w:r>
      <w:r>
        <w:rPr>
          <w:rtl w:val="0"/>
          <w:lang w:val="pt-PT"/>
        </w:rPr>
        <w:t>op. cit., p.327. Carta de 9 de abril de 1912.</w:t>
      </w:r>
    </w:p>
  </w:footnote>
  <w:footnote w:id="132">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Cr</w:t>
      </w:r>
      <w:r>
        <w:rPr>
          <w:rStyle w:val="Número de página"/>
          <w:i w:val="1"/>
          <w:iCs w:val="1"/>
          <w:rtl w:val="0"/>
          <w:lang w:val="pt-PT"/>
        </w:rPr>
        <w:t>í</w:t>
      </w:r>
      <w:r>
        <w:rPr>
          <w:rStyle w:val="Número de página"/>
          <w:i w:val="1"/>
          <w:iCs w:val="1"/>
          <w:rtl w:val="0"/>
          <w:lang w:val="pt-PT"/>
        </w:rPr>
        <w:t>ticas e outras notas</w:t>
      </w:r>
      <w:r>
        <w:rPr>
          <w:rtl w:val="0"/>
          <w:lang w:val="pt-PT"/>
        </w:rPr>
        <w:t>, op. cit., p.81-82.</w:t>
      </w:r>
    </w:p>
  </w:footnote>
  <w:footnote w:id="133">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 v.2, op. cit., p.188. Carta de 8 de fevereiro de 1919.</w:t>
      </w:r>
    </w:p>
  </w:footnote>
  <w:footnote w:id="134">
    <w:p>
      <w:pPr>
        <w:pStyle w:val="Texto de nota de rodapé"/>
        <w:jc w:val="both"/>
      </w:pPr>
      <w:r>
        <w:rPr>
          <w:rStyle w:val="Número de página"/>
          <w:sz w:val="24"/>
          <w:szCs w:val="24"/>
          <w:vertAlign w:val="superscript"/>
        </w:rPr>
        <w:footnoteRef/>
      </w:r>
      <w:r>
        <w:rPr>
          <w:rtl w:val="0"/>
          <w:lang w:val="pt-PT"/>
        </w:rPr>
        <w:t xml:space="preserve"> Ibid., p.258. Carta datada de 7 de outubro de 1923.</w:t>
      </w:r>
    </w:p>
  </w:footnote>
  <w:footnote w:id="135">
    <w:p>
      <w:pPr>
        <w:pStyle w:val="Texto de nota de rodapé"/>
        <w:jc w:val="both"/>
      </w:pPr>
      <w:r>
        <w:rPr>
          <w:rStyle w:val="Número de página"/>
          <w:sz w:val="24"/>
          <w:szCs w:val="24"/>
          <w:vertAlign w:val="superscript"/>
        </w:rPr>
        <w:footnoteRef/>
      </w:r>
      <w:r>
        <w:rPr>
          <w:rtl w:val="0"/>
          <w:lang w:val="pt-PT"/>
        </w:rPr>
        <w:t xml:space="preserve"> Ibid., p.299. Carta datada de 07 de fevereiro de 1927. Devemos lembrar que seu primeiro livro de contos </w:t>
      </w:r>
      <w:r>
        <w:rPr>
          <w:rStyle w:val="Número de página"/>
          <w:i w:val="1"/>
          <w:iCs w:val="1"/>
          <w:rtl w:val="0"/>
          <w:lang w:val="pt-PT"/>
        </w:rPr>
        <w:t>Urup</w:t>
      </w:r>
      <w:r>
        <w:rPr>
          <w:rStyle w:val="Número de página"/>
          <w:i w:val="1"/>
          <w:iCs w:val="1"/>
          <w:rtl w:val="0"/>
          <w:lang w:val="pt-PT"/>
        </w:rPr>
        <w:t>ê</w:t>
      </w:r>
      <w:r>
        <w:rPr>
          <w:rStyle w:val="Número de página"/>
          <w:i w:val="1"/>
          <w:iCs w:val="1"/>
          <w:rtl w:val="0"/>
          <w:lang w:val="pt-PT"/>
        </w:rPr>
        <w:t>s</w:t>
      </w:r>
      <w:r>
        <w:rPr>
          <w:rtl w:val="0"/>
          <w:lang w:val="pt-PT"/>
        </w:rPr>
        <w:t xml:space="preserve"> originalmente iria se chamar </w:t>
      </w:r>
      <w:r>
        <w:rPr>
          <w:rtl w:val="0"/>
          <w:lang w:val="pt-PT"/>
        </w:rPr>
        <w:t>“</w:t>
      </w:r>
      <w:r>
        <w:rPr>
          <w:rtl w:val="0"/>
          <w:lang w:val="pt-PT"/>
        </w:rPr>
        <w:t>Dez mortes tr</w:t>
      </w:r>
      <w:r>
        <w:rPr>
          <w:rtl w:val="0"/>
          <w:lang w:val="pt-PT"/>
        </w:rPr>
        <w:t>á</w:t>
      </w:r>
      <w:r>
        <w:rPr>
          <w:rtl w:val="0"/>
          <w:lang w:val="pt-PT"/>
        </w:rPr>
        <w:t>gicas</w:t>
      </w:r>
      <w:r>
        <w:rPr>
          <w:rtl w:val="0"/>
          <w:lang w:val="pt-PT"/>
        </w:rPr>
        <w:t>”</w:t>
      </w:r>
      <w:r>
        <w:rPr>
          <w:rtl w:val="0"/>
          <w:lang w:val="pt-PT"/>
        </w:rPr>
        <w:t>, por</w:t>
      </w:r>
      <w:r>
        <w:rPr>
          <w:rtl w:val="0"/>
          <w:lang w:val="pt-PT"/>
        </w:rPr>
        <w:t>é</w:t>
      </w:r>
      <w:r>
        <w:rPr>
          <w:rtl w:val="0"/>
          <w:lang w:val="pt-PT"/>
        </w:rPr>
        <w:t>m foi aconselhado a modific</w:t>
      </w:r>
      <w:r>
        <w:rPr>
          <w:rtl w:val="0"/>
          <w:lang w:val="pt-PT"/>
        </w:rPr>
        <w:t>á</w:t>
      </w:r>
      <w:r>
        <w:rPr>
          <w:rtl w:val="0"/>
          <w:lang w:val="pt-PT"/>
        </w:rPr>
        <w:t>-lo pelo amigo Artur Neiva.</w:t>
      </w:r>
    </w:p>
  </w:footnote>
  <w:footnote w:id="136">
    <w:p>
      <w:pPr>
        <w:pStyle w:val="Texto de nota de rodapé"/>
        <w:spacing w:after="120"/>
        <w:jc w:val="both"/>
      </w:pPr>
      <w:r>
        <w:rPr>
          <w:rStyle w:val="Número de página"/>
          <w:sz w:val="24"/>
          <w:szCs w:val="24"/>
          <w:vertAlign w:val="superscript"/>
        </w:rPr>
        <w:footnoteRef/>
      </w:r>
      <w:r>
        <w:rPr>
          <w:rtl w:val="0"/>
          <w:lang w:val="pt-PT"/>
        </w:rPr>
        <w:t xml:space="preserve"> CAVALHEIRO, Edgard. </w:t>
      </w:r>
      <w:r>
        <w:rPr>
          <w:rStyle w:val="Número de página"/>
          <w:i w:val="1"/>
          <w:iCs w:val="1"/>
          <w:rtl w:val="0"/>
          <w:lang w:val="pt-PT"/>
        </w:rPr>
        <w:t>A correspond</w:t>
      </w:r>
      <w:r>
        <w:rPr>
          <w:rStyle w:val="Número de página"/>
          <w:i w:val="1"/>
          <w:iCs w:val="1"/>
          <w:rtl w:val="0"/>
          <w:lang w:val="pt-PT"/>
        </w:rPr>
        <w:t>ê</w:t>
      </w:r>
      <w:r>
        <w:rPr>
          <w:rStyle w:val="Número de página"/>
          <w:i w:val="1"/>
          <w:iCs w:val="1"/>
          <w:rtl w:val="0"/>
          <w:lang w:val="pt-PT"/>
        </w:rPr>
        <w:t>ncia entre Monteiro Lobato e Lima Barreto</w:t>
      </w:r>
      <w:r>
        <w:rPr>
          <w:rtl w:val="0"/>
          <w:lang w:val="pt-PT"/>
        </w:rPr>
        <w:t>. Rio de Janeiro: Minist</w:t>
      </w:r>
      <w:r>
        <w:rPr>
          <w:rtl w:val="0"/>
          <w:lang w:val="pt-PT"/>
        </w:rPr>
        <w:t>é</w:t>
      </w:r>
      <w:r>
        <w:rPr>
          <w:rtl w:val="0"/>
          <w:lang w:val="pt-PT"/>
        </w:rPr>
        <w:t>rio da Educa</w:t>
      </w:r>
      <w:r>
        <w:rPr>
          <w:rtl w:val="0"/>
          <w:lang w:val="pt-PT"/>
        </w:rPr>
        <w:t>çã</w:t>
      </w:r>
      <w:r>
        <w:rPr>
          <w:rtl w:val="0"/>
          <w:lang w:val="pt-PT"/>
        </w:rPr>
        <w:t>o e Cultura, 1955. p.42.</w:t>
      </w:r>
    </w:p>
  </w:footnote>
  <w:footnote w:id="137">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 v.2,</w:t>
      </w:r>
      <w:r>
        <w:rPr>
          <w:rStyle w:val="Número de página"/>
          <w:i w:val="1"/>
          <w:iCs w:val="1"/>
          <w:rtl w:val="0"/>
          <w:lang w:val="pt-PT"/>
        </w:rPr>
        <w:t xml:space="preserve"> </w:t>
      </w:r>
      <w:r>
        <w:rPr>
          <w:rtl w:val="0"/>
          <w:lang w:val="pt-PT"/>
        </w:rPr>
        <w:t>op. cit.,</w:t>
      </w:r>
      <w:r>
        <w:rPr>
          <w:rStyle w:val="Número de página"/>
          <w:i w:val="1"/>
          <w:iCs w:val="1"/>
          <w:rtl w:val="0"/>
          <w:lang w:val="pt-PT"/>
        </w:rPr>
        <w:t xml:space="preserve"> </w:t>
      </w:r>
      <w:r>
        <w:rPr>
          <w:rtl w:val="0"/>
          <w:lang w:val="pt-PT"/>
        </w:rPr>
        <w:t>p.306. O lan</w:t>
      </w:r>
      <w:r>
        <w:rPr>
          <w:rtl w:val="0"/>
          <w:lang w:val="pt-PT"/>
        </w:rPr>
        <w:t>ç</w:t>
      </w:r>
      <w:r>
        <w:rPr>
          <w:rtl w:val="0"/>
          <w:lang w:val="pt-PT"/>
        </w:rPr>
        <w:t xml:space="preserve">amento de </w:t>
      </w:r>
      <w:r>
        <w:rPr>
          <w:rStyle w:val="Número de página"/>
          <w:i w:val="1"/>
          <w:iCs w:val="1"/>
          <w:rtl w:val="0"/>
          <w:lang w:val="pt-PT"/>
        </w:rPr>
        <w:t>Reina</w:t>
      </w:r>
      <w:r>
        <w:rPr>
          <w:rStyle w:val="Número de página"/>
          <w:i w:val="1"/>
          <w:iCs w:val="1"/>
          <w:rtl w:val="0"/>
          <w:lang w:val="pt-PT"/>
        </w:rPr>
        <w:t>çõ</w:t>
      </w:r>
      <w:r>
        <w:rPr>
          <w:rStyle w:val="Número de página"/>
          <w:i w:val="1"/>
          <w:iCs w:val="1"/>
          <w:rtl w:val="0"/>
          <w:lang w:val="pt-PT"/>
        </w:rPr>
        <w:t>es de Narizinho</w:t>
      </w:r>
      <w:r>
        <w:rPr>
          <w:rtl w:val="0"/>
          <w:lang w:val="pt-PT"/>
        </w:rPr>
        <w:t>, em 1931, vem impresso em p</w:t>
      </w:r>
      <w:r>
        <w:rPr>
          <w:rtl w:val="0"/>
          <w:lang w:val="pt-PT"/>
        </w:rPr>
        <w:t>á</w:t>
      </w:r>
      <w:r>
        <w:rPr>
          <w:rtl w:val="0"/>
          <w:lang w:val="pt-PT"/>
        </w:rPr>
        <w:t xml:space="preserve">gina inteira, no jornal </w:t>
      </w:r>
      <w:r>
        <w:rPr>
          <w:rStyle w:val="Número de página"/>
          <w:i w:val="1"/>
          <w:iCs w:val="1"/>
          <w:rtl w:val="0"/>
          <w:lang w:val="pt-PT"/>
        </w:rPr>
        <w:t>Estado de S. Paulo</w:t>
      </w:r>
      <w:r>
        <w:rPr>
          <w:rtl w:val="0"/>
          <w:lang w:val="pt-PT"/>
        </w:rPr>
        <w:t>, com desenhos de Belmonte. O autor, no centro da p</w:t>
      </w:r>
      <w:r>
        <w:rPr>
          <w:rtl w:val="0"/>
          <w:lang w:val="pt-PT"/>
        </w:rPr>
        <w:t>á</w:t>
      </w:r>
      <w:r>
        <w:rPr>
          <w:rtl w:val="0"/>
          <w:lang w:val="pt-PT"/>
        </w:rPr>
        <w:t>gina, est</w:t>
      </w:r>
      <w:r>
        <w:rPr>
          <w:rtl w:val="0"/>
          <w:lang w:val="pt-PT"/>
        </w:rPr>
        <w:t xml:space="preserve">á </w:t>
      </w:r>
      <w:r>
        <w:rPr>
          <w:rtl w:val="0"/>
          <w:lang w:val="pt-PT"/>
        </w:rPr>
        <w:t>rodeado pelas personagens do universo fant</w:t>
      </w:r>
      <w:r>
        <w:rPr>
          <w:rtl w:val="0"/>
          <w:lang w:val="pt-PT"/>
        </w:rPr>
        <w:t>á</w:t>
      </w:r>
      <w:r>
        <w:rPr>
          <w:rtl w:val="0"/>
          <w:lang w:val="pt-PT"/>
        </w:rPr>
        <w:t>stico do Picapau Amarelo.</w:t>
      </w:r>
    </w:p>
  </w:footnote>
  <w:footnote w:id="138">
    <w:p>
      <w:pPr>
        <w:pStyle w:val="Texto de nota de rodapé"/>
        <w:jc w:val="both"/>
      </w:pPr>
      <w:r>
        <w:rPr>
          <w:rStyle w:val="Número de página"/>
          <w:sz w:val="24"/>
          <w:szCs w:val="24"/>
          <w:vertAlign w:val="superscript"/>
        </w:rPr>
        <w:footnoteRef/>
      </w:r>
      <w:r>
        <w:rPr>
          <w:rtl w:val="0"/>
          <w:lang w:val="pt-PT"/>
        </w:rPr>
        <w:t xml:space="preserve">  Ibid., p.328.</w:t>
      </w:r>
    </w:p>
  </w:footnote>
  <w:footnote w:id="139">
    <w:p>
      <w:pPr>
        <w:pStyle w:val="Texto de nota de rodapé"/>
        <w:jc w:val="both"/>
      </w:pPr>
      <w:r>
        <w:rPr>
          <w:rStyle w:val="Número de página"/>
          <w:sz w:val="24"/>
          <w:szCs w:val="24"/>
          <w:vertAlign w:val="superscript"/>
        </w:rPr>
        <w:footnoteRef/>
      </w:r>
      <w:r>
        <w:rPr>
          <w:rtl w:val="0"/>
          <w:lang w:val="pt-PT"/>
        </w:rPr>
        <w:t xml:space="preserve"> Lu</w:t>
      </w:r>
      <w:r>
        <w:rPr>
          <w:rtl w:val="0"/>
          <w:lang w:val="pt-PT"/>
        </w:rPr>
        <w:t>í</w:t>
      </w:r>
      <w:r>
        <w:rPr>
          <w:rtl w:val="0"/>
          <w:lang w:val="pt-PT"/>
        </w:rPr>
        <w:t>s Camargo destaca que essa n</w:t>
      </w:r>
      <w:r>
        <w:rPr>
          <w:rtl w:val="0"/>
          <w:lang w:val="pt-PT"/>
        </w:rPr>
        <w:t>ã</w:t>
      </w:r>
      <w:r>
        <w:rPr>
          <w:rtl w:val="0"/>
          <w:lang w:val="pt-PT"/>
        </w:rPr>
        <w:t>o era uma pr</w:t>
      </w:r>
      <w:r>
        <w:rPr>
          <w:rtl w:val="0"/>
          <w:lang w:val="pt-PT"/>
        </w:rPr>
        <w:t>á</w:t>
      </w:r>
      <w:r>
        <w:rPr>
          <w:rtl w:val="0"/>
          <w:lang w:val="pt-PT"/>
        </w:rPr>
        <w:t>tica comum no per</w:t>
      </w:r>
      <w:r>
        <w:rPr>
          <w:rtl w:val="0"/>
          <w:lang w:val="pt-PT"/>
        </w:rPr>
        <w:t>í</w:t>
      </w:r>
      <w:r>
        <w:rPr>
          <w:rtl w:val="0"/>
          <w:lang w:val="pt-PT"/>
        </w:rPr>
        <w:t>odo; na maioria dos casos os livros n</w:t>
      </w:r>
      <w:r>
        <w:rPr>
          <w:rtl w:val="0"/>
          <w:lang w:val="pt-PT"/>
        </w:rPr>
        <w:t>ã</w:t>
      </w:r>
      <w:r>
        <w:rPr>
          <w:rtl w:val="0"/>
          <w:lang w:val="pt-PT"/>
        </w:rPr>
        <w:t>o traziam nenhuma refer</w:t>
      </w:r>
      <w:r>
        <w:rPr>
          <w:rtl w:val="0"/>
          <w:lang w:val="pt-PT"/>
        </w:rPr>
        <w:t>ê</w:t>
      </w:r>
      <w:r>
        <w:rPr>
          <w:rtl w:val="0"/>
          <w:lang w:val="pt-PT"/>
        </w:rPr>
        <w:t>ncia ao ilustrador, quando muito eram representados pelos seus monogramas. CAMARGO, Lu</w:t>
      </w:r>
      <w:r>
        <w:rPr>
          <w:rtl w:val="0"/>
          <w:lang w:val="pt-PT"/>
        </w:rPr>
        <w:t>í</w:t>
      </w:r>
      <w:r>
        <w:rPr>
          <w:rtl w:val="0"/>
          <w:lang w:val="pt-PT"/>
        </w:rPr>
        <w:t>s. Livro de imagem: alfabetiza</w:t>
      </w:r>
      <w:r>
        <w:rPr>
          <w:rtl w:val="0"/>
          <w:lang w:val="pt-PT"/>
        </w:rPr>
        <w:t>çã</w:t>
      </w:r>
      <w:r>
        <w:rPr>
          <w:rtl w:val="0"/>
          <w:lang w:val="pt-PT"/>
        </w:rPr>
        <w:t xml:space="preserve">o visual e narrativa. </w:t>
      </w:r>
      <w:r>
        <w:rPr>
          <w:rStyle w:val="Número de página"/>
          <w:i w:val="1"/>
          <w:iCs w:val="1"/>
          <w:rtl w:val="0"/>
          <w:lang w:val="pt-PT"/>
        </w:rPr>
        <w:t>Jornal da Alfabetizadora</w:t>
      </w:r>
      <w:r>
        <w:rPr>
          <w:rtl w:val="0"/>
          <w:lang w:val="pt-PT"/>
        </w:rPr>
        <w:t>. Ano II, n.8. Porto Alegre: Kuarup, 1990. p.16.</w:t>
      </w:r>
    </w:p>
  </w:footnote>
  <w:footnote w:id="140">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Cartas escolhidas</w:t>
      </w:r>
      <w:r>
        <w:rPr>
          <w:rtl w:val="0"/>
          <w:lang w:val="pt-PT"/>
        </w:rPr>
        <w:t>, v.1,</w:t>
      </w:r>
      <w:r>
        <w:rPr>
          <w:rStyle w:val="Número de página"/>
          <w:i w:val="1"/>
          <w:iCs w:val="1"/>
          <w:rtl w:val="0"/>
          <w:lang w:val="pt-PT"/>
        </w:rPr>
        <w:t xml:space="preserve"> </w:t>
      </w:r>
      <w:r>
        <w:rPr>
          <w:rtl w:val="0"/>
          <w:lang w:val="pt-PT"/>
        </w:rPr>
        <w:t>op. cit., p.109.</w:t>
      </w:r>
    </w:p>
  </w:footnote>
  <w:footnote w:id="141">
    <w:p>
      <w:pPr>
        <w:pStyle w:val="Texto de nota de rodapé"/>
        <w:jc w:val="both"/>
      </w:pPr>
      <w:r>
        <w:rPr>
          <w:rStyle w:val="Número de página"/>
          <w:sz w:val="24"/>
          <w:szCs w:val="24"/>
          <w:vertAlign w:val="superscript"/>
        </w:rPr>
        <w:footnoteRef/>
      </w:r>
      <w:r>
        <w:rPr>
          <w:rtl w:val="0"/>
          <w:lang w:val="pt-PT"/>
        </w:rPr>
        <w:t xml:space="preserve"> NUNES, Cassiano. (org.) </w:t>
      </w:r>
      <w:r>
        <w:rPr>
          <w:rStyle w:val="Número de página"/>
          <w:i w:val="1"/>
          <w:iCs w:val="1"/>
          <w:rtl w:val="0"/>
          <w:lang w:val="pt-PT"/>
        </w:rPr>
        <w:t>Monteiro Lobato vivo</w:t>
      </w:r>
      <w:r>
        <w:rPr>
          <w:rtl w:val="0"/>
          <w:lang w:val="pt-PT"/>
        </w:rPr>
        <w:t>, op. cit., p.58. As ilustra</w:t>
      </w:r>
      <w:r>
        <w:rPr>
          <w:rtl w:val="0"/>
          <w:lang w:val="pt-PT"/>
        </w:rPr>
        <w:t>çõ</w:t>
      </w:r>
      <w:r>
        <w:rPr>
          <w:rtl w:val="0"/>
          <w:lang w:val="pt-PT"/>
        </w:rPr>
        <w:t>es provavelmente ficaram prontas, pois a primeira edi</w:t>
      </w:r>
      <w:r>
        <w:rPr>
          <w:rtl w:val="0"/>
          <w:lang w:val="pt-PT"/>
        </w:rPr>
        <w:t>çã</w:t>
      </w:r>
      <w:r>
        <w:rPr>
          <w:rtl w:val="0"/>
          <w:lang w:val="pt-PT"/>
        </w:rPr>
        <w:t>o do livro data de 1939.</w:t>
      </w:r>
    </w:p>
  </w:footnote>
  <w:footnote w:id="142">
    <w:p>
      <w:pPr>
        <w:pStyle w:val="Texto de nota de rodapé"/>
        <w:jc w:val="both"/>
      </w:pPr>
      <w:r>
        <w:rPr>
          <w:rStyle w:val="Número de página"/>
          <w:sz w:val="24"/>
          <w:szCs w:val="24"/>
          <w:vertAlign w:val="superscript"/>
        </w:rPr>
        <w:footnoteRef/>
      </w:r>
      <w:r>
        <w:rPr>
          <w:rtl w:val="0"/>
          <w:lang w:val="pt-PT"/>
        </w:rPr>
        <w:t xml:space="preserve"> Ibid., p.82.</w:t>
      </w:r>
    </w:p>
  </w:footnote>
  <w:footnote w:id="143">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Cartas escolhidas</w:t>
      </w:r>
      <w:r>
        <w:rPr>
          <w:rtl w:val="0"/>
          <w:lang w:val="pt-PT"/>
        </w:rPr>
        <w:t>, v.1, op. cit., p.293.</w:t>
      </w:r>
    </w:p>
  </w:footnote>
  <w:footnote w:id="144">
    <w:p>
      <w:pPr>
        <w:pStyle w:val="Texto de nota de rodapé"/>
        <w:spacing w:after="120"/>
        <w:jc w:val="both"/>
      </w:pPr>
      <w:r>
        <w:rPr>
          <w:rStyle w:val="Número de página"/>
          <w:vertAlign w:val="superscript"/>
        </w:rPr>
        <w:footnoteRef/>
      </w:r>
      <w:r>
        <w:rPr>
          <w:rtl w:val="0"/>
          <w:lang w:val="pt-PT"/>
        </w:rPr>
        <w:t xml:space="preserve"> </w:t>
      </w:r>
      <w:r>
        <w:rPr>
          <w:rStyle w:val="Número de página"/>
          <w:i w:val="1"/>
          <w:iCs w:val="1"/>
          <w:rtl w:val="0"/>
          <w:lang w:val="pt-PT"/>
        </w:rPr>
        <w:t>A barca de Gleyre</w:t>
      </w:r>
      <w:r>
        <w:rPr>
          <w:rtl w:val="0"/>
          <w:lang w:val="pt-PT"/>
        </w:rPr>
        <w:t>, v.1, op. cit., p.293.</w:t>
      </w:r>
    </w:p>
  </w:footnote>
  <w:footnote w:id="145">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A reforma da natureza</w:t>
      </w:r>
      <w:r>
        <w:rPr>
          <w:rtl w:val="0"/>
          <w:lang w:val="pt-PT"/>
        </w:rPr>
        <w:t>. S</w:t>
      </w:r>
      <w:r>
        <w:rPr>
          <w:rtl w:val="0"/>
          <w:lang w:val="pt-PT"/>
        </w:rPr>
        <w:t>ã</w:t>
      </w:r>
      <w:r>
        <w:rPr>
          <w:rtl w:val="0"/>
          <w:lang w:val="pt-PT"/>
        </w:rPr>
        <w:t>o Paulo: Brasiliense, s.d. p.1.200.</w:t>
      </w:r>
    </w:p>
  </w:footnote>
  <w:footnote w:id="146">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Na antev</w:t>
      </w:r>
      <w:r>
        <w:rPr>
          <w:rStyle w:val="Número de página"/>
          <w:i w:val="1"/>
          <w:iCs w:val="1"/>
          <w:rtl w:val="0"/>
          <w:lang w:val="pt-PT"/>
        </w:rPr>
        <w:t>é</w:t>
      </w:r>
      <w:r>
        <w:rPr>
          <w:rStyle w:val="Número de página"/>
          <w:i w:val="1"/>
          <w:iCs w:val="1"/>
          <w:rtl w:val="0"/>
          <w:lang w:val="pt-PT"/>
        </w:rPr>
        <w:t xml:space="preserve">spera. </w:t>
      </w:r>
      <w:r>
        <w:rPr>
          <w:rtl w:val="0"/>
          <w:lang w:val="pt-PT"/>
        </w:rPr>
        <w:t>S</w:t>
      </w:r>
      <w:r>
        <w:rPr>
          <w:rtl w:val="0"/>
          <w:lang w:val="pt-PT"/>
        </w:rPr>
        <w:t>ã</w:t>
      </w:r>
      <w:r>
        <w:rPr>
          <w:rtl w:val="0"/>
          <w:lang w:val="pt-PT"/>
        </w:rPr>
        <w:t>o Paulo: Brasiliense, 1964. p.103.</w:t>
      </w:r>
    </w:p>
  </w:footnote>
  <w:footnote w:id="147">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Am</w:t>
      </w:r>
      <w:r>
        <w:rPr>
          <w:rStyle w:val="Número de página"/>
          <w:i w:val="1"/>
          <w:iCs w:val="1"/>
          <w:rtl w:val="0"/>
          <w:lang w:val="pt-PT"/>
        </w:rPr>
        <w:t>é</w:t>
      </w:r>
      <w:r>
        <w:rPr>
          <w:rStyle w:val="Número de página"/>
          <w:i w:val="1"/>
          <w:iCs w:val="1"/>
          <w:rtl w:val="0"/>
          <w:lang w:val="pt-PT"/>
        </w:rPr>
        <w:t>rica</w:t>
      </w:r>
      <w:r>
        <w:rPr>
          <w:rtl w:val="0"/>
          <w:lang w:val="pt-PT"/>
        </w:rPr>
        <w:t xml:space="preserve">, op. cit., p.45. </w:t>
      </w:r>
    </w:p>
  </w:footnote>
  <w:footnote w:id="148">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Mundo da lua e Miscel</w:t>
      </w:r>
      <w:r>
        <w:rPr>
          <w:rStyle w:val="Número de página"/>
          <w:i w:val="1"/>
          <w:iCs w:val="1"/>
          <w:rtl w:val="0"/>
          <w:lang w:val="pt-PT"/>
        </w:rPr>
        <w:t>â</w:t>
      </w:r>
      <w:r>
        <w:rPr>
          <w:rStyle w:val="Número de página"/>
          <w:i w:val="1"/>
          <w:iCs w:val="1"/>
          <w:rtl w:val="0"/>
          <w:lang w:val="pt-PT"/>
        </w:rPr>
        <w:t>nea</w:t>
      </w:r>
      <w:r>
        <w:rPr>
          <w:rtl w:val="0"/>
          <w:lang w:val="pt-PT"/>
        </w:rPr>
        <w:t>, op. cit., p.55.</w:t>
      </w:r>
    </w:p>
  </w:footnote>
  <w:footnote w:id="149">
    <w:p>
      <w:pPr>
        <w:pStyle w:val="Texto de nota de rodapé"/>
        <w:spacing w:after="120"/>
        <w:jc w:val="both"/>
      </w:pPr>
      <w:r>
        <w:rPr>
          <w:rStyle w:val="Número de página"/>
          <w:vertAlign w:val="superscript"/>
        </w:rPr>
        <w:footnoteRef/>
      </w:r>
      <w:r>
        <w:rPr>
          <w:rtl w:val="0"/>
          <w:lang w:val="pt-PT"/>
        </w:rPr>
        <w:t xml:space="preserve"> Brito Broca nomeia as inova</w:t>
      </w:r>
      <w:r>
        <w:rPr>
          <w:rtl w:val="0"/>
          <w:lang w:val="pt-PT"/>
        </w:rPr>
        <w:t>çõ</w:t>
      </w:r>
      <w:r>
        <w:rPr>
          <w:rtl w:val="0"/>
          <w:lang w:val="pt-PT"/>
        </w:rPr>
        <w:t xml:space="preserve">es lobatianas de </w:t>
      </w:r>
      <w:r>
        <w:rPr>
          <w:rtl w:val="0"/>
          <w:lang w:val="pt-PT"/>
        </w:rPr>
        <w:t>“</w:t>
      </w:r>
      <w:r>
        <w:rPr>
          <w:rtl w:val="0"/>
          <w:lang w:val="pt-PT"/>
        </w:rPr>
        <w:t>ci</w:t>
      </w:r>
      <w:r>
        <w:rPr>
          <w:rtl w:val="0"/>
          <w:lang w:val="pt-PT"/>
        </w:rPr>
        <w:t>ê</w:t>
      </w:r>
      <w:r>
        <w:rPr>
          <w:rtl w:val="0"/>
          <w:lang w:val="pt-PT"/>
        </w:rPr>
        <w:t>ncia editorial</w:t>
      </w:r>
      <w:r>
        <w:rPr>
          <w:rtl w:val="0"/>
          <w:lang w:val="pt-PT"/>
        </w:rPr>
        <w:t>”</w:t>
      </w:r>
      <w:r>
        <w:rPr>
          <w:rtl w:val="0"/>
          <w:lang w:val="pt-PT"/>
        </w:rPr>
        <w:t xml:space="preserve">, e Marisa Lajolo aponta a </w:t>
      </w:r>
      <w:r>
        <w:rPr>
          <w:rtl w:val="0"/>
          <w:lang w:val="pt-PT"/>
        </w:rPr>
        <w:t>“</w:t>
      </w:r>
      <w:r>
        <w:rPr>
          <w:rtl w:val="0"/>
          <w:lang w:val="pt-PT"/>
        </w:rPr>
        <w:t>filosofia editorial</w:t>
      </w:r>
      <w:r>
        <w:rPr>
          <w:rtl w:val="0"/>
          <w:lang w:val="pt-PT"/>
        </w:rPr>
        <w:t xml:space="preserve">” </w:t>
      </w:r>
      <w:r>
        <w:rPr>
          <w:rtl w:val="0"/>
          <w:lang w:val="pt-PT"/>
        </w:rPr>
        <w:t>como um dos destaques da sua modernidade. Os pontos levantados por ambos, como n</w:t>
      </w:r>
      <w:r>
        <w:rPr>
          <w:rtl w:val="0"/>
          <w:lang w:val="pt-PT"/>
        </w:rPr>
        <w:t>ã</w:t>
      </w:r>
      <w:r>
        <w:rPr>
          <w:rtl w:val="0"/>
          <w:lang w:val="pt-PT"/>
        </w:rPr>
        <w:t>o poderia deixar de ser, foram focalizados no texto: a cria</w:t>
      </w:r>
      <w:r>
        <w:rPr>
          <w:rtl w:val="0"/>
          <w:lang w:val="pt-PT"/>
        </w:rPr>
        <w:t>çã</w:t>
      </w:r>
      <w:r>
        <w:rPr>
          <w:rtl w:val="0"/>
          <w:lang w:val="pt-PT"/>
        </w:rPr>
        <w:t>o de uma rede de distribui</w:t>
      </w:r>
      <w:r>
        <w:rPr>
          <w:rtl w:val="0"/>
          <w:lang w:val="pt-PT"/>
        </w:rPr>
        <w:t>çã</w:t>
      </w:r>
      <w:r>
        <w:rPr>
          <w:rtl w:val="0"/>
          <w:lang w:val="pt-PT"/>
        </w:rPr>
        <w:t>o para o livro; a qualidade na apresenta</w:t>
      </w:r>
      <w:r>
        <w:rPr>
          <w:rtl w:val="0"/>
          <w:lang w:val="pt-PT"/>
        </w:rPr>
        <w:t>çã</w:t>
      </w:r>
      <w:r>
        <w:rPr>
          <w:rtl w:val="0"/>
          <w:lang w:val="pt-PT"/>
        </w:rPr>
        <w:t>o gr</w:t>
      </w:r>
      <w:r>
        <w:rPr>
          <w:rtl w:val="0"/>
          <w:lang w:val="pt-PT"/>
        </w:rPr>
        <w:t>á</w:t>
      </w:r>
      <w:r>
        <w:rPr>
          <w:rtl w:val="0"/>
          <w:lang w:val="pt-PT"/>
        </w:rPr>
        <w:t>fica do material impresso. BROCA, Brito</w:t>
      </w:r>
      <w:r>
        <w:rPr>
          <w:rStyle w:val="Número de página"/>
          <w:i w:val="1"/>
          <w:iCs w:val="1"/>
          <w:rtl w:val="0"/>
          <w:lang w:val="pt-PT"/>
        </w:rPr>
        <w:t xml:space="preserve">. </w:t>
      </w:r>
      <w:r>
        <w:rPr>
          <w:rtl w:val="0"/>
          <w:lang w:val="pt-PT"/>
        </w:rPr>
        <w:t xml:space="preserve">Lobato editor. </w:t>
      </w:r>
      <w:r>
        <w:rPr>
          <w:rStyle w:val="Número de página"/>
          <w:i w:val="1"/>
          <w:iCs w:val="1"/>
          <w:rtl w:val="0"/>
          <w:lang w:val="pt-PT"/>
        </w:rPr>
        <w:t>A Gazeta</w:t>
      </w:r>
      <w:r>
        <w:rPr>
          <w:rtl w:val="0"/>
          <w:lang w:val="pt-PT"/>
        </w:rPr>
        <w:t>, S</w:t>
      </w:r>
      <w:r>
        <w:rPr>
          <w:rtl w:val="0"/>
          <w:lang w:val="pt-PT"/>
        </w:rPr>
        <w:t>ã</w:t>
      </w:r>
      <w:r>
        <w:rPr>
          <w:rtl w:val="0"/>
          <w:lang w:val="pt-PT"/>
        </w:rPr>
        <w:t xml:space="preserve">o Paulo, 12 agosto 1958. LAJOLO, Marisa. </w:t>
      </w:r>
      <w:r>
        <w:rPr>
          <w:rStyle w:val="Número de página"/>
          <w:i w:val="1"/>
          <w:iCs w:val="1"/>
          <w:rtl w:val="0"/>
          <w:lang w:val="pt-PT"/>
        </w:rPr>
        <w:t>Monteiro Lobato: a modernidade do contra</w:t>
      </w:r>
      <w:r>
        <w:rPr>
          <w:rtl w:val="0"/>
          <w:lang w:val="pt-PT"/>
        </w:rPr>
        <w:t>, op. cit., p.34.</w:t>
      </w:r>
    </w:p>
  </w:footnote>
  <w:footnote w:id="150">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A barca de Gleyre</w:t>
      </w:r>
      <w:r>
        <w:rPr>
          <w:rtl w:val="0"/>
          <w:lang w:val="pt-PT"/>
        </w:rPr>
        <w:t>, v.1, op. cit., p.221.</w:t>
      </w:r>
    </w:p>
  </w:footnote>
  <w:footnote w:id="151">
    <w:p>
      <w:pPr>
        <w:pStyle w:val="Texto de nota de rodapé"/>
        <w:jc w:val="both"/>
      </w:pPr>
      <w:r>
        <w:rPr>
          <w:rStyle w:val="Número de página"/>
          <w:vertAlign w:val="superscript"/>
        </w:rPr>
        <w:footnoteRef/>
      </w:r>
      <w:r>
        <w:rPr>
          <w:rtl w:val="0"/>
          <w:lang w:val="pt-PT"/>
        </w:rPr>
        <w:t xml:space="preserve"> Dedicat</w:t>
      </w:r>
      <w:r>
        <w:rPr>
          <w:rtl w:val="0"/>
          <w:lang w:val="pt-PT"/>
        </w:rPr>
        <w:t>ó</w:t>
      </w:r>
      <w:r>
        <w:rPr>
          <w:rtl w:val="0"/>
          <w:lang w:val="pt-PT"/>
        </w:rPr>
        <w:t xml:space="preserve">ria de Monteiro Lobato ao livro </w:t>
      </w:r>
      <w:r>
        <w:rPr>
          <w:rStyle w:val="Número de página"/>
          <w:i w:val="1"/>
          <w:iCs w:val="1"/>
          <w:rtl w:val="0"/>
          <w:lang w:val="pt-PT"/>
        </w:rPr>
        <w:t>O Sacy-Perer</w:t>
      </w:r>
      <w:r>
        <w:rPr>
          <w:rStyle w:val="Número de página"/>
          <w:i w:val="1"/>
          <w:iCs w:val="1"/>
          <w:rtl w:val="0"/>
          <w:lang w:val="pt-PT"/>
        </w:rPr>
        <w:t>ê</w:t>
      </w:r>
      <w:r>
        <w:rPr>
          <w:rStyle w:val="Número de página"/>
          <w:i w:val="1"/>
          <w:iCs w:val="1"/>
          <w:rtl w:val="0"/>
          <w:lang w:val="pt-PT"/>
        </w:rPr>
        <w:t>: resultado de um inqu</w:t>
      </w:r>
      <w:r>
        <w:rPr>
          <w:rStyle w:val="Número de página"/>
          <w:i w:val="1"/>
          <w:iCs w:val="1"/>
          <w:rtl w:val="0"/>
          <w:lang w:val="pt-PT"/>
        </w:rPr>
        <w:t>é</w:t>
      </w:r>
      <w:r>
        <w:rPr>
          <w:rStyle w:val="Número de página"/>
          <w:i w:val="1"/>
          <w:iCs w:val="1"/>
          <w:rtl w:val="0"/>
          <w:lang w:val="pt-PT"/>
        </w:rPr>
        <w:t>rito</w:t>
      </w:r>
      <w:r>
        <w:rPr>
          <w:rtl w:val="0"/>
          <w:lang w:val="pt-PT"/>
        </w:rPr>
        <w:t>. Rio de Janeiro: Gr</w:t>
      </w:r>
      <w:r>
        <w:rPr>
          <w:rtl w:val="0"/>
          <w:lang w:val="pt-PT"/>
        </w:rPr>
        <w:t>á</w:t>
      </w:r>
      <w:r>
        <w:rPr>
          <w:rtl w:val="0"/>
          <w:lang w:val="pt-PT"/>
        </w:rPr>
        <w:t>fica JB S.A., 1998. Fac-s</w:t>
      </w:r>
      <w:r>
        <w:rPr>
          <w:rtl w:val="0"/>
          <w:lang w:val="pt-PT"/>
        </w:rPr>
        <w:t>í</w:t>
      </w:r>
      <w:r>
        <w:rPr>
          <w:rtl w:val="0"/>
          <w:lang w:val="pt-PT"/>
        </w:rPr>
        <w:t xml:space="preserve">mile de: </w:t>
      </w:r>
      <w:r>
        <w:rPr>
          <w:rStyle w:val="Número de página"/>
          <w:i w:val="1"/>
          <w:iCs w:val="1"/>
          <w:rtl w:val="0"/>
          <w:lang w:val="pt-PT"/>
        </w:rPr>
        <w:t>O Sacy-Perer</w:t>
      </w:r>
      <w:r>
        <w:rPr>
          <w:rStyle w:val="Número de página"/>
          <w:i w:val="1"/>
          <w:iCs w:val="1"/>
          <w:rtl w:val="0"/>
          <w:lang w:val="pt-PT"/>
        </w:rPr>
        <w:t>ê</w:t>
      </w:r>
      <w:r>
        <w:rPr>
          <w:rStyle w:val="Número de página"/>
          <w:i w:val="1"/>
          <w:iCs w:val="1"/>
          <w:rtl w:val="0"/>
          <w:lang w:val="pt-PT"/>
        </w:rPr>
        <w:t>: resultado de um inqu</w:t>
      </w:r>
      <w:r>
        <w:rPr>
          <w:rStyle w:val="Número de página"/>
          <w:i w:val="1"/>
          <w:iCs w:val="1"/>
          <w:rtl w:val="0"/>
          <w:lang w:val="pt-PT"/>
        </w:rPr>
        <w:t>é</w:t>
      </w:r>
      <w:r>
        <w:rPr>
          <w:rStyle w:val="Número de página"/>
          <w:i w:val="1"/>
          <w:iCs w:val="1"/>
          <w:rtl w:val="0"/>
          <w:lang w:val="pt-PT"/>
        </w:rPr>
        <w:t>rito</w:t>
      </w:r>
      <w:r>
        <w:rPr>
          <w:rtl w:val="0"/>
          <w:lang w:val="pt-PT"/>
        </w:rPr>
        <w:t>. S</w:t>
      </w:r>
      <w:r>
        <w:rPr>
          <w:rtl w:val="0"/>
          <w:lang w:val="pt-PT"/>
        </w:rPr>
        <w:t>ã</w:t>
      </w:r>
      <w:r>
        <w:rPr>
          <w:rtl w:val="0"/>
          <w:lang w:val="pt-PT"/>
        </w:rPr>
        <w:t>o Paulo: Sec</w:t>
      </w:r>
      <w:r>
        <w:rPr>
          <w:rtl w:val="0"/>
          <w:lang w:val="pt-PT"/>
        </w:rPr>
        <w:t>çã</w:t>
      </w:r>
      <w:r>
        <w:rPr>
          <w:rtl w:val="0"/>
          <w:lang w:val="pt-PT"/>
        </w:rPr>
        <w:t xml:space="preserve">o de obras de </w:t>
      </w:r>
      <w:r>
        <w:rPr>
          <w:rStyle w:val="Número de página"/>
          <w:i w:val="1"/>
          <w:iCs w:val="1"/>
          <w:rtl w:val="0"/>
          <w:lang w:val="pt-PT"/>
        </w:rPr>
        <w:t>O Estado de S. Paulo</w:t>
      </w:r>
      <w:r>
        <w:rPr>
          <w:rtl w:val="0"/>
          <w:lang w:val="pt-PT"/>
        </w:rPr>
        <w:t xml:space="preserve">, 1918. </w:t>
      </w:r>
    </w:p>
  </w:footnote>
  <w:footnote w:id="152">
    <w:p>
      <w:pPr>
        <w:pStyle w:val="Texto de nota de rodapé"/>
        <w:jc w:val="both"/>
      </w:pPr>
      <w:r>
        <w:rPr>
          <w:rStyle w:val="Número de página"/>
          <w:i w:val="1"/>
          <w:iCs w:val="1"/>
          <w:sz w:val="24"/>
          <w:szCs w:val="24"/>
          <w:vertAlign w:val="superscript"/>
        </w:rPr>
        <w:footnoteRef/>
      </w:r>
      <w:r>
        <w:rPr>
          <w:rtl w:val="0"/>
          <w:lang w:val="pt-PT"/>
        </w:rPr>
        <w:t xml:space="preserve"> O livro, que foi publicado em 1918, sob o pseud</w:t>
      </w:r>
      <w:r>
        <w:rPr>
          <w:rtl w:val="0"/>
          <w:lang w:val="pt-PT"/>
        </w:rPr>
        <w:t>ô</w:t>
      </w:r>
      <w:r>
        <w:rPr>
          <w:rtl w:val="0"/>
          <w:lang w:val="pt-PT"/>
        </w:rPr>
        <w:t>nimo de Demon</w:t>
      </w:r>
      <w:r>
        <w:rPr>
          <w:rtl w:val="0"/>
          <w:lang w:val="pt-PT"/>
        </w:rPr>
        <w:t>ó</w:t>
      </w:r>
      <w:r>
        <w:rPr>
          <w:rtl w:val="0"/>
          <w:lang w:val="pt-PT"/>
        </w:rPr>
        <w:t xml:space="preserve">logo Amador, </w:t>
      </w:r>
      <w:r>
        <w:rPr>
          <w:rtl w:val="0"/>
          <w:lang w:val="pt-PT"/>
        </w:rPr>
        <w:t xml:space="preserve">é </w:t>
      </w:r>
      <w:r>
        <w:rPr>
          <w:rtl w:val="0"/>
          <w:lang w:val="pt-PT"/>
        </w:rPr>
        <w:t>o resultado de uma pesquisa sobre o Saci-Perer</w:t>
      </w:r>
      <w:r>
        <w:rPr>
          <w:rtl w:val="0"/>
          <w:lang w:val="pt-PT"/>
        </w:rPr>
        <w:t>ê</w:t>
      </w:r>
      <w:r>
        <w:rPr>
          <w:rtl w:val="0"/>
          <w:lang w:val="pt-PT"/>
        </w:rPr>
        <w:t>, desenvolvida por Lobato durante as suas colabora</w:t>
      </w:r>
      <w:r>
        <w:rPr>
          <w:rtl w:val="0"/>
          <w:lang w:val="pt-PT"/>
        </w:rPr>
        <w:t>çõ</w:t>
      </w:r>
      <w:r>
        <w:rPr>
          <w:rtl w:val="0"/>
          <w:lang w:val="pt-PT"/>
        </w:rPr>
        <w:t xml:space="preserve">es para o jornal </w:t>
      </w:r>
      <w:r>
        <w:rPr>
          <w:rStyle w:val="Número de página"/>
          <w:i w:val="1"/>
          <w:iCs w:val="1"/>
          <w:rtl w:val="0"/>
          <w:lang w:val="pt-PT"/>
        </w:rPr>
        <w:t>O Estado de S. Paulo</w:t>
      </w:r>
      <w:r>
        <w:rPr>
          <w:rtl w:val="0"/>
          <w:lang w:val="pt-PT"/>
        </w:rPr>
        <w:t>.</w:t>
      </w:r>
    </w:p>
  </w:footnote>
  <w:footnote w:id="153">
    <w:p>
      <w:pPr>
        <w:pStyle w:val="Texto de nota de rodapé"/>
        <w:jc w:val="both"/>
      </w:pPr>
      <w:r>
        <w:rPr>
          <w:rStyle w:val="Número de página"/>
          <w:sz w:val="24"/>
          <w:szCs w:val="24"/>
          <w:vertAlign w:val="superscript"/>
        </w:rPr>
        <w:footnoteRef/>
      </w:r>
      <w:r>
        <w:rPr>
          <w:rtl w:val="0"/>
          <w:lang w:val="pt-PT"/>
        </w:rPr>
        <w:t xml:space="preserve"> Faz-se necess</w:t>
      </w:r>
      <w:r>
        <w:rPr>
          <w:rtl w:val="0"/>
          <w:lang w:val="pt-PT"/>
        </w:rPr>
        <w:t>á</w:t>
      </w:r>
      <w:r>
        <w:rPr>
          <w:rtl w:val="0"/>
          <w:lang w:val="pt-PT"/>
        </w:rPr>
        <w:t>rio ressaltar dois trabalhos que colaboram para a compreens</w:t>
      </w:r>
      <w:r>
        <w:rPr>
          <w:rtl w:val="0"/>
          <w:lang w:val="pt-PT"/>
        </w:rPr>
        <w:t>ã</w:t>
      </w:r>
      <w:r>
        <w:rPr>
          <w:rtl w:val="0"/>
          <w:lang w:val="pt-PT"/>
        </w:rPr>
        <w:t>o dessa tematiza</w:t>
      </w:r>
      <w:r>
        <w:rPr>
          <w:rtl w:val="0"/>
          <w:lang w:val="pt-PT"/>
        </w:rPr>
        <w:t>çã</w:t>
      </w:r>
      <w:r>
        <w:rPr>
          <w:rtl w:val="0"/>
          <w:lang w:val="pt-PT"/>
        </w:rPr>
        <w:t>o: ZILBERMAN, Regina. A literatura infantil e o leitor. In: ___, MAGALH</w:t>
      </w:r>
      <w:r>
        <w:rPr>
          <w:rtl w:val="0"/>
          <w:lang w:val="pt-PT"/>
        </w:rPr>
        <w:t>Ã</w:t>
      </w:r>
      <w:r>
        <w:rPr>
          <w:rtl w:val="0"/>
          <w:lang w:val="pt-PT"/>
        </w:rPr>
        <w:t xml:space="preserve">ES, Ligia Cademartori. </w:t>
      </w:r>
      <w:r>
        <w:rPr>
          <w:rStyle w:val="Número de página"/>
          <w:i w:val="1"/>
          <w:iCs w:val="1"/>
          <w:rtl w:val="0"/>
          <w:lang w:val="pt-PT"/>
        </w:rPr>
        <w:t>Literatura infantil: autoritarismo e emancipa</w:t>
      </w:r>
      <w:r>
        <w:rPr>
          <w:rStyle w:val="Número de página"/>
          <w:i w:val="1"/>
          <w:iCs w:val="1"/>
          <w:rtl w:val="0"/>
          <w:lang w:val="pt-PT"/>
        </w:rPr>
        <w:t>çã</w:t>
      </w:r>
      <w:r>
        <w:rPr>
          <w:rStyle w:val="Número de página"/>
          <w:i w:val="1"/>
          <w:iCs w:val="1"/>
          <w:rtl w:val="0"/>
          <w:lang w:val="pt-PT"/>
        </w:rPr>
        <w:t xml:space="preserve">o. </w:t>
      </w:r>
      <w:r>
        <w:rPr>
          <w:rtl w:val="0"/>
          <w:lang w:val="pt-PT"/>
        </w:rPr>
        <w:t>S</w:t>
      </w:r>
      <w:r>
        <w:rPr>
          <w:rtl w:val="0"/>
          <w:lang w:val="pt-PT"/>
        </w:rPr>
        <w:t>ã</w:t>
      </w:r>
      <w:r>
        <w:rPr>
          <w:rtl w:val="0"/>
          <w:lang w:val="pt-PT"/>
        </w:rPr>
        <w:t xml:space="preserve">o Paulo: </w:t>
      </w:r>
      <w:r>
        <w:rPr>
          <w:rtl w:val="0"/>
          <w:lang w:val="pt-PT"/>
        </w:rPr>
        <w:t>Á</w:t>
      </w:r>
      <w:r>
        <w:rPr>
          <w:rtl w:val="0"/>
          <w:lang w:val="pt-PT"/>
        </w:rPr>
        <w:t xml:space="preserve">tica, 1987. p.61-134 e LAJOLO, Marisa. Lobato, um Dom Quixote no caminho da leitura . In: ___. </w:t>
      </w:r>
      <w:r>
        <w:rPr>
          <w:rStyle w:val="Número de página"/>
          <w:i w:val="1"/>
          <w:iCs w:val="1"/>
          <w:rtl w:val="0"/>
          <w:lang w:val="pt-PT"/>
        </w:rPr>
        <w:t>Do mundo da leitura para a leitura do mundo.</w:t>
      </w:r>
      <w:r>
        <w:rPr>
          <w:rtl w:val="0"/>
          <w:lang w:val="pt-PT"/>
        </w:rPr>
        <w:t xml:space="preserve"> S</w:t>
      </w:r>
      <w:r>
        <w:rPr>
          <w:rtl w:val="0"/>
          <w:lang w:val="pt-PT"/>
        </w:rPr>
        <w:t>ã</w:t>
      </w:r>
      <w:r>
        <w:rPr>
          <w:rtl w:val="0"/>
          <w:lang w:val="pt-PT"/>
        </w:rPr>
        <w:t xml:space="preserve">o Paulo: </w:t>
      </w:r>
      <w:r>
        <w:rPr>
          <w:rtl w:val="0"/>
          <w:lang w:val="pt-PT"/>
        </w:rPr>
        <w:t>Á</w:t>
      </w:r>
      <w:r>
        <w:rPr>
          <w:rtl w:val="0"/>
          <w:lang w:val="pt-PT"/>
        </w:rPr>
        <w:t>tica, 1994. p.94-103.</w:t>
      </w:r>
    </w:p>
  </w:footnote>
  <w:footnote w:id="154">
    <w:p>
      <w:pPr>
        <w:pStyle w:val="Texto de nota de rodapé"/>
        <w:spacing w:after="120"/>
        <w:jc w:val="both"/>
      </w:pPr>
      <w:r>
        <w:rPr>
          <w:rStyle w:val="Número de página"/>
          <w:sz w:val="24"/>
          <w:szCs w:val="24"/>
          <w:vertAlign w:val="superscript"/>
        </w:rPr>
        <w:footnoteRef/>
      </w:r>
      <w:r>
        <w:rPr>
          <w:rtl w:val="0"/>
          <w:lang w:val="pt-PT"/>
        </w:rPr>
        <w:t xml:space="preserve"> Adotamos a id</w:t>
      </w:r>
      <w:r>
        <w:rPr>
          <w:rtl w:val="0"/>
          <w:lang w:val="pt-PT"/>
        </w:rPr>
        <w:t>é</w:t>
      </w:r>
      <w:r>
        <w:rPr>
          <w:rtl w:val="0"/>
          <w:lang w:val="pt-PT"/>
        </w:rPr>
        <w:t>ia de Wolfgang Iser, para quem a fic</w:t>
      </w:r>
      <w:r>
        <w:rPr>
          <w:rtl w:val="0"/>
          <w:lang w:val="pt-PT"/>
        </w:rPr>
        <w:t>çã</w:t>
      </w:r>
      <w:r>
        <w:rPr>
          <w:rtl w:val="0"/>
          <w:lang w:val="pt-PT"/>
        </w:rPr>
        <w:t xml:space="preserve">o do leitor corresponde a um </w:t>
      </w:r>
      <w:r>
        <w:rPr>
          <w:rtl w:val="0"/>
          <w:lang w:val="pt-PT"/>
        </w:rPr>
        <w:t>“</w:t>
      </w:r>
      <w:r>
        <w:rPr>
          <w:rtl w:val="0"/>
          <w:lang w:val="pt-PT"/>
        </w:rPr>
        <w:t>determinado repert</w:t>
      </w:r>
      <w:r>
        <w:rPr>
          <w:rtl w:val="0"/>
          <w:lang w:val="pt-PT"/>
        </w:rPr>
        <w:t>ó</w:t>
      </w:r>
      <w:r>
        <w:rPr>
          <w:rtl w:val="0"/>
          <w:lang w:val="pt-PT"/>
        </w:rPr>
        <w:t>rio de sinais expostos no texto</w:t>
      </w:r>
      <w:r>
        <w:rPr>
          <w:rtl w:val="0"/>
          <w:lang w:val="pt-PT"/>
        </w:rPr>
        <w:t xml:space="preserve">” </w:t>
      </w:r>
      <w:r>
        <w:rPr>
          <w:rtl w:val="0"/>
          <w:lang w:val="pt-PT"/>
        </w:rPr>
        <w:t>interrelacionados com outras perspectivas do texto, como narrador, personagens e a</w:t>
      </w:r>
      <w:r>
        <w:rPr>
          <w:rtl w:val="0"/>
          <w:lang w:val="pt-PT"/>
        </w:rPr>
        <w:t>çõ</w:t>
      </w:r>
      <w:r>
        <w:rPr>
          <w:rtl w:val="0"/>
          <w:lang w:val="pt-PT"/>
        </w:rPr>
        <w:t>es. J</w:t>
      </w:r>
      <w:r>
        <w:rPr>
          <w:rtl w:val="0"/>
          <w:lang w:val="pt-PT"/>
        </w:rPr>
        <w:t xml:space="preserve">á </w:t>
      </w:r>
      <w:r>
        <w:rPr>
          <w:rtl w:val="0"/>
          <w:lang w:val="pt-PT"/>
        </w:rPr>
        <w:t xml:space="preserve">o papel do leitor </w:t>
      </w:r>
      <w:r>
        <w:rPr>
          <w:rtl w:val="0"/>
          <w:lang w:val="pt-PT"/>
        </w:rPr>
        <w:t>“</w:t>
      </w:r>
      <w:r>
        <w:rPr>
          <w:rtl w:val="0"/>
          <w:lang w:val="pt-PT"/>
        </w:rPr>
        <w:t>resulta da intera</w:t>
      </w:r>
      <w:r>
        <w:rPr>
          <w:rtl w:val="0"/>
          <w:lang w:val="pt-PT"/>
        </w:rPr>
        <w:t>çã</w:t>
      </w:r>
      <w:r>
        <w:rPr>
          <w:rtl w:val="0"/>
          <w:lang w:val="pt-PT"/>
        </w:rPr>
        <w:t>o de perspectivas e se desenvolve na atividade orientada da leitura.</w:t>
      </w:r>
      <w:r>
        <w:rPr>
          <w:rtl w:val="0"/>
          <w:lang w:val="pt-PT"/>
        </w:rPr>
        <w:t xml:space="preserve">” </w:t>
      </w:r>
      <w:r>
        <w:rPr>
          <w:rtl w:val="0"/>
          <w:lang w:val="pt-PT"/>
        </w:rPr>
        <w:t xml:space="preserve">ISER, Wolfgang. </w:t>
      </w:r>
      <w:r>
        <w:rPr>
          <w:rStyle w:val="Número de página"/>
          <w:i w:val="1"/>
          <w:iCs w:val="1"/>
          <w:rtl w:val="0"/>
          <w:lang w:val="pt-PT"/>
        </w:rPr>
        <w:t>O ato da leitura: uma teoria do efeito est</w:t>
      </w:r>
      <w:r>
        <w:rPr>
          <w:rStyle w:val="Número de página"/>
          <w:i w:val="1"/>
          <w:iCs w:val="1"/>
          <w:rtl w:val="0"/>
          <w:lang w:val="pt-PT"/>
        </w:rPr>
        <w:t>é</w:t>
      </w:r>
      <w:r>
        <w:rPr>
          <w:rStyle w:val="Número de página"/>
          <w:i w:val="1"/>
          <w:iCs w:val="1"/>
          <w:rtl w:val="0"/>
          <w:lang w:val="pt-PT"/>
        </w:rPr>
        <w:t>tico.</w:t>
      </w:r>
      <w:r>
        <w:rPr>
          <w:rtl w:val="0"/>
          <w:lang w:val="pt-PT"/>
        </w:rPr>
        <w:t xml:space="preserve"> Traduzido por Johannes Kretschmer. S</w:t>
      </w:r>
      <w:r>
        <w:rPr>
          <w:rtl w:val="0"/>
          <w:lang w:val="pt-PT"/>
        </w:rPr>
        <w:t>ã</w:t>
      </w:r>
      <w:r>
        <w:rPr>
          <w:rtl w:val="0"/>
          <w:lang w:val="pt-PT"/>
        </w:rPr>
        <w:t>o Paulo: Ed.34, 1996. p.72.</w:t>
      </w:r>
    </w:p>
  </w:footnote>
  <w:footnote w:id="155">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do mundo para as crian</w:t>
      </w:r>
      <w:r>
        <w:rPr>
          <w:rStyle w:val="Número de página"/>
          <w:i w:val="1"/>
          <w:iCs w:val="1"/>
          <w:rtl w:val="0"/>
          <w:lang w:val="pt-PT"/>
        </w:rPr>
        <w:t>ç</w:t>
      </w:r>
      <w:r>
        <w:rPr>
          <w:rStyle w:val="Número de página"/>
          <w:i w:val="1"/>
          <w:iCs w:val="1"/>
          <w:rtl w:val="0"/>
          <w:lang w:val="pt-PT"/>
        </w:rPr>
        <w:t>as.</w:t>
      </w:r>
      <w:r>
        <w:rPr>
          <w:rtl w:val="0"/>
          <w:lang w:val="pt-PT"/>
        </w:rPr>
        <w:t xml:space="preserve"> S</w:t>
      </w:r>
      <w:r>
        <w:rPr>
          <w:rtl w:val="0"/>
          <w:lang w:val="pt-PT"/>
        </w:rPr>
        <w:t>ã</w:t>
      </w:r>
      <w:r>
        <w:rPr>
          <w:rtl w:val="0"/>
          <w:lang w:val="pt-PT"/>
        </w:rPr>
        <w:t>o Paulo: Brasiliense, s.d. p.1.589.</w:t>
      </w:r>
    </w:p>
  </w:footnote>
  <w:footnote w:id="156">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Mem</w:t>
      </w:r>
      <w:r>
        <w:rPr>
          <w:rStyle w:val="Número de página"/>
          <w:i w:val="1"/>
          <w:iCs w:val="1"/>
          <w:rtl w:val="0"/>
          <w:lang w:val="pt-PT"/>
        </w:rPr>
        <w:t>ó</w:t>
      </w:r>
      <w:r>
        <w:rPr>
          <w:rStyle w:val="Número de página"/>
          <w:i w:val="1"/>
          <w:iCs w:val="1"/>
          <w:rtl w:val="0"/>
          <w:lang w:val="pt-PT"/>
        </w:rPr>
        <w:t>rias da Em</w:t>
      </w:r>
      <w:r>
        <w:rPr>
          <w:rStyle w:val="Número de página"/>
          <w:i w:val="1"/>
          <w:iCs w:val="1"/>
          <w:rtl w:val="0"/>
          <w:lang w:val="pt-PT"/>
        </w:rPr>
        <w:t>í</w:t>
      </w:r>
      <w:r>
        <w:rPr>
          <w:rStyle w:val="Número de página"/>
          <w:i w:val="1"/>
          <w:iCs w:val="1"/>
          <w:rtl w:val="0"/>
          <w:lang w:val="pt-PT"/>
        </w:rPr>
        <w:t xml:space="preserve">lia. </w:t>
      </w:r>
      <w:r>
        <w:rPr>
          <w:rtl w:val="0"/>
          <w:lang w:val="pt-PT"/>
        </w:rPr>
        <w:t>S</w:t>
      </w:r>
      <w:r>
        <w:rPr>
          <w:rtl w:val="0"/>
          <w:lang w:val="pt-PT"/>
        </w:rPr>
        <w:t>ã</w:t>
      </w:r>
      <w:r>
        <w:rPr>
          <w:rtl w:val="0"/>
          <w:lang w:val="pt-PT"/>
        </w:rPr>
        <w:t>o Paulo: Brasiliense, s.d. p.243.</w:t>
      </w:r>
    </w:p>
  </w:footnote>
  <w:footnote w:id="157">
    <w:p>
      <w:pPr>
        <w:pStyle w:val="Texto de nota de rodapé"/>
        <w:jc w:val="both"/>
      </w:pPr>
      <w:r>
        <w:rPr>
          <w:rStyle w:val="Número de página"/>
          <w:vertAlign w:val="superscript"/>
        </w:rPr>
        <w:footnoteRef/>
      </w:r>
      <w:r>
        <w:rPr>
          <w:rtl w:val="0"/>
          <w:lang w:val="pt-PT"/>
        </w:rPr>
        <w:t xml:space="preserve"> Ibid., p.244.</w:t>
      </w:r>
    </w:p>
  </w:footnote>
  <w:footnote w:id="158">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Dom Quixote das crian</w:t>
      </w:r>
      <w:r>
        <w:rPr>
          <w:rStyle w:val="Número de página"/>
          <w:i w:val="1"/>
          <w:iCs w:val="1"/>
          <w:rtl w:val="0"/>
          <w:lang w:val="pt-PT"/>
        </w:rPr>
        <w:t>ç</w:t>
      </w:r>
      <w:r>
        <w:rPr>
          <w:rStyle w:val="Número de página"/>
          <w:i w:val="1"/>
          <w:iCs w:val="1"/>
          <w:rtl w:val="0"/>
          <w:lang w:val="pt-PT"/>
        </w:rPr>
        <w:t>as</w:t>
      </w:r>
      <w:r>
        <w:rPr>
          <w:rtl w:val="0"/>
          <w:lang w:val="pt-PT"/>
        </w:rPr>
        <w:t>, op. cit., p.951.</w:t>
      </w:r>
    </w:p>
  </w:footnote>
  <w:footnote w:id="159">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das inven</w:t>
      </w:r>
      <w:r>
        <w:rPr>
          <w:rStyle w:val="Número de página"/>
          <w:i w:val="1"/>
          <w:iCs w:val="1"/>
          <w:rtl w:val="0"/>
          <w:lang w:val="pt-PT"/>
        </w:rPr>
        <w:t>çõ</w:t>
      </w:r>
      <w:r>
        <w:rPr>
          <w:rStyle w:val="Número de página"/>
          <w:i w:val="1"/>
          <w:iCs w:val="1"/>
          <w:rtl w:val="0"/>
          <w:lang w:val="pt-PT"/>
        </w:rPr>
        <w:t>es</w:t>
      </w:r>
      <w:r>
        <w:rPr>
          <w:rtl w:val="0"/>
          <w:lang w:val="pt-PT"/>
        </w:rPr>
        <w:t>. S</w:t>
      </w:r>
      <w:r>
        <w:rPr>
          <w:rtl w:val="0"/>
          <w:lang w:val="pt-PT"/>
        </w:rPr>
        <w:t>ã</w:t>
      </w:r>
      <w:r>
        <w:rPr>
          <w:rtl w:val="0"/>
          <w:lang w:val="pt-PT"/>
        </w:rPr>
        <w:t>o Paulo: Brasiliense, s.d. p.1.885.</w:t>
      </w:r>
    </w:p>
  </w:footnote>
  <w:footnote w:id="160">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do mundo para as crian</w:t>
      </w:r>
      <w:r>
        <w:rPr>
          <w:rStyle w:val="Número de página"/>
          <w:i w:val="1"/>
          <w:iCs w:val="1"/>
          <w:rtl w:val="0"/>
          <w:lang w:val="pt-PT"/>
        </w:rPr>
        <w:t>ç</w:t>
      </w:r>
      <w:r>
        <w:rPr>
          <w:rStyle w:val="Número de página"/>
          <w:i w:val="1"/>
          <w:iCs w:val="1"/>
          <w:rtl w:val="0"/>
          <w:lang w:val="pt-PT"/>
        </w:rPr>
        <w:t>as</w:t>
      </w:r>
      <w:r>
        <w:rPr>
          <w:rtl w:val="0"/>
          <w:lang w:val="pt-PT"/>
        </w:rPr>
        <w:t>, op. cit., p.1.685.</w:t>
      </w:r>
    </w:p>
  </w:footnote>
  <w:footnote w:id="161">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Mem</w:t>
      </w:r>
      <w:r>
        <w:rPr>
          <w:rStyle w:val="Número de página"/>
          <w:i w:val="1"/>
          <w:iCs w:val="1"/>
          <w:rtl w:val="0"/>
          <w:lang w:val="pt-PT"/>
        </w:rPr>
        <w:t>ó</w:t>
      </w:r>
      <w:r>
        <w:rPr>
          <w:rStyle w:val="Número de página"/>
          <w:i w:val="1"/>
          <w:iCs w:val="1"/>
          <w:rtl w:val="0"/>
          <w:lang w:val="pt-PT"/>
        </w:rPr>
        <w:t>rias da Em</w:t>
      </w:r>
      <w:r>
        <w:rPr>
          <w:rStyle w:val="Número de página"/>
          <w:i w:val="1"/>
          <w:iCs w:val="1"/>
          <w:rtl w:val="0"/>
          <w:lang w:val="pt-PT"/>
        </w:rPr>
        <w:t>í</w:t>
      </w:r>
      <w:r>
        <w:rPr>
          <w:rStyle w:val="Número de página"/>
          <w:i w:val="1"/>
          <w:iCs w:val="1"/>
          <w:rtl w:val="0"/>
          <w:lang w:val="pt-PT"/>
        </w:rPr>
        <w:t>lia</w:t>
      </w:r>
      <w:r>
        <w:rPr>
          <w:rtl w:val="0"/>
          <w:lang w:val="pt-PT"/>
        </w:rPr>
        <w:t>, op. cit., p.290.</w:t>
      </w:r>
    </w:p>
  </w:footnote>
  <w:footnote w:id="162">
    <w:p>
      <w:pPr>
        <w:pStyle w:val="Texto de nota de rodapé"/>
        <w:spacing w:after="120"/>
        <w:jc w:val="both"/>
      </w:pPr>
      <w:r>
        <w:rPr>
          <w:rStyle w:val="Número de página"/>
          <w:vertAlign w:val="superscript"/>
        </w:rPr>
        <w:footnoteRef/>
      </w:r>
      <w:r>
        <w:rPr>
          <w:rtl w:val="0"/>
          <w:lang w:val="pt-PT"/>
        </w:rPr>
        <w:t xml:space="preserve"> LOBATO, Monteiro. </w:t>
      </w:r>
      <w:r>
        <w:rPr>
          <w:rStyle w:val="Número de página"/>
          <w:i w:val="1"/>
          <w:iCs w:val="1"/>
          <w:rtl w:val="0"/>
          <w:lang w:val="pt-PT"/>
        </w:rPr>
        <w:t>O circo de cavalinhos</w:t>
      </w:r>
      <w:r>
        <w:rPr>
          <w:rtl w:val="0"/>
          <w:lang w:val="pt-PT"/>
        </w:rPr>
        <w:t>. S</w:t>
      </w:r>
      <w:r>
        <w:rPr>
          <w:rtl w:val="0"/>
          <w:lang w:val="pt-PT"/>
        </w:rPr>
        <w:t>ã</w:t>
      </w:r>
      <w:r>
        <w:rPr>
          <w:rtl w:val="0"/>
          <w:lang w:val="pt-PT"/>
        </w:rPr>
        <w:t>o Paulo: Brasiliense, s.d. p.116.</w:t>
      </w:r>
    </w:p>
  </w:footnote>
  <w:footnote w:id="163">
    <w:p>
      <w:pPr>
        <w:pStyle w:val="Texto de nota de rodapé"/>
        <w:jc w:val="both"/>
      </w:pPr>
      <w:r>
        <w:rPr>
          <w:rStyle w:val="Número de página"/>
          <w:sz w:val="24"/>
          <w:szCs w:val="24"/>
          <w:vertAlign w:val="superscript"/>
        </w:rPr>
        <w:footnoteRef/>
      </w:r>
      <w:r>
        <w:rPr>
          <w:rtl w:val="0"/>
          <w:lang w:val="pt-PT"/>
        </w:rPr>
        <w:t xml:space="preserve"> LOBATO, Monteiro. O marqu</w:t>
      </w:r>
      <w:r>
        <w:rPr>
          <w:rtl w:val="0"/>
          <w:lang w:val="pt-PT"/>
        </w:rPr>
        <w:t>ê</w:t>
      </w:r>
      <w:r>
        <w:rPr>
          <w:rtl w:val="0"/>
          <w:lang w:val="pt-PT"/>
        </w:rPr>
        <w:t>s de Rabic</w:t>
      </w:r>
      <w:r>
        <w:rPr>
          <w:rtl w:val="0"/>
          <w:lang w:val="pt-PT"/>
        </w:rPr>
        <w:t>ó</w:t>
      </w:r>
      <w:r>
        <w:rPr>
          <w:rtl w:val="0"/>
          <w:lang w:val="pt-PT"/>
        </w:rPr>
        <w:t xml:space="preserve">. In: ___. </w:t>
      </w:r>
      <w:r>
        <w:rPr>
          <w:rStyle w:val="Número de página"/>
          <w:i w:val="1"/>
          <w:iCs w:val="1"/>
          <w:rtl w:val="0"/>
          <w:lang w:val="pt-PT"/>
        </w:rPr>
        <w:t>Reina</w:t>
      </w:r>
      <w:r>
        <w:rPr>
          <w:rStyle w:val="Número de página"/>
          <w:i w:val="1"/>
          <w:iCs w:val="1"/>
          <w:rtl w:val="0"/>
          <w:lang w:val="pt-PT"/>
        </w:rPr>
        <w:t>çõ</w:t>
      </w:r>
      <w:r>
        <w:rPr>
          <w:rStyle w:val="Número de página"/>
          <w:i w:val="1"/>
          <w:iCs w:val="1"/>
          <w:rtl w:val="0"/>
          <w:lang w:val="pt-PT"/>
        </w:rPr>
        <w:t>es de Narizinho.</w:t>
      </w:r>
      <w:r>
        <w:rPr>
          <w:rtl w:val="0"/>
          <w:lang w:val="pt-PT"/>
        </w:rPr>
        <w:t xml:space="preserve"> S</w:t>
      </w:r>
      <w:r>
        <w:rPr>
          <w:rtl w:val="0"/>
          <w:lang w:val="pt-PT"/>
        </w:rPr>
        <w:t>ã</w:t>
      </w:r>
      <w:r>
        <w:rPr>
          <w:rtl w:val="0"/>
          <w:lang w:val="pt-PT"/>
        </w:rPr>
        <w:t>o Paulo: Brasiliense, s.d.</w:t>
      </w:r>
      <w:r>
        <w:rPr>
          <w:rStyle w:val="Número de página"/>
          <w:i w:val="1"/>
          <w:iCs w:val="1"/>
          <w:rtl w:val="0"/>
          <w:lang w:val="pt-PT"/>
        </w:rPr>
        <w:t xml:space="preserve"> </w:t>
      </w:r>
      <w:r>
        <w:rPr>
          <w:rtl w:val="0"/>
          <w:lang w:val="pt-PT"/>
        </w:rPr>
        <w:t>p.54.</w:t>
      </w:r>
    </w:p>
  </w:footnote>
  <w:footnote w:id="164">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das inven</w:t>
      </w:r>
      <w:r>
        <w:rPr>
          <w:rStyle w:val="Número de página"/>
          <w:i w:val="1"/>
          <w:iCs w:val="1"/>
          <w:rtl w:val="0"/>
          <w:lang w:val="pt-PT"/>
        </w:rPr>
        <w:t>çõ</w:t>
      </w:r>
      <w:r>
        <w:rPr>
          <w:rStyle w:val="Número de página"/>
          <w:i w:val="1"/>
          <w:iCs w:val="1"/>
          <w:rtl w:val="0"/>
          <w:lang w:val="pt-PT"/>
        </w:rPr>
        <w:t>es</w:t>
      </w:r>
      <w:r>
        <w:rPr>
          <w:rtl w:val="0"/>
          <w:lang w:val="pt-PT"/>
        </w:rPr>
        <w:t>, op. cit., p.1.843.</w:t>
      </w:r>
    </w:p>
  </w:footnote>
  <w:footnote w:id="165">
    <w:p>
      <w:pPr>
        <w:pStyle w:val="Texto de nota de rodapé"/>
        <w:jc w:val="both"/>
      </w:pPr>
      <w:r>
        <w:rPr>
          <w:rStyle w:val="Número de página"/>
          <w:sz w:val="24"/>
          <w:szCs w:val="24"/>
          <w:vertAlign w:val="superscript"/>
        </w:rPr>
        <w:footnoteRef/>
      </w:r>
      <w:r>
        <w:rPr>
          <w:rtl w:val="0"/>
          <w:lang w:val="pt-PT"/>
        </w:rPr>
        <w:t xml:space="preserve"> Pelo correio chegam entre outras novidades editoriais os livros: </w:t>
      </w:r>
      <w:r>
        <w:rPr>
          <w:rStyle w:val="Número de página"/>
          <w:i w:val="1"/>
          <w:iCs w:val="1"/>
          <w:rtl w:val="0"/>
          <w:lang w:val="pt-PT"/>
        </w:rPr>
        <w:t>Child</w:t>
      </w:r>
      <w:r>
        <w:rPr>
          <w:rStyle w:val="Número de página"/>
          <w:i w:val="1"/>
          <w:iCs w:val="1"/>
          <w:rtl w:val="0"/>
          <w:lang w:val="pt-PT"/>
        </w:rPr>
        <w:t>’</w:t>
      </w:r>
      <w:r>
        <w:rPr>
          <w:rStyle w:val="Número de página"/>
          <w:i w:val="1"/>
          <w:iCs w:val="1"/>
          <w:rtl w:val="0"/>
          <w:lang w:val="pt-PT"/>
        </w:rPr>
        <w:t>s History of the World</w:t>
      </w:r>
      <w:r>
        <w:rPr>
          <w:rtl w:val="0"/>
          <w:lang w:val="pt-PT"/>
        </w:rPr>
        <w:t>, do diretor da Calvert School, Hillyer, que ser</w:t>
      </w:r>
      <w:r>
        <w:rPr>
          <w:rtl w:val="0"/>
          <w:lang w:val="pt-PT"/>
        </w:rPr>
        <w:t xml:space="preserve">á </w:t>
      </w:r>
      <w:r>
        <w:rPr>
          <w:rtl w:val="0"/>
          <w:lang w:val="pt-PT"/>
        </w:rPr>
        <w:t xml:space="preserve">adaptado pela contadeira em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do mundo para as crian</w:t>
      </w:r>
      <w:r>
        <w:rPr>
          <w:rStyle w:val="Número de página"/>
          <w:i w:val="1"/>
          <w:iCs w:val="1"/>
          <w:rtl w:val="0"/>
          <w:lang w:val="pt-PT"/>
        </w:rPr>
        <w:t>ç</w:t>
      </w:r>
      <w:r>
        <w:rPr>
          <w:rStyle w:val="Número de página"/>
          <w:i w:val="1"/>
          <w:iCs w:val="1"/>
          <w:rtl w:val="0"/>
          <w:lang w:val="pt-PT"/>
        </w:rPr>
        <w:t xml:space="preserve">as </w:t>
      </w:r>
      <w:r>
        <w:rPr>
          <w:rtl w:val="0"/>
          <w:lang w:val="pt-PT"/>
        </w:rPr>
        <w:t xml:space="preserve">(1933);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das inven</w:t>
      </w:r>
      <w:r>
        <w:rPr>
          <w:rStyle w:val="Número de página"/>
          <w:i w:val="1"/>
          <w:iCs w:val="1"/>
          <w:rtl w:val="0"/>
          <w:lang w:val="pt-PT"/>
        </w:rPr>
        <w:t>çõ</w:t>
      </w:r>
      <w:r>
        <w:rPr>
          <w:rStyle w:val="Número de página"/>
          <w:i w:val="1"/>
          <w:iCs w:val="1"/>
          <w:rtl w:val="0"/>
          <w:lang w:val="pt-PT"/>
        </w:rPr>
        <w:t>es do homem: o fazedor de milagres</w:t>
      </w:r>
      <w:r>
        <w:rPr>
          <w:rtl w:val="0"/>
          <w:lang w:val="pt-PT"/>
        </w:rPr>
        <w:t xml:space="preserve">, do americano Hendrick Van Loon, o mote para a narrativa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das inven</w:t>
      </w:r>
      <w:r>
        <w:rPr>
          <w:rStyle w:val="Número de página"/>
          <w:i w:val="1"/>
          <w:iCs w:val="1"/>
          <w:rtl w:val="0"/>
          <w:lang w:val="pt-PT"/>
        </w:rPr>
        <w:t>çõ</w:t>
      </w:r>
      <w:r>
        <w:rPr>
          <w:rStyle w:val="Número de página"/>
          <w:i w:val="1"/>
          <w:iCs w:val="1"/>
          <w:rtl w:val="0"/>
          <w:lang w:val="pt-PT"/>
        </w:rPr>
        <w:t>es.</w:t>
      </w:r>
    </w:p>
  </w:footnote>
  <w:footnote w:id="166">
    <w:p>
      <w:pPr>
        <w:pStyle w:val="Texto de nota de rodapé"/>
        <w:jc w:val="both"/>
      </w:pPr>
      <w:r>
        <w:rPr>
          <w:rStyle w:val="Número de página"/>
          <w:sz w:val="24"/>
          <w:szCs w:val="24"/>
          <w:vertAlign w:val="superscript"/>
        </w:rPr>
        <w:footnoteRef/>
      </w:r>
      <w:r>
        <w:rPr>
          <w:rtl w:val="0"/>
          <w:lang w:val="pt-PT"/>
        </w:rPr>
        <w:t xml:space="preserve"> O t</w:t>
      </w:r>
      <w:r>
        <w:rPr>
          <w:rtl w:val="0"/>
          <w:lang w:val="pt-PT"/>
        </w:rPr>
        <w:t>í</w:t>
      </w:r>
      <w:r>
        <w:rPr>
          <w:rtl w:val="0"/>
          <w:lang w:val="pt-PT"/>
        </w:rPr>
        <w:t>tulo da narrativa de Peter Pan vem escrito em ingl</w:t>
      </w:r>
      <w:r>
        <w:rPr>
          <w:rtl w:val="0"/>
          <w:lang w:val="pt-PT"/>
        </w:rPr>
        <w:t>ê</w:t>
      </w:r>
      <w:r>
        <w:rPr>
          <w:rtl w:val="0"/>
          <w:lang w:val="pt-PT"/>
        </w:rPr>
        <w:t>s, j</w:t>
      </w:r>
      <w:r>
        <w:rPr>
          <w:rtl w:val="0"/>
          <w:lang w:val="pt-PT"/>
        </w:rPr>
        <w:t xml:space="preserve">á </w:t>
      </w:r>
      <w:r>
        <w:rPr>
          <w:rtl w:val="0"/>
          <w:lang w:val="pt-PT"/>
        </w:rPr>
        <w:t>Pin</w:t>
      </w:r>
      <w:r>
        <w:rPr>
          <w:rtl w:val="0"/>
          <w:lang w:val="pt-PT"/>
        </w:rPr>
        <w:t>ó</w:t>
      </w:r>
      <w:r>
        <w:rPr>
          <w:rtl w:val="0"/>
          <w:lang w:val="pt-PT"/>
        </w:rPr>
        <w:t>quio provavelmente estava na tradu</w:t>
      </w:r>
      <w:r>
        <w:rPr>
          <w:rtl w:val="0"/>
          <w:lang w:val="pt-PT"/>
        </w:rPr>
        <w:t>çã</w:t>
      </w:r>
      <w:r>
        <w:rPr>
          <w:rtl w:val="0"/>
          <w:lang w:val="pt-PT"/>
        </w:rPr>
        <w:t>o de Portugal pela observa</w:t>
      </w:r>
      <w:r>
        <w:rPr>
          <w:rtl w:val="0"/>
          <w:lang w:val="pt-PT"/>
        </w:rPr>
        <w:t>çõ</w:t>
      </w:r>
      <w:r>
        <w:rPr>
          <w:rtl w:val="0"/>
          <w:lang w:val="pt-PT"/>
        </w:rPr>
        <w:t>es oriundas do texto. Segundo Nelly Novaes Coelho, a tradu</w:t>
      </w:r>
      <w:r>
        <w:rPr>
          <w:rtl w:val="0"/>
          <w:lang w:val="pt-PT"/>
        </w:rPr>
        <w:t>çã</w:t>
      </w:r>
      <w:r>
        <w:rPr>
          <w:rtl w:val="0"/>
          <w:lang w:val="pt-PT"/>
        </w:rPr>
        <w:t>o brasileira de Pin</w:t>
      </w:r>
      <w:r>
        <w:rPr>
          <w:rtl w:val="0"/>
          <w:lang w:val="pt-PT"/>
        </w:rPr>
        <w:t>ó</w:t>
      </w:r>
      <w:r>
        <w:rPr>
          <w:rtl w:val="0"/>
          <w:lang w:val="pt-PT"/>
        </w:rPr>
        <w:t>quio s</w:t>
      </w:r>
      <w:r>
        <w:rPr>
          <w:rtl w:val="0"/>
          <w:lang w:val="pt-PT"/>
        </w:rPr>
        <w:t xml:space="preserve">ó </w:t>
      </w:r>
      <w:r>
        <w:rPr>
          <w:rtl w:val="0"/>
          <w:lang w:val="pt-PT"/>
        </w:rPr>
        <w:t>ocorreu em 1933, produzida pelo pr</w:t>
      </w:r>
      <w:r>
        <w:rPr>
          <w:rtl w:val="0"/>
          <w:lang w:val="pt-PT"/>
        </w:rPr>
        <w:t>ó</w:t>
      </w:r>
      <w:r>
        <w:rPr>
          <w:rtl w:val="0"/>
          <w:lang w:val="pt-PT"/>
        </w:rPr>
        <w:t xml:space="preserve">prio Lobato. COELHO, Nelly Novaes. </w:t>
      </w:r>
      <w:r>
        <w:rPr>
          <w:rStyle w:val="Número de página"/>
          <w:i w:val="1"/>
          <w:iCs w:val="1"/>
          <w:rtl w:val="0"/>
          <w:lang w:val="pt-PT"/>
        </w:rPr>
        <w:t>A literatura infantil: hist</w:t>
      </w:r>
      <w:r>
        <w:rPr>
          <w:rStyle w:val="Número de página"/>
          <w:i w:val="1"/>
          <w:iCs w:val="1"/>
          <w:rtl w:val="0"/>
          <w:lang w:val="pt-PT"/>
        </w:rPr>
        <w:t>ó</w:t>
      </w:r>
      <w:r>
        <w:rPr>
          <w:rStyle w:val="Número de página"/>
          <w:i w:val="1"/>
          <w:iCs w:val="1"/>
          <w:rtl w:val="0"/>
          <w:lang w:val="pt-PT"/>
        </w:rPr>
        <w:t>ria, teoria, an</w:t>
      </w:r>
      <w:r>
        <w:rPr>
          <w:rStyle w:val="Número de página"/>
          <w:i w:val="1"/>
          <w:iCs w:val="1"/>
          <w:rtl w:val="0"/>
          <w:lang w:val="pt-PT"/>
        </w:rPr>
        <w:t>á</w:t>
      </w:r>
      <w:r>
        <w:rPr>
          <w:rStyle w:val="Número de página"/>
          <w:i w:val="1"/>
          <w:iCs w:val="1"/>
          <w:rtl w:val="0"/>
          <w:lang w:val="pt-PT"/>
        </w:rPr>
        <w:t xml:space="preserve">lise: das origens orientais ao Brasil de hoje. </w:t>
      </w:r>
      <w:r>
        <w:rPr>
          <w:rtl w:val="0"/>
          <w:lang w:val="pt-PT"/>
        </w:rPr>
        <w:t>S</w:t>
      </w:r>
      <w:r>
        <w:rPr>
          <w:rtl w:val="0"/>
          <w:lang w:val="pt-PT"/>
        </w:rPr>
        <w:t>ã</w:t>
      </w:r>
      <w:r>
        <w:rPr>
          <w:rtl w:val="0"/>
          <w:lang w:val="pt-PT"/>
        </w:rPr>
        <w:t>o Paulo: Qu</w:t>
      </w:r>
      <w:r>
        <w:rPr>
          <w:rtl w:val="0"/>
          <w:lang w:val="pt-PT"/>
        </w:rPr>
        <w:t>í</w:t>
      </w:r>
      <w:r>
        <w:rPr>
          <w:rtl w:val="0"/>
          <w:lang w:val="pt-PT"/>
        </w:rPr>
        <w:t>ron; Bras</w:t>
      </w:r>
      <w:r>
        <w:rPr>
          <w:rtl w:val="0"/>
          <w:lang w:val="pt-PT"/>
        </w:rPr>
        <w:t>í</w:t>
      </w:r>
      <w:r>
        <w:rPr>
          <w:rtl w:val="0"/>
          <w:lang w:val="pt-PT"/>
        </w:rPr>
        <w:t>lia: INL, 1981. p.320.</w:t>
      </w:r>
    </w:p>
  </w:footnote>
  <w:footnote w:id="167">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O irm</w:t>
      </w:r>
      <w:r>
        <w:rPr>
          <w:rStyle w:val="Número de página"/>
          <w:i w:val="1"/>
          <w:iCs w:val="1"/>
          <w:rtl w:val="0"/>
          <w:lang w:val="pt-PT"/>
        </w:rPr>
        <w:t>ã</w:t>
      </w:r>
      <w:r>
        <w:rPr>
          <w:rStyle w:val="Número de página"/>
          <w:i w:val="1"/>
          <w:iCs w:val="1"/>
          <w:rtl w:val="0"/>
          <w:lang w:val="pt-PT"/>
        </w:rPr>
        <w:t>o do Pin</w:t>
      </w:r>
      <w:r>
        <w:rPr>
          <w:rStyle w:val="Número de página"/>
          <w:i w:val="1"/>
          <w:iCs w:val="1"/>
          <w:rtl w:val="0"/>
          <w:lang w:val="pt-PT"/>
        </w:rPr>
        <w:t>ó</w:t>
      </w:r>
      <w:r>
        <w:rPr>
          <w:rStyle w:val="Número de página"/>
          <w:i w:val="1"/>
          <w:iCs w:val="1"/>
          <w:rtl w:val="0"/>
          <w:lang w:val="pt-PT"/>
        </w:rPr>
        <w:t>quio</w:t>
      </w:r>
      <w:r>
        <w:rPr>
          <w:rtl w:val="0"/>
          <w:lang w:val="pt-PT"/>
        </w:rPr>
        <w:t>, op. cit., p.102.</w:t>
      </w:r>
    </w:p>
  </w:footnote>
  <w:footnote w:id="168">
    <w:p>
      <w:pPr>
        <w:pStyle w:val="Texto de nota de rodapé"/>
        <w:jc w:val="both"/>
      </w:pPr>
      <w:r>
        <w:rPr>
          <w:rStyle w:val="Número de página"/>
          <w:vertAlign w:val="superscript"/>
        </w:rPr>
        <w:footnoteRef/>
      </w:r>
      <w:r>
        <w:rPr>
          <w:rtl w:val="0"/>
          <w:lang w:val="pt-PT"/>
        </w:rPr>
        <w:t xml:space="preserve"> Ibid. A cr</w:t>
      </w:r>
      <w:r>
        <w:rPr>
          <w:rtl w:val="0"/>
          <w:lang w:val="pt-PT"/>
        </w:rPr>
        <w:t>í</w:t>
      </w:r>
      <w:r>
        <w:rPr>
          <w:rtl w:val="0"/>
          <w:lang w:val="pt-PT"/>
        </w:rPr>
        <w:t xml:space="preserve">tica de Lobato </w:t>
      </w:r>
      <w:r>
        <w:rPr>
          <w:rtl w:val="0"/>
          <w:lang w:val="pt-PT"/>
        </w:rPr>
        <w:t>à “</w:t>
      </w:r>
      <w:r>
        <w:rPr>
          <w:rtl w:val="0"/>
          <w:lang w:val="pt-PT"/>
        </w:rPr>
        <w:t>l</w:t>
      </w:r>
      <w:r>
        <w:rPr>
          <w:rtl w:val="0"/>
          <w:lang w:val="pt-PT"/>
        </w:rPr>
        <w:t>í</w:t>
      </w:r>
      <w:r>
        <w:rPr>
          <w:rtl w:val="0"/>
          <w:lang w:val="pt-PT"/>
        </w:rPr>
        <w:t>ngua de defunto</w:t>
      </w:r>
      <w:r>
        <w:rPr>
          <w:rtl w:val="0"/>
          <w:lang w:val="pt-PT"/>
        </w:rPr>
        <w:t xml:space="preserve">” </w:t>
      </w:r>
      <w:r>
        <w:rPr>
          <w:rtl w:val="0"/>
          <w:lang w:val="pt-PT"/>
        </w:rPr>
        <w:t>e aos livros dirigidos para as crian</w:t>
      </w:r>
      <w:r>
        <w:rPr>
          <w:rtl w:val="0"/>
          <w:lang w:val="pt-PT"/>
        </w:rPr>
        <w:t>ç</w:t>
      </w:r>
      <w:r>
        <w:rPr>
          <w:rtl w:val="0"/>
          <w:lang w:val="pt-PT"/>
        </w:rPr>
        <w:t xml:space="preserve">as </w:t>
      </w:r>
      <w:r>
        <w:rPr>
          <w:rtl w:val="0"/>
          <w:lang w:val="pt-PT"/>
        </w:rPr>
        <w:t xml:space="preserve">é </w:t>
      </w:r>
      <w:r>
        <w:rPr>
          <w:rtl w:val="0"/>
          <w:lang w:val="pt-PT"/>
        </w:rPr>
        <w:t>uma constante em sua produ</w:t>
      </w:r>
      <w:r>
        <w:rPr>
          <w:rtl w:val="0"/>
          <w:lang w:val="pt-PT"/>
        </w:rPr>
        <w:t>çã</w:t>
      </w:r>
      <w:r>
        <w:rPr>
          <w:rtl w:val="0"/>
          <w:lang w:val="pt-PT"/>
        </w:rPr>
        <w:t>o infantil, exemplificada pelas infind</w:t>
      </w:r>
      <w:r>
        <w:rPr>
          <w:rtl w:val="0"/>
          <w:lang w:val="pt-PT"/>
        </w:rPr>
        <w:t>á</w:t>
      </w:r>
      <w:r>
        <w:rPr>
          <w:rtl w:val="0"/>
          <w:lang w:val="pt-PT"/>
        </w:rPr>
        <w:t>veis fugas de Polegar e outras personagens do mundo maravilhoso que buscam escapulir de Dona Carochinha.</w:t>
      </w:r>
    </w:p>
  </w:footnote>
  <w:footnote w:id="169">
    <w:p>
      <w:pPr>
        <w:pStyle w:val="Texto de nota de rodapé"/>
        <w:jc w:val="both"/>
      </w:pPr>
      <w:r>
        <w:rPr>
          <w:rStyle w:val="Número de página"/>
          <w:vertAlign w:val="superscript"/>
        </w:rPr>
        <w:footnoteRef/>
      </w:r>
      <w:r>
        <w:rPr>
          <w:rtl w:val="0"/>
          <w:lang w:val="pt-PT"/>
        </w:rPr>
        <w:t xml:space="preserve"> Ibid., p.103.</w:t>
      </w:r>
    </w:p>
  </w:footnote>
  <w:footnote w:id="170">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 xml:space="preserve">Peter Pan. </w:t>
      </w:r>
      <w:r>
        <w:rPr>
          <w:rtl w:val="0"/>
          <w:lang w:val="pt-PT"/>
        </w:rPr>
        <w:t>S</w:t>
      </w:r>
      <w:r>
        <w:rPr>
          <w:rtl w:val="0"/>
          <w:lang w:val="pt-PT"/>
        </w:rPr>
        <w:t>ã</w:t>
      </w:r>
      <w:r>
        <w:rPr>
          <w:rtl w:val="0"/>
          <w:lang w:val="pt-PT"/>
        </w:rPr>
        <w:t>o Paulo: Brasiliense, s.d. p.586.</w:t>
      </w:r>
    </w:p>
  </w:footnote>
  <w:footnote w:id="171">
    <w:p>
      <w:pPr>
        <w:pStyle w:val="Texto de nota de rodapé"/>
        <w:jc w:val="both"/>
      </w:pPr>
      <w:r>
        <w:rPr>
          <w:rStyle w:val="Número de página"/>
          <w:vertAlign w:val="superscript"/>
          <w:lang w:val="en-US"/>
        </w:rPr>
        <w:footnoteRef/>
      </w:r>
      <w:r>
        <w:rPr>
          <w:rStyle w:val="Número de página"/>
          <w:rtl w:val="0"/>
          <w:lang w:val="en-US"/>
        </w:rPr>
        <w:t xml:space="preserve"> Ibid., p.594.</w:t>
      </w:r>
    </w:p>
  </w:footnote>
  <w:footnote w:id="172">
    <w:p>
      <w:pPr>
        <w:pStyle w:val="Texto de nota de rodapé"/>
        <w:jc w:val="both"/>
      </w:pPr>
      <w:r>
        <w:rPr>
          <w:rStyle w:val="Número de página"/>
          <w:vertAlign w:val="superscript"/>
          <w:lang w:val="en-US"/>
        </w:rPr>
        <w:footnoteRef/>
      </w:r>
      <w:r>
        <w:rPr>
          <w:rStyle w:val="Número de página"/>
          <w:rtl w:val="0"/>
          <w:lang w:val="en-US"/>
        </w:rPr>
        <w:t xml:space="preserve"> Ibid., p.596.</w:t>
      </w:r>
    </w:p>
  </w:footnote>
  <w:footnote w:id="173">
    <w:p>
      <w:pPr>
        <w:pStyle w:val="Texto de nota de rodapé"/>
        <w:jc w:val="both"/>
      </w:pPr>
      <w:r>
        <w:rPr>
          <w:rStyle w:val="Número de página"/>
          <w:vertAlign w:val="superscript"/>
          <w:lang w:val="en-US"/>
        </w:rPr>
        <w:footnoteRef/>
      </w:r>
      <w:r>
        <w:rPr>
          <w:rStyle w:val="Número de página"/>
          <w:rtl w:val="0"/>
          <w:lang w:val="en-US"/>
        </w:rPr>
        <w:t xml:space="preserve"> Ibid., p.608.</w:t>
      </w:r>
    </w:p>
  </w:footnote>
  <w:footnote w:id="174">
    <w:p>
      <w:pPr>
        <w:pStyle w:val="Texto de nota de rodapé"/>
        <w:jc w:val="both"/>
      </w:pPr>
      <w:r>
        <w:rPr>
          <w:rStyle w:val="Número de página"/>
          <w:vertAlign w:val="superscript"/>
        </w:rPr>
        <w:footnoteRef/>
      </w:r>
      <w:r>
        <w:rPr>
          <w:rtl w:val="0"/>
          <w:lang w:val="pt-PT"/>
        </w:rPr>
        <w:t xml:space="preserve"> Ibid., p.613.</w:t>
      </w:r>
    </w:p>
  </w:footnote>
  <w:footnote w:id="175">
    <w:p>
      <w:pPr>
        <w:pStyle w:val="Texto de nota de rodapé"/>
        <w:jc w:val="both"/>
      </w:pPr>
      <w:r>
        <w:rPr>
          <w:rStyle w:val="Número de página"/>
          <w:vertAlign w:val="superscript"/>
        </w:rPr>
        <w:footnoteRef/>
      </w:r>
      <w:r>
        <w:rPr>
          <w:rtl w:val="0"/>
          <w:lang w:val="pt-PT"/>
        </w:rPr>
        <w:t xml:space="preserve"> Ibid., p.620.</w:t>
      </w:r>
    </w:p>
  </w:footnote>
  <w:footnote w:id="176">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As aventuras de Hans Staden</w:t>
      </w:r>
      <w:r>
        <w:rPr>
          <w:rtl w:val="0"/>
          <w:lang w:val="pt-PT"/>
        </w:rPr>
        <w:t>. S</w:t>
      </w:r>
      <w:r>
        <w:rPr>
          <w:rtl w:val="0"/>
          <w:lang w:val="pt-PT"/>
        </w:rPr>
        <w:t>ã</w:t>
      </w:r>
      <w:r>
        <w:rPr>
          <w:rtl w:val="0"/>
          <w:lang w:val="pt-PT"/>
        </w:rPr>
        <w:t>o Paulo: Brasiliense, s.d. p.894.</w:t>
      </w:r>
    </w:p>
  </w:footnote>
  <w:footnote w:id="177">
    <w:p>
      <w:pPr>
        <w:pStyle w:val="Texto de nota de rodapé"/>
        <w:jc w:val="both"/>
      </w:pPr>
      <w:r>
        <w:rPr>
          <w:rStyle w:val="Número de página"/>
          <w:sz w:val="24"/>
          <w:szCs w:val="24"/>
          <w:vertAlign w:val="superscript"/>
          <w:lang w:val="en-US"/>
        </w:rPr>
        <w:footnoteRef/>
      </w:r>
      <w:r>
        <w:rPr>
          <w:rStyle w:val="Número de página"/>
          <w:rtl w:val="0"/>
          <w:lang w:val="en-US"/>
        </w:rPr>
        <w:t xml:space="preserve"> Ibid., p.860.</w:t>
      </w:r>
    </w:p>
  </w:footnote>
  <w:footnote w:id="178">
    <w:p>
      <w:pPr>
        <w:pStyle w:val="Texto de nota de rodapé"/>
        <w:jc w:val="both"/>
      </w:pPr>
      <w:r>
        <w:rPr>
          <w:rStyle w:val="Número de página"/>
          <w:sz w:val="24"/>
          <w:szCs w:val="24"/>
          <w:vertAlign w:val="superscript"/>
          <w:lang w:val="en-US"/>
        </w:rPr>
        <w:footnoteRef/>
      </w:r>
      <w:r>
        <w:rPr>
          <w:rStyle w:val="Número de página"/>
          <w:rtl w:val="0"/>
          <w:lang w:val="en-US"/>
        </w:rPr>
        <w:t xml:space="preserve"> Ibid., p.856.</w:t>
      </w:r>
    </w:p>
  </w:footnote>
  <w:footnote w:id="179">
    <w:p>
      <w:pPr>
        <w:pStyle w:val="Texto de nota de rodapé"/>
        <w:jc w:val="both"/>
      </w:pPr>
      <w:r>
        <w:rPr>
          <w:rStyle w:val="Número de página"/>
          <w:sz w:val="24"/>
          <w:szCs w:val="24"/>
          <w:vertAlign w:val="superscript"/>
          <w:lang w:val="en-US"/>
        </w:rPr>
        <w:footnoteRef/>
      </w:r>
      <w:r>
        <w:rPr>
          <w:rStyle w:val="Número de página"/>
          <w:rtl w:val="0"/>
          <w:lang w:val="en-US"/>
        </w:rPr>
        <w:t xml:space="preserve"> Ibid., p.870.</w:t>
      </w:r>
    </w:p>
  </w:footnote>
  <w:footnote w:id="180">
    <w:p>
      <w:pPr>
        <w:pStyle w:val="Texto de nota de rodapé"/>
        <w:spacing w:after="120"/>
        <w:jc w:val="both"/>
      </w:pPr>
      <w:r>
        <w:rPr>
          <w:rStyle w:val="Número de página"/>
          <w:vertAlign w:val="superscript"/>
        </w:rPr>
        <w:footnoteRef/>
      </w:r>
      <w:r>
        <w:rPr>
          <w:rtl w:val="0"/>
          <w:lang w:val="pt-PT"/>
        </w:rPr>
        <w:t xml:space="preserve"> AZEVEDO, Carmem L</w:t>
      </w:r>
      <w:r>
        <w:rPr>
          <w:rtl w:val="0"/>
          <w:lang w:val="pt-PT"/>
        </w:rPr>
        <w:t>ú</w:t>
      </w:r>
      <w:r>
        <w:rPr>
          <w:rtl w:val="0"/>
          <w:lang w:val="pt-PT"/>
        </w:rPr>
        <w:t xml:space="preserve">cia, CAMARGO, Marcia, SACCHETTA, Vladimir. </w:t>
      </w:r>
      <w:r>
        <w:rPr>
          <w:rStyle w:val="Número de página"/>
          <w:i w:val="1"/>
          <w:iCs w:val="1"/>
          <w:rtl w:val="0"/>
          <w:lang w:val="pt-PT"/>
        </w:rPr>
        <w:t>Monteiro Lobato: furac</w:t>
      </w:r>
      <w:r>
        <w:rPr>
          <w:rStyle w:val="Número de página"/>
          <w:i w:val="1"/>
          <w:iCs w:val="1"/>
          <w:rtl w:val="0"/>
          <w:lang w:val="pt-PT"/>
        </w:rPr>
        <w:t>ã</w:t>
      </w:r>
      <w:r>
        <w:rPr>
          <w:rStyle w:val="Número de página"/>
          <w:i w:val="1"/>
          <w:iCs w:val="1"/>
          <w:rtl w:val="0"/>
          <w:lang w:val="pt-PT"/>
        </w:rPr>
        <w:t>o na Botoc</w:t>
      </w:r>
      <w:r>
        <w:rPr>
          <w:rStyle w:val="Número de página"/>
          <w:i w:val="1"/>
          <w:iCs w:val="1"/>
          <w:rtl w:val="0"/>
          <w:lang w:val="pt-PT"/>
        </w:rPr>
        <w:t>ú</w:t>
      </w:r>
      <w:r>
        <w:rPr>
          <w:rStyle w:val="Número de página"/>
          <w:i w:val="1"/>
          <w:iCs w:val="1"/>
          <w:rtl w:val="0"/>
          <w:lang w:val="pt-PT"/>
        </w:rPr>
        <w:t xml:space="preserve">ndia. </w:t>
      </w:r>
      <w:r>
        <w:rPr>
          <w:rtl w:val="0"/>
          <w:lang w:val="pt-PT"/>
        </w:rPr>
        <w:t>S</w:t>
      </w:r>
      <w:r>
        <w:rPr>
          <w:rtl w:val="0"/>
          <w:lang w:val="pt-PT"/>
        </w:rPr>
        <w:t>ã</w:t>
      </w:r>
      <w:r>
        <w:rPr>
          <w:rtl w:val="0"/>
          <w:lang w:val="pt-PT"/>
        </w:rPr>
        <w:t>o Paulo: Ed.SENAC, 1997. p.188.</w:t>
      </w:r>
    </w:p>
  </w:footnote>
  <w:footnote w:id="181">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Dom Quixote das crian</w:t>
      </w:r>
      <w:r>
        <w:rPr>
          <w:rStyle w:val="Número de página"/>
          <w:i w:val="1"/>
          <w:iCs w:val="1"/>
          <w:rtl w:val="0"/>
          <w:lang w:val="pt-PT"/>
        </w:rPr>
        <w:t>ç</w:t>
      </w:r>
      <w:r>
        <w:rPr>
          <w:rStyle w:val="Número de página"/>
          <w:i w:val="1"/>
          <w:iCs w:val="1"/>
          <w:rtl w:val="0"/>
          <w:lang w:val="pt-PT"/>
        </w:rPr>
        <w:t>as</w:t>
      </w:r>
      <w:r>
        <w:rPr>
          <w:rtl w:val="0"/>
          <w:lang w:val="pt-PT"/>
        </w:rPr>
        <w:t>, op. cit., p.897.</w:t>
      </w:r>
    </w:p>
  </w:footnote>
  <w:footnote w:id="182">
    <w:p>
      <w:pPr>
        <w:pStyle w:val="Texto de nota de rodapé"/>
        <w:jc w:val="both"/>
      </w:pPr>
      <w:r>
        <w:rPr>
          <w:rStyle w:val="Número de página"/>
          <w:vertAlign w:val="superscript"/>
          <w:lang w:val="en-US"/>
        </w:rPr>
        <w:footnoteRef/>
      </w:r>
      <w:r>
        <w:rPr>
          <w:rStyle w:val="Número de página"/>
          <w:rtl w:val="0"/>
          <w:lang w:val="en-US"/>
        </w:rPr>
        <w:t xml:space="preserve"> Ibid., p.898.</w:t>
      </w:r>
    </w:p>
  </w:footnote>
  <w:footnote w:id="183">
    <w:p>
      <w:pPr>
        <w:pStyle w:val="Texto de nota de rodapé"/>
        <w:jc w:val="both"/>
      </w:pPr>
      <w:r>
        <w:rPr>
          <w:rStyle w:val="Número de página"/>
          <w:vertAlign w:val="superscript"/>
          <w:lang w:val="en-US"/>
        </w:rPr>
        <w:footnoteRef/>
      </w:r>
      <w:r>
        <w:rPr>
          <w:rStyle w:val="Número de página"/>
          <w:rtl w:val="0"/>
          <w:lang w:val="en-US"/>
        </w:rPr>
        <w:t xml:space="preserve"> Ibid., p.958.</w:t>
      </w:r>
    </w:p>
  </w:footnote>
  <w:footnote w:id="184">
    <w:p>
      <w:pPr>
        <w:pStyle w:val="Texto de nota de rodapé"/>
        <w:jc w:val="both"/>
      </w:pPr>
      <w:r>
        <w:rPr>
          <w:rStyle w:val="Número de página"/>
          <w:vertAlign w:val="superscript"/>
          <w:lang w:val="en-US"/>
        </w:rPr>
        <w:footnoteRef/>
      </w:r>
      <w:r>
        <w:rPr>
          <w:rStyle w:val="Número de página"/>
          <w:rtl w:val="0"/>
          <w:lang w:val="en-US"/>
        </w:rPr>
        <w:t xml:space="preserve"> Ibid., p.973.</w:t>
      </w:r>
    </w:p>
  </w:footnote>
  <w:footnote w:id="185">
    <w:p>
      <w:pPr>
        <w:pStyle w:val="Texto de nota de rodapé"/>
        <w:jc w:val="both"/>
      </w:pPr>
      <w:r>
        <w:rPr>
          <w:rStyle w:val="Número de página"/>
          <w:vertAlign w:val="superscript"/>
        </w:rPr>
        <w:footnoteRef/>
      </w:r>
      <w:r>
        <w:rPr>
          <w:rtl w:val="0"/>
          <w:lang w:val="pt-PT"/>
        </w:rPr>
        <w:t xml:space="preserve"> Ibid. </w:t>
      </w:r>
    </w:p>
  </w:footnote>
  <w:footnote w:id="186">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Da leitura do mundo para o mundo da leitura</w:t>
      </w:r>
      <w:r>
        <w:rPr>
          <w:rtl w:val="0"/>
          <w:lang w:val="pt-PT"/>
        </w:rPr>
        <w:t>, op. cit., p.103.</w:t>
      </w:r>
    </w:p>
  </w:footnote>
  <w:footnote w:id="187">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do mundo para as crian</w:t>
      </w:r>
      <w:r>
        <w:rPr>
          <w:rStyle w:val="Número de página"/>
          <w:i w:val="1"/>
          <w:iCs w:val="1"/>
          <w:rtl w:val="0"/>
          <w:lang w:val="pt-PT"/>
        </w:rPr>
        <w:t>ç</w:t>
      </w:r>
      <w:r>
        <w:rPr>
          <w:rStyle w:val="Número de página"/>
          <w:i w:val="1"/>
          <w:iCs w:val="1"/>
          <w:rtl w:val="0"/>
          <w:lang w:val="pt-PT"/>
        </w:rPr>
        <w:t>as</w:t>
      </w:r>
      <w:r>
        <w:rPr>
          <w:rtl w:val="0"/>
          <w:lang w:val="pt-PT"/>
        </w:rPr>
        <w:t>, op. cit., p.1.567.</w:t>
      </w:r>
    </w:p>
  </w:footnote>
  <w:footnote w:id="188">
    <w:p>
      <w:pPr>
        <w:pStyle w:val="Texto de nota de rodapé"/>
        <w:jc w:val="both"/>
      </w:pPr>
      <w:r>
        <w:rPr>
          <w:rStyle w:val="Número de página"/>
          <w:vertAlign w:val="superscript"/>
          <w:lang w:val="en-US"/>
        </w:rPr>
        <w:footnoteRef/>
      </w:r>
      <w:r>
        <w:rPr>
          <w:rStyle w:val="Número de página"/>
          <w:rtl w:val="0"/>
          <w:lang w:val="en-US"/>
        </w:rPr>
        <w:t xml:space="preserve"> Ibid., p.1.675.</w:t>
      </w:r>
    </w:p>
  </w:footnote>
  <w:footnote w:id="189">
    <w:p>
      <w:pPr>
        <w:pStyle w:val="Texto de nota de rodapé"/>
        <w:jc w:val="both"/>
      </w:pPr>
      <w:r>
        <w:rPr>
          <w:rStyle w:val="Número de página"/>
          <w:vertAlign w:val="superscript"/>
          <w:lang w:val="en-US"/>
        </w:rPr>
        <w:footnoteRef/>
      </w:r>
      <w:r>
        <w:rPr>
          <w:rStyle w:val="Número de página"/>
          <w:rtl w:val="0"/>
          <w:lang w:val="en-US"/>
        </w:rPr>
        <w:t xml:space="preserve"> Ibid., p.1.685.</w:t>
      </w:r>
    </w:p>
  </w:footnote>
  <w:footnote w:id="190">
    <w:p>
      <w:pPr>
        <w:pStyle w:val="Texto de nota de rodapé"/>
        <w:jc w:val="both"/>
      </w:pPr>
      <w:r>
        <w:rPr>
          <w:rStyle w:val="Número de página"/>
          <w:vertAlign w:val="superscript"/>
          <w:lang w:val="en-US"/>
        </w:rPr>
        <w:footnoteRef/>
      </w:r>
      <w:r>
        <w:rPr>
          <w:rStyle w:val="Número de página"/>
          <w:rtl w:val="0"/>
          <w:lang w:val="en-US"/>
        </w:rPr>
        <w:t xml:space="preserve"> Ibid., p.1.666.</w:t>
      </w:r>
    </w:p>
  </w:footnote>
  <w:footnote w:id="191">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das inven</w:t>
      </w:r>
      <w:r>
        <w:rPr>
          <w:rStyle w:val="Número de página"/>
          <w:i w:val="1"/>
          <w:iCs w:val="1"/>
          <w:rtl w:val="0"/>
          <w:lang w:val="pt-PT"/>
        </w:rPr>
        <w:t>çõ</w:t>
      </w:r>
      <w:r>
        <w:rPr>
          <w:rStyle w:val="Número de página"/>
          <w:i w:val="1"/>
          <w:iCs w:val="1"/>
          <w:rtl w:val="0"/>
          <w:lang w:val="pt-PT"/>
        </w:rPr>
        <w:t>es</w:t>
      </w:r>
      <w:r>
        <w:rPr>
          <w:rtl w:val="0"/>
          <w:lang w:val="pt-PT"/>
        </w:rPr>
        <w:t>, op. cit., p.1.841.</w:t>
      </w:r>
    </w:p>
  </w:footnote>
  <w:footnote w:id="192">
    <w:p>
      <w:pPr>
        <w:pStyle w:val="Normal.0"/>
        <w:jc w:val="both"/>
      </w:pPr>
      <w:r>
        <w:rPr>
          <w:rStyle w:val="Número de página"/>
          <w:sz w:val="24"/>
          <w:szCs w:val="24"/>
          <w:vertAlign w:val="superscript"/>
        </w:rPr>
        <w:footnoteRef/>
      </w:r>
      <w:r>
        <w:rPr>
          <w:rtl w:val="0"/>
          <w:lang w:val="pt-PT"/>
        </w:rPr>
        <w:t xml:space="preserve"> LOBATO, Monteiro. Di</w:t>
      </w:r>
      <w:r>
        <w:rPr>
          <w:rtl w:val="0"/>
          <w:lang w:val="pt-PT"/>
        </w:rPr>
        <w:t>á</w:t>
      </w:r>
      <w:r>
        <w:rPr>
          <w:rtl w:val="0"/>
          <w:lang w:val="pt-PT"/>
        </w:rPr>
        <w:t xml:space="preserve">logo de Dona Benta e Narizinho, </w:t>
      </w:r>
      <w:r>
        <w:rPr>
          <w:rStyle w:val="Número de página"/>
          <w:i w:val="1"/>
          <w:iCs w:val="1"/>
          <w:rtl w:val="0"/>
          <w:lang w:val="pt-PT"/>
        </w:rPr>
        <w:t>A Voz da Inf</w:t>
      </w:r>
      <w:r>
        <w:rPr>
          <w:rStyle w:val="Número de página"/>
          <w:i w:val="1"/>
          <w:iCs w:val="1"/>
          <w:rtl w:val="0"/>
          <w:lang w:val="pt-PT"/>
        </w:rPr>
        <w:t>â</w:t>
      </w:r>
      <w:r>
        <w:rPr>
          <w:rStyle w:val="Número de página"/>
          <w:i w:val="1"/>
          <w:iCs w:val="1"/>
          <w:rtl w:val="0"/>
          <w:lang w:val="pt-PT"/>
        </w:rPr>
        <w:t>ncia</w:t>
      </w:r>
      <w:r>
        <w:rPr>
          <w:rtl w:val="0"/>
          <w:lang w:val="pt-PT"/>
        </w:rPr>
        <w:t>, op. cit.</w:t>
      </w:r>
    </w:p>
  </w:footnote>
  <w:footnote w:id="193">
    <w:p>
      <w:pPr>
        <w:pStyle w:val="Texto de nota de rodapé"/>
        <w:jc w:val="both"/>
      </w:pPr>
      <w:r>
        <w:rPr>
          <w:rStyle w:val="Número de página"/>
          <w:vertAlign w:val="superscript"/>
        </w:rPr>
        <w:footnoteRef/>
      </w:r>
      <w:r>
        <w:rPr>
          <w:rtl w:val="0"/>
          <w:lang w:val="pt-PT"/>
        </w:rPr>
        <w:t xml:space="preserve"> Alexina Magalh</w:t>
      </w:r>
      <w:r>
        <w:rPr>
          <w:rtl w:val="0"/>
          <w:lang w:val="pt-PT"/>
        </w:rPr>
        <w:t>ã</w:t>
      </w:r>
      <w:r>
        <w:rPr>
          <w:rtl w:val="0"/>
          <w:lang w:val="pt-PT"/>
        </w:rPr>
        <w:t>es Pinto, na primeira d</w:t>
      </w:r>
      <w:r>
        <w:rPr>
          <w:rtl w:val="0"/>
          <w:lang w:val="pt-PT"/>
        </w:rPr>
        <w:t>é</w:t>
      </w:r>
      <w:r>
        <w:rPr>
          <w:rtl w:val="0"/>
          <w:lang w:val="pt-PT"/>
        </w:rPr>
        <w:t>cada do s</w:t>
      </w:r>
      <w:r>
        <w:rPr>
          <w:rtl w:val="0"/>
          <w:lang w:val="pt-PT"/>
        </w:rPr>
        <w:t>é</w:t>
      </w:r>
      <w:r>
        <w:rPr>
          <w:rtl w:val="0"/>
          <w:lang w:val="pt-PT"/>
        </w:rPr>
        <w:t>culo, reflete sobre uma biblioteca infantil. Contudo sua linha de pensamento restringia-se aos livros que poderiam ser utilizados pelas crian</w:t>
      </w:r>
      <w:r>
        <w:rPr>
          <w:rtl w:val="0"/>
          <w:lang w:val="pt-PT"/>
        </w:rPr>
        <w:t>ç</w:t>
      </w:r>
      <w:r>
        <w:rPr>
          <w:rtl w:val="0"/>
          <w:lang w:val="pt-PT"/>
        </w:rPr>
        <w:t>as nos cursos prim</w:t>
      </w:r>
      <w:r>
        <w:rPr>
          <w:rtl w:val="0"/>
          <w:lang w:val="pt-PT"/>
        </w:rPr>
        <w:t>á</w:t>
      </w:r>
      <w:r>
        <w:rPr>
          <w:rtl w:val="0"/>
          <w:lang w:val="pt-PT"/>
        </w:rPr>
        <w:t xml:space="preserve">rios, construindo dessa forma, em 1916, o </w:t>
      </w:r>
      <w:r>
        <w:rPr>
          <w:rStyle w:val="Número de página"/>
          <w:i w:val="1"/>
          <w:iCs w:val="1"/>
          <w:rtl w:val="0"/>
          <w:lang w:val="pt-PT"/>
        </w:rPr>
        <w:t>Esbo</w:t>
      </w:r>
      <w:r>
        <w:rPr>
          <w:rStyle w:val="Número de página"/>
          <w:i w:val="1"/>
          <w:iCs w:val="1"/>
          <w:rtl w:val="0"/>
          <w:lang w:val="pt-PT"/>
        </w:rPr>
        <w:t>ç</w:t>
      </w:r>
      <w:r>
        <w:rPr>
          <w:rStyle w:val="Número de página"/>
          <w:i w:val="1"/>
          <w:iCs w:val="1"/>
          <w:rtl w:val="0"/>
          <w:lang w:val="pt-PT"/>
        </w:rPr>
        <w:t>o provis</w:t>
      </w:r>
      <w:r>
        <w:rPr>
          <w:rStyle w:val="Número de página"/>
          <w:i w:val="1"/>
          <w:iCs w:val="1"/>
          <w:rtl w:val="0"/>
          <w:lang w:val="pt-PT"/>
        </w:rPr>
        <w:t>ó</w:t>
      </w:r>
      <w:r>
        <w:rPr>
          <w:rStyle w:val="Número de página"/>
          <w:i w:val="1"/>
          <w:iCs w:val="1"/>
          <w:rtl w:val="0"/>
          <w:lang w:val="pt-PT"/>
        </w:rPr>
        <w:t>rio de uma biblioteca infantil.</w:t>
      </w:r>
      <w:r>
        <w:rPr>
          <w:rtl w:val="0"/>
          <w:lang w:val="pt-PT"/>
        </w:rPr>
        <w:t xml:space="preserve"> LAJOLO, Marisa, ZILBERMAN, Regina. </w:t>
      </w:r>
      <w:r>
        <w:rPr>
          <w:rStyle w:val="Número de página"/>
          <w:i w:val="1"/>
          <w:iCs w:val="1"/>
          <w:rtl w:val="0"/>
          <w:lang w:val="pt-PT"/>
        </w:rPr>
        <w:t>Um Brasil para crian</w:t>
      </w:r>
      <w:r>
        <w:rPr>
          <w:rStyle w:val="Número de página"/>
          <w:i w:val="1"/>
          <w:iCs w:val="1"/>
          <w:rtl w:val="0"/>
          <w:lang w:val="pt-PT"/>
        </w:rPr>
        <w:t>ç</w:t>
      </w:r>
      <w:r>
        <w:rPr>
          <w:rStyle w:val="Número de página"/>
          <w:i w:val="1"/>
          <w:iCs w:val="1"/>
          <w:rtl w:val="0"/>
          <w:lang w:val="pt-PT"/>
        </w:rPr>
        <w:t>as: para conhecer a literatura infantil brasileira: hist</w:t>
      </w:r>
      <w:r>
        <w:rPr>
          <w:rStyle w:val="Número de página"/>
          <w:i w:val="1"/>
          <w:iCs w:val="1"/>
          <w:rtl w:val="0"/>
          <w:lang w:val="pt-PT"/>
        </w:rPr>
        <w:t>ó</w:t>
      </w:r>
      <w:r>
        <w:rPr>
          <w:rStyle w:val="Número de página"/>
          <w:i w:val="1"/>
          <w:iCs w:val="1"/>
          <w:rtl w:val="0"/>
          <w:lang w:val="pt-PT"/>
        </w:rPr>
        <w:t>ria, autores e textos</w:t>
      </w:r>
      <w:r>
        <w:rPr>
          <w:rtl w:val="0"/>
          <w:lang w:val="pt-PT"/>
        </w:rPr>
        <w:t>. S</w:t>
      </w:r>
      <w:r>
        <w:rPr>
          <w:rtl w:val="0"/>
          <w:lang w:val="pt-PT"/>
        </w:rPr>
        <w:t>ã</w:t>
      </w:r>
      <w:r>
        <w:rPr>
          <w:rtl w:val="0"/>
          <w:lang w:val="pt-PT"/>
        </w:rPr>
        <w:t>o Paulo: Global, 1988. p.280-288.</w:t>
      </w:r>
    </w:p>
  </w:footnote>
  <w:footnote w:id="194">
    <w:p>
      <w:pPr>
        <w:pStyle w:val="Texto de nota de rodapé"/>
        <w:jc w:val="both"/>
      </w:pPr>
      <w:r>
        <w:rPr>
          <w:rStyle w:val="Número de página"/>
          <w:sz w:val="24"/>
          <w:szCs w:val="24"/>
          <w:vertAlign w:val="superscript"/>
        </w:rPr>
        <w:footnoteRef/>
      </w:r>
      <w:r>
        <w:rPr>
          <w:rtl w:val="0"/>
          <w:lang w:val="pt-PT"/>
        </w:rPr>
        <w:t xml:space="preserve"> MARTINS, Wilson. </w:t>
      </w:r>
      <w:r>
        <w:rPr>
          <w:rStyle w:val="Número de página"/>
          <w:i w:val="1"/>
          <w:iCs w:val="1"/>
          <w:rtl w:val="0"/>
          <w:lang w:val="pt-PT"/>
        </w:rPr>
        <w:t>A palavra escrita: hist</w:t>
      </w:r>
      <w:r>
        <w:rPr>
          <w:rStyle w:val="Número de página"/>
          <w:i w:val="1"/>
          <w:iCs w:val="1"/>
          <w:rtl w:val="0"/>
          <w:lang w:val="pt-PT"/>
        </w:rPr>
        <w:t>ó</w:t>
      </w:r>
      <w:r>
        <w:rPr>
          <w:rStyle w:val="Número de página"/>
          <w:i w:val="1"/>
          <w:iCs w:val="1"/>
          <w:rtl w:val="0"/>
          <w:lang w:val="pt-PT"/>
        </w:rPr>
        <w:t>ria do livro, da imprensa e da biblioteca.</w:t>
      </w:r>
      <w:r>
        <w:rPr>
          <w:rtl w:val="0"/>
          <w:lang w:val="pt-PT"/>
        </w:rPr>
        <w:t xml:space="preserve"> S</w:t>
      </w:r>
      <w:r>
        <w:rPr>
          <w:rtl w:val="0"/>
          <w:lang w:val="pt-PT"/>
        </w:rPr>
        <w:t>ã</w:t>
      </w:r>
      <w:r>
        <w:rPr>
          <w:rtl w:val="0"/>
          <w:lang w:val="pt-PT"/>
        </w:rPr>
        <w:t xml:space="preserve">o Paulo: </w:t>
      </w:r>
      <w:r>
        <w:rPr>
          <w:rtl w:val="0"/>
          <w:lang w:val="pt-PT"/>
        </w:rPr>
        <w:t>Á</w:t>
      </w:r>
      <w:r>
        <w:rPr>
          <w:rtl w:val="0"/>
          <w:lang w:val="pt-PT"/>
        </w:rPr>
        <w:t>tica, 1996. p.327.</w:t>
      </w:r>
    </w:p>
  </w:footnote>
  <w:footnote w:id="195">
    <w:p>
      <w:pPr>
        <w:pStyle w:val="Texto de nota de rodapé"/>
        <w:jc w:val="both"/>
      </w:pPr>
      <w:r>
        <w:rPr>
          <w:rStyle w:val="Número de página"/>
          <w:sz w:val="24"/>
          <w:szCs w:val="24"/>
          <w:vertAlign w:val="superscript"/>
        </w:rPr>
        <w:footnoteRef/>
      </w:r>
      <w:r>
        <w:rPr>
          <w:rStyle w:val="Número de página"/>
          <w:rtl w:val="0"/>
          <w:lang w:val="en-US"/>
        </w:rPr>
        <w:t xml:space="preserve"> CHARTIER, Anne-Marie, H</w:t>
      </w:r>
      <w:r>
        <w:rPr>
          <w:rStyle w:val="Número de página"/>
          <w:rtl w:val="0"/>
          <w:lang w:val="en-US"/>
        </w:rPr>
        <w:t>É</w:t>
      </w:r>
      <w:r>
        <w:rPr>
          <w:rStyle w:val="Número de página"/>
          <w:rtl w:val="0"/>
          <w:lang w:val="en-US"/>
        </w:rPr>
        <w:t xml:space="preserve">RBRARD, Jean. </w:t>
      </w:r>
      <w:r>
        <w:rPr>
          <w:rStyle w:val="Número de página"/>
          <w:i w:val="1"/>
          <w:iCs w:val="1"/>
          <w:rtl w:val="0"/>
          <w:lang w:val="pt-PT"/>
        </w:rPr>
        <w:t xml:space="preserve">Discursos sobre a leitura </w:t>
      </w:r>
      <w:r>
        <w:rPr>
          <w:rStyle w:val="Número de página"/>
          <w:i w:val="1"/>
          <w:iCs w:val="1"/>
          <w:rtl w:val="0"/>
          <w:lang w:val="pt-PT"/>
        </w:rPr>
        <w:t xml:space="preserve">– </w:t>
      </w:r>
      <w:r>
        <w:rPr>
          <w:rStyle w:val="Número de página"/>
          <w:i w:val="1"/>
          <w:iCs w:val="1"/>
          <w:rtl w:val="0"/>
          <w:lang w:val="pt-PT"/>
        </w:rPr>
        <w:t>1880-1980</w:t>
      </w:r>
      <w:r>
        <w:rPr>
          <w:rStyle w:val="Número de página"/>
          <w:rtl w:val="0"/>
          <w:lang w:val="pt-PT"/>
        </w:rPr>
        <w:t>. Traduzido por Osvaldo Biato e S</w:t>
      </w:r>
      <w:r>
        <w:rPr>
          <w:rStyle w:val="Número de página"/>
          <w:rtl w:val="0"/>
          <w:lang w:val="pt-PT"/>
        </w:rPr>
        <w:t>é</w:t>
      </w:r>
      <w:r>
        <w:rPr>
          <w:rStyle w:val="Número de página"/>
          <w:rtl w:val="0"/>
          <w:lang w:val="pt-PT"/>
        </w:rPr>
        <w:t>rgio Bath. S</w:t>
      </w:r>
      <w:r>
        <w:rPr>
          <w:rStyle w:val="Número de página"/>
          <w:rtl w:val="0"/>
          <w:lang w:val="pt-PT"/>
        </w:rPr>
        <w:t>ã</w:t>
      </w:r>
      <w:r>
        <w:rPr>
          <w:rStyle w:val="Número de página"/>
          <w:rtl w:val="0"/>
          <w:lang w:val="pt-PT"/>
        </w:rPr>
        <w:t xml:space="preserve">o Paulo: </w:t>
      </w:r>
      <w:r>
        <w:rPr>
          <w:rStyle w:val="Número de página"/>
          <w:rtl w:val="0"/>
          <w:lang w:val="pt-PT"/>
        </w:rPr>
        <w:t>Á</w:t>
      </w:r>
      <w:r>
        <w:rPr>
          <w:rStyle w:val="Número de página"/>
          <w:rtl w:val="0"/>
          <w:lang w:val="pt-PT"/>
        </w:rPr>
        <w:t>tica, 1995. p.174.</w:t>
      </w:r>
    </w:p>
  </w:footnote>
  <w:footnote w:id="196">
    <w:p>
      <w:pPr>
        <w:pStyle w:val="Normal.0"/>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Am</w:t>
      </w:r>
      <w:r>
        <w:rPr>
          <w:rStyle w:val="Número de página"/>
          <w:i w:val="1"/>
          <w:iCs w:val="1"/>
          <w:rtl w:val="0"/>
          <w:lang w:val="pt-PT"/>
        </w:rPr>
        <w:t>é</w:t>
      </w:r>
      <w:r>
        <w:rPr>
          <w:rStyle w:val="Número de página"/>
          <w:i w:val="1"/>
          <w:iCs w:val="1"/>
          <w:rtl w:val="0"/>
          <w:lang w:val="pt-PT"/>
        </w:rPr>
        <w:t>rica</w:t>
      </w:r>
      <w:r>
        <w:rPr>
          <w:rtl w:val="0"/>
          <w:lang w:val="pt-PT"/>
        </w:rPr>
        <w:t>, op. cit., p.213.</w:t>
      </w:r>
    </w:p>
  </w:footnote>
  <w:footnote w:id="197">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Confer</w:t>
      </w:r>
      <w:r>
        <w:rPr>
          <w:rStyle w:val="Número de página"/>
          <w:i w:val="1"/>
          <w:iCs w:val="1"/>
          <w:rtl w:val="0"/>
          <w:lang w:val="pt-PT"/>
        </w:rPr>
        <w:t>ê</w:t>
      </w:r>
      <w:r>
        <w:rPr>
          <w:rStyle w:val="Número de página"/>
          <w:i w:val="1"/>
          <w:iCs w:val="1"/>
          <w:rtl w:val="0"/>
          <w:lang w:val="pt-PT"/>
        </w:rPr>
        <w:t>ncias, artigos e cr</w:t>
      </w:r>
      <w:r>
        <w:rPr>
          <w:rStyle w:val="Número de página"/>
          <w:i w:val="1"/>
          <w:iCs w:val="1"/>
          <w:rtl w:val="0"/>
          <w:lang w:val="pt-PT"/>
        </w:rPr>
        <w:t>ô</w:t>
      </w:r>
      <w:r>
        <w:rPr>
          <w:rStyle w:val="Número de página"/>
          <w:i w:val="1"/>
          <w:iCs w:val="1"/>
          <w:rtl w:val="0"/>
          <w:lang w:val="pt-PT"/>
        </w:rPr>
        <w:t>nicas</w:t>
      </w:r>
      <w:r>
        <w:rPr>
          <w:rtl w:val="0"/>
          <w:lang w:val="pt-PT"/>
        </w:rPr>
        <w:t>, op. cit., p.252.</w:t>
      </w:r>
    </w:p>
  </w:footnote>
  <w:footnote w:id="198">
    <w:p>
      <w:pPr>
        <w:pStyle w:val="Texto de nota de rodapé"/>
        <w:jc w:val="both"/>
      </w:pPr>
      <w:r>
        <w:rPr>
          <w:rStyle w:val="Número de página"/>
          <w:sz w:val="24"/>
          <w:szCs w:val="24"/>
          <w:vertAlign w:val="superscript"/>
        </w:rPr>
        <w:footnoteRef/>
      </w:r>
      <w:r>
        <w:rPr>
          <w:rtl w:val="0"/>
          <w:lang w:val="pt-PT"/>
        </w:rPr>
        <w:t xml:space="preserve"> Ibid. </w:t>
      </w:r>
    </w:p>
  </w:footnote>
  <w:footnote w:id="199">
    <w:p>
      <w:pPr>
        <w:pStyle w:val="Texto de nota de rodapé"/>
        <w:jc w:val="both"/>
      </w:pPr>
      <w:r>
        <w:rPr>
          <w:rStyle w:val="Número de página"/>
          <w:sz w:val="24"/>
          <w:szCs w:val="24"/>
          <w:vertAlign w:val="superscript"/>
        </w:rPr>
        <w:footnoteRef/>
      </w:r>
      <w:r>
        <w:rPr>
          <w:rtl w:val="0"/>
          <w:lang w:val="pt-PT"/>
        </w:rPr>
        <w:t xml:space="preserve"> Ibid., p.253.</w:t>
      </w:r>
    </w:p>
  </w:footnote>
  <w:footnote w:id="200">
    <w:p>
      <w:pPr>
        <w:pStyle w:val="Texto de nota de rodapé"/>
        <w:jc w:val="both"/>
      </w:pPr>
      <w:r>
        <w:rPr>
          <w:rStyle w:val="Número de página"/>
          <w:vertAlign w:val="superscript"/>
        </w:rPr>
        <w:footnoteRef/>
      </w:r>
      <w:r>
        <w:rPr>
          <w:rtl w:val="0"/>
          <w:lang w:val="pt-PT"/>
        </w:rPr>
        <w:t xml:space="preserve"> A referida biblioteca foi criada em 14 de abril de 1936, sob o nome de Biblioteca Infantil Municipal. Em 08 de dezembro de 1955, j</w:t>
      </w:r>
      <w:r>
        <w:rPr>
          <w:rtl w:val="0"/>
          <w:lang w:val="pt-PT"/>
        </w:rPr>
        <w:t xml:space="preserve">á </w:t>
      </w:r>
      <w:r>
        <w:rPr>
          <w:rtl w:val="0"/>
          <w:lang w:val="pt-PT"/>
        </w:rPr>
        <w:t>situada no atual pr</w:t>
      </w:r>
      <w:r>
        <w:rPr>
          <w:rtl w:val="0"/>
          <w:lang w:val="pt-PT"/>
        </w:rPr>
        <w:t>é</w:t>
      </w:r>
      <w:r>
        <w:rPr>
          <w:rtl w:val="0"/>
          <w:lang w:val="pt-PT"/>
        </w:rPr>
        <w:t xml:space="preserve">dio, passou a se denominar Biblioteca Infantil </w:t>
      </w:r>
      <w:r>
        <w:rPr>
          <w:rtl w:val="0"/>
          <w:lang w:val="pt-PT"/>
        </w:rPr>
        <w:t>“</w:t>
      </w:r>
      <w:r>
        <w:rPr>
          <w:rtl w:val="0"/>
          <w:lang w:val="pt-PT"/>
        </w:rPr>
        <w:t>Monteiro Lobato</w:t>
      </w:r>
      <w:r>
        <w:rPr>
          <w:rtl w:val="0"/>
          <w:lang w:val="pt-PT"/>
        </w:rPr>
        <w:t>”</w:t>
      </w:r>
      <w:r>
        <w:rPr>
          <w:rtl w:val="0"/>
          <w:lang w:val="pt-PT"/>
        </w:rPr>
        <w:t>. Em vida, o escritor realizou v</w:t>
      </w:r>
      <w:r>
        <w:rPr>
          <w:rtl w:val="0"/>
          <w:lang w:val="pt-PT"/>
        </w:rPr>
        <w:t>á</w:t>
      </w:r>
      <w:r>
        <w:rPr>
          <w:rtl w:val="0"/>
          <w:lang w:val="pt-PT"/>
        </w:rPr>
        <w:t>rias doa</w:t>
      </w:r>
      <w:r>
        <w:rPr>
          <w:rtl w:val="0"/>
          <w:lang w:val="pt-PT"/>
        </w:rPr>
        <w:t>çõ</w:t>
      </w:r>
      <w:r>
        <w:rPr>
          <w:rtl w:val="0"/>
          <w:lang w:val="pt-PT"/>
        </w:rPr>
        <w:t xml:space="preserve">es </w:t>
      </w:r>
      <w:r>
        <w:rPr>
          <w:rtl w:val="0"/>
          <w:lang w:val="pt-PT"/>
        </w:rPr>
        <w:t xml:space="preserve">à </w:t>
      </w:r>
      <w:r>
        <w:rPr>
          <w:rtl w:val="0"/>
          <w:lang w:val="pt-PT"/>
        </w:rPr>
        <w:t>biblioteca, e este pequeno acervo era conhecido como Museu da Em</w:t>
      </w:r>
      <w:r>
        <w:rPr>
          <w:rtl w:val="0"/>
          <w:lang w:val="pt-PT"/>
        </w:rPr>
        <w:t>í</w:t>
      </w:r>
      <w:r>
        <w:rPr>
          <w:rtl w:val="0"/>
          <w:lang w:val="pt-PT"/>
        </w:rPr>
        <w:t>lia. Quando de sua morte (4/7/1948), a fam</w:t>
      </w:r>
      <w:r>
        <w:rPr>
          <w:rtl w:val="0"/>
          <w:lang w:val="pt-PT"/>
        </w:rPr>
        <w:t>í</w:t>
      </w:r>
      <w:r>
        <w:rPr>
          <w:rtl w:val="0"/>
          <w:lang w:val="pt-PT"/>
        </w:rPr>
        <w:t>lia doou v</w:t>
      </w:r>
      <w:r>
        <w:rPr>
          <w:rtl w:val="0"/>
          <w:lang w:val="pt-PT"/>
        </w:rPr>
        <w:t>á</w:t>
      </w:r>
      <w:r>
        <w:rPr>
          <w:rtl w:val="0"/>
          <w:lang w:val="pt-PT"/>
        </w:rPr>
        <w:t>rios bens do escritor. A partir de 1959 come</w:t>
      </w:r>
      <w:r>
        <w:rPr>
          <w:rtl w:val="0"/>
          <w:lang w:val="pt-PT"/>
        </w:rPr>
        <w:t>ç</w:t>
      </w:r>
      <w:r>
        <w:rPr>
          <w:rtl w:val="0"/>
          <w:lang w:val="pt-PT"/>
        </w:rPr>
        <w:t>a a organiza</w:t>
      </w:r>
      <w:r>
        <w:rPr>
          <w:rtl w:val="0"/>
          <w:lang w:val="pt-PT"/>
        </w:rPr>
        <w:t>çã</w:t>
      </w:r>
      <w:r>
        <w:rPr>
          <w:rtl w:val="0"/>
          <w:lang w:val="pt-PT"/>
        </w:rPr>
        <w:t>o do espa</w:t>
      </w:r>
      <w:r>
        <w:rPr>
          <w:rtl w:val="0"/>
          <w:lang w:val="pt-PT"/>
        </w:rPr>
        <w:t>ç</w:t>
      </w:r>
      <w:r>
        <w:rPr>
          <w:rtl w:val="0"/>
          <w:lang w:val="pt-PT"/>
        </w:rPr>
        <w:t xml:space="preserve">o </w:t>
      </w:r>
      <w:r>
        <w:rPr>
          <w:rtl w:val="0"/>
          <w:lang w:val="pt-PT"/>
        </w:rPr>
        <w:t>“</w:t>
      </w:r>
      <w:r>
        <w:rPr>
          <w:rtl w:val="0"/>
          <w:lang w:val="pt-PT"/>
        </w:rPr>
        <w:t>Museu Monteiro Lobato</w:t>
      </w:r>
      <w:r>
        <w:rPr>
          <w:rtl w:val="0"/>
          <w:lang w:val="pt-PT"/>
        </w:rPr>
        <w:t xml:space="preserve">” </w:t>
      </w:r>
      <w:r>
        <w:rPr>
          <w:rtl w:val="0"/>
          <w:lang w:val="pt-PT"/>
        </w:rPr>
        <w:t>que consta de um acervo m</w:t>
      </w:r>
      <w:r>
        <w:rPr>
          <w:rtl w:val="0"/>
          <w:lang w:val="pt-PT"/>
        </w:rPr>
        <w:t>ú</w:t>
      </w:r>
      <w:r>
        <w:rPr>
          <w:rtl w:val="0"/>
          <w:lang w:val="pt-PT"/>
        </w:rPr>
        <w:t>ltiplo: objetos de uso pessoal (navalha, pincel de barba, ternos, cachecol, etc.), mob</w:t>
      </w:r>
      <w:r>
        <w:rPr>
          <w:rtl w:val="0"/>
          <w:lang w:val="pt-PT"/>
        </w:rPr>
        <w:t>í</w:t>
      </w:r>
      <w:r>
        <w:rPr>
          <w:rtl w:val="0"/>
          <w:lang w:val="pt-PT"/>
        </w:rPr>
        <w:t>lia da editora e da resid</w:t>
      </w:r>
      <w:r>
        <w:rPr>
          <w:rtl w:val="0"/>
          <w:lang w:val="pt-PT"/>
        </w:rPr>
        <w:t>ê</w:t>
      </w:r>
      <w:r>
        <w:rPr>
          <w:rtl w:val="0"/>
          <w:lang w:val="pt-PT"/>
        </w:rPr>
        <w:t>ncia do escritor, quadros, documento, obras raras e manuscritos.</w:t>
      </w:r>
    </w:p>
  </w:footnote>
  <w:footnote w:id="201">
    <w:p>
      <w:pPr>
        <w:pStyle w:val="Normal.0"/>
        <w:jc w:val="both"/>
      </w:pPr>
      <w:r>
        <w:rPr>
          <w:rStyle w:val="Número de página"/>
          <w:sz w:val="24"/>
          <w:szCs w:val="24"/>
          <w:vertAlign w:val="superscript"/>
        </w:rPr>
        <w:footnoteRef/>
      </w:r>
      <w:r>
        <w:rPr>
          <w:rtl w:val="0"/>
          <w:lang w:val="pt-PT"/>
        </w:rPr>
        <w:t xml:space="preserve"> FRACCAROLI, Lenyra C. Lobato e a biblioteca infantil. In: DANTAS, Paulo. </w:t>
      </w:r>
      <w:r>
        <w:rPr>
          <w:rStyle w:val="Número de página"/>
          <w:i w:val="1"/>
          <w:iCs w:val="1"/>
          <w:rtl w:val="0"/>
          <w:lang w:val="pt-PT"/>
        </w:rPr>
        <w:t xml:space="preserve">Vozes do tempo de Lobato. </w:t>
      </w:r>
      <w:r>
        <w:rPr>
          <w:rtl w:val="0"/>
          <w:lang w:val="pt-PT"/>
        </w:rPr>
        <w:t>S</w:t>
      </w:r>
      <w:r>
        <w:rPr>
          <w:rtl w:val="0"/>
          <w:lang w:val="pt-PT"/>
        </w:rPr>
        <w:t>ã</w:t>
      </w:r>
      <w:r>
        <w:rPr>
          <w:rtl w:val="0"/>
          <w:lang w:val="pt-PT"/>
        </w:rPr>
        <w:t>o Paulo: Tra</w:t>
      </w:r>
      <w:r>
        <w:rPr>
          <w:rtl w:val="0"/>
          <w:lang w:val="pt-PT"/>
        </w:rPr>
        <w:t>ç</w:t>
      </w:r>
      <w:r>
        <w:rPr>
          <w:rtl w:val="0"/>
          <w:lang w:val="pt-PT"/>
        </w:rPr>
        <w:t>o, 1982. p.112.</w:t>
      </w:r>
    </w:p>
  </w:footnote>
  <w:footnote w:id="202">
    <w:p>
      <w:pPr>
        <w:pStyle w:val="Texto de nota de rodapé"/>
        <w:jc w:val="both"/>
      </w:pPr>
      <w:r>
        <w:rPr>
          <w:rStyle w:val="Número de página"/>
          <w:sz w:val="24"/>
          <w:szCs w:val="24"/>
          <w:vertAlign w:val="superscript"/>
        </w:rPr>
        <w:footnoteRef/>
      </w:r>
      <w:r>
        <w:rPr>
          <w:rtl w:val="0"/>
          <w:lang w:val="pt-PT"/>
        </w:rPr>
        <w:t xml:space="preserve"> A carta de Lobato foi publicada em </w:t>
      </w:r>
      <w:r>
        <w:rPr>
          <w:rStyle w:val="Número de página"/>
          <w:i w:val="1"/>
          <w:iCs w:val="1"/>
          <w:rtl w:val="0"/>
          <w:lang w:val="pt-PT"/>
        </w:rPr>
        <w:t>A Voz da Inf</w:t>
      </w:r>
      <w:r>
        <w:rPr>
          <w:rStyle w:val="Número de página"/>
          <w:i w:val="1"/>
          <w:iCs w:val="1"/>
          <w:rtl w:val="0"/>
          <w:lang w:val="pt-PT"/>
        </w:rPr>
        <w:t>â</w:t>
      </w:r>
      <w:r>
        <w:rPr>
          <w:rStyle w:val="Número de página"/>
          <w:i w:val="1"/>
          <w:iCs w:val="1"/>
          <w:rtl w:val="0"/>
          <w:lang w:val="pt-PT"/>
        </w:rPr>
        <w:t>ncia</w:t>
      </w:r>
      <w:r>
        <w:rPr>
          <w:rtl w:val="0"/>
          <w:lang w:val="pt-PT"/>
        </w:rPr>
        <w:t>, S</w:t>
      </w:r>
      <w:r>
        <w:rPr>
          <w:rtl w:val="0"/>
          <w:lang w:val="pt-PT"/>
        </w:rPr>
        <w:t>ã</w:t>
      </w:r>
      <w:r>
        <w:rPr>
          <w:rtl w:val="0"/>
          <w:lang w:val="pt-PT"/>
        </w:rPr>
        <w:t>o Paulo, abr. 1962.</w:t>
      </w:r>
    </w:p>
  </w:footnote>
  <w:footnote w:id="203">
    <w:p>
      <w:pPr>
        <w:pStyle w:val="Texto de nota de rodapé"/>
        <w:jc w:val="both"/>
      </w:pPr>
      <w:r>
        <w:rPr>
          <w:rStyle w:val="Número de página"/>
          <w:i w:val="1"/>
          <w:iCs w:val="1"/>
          <w:vertAlign w:val="superscript"/>
        </w:rPr>
        <w:footnoteRef/>
      </w:r>
      <w:r>
        <w:rPr>
          <w:rtl w:val="0"/>
          <w:lang w:val="pt-PT"/>
        </w:rPr>
        <w:t xml:space="preserve"> Ap</w:t>
      </w:r>
      <w:r>
        <w:rPr>
          <w:rtl w:val="0"/>
          <w:lang w:val="pt-PT"/>
        </w:rPr>
        <w:t>ó</w:t>
      </w:r>
      <w:r>
        <w:rPr>
          <w:rtl w:val="0"/>
          <w:lang w:val="pt-PT"/>
        </w:rPr>
        <w:t>s a morte do escritor, essa pe</w:t>
      </w:r>
      <w:r>
        <w:rPr>
          <w:rtl w:val="0"/>
          <w:lang w:val="pt-PT"/>
        </w:rPr>
        <w:t>ç</w:t>
      </w:r>
      <w:r>
        <w:rPr>
          <w:rtl w:val="0"/>
          <w:lang w:val="pt-PT"/>
        </w:rPr>
        <w:t xml:space="preserve">a, juntamente com outras narrativas, foi reunida num volume intitulado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rias diversas.</w:t>
      </w:r>
    </w:p>
  </w:footnote>
  <w:footnote w:id="204">
    <w:p>
      <w:pPr>
        <w:pStyle w:val="Normal.0"/>
        <w:jc w:val="both"/>
      </w:pPr>
      <w:r>
        <w:rPr>
          <w:rStyle w:val="Número de página"/>
          <w:sz w:val="24"/>
          <w:szCs w:val="24"/>
          <w:vertAlign w:val="superscript"/>
        </w:rPr>
        <w:footnoteRef/>
      </w:r>
      <w:r>
        <w:rPr>
          <w:rtl w:val="0"/>
          <w:lang w:val="pt-PT"/>
        </w:rPr>
        <w:t xml:space="preserve"> PEREIRA, L</w:t>
      </w:r>
      <w:r>
        <w:rPr>
          <w:rtl w:val="0"/>
          <w:lang w:val="pt-PT"/>
        </w:rPr>
        <w:t>ú</w:t>
      </w:r>
      <w:r>
        <w:rPr>
          <w:rtl w:val="0"/>
          <w:lang w:val="pt-PT"/>
        </w:rPr>
        <w:t>cia Miguel. Um Escritor e seu P</w:t>
      </w:r>
      <w:r>
        <w:rPr>
          <w:rtl w:val="0"/>
          <w:lang w:val="pt-PT"/>
        </w:rPr>
        <w:t>ú</w:t>
      </w:r>
      <w:r>
        <w:rPr>
          <w:rtl w:val="0"/>
          <w:lang w:val="pt-PT"/>
        </w:rPr>
        <w:t xml:space="preserve">blico. </w:t>
      </w:r>
      <w:r>
        <w:rPr>
          <w:rStyle w:val="Número de página"/>
          <w:i w:val="1"/>
          <w:iCs w:val="1"/>
          <w:rtl w:val="0"/>
          <w:lang w:val="pt-PT"/>
        </w:rPr>
        <w:t xml:space="preserve">Revista Panorama </w:t>
      </w:r>
      <w:r>
        <w:rPr>
          <w:rStyle w:val="Número de página"/>
          <w:i w:val="1"/>
          <w:iCs w:val="1"/>
          <w:rtl w:val="0"/>
          <w:lang w:val="pt-PT"/>
        </w:rPr>
        <w:t xml:space="preserve">– </w:t>
      </w:r>
      <w:r>
        <w:rPr>
          <w:rStyle w:val="Número de página"/>
          <w:i w:val="1"/>
          <w:iCs w:val="1"/>
          <w:rtl w:val="0"/>
          <w:lang w:val="pt-PT"/>
        </w:rPr>
        <w:t>Arte e Literatura.</w:t>
      </w:r>
      <w:r>
        <w:rPr>
          <w:rtl w:val="0"/>
          <w:lang w:val="pt-PT"/>
        </w:rPr>
        <w:t xml:space="preserve"> Ano 1, n</w:t>
      </w:r>
      <w:r>
        <w:rPr>
          <w:rtl w:val="0"/>
          <w:lang w:val="pt-PT"/>
        </w:rPr>
        <w:t>ú</w:t>
      </w:r>
      <w:r>
        <w:rPr>
          <w:rtl w:val="0"/>
          <w:lang w:val="pt-PT"/>
        </w:rPr>
        <w:t>mero 7, Minas Gerais: abril/maio de 1948. p.9.</w:t>
      </w:r>
    </w:p>
  </w:footnote>
  <w:footnote w:id="205">
    <w:p>
      <w:pPr>
        <w:pStyle w:val="Texto de nota de rodapé"/>
        <w:jc w:val="both"/>
      </w:pPr>
      <w:r>
        <w:rPr>
          <w:rStyle w:val="Número de página"/>
          <w:sz w:val="24"/>
          <w:szCs w:val="24"/>
          <w:vertAlign w:val="superscript"/>
        </w:rPr>
        <w:footnoteRef/>
      </w:r>
      <w:r>
        <w:rPr>
          <w:rtl w:val="0"/>
          <w:lang w:val="pt-PT"/>
        </w:rPr>
        <w:t xml:space="preserve"> Documento pertencente ao acervo do Museu Monteiro Lobato.</w:t>
      </w:r>
    </w:p>
  </w:footnote>
  <w:footnote w:id="206">
    <w:p>
      <w:pPr>
        <w:pStyle w:val="Texto de nota de rodapé"/>
        <w:jc w:val="both"/>
      </w:pPr>
      <w:r>
        <w:rPr>
          <w:rStyle w:val="Número de página"/>
          <w:sz w:val="24"/>
          <w:szCs w:val="24"/>
          <w:vertAlign w:val="superscript"/>
        </w:rPr>
        <w:footnoteRef/>
      </w:r>
      <w:r>
        <w:rPr>
          <w:rtl w:val="0"/>
          <w:lang w:val="pt-PT"/>
        </w:rPr>
        <w:t xml:space="preserve"> Em 1950 a Biblioteca Infantil j</w:t>
      </w:r>
      <w:r>
        <w:rPr>
          <w:rtl w:val="0"/>
          <w:lang w:val="pt-PT"/>
        </w:rPr>
        <w:t xml:space="preserve">á </w:t>
      </w:r>
      <w:r>
        <w:rPr>
          <w:rtl w:val="0"/>
          <w:lang w:val="pt-PT"/>
        </w:rPr>
        <w:t>estava situada no atual edif</w:t>
      </w:r>
      <w:r>
        <w:rPr>
          <w:rtl w:val="0"/>
          <w:lang w:val="pt-PT"/>
        </w:rPr>
        <w:t>í</w:t>
      </w:r>
      <w:r>
        <w:rPr>
          <w:rtl w:val="0"/>
          <w:lang w:val="pt-PT"/>
        </w:rPr>
        <w:t>cio, rua General Jardim, 485. Trata-se do maior pr</w:t>
      </w:r>
      <w:r>
        <w:rPr>
          <w:rtl w:val="0"/>
          <w:lang w:val="pt-PT"/>
        </w:rPr>
        <w:t>é</w:t>
      </w:r>
      <w:r>
        <w:rPr>
          <w:rtl w:val="0"/>
          <w:lang w:val="pt-PT"/>
        </w:rPr>
        <w:t>dio do g</w:t>
      </w:r>
      <w:r>
        <w:rPr>
          <w:rtl w:val="0"/>
          <w:lang w:val="pt-PT"/>
        </w:rPr>
        <w:t>ê</w:t>
      </w:r>
      <w:r>
        <w:rPr>
          <w:rtl w:val="0"/>
          <w:lang w:val="pt-PT"/>
        </w:rPr>
        <w:t>nero na Am</w:t>
      </w:r>
      <w:r>
        <w:rPr>
          <w:rtl w:val="0"/>
          <w:lang w:val="pt-PT"/>
        </w:rPr>
        <w:t>é</w:t>
      </w:r>
      <w:r>
        <w:rPr>
          <w:rtl w:val="0"/>
          <w:lang w:val="pt-PT"/>
        </w:rPr>
        <w:t>rica do Sul constru</w:t>
      </w:r>
      <w:r>
        <w:rPr>
          <w:rtl w:val="0"/>
          <w:lang w:val="pt-PT"/>
        </w:rPr>
        <w:t>í</w:t>
      </w:r>
      <w:r>
        <w:rPr>
          <w:rtl w:val="0"/>
          <w:lang w:val="pt-PT"/>
        </w:rPr>
        <w:t>do especialmente para abrigar um espa</w:t>
      </w:r>
      <w:r>
        <w:rPr>
          <w:rtl w:val="0"/>
          <w:lang w:val="pt-PT"/>
        </w:rPr>
        <w:t>ç</w:t>
      </w:r>
      <w:r>
        <w:rPr>
          <w:rtl w:val="0"/>
          <w:lang w:val="pt-PT"/>
        </w:rPr>
        <w:t>o para livros e crian</w:t>
      </w:r>
      <w:r>
        <w:rPr>
          <w:rtl w:val="0"/>
          <w:lang w:val="pt-PT"/>
        </w:rPr>
        <w:t>ç</w:t>
      </w:r>
      <w:r>
        <w:rPr>
          <w:rtl w:val="0"/>
          <w:lang w:val="pt-PT"/>
        </w:rPr>
        <w:t>as.</w:t>
      </w:r>
    </w:p>
  </w:footnote>
  <w:footnote w:id="207">
    <w:p>
      <w:pPr>
        <w:pStyle w:val="Normal.0"/>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Voz da Inf</w:t>
      </w:r>
      <w:r>
        <w:rPr>
          <w:rStyle w:val="Número de página"/>
          <w:i w:val="1"/>
          <w:iCs w:val="1"/>
          <w:rtl w:val="0"/>
          <w:lang w:val="pt-PT"/>
        </w:rPr>
        <w:t>â</w:t>
      </w:r>
      <w:r>
        <w:rPr>
          <w:rStyle w:val="Número de página"/>
          <w:i w:val="1"/>
          <w:iCs w:val="1"/>
          <w:rtl w:val="0"/>
          <w:lang w:val="pt-PT"/>
        </w:rPr>
        <w:t>ncia</w:t>
      </w:r>
      <w:r>
        <w:rPr>
          <w:rtl w:val="0"/>
          <w:lang w:val="pt-PT"/>
        </w:rPr>
        <w:t>, dez. 1945, op. cit., p.2.</w:t>
      </w:r>
    </w:p>
  </w:footnote>
  <w:footnote w:id="208">
    <w:p>
      <w:pPr>
        <w:pStyle w:val="Texto de nota de rodapé"/>
        <w:jc w:val="both"/>
      </w:pPr>
      <w:r>
        <w:rPr>
          <w:rStyle w:val="Número de página"/>
          <w:vertAlign w:val="superscript"/>
        </w:rPr>
        <w:footnoteRef/>
      </w:r>
      <w:r>
        <w:rPr>
          <w:rtl w:val="0"/>
          <w:lang w:val="pt-PT"/>
        </w:rPr>
        <w:t xml:space="preserve"> Em 22 de outubro de 1943, Lobato comenta com Gulnara a id</w:t>
      </w:r>
      <w:r>
        <w:rPr>
          <w:rtl w:val="0"/>
          <w:lang w:val="pt-PT"/>
        </w:rPr>
        <w:t>é</w:t>
      </w:r>
      <w:r>
        <w:rPr>
          <w:rtl w:val="0"/>
          <w:lang w:val="pt-PT"/>
        </w:rPr>
        <w:t>ia de Urbano Pereira de criar em Taubat</w:t>
      </w:r>
      <w:r>
        <w:rPr>
          <w:rtl w:val="0"/>
          <w:lang w:val="pt-PT"/>
        </w:rPr>
        <w:t xml:space="preserve">é </w:t>
      </w:r>
      <w:r>
        <w:rPr>
          <w:rtl w:val="0"/>
          <w:lang w:val="pt-PT"/>
        </w:rPr>
        <w:t>uma biblioteca para crian</w:t>
      </w:r>
      <w:r>
        <w:rPr>
          <w:rtl w:val="0"/>
          <w:lang w:val="pt-PT"/>
        </w:rPr>
        <w:t>ç</w:t>
      </w:r>
      <w:r>
        <w:rPr>
          <w:rtl w:val="0"/>
          <w:lang w:val="pt-PT"/>
        </w:rPr>
        <w:t>as que lembrasse no seu conjunto o S</w:t>
      </w:r>
      <w:r>
        <w:rPr>
          <w:rtl w:val="0"/>
          <w:lang w:val="pt-PT"/>
        </w:rPr>
        <w:t>í</w:t>
      </w:r>
      <w:r>
        <w:rPr>
          <w:rtl w:val="0"/>
          <w:lang w:val="pt-PT"/>
        </w:rPr>
        <w:t xml:space="preserve">tio do Picapau Amarelo: </w:t>
      </w:r>
      <w:r>
        <w:rPr>
          <w:rtl w:val="0"/>
          <w:lang w:val="pt-PT"/>
        </w:rPr>
        <w:t>“</w:t>
      </w:r>
      <w:r>
        <w:rPr>
          <w:rtl w:val="0"/>
          <w:lang w:val="pt-PT"/>
        </w:rPr>
        <w:t>O plano da biblioteca-s</w:t>
      </w:r>
      <w:r>
        <w:rPr>
          <w:rtl w:val="0"/>
          <w:lang w:val="pt-PT"/>
        </w:rPr>
        <w:t>í</w:t>
      </w:r>
      <w:r>
        <w:rPr>
          <w:rtl w:val="0"/>
          <w:lang w:val="pt-PT"/>
        </w:rPr>
        <w:t xml:space="preserve">tio </w:t>
      </w:r>
      <w:r>
        <w:rPr>
          <w:rtl w:val="0"/>
          <w:lang w:val="pt-PT"/>
        </w:rPr>
        <w:t xml:space="preserve">é </w:t>
      </w:r>
      <w:r>
        <w:rPr>
          <w:rtl w:val="0"/>
          <w:lang w:val="pt-PT"/>
        </w:rPr>
        <w:t>maravilhoso, e faz aos adultos e velhos lamentarem-se de n</w:t>
      </w:r>
      <w:r>
        <w:rPr>
          <w:rtl w:val="0"/>
          <w:lang w:val="pt-PT"/>
        </w:rPr>
        <w:t>ã</w:t>
      </w:r>
      <w:r>
        <w:rPr>
          <w:rtl w:val="0"/>
          <w:lang w:val="pt-PT"/>
        </w:rPr>
        <w:t>o ser crian</w:t>
      </w:r>
      <w:r>
        <w:rPr>
          <w:rtl w:val="0"/>
          <w:lang w:val="pt-PT"/>
        </w:rPr>
        <w:t>ç</w:t>
      </w:r>
      <w:r>
        <w:rPr>
          <w:rtl w:val="0"/>
          <w:lang w:val="pt-PT"/>
        </w:rPr>
        <w:t>as de agora. As crian</w:t>
      </w:r>
      <w:r>
        <w:rPr>
          <w:rtl w:val="0"/>
          <w:lang w:val="pt-PT"/>
        </w:rPr>
        <w:t>ç</w:t>
      </w:r>
      <w:r>
        <w:rPr>
          <w:rtl w:val="0"/>
          <w:lang w:val="pt-PT"/>
        </w:rPr>
        <w:t>as de meu tempo nada tinham para ler. Eu lia e relia dois ou tr</w:t>
      </w:r>
      <w:r>
        <w:rPr>
          <w:rtl w:val="0"/>
          <w:lang w:val="pt-PT"/>
        </w:rPr>
        <w:t>ê</w:t>
      </w:r>
      <w:r>
        <w:rPr>
          <w:rtl w:val="0"/>
          <w:lang w:val="pt-PT"/>
        </w:rPr>
        <w:t xml:space="preserve">s livros que eram os </w:t>
      </w:r>
      <w:r>
        <w:rPr>
          <w:rtl w:val="0"/>
          <w:lang w:val="pt-PT"/>
        </w:rPr>
        <w:t>ú</w:t>
      </w:r>
      <w:r>
        <w:rPr>
          <w:rtl w:val="0"/>
          <w:lang w:val="pt-PT"/>
        </w:rPr>
        <w:t xml:space="preserve">nicos existentes: um </w:t>
      </w:r>
      <w:r>
        <w:rPr>
          <w:rStyle w:val="Número de página"/>
          <w:i w:val="1"/>
          <w:iCs w:val="1"/>
          <w:rtl w:val="0"/>
          <w:lang w:val="pt-PT"/>
        </w:rPr>
        <w:t>Menino Verde</w:t>
      </w:r>
      <w:r>
        <w:rPr>
          <w:rtl w:val="0"/>
          <w:lang w:val="pt-PT"/>
        </w:rPr>
        <w:t xml:space="preserve">, um </w:t>
      </w:r>
      <w:r>
        <w:rPr>
          <w:rStyle w:val="Número de página"/>
          <w:i w:val="1"/>
          <w:iCs w:val="1"/>
          <w:rtl w:val="0"/>
          <w:lang w:val="pt-PT"/>
        </w:rPr>
        <w:t>Jo</w:t>
      </w:r>
      <w:r>
        <w:rPr>
          <w:rStyle w:val="Número de página"/>
          <w:i w:val="1"/>
          <w:iCs w:val="1"/>
          <w:rtl w:val="0"/>
          <w:lang w:val="pt-PT"/>
        </w:rPr>
        <w:t>ã</w:t>
      </w:r>
      <w:r>
        <w:rPr>
          <w:rStyle w:val="Número de página"/>
          <w:i w:val="1"/>
          <w:iCs w:val="1"/>
          <w:rtl w:val="0"/>
          <w:lang w:val="pt-PT"/>
        </w:rPr>
        <w:t>o Felpudo</w:t>
      </w:r>
      <w:r>
        <w:rPr>
          <w:rtl w:val="0"/>
          <w:lang w:val="pt-PT"/>
        </w:rPr>
        <w:t xml:space="preserve"> e um </w:t>
      </w:r>
      <w:r>
        <w:rPr>
          <w:rStyle w:val="Número de página"/>
          <w:i w:val="1"/>
          <w:iCs w:val="1"/>
          <w:rtl w:val="0"/>
          <w:lang w:val="pt-PT"/>
        </w:rPr>
        <w:t>Robinson</w:t>
      </w:r>
      <w:r>
        <w:rPr>
          <w:rtl w:val="0"/>
          <w:lang w:val="pt-PT"/>
        </w:rPr>
        <w:t>”</w:t>
      </w:r>
      <w:r>
        <w:rPr>
          <w:rtl w:val="0"/>
          <w:lang w:val="pt-PT"/>
        </w:rPr>
        <w:t xml:space="preserve">. LOBATO, Monteiro. </w:t>
      </w:r>
      <w:r>
        <w:rPr>
          <w:rStyle w:val="Número de página"/>
          <w:i w:val="1"/>
          <w:iCs w:val="1"/>
          <w:rtl w:val="0"/>
          <w:lang w:val="pt-PT"/>
        </w:rPr>
        <w:t>Cartas escolhidas</w:t>
      </w:r>
      <w:r>
        <w:rPr>
          <w:rtl w:val="0"/>
          <w:lang w:val="pt-PT"/>
        </w:rPr>
        <w:t>, v.2, op. cit., p.118.</w:t>
      </w:r>
    </w:p>
  </w:footnote>
  <w:footnote w:id="209">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Voz da Inf</w:t>
      </w:r>
      <w:r>
        <w:rPr>
          <w:rStyle w:val="Número de página"/>
          <w:i w:val="1"/>
          <w:iCs w:val="1"/>
          <w:rtl w:val="0"/>
          <w:lang w:val="pt-PT"/>
        </w:rPr>
        <w:t>â</w:t>
      </w:r>
      <w:r>
        <w:rPr>
          <w:rStyle w:val="Número de página"/>
          <w:i w:val="1"/>
          <w:iCs w:val="1"/>
          <w:rtl w:val="0"/>
          <w:lang w:val="pt-PT"/>
        </w:rPr>
        <w:t>ncia</w:t>
      </w:r>
      <w:r>
        <w:rPr>
          <w:rtl w:val="0"/>
          <w:lang w:val="pt-PT"/>
        </w:rPr>
        <w:t>, dez. 1945, op. cit. p.3.</w:t>
      </w:r>
    </w:p>
  </w:footnote>
  <w:footnote w:id="210">
    <w:p>
      <w:pPr>
        <w:pStyle w:val="Normal.0"/>
        <w:jc w:val="both"/>
      </w:pPr>
      <w:r>
        <w:rPr>
          <w:rStyle w:val="Número de página"/>
          <w:sz w:val="24"/>
          <w:szCs w:val="24"/>
          <w:vertAlign w:val="superscript"/>
        </w:rPr>
        <w:footnoteRef/>
      </w:r>
      <w:r>
        <w:rPr>
          <w:rtl w:val="0"/>
          <w:lang w:val="pt-PT"/>
        </w:rPr>
        <w:t xml:space="preserve"> Ibid.</w:t>
      </w:r>
    </w:p>
  </w:footnote>
  <w:footnote w:id="211">
    <w:p>
      <w:pPr>
        <w:pStyle w:val="Texto de nota de rodapé"/>
        <w:spacing w:after="120"/>
      </w:pPr>
      <w:r>
        <w:rPr>
          <w:rStyle w:val="Número de página"/>
          <w:sz w:val="24"/>
          <w:szCs w:val="24"/>
          <w:vertAlign w:val="superscript"/>
        </w:rPr>
        <w:footnoteRef/>
      </w:r>
      <w:r>
        <w:rPr>
          <w:rtl w:val="0"/>
          <w:lang w:val="pt-PT"/>
        </w:rPr>
        <w:t xml:space="preserve"> As cartas oriundas de institui</w:t>
      </w:r>
      <w:r>
        <w:rPr>
          <w:rtl w:val="0"/>
          <w:lang w:val="pt-PT"/>
        </w:rPr>
        <w:t>çõ</w:t>
      </w:r>
      <w:r>
        <w:rPr>
          <w:rtl w:val="0"/>
          <w:lang w:val="pt-PT"/>
        </w:rPr>
        <w:t>es escolares ser</w:t>
      </w:r>
      <w:r>
        <w:rPr>
          <w:rtl w:val="0"/>
          <w:lang w:val="pt-PT"/>
        </w:rPr>
        <w:t>ã</w:t>
      </w:r>
      <w:r>
        <w:rPr>
          <w:rtl w:val="0"/>
          <w:lang w:val="pt-PT"/>
        </w:rPr>
        <w:t>o analisadas no cap</w:t>
      </w:r>
      <w:r>
        <w:rPr>
          <w:rtl w:val="0"/>
          <w:lang w:val="pt-PT"/>
        </w:rPr>
        <w:t>í</w:t>
      </w:r>
      <w:r>
        <w:rPr>
          <w:rtl w:val="0"/>
          <w:lang w:val="pt-PT"/>
        </w:rPr>
        <w:t>tulo 5.</w:t>
      </w:r>
    </w:p>
  </w:footnote>
  <w:footnote w:id="212">
    <w:p>
      <w:pPr>
        <w:pStyle w:val="Normal.0"/>
        <w:spacing w:after="120"/>
        <w:jc w:val="both"/>
      </w:pPr>
      <w:r>
        <w:rPr>
          <w:rStyle w:val="Número de página"/>
          <w:sz w:val="24"/>
          <w:szCs w:val="24"/>
          <w:vertAlign w:val="superscript"/>
        </w:rPr>
        <w:footnoteRef/>
      </w:r>
      <w:r>
        <w:rPr>
          <w:rtl w:val="0"/>
          <w:lang w:val="pt-PT"/>
        </w:rPr>
        <w:t xml:space="preserve"> NUNES, Cassiano. (org.) </w:t>
      </w:r>
      <w:r>
        <w:rPr>
          <w:rStyle w:val="Número de página"/>
          <w:i w:val="1"/>
          <w:iCs w:val="1"/>
          <w:rtl w:val="0"/>
          <w:lang w:val="pt-PT"/>
        </w:rPr>
        <w:t>Monteiro Lobato vivo</w:t>
      </w:r>
      <w:r>
        <w:rPr>
          <w:rtl w:val="0"/>
          <w:lang w:val="pt-PT"/>
        </w:rPr>
        <w:t>, op. cit., p.218.</w:t>
      </w:r>
    </w:p>
  </w:footnote>
  <w:footnote w:id="213">
    <w:p>
      <w:pPr>
        <w:pStyle w:val="Texto de nota de rodapé"/>
        <w:jc w:val="both"/>
      </w:pPr>
      <w:r>
        <w:rPr>
          <w:rStyle w:val="Número de página"/>
          <w:vertAlign w:val="superscript"/>
        </w:rPr>
        <w:footnoteRef/>
      </w:r>
      <w:r>
        <w:rPr>
          <w:rtl w:val="0"/>
          <w:lang w:val="pt-PT"/>
        </w:rPr>
        <w:t xml:space="preserve"> CAVALHEIRO, Edgard. </w:t>
      </w:r>
      <w:r>
        <w:rPr>
          <w:rStyle w:val="Número de página"/>
          <w:i w:val="1"/>
          <w:iCs w:val="1"/>
          <w:rtl w:val="0"/>
          <w:lang w:val="pt-PT"/>
        </w:rPr>
        <w:t>Monteiro Lobato: vida e obra</w:t>
      </w:r>
      <w:r>
        <w:rPr>
          <w:rtl w:val="0"/>
          <w:lang w:val="pt-PT"/>
        </w:rPr>
        <w:t>, v.2, op. cit., p.610.</w:t>
      </w:r>
    </w:p>
  </w:footnote>
  <w:footnote w:id="214">
    <w:p>
      <w:pPr>
        <w:pStyle w:val="Recuo de corpo de texto"/>
        <w:spacing w:line="240" w:lineRule="auto"/>
        <w:ind w:firstLine="0"/>
      </w:pPr>
      <w:r>
        <w:rPr>
          <w:rStyle w:val="Número de página"/>
          <w:vertAlign w:val="superscript"/>
        </w:rPr>
        <w:footnoteRef/>
      </w:r>
      <w:r>
        <w:rPr>
          <w:rStyle w:val="Número de página"/>
          <w:sz w:val="20"/>
          <w:szCs w:val="20"/>
          <w:rtl w:val="0"/>
          <w:lang w:val="pt-PT"/>
        </w:rPr>
        <w:t xml:space="preserve"> NUNES, Cassiano. (org.) </w:t>
      </w:r>
      <w:r>
        <w:rPr>
          <w:rStyle w:val="Número de página"/>
          <w:i w:val="1"/>
          <w:iCs w:val="1"/>
          <w:sz w:val="20"/>
          <w:szCs w:val="20"/>
          <w:rtl w:val="0"/>
          <w:lang w:val="pt-PT"/>
        </w:rPr>
        <w:t>Monteiro Lobato vivo</w:t>
      </w:r>
      <w:r>
        <w:rPr>
          <w:rStyle w:val="Número de página"/>
          <w:sz w:val="20"/>
          <w:szCs w:val="20"/>
          <w:rtl w:val="0"/>
          <w:lang w:val="pt-PT"/>
        </w:rPr>
        <w:t>, op. cit., p.35-36.</w:t>
      </w:r>
    </w:p>
  </w:footnote>
  <w:footnote w:id="215">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Cartas escolhidas</w:t>
      </w:r>
      <w:r>
        <w:rPr>
          <w:rtl w:val="0"/>
          <w:lang w:val="pt-PT"/>
        </w:rPr>
        <w:t>, v.2, op. cit., p.192.</w:t>
      </w:r>
    </w:p>
  </w:footnote>
  <w:footnote w:id="216">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Monteiro Lobato: vida e obra</w:t>
      </w:r>
      <w:r>
        <w:rPr>
          <w:rtl w:val="0"/>
          <w:lang w:val="pt-PT"/>
        </w:rPr>
        <w:t>, v.2, op. cit., p.664.</w:t>
      </w:r>
    </w:p>
  </w:footnote>
  <w:footnote w:id="217">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Di</w:t>
      </w:r>
      <w:r>
        <w:rPr>
          <w:rStyle w:val="Número de página"/>
          <w:i w:val="1"/>
          <w:iCs w:val="1"/>
          <w:rtl w:val="0"/>
          <w:lang w:val="pt-PT"/>
        </w:rPr>
        <w:t>á</w:t>
      </w:r>
      <w:r>
        <w:rPr>
          <w:rStyle w:val="Número de página"/>
          <w:i w:val="1"/>
          <w:iCs w:val="1"/>
          <w:rtl w:val="0"/>
          <w:lang w:val="pt-PT"/>
        </w:rPr>
        <w:t>rio de S. Paulo</w:t>
      </w:r>
      <w:r>
        <w:rPr>
          <w:rtl w:val="0"/>
          <w:lang w:val="pt-PT"/>
        </w:rPr>
        <w:t>, S</w:t>
      </w:r>
      <w:r>
        <w:rPr>
          <w:rtl w:val="0"/>
          <w:lang w:val="pt-PT"/>
        </w:rPr>
        <w:t>ã</w:t>
      </w:r>
      <w:r>
        <w:rPr>
          <w:rtl w:val="0"/>
          <w:lang w:val="pt-PT"/>
        </w:rPr>
        <w:t>o Paulo, 7 jul. 1948.</w:t>
      </w:r>
    </w:p>
  </w:footnote>
  <w:footnote w:id="218">
    <w:p>
      <w:pPr>
        <w:pStyle w:val="Texto de nota de rodapé"/>
        <w:jc w:val="both"/>
      </w:pPr>
      <w:r>
        <w:rPr>
          <w:rStyle w:val="Número de página"/>
          <w:sz w:val="24"/>
          <w:szCs w:val="24"/>
          <w:vertAlign w:val="superscript"/>
        </w:rPr>
        <w:footnoteRef/>
      </w:r>
      <w:r>
        <w:rPr>
          <w:rtl w:val="0"/>
          <w:lang w:val="pt-PT"/>
        </w:rPr>
        <w:t xml:space="preserve"> Ibid.</w:t>
      </w:r>
    </w:p>
  </w:footnote>
  <w:footnote w:id="219">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Monteiro Lobato: vida e obra</w:t>
      </w:r>
      <w:r>
        <w:rPr>
          <w:rtl w:val="0"/>
          <w:lang w:val="pt-PT"/>
        </w:rPr>
        <w:t>, v.2, op. cit., p.691.</w:t>
      </w:r>
    </w:p>
  </w:footnote>
  <w:footnote w:id="220">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A barca de Gleyre</w:t>
      </w:r>
      <w:r>
        <w:rPr>
          <w:rtl w:val="0"/>
          <w:lang w:val="pt-PT"/>
        </w:rPr>
        <w:t>. S</w:t>
      </w:r>
      <w:r>
        <w:rPr>
          <w:rtl w:val="0"/>
          <w:lang w:val="pt-PT"/>
        </w:rPr>
        <w:t>ã</w:t>
      </w:r>
      <w:r>
        <w:rPr>
          <w:rtl w:val="0"/>
          <w:lang w:val="pt-PT"/>
        </w:rPr>
        <w:t>o Paulo: Brasiliense, 1964. v.1. p.83.</w:t>
      </w:r>
    </w:p>
  </w:footnote>
  <w:footnote w:id="221">
    <w:p>
      <w:pPr>
        <w:pStyle w:val="Texto de nota de rodapé"/>
        <w:jc w:val="both"/>
      </w:pPr>
      <w:r>
        <w:rPr>
          <w:rStyle w:val="Número de página"/>
          <w:sz w:val="24"/>
          <w:szCs w:val="24"/>
          <w:vertAlign w:val="superscript"/>
        </w:rPr>
        <w:footnoteRef/>
      </w:r>
      <w:r>
        <w:rPr>
          <w:rtl w:val="0"/>
          <w:lang w:val="pt-PT"/>
        </w:rPr>
        <w:t xml:space="preserve"> A condena</w:t>
      </w:r>
      <w:r>
        <w:rPr>
          <w:rtl w:val="0"/>
          <w:lang w:val="pt-PT"/>
        </w:rPr>
        <w:t>çã</w:t>
      </w:r>
      <w:r>
        <w:rPr>
          <w:rtl w:val="0"/>
          <w:lang w:val="pt-PT"/>
        </w:rPr>
        <w:t>o inicial dar-se-ia pelo per</w:t>
      </w:r>
      <w:r>
        <w:rPr>
          <w:rtl w:val="0"/>
          <w:lang w:val="pt-PT"/>
        </w:rPr>
        <w:t>í</w:t>
      </w:r>
      <w:r>
        <w:rPr>
          <w:rtl w:val="0"/>
          <w:lang w:val="pt-PT"/>
        </w:rPr>
        <w:t>odo de seis meses, mas Lobato cumpriu apenas tr</w:t>
      </w:r>
      <w:r>
        <w:rPr>
          <w:rtl w:val="0"/>
          <w:lang w:val="pt-PT"/>
        </w:rPr>
        <w:t>ê</w:t>
      </w:r>
      <w:r>
        <w:rPr>
          <w:rtl w:val="0"/>
          <w:lang w:val="pt-PT"/>
        </w:rPr>
        <w:t>s meses devido a um indulto do presidente Get</w:t>
      </w:r>
      <w:r>
        <w:rPr>
          <w:rtl w:val="0"/>
          <w:lang w:val="pt-PT"/>
        </w:rPr>
        <w:t>ú</w:t>
      </w:r>
      <w:r>
        <w:rPr>
          <w:rtl w:val="0"/>
          <w:lang w:val="pt-PT"/>
        </w:rPr>
        <w:t>lio Vargas.</w:t>
      </w:r>
    </w:p>
  </w:footnote>
  <w:footnote w:id="222">
    <w:p>
      <w:pPr>
        <w:pStyle w:val="Texto de nota de rodapé"/>
        <w:jc w:val="both"/>
      </w:pPr>
      <w:r>
        <w:rPr>
          <w:rStyle w:val="Número de página"/>
          <w:sz w:val="24"/>
          <w:szCs w:val="24"/>
          <w:vertAlign w:val="superscript"/>
        </w:rPr>
        <w:footnoteRef/>
      </w:r>
      <w:r>
        <w:rPr>
          <w:rStyle w:val="Número de página"/>
          <w:rtl w:val="0"/>
          <w:lang w:val="pt-PT"/>
        </w:rPr>
        <w:t xml:space="preserve"> GHIRALDELLI J</w:t>
      </w:r>
      <w:r>
        <w:rPr>
          <w:rStyle w:val="Número de página"/>
          <w:rtl w:val="0"/>
          <w:lang w:val="pt-PT"/>
        </w:rPr>
        <w:t>Ú</w:t>
      </w:r>
      <w:r>
        <w:rPr>
          <w:rStyle w:val="Número de página"/>
          <w:rtl w:val="0"/>
          <w:lang w:val="pt-PT"/>
        </w:rPr>
        <w:t xml:space="preserve">NIOR, Paulo.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da educa</w:t>
      </w:r>
      <w:r>
        <w:rPr>
          <w:rStyle w:val="Número de página"/>
          <w:i w:val="1"/>
          <w:iCs w:val="1"/>
          <w:rtl w:val="0"/>
          <w:lang w:val="pt-PT"/>
        </w:rPr>
        <w:t>çã</w:t>
      </w:r>
      <w:r>
        <w:rPr>
          <w:rStyle w:val="Número de página"/>
          <w:i w:val="1"/>
          <w:iCs w:val="1"/>
          <w:rtl w:val="0"/>
          <w:lang w:val="pt-PT"/>
        </w:rPr>
        <w:t>o</w:t>
      </w:r>
      <w:r>
        <w:rPr>
          <w:rStyle w:val="Número de página"/>
          <w:rtl w:val="0"/>
          <w:lang w:val="pt-PT"/>
        </w:rPr>
        <w:t>. S</w:t>
      </w:r>
      <w:r>
        <w:rPr>
          <w:rStyle w:val="Número de página"/>
          <w:rtl w:val="0"/>
          <w:lang w:val="pt-PT"/>
        </w:rPr>
        <w:t>ã</w:t>
      </w:r>
      <w:r>
        <w:rPr>
          <w:rStyle w:val="Número de página"/>
          <w:rtl w:val="0"/>
          <w:lang w:val="pt-PT"/>
        </w:rPr>
        <w:t>o Paulo: Cortez, 1991. p.43. O educador Paschoal Lemme, ao relembrar a posi</w:t>
      </w:r>
      <w:r>
        <w:rPr>
          <w:rStyle w:val="Número de página"/>
          <w:rtl w:val="0"/>
          <w:lang w:val="pt-PT"/>
        </w:rPr>
        <w:t>çã</w:t>
      </w:r>
      <w:r>
        <w:rPr>
          <w:rStyle w:val="Número de página"/>
          <w:rtl w:val="0"/>
          <w:lang w:val="pt-PT"/>
        </w:rPr>
        <w:t>o de Trist</w:t>
      </w:r>
      <w:r>
        <w:rPr>
          <w:rStyle w:val="Número de página"/>
          <w:rtl w:val="0"/>
          <w:lang w:val="pt-PT"/>
        </w:rPr>
        <w:t>ã</w:t>
      </w:r>
      <w:r>
        <w:rPr>
          <w:rStyle w:val="Número de página"/>
          <w:rtl w:val="0"/>
          <w:lang w:val="pt-PT"/>
        </w:rPr>
        <w:t>o de Athayde nesse embate, destaca a sua fun</w:t>
      </w:r>
      <w:r>
        <w:rPr>
          <w:rStyle w:val="Número de página"/>
          <w:rtl w:val="0"/>
          <w:lang w:val="pt-PT"/>
        </w:rPr>
        <w:t>çã</w:t>
      </w:r>
      <w:r>
        <w:rPr>
          <w:rStyle w:val="Número de página"/>
          <w:rtl w:val="0"/>
          <w:lang w:val="pt-PT"/>
        </w:rPr>
        <w:t>o de mentor de Gustavo Capanema e sua luta incessante contra as id</w:t>
      </w:r>
      <w:r>
        <w:rPr>
          <w:rStyle w:val="Número de página"/>
          <w:rtl w:val="0"/>
          <w:lang w:val="pt-PT"/>
        </w:rPr>
        <w:t>é</w:t>
      </w:r>
      <w:r>
        <w:rPr>
          <w:rStyle w:val="Número de página"/>
          <w:rtl w:val="0"/>
          <w:lang w:val="pt-PT"/>
        </w:rPr>
        <w:t>ias reformadoras de An</w:t>
      </w:r>
      <w:r>
        <w:rPr>
          <w:rStyle w:val="Número de página"/>
          <w:rtl w:val="0"/>
          <w:lang w:val="pt-PT"/>
        </w:rPr>
        <w:t>í</w:t>
      </w:r>
      <w:r>
        <w:rPr>
          <w:rStyle w:val="Número de página"/>
          <w:rtl w:val="0"/>
          <w:lang w:val="pt-PT"/>
        </w:rPr>
        <w:t>sio Teixeira e Fernando de Azevedo. Por</w:t>
      </w:r>
      <w:r>
        <w:rPr>
          <w:rStyle w:val="Número de página"/>
          <w:rtl w:val="0"/>
          <w:lang w:val="pt-PT"/>
        </w:rPr>
        <w:t>é</w:t>
      </w:r>
      <w:r>
        <w:rPr>
          <w:rStyle w:val="Número de página"/>
          <w:rtl w:val="0"/>
          <w:lang w:val="pt-PT"/>
        </w:rPr>
        <w:t>m, a sua postura modificou-se p</w:t>
      </w:r>
      <w:r>
        <w:rPr>
          <w:rStyle w:val="Número de página"/>
          <w:rtl w:val="0"/>
          <w:lang w:val="pt-PT"/>
        </w:rPr>
        <w:t>ó</w:t>
      </w:r>
      <w:r>
        <w:rPr>
          <w:rStyle w:val="Número de página"/>
          <w:rtl w:val="0"/>
          <w:lang w:val="pt-PT"/>
        </w:rPr>
        <w:t xml:space="preserve">s-64, chegando a se penitenciar pelo ataque aos educadores. </w:t>
      </w:r>
      <w:r>
        <w:rPr>
          <w:rStyle w:val="Número de página"/>
          <w:rtl w:val="0"/>
          <w:lang w:val="es-ES_tradnl"/>
        </w:rPr>
        <w:t xml:space="preserve">In: BUFFA, Estela, NOSELLA, Paolo. </w:t>
      </w:r>
      <w:r>
        <w:rPr>
          <w:rStyle w:val="Número de página"/>
          <w:i w:val="1"/>
          <w:iCs w:val="1"/>
          <w:rtl w:val="0"/>
          <w:lang w:val="pt-PT"/>
        </w:rPr>
        <w:t>A educa</w:t>
      </w:r>
      <w:r>
        <w:rPr>
          <w:rStyle w:val="Número de página"/>
          <w:i w:val="1"/>
          <w:iCs w:val="1"/>
          <w:rtl w:val="0"/>
          <w:lang w:val="pt-PT"/>
        </w:rPr>
        <w:t>çã</w:t>
      </w:r>
      <w:r>
        <w:rPr>
          <w:rStyle w:val="Número de página"/>
          <w:i w:val="1"/>
          <w:iCs w:val="1"/>
          <w:rtl w:val="0"/>
          <w:lang w:val="pt-PT"/>
        </w:rPr>
        <w:t>o negada: introdu</w:t>
      </w:r>
      <w:r>
        <w:rPr>
          <w:rStyle w:val="Número de página"/>
          <w:i w:val="1"/>
          <w:iCs w:val="1"/>
          <w:rtl w:val="0"/>
          <w:lang w:val="pt-PT"/>
        </w:rPr>
        <w:t>çã</w:t>
      </w:r>
      <w:r>
        <w:rPr>
          <w:rStyle w:val="Número de página"/>
          <w:i w:val="1"/>
          <w:iCs w:val="1"/>
          <w:rtl w:val="0"/>
          <w:lang w:val="pt-PT"/>
        </w:rPr>
        <w:t>o ao estudo da educa</w:t>
      </w:r>
      <w:r>
        <w:rPr>
          <w:rStyle w:val="Número de página"/>
          <w:i w:val="1"/>
          <w:iCs w:val="1"/>
          <w:rtl w:val="0"/>
          <w:lang w:val="pt-PT"/>
        </w:rPr>
        <w:t>çã</w:t>
      </w:r>
      <w:r>
        <w:rPr>
          <w:rStyle w:val="Número de página"/>
          <w:i w:val="1"/>
          <w:iCs w:val="1"/>
          <w:rtl w:val="0"/>
          <w:lang w:val="pt-PT"/>
        </w:rPr>
        <w:t>o brasileira contempor</w:t>
      </w:r>
      <w:r>
        <w:rPr>
          <w:rStyle w:val="Número de página"/>
          <w:i w:val="1"/>
          <w:iCs w:val="1"/>
          <w:rtl w:val="0"/>
          <w:lang w:val="pt-PT"/>
        </w:rPr>
        <w:t>â</w:t>
      </w:r>
      <w:r>
        <w:rPr>
          <w:rStyle w:val="Número de página"/>
          <w:i w:val="1"/>
          <w:iCs w:val="1"/>
          <w:rtl w:val="0"/>
          <w:lang w:val="pt-PT"/>
        </w:rPr>
        <w:t>nea.</w:t>
      </w:r>
      <w:r>
        <w:rPr>
          <w:rStyle w:val="Número de página"/>
          <w:rtl w:val="0"/>
          <w:lang w:val="pt-PT"/>
        </w:rPr>
        <w:t xml:space="preserve"> S</w:t>
      </w:r>
      <w:r>
        <w:rPr>
          <w:rStyle w:val="Número de página"/>
          <w:rtl w:val="0"/>
          <w:lang w:val="pt-PT"/>
        </w:rPr>
        <w:t>ã</w:t>
      </w:r>
      <w:r>
        <w:rPr>
          <w:rStyle w:val="Número de página"/>
          <w:rtl w:val="0"/>
          <w:lang w:val="pt-PT"/>
        </w:rPr>
        <w:t>o Paulo: Cortez, 1991. p.111.</w:t>
      </w:r>
      <w:r/>
    </w:p>
  </w:footnote>
  <w:footnote w:id="223">
    <w:p>
      <w:pPr>
        <w:pStyle w:val="Texto de nota de rodapé"/>
        <w:jc w:val="both"/>
      </w:pPr>
      <w:r>
        <w:rPr>
          <w:rStyle w:val="Número de página"/>
          <w:vertAlign w:val="superscript"/>
        </w:rPr>
        <w:footnoteRef/>
      </w:r>
      <w:r>
        <w:rPr>
          <w:rtl w:val="0"/>
          <w:lang w:val="pt-PT"/>
        </w:rPr>
        <w:t xml:space="preserve"> NUNES, Cassiano. </w:t>
      </w:r>
      <w:r>
        <w:rPr>
          <w:rStyle w:val="Número de página"/>
          <w:i w:val="1"/>
          <w:iCs w:val="1"/>
          <w:rtl w:val="0"/>
          <w:lang w:val="pt-PT"/>
        </w:rPr>
        <w:t>Monteiro Lobato e An</w:t>
      </w:r>
      <w:r>
        <w:rPr>
          <w:rStyle w:val="Número de página"/>
          <w:i w:val="1"/>
          <w:iCs w:val="1"/>
          <w:rtl w:val="0"/>
          <w:lang w:val="pt-PT"/>
        </w:rPr>
        <w:t>í</w:t>
      </w:r>
      <w:r>
        <w:rPr>
          <w:rStyle w:val="Número de página"/>
          <w:i w:val="1"/>
          <w:iCs w:val="1"/>
          <w:rtl w:val="0"/>
          <w:lang w:val="pt-PT"/>
        </w:rPr>
        <w:t>sio Teixeira: o sonho da educa</w:t>
      </w:r>
      <w:r>
        <w:rPr>
          <w:rStyle w:val="Número de página"/>
          <w:i w:val="1"/>
          <w:iCs w:val="1"/>
          <w:rtl w:val="0"/>
          <w:lang w:val="pt-PT"/>
        </w:rPr>
        <w:t>çã</w:t>
      </w:r>
      <w:r>
        <w:rPr>
          <w:rStyle w:val="Número de página"/>
          <w:i w:val="1"/>
          <w:iCs w:val="1"/>
          <w:rtl w:val="0"/>
          <w:lang w:val="pt-PT"/>
        </w:rPr>
        <w:t xml:space="preserve">o no Brasil. </w:t>
      </w:r>
      <w:r>
        <w:rPr>
          <w:rtl w:val="0"/>
          <w:lang w:val="pt-PT"/>
        </w:rPr>
        <w:t>S</w:t>
      </w:r>
      <w:r>
        <w:rPr>
          <w:rtl w:val="0"/>
          <w:lang w:val="pt-PT"/>
        </w:rPr>
        <w:t>ã</w:t>
      </w:r>
      <w:r>
        <w:rPr>
          <w:rtl w:val="0"/>
          <w:lang w:val="pt-PT"/>
        </w:rPr>
        <w:t>o Paulo: s.n., 1986. Em 1932, An</w:t>
      </w:r>
      <w:r>
        <w:rPr>
          <w:rtl w:val="0"/>
          <w:lang w:val="pt-PT"/>
        </w:rPr>
        <w:t>í</w:t>
      </w:r>
      <w:r>
        <w:rPr>
          <w:rtl w:val="0"/>
          <w:lang w:val="pt-PT"/>
        </w:rPr>
        <w:t xml:space="preserve">sio Teixeira assume o cargo, dando continuidade </w:t>
      </w:r>
      <w:r>
        <w:rPr>
          <w:rtl w:val="0"/>
          <w:lang w:val="pt-PT"/>
        </w:rPr>
        <w:t>à</w:t>
      </w:r>
      <w:r>
        <w:rPr>
          <w:rtl w:val="0"/>
          <w:lang w:val="pt-PT"/>
        </w:rPr>
        <w:t>s reformas pedag</w:t>
      </w:r>
      <w:r>
        <w:rPr>
          <w:rtl w:val="0"/>
          <w:lang w:val="pt-PT"/>
        </w:rPr>
        <w:t>ó</w:t>
      </w:r>
      <w:r>
        <w:rPr>
          <w:rtl w:val="0"/>
          <w:lang w:val="pt-PT"/>
        </w:rPr>
        <w:t>gicas de Fernando de Azevedo. Monteiro Lobato comprova de perto as realiza</w:t>
      </w:r>
      <w:r>
        <w:rPr>
          <w:rtl w:val="0"/>
          <w:lang w:val="pt-PT"/>
        </w:rPr>
        <w:t>çõ</w:t>
      </w:r>
      <w:r>
        <w:rPr>
          <w:rtl w:val="0"/>
          <w:lang w:val="pt-PT"/>
        </w:rPr>
        <w:t>es do educador, ao visitar, em 1934, junto com ele, a Escola Experimental Barbara Otoni, localizada no Rio de Janeiro.</w:t>
      </w:r>
    </w:p>
  </w:footnote>
  <w:footnote w:id="224">
    <w:p>
      <w:pPr>
        <w:pStyle w:val="Texto de nota de rodapé"/>
        <w:jc w:val="both"/>
      </w:pPr>
      <w:r>
        <w:rPr>
          <w:rStyle w:val="Número de página"/>
          <w:vertAlign w:val="superscript"/>
        </w:rPr>
        <w:footnoteRef/>
      </w:r>
      <w:r>
        <w:rPr>
          <w:rtl w:val="0"/>
          <w:lang w:val="pt-PT"/>
        </w:rPr>
        <w:t xml:space="preserve"> Ibid., p.10.</w:t>
      </w:r>
    </w:p>
  </w:footnote>
  <w:footnote w:id="225">
    <w:p>
      <w:pPr>
        <w:pStyle w:val="Texto de nota de rodapé"/>
        <w:jc w:val="both"/>
      </w:pPr>
      <w:r>
        <w:rPr>
          <w:rStyle w:val="Número de página"/>
          <w:spacing w:val="0"/>
          <w:vertAlign w:val="superscript"/>
        </w:rPr>
        <w:footnoteRef/>
      </w:r>
      <w:r>
        <w:rPr>
          <w:rtl w:val="0"/>
          <w:lang w:val="pt-PT"/>
        </w:rPr>
        <w:t xml:space="preserve"> Ibid., p.26.</w:t>
      </w:r>
    </w:p>
  </w:footnote>
  <w:footnote w:id="226">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O sino de S</w:t>
      </w:r>
      <w:r>
        <w:rPr>
          <w:rStyle w:val="Número de página"/>
          <w:i w:val="1"/>
          <w:iCs w:val="1"/>
          <w:rtl w:val="0"/>
          <w:lang w:val="pt-PT"/>
        </w:rPr>
        <w:t>ã</w:t>
      </w:r>
      <w:r>
        <w:rPr>
          <w:rStyle w:val="Número de página"/>
          <w:i w:val="1"/>
          <w:iCs w:val="1"/>
          <w:rtl w:val="0"/>
          <w:lang w:val="pt-PT"/>
        </w:rPr>
        <w:t>o Jos</w:t>
      </w:r>
      <w:r>
        <w:rPr>
          <w:rStyle w:val="Número de página"/>
          <w:i w:val="1"/>
          <w:iCs w:val="1"/>
          <w:rtl w:val="0"/>
          <w:lang w:val="pt-PT"/>
        </w:rPr>
        <w:t>é</w:t>
      </w:r>
      <w:r>
        <w:rPr>
          <w:rtl w:val="0"/>
          <w:lang w:val="pt-PT"/>
        </w:rPr>
        <w:t>. Freguesia de S</w:t>
      </w:r>
      <w:r>
        <w:rPr>
          <w:rtl w:val="0"/>
          <w:lang w:val="pt-PT"/>
        </w:rPr>
        <w:t>ã</w:t>
      </w:r>
      <w:r>
        <w:rPr>
          <w:rtl w:val="0"/>
          <w:lang w:val="pt-PT"/>
        </w:rPr>
        <w:t>o Jos</w:t>
      </w:r>
      <w:r>
        <w:rPr>
          <w:rtl w:val="0"/>
          <w:lang w:val="pt-PT"/>
        </w:rPr>
        <w:t>é</w:t>
      </w:r>
      <w:r>
        <w:rPr>
          <w:rtl w:val="0"/>
          <w:lang w:val="pt-PT"/>
        </w:rPr>
        <w:t xml:space="preserve">, Belo Horizonte, 4 fev. 1934. In: CAVALHEIRO, Edgard. </w:t>
      </w:r>
      <w:r>
        <w:rPr>
          <w:rStyle w:val="Número de página"/>
          <w:i w:val="1"/>
          <w:iCs w:val="1"/>
          <w:rtl w:val="0"/>
          <w:lang w:val="pt-PT"/>
        </w:rPr>
        <w:t xml:space="preserve">Monteiro Lobato: vida e obra. </w:t>
      </w:r>
      <w:r>
        <w:rPr>
          <w:rtl w:val="0"/>
          <w:lang w:val="pt-PT"/>
        </w:rPr>
        <w:t>S</w:t>
      </w:r>
      <w:r>
        <w:rPr>
          <w:rtl w:val="0"/>
          <w:lang w:val="pt-PT"/>
        </w:rPr>
        <w:t>ã</w:t>
      </w:r>
      <w:r>
        <w:rPr>
          <w:rtl w:val="0"/>
          <w:lang w:val="pt-PT"/>
        </w:rPr>
        <w:t>o Paulo: Nacional, 1955. v.2. p.593.</w:t>
      </w:r>
    </w:p>
  </w:footnote>
  <w:footnote w:id="227">
    <w:p>
      <w:pPr>
        <w:pStyle w:val="Texto de nota de rodapé"/>
        <w:jc w:val="both"/>
      </w:pPr>
      <w:r>
        <w:rPr>
          <w:rStyle w:val="Número de página"/>
          <w:sz w:val="24"/>
          <w:szCs w:val="24"/>
          <w:vertAlign w:val="superscript"/>
        </w:rPr>
        <w:footnoteRef/>
      </w:r>
      <w:r>
        <w:rPr>
          <w:rtl w:val="0"/>
          <w:lang w:val="pt-PT"/>
        </w:rPr>
        <w:t xml:space="preserve"> Edgard Cavalheiro cita o boletim sem se referir a data e o local. Mas, sem d</w:t>
      </w:r>
      <w:r>
        <w:rPr>
          <w:rtl w:val="0"/>
          <w:lang w:val="pt-PT"/>
        </w:rPr>
        <w:t>ú</w:t>
      </w:r>
      <w:r>
        <w:rPr>
          <w:rtl w:val="0"/>
          <w:lang w:val="pt-PT"/>
        </w:rPr>
        <w:t xml:space="preserve">vida, </w:t>
      </w:r>
      <w:r>
        <w:rPr>
          <w:rtl w:val="0"/>
          <w:lang w:val="pt-PT"/>
        </w:rPr>
        <w:t xml:space="preserve">é </w:t>
      </w:r>
      <w:r>
        <w:rPr>
          <w:rtl w:val="0"/>
          <w:lang w:val="pt-PT"/>
        </w:rPr>
        <w:t>datado ap</w:t>
      </w:r>
      <w:r>
        <w:rPr>
          <w:rtl w:val="0"/>
          <w:lang w:val="pt-PT"/>
        </w:rPr>
        <w:t>ó</w:t>
      </w:r>
      <w:r>
        <w:rPr>
          <w:rtl w:val="0"/>
          <w:lang w:val="pt-PT"/>
        </w:rPr>
        <w:t>s 1944, pois traz an</w:t>
      </w:r>
      <w:r>
        <w:rPr>
          <w:rtl w:val="0"/>
          <w:lang w:val="pt-PT"/>
        </w:rPr>
        <w:t>á</w:t>
      </w:r>
      <w:r>
        <w:rPr>
          <w:rtl w:val="0"/>
          <w:lang w:val="pt-PT"/>
        </w:rPr>
        <w:t xml:space="preserve">lise do livro </w:t>
      </w:r>
      <w:r>
        <w:rPr>
          <w:rStyle w:val="Número de página"/>
          <w:i w:val="1"/>
          <w:iCs w:val="1"/>
          <w:rtl w:val="0"/>
          <w:lang w:val="pt-PT"/>
        </w:rPr>
        <w:t>Os doze trabalhos de H</w:t>
      </w:r>
      <w:r>
        <w:rPr>
          <w:rStyle w:val="Número de página"/>
          <w:i w:val="1"/>
          <w:iCs w:val="1"/>
          <w:rtl w:val="0"/>
          <w:lang w:val="pt-PT"/>
        </w:rPr>
        <w:t>é</w:t>
      </w:r>
      <w:r>
        <w:rPr>
          <w:rStyle w:val="Número de página"/>
          <w:i w:val="1"/>
          <w:iCs w:val="1"/>
          <w:rtl w:val="0"/>
          <w:lang w:val="pt-PT"/>
        </w:rPr>
        <w:t>rcules</w:t>
      </w:r>
      <w:r>
        <w:rPr>
          <w:rtl w:val="0"/>
          <w:lang w:val="pt-PT"/>
        </w:rPr>
        <w:t xml:space="preserve">, de 1944. </w:t>
      </w:r>
    </w:p>
  </w:footnote>
  <w:footnote w:id="228">
    <w:p>
      <w:pPr>
        <w:pStyle w:val="Normal.0"/>
        <w:jc w:val="both"/>
      </w:pPr>
      <w:r>
        <w:rPr>
          <w:rStyle w:val="Número de página"/>
          <w:sz w:val="24"/>
          <w:szCs w:val="24"/>
          <w:vertAlign w:val="superscript"/>
        </w:rPr>
        <w:footnoteRef/>
      </w:r>
      <w:r>
        <w:rPr>
          <w:rtl w:val="0"/>
          <w:lang w:val="pt-PT"/>
        </w:rPr>
        <w:t xml:space="preserve"> Os livros pedag</w:t>
      </w:r>
      <w:r>
        <w:rPr>
          <w:rtl w:val="0"/>
          <w:lang w:val="pt-PT"/>
        </w:rPr>
        <w:t>ó</w:t>
      </w:r>
      <w:r>
        <w:rPr>
          <w:rtl w:val="0"/>
          <w:lang w:val="pt-PT"/>
        </w:rPr>
        <w:t xml:space="preserve">gicos do Sr. Monteiro Lobato em apuros. </w:t>
      </w:r>
      <w:r>
        <w:rPr>
          <w:rStyle w:val="Número de página"/>
          <w:i w:val="1"/>
          <w:iCs w:val="1"/>
          <w:rtl w:val="0"/>
          <w:lang w:val="pt-PT"/>
        </w:rPr>
        <w:t>A Uni</w:t>
      </w:r>
      <w:r>
        <w:rPr>
          <w:rStyle w:val="Número de página"/>
          <w:i w:val="1"/>
          <w:iCs w:val="1"/>
          <w:rtl w:val="0"/>
          <w:lang w:val="pt-PT"/>
        </w:rPr>
        <w:t>ã</w:t>
      </w:r>
      <w:r>
        <w:rPr>
          <w:rStyle w:val="Número de página"/>
          <w:i w:val="1"/>
          <w:iCs w:val="1"/>
          <w:rtl w:val="0"/>
          <w:lang w:val="pt-PT"/>
        </w:rPr>
        <w:t>o</w:t>
      </w:r>
      <w:r>
        <w:rPr>
          <w:rtl w:val="0"/>
          <w:lang w:val="pt-PT"/>
        </w:rPr>
        <w:t xml:space="preserve">: </w:t>
      </w:r>
      <w:r>
        <w:rPr>
          <w:rStyle w:val="Número de página"/>
          <w:i w:val="1"/>
          <w:iCs w:val="1"/>
          <w:rtl w:val="0"/>
          <w:lang w:val="pt-PT"/>
        </w:rPr>
        <w:t>Seman</w:t>
      </w:r>
      <w:r>
        <w:rPr>
          <w:rStyle w:val="Número de página"/>
          <w:i w:val="1"/>
          <w:iCs w:val="1"/>
          <w:rtl w:val="0"/>
          <w:lang w:val="pt-PT"/>
        </w:rPr>
        <w:t>á</w:t>
      </w:r>
      <w:r>
        <w:rPr>
          <w:rStyle w:val="Número de página"/>
          <w:i w:val="1"/>
          <w:iCs w:val="1"/>
          <w:rtl w:val="0"/>
          <w:lang w:val="pt-PT"/>
        </w:rPr>
        <w:t>rio Cat</w:t>
      </w:r>
      <w:r>
        <w:rPr>
          <w:rStyle w:val="Número de página"/>
          <w:i w:val="1"/>
          <w:iCs w:val="1"/>
          <w:rtl w:val="0"/>
          <w:lang w:val="pt-PT"/>
        </w:rPr>
        <w:t>ó</w:t>
      </w:r>
      <w:r>
        <w:rPr>
          <w:rStyle w:val="Número de página"/>
          <w:i w:val="1"/>
          <w:iCs w:val="1"/>
          <w:rtl w:val="0"/>
          <w:lang w:val="pt-PT"/>
        </w:rPr>
        <w:t>lico do Rio</w:t>
      </w:r>
      <w:r>
        <w:rPr>
          <w:rtl w:val="0"/>
          <w:lang w:val="pt-PT"/>
        </w:rPr>
        <w:t>, Rio de Janeiro, 11 out. 1936.</w:t>
      </w:r>
    </w:p>
  </w:footnote>
  <w:footnote w:id="229">
    <w:p>
      <w:pPr>
        <w:pStyle w:val="Normal.0"/>
        <w:jc w:val="both"/>
      </w:pPr>
      <w:r>
        <w:rPr>
          <w:rStyle w:val="Número de página"/>
          <w:sz w:val="24"/>
          <w:szCs w:val="24"/>
          <w:vertAlign w:val="superscript"/>
        </w:rPr>
        <w:footnoteRef/>
      </w:r>
      <w:r>
        <w:rPr>
          <w:rtl w:val="0"/>
          <w:lang w:val="pt-PT"/>
        </w:rPr>
        <w:t xml:space="preserve"> Ibid.</w:t>
      </w:r>
    </w:p>
  </w:footnote>
  <w:footnote w:id="230">
    <w:p>
      <w:pPr>
        <w:pStyle w:val="Texto de nota de rodapé"/>
        <w:jc w:val="both"/>
      </w:pPr>
      <w:r>
        <w:rPr>
          <w:rStyle w:val="Número de página"/>
          <w:sz w:val="24"/>
          <w:szCs w:val="24"/>
          <w:vertAlign w:val="superscript"/>
        </w:rPr>
        <w:footnoteRef/>
      </w:r>
      <w:r>
        <w:rPr>
          <w:rtl w:val="0"/>
          <w:lang w:val="pt-PT"/>
        </w:rPr>
        <w:t xml:space="preserve"> O C</w:t>
      </w:r>
      <w:r>
        <w:rPr>
          <w:rtl w:val="0"/>
          <w:lang w:val="pt-PT"/>
        </w:rPr>
        <w:t>ó</w:t>
      </w:r>
      <w:r>
        <w:rPr>
          <w:rtl w:val="0"/>
          <w:lang w:val="pt-PT"/>
        </w:rPr>
        <w:t>digo de Direito Can</w:t>
      </w:r>
      <w:r>
        <w:rPr>
          <w:rtl w:val="0"/>
          <w:lang w:val="pt-PT"/>
        </w:rPr>
        <w:t>ô</w:t>
      </w:r>
      <w:r>
        <w:rPr>
          <w:rtl w:val="0"/>
          <w:lang w:val="pt-PT"/>
        </w:rPr>
        <w:t>nico foi promulgado por Bento XV, a 27 de maio de 1917 e entrou em vigor a 19 de maio de 1918. Em 25 de janeiro de 1959, Jo</w:t>
      </w:r>
      <w:r>
        <w:rPr>
          <w:rtl w:val="0"/>
          <w:lang w:val="pt-PT"/>
        </w:rPr>
        <w:t>ã</w:t>
      </w:r>
      <w:r>
        <w:rPr>
          <w:rtl w:val="0"/>
          <w:lang w:val="pt-PT"/>
        </w:rPr>
        <w:t>o XXIII sugeria a renova</w:t>
      </w:r>
      <w:r>
        <w:rPr>
          <w:rtl w:val="0"/>
          <w:lang w:val="pt-PT"/>
        </w:rPr>
        <w:t>çã</w:t>
      </w:r>
      <w:r>
        <w:rPr>
          <w:rtl w:val="0"/>
          <w:lang w:val="pt-PT"/>
        </w:rPr>
        <w:t>o do C</w:t>
      </w:r>
      <w:r>
        <w:rPr>
          <w:rtl w:val="0"/>
          <w:lang w:val="pt-PT"/>
        </w:rPr>
        <w:t>ó</w:t>
      </w:r>
      <w:r>
        <w:rPr>
          <w:rtl w:val="0"/>
          <w:lang w:val="pt-PT"/>
        </w:rPr>
        <w:t xml:space="preserve">digo para se adequar </w:t>
      </w:r>
      <w:r>
        <w:rPr>
          <w:rtl w:val="0"/>
          <w:lang w:val="pt-PT"/>
        </w:rPr>
        <w:t>à</w:t>
      </w:r>
      <w:r>
        <w:rPr>
          <w:rtl w:val="0"/>
          <w:lang w:val="pt-PT"/>
        </w:rPr>
        <w:t>s novas mentalidades e necessidades contempor</w:t>
      </w:r>
      <w:r>
        <w:rPr>
          <w:rtl w:val="0"/>
          <w:lang w:val="pt-PT"/>
        </w:rPr>
        <w:t>â</w:t>
      </w:r>
      <w:r>
        <w:rPr>
          <w:rtl w:val="0"/>
          <w:lang w:val="pt-PT"/>
        </w:rPr>
        <w:t xml:space="preserve">neas, sem fugir, </w:t>
      </w:r>
      <w:r>
        <w:rPr>
          <w:rtl w:val="0"/>
          <w:lang w:val="pt-PT"/>
        </w:rPr>
        <w:t xml:space="preserve">é </w:t>
      </w:r>
      <w:r>
        <w:rPr>
          <w:rtl w:val="0"/>
          <w:lang w:val="pt-PT"/>
        </w:rPr>
        <w:t>claro, ao fundamento do direito antigo. Os trabalhos de revis</w:t>
      </w:r>
      <w:r>
        <w:rPr>
          <w:rtl w:val="0"/>
          <w:lang w:val="pt-PT"/>
        </w:rPr>
        <w:t>ã</w:t>
      </w:r>
      <w:r>
        <w:rPr>
          <w:rtl w:val="0"/>
          <w:lang w:val="pt-PT"/>
        </w:rPr>
        <w:t>o foram iniciados publicamente a 20 de novembro de 1965, mas sua promulga</w:t>
      </w:r>
      <w:r>
        <w:rPr>
          <w:rtl w:val="0"/>
          <w:lang w:val="pt-PT"/>
        </w:rPr>
        <w:t>çã</w:t>
      </w:r>
      <w:r>
        <w:rPr>
          <w:rtl w:val="0"/>
          <w:lang w:val="pt-PT"/>
        </w:rPr>
        <w:t>o deu-se somente em 25 de janeiro de 1983, por Jo</w:t>
      </w:r>
      <w:r>
        <w:rPr>
          <w:rtl w:val="0"/>
          <w:lang w:val="pt-PT"/>
        </w:rPr>
        <w:t>ã</w:t>
      </w:r>
      <w:r>
        <w:rPr>
          <w:rtl w:val="0"/>
          <w:lang w:val="pt-PT"/>
        </w:rPr>
        <w:t>o Paulo II. HORTAL, Jes</w:t>
      </w:r>
      <w:r>
        <w:rPr>
          <w:rtl w:val="0"/>
          <w:lang w:val="pt-PT"/>
        </w:rPr>
        <w:t>ú</w:t>
      </w:r>
      <w:r>
        <w:rPr>
          <w:rtl w:val="0"/>
          <w:lang w:val="pt-PT"/>
        </w:rPr>
        <w:t>s Pe. (coment</w:t>
      </w:r>
      <w:r>
        <w:rPr>
          <w:rtl w:val="0"/>
          <w:lang w:val="pt-PT"/>
        </w:rPr>
        <w:t>á</w:t>
      </w:r>
      <w:r>
        <w:rPr>
          <w:rtl w:val="0"/>
          <w:lang w:val="pt-PT"/>
        </w:rPr>
        <w:t xml:space="preserve">rios e notas) </w:t>
      </w:r>
      <w:r>
        <w:rPr>
          <w:rStyle w:val="Número de página"/>
          <w:i w:val="1"/>
          <w:iCs w:val="1"/>
          <w:rtl w:val="0"/>
          <w:lang w:val="pt-PT"/>
        </w:rPr>
        <w:t>C</w:t>
      </w:r>
      <w:r>
        <w:rPr>
          <w:rStyle w:val="Número de página"/>
          <w:i w:val="1"/>
          <w:iCs w:val="1"/>
          <w:rtl w:val="0"/>
          <w:lang w:val="pt-PT"/>
        </w:rPr>
        <w:t>ó</w:t>
      </w:r>
      <w:r>
        <w:rPr>
          <w:rStyle w:val="Número de página"/>
          <w:i w:val="1"/>
          <w:iCs w:val="1"/>
          <w:rtl w:val="0"/>
          <w:lang w:val="pt-PT"/>
        </w:rPr>
        <w:t>digo de Direito Can</w:t>
      </w:r>
      <w:r>
        <w:rPr>
          <w:rStyle w:val="Número de página"/>
          <w:i w:val="1"/>
          <w:iCs w:val="1"/>
          <w:rtl w:val="0"/>
          <w:lang w:val="pt-PT"/>
        </w:rPr>
        <w:t>ô</w:t>
      </w:r>
      <w:r>
        <w:rPr>
          <w:rStyle w:val="Número de página"/>
          <w:i w:val="1"/>
          <w:iCs w:val="1"/>
          <w:rtl w:val="0"/>
          <w:lang w:val="pt-PT"/>
        </w:rPr>
        <w:t>nico</w:t>
      </w:r>
      <w:r>
        <w:rPr>
          <w:rtl w:val="0"/>
          <w:lang w:val="pt-PT"/>
        </w:rPr>
        <w:t>. Traduzido pela Confer</w:t>
      </w:r>
      <w:r>
        <w:rPr>
          <w:rtl w:val="0"/>
          <w:lang w:val="pt-PT"/>
        </w:rPr>
        <w:t>ê</w:t>
      </w:r>
      <w:r>
        <w:rPr>
          <w:rtl w:val="0"/>
          <w:lang w:val="pt-PT"/>
        </w:rPr>
        <w:t>ncia Nacional dos Bispos do Brasil. S</w:t>
      </w:r>
      <w:r>
        <w:rPr>
          <w:rtl w:val="0"/>
          <w:lang w:val="pt-PT"/>
        </w:rPr>
        <w:t>ã</w:t>
      </w:r>
      <w:r>
        <w:rPr>
          <w:rtl w:val="0"/>
          <w:lang w:val="pt-PT"/>
        </w:rPr>
        <w:t>o Paulo: Loyola, 1987.</w:t>
      </w:r>
    </w:p>
  </w:footnote>
  <w:footnote w:id="231">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Uni</w:t>
      </w:r>
      <w:r>
        <w:rPr>
          <w:rStyle w:val="Número de página"/>
          <w:i w:val="1"/>
          <w:iCs w:val="1"/>
          <w:rtl w:val="0"/>
          <w:lang w:val="pt-PT"/>
        </w:rPr>
        <w:t>ã</w:t>
      </w:r>
      <w:r>
        <w:rPr>
          <w:rStyle w:val="Número de página"/>
          <w:i w:val="1"/>
          <w:iCs w:val="1"/>
          <w:rtl w:val="0"/>
          <w:lang w:val="pt-PT"/>
        </w:rPr>
        <w:t>o</w:t>
      </w:r>
      <w:r>
        <w:rPr>
          <w:rtl w:val="0"/>
          <w:lang w:val="pt-PT"/>
        </w:rPr>
        <w:t xml:space="preserve">: </w:t>
      </w:r>
      <w:r>
        <w:rPr>
          <w:rStyle w:val="Número de página"/>
          <w:i w:val="1"/>
          <w:iCs w:val="1"/>
          <w:rtl w:val="0"/>
          <w:lang w:val="pt-PT"/>
        </w:rPr>
        <w:t>Seman</w:t>
      </w:r>
      <w:r>
        <w:rPr>
          <w:rStyle w:val="Número de página"/>
          <w:i w:val="1"/>
          <w:iCs w:val="1"/>
          <w:rtl w:val="0"/>
          <w:lang w:val="pt-PT"/>
        </w:rPr>
        <w:t>á</w:t>
      </w:r>
      <w:r>
        <w:rPr>
          <w:rStyle w:val="Número de página"/>
          <w:i w:val="1"/>
          <w:iCs w:val="1"/>
          <w:rtl w:val="0"/>
          <w:lang w:val="pt-PT"/>
        </w:rPr>
        <w:t>rio Cat</w:t>
      </w:r>
      <w:r>
        <w:rPr>
          <w:rStyle w:val="Número de página"/>
          <w:i w:val="1"/>
          <w:iCs w:val="1"/>
          <w:rtl w:val="0"/>
          <w:lang w:val="pt-PT"/>
        </w:rPr>
        <w:t>ó</w:t>
      </w:r>
      <w:r>
        <w:rPr>
          <w:rStyle w:val="Número de página"/>
          <w:i w:val="1"/>
          <w:iCs w:val="1"/>
          <w:rtl w:val="0"/>
          <w:lang w:val="pt-PT"/>
        </w:rPr>
        <w:t>lico do Rio</w:t>
      </w:r>
      <w:r>
        <w:rPr>
          <w:rtl w:val="0"/>
          <w:lang w:val="pt-PT"/>
        </w:rPr>
        <w:t>, op. cit.</w:t>
      </w:r>
    </w:p>
  </w:footnote>
  <w:footnote w:id="232">
    <w:p>
      <w:pPr>
        <w:pStyle w:val="Texto de nota de rodapé"/>
        <w:jc w:val="both"/>
      </w:pPr>
      <w:r>
        <w:rPr>
          <w:rStyle w:val="Número de página"/>
          <w:vertAlign w:val="superscript"/>
        </w:rPr>
        <w:footnoteRef/>
      </w:r>
      <w:r>
        <w:rPr>
          <w:rtl w:val="0"/>
          <w:lang w:val="pt-PT"/>
        </w:rPr>
        <w:t xml:space="preserve"> Ibid.</w:t>
      </w:r>
    </w:p>
  </w:footnote>
  <w:footnote w:id="233">
    <w:p>
      <w:pPr>
        <w:pStyle w:val="Texto de nota de rodapé"/>
        <w:jc w:val="both"/>
      </w:pPr>
      <w:r>
        <w:rPr>
          <w:rStyle w:val="Número de página"/>
          <w:sz w:val="24"/>
          <w:szCs w:val="24"/>
          <w:vertAlign w:val="superscript"/>
        </w:rPr>
        <w:footnoteRef/>
      </w:r>
      <w:r>
        <w:rPr>
          <w:rtl w:val="0"/>
          <w:lang w:val="pt-PT"/>
        </w:rPr>
        <w:t xml:space="preserve"> Ibid.</w:t>
      </w:r>
    </w:p>
  </w:footnote>
  <w:footnote w:id="234">
    <w:p>
      <w:pPr>
        <w:pStyle w:val="Normal.0"/>
        <w:jc w:val="both"/>
      </w:pPr>
      <w:r>
        <w:rPr>
          <w:rStyle w:val="Número de página"/>
          <w:sz w:val="24"/>
          <w:szCs w:val="24"/>
          <w:vertAlign w:val="superscript"/>
        </w:rPr>
        <w:footnoteRef/>
      </w:r>
      <w:r>
        <w:rPr>
          <w:rtl w:val="0"/>
          <w:lang w:val="pt-PT"/>
        </w:rPr>
        <w:t xml:space="preserve"> CAVALHEIRO, Edgard.</w:t>
      </w:r>
      <w:r>
        <w:rPr>
          <w:rStyle w:val="Número de página"/>
          <w:i w:val="1"/>
          <w:iCs w:val="1"/>
          <w:rtl w:val="0"/>
          <w:lang w:val="pt-PT"/>
        </w:rPr>
        <w:t xml:space="preserve"> Monteiro Lobato: vida e obra</w:t>
      </w:r>
      <w:r>
        <w:rPr>
          <w:rtl w:val="0"/>
          <w:lang w:val="pt-PT"/>
        </w:rPr>
        <w:t>, v.2, op. cit., p.594.</w:t>
      </w:r>
    </w:p>
  </w:footnote>
  <w:footnote w:id="235">
    <w:p>
      <w:pPr>
        <w:pStyle w:val="Texto de nota de rodapé"/>
        <w:jc w:val="both"/>
      </w:pPr>
      <w:r>
        <w:rPr>
          <w:rStyle w:val="Número de página"/>
          <w:sz w:val="24"/>
          <w:szCs w:val="24"/>
          <w:vertAlign w:val="superscript"/>
        </w:rPr>
        <w:footnoteRef/>
      </w:r>
      <w:r>
        <w:rPr>
          <w:rtl w:val="0"/>
          <w:lang w:val="pt-PT"/>
        </w:rPr>
        <w:t xml:space="preserve"> PENTEADO, J. Roberto Whitaker. </w:t>
      </w:r>
      <w:r>
        <w:rPr>
          <w:rStyle w:val="Número de página"/>
          <w:i w:val="1"/>
          <w:iCs w:val="1"/>
          <w:rtl w:val="0"/>
          <w:lang w:val="pt-PT"/>
        </w:rPr>
        <w:t>Os filhos de Lobato: o imagin</w:t>
      </w:r>
      <w:r>
        <w:rPr>
          <w:rStyle w:val="Número de página"/>
          <w:i w:val="1"/>
          <w:iCs w:val="1"/>
          <w:rtl w:val="0"/>
          <w:lang w:val="pt-PT"/>
        </w:rPr>
        <w:t>á</w:t>
      </w:r>
      <w:r>
        <w:rPr>
          <w:rStyle w:val="Número de página"/>
          <w:i w:val="1"/>
          <w:iCs w:val="1"/>
          <w:rtl w:val="0"/>
          <w:lang w:val="pt-PT"/>
        </w:rPr>
        <w:t>rio infantil na ideologia do adulto</w:t>
      </w:r>
      <w:r>
        <w:rPr>
          <w:rtl w:val="0"/>
          <w:lang w:val="pt-PT"/>
        </w:rPr>
        <w:t>. Rio de Janeiro: Qualitymark/Dunya, 1997. p.217.</w:t>
      </w:r>
    </w:p>
  </w:footnote>
  <w:footnote w:id="236">
    <w:p>
      <w:pPr>
        <w:pStyle w:val="Normal.0"/>
        <w:jc w:val="both"/>
      </w:pPr>
      <w:r>
        <w:rPr>
          <w:rStyle w:val="Número de página"/>
          <w:vertAlign w:val="superscript"/>
        </w:rPr>
        <w:footnoteRef/>
      </w:r>
      <w:r>
        <w:rPr>
          <w:rtl w:val="0"/>
          <w:lang w:val="pt-PT"/>
        </w:rPr>
        <w:t xml:space="preserve"> ATHAYDE, Trist</w:t>
      </w:r>
      <w:r>
        <w:rPr>
          <w:rtl w:val="0"/>
          <w:lang w:val="pt-PT"/>
        </w:rPr>
        <w:t>ã</w:t>
      </w:r>
      <w:r>
        <w:rPr>
          <w:rtl w:val="0"/>
          <w:lang w:val="pt-PT"/>
        </w:rPr>
        <w:t xml:space="preserve">o. Monteiro Lobato </w:t>
      </w:r>
      <w:r>
        <w:rPr>
          <w:rtl w:val="0"/>
          <w:lang w:val="pt-PT"/>
        </w:rPr>
        <w:t xml:space="preserve">– </w:t>
      </w:r>
      <w:r>
        <w:rPr>
          <w:rtl w:val="0"/>
          <w:lang w:val="pt-PT"/>
        </w:rPr>
        <w:t xml:space="preserve">I. In: DANTAS, Paulo. </w:t>
      </w:r>
      <w:r>
        <w:rPr>
          <w:rStyle w:val="Número de página"/>
          <w:i w:val="1"/>
          <w:iCs w:val="1"/>
          <w:rtl w:val="0"/>
          <w:lang w:val="pt-PT"/>
        </w:rPr>
        <w:t>Vozes do tempo de Lobato</w:t>
      </w:r>
      <w:r>
        <w:rPr>
          <w:rtl w:val="0"/>
          <w:lang w:val="pt-PT"/>
        </w:rPr>
        <w:t>. S</w:t>
      </w:r>
      <w:r>
        <w:rPr>
          <w:rtl w:val="0"/>
          <w:lang w:val="pt-PT"/>
        </w:rPr>
        <w:t>ã</w:t>
      </w:r>
      <w:r>
        <w:rPr>
          <w:rtl w:val="0"/>
          <w:lang w:val="pt-PT"/>
        </w:rPr>
        <w:t>o Paulo: Tra</w:t>
      </w:r>
      <w:r>
        <w:rPr>
          <w:rtl w:val="0"/>
          <w:lang w:val="pt-PT"/>
        </w:rPr>
        <w:t>ç</w:t>
      </w:r>
      <w:r>
        <w:rPr>
          <w:rtl w:val="0"/>
          <w:lang w:val="pt-PT"/>
        </w:rPr>
        <w:t>o, 1982. p.51.</w:t>
      </w:r>
    </w:p>
  </w:footnote>
  <w:footnote w:id="237">
    <w:p>
      <w:pPr>
        <w:pStyle w:val="Recuo de corpo de texto 3"/>
        <w:ind w:left="0" w:firstLine="0"/>
      </w:pPr>
      <w:r>
        <w:rPr>
          <w:rStyle w:val="Número de página"/>
          <w:sz w:val="24"/>
          <w:szCs w:val="24"/>
          <w:vertAlign w:val="superscript"/>
        </w:rPr>
        <w:footnoteRef/>
      </w:r>
      <w:r>
        <w:rPr>
          <w:rStyle w:val="Número de página"/>
          <w:sz w:val="20"/>
          <w:szCs w:val="20"/>
          <w:rtl w:val="0"/>
          <w:lang w:val="pt-PT"/>
        </w:rPr>
        <w:t xml:space="preserve"> NUNES, Cassiano. </w:t>
      </w:r>
      <w:r>
        <w:rPr>
          <w:rStyle w:val="Número de página"/>
          <w:i w:val="1"/>
          <w:iCs w:val="1"/>
          <w:sz w:val="20"/>
          <w:szCs w:val="20"/>
          <w:rtl w:val="0"/>
          <w:lang w:val="pt-PT"/>
        </w:rPr>
        <w:t>Novos estudos sobre Monteiro Lobato</w:t>
      </w:r>
      <w:r>
        <w:rPr>
          <w:rStyle w:val="Número de página"/>
          <w:sz w:val="20"/>
          <w:szCs w:val="20"/>
          <w:rtl w:val="0"/>
          <w:lang w:val="pt-PT"/>
        </w:rPr>
        <w:t>. Bras</w:t>
      </w:r>
      <w:r>
        <w:rPr>
          <w:rStyle w:val="Número de página"/>
          <w:sz w:val="20"/>
          <w:szCs w:val="20"/>
          <w:rtl w:val="0"/>
          <w:lang w:val="pt-PT"/>
        </w:rPr>
        <w:t>í</w:t>
      </w:r>
      <w:r>
        <w:rPr>
          <w:rStyle w:val="Número de página"/>
          <w:sz w:val="20"/>
          <w:szCs w:val="20"/>
          <w:rtl w:val="0"/>
          <w:lang w:val="pt-PT"/>
        </w:rPr>
        <w:t>lia: UNB, 1998. p.264-265.</w:t>
      </w:r>
    </w:p>
  </w:footnote>
  <w:footnote w:id="238">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Cartas escolhidas</w:t>
      </w:r>
      <w:r>
        <w:rPr>
          <w:rtl w:val="0"/>
          <w:lang w:val="pt-PT"/>
        </w:rPr>
        <w:t>. S</w:t>
      </w:r>
      <w:r>
        <w:rPr>
          <w:rtl w:val="0"/>
          <w:lang w:val="pt-PT"/>
        </w:rPr>
        <w:t>ã</w:t>
      </w:r>
      <w:r>
        <w:rPr>
          <w:rtl w:val="0"/>
          <w:lang w:val="pt-PT"/>
        </w:rPr>
        <w:t>o Paulo: Brasiliense, 1964. v.2. p.143.</w:t>
      </w:r>
    </w:p>
  </w:footnote>
  <w:footnote w:id="239">
    <w:p>
      <w:pPr>
        <w:pStyle w:val="Normal.0"/>
        <w:jc w:val="both"/>
      </w:pPr>
      <w:r>
        <w:rPr>
          <w:rStyle w:val="Número de página"/>
          <w:vertAlign w:val="superscript"/>
        </w:rPr>
        <w:footnoteRef/>
      </w:r>
      <w:r>
        <w:rPr>
          <w:rtl w:val="0"/>
          <w:lang w:val="pt-PT"/>
        </w:rPr>
        <w:t xml:space="preserve"> NUNES, Cassiano. </w:t>
      </w:r>
      <w:r>
        <w:rPr>
          <w:rStyle w:val="Número de página"/>
          <w:i w:val="1"/>
          <w:iCs w:val="1"/>
          <w:rtl w:val="0"/>
          <w:lang w:val="pt-PT"/>
        </w:rPr>
        <w:t>Novos estudos sobre Monteiro Lobato</w:t>
      </w:r>
      <w:r>
        <w:rPr>
          <w:rtl w:val="0"/>
          <w:lang w:val="pt-PT"/>
        </w:rPr>
        <w:t>, op. cit., p.230.</w:t>
      </w:r>
    </w:p>
  </w:footnote>
  <w:footnote w:id="240">
    <w:p>
      <w:pPr>
        <w:pStyle w:val="Normal.0"/>
        <w:jc w:val="both"/>
      </w:pPr>
      <w:r>
        <w:rPr>
          <w:rStyle w:val="Número de página"/>
          <w:vertAlign w:val="superscript"/>
        </w:rPr>
        <w:footnoteRef/>
      </w:r>
      <w:r>
        <w:rPr>
          <w:rtl w:val="0"/>
          <w:lang w:val="pt-PT"/>
        </w:rPr>
        <w:t xml:space="preserve"> Ibid., p.259.</w:t>
      </w:r>
    </w:p>
  </w:footnote>
  <w:footnote w:id="241">
    <w:p>
      <w:pPr>
        <w:pStyle w:val="Recuo de corpo de texto"/>
        <w:spacing w:line="240" w:lineRule="auto"/>
        <w:ind w:firstLine="0"/>
      </w:pPr>
      <w:r>
        <w:rPr>
          <w:rStyle w:val="Número de página"/>
          <w:vertAlign w:val="superscript"/>
        </w:rPr>
        <w:footnoteRef/>
      </w:r>
      <w:r>
        <w:rPr>
          <w:rStyle w:val="Número de página"/>
          <w:sz w:val="20"/>
          <w:szCs w:val="20"/>
          <w:rtl w:val="0"/>
          <w:lang w:val="pt-PT"/>
        </w:rPr>
        <w:t xml:space="preserve"> </w:t>
      </w:r>
      <w:r>
        <w:rPr>
          <w:rStyle w:val="Número de página"/>
          <w:i w:val="1"/>
          <w:iCs w:val="1"/>
          <w:sz w:val="20"/>
          <w:szCs w:val="20"/>
          <w:rtl w:val="0"/>
          <w:lang w:val="pt-PT"/>
        </w:rPr>
        <w:t>Monteiro Lobato: vida e obra</w:t>
      </w:r>
      <w:r>
        <w:rPr>
          <w:rStyle w:val="Número de página"/>
          <w:sz w:val="20"/>
          <w:szCs w:val="20"/>
          <w:rtl w:val="0"/>
          <w:lang w:val="pt-PT"/>
        </w:rPr>
        <w:t>, v.2, op. cit., p.591</w:t>
      </w:r>
      <w:r>
        <w:rPr>
          <w:rStyle w:val="Número de página"/>
          <w:i w:val="1"/>
          <w:iCs w:val="1"/>
          <w:sz w:val="20"/>
          <w:szCs w:val="20"/>
          <w:rtl w:val="0"/>
          <w:lang w:val="pt-PT"/>
        </w:rPr>
        <w:t>.</w:t>
      </w:r>
    </w:p>
  </w:footnote>
  <w:footnote w:id="242">
    <w:p>
      <w:pPr>
        <w:pStyle w:val="Texto de nota de rodapé"/>
        <w:jc w:val="both"/>
      </w:pPr>
      <w:r>
        <w:rPr>
          <w:rStyle w:val="Número de página"/>
          <w:sz w:val="24"/>
          <w:szCs w:val="24"/>
          <w:vertAlign w:val="superscript"/>
        </w:rPr>
        <w:footnoteRef/>
      </w:r>
      <w:r>
        <w:rPr>
          <w:rtl w:val="0"/>
          <w:lang w:val="pt-PT"/>
        </w:rPr>
        <w:t xml:space="preserve"> NUNES, Cassiano. (org.) </w:t>
      </w:r>
      <w:r>
        <w:rPr>
          <w:rStyle w:val="Número de página"/>
          <w:i w:val="1"/>
          <w:iCs w:val="1"/>
          <w:rtl w:val="0"/>
          <w:lang w:val="pt-PT"/>
        </w:rPr>
        <w:t>Monteiro Lobato vivo</w:t>
      </w:r>
      <w:r>
        <w:rPr>
          <w:rtl w:val="0"/>
          <w:lang w:val="pt-PT"/>
        </w:rPr>
        <w:t>. Rio de Janeiro: MPM Propaganda/ Record, 1986. p.195.</w:t>
      </w:r>
    </w:p>
  </w:footnote>
  <w:footnote w:id="243">
    <w:p>
      <w:pPr>
        <w:pStyle w:val="Normal.0"/>
        <w:jc w:val="both"/>
      </w:pPr>
      <w:r>
        <w:rPr>
          <w:rStyle w:val="Número de página"/>
          <w:sz w:val="24"/>
          <w:szCs w:val="24"/>
          <w:vertAlign w:val="superscript"/>
        </w:rPr>
        <w:footnoteRef/>
      </w:r>
      <w:r>
        <w:rPr>
          <w:rStyle w:val="Número de página"/>
          <w:rtl w:val="0"/>
          <w:lang w:val="pt-PT"/>
        </w:rPr>
        <w:t xml:space="preserve"> Segundo os pesquisadores e autores do livro </w:t>
      </w:r>
      <w:r>
        <w:rPr>
          <w:rStyle w:val="Número de página"/>
          <w:i w:val="1"/>
          <w:iCs w:val="1"/>
          <w:rtl w:val="0"/>
          <w:lang w:val="pt-PT"/>
        </w:rPr>
        <w:t>Monteiro Lobato: furac</w:t>
      </w:r>
      <w:r>
        <w:rPr>
          <w:rStyle w:val="Número de página"/>
          <w:i w:val="1"/>
          <w:iCs w:val="1"/>
          <w:rtl w:val="0"/>
          <w:lang w:val="pt-PT"/>
        </w:rPr>
        <w:t>ã</w:t>
      </w:r>
      <w:r>
        <w:rPr>
          <w:rStyle w:val="Número de página"/>
          <w:i w:val="1"/>
          <w:iCs w:val="1"/>
          <w:rtl w:val="0"/>
          <w:lang w:val="pt-PT"/>
        </w:rPr>
        <w:t>o na Botoc</w:t>
      </w:r>
      <w:r>
        <w:rPr>
          <w:rStyle w:val="Número de página"/>
          <w:i w:val="1"/>
          <w:iCs w:val="1"/>
          <w:rtl w:val="0"/>
          <w:lang w:val="pt-PT"/>
        </w:rPr>
        <w:t>ú</w:t>
      </w:r>
      <w:r>
        <w:rPr>
          <w:rStyle w:val="Número de página"/>
          <w:i w:val="1"/>
          <w:iCs w:val="1"/>
          <w:rtl w:val="0"/>
          <w:lang w:val="pt-PT"/>
        </w:rPr>
        <w:t>ndia</w:t>
      </w:r>
      <w:r>
        <w:rPr>
          <w:rStyle w:val="Número de página"/>
          <w:rtl w:val="0"/>
          <w:lang w:val="pt-PT"/>
        </w:rPr>
        <w:t xml:space="preserve">, o livro infantil </w:t>
      </w:r>
      <w:r>
        <w:rPr>
          <w:rStyle w:val="Número de página"/>
          <w:i w:val="1"/>
          <w:iCs w:val="1"/>
          <w:rtl w:val="0"/>
          <w:lang w:val="pt-PT"/>
        </w:rPr>
        <w:t>Peter Pan</w:t>
      </w:r>
      <w:r>
        <w:rPr>
          <w:rStyle w:val="Número de página"/>
          <w:rtl w:val="0"/>
          <w:lang w:val="pt-PT"/>
        </w:rPr>
        <w:t xml:space="preserve"> e, poder</w:t>
      </w:r>
      <w:r>
        <w:rPr>
          <w:rStyle w:val="Número de página"/>
          <w:rtl w:val="0"/>
          <w:lang w:val="pt-PT"/>
        </w:rPr>
        <w:t>í</w:t>
      </w:r>
      <w:r>
        <w:rPr>
          <w:rStyle w:val="Número de página"/>
          <w:rtl w:val="0"/>
          <w:lang w:val="pt-PT"/>
        </w:rPr>
        <w:t>amos dizer - pelo pr</w:t>
      </w:r>
      <w:r>
        <w:rPr>
          <w:rStyle w:val="Número de página"/>
          <w:rtl w:val="0"/>
          <w:lang w:val="pt-PT"/>
        </w:rPr>
        <w:t>ó</w:t>
      </w:r>
      <w:r>
        <w:rPr>
          <w:rStyle w:val="Número de página"/>
          <w:rtl w:val="0"/>
          <w:lang w:val="pt-PT"/>
        </w:rPr>
        <w:t>prio depoimento de Lobato, outros t</w:t>
      </w:r>
      <w:r>
        <w:rPr>
          <w:rStyle w:val="Número de página"/>
          <w:rtl w:val="0"/>
          <w:lang w:val="pt-PT"/>
        </w:rPr>
        <w:t>í</w:t>
      </w:r>
      <w:r>
        <w:rPr>
          <w:rStyle w:val="Número de página"/>
          <w:rtl w:val="0"/>
          <w:lang w:val="pt-PT"/>
        </w:rPr>
        <w:t>tulos deixaram de circular nas bibliotecas escolares do Estado de S</w:t>
      </w:r>
      <w:r>
        <w:rPr>
          <w:rStyle w:val="Número de página"/>
          <w:rtl w:val="0"/>
          <w:lang w:val="pt-PT"/>
        </w:rPr>
        <w:t>ã</w:t>
      </w:r>
      <w:r>
        <w:rPr>
          <w:rStyle w:val="Número de página"/>
          <w:rtl w:val="0"/>
          <w:lang w:val="pt-PT"/>
        </w:rPr>
        <w:t xml:space="preserve">o Paulo: </w:t>
      </w:r>
      <w:r>
        <w:rPr>
          <w:rStyle w:val="Número de página"/>
          <w:rtl w:val="0"/>
          <w:lang w:val="pt-PT"/>
        </w:rPr>
        <w:t>“</w:t>
      </w:r>
      <w:r>
        <w:rPr>
          <w:rStyle w:val="Número de página"/>
          <w:rtl w:val="0"/>
          <w:lang w:val="pt-PT"/>
        </w:rPr>
        <w:t>Dois dias ap</w:t>
      </w:r>
      <w:r>
        <w:rPr>
          <w:rStyle w:val="Número de página"/>
          <w:rtl w:val="0"/>
          <w:lang w:val="pt-PT"/>
        </w:rPr>
        <w:t>ó</w:t>
      </w:r>
      <w:r>
        <w:rPr>
          <w:rStyle w:val="Número de página"/>
          <w:rtl w:val="0"/>
          <w:lang w:val="pt-PT"/>
        </w:rPr>
        <w:t>s o indulto concedido por Vargas, o zeloso superintendente de Seguran</w:t>
      </w:r>
      <w:r>
        <w:rPr>
          <w:rStyle w:val="Número de página"/>
          <w:rtl w:val="0"/>
          <w:lang w:val="pt-PT"/>
        </w:rPr>
        <w:t>ç</w:t>
      </w:r>
      <w:r>
        <w:rPr>
          <w:rStyle w:val="Número de página"/>
          <w:rtl w:val="0"/>
          <w:lang w:val="pt-PT"/>
        </w:rPr>
        <w:t>a Pol</w:t>
      </w:r>
      <w:r>
        <w:rPr>
          <w:rStyle w:val="Número de página"/>
          <w:rtl w:val="0"/>
          <w:lang w:val="pt-PT"/>
        </w:rPr>
        <w:t>í</w:t>
      </w:r>
      <w:r>
        <w:rPr>
          <w:rStyle w:val="Número de página"/>
          <w:rtl w:val="0"/>
          <w:lang w:val="pt-PT"/>
        </w:rPr>
        <w:t>tica e Social, Br</w:t>
      </w:r>
      <w:r>
        <w:rPr>
          <w:rStyle w:val="Número de página"/>
          <w:rtl w:val="0"/>
          <w:lang w:val="pt-PT"/>
        </w:rPr>
        <w:t>á</w:t>
      </w:r>
      <w:r>
        <w:rPr>
          <w:rStyle w:val="Número de página"/>
          <w:rtl w:val="0"/>
          <w:lang w:val="pt-PT"/>
        </w:rPr>
        <w:t>ulio de Mendon</w:t>
      </w:r>
      <w:r>
        <w:rPr>
          <w:rStyle w:val="Número de página"/>
          <w:rtl w:val="0"/>
          <w:lang w:val="pt-PT"/>
        </w:rPr>
        <w:t>ç</w:t>
      </w:r>
      <w:r>
        <w:rPr>
          <w:rStyle w:val="Número de página"/>
          <w:rtl w:val="0"/>
          <w:lang w:val="pt-PT"/>
        </w:rPr>
        <w:t>a Filho, havia encaminhado um of</w:t>
      </w:r>
      <w:r>
        <w:rPr>
          <w:rStyle w:val="Número de página"/>
          <w:rtl w:val="0"/>
          <w:lang w:val="pt-PT"/>
        </w:rPr>
        <w:t>í</w:t>
      </w:r>
      <w:r>
        <w:rPr>
          <w:rStyle w:val="Número de página"/>
          <w:rtl w:val="0"/>
          <w:lang w:val="pt-PT"/>
        </w:rPr>
        <w:t>cio ao secret</w:t>
      </w:r>
      <w:r>
        <w:rPr>
          <w:rStyle w:val="Número de página"/>
          <w:rtl w:val="0"/>
          <w:lang w:val="pt-PT"/>
        </w:rPr>
        <w:t>á</w:t>
      </w:r>
      <w:r>
        <w:rPr>
          <w:rStyle w:val="Número de página"/>
          <w:rtl w:val="0"/>
          <w:lang w:val="pt-PT"/>
        </w:rPr>
        <w:t>rio da Educa</w:t>
      </w:r>
      <w:r>
        <w:rPr>
          <w:rStyle w:val="Número de página"/>
          <w:rtl w:val="0"/>
          <w:lang w:val="pt-PT"/>
        </w:rPr>
        <w:t>çã</w:t>
      </w:r>
      <w:r>
        <w:rPr>
          <w:rStyle w:val="Número de página"/>
          <w:rtl w:val="0"/>
          <w:lang w:val="pt-PT"/>
        </w:rPr>
        <w:t xml:space="preserve">o do estado, J. Rodrigues Alves Sobrinho. Solicitava informar se a Diretoria de ensino indicara o procurado </w:t>
      </w:r>
      <w:r>
        <w:rPr>
          <w:rStyle w:val="Número de página"/>
          <w:i w:val="1"/>
          <w:iCs w:val="1"/>
          <w:rtl w:val="0"/>
          <w:lang w:val="pt-PT"/>
        </w:rPr>
        <w:t>Peter Pan</w:t>
      </w:r>
      <w:r>
        <w:rPr>
          <w:rStyle w:val="Número de página"/>
          <w:rtl w:val="0"/>
          <w:lang w:val="pt-PT"/>
        </w:rPr>
        <w:t xml:space="preserve"> para a rede de bibliotecas escolares</w:t>
      </w:r>
      <w:r>
        <w:rPr>
          <w:rStyle w:val="Número de página"/>
          <w:rtl w:val="0"/>
          <w:lang w:val="pt-PT"/>
        </w:rPr>
        <w:t>”</w:t>
      </w:r>
      <w:r>
        <w:rPr>
          <w:rStyle w:val="Número de página"/>
          <w:rtl w:val="0"/>
          <w:lang w:val="pt-PT"/>
        </w:rPr>
        <w:t xml:space="preserve">. AZEVEDO, Carmen Lucia, CAMARGO, Marcia, SACCHETTA, Vladimir. </w:t>
      </w:r>
      <w:r>
        <w:rPr>
          <w:rStyle w:val="Número de página"/>
          <w:i w:val="1"/>
          <w:iCs w:val="1"/>
          <w:rtl w:val="0"/>
          <w:lang w:val="pt-PT"/>
        </w:rPr>
        <w:t>Monteiro Lobato: furac</w:t>
      </w:r>
      <w:r>
        <w:rPr>
          <w:rStyle w:val="Número de página"/>
          <w:i w:val="1"/>
          <w:iCs w:val="1"/>
          <w:rtl w:val="0"/>
          <w:lang w:val="pt-PT"/>
        </w:rPr>
        <w:t>ã</w:t>
      </w:r>
      <w:r>
        <w:rPr>
          <w:rStyle w:val="Número de página"/>
          <w:i w:val="1"/>
          <w:iCs w:val="1"/>
          <w:rtl w:val="0"/>
          <w:lang w:val="pt-PT"/>
        </w:rPr>
        <w:t>o na Botoc</w:t>
      </w:r>
      <w:r>
        <w:rPr>
          <w:rStyle w:val="Número de página"/>
          <w:i w:val="1"/>
          <w:iCs w:val="1"/>
          <w:rtl w:val="0"/>
          <w:lang w:val="pt-PT"/>
        </w:rPr>
        <w:t>ú</w:t>
      </w:r>
      <w:r>
        <w:rPr>
          <w:rStyle w:val="Número de página"/>
          <w:i w:val="1"/>
          <w:iCs w:val="1"/>
          <w:rtl w:val="0"/>
          <w:lang w:val="pt-PT"/>
        </w:rPr>
        <w:t>ndia</w:t>
      </w:r>
      <w:r>
        <w:rPr>
          <w:rStyle w:val="Número de página"/>
          <w:rtl w:val="0"/>
          <w:lang w:val="pt-PT"/>
        </w:rPr>
        <w:t>. S</w:t>
      </w:r>
      <w:r>
        <w:rPr>
          <w:rStyle w:val="Número de página"/>
          <w:rtl w:val="0"/>
          <w:lang w:val="pt-PT"/>
        </w:rPr>
        <w:t>ã</w:t>
      </w:r>
      <w:r>
        <w:rPr>
          <w:rStyle w:val="Número de página"/>
          <w:rtl w:val="0"/>
          <w:lang w:val="pt-PT"/>
        </w:rPr>
        <w:t xml:space="preserve">o Paulo: Ed. </w:t>
      </w:r>
      <w:r>
        <w:rPr>
          <w:rStyle w:val="Número de página"/>
          <w:rtl w:val="0"/>
          <w:lang w:val="en-US"/>
        </w:rPr>
        <w:t>SENAC, 1997. p.307-310.</w:t>
      </w:r>
    </w:p>
  </w:footnote>
  <w:footnote w:id="244">
    <w:p>
      <w:pPr>
        <w:pStyle w:val="Normal.0"/>
        <w:jc w:val="both"/>
      </w:pPr>
      <w:r>
        <w:rPr>
          <w:rStyle w:val="Número de página"/>
          <w:sz w:val="24"/>
          <w:szCs w:val="24"/>
          <w:vertAlign w:val="superscript"/>
        </w:rPr>
        <w:footnoteRef/>
      </w:r>
      <w:r>
        <w:rPr>
          <w:rStyle w:val="Número de página"/>
          <w:rtl w:val="0"/>
          <w:lang w:val="en-US"/>
        </w:rPr>
        <w:t xml:space="preserve"> Ibid. </w:t>
      </w:r>
      <w:r>
        <w:rPr>
          <w:rStyle w:val="Número de página"/>
          <w:rtl w:val="0"/>
          <w:lang w:val="pt-PT"/>
        </w:rPr>
        <w:t>Promo</w:t>
      </w:r>
      <w:r>
        <w:rPr>
          <w:rStyle w:val="Número de página"/>
          <w:rtl w:val="0"/>
          <w:lang w:val="pt-PT"/>
        </w:rPr>
        <w:t>çã</w:t>
      </w:r>
      <w:r>
        <w:rPr>
          <w:rStyle w:val="Número de página"/>
          <w:rtl w:val="0"/>
          <w:lang w:val="pt-PT"/>
        </w:rPr>
        <w:t>o na Queixa n. 4.188, 20 jun. 1941. Prontu</w:t>
      </w:r>
      <w:r>
        <w:rPr>
          <w:rStyle w:val="Número de página"/>
          <w:rtl w:val="0"/>
          <w:lang w:val="pt-PT"/>
        </w:rPr>
        <w:t>á</w:t>
      </w:r>
      <w:r>
        <w:rPr>
          <w:rStyle w:val="Número de página"/>
          <w:rtl w:val="0"/>
          <w:lang w:val="pt-PT"/>
        </w:rPr>
        <w:t>rio n. 6.575, Fundo DEOPS, Arquivo do Estado/SP.</w:t>
      </w:r>
    </w:p>
  </w:footnote>
  <w:footnote w:id="245">
    <w:p>
      <w:pPr>
        <w:pStyle w:val="Normal.0"/>
        <w:jc w:val="both"/>
      </w:pPr>
      <w:r>
        <w:rPr>
          <w:rStyle w:val="Número de página"/>
          <w:sz w:val="24"/>
          <w:szCs w:val="24"/>
          <w:vertAlign w:val="superscript"/>
        </w:rPr>
        <w:footnoteRef/>
      </w:r>
      <w:r>
        <w:rPr>
          <w:rtl w:val="0"/>
          <w:lang w:val="pt-PT"/>
        </w:rPr>
        <w:t xml:space="preserve"> Marisa Lajolo afirma que </w:t>
      </w:r>
      <w:r>
        <w:rPr>
          <w:rtl w:val="0"/>
          <w:lang w:val="pt-PT"/>
        </w:rPr>
        <w:t>“</w:t>
      </w:r>
      <w:r>
        <w:rPr>
          <w:rtl w:val="0"/>
          <w:lang w:val="pt-PT"/>
        </w:rPr>
        <w:t>a marca de escritor infantil maldito foi ficando t</w:t>
      </w:r>
      <w:r>
        <w:rPr>
          <w:rtl w:val="0"/>
          <w:lang w:val="pt-PT"/>
        </w:rPr>
        <w:t>ã</w:t>
      </w:r>
      <w:r>
        <w:rPr>
          <w:rtl w:val="0"/>
          <w:lang w:val="pt-PT"/>
        </w:rPr>
        <w:t>o forte que Lobato acabou transferindo seus t</w:t>
      </w:r>
      <w:r>
        <w:rPr>
          <w:rtl w:val="0"/>
          <w:lang w:val="pt-PT"/>
        </w:rPr>
        <w:t>í</w:t>
      </w:r>
      <w:r>
        <w:rPr>
          <w:rtl w:val="0"/>
          <w:lang w:val="pt-PT"/>
        </w:rPr>
        <w:t>tulos da Companhia Editora Nacional para a Editora Brasiliense, tanto incomodava a Octalles a campanha sistem</w:t>
      </w:r>
      <w:r>
        <w:rPr>
          <w:rtl w:val="0"/>
          <w:lang w:val="pt-PT"/>
        </w:rPr>
        <w:t>á</w:t>
      </w:r>
      <w:r>
        <w:rPr>
          <w:rtl w:val="0"/>
          <w:lang w:val="pt-PT"/>
        </w:rPr>
        <w:t>tica contra os livros de seu ex-s</w:t>
      </w:r>
      <w:r>
        <w:rPr>
          <w:rtl w:val="0"/>
          <w:lang w:val="pt-PT"/>
        </w:rPr>
        <w:t>ó</w:t>
      </w:r>
      <w:r>
        <w:rPr>
          <w:rtl w:val="0"/>
          <w:lang w:val="pt-PT"/>
        </w:rPr>
        <w:t>cio</w:t>
      </w:r>
      <w:r>
        <w:rPr>
          <w:rtl w:val="0"/>
          <w:lang w:val="pt-PT"/>
        </w:rPr>
        <w:t>”</w:t>
      </w:r>
      <w:r>
        <w:rPr>
          <w:rtl w:val="0"/>
          <w:lang w:val="pt-PT"/>
        </w:rPr>
        <w:t xml:space="preserve">. LAJOLO, Marisa. </w:t>
      </w:r>
      <w:r>
        <w:rPr>
          <w:rStyle w:val="Número de página"/>
          <w:i w:val="1"/>
          <w:iCs w:val="1"/>
          <w:rtl w:val="0"/>
          <w:lang w:val="pt-PT"/>
        </w:rPr>
        <w:t>Monteiro Lobato: a modernidade do contra</w:t>
      </w:r>
      <w:r>
        <w:rPr>
          <w:rtl w:val="0"/>
          <w:lang w:val="pt-PT"/>
        </w:rPr>
        <w:t>. S</w:t>
      </w:r>
      <w:r>
        <w:rPr>
          <w:rtl w:val="0"/>
          <w:lang w:val="pt-PT"/>
        </w:rPr>
        <w:t>ã</w:t>
      </w:r>
      <w:r>
        <w:rPr>
          <w:rtl w:val="0"/>
          <w:lang w:val="pt-PT"/>
        </w:rPr>
        <w:t>o Paulo: Brasiliense, 1985. p.77.</w:t>
      </w:r>
    </w:p>
  </w:footnote>
  <w:footnote w:id="246">
    <w:p>
      <w:pPr>
        <w:pStyle w:val="Normal.0"/>
        <w:jc w:val="both"/>
      </w:pPr>
      <w:r>
        <w:rPr>
          <w:rStyle w:val="Número de página"/>
          <w:sz w:val="24"/>
          <w:szCs w:val="24"/>
          <w:vertAlign w:val="superscript"/>
        </w:rPr>
        <w:footnoteRef/>
      </w:r>
      <w:r>
        <w:rPr>
          <w:rtl w:val="0"/>
          <w:lang w:val="pt-PT"/>
        </w:rPr>
        <w:t xml:space="preserve"> O Brasil insultado por Brasileiros. </w:t>
      </w:r>
      <w:r>
        <w:rPr>
          <w:rStyle w:val="Número de página"/>
          <w:i w:val="1"/>
          <w:iCs w:val="1"/>
          <w:rtl w:val="0"/>
          <w:lang w:val="pt-PT"/>
        </w:rPr>
        <w:t>Di</w:t>
      </w:r>
      <w:r>
        <w:rPr>
          <w:rStyle w:val="Número de página"/>
          <w:i w:val="1"/>
          <w:iCs w:val="1"/>
          <w:rtl w:val="0"/>
          <w:lang w:val="pt-PT"/>
        </w:rPr>
        <w:t>á</w:t>
      </w:r>
      <w:r>
        <w:rPr>
          <w:rStyle w:val="Número de página"/>
          <w:i w:val="1"/>
          <w:iCs w:val="1"/>
          <w:rtl w:val="0"/>
          <w:lang w:val="pt-PT"/>
        </w:rPr>
        <w:t>rio da Noite</w:t>
      </w:r>
      <w:r>
        <w:rPr>
          <w:rtl w:val="0"/>
          <w:lang w:val="pt-PT"/>
        </w:rPr>
        <w:t>, Rio de Janeiro, 13 mar. 1936.</w:t>
      </w:r>
    </w:p>
  </w:footnote>
  <w:footnote w:id="247">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Pref</w:t>
      </w:r>
      <w:r>
        <w:rPr>
          <w:rStyle w:val="Número de página"/>
          <w:i w:val="1"/>
          <w:iCs w:val="1"/>
          <w:rtl w:val="0"/>
          <w:lang w:val="pt-PT"/>
        </w:rPr>
        <w:t>á</w:t>
      </w:r>
      <w:r>
        <w:rPr>
          <w:rStyle w:val="Número de página"/>
          <w:i w:val="1"/>
          <w:iCs w:val="1"/>
          <w:rtl w:val="0"/>
          <w:lang w:val="pt-PT"/>
        </w:rPr>
        <w:t>cios e entrevistas</w:t>
      </w:r>
      <w:r>
        <w:rPr>
          <w:rtl w:val="0"/>
          <w:lang w:val="pt-PT"/>
        </w:rPr>
        <w:t>. S</w:t>
      </w:r>
      <w:r>
        <w:rPr>
          <w:rtl w:val="0"/>
          <w:lang w:val="pt-PT"/>
        </w:rPr>
        <w:t>ã</w:t>
      </w:r>
      <w:r>
        <w:rPr>
          <w:rtl w:val="0"/>
          <w:lang w:val="pt-PT"/>
        </w:rPr>
        <w:t>o Paulo: Brasiliense, 1964. p.235.</w:t>
      </w:r>
    </w:p>
  </w:footnote>
  <w:footnote w:id="248">
    <w:p>
      <w:pPr>
        <w:pStyle w:val="Texto de nota de rodapé"/>
        <w:jc w:val="both"/>
      </w:pPr>
      <w:r>
        <w:rPr>
          <w:rStyle w:val="Número de página"/>
          <w:sz w:val="24"/>
          <w:szCs w:val="24"/>
          <w:vertAlign w:val="superscript"/>
          <w:lang w:val="en-US"/>
        </w:rPr>
        <w:footnoteRef/>
      </w:r>
      <w:r>
        <w:rPr>
          <w:rStyle w:val="Número de página"/>
          <w:rtl w:val="0"/>
          <w:lang w:val="en-US"/>
        </w:rPr>
        <w:t xml:space="preserve"> Ibid., p.249.</w:t>
      </w:r>
    </w:p>
  </w:footnote>
  <w:footnote w:id="249">
    <w:p>
      <w:pPr>
        <w:pStyle w:val="Normal.0"/>
        <w:jc w:val="both"/>
      </w:pPr>
      <w:r>
        <w:rPr>
          <w:rStyle w:val="Número de página"/>
          <w:vertAlign w:val="superscript"/>
        </w:rPr>
        <w:footnoteRef/>
      </w:r>
      <w:r>
        <w:rPr>
          <w:rStyle w:val="Número de página"/>
          <w:rtl w:val="0"/>
          <w:lang w:val="en-US"/>
        </w:rPr>
        <w:t xml:space="preserve"> BLACK, Eoys. </w:t>
      </w:r>
      <w:r>
        <w:rPr>
          <w:rStyle w:val="Número de página"/>
          <w:rtl w:val="0"/>
          <w:lang w:val="pt-PT"/>
        </w:rPr>
        <w:t>Monteiro Lobato: uma alma que n</w:t>
      </w:r>
      <w:r>
        <w:rPr>
          <w:rStyle w:val="Número de página"/>
          <w:rtl w:val="0"/>
          <w:lang w:val="pt-PT"/>
        </w:rPr>
        <w:t>ã</w:t>
      </w:r>
      <w:r>
        <w:rPr>
          <w:rStyle w:val="Número de página"/>
          <w:rtl w:val="0"/>
          <w:lang w:val="pt-PT"/>
        </w:rPr>
        <w:t xml:space="preserve">o conheceu algemas. </w:t>
      </w:r>
      <w:r>
        <w:rPr>
          <w:rStyle w:val="Número de página"/>
          <w:i w:val="1"/>
          <w:iCs w:val="1"/>
          <w:rtl w:val="0"/>
          <w:lang w:val="pt-PT"/>
        </w:rPr>
        <w:t>Artes e Letras</w:t>
      </w:r>
      <w:r>
        <w:rPr>
          <w:rStyle w:val="Número de página"/>
          <w:rtl w:val="0"/>
          <w:lang w:val="pt-PT"/>
        </w:rPr>
        <w:t>,</w:t>
      </w:r>
      <w:r>
        <w:rPr>
          <w:rStyle w:val="Número de página"/>
          <w:i w:val="1"/>
          <w:iCs w:val="1"/>
          <w:rtl w:val="0"/>
          <w:lang w:val="pt-PT"/>
        </w:rPr>
        <w:t xml:space="preserve"> </w:t>
      </w:r>
      <w:r>
        <w:rPr>
          <w:rStyle w:val="Número de página"/>
          <w:rtl w:val="0"/>
          <w:lang w:val="pt-PT"/>
        </w:rPr>
        <w:t>Campinas, 11 jul. 1948.</w:t>
      </w:r>
    </w:p>
  </w:footnote>
  <w:footnote w:id="250">
    <w:p>
      <w:pPr>
        <w:pStyle w:val="Normal.0"/>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Monteiro Lobato vivo</w:t>
      </w:r>
      <w:r>
        <w:rPr>
          <w:rtl w:val="0"/>
          <w:lang w:val="pt-PT"/>
        </w:rPr>
        <w:t>, op. cit.,</w:t>
      </w:r>
      <w:r>
        <w:rPr>
          <w:rStyle w:val="Número de página"/>
          <w:i w:val="1"/>
          <w:iCs w:val="1"/>
          <w:rtl w:val="0"/>
          <w:lang w:val="pt-PT"/>
        </w:rPr>
        <w:t xml:space="preserve"> </w:t>
      </w:r>
      <w:r>
        <w:rPr>
          <w:rtl w:val="0"/>
          <w:lang w:val="pt-PT"/>
        </w:rPr>
        <w:t>p.235.</w:t>
      </w:r>
    </w:p>
  </w:footnote>
  <w:footnote w:id="251">
    <w:p>
      <w:pPr>
        <w:pStyle w:val="Texto de nota de rodapé"/>
        <w:jc w:val="both"/>
      </w:pPr>
      <w:r>
        <w:rPr>
          <w:rStyle w:val="Número de página"/>
          <w:vertAlign w:val="superscript"/>
        </w:rPr>
        <w:footnoteRef/>
      </w:r>
      <w:r>
        <w:rPr>
          <w:rtl w:val="0"/>
          <w:lang w:val="pt-PT"/>
        </w:rPr>
        <w:t xml:space="preserve"> BRASIL, Padre Sales. </w:t>
      </w:r>
      <w:r>
        <w:rPr>
          <w:rStyle w:val="Número de página"/>
          <w:i w:val="1"/>
          <w:iCs w:val="1"/>
          <w:rtl w:val="0"/>
          <w:lang w:val="pt-PT"/>
        </w:rPr>
        <w:t>A literatura infantil de Monteiro Lobato ou comunismo para crian</w:t>
      </w:r>
      <w:r>
        <w:rPr>
          <w:rStyle w:val="Número de página"/>
          <w:i w:val="1"/>
          <w:iCs w:val="1"/>
          <w:rtl w:val="0"/>
          <w:lang w:val="pt-PT"/>
        </w:rPr>
        <w:t>ç</w:t>
      </w:r>
      <w:r>
        <w:rPr>
          <w:rStyle w:val="Número de página"/>
          <w:i w:val="1"/>
          <w:iCs w:val="1"/>
          <w:rtl w:val="0"/>
          <w:lang w:val="pt-PT"/>
        </w:rPr>
        <w:t>as.</w:t>
      </w:r>
      <w:r>
        <w:rPr>
          <w:rtl w:val="0"/>
          <w:lang w:val="pt-PT"/>
        </w:rPr>
        <w:t xml:space="preserve"> Bahia: Aguiar &amp; Souza, 1957. p.307.</w:t>
      </w:r>
    </w:p>
  </w:footnote>
  <w:footnote w:id="252">
    <w:p>
      <w:pPr>
        <w:pStyle w:val="Normal.0"/>
        <w:jc w:val="both"/>
      </w:pPr>
      <w:r>
        <w:rPr>
          <w:rStyle w:val="Número de página"/>
          <w:sz w:val="24"/>
          <w:szCs w:val="24"/>
          <w:vertAlign w:val="superscript"/>
        </w:rPr>
        <w:footnoteRef/>
      </w:r>
      <w:r>
        <w:rPr>
          <w:rtl w:val="0"/>
          <w:lang w:val="pt-PT"/>
        </w:rPr>
        <w:t xml:space="preserve"> Edgard Cavalheiro no artigo </w:t>
      </w:r>
      <w:r>
        <w:rPr>
          <w:rtl w:val="0"/>
          <w:lang w:val="pt-PT"/>
        </w:rPr>
        <w:t>“</w:t>
      </w:r>
      <w:r>
        <w:rPr>
          <w:rtl w:val="0"/>
          <w:lang w:val="pt-PT"/>
        </w:rPr>
        <w:t>Lobato entre a cruz e a espada: defesa do seu amigo e bi</w:t>
      </w:r>
      <w:r>
        <w:rPr>
          <w:rtl w:val="0"/>
          <w:lang w:val="pt-PT"/>
        </w:rPr>
        <w:t>ó</w:t>
      </w:r>
      <w:r>
        <w:rPr>
          <w:rtl w:val="0"/>
          <w:lang w:val="pt-PT"/>
        </w:rPr>
        <w:t>grafo</w:t>
      </w:r>
      <w:r>
        <w:rPr>
          <w:rtl w:val="0"/>
          <w:lang w:val="pt-PT"/>
        </w:rPr>
        <w:t xml:space="preserve">” </w:t>
      </w:r>
      <w:r>
        <w:rPr>
          <w:rtl w:val="0"/>
          <w:lang w:val="pt-PT"/>
        </w:rPr>
        <w:t>comenta e defende Monteiro Lobato dos ataques do Padre Sales Brasil. Para Cavalheiro o padre busca agredir os livros infantis de Lobato atrav</w:t>
      </w:r>
      <w:r>
        <w:rPr>
          <w:rtl w:val="0"/>
          <w:lang w:val="pt-PT"/>
        </w:rPr>
        <w:t>é</w:t>
      </w:r>
      <w:r>
        <w:rPr>
          <w:rtl w:val="0"/>
          <w:lang w:val="pt-PT"/>
        </w:rPr>
        <w:t>s de uma comprova</w:t>
      </w:r>
      <w:r>
        <w:rPr>
          <w:rtl w:val="0"/>
          <w:lang w:val="pt-PT"/>
        </w:rPr>
        <w:t>çã</w:t>
      </w:r>
      <w:r>
        <w:rPr>
          <w:rtl w:val="0"/>
          <w:lang w:val="pt-PT"/>
        </w:rPr>
        <w:t xml:space="preserve">o </w:t>
      </w:r>
      <w:r>
        <w:rPr>
          <w:rtl w:val="0"/>
          <w:lang w:val="pt-PT"/>
        </w:rPr>
        <w:t>“</w:t>
      </w:r>
      <w:r>
        <w:rPr>
          <w:rtl w:val="0"/>
          <w:lang w:val="pt-PT"/>
        </w:rPr>
        <w:t>for</w:t>
      </w:r>
      <w:r>
        <w:rPr>
          <w:rtl w:val="0"/>
          <w:lang w:val="pt-PT"/>
        </w:rPr>
        <w:t>ç</w:t>
      </w:r>
      <w:r>
        <w:rPr>
          <w:rtl w:val="0"/>
          <w:lang w:val="pt-PT"/>
        </w:rPr>
        <w:t>ada</w:t>
      </w:r>
      <w:r>
        <w:rPr>
          <w:rtl w:val="0"/>
          <w:lang w:val="pt-PT"/>
        </w:rPr>
        <w:t>”</w:t>
      </w:r>
      <w:r>
        <w:rPr>
          <w:rtl w:val="0"/>
          <w:lang w:val="pt-PT"/>
        </w:rPr>
        <w:t xml:space="preserve">. </w:t>
      </w:r>
      <w:r>
        <w:rPr>
          <w:rtl w:val="0"/>
          <w:lang w:val="pt-PT"/>
        </w:rPr>
        <w:t>“</w:t>
      </w:r>
      <w:r>
        <w:rPr>
          <w:rtl w:val="0"/>
          <w:lang w:val="pt-PT"/>
        </w:rPr>
        <w:t xml:space="preserve">Se a prosa do padre </w:t>
      </w:r>
      <w:r>
        <w:rPr>
          <w:rtl w:val="0"/>
          <w:lang w:val="pt-PT"/>
        </w:rPr>
        <w:t xml:space="preserve">é </w:t>
      </w:r>
      <w:r>
        <w:rPr>
          <w:rtl w:val="0"/>
          <w:lang w:val="pt-PT"/>
        </w:rPr>
        <w:t>fr</w:t>
      </w:r>
      <w:r>
        <w:rPr>
          <w:rtl w:val="0"/>
          <w:lang w:val="pt-PT"/>
        </w:rPr>
        <w:t>á</w:t>
      </w:r>
      <w:r>
        <w:rPr>
          <w:rtl w:val="0"/>
          <w:lang w:val="pt-PT"/>
        </w:rPr>
        <w:t>gil, prim</w:t>
      </w:r>
      <w:r>
        <w:rPr>
          <w:rtl w:val="0"/>
          <w:lang w:val="pt-PT"/>
        </w:rPr>
        <w:t>á</w:t>
      </w:r>
      <w:r>
        <w:rPr>
          <w:rtl w:val="0"/>
          <w:lang w:val="pt-PT"/>
        </w:rPr>
        <w:t>ria, ris</w:t>
      </w:r>
      <w:r>
        <w:rPr>
          <w:rtl w:val="0"/>
          <w:lang w:val="pt-PT"/>
        </w:rPr>
        <w:t>í</w:t>
      </w:r>
      <w:r>
        <w:rPr>
          <w:rtl w:val="0"/>
          <w:lang w:val="pt-PT"/>
        </w:rPr>
        <w:t>vel quando tenta a ironia, seus argumentos e dedu</w:t>
      </w:r>
      <w:r>
        <w:rPr>
          <w:rtl w:val="0"/>
          <w:lang w:val="pt-PT"/>
        </w:rPr>
        <w:t>çõ</w:t>
      </w:r>
      <w:r>
        <w:rPr>
          <w:rtl w:val="0"/>
          <w:lang w:val="pt-PT"/>
        </w:rPr>
        <w:t>es s</w:t>
      </w:r>
      <w:r>
        <w:rPr>
          <w:rtl w:val="0"/>
          <w:lang w:val="pt-PT"/>
        </w:rPr>
        <w:t>ã</w:t>
      </w:r>
      <w:r>
        <w:rPr>
          <w:rtl w:val="0"/>
          <w:lang w:val="pt-PT"/>
        </w:rPr>
        <w:t>o simpl</w:t>
      </w:r>
      <w:r>
        <w:rPr>
          <w:rtl w:val="0"/>
          <w:lang w:val="pt-PT"/>
        </w:rPr>
        <w:t>ó</w:t>
      </w:r>
      <w:r>
        <w:rPr>
          <w:rtl w:val="0"/>
          <w:lang w:val="pt-PT"/>
        </w:rPr>
        <w:t>rios, infantis, quando n</w:t>
      </w:r>
      <w:r>
        <w:rPr>
          <w:rtl w:val="0"/>
          <w:lang w:val="pt-PT"/>
        </w:rPr>
        <w:t>ã</w:t>
      </w:r>
      <w:r>
        <w:rPr>
          <w:rtl w:val="0"/>
          <w:lang w:val="pt-PT"/>
        </w:rPr>
        <w:t>o repletos de contradi</w:t>
      </w:r>
      <w:r>
        <w:rPr>
          <w:rtl w:val="0"/>
          <w:lang w:val="pt-PT"/>
        </w:rPr>
        <w:t>çõ</w:t>
      </w:r>
      <w:r>
        <w:rPr>
          <w:rtl w:val="0"/>
          <w:lang w:val="pt-PT"/>
        </w:rPr>
        <w:t xml:space="preserve">es e de </w:t>
      </w:r>
      <w:r>
        <w:rPr>
          <w:rStyle w:val="Número de página"/>
          <w:i w:val="1"/>
          <w:iCs w:val="1"/>
          <w:rtl w:val="0"/>
          <w:lang w:val="pt-PT"/>
        </w:rPr>
        <w:t>nonsenses</w:t>
      </w:r>
      <w:r>
        <w:rPr>
          <w:rtl w:val="0"/>
          <w:lang w:val="pt-PT"/>
        </w:rPr>
        <w:t xml:space="preserve"> que envergonhariam qualquer outro aluno ginasial</w:t>
      </w:r>
      <w:r>
        <w:rPr>
          <w:rtl w:val="0"/>
          <w:lang w:val="pt-PT"/>
        </w:rPr>
        <w:t>”</w:t>
      </w:r>
      <w:r>
        <w:rPr>
          <w:rtl w:val="0"/>
          <w:lang w:val="pt-PT"/>
        </w:rPr>
        <w:t>. CAVALHEIRO, Edgard. Lobato entre a cruz e a espada: defesa do seu amigo e bi</w:t>
      </w:r>
      <w:r>
        <w:rPr>
          <w:rtl w:val="0"/>
          <w:lang w:val="pt-PT"/>
        </w:rPr>
        <w:t>ó</w:t>
      </w:r>
      <w:r>
        <w:rPr>
          <w:rtl w:val="0"/>
          <w:lang w:val="pt-PT"/>
        </w:rPr>
        <w:t xml:space="preserve">grafo. In: DANTAS, Paulo. </w:t>
      </w:r>
      <w:r>
        <w:rPr>
          <w:rStyle w:val="Número de página"/>
          <w:i w:val="1"/>
          <w:iCs w:val="1"/>
          <w:rtl w:val="0"/>
          <w:lang w:val="pt-PT"/>
        </w:rPr>
        <w:t>Vozes do tempo de Lobato</w:t>
      </w:r>
      <w:r>
        <w:rPr>
          <w:rtl w:val="0"/>
          <w:lang w:val="pt-PT"/>
        </w:rPr>
        <w:t>, S</w:t>
      </w:r>
      <w:r>
        <w:rPr>
          <w:rtl w:val="0"/>
          <w:lang w:val="pt-PT"/>
        </w:rPr>
        <w:t>ã</w:t>
      </w:r>
      <w:r>
        <w:rPr>
          <w:rtl w:val="0"/>
          <w:lang w:val="pt-PT"/>
        </w:rPr>
        <w:t>o Paulo: Tra</w:t>
      </w:r>
      <w:r>
        <w:rPr>
          <w:rtl w:val="0"/>
          <w:lang w:val="pt-PT"/>
        </w:rPr>
        <w:t>ç</w:t>
      </w:r>
      <w:r>
        <w:rPr>
          <w:rtl w:val="0"/>
          <w:lang w:val="pt-PT"/>
        </w:rPr>
        <w:t>o, 1982. p.208.</w:t>
      </w:r>
    </w:p>
  </w:footnote>
  <w:footnote w:id="253">
    <w:p>
      <w:pPr>
        <w:pStyle w:val="Texto de nota de rodapé"/>
        <w:jc w:val="both"/>
      </w:pPr>
      <w:r>
        <w:rPr>
          <w:rStyle w:val="Número de página"/>
          <w:sz w:val="24"/>
          <w:szCs w:val="24"/>
          <w:vertAlign w:val="superscript"/>
        </w:rPr>
        <w:footnoteRef/>
      </w:r>
      <w:r>
        <w:rPr>
          <w:rtl w:val="0"/>
          <w:lang w:val="pt-PT"/>
        </w:rPr>
        <w:t xml:space="preserve"> LISPECTOR, Clarice. </w:t>
      </w:r>
      <w:r>
        <w:rPr>
          <w:rStyle w:val="Número de página"/>
          <w:i w:val="1"/>
          <w:iCs w:val="1"/>
          <w:rtl w:val="0"/>
          <w:lang w:val="pt-PT"/>
        </w:rPr>
        <w:t>Felicidade clandestina</w:t>
      </w:r>
      <w:r>
        <w:rPr>
          <w:rtl w:val="0"/>
          <w:lang w:val="pt-PT"/>
        </w:rPr>
        <w:t xml:space="preserve">. 2.ed. Rio de Janeiro: J. Olympio, 1975. </w:t>
      </w:r>
    </w:p>
  </w:footnote>
  <w:footnote w:id="254">
    <w:p>
      <w:pPr>
        <w:pStyle w:val="Normal.0"/>
        <w:jc w:val="both"/>
      </w:pPr>
      <w:r>
        <w:rPr>
          <w:rStyle w:val="Número de página"/>
          <w:sz w:val="24"/>
          <w:szCs w:val="24"/>
          <w:vertAlign w:val="superscript"/>
        </w:rPr>
        <w:footnoteRef/>
      </w:r>
      <w:r>
        <w:rPr>
          <w:rStyle w:val="Número de página"/>
          <w:rtl w:val="0"/>
          <w:lang w:val="es-ES_tradnl"/>
        </w:rPr>
        <w:t xml:space="preserve"> NUNES, Lygia Bojunga. </w:t>
      </w:r>
      <w:r>
        <w:rPr>
          <w:rStyle w:val="Número de página"/>
          <w:rtl w:val="0"/>
          <w:lang w:val="pt-PT"/>
        </w:rPr>
        <w:t xml:space="preserve">Livro </w:t>
      </w:r>
      <w:r>
        <w:rPr>
          <w:rStyle w:val="Número de página"/>
          <w:rtl w:val="0"/>
          <w:lang w:val="pt-PT"/>
        </w:rPr>
        <w:t xml:space="preserve">– </w:t>
      </w:r>
      <w:r>
        <w:rPr>
          <w:rStyle w:val="Número de página"/>
          <w:rtl w:val="0"/>
          <w:lang w:val="pt-PT"/>
        </w:rPr>
        <w:t xml:space="preserve">eu te lendo. In: ___. </w:t>
      </w:r>
      <w:r>
        <w:rPr>
          <w:rStyle w:val="Número de página"/>
          <w:i w:val="1"/>
          <w:iCs w:val="1"/>
          <w:rtl w:val="0"/>
          <w:lang w:val="pt-PT"/>
        </w:rPr>
        <w:t xml:space="preserve">Livro: um encontro com Lygia Bojunga Nunes. </w:t>
      </w:r>
      <w:r>
        <w:rPr>
          <w:rStyle w:val="Número de página"/>
          <w:rtl w:val="0"/>
          <w:lang w:val="pt-PT"/>
        </w:rPr>
        <w:t>Rio de Janeiro: Agir, 1988.</w:t>
      </w:r>
    </w:p>
  </w:footnote>
  <w:footnote w:id="255">
    <w:p>
      <w:pPr>
        <w:pStyle w:val="Texto de nota de rodapé"/>
        <w:jc w:val="both"/>
      </w:pPr>
      <w:r>
        <w:rPr>
          <w:rStyle w:val="Número de página"/>
          <w:sz w:val="24"/>
          <w:szCs w:val="24"/>
          <w:vertAlign w:val="superscript"/>
        </w:rPr>
        <w:footnoteRef/>
      </w:r>
      <w:r>
        <w:rPr>
          <w:rtl w:val="0"/>
          <w:lang w:val="pt-PT"/>
        </w:rPr>
        <w:t xml:space="preserve"> LIMA, Alceu Amoroso. Livros para crian</w:t>
      </w:r>
      <w:r>
        <w:rPr>
          <w:rtl w:val="0"/>
          <w:lang w:val="pt-PT"/>
        </w:rPr>
        <w:t>ç</w:t>
      </w:r>
      <w:r>
        <w:rPr>
          <w:rtl w:val="0"/>
          <w:lang w:val="pt-PT"/>
        </w:rPr>
        <w:t xml:space="preserve">as. In: ___. </w:t>
      </w:r>
      <w:r>
        <w:rPr>
          <w:rStyle w:val="Número de página"/>
          <w:i w:val="1"/>
          <w:iCs w:val="1"/>
          <w:rtl w:val="0"/>
          <w:lang w:val="pt-PT"/>
        </w:rPr>
        <w:t>Estudos liter</w:t>
      </w:r>
      <w:r>
        <w:rPr>
          <w:rStyle w:val="Número de página"/>
          <w:i w:val="1"/>
          <w:iCs w:val="1"/>
          <w:rtl w:val="0"/>
          <w:lang w:val="pt-PT"/>
        </w:rPr>
        <w:t>á</w:t>
      </w:r>
      <w:r>
        <w:rPr>
          <w:rStyle w:val="Número de página"/>
          <w:i w:val="1"/>
          <w:iCs w:val="1"/>
          <w:rtl w:val="0"/>
          <w:lang w:val="pt-PT"/>
        </w:rPr>
        <w:t>rios</w:t>
      </w:r>
      <w:r>
        <w:rPr>
          <w:rtl w:val="0"/>
          <w:lang w:val="pt-PT"/>
        </w:rPr>
        <w:t>. Rio de Janeiro: Aguillar, 1966. p.347-352.</w:t>
      </w:r>
    </w:p>
  </w:footnote>
  <w:footnote w:id="256">
    <w:p>
      <w:pPr>
        <w:pStyle w:val="Normal.0"/>
        <w:jc w:val="both"/>
      </w:pPr>
      <w:r>
        <w:rPr>
          <w:rStyle w:val="Número de página"/>
          <w:sz w:val="24"/>
          <w:szCs w:val="24"/>
          <w:vertAlign w:val="superscript"/>
        </w:rPr>
        <w:sym w:font="Times New Roman" w:char="2"/>
      </w:r>
      <w:r>
        <w:rPr>
          <w:rtl w:val="0"/>
          <w:lang w:val="pt-PT"/>
        </w:rPr>
        <w:t xml:space="preserve"> CORREA, Viriato. O Bandeirante do Livro. </w:t>
      </w:r>
      <w:r>
        <w:rPr>
          <w:rStyle w:val="Número de página"/>
          <w:i w:val="1"/>
          <w:iCs w:val="1"/>
          <w:rtl w:val="0"/>
          <w:lang w:val="pt-PT"/>
        </w:rPr>
        <w:t>Di</w:t>
      </w:r>
      <w:r>
        <w:rPr>
          <w:rStyle w:val="Número de página"/>
          <w:i w:val="1"/>
          <w:iCs w:val="1"/>
          <w:rtl w:val="0"/>
          <w:lang w:val="pt-PT"/>
        </w:rPr>
        <w:t>á</w:t>
      </w:r>
      <w:r>
        <w:rPr>
          <w:rStyle w:val="Número de página"/>
          <w:i w:val="1"/>
          <w:iCs w:val="1"/>
          <w:rtl w:val="0"/>
          <w:lang w:val="pt-PT"/>
        </w:rPr>
        <w:t>rio de S. Paulo</w:t>
      </w:r>
      <w:r>
        <w:rPr>
          <w:rtl w:val="0"/>
          <w:lang w:val="pt-PT"/>
        </w:rPr>
        <w:t>, S</w:t>
      </w:r>
      <w:r>
        <w:rPr>
          <w:rtl w:val="0"/>
          <w:lang w:val="pt-PT"/>
        </w:rPr>
        <w:t>ã</w:t>
      </w:r>
      <w:r>
        <w:rPr>
          <w:rtl w:val="0"/>
          <w:lang w:val="pt-PT"/>
        </w:rPr>
        <w:t>o Paulo, 02 set. 1932.</w:t>
      </w:r>
    </w:p>
  </w:footnote>
  <w:footnote w:id="257">
    <w:p>
      <w:pPr>
        <w:pStyle w:val="Normal.0"/>
        <w:jc w:val="both"/>
      </w:pPr>
      <w:r>
        <w:rPr>
          <w:rStyle w:val="Número de página"/>
          <w:sz w:val="24"/>
          <w:szCs w:val="24"/>
          <w:vertAlign w:val="superscript"/>
        </w:rPr>
        <w:footnoteRef/>
      </w:r>
      <w:r>
        <w:rPr>
          <w:rtl w:val="0"/>
          <w:lang w:val="pt-PT"/>
        </w:rPr>
        <w:t xml:space="preserve"> BANDEIRA, Manuel. Impress</w:t>
      </w:r>
      <w:r>
        <w:rPr>
          <w:rtl w:val="0"/>
          <w:lang w:val="pt-PT"/>
        </w:rPr>
        <w:t>õ</w:t>
      </w:r>
      <w:r>
        <w:rPr>
          <w:rtl w:val="0"/>
          <w:lang w:val="pt-PT"/>
        </w:rPr>
        <w:t>es liter</w:t>
      </w:r>
      <w:r>
        <w:rPr>
          <w:rtl w:val="0"/>
          <w:lang w:val="pt-PT"/>
        </w:rPr>
        <w:t>á</w:t>
      </w:r>
      <w:r>
        <w:rPr>
          <w:rtl w:val="0"/>
          <w:lang w:val="pt-PT"/>
        </w:rPr>
        <w:t xml:space="preserve">rias. </w:t>
      </w:r>
      <w:r>
        <w:rPr>
          <w:rStyle w:val="Número de página"/>
          <w:i w:val="1"/>
          <w:iCs w:val="1"/>
          <w:rtl w:val="0"/>
          <w:lang w:val="pt-PT"/>
        </w:rPr>
        <w:t>Di</w:t>
      </w:r>
      <w:r>
        <w:rPr>
          <w:rStyle w:val="Número de página"/>
          <w:i w:val="1"/>
          <w:iCs w:val="1"/>
          <w:rtl w:val="0"/>
          <w:lang w:val="pt-PT"/>
        </w:rPr>
        <w:t>á</w:t>
      </w:r>
      <w:r>
        <w:rPr>
          <w:rStyle w:val="Número de página"/>
          <w:i w:val="1"/>
          <w:iCs w:val="1"/>
          <w:rtl w:val="0"/>
          <w:lang w:val="pt-PT"/>
        </w:rPr>
        <w:t>rio de Not</w:t>
      </w:r>
      <w:r>
        <w:rPr>
          <w:rStyle w:val="Número de página"/>
          <w:i w:val="1"/>
          <w:iCs w:val="1"/>
          <w:rtl w:val="0"/>
          <w:lang w:val="pt-PT"/>
        </w:rPr>
        <w:t>í</w:t>
      </w:r>
      <w:r>
        <w:rPr>
          <w:rStyle w:val="Número de página"/>
          <w:i w:val="1"/>
          <w:iCs w:val="1"/>
          <w:rtl w:val="0"/>
          <w:lang w:val="pt-PT"/>
        </w:rPr>
        <w:t>cias</w:t>
      </w:r>
      <w:r>
        <w:rPr>
          <w:rtl w:val="0"/>
          <w:lang w:val="pt-PT"/>
        </w:rPr>
        <w:t>, Rio de Janeiro, 12 nov. 1933.</w:t>
      </w:r>
    </w:p>
  </w:footnote>
  <w:footnote w:id="258">
    <w:p>
      <w:pPr>
        <w:pStyle w:val="Normal.0"/>
        <w:jc w:val="both"/>
      </w:pPr>
      <w:r>
        <w:rPr>
          <w:rStyle w:val="Número de página"/>
          <w:sz w:val="24"/>
          <w:szCs w:val="24"/>
          <w:vertAlign w:val="superscript"/>
        </w:rPr>
        <w:footnoteRef/>
      </w:r>
      <w:r>
        <w:rPr>
          <w:rtl w:val="0"/>
          <w:lang w:val="pt-PT"/>
        </w:rPr>
        <w:t xml:space="preserve"> Ibid.</w:t>
      </w:r>
    </w:p>
  </w:footnote>
  <w:footnote w:id="259">
    <w:p>
      <w:pPr>
        <w:pStyle w:val="Texto de nota de rodapé"/>
        <w:jc w:val="both"/>
      </w:pPr>
      <w:r>
        <w:rPr>
          <w:rStyle w:val="Número de página"/>
          <w:sz w:val="24"/>
          <w:szCs w:val="24"/>
          <w:vertAlign w:val="superscript"/>
        </w:rPr>
        <w:footnoteRef/>
      </w:r>
      <w:r>
        <w:rPr>
          <w:rtl w:val="0"/>
          <w:lang w:val="pt-PT"/>
        </w:rPr>
        <w:t xml:space="preserve"> AMADO, Jorge. Livros infantis. </w:t>
      </w:r>
      <w:r>
        <w:rPr>
          <w:rStyle w:val="Número de página"/>
          <w:i w:val="1"/>
          <w:iCs w:val="1"/>
          <w:rtl w:val="0"/>
          <w:lang w:val="pt-PT"/>
        </w:rPr>
        <w:t>Revista brasileira</w:t>
      </w:r>
      <w:r>
        <w:rPr>
          <w:rtl w:val="0"/>
          <w:lang w:val="pt-PT"/>
        </w:rPr>
        <w:t>. Rio de Janeiro: 1935.</w:t>
      </w:r>
    </w:p>
  </w:footnote>
  <w:footnote w:id="260">
    <w:p>
      <w:pPr>
        <w:pStyle w:val="Texto de nota de rodapé"/>
        <w:jc w:val="both"/>
      </w:pPr>
      <w:r>
        <w:rPr>
          <w:rStyle w:val="Número de página"/>
          <w:sz w:val="24"/>
          <w:szCs w:val="24"/>
          <w:vertAlign w:val="superscript"/>
        </w:rPr>
        <w:footnoteRef/>
      </w:r>
      <w:r>
        <w:rPr>
          <w:rtl w:val="0"/>
          <w:lang w:val="pt-PT"/>
        </w:rPr>
        <w:t xml:space="preserve"> Ibid.</w:t>
      </w:r>
    </w:p>
  </w:footnote>
  <w:footnote w:id="261">
    <w:p>
      <w:pPr>
        <w:pStyle w:val="Texto de nota de rodapé"/>
        <w:jc w:val="both"/>
      </w:pPr>
      <w:r>
        <w:rPr>
          <w:rStyle w:val="Número de página"/>
          <w:sz w:val="24"/>
          <w:szCs w:val="24"/>
          <w:vertAlign w:val="superscript"/>
        </w:rPr>
        <w:footnoteRef/>
      </w:r>
      <w:r>
        <w:rPr>
          <w:rtl w:val="0"/>
          <w:lang w:val="pt-PT"/>
        </w:rPr>
        <w:t xml:space="preserve"> LESSA, Or</w:t>
      </w:r>
      <w:r>
        <w:rPr>
          <w:rtl w:val="0"/>
          <w:lang w:val="pt-PT"/>
        </w:rPr>
        <w:t>í</w:t>
      </w:r>
      <w:r>
        <w:rPr>
          <w:rtl w:val="0"/>
          <w:lang w:val="pt-PT"/>
        </w:rPr>
        <w:t xml:space="preserve">genes. Lobato. </w:t>
      </w:r>
      <w:r>
        <w:rPr>
          <w:rStyle w:val="Número de página"/>
          <w:i w:val="1"/>
          <w:iCs w:val="1"/>
          <w:rtl w:val="0"/>
          <w:lang w:val="pt-PT"/>
        </w:rPr>
        <w:t>Jornal da Manh</w:t>
      </w:r>
      <w:r>
        <w:rPr>
          <w:rStyle w:val="Número de página"/>
          <w:i w:val="1"/>
          <w:iCs w:val="1"/>
          <w:rtl w:val="0"/>
          <w:lang w:val="pt-PT"/>
        </w:rPr>
        <w:t>ã</w:t>
      </w:r>
      <w:r>
        <w:rPr>
          <w:rtl w:val="0"/>
          <w:lang w:val="pt-PT"/>
        </w:rPr>
        <w:t>, S</w:t>
      </w:r>
      <w:r>
        <w:rPr>
          <w:rtl w:val="0"/>
          <w:lang w:val="pt-PT"/>
        </w:rPr>
        <w:t>ã</w:t>
      </w:r>
      <w:r>
        <w:rPr>
          <w:rtl w:val="0"/>
          <w:lang w:val="pt-PT"/>
        </w:rPr>
        <w:t>o Paulo, 13 jan. 1939.</w:t>
      </w:r>
    </w:p>
  </w:footnote>
  <w:footnote w:id="262">
    <w:p>
      <w:pPr>
        <w:pStyle w:val="Normal.0"/>
        <w:jc w:val="both"/>
      </w:pPr>
      <w:r>
        <w:rPr>
          <w:rStyle w:val="Número de página"/>
          <w:sz w:val="24"/>
          <w:szCs w:val="24"/>
          <w:vertAlign w:val="superscript"/>
        </w:rPr>
        <w:footnoteRef/>
      </w:r>
      <w:r>
        <w:rPr>
          <w:rtl w:val="0"/>
          <w:lang w:val="pt-PT"/>
        </w:rPr>
        <w:t xml:space="preserve"> CAVALHEIRO, Edgar. No S</w:t>
      </w:r>
      <w:r>
        <w:rPr>
          <w:rtl w:val="0"/>
          <w:lang w:val="pt-PT"/>
        </w:rPr>
        <w:t>í</w:t>
      </w:r>
      <w:r>
        <w:rPr>
          <w:rtl w:val="0"/>
          <w:lang w:val="pt-PT"/>
        </w:rPr>
        <w:t xml:space="preserve">tio do Picapau Amarelo. </w:t>
      </w:r>
      <w:r>
        <w:rPr>
          <w:rStyle w:val="Número de página"/>
          <w:i w:val="1"/>
          <w:iCs w:val="1"/>
          <w:rtl w:val="0"/>
          <w:lang w:val="pt-PT"/>
        </w:rPr>
        <w:t>Gazeta Magazine</w:t>
      </w:r>
      <w:r>
        <w:rPr>
          <w:rtl w:val="0"/>
          <w:lang w:val="pt-PT"/>
        </w:rPr>
        <w:t>, S</w:t>
      </w:r>
      <w:r>
        <w:rPr>
          <w:rtl w:val="0"/>
          <w:lang w:val="pt-PT"/>
        </w:rPr>
        <w:t>ã</w:t>
      </w:r>
      <w:r>
        <w:rPr>
          <w:rtl w:val="0"/>
          <w:lang w:val="pt-PT"/>
        </w:rPr>
        <w:t>o Paulo, 11 jan. 1942.</w:t>
      </w:r>
    </w:p>
  </w:footnote>
  <w:footnote w:id="263">
    <w:p>
      <w:pPr>
        <w:pStyle w:val="Normal.0"/>
        <w:jc w:val="both"/>
      </w:pPr>
      <w:r>
        <w:rPr>
          <w:rStyle w:val="Número de página"/>
          <w:sz w:val="24"/>
          <w:szCs w:val="24"/>
          <w:vertAlign w:val="superscript"/>
        </w:rPr>
        <w:footnoteRef/>
      </w:r>
      <w:r>
        <w:rPr>
          <w:rtl w:val="0"/>
          <w:lang w:val="pt-PT"/>
        </w:rPr>
        <w:t xml:space="preserve"> LIMA, Herman. O Jubileu de </w:t>
      </w:r>
      <w:r>
        <w:rPr>
          <w:rStyle w:val="Número de página"/>
          <w:i w:val="1"/>
          <w:iCs w:val="1"/>
          <w:rtl w:val="0"/>
          <w:lang w:val="pt-PT"/>
        </w:rPr>
        <w:t>Urup</w:t>
      </w:r>
      <w:r>
        <w:rPr>
          <w:rStyle w:val="Número de página"/>
          <w:i w:val="1"/>
          <w:iCs w:val="1"/>
          <w:rtl w:val="0"/>
          <w:lang w:val="pt-PT"/>
        </w:rPr>
        <w:t>ê</w:t>
      </w:r>
      <w:r>
        <w:rPr>
          <w:rStyle w:val="Número de página"/>
          <w:i w:val="1"/>
          <w:iCs w:val="1"/>
          <w:rtl w:val="0"/>
          <w:lang w:val="pt-PT"/>
        </w:rPr>
        <w:t>s.</w:t>
      </w:r>
      <w:r>
        <w:rPr>
          <w:rtl w:val="0"/>
          <w:lang w:val="pt-PT"/>
        </w:rPr>
        <w:t xml:space="preserve"> </w:t>
      </w:r>
      <w:r>
        <w:rPr>
          <w:rStyle w:val="Número de página"/>
          <w:i w:val="1"/>
          <w:iCs w:val="1"/>
          <w:rtl w:val="0"/>
          <w:lang w:val="pt-PT"/>
        </w:rPr>
        <w:t>Revista da Semana.</w:t>
      </w:r>
      <w:r>
        <w:rPr>
          <w:rtl w:val="0"/>
          <w:lang w:val="pt-PT"/>
        </w:rPr>
        <w:t xml:space="preserve"> 18 de setembro de 1943. p.3.</w:t>
      </w:r>
    </w:p>
  </w:footnote>
  <w:footnote w:id="264">
    <w:p>
      <w:pPr>
        <w:pStyle w:val="Normal.0"/>
        <w:jc w:val="both"/>
      </w:pPr>
      <w:r>
        <w:rPr>
          <w:rStyle w:val="Número de página"/>
          <w:vertAlign w:val="superscript"/>
        </w:rPr>
        <w:footnoteRef/>
      </w:r>
      <w:r>
        <w:rPr>
          <w:rStyle w:val="Número de página"/>
          <w:rtl w:val="0"/>
          <w:lang w:val="en-US"/>
        </w:rPr>
        <w:t xml:space="preserve"> SODR</w:t>
      </w:r>
      <w:r>
        <w:rPr>
          <w:rStyle w:val="Número de página"/>
          <w:rtl w:val="0"/>
          <w:lang w:val="en-US"/>
        </w:rPr>
        <w:t>É</w:t>
      </w:r>
      <w:r>
        <w:rPr>
          <w:rStyle w:val="Número de página"/>
          <w:rtl w:val="0"/>
          <w:lang w:val="en-US"/>
        </w:rPr>
        <w:t xml:space="preserve">, Nelson Werneck. </w:t>
      </w:r>
      <w:r>
        <w:rPr>
          <w:rStyle w:val="Número de página"/>
          <w:rtl w:val="0"/>
          <w:lang w:val="pt-PT"/>
        </w:rPr>
        <w:t>Lobato e as crian</w:t>
      </w:r>
      <w:r>
        <w:rPr>
          <w:rStyle w:val="Número de página"/>
          <w:rtl w:val="0"/>
          <w:lang w:val="pt-PT"/>
        </w:rPr>
        <w:t>ç</w:t>
      </w:r>
      <w:r>
        <w:rPr>
          <w:rStyle w:val="Número de página"/>
          <w:rtl w:val="0"/>
          <w:lang w:val="pt-PT"/>
        </w:rPr>
        <w:t xml:space="preserve">as. </w:t>
      </w:r>
      <w:r>
        <w:rPr>
          <w:rStyle w:val="Número de página"/>
          <w:i w:val="1"/>
          <w:iCs w:val="1"/>
          <w:rtl w:val="0"/>
          <w:lang w:val="pt-PT"/>
        </w:rPr>
        <w:t>Leitura.</w:t>
      </w:r>
      <w:r>
        <w:rPr>
          <w:rStyle w:val="Número de página"/>
          <w:rtl w:val="0"/>
          <w:lang w:val="pt-PT"/>
        </w:rPr>
        <w:t xml:space="preserve"> Novembro de 1944. p.39.</w:t>
      </w:r>
    </w:p>
  </w:footnote>
  <w:footnote w:id="265">
    <w:p>
      <w:pPr>
        <w:pStyle w:val="Normal.0"/>
        <w:jc w:val="both"/>
      </w:pPr>
      <w:r>
        <w:rPr>
          <w:rStyle w:val="Número de página"/>
          <w:sz w:val="24"/>
          <w:szCs w:val="24"/>
          <w:vertAlign w:val="superscript"/>
        </w:rPr>
        <w:footnoteRef/>
      </w:r>
      <w:r>
        <w:rPr>
          <w:rtl w:val="0"/>
          <w:lang w:val="pt-PT"/>
        </w:rPr>
        <w:t xml:space="preserve"> BELMONTE. Lobato. </w:t>
      </w:r>
      <w:r>
        <w:rPr>
          <w:rStyle w:val="Número de página"/>
          <w:i w:val="1"/>
          <w:iCs w:val="1"/>
          <w:rtl w:val="0"/>
          <w:lang w:val="pt-PT"/>
        </w:rPr>
        <w:t>Folha da Noite</w:t>
      </w:r>
      <w:r>
        <w:rPr>
          <w:rtl w:val="0"/>
          <w:lang w:val="pt-PT"/>
        </w:rPr>
        <w:t>, S</w:t>
      </w:r>
      <w:r>
        <w:rPr>
          <w:rtl w:val="0"/>
          <w:lang w:val="pt-PT"/>
        </w:rPr>
        <w:t>ã</w:t>
      </w:r>
      <w:r>
        <w:rPr>
          <w:rtl w:val="0"/>
          <w:lang w:val="pt-PT"/>
        </w:rPr>
        <w:t>o Paulo, 29 abr. 1946.</w:t>
      </w:r>
    </w:p>
  </w:footnote>
  <w:footnote w:id="266">
    <w:p>
      <w:pPr>
        <w:pStyle w:val="Normal.0"/>
        <w:jc w:val="both"/>
      </w:pPr>
      <w:r>
        <w:rPr>
          <w:rStyle w:val="Número de página"/>
          <w:sz w:val="24"/>
          <w:szCs w:val="24"/>
          <w:vertAlign w:val="superscript"/>
        </w:rPr>
        <w:footnoteRef/>
      </w:r>
      <w:r>
        <w:rPr>
          <w:rtl w:val="0"/>
          <w:lang w:val="pt-PT"/>
        </w:rPr>
        <w:t xml:space="preserve"> SCHMIDT, Afonso. Monteiro Lobato. </w:t>
      </w:r>
      <w:r>
        <w:rPr>
          <w:rStyle w:val="Número de página"/>
          <w:i w:val="1"/>
          <w:iCs w:val="1"/>
          <w:rtl w:val="0"/>
          <w:lang w:val="pt-PT"/>
        </w:rPr>
        <w:t>Revista da Academia Paulista de Letras</w:t>
      </w:r>
      <w:r>
        <w:rPr>
          <w:rtl w:val="0"/>
          <w:lang w:val="pt-PT"/>
        </w:rPr>
        <w:t>. S</w:t>
      </w:r>
      <w:r>
        <w:rPr>
          <w:rtl w:val="0"/>
          <w:lang w:val="pt-PT"/>
        </w:rPr>
        <w:t>ã</w:t>
      </w:r>
      <w:r>
        <w:rPr>
          <w:rtl w:val="0"/>
          <w:lang w:val="pt-PT"/>
        </w:rPr>
        <w:t>o Paulo: setembro de 1948.</w:t>
      </w:r>
    </w:p>
  </w:footnote>
  <w:footnote w:id="267">
    <w:p>
      <w:pPr>
        <w:pStyle w:val="Texto de nota de rodapé"/>
        <w:jc w:val="both"/>
      </w:pPr>
      <w:r>
        <w:rPr>
          <w:rStyle w:val="Número de página"/>
          <w:sz w:val="24"/>
          <w:szCs w:val="24"/>
          <w:vertAlign w:val="superscript"/>
        </w:rPr>
        <w:footnoteRef/>
      </w:r>
      <w:r>
        <w:rPr>
          <w:rtl w:val="0"/>
          <w:lang w:val="pt-PT"/>
        </w:rPr>
        <w:t xml:space="preserve"> Ibid.</w:t>
      </w:r>
    </w:p>
  </w:footnote>
  <w:footnote w:id="268">
    <w:p>
      <w:pPr>
        <w:pStyle w:val="Texto de nota de rodapé"/>
        <w:jc w:val="both"/>
      </w:pPr>
      <w:r>
        <w:rPr>
          <w:rStyle w:val="Número de página"/>
          <w:sz w:val="24"/>
          <w:szCs w:val="24"/>
          <w:vertAlign w:val="superscript"/>
        </w:rPr>
        <w:footnoteRef/>
      </w:r>
      <w:r>
        <w:rPr>
          <w:rtl w:val="0"/>
          <w:lang w:val="pt-PT"/>
        </w:rPr>
        <w:t xml:space="preserve"> RABELO, Sylvio. Lobato do panfleto e da caricatura. </w:t>
      </w:r>
      <w:r>
        <w:rPr>
          <w:rStyle w:val="Número de página"/>
          <w:i w:val="1"/>
          <w:iCs w:val="1"/>
          <w:rtl w:val="0"/>
          <w:lang w:val="pt-PT"/>
        </w:rPr>
        <w:t>Di</w:t>
      </w:r>
      <w:r>
        <w:rPr>
          <w:rStyle w:val="Número de página"/>
          <w:i w:val="1"/>
          <w:iCs w:val="1"/>
          <w:rtl w:val="0"/>
          <w:lang w:val="pt-PT"/>
        </w:rPr>
        <w:t>á</w:t>
      </w:r>
      <w:r>
        <w:rPr>
          <w:rStyle w:val="Número de página"/>
          <w:i w:val="1"/>
          <w:iCs w:val="1"/>
          <w:rtl w:val="0"/>
          <w:lang w:val="pt-PT"/>
        </w:rPr>
        <w:t>rio de S. Paulo</w:t>
      </w:r>
      <w:r>
        <w:rPr>
          <w:rtl w:val="0"/>
          <w:lang w:val="pt-PT"/>
        </w:rPr>
        <w:t>, S</w:t>
      </w:r>
      <w:r>
        <w:rPr>
          <w:rtl w:val="0"/>
          <w:lang w:val="pt-PT"/>
        </w:rPr>
        <w:t>ã</w:t>
      </w:r>
      <w:r>
        <w:rPr>
          <w:rtl w:val="0"/>
          <w:lang w:val="pt-PT"/>
        </w:rPr>
        <w:t>o Paulo, 21 mai. 1944.</w:t>
      </w:r>
    </w:p>
  </w:footnote>
  <w:footnote w:id="269">
    <w:p>
      <w:pPr>
        <w:pStyle w:val="Normal.0"/>
        <w:jc w:val="both"/>
      </w:pPr>
      <w:r>
        <w:rPr>
          <w:rStyle w:val="Número de página"/>
          <w:sz w:val="24"/>
          <w:szCs w:val="24"/>
          <w:vertAlign w:val="superscript"/>
        </w:rPr>
        <w:footnoteRef/>
      </w:r>
      <w:r>
        <w:rPr>
          <w:rtl w:val="0"/>
          <w:lang w:val="pt-PT"/>
        </w:rPr>
        <w:t xml:space="preserve"> CANDIDO, Antonio. Monteiro Lobato (notas de cr</w:t>
      </w:r>
      <w:r>
        <w:rPr>
          <w:rtl w:val="0"/>
          <w:lang w:val="pt-PT"/>
        </w:rPr>
        <w:t>í</w:t>
      </w:r>
      <w:r>
        <w:rPr>
          <w:rtl w:val="0"/>
          <w:lang w:val="pt-PT"/>
        </w:rPr>
        <w:t>tica liter</w:t>
      </w:r>
      <w:r>
        <w:rPr>
          <w:rtl w:val="0"/>
          <w:lang w:val="pt-PT"/>
        </w:rPr>
        <w:t>á</w:t>
      </w:r>
      <w:r>
        <w:rPr>
          <w:rtl w:val="0"/>
          <w:lang w:val="pt-PT"/>
        </w:rPr>
        <w:t xml:space="preserve">ria). </w:t>
      </w:r>
      <w:r>
        <w:rPr>
          <w:rStyle w:val="Número de página"/>
          <w:i w:val="1"/>
          <w:iCs w:val="1"/>
          <w:rtl w:val="0"/>
          <w:lang w:val="pt-PT"/>
        </w:rPr>
        <w:t>Folha da Manh</w:t>
      </w:r>
      <w:r>
        <w:rPr>
          <w:rStyle w:val="Número de página"/>
          <w:i w:val="1"/>
          <w:iCs w:val="1"/>
          <w:rtl w:val="0"/>
          <w:lang w:val="pt-PT"/>
        </w:rPr>
        <w:t>ã</w:t>
      </w:r>
      <w:r>
        <w:rPr>
          <w:rtl w:val="0"/>
          <w:lang w:val="pt-PT"/>
        </w:rPr>
        <w:t>, S</w:t>
      </w:r>
      <w:r>
        <w:rPr>
          <w:rtl w:val="0"/>
          <w:lang w:val="pt-PT"/>
        </w:rPr>
        <w:t>ã</w:t>
      </w:r>
      <w:r>
        <w:rPr>
          <w:rtl w:val="0"/>
          <w:lang w:val="pt-PT"/>
        </w:rPr>
        <w:t>o Paulo, 10 dez. 1944.</w:t>
      </w:r>
    </w:p>
  </w:footnote>
  <w:footnote w:id="270">
    <w:p>
      <w:pPr>
        <w:pStyle w:val="Texto de nota de rodapé"/>
        <w:jc w:val="both"/>
      </w:pPr>
      <w:r>
        <w:rPr>
          <w:rStyle w:val="Número de página"/>
          <w:sz w:val="24"/>
          <w:szCs w:val="24"/>
          <w:vertAlign w:val="superscript"/>
        </w:rPr>
        <w:footnoteRef/>
      </w:r>
      <w:r>
        <w:rPr>
          <w:rtl w:val="0"/>
          <w:lang w:val="pt-PT"/>
        </w:rPr>
        <w:t xml:space="preserve"> O artigo foi publicado originalmente no jornal </w:t>
      </w:r>
      <w:r>
        <w:rPr>
          <w:rStyle w:val="Número de página"/>
          <w:i w:val="1"/>
          <w:iCs w:val="1"/>
          <w:rtl w:val="0"/>
          <w:lang w:val="pt-PT"/>
        </w:rPr>
        <w:t>Di</w:t>
      </w:r>
      <w:r>
        <w:rPr>
          <w:rStyle w:val="Número de página"/>
          <w:i w:val="1"/>
          <w:iCs w:val="1"/>
          <w:rtl w:val="0"/>
          <w:lang w:val="pt-PT"/>
        </w:rPr>
        <w:t>á</w:t>
      </w:r>
      <w:r>
        <w:rPr>
          <w:rStyle w:val="Número de página"/>
          <w:i w:val="1"/>
          <w:iCs w:val="1"/>
          <w:rtl w:val="0"/>
          <w:lang w:val="pt-PT"/>
        </w:rPr>
        <w:t>rio de S. Paulo</w:t>
      </w:r>
      <w:r>
        <w:rPr>
          <w:rtl w:val="0"/>
          <w:lang w:val="pt-PT"/>
        </w:rPr>
        <w:t xml:space="preserve">, em 20 de fevereiro de 1947. Encontra-se transcrito no livro: LAJOLO, Marisa, ZILBERMAN, Regina. </w:t>
      </w:r>
      <w:r>
        <w:rPr>
          <w:rStyle w:val="Número de página"/>
          <w:i w:val="1"/>
          <w:iCs w:val="1"/>
          <w:rtl w:val="0"/>
          <w:lang w:val="pt-PT"/>
        </w:rPr>
        <w:t>Um Brasil para crian</w:t>
      </w:r>
      <w:r>
        <w:rPr>
          <w:rStyle w:val="Número de página"/>
          <w:i w:val="1"/>
          <w:iCs w:val="1"/>
          <w:rtl w:val="0"/>
          <w:lang w:val="pt-PT"/>
        </w:rPr>
        <w:t>ç</w:t>
      </w:r>
      <w:r>
        <w:rPr>
          <w:rStyle w:val="Número de página"/>
          <w:i w:val="1"/>
          <w:iCs w:val="1"/>
          <w:rtl w:val="0"/>
          <w:lang w:val="pt-PT"/>
        </w:rPr>
        <w:t>as: para conhecer a literatura infantil brasileira: hist</w:t>
      </w:r>
      <w:r>
        <w:rPr>
          <w:rStyle w:val="Número de página"/>
          <w:i w:val="1"/>
          <w:iCs w:val="1"/>
          <w:rtl w:val="0"/>
          <w:lang w:val="pt-PT"/>
        </w:rPr>
        <w:t>ó</w:t>
      </w:r>
      <w:r>
        <w:rPr>
          <w:rStyle w:val="Número de página"/>
          <w:i w:val="1"/>
          <w:iCs w:val="1"/>
          <w:rtl w:val="0"/>
          <w:lang w:val="pt-PT"/>
        </w:rPr>
        <w:t>ria, autores e textos</w:t>
      </w:r>
      <w:r>
        <w:rPr>
          <w:rtl w:val="0"/>
          <w:lang w:val="pt-PT"/>
        </w:rPr>
        <w:t>. S</w:t>
      </w:r>
      <w:r>
        <w:rPr>
          <w:rtl w:val="0"/>
          <w:lang w:val="pt-PT"/>
        </w:rPr>
        <w:t>ã</w:t>
      </w:r>
      <w:r>
        <w:rPr>
          <w:rtl w:val="0"/>
          <w:lang w:val="pt-PT"/>
        </w:rPr>
        <w:t>o Paulo: Global, 1988. p.329-333.</w:t>
      </w:r>
    </w:p>
  </w:footnote>
  <w:footnote w:id="271">
    <w:p>
      <w:pPr>
        <w:pStyle w:val="Normal.0"/>
        <w:jc w:val="both"/>
      </w:pPr>
      <w:r>
        <w:rPr>
          <w:rStyle w:val="Número de página"/>
          <w:sz w:val="24"/>
          <w:szCs w:val="24"/>
          <w:vertAlign w:val="superscript"/>
        </w:rPr>
        <w:footnoteRef/>
      </w:r>
      <w:r>
        <w:rPr>
          <w:rtl w:val="0"/>
          <w:lang w:val="pt-PT"/>
        </w:rPr>
        <w:t xml:space="preserve"> ABRAMO, Cl</w:t>
      </w:r>
      <w:r>
        <w:rPr>
          <w:rtl w:val="0"/>
          <w:lang w:val="pt-PT"/>
        </w:rPr>
        <w:t>á</w:t>
      </w:r>
      <w:r>
        <w:rPr>
          <w:rtl w:val="0"/>
          <w:lang w:val="pt-PT"/>
        </w:rPr>
        <w:t>udio. No ventre da hist</w:t>
      </w:r>
      <w:r>
        <w:rPr>
          <w:rtl w:val="0"/>
          <w:lang w:val="pt-PT"/>
        </w:rPr>
        <w:t>ó</w:t>
      </w:r>
      <w:r>
        <w:rPr>
          <w:rtl w:val="0"/>
          <w:lang w:val="pt-PT"/>
        </w:rPr>
        <w:t xml:space="preserve">ria. </w:t>
      </w:r>
      <w:r>
        <w:rPr>
          <w:rStyle w:val="Número de página"/>
          <w:i w:val="1"/>
          <w:iCs w:val="1"/>
          <w:rtl w:val="0"/>
          <w:lang w:val="pt-PT"/>
        </w:rPr>
        <w:t>Folha de S. Paulo</w:t>
      </w:r>
      <w:r>
        <w:rPr>
          <w:rtl w:val="0"/>
          <w:lang w:val="pt-PT"/>
        </w:rPr>
        <w:t>, S</w:t>
      </w:r>
      <w:r>
        <w:rPr>
          <w:rtl w:val="0"/>
          <w:lang w:val="pt-PT"/>
        </w:rPr>
        <w:t>ã</w:t>
      </w:r>
      <w:r>
        <w:rPr>
          <w:rtl w:val="0"/>
          <w:lang w:val="pt-PT"/>
        </w:rPr>
        <w:t>o Paulo, 18 abr. 1982.</w:t>
      </w:r>
    </w:p>
  </w:footnote>
  <w:footnote w:id="272">
    <w:p>
      <w:pPr>
        <w:pStyle w:val="Texto de nota de rodapé"/>
        <w:jc w:val="both"/>
      </w:pPr>
      <w:r>
        <w:rPr>
          <w:rStyle w:val="Número de página"/>
          <w:sz w:val="24"/>
          <w:szCs w:val="24"/>
          <w:vertAlign w:val="superscript"/>
        </w:rPr>
        <w:footnoteRef/>
      </w:r>
      <w:r>
        <w:rPr>
          <w:rtl w:val="0"/>
          <w:lang w:val="pt-PT"/>
        </w:rPr>
        <w:t xml:space="preserve"> Ibid.</w:t>
      </w:r>
    </w:p>
  </w:footnote>
  <w:footnote w:id="273">
    <w:p>
      <w:pPr>
        <w:pStyle w:val="Normal.0"/>
        <w:jc w:val="both"/>
      </w:pPr>
      <w:r>
        <w:rPr>
          <w:rStyle w:val="Número de página"/>
          <w:sz w:val="24"/>
          <w:szCs w:val="24"/>
          <w:vertAlign w:val="superscript"/>
        </w:rPr>
        <w:footnoteRef/>
      </w:r>
      <w:r>
        <w:rPr>
          <w:rStyle w:val="Número de página"/>
          <w:rtl w:val="0"/>
          <w:lang w:val="pt-PT"/>
        </w:rPr>
        <w:t xml:space="preserve"> LOBATO, Monteiro. </w:t>
      </w:r>
      <w:r>
        <w:rPr>
          <w:rStyle w:val="Número de página"/>
          <w:rtl w:val="0"/>
          <w:lang w:val="es-ES_tradnl"/>
        </w:rPr>
        <w:t>Pr</w:t>
      </w:r>
      <w:r>
        <w:rPr>
          <w:rStyle w:val="Número de página"/>
          <w:rtl w:val="0"/>
          <w:lang w:val="es-ES_tradnl"/>
        </w:rPr>
        <w:t>ê</w:t>
      </w:r>
      <w:r>
        <w:rPr>
          <w:rStyle w:val="Número de página"/>
          <w:rtl w:val="0"/>
          <w:lang w:val="es-ES_tradnl"/>
        </w:rPr>
        <w:t>mio Per</w:t>
      </w:r>
      <w:r>
        <w:rPr>
          <w:rStyle w:val="Número de página"/>
          <w:rtl w:val="0"/>
          <w:lang w:val="es-ES_tradnl"/>
        </w:rPr>
        <w:t>ó</w:t>
      </w:r>
      <w:r>
        <w:rPr>
          <w:rStyle w:val="Número de página"/>
          <w:rtl w:val="0"/>
          <w:lang w:val="es-ES_tradnl"/>
        </w:rPr>
        <w:t xml:space="preserve">n de 1947. </w:t>
      </w:r>
      <w:r>
        <w:rPr>
          <w:rStyle w:val="Número de página"/>
          <w:i w:val="1"/>
          <w:iCs w:val="1"/>
          <w:rtl w:val="0"/>
          <w:lang w:val="pt-PT"/>
        </w:rPr>
        <w:t>Jornal de S. Paulo</w:t>
      </w:r>
      <w:r>
        <w:rPr>
          <w:rStyle w:val="Número de página"/>
          <w:rtl w:val="0"/>
          <w:lang w:val="pt-PT"/>
        </w:rPr>
        <w:t>, S</w:t>
      </w:r>
      <w:r>
        <w:rPr>
          <w:rStyle w:val="Número de página"/>
          <w:rtl w:val="0"/>
          <w:lang w:val="pt-PT"/>
        </w:rPr>
        <w:t>ã</w:t>
      </w:r>
      <w:r>
        <w:rPr>
          <w:rStyle w:val="Número de página"/>
          <w:rtl w:val="0"/>
          <w:lang w:val="pt-PT"/>
        </w:rPr>
        <w:t>o Paulo, 18 jan. 1948.</w:t>
      </w:r>
    </w:p>
  </w:footnote>
  <w:footnote w:id="274">
    <w:p>
      <w:pPr>
        <w:pStyle w:val="Texto de nota de rodapé"/>
        <w:jc w:val="both"/>
      </w:pPr>
      <w:r>
        <w:rPr>
          <w:rStyle w:val="Número de página"/>
          <w:vertAlign w:val="superscript"/>
        </w:rPr>
        <w:footnoteRef/>
      </w:r>
      <w:r>
        <w:rPr>
          <w:rStyle w:val="Número de página"/>
          <w:rtl w:val="0"/>
          <w:lang w:val="es-ES_tradnl"/>
        </w:rPr>
        <w:t xml:space="preserve"> GONDRA, Juan Carlos. </w:t>
      </w:r>
      <w:r>
        <w:rPr>
          <w:rStyle w:val="Número de página"/>
          <w:rtl w:val="0"/>
          <w:lang w:val="pt-PT"/>
        </w:rPr>
        <w:t>Monteiro Lobato visto y o</w:t>
      </w:r>
      <w:r>
        <w:rPr>
          <w:rStyle w:val="Número de página"/>
          <w:rtl w:val="0"/>
          <w:lang w:val="pt-PT"/>
        </w:rPr>
        <w:t>í</w:t>
      </w:r>
      <w:r>
        <w:rPr>
          <w:rStyle w:val="Número de página"/>
          <w:rtl w:val="0"/>
          <w:lang w:val="pt-PT"/>
        </w:rPr>
        <w:t xml:space="preserve">do. </w:t>
      </w:r>
      <w:r>
        <w:rPr>
          <w:rStyle w:val="Número de página"/>
          <w:i w:val="1"/>
          <w:iCs w:val="1"/>
          <w:rtl w:val="0"/>
          <w:lang w:val="pt-PT"/>
        </w:rPr>
        <w:t>Revista Atl</w:t>
      </w:r>
      <w:r>
        <w:rPr>
          <w:rStyle w:val="Número de página"/>
          <w:i w:val="1"/>
          <w:iCs w:val="1"/>
          <w:rtl w:val="0"/>
          <w:lang w:val="pt-PT"/>
        </w:rPr>
        <w:t>ã</w:t>
      </w:r>
      <w:r>
        <w:rPr>
          <w:rStyle w:val="Número de página"/>
          <w:i w:val="1"/>
          <w:iCs w:val="1"/>
          <w:rtl w:val="0"/>
          <w:lang w:val="pt-PT"/>
        </w:rPr>
        <w:t>ntida</w:t>
      </w:r>
      <w:r>
        <w:rPr>
          <w:rStyle w:val="Número de página"/>
          <w:rtl w:val="0"/>
          <w:lang w:val="pt-PT"/>
        </w:rPr>
        <w:t>. Ano 29, n. 957, Buenos Aires, outubro de 1946. p.58.</w:t>
      </w:r>
    </w:p>
  </w:footnote>
  <w:footnote w:id="275">
    <w:p>
      <w:pPr>
        <w:pStyle w:val="Normal.0"/>
        <w:jc w:val="both"/>
      </w:pPr>
      <w:r>
        <w:rPr>
          <w:rStyle w:val="Número de página"/>
          <w:vertAlign w:val="superscript"/>
        </w:rPr>
        <w:footnoteRef/>
      </w:r>
      <w:r>
        <w:rPr>
          <w:rtl w:val="0"/>
          <w:lang w:val="pt-PT"/>
        </w:rPr>
        <w:t xml:space="preserve"> ABRAMO, Cl</w:t>
      </w:r>
      <w:r>
        <w:rPr>
          <w:rtl w:val="0"/>
          <w:lang w:val="pt-PT"/>
        </w:rPr>
        <w:t>á</w:t>
      </w:r>
      <w:r>
        <w:rPr>
          <w:rtl w:val="0"/>
          <w:lang w:val="pt-PT"/>
        </w:rPr>
        <w:t xml:space="preserve">udio. Mowgly, Tarzan e Kaspar Hauser. </w:t>
      </w:r>
      <w:r>
        <w:rPr>
          <w:rStyle w:val="Número de página"/>
          <w:i w:val="1"/>
          <w:iCs w:val="1"/>
          <w:rtl w:val="0"/>
          <w:lang w:val="pt-PT"/>
        </w:rPr>
        <w:t>Folha de S. Paulo</w:t>
      </w:r>
      <w:r>
        <w:rPr>
          <w:rtl w:val="0"/>
          <w:lang w:val="pt-PT"/>
        </w:rPr>
        <w:t>, S</w:t>
      </w:r>
      <w:r>
        <w:rPr>
          <w:rtl w:val="0"/>
          <w:lang w:val="pt-PT"/>
        </w:rPr>
        <w:t>ã</w:t>
      </w:r>
      <w:r>
        <w:rPr>
          <w:rtl w:val="0"/>
          <w:lang w:val="pt-PT"/>
        </w:rPr>
        <w:t xml:space="preserve">o Paulo, 28 out. 1983. </w:t>
      </w:r>
    </w:p>
  </w:footnote>
  <w:footnote w:id="276">
    <w:p>
      <w:pPr>
        <w:pStyle w:val="Normal.0"/>
        <w:jc w:val="both"/>
      </w:pPr>
      <w:r>
        <w:rPr>
          <w:rStyle w:val="Número de página"/>
          <w:sz w:val="24"/>
          <w:szCs w:val="24"/>
          <w:vertAlign w:val="superscript"/>
        </w:rPr>
        <w:footnoteRef/>
      </w:r>
      <w:r>
        <w:rPr>
          <w:rtl w:val="0"/>
          <w:lang w:val="pt-PT"/>
        </w:rPr>
        <w:t xml:space="preserve"> ABRAMO, Cl</w:t>
      </w:r>
      <w:r>
        <w:rPr>
          <w:rtl w:val="0"/>
          <w:lang w:val="pt-PT"/>
        </w:rPr>
        <w:t>á</w:t>
      </w:r>
      <w:r>
        <w:rPr>
          <w:rtl w:val="0"/>
          <w:lang w:val="pt-PT"/>
        </w:rPr>
        <w:t>udio. N</w:t>
      </w:r>
      <w:r>
        <w:rPr>
          <w:rtl w:val="0"/>
          <w:lang w:val="pt-PT"/>
        </w:rPr>
        <w:t>ó</w:t>
      </w:r>
      <w:r>
        <w:rPr>
          <w:rtl w:val="0"/>
          <w:lang w:val="pt-PT"/>
        </w:rPr>
        <w:t xml:space="preserve">s e os outros. </w:t>
      </w:r>
      <w:r>
        <w:rPr>
          <w:rStyle w:val="Número de página"/>
          <w:i w:val="1"/>
          <w:iCs w:val="1"/>
          <w:rtl w:val="0"/>
          <w:lang w:val="pt-PT"/>
        </w:rPr>
        <w:t>Folha de S. Paulo</w:t>
      </w:r>
      <w:r>
        <w:rPr>
          <w:rtl w:val="0"/>
          <w:lang w:val="pt-PT"/>
        </w:rPr>
        <w:t>, S</w:t>
      </w:r>
      <w:r>
        <w:rPr>
          <w:rtl w:val="0"/>
          <w:lang w:val="pt-PT"/>
        </w:rPr>
        <w:t>ã</w:t>
      </w:r>
      <w:r>
        <w:rPr>
          <w:rtl w:val="0"/>
          <w:lang w:val="pt-PT"/>
        </w:rPr>
        <w:t>o Paulo, 13 nov. 1984.</w:t>
      </w:r>
    </w:p>
  </w:footnote>
  <w:footnote w:id="277">
    <w:p>
      <w:pPr>
        <w:pStyle w:val="Texto de nota de rodapé"/>
        <w:jc w:val="both"/>
      </w:pPr>
      <w:r>
        <w:rPr>
          <w:rStyle w:val="Número de página"/>
          <w:sz w:val="24"/>
          <w:szCs w:val="24"/>
          <w:vertAlign w:val="superscript"/>
        </w:rPr>
        <w:footnoteRef/>
      </w:r>
      <w:r>
        <w:rPr>
          <w:rtl w:val="0"/>
          <w:lang w:val="pt-PT"/>
        </w:rPr>
        <w:t xml:space="preserve"> No ventre da hist</w:t>
      </w:r>
      <w:r>
        <w:rPr>
          <w:rtl w:val="0"/>
          <w:lang w:val="pt-PT"/>
        </w:rPr>
        <w:t>ó</w:t>
      </w:r>
      <w:r>
        <w:rPr>
          <w:rtl w:val="0"/>
          <w:lang w:val="pt-PT"/>
        </w:rPr>
        <w:t>ria, op. cit.</w:t>
      </w:r>
    </w:p>
  </w:footnote>
  <w:footnote w:id="278">
    <w:p>
      <w:pPr>
        <w:pStyle w:val="Texto de nota de rodapé"/>
        <w:jc w:val="both"/>
      </w:pPr>
      <w:r>
        <w:rPr>
          <w:rStyle w:val="Número de página"/>
          <w:vertAlign w:val="superscript"/>
        </w:rPr>
        <w:footnoteRef/>
      </w:r>
      <w:r>
        <w:rPr>
          <w:rtl w:val="0"/>
          <w:lang w:val="pt-PT"/>
        </w:rPr>
        <w:t xml:space="preserve"> BOSI, Alfredo.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concisa da literatura brasileira</w:t>
      </w:r>
      <w:r>
        <w:rPr>
          <w:rtl w:val="0"/>
          <w:lang w:val="pt-PT"/>
        </w:rPr>
        <w:t>. S</w:t>
      </w:r>
      <w:r>
        <w:rPr>
          <w:rtl w:val="0"/>
          <w:lang w:val="pt-PT"/>
        </w:rPr>
        <w:t>ã</w:t>
      </w:r>
      <w:r>
        <w:rPr>
          <w:rtl w:val="0"/>
          <w:lang w:val="pt-PT"/>
        </w:rPr>
        <w:t>o Paulo: Cultrix, s.d. p.242.</w:t>
      </w:r>
    </w:p>
  </w:footnote>
  <w:footnote w:id="279">
    <w:p>
      <w:pPr>
        <w:pStyle w:val="Texto de nota de rodapé"/>
        <w:jc w:val="both"/>
      </w:pPr>
      <w:r>
        <w:rPr>
          <w:rStyle w:val="Número de página"/>
          <w:vertAlign w:val="superscript"/>
        </w:rPr>
        <w:footnoteRef/>
      </w:r>
      <w:r>
        <w:rPr>
          <w:rStyle w:val="Número de página"/>
          <w:rtl w:val="0"/>
          <w:lang w:val="en-US"/>
        </w:rPr>
        <w:t>SODR</w:t>
      </w:r>
      <w:r>
        <w:rPr>
          <w:rStyle w:val="Número de página"/>
          <w:rtl w:val="0"/>
          <w:lang w:val="en-US"/>
        </w:rPr>
        <w:t>É</w:t>
      </w:r>
      <w:r>
        <w:rPr>
          <w:rStyle w:val="Número de página"/>
          <w:rtl w:val="0"/>
          <w:lang w:val="en-US"/>
        </w:rPr>
        <w:t xml:space="preserve">, Nelson Werneck.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da literatura brasileira: seus fundamentos econ</w:t>
      </w:r>
      <w:r>
        <w:rPr>
          <w:rStyle w:val="Número de página"/>
          <w:i w:val="1"/>
          <w:iCs w:val="1"/>
          <w:rtl w:val="0"/>
          <w:lang w:val="pt-PT"/>
        </w:rPr>
        <w:t>ô</w:t>
      </w:r>
      <w:r>
        <w:rPr>
          <w:rStyle w:val="Número de página"/>
          <w:i w:val="1"/>
          <w:iCs w:val="1"/>
          <w:rtl w:val="0"/>
          <w:lang w:val="pt-PT"/>
        </w:rPr>
        <w:t>micos</w:t>
      </w:r>
      <w:r>
        <w:rPr>
          <w:rStyle w:val="Número de página"/>
          <w:rtl w:val="0"/>
          <w:lang w:val="pt-PT"/>
        </w:rPr>
        <w:t>. 5.ed. Rio de Janeiro: Civiliza</w:t>
      </w:r>
      <w:r>
        <w:rPr>
          <w:rStyle w:val="Número de página"/>
          <w:rtl w:val="0"/>
          <w:lang w:val="pt-PT"/>
        </w:rPr>
        <w:t>çã</w:t>
      </w:r>
      <w:r>
        <w:rPr>
          <w:rStyle w:val="Número de página"/>
          <w:rtl w:val="0"/>
          <w:lang w:val="pt-PT"/>
        </w:rPr>
        <w:t>o Brasileira, 1969. p.416.</w:t>
      </w:r>
    </w:p>
  </w:footnote>
  <w:footnote w:id="280">
    <w:p>
      <w:pPr>
        <w:pStyle w:val="Texto de nota de rodapé"/>
        <w:jc w:val="both"/>
      </w:pPr>
      <w:r>
        <w:rPr>
          <w:rStyle w:val="Número de página"/>
          <w:vertAlign w:val="superscript"/>
        </w:rPr>
        <w:footnoteRef/>
      </w:r>
      <w:r>
        <w:rPr>
          <w:rtl w:val="0"/>
          <w:lang w:val="pt-PT"/>
        </w:rPr>
        <w:t>COUTINHO, Afr</w:t>
      </w:r>
      <w:r>
        <w:rPr>
          <w:rtl w:val="0"/>
          <w:lang w:val="pt-PT"/>
        </w:rPr>
        <w:t>â</w:t>
      </w:r>
      <w:r>
        <w:rPr>
          <w:rtl w:val="0"/>
          <w:lang w:val="pt-PT"/>
        </w:rPr>
        <w:t xml:space="preserve">nio. (org.) </w:t>
      </w:r>
      <w:r>
        <w:rPr>
          <w:rStyle w:val="Número de página"/>
          <w:i w:val="1"/>
          <w:iCs w:val="1"/>
          <w:rtl w:val="0"/>
          <w:lang w:val="pt-PT"/>
        </w:rPr>
        <w:t>A literatura no Brasil</w:t>
      </w:r>
      <w:r>
        <w:rPr>
          <w:rtl w:val="0"/>
          <w:lang w:val="pt-PT"/>
        </w:rPr>
        <w:t>. Simbolismo-impressionismo-transi</w:t>
      </w:r>
      <w:r>
        <w:rPr>
          <w:rtl w:val="0"/>
          <w:lang w:val="pt-PT"/>
        </w:rPr>
        <w:t>çã</w:t>
      </w:r>
      <w:r>
        <w:rPr>
          <w:rtl w:val="0"/>
          <w:lang w:val="pt-PT"/>
        </w:rPr>
        <w:t xml:space="preserve">o. Rio de Janeiro: Editorial Sul americana, 1969. v.IV. </w:t>
      </w:r>
    </w:p>
  </w:footnote>
  <w:footnote w:id="281">
    <w:p>
      <w:pPr>
        <w:pStyle w:val="Texto de nota de rodapé"/>
        <w:jc w:val="both"/>
      </w:pPr>
      <w:r>
        <w:rPr>
          <w:rStyle w:val="Número de página"/>
          <w:vertAlign w:val="superscript"/>
        </w:rPr>
        <w:footnoteRef/>
      </w:r>
      <w:r>
        <w:rPr>
          <w:rtl w:val="0"/>
          <w:lang w:val="pt-PT"/>
        </w:rPr>
        <w:t xml:space="preserve"> Ibid, v.V, p.6.</w:t>
      </w:r>
    </w:p>
  </w:footnote>
  <w:footnote w:id="282">
    <w:p>
      <w:pPr>
        <w:pStyle w:val="Texto de nota de rodapé"/>
        <w:jc w:val="both"/>
      </w:pPr>
      <w:r>
        <w:rPr>
          <w:rStyle w:val="Número de página"/>
          <w:vertAlign w:val="superscript"/>
        </w:rPr>
        <w:footnoteRef/>
      </w:r>
      <w:r>
        <w:rPr>
          <w:rtl w:val="0"/>
          <w:lang w:val="pt-PT"/>
        </w:rPr>
        <w:t xml:space="preserve"> COUTINHO, Afr</w:t>
      </w:r>
      <w:r>
        <w:rPr>
          <w:rtl w:val="0"/>
          <w:lang w:val="pt-PT"/>
        </w:rPr>
        <w:t>â</w:t>
      </w:r>
      <w:r>
        <w:rPr>
          <w:rtl w:val="0"/>
          <w:lang w:val="pt-PT"/>
        </w:rPr>
        <w:t xml:space="preserve">nio. (org.) </w:t>
      </w:r>
      <w:r>
        <w:rPr>
          <w:rStyle w:val="Número de página"/>
          <w:i w:val="1"/>
          <w:iCs w:val="1"/>
          <w:rtl w:val="0"/>
          <w:lang w:val="pt-PT"/>
        </w:rPr>
        <w:t>A literatura no Brasil</w:t>
      </w:r>
      <w:r>
        <w:rPr>
          <w:rtl w:val="0"/>
          <w:lang w:val="pt-PT"/>
        </w:rPr>
        <w:t>. ed. revista e ampliada. Rio de Janeiro: J. Olympio, 1986. v. VII. p.200-223.</w:t>
      </w:r>
    </w:p>
  </w:footnote>
  <w:footnote w:id="283">
    <w:p>
      <w:pPr>
        <w:pStyle w:val="Texto de nota de rodapé"/>
        <w:jc w:val="both"/>
      </w:pPr>
      <w:r>
        <w:rPr>
          <w:rStyle w:val="Número de página"/>
          <w:vertAlign w:val="superscript"/>
        </w:rPr>
        <w:footnoteRef/>
      </w:r>
      <w:r>
        <w:rPr>
          <w:rtl w:val="0"/>
          <w:lang w:val="pt-PT"/>
        </w:rPr>
        <w:t xml:space="preserve"> LANDERS, Vasda Bonafini. </w:t>
      </w:r>
      <w:r>
        <w:rPr>
          <w:rStyle w:val="Número de página"/>
          <w:i w:val="1"/>
          <w:iCs w:val="1"/>
          <w:rtl w:val="0"/>
          <w:lang w:val="pt-PT"/>
        </w:rPr>
        <w:t>De Jeca a Macuna</w:t>
      </w:r>
      <w:r>
        <w:rPr>
          <w:rStyle w:val="Número de página"/>
          <w:i w:val="1"/>
          <w:iCs w:val="1"/>
          <w:rtl w:val="0"/>
          <w:lang w:val="pt-PT"/>
        </w:rPr>
        <w:t>í</w:t>
      </w:r>
      <w:r>
        <w:rPr>
          <w:rStyle w:val="Número de página"/>
          <w:i w:val="1"/>
          <w:iCs w:val="1"/>
          <w:rtl w:val="0"/>
          <w:lang w:val="pt-PT"/>
        </w:rPr>
        <w:t>ma: Monteiro Lobato e o Modernismo</w:t>
      </w:r>
      <w:r>
        <w:rPr>
          <w:rtl w:val="0"/>
          <w:lang w:val="pt-PT"/>
        </w:rPr>
        <w:t>. Rio de Janeiro: Civiliza</w:t>
      </w:r>
      <w:r>
        <w:rPr>
          <w:rtl w:val="0"/>
          <w:lang w:val="pt-PT"/>
        </w:rPr>
        <w:t>çã</w:t>
      </w:r>
      <w:r>
        <w:rPr>
          <w:rtl w:val="0"/>
          <w:lang w:val="pt-PT"/>
        </w:rPr>
        <w:t>o Brasileira, 1988. p.114.</w:t>
      </w:r>
    </w:p>
  </w:footnote>
  <w:footnote w:id="284">
    <w:p>
      <w:pPr>
        <w:pStyle w:val="Texto de nota de rodapé"/>
        <w:jc w:val="both"/>
      </w:pPr>
      <w:r>
        <w:rPr>
          <w:rStyle w:val="Número de página"/>
          <w:vertAlign w:val="superscript"/>
        </w:rPr>
        <w:footnoteRef/>
      </w:r>
      <w:r>
        <w:rPr>
          <w:rtl w:val="0"/>
          <w:lang w:val="pt-PT"/>
        </w:rPr>
        <w:t xml:space="preserve"> CHIARELLI, Tadeu. </w:t>
      </w:r>
      <w:r>
        <w:rPr>
          <w:rStyle w:val="Número de página"/>
          <w:i w:val="1"/>
          <w:iCs w:val="1"/>
          <w:rtl w:val="0"/>
          <w:lang w:val="pt-PT"/>
        </w:rPr>
        <w:t>Um Jeca nos vernissages</w:t>
      </w:r>
      <w:r>
        <w:rPr>
          <w:rtl w:val="0"/>
          <w:lang w:val="pt-PT"/>
        </w:rPr>
        <w:t>. S</w:t>
      </w:r>
      <w:r>
        <w:rPr>
          <w:rtl w:val="0"/>
          <w:lang w:val="pt-PT"/>
        </w:rPr>
        <w:t>ã</w:t>
      </w:r>
      <w:r>
        <w:rPr>
          <w:rtl w:val="0"/>
          <w:lang w:val="pt-PT"/>
        </w:rPr>
        <w:t>o Paulo: Edusp, 1995. p.33.</w:t>
      </w:r>
    </w:p>
  </w:footnote>
  <w:footnote w:id="285">
    <w:p>
      <w:pPr>
        <w:pStyle w:val="Texto de nota de rodapé"/>
        <w:jc w:val="both"/>
      </w:pPr>
      <w:r>
        <w:rPr>
          <w:rStyle w:val="Número de página"/>
          <w:vertAlign w:val="superscript"/>
        </w:rPr>
        <w:footnoteRef/>
      </w:r>
      <w:r>
        <w:rPr>
          <w:rtl w:val="0"/>
          <w:lang w:val="pt-PT"/>
        </w:rPr>
        <w:t xml:space="preserve"> KOSHIYAMA, Alice Mitika. </w:t>
      </w:r>
      <w:r>
        <w:rPr>
          <w:rStyle w:val="Número de página"/>
          <w:i w:val="1"/>
          <w:iCs w:val="1"/>
          <w:rtl w:val="0"/>
          <w:lang w:val="pt-PT"/>
        </w:rPr>
        <w:t>Monteiro Lobato: intelectual, empres</w:t>
      </w:r>
      <w:r>
        <w:rPr>
          <w:rStyle w:val="Número de página"/>
          <w:i w:val="1"/>
          <w:iCs w:val="1"/>
          <w:rtl w:val="0"/>
          <w:lang w:val="pt-PT"/>
        </w:rPr>
        <w:t>á</w:t>
      </w:r>
      <w:r>
        <w:rPr>
          <w:rStyle w:val="Número de página"/>
          <w:i w:val="1"/>
          <w:iCs w:val="1"/>
          <w:rtl w:val="0"/>
          <w:lang w:val="pt-PT"/>
        </w:rPr>
        <w:t>rio, editor</w:t>
      </w:r>
      <w:r>
        <w:rPr>
          <w:rtl w:val="0"/>
          <w:lang w:val="pt-PT"/>
        </w:rPr>
        <w:t>. S</w:t>
      </w:r>
      <w:r>
        <w:rPr>
          <w:rtl w:val="0"/>
          <w:lang w:val="pt-PT"/>
        </w:rPr>
        <w:t>ã</w:t>
      </w:r>
      <w:r>
        <w:rPr>
          <w:rtl w:val="0"/>
          <w:lang w:val="pt-PT"/>
        </w:rPr>
        <w:t>o Paulo: Queiroz, 1982.</w:t>
      </w:r>
    </w:p>
  </w:footnote>
  <w:footnote w:id="286">
    <w:p>
      <w:pPr>
        <w:pStyle w:val="Texto de nota de rodapé"/>
        <w:jc w:val="both"/>
      </w:pPr>
      <w:r>
        <w:rPr>
          <w:rStyle w:val="Número de página"/>
          <w:vertAlign w:val="superscript"/>
        </w:rPr>
        <w:footnoteRef/>
      </w:r>
      <w:r>
        <w:rPr>
          <w:rtl w:val="0"/>
          <w:lang w:val="pt-PT"/>
        </w:rPr>
        <w:t xml:space="preserve"> LAJOLO, Marisa, ZILBERMAN, Regina. </w:t>
      </w:r>
      <w:r>
        <w:rPr>
          <w:rStyle w:val="Número de página"/>
          <w:i w:val="1"/>
          <w:iCs w:val="1"/>
          <w:rtl w:val="0"/>
          <w:lang w:val="pt-PT"/>
        </w:rPr>
        <w:t>A forma</w:t>
      </w:r>
      <w:r>
        <w:rPr>
          <w:rStyle w:val="Número de página"/>
          <w:i w:val="1"/>
          <w:iCs w:val="1"/>
          <w:rtl w:val="0"/>
          <w:lang w:val="pt-PT"/>
        </w:rPr>
        <w:t>çã</w:t>
      </w:r>
      <w:r>
        <w:rPr>
          <w:rStyle w:val="Número de página"/>
          <w:i w:val="1"/>
          <w:iCs w:val="1"/>
          <w:rtl w:val="0"/>
          <w:lang w:val="pt-PT"/>
        </w:rPr>
        <w:t>o da leitura no Brasil</w:t>
      </w:r>
      <w:r>
        <w:rPr>
          <w:rtl w:val="0"/>
          <w:lang w:val="pt-PT"/>
        </w:rPr>
        <w:t>. S</w:t>
      </w:r>
      <w:r>
        <w:rPr>
          <w:rtl w:val="0"/>
          <w:lang w:val="pt-PT"/>
        </w:rPr>
        <w:t>ã</w:t>
      </w:r>
      <w:r>
        <w:rPr>
          <w:rtl w:val="0"/>
          <w:lang w:val="pt-PT"/>
        </w:rPr>
        <w:t xml:space="preserve">o Paulo: </w:t>
      </w:r>
      <w:r>
        <w:rPr>
          <w:rtl w:val="0"/>
          <w:lang w:val="pt-PT"/>
        </w:rPr>
        <w:t>Á</w:t>
      </w:r>
      <w:r>
        <w:rPr>
          <w:rtl w:val="0"/>
          <w:lang w:val="pt-PT"/>
        </w:rPr>
        <w:t>tica, 1996.</w:t>
      </w:r>
    </w:p>
  </w:footnote>
  <w:footnote w:id="287">
    <w:p>
      <w:pPr>
        <w:pStyle w:val="Texto de nota de rodapé"/>
        <w:jc w:val="both"/>
      </w:pPr>
      <w:r>
        <w:rPr>
          <w:rStyle w:val="Número de página"/>
          <w:vertAlign w:val="superscript"/>
        </w:rPr>
        <w:footnoteRef/>
      </w:r>
      <w:r>
        <w:rPr>
          <w:rtl w:val="0"/>
          <w:lang w:val="pt-PT"/>
        </w:rPr>
        <w:t xml:space="preserve"> LAJOLO, Marisa. </w:t>
      </w:r>
      <w:r>
        <w:rPr>
          <w:rStyle w:val="Número de página"/>
          <w:i w:val="1"/>
          <w:iCs w:val="1"/>
          <w:rtl w:val="0"/>
          <w:lang w:val="pt-PT"/>
        </w:rPr>
        <w:t>Monteiro Lobato: a modernidade do contra.</w:t>
      </w:r>
      <w:r>
        <w:rPr>
          <w:rtl w:val="0"/>
          <w:lang w:val="pt-PT"/>
        </w:rPr>
        <w:t xml:space="preserve"> S</w:t>
      </w:r>
      <w:r>
        <w:rPr>
          <w:rtl w:val="0"/>
          <w:lang w:val="pt-PT"/>
        </w:rPr>
        <w:t>ã</w:t>
      </w:r>
      <w:r>
        <w:rPr>
          <w:rtl w:val="0"/>
          <w:lang w:val="pt-PT"/>
        </w:rPr>
        <w:t>o Paulo: Brasiliense, 1985. Recentemente a autora reeditou o livro com novo t</w:t>
      </w:r>
      <w:r>
        <w:rPr>
          <w:rtl w:val="0"/>
          <w:lang w:val="pt-PT"/>
        </w:rPr>
        <w:t>í</w:t>
      </w:r>
      <w:r>
        <w:rPr>
          <w:rtl w:val="0"/>
          <w:lang w:val="pt-PT"/>
        </w:rPr>
        <w:t xml:space="preserve">tulo: </w:t>
      </w:r>
      <w:r>
        <w:rPr>
          <w:rStyle w:val="Número de página"/>
          <w:i w:val="1"/>
          <w:iCs w:val="1"/>
          <w:rtl w:val="0"/>
          <w:lang w:val="pt-PT"/>
        </w:rPr>
        <w:t>Monteiro Lobato: um brasileiro sob medida</w:t>
      </w:r>
      <w:r>
        <w:rPr>
          <w:rtl w:val="0"/>
          <w:lang w:val="pt-PT"/>
        </w:rPr>
        <w:t>. S</w:t>
      </w:r>
      <w:r>
        <w:rPr>
          <w:rtl w:val="0"/>
          <w:lang w:val="pt-PT"/>
        </w:rPr>
        <w:t>ã</w:t>
      </w:r>
      <w:r>
        <w:rPr>
          <w:rtl w:val="0"/>
          <w:lang w:val="pt-PT"/>
        </w:rPr>
        <w:t>o Paulo: Moderna, 2000.</w:t>
      </w:r>
    </w:p>
  </w:footnote>
  <w:footnote w:id="288">
    <w:p>
      <w:pPr>
        <w:pStyle w:val="Texto de nota de rodapé"/>
        <w:jc w:val="both"/>
      </w:pPr>
      <w:r>
        <w:rPr>
          <w:rStyle w:val="Número de página"/>
          <w:vertAlign w:val="superscript"/>
        </w:rPr>
        <w:footnoteRef/>
      </w:r>
      <w:r>
        <w:rPr>
          <w:rtl w:val="0"/>
          <w:lang w:val="pt-PT"/>
        </w:rPr>
        <w:t xml:space="preserve"> LUCAS, F</w:t>
      </w:r>
      <w:r>
        <w:rPr>
          <w:rtl w:val="0"/>
          <w:lang w:val="pt-PT"/>
        </w:rPr>
        <w:t>á</w:t>
      </w:r>
      <w:r>
        <w:rPr>
          <w:rtl w:val="0"/>
          <w:lang w:val="pt-PT"/>
        </w:rPr>
        <w:t xml:space="preserve">bio. O mundo das cartas. </w:t>
      </w:r>
      <w:r>
        <w:rPr>
          <w:rStyle w:val="Número de página"/>
          <w:i w:val="1"/>
          <w:iCs w:val="1"/>
          <w:rtl w:val="0"/>
          <w:lang w:val="pt-PT"/>
        </w:rPr>
        <w:t>Letras de Hoje</w:t>
      </w:r>
      <w:r>
        <w:rPr>
          <w:rtl w:val="0"/>
          <w:lang w:val="pt-PT"/>
        </w:rPr>
        <w:t xml:space="preserve">. Porto Alegre. v.15, n.3, 1982. O artigo </w:t>
      </w:r>
      <w:r>
        <w:rPr>
          <w:rtl w:val="0"/>
          <w:lang w:val="pt-PT"/>
        </w:rPr>
        <w:t xml:space="preserve">é </w:t>
      </w:r>
      <w:r>
        <w:rPr>
          <w:rtl w:val="0"/>
          <w:lang w:val="pt-PT"/>
        </w:rPr>
        <w:t>resultado de uma palestra proferida no Encontro Nacional de Literatura Brasileira: Centen</w:t>
      </w:r>
      <w:r>
        <w:rPr>
          <w:rtl w:val="0"/>
          <w:lang w:val="pt-PT"/>
        </w:rPr>
        <w:t>á</w:t>
      </w:r>
      <w:r>
        <w:rPr>
          <w:rtl w:val="0"/>
          <w:lang w:val="pt-PT"/>
        </w:rPr>
        <w:t xml:space="preserve">rio Monteiro Lobato, realizado na PUCRS. O mesmo texto </w:t>
      </w:r>
      <w:r>
        <w:rPr>
          <w:rtl w:val="0"/>
          <w:lang w:val="pt-PT"/>
        </w:rPr>
        <w:t xml:space="preserve">é </w:t>
      </w:r>
      <w:r>
        <w:rPr>
          <w:rtl w:val="0"/>
          <w:lang w:val="pt-PT"/>
        </w:rPr>
        <w:t xml:space="preserve">reproduzido pelo autor no livro </w:t>
      </w:r>
      <w:r>
        <w:rPr>
          <w:rStyle w:val="Número de página"/>
          <w:i w:val="1"/>
          <w:iCs w:val="1"/>
          <w:rtl w:val="0"/>
          <w:lang w:val="pt-PT"/>
        </w:rPr>
        <w:t>Do barroco ao modernismo</w:t>
      </w:r>
      <w:r>
        <w:rPr>
          <w:rtl w:val="0"/>
          <w:lang w:val="pt-PT"/>
        </w:rPr>
        <w:t>. LUCAS, F</w:t>
      </w:r>
      <w:r>
        <w:rPr>
          <w:rtl w:val="0"/>
          <w:lang w:val="pt-PT"/>
        </w:rPr>
        <w:t>á</w:t>
      </w:r>
      <w:r>
        <w:rPr>
          <w:rtl w:val="0"/>
          <w:lang w:val="pt-PT"/>
        </w:rPr>
        <w:t>bio. Aspectos liter</w:t>
      </w:r>
      <w:r>
        <w:rPr>
          <w:rtl w:val="0"/>
          <w:lang w:val="pt-PT"/>
        </w:rPr>
        <w:t>á</w:t>
      </w:r>
      <w:r>
        <w:rPr>
          <w:rtl w:val="0"/>
          <w:lang w:val="pt-PT"/>
        </w:rPr>
        <w:t xml:space="preserve">rios de Monteiro Lobato. In: ____. </w:t>
      </w:r>
      <w:r>
        <w:rPr>
          <w:rStyle w:val="Número de página"/>
          <w:i w:val="1"/>
          <w:iCs w:val="1"/>
          <w:rtl w:val="0"/>
          <w:lang w:val="pt-PT"/>
        </w:rPr>
        <w:t>Do barroco ao modernismo</w:t>
      </w:r>
      <w:r>
        <w:rPr>
          <w:rtl w:val="0"/>
          <w:lang w:val="pt-PT"/>
        </w:rPr>
        <w:t>. S</w:t>
      </w:r>
      <w:r>
        <w:rPr>
          <w:rtl w:val="0"/>
          <w:lang w:val="pt-PT"/>
        </w:rPr>
        <w:t>ã</w:t>
      </w:r>
      <w:r>
        <w:rPr>
          <w:rtl w:val="0"/>
          <w:lang w:val="pt-PT"/>
        </w:rPr>
        <w:t xml:space="preserve">o Paulo: </w:t>
      </w:r>
      <w:r>
        <w:rPr>
          <w:rtl w:val="0"/>
          <w:lang w:val="pt-PT"/>
        </w:rPr>
        <w:t>Á</w:t>
      </w:r>
      <w:r>
        <w:rPr>
          <w:rtl w:val="0"/>
          <w:lang w:val="pt-PT"/>
        </w:rPr>
        <w:t>tica, 1989. p.58-83.</w:t>
      </w:r>
    </w:p>
  </w:footnote>
  <w:footnote w:id="289">
    <w:p>
      <w:pPr>
        <w:pStyle w:val="Texto de nota de rodapé"/>
        <w:jc w:val="both"/>
      </w:pPr>
      <w:r>
        <w:rPr>
          <w:rStyle w:val="Número de página"/>
          <w:vertAlign w:val="superscript"/>
        </w:rPr>
        <w:footnoteRef/>
      </w:r>
      <w:r>
        <w:rPr>
          <w:rtl w:val="0"/>
          <w:lang w:val="pt-PT"/>
        </w:rPr>
        <w:t xml:space="preserve"> NUNES, Cassiano. A correspond</w:t>
      </w:r>
      <w:r>
        <w:rPr>
          <w:rtl w:val="0"/>
          <w:lang w:val="pt-PT"/>
        </w:rPr>
        <w:t>ê</w:t>
      </w:r>
      <w:r>
        <w:rPr>
          <w:rtl w:val="0"/>
          <w:lang w:val="pt-PT"/>
        </w:rPr>
        <w:t xml:space="preserve">ncia de Monteiro Lobato. </w:t>
      </w:r>
      <w:r>
        <w:rPr>
          <w:rStyle w:val="Número de página"/>
          <w:i w:val="1"/>
          <w:iCs w:val="1"/>
          <w:rtl w:val="0"/>
          <w:lang w:val="pt-PT"/>
        </w:rPr>
        <w:t>Letras de Hoje</w:t>
      </w:r>
      <w:r>
        <w:rPr>
          <w:rtl w:val="0"/>
          <w:lang w:val="pt-PT"/>
        </w:rPr>
        <w:t xml:space="preserve">. Porto Alegre. v.15, n.3, 1982. ____. </w:t>
      </w:r>
      <w:r>
        <w:rPr>
          <w:rStyle w:val="Número de página"/>
          <w:i w:val="1"/>
          <w:iCs w:val="1"/>
          <w:rtl w:val="0"/>
          <w:lang w:val="pt-PT"/>
        </w:rPr>
        <w:t>A atualidade de Monteiro Lobato</w:t>
      </w:r>
      <w:r>
        <w:rPr>
          <w:rtl w:val="0"/>
          <w:lang w:val="pt-PT"/>
        </w:rPr>
        <w:t>. Bras</w:t>
      </w:r>
      <w:r>
        <w:rPr>
          <w:rtl w:val="0"/>
          <w:lang w:val="pt-PT"/>
        </w:rPr>
        <w:t>í</w:t>
      </w:r>
      <w:r>
        <w:rPr>
          <w:rtl w:val="0"/>
          <w:lang w:val="pt-PT"/>
        </w:rPr>
        <w:t>lia: Thesauros, 1985.</w:t>
      </w:r>
    </w:p>
  </w:footnote>
  <w:footnote w:id="290">
    <w:p>
      <w:pPr>
        <w:pStyle w:val="Texto de nota de rodapé"/>
        <w:jc w:val="both"/>
      </w:pPr>
      <w:r>
        <w:rPr>
          <w:rStyle w:val="Número de página"/>
          <w:sz w:val="24"/>
          <w:szCs w:val="24"/>
          <w:vertAlign w:val="superscript"/>
        </w:rPr>
        <w:footnoteRef/>
      </w:r>
      <w:r>
        <w:rPr>
          <w:rtl w:val="0"/>
          <w:lang w:val="pt-PT"/>
        </w:rPr>
        <w:t xml:space="preserve"> ARROYO, Leonardo. </w:t>
      </w:r>
      <w:r>
        <w:rPr>
          <w:rStyle w:val="Número de página"/>
          <w:i w:val="1"/>
          <w:iCs w:val="1"/>
          <w:rtl w:val="0"/>
          <w:lang w:val="pt-PT"/>
        </w:rPr>
        <w:t>Literatura infantil brasileira: ensaio de preliminares para a sua hist</w:t>
      </w:r>
      <w:r>
        <w:rPr>
          <w:rStyle w:val="Número de página"/>
          <w:i w:val="1"/>
          <w:iCs w:val="1"/>
          <w:rtl w:val="0"/>
          <w:lang w:val="pt-PT"/>
        </w:rPr>
        <w:t>ó</w:t>
      </w:r>
      <w:r>
        <w:rPr>
          <w:rStyle w:val="Número de página"/>
          <w:i w:val="1"/>
          <w:iCs w:val="1"/>
          <w:rtl w:val="0"/>
          <w:lang w:val="pt-PT"/>
        </w:rPr>
        <w:t>ria e suas fontes</w:t>
      </w:r>
      <w:r>
        <w:rPr>
          <w:rtl w:val="0"/>
          <w:lang w:val="pt-PT"/>
        </w:rPr>
        <w:t>. S</w:t>
      </w:r>
      <w:r>
        <w:rPr>
          <w:rtl w:val="0"/>
          <w:lang w:val="pt-PT"/>
        </w:rPr>
        <w:t>ã</w:t>
      </w:r>
      <w:r>
        <w:rPr>
          <w:rtl w:val="0"/>
          <w:lang w:val="pt-PT"/>
        </w:rPr>
        <w:t>o Paulo: Melhoramentos, 1968.</w:t>
      </w:r>
    </w:p>
  </w:footnote>
  <w:footnote w:id="291">
    <w:p>
      <w:pPr>
        <w:pStyle w:val="Texto de nota de rodapé"/>
        <w:jc w:val="both"/>
      </w:pPr>
      <w:r>
        <w:rPr>
          <w:rStyle w:val="Número de página"/>
          <w:sz w:val="24"/>
          <w:szCs w:val="24"/>
          <w:vertAlign w:val="superscript"/>
        </w:rPr>
        <w:footnoteRef/>
      </w:r>
      <w:r>
        <w:rPr>
          <w:rtl w:val="0"/>
          <w:lang w:val="pt-PT"/>
        </w:rPr>
        <w:t xml:space="preserve"> LAJOLO, Marisa, ZILBERMAN, Regina. </w:t>
      </w:r>
      <w:r>
        <w:rPr>
          <w:rStyle w:val="Número de página"/>
          <w:i w:val="1"/>
          <w:iCs w:val="1"/>
          <w:rtl w:val="0"/>
          <w:lang w:val="pt-PT"/>
        </w:rPr>
        <w:t>Literatura infantil brasileira: hist</w:t>
      </w:r>
      <w:r>
        <w:rPr>
          <w:rStyle w:val="Número de página"/>
          <w:i w:val="1"/>
          <w:iCs w:val="1"/>
          <w:rtl w:val="0"/>
          <w:lang w:val="pt-PT"/>
        </w:rPr>
        <w:t>ó</w:t>
      </w:r>
      <w:r>
        <w:rPr>
          <w:rStyle w:val="Número de página"/>
          <w:i w:val="1"/>
          <w:iCs w:val="1"/>
          <w:rtl w:val="0"/>
          <w:lang w:val="pt-PT"/>
        </w:rPr>
        <w:t>rias e hist</w:t>
      </w:r>
      <w:r>
        <w:rPr>
          <w:rStyle w:val="Número de página"/>
          <w:i w:val="1"/>
          <w:iCs w:val="1"/>
          <w:rtl w:val="0"/>
          <w:lang w:val="pt-PT"/>
        </w:rPr>
        <w:t>ó</w:t>
      </w:r>
      <w:r>
        <w:rPr>
          <w:rStyle w:val="Número de página"/>
          <w:i w:val="1"/>
          <w:iCs w:val="1"/>
          <w:rtl w:val="0"/>
          <w:lang w:val="pt-PT"/>
        </w:rPr>
        <w:t>rias</w:t>
      </w:r>
      <w:r>
        <w:rPr>
          <w:rtl w:val="0"/>
          <w:lang w:val="pt-PT"/>
        </w:rPr>
        <w:t xml:space="preserve">. ____ , ____. </w:t>
      </w:r>
      <w:r>
        <w:rPr>
          <w:rStyle w:val="Número de página"/>
          <w:i w:val="1"/>
          <w:iCs w:val="1"/>
          <w:rtl w:val="0"/>
          <w:lang w:val="pt-PT"/>
        </w:rPr>
        <w:t>Um Brasil para crian</w:t>
      </w:r>
      <w:r>
        <w:rPr>
          <w:rStyle w:val="Número de página"/>
          <w:i w:val="1"/>
          <w:iCs w:val="1"/>
          <w:rtl w:val="0"/>
          <w:lang w:val="pt-PT"/>
        </w:rPr>
        <w:t>ç</w:t>
      </w:r>
      <w:r>
        <w:rPr>
          <w:rStyle w:val="Número de página"/>
          <w:i w:val="1"/>
          <w:iCs w:val="1"/>
          <w:rtl w:val="0"/>
          <w:lang w:val="pt-PT"/>
        </w:rPr>
        <w:t>as</w:t>
      </w:r>
      <w:r>
        <w:rPr>
          <w:rtl w:val="0"/>
          <w:lang w:val="pt-PT"/>
        </w:rPr>
        <w:t>, op. cit.</w:t>
      </w:r>
    </w:p>
  </w:footnote>
  <w:footnote w:id="292">
    <w:p>
      <w:pPr>
        <w:pStyle w:val="Normal.0"/>
        <w:jc w:val="both"/>
      </w:pPr>
      <w:r>
        <w:rPr>
          <w:rStyle w:val="Número de página"/>
          <w:vertAlign w:val="superscript"/>
        </w:rPr>
        <w:footnoteRef/>
      </w:r>
      <w:r>
        <w:rPr>
          <w:rtl w:val="0"/>
          <w:lang w:val="pt-PT"/>
        </w:rPr>
        <w:t xml:space="preserve"> SANDRONI, Laura. </w:t>
      </w:r>
      <w:r>
        <w:rPr>
          <w:rStyle w:val="Número de página"/>
          <w:i w:val="1"/>
          <w:iCs w:val="1"/>
          <w:rtl w:val="0"/>
          <w:lang w:val="pt-PT"/>
        </w:rPr>
        <w:t>De Lobato a Bojunga: as reina</w:t>
      </w:r>
      <w:r>
        <w:rPr>
          <w:rStyle w:val="Número de página"/>
          <w:i w:val="1"/>
          <w:iCs w:val="1"/>
          <w:rtl w:val="0"/>
          <w:lang w:val="pt-PT"/>
        </w:rPr>
        <w:t>çõ</w:t>
      </w:r>
      <w:r>
        <w:rPr>
          <w:rStyle w:val="Número de página"/>
          <w:i w:val="1"/>
          <w:iCs w:val="1"/>
          <w:rtl w:val="0"/>
          <w:lang w:val="pt-PT"/>
        </w:rPr>
        <w:t xml:space="preserve">es renovadas. </w:t>
      </w:r>
      <w:r>
        <w:rPr>
          <w:rtl w:val="0"/>
          <w:lang w:val="pt-PT"/>
        </w:rPr>
        <w:t>Rio de Janeiro: Agir, 1987. p.60.</w:t>
      </w:r>
    </w:p>
  </w:footnote>
  <w:footnote w:id="293">
    <w:p>
      <w:pPr>
        <w:pStyle w:val="Texto de nota de rodapé"/>
        <w:jc w:val="both"/>
      </w:pPr>
      <w:r>
        <w:rPr>
          <w:rStyle w:val="Número de página"/>
          <w:sz w:val="24"/>
          <w:szCs w:val="24"/>
          <w:vertAlign w:val="superscript"/>
        </w:rPr>
        <w:footnoteRef/>
      </w:r>
      <w:r>
        <w:rPr>
          <w:rtl w:val="0"/>
          <w:lang w:val="pt-PT"/>
        </w:rPr>
        <w:t xml:space="preserve"> Ibid.</w:t>
      </w:r>
    </w:p>
  </w:footnote>
  <w:footnote w:id="294">
    <w:p>
      <w:pPr>
        <w:pStyle w:val="Texto de nota de rodapé"/>
        <w:jc w:val="both"/>
      </w:pPr>
      <w:r>
        <w:rPr>
          <w:rStyle w:val="Número de página"/>
          <w:sz w:val="24"/>
          <w:szCs w:val="24"/>
          <w:vertAlign w:val="superscript"/>
        </w:rPr>
        <w:footnoteRef/>
      </w:r>
      <w:r>
        <w:rPr>
          <w:rtl w:val="0"/>
          <w:lang w:val="pt-PT"/>
        </w:rPr>
        <w:t xml:space="preserve"> CAGNETI, Sueli de Souza. </w:t>
      </w:r>
      <w:r>
        <w:rPr>
          <w:rStyle w:val="Número de página"/>
          <w:i w:val="1"/>
          <w:iCs w:val="1"/>
          <w:rtl w:val="0"/>
          <w:lang w:val="pt-PT"/>
        </w:rPr>
        <w:t>A inventividade e a transgress</w:t>
      </w:r>
      <w:r>
        <w:rPr>
          <w:rStyle w:val="Número de página"/>
          <w:i w:val="1"/>
          <w:iCs w:val="1"/>
          <w:rtl w:val="0"/>
          <w:lang w:val="pt-PT"/>
        </w:rPr>
        <w:t>ã</w:t>
      </w:r>
      <w:r>
        <w:rPr>
          <w:rStyle w:val="Número de página"/>
          <w:i w:val="1"/>
          <w:iCs w:val="1"/>
          <w:rtl w:val="0"/>
          <w:lang w:val="pt-PT"/>
        </w:rPr>
        <w:t xml:space="preserve">o nas obras de Lobato e Lygia: confronto. </w:t>
      </w:r>
      <w:r>
        <w:rPr>
          <w:rtl w:val="0"/>
          <w:lang w:val="pt-PT"/>
        </w:rPr>
        <w:t>Florian</w:t>
      </w:r>
      <w:r>
        <w:rPr>
          <w:rtl w:val="0"/>
          <w:lang w:val="pt-PT"/>
        </w:rPr>
        <w:t>ó</w:t>
      </w:r>
      <w:r>
        <w:rPr>
          <w:rtl w:val="0"/>
          <w:lang w:val="pt-PT"/>
        </w:rPr>
        <w:t>polis: UFSC, 1988. (Disserta</w:t>
      </w:r>
      <w:r>
        <w:rPr>
          <w:rtl w:val="0"/>
          <w:lang w:val="pt-PT"/>
        </w:rPr>
        <w:t>çã</w:t>
      </w:r>
      <w:r>
        <w:rPr>
          <w:rtl w:val="0"/>
          <w:lang w:val="pt-PT"/>
        </w:rPr>
        <w:t>o de Mestrado).</w:t>
      </w:r>
    </w:p>
  </w:footnote>
  <w:footnote w:id="295">
    <w:p>
      <w:pPr>
        <w:pStyle w:val="Texto de nota de rodapé"/>
        <w:jc w:val="both"/>
      </w:pPr>
      <w:r>
        <w:rPr>
          <w:rStyle w:val="Número de página"/>
          <w:vertAlign w:val="superscript"/>
        </w:rPr>
        <w:footnoteRef/>
      </w:r>
      <w:r>
        <w:rPr>
          <w:rtl w:val="0"/>
          <w:lang w:val="pt-PT"/>
        </w:rPr>
        <w:t xml:space="preserve"> COELHO, Nelly Novaes. </w:t>
      </w:r>
      <w:r>
        <w:rPr>
          <w:rStyle w:val="Número de página"/>
          <w:i w:val="1"/>
          <w:iCs w:val="1"/>
          <w:rtl w:val="0"/>
          <w:lang w:val="pt-PT"/>
        </w:rPr>
        <w:t>A literatura infantil: hist</w:t>
      </w:r>
      <w:r>
        <w:rPr>
          <w:rStyle w:val="Número de página"/>
          <w:i w:val="1"/>
          <w:iCs w:val="1"/>
          <w:rtl w:val="0"/>
          <w:lang w:val="pt-PT"/>
        </w:rPr>
        <w:t>ó</w:t>
      </w:r>
      <w:r>
        <w:rPr>
          <w:rStyle w:val="Número de página"/>
          <w:i w:val="1"/>
          <w:iCs w:val="1"/>
          <w:rtl w:val="0"/>
          <w:lang w:val="pt-PT"/>
        </w:rPr>
        <w:t>ria, teoria, an</w:t>
      </w:r>
      <w:r>
        <w:rPr>
          <w:rStyle w:val="Número de página"/>
          <w:i w:val="1"/>
          <w:iCs w:val="1"/>
          <w:rtl w:val="0"/>
          <w:lang w:val="pt-PT"/>
        </w:rPr>
        <w:t>á</w:t>
      </w:r>
      <w:r>
        <w:rPr>
          <w:rStyle w:val="Número de página"/>
          <w:i w:val="1"/>
          <w:iCs w:val="1"/>
          <w:rtl w:val="0"/>
          <w:lang w:val="pt-PT"/>
        </w:rPr>
        <w:t xml:space="preserve">lise: das origens orientais ao Brasil de hoje. </w:t>
      </w:r>
      <w:r>
        <w:rPr>
          <w:rtl w:val="0"/>
          <w:lang w:val="pt-PT"/>
        </w:rPr>
        <w:t>S</w:t>
      </w:r>
      <w:r>
        <w:rPr>
          <w:rtl w:val="0"/>
          <w:lang w:val="pt-PT"/>
        </w:rPr>
        <w:t>ã</w:t>
      </w:r>
      <w:r>
        <w:rPr>
          <w:rtl w:val="0"/>
          <w:lang w:val="pt-PT"/>
        </w:rPr>
        <w:t>o Paulo: Qu</w:t>
      </w:r>
      <w:r>
        <w:rPr>
          <w:rtl w:val="0"/>
          <w:lang w:val="pt-PT"/>
        </w:rPr>
        <w:t>í</w:t>
      </w:r>
      <w:r>
        <w:rPr>
          <w:rtl w:val="0"/>
          <w:lang w:val="pt-PT"/>
        </w:rPr>
        <w:t>ron; Bras</w:t>
      </w:r>
      <w:r>
        <w:rPr>
          <w:rtl w:val="0"/>
          <w:lang w:val="pt-PT"/>
        </w:rPr>
        <w:t>í</w:t>
      </w:r>
      <w:r>
        <w:rPr>
          <w:rtl w:val="0"/>
          <w:lang w:val="pt-PT"/>
        </w:rPr>
        <w:t>lia: INL, 1981. p.359.</w:t>
      </w:r>
    </w:p>
  </w:footnote>
  <w:footnote w:id="296">
    <w:p>
      <w:pPr>
        <w:pStyle w:val="Texto de nota de rodapé"/>
        <w:jc w:val="both"/>
      </w:pPr>
      <w:r>
        <w:rPr>
          <w:rStyle w:val="Número de página"/>
          <w:vertAlign w:val="superscript"/>
        </w:rPr>
        <w:footnoteRef/>
      </w:r>
      <w:r>
        <w:rPr>
          <w:rtl w:val="0"/>
          <w:lang w:val="pt-PT"/>
        </w:rPr>
        <w:t xml:space="preserve"> Ibid., p.372-373.</w:t>
      </w:r>
    </w:p>
  </w:footnote>
  <w:footnote w:id="297">
    <w:p>
      <w:pPr>
        <w:pStyle w:val="Texto de nota de rodapé"/>
        <w:jc w:val="both"/>
      </w:pPr>
      <w:r>
        <w:rPr>
          <w:rStyle w:val="Número de página"/>
          <w:vertAlign w:val="superscript"/>
        </w:rPr>
        <w:footnoteRef/>
      </w:r>
      <w:r>
        <w:rPr>
          <w:rtl w:val="0"/>
          <w:lang w:val="pt-PT"/>
        </w:rPr>
        <w:t xml:space="preserve"> O que se dar a crian</w:t>
      </w:r>
      <w:r>
        <w:rPr>
          <w:rtl w:val="0"/>
          <w:lang w:val="pt-PT"/>
        </w:rPr>
        <w:t>ç</w:t>
      </w:r>
      <w:r>
        <w:rPr>
          <w:rtl w:val="0"/>
          <w:lang w:val="pt-PT"/>
        </w:rPr>
        <w:t xml:space="preserve">a? E tudo se decide longe dela. </w:t>
      </w:r>
      <w:r>
        <w:rPr>
          <w:rStyle w:val="Número de página"/>
          <w:i w:val="1"/>
          <w:iCs w:val="1"/>
          <w:rtl w:val="0"/>
          <w:lang w:val="pt-PT"/>
        </w:rPr>
        <w:t>O Estado de S. Paulo</w:t>
      </w:r>
      <w:r>
        <w:rPr>
          <w:rtl w:val="0"/>
          <w:lang w:val="pt-PT"/>
        </w:rPr>
        <w:t>, S</w:t>
      </w:r>
      <w:r>
        <w:rPr>
          <w:rtl w:val="0"/>
          <w:lang w:val="pt-PT"/>
        </w:rPr>
        <w:t>ã</w:t>
      </w:r>
      <w:r>
        <w:rPr>
          <w:rtl w:val="0"/>
          <w:lang w:val="pt-PT"/>
        </w:rPr>
        <w:t>o Paulo: 25 jun. 1978. p.24-25.</w:t>
      </w:r>
    </w:p>
  </w:footnote>
  <w:footnote w:id="298">
    <w:p>
      <w:pPr>
        <w:pStyle w:val="Texto de nota de rodapé"/>
        <w:jc w:val="both"/>
      </w:pPr>
      <w:r>
        <w:rPr>
          <w:rStyle w:val="Número de página"/>
          <w:vertAlign w:val="superscript"/>
        </w:rPr>
        <w:footnoteRef/>
      </w:r>
      <w:r>
        <w:rPr>
          <w:rtl w:val="0"/>
          <w:lang w:val="pt-PT"/>
        </w:rPr>
        <w:t xml:space="preserve"> LAJOLO, Marisa. </w:t>
      </w:r>
      <w:r>
        <w:rPr>
          <w:rStyle w:val="Número de página"/>
          <w:i w:val="1"/>
          <w:iCs w:val="1"/>
          <w:rtl w:val="0"/>
          <w:lang w:val="pt-PT"/>
        </w:rPr>
        <w:t>A modernidade do contra</w:t>
      </w:r>
      <w:r>
        <w:rPr>
          <w:rtl w:val="0"/>
          <w:lang w:val="pt-PT"/>
        </w:rPr>
        <w:t>, op. cit., p.46-54.</w:t>
      </w:r>
    </w:p>
  </w:footnote>
  <w:footnote w:id="299">
    <w:p>
      <w:pPr>
        <w:pStyle w:val="Texto de nota de rodapé"/>
        <w:jc w:val="both"/>
      </w:pPr>
      <w:r>
        <w:rPr>
          <w:rStyle w:val="Número de página"/>
          <w:sz w:val="24"/>
          <w:szCs w:val="24"/>
          <w:vertAlign w:val="superscript"/>
        </w:rPr>
        <w:footnoteRef/>
      </w:r>
      <w:r>
        <w:rPr>
          <w:rtl w:val="0"/>
          <w:lang w:val="pt-PT"/>
        </w:rPr>
        <w:t xml:space="preserve"> FRIAS FILHO, Ot</w:t>
      </w:r>
      <w:r>
        <w:rPr>
          <w:rtl w:val="0"/>
          <w:lang w:val="pt-PT"/>
        </w:rPr>
        <w:t>á</w:t>
      </w:r>
      <w:r>
        <w:rPr>
          <w:rtl w:val="0"/>
          <w:lang w:val="pt-PT"/>
        </w:rPr>
        <w:t>vio. Remem</w:t>
      </w:r>
      <w:r>
        <w:rPr>
          <w:rtl w:val="0"/>
          <w:lang w:val="pt-PT"/>
        </w:rPr>
        <w:t>ó</w:t>
      </w:r>
      <w:r>
        <w:rPr>
          <w:rtl w:val="0"/>
          <w:lang w:val="pt-PT"/>
        </w:rPr>
        <w:t>rias de Em</w:t>
      </w:r>
      <w:r>
        <w:rPr>
          <w:rtl w:val="0"/>
          <w:lang w:val="pt-PT"/>
        </w:rPr>
        <w:t>í</w:t>
      </w:r>
      <w:r>
        <w:rPr>
          <w:rtl w:val="0"/>
          <w:lang w:val="pt-PT"/>
        </w:rPr>
        <w:t xml:space="preserve">lia. </w:t>
      </w:r>
      <w:r>
        <w:rPr>
          <w:rStyle w:val="Número de página"/>
          <w:i w:val="1"/>
          <w:iCs w:val="1"/>
          <w:rtl w:val="0"/>
          <w:lang w:val="pt-PT"/>
        </w:rPr>
        <w:t>Folha de S. Paulo</w:t>
      </w:r>
      <w:r>
        <w:rPr>
          <w:rtl w:val="0"/>
          <w:lang w:val="pt-PT"/>
        </w:rPr>
        <w:t>, S</w:t>
      </w:r>
      <w:r>
        <w:rPr>
          <w:rtl w:val="0"/>
          <w:lang w:val="pt-PT"/>
        </w:rPr>
        <w:t>ã</w:t>
      </w:r>
      <w:r>
        <w:rPr>
          <w:rtl w:val="0"/>
          <w:lang w:val="pt-PT"/>
        </w:rPr>
        <w:t>o Paulo: 28 jun. 1998. p.7. O artigo encontra-se publicado em livro: FRIAS FILHO, Ot</w:t>
      </w:r>
      <w:r>
        <w:rPr>
          <w:rtl w:val="0"/>
          <w:lang w:val="pt-PT"/>
        </w:rPr>
        <w:t>á</w:t>
      </w:r>
      <w:r>
        <w:rPr>
          <w:rtl w:val="0"/>
          <w:lang w:val="pt-PT"/>
        </w:rPr>
        <w:t xml:space="preserve">vio, CHAGA, Marco Antonio. </w:t>
      </w:r>
      <w:r>
        <w:rPr>
          <w:rStyle w:val="Número de página"/>
          <w:i w:val="1"/>
          <w:iCs w:val="1"/>
          <w:rtl w:val="0"/>
          <w:lang w:val="pt-PT"/>
        </w:rPr>
        <w:t>Monteiro Lobato</w:t>
      </w:r>
      <w:r>
        <w:rPr>
          <w:rtl w:val="0"/>
          <w:lang w:val="pt-PT"/>
        </w:rPr>
        <w:t>. Chapec</w:t>
      </w:r>
      <w:r>
        <w:rPr>
          <w:rtl w:val="0"/>
          <w:lang w:val="pt-PT"/>
        </w:rPr>
        <w:t>ó</w:t>
      </w:r>
      <w:r>
        <w:rPr>
          <w:rtl w:val="0"/>
          <w:lang w:val="pt-PT"/>
        </w:rPr>
        <w:t>: Grifos, 1999.</w:t>
      </w:r>
    </w:p>
  </w:footnote>
  <w:footnote w:id="300">
    <w:p>
      <w:pPr>
        <w:pStyle w:val="Texto de nota de rodapé"/>
        <w:jc w:val="both"/>
      </w:pPr>
      <w:r>
        <w:rPr>
          <w:rStyle w:val="Número de página"/>
          <w:sz w:val="24"/>
          <w:szCs w:val="24"/>
          <w:vertAlign w:val="superscript"/>
        </w:rPr>
        <w:footnoteRef/>
      </w:r>
      <w:r>
        <w:rPr>
          <w:rtl w:val="0"/>
          <w:lang w:val="pt-PT"/>
        </w:rPr>
        <w:t xml:space="preserve"> MARINHO, Jo</w:t>
      </w:r>
      <w:r>
        <w:rPr>
          <w:rtl w:val="0"/>
          <w:lang w:val="pt-PT"/>
        </w:rPr>
        <w:t>ã</w:t>
      </w:r>
      <w:r>
        <w:rPr>
          <w:rtl w:val="0"/>
          <w:lang w:val="pt-PT"/>
        </w:rPr>
        <w:t xml:space="preserve">o Carlos. </w:t>
      </w:r>
      <w:r>
        <w:rPr>
          <w:rStyle w:val="Número de página"/>
          <w:i w:val="1"/>
          <w:iCs w:val="1"/>
          <w:rtl w:val="0"/>
          <w:lang w:val="pt-PT"/>
        </w:rPr>
        <w:t xml:space="preserve">Conversando de Monteiro Lobato. </w:t>
      </w:r>
      <w:r>
        <w:rPr>
          <w:rtl w:val="0"/>
          <w:lang w:val="pt-PT"/>
        </w:rPr>
        <w:t>S</w:t>
      </w:r>
      <w:r>
        <w:rPr>
          <w:rtl w:val="0"/>
          <w:lang w:val="pt-PT"/>
        </w:rPr>
        <w:t>ã</w:t>
      </w:r>
      <w:r>
        <w:rPr>
          <w:rtl w:val="0"/>
          <w:lang w:val="pt-PT"/>
        </w:rPr>
        <w:t>o Paulo: Obelisco, 1978. p.8.</w:t>
      </w:r>
    </w:p>
  </w:footnote>
  <w:footnote w:id="301">
    <w:p>
      <w:pPr>
        <w:pStyle w:val="Texto de nota de rodapé"/>
        <w:jc w:val="both"/>
      </w:pPr>
      <w:r>
        <w:rPr>
          <w:rStyle w:val="Número de página"/>
          <w:spacing w:val="0"/>
          <w:vertAlign w:val="superscript"/>
        </w:rPr>
        <w:footnoteRef/>
      </w:r>
      <w:r>
        <w:rPr>
          <w:rStyle w:val="Número de página"/>
          <w:rtl w:val="0"/>
          <w:lang w:val="es-ES_tradnl"/>
        </w:rPr>
        <w:t xml:space="preserve"> HAYDEN, Rose Lee. </w:t>
      </w:r>
      <w:r>
        <w:rPr>
          <w:rStyle w:val="Número de página"/>
          <w:i w:val="1"/>
          <w:iCs w:val="1"/>
          <w:rtl w:val="0"/>
          <w:lang w:val="en-US"/>
        </w:rPr>
        <w:t>The children</w:t>
      </w:r>
      <w:r>
        <w:rPr>
          <w:rStyle w:val="Número de página"/>
          <w:i w:val="1"/>
          <w:iCs w:val="1"/>
          <w:rtl w:val="0"/>
          <w:lang w:val="en-US"/>
        </w:rPr>
        <w:t>’</w:t>
      </w:r>
      <w:r>
        <w:rPr>
          <w:rStyle w:val="Número de página"/>
          <w:i w:val="1"/>
          <w:iCs w:val="1"/>
          <w:rtl w:val="0"/>
          <w:lang w:val="en-US"/>
        </w:rPr>
        <w:t>s literature of Jos</w:t>
      </w:r>
      <w:r>
        <w:rPr>
          <w:rStyle w:val="Número de página"/>
          <w:i w:val="1"/>
          <w:iCs w:val="1"/>
          <w:rtl w:val="0"/>
          <w:lang w:val="en-US"/>
        </w:rPr>
        <w:t xml:space="preserve">é </w:t>
      </w:r>
      <w:r>
        <w:rPr>
          <w:rStyle w:val="Número de página"/>
          <w:i w:val="1"/>
          <w:iCs w:val="1"/>
          <w:rtl w:val="0"/>
          <w:lang w:val="en-US"/>
        </w:rPr>
        <w:t>Bento Monteiro Lobato of Brazil: a pedagogy for progress.</w:t>
      </w:r>
      <w:r>
        <w:rPr>
          <w:rStyle w:val="Número de página"/>
          <w:rtl w:val="0"/>
          <w:lang w:val="en-US"/>
        </w:rPr>
        <w:t xml:space="preserve"> Diss. Michigan State University, 1974. p.164.</w:t>
      </w:r>
    </w:p>
  </w:footnote>
  <w:footnote w:id="302">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Conversando de Monteiro Lobato</w:t>
      </w:r>
      <w:r>
        <w:rPr>
          <w:rtl w:val="0"/>
          <w:lang w:val="pt-PT"/>
        </w:rPr>
        <w:t>, op. cit., p.16.</w:t>
      </w:r>
    </w:p>
  </w:footnote>
  <w:footnote w:id="303">
    <w:p>
      <w:pPr>
        <w:pStyle w:val="Recuo de corpo de texto"/>
        <w:spacing w:line="240" w:lineRule="auto"/>
        <w:ind w:firstLine="0"/>
      </w:pPr>
      <w:r>
        <w:rPr>
          <w:rStyle w:val="Número de página"/>
          <w:vertAlign w:val="superscript"/>
        </w:rPr>
        <w:footnoteRef/>
      </w:r>
      <w:r>
        <w:rPr>
          <w:rStyle w:val="Número de página"/>
          <w:sz w:val="20"/>
          <w:szCs w:val="20"/>
          <w:rtl w:val="0"/>
          <w:lang w:val="pt-PT"/>
        </w:rPr>
        <w:t xml:space="preserve"> KUPSTAS, M</w:t>
      </w:r>
      <w:r>
        <w:rPr>
          <w:rStyle w:val="Número de página"/>
          <w:sz w:val="20"/>
          <w:szCs w:val="20"/>
          <w:rtl w:val="0"/>
          <w:lang w:val="pt-PT"/>
        </w:rPr>
        <w:t>á</w:t>
      </w:r>
      <w:r>
        <w:rPr>
          <w:rStyle w:val="Número de página"/>
          <w:sz w:val="20"/>
          <w:szCs w:val="20"/>
          <w:rtl w:val="0"/>
          <w:lang w:val="pt-PT"/>
        </w:rPr>
        <w:t xml:space="preserve">rcia. </w:t>
      </w:r>
      <w:r>
        <w:rPr>
          <w:rStyle w:val="Número de página"/>
          <w:i w:val="1"/>
          <w:iCs w:val="1"/>
          <w:sz w:val="20"/>
          <w:szCs w:val="20"/>
          <w:rtl w:val="0"/>
          <w:lang w:val="pt-PT"/>
        </w:rPr>
        <w:t xml:space="preserve">Monteiro Lobato. </w:t>
      </w:r>
      <w:r>
        <w:rPr>
          <w:rStyle w:val="Número de página"/>
          <w:sz w:val="20"/>
          <w:szCs w:val="20"/>
          <w:rtl w:val="0"/>
          <w:lang w:val="pt-PT"/>
        </w:rPr>
        <w:t>S</w:t>
      </w:r>
      <w:r>
        <w:rPr>
          <w:rStyle w:val="Número de página"/>
          <w:sz w:val="20"/>
          <w:szCs w:val="20"/>
          <w:rtl w:val="0"/>
          <w:lang w:val="pt-PT"/>
        </w:rPr>
        <w:t>ã</w:t>
      </w:r>
      <w:r>
        <w:rPr>
          <w:rStyle w:val="Número de página"/>
          <w:sz w:val="20"/>
          <w:szCs w:val="20"/>
          <w:rtl w:val="0"/>
          <w:lang w:val="pt-PT"/>
        </w:rPr>
        <w:t xml:space="preserve">o Paulo: </w:t>
      </w:r>
      <w:r>
        <w:rPr>
          <w:rStyle w:val="Número de página"/>
          <w:sz w:val="20"/>
          <w:szCs w:val="20"/>
          <w:rtl w:val="0"/>
          <w:lang w:val="pt-PT"/>
        </w:rPr>
        <w:t>Á</w:t>
      </w:r>
      <w:r>
        <w:rPr>
          <w:rStyle w:val="Número de página"/>
          <w:sz w:val="20"/>
          <w:szCs w:val="20"/>
          <w:rtl w:val="0"/>
          <w:lang w:val="pt-PT"/>
        </w:rPr>
        <w:t>tica, 1988.</w:t>
      </w:r>
    </w:p>
  </w:footnote>
  <w:footnote w:id="304">
    <w:p>
      <w:pPr>
        <w:pStyle w:val="Texto de nota de rodapé"/>
        <w:jc w:val="both"/>
      </w:pPr>
      <w:r>
        <w:rPr>
          <w:rStyle w:val="Número de página"/>
          <w:sz w:val="24"/>
          <w:szCs w:val="24"/>
          <w:vertAlign w:val="superscript"/>
          <w:lang w:val="es-ES_tradnl"/>
        </w:rPr>
        <w:footnoteRef/>
      </w:r>
      <w:r>
        <w:rPr>
          <w:rStyle w:val="Número de página"/>
          <w:rtl w:val="0"/>
          <w:lang w:val="es-ES_tradnl"/>
        </w:rPr>
        <w:t xml:space="preserve"> HAYDEN, Rose Lee, op. cit., p.101-104.</w:t>
      </w:r>
      <w:r>
        <w:rPr>
          <w:rStyle w:val="Número de página"/>
          <w:i w:val="1"/>
          <w:iCs w:val="1"/>
          <w:rtl w:val="0"/>
          <w:lang w:val="es-ES_tradnl"/>
        </w:rPr>
        <w:t xml:space="preserve"> </w:t>
      </w:r>
    </w:p>
  </w:footnote>
  <w:footnote w:id="305">
    <w:p>
      <w:pPr>
        <w:pStyle w:val="Texto de nota de rodapé"/>
        <w:jc w:val="both"/>
      </w:pPr>
      <w:r>
        <w:rPr>
          <w:rStyle w:val="Número de página"/>
          <w:vertAlign w:val="superscript"/>
        </w:rPr>
        <w:footnoteRef/>
      </w:r>
      <w:r>
        <w:rPr>
          <w:rStyle w:val="Número de página"/>
          <w:rtl w:val="0"/>
          <w:lang w:val="es-ES_tradnl"/>
        </w:rPr>
        <w:t xml:space="preserve"> MAGALH</w:t>
      </w:r>
      <w:r>
        <w:rPr>
          <w:rStyle w:val="Número de página"/>
          <w:rtl w:val="0"/>
          <w:lang w:val="es-ES_tradnl"/>
        </w:rPr>
        <w:t>Ã</w:t>
      </w:r>
      <w:r>
        <w:rPr>
          <w:rStyle w:val="Número de página"/>
          <w:rtl w:val="0"/>
          <w:lang w:val="es-ES_tradnl"/>
        </w:rPr>
        <w:t xml:space="preserve">ES, Ligia Cademartori. </w:t>
      </w:r>
      <w:r>
        <w:rPr>
          <w:rStyle w:val="Número de página"/>
          <w:rtl w:val="0"/>
          <w:lang w:val="pt-PT"/>
        </w:rPr>
        <w:t>O Brasil levado a s</w:t>
      </w:r>
      <w:r>
        <w:rPr>
          <w:rStyle w:val="Número de página"/>
          <w:rtl w:val="0"/>
          <w:lang w:val="pt-PT"/>
        </w:rPr>
        <w:t>é</w:t>
      </w:r>
      <w:r>
        <w:rPr>
          <w:rStyle w:val="Número de página"/>
          <w:rtl w:val="0"/>
          <w:lang w:val="pt-PT"/>
        </w:rPr>
        <w:t xml:space="preserve">rio. </w:t>
      </w:r>
      <w:r>
        <w:rPr>
          <w:rStyle w:val="Número de página"/>
          <w:i w:val="1"/>
          <w:iCs w:val="1"/>
          <w:rtl w:val="0"/>
          <w:lang w:val="pt-PT"/>
        </w:rPr>
        <w:t>Letras de Hoje</w:t>
      </w:r>
      <w:r>
        <w:rPr>
          <w:rStyle w:val="Número de página"/>
          <w:rtl w:val="0"/>
          <w:lang w:val="pt-PT"/>
        </w:rPr>
        <w:t>. Porto Alegre. v.15, n.3, 1982.</w:t>
      </w:r>
    </w:p>
  </w:footnote>
  <w:footnote w:id="306">
    <w:p>
      <w:pPr>
        <w:pStyle w:val="Texto de nota de rodapé"/>
        <w:jc w:val="both"/>
      </w:pPr>
      <w:r>
        <w:rPr>
          <w:rStyle w:val="Número de página"/>
          <w:vertAlign w:val="superscript"/>
        </w:rPr>
        <w:footnoteRef/>
      </w:r>
      <w:r>
        <w:rPr>
          <w:rtl w:val="0"/>
          <w:lang w:val="pt-PT"/>
        </w:rPr>
        <w:t xml:space="preserve"> VASCONCELLOS, Zilda Maria Carvalho. </w:t>
      </w:r>
      <w:r>
        <w:rPr>
          <w:rStyle w:val="Número de página"/>
          <w:i w:val="1"/>
          <w:iCs w:val="1"/>
          <w:rtl w:val="0"/>
          <w:lang w:val="pt-PT"/>
        </w:rPr>
        <w:t>O universo ideol</w:t>
      </w:r>
      <w:r>
        <w:rPr>
          <w:rStyle w:val="Número de página"/>
          <w:i w:val="1"/>
          <w:iCs w:val="1"/>
          <w:rtl w:val="0"/>
          <w:lang w:val="pt-PT"/>
        </w:rPr>
        <w:t>ó</w:t>
      </w:r>
      <w:r>
        <w:rPr>
          <w:rStyle w:val="Número de página"/>
          <w:i w:val="1"/>
          <w:iCs w:val="1"/>
          <w:rtl w:val="0"/>
          <w:lang w:val="pt-PT"/>
        </w:rPr>
        <w:t>gico da obra infantil de Monteiro Lobato</w:t>
      </w:r>
      <w:r>
        <w:rPr>
          <w:rtl w:val="0"/>
          <w:lang w:val="pt-PT"/>
        </w:rPr>
        <w:t>. S</w:t>
      </w:r>
      <w:r>
        <w:rPr>
          <w:rtl w:val="0"/>
          <w:lang w:val="pt-PT"/>
        </w:rPr>
        <w:t>ã</w:t>
      </w:r>
      <w:r>
        <w:rPr>
          <w:rtl w:val="0"/>
          <w:lang w:val="pt-PT"/>
        </w:rPr>
        <w:t>o Paulo: Tra</w:t>
      </w:r>
      <w:r>
        <w:rPr>
          <w:rtl w:val="0"/>
          <w:lang w:val="pt-PT"/>
        </w:rPr>
        <w:t>ç</w:t>
      </w:r>
      <w:r>
        <w:rPr>
          <w:rtl w:val="0"/>
          <w:lang w:val="pt-PT"/>
        </w:rPr>
        <w:t>o, 1982.</w:t>
      </w:r>
    </w:p>
  </w:footnote>
  <w:footnote w:id="307">
    <w:p>
      <w:pPr>
        <w:pStyle w:val="Texto de nota de rodapé"/>
        <w:jc w:val="both"/>
      </w:pPr>
      <w:r>
        <w:rPr>
          <w:rStyle w:val="Número de página"/>
          <w:vertAlign w:val="superscript"/>
        </w:rPr>
        <w:footnoteRef/>
      </w:r>
      <w:r>
        <w:rPr>
          <w:rtl w:val="0"/>
          <w:lang w:val="pt-PT"/>
        </w:rPr>
        <w:t xml:space="preserve"> PENTEADO, J. Roberto Whitaker. </w:t>
      </w:r>
      <w:r>
        <w:rPr>
          <w:rStyle w:val="Número de página"/>
          <w:i w:val="1"/>
          <w:iCs w:val="1"/>
          <w:rtl w:val="0"/>
          <w:lang w:val="pt-PT"/>
        </w:rPr>
        <w:t>Os filhos de Lobato: o imagin</w:t>
      </w:r>
      <w:r>
        <w:rPr>
          <w:rStyle w:val="Número de página"/>
          <w:i w:val="1"/>
          <w:iCs w:val="1"/>
          <w:rtl w:val="0"/>
          <w:lang w:val="pt-PT"/>
        </w:rPr>
        <w:t>á</w:t>
      </w:r>
      <w:r>
        <w:rPr>
          <w:rStyle w:val="Número de página"/>
          <w:i w:val="1"/>
          <w:iCs w:val="1"/>
          <w:rtl w:val="0"/>
          <w:lang w:val="pt-PT"/>
        </w:rPr>
        <w:t>rio infantil na ideologia do adulto</w:t>
      </w:r>
      <w:r>
        <w:rPr>
          <w:rtl w:val="0"/>
          <w:lang w:val="pt-PT"/>
        </w:rPr>
        <w:t>. Rio de Janeiro: Qualitymark/ Dunya, 1997.</w:t>
      </w:r>
    </w:p>
  </w:footnote>
  <w:footnote w:id="308">
    <w:p>
      <w:pPr>
        <w:pStyle w:val="Texto de nota de rodapé"/>
        <w:jc w:val="both"/>
      </w:pPr>
      <w:r>
        <w:rPr>
          <w:rStyle w:val="Número de página"/>
          <w:vertAlign w:val="superscript"/>
        </w:rPr>
        <w:footnoteRef/>
      </w:r>
      <w:r>
        <w:rPr>
          <w:rtl w:val="0"/>
          <w:lang w:val="pt-PT"/>
        </w:rPr>
        <w:t xml:space="preserve"> CAVALHEIRO, Edgard. As crian</w:t>
      </w:r>
      <w:r>
        <w:rPr>
          <w:rtl w:val="0"/>
          <w:lang w:val="pt-PT"/>
        </w:rPr>
        <w:t>ç</w:t>
      </w:r>
      <w:r>
        <w:rPr>
          <w:rtl w:val="0"/>
          <w:lang w:val="pt-PT"/>
        </w:rPr>
        <w:t xml:space="preserve">as escrevem para Monteiro Lobato. </w:t>
      </w:r>
      <w:r>
        <w:rPr>
          <w:rStyle w:val="Número de página"/>
          <w:i w:val="1"/>
          <w:iCs w:val="1"/>
          <w:rtl w:val="0"/>
          <w:lang w:val="pt-PT"/>
        </w:rPr>
        <w:t>Panorama: arte e literatura</w:t>
      </w:r>
      <w:r>
        <w:rPr>
          <w:rtl w:val="0"/>
          <w:lang w:val="pt-PT"/>
        </w:rPr>
        <w:t>. n. 7, ano 1, Minas Gerais: abril/maio de 1948. p.25, 26 e 37.</w:t>
      </w:r>
    </w:p>
  </w:footnote>
  <w:footnote w:id="309">
    <w:p>
      <w:pPr>
        <w:pStyle w:val="Texto de nota de rodapé"/>
        <w:jc w:val="both"/>
      </w:pPr>
      <w:r>
        <w:rPr>
          <w:rStyle w:val="Número de página"/>
          <w:vertAlign w:val="superscript"/>
        </w:rPr>
        <w:footnoteRef/>
      </w:r>
      <w:r>
        <w:rPr>
          <w:rtl w:val="0"/>
          <w:lang w:val="pt-PT"/>
        </w:rPr>
        <w:t xml:space="preserve"> PEREIRA, L</w:t>
      </w:r>
      <w:r>
        <w:rPr>
          <w:rtl w:val="0"/>
          <w:lang w:val="pt-PT"/>
        </w:rPr>
        <w:t>ú</w:t>
      </w:r>
      <w:r>
        <w:rPr>
          <w:rtl w:val="0"/>
          <w:lang w:val="pt-PT"/>
        </w:rPr>
        <w:t>cia Miguel. Um escritor e seu p</w:t>
      </w:r>
      <w:r>
        <w:rPr>
          <w:rtl w:val="0"/>
          <w:lang w:val="pt-PT"/>
        </w:rPr>
        <w:t>ú</w:t>
      </w:r>
      <w:r>
        <w:rPr>
          <w:rtl w:val="0"/>
          <w:lang w:val="pt-PT"/>
        </w:rPr>
        <w:t xml:space="preserve">blico. </w:t>
      </w:r>
      <w:r>
        <w:rPr>
          <w:rStyle w:val="Número de página"/>
          <w:i w:val="1"/>
          <w:iCs w:val="1"/>
          <w:rtl w:val="0"/>
          <w:lang w:val="pt-PT"/>
        </w:rPr>
        <w:t>Panorama: arte e literatura</w:t>
      </w:r>
      <w:r>
        <w:rPr>
          <w:rtl w:val="0"/>
          <w:lang w:val="pt-PT"/>
        </w:rPr>
        <w:t>. n. 7, ano 1, Minas Gerais: abril/ maio de 1948. p.9 e 28.</w:t>
      </w:r>
    </w:p>
  </w:footnote>
  <w:footnote w:id="310">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Monteiro Lobato: furac</w:t>
      </w:r>
      <w:r>
        <w:rPr>
          <w:rStyle w:val="Número de página"/>
          <w:i w:val="1"/>
          <w:iCs w:val="1"/>
          <w:rtl w:val="0"/>
          <w:lang w:val="pt-PT"/>
        </w:rPr>
        <w:t>ã</w:t>
      </w:r>
      <w:r>
        <w:rPr>
          <w:rStyle w:val="Número de página"/>
          <w:i w:val="1"/>
          <w:iCs w:val="1"/>
          <w:rtl w:val="0"/>
          <w:lang w:val="pt-PT"/>
        </w:rPr>
        <w:t>o na Botoc</w:t>
      </w:r>
      <w:r>
        <w:rPr>
          <w:rStyle w:val="Número de página"/>
          <w:i w:val="1"/>
          <w:iCs w:val="1"/>
          <w:rtl w:val="0"/>
          <w:lang w:val="pt-PT"/>
        </w:rPr>
        <w:t>ú</w:t>
      </w:r>
      <w:r>
        <w:rPr>
          <w:rStyle w:val="Número de página"/>
          <w:i w:val="1"/>
          <w:iCs w:val="1"/>
          <w:rtl w:val="0"/>
          <w:lang w:val="pt-PT"/>
        </w:rPr>
        <w:t>ndia</w:t>
      </w:r>
      <w:r>
        <w:rPr>
          <w:rtl w:val="0"/>
          <w:lang w:val="pt-PT"/>
        </w:rPr>
        <w:t xml:space="preserve">, op. cit. </w:t>
      </w:r>
    </w:p>
  </w:footnote>
  <w:footnote w:id="311">
    <w:p>
      <w:pPr>
        <w:pStyle w:val="Texto de nota de rodapé"/>
        <w:jc w:val="both"/>
      </w:pPr>
      <w:r>
        <w:rPr>
          <w:rStyle w:val="Número de página"/>
          <w:sz w:val="24"/>
          <w:szCs w:val="24"/>
          <w:vertAlign w:val="superscript"/>
        </w:rPr>
        <w:footnoteRef/>
      </w:r>
      <w:r>
        <w:rPr>
          <w:rtl w:val="0"/>
          <w:lang w:val="pt-PT"/>
        </w:rPr>
        <w:t xml:space="preserve"> MILLIET, S</w:t>
      </w:r>
      <w:r>
        <w:rPr>
          <w:rtl w:val="0"/>
          <w:lang w:val="pt-PT"/>
        </w:rPr>
        <w:t>é</w:t>
      </w:r>
      <w:r>
        <w:rPr>
          <w:rtl w:val="0"/>
          <w:lang w:val="pt-PT"/>
        </w:rPr>
        <w:t xml:space="preserve">rgio. </w:t>
      </w:r>
      <w:r>
        <w:rPr>
          <w:rStyle w:val="Número de página"/>
          <w:i w:val="1"/>
          <w:iCs w:val="1"/>
          <w:rtl w:val="0"/>
          <w:lang w:val="pt-PT"/>
        </w:rPr>
        <w:t>Di</w:t>
      </w:r>
      <w:r>
        <w:rPr>
          <w:rStyle w:val="Número de página"/>
          <w:i w:val="1"/>
          <w:iCs w:val="1"/>
          <w:rtl w:val="0"/>
          <w:lang w:val="pt-PT"/>
        </w:rPr>
        <w:t>á</w:t>
      </w:r>
      <w:r>
        <w:rPr>
          <w:rStyle w:val="Número de página"/>
          <w:i w:val="1"/>
          <w:iCs w:val="1"/>
          <w:rtl w:val="0"/>
          <w:lang w:val="pt-PT"/>
        </w:rPr>
        <w:t>rio cr</w:t>
      </w:r>
      <w:r>
        <w:rPr>
          <w:rStyle w:val="Número de página"/>
          <w:i w:val="1"/>
          <w:iCs w:val="1"/>
          <w:rtl w:val="0"/>
          <w:lang w:val="pt-PT"/>
        </w:rPr>
        <w:t>í</w:t>
      </w:r>
      <w:r>
        <w:rPr>
          <w:rStyle w:val="Número de página"/>
          <w:i w:val="1"/>
          <w:iCs w:val="1"/>
          <w:rtl w:val="0"/>
          <w:lang w:val="pt-PT"/>
        </w:rPr>
        <w:t>tico.</w:t>
      </w:r>
      <w:r>
        <w:rPr>
          <w:rtl w:val="0"/>
          <w:lang w:val="pt-PT"/>
        </w:rPr>
        <w:t xml:space="preserve"> 2.ed. S</w:t>
      </w:r>
      <w:r>
        <w:rPr>
          <w:rtl w:val="0"/>
          <w:lang w:val="pt-PT"/>
        </w:rPr>
        <w:t>ã</w:t>
      </w:r>
      <w:r>
        <w:rPr>
          <w:rtl w:val="0"/>
          <w:lang w:val="pt-PT"/>
        </w:rPr>
        <w:t>o Paulo: Martins Fontes, 1981. v.3. p.57.</w:t>
      </w:r>
    </w:p>
  </w:footnote>
  <w:footnote w:id="312">
    <w:p>
      <w:pPr>
        <w:pStyle w:val="Texto de nota de rodapé"/>
        <w:jc w:val="both"/>
      </w:pPr>
      <w:r>
        <w:rPr>
          <w:rStyle w:val="Número de página"/>
          <w:sz w:val="24"/>
          <w:szCs w:val="24"/>
          <w:vertAlign w:val="superscript"/>
          <w:lang w:val="es-ES_tradnl"/>
        </w:rPr>
        <w:footnoteRef/>
      </w:r>
      <w:r>
        <w:rPr>
          <w:rStyle w:val="Número de página"/>
          <w:rtl w:val="0"/>
          <w:lang w:val="es-ES_tradnl"/>
        </w:rPr>
        <w:t xml:space="preserve"> Ibid., v. 2, p.269.</w:t>
      </w:r>
    </w:p>
  </w:footnote>
  <w:footnote w:id="313">
    <w:p>
      <w:pPr>
        <w:pStyle w:val="Texto de nota de rodapé"/>
        <w:jc w:val="both"/>
      </w:pPr>
      <w:r>
        <w:rPr>
          <w:rStyle w:val="Número de página"/>
          <w:vertAlign w:val="superscript"/>
        </w:rPr>
        <w:footnoteRef/>
      </w:r>
      <w:r>
        <w:rPr>
          <w:rtl w:val="0"/>
          <w:lang w:val="pt-PT"/>
        </w:rPr>
        <w:t xml:space="preserve"> TRAVASSOS, Nelson Palma. </w:t>
      </w:r>
      <w:r>
        <w:rPr>
          <w:rStyle w:val="Número de página"/>
          <w:i w:val="1"/>
          <w:iCs w:val="1"/>
          <w:rtl w:val="0"/>
          <w:lang w:val="pt-PT"/>
        </w:rPr>
        <w:t>Minhas Mem</w:t>
      </w:r>
      <w:r>
        <w:rPr>
          <w:rStyle w:val="Número de página"/>
          <w:i w:val="1"/>
          <w:iCs w:val="1"/>
          <w:rtl w:val="0"/>
          <w:lang w:val="pt-PT"/>
        </w:rPr>
        <w:t>ó</w:t>
      </w:r>
      <w:r>
        <w:rPr>
          <w:rStyle w:val="Número de página"/>
          <w:i w:val="1"/>
          <w:iCs w:val="1"/>
          <w:rtl w:val="0"/>
          <w:lang w:val="pt-PT"/>
        </w:rPr>
        <w:t xml:space="preserve">rias dos Monteiros Lobatos. </w:t>
      </w:r>
      <w:r>
        <w:rPr>
          <w:rtl w:val="0"/>
          <w:lang w:val="pt-PT"/>
        </w:rPr>
        <w:t>S</w:t>
      </w:r>
      <w:r>
        <w:rPr>
          <w:rtl w:val="0"/>
          <w:lang w:val="pt-PT"/>
        </w:rPr>
        <w:t>ã</w:t>
      </w:r>
      <w:r>
        <w:rPr>
          <w:rtl w:val="0"/>
          <w:lang w:val="pt-PT"/>
        </w:rPr>
        <w:t>o Paulo: Clube do Livro, 1974. p.177.</w:t>
      </w:r>
    </w:p>
  </w:footnote>
  <w:footnote w:id="314">
    <w:p>
      <w:pPr>
        <w:pStyle w:val="Normal.0"/>
        <w:jc w:val="both"/>
      </w:pPr>
      <w:r>
        <w:rPr>
          <w:rStyle w:val="Número de página"/>
          <w:sz w:val="24"/>
          <w:szCs w:val="24"/>
          <w:vertAlign w:val="superscript"/>
        </w:rPr>
        <w:footnoteRef/>
      </w:r>
      <w:r>
        <w:rPr>
          <w:rtl w:val="0"/>
          <w:lang w:val="pt-PT"/>
        </w:rPr>
        <w:t xml:space="preserve"> ANDRADE, Oswald de. Carta a Monteiro Lobato. In: ___. </w:t>
      </w:r>
      <w:r>
        <w:rPr>
          <w:rStyle w:val="Número de página"/>
          <w:i w:val="1"/>
          <w:iCs w:val="1"/>
          <w:rtl w:val="0"/>
          <w:lang w:val="pt-PT"/>
        </w:rPr>
        <w:t>Ponta de Lan</w:t>
      </w:r>
      <w:r>
        <w:rPr>
          <w:rStyle w:val="Número de página"/>
          <w:i w:val="1"/>
          <w:iCs w:val="1"/>
          <w:rtl w:val="0"/>
          <w:lang w:val="pt-PT"/>
        </w:rPr>
        <w:t>ç</w:t>
      </w:r>
      <w:r>
        <w:rPr>
          <w:rStyle w:val="Número de página"/>
          <w:i w:val="1"/>
          <w:iCs w:val="1"/>
          <w:rtl w:val="0"/>
          <w:lang w:val="pt-PT"/>
        </w:rPr>
        <w:t>a</w:t>
      </w:r>
      <w:r>
        <w:rPr>
          <w:rtl w:val="0"/>
          <w:lang w:val="pt-PT"/>
        </w:rPr>
        <w:t>. 2.ed. Rio de Janeiro: Civiliza</w:t>
      </w:r>
      <w:r>
        <w:rPr>
          <w:rtl w:val="0"/>
          <w:lang w:val="pt-PT"/>
        </w:rPr>
        <w:t>çã</w:t>
      </w:r>
      <w:r>
        <w:rPr>
          <w:rtl w:val="0"/>
          <w:lang w:val="pt-PT"/>
        </w:rPr>
        <w:t>o Brasileira, 1971. p.6.</w:t>
      </w:r>
    </w:p>
  </w:footnote>
  <w:footnote w:id="315">
    <w:p>
      <w:pPr>
        <w:pStyle w:val="Texto de nota de rodapé"/>
        <w:jc w:val="both"/>
      </w:pPr>
      <w:r>
        <w:rPr>
          <w:rStyle w:val="Número de página"/>
          <w:vertAlign w:val="superscript"/>
        </w:rPr>
        <w:footnoteRef/>
      </w:r>
      <w:r>
        <w:rPr>
          <w:rtl w:val="0"/>
          <w:lang w:val="pt-PT"/>
        </w:rPr>
        <w:t xml:space="preserve"> Ibid., p.7.</w:t>
      </w:r>
    </w:p>
  </w:footnote>
  <w:footnote w:id="316">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 v.2, op. cit., p.294.</w:t>
      </w:r>
      <w:r>
        <w:rPr>
          <w:rStyle w:val="Número de página"/>
          <w:i w:val="1"/>
          <w:iCs w:val="1"/>
          <w:rtl w:val="0"/>
          <w:lang w:val="pt-PT"/>
        </w:rPr>
        <w:t xml:space="preserve"> </w:t>
      </w:r>
    </w:p>
  </w:footnote>
  <w:footnote w:id="317">
    <w:p>
      <w:pPr>
        <w:pStyle w:val="Texto de nota de rodapé"/>
        <w:jc w:val="both"/>
      </w:pPr>
      <w:r>
        <w:rPr>
          <w:rStyle w:val="Número de página"/>
          <w:sz w:val="24"/>
          <w:szCs w:val="24"/>
          <w:vertAlign w:val="superscript"/>
        </w:rPr>
        <w:footnoteRef/>
      </w:r>
      <w:r>
        <w:rPr>
          <w:rtl w:val="0"/>
          <w:lang w:val="pt-PT"/>
        </w:rPr>
        <w:t xml:space="preserve"> Montei</w:t>
      </w:r>
      <w:r>
        <w:rPr>
          <w:rStyle w:val="Número de página"/>
          <w:i w:val="1"/>
          <w:iCs w:val="1"/>
          <w:rtl w:val="0"/>
          <w:lang w:val="pt-PT"/>
        </w:rPr>
        <w:t>ro Lobato: furac</w:t>
      </w:r>
      <w:r>
        <w:rPr>
          <w:rStyle w:val="Número de página"/>
          <w:i w:val="1"/>
          <w:iCs w:val="1"/>
          <w:rtl w:val="0"/>
          <w:lang w:val="pt-PT"/>
        </w:rPr>
        <w:t>ã</w:t>
      </w:r>
      <w:r>
        <w:rPr>
          <w:rStyle w:val="Número de página"/>
          <w:i w:val="1"/>
          <w:iCs w:val="1"/>
          <w:rtl w:val="0"/>
          <w:lang w:val="pt-PT"/>
        </w:rPr>
        <w:t>o na Botoc</w:t>
      </w:r>
      <w:r>
        <w:rPr>
          <w:rStyle w:val="Número de página"/>
          <w:i w:val="1"/>
          <w:iCs w:val="1"/>
          <w:rtl w:val="0"/>
          <w:lang w:val="pt-PT"/>
        </w:rPr>
        <w:t>ú</w:t>
      </w:r>
      <w:r>
        <w:rPr>
          <w:rStyle w:val="Número de página"/>
          <w:i w:val="1"/>
          <w:iCs w:val="1"/>
          <w:rtl w:val="0"/>
          <w:lang w:val="pt-PT"/>
        </w:rPr>
        <w:t>ndia</w:t>
      </w:r>
      <w:r>
        <w:rPr>
          <w:rtl w:val="0"/>
          <w:lang w:val="pt-PT"/>
        </w:rPr>
        <w:t>, op. cit., p.356.</w:t>
      </w:r>
    </w:p>
  </w:footnote>
  <w:footnote w:id="318">
    <w:p>
      <w:pPr>
        <w:pStyle w:val="Texto de nota de rodapé"/>
        <w:jc w:val="both"/>
      </w:pPr>
      <w:r>
        <w:rPr>
          <w:rStyle w:val="Número de página"/>
          <w:sz w:val="24"/>
          <w:szCs w:val="24"/>
          <w:vertAlign w:val="superscript"/>
        </w:rPr>
        <w:footnoteRef/>
      </w:r>
      <w:r>
        <w:rPr>
          <w:rtl w:val="0"/>
          <w:lang w:val="pt-PT"/>
        </w:rPr>
        <w:t xml:space="preserve"> Ibid.</w:t>
      </w:r>
    </w:p>
  </w:footnote>
  <w:footnote w:id="319">
    <w:p>
      <w:pPr>
        <w:pStyle w:val="Texto de nota de rodapé"/>
        <w:jc w:val="both"/>
      </w:pPr>
      <w:r>
        <w:rPr>
          <w:rStyle w:val="Número de página"/>
          <w:sz w:val="24"/>
          <w:szCs w:val="24"/>
          <w:vertAlign w:val="superscript"/>
        </w:rPr>
        <w:footnoteRef/>
      </w:r>
      <w:r>
        <w:rPr>
          <w:rtl w:val="0"/>
          <w:lang w:val="pt-PT"/>
        </w:rPr>
        <w:t xml:space="preserve"> Informa</w:t>
      </w:r>
      <w:r>
        <w:rPr>
          <w:rtl w:val="0"/>
          <w:lang w:val="pt-PT"/>
        </w:rPr>
        <w:t>çõ</w:t>
      </w:r>
      <w:r>
        <w:rPr>
          <w:rtl w:val="0"/>
          <w:lang w:val="pt-PT"/>
        </w:rPr>
        <w:t>es da leitora Lygia Salati de Almeida em carta ao escritor, datada de 4 de setembro de 1946.</w:t>
      </w:r>
    </w:p>
  </w:footnote>
  <w:footnote w:id="320">
    <w:p>
      <w:pPr>
        <w:pStyle w:val="Texto de nota de rodapé"/>
        <w:jc w:val="both"/>
      </w:pPr>
      <w:r>
        <w:rPr>
          <w:rStyle w:val="Número de página"/>
          <w:sz w:val="24"/>
          <w:szCs w:val="24"/>
          <w:vertAlign w:val="superscript"/>
        </w:rPr>
        <w:footnoteRef/>
      </w:r>
      <w:r>
        <w:rPr>
          <w:rtl w:val="0"/>
          <w:lang w:val="pt-PT"/>
        </w:rPr>
        <w:t xml:space="preserve"> C</w:t>
      </w:r>
      <w:r>
        <w:rPr>
          <w:rtl w:val="0"/>
          <w:lang w:val="pt-PT"/>
        </w:rPr>
        <w:t>ó</w:t>
      </w:r>
      <w:r>
        <w:rPr>
          <w:rtl w:val="0"/>
          <w:lang w:val="pt-PT"/>
        </w:rPr>
        <w:t>pia no arquivo do Museu Monteiro Lobato (SP). Original na Biblioteca M</w:t>
      </w:r>
      <w:r>
        <w:rPr>
          <w:rtl w:val="0"/>
          <w:lang w:val="pt-PT"/>
        </w:rPr>
        <w:t>á</w:t>
      </w:r>
      <w:r>
        <w:rPr>
          <w:rtl w:val="0"/>
          <w:lang w:val="pt-PT"/>
        </w:rPr>
        <w:t xml:space="preserve">rio de Andrade </w:t>
      </w:r>
      <w:r>
        <w:rPr>
          <w:rtl w:val="0"/>
          <w:lang w:val="pt-PT"/>
        </w:rPr>
        <w:t xml:space="preserve">– </w:t>
      </w:r>
      <w:r>
        <w:rPr>
          <w:rtl w:val="0"/>
          <w:lang w:val="pt-PT"/>
        </w:rPr>
        <w:t>Se</w:t>
      </w:r>
      <w:r>
        <w:rPr>
          <w:rtl w:val="0"/>
          <w:lang w:val="pt-PT"/>
        </w:rPr>
        <w:t>çã</w:t>
      </w:r>
      <w:r>
        <w:rPr>
          <w:rtl w:val="0"/>
          <w:lang w:val="pt-PT"/>
        </w:rPr>
        <w:t>o de obras raras e especiais.</w:t>
      </w:r>
    </w:p>
  </w:footnote>
  <w:footnote w:id="321">
    <w:p>
      <w:pPr>
        <w:pStyle w:val="Texto de nota de rodapé"/>
        <w:jc w:val="both"/>
      </w:pPr>
      <w:r>
        <w:rPr>
          <w:rStyle w:val="Número de página"/>
          <w:sz w:val="24"/>
          <w:szCs w:val="24"/>
          <w:vertAlign w:val="superscript"/>
        </w:rPr>
        <w:footnoteRef/>
      </w:r>
      <w:r>
        <w:rPr>
          <w:rtl w:val="0"/>
          <w:lang w:val="pt-PT"/>
        </w:rPr>
        <w:t xml:space="preserve"> BELINKY, Tatiana. Sem fronteiras entre a realidade e a fantasia. In: DANTAS, Paulo, op. cit., p.233.</w:t>
      </w:r>
    </w:p>
  </w:footnote>
  <w:footnote w:id="322">
    <w:p>
      <w:pPr>
        <w:pStyle w:val="Texto de nota de rodapé"/>
      </w:pPr>
      <w:r>
        <w:rPr>
          <w:rStyle w:val="Número de página"/>
          <w:vertAlign w:val="superscript"/>
        </w:rPr>
        <w:footnoteRef/>
      </w:r>
      <w:r>
        <w:rPr>
          <w:rFonts w:cs="Arial Unicode MS" w:eastAsia="Arial Unicode MS"/>
          <w:rtl w:val="0"/>
        </w:rPr>
        <w:t xml:space="preserve"> ATHAN</w:t>
      </w:r>
      <w:r>
        <w:rPr>
          <w:rFonts w:cs="Arial Unicode MS" w:eastAsia="Arial Unicode MS" w:hint="default"/>
          <w:rtl w:val="0"/>
        </w:rPr>
        <w:t>Á</w:t>
      </w:r>
      <w:r>
        <w:rPr>
          <w:rFonts w:cs="Arial Unicode MS" w:eastAsia="Arial Unicode MS"/>
          <w:rtl w:val="0"/>
        </w:rPr>
        <w:t>ZIO, En</w:t>
      </w:r>
      <w:r>
        <w:rPr>
          <w:rFonts w:cs="Arial Unicode MS" w:eastAsia="Arial Unicode MS" w:hint="default"/>
          <w:rtl w:val="0"/>
        </w:rPr>
        <w:t>é</w:t>
      </w:r>
      <w:r>
        <w:rPr>
          <w:rFonts w:cs="Arial Unicode MS" w:eastAsia="Arial Unicode MS"/>
          <w:rtl w:val="0"/>
        </w:rPr>
        <w:t xml:space="preserve">as. </w:t>
      </w:r>
      <w:r>
        <w:rPr>
          <w:rStyle w:val="Número de página"/>
          <w:rFonts w:cs="Arial Unicode MS" w:eastAsia="Arial Unicode MS"/>
          <w:i w:val="1"/>
          <w:iCs w:val="1"/>
          <w:rtl w:val="0"/>
          <w:lang w:val="pt-PT"/>
        </w:rPr>
        <w:t>Meu amigo H</w:t>
      </w:r>
      <w:r>
        <w:rPr>
          <w:rStyle w:val="Número de página"/>
          <w:rFonts w:cs="Arial Unicode MS" w:eastAsia="Arial Unicode MS" w:hint="default"/>
          <w:i w:val="1"/>
          <w:iCs w:val="1"/>
          <w:rtl w:val="0"/>
          <w:lang w:val="pt-PT"/>
        </w:rPr>
        <w:t>é</w:t>
      </w:r>
      <w:r>
        <w:rPr>
          <w:rStyle w:val="Número de página"/>
          <w:rFonts w:cs="Arial Unicode MS" w:eastAsia="Arial Unicode MS"/>
          <w:i w:val="1"/>
          <w:iCs w:val="1"/>
          <w:rtl w:val="0"/>
          <w:lang w:val="pt-PT"/>
        </w:rPr>
        <w:t>lio Bruma</w:t>
      </w:r>
      <w:r>
        <w:rPr>
          <w:rFonts w:cs="Arial Unicode MS" w:eastAsia="Arial Unicode MS"/>
          <w:rtl w:val="0"/>
        </w:rPr>
        <w:t>. S</w:t>
      </w:r>
      <w:r>
        <w:rPr>
          <w:rFonts w:cs="Arial Unicode MS" w:eastAsia="Arial Unicode MS" w:hint="default"/>
          <w:rtl w:val="0"/>
        </w:rPr>
        <w:t>ã</w:t>
      </w:r>
      <w:r>
        <w:rPr>
          <w:rFonts w:cs="Arial Unicode MS" w:eastAsia="Arial Unicode MS"/>
          <w:rtl w:val="0"/>
        </w:rPr>
        <w:t>o Paulo: Editora do Escritor, 1987. p.32.</w:t>
      </w:r>
    </w:p>
  </w:footnote>
  <w:footnote w:id="323">
    <w:p>
      <w:pPr>
        <w:pStyle w:val="Texto de nota de rodapé"/>
        <w:jc w:val="both"/>
      </w:pPr>
      <w:r>
        <w:rPr>
          <w:rStyle w:val="Número de página"/>
          <w:vertAlign w:val="superscript"/>
        </w:rPr>
        <w:footnoteRef/>
      </w:r>
      <w:r>
        <w:rPr>
          <w:rStyle w:val="Número de página"/>
          <w:rtl w:val="0"/>
          <w:lang w:val="pt-PT"/>
        </w:rPr>
        <w:t xml:space="preserve"> CAPARELLI, S</w:t>
      </w:r>
      <w:r>
        <w:rPr>
          <w:rStyle w:val="Número de página"/>
          <w:rtl w:val="0"/>
          <w:lang w:val="pt-PT"/>
        </w:rPr>
        <w:t>é</w:t>
      </w:r>
      <w:r>
        <w:rPr>
          <w:rStyle w:val="Número de página"/>
          <w:rtl w:val="0"/>
          <w:lang w:val="pt-PT"/>
        </w:rPr>
        <w:t>rgio. Televis</w:t>
      </w:r>
      <w:r>
        <w:rPr>
          <w:rStyle w:val="Número de página"/>
          <w:rtl w:val="0"/>
          <w:lang w:val="pt-PT"/>
        </w:rPr>
        <w:t>ã</w:t>
      </w:r>
      <w:r>
        <w:rPr>
          <w:rStyle w:val="Número de página"/>
          <w:rtl w:val="0"/>
          <w:lang w:val="pt-PT"/>
        </w:rPr>
        <w:t>o, programas infantis e a crian</w:t>
      </w:r>
      <w:r>
        <w:rPr>
          <w:rStyle w:val="Número de página"/>
          <w:rtl w:val="0"/>
          <w:lang w:val="pt-PT"/>
        </w:rPr>
        <w:t>ç</w:t>
      </w:r>
      <w:r>
        <w:rPr>
          <w:rStyle w:val="Número de página"/>
          <w:rtl w:val="0"/>
          <w:lang w:val="pt-PT"/>
        </w:rPr>
        <w:t xml:space="preserve">a. </w:t>
      </w:r>
      <w:r>
        <w:rPr>
          <w:rStyle w:val="Número de página"/>
          <w:rtl w:val="0"/>
          <w:lang w:val="en-US"/>
        </w:rPr>
        <w:t xml:space="preserve">In: ZILBERMAN, Regina. </w:t>
      </w:r>
      <w:r>
        <w:rPr>
          <w:rStyle w:val="Número de página"/>
          <w:rtl w:val="0"/>
          <w:lang w:val="pt-PT"/>
        </w:rPr>
        <w:t xml:space="preserve">(org.) </w:t>
      </w:r>
      <w:r>
        <w:rPr>
          <w:rStyle w:val="Número de página"/>
          <w:i w:val="1"/>
          <w:iCs w:val="1"/>
          <w:rtl w:val="0"/>
          <w:lang w:val="pt-PT"/>
        </w:rPr>
        <w:t>A produ</w:t>
      </w:r>
      <w:r>
        <w:rPr>
          <w:rStyle w:val="Número de página"/>
          <w:i w:val="1"/>
          <w:iCs w:val="1"/>
          <w:rtl w:val="0"/>
          <w:lang w:val="pt-PT"/>
        </w:rPr>
        <w:t>çã</w:t>
      </w:r>
      <w:r>
        <w:rPr>
          <w:rStyle w:val="Número de página"/>
          <w:i w:val="1"/>
          <w:iCs w:val="1"/>
          <w:rtl w:val="0"/>
          <w:lang w:val="pt-PT"/>
        </w:rPr>
        <w:t>o cultural para crian</w:t>
      </w:r>
      <w:r>
        <w:rPr>
          <w:rStyle w:val="Número de página"/>
          <w:i w:val="1"/>
          <w:iCs w:val="1"/>
          <w:rtl w:val="0"/>
          <w:lang w:val="pt-PT"/>
        </w:rPr>
        <w:t>ç</w:t>
      </w:r>
      <w:r>
        <w:rPr>
          <w:rStyle w:val="Número de página"/>
          <w:i w:val="1"/>
          <w:iCs w:val="1"/>
          <w:rtl w:val="0"/>
          <w:lang w:val="pt-PT"/>
        </w:rPr>
        <w:t>as</w:t>
      </w:r>
      <w:r>
        <w:rPr>
          <w:rStyle w:val="Número de página"/>
          <w:rtl w:val="0"/>
          <w:lang w:val="pt-PT"/>
        </w:rPr>
        <w:t>. Porto Alegre: Mercado Aberto, 1982. p.79.</w:t>
      </w:r>
    </w:p>
  </w:footnote>
  <w:footnote w:id="324">
    <w:p>
      <w:pPr>
        <w:pStyle w:val="Texto de nota de rodapé"/>
        <w:jc w:val="both"/>
      </w:pPr>
      <w:r>
        <w:rPr>
          <w:rStyle w:val="Número de página"/>
          <w:vertAlign w:val="superscript"/>
        </w:rPr>
        <w:footnoteRef/>
      </w:r>
      <w:r>
        <w:rPr>
          <w:rStyle w:val="Número de página"/>
          <w:rtl w:val="0"/>
          <w:lang w:val="pt-PT"/>
        </w:rPr>
        <w:t xml:space="preserve"> AGUIAR, Vera Teixeira. Monteiro Lobato na escola. </w:t>
      </w:r>
      <w:r>
        <w:rPr>
          <w:rStyle w:val="Número de página"/>
          <w:rtl w:val="0"/>
          <w:lang w:val="en-US"/>
        </w:rPr>
        <w:t xml:space="preserve">In: ZILBERMAN, Regina (org.) </w:t>
      </w:r>
      <w:r>
        <w:rPr>
          <w:rStyle w:val="Número de página"/>
          <w:i w:val="1"/>
          <w:iCs w:val="1"/>
          <w:rtl w:val="0"/>
          <w:lang w:val="pt-PT"/>
        </w:rPr>
        <w:t>Atualidade de Monteiro Lobato: uma revis</w:t>
      </w:r>
      <w:r>
        <w:rPr>
          <w:rStyle w:val="Número de página"/>
          <w:i w:val="1"/>
          <w:iCs w:val="1"/>
          <w:rtl w:val="0"/>
          <w:lang w:val="pt-PT"/>
        </w:rPr>
        <w:t>ã</w:t>
      </w:r>
      <w:r>
        <w:rPr>
          <w:rStyle w:val="Número de página"/>
          <w:i w:val="1"/>
          <w:iCs w:val="1"/>
          <w:rtl w:val="0"/>
          <w:lang w:val="pt-PT"/>
        </w:rPr>
        <w:t>o cr</w:t>
      </w:r>
      <w:r>
        <w:rPr>
          <w:rStyle w:val="Número de página"/>
          <w:i w:val="1"/>
          <w:iCs w:val="1"/>
          <w:rtl w:val="0"/>
          <w:lang w:val="pt-PT"/>
        </w:rPr>
        <w:t>í</w:t>
      </w:r>
      <w:r>
        <w:rPr>
          <w:rStyle w:val="Número de página"/>
          <w:i w:val="1"/>
          <w:iCs w:val="1"/>
          <w:rtl w:val="0"/>
          <w:lang w:val="pt-PT"/>
        </w:rPr>
        <w:t>tica</w:t>
      </w:r>
      <w:r>
        <w:rPr>
          <w:rStyle w:val="Número de página"/>
          <w:rtl w:val="0"/>
          <w:lang w:val="pt-PT"/>
        </w:rPr>
        <w:t>. Porto Alegre: Mercado aberto, 1983. p.139-142.</w:t>
      </w:r>
    </w:p>
  </w:footnote>
  <w:footnote w:id="325">
    <w:p>
      <w:pPr>
        <w:pStyle w:val="Texto de nota de rodapé"/>
      </w:pPr>
      <w:r>
        <w:rPr>
          <w:rStyle w:val="Número de página"/>
          <w:vertAlign w:val="superscript"/>
        </w:rPr>
        <w:footnoteRef/>
      </w:r>
      <w:r>
        <w:rPr>
          <w:rFonts w:cs="Arial Unicode MS" w:eastAsia="Arial Unicode MS"/>
          <w:rtl w:val="0"/>
        </w:rPr>
        <w:t xml:space="preserve"> WERKMEISTER, Diana Maria Noronha. </w:t>
      </w:r>
      <w:r>
        <w:rPr>
          <w:rStyle w:val="Número de página"/>
          <w:rFonts w:cs="Arial Unicode MS" w:eastAsia="Arial Unicode MS"/>
          <w:i w:val="1"/>
          <w:iCs w:val="1"/>
          <w:rtl w:val="0"/>
          <w:lang w:val="pt-PT"/>
        </w:rPr>
        <w:t>A forma</w:t>
      </w:r>
      <w:r>
        <w:rPr>
          <w:rStyle w:val="Número de página"/>
          <w:rFonts w:cs="Arial Unicode MS" w:eastAsia="Arial Unicode MS" w:hint="default"/>
          <w:i w:val="1"/>
          <w:iCs w:val="1"/>
          <w:rtl w:val="0"/>
          <w:lang w:val="pt-PT"/>
        </w:rPr>
        <w:t>çã</w:t>
      </w:r>
      <w:r>
        <w:rPr>
          <w:rStyle w:val="Número de página"/>
          <w:rFonts w:cs="Arial Unicode MS" w:eastAsia="Arial Unicode MS"/>
          <w:i w:val="1"/>
          <w:iCs w:val="1"/>
          <w:rtl w:val="0"/>
          <w:lang w:val="pt-PT"/>
        </w:rPr>
        <w:t>o do leitor de literatura: hist</w:t>
      </w:r>
      <w:r>
        <w:rPr>
          <w:rStyle w:val="Número de página"/>
          <w:rFonts w:cs="Arial Unicode MS" w:eastAsia="Arial Unicode MS" w:hint="default"/>
          <w:i w:val="1"/>
          <w:iCs w:val="1"/>
          <w:rtl w:val="0"/>
          <w:lang w:val="pt-PT"/>
        </w:rPr>
        <w:t>ó</w:t>
      </w:r>
      <w:r>
        <w:rPr>
          <w:rStyle w:val="Número de página"/>
          <w:rFonts w:cs="Arial Unicode MS" w:eastAsia="Arial Unicode MS"/>
          <w:i w:val="1"/>
          <w:iCs w:val="1"/>
          <w:rtl w:val="0"/>
          <w:lang w:val="pt-PT"/>
        </w:rPr>
        <w:t>rias de leitores</w:t>
      </w:r>
      <w:r>
        <w:rPr>
          <w:rFonts w:cs="Arial Unicode MS" w:eastAsia="Arial Unicode MS"/>
          <w:rtl w:val="0"/>
        </w:rPr>
        <w:t>. Porto Alegre: PUC, 1993. (Tese de Doutorado)</w:t>
      </w:r>
    </w:p>
  </w:footnote>
  <w:footnote w:id="326">
    <w:p>
      <w:pPr>
        <w:pStyle w:val="Normal.0"/>
        <w:tabs>
          <w:tab w:val="left" w:pos="8505"/>
        </w:tabs>
        <w:jc w:val="both"/>
      </w:pPr>
      <w:r>
        <w:rPr>
          <w:rStyle w:val="Número de página"/>
          <w:sz w:val="24"/>
          <w:szCs w:val="24"/>
          <w:vertAlign w:val="superscript"/>
        </w:rPr>
        <w:footnoteRef/>
      </w:r>
      <w:r>
        <w:rPr>
          <w:rtl w:val="0"/>
          <w:lang w:val="pt-PT"/>
        </w:rPr>
        <w:t xml:space="preserve"> RUIZ, Silvia. Biblioteca B</w:t>
      </w:r>
      <w:r>
        <w:rPr>
          <w:rtl w:val="0"/>
          <w:lang w:val="pt-PT"/>
        </w:rPr>
        <w:t>á</w:t>
      </w:r>
      <w:r>
        <w:rPr>
          <w:rtl w:val="0"/>
          <w:lang w:val="pt-PT"/>
        </w:rPr>
        <w:t xml:space="preserve">sica. </w:t>
      </w:r>
      <w:r>
        <w:rPr>
          <w:rStyle w:val="Número de página"/>
          <w:i w:val="1"/>
          <w:iCs w:val="1"/>
          <w:rtl w:val="0"/>
          <w:lang w:val="pt-PT"/>
        </w:rPr>
        <w:t>Folha de S. Paulo</w:t>
      </w:r>
      <w:r>
        <w:rPr>
          <w:rtl w:val="0"/>
          <w:lang w:val="pt-PT"/>
        </w:rPr>
        <w:t>, S</w:t>
      </w:r>
      <w:r>
        <w:rPr>
          <w:rtl w:val="0"/>
          <w:lang w:val="pt-PT"/>
        </w:rPr>
        <w:t>ã</w:t>
      </w:r>
      <w:r>
        <w:rPr>
          <w:rtl w:val="0"/>
          <w:lang w:val="pt-PT"/>
        </w:rPr>
        <w:t>o Paulo, 12 out. 1998. p.1-3.</w:t>
      </w:r>
    </w:p>
  </w:footnote>
  <w:footnote w:id="327">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Os Filhos de Lobato: o imagin</w:t>
      </w:r>
      <w:r>
        <w:rPr>
          <w:rStyle w:val="Número de página"/>
          <w:i w:val="1"/>
          <w:iCs w:val="1"/>
          <w:rtl w:val="0"/>
          <w:lang w:val="pt-PT"/>
        </w:rPr>
        <w:t>á</w:t>
      </w:r>
      <w:r>
        <w:rPr>
          <w:rStyle w:val="Número de página"/>
          <w:i w:val="1"/>
          <w:iCs w:val="1"/>
          <w:rtl w:val="0"/>
          <w:lang w:val="pt-PT"/>
        </w:rPr>
        <w:t>rio infantil na ideologia do adulto</w:t>
      </w:r>
      <w:r>
        <w:rPr>
          <w:rtl w:val="0"/>
          <w:lang w:val="pt-PT"/>
        </w:rPr>
        <w:t>, op. cit.</w:t>
      </w:r>
    </w:p>
  </w:footnote>
  <w:footnote w:id="328">
    <w:p>
      <w:pPr>
        <w:pStyle w:val="Texto de nota de rodapé"/>
        <w:jc w:val="both"/>
      </w:pPr>
      <w:r>
        <w:rPr>
          <w:rStyle w:val="Número de página"/>
          <w:sz w:val="24"/>
          <w:szCs w:val="24"/>
          <w:vertAlign w:val="superscript"/>
        </w:rPr>
        <w:footnoteRef/>
      </w:r>
      <w:r>
        <w:rPr>
          <w:rtl w:val="0"/>
          <w:lang w:val="pt-PT"/>
        </w:rPr>
        <w:t xml:space="preserve"> ARA</w:t>
      </w:r>
      <w:r>
        <w:rPr>
          <w:rtl w:val="0"/>
          <w:lang w:val="pt-PT"/>
        </w:rPr>
        <w:t>Ú</w:t>
      </w:r>
      <w:r>
        <w:rPr>
          <w:rtl w:val="0"/>
          <w:lang w:val="pt-PT"/>
        </w:rPr>
        <w:t>JO, Luiz Ant</w:t>
      </w:r>
      <w:r>
        <w:rPr>
          <w:rtl w:val="0"/>
          <w:lang w:val="pt-PT"/>
        </w:rPr>
        <w:t>ô</w:t>
      </w:r>
      <w:r>
        <w:rPr>
          <w:rtl w:val="0"/>
          <w:lang w:val="pt-PT"/>
        </w:rPr>
        <w:t>nio, VERAS, Eduardo. Monteiro Lobato n</w:t>
      </w:r>
      <w:r>
        <w:rPr>
          <w:rtl w:val="0"/>
          <w:lang w:val="pt-PT"/>
        </w:rPr>
        <w:t>ã</w:t>
      </w:r>
      <w:r>
        <w:rPr>
          <w:rtl w:val="0"/>
          <w:lang w:val="pt-PT"/>
        </w:rPr>
        <w:t xml:space="preserve">o </w:t>
      </w:r>
      <w:r>
        <w:rPr>
          <w:rtl w:val="0"/>
          <w:lang w:val="pt-PT"/>
        </w:rPr>
        <w:t xml:space="preserve">é </w:t>
      </w:r>
      <w:r>
        <w:rPr>
          <w:rtl w:val="0"/>
          <w:lang w:val="pt-PT"/>
        </w:rPr>
        <w:t xml:space="preserve">mais aquele. </w:t>
      </w:r>
      <w:r>
        <w:rPr>
          <w:rStyle w:val="Número de página"/>
          <w:i w:val="1"/>
          <w:iCs w:val="1"/>
          <w:rtl w:val="0"/>
          <w:lang w:val="pt-PT"/>
        </w:rPr>
        <w:t>Zero Hora</w:t>
      </w:r>
      <w:r>
        <w:rPr>
          <w:rtl w:val="0"/>
          <w:lang w:val="pt-PT"/>
        </w:rPr>
        <w:t>, Porto Alegre, 4 jul. 1998. p.4-5.</w:t>
      </w:r>
    </w:p>
  </w:footnote>
  <w:footnote w:id="329">
    <w:p>
      <w:pPr>
        <w:pStyle w:val="Texto de nota de rodapé"/>
        <w:jc w:val="both"/>
      </w:pPr>
      <w:r>
        <w:rPr>
          <w:rStyle w:val="Número de página"/>
          <w:vertAlign w:val="superscript"/>
        </w:rPr>
        <w:footnoteRef/>
      </w:r>
      <w:r>
        <w:rPr>
          <w:rtl w:val="0"/>
          <w:lang w:val="pt-PT"/>
        </w:rPr>
        <w:t xml:space="preserve"> Depoimento de Menotti del Picchia. In: NUNES, Cassiano.</w:t>
      </w:r>
      <w:r>
        <w:rPr>
          <w:rStyle w:val="Número de página"/>
          <w:i w:val="1"/>
          <w:iCs w:val="1"/>
          <w:rtl w:val="0"/>
          <w:lang w:val="pt-PT"/>
        </w:rPr>
        <w:t xml:space="preserve"> Novos estudos sobre Monteiro Lobato</w:t>
      </w:r>
      <w:r>
        <w:rPr>
          <w:rtl w:val="0"/>
          <w:lang w:val="pt-PT"/>
        </w:rPr>
        <w:t>, op. cit., p.159.</w:t>
      </w:r>
    </w:p>
  </w:footnote>
  <w:footnote w:id="330">
    <w:p>
      <w:pPr>
        <w:pStyle w:val="Recuo de corpo de texto"/>
        <w:spacing w:line="240" w:lineRule="auto"/>
        <w:ind w:firstLine="0"/>
      </w:pPr>
      <w:r>
        <w:rPr>
          <w:rStyle w:val="Número de página"/>
          <w:vertAlign w:val="superscript"/>
        </w:rPr>
        <w:footnoteRef/>
      </w:r>
      <w:r>
        <w:rPr>
          <w:rStyle w:val="Número de página"/>
          <w:sz w:val="20"/>
          <w:szCs w:val="20"/>
          <w:rtl w:val="0"/>
          <w:lang w:val="pt-PT"/>
        </w:rPr>
        <w:t xml:space="preserve"> DONATO, M</w:t>
      </w:r>
      <w:r>
        <w:rPr>
          <w:rStyle w:val="Número de página"/>
          <w:sz w:val="20"/>
          <w:szCs w:val="20"/>
          <w:rtl w:val="0"/>
          <w:lang w:val="pt-PT"/>
        </w:rPr>
        <w:t>á</w:t>
      </w:r>
      <w:r>
        <w:rPr>
          <w:rStyle w:val="Número de página"/>
          <w:sz w:val="20"/>
          <w:szCs w:val="20"/>
          <w:rtl w:val="0"/>
          <w:lang w:val="pt-PT"/>
        </w:rPr>
        <w:t>rio. O meu Lobato. In: DANTAS, Paulo, op. cit., p.115.</w:t>
      </w:r>
    </w:p>
  </w:footnote>
  <w:footnote w:id="331">
    <w:p>
      <w:pPr>
        <w:pStyle w:val="Texto de nota de rodapé"/>
        <w:jc w:val="both"/>
      </w:pPr>
      <w:r>
        <w:rPr>
          <w:rStyle w:val="Número de página"/>
          <w:sz w:val="24"/>
          <w:szCs w:val="24"/>
          <w:vertAlign w:val="superscript"/>
        </w:rPr>
        <w:footnoteRef/>
      </w:r>
      <w:r>
        <w:rPr>
          <w:rtl w:val="0"/>
          <w:lang w:val="pt-PT"/>
        </w:rPr>
        <w:t xml:space="preserve"> Nelson Palma Travassos, ao deixar sua cidade no interior de S</w:t>
      </w:r>
      <w:r>
        <w:rPr>
          <w:rtl w:val="0"/>
          <w:lang w:val="pt-PT"/>
        </w:rPr>
        <w:t>ã</w:t>
      </w:r>
      <w:r>
        <w:rPr>
          <w:rtl w:val="0"/>
          <w:lang w:val="pt-PT"/>
        </w:rPr>
        <w:t>o Paulo e se deslocar para a metr</w:t>
      </w:r>
      <w:r>
        <w:rPr>
          <w:rtl w:val="0"/>
          <w:lang w:val="pt-PT"/>
        </w:rPr>
        <w:t>ó</w:t>
      </w:r>
      <w:r>
        <w:rPr>
          <w:rtl w:val="0"/>
          <w:lang w:val="pt-PT"/>
        </w:rPr>
        <w:t>pole, resolve recorrer a Lobato em busca de um emprego na sua casa editorial. A resposta negativa e fulminante n</w:t>
      </w:r>
      <w:r>
        <w:rPr>
          <w:rtl w:val="0"/>
          <w:lang w:val="pt-PT"/>
        </w:rPr>
        <w:t>ã</w:t>
      </w:r>
      <w:r>
        <w:rPr>
          <w:rtl w:val="0"/>
          <w:lang w:val="pt-PT"/>
        </w:rPr>
        <w:t xml:space="preserve">o abalou o inexperiente rapaz que  acredita ter ali iniciado a sua vida de adulto. </w:t>
      </w:r>
      <w:r>
        <w:rPr>
          <w:rtl w:val="0"/>
          <w:lang w:val="pt-PT"/>
        </w:rPr>
        <w:t xml:space="preserve">“ – </w:t>
      </w:r>
      <w:r>
        <w:rPr>
          <w:rtl w:val="0"/>
          <w:lang w:val="pt-PT"/>
        </w:rPr>
        <w:t>Empregados n</w:t>
      </w:r>
      <w:r>
        <w:rPr>
          <w:rtl w:val="0"/>
          <w:lang w:val="pt-PT"/>
        </w:rPr>
        <w:t>ã</w:t>
      </w:r>
      <w:r>
        <w:rPr>
          <w:rtl w:val="0"/>
          <w:lang w:val="pt-PT"/>
        </w:rPr>
        <w:t xml:space="preserve">o precisamos. Precisamos </w:t>
      </w:r>
      <w:r>
        <w:rPr>
          <w:rtl w:val="0"/>
          <w:lang w:val="pt-PT"/>
        </w:rPr>
        <w:t xml:space="preserve">é </w:t>
      </w:r>
      <w:r>
        <w:rPr>
          <w:rtl w:val="0"/>
          <w:lang w:val="pt-PT"/>
        </w:rPr>
        <w:t>de leitores. Voc</w:t>
      </w:r>
      <w:r>
        <w:rPr>
          <w:rtl w:val="0"/>
          <w:lang w:val="pt-PT"/>
        </w:rPr>
        <w:t xml:space="preserve">ê </w:t>
      </w:r>
      <w:r>
        <w:rPr>
          <w:rtl w:val="0"/>
          <w:lang w:val="pt-PT"/>
        </w:rPr>
        <w:t>sabe ler? Se sabe j</w:t>
      </w:r>
      <w:r>
        <w:rPr>
          <w:rtl w:val="0"/>
          <w:lang w:val="pt-PT"/>
        </w:rPr>
        <w:t xml:space="preserve">á </w:t>
      </w:r>
      <w:r>
        <w:rPr>
          <w:rtl w:val="0"/>
          <w:lang w:val="pt-PT"/>
        </w:rPr>
        <w:t>temos meio caminho andado</w:t>
      </w:r>
      <w:r>
        <w:rPr>
          <w:rtl w:val="0"/>
          <w:lang w:val="pt-PT"/>
        </w:rPr>
        <w:t>”</w:t>
      </w:r>
      <w:r>
        <w:rPr>
          <w:rtl w:val="0"/>
          <w:lang w:val="pt-PT"/>
        </w:rPr>
        <w:t xml:space="preserve">. TRAVASSOS, Nelson Palma. </w:t>
      </w:r>
      <w:r>
        <w:rPr>
          <w:rStyle w:val="Número de página"/>
          <w:i w:val="1"/>
          <w:iCs w:val="1"/>
          <w:rtl w:val="0"/>
          <w:lang w:val="pt-PT"/>
        </w:rPr>
        <w:t>Minhas mem</w:t>
      </w:r>
      <w:r>
        <w:rPr>
          <w:rStyle w:val="Número de página"/>
          <w:i w:val="1"/>
          <w:iCs w:val="1"/>
          <w:rtl w:val="0"/>
          <w:lang w:val="pt-PT"/>
        </w:rPr>
        <w:t>ó</w:t>
      </w:r>
      <w:r>
        <w:rPr>
          <w:rStyle w:val="Número de página"/>
          <w:i w:val="1"/>
          <w:iCs w:val="1"/>
          <w:rtl w:val="0"/>
          <w:lang w:val="pt-PT"/>
        </w:rPr>
        <w:t>rias dos Monteiros Lobatos</w:t>
      </w:r>
      <w:r>
        <w:rPr>
          <w:rtl w:val="0"/>
          <w:lang w:val="pt-PT"/>
        </w:rPr>
        <w:t>, op. cit.,</w:t>
      </w:r>
      <w:r>
        <w:rPr>
          <w:rStyle w:val="Número de página"/>
          <w:i w:val="1"/>
          <w:iCs w:val="1"/>
          <w:rtl w:val="0"/>
          <w:lang w:val="pt-PT"/>
        </w:rPr>
        <w:t xml:space="preserve"> </w:t>
      </w:r>
      <w:r>
        <w:rPr>
          <w:rtl w:val="0"/>
          <w:lang w:val="pt-PT"/>
        </w:rPr>
        <w:t>p.65.</w:t>
      </w:r>
    </w:p>
  </w:footnote>
  <w:footnote w:id="332">
    <w:p>
      <w:pPr>
        <w:pStyle w:val="Texto de nota de rodapé"/>
        <w:jc w:val="both"/>
      </w:pPr>
      <w:r>
        <w:rPr>
          <w:rStyle w:val="Número de página"/>
          <w:sz w:val="24"/>
          <w:szCs w:val="24"/>
          <w:vertAlign w:val="superscript"/>
        </w:rPr>
        <w:footnoteRef/>
      </w:r>
      <w:r>
        <w:rPr>
          <w:rtl w:val="0"/>
          <w:lang w:val="pt-PT"/>
        </w:rPr>
        <w:t xml:space="preserve"> Ibid., p.66.</w:t>
      </w:r>
    </w:p>
  </w:footnote>
  <w:footnote w:id="333">
    <w:p>
      <w:pPr>
        <w:pStyle w:val="Texto de nota de rodapé"/>
        <w:jc w:val="both"/>
      </w:pPr>
      <w:r>
        <w:rPr>
          <w:rStyle w:val="Número de página"/>
          <w:sz w:val="24"/>
          <w:szCs w:val="24"/>
          <w:vertAlign w:val="superscript"/>
        </w:rPr>
        <w:footnoteRef/>
      </w:r>
      <w:r>
        <w:rPr>
          <w:rtl w:val="0"/>
          <w:lang w:val="pt-PT"/>
        </w:rPr>
        <w:t xml:space="preserve"> Ibid., p.97.</w:t>
      </w:r>
    </w:p>
  </w:footnote>
  <w:footnote w:id="334">
    <w:p>
      <w:pPr>
        <w:pStyle w:val="Texto de nota de rodapé"/>
        <w:jc w:val="both"/>
      </w:pPr>
      <w:r>
        <w:rPr>
          <w:rStyle w:val="Número de página"/>
          <w:vertAlign w:val="superscript"/>
        </w:rPr>
        <w:footnoteRef/>
      </w:r>
      <w:r>
        <w:rPr>
          <w:rtl w:val="0"/>
          <w:lang w:val="pt-PT"/>
        </w:rPr>
        <w:t xml:space="preserve"> COUTO, Ribeiro. Lobato e a conquista do mundo. In: NUNES, Cassiano.</w:t>
      </w:r>
      <w:r>
        <w:rPr>
          <w:rStyle w:val="Número de página"/>
          <w:i w:val="1"/>
          <w:iCs w:val="1"/>
          <w:rtl w:val="0"/>
          <w:lang w:val="pt-PT"/>
        </w:rPr>
        <w:t xml:space="preserve"> Novos estudos sobre Monteiro Lobato</w:t>
      </w:r>
      <w:r>
        <w:rPr>
          <w:rtl w:val="0"/>
          <w:lang w:val="pt-PT"/>
        </w:rPr>
        <w:t>, op. cit., p.171.</w:t>
      </w:r>
    </w:p>
  </w:footnote>
  <w:footnote w:id="335">
    <w:p>
      <w:pPr>
        <w:pStyle w:val="Texto de nota de rodapé"/>
        <w:jc w:val="both"/>
      </w:pPr>
      <w:r>
        <w:rPr>
          <w:rStyle w:val="Número de página"/>
          <w:vertAlign w:val="superscript"/>
        </w:rPr>
        <w:footnoteRef/>
      </w:r>
      <w:r>
        <w:rPr>
          <w:rtl w:val="0"/>
          <w:lang w:val="pt-PT"/>
        </w:rPr>
        <w:t xml:space="preserve"> CONTE, Alberto. </w:t>
      </w:r>
      <w:r>
        <w:rPr>
          <w:rStyle w:val="Número de página"/>
          <w:i w:val="1"/>
          <w:iCs w:val="1"/>
          <w:rtl w:val="0"/>
          <w:lang w:val="pt-PT"/>
        </w:rPr>
        <w:t>Monteiro Lobato: o homem e a obra</w:t>
      </w:r>
      <w:r>
        <w:rPr>
          <w:rtl w:val="0"/>
          <w:lang w:val="pt-PT"/>
        </w:rPr>
        <w:t>. S</w:t>
      </w:r>
      <w:r>
        <w:rPr>
          <w:rtl w:val="0"/>
          <w:lang w:val="pt-PT"/>
        </w:rPr>
        <w:t>ã</w:t>
      </w:r>
      <w:r>
        <w:rPr>
          <w:rtl w:val="0"/>
          <w:lang w:val="pt-PT"/>
        </w:rPr>
        <w:t>o Paulo: Brasiliense, 1948. p.22.</w:t>
      </w:r>
    </w:p>
  </w:footnote>
  <w:footnote w:id="336">
    <w:p>
      <w:pPr>
        <w:pStyle w:val="Texto de nota de rodapé"/>
        <w:jc w:val="both"/>
      </w:pPr>
      <w:r>
        <w:rPr>
          <w:rStyle w:val="Número de página"/>
          <w:vertAlign w:val="superscript"/>
          <w:lang w:val="en-US"/>
        </w:rPr>
        <w:footnoteRef/>
      </w:r>
      <w:r>
        <w:rPr>
          <w:rStyle w:val="Número de página"/>
          <w:rtl w:val="0"/>
          <w:lang w:val="en-US"/>
        </w:rPr>
        <w:t xml:space="preserve"> IEB - USP</w:t>
      </w:r>
    </w:p>
  </w:footnote>
  <w:footnote w:id="337">
    <w:p>
      <w:pPr>
        <w:pStyle w:val="Texto de nota de rodapé"/>
        <w:jc w:val="both"/>
      </w:pPr>
      <w:r>
        <w:rPr>
          <w:rStyle w:val="Número de página"/>
          <w:vertAlign w:val="superscript"/>
          <w:lang w:val="en-US"/>
        </w:rPr>
        <w:footnoteRef/>
      </w:r>
      <w:r>
        <w:rPr>
          <w:rStyle w:val="Número de página"/>
          <w:rtl w:val="0"/>
          <w:lang w:val="en-US"/>
        </w:rPr>
        <w:t xml:space="preserve"> Ibid.</w:t>
      </w:r>
    </w:p>
  </w:footnote>
  <w:footnote w:id="338">
    <w:p>
      <w:pPr>
        <w:pStyle w:val="Texto de nota de rodapé"/>
        <w:jc w:val="both"/>
      </w:pPr>
      <w:r>
        <w:rPr>
          <w:rStyle w:val="Número de página"/>
          <w:vertAlign w:val="superscript"/>
        </w:rPr>
        <w:footnoteRef/>
      </w:r>
      <w:r>
        <w:rPr>
          <w:rtl w:val="0"/>
          <w:lang w:val="pt-PT"/>
        </w:rPr>
        <w:t xml:space="preserve"> Ibid.</w:t>
      </w:r>
    </w:p>
  </w:footnote>
  <w:footnote w:id="339">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Mem</w:t>
      </w:r>
      <w:r>
        <w:rPr>
          <w:rStyle w:val="Número de página"/>
          <w:i w:val="1"/>
          <w:iCs w:val="1"/>
          <w:rtl w:val="0"/>
          <w:lang w:val="pt-PT"/>
        </w:rPr>
        <w:t>ó</w:t>
      </w:r>
      <w:r>
        <w:rPr>
          <w:rStyle w:val="Número de página"/>
          <w:i w:val="1"/>
          <w:iCs w:val="1"/>
          <w:rtl w:val="0"/>
          <w:lang w:val="pt-PT"/>
        </w:rPr>
        <w:t>rias da Em</w:t>
      </w:r>
      <w:r>
        <w:rPr>
          <w:rStyle w:val="Número de página"/>
          <w:i w:val="1"/>
          <w:iCs w:val="1"/>
          <w:rtl w:val="0"/>
          <w:lang w:val="pt-PT"/>
        </w:rPr>
        <w:t>í</w:t>
      </w:r>
      <w:r>
        <w:rPr>
          <w:rStyle w:val="Número de página"/>
          <w:i w:val="1"/>
          <w:iCs w:val="1"/>
          <w:rtl w:val="0"/>
          <w:lang w:val="pt-PT"/>
        </w:rPr>
        <w:t>lia</w:t>
      </w:r>
      <w:r>
        <w:rPr>
          <w:rtl w:val="0"/>
          <w:lang w:val="pt-PT"/>
        </w:rPr>
        <w:t>. S</w:t>
      </w:r>
      <w:r>
        <w:rPr>
          <w:rtl w:val="0"/>
          <w:lang w:val="pt-PT"/>
        </w:rPr>
        <w:t>ã</w:t>
      </w:r>
      <w:r>
        <w:rPr>
          <w:rtl w:val="0"/>
          <w:lang w:val="pt-PT"/>
        </w:rPr>
        <w:t>o Paulo: Brasiliense, s.d. p.240.</w:t>
      </w:r>
    </w:p>
  </w:footnote>
  <w:footnote w:id="340">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Pref</w:t>
      </w:r>
      <w:r>
        <w:rPr>
          <w:rStyle w:val="Número de página"/>
          <w:i w:val="1"/>
          <w:iCs w:val="1"/>
          <w:rtl w:val="0"/>
          <w:lang w:val="pt-PT"/>
        </w:rPr>
        <w:t>á</w:t>
      </w:r>
      <w:r>
        <w:rPr>
          <w:rStyle w:val="Número de página"/>
          <w:i w:val="1"/>
          <w:iCs w:val="1"/>
          <w:rtl w:val="0"/>
          <w:lang w:val="pt-PT"/>
        </w:rPr>
        <w:t>cios e entrevistas</w:t>
      </w:r>
      <w:r>
        <w:rPr>
          <w:rtl w:val="0"/>
          <w:lang w:val="pt-PT"/>
        </w:rPr>
        <w:t>, op. cit., p.261.</w:t>
      </w:r>
    </w:p>
  </w:footnote>
  <w:footnote w:id="341">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 v.1, op. cit., p.290.</w:t>
      </w:r>
    </w:p>
  </w:footnote>
  <w:footnote w:id="342">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O Sacy-Perer</w:t>
      </w:r>
      <w:r>
        <w:rPr>
          <w:rStyle w:val="Número de página"/>
          <w:i w:val="1"/>
          <w:iCs w:val="1"/>
          <w:rtl w:val="0"/>
          <w:lang w:val="pt-PT"/>
        </w:rPr>
        <w:t>ê</w:t>
      </w:r>
      <w:r>
        <w:rPr>
          <w:rStyle w:val="Número de página"/>
          <w:i w:val="1"/>
          <w:iCs w:val="1"/>
          <w:rtl w:val="0"/>
          <w:lang w:val="pt-PT"/>
        </w:rPr>
        <w:t>: resultado de um inqu</w:t>
      </w:r>
      <w:r>
        <w:rPr>
          <w:rStyle w:val="Número de página"/>
          <w:i w:val="1"/>
          <w:iCs w:val="1"/>
          <w:rtl w:val="0"/>
          <w:lang w:val="pt-PT"/>
        </w:rPr>
        <w:t>é</w:t>
      </w:r>
      <w:r>
        <w:rPr>
          <w:rStyle w:val="Número de página"/>
          <w:i w:val="1"/>
          <w:iCs w:val="1"/>
          <w:rtl w:val="0"/>
          <w:lang w:val="pt-PT"/>
        </w:rPr>
        <w:t>rito</w:t>
      </w:r>
      <w:r>
        <w:rPr>
          <w:rtl w:val="0"/>
          <w:lang w:val="pt-PT"/>
        </w:rPr>
        <w:t>. Rio de Janeiro: Gr</w:t>
      </w:r>
      <w:r>
        <w:rPr>
          <w:rtl w:val="0"/>
          <w:lang w:val="pt-PT"/>
        </w:rPr>
        <w:t>á</w:t>
      </w:r>
      <w:r>
        <w:rPr>
          <w:rtl w:val="0"/>
          <w:lang w:val="pt-PT"/>
        </w:rPr>
        <w:t>fica JB S. A., 1998. Fac-s</w:t>
      </w:r>
      <w:r>
        <w:rPr>
          <w:rtl w:val="0"/>
          <w:lang w:val="pt-PT"/>
        </w:rPr>
        <w:t>í</w:t>
      </w:r>
      <w:r>
        <w:rPr>
          <w:rtl w:val="0"/>
          <w:lang w:val="pt-PT"/>
        </w:rPr>
        <w:t xml:space="preserve">mile de: </w:t>
      </w:r>
      <w:r>
        <w:rPr>
          <w:rStyle w:val="Número de página"/>
          <w:i w:val="1"/>
          <w:iCs w:val="1"/>
          <w:rtl w:val="0"/>
          <w:lang w:val="pt-PT"/>
        </w:rPr>
        <w:t>O Sacy-Perer</w:t>
      </w:r>
      <w:r>
        <w:rPr>
          <w:rStyle w:val="Número de página"/>
          <w:i w:val="1"/>
          <w:iCs w:val="1"/>
          <w:rtl w:val="0"/>
          <w:lang w:val="pt-PT"/>
        </w:rPr>
        <w:t>ê</w:t>
      </w:r>
      <w:r>
        <w:rPr>
          <w:rStyle w:val="Número de página"/>
          <w:i w:val="1"/>
          <w:iCs w:val="1"/>
          <w:rtl w:val="0"/>
          <w:lang w:val="pt-PT"/>
        </w:rPr>
        <w:t>: resultado de um inqu</w:t>
      </w:r>
      <w:r>
        <w:rPr>
          <w:rStyle w:val="Número de página"/>
          <w:i w:val="1"/>
          <w:iCs w:val="1"/>
          <w:rtl w:val="0"/>
          <w:lang w:val="pt-PT"/>
        </w:rPr>
        <w:t>é</w:t>
      </w:r>
      <w:r>
        <w:rPr>
          <w:rStyle w:val="Número de página"/>
          <w:i w:val="1"/>
          <w:iCs w:val="1"/>
          <w:rtl w:val="0"/>
          <w:lang w:val="pt-PT"/>
        </w:rPr>
        <w:t>rito</w:t>
      </w:r>
      <w:r>
        <w:rPr>
          <w:rtl w:val="0"/>
          <w:lang w:val="pt-PT"/>
        </w:rPr>
        <w:t>. S</w:t>
      </w:r>
      <w:r>
        <w:rPr>
          <w:rtl w:val="0"/>
          <w:lang w:val="pt-PT"/>
        </w:rPr>
        <w:t>ã</w:t>
      </w:r>
      <w:r>
        <w:rPr>
          <w:rtl w:val="0"/>
          <w:lang w:val="pt-PT"/>
        </w:rPr>
        <w:t>o Paulo: Sec</w:t>
      </w:r>
      <w:r>
        <w:rPr>
          <w:rtl w:val="0"/>
          <w:lang w:val="pt-PT"/>
        </w:rPr>
        <w:t>çã</w:t>
      </w:r>
      <w:r>
        <w:rPr>
          <w:rtl w:val="0"/>
          <w:lang w:val="pt-PT"/>
        </w:rPr>
        <w:t xml:space="preserve">o de obras de </w:t>
      </w:r>
      <w:r>
        <w:rPr>
          <w:rStyle w:val="Número de página"/>
          <w:i w:val="1"/>
          <w:iCs w:val="1"/>
          <w:rtl w:val="0"/>
          <w:lang w:val="pt-PT"/>
        </w:rPr>
        <w:t>O Estado de S. Paulo</w:t>
      </w:r>
      <w:r>
        <w:rPr>
          <w:rtl w:val="0"/>
          <w:lang w:val="pt-PT"/>
        </w:rPr>
        <w:t xml:space="preserve">, 1918. </w:t>
      </w:r>
    </w:p>
  </w:footnote>
  <w:footnote w:id="343">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Minhas mem</w:t>
      </w:r>
      <w:r>
        <w:rPr>
          <w:rStyle w:val="Número de página"/>
          <w:i w:val="1"/>
          <w:iCs w:val="1"/>
          <w:rtl w:val="0"/>
          <w:lang w:val="pt-PT"/>
        </w:rPr>
        <w:t>ó</w:t>
      </w:r>
      <w:r>
        <w:rPr>
          <w:rStyle w:val="Número de página"/>
          <w:i w:val="1"/>
          <w:iCs w:val="1"/>
          <w:rtl w:val="0"/>
          <w:lang w:val="pt-PT"/>
        </w:rPr>
        <w:t>rias dos Monteiros Lobatos</w:t>
      </w:r>
      <w:r>
        <w:rPr>
          <w:rtl w:val="0"/>
          <w:lang w:val="pt-PT"/>
        </w:rPr>
        <w:t>, op. cit. p.122.</w:t>
      </w:r>
    </w:p>
  </w:footnote>
  <w:footnote w:id="344">
    <w:p>
      <w:pPr>
        <w:pStyle w:val="Texto de nota de rodapé"/>
        <w:jc w:val="both"/>
      </w:pPr>
      <w:r>
        <w:rPr>
          <w:rStyle w:val="Número de página"/>
          <w:sz w:val="24"/>
          <w:szCs w:val="24"/>
          <w:vertAlign w:val="superscript"/>
        </w:rPr>
        <w:footnoteRef/>
      </w:r>
      <w:r>
        <w:rPr>
          <w:rtl w:val="0"/>
          <w:lang w:val="pt-PT"/>
        </w:rPr>
        <w:t xml:space="preserve"> Ibid., p.123.</w:t>
      </w:r>
    </w:p>
  </w:footnote>
  <w:footnote w:id="345">
    <w:p>
      <w:pPr>
        <w:pStyle w:val="Recuo de corpo de texto 3"/>
        <w:ind w:left="0" w:firstLine="0"/>
      </w:pPr>
      <w:r>
        <w:rPr>
          <w:rStyle w:val="Número de página"/>
          <w:sz w:val="24"/>
          <w:szCs w:val="24"/>
          <w:vertAlign w:val="superscript"/>
        </w:rPr>
        <w:footnoteRef/>
      </w:r>
      <w:r>
        <w:rPr>
          <w:rStyle w:val="Número de página"/>
          <w:sz w:val="20"/>
          <w:szCs w:val="20"/>
          <w:rtl w:val="0"/>
          <w:lang w:val="pt-PT"/>
        </w:rPr>
        <w:t xml:space="preserve"> LOBATO, Rute Monteiro. </w:t>
      </w:r>
      <w:r>
        <w:rPr>
          <w:rStyle w:val="Número de página"/>
          <w:sz w:val="20"/>
          <w:szCs w:val="20"/>
          <w:rtl w:val="0"/>
          <w:lang w:val="pt-PT"/>
        </w:rPr>
        <w:t>Á</w:t>
      </w:r>
      <w:r>
        <w:rPr>
          <w:rStyle w:val="Número de página"/>
          <w:sz w:val="20"/>
          <w:szCs w:val="20"/>
          <w:rtl w:val="0"/>
          <w:lang w:val="pt-PT"/>
        </w:rPr>
        <w:t>lbum de Fam</w:t>
      </w:r>
      <w:r>
        <w:rPr>
          <w:rStyle w:val="Número de página"/>
          <w:sz w:val="20"/>
          <w:szCs w:val="20"/>
          <w:rtl w:val="0"/>
          <w:lang w:val="pt-PT"/>
        </w:rPr>
        <w:t>í</w:t>
      </w:r>
      <w:r>
        <w:rPr>
          <w:rStyle w:val="Número de página"/>
          <w:sz w:val="20"/>
          <w:szCs w:val="20"/>
          <w:rtl w:val="0"/>
          <w:lang w:val="pt-PT"/>
        </w:rPr>
        <w:t>lia. In: DANTAS, Paulo, op. cit.,</w:t>
      </w:r>
      <w:r>
        <w:rPr>
          <w:rStyle w:val="Número de página"/>
          <w:i w:val="1"/>
          <w:iCs w:val="1"/>
          <w:sz w:val="20"/>
          <w:szCs w:val="20"/>
          <w:rtl w:val="0"/>
          <w:lang w:val="pt-PT"/>
        </w:rPr>
        <w:t xml:space="preserve"> </w:t>
      </w:r>
      <w:r>
        <w:rPr>
          <w:rStyle w:val="Número de página"/>
          <w:sz w:val="20"/>
          <w:szCs w:val="20"/>
          <w:rtl w:val="0"/>
          <w:lang w:val="pt-PT"/>
        </w:rPr>
        <w:t>p.165.</w:t>
      </w:r>
    </w:p>
  </w:footnote>
  <w:footnote w:id="346">
    <w:p>
      <w:pPr>
        <w:pStyle w:val="Texto de nota de rodapé"/>
        <w:jc w:val="both"/>
      </w:pPr>
      <w:r>
        <w:rPr>
          <w:rStyle w:val="Número de página"/>
          <w:vertAlign w:val="superscript"/>
        </w:rPr>
        <w:footnoteRef/>
      </w:r>
      <w:r>
        <w:rPr>
          <w:rtl w:val="0"/>
          <w:lang w:val="pt-PT"/>
        </w:rPr>
        <w:t xml:space="preserve"> Entrevista realizada em 13 de setembro de 1999, na cidade de S</w:t>
      </w:r>
      <w:r>
        <w:rPr>
          <w:rtl w:val="0"/>
          <w:lang w:val="pt-PT"/>
        </w:rPr>
        <w:t>ã</w:t>
      </w:r>
      <w:r>
        <w:rPr>
          <w:rtl w:val="0"/>
          <w:lang w:val="pt-PT"/>
        </w:rPr>
        <w:t>o Paulo.</w:t>
      </w:r>
    </w:p>
  </w:footnote>
  <w:footnote w:id="347">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A barca de Gleyre</w:t>
      </w:r>
      <w:r>
        <w:rPr>
          <w:rtl w:val="0"/>
          <w:lang w:val="pt-PT"/>
        </w:rPr>
        <w:t>. v.1, op. cit., p.152. Carta de o3 de outubro de 1917.</w:t>
      </w:r>
    </w:p>
  </w:footnote>
  <w:footnote w:id="348">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Mundo da lua e Miscel</w:t>
      </w:r>
      <w:r>
        <w:rPr>
          <w:rStyle w:val="Número de página"/>
          <w:i w:val="1"/>
          <w:iCs w:val="1"/>
          <w:rtl w:val="0"/>
          <w:lang w:val="pt-PT"/>
        </w:rPr>
        <w:t>â</w:t>
      </w:r>
      <w:r>
        <w:rPr>
          <w:rStyle w:val="Número de página"/>
          <w:i w:val="1"/>
          <w:iCs w:val="1"/>
          <w:rtl w:val="0"/>
          <w:lang w:val="pt-PT"/>
        </w:rPr>
        <w:t xml:space="preserve">nea. </w:t>
      </w:r>
      <w:r>
        <w:rPr>
          <w:rtl w:val="0"/>
          <w:lang w:val="pt-PT"/>
        </w:rPr>
        <w:t>14. ed. S</w:t>
      </w:r>
      <w:r>
        <w:rPr>
          <w:rtl w:val="0"/>
          <w:lang w:val="pt-PT"/>
        </w:rPr>
        <w:t>ã</w:t>
      </w:r>
      <w:r>
        <w:rPr>
          <w:rtl w:val="0"/>
          <w:lang w:val="pt-PT"/>
        </w:rPr>
        <w:t>o Paulo: Brasiliense, 1972. p.116.</w:t>
      </w:r>
    </w:p>
  </w:footnote>
  <w:footnote w:id="349">
    <w:p>
      <w:pPr>
        <w:pStyle w:val="Texto de nota de rodapé"/>
        <w:jc w:val="both"/>
      </w:pPr>
      <w:r>
        <w:rPr>
          <w:rStyle w:val="Número de página"/>
          <w:sz w:val="24"/>
          <w:szCs w:val="24"/>
          <w:vertAlign w:val="superscript"/>
        </w:rPr>
        <w:footnoteRef/>
      </w:r>
      <w:r>
        <w:rPr>
          <w:rtl w:val="0"/>
          <w:lang w:val="pt-PT"/>
        </w:rPr>
        <w:t xml:space="preserve"> Em carta a Vicente Guimar</w:t>
      </w:r>
      <w:r>
        <w:rPr>
          <w:rtl w:val="0"/>
          <w:lang w:val="pt-PT"/>
        </w:rPr>
        <w:t>ã</w:t>
      </w:r>
      <w:r>
        <w:rPr>
          <w:rtl w:val="0"/>
          <w:lang w:val="pt-PT"/>
        </w:rPr>
        <w:t>es (24/3/1938), Lobato conta seus planos em rela</w:t>
      </w:r>
      <w:r>
        <w:rPr>
          <w:rtl w:val="0"/>
          <w:lang w:val="pt-PT"/>
        </w:rPr>
        <w:t>çã</w:t>
      </w:r>
      <w:r>
        <w:rPr>
          <w:rtl w:val="0"/>
          <w:lang w:val="pt-PT"/>
        </w:rPr>
        <w:t xml:space="preserve">o </w:t>
      </w:r>
      <w:r>
        <w:rPr>
          <w:rtl w:val="0"/>
          <w:lang w:val="pt-PT"/>
        </w:rPr>
        <w:t xml:space="preserve">à </w:t>
      </w:r>
      <w:r>
        <w:rPr>
          <w:rtl w:val="0"/>
          <w:lang w:val="pt-PT"/>
        </w:rPr>
        <w:t xml:space="preserve">UJB: </w:t>
      </w:r>
      <w:r>
        <w:rPr>
          <w:rtl w:val="0"/>
          <w:lang w:val="pt-PT"/>
        </w:rPr>
        <w:t>“</w:t>
      </w:r>
      <w:r>
        <w:rPr>
          <w:rtl w:val="0"/>
          <w:lang w:val="pt-PT"/>
        </w:rPr>
        <w:t xml:space="preserve">O programa </w:t>
      </w:r>
      <w:r>
        <w:rPr>
          <w:rtl w:val="0"/>
          <w:lang w:val="pt-PT"/>
        </w:rPr>
        <w:t xml:space="preserve">é </w:t>
      </w:r>
      <w:r>
        <w:rPr>
          <w:rtl w:val="0"/>
          <w:lang w:val="pt-PT"/>
        </w:rPr>
        <w:t>tornar a UJB a maior empresa de publicidade do Brasil, no menor espa</w:t>
      </w:r>
      <w:r>
        <w:rPr>
          <w:rtl w:val="0"/>
          <w:lang w:val="pt-PT"/>
        </w:rPr>
        <w:t>ç</w:t>
      </w:r>
      <w:r>
        <w:rPr>
          <w:rtl w:val="0"/>
          <w:lang w:val="pt-PT"/>
        </w:rPr>
        <w:t>o de tempo</w:t>
      </w:r>
      <w:r>
        <w:rPr>
          <w:rtl w:val="0"/>
          <w:lang w:val="pt-PT"/>
        </w:rPr>
        <w:t>”</w:t>
      </w:r>
      <w:r>
        <w:rPr>
          <w:rtl w:val="0"/>
          <w:lang w:val="pt-PT"/>
        </w:rPr>
        <w:t>. Carta in</w:t>
      </w:r>
      <w:r>
        <w:rPr>
          <w:rtl w:val="0"/>
          <w:lang w:val="pt-PT"/>
        </w:rPr>
        <w:t>é</w:t>
      </w:r>
      <w:r>
        <w:rPr>
          <w:rtl w:val="0"/>
          <w:lang w:val="pt-PT"/>
        </w:rPr>
        <w:t>dita, arquivo do Museu Monteiro Lobato (SP).</w:t>
      </w:r>
    </w:p>
  </w:footnote>
  <w:footnote w:id="350">
    <w:p>
      <w:pPr>
        <w:pStyle w:val="Texto de nota de rodapé"/>
        <w:jc w:val="both"/>
      </w:pPr>
      <w:r>
        <w:rPr>
          <w:rStyle w:val="Número de página"/>
          <w:sz w:val="24"/>
          <w:szCs w:val="24"/>
          <w:vertAlign w:val="superscript"/>
        </w:rPr>
        <w:footnoteRef/>
      </w:r>
      <w:r>
        <w:rPr>
          <w:rtl w:val="0"/>
          <w:lang w:val="pt-PT"/>
        </w:rPr>
        <w:t xml:space="preserve"> LIMA, Alceu Amoroso. Arte e mercantilismo, op. cit., p.300.</w:t>
      </w:r>
    </w:p>
  </w:footnote>
  <w:footnote w:id="351">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Pref</w:t>
      </w:r>
      <w:r>
        <w:rPr>
          <w:rStyle w:val="Número de página"/>
          <w:i w:val="1"/>
          <w:iCs w:val="1"/>
          <w:rtl w:val="0"/>
          <w:lang w:val="pt-PT"/>
        </w:rPr>
        <w:t>á</w:t>
      </w:r>
      <w:r>
        <w:rPr>
          <w:rStyle w:val="Número de página"/>
          <w:i w:val="1"/>
          <w:iCs w:val="1"/>
          <w:rtl w:val="0"/>
          <w:lang w:val="pt-PT"/>
        </w:rPr>
        <w:t>cios e entrevistas</w:t>
      </w:r>
      <w:r>
        <w:rPr>
          <w:rtl w:val="0"/>
          <w:lang w:val="pt-PT"/>
        </w:rPr>
        <w:t>, op. cit., p.218.</w:t>
      </w:r>
    </w:p>
  </w:footnote>
  <w:footnote w:id="352">
    <w:p>
      <w:pPr>
        <w:pStyle w:val="Texto de nota de rodapé"/>
        <w:jc w:val="both"/>
      </w:pPr>
      <w:r>
        <w:rPr>
          <w:rStyle w:val="Número de página"/>
          <w:vertAlign w:val="superscript"/>
        </w:rPr>
        <w:footnoteRef/>
      </w:r>
      <w:r>
        <w:rPr>
          <w:rtl w:val="0"/>
          <w:lang w:val="pt-PT"/>
        </w:rPr>
        <w:t xml:space="preserve"> RANGEL, Godofredo. </w:t>
      </w:r>
      <w:r>
        <w:rPr>
          <w:rStyle w:val="Número de página"/>
          <w:i w:val="1"/>
          <w:iCs w:val="1"/>
          <w:rtl w:val="0"/>
          <w:lang w:val="pt-PT"/>
        </w:rPr>
        <w:t>Urup</w:t>
      </w:r>
      <w:r>
        <w:rPr>
          <w:rStyle w:val="Número de página"/>
          <w:i w:val="1"/>
          <w:iCs w:val="1"/>
          <w:rtl w:val="0"/>
          <w:lang w:val="pt-PT"/>
        </w:rPr>
        <w:t>ê</w:t>
      </w:r>
      <w:r>
        <w:rPr>
          <w:rStyle w:val="Número de página"/>
          <w:i w:val="1"/>
          <w:iCs w:val="1"/>
          <w:rtl w:val="0"/>
          <w:lang w:val="pt-PT"/>
        </w:rPr>
        <w:t>s</w:t>
      </w:r>
      <w:r>
        <w:rPr>
          <w:rtl w:val="0"/>
          <w:lang w:val="pt-PT"/>
        </w:rPr>
        <w:t xml:space="preserve"> e Monteiro Lobato. </w:t>
      </w:r>
      <w:r>
        <w:rPr>
          <w:rStyle w:val="Número de página"/>
          <w:i w:val="1"/>
          <w:iCs w:val="1"/>
          <w:rtl w:val="0"/>
          <w:lang w:val="pt-PT"/>
        </w:rPr>
        <w:t xml:space="preserve">Panorama: arte e literatura. </w:t>
      </w:r>
      <w:r>
        <w:rPr>
          <w:rtl w:val="0"/>
          <w:lang w:val="pt-PT"/>
        </w:rPr>
        <w:t>n.7, ano 1, Minas Gerais: abril/maio de 1948.</w:t>
      </w:r>
    </w:p>
  </w:footnote>
  <w:footnote w:id="353">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Novos estudos sobre Monteiro Lobato</w:t>
      </w:r>
      <w:r>
        <w:rPr>
          <w:rtl w:val="0"/>
          <w:lang w:val="pt-PT"/>
        </w:rPr>
        <w:t>, op. cit., p.91.</w:t>
      </w:r>
    </w:p>
  </w:footnote>
  <w:footnote w:id="354">
    <w:p>
      <w:pPr>
        <w:pStyle w:val="Texto de nota de rodapé"/>
        <w:jc w:val="both"/>
      </w:pPr>
      <w:r>
        <w:rPr>
          <w:rStyle w:val="Número de página"/>
          <w:vertAlign w:val="superscript"/>
        </w:rPr>
        <w:footnoteRef/>
      </w:r>
      <w:r>
        <w:rPr>
          <w:rStyle w:val="Número de página"/>
          <w:rtl w:val="0"/>
          <w:lang w:val="es-ES_tradnl"/>
        </w:rPr>
        <w:t xml:space="preserve"> VILLA, Marco Antonio. </w:t>
      </w:r>
      <w:r>
        <w:rPr>
          <w:rStyle w:val="Número de página"/>
          <w:rtl w:val="0"/>
          <w:lang w:val="pt-PT"/>
        </w:rPr>
        <w:t>Um combatente entre n</w:t>
      </w:r>
      <w:r>
        <w:rPr>
          <w:rStyle w:val="Número de página"/>
          <w:rtl w:val="0"/>
          <w:lang w:val="pt-PT"/>
        </w:rPr>
        <w:t>ó</w:t>
      </w:r>
      <w:r>
        <w:rPr>
          <w:rStyle w:val="Número de página"/>
          <w:rtl w:val="0"/>
          <w:lang w:val="pt-PT"/>
        </w:rPr>
        <w:t xml:space="preserve">s. </w:t>
      </w:r>
      <w:r>
        <w:rPr>
          <w:rStyle w:val="Número de página"/>
          <w:i w:val="1"/>
          <w:iCs w:val="1"/>
          <w:rtl w:val="0"/>
          <w:lang w:val="pt-PT"/>
        </w:rPr>
        <w:t>Folha de S. Paulo</w:t>
      </w:r>
      <w:r>
        <w:rPr>
          <w:rStyle w:val="Número de página"/>
          <w:rtl w:val="0"/>
          <w:lang w:val="pt-PT"/>
        </w:rPr>
        <w:t>. S</w:t>
      </w:r>
      <w:r>
        <w:rPr>
          <w:rStyle w:val="Número de página"/>
          <w:rtl w:val="0"/>
          <w:lang w:val="pt-PT"/>
        </w:rPr>
        <w:t>ã</w:t>
      </w:r>
      <w:r>
        <w:rPr>
          <w:rStyle w:val="Número de página"/>
          <w:rtl w:val="0"/>
          <w:lang w:val="pt-PT"/>
        </w:rPr>
        <w:t>o Paulo: 28 jun. 1998. p.8.</w:t>
      </w:r>
    </w:p>
  </w:footnote>
  <w:footnote w:id="355">
    <w:p>
      <w:pPr>
        <w:pStyle w:val="Texto de nota de rodapé"/>
        <w:jc w:val="both"/>
      </w:pPr>
      <w:r>
        <w:rPr>
          <w:rStyle w:val="Número de página"/>
          <w:vertAlign w:val="superscript"/>
        </w:rPr>
        <w:footnoteRef/>
      </w:r>
      <w:r>
        <w:rPr>
          <w:rtl w:val="0"/>
          <w:lang w:val="pt-PT"/>
        </w:rPr>
        <w:t xml:space="preserve"> Ibid. Wilson Martins tamb</w:t>
      </w:r>
      <w:r>
        <w:rPr>
          <w:rtl w:val="0"/>
          <w:lang w:val="pt-PT"/>
        </w:rPr>
        <w:t>é</w:t>
      </w:r>
      <w:r>
        <w:rPr>
          <w:rtl w:val="0"/>
          <w:lang w:val="pt-PT"/>
        </w:rPr>
        <w:t xml:space="preserve">m comparou Lobato </w:t>
      </w:r>
      <w:r>
        <w:rPr>
          <w:rtl w:val="0"/>
          <w:lang w:val="pt-PT"/>
        </w:rPr>
        <w:t xml:space="preserve">à </w:t>
      </w:r>
      <w:r>
        <w:rPr>
          <w:rtl w:val="0"/>
          <w:lang w:val="pt-PT"/>
        </w:rPr>
        <w:t>personagem Policarpo Quaresma. O cr</w:t>
      </w:r>
      <w:r>
        <w:rPr>
          <w:rtl w:val="0"/>
          <w:lang w:val="pt-PT"/>
        </w:rPr>
        <w:t>í</w:t>
      </w:r>
      <w:r>
        <w:rPr>
          <w:rtl w:val="0"/>
          <w:lang w:val="pt-PT"/>
        </w:rPr>
        <w:t>tico utilizou-se da express</w:t>
      </w:r>
      <w:r>
        <w:rPr>
          <w:rtl w:val="0"/>
          <w:lang w:val="pt-PT"/>
        </w:rPr>
        <w:t>ã</w:t>
      </w:r>
      <w:r>
        <w:rPr>
          <w:rtl w:val="0"/>
          <w:lang w:val="pt-PT"/>
        </w:rPr>
        <w:t>o Policarpo-Lobato ao refletir as semelhan</w:t>
      </w:r>
      <w:r>
        <w:rPr>
          <w:rtl w:val="0"/>
          <w:lang w:val="pt-PT"/>
        </w:rPr>
        <w:t>ç</w:t>
      </w:r>
      <w:r>
        <w:rPr>
          <w:rtl w:val="0"/>
          <w:lang w:val="pt-PT"/>
        </w:rPr>
        <w:t xml:space="preserve">as do </w:t>
      </w:r>
      <w:r>
        <w:rPr>
          <w:rtl w:val="0"/>
          <w:lang w:val="pt-PT"/>
        </w:rPr>
        <w:t>“</w:t>
      </w:r>
      <w:r>
        <w:rPr>
          <w:rtl w:val="0"/>
          <w:lang w:val="pt-PT"/>
        </w:rPr>
        <w:t>nacionalismo idealista</w:t>
      </w:r>
      <w:r>
        <w:rPr>
          <w:rtl w:val="0"/>
          <w:lang w:val="pt-PT"/>
        </w:rPr>
        <w:t xml:space="preserve">” </w:t>
      </w:r>
      <w:r>
        <w:rPr>
          <w:rtl w:val="0"/>
          <w:lang w:val="pt-PT"/>
        </w:rPr>
        <w:t xml:space="preserve">da personagem de Lima Barreto e Monteiro Lobato. MARTINS, Wilson.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 da intelig</w:t>
      </w:r>
      <w:r>
        <w:rPr>
          <w:rStyle w:val="Número de página"/>
          <w:i w:val="1"/>
          <w:iCs w:val="1"/>
          <w:rtl w:val="0"/>
          <w:lang w:val="pt-PT"/>
        </w:rPr>
        <w:t>ê</w:t>
      </w:r>
      <w:r>
        <w:rPr>
          <w:rStyle w:val="Número de página"/>
          <w:i w:val="1"/>
          <w:iCs w:val="1"/>
          <w:rtl w:val="0"/>
          <w:lang w:val="pt-PT"/>
        </w:rPr>
        <w:t>ncia brasileira</w:t>
      </w:r>
      <w:r>
        <w:rPr>
          <w:rtl w:val="0"/>
          <w:lang w:val="pt-PT"/>
        </w:rPr>
        <w:t>. S</w:t>
      </w:r>
      <w:r>
        <w:rPr>
          <w:rtl w:val="0"/>
          <w:lang w:val="pt-PT"/>
        </w:rPr>
        <w:t>ã</w:t>
      </w:r>
      <w:r>
        <w:rPr>
          <w:rtl w:val="0"/>
          <w:lang w:val="pt-PT"/>
        </w:rPr>
        <w:t>o Paulo: Cultrix, 1976. V.VI. p.7-16.</w:t>
      </w:r>
    </w:p>
  </w:footnote>
  <w:footnote w:id="356">
    <w:p>
      <w:pPr>
        <w:pStyle w:val="Texto de nota de rodapé"/>
        <w:jc w:val="both"/>
      </w:pPr>
      <w:r>
        <w:rPr>
          <w:rStyle w:val="Número de página"/>
          <w:vertAlign w:val="superscript"/>
        </w:rPr>
        <w:footnoteRef/>
      </w:r>
      <w:r>
        <w:rPr>
          <w:rStyle w:val="Número de página"/>
          <w:rtl w:val="0"/>
          <w:lang w:val="en-US"/>
        </w:rPr>
        <w:t xml:space="preserve"> JAUSS, Hans Robert. </w:t>
      </w:r>
      <w:r>
        <w:rPr>
          <w:rStyle w:val="Número de página"/>
          <w:rtl w:val="0"/>
          <w:lang w:val="pt-PT"/>
        </w:rPr>
        <w:t>A est</w:t>
      </w:r>
      <w:r>
        <w:rPr>
          <w:rStyle w:val="Número de página"/>
          <w:rtl w:val="0"/>
          <w:lang w:val="pt-PT"/>
        </w:rPr>
        <w:t>é</w:t>
      </w:r>
      <w:r>
        <w:rPr>
          <w:rStyle w:val="Número de página"/>
          <w:rtl w:val="0"/>
          <w:lang w:val="pt-PT"/>
        </w:rPr>
        <w:t>tica da recep</w:t>
      </w:r>
      <w:r>
        <w:rPr>
          <w:rStyle w:val="Número de página"/>
          <w:rtl w:val="0"/>
          <w:lang w:val="pt-PT"/>
        </w:rPr>
        <w:t>çã</w:t>
      </w:r>
      <w:r>
        <w:rPr>
          <w:rStyle w:val="Número de página"/>
          <w:rtl w:val="0"/>
          <w:lang w:val="pt-PT"/>
        </w:rPr>
        <w:t>o: coloca</w:t>
      </w:r>
      <w:r>
        <w:rPr>
          <w:rStyle w:val="Número de página"/>
          <w:rtl w:val="0"/>
          <w:lang w:val="pt-PT"/>
        </w:rPr>
        <w:t>çõ</w:t>
      </w:r>
      <w:r>
        <w:rPr>
          <w:rStyle w:val="Número de página"/>
          <w:rtl w:val="0"/>
          <w:lang w:val="pt-PT"/>
        </w:rPr>
        <w:t xml:space="preserve">es gerais. </w:t>
      </w:r>
      <w:r>
        <w:rPr>
          <w:rStyle w:val="Número de página"/>
          <w:rtl w:val="0"/>
          <w:lang w:val="es-ES_tradnl"/>
        </w:rPr>
        <w:t xml:space="preserve">In: LIMA, Luiz Costa. </w:t>
      </w:r>
      <w:r>
        <w:rPr>
          <w:rStyle w:val="Número de página"/>
          <w:rtl w:val="0"/>
          <w:lang w:val="pt-PT"/>
        </w:rPr>
        <w:t xml:space="preserve">(org.) </w:t>
      </w:r>
      <w:r>
        <w:rPr>
          <w:rStyle w:val="Número de página"/>
          <w:i w:val="1"/>
          <w:iCs w:val="1"/>
          <w:rtl w:val="0"/>
          <w:lang w:val="pt-PT"/>
        </w:rPr>
        <w:t>A literatura e o leitor</w:t>
      </w:r>
      <w:r>
        <w:rPr>
          <w:rStyle w:val="Número de página"/>
          <w:rtl w:val="0"/>
          <w:lang w:val="pt-PT"/>
        </w:rPr>
        <w:t>. Rio de Janeiro: Paz e Terra, 1979. p.49.</w:t>
      </w:r>
    </w:p>
  </w:footnote>
  <w:footnote w:id="357">
    <w:p>
      <w:pPr>
        <w:pStyle w:val="Normal.0"/>
        <w:jc w:val="both"/>
      </w:pPr>
      <w:r>
        <w:rPr>
          <w:rStyle w:val="Número de página"/>
          <w:sz w:val="24"/>
          <w:szCs w:val="24"/>
          <w:vertAlign w:val="superscript"/>
        </w:rPr>
        <w:footnoteRef/>
      </w:r>
      <w:r>
        <w:rPr>
          <w:rStyle w:val="Número de página"/>
          <w:rtl w:val="0"/>
          <w:lang w:val="en-US"/>
        </w:rPr>
        <w:t xml:space="preserve"> SARTRE, Jean-Paul. </w:t>
      </w:r>
      <w:r>
        <w:rPr>
          <w:rStyle w:val="Número de página"/>
          <w:rtl w:val="0"/>
          <w:lang w:val="pt-PT"/>
        </w:rPr>
        <w:t>Para quem se escreve? In: ___. Q</w:t>
      </w:r>
      <w:r>
        <w:rPr>
          <w:rStyle w:val="Número de página"/>
          <w:i w:val="1"/>
          <w:iCs w:val="1"/>
          <w:rtl w:val="0"/>
          <w:lang w:val="pt-PT"/>
        </w:rPr>
        <w:t xml:space="preserve">ue </w:t>
      </w:r>
      <w:r>
        <w:rPr>
          <w:rStyle w:val="Número de página"/>
          <w:i w:val="1"/>
          <w:iCs w:val="1"/>
          <w:rtl w:val="0"/>
          <w:lang w:val="pt-PT"/>
        </w:rPr>
        <w:t xml:space="preserve">é </w:t>
      </w:r>
      <w:r>
        <w:rPr>
          <w:rStyle w:val="Número de página"/>
          <w:i w:val="1"/>
          <w:iCs w:val="1"/>
          <w:rtl w:val="0"/>
          <w:lang w:val="pt-PT"/>
        </w:rPr>
        <w:t>a literatura?</w:t>
      </w:r>
      <w:r>
        <w:rPr>
          <w:rStyle w:val="Número de página"/>
          <w:rtl w:val="0"/>
          <w:lang w:val="pt-PT"/>
        </w:rPr>
        <w:t xml:space="preserve"> Traduzido por Carlos Felipe Mois</w:t>
      </w:r>
      <w:r>
        <w:rPr>
          <w:rStyle w:val="Número de página"/>
          <w:rtl w:val="0"/>
          <w:lang w:val="pt-PT"/>
        </w:rPr>
        <w:t>é</w:t>
      </w:r>
      <w:r>
        <w:rPr>
          <w:rStyle w:val="Número de página"/>
          <w:rtl w:val="0"/>
          <w:lang w:val="pt-PT"/>
        </w:rPr>
        <w:t>s. S</w:t>
      </w:r>
      <w:r>
        <w:rPr>
          <w:rStyle w:val="Número de página"/>
          <w:rtl w:val="0"/>
          <w:lang w:val="pt-PT"/>
        </w:rPr>
        <w:t>ã</w:t>
      </w:r>
      <w:r>
        <w:rPr>
          <w:rStyle w:val="Número de página"/>
          <w:rtl w:val="0"/>
          <w:lang w:val="pt-PT"/>
        </w:rPr>
        <w:t xml:space="preserve">o Paulo: </w:t>
      </w:r>
      <w:r>
        <w:rPr>
          <w:rStyle w:val="Número de página"/>
          <w:rtl w:val="0"/>
          <w:lang w:val="pt-PT"/>
        </w:rPr>
        <w:t>Á</w:t>
      </w:r>
      <w:r>
        <w:rPr>
          <w:rStyle w:val="Número de página"/>
          <w:rtl w:val="0"/>
          <w:lang w:val="pt-PT"/>
        </w:rPr>
        <w:t>tica, 1989. p.56.</w:t>
      </w:r>
    </w:p>
  </w:footnote>
  <w:footnote w:id="358">
    <w:p>
      <w:pPr>
        <w:pStyle w:val="Texto de nota de rodapé"/>
        <w:jc w:val="both"/>
      </w:pPr>
      <w:r>
        <w:rPr>
          <w:rStyle w:val="Número de página"/>
          <w:vertAlign w:val="superscript"/>
        </w:rPr>
        <w:footnoteRef/>
      </w:r>
      <w:r>
        <w:rPr>
          <w:rtl w:val="0"/>
          <w:lang w:val="pt-PT"/>
        </w:rPr>
        <w:t xml:space="preserve"> Ibid., p.57.</w:t>
      </w:r>
    </w:p>
  </w:footnote>
  <w:footnote w:id="359">
    <w:p>
      <w:pPr>
        <w:pStyle w:val="Texto de nota de rodapé"/>
        <w:jc w:val="both"/>
      </w:pPr>
      <w:r>
        <w:rPr>
          <w:rStyle w:val="Número de página"/>
          <w:sz w:val="24"/>
          <w:szCs w:val="24"/>
          <w:vertAlign w:val="superscript"/>
        </w:rPr>
        <w:footnoteRef/>
      </w:r>
      <w:r>
        <w:rPr>
          <w:rtl w:val="0"/>
          <w:lang w:val="pt-PT"/>
        </w:rPr>
        <w:t xml:space="preserve"> Destacam-se os formalistas russos e o conceito de estranhamento; Hans Georg Gadamer, no livro </w:t>
      </w:r>
      <w:r>
        <w:rPr>
          <w:rStyle w:val="Número de página"/>
          <w:i w:val="1"/>
          <w:iCs w:val="1"/>
          <w:rtl w:val="0"/>
          <w:lang w:val="pt-PT"/>
        </w:rPr>
        <w:t>Verdade e m</w:t>
      </w:r>
      <w:r>
        <w:rPr>
          <w:rStyle w:val="Número de página"/>
          <w:i w:val="1"/>
          <w:iCs w:val="1"/>
          <w:rtl w:val="0"/>
          <w:lang w:val="pt-PT"/>
        </w:rPr>
        <w:t>é</w:t>
      </w:r>
      <w:r>
        <w:rPr>
          <w:rStyle w:val="Número de página"/>
          <w:i w:val="1"/>
          <w:iCs w:val="1"/>
          <w:rtl w:val="0"/>
          <w:lang w:val="pt-PT"/>
        </w:rPr>
        <w:t>todo</w:t>
      </w:r>
      <w:r>
        <w:rPr>
          <w:rtl w:val="0"/>
          <w:lang w:val="pt-PT"/>
        </w:rPr>
        <w:t>, retoma os conceitos hermen</w:t>
      </w:r>
      <w:r>
        <w:rPr>
          <w:rtl w:val="0"/>
          <w:lang w:val="pt-PT"/>
        </w:rPr>
        <w:t>ê</w:t>
      </w:r>
      <w:r>
        <w:rPr>
          <w:rtl w:val="0"/>
          <w:lang w:val="pt-PT"/>
        </w:rPr>
        <w:t>uticos da experi</w:t>
      </w:r>
      <w:r>
        <w:rPr>
          <w:rtl w:val="0"/>
          <w:lang w:val="pt-PT"/>
        </w:rPr>
        <w:t>ê</w:t>
      </w:r>
      <w:r>
        <w:rPr>
          <w:rtl w:val="0"/>
          <w:lang w:val="pt-PT"/>
        </w:rPr>
        <w:t>ncia est</w:t>
      </w:r>
      <w:r>
        <w:rPr>
          <w:rtl w:val="0"/>
          <w:lang w:val="pt-PT"/>
        </w:rPr>
        <w:t>é</w:t>
      </w:r>
      <w:r>
        <w:rPr>
          <w:rtl w:val="0"/>
          <w:lang w:val="pt-PT"/>
        </w:rPr>
        <w:t xml:space="preserve">tica; Roman Ingarden, em </w:t>
      </w:r>
      <w:r>
        <w:rPr>
          <w:rStyle w:val="Número de página"/>
          <w:i w:val="1"/>
          <w:iCs w:val="1"/>
          <w:rtl w:val="0"/>
          <w:lang w:val="pt-PT"/>
        </w:rPr>
        <w:t>A obra de arte liter</w:t>
      </w:r>
      <w:r>
        <w:rPr>
          <w:rStyle w:val="Número de página"/>
          <w:i w:val="1"/>
          <w:iCs w:val="1"/>
          <w:rtl w:val="0"/>
          <w:lang w:val="pt-PT"/>
        </w:rPr>
        <w:t>á</w:t>
      </w:r>
      <w:r>
        <w:rPr>
          <w:rStyle w:val="Número de página"/>
          <w:i w:val="1"/>
          <w:iCs w:val="1"/>
          <w:rtl w:val="0"/>
          <w:lang w:val="pt-PT"/>
        </w:rPr>
        <w:t>ria</w:t>
      </w:r>
      <w:r>
        <w:rPr>
          <w:rtl w:val="0"/>
          <w:lang w:val="pt-PT"/>
        </w:rPr>
        <w:t xml:space="preserve"> , focaliza o papel do leitor enquanto atualizador do texto.</w:t>
      </w:r>
    </w:p>
  </w:footnote>
  <w:footnote w:id="360">
    <w:p>
      <w:pPr>
        <w:pStyle w:val="Texto de nota de rodapé"/>
        <w:jc w:val="both"/>
      </w:pPr>
      <w:r>
        <w:rPr>
          <w:rStyle w:val="Número de página"/>
          <w:sz w:val="24"/>
          <w:szCs w:val="24"/>
          <w:vertAlign w:val="superscript"/>
        </w:rPr>
        <w:footnoteRef/>
      </w:r>
      <w:r>
        <w:rPr>
          <w:rStyle w:val="Número de página"/>
          <w:rtl w:val="0"/>
          <w:lang w:val="pt-PT"/>
        </w:rPr>
        <w:t xml:space="preserve"> O objeto desse modelo </w:t>
      </w:r>
      <w:r>
        <w:rPr>
          <w:rStyle w:val="Número de página"/>
          <w:rtl w:val="0"/>
          <w:lang w:val="pt-PT"/>
        </w:rPr>
        <w:t>é</w:t>
      </w:r>
      <w:r>
        <w:rPr>
          <w:rStyle w:val="Número de página"/>
          <w:rtl w:val="0"/>
          <w:lang w:val="pt-PT"/>
        </w:rPr>
        <w:t>, na maioria das vezes, a literatura moderna, o que provoca uma dificuldade seletiva na medida em que, inserida no contexto atual, est</w:t>
      </w:r>
      <w:r>
        <w:rPr>
          <w:rStyle w:val="Número de página"/>
          <w:rtl w:val="0"/>
          <w:lang w:val="pt-PT"/>
        </w:rPr>
        <w:t xml:space="preserve">á </w:t>
      </w:r>
      <w:r>
        <w:rPr>
          <w:rStyle w:val="Número de página"/>
          <w:rtl w:val="0"/>
          <w:lang w:val="pt-PT"/>
        </w:rPr>
        <w:t>em constante desenvolvimento, ficando dif</w:t>
      </w:r>
      <w:r>
        <w:rPr>
          <w:rStyle w:val="Número de página"/>
          <w:rtl w:val="0"/>
          <w:lang w:val="pt-PT"/>
        </w:rPr>
        <w:t>í</w:t>
      </w:r>
      <w:r>
        <w:rPr>
          <w:rStyle w:val="Número de página"/>
          <w:rtl w:val="0"/>
          <w:lang w:val="pt-PT"/>
        </w:rPr>
        <w:t>cil divis</w:t>
      </w:r>
      <w:r>
        <w:rPr>
          <w:rStyle w:val="Número de página"/>
          <w:rtl w:val="0"/>
          <w:lang w:val="pt-PT"/>
        </w:rPr>
        <w:t>á</w:t>
      </w:r>
      <w:r>
        <w:rPr>
          <w:rStyle w:val="Número de página"/>
          <w:rtl w:val="0"/>
          <w:lang w:val="pt-PT"/>
        </w:rPr>
        <w:t xml:space="preserve">-la no seu conjunto. </w:t>
      </w:r>
      <w:r>
        <w:rPr>
          <w:rStyle w:val="Número de página"/>
          <w:rtl w:val="0"/>
          <w:lang w:val="en-US"/>
        </w:rPr>
        <w:t xml:space="preserve">JAUSS, Hans Robert. </w:t>
      </w:r>
      <w:r>
        <w:rPr>
          <w:rStyle w:val="Número de página"/>
          <w:i w:val="1"/>
          <w:iCs w:val="1"/>
          <w:rtl w:val="0"/>
          <w:lang w:val="pt-PT"/>
        </w:rPr>
        <w:t>A hist</w:t>
      </w:r>
      <w:r>
        <w:rPr>
          <w:rStyle w:val="Número de página"/>
          <w:i w:val="1"/>
          <w:iCs w:val="1"/>
          <w:rtl w:val="0"/>
          <w:lang w:val="pt-PT"/>
        </w:rPr>
        <w:t>ó</w:t>
      </w:r>
      <w:r>
        <w:rPr>
          <w:rStyle w:val="Número de página"/>
          <w:i w:val="1"/>
          <w:iCs w:val="1"/>
          <w:rtl w:val="0"/>
          <w:lang w:val="pt-PT"/>
        </w:rPr>
        <w:t>ria da literatura como provoca</w:t>
      </w:r>
      <w:r>
        <w:rPr>
          <w:rStyle w:val="Número de página"/>
          <w:i w:val="1"/>
          <w:iCs w:val="1"/>
          <w:rtl w:val="0"/>
          <w:lang w:val="pt-PT"/>
        </w:rPr>
        <w:t>çã</w:t>
      </w:r>
      <w:r>
        <w:rPr>
          <w:rStyle w:val="Número de página"/>
          <w:i w:val="1"/>
          <w:iCs w:val="1"/>
          <w:rtl w:val="0"/>
          <w:lang w:val="pt-PT"/>
        </w:rPr>
        <w:t xml:space="preserve">o </w:t>
      </w:r>
      <w:r>
        <w:rPr>
          <w:rStyle w:val="Número de página"/>
          <w:i w:val="1"/>
          <w:iCs w:val="1"/>
          <w:rtl w:val="0"/>
          <w:lang w:val="pt-PT"/>
        </w:rPr>
        <w:t xml:space="preserve">à </w:t>
      </w:r>
      <w:r>
        <w:rPr>
          <w:rStyle w:val="Número de página"/>
          <w:i w:val="1"/>
          <w:iCs w:val="1"/>
          <w:rtl w:val="0"/>
          <w:lang w:val="pt-PT"/>
        </w:rPr>
        <w:t>teoria liter</w:t>
      </w:r>
      <w:r>
        <w:rPr>
          <w:rStyle w:val="Número de página"/>
          <w:i w:val="1"/>
          <w:iCs w:val="1"/>
          <w:rtl w:val="0"/>
          <w:lang w:val="pt-PT"/>
        </w:rPr>
        <w:t>á</w:t>
      </w:r>
      <w:r>
        <w:rPr>
          <w:rStyle w:val="Número de página"/>
          <w:i w:val="1"/>
          <w:iCs w:val="1"/>
          <w:rtl w:val="0"/>
          <w:lang w:val="pt-PT"/>
        </w:rPr>
        <w:t xml:space="preserve">ria. </w:t>
      </w:r>
      <w:r>
        <w:rPr>
          <w:rStyle w:val="Número de página"/>
          <w:rtl w:val="0"/>
          <w:lang w:val="pt-PT"/>
        </w:rPr>
        <w:t>Traduzido por S</w:t>
      </w:r>
      <w:r>
        <w:rPr>
          <w:rStyle w:val="Número de página"/>
          <w:rtl w:val="0"/>
          <w:lang w:val="pt-PT"/>
        </w:rPr>
        <w:t>é</w:t>
      </w:r>
      <w:r>
        <w:rPr>
          <w:rStyle w:val="Número de página"/>
          <w:rtl w:val="0"/>
          <w:lang w:val="pt-PT"/>
        </w:rPr>
        <w:t>rgio Tellaroli. S</w:t>
      </w:r>
      <w:r>
        <w:rPr>
          <w:rStyle w:val="Número de página"/>
          <w:rtl w:val="0"/>
          <w:lang w:val="pt-PT"/>
        </w:rPr>
        <w:t>ã</w:t>
      </w:r>
      <w:r>
        <w:rPr>
          <w:rStyle w:val="Número de página"/>
          <w:rtl w:val="0"/>
          <w:lang w:val="pt-PT"/>
        </w:rPr>
        <w:t xml:space="preserve">o Paulo: </w:t>
      </w:r>
      <w:r>
        <w:rPr>
          <w:rStyle w:val="Número de página"/>
          <w:rtl w:val="0"/>
          <w:lang w:val="pt-PT"/>
        </w:rPr>
        <w:t>Á</w:t>
      </w:r>
      <w:r>
        <w:rPr>
          <w:rStyle w:val="Número de página"/>
          <w:rtl w:val="0"/>
          <w:lang w:val="pt-PT"/>
        </w:rPr>
        <w:t>tica, 1994. p.6.</w:t>
      </w:r>
    </w:p>
  </w:footnote>
  <w:footnote w:id="361">
    <w:p>
      <w:pPr>
        <w:pStyle w:val="Texto de nota de rodapé"/>
        <w:jc w:val="both"/>
      </w:pPr>
      <w:r>
        <w:rPr>
          <w:rStyle w:val="Número de página"/>
          <w:sz w:val="24"/>
          <w:szCs w:val="24"/>
          <w:vertAlign w:val="superscript"/>
        </w:rPr>
        <w:footnoteRef/>
      </w:r>
      <w:r>
        <w:rPr>
          <w:rtl w:val="0"/>
          <w:lang w:val="pt-PT"/>
        </w:rPr>
        <w:t xml:space="preserve"> Ibid. O objeto desse modelo </w:t>
      </w:r>
      <w:r>
        <w:rPr>
          <w:rtl w:val="0"/>
          <w:lang w:val="pt-PT"/>
        </w:rPr>
        <w:t xml:space="preserve">é </w:t>
      </w:r>
      <w:r>
        <w:rPr>
          <w:rtl w:val="0"/>
          <w:lang w:val="pt-PT"/>
        </w:rPr>
        <w:t>o c</w:t>
      </w:r>
      <w:r>
        <w:rPr>
          <w:rtl w:val="0"/>
          <w:lang w:val="pt-PT"/>
        </w:rPr>
        <w:t>â</w:t>
      </w:r>
      <w:r>
        <w:rPr>
          <w:rtl w:val="0"/>
          <w:lang w:val="pt-PT"/>
        </w:rPr>
        <w:t>none cl</w:t>
      </w:r>
      <w:r>
        <w:rPr>
          <w:rtl w:val="0"/>
          <w:lang w:val="pt-PT"/>
        </w:rPr>
        <w:t>á</w:t>
      </w:r>
      <w:r>
        <w:rPr>
          <w:rtl w:val="0"/>
          <w:lang w:val="pt-PT"/>
        </w:rPr>
        <w:t>ssico.</w:t>
      </w:r>
    </w:p>
  </w:footnote>
  <w:footnote w:id="362">
    <w:p>
      <w:pPr>
        <w:pStyle w:val="Texto de nota de rodapé"/>
        <w:jc w:val="both"/>
      </w:pPr>
      <w:r>
        <w:rPr>
          <w:rStyle w:val="Número de página"/>
          <w:sz w:val="24"/>
          <w:szCs w:val="24"/>
          <w:vertAlign w:val="superscript"/>
        </w:rPr>
        <w:footnoteRef/>
      </w:r>
      <w:r>
        <w:rPr>
          <w:rtl w:val="0"/>
          <w:lang w:val="pt-PT"/>
        </w:rPr>
        <w:t>Ibid., p.23.</w:t>
      </w:r>
    </w:p>
  </w:footnote>
  <w:footnote w:id="363">
    <w:p>
      <w:pPr>
        <w:pStyle w:val="Texto de nota de rodapé"/>
        <w:jc w:val="both"/>
      </w:pPr>
      <w:r>
        <w:rPr>
          <w:rStyle w:val="Número de página"/>
          <w:sz w:val="24"/>
          <w:szCs w:val="24"/>
          <w:vertAlign w:val="superscript"/>
        </w:rPr>
        <w:footnoteRef/>
      </w:r>
      <w:r>
        <w:rPr>
          <w:rtl w:val="0"/>
          <w:lang w:val="pt-PT"/>
        </w:rPr>
        <w:t xml:space="preserve">ZILBERMAN, Regina. </w:t>
      </w:r>
      <w:r>
        <w:rPr>
          <w:rStyle w:val="Número de página"/>
          <w:i w:val="1"/>
          <w:iCs w:val="1"/>
          <w:rtl w:val="0"/>
          <w:lang w:val="pt-PT"/>
        </w:rPr>
        <w:t>Est</w:t>
      </w:r>
      <w:r>
        <w:rPr>
          <w:rStyle w:val="Número de página"/>
          <w:i w:val="1"/>
          <w:iCs w:val="1"/>
          <w:rtl w:val="0"/>
          <w:lang w:val="pt-PT"/>
        </w:rPr>
        <w:t>é</w:t>
      </w:r>
      <w:r>
        <w:rPr>
          <w:rStyle w:val="Número de página"/>
          <w:i w:val="1"/>
          <w:iCs w:val="1"/>
          <w:rtl w:val="0"/>
          <w:lang w:val="pt-PT"/>
        </w:rPr>
        <w:t>tica da recep</w:t>
      </w:r>
      <w:r>
        <w:rPr>
          <w:rStyle w:val="Número de página"/>
          <w:i w:val="1"/>
          <w:iCs w:val="1"/>
          <w:rtl w:val="0"/>
          <w:lang w:val="pt-PT"/>
        </w:rPr>
        <w:t>çã</w:t>
      </w:r>
      <w:r>
        <w:rPr>
          <w:rStyle w:val="Número de página"/>
          <w:i w:val="1"/>
          <w:iCs w:val="1"/>
          <w:rtl w:val="0"/>
          <w:lang w:val="pt-PT"/>
        </w:rPr>
        <w:t>o e hist</w:t>
      </w:r>
      <w:r>
        <w:rPr>
          <w:rStyle w:val="Número de página"/>
          <w:i w:val="1"/>
          <w:iCs w:val="1"/>
          <w:rtl w:val="0"/>
          <w:lang w:val="pt-PT"/>
        </w:rPr>
        <w:t>ó</w:t>
      </w:r>
      <w:r>
        <w:rPr>
          <w:rStyle w:val="Número de página"/>
          <w:i w:val="1"/>
          <w:iCs w:val="1"/>
          <w:rtl w:val="0"/>
          <w:lang w:val="pt-PT"/>
        </w:rPr>
        <w:t>ria da literatura</w:t>
      </w:r>
      <w:r>
        <w:rPr>
          <w:rtl w:val="0"/>
          <w:lang w:val="pt-PT"/>
        </w:rPr>
        <w:t>. S</w:t>
      </w:r>
      <w:r>
        <w:rPr>
          <w:rtl w:val="0"/>
          <w:lang w:val="pt-PT"/>
        </w:rPr>
        <w:t>ã</w:t>
      </w:r>
      <w:r>
        <w:rPr>
          <w:rtl w:val="0"/>
          <w:lang w:val="pt-PT"/>
        </w:rPr>
        <w:t xml:space="preserve">o Paulo: </w:t>
      </w:r>
      <w:r>
        <w:rPr>
          <w:rtl w:val="0"/>
          <w:lang w:val="pt-PT"/>
        </w:rPr>
        <w:t>Á</w:t>
      </w:r>
      <w:r>
        <w:rPr>
          <w:rtl w:val="0"/>
          <w:lang w:val="pt-PT"/>
        </w:rPr>
        <w:t>tica, 1989. p.32.</w:t>
      </w:r>
    </w:p>
  </w:footnote>
  <w:footnote w:id="364">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hist</w:t>
      </w:r>
      <w:r>
        <w:rPr>
          <w:rStyle w:val="Número de página"/>
          <w:i w:val="1"/>
          <w:iCs w:val="1"/>
          <w:rtl w:val="0"/>
          <w:lang w:val="pt-PT"/>
        </w:rPr>
        <w:t>ó</w:t>
      </w:r>
      <w:r>
        <w:rPr>
          <w:rStyle w:val="Número de página"/>
          <w:i w:val="1"/>
          <w:iCs w:val="1"/>
          <w:rtl w:val="0"/>
          <w:lang w:val="pt-PT"/>
        </w:rPr>
        <w:t>ria da literatura como provoca</w:t>
      </w:r>
      <w:r>
        <w:rPr>
          <w:rStyle w:val="Número de página"/>
          <w:i w:val="1"/>
          <w:iCs w:val="1"/>
          <w:rtl w:val="0"/>
          <w:lang w:val="pt-PT"/>
        </w:rPr>
        <w:t>çã</w:t>
      </w:r>
      <w:r>
        <w:rPr>
          <w:rStyle w:val="Número de página"/>
          <w:i w:val="1"/>
          <w:iCs w:val="1"/>
          <w:rtl w:val="0"/>
          <w:lang w:val="pt-PT"/>
        </w:rPr>
        <w:t>o ...</w:t>
      </w:r>
      <w:r>
        <w:rPr>
          <w:rtl w:val="0"/>
          <w:lang w:val="pt-PT"/>
        </w:rPr>
        <w:t>, op. cit., p.25.</w:t>
      </w:r>
    </w:p>
  </w:footnote>
  <w:footnote w:id="365">
    <w:p>
      <w:pPr>
        <w:pStyle w:val="Texto de nota de rodapé"/>
        <w:jc w:val="both"/>
      </w:pPr>
      <w:r>
        <w:rPr>
          <w:rStyle w:val="Número de página"/>
          <w:sz w:val="24"/>
          <w:szCs w:val="24"/>
          <w:vertAlign w:val="superscript"/>
        </w:rPr>
        <w:footnoteRef/>
      </w:r>
      <w:r>
        <w:rPr>
          <w:rStyle w:val="Número de página"/>
          <w:rtl w:val="0"/>
          <w:lang w:val="en-US"/>
        </w:rPr>
        <w:t xml:space="preserve">JAUSS, Hans Robert. </w:t>
      </w:r>
      <w:r>
        <w:rPr>
          <w:rStyle w:val="Número de página"/>
          <w:rtl w:val="0"/>
          <w:lang w:val="pt-PT"/>
        </w:rPr>
        <w:t>A est</w:t>
      </w:r>
      <w:r>
        <w:rPr>
          <w:rStyle w:val="Número de página"/>
          <w:rtl w:val="0"/>
          <w:lang w:val="pt-PT"/>
        </w:rPr>
        <w:t>é</w:t>
      </w:r>
      <w:r>
        <w:rPr>
          <w:rStyle w:val="Número de página"/>
          <w:rtl w:val="0"/>
          <w:lang w:val="pt-PT"/>
        </w:rPr>
        <w:t>tica da recep</w:t>
      </w:r>
      <w:r>
        <w:rPr>
          <w:rStyle w:val="Número de página"/>
          <w:rtl w:val="0"/>
          <w:lang w:val="pt-PT"/>
        </w:rPr>
        <w:t>çã</w:t>
      </w:r>
      <w:r>
        <w:rPr>
          <w:rStyle w:val="Número de página"/>
          <w:rtl w:val="0"/>
          <w:lang w:val="pt-PT"/>
        </w:rPr>
        <w:t>o: coloca</w:t>
      </w:r>
      <w:r>
        <w:rPr>
          <w:rStyle w:val="Número de página"/>
          <w:rtl w:val="0"/>
          <w:lang w:val="pt-PT"/>
        </w:rPr>
        <w:t>çõ</w:t>
      </w:r>
      <w:r>
        <w:rPr>
          <w:rStyle w:val="Número de página"/>
          <w:rtl w:val="0"/>
          <w:lang w:val="pt-PT"/>
        </w:rPr>
        <w:t xml:space="preserve">es gerais. </w:t>
      </w:r>
      <w:r>
        <w:rPr>
          <w:rStyle w:val="Número de página"/>
          <w:rtl w:val="0"/>
          <w:lang w:val="es-ES_tradnl"/>
        </w:rPr>
        <w:t>In: LIMA, Luiz Costa, op. cit., p.46.</w:t>
      </w:r>
    </w:p>
  </w:footnote>
  <w:footnote w:id="366">
    <w:p>
      <w:pPr>
        <w:pStyle w:val="Texto de nota de rodapé"/>
        <w:jc w:val="both"/>
      </w:pPr>
      <w:r>
        <w:rPr>
          <w:rStyle w:val="Número de página"/>
          <w:sz w:val="24"/>
          <w:szCs w:val="24"/>
          <w:vertAlign w:val="superscript"/>
        </w:rPr>
        <w:footnoteRef/>
      </w:r>
      <w:r>
        <w:rPr>
          <w:rStyle w:val="Número de página"/>
          <w:rtl w:val="0"/>
          <w:lang w:val="en-US"/>
        </w:rPr>
        <w:t xml:space="preserve">JAUSS, Hans Robert. </w:t>
      </w:r>
      <w:r>
        <w:rPr>
          <w:rStyle w:val="Número de página"/>
          <w:rtl w:val="0"/>
          <w:lang w:val="pt-PT"/>
        </w:rPr>
        <w:t>O prazer est</w:t>
      </w:r>
      <w:r>
        <w:rPr>
          <w:rStyle w:val="Número de página"/>
          <w:rtl w:val="0"/>
          <w:lang w:val="pt-PT"/>
        </w:rPr>
        <w:t>é</w:t>
      </w:r>
      <w:r>
        <w:rPr>
          <w:rStyle w:val="Número de página"/>
          <w:rtl w:val="0"/>
          <w:lang w:val="pt-PT"/>
        </w:rPr>
        <w:t>tico e as experi</w:t>
      </w:r>
      <w:r>
        <w:rPr>
          <w:rStyle w:val="Número de página"/>
          <w:rtl w:val="0"/>
          <w:lang w:val="pt-PT"/>
        </w:rPr>
        <w:t>ê</w:t>
      </w:r>
      <w:r>
        <w:rPr>
          <w:rStyle w:val="Número de página"/>
          <w:rtl w:val="0"/>
          <w:lang w:val="pt-PT"/>
        </w:rPr>
        <w:t xml:space="preserve">ncias fundamentais da poiesis, aisthesis e katharsis. </w:t>
      </w:r>
      <w:r>
        <w:rPr>
          <w:rStyle w:val="Número de página"/>
          <w:rtl w:val="0"/>
          <w:lang w:val="es-ES_tradnl"/>
        </w:rPr>
        <w:t xml:space="preserve">In: LIMA, Luiz Costa. </w:t>
      </w:r>
      <w:r>
        <w:rPr>
          <w:rStyle w:val="Número de página"/>
          <w:rtl w:val="0"/>
          <w:lang w:val="pt-PT"/>
        </w:rPr>
        <w:t xml:space="preserve">(org.) </w:t>
      </w:r>
      <w:r>
        <w:rPr>
          <w:rStyle w:val="Número de página"/>
          <w:i w:val="1"/>
          <w:iCs w:val="1"/>
          <w:rtl w:val="0"/>
          <w:lang w:val="pt-PT"/>
        </w:rPr>
        <w:t>A literatura e o leitor</w:t>
      </w:r>
      <w:r>
        <w:rPr>
          <w:rStyle w:val="Número de página"/>
          <w:rtl w:val="0"/>
          <w:lang w:val="pt-PT"/>
        </w:rPr>
        <w:t>, op. cit., p.77.</w:t>
      </w:r>
    </w:p>
  </w:footnote>
  <w:footnote w:id="367">
    <w:p>
      <w:pPr>
        <w:pStyle w:val="Texto de nota de rodapé"/>
        <w:jc w:val="both"/>
      </w:pPr>
      <w:r>
        <w:rPr>
          <w:rStyle w:val="Número de página"/>
          <w:sz w:val="24"/>
          <w:szCs w:val="24"/>
          <w:vertAlign w:val="superscript"/>
          <w:lang w:val="en-US"/>
        </w:rPr>
        <w:footnoteRef/>
      </w:r>
      <w:r>
        <w:rPr>
          <w:rStyle w:val="Número de página"/>
          <w:rtl w:val="0"/>
          <w:lang w:val="en-US"/>
        </w:rPr>
        <w:t>Ibid., p.79.</w:t>
      </w:r>
    </w:p>
  </w:footnote>
  <w:footnote w:id="368">
    <w:p>
      <w:pPr>
        <w:pStyle w:val="Texto de nota de rodapé"/>
        <w:jc w:val="both"/>
      </w:pPr>
      <w:r>
        <w:rPr>
          <w:rStyle w:val="Número de página"/>
          <w:sz w:val="24"/>
          <w:szCs w:val="24"/>
          <w:vertAlign w:val="superscript"/>
          <w:lang w:val="en-US"/>
        </w:rPr>
        <w:footnoteRef/>
      </w:r>
      <w:r>
        <w:rPr>
          <w:rStyle w:val="Número de página"/>
          <w:rtl w:val="0"/>
          <w:lang w:val="en-US"/>
        </w:rPr>
        <w:t>Ibid., p.80.</w:t>
      </w:r>
    </w:p>
  </w:footnote>
  <w:footnote w:id="369">
    <w:p>
      <w:pPr>
        <w:pStyle w:val="Texto de nota de rodapé"/>
        <w:jc w:val="both"/>
      </w:pPr>
      <w:r>
        <w:rPr>
          <w:rStyle w:val="Número de página"/>
          <w:sz w:val="24"/>
          <w:szCs w:val="24"/>
          <w:vertAlign w:val="superscript"/>
          <w:lang w:val="en-US"/>
        </w:rPr>
        <w:footnoteRef/>
      </w:r>
      <w:r>
        <w:rPr>
          <w:rStyle w:val="Número de página"/>
          <w:rtl w:val="0"/>
          <w:lang w:val="en-US"/>
        </w:rPr>
        <w:t>Ibid.</w:t>
      </w:r>
    </w:p>
  </w:footnote>
  <w:footnote w:id="370">
    <w:p>
      <w:pPr>
        <w:pStyle w:val="Texto de nota de rodapé"/>
        <w:jc w:val="both"/>
      </w:pPr>
      <w:r>
        <w:rPr>
          <w:rStyle w:val="Número de página"/>
          <w:sz w:val="24"/>
          <w:szCs w:val="24"/>
          <w:vertAlign w:val="superscript"/>
        </w:rPr>
        <w:footnoteRef/>
      </w:r>
      <w:r>
        <w:rPr>
          <w:rStyle w:val="Número de página"/>
          <w:i w:val="1"/>
          <w:iCs w:val="1"/>
          <w:rtl w:val="0"/>
          <w:lang w:val="pt-PT"/>
        </w:rPr>
        <w:t>A hist</w:t>
      </w:r>
      <w:r>
        <w:rPr>
          <w:rStyle w:val="Número de página"/>
          <w:i w:val="1"/>
          <w:iCs w:val="1"/>
          <w:rtl w:val="0"/>
          <w:lang w:val="pt-PT"/>
        </w:rPr>
        <w:t>ó</w:t>
      </w:r>
      <w:r>
        <w:rPr>
          <w:rStyle w:val="Número de página"/>
          <w:i w:val="1"/>
          <w:iCs w:val="1"/>
          <w:rtl w:val="0"/>
          <w:lang w:val="pt-PT"/>
        </w:rPr>
        <w:t>ria da literatura como provoca</w:t>
      </w:r>
      <w:r>
        <w:rPr>
          <w:rStyle w:val="Número de página"/>
          <w:i w:val="1"/>
          <w:iCs w:val="1"/>
          <w:rtl w:val="0"/>
          <w:lang w:val="pt-PT"/>
        </w:rPr>
        <w:t>çã</w:t>
      </w:r>
      <w:r>
        <w:rPr>
          <w:rStyle w:val="Número de página"/>
          <w:i w:val="1"/>
          <w:iCs w:val="1"/>
          <w:rtl w:val="0"/>
          <w:lang w:val="pt-PT"/>
        </w:rPr>
        <w:t xml:space="preserve">o..., </w:t>
      </w:r>
      <w:r>
        <w:rPr>
          <w:rtl w:val="0"/>
          <w:lang w:val="pt-PT"/>
        </w:rPr>
        <w:t>op. cit., p.29.</w:t>
      </w:r>
    </w:p>
  </w:footnote>
  <w:footnote w:id="371">
    <w:p>
      <w:pPr>
        <w:pStyle w:val="Texto de nota de rodapé"/>
        <w:jc w:val="both"/>
      </w:pPr>
      <w:r>
        <w:rPr>
          <w:rStyle w:val="Número de página"/>
          <w:sz w:val="24"/>
          <w:szCs w:val="24"/>
          <w:vertAlign w:val="superscript"/>
        </w:rPr>
        <w:footnoteRef/>
      </w:r>
      <w:r>
        <w:rPr>
          <w:rtl w:val="0"/>
          <w:lang w:val="pt-PT"/>
        </w:rPr>
        <w:t xml:space="preserve"> Ibid., p.31.</w:t>
      </w:r>
    </w:p>
  </w:footnote>
  <w:footnote w:id="372">
    <w:p>
      <w:pPr>
        <w:pStyle w:val="Texto de nota de rodapé"/>
        <w:jc w:val="both"/>
      </w:pPr>
      <w:r>
        <w:rPr>
          <w:rStyle w:val="Número de página"/>
          <w:sz w:val="24"/>
          <w:szCs w:val="24"/>
          <w:vertAlign w:val="superscript"/>
        </w:rPr>
        <w:footnoteRef/>
      </w:r>
      <w:r>
        <w:rPr>
          <w:rtl w:val="0"/>
          <w:lang w:val="pt-PT"/>
        </w:rPr>
        <w:t xml:space="preserve"> ZILBERMAN, Regina, op. cit., p.65.</w:t>
      </w:r>
    </w:p>
  </w:footnote>
  <w:footnote w:id="373">
    <w:p>
      <w:pPr>
        <w:pStyle w:val="Texto de nota de rodapé"/>
        <w:jc w:val="both"/>
      </w:pPr>
      <w:r>
        <w:rPr>
          <w:rStyle w:val="Número de página"/>
          <w:sz w:val="24"/>
          <w:szCs w:val="24"/>
          <w:vertAlign w:val="superscript"/>
        </w:rPr>
        <w:footnoteRef/>
      </w:r>
      <w:r>
        <w:rPr>
          <w:rStyle w:val="Número de página"/>
          <w:i w:val="1"/>
          <w:iCs w:val="1"/>
          <w:rtl w:val="0"/>
          <w:lang w:val="pt-PT"/>
        </w:rPr>
        <w:t xml:space="preserve"> A literatura como provoca</w:t>
      </w:r>
      <w:r>
        <w:rPr>
          <w:rStyle w:val="Número de página"/>
          <w:i w:val="1"/>
          <w:iCs w:val="1"/>
          <w:rtl w:val="0"/>
          <w:lang w:val="pt-PT"/>
        </w:rPr>
        <w:t>çã</w:t>
      </w:r>
      <w:r>
        <w:rPr>
          <w:rStyle w:val="Número de página"/>
          <w:i w:val="1"/>
          <w:iCs w:val="1"/>
          <w:rtl w:val="0"/>
          <w:lang w:val="pt-PT"/>
        </w:rPr>
        <w:t>o</w:t>
      </w:r>
      <w:r>
        <w:rPr>
          <w:rtl w:val="0"/>
          <w:lang w:val="pt-PT"/>
        </w:rPr>
        <w:t xml:space="preserve"> ..., op. cit., p.52.</w:t>
      </w:r>
    </w:p>
  </w:footnote>
  <w:footnote w:id="374">
    <w:p>
      <w:pPr>
        <w:pStyle w:val="Texto de nota de rodapé"/>
        <w:jc w:val="both"/>
      </w:pPr>
      <w:r>
        <w:rPr>
          <w:rStyle w:val="Número de página"/>
          <w:vertAlign w:val="superscript"/>
        </w:rPr>
        <w:footnoteRef/>
      </w:r>
      <w:r>
        <w:rPr>
          <w:rtl w:val="0"/>
          <w:lang w:val="pt-PT"/>
        </w:rPr>
        <w:t xml:space="preserve"> ISER, Wolfgang. </w:t>
      </w:r>
      <w:r>
        <w:rPr>
          <w:rStyle w:val="Número de página"/>
          <w:i w:val="1"/>
          <w:iCs w:val="1"/>
          <w:rtl w:val="0"/>
          <w:lang w:val="pt-PT"/>
        </w:rPr>
        <w:t>O ato da leitura</w:t>
      </w:r>
      <w:r>
        <w:rPr>
          <w:rtl w:val="0"/>
          <w:lang w:val="pt-PT"/>
        </w:rPr>
        <w:t>. Traduzido por Johannes Kretschmer. S</w:t>
      </w:r>
      <w:r>
        <w:rPr>
          <w:rtl w:val="0"/>
          <w:lang w:val="pt-PT"/>
        </w:rPr>
        <w:t>ã</w:t>
      </w:r>
      <w:r>
        <w:rPr>
          <w:rtl w:val="0"/>
          <w:lang w:val="pt-PT"/>
        </w:rPr>
        <w:t>o Paulo: Ed.34, 1996. p.7.</w:t>
      </w:r>
    </w:p>
  </w:footnote>
  <w:footnote w:id="375">
    <w:p>
      <w:pPr>
        <w:pStyle w:val="Texto de nota de rodapé"/>
        <w:jc w:val="both"/>
      </w:pPr>
      <w:r>
        <w:rPr>
          <w:rStyle w:val="Número de página"/>
          <w:sz w:val="24"/>
          <w:szCs w:val="24"/>
          <w:vertAlign w:val="superscript"/>
        </w:rPr>
        <w:footnoteRef/>
      </w:r>
      <w:r>
        <w:rPr>
          <w:rtl w:val="0"/>
          <w:lang w:val="pt-PT"/>
        </w:rPr>
        <w:t xml:space="preserve"> NAVA, Pedro. </w:t>
      </w:r>
      <w:r>
        <w:rPr>
          <w:rStyle w:val="Número de página"/>
          <w:i w:val="1"/>
          <w:iCs w:val="1"/>
          <w:rtl w:val="0"/>
          <w:lang w:val="pt-PT"/>
        </w:rPr>
        <w:t>Bal</w:t>
      </w:r>
      <w:r>
        <w:rPr>
          <w:rStyle w:val="Número de página"/>
          <w:i w:val="1"/>
          <w:iCs w:val="1"/>
          <w:rtl w:val="0"/>
          <w:lang w:val="pt-PT"/>
        </w:rPr>
        <w:t>ã</w:t>
      </w:r>
      <w:r>
        <w:rPr>
          <w:rStyle w:val="Número de página"/>
          <w:i w:val="1"/>
          <w:iCs w:val="1"/>
          <w:rtl w:val="0"/>
          <w:lang w:val="pt-PT"/>
        </w:rPr>
        <w:t>o cativo</w:t>
      </w:r>
      <w:r>
        <w:rPr>
          <w:rtl w:val="0"/>
          <w:lang w:val="pt-PT"/>
        </w:rPr>
        <w:t>. Rio de Janeiro: J. Olympio, 1973. p.288.</w:t>
      </w:r>
    </w:p>
  </w:footnote>
  <w:footnote w:id="376">
    <w:p>
      <w:pPr>
        <w:pStyle w:val="Texto de nota de rodapé"/>
        <w:jc w:val="both"/>
      </w:pPr>
      <w:r>
        <w:rPr>
          <w:rStyle w:val="Número de página"/>
          <w:vertAlign w:val="superscript"/>
        </w:rPr>
        <w:footnoteRef/>
      </w:r>
      <w:r>
        <w:rPr>
          <w:rStyle w:val="Número de página"/>
          <w:rtl w:val="0"/>
          <w:lang w:val="en-US"/>
        </w:rPr>
        <w:t xml:space="preserve"> LESSA, Or</w:t>
      </w:r>
      <w:r>
        <w:rPr>
          <w:rStyle w:val="Número de página"/>
          <w:rtl w:val="0"/>
          <w:lang w:val="en-US"/>
        </w:rPr>
        <w:t>í</w:t>
      </w:r>
      <w:r>
        <w:rPr>
          <w:rStyle w:val="Número de página"/>
          <w:rtl w:val="0"/>
          <w:lang w:val="en-US"/>
        </w:rPr>
        <w:t xml:space="preserve">genes. In: STEEN, Edla Van. </w:t>
      </w:r>
      <w:r>
        <w:rPr>
          <w:rStyle w:val="Número de página"/>
          <w:i w:val="1"/>
          <w:iCs w:val="1"/>
          <w:rtl w:val="0"/>
          <w:lang w:val="pt-PT"/>
        </w:rPr>
        <w:t>Viver &amp; escrever</w:t>
      </w:r>
      <w:r>
        <w:rPr>
          <w:rStyle w:val="Número de página"/>
          <w:rtl w:val="0"/>
          <w:lang w:val="pt-PT"/>
        </w:rPr>
        <w:t>. Porto Alegre: L&amp;PM, 1981. p.119.</w:t>
      </w:r>
    </w:p>
  </w:footnote>
  <w:footnote w:id="377">
    <w:p>
      <w:pPr>
        <w:pStyle w:val="Normal.0"/>
        <w:tabs>
          <w:tab w:val="left" w:pos="709"/>
        </w:tabs>
        <w:jc w:val="both"/>
      </w:pPr>
      <w:r>
        <w:rPr>
          <w:rStyle w:val="Número de página"/>
          <w:vertAlign w:val="superscript"/>
        </w:rPr>
        <w:footnoteRef/>
      </w:r>
      <w:r>
        <w:rPr>
          <w:rtl w:val="0"/>
          <w:lang w:val="pt-PT"/>
        </w:rPr>
        <w:t xml:space="preserve"> BELINKY, Tatiana. Sem fronteira entre realidade e fantasia. In: DANTAS, Paulo. </w:t>
      </w:r>
      <w:r>
        <w:rPr>
          <w:rStyle w:val="Número de página"/>
          <w:i w:val="1"/>
          <w:iCs w:val="1"/>
          <w:rtl w:val="0"/>
          <w:lang w:val="pt-PT"/>
        </w:rPr>
        <w:t>Vozes do tempo de Lobato.</w:t>
      </w:r>
      <w:r>
        <w:rPr>
          <w:rtl w:val="0"/>
          <w:lang w:val="pt-PT"/>
        </w:rPr>
        <w:t xml:space="preserve"> S</w:t>
      </w:r>
      <w:r>
        <w:rPr>
          <w:rtl w:val="0"/>
          <w:lang w:val="pt-PT"/>
        </w:rPr>
        <w:t>ã</w:t>
      </w:r>
      <w:r>
        <w:rPr>
          <w:rtl w:val="0"/>
          <w:lang w:val="pt-PT"/>
        </w:rPr>
        <w:t>o Paulo: Tra</w:t>
      </w:r>
      <w:r>
        <w:rPr>
          <w:rtl w:val="0"/>
          <w:lang w:val="pt-PT"/>
        </w:rPr>
        <w:t>ç</w:t>
      </w:r>
      <w:r>
        <w:rPr>
          <w:rtl w:val="0"/>
          <w:lang w:val="pt-PT"/>
        </w:rPr>
        <w:t>o, 1982. p.229-233.</w:t>
      </w:r>
    </w:p>
  </w:footnote>
  <w:footnote w:id="378">
    <w:p>
      <w:pPr>
        <w:pStyle w:val="Normal.0"/>
        <w:jc w:val="both"/>
      </w:pPr>
      <w:r>
        <w:rPr>
          <w:rStyle w:val="Número de página"/>
          <w:vertAlign w:val="superscript"/>
        </w:rPr>
        <w:footnoteRef/>
      </w:r>
      <w:r>
        <w:rPr>
          <w:rStyle w:val="Número de página"/>
          <w:rtl w:val="0"/>
          <w:lang w:val="es-ES_tradnl"/>
        </w:rPr>
        <w:t xml:space="preserve"> NUNES, Lygia Bojunga. </w:t>
      </w:r>
      <w:r>
        <w:rPr>
          <w:rStyle w:val="Número de página"/>
          <w:rtl w:val="0"/>
          <w:lang w:val="pt-PT"/>
        </w:rPr>
        <w:t xml:space="preserve">Livro </w:t>
      </w:r>
      <w:r>
        <w:rPr>
          <w:rStyle w:val="Número de página"/>
          <w:rtl w:val="0"/>
          <w:lang w:val="pt-PT"/>
        </w:rPr>
        <w:t xml:space="preserve">– </w:t>
      </w:r>
      <w:r>
        <w:rPr>
          <w:rStyle w:val="Número de página"/>
          <w:rtl w:val="0"/>
          <w:lang w:val="pt-PT"/>
        </w:rPr>
        <w:t xml:space="preserve">eu te lendo. In: ___. </w:t>
      </w:r>
      <w:r>
        <w:rPr>
          <w:rStyle w:val="Número de página"/>
          <w:i w:val="1"/>
          <w:iCs w:val="1"/>
          <w:rtl w:val="0"/>
          <w:lang w:val="pt-PT"/>
        </w:rPr>
        <w:t xml:space="preserve">Livro: um encontro com Lygia Bojunga Nunes. </w:t>
      </w:r>
      <w:r>
        <w:rPr>
          <w:rStyle w:val="Número de página"/>
          <w:rtl w:val="0"/>
          <w:lang w:val="pt-PT"/>
        </w:rPr>
        <w:t>Rio de Janeiro: Agir, 1988. p.11-29.</w:t>
      </w:r>
    </w:p>
  </w:footnote>
  <w:footnote w:id="379">
    <w:p>
      <w:pPr>
        <w:pStyle w:val="Normal.0"/>
        <w:jc w:val="both"/>
      </w:pPr>
      <w:r>
        <w:rPr>
          <w:rStyle w:val="Número de página"/>
          <w:sz w:val="24"/>
          <w:szCs w:val="24"/>
          <w:vertAlign w:val="superscript"/>
        </w:rPr>
        <w:footnoteRef/>
      </w:r>
      <w:r>
        <w:rPr>
          <w:rtl w:val="0"/>
          <w:lang w:val="pt-PT"/>
        </w:rPr>
        <w:t xml:space="preserve"> Ibid., p.13-14.</w:t>
      </w:r>
    </w:p>
  </w:footnote>
  <w:footnote w:id="380">
    <w:p>
      <w:pPr>
        <w:pStyle w:val="Normal.0"/>
        <w:jc w:val="both"/>
      </w:pPr>
      <w:r>
        <w:rPr>
          <w:rStyle w:val="Número de página"/>
          <w:sz w:val="24"/>
          <w:szCs w:val="24"/>
          <w:vertAlign w:val="superscript"/>
        </w:rPr>
        <w:footnoteRef/>
      </w:r>
      <w:r>
        <w:rPr>
          <w:rtl w:val="0"/>
          <w:lang w:val="pt-PT"/>
        </w:rPr>
        <w:t xml:space="preserve"> MONETA, Zelinda Tognoli Galati. Monteiro Lobato e a inf</w:t>
      </w:r>
      <w:r>
        <w:rPr>
          <w:rtl w:val="0"/>
          <w:lang w:val="pt-PT"/>
        </w:rPr>
        <w:t>â</w:t>
      </w:r>
      <w:r>
        <w:rPr>
          <w:rtl w:val="0"/>
          <w:lang w:val="pt-PT"/>
        </w:rPr>
        <w:t>ncia: no ensino do interior paulista. In: DANTAS, Paulo, op. cit., p.196.</w:t>
      </w:r>
    </w:p>
  </w:footnote>
  <w:footnote w:id="381">
    <w:p>
      <w:pPr>
        <w:pStyle w:val="Texto de nota de rodapé"/>
        <w:jc w:val="both"/>
      </w:pPr>
      <w:r>
        <w:rPr>
          <w:rStyle w:val="Número de página"/>
          <w:sz w:val="24"/>
          <w:szCs w:val="24"/>
          <w:vertAlign w:val="superscript"/>
        </w:rPr>
        <w:footnoteRef/>
      </w:r>
      <w:r>
        <w:rPr>
          <w:rtl w:val="0"/>
          <w:lang w:val="pt-PT"/>
        </w:rPr>
        <w:t xml:space="preserve"> MELQUIOR, Jos</w:t>
      </w:r>
      <w:r>
        <w:rPr>
          <w:rtl w:val="0"/>
          <w:lang w:val="pt-PT"/>
        </w:rPr>
        <w:t xml:space="preserve">é </w:t>
      </w:r>
      <w:r>
        <w:rPr>
          <w:rtl w:val="0"/>
          <w:lang w:val="pt-PT"/>
        </w:rPr>
        <w:t xml:space="preserve">Guilherme. O publicista Lobato. In: ZILBERMAN, Regina. (org.) </w:t>
      </w:r>
      <w:r>
        <w:rPr>
          <w:rStyle w:val="Número de página"/>
          <w:i w:val="1"/>
          <w:iCs w:val="1"/>
          <w:rtl w:val="0"/>
          <w:lang w:val="pt-PT"/>
        </w:rPr>
        <w:t>Atualidade de Monteiro Lobato: uma revis</w:t>
      </w:r>
      <w:r>
        <w:rPr>
          <w:rStyle w:val="Número de página"/>
          <w:i w:val="1"/>
          <w:iCs w:val="1"/>
          <w:rtl w:val="0"/>
          <w:lang w:val="pt-PT"/>
        </w:rPr>
        <w:t>ã</w:t>
      </w:r>
      <w:r>
        <w:rPr>
          <w:rStyle w:val="Número de página"/>
          <w:i w:val="1"/>
          <w:iCs w:val="1"/>
          <w:rtl w:val="0"/>
          <w:lang w:val="pt-PT"/>
        </w:rPr>
        <w:t>o cr</w:t>
      </w:r>
      <w:r>
        <w:rPr>
          <w:rStyle w:val="Número de página"/>
          <w:i w:val="1"/>
          <w:iCs w:val="1"/>
          <w:rtl w:val="0"/>
          <w:lang w:val="pt-PT"/>
        </w:rPr>
        <w:t>í</w:t>
      </w:r>
      <w:r>
        <w:rPr>
          <w:rStyle w:val="Número de página"/>
          <w:i w:val="1"/>
          <w:iCs w:val="1"/>
          <w:rtl w:val="0"/>
          <w:lang w:val="pt-PT"/>
        </w:rPr>
        <w:t xml:space="preserve">tica. </w:t>
      </w:r>
      <w:r>
        <w:rPr>
          <w:rtl w:val="0"/>
          <w:lang w:val="pt-PT"/>
        </w:rPr>
        <w:t>Porto Alegre: Mercado Aberto, 1983. p.12.</w:t>
      </w:r>
    </w:p>
  </w:footnote>
  <w:footnote w:id="382">
    <w:p>
      <w:pPr>
        <w:pStyle w:val="Texto de nota de rodapé"/>
        <w:jc w:val="both"/>
      </w:pPr>
      <w:r>
        <w:rPr>
          <w:rStyle w:val="Número de página"/>
          <w:vertAlign w:val="superscript"/>
        </w:rPr>
        <w:footnoteRef/>
      </w:r>
      <w:r>
        <w:rPr>
          <w:rtl w:val="0"/>
          <w:lang w:val="pt-PT"/>
        </w:rPr>
        <w:t xml:space="preserve"> BOSI, Alfredo. Lobato e a cria</w:t>
      </w:r>
      <w:r>
        <w:rPr>
          <w:rtl w:val="0"/>
          <w:lang w:val="pt-PT"/>
        </w:rPr>
        <w:t>çã</w:t>
      </w:r>
      <w:r>
        <w:rPr>
          <w:rtl w:val="0"/>
          <w:lang w:val="pt-PT"/>
        </w:rPr>
        <w:t>o liter</w:t>
      </w:r>
      <w:r>
        <w:rPr>
          <w:rtl w:val="0"/>
          <w:lang w:val="pt-PT"/>
        </w:rPr>
        <w:t>á</w:t>
      </w:r>
      <w:r>
        <w:rPr>
          <w:rtl w:val="0"/>
          <w:lang w:val="pt-PT"/>
        </w:rPr>
        <w:t xml:space="preserve">ria. </w:t>
      </w:r>
      <w:r>
        <w:rPr>
          <w:rStyle w:val="Número de página"/>
          <w:i w:val="1"/>
          <w:iCs w:val="1"/>
          <w:rtl w:val="0"/>
          <w:lang w:val="pt-PT"/>
        </w:rPr>
        <w:t>Boletim Bibliogr</w:t>
      </w:r>
      <w:r>
        <w:rPr>
          <w:rStyle w:val="Número de página"/>
          <w:i w:val="1"/>
          <w:iCs w:val="1"/>
          <w:rtl w:val="0"/>
          <w:lang w:val="pt-PT"/>
        </w:rPr>
        <w:t>á</w:t>
      </w:r>
      <w:r>
        <w:rPr>
          <w:rStyle w:val="Número de página"/>
          <w:i w:val="1"/>
          <w:iCs w:val="1"/>
          <w:rtl w:val="0"/>
          <w:lang w:val="pt-PT"/>
        </w:rPr>
        <w:t>fico Biblioteca M</w:t>
      </w:r>
      <w:r>
        <w:rPr>
          <w:rStyle w:val="Número de página"/>
          <w:i w:val="1"/>
          <w:iCs w:val="1"/>
          <w:rtl w:val="0"/>
          <w:lang w:val="pt-PT"/>
        </w:rPr>
        <w:t>á</w:t>
      </w:r>
      <w:r>
        <w:rPr>
          <w:rStyle w:val="Número de página"/>
          <w:i w:val="1"/>
          <w:iCs w:val="1"/>
          <w:rtl w:val="0"/>
          <w:lang w:val="pt-PT"/>
        </w:rPr>
        <w:t xml:space="preserve">rio de Andrade. </w:t>
      </w:r>
      <w:r>
        <w:rPr>
          <w:rtl w:val="0"/>
          <w:lang w:val="pt-PT"/>
        </w:rPr>
        <w:t>1982. p.20.</w:t>
      </w:r>
    </w:p>
  </w:footnote>
  <w:footnote w:id="383">
    <w:p>
      <w:pPr>
        <w:pStyle w:val="Texto de nota de rodapé"/>
        <w:jc w:val="both"/>
      </w:pPr>
      <w:r>
        <w:rPr>
          <w:rStyle w:val="Número de página"/>
          <w:sz w:val="24"/>
          <w:szCs w:val="24"/>
          <w:vertAlign w:val="superscript"/>
        </w:rPr>
        <w:footnoteRef/>
      </w:r>
      <w:r>
        <w:rPr>
          <w:rStyle w:val="Número de página"/>
          <w:rtl w:val="0"/>
          <w:lang w:val="pt-PT"/>
        </w:rPr>
        <w:t xml:space="preserve"> CESAR, Guilhermino. Monteiro Lobato e o modernismo brasileiro. </w:t>
      </w:r>
      <w:r>
        <w:rPr>
          <w:rStyle w:val="Número de página"/>
          <w:rtl w:val="0"/>
          <w:lang w:val="en-US"/>
        </w:rPr>
        <w:t xml:space="preserve">In: ZILBERMAN, Regina. </w:t>
      </w:r>
      <w:r>
        <w:rPr>
          <w:rStyle w:val="Número de página"/>
          <w:rtl w:val="0"/>
          <w:lang w:val="pt-PT"/>
        </w:rPr>
        <w:t xml:space="preserve">(org.) </w:t>
      </w:r>
      <w:r>
        <w:rPr>
          <w:rStyle w:val="Número de página"/>
          <w:i w:val="1"/>
          <w:iCs w:val="1"/>
          <w:rtl w:val="0"/>
          <w:lang w:val="pt-PT"/>
        </w:rPr>
        <w:t>Atualidade de Monteiro Lobato: uma revis</w:t>
      </w:r>
      <w:r>
        <w:rPr>
          <w:rStyle w:val="Número de página"/>
          <w:i w:val="1"/>
          <w:iCs w:val="1"/>
          <w:rtl w:val="0"/>
          <w:lang w:val="pt-PT"/>
        </w:rPr>
        <w:t>ã</w:t>
      </w:r>
      <w:r>
        <w:rPr>
          <w:rStyle w:val="Número de página"/>
          <w:i w:val="1"/>
          <w:iCs w:val="1"/>
          <w:rtl w:val="0"/>
          <w:lang w:val="pt-PT"/>
        </w:rPr>
        <w:t>o cr</w:t>
      </w:r>
      <w:r>
        <w:rPr>
          <w:rStyle w:val="Número de página"/>
          <w:i w:val="1"/>
          <w:iCs w:val="1"/>
          <w:rtl w:val="0"/>
          <w:lang w:val="pt-PT"/>
        </w:rPr>
        <w:t>í</w:t>
      </w:r>
      <w:r>
        <w:rPr>
          <w:rStyle w:val="Número de página"/>
          <w:i w:val="1"/>
          <w:iCs w:val="1"/>
          <w:rtl w:val="0"/>
          <w:lang w:val="pt-PT"/>
        </w:rPr>
        <w:t xml:space="preserve">tica, </w:t>
      </w:r>
      <w:r>
        <w:rPr>
          <w:rStyle w:val="Número de página"/>
          <w:rtl w:val="0"/>
          <w:lang w:val="pt-PT"/>
        </w:rPr>
        <w:t>op. cit., p.40.</w:t>
      </w:r>
    </w:p>
  </w:footnote>
  <w:footnote w:id="384">
    <w:p>
      <w:pPr>
        <w:pStyle w:val="Texto de nota de rodapé"/>
        <w:jc w:val="both"/>
      </w:pPr>
      <w:r>
        <w:rPr>
          <w:rStyle w:val="Número de página"/>
          <w:sz w:val="24"/>
          <w:szCs w:val="24"/>
          <w:vertAlign w:val="superscript"/>
        </w:rPr>
        <w:footnoteRef/>
      </w:r>
      <w:r>
        <w:rPr>
          <w:rtl w:val="0"/>
          <w:lang w:val="pt-PT"/>
        </w:rPr>
        <w:t xml:space="preserve"> Ibid.</w:t>
      </w:r>
    </w:p>
  </w:footnote>
  <w:footnote w:id="385">
    <w:p>
      <w:pPr>
        <w:pStyle w:val="Texto de nota de rodapé"/>
        <w:jc w:val="both"/>
      </w:pPr>
      <w:r>
        <w:rPr>
          <w:rStyle w:val="Número de página"/>
          <w:sz w:val="24"/>
          <w:szCs w:val="24"/>
          <w:vertAlign w:val="superscript"/>
        </w:rPr>
        <w:footnoteRef/>
      </w:r>
      <w:r>
        <w:rPr>
          <w:rtl w:val="0"/>
          <w:lang w:val="pt-PT"/>
        </w:rPr>
        <w:t xml:space="preserve"> Ibid., p.34.</w:t>
      </w:r>
    </w:p>
  </w:footnote>
  <w:footnote w:id="386">
    <w:p>
      <w:pPr>
        <w:pStyle w:val="Texto de nota de rodapé"/>
        <w:jc w:val="both"/>
      </w:pPr>
      <w:r>
        <w:rPr>
          <w:rStyle w:val="Número de página"/>
          <w:sz w:val="24"/>
          <w:szCs w:val="24"/>
          <w:vertAlign w:val="superscript"/>
        </w:rPr>
        <w:footnoteRef/>
      </w:r>
      <w:r>
        <w:rPr>
          <w:rtl w:val="0"/>
          <w:lang w:val="pt-PT"/>
        </w:rPr>
        <w:t xml:space="preserve"> Na primeira edi</w:t>
      </w:r>
      <w:r>
        <w:rPr>
          <w:rtl w:val="0"/>
          <w:lang w:val="pt-PT"/>
        </w:rPr>
        <w:t>çã</w:t>
      </w:r>
      <w:r>
        <w:rPr>
          <w:rtl w:val="0"/>
          <w:lang w:val="pt-PT"/>
        </w:rPr>
        <w:t>o, o m</w:t>
      </w:r>
      <w:r>
        <w:rPr>
          <w:rtl w:val="0"/>
          <w:lang w:val="pt-PT"/>
        </w:rPr>
        <w:t>é</w:t>
      </w:r>
      <w:r>
        <w:rPr>
          <w:rtl w:val="0"/>
          <w:lang w:val="pt-PT"/>
        </w:rPr>
        <w:t>dico receitava para a cura dos males do caipira pregui</w:t>
      </w:r>
      <w:r>
        <w:rPr>
          <w:rtl w:val="0"/>
          <w:lang w:val="pt-PT"/>
        </w:rPr>
        <w:t>ç</w:t>
      </w:r>
      <w:r>
        <w:rPr>
          <w:rtl w:val="0"/>
          <w:lang w:val="pt-PT"/>
        </w:rPr>
        <w:t>oso a erva de Santa Maria.</w:t>
      </w:r>
    </w:p>
  </w:footnote>
  <w:footnote w:id="387">
    <w:p>
      <w:pPr>
        <w:pStyle w:val="Normal.0"/>
        <w:jc w:val="both"/>
      </w:pPr>
      <w:r>
        <w:rPr>
          <w:rStyle w:val="Número de página"/>
          <w:sz w:val="24"/>
          <w:szCs w:val="24"/>
          <w:vertAlign w:val="superscript"/>
        </w:rPr>
        <w:footnoteRef/>
      </w:r>
      <w:r>
        <w:rPr>
          <w:rtl w:val="0"/>
          <w:lang w:val="pt-PT"/>
        </w:rPr>
        <w:t xml:space="preserve"> CAVALHEIRO, Edgard. </w:t>
      </w:r>
      <w:r>
        <w:rPr>
          <w:rStyle w:val="Número de página"/>
          <w:i w:val="1"/>
          <w:iCs w:val="1"/>
          <w:rtl w:val="0"/>
          <w:lang w:val="pt-PT"/>
        </w:rPr>
        <w:t>Monteiro Lobato: vida e obra</w:t>
      </w:r>
      <w:r>
        <w:rPr>
          <w:rtl w:val="0"/>
          <w:lang w:val="pt-PT"/>
        </w:rPr>
        <w:t>. S</w:t>
      </w:r>
      <w:r>
        <w:rPr>
          <w:rtl w:val="0"/>
          <w:lang w:val="pt-PT"/>
        </w:rPr>
        <w:t>ã</w:t>
      </w:r>
      <w:r>
        <w:rPr>
          <w:rtl w:val="0"/>
          <w:lang w:val="pt-PT"/>
        </w:rPr>
        <w:t>o Paulo: Nacional, 1955. v.1. p.11.</w:t>
      </w:r>
    </w:p>
  </w:footnote>
  <w:footnote w:id="388">
    <w:p>
      <w:pPr>
        <w:pStyle w:val="Normal.0"/>
        <w:jc w:val="both"/>
      </w:pPr>
      <w:r>
        <w:rPr>
          <w:rStyle w:val="Número de página"/>
          <w:sz w:val="24"/>
          <w:szCs w:val="24"/>
          <w:vertAlign w:val="superscript"/>
        </w:rPr>
        <w:footnoteRef/>
      </w:r>
      <w:r>
        <w:rPr>
          <w:rtl w:val="0"/>
          <w:lang w:val="pt-PT"/>
        </w:rPr>
        <w:t xml:space="preserve"> LOBATO, Monteiro. Um Mundo sem roupa suja... (entrevista de Justino Martins para a </w:t>
      </w:r>
      <w:r>
        <w:rPr>
          <w:rtl w:val="0"/>
          <w:lang w:val="pt-PT"/>
        </w:rPr>
        <w:t>‘</w:t>
      </w:r>
      <w:r>
        <w:rPr>
          <w:rtl w:val="0"/>
          <w:lang w:val="pt-PT"/>
        </w:rPr>
        <w:t>Revista do Globo</w:t>
      </w:r>
      <w:r>
        <w:rPr>
          <w:rtl w:val="0"/>
          <w:lang w:val="pt-PT"/>
        </w:rPr>
        <w:t>’</w:t>
      </w:r>
      <w:r>
        <w:rPr>
          <w:rtl w:val="0"/>
          <w:lang w:val="pt-PT"/>
        </w:rPr>
        <w:t xml:space="preserve">). In: ___. </w:t>
      </w:r>
      <w:r>
        <w:rPr>
          <w:rStyle w:val="Número de página"/>
          <w:i w:val="1"/>
          <w:iCs w:val="1"/>
          <w:rtl w:val="0"/>
          <w:lang w:val="pt-PT"/>
        </w:rPr>
        <w:t>Pref</w:t>
      </w:r>
      <w:r>
        <w:rPr>
          <w:rStyle w:val="Número de página"/>
          <w:i w:val="1"/>
          <w:iCs w:val="1"/>
          <w:rtl w:val="0"/>
          <w:lang w:val="pt-PT"/>
        </w:rPr>
        <w:t>á</w:t>
      </w:r>
      <w:r>
        <w:rPr>
          <w:rStyle w:val="Número de página"/>
          <w:i w:val="1"/>
          <w:iCs w:val="1"/>
          <w:rtl w:val="0"/>
          <w:lang w:val="pt-PT"/>
        </w:rPr>
        <w:t xml:space="preserve">cios e Entrevistas. </w:t>
      </w:r>
      <w:r>
        <w:rPr>
          <w:rtl w:val="0"/>
          <w:lang w:val="pt-PT"/>
        </w:rPr>
        <w:t>S</w:t>
      </w:r>
      <w:r>
        <w:rPr>
          <w:rtl w:val="0"/>
          <w:lang w:val="pt-PT"/>
        </w:rPr>
        <w:t>ã</w:t>
      </w:r>
      <w:r>
        <w:rPr>
          <w:rtl w:val="0"/>
          <w:lang w:val="pt-PT"/>
        </w:rPr>
        <w:t>o Paulo: Brasiliense, 1951. p.287.</w:t>
      </w:r>
    </w:p>
  </w:footnote>
  <w:footnote w:id="389">
    <w:p>
      <w:pPr>
        <w:pStyle w:val="Texto de nota de rodapé"/>
        <w:jc w:val="both"/>
      </w:pPr>
      <w:r>
        <w:rPr>
          <w:rStyle w:val="Número de página"/>
          <w:i w:val="1"/>
          <w:iCs w:val="1"/>
          <w:sz w:val="24"/>
          <w:szCs w:val="24"/>
          <w:vertAlign w:val="superscript"/>
        </w:rPr>
        <w:footnoteRef/>
      </w:r>
      <w:r>
        <w:rPr>
          <w:rtl w:val="0"/>
          <w:lang w:val="pt-PT"/>
        </w:rPr>
        <w:t xml:space="preserve"> Depoimento cedido pelo autor em carta datada de 5 de outubro de 1998.</w:t>
      </w:r>
    </w:p>
  </w:footnote>
  <w:footnote w:id="390">
    <w:p>
      <w:pPr>
        <w:pStyle w:val="Texto de nota de rodapé"/>
        <w:jc w:val="both"/>
      </w:pPr>
      <w:r>
        <w:rPr>
          <w:rStyle w:val="Número de página"/>
          <w:sz w:val="24"/>
          <w:szCs w:val="24"/>
          <w:vertAlign w:val="superscript"/>
        </w:rPr>
        <w:footnoteRef/>
      </w:r>
      <w:r>
        <w:rPr>
          <w:rtl w:val="0"/>
          <w:lang w:val="pt-PT"/>
        </w:rPr>
        <w:t xml:space="preserve"> NUNES, Cassiano. </w:t>
      </w:r>
      <w:r>
        <w:rPr>
          <w:rStyle w:val="Número de página"/>
          <w:i w:val="1"/>
          <w:iCs w:val="1"/>
          <w:rtl w:val="0"/>
          <w:lang w:val="pt-PT"/>
        </w:rPr>
        <w:t>A correspond</w:t>
      </w:r>
      <w:r>
        <w:rPr>
          <w:rStyle w:val="Número de página"/>
          <w:i w:val="1"/>
          <w:iCs w:val="1"/>
          <w:rtl w:val="0"/>
          <w:lang w:val="pt-PT"/>
        </w:rPr>
        <w:t>ê</w:t>
      </w:r>
      <w:r>
        <w:rPr>
          <w:rStyle w:val="Número de página"/>
          <w:i w:val="1"/>
          <w:iCs w:val="1"/>
          <w:rtl w:val="0"/>
          <w:lang w:val="pt-PT"/>
        </w:rPr>
        <w:t>ncia de Monteiro Lobato</w:t>
      </w:r>
      <w:r>
        <w:rPr>
          <w:rtl w:val="0"/>
          <w:lang w:val="pt-PT"/>
        </w:rPr>
        <w:t>. S</w:t>
      </w:r>
      <w:r>
        <w:rPr>
          <w:rtl w:val="0"/>
          <w:lang w:val="pt-PT"/>
        </w:rPr>
        <w:t>ã</w:t>
      </w:r>
      <w:r>
        <w:rPr>
          <w:rtl w:val="0"/>
          <w:lang w:val="pt-PT"/>
        </w:rPr>
        <w:t>o Paulo: s.n., 1982.</w:t>
      </w:r>
    </w:p>
  </w:footnote>
  <w:footnote w:id="391">
    <w:p>
      <w:pPr>
        <w:pStyle w:val="Normal.0"/>
        <w:jc w:val="both"/>
      </w:pPr>
      <w:r>
        <w:rPr>
          <w:rStyle w:val="Número de página"/>
          <w:sz w:val="24"/>
          <w:szCs w:val="24"/>
          <w:vertAlign w:val="superscript"/>
        </w:rPr>
        <w:footnoteRef/>
      </w:r>
      <w:r>
        <w:rPr>
          <w:rtl w:val="0"/>
          <w:lang w:val="pt-PT"/>
        </w:rPr>
        <w:t xml:space="preserve"> LAURITO, Ilka Brunhilde. Lobato, bonecas e meninas. In: DANTAS, Paulo, op. cit., p.161.</w:t>
      </w:r>
    </w:p>
  </w:footnote>
  <w:footnote w:id="392">
    <w:p>
      <w:pPr>
        <w:pStyle w:val="Recuo de corpo de texto 3"/>
        <w:ind w:left="0" w:firstLine="0"/>
      </w:pPr>
      <w:r>
        <w:rPr>
          <w:rStyle w:val="Número de página"/>
          <w:sz w:val="24"/>
          <w:szCs w:val="24"/>
          <w:vertAlign w:val="superscript"/>
        </w:rPr>
        <w:footnoteRef/>
      </w:r>
      <w:r>
        <w:rPr>
          <w:rStyle w:val="Número de página"/>
          <w:sz w:val="20"/>
          <w:szCs w:val="20"/>
          <w:rtl w:val="0"/>
          <w:lang w:val="pt-PT"/>
        </w:rPr>
        <w:t xml:space="preserve"> PALLOTTINI, Renata. Eu lia um livro... In: DANTAS, Paulo, op. cit., p.159.</w:t>
      </w:r>
    </w:p>
  </w:footnote>
  <w:footnote w:id="393">
    <w:p>
      <w:pPr>
        <w:pStyle w:val="Recuo de corpo de texto 3"/>
        <w:ind w:left="0" w:firstLine="0"/>
      </w:pPr>
      <w:r>
        <w:rPr>
          <w:rStyle w:val="Número de página"/>
          <w:vertAlign w:val="superscript"/>
        </w:rPr>
        <w:footnoteRef/>
      </w:r>
      <w:r>
        <w:rPr>
          <w:rStyle w:val="Número de página"/>
          <w:sz w:val="20"/>
          <w:szCs w:val="20"/>
          <w:rtl w:val="0"/>
          <w:lang w:val="pt-PT"/>
        </w:rPr>
        <w:t xml:space="preserve"> LAJOLO, Marisa. </w:t>
      </w:r>
      <w:r>
        <w:rPr>
          <w:rStyle w:val="Número de página"/>
          <w:i w:val="1"/>
          <w:iCs w:val="1"/>
          <w:sz w:val="20"/>
          <w:szCs w:val="20"/>
          <w:rtl w:val="0"/>
          <w:lang w:val="pt-PT"/>
        </w:rPr>
        <w:t>Monteiro Lobato: a modernidade do contra</w:t>
      </w:r>
      <w:r>
        <w:rPr>
          <w:rStyle w:val="Número de página"/>
          <w:sz w:val="20"/>
          <w:szCs w:val="20"/>
          <w:rtl w:val="0"/>
          <w:lang w:val="pt-PT"/>
        </w:rPr>
        <w:t>. S</w:t>
      </w:r>
      <w:r>
        <w:rPr>
          <w:rStyle w:val="Número de página"/>
          <w:sz w:val="20"/>
          <w:szCs w:val="20"/>
          <w:rtl w:val="0"/>
          <w:lang w:val="pt-PT"/>
        </w:rPr>
        <w:t>ã</w:t>
      </w:r>
      <w:r>
        <w:rPr>
          <w:rStyle w:val="Número de página"/>
          <w:sz w:val="20"/>
          <w:szCs w:val="20"/>
          <w:rtl w:val="0"/>
          <w:lang w:val="pt-PT"/>
        </w:rPr>
        <w:t>o Paulo: Brasiliense, 1985. p.7-8.</w:t>
      </w:r>
    </w:p>
  </w:footnote>
  <w:footnote w:id="394">
    <w:p>
      <w:pPr>
        <w:pStyle w:val="Título 1"/>
        <w:keepNext w:val="0"/>
        <w:spacing w:line="240" w:lineRule="auto"/>
        <w:ind w:firstLine="0"/>
      </w:pPr>
      <w:r>
        <w:rPr>
          <w:rStyle w:val="Número de página"/>
          <w:vertAlign w:val="superscript"/>
        </w:rPr>
        <w:footnoteRef/>
      </w:r>
      <w:r>
        <w:rPr>
          <w:rStyle w:val="Número de página"/>
          <w:spacing w:val="0"/>
          <w:sz w:val="20"/>
          <w:szCs w:val="20"/>
          <w:rtl w:val="0"/>
          <w:lang w:val="pt-PT"/>
        </w:rPr>
        <w:t xml:space="preserve"> ABRAMOVICH, Fanny: Lobato de Todos n</w:t>
      </w:r>
      <w:r>
        <w:rPr>
          <w:rStyle w:val="Número de página"/>
          <w:spacing w:val="0"/>
          <w:sz w:val="20"/>
          <w:szCs w:val="20"/>
          <w:rtl w:val="0"/>
          <w:lang w:val="pt-PT"/>
        </w:rPr>
        <w:t>ó</w:t>
      </w:r>
      <w:r>
        <w:rPr>
          <w:rStyle w:val="Número de página"/>
          <w:spacing w:val="0"/>
          <w:sz w:val="20"/>
          <w:szCs w:val="20"/>
          <w:rtl w:val="0"/>
          <w:lang w:val="pt-PT"/>
        </w:rPr>
        <w:t>s. In: Dantas, Paulo, op. cit., p.146. Os depoimentos referentes a esse texto encontram-se, tamb</w:t>
      </w:r>
      <w:r>
        <w:rPr>
          <w:rStyle w:val="Número de página"/>
          <w:spacing w:val="0"/>
          <w:sz w:val="20"/>
          <w:szCs w:val="20"/>
          <w:rtl w:val="0"/>
          <w:lang w:val="pt-PT"/>
        </w:rPr>
        <w:t>é</w:t>
      </w:r>
      <w:r>
        <w:rPr>
          <w:rStyle w:val="Número de página"/>
          <w:spacing w:val="0"/>
          <w:sz w:val="20"/>
          <w:szCs w:val="20"/>
          <w:rtl w:val="0"/>
          <w:lang w:val="pt-PT"/>
        </w:rPr>
        <w:t xml:space="preserve">m, em outro artigo da autora: </w:t>
      </w:r>
      <w:r>
        <w:rPr>
          <w:rStyle w:val="Número de página"/>
          <w:spacing w:val="0"/>
          <w:sz w:val="20"/>
          <w:szCs w:val="20"/>
          <w:rtl w:val="0"/>
          <w:lang w:val="pt-PT"/>
        </w:rPr>
        <w:t>“</w:t>
      </w:r>
      <w:r>
        <w:rPr>
          <w:rStyle w:val="Número de página"/>
          <w:spacing w:val="0"/>
          <w:sz w:val="20"/>
          <w:szCs w:val="20"/>
          <w:rtl w:val="0"/>
          <w:lang w:val="pt-PT"/>
        </w:rPr>
        <w:t>Lobatear: verbo primeiro da Literatura Infantil</w:t>
      </w:r>
      <w:r>
        <w:rPr>
          <w:rtl w:val="0"/>
          <w:lang w:val="pt-PT"/>
        </w:rPr>
        <w:t xml:space="preserve">. </w:t>
      </w:r>
      <w:r>
        <w:rPr>
          <w:rStyle w:val="Número de página"/>
          <w:sz w:val="20"/>
          <w:szCs w:val="20"/>
          <w:rtl w:val="0"/>
          <w:lang w:val="pt-PT"/>
        </w:rPr>
        <w:t>ABRAMOVICH, Fanny.</w:t>
      </w:r>
      <w:r>
        <w:rPr>
          <w:rStyle w:val="Número de página"/>
          <w:i w:val="1"/>
          <w:iCs w:val="1"/>
          <w:spacing w:val="0"/>
          <w:sz w:val="20"/>
          <w:szCs w:val="20"/>
          <w:rtl w:val="0"/>
          <w:lang w:val="pt-PT"/>
        </w:rPr>
        <w:t xml:space="preserve"> O estranho mundo que se mostra</w:t>
      </w:r>
      <w:r>
        <w:rPr>
          <w:rStyle w:val="Número de página"/>
          <w:spacing w:val="0"/>
          <w:sz w:val="20"/>
          <w:szCs w:val="20"/>
          <w:rtl w:val="0"/>
          <w:lang w:val="pt-PT"/>
        </w:rPr>
        <w:t xml:space="preserve"> </w:t>
      </w:r>
      <w:r>
        <w:rPr>
          <w:rStyle w:val="Número de página"/>
          <w:i w:val="1"/>
          <w:iCs w:val="1"/>
          <w:spacing w:val="0"/>
          <w:sz w:val="20"/>
          <w:szCs w:val="20"/>
          <w:rtl w:val="0"/>
          <w:lang w:val="pt-PT"/>
        </w:rPr>
        <w:t>à</w:t>
      </w:r>
      <w:r>
        <w:rPr>
          <w:rStyle w:val="Número de página"/>
          <w:i w:val="1"/>
          <w:iCs w:val="1"/>
          <w:spacing w:val="0"/>
          <w:sz w:val="20"/>
          <w:szCs w:val="20"/>
          <w:rtl w:val="0"/>
          <w:lang w:val="pt-PT"/>
        </w:rPr>
        <w:t>s</w:t>
      </w:r>
      <w:r>
        <w:rPr>
          <w:rStyle w:val="Número de página"/>
          <w:spacing w:val="0"/>
          <w:sz w:val="20"/>
          <w:szCs w:val="20"/>
          <w:rtl w:val="0"/>
          <w:lang w:val="pt-PT"/>
        </w:rPr>
        <w:t xml:space="preserve"> </w:t>
      </w:r>
      <w:r>
        <w:rPr>
          <w:rStyle w:val="Número de página"/>
          <w:i w:val="1"/>
          <w:iCs w:val="1"/>
          <w:spacing w:val="0"/>
          <w:sz w:val="20"/>
          <w:szCs w:val="20"/>
          <w:rtl w:val="0"/>
          <w:lang w:val="pt-PT"/>
        </w:rPr>
        <w:t>crian</w:t>
      </w:r>
      <w:r>
        <w:rPr>
          <w:rStyle w:val="Número de página"/>
          <w:i w:val="1"/>
          <w:iCs w:val="1"/>
          <w:spacing w:val="0"/>
          <w:sz w:val="20"/>
          <w:szCs w:val="20"/>
          <w:rtl w:val="0"/>
          <w:lang w:val="pt-PT"/>
        </w:rPr>
        <w:t>ç</w:t>
      </w:r>
      <w:r>
        <w:rPr>
          <w:rStyle w:val="Número de página"/>
          <w:i w:val="1"/>
          <w:iCs w:val="1"/>
          <w:spacing w:val="0"/>
          <w:sz w:val="20"/>
          <w:szCs w:val="20"/>
          <w:rtl w:val="0"/>
          <w:lang w:val="pt-PT"/>
        </w:rPr>
        <w:t>as</w:t>
      </w:r>
      <w:r>
        <w:rPr>
          <w:rStyle w:val="Número de página"/>
          <w:spacing w:val="0"/>
          <w:sz w:val="20"/>
          <w:szCs w:val="20"/>
          <w:rtl w:val="0"/>
          <w:lang w:val="pt-PT"/>
        </w:rPr>
        <w:t>. 5.ed. S</w:t>
      </w:r>
      <w:r>
        <w:rPr>
          <w:rStyle w:val="Número de página"/>
          <w:spacing w:val="0"/>
          <w:sz w:val="20"/>
          <w:szCs w:val="20"/>
          <w:rtl w:val="0"/>
          <w:lang w:val="pt-PT"/>
        </w:rPr>
        <w:t>ã</w:t>
      </w:r>
      <w:r>
        <w:rPr>
          <w:rStyle w:val="Número de página"/>
          <w:spacing w:val="0"/>
          <w:sz w:val="20"/>
          <w:szCs w:val="20"/>
          <w:rtl w:val="0"/>
          <w:lang w:val="pt-PT"/>
        </w:rPr>
        <w:t>o Paulo: Summus, 1983. p.29-38. Nesses artigos Abramovich recolhe o testemunho de leitura dos livros infantis de Lobato.</w:t>
      </w:r>
    </w:p>
  </w:footnote>
  <w:footnote w:id="395">
    <w:p>
      <w:pPr>
        <w:pStyle w:val="Recuo de corpo de texto"/>
        <w:spacing w:line="240" w:lineRule="auto"/>
        <w:ind w:firstLine="0"/>
      </w:pPr>
      <w:r>
        <w:rPr>
          <w:rStyle w:val="Número de página"/>
          <w:sz w:val="24"/>
          <w:szCs w:val="24"/>
          <w:vertAlign w:val="superscript"/>
        </w:rPr>
        <w:footnoteRef/>
      </w:r>
      <w:r>
        <w:rPr>
          <w:rStyle w:val="Número de página"/>
          <w:sz w:val="20"/>
          <w:szCs w:val="20"/>
          <w:rtl w:val="0"/>
          <w:lang w:val="en-US"/>
        </w:rPr>
        <w:t xml:space="preserve"> JAUSS, Hans Robert. </w:t>
      </w:r>
      <w:r>
        <w:rPr>
          <w:rStyle w:val="Número de página"/>
          <w:sz w:val="20"/>
          <w:szCs w:val="20"/>
          <w:rtl w:val="0"/>
          <w:lang w:val="pt-PT"/>
        </w:rPr>
        <w:t>A hist</w:t>
      </w:r>
      <w:r>
        <w:rPr>
          <w:rStyle w:val="Número de página"/>
          <w:sz w:val="20"/>
          <w:szCs w:val="20"/>
          <w:rtl w:val="0"/>
          <w:lang w:val="pt-PT"/>
        </w:rPr>
        <w:t>ó</w:t>
      </w:r>
      <w:r>
        <w:rPr>
          <w:rStyle w:val="Número de página"/>
          <w:sz w:val="20"/>
          <w:szCs w:val="20"/>
          <w:rtl w:val="0"/>
          <w:lang w:val="pt-PT"/>
        </w:rPr>
        <w:t>ria da literatura como provoca</w:t>
      </w:r>
      <w:r>
        <w:rPr>
          <w:rStyle w:val="Número de página"/>
          <w:sz w:val="20"/>
          <w:szCs w:val="20"/>
          <w:rtl w:val="0"/>
          <w:lang w:val="pt-PT"/>
        </w:rPr>
        <w:t>çã</w:t>
      </w:r>
      <w:r>
        <w:rPr>
          <w:rStyle w:val="Número de página"/>
          <w:sz w:val="20"/>
          <w:szCs w:val="20"/>
          <w:rtl w:val="0"/>
          <w:lang w:val="pt-PT"/>
        </w:rPr>
        <w:t xml:space="preserve">o </w:t>
      </w:r>
      <w:r>
        <w:rPr>
          <w:rStyle w:val="Número de página"/>
          <w:sz w:val="20"/>
          <w:szCs w:val="20"/>
          <w:rtl w:val="0"/>
          <w:lang w:val="pt-PT"/>
        </w:rPr>
        <w:t xml:space="preserve">à </w:t>
      </w:r>
      <w:r>
        <w:rPr>
          <w:rStyle w:val="Número de página"/>
          <w:sz w:val="20"/>
          <w:szCs w:val="20"/>
          <w:rtl w:val="0"/>
          <w:lang w:val="pt-PT"/>
        </w:rPr>
        <w:t>teoria liter</w:t>
      </w:r>
      <w:r>
        <w:rPr>
          <w:rStyle w:val="Número de página"/>
          <w:sz w:val="20"/>
          <w:szCs w:val="20"/>
          <w:rtl w:val="0"/>
          <w:lang w:val="pt-PT"/>
        </w:rPr>
        <w:t>á</w:t>
      </w:r>
      <w:r>
        <w:rPr>
          <w:rStyle w:val="Número de página"/>
          <w:sz w:val="20"/>
          <w:szCs w:val="20"/>
          <w:rtl w:val="0"/>
          <w:lang w:val="pt-PT"/>
        </w:rPr>
        <w:t>ria, op. cit., p.31.</w:t>
      </w:r>
    </w:p>
  </w:footnote>
  <w:footnote w:id="396">
    <w:p>
      <w:pPr>
        <w:pStyle w:val="Normal.0"/>
        <w:jc w:val="both"/>
      </w:pPr>
      <w:r>
        <w:rPr>
          <w:rStyle w:val="Número de página"/>
          <w:sz w:val="24"/>
          <w:szCs w:val="24"/>
          <w:vertAlign w:val="superscript"/>
          <w:lang w:val="es-ES_tradnl"/>
        </w:rPr>
        <w:footnoteRef/>
      </w:r>
      <w:r>
        <w:rPr>
          <w:rStyle w:val="Número de página"/>
          <w:rtl w:val="0"/>
          <w:lang w:val="es-ES_tradnl"/>
        </w:rPr>
        <w:t xml:space="preserve"> DANTAS, Paulo, op. cit., p.163.</w:t>
      </w:r>
    </w:p>
  </w:footnote>
  <w:footnote w:id="397">
    <w:p>
      <w:pPr>
        <w:pStyle w:val="Recuo de corpo de texto"/>
        <w:spacing w:line="240" w:lineRule="auto"/>
        <w:ind w:firstLine="0"/>
      </w:pPr>
      <w:r>
        <w:rPr>
          <w:rStyle w:val="Número de página"/>
          <w:vertAlign w:val="superscript"/>
          <w:lang w:val="es-ES_tradnl"/>
        </w:rPr>
        <w:footnoteRef/>
      </w:r>
      <w:r>
        <w:rPr>
          <w:rStyle w:val="Número de página"/>
          <w:sz w:val="20"/>
          <w:szCs w:val="20"/>
          <w:rtl w:val="0"/>
          <w:lang w:val="es-ES_tradnl"/>
        </w:rPr>
        <w:t xml:space="preserve"> Ibid., p.231.</w:t>
      </w:r>
    </w:p>
  </w:footnote>
  <w:footnote w:id="398">
    <w:p>
      <w:pPr>
        <w:pStyle w:val="Texto de nota de rodapé"/>
        <w:jc w:val="both"/>
      </w:pPr>
      <w:r>
        <w:rPr>
          <w:rStyle w:val="Número de página"/>
          <w:sz w:val="24"/>
          <w:szCs w:val="24"/>
          <w:vertAlign w:val="superscript"/>
          <w:lang w:val="es-ES_tradnl"/>
        </w:rPr>
        <w:footnoteRef/>
      </w:r>
      <w:r>
        <w:rPr>
          <w:rStyle w:val="Número de página"/>
          <w:rtl w:val="0"/>
          <w:lang w:val="es-ES_tradnl"/>
        </w:rPr>
        <w:t xml:space="preserve"> NUNES, Lygia Bojunga, op. cit., p.14.</w:t>
      </w:r>
    </w:p>
  </w:footnote>
  <w:footnote w:id="399">
    <w:p>
      <w:pPr>
        <w:pStyle w:val="Normal.0"/>
        <w:jc w:val="both"/>
      </w:pPr>
      <w:r>
        <w:rPr>
          <w:rStyle w:val="Número de página"/>
          <w:vertAlign w:val="superscript"/>
        </w:rPr>
        <w:footnoteRef/>
      </w:r>
      <w:r>
        <w:rPr>
          <w:rtl w:val="0"/>
          <w:lang w:val="pt-PT"/>
        </w:rPr>
        <w:t xml:space="preserve"> DANTAS, Paulo, op. cit., p.163.</w:t>
      </w:r>
    </w:p>
  </w:footnote>
  <w:footnote w:id="400">
    <w:p>
      <w:pPr>
        <w:pStyle w:val="Texto de nota de rodapé"/>
        <w:jc w:val="both"/>
      </w:pPr>
      <w:r>
        <w:rPr>
          <w:rStyle w:val="Número de página"/>
          <w:vertAlign w:val="superscript"/>
        </w:rPr>
        <w:footnoteRef/>
      </w:r>
      <w:r>
        <w:rPr>
          <w:rtl w:val="0"/>
          <w:lang w:val="pt-PT"/>
        </w:rPr>
        <w:t xml:space="preserve"> ABRAMOVICH, Fanny. Lobato de todos n</w:t>
      </w:r>
      <w:r>
        <w:rPr>
          <w:rtl w:val="0"/>
          <w:lang w:val="pt-PT"/>
        </w:rPr>
        <w:t>ó</w:t>
      </w:r>
      <w:r>
        <w:rPr>
          <w:rtl w:val="0"/>
          <w:lang w:val="pt-PT"/>
        </w:rPr>
        <w:t>s, op. cit., p.149.</w:t>
      </w:r>
    </w:p>
  </w:footnote>
  <w:footnote w:id="401">
    <w:p>
      <w:pPr>
        <w:pStyle w:val="Texto de nota de rodapé"/>
        <w:jc w:val="both"/>
      </w:pPr>
      <w:r>
        <w:rPr>
          <w:rStyle w:val="Número de página"/>
          <w:sz w:val="24"/>
          <w:szCs w:val="24"/>
          <w:vertAlign w:val="superscript"/>
        </w:rPr>
        <w:footnoteRef/>
      </w:r>
      <w:r>
        <w:rPr>
          <w:rtl w:val="0"/>
          <w:lang w:val="pt-PT"/>
        </w:rPr>
        <w:t xml:space="preserve"> Ibid., p.148.</w:t>
      </w:r>
    </w:p>
  </w:footnote>
  <w:footnote w:id="402">
    <w:p>
      <w:pPr>
        <w:pStyle w:val="Texto de nota de rodapé"/>
        <w:jc w:val="both"/>
      </w:pPr>
      <w:r>
        <w:rPr>
          <w:rStyle w:val="Número de página"/>
          <w:sz w:val="24"/>
          <w:szCs w:val="24"/>
          <w:vertAlign w:val="superscript"/>
        </w:rPr>
        <w:footnoteRef/>
      </w:r>
      <w:r>
        <w:rPr>
          <w:rtl w:val="0"/>
          <w:lang w:val="pt-PT"/>
        </w:rPr>
        <w:t xml:space="preserve"> CARDOSO, Of</w:t>
      </w:r>
      <w:r>
        <w:rPr>
          <w:rtl w:val="0"/>
          <w:lang w:val="pt-PT"/>
        </w:rPr>
        <w:t>é</w:t>
      </w:r>
      <w:r>
        <w:rPr>
          <w:rtl w:val="0"/>
          <w:lang w:val="pt-PT"/>
        </w:rPr>
        <w:t xml:space="preserve">lia Boisson. </w:t>
      </w:r>
      <w:r>
        <w:rPr>
          <w:rStyle w:val="Número de página"/>
          <w:i w:val="1"/>
          <w:iCs w:val="1"/>
          <w:rtl w:val="0"/>
          <w:lang w:val="pt-PT"/>
        </w:rPr>
        <w:t>Fantasia, viol</w:t>
      </w:r>
      <w:r>
        <w:rPr>
          <w:rStyle w:val="Número de página"/>
          <w:i w:val="1"/>
          <w:iCs w:val="1"/>
          <w:rtl w:val="0"/>
          <w:lang w:val="pt-PT"/>
        </w:rPr>
        <w:t>ê</w:t>
      </w:r>
      <w:r>
        <w:rPr>
          <w:rStyle w:val="Número de página"/>
          <w:i w:val="1"/>
          <w:iCs w:val="1"/>
          <w:rtl w:val="0"/>
          <w:lang w:val="pt-PT"/>
        </w:rPr>
        <w:t>ncia e medo na literatura infantil.</w:t>
      </w:r>
      <w:r>
        <w:rPr>
          <w:rtl w:val="0"/>
          <w:lang w:val="pt-PT"/>
        </w:rPr>
        <w:t xml:space="preserve"> Rio de Janeiro: Conquista, 1969. v.2. p.189.</w:t>
      </w:r>
    </w:p>
  </w:footnote>
  <w:footnote w:id="403">
    <w:p>
      <w:pPr>
        <w:pStyle w:val="Recuo de corpo de texto 3"/>
        <w:ind w:left="0" w:firstLine="0"/>
      </w:pPr>
      <w:r>
        <w:rPr>
          <w:rStyle w:val="Número de página"/>
          <w:vertAlign w:val="superscript"/>
          <w:lang w:val="en-US"/>
        </w:rPr>
        <w:footnoteRef/>
      </w:r>
      <w:r>
        <w:rPr>
          <w:rStyle w:val="Número de página"/>
          <w:sz w:val="20"/>
          <w:szCs w:val="20"/>
          <w:rtl w:val="0"/>
          <w:lang w:val="en-US"/>
        </w:rPr>
        <w:t xml:space="preserve"> DANTAS, Paulo, op. cit., p.196.</w:t>
      </w:r>
    </w:p>
  </w:footnote>
  <w:footnote w:id="404">
    <w:p>
      <w:pPr>
        <w:pStyle w:val="Texto de nota de rodapé"/>
        <w:jc w:val="both"/>
      </w:pPr>
      <w:r>
        <w:rPr>
          <w:rStyle w:val="Número de página"/>
          <w:vertAlign w:val="superscript"/>
          <w:lang w:val="en-US"/>
        </w:rPr>
        <w:footnoteRef/>
      </w:r>
      <w:r>
        <w:rPr>
          <w:rStyle w:val="Número de página"/>
          <w:rtl w:val="0"/>
          <w:lang w:val="en-US"/>
        </w:rPr>
        <w:t xml:space="preserve"> ABRAMOVICH, Fanny, op. cit., p.156.</w:t>
      </w:r>
    </w:p>
  </w:footnote>
  <w:footnote w:id="405">
    <w:p>
      <w:pPr>
        <w:pStyle w:val="Texto de nota de rodapé"/>
        <w:jc w:val="both"/>
      </w:pPr>
      <w:r>
        <w:rPr>
          <w:rStyle w:val="Número de página"/>
          <w:vertAlign w:val="superscript"/>
          <w:lang w:val="en-US"/>
        </w:rPr>
        <w:footnoteRef/>
      </w:r>
      <w:r>
        <w:rPr>
          <w:rStyle w:val="Número de página"/>
          <w:rtl w:val="0"/>
          <w:lang w:val="en-US"/>
        </w:rPr>
        <w:t xml:space="preserve"> Ibid., p.149.</w:t>
      </w:r>
    </w:p>
  </w:footnote>
  <w:footnote w:id="406">
    <w:p>
      <w:pPr>
        <w:pStyle w:val="Texto de nota de rodapé"/>
        <w:jc w:val="both"/>
      </w:pPr>
      <w:r>
        <w:rPr>
          <w:rStyle w:val="Número de página"/>
          <w:spacing w:val="0"/>
          <w:vertAlign w:val="superscript"/>
        </w:rPr>
        <w:footnoteRef/>
      </w:r>
      <w:r>
        <w:rPr>
          <w:rtl w:val="0"/>
          <w:lang w:val="pt-PT"/>
        </w:rPr>
        <w:t xml:space="preserve"> Ibid.</w:t>
      </w:r>
    </w:p>
  </w:footnote>
  <w:footnote w:id="407">
    <w:p>
      <w:pPr>
        <w:pStyle w:val="Texto de nota de rodapé"/>
        <w:jc w:val="both"/>
      </w:pPr>
      <w:r>
        <w:rPr>
          <w:rStyle w:val="Número de página"/>
          <w:vertAlign w:val="superscript"/>
        </w:rPr>
        <w:footnoteRef/>
      </w:r>
      <w:r>
        <w:rPr>
          <w:rtl w:val="0"/>
          <w:lang w:val="pt-PT"/>
        </w:rPr>
        <w:t xml:space="preserve"> KRIEGER, Maria de Lourdes. Sonhos no S</w:t>
      </w:r>
      <w:r>
        <w:rPr>
          <w:rtl w:val="0"/>
          <w:lang w:val="pt-PT"/>
        </w:rPr>
        <w:t>í</w:t>
      </w:r>
      <w:r>
        <w:rPr>
          <w:rtl w:val="0"/>
          <w:lang w:val="pt-PT"/>
        </w:rPr>
        <w:t xml:space="preserve">tio do Picapau Amarelo. </w:t>
      </w:r>
      <w:r>
        <w:rPr>
          <w:rStyle w:val="Número de página"/>
          <w:i w:val="1"/>
          <w:iCs w:val="1"/>
          <w:rtl w:val="0"/>
          <w:lang w:val="pt-PT"/>
        </w:rPr>
        <w:t>Di</w:t>
      </w:r>
      <w:r>
        <w:rPr>
          <w:rStyle w:val="Número de página"/>
          <w:i w:val="1"/>
          <w:iCs w:val="1"/>
          <w:rtl w:val="0"/>
          <w:lang w:val="pt-PT"/>
        </w:rPr>
        <w:t>á</w:t>
      </w:r>
      <w:r>
        <w:rPr>
          <w:rStyle w:val="Número de página"/>
          <w:i w:val="1"/>
          <w:iCs w:val="1"/>
          <w:rtl w:val="0"/>
          <w:lang w:val="pt-PT"/>
        </w:rPr>
        <w:t>rio Catarinense</w:t>
      </w:r>
      <w:r>
        <w:rPr>
          <w:rtl w:val="0"/>
          <w:lang w:val="pt-PT"/>
        </w:rPr>
        <w:t>, Florian</w:t>
      </w:r>
      <w:r>
        <w:rPr>
          <w:rtl w:val="0"/>
          <w:lang w:val="pt-PT"/>
        </w:rPr>
        <w:t>ó</w:t>
      </w:r>
      <w:r>
        <w:rPr>
          <w:rtl w:val="0"/>
          <w:lang w:val="pt-PT"/>
        </w:rPr>
        <w:t>polis, 5 jul. 1993.</w:t>
      </w:r>
    </w:p>
  </w:footnote>
  <w:footnote w:id="408">
    <w:p>
      <w:pPr>
        <w:pStyle w:val="Recuo de corpo de texto 3"/>
        <w:ind w:left="0" w:firstLine="0"/>
      </w:pPr>
      <w:r>
        <w:rPr>
          <w:rStyle w:val="Número de página"/>
          <w:vertAlign w:val="superscript"/>
        </w:rPr>
        <w:footnoteRef/>
      </w:r>
      <w:r>
        <w:rPr>
          <w:rStyle w:val="Número de página"/>
          <w:sz w:val="20"/>
          <w:szCs w:val="20"/>
          <w:rtl w:val="0"/>
          <w:lang w:val="pt-PT"/>
        </w:rPr>
        <w:t xml:space="preserve"> LOBATO, Monteiro. Um Mundo sem roupa suja..., op. cit., p.287.</w:t>
      </w:r>
    </w:p>
  </w:footnote>
  <w:footnote w:id="409">
    <w:p>
      <w:pPr>
        <w:pStyle w:val="Recuo de corpo de texto 3"/>
        <w:ind w:left="0" w:firstLine="0"/>
      </w:pPr>
      <w:r>
        <w:rPr>
          <w:rStyle w:val="Número de página"/>
          <w:sz w:val="24"/>
          <w:szCs w:val="24"/>
          <w:vertAlign w:val="superscript"/>
        </w:rPr>
        <w:footnoteRef/>
      </w:r>
      <w:r>
        <w:rPr>
          <w:rStyle w:val="Número de página"/>
          <w:sz w:val="20"/>
          <w:szCs w:val="20"/>
          <w:rtl w:val="0"/>
          <w:lang w:val="pt-PT"/>
        </w:rPr>
        <w:t xml:space="preserve"> SILVA, Jo</w:t>
      </w:r>
      <w:r>
        <w:rPr>
          <w:rStyle w:val="Número de página"/>
          <w:sz w:val="20"/>
          <w:szCs w:val="20"/>
          <w:rtl w:val="0"/>
          <w:lang w:val="pt-PT"/>
        </w:rPr>
        <w:t>ã</w:t>
      </w:r>
      <w:r>
        <w:rPr>
          <w:rStyle w:val="Número de página"/>
          <w:sz w:val="20"/>
          <w:szCs w:val="20"/>
          <w:rtl w:val="0"/>
          <w:lang w:val="pt-PT"/>
        </w:rPr>
        <w:t xml:space="preserve">o Carlos Marinho. </w:t>
      </w:r>
      <w:r>
        <w:rPr>
          <w:rStyle w:val="Número de página"/>
          <w:i w:val="1"/>
          <w:iCs w:val="1"/>
          <w:sz w:val="20"/>
          <w:szCs w:val="20"/>
          <w:rtl w:val="0"/>
          <w:lang w:val="pt-PT"/>
        </w:rPr>
        <w:t>Conversando de Monteiro Lobato</w:t>
      </w:r>
      <w:r>
        <w:rPr>
          <w:rStyle w:val="Número de página"/>
          <w:sz w:val="20"/>
          <w:szCs w:val="20"/>
          <w:rtl w:val="0"/>
          <w:lang w:val="pt-PT"/>
        </w:rPr>
        <w:t>. S</w:t>
      </w:r>
      <w:r>
        <w:rPr>
          <w:rStyle w:val="Número de página"/>
          <w:sz w:val="20"/>
          <w:szCs w:val="20"/>
          <w:rtl w:val="0"/>
          <w:lang w:val="pt-PT"/>
        </w:rPr>
        <w:t>ã</w:t>
      </w:r>
      <w:r>
        <w:rPr>
          <w:rStyle w:val="Número de página"/>
          <w:sz w:val="20"/>
          <w:szCs w:val="20"/>
          <w:rtl w:val="0"/>
          <w:lang w:val="pt-PT"/>
        </w:rPr>
        <w:t>o Paulo: Obelisco, 1978. p.13.</w:t>
      </w:r>
    </w:p>
  </w:footnote>
  <w:footnote w:id="410">
    <w:p>
      <w:pPr>
        <w:pStyle w:val="Recuo de corpo de texto"/>
        <w:spacing w:line="240" w:lineRule="auto"/>
        <w:ind w:firstLine="0"/>
      </w:pPr>
      <w:r>
        <w:rPr>
          <w:rStyle w:val="Número de página"/>
          <w:vertAlign w:val="superscript"/>
          <w:lang w:val="en-US"/>
        </w:rPr>
        <w:footnoteRef/>
      </w:r>
      <w:r>
        <w:rPr>
          <w:rStyle w:val="Número de página"/>
          <w:sz w:val="20"/>
          <w:szCs w:val="20"/>
          <w:rtl w:val="0"/>
          <w:lang w:val="en-US"/>
        </w:rPr>
        <w:t xml:space="preserve"> DANTAS, Paulo, op. cit., p.196-197.</w:t>
      </w:r>
    </w:p>
  </w:footnote>
  <w:footnote w:id="411">
    <w:p>
      <w:pPr>
        <w:pStyle w:val="Normal.0"/>
        <w:jc w:val="both"/>
      </w:pPr>
      <w:r>
        <w:rPr>
          <w:rStyle w:val="Número de página"/>
          <w:sz w:val="24"/>
          <w:szCs w:val="24"/>
          <w:vertAlign w:val="superscript"/>
          <w:lang w:val="en-US"/>
        </w:rPr>
        <w:footnoteRef/>
      </w:r>
      <w:r>
        <w:rPr>
          <w:rStyle w:val="Número de página"/>
          <w:rtl w:val="0"/>
          <w:lang w:val="en-US"/>
        </w:rPr>
        <w:t xml:space="preserve"> ABRAMOVICH, Fanny, op. cit., p.155.</w:t>
      </w:r>
    </w:p>
  </w:footnote>
  <w:footnote w:id="412">
    <w:p>
      <w:pPr>
        <w:pStyle w:val="Texto de nota de rodapé"/>
        <w:jc w:val="both"/>
      </w:pPr>
      <w:r>
        <w:rPr>
          <w:rStyle w:val="Número de página"/>
          <w:vertAlign w:val="superscript"/>
          <w:lang w:val="en-US"/>
        </w:rPr>
        <w:footnoteRef/>
      </w:r>
      <w:r>
        <w:rPr>
          <w:rStyle w:val="Número de página"/>
          <w:rtl w:val="0"/>
          <w:lang w:val="en-US"/>
        </w:rPr>
        <w:t xml:space="preserve"> ANT</w:t>
      </w:r>
      <w:r>
        <w:rPr>
          <w:rStyle w:val="Número de página"/>
          <w:rtl w:val="0"/>
          <w:lang w:val="en-US"/>
        </w:rPr>
        <w:t>Ô</w:t>
      </w:r>
      <w:r>
        <w:rPr>
          <w:rStyle w:val="Número de página"/>
          <w:rtl w:val="0"/>
          <w:lang w:val="en-US"/>
        </w:rPr>
        <w:t>NIO, Jo</w:t>
      </w:r>
      <w:r>
        <w:rPr>
          <w:rStyle w:val="Número de página"/>
          <w:rtl w:val="0"/>
          <w:lang w:val="en-US"/>
        </w:rPr>
        <w:t>ã</w:t>
      </w:r>
      <w:r>
        <w:rPr>
          <w:rStyle w:val="Número de página"/>
          <w:rtl w:val="0"/>
          <w:lang w:val="en-US"/>
        </w:rPr>
        <w:t>o. In: STEEN, Edla Van, op. cit., p.134.</w:t>
      </w:r>
    </w:p>
  </w:footnote>
  <w:footnote w:id="413">
    <w:p>
      <w:pPr>
        <w:pStyle w:val="Texto de nota de rodapé"/>
        <w:jc w:val="both"/>
      </w:pPr>
      <w:r>
        <w:rPr>
          <w:rStyle w:val="Número de página"/>
          <w:vertAlign w:val="superscript"/>
        </w:rPr>
        <w:footnoteRef/>
      </w:r>
      <w:r>
        <w:rPr>
          <w:rtl w:val="0"/>
          <w:lang w:val="pt-PT"/>
        </w:rPr>
        <w:t xml:space="preserve"> Encontramos um exemplar completo do </w:t>
      </w:r>
      <w:r>
        <w:rPr>
          <w:rtl w:val="0"/>
          <w:lang w:val="pt-PT"/>
        </w:rPr>
        <w:t>Á</w:t>
      </w:r>
      <w:r>
        <w:rPr>
          <w:rtl w:val="0"/>
          <w:lang w:val="pt-PT"/>
        </w:rPr>
        <w:t>lbum do Caf</w:t>
      </w:r>
      <w:r>
        <w:rPr>
          <w:rtl w:val="0"/>
          <w:lang w:val="pt-PT"/>
        </w:rPr>
        <w:t xml:space="preserve">é </w:t>
      </w:r>
      <w:r>
        <w:rPr>
          <w:rtl w:val="0"/>
          <w:lang w:val="pt-PT"/>
        </w:rPr>
        <w:t xml:space="preserve">Jardim com a narrativa </w:t>
      </w:r>
      <w:r>
        <w:rPr>
          <w:rStyle w:val="Número de página"/>
          <w:i w:val="1"/>
          <w:iCs w:val="1"/>
          <w:rtl w:val="0"/>
          <w:lang w:val="pt-PT"/>
        </w:rPr>
        <w:t xml:space="preserve">Um sonho na caverna </w:t>
      </w:r>
      <w:r>
        <w:rPr>
          <w:rtl w:val="0"/>
          <w:lang w:val="pt-PT"/>
        </w:rPr>
        <w:t>no Acervo do Museu Monteiro Lobato.</w:t>
      </w:r>
    </w:p>
  </w:footnote>
  <w:footnote w:id="414">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Na antev</w:t>
      </w:r>
      <w:r>
        <w:rPr>
          <w:rStyle w:val="Número de página"/>
          <w:i w:val="1"/>
          <w:iCs w:val="1"/>
          <w:rtl w:val="0"/>
          <w:lang w:val="pt-PT"/>
        </w:rPr>
        <w:t>é</w:t>
      </w:r>
      <w:r>
        <w:rPr>
          <w:rStyle w:val="Número de página"/>
          <w:i w:val="1"/>
          <w:iCs w:val="1"/>
          <w:rtl w:val="0"/>
          <w:lang w:val="pt-PT"/>
        </w:rPr>
        <w:t>spera.</w:t>
      </w:r>
      <w:r>
        <w:rPr>
          <w:rtl w:val="0"/>
          <w:lang w:val="pt-PT"/>
        </w:rPr>
        <w:t xml:space="preserve"> S</w:t>
      </w:r>
      <w:r>
        <w:rPr>
          <w:rtl w:val="0"/>
          <w:lang w:val="pt-PT"/>
        </w:rPr>
        <w:t>ã</w:t>
      </w:r>
      <w:r>
        <w:rPr>
          <w:rtl w:val="0"/>
          <w:lang w:val="pt-PT"/>
        </w:rPr>
        <w:t>o Paulo: Brasiliense: 1964. p.91.</w:t>
      </w:r>
    </w:p>
  </w:footnote>
  <w:footnote w:id="415">
    <w:p>
      <w:pPr>
        <w:pStyle w:val="Texto de nota de rodapé"/>
        <w:jc w:val="both"/>
      </w:pPr>
      <w:r>
        <w:rPr>
          <w:rStyle w:val="Número de página"/>
          <w:i w:val="1"/>
          <w:iCs w:val="1"/>
          <w:sz w:val="24"/>
          <w:szCs w:val="24"/>
          <w:vertAlign w:val="superscript"/>
        </w:rPr>
        <w:footnoteRef/>
      </w:r>
      <w:r>
        <w:rPr>
          <w:rtl w:val="0"/>
          <w:lang w:val="pt-PT"/>
        </w:rPr>
        <w:t xml:space="preserve"> LISPECTOR, Clarice. </w:t>
      </w:r>
      <w:r>
        <w:rPr>
          <w:rStyle w:val="Número de página"/>
          <w:i w:val="1"/>
          <w:iCs w:val="1"/>
          <w:rtl w:val="0"/>
          <w:lang w:val="pt-PT"/>
        </w:rPr>
        <w:t>Felicidade clandestina</w:t>
      </w:r>
      <w:r>
        <w:rPr>
          <w:rtl w:val="0"/>
          <w:lang w:val="pt-PT"/>
        </w:rPr>
        <w:t xml:space="preserve">. 2.ed. Rio de Janeiro: J. Olympio, 1975. </w:t>
      </w:r>
    </w:p>
  </w:footnote>
  <w:footnote w:id="416">
    <w:p>
      <w:pPr>
        <w:pStyle w:val="Normal.0"/>
        <w:jc w:val="both"/>
      </w:pPr>
      <w:r>
        <w:rPr>
          <w:rStyle w:val="Número de página"/>
          <w:sz w:val="24"/>
          <w:szCs w:val="24"/>
          <w:vertAlign w:val="superscript"/>
        </w:rPr>
        <w:footnoteRef/>
      </w:r>
      <w:r>
        <w:rPr>
          <w:rtl w:val="0"/>
          <w:lang w:val="pt-PT"/>
        </w:rPr>
        <w:t xml:space="preserve"> Clarice Lispector nasceu na Ucr</w:t>
      </w:r>
      <w:r>
        <w:rPr>
          <w:rtl w:val="0"/>
          <w:lang w:val="pt-PT"/>
        </w:rPr>
        <w:t>â</w:t>
      </w:r>
      <w:r>
        <w:rPr>
          <w:rtl w:val="0"/>
          <w:lang w:val="pt-PT"/>
        </w:rPr>
        <w:t>nia, em 10 de dezembro de 1920(?), por</w:t>
      </w:r>
      <w:r>
        <w:rPr>
          <w:rtl w:val="0"/>
          <w:lang w:val="pt-PT"/>
        </w:rPr>
        <w:t>é</w:t>
      </w:r>
      <w:r>
        <w:rPr>
          <w:rtl w:val="0"/>
          <w:lang w:val="pt-PT"/>
        </w:rPr>
        <w:t>m seus pais emigraram para o Brasil e foram residir na cidade de Recife, onde a escritora passou a inf</w:t>
      </w:r>
      <w:r>
        <w:rPr>
          <w:rtl w:val="0"/>
          <w:lang w:val="pt-PT"/>
        </w:rPr>
        <w:t>â</w:t>
      </w:r>
      <w:r>
        <w:rPr>
          <w:rtl w:val="0"/>
          <w:lang w:val="pt-PT"/>
        </w:rPr>
        <w:t xml:space="preserve">ncia. </w:t>
      </w:r>
    </w:p>
  </w:footnote>
  <w:footnote w:id="417">
    <w:p>
      <w:pPr>
        <w:pStyle w:val="Texto de nota de rodapé"/>
        <w:jc w:val="both"/>
      </w:pPr>
      <w:r>
        <w:rPr>
          <w:rStyle w:val="Número de página"/>
          <w:vertAlign w:val="superscript"/>
        </w:rPr>
        <w:footnoteRef/>
      </w:r>
      <w:r>
        <w:rPr>
          <w:rStyle w:val="Número de página"/>
          <w:rtl w:val="0"/>
          <w:lang w:val="en-US"/>
        </w:rPr>
        <w:t xml:space="preserve"> GOTLIB, N</w:t>
      </w:r>
      <w:r>
        <w:rPr>
          <w:rStyle w:val="Número de página"/>
          <w:rtl w:val="0"/>
          <w:lang w:val="en-US"/>
        </w:rPr>
        <w:t>á</w:t>
      </w:r>
      <w:r>
        <w:rPr>
          <w:rStyle w:val="Número de página"/>
          <w:rtl w:val="0"/>
          <w:lang w:val="en-US"/>
        </w:rPr>
        <w:t xml:space="preserve">dia Battella. </w:t>
      </w:r>
      <w:r>
        <w:rPr>
          <w:rStyle w:val="Número de página"/>
          <w:i w:val="1"/>
          <w:iCs w:val="1"/>
          <w:rtl w:val="0"/>
          <w:lang w:val="pt-PT"/>
        </w:rPr>
        <w:t>Clarice: uma vida que se conta</w:t>
      </w:r>
      <w:r>
        <w:rPr>
          <w:rStyle w:val="Número de página"/>
          <w:rtl w:val="0"/>
          <w:lang w:val="pt-PT"/>
        </w:rPr>
        <w:t>. 3.ed. S</w:t>
      </w:r>
      <w:r>
        <w:rPr>
          <w:rStyle w:val="Número de página"/>
          <w:rtl w:val="0"/>
          <w:lang w:val="pt-PT"/>
        </w:rPr>
        <w:t>ã</w:t>
      </w:r>
      <w:r>
        <w:rPr>
          <w:rStyle w:val="Número de página"/>
          <w:rtl w:val="0"/>
          <w:lang w:val="pt-PT"/>
        </w:rPr>
        <w:t xml:space="preserve">o Paulo: </w:t>
      </w:r>
      <w:r>
        <w:rPr>
          <w:rStyle w:val="Número de página"/>
          <w:rtl w:val="0"/>
          <w:lang w:val="pt-PT"/>
        </w:rPr>
        <w:t>Á</w:t>
      </w:r>
      <w:r>
        <w:rPr>
          <w:rStyle w:val="Número de página"/>
          <w:rtl w:val="0"/>
          <w:lang w:val="pt-PT"/>
        </w:rPr>
        <w:t>tica, 1995. p.100.</w:t>
      </w:r>
    </w:p>
  </w:footnote>
  <w:footnote w:id="418">
    <w:p>
      <w:pPr>
        <w:pStyle w:val="Texto de nota de rodapé"/>
        <w:jc w:val="both"/>
      </w:pPr>
      <w:r>
        <w:rPr>
          <w:rStyle w:val="Número de página"/>
          <w:vertAlign w:val="superscript"/>
        </w:rPr>
        <w:footnoteRef/>
      </w:r>
      <w:r>
        <w:rPr>
          <w:rtl w:val="0"/>
          <w:lang w:val="pt-PT"/>
        </w:rPr>
        <w:t xml:space="preserve"> Ibid., p.108.</w:t>
      </w:r>
    </w:p>
  </w:footnote>
  <w:footnote w:id="419">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Felicidade clandestina</w:t>
      </w:r>
      <w:r>
        <w:rPr>
          <w:rtl w:val="0"/>
          <w:lang w:val="pt-PT"/>
        </w:rPr>
        <w:t>, op. cit., p.6.</w:t>
      </w:r>
    </w:p>
  </w:footnote>
  <w:footnote w:id="420">
    <w:p>
      <w:pPr>
        <w:pStyle w:val="Texto de nota de rodapé"/>
        <w:jc w:val="both"/>
      </w:pPr>
      <w:r>
        <w:rPr>
          <w:rStyle w:val="Número de página"/>
          <w:vertAlign w:val="superscript"/>
        </w:rPr>
        <w:footnoteRef/>
      </w:r>
      <w:r>
        <w:rPr>
          <w:rtl w:val="0"/>
          <w:lang w:val="pt-PT"/>
        </w:rPr>
        <w:t xml:space="preserve"> Ibid., p.8.</w:t>
      </w:r>
    </w:p>
  </w:footnote>
  <w:footnote w:id="421">
    <w:p>
      <w:pPr>
        <w:pStyle w:val="Texto de nota de rodapé"/>
        <w:jc w:val="both"/>
      </w:pPr>
      <w:r>
        <w:rPr>
          <w:rStyle w:val="Número de página"/>
          <w:i w:val="1"/>
          <w:iCs w:val="1"/>
          <w:sz w:val="24"/>
          <w:szCs w:val="24"/>
          <w:vertAlign w:val="superscript"/>
        </w:rPr>
        <w:footnoteRef/>
      </w:r>
      <w:r>
        <w:rPr>
          <w:rtl w:val="0"/>
          <w:lang w:val="pt-PT"/>
        </w:rPr>
        <w:t xml:space="preserve"> SABINO, Fernando. </w:t>
      </w:r>
      <w:r>
        <w:rPr>
          <w:rStyle w:val="Número de página"/>
          <w:i w:val="1"/>
          <w:iCs w:val="1"/>
          <w:rtl w:val="0"/>
          <w:lang w:val="pt-PT"/>
        </w:rPr>
        <w:t>O menino no espelho</w:t>
      </w:r>
      <w:r>
        <w:rPr>
          <w:rtl w:val="0"/>
          <w:lang w:val="pt-PT"/>
        </w:rPr>
        <w:t>. 36.ed. Rio de Janeiro: Record, 1992.</w:t>
      </w:r>
    </w:p>
  </w:footnote>
  <w:footnote w:id="422">
    <w:p>
      <w:pPr>
        <w:pStyle w:val="Texto de nota de rodapé"/>
        <w:jc w:val="both"/>
      </w:pPr>
      <w:r>
        <w:rPr>
          <w:rStyle w:val="Número de página"/>
          <w:vertAlign w:val="superscript"/>
        </w:rPr>
        <w:footnoteRef/>
      </w:r>
      <w:r>
        <w:rPr>
          <w:rtl w:val="0"/>
          <w:lang w:val="pt-PT"/>
        </w:rPr>
        <w:t xml:space="preserve"> SABINO, Fernando. </w:t>
      </w:r>
      <w:r>
        <w:rPr>
          <w:rStyle w:val="Número de página"/>
          <w:i w:val="1"/>
          <w:iCs w:val="1"/>
          <w:rtl w:val="0"/>
          <w:lang w:val="pt-PT"/>
        </w:rPr>
        <w:t>A vit</w:t>
      </w:r>
      <w:r>
        <w:rPr>
          <w:rStyle w:val="Número de página"/>
          <w:i w:val="1"/>
          <w:iCs w:val="1"/>
          <w:rtl w:val="0"/>
          <w:lang w:val="pt-PT"/>
        </w:rPr>
        <w:t>ó</w:t>
      </w:r>
      <w:r>
        <w:rPr>
          <w:rStyle w:val="Número de página"/>
          <w:i w:val="1"/>
          <w:iCs w:val="1"/>
          <w:rtl w:val="0"/>
          <w:lang w:val="pt-PT"/>
        </w:rPr>
        <w:t>ria da inf</w:t>
      </w:r>
      <w:r>
        <w:rPr>
          <w:rStyle w:val="Número de página"/>
          <w:i w:val="1"/>
          <w:iCs w:val="1"/>
          <w:rtl w:val="0"/>
          <w:lang w:val="pt-PT"/>
        </w:rPr>
        <w:t>â</w:t>
      </w:r>
      <w:r>
        <w:rPr>
          <w:rStyle w:val="Número de página"/>
          <w:i w:val="1"/>
          <w:iCs w:val="1"/>
          <w:rtl w:val="0"/>
          <w:lang w:val="pt-PT"/>
        </w:rPr>
        <w:t>ncia</w:t>
      </w:r>
      <w:r>
        <w:rPr>
          <w:rtl w:val="0"/>
          <w:lang w:val="pt-PT"/>
        </w:rPr>
        <w:t>. S</w:t>
      </w:r>
      <w:r>
        <w:rPr>
          <w:rtl w:val="0"/>
          <w:lang w:val="pt-PT"/>
        </w:rPr>
        <w:t>ã</w:t>
      </w:r>
      <w:r>
        <w:rPr>
          <w:rtl w:val="0"/>
          <w:lang w:val="pt-PT"/>
        </w:rPr>
        <w:t xml:space="preserve">o Paulo: </w:t>
      </w:r>
      <w:r>
        <w:rPr>
          <w:rtl w:val="0"/>
          <w:lang w:val="pt-PT"/>
        </w:rPr>
        <w:t>Á</w:t>
      </w:r>
      <w:r>
        <w:rPr>
          <w:rtl w:val="0"/>
          <w:lang w:val="pt-PT"/>
        </w:rPr>
        <w:t>tica, 1995. p.9.</w:t>
      </w:r>
    </w:p>
  </w:footnote>
  <w:footnote w:id="423">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O menino no espelho</w:t>
      </w:r>
      <w:r>
        <w:rPr>
          <w:rtl w:val="0"/>
          <w:lang w:val="pt-PT"/>
        </w:rPr>
        <w:t>, op. cit.,</w:t>
      </w:r>
      <w:r>
        <w:rPr>
          <w:rStyle w:val="Número de página"/>
          <w:i w:val="1"/>
          <w:iCs w:val="1"/>
          <w:rtl w:val="0"/>
          <w:lang w:val="pt-PT"/>
        </w:rPr>
        <w:t xml:space="preserve"> </w:t>
      </w:r>
      <w:r>
        <w:rPr>
          <w:rtl w:val="0"/>
          <w:lang w:val="pt-PT"/>
        </w:rPr>
        <w:t>p.56.</w:t>
      </w:r>
    </w:p>
  </w:footnote>
  <w:footnote w:id="424">
    <w:p>
      <w:pPr>
        <w:pStyle w:val="Texto de nota de rodapé"/>
        <w:jc w:val="both"/>
      </w:pPr>
      <w:r>
        <w:rPr>
          <w:rStyle w:val="Número de página"/>
          <w:vertAlign w:val="superscript"/>
        </w:rPr>
        <w:footnoteRef/>
      </w:r>
      <w:r>
        <w:rPr>
          <w:rtl w:val="0"/>
          <w:lang w:val="pt-PT"/>
        </w:rPr>
        <w:t xml:space="preserve"> Ibid., p.57.</w:t>
      </w:r>
    </w:p>
  </w:footnote>
  <w:footnote w:id="425">
    <w:p>
      <w:pPr>
        <w:pStyle w:val="Texto de nota de rodapé"/>
        <w:jc w:val="both"/>
      </w:pPr>
      <w:r>
        <w:rPr>
          <w:rStyle w:val="Número de página"/>
          <w:i w:val="1"/>
          <w:iCs w:val="1"/>
          <w:vertAlign w:val="superscript"/>
        </w:rPr>
        <w:footnoteRef/>
      </w:r>
      <w:r>
        <w:rPr>
          <w:rtl w:val="0"/>
          <w:lang w:val="pt-PT"/>
        </w:rPr>
        <w:t xml:space="preserve"> SANDRONI, Luciana. </w:t>
      </w:r>
      <w:r>
        <w:rPr>
          <w:rStyle w:val="Número de página"/>
          <w:i w:val="1"/>
          <w:iCs w:val="1"/>
          <w:rtl w:val="0"/>
          <w:lang w:val="pt-PT"/>
        </w:rPr>
        <w:t>Mem</w:t>
      </w:r>
      <w:r>
        <w:rPr>
          <w:rStyle w:val="Número de página"/>
          <w:i w:val="1"/>
          <w:iCs w:val="1"/>
          <w:rtl w:val="0"/>
          <w:lang w:val="pt-PT"/>
        </w:rPr>
        <w:t>ó</w:t>
      </w:r>
      <w:r>
        <w:rPr>
          <w:rStyle w:val="Número de página"/>
          <w:i w:val="1"/>
          <w:iCs w:val="1"/>
          <w:rtl w:val="0"/>
          <w:lang w:val="pt-PT"/>
        </w:rPr>
        <w:t>rias da ilha.</w:t>
      </w:r>
      <w:r>
        <w:rPr>
          <w:rtl w:val="0"/>
          <w:lang w:val="pt-PT"/>
        </w:rPr>
        <w:t xml:space="preserve"> Rio de Janeiro: Agir, 1991.</w:t>
      </w:r>
    </w:p>
  </w:footnote>
  <w:footnote w:id="426">
    <w:p>
      <w:pPr>
        <w:pStyle w:val="Texto de nota de rodapé"/>
        <w:jc w:val="both"/>
      </w:pPr>
      <w:r>
        <w:rPr>
          <w:rStyle w:val="Número de página"/>
          <w:vertAlign w:val="superscript"/>
        </w:rPr>
        <w:footnoteRef/>
      </w:r>
      <w:r>
        <w:rPr>
          <w:rtl w:val="0"/>
          <w:lang w:val="pt-PT"/>
        </w:rPr>
        <w:t xml:space="preserve"> Ibid., p.89.</w:t>
      </w:r>
    </w:p>
  </w:footnote>
  <w:footnote w:id="427">
    <w:p>
      <w:pPr>
        <w:pStyle w:val="Texto de nota de rodapé"/>
        <w:jc w:val="both"/>
      </w:pPr>
      <w:r>
        <w:rPr>
          <w:rStyle w:val="Número de página"/>
          <w:i w:val="1"/>
          <w:iCs w:val="1"/>
          <w:sz w:val="24"/>
          <w:szCs w:val="24"/>
          <w:vertAlign w:val="superscript"/>
        </w:rPr>
        <w:footnoteRef/>
      </w:r>
      <w:r>
        <w:rPr>
          <w:rtl w:val="0"/>
          <w:lang w:val="pt-PT"/>
        </w:rPr>
        <w:t xml:space="preserve"> MACHADO, Ana Maria. </w:t>
      </w:r>
      <w:r>
        <w:rPr>
          <w:rStyle w:val="Número de página"/>
          <w:i w:val="1"/>
          <w:iCs w:val="1"/>
          <w:rtl w:val="0"/>
          <w:lang w:val="pt-PT"/>
        </w:rPr>
        <w:t xml:space="preserve">Amigos secretos. </w:t>
      </w:r>
      <w:r>
        <w:rPr>
          <w:rtl w:val="0"/>
          <w:lang w:val="pt-PT"/>
        </w:rPr>
        <w:t>S</w:t>
      </w:r>
      <w:r>
        <w:rPr>
          <w:rtl w:val="0"/>
          <w:lang w:val="pt-PT"/>
        </w:rPr>
        <w:t>ã</w:t>
      </w:r>
      <w:r>
        <w:rPr>
          <w:rtl w:val="0"/>
          <w:lang w:val="pt-PT"/>
        </w:rPr>
        <w:t xml:space="preserve">o Paulo: </w:t>
      </w:r>
      <w:r>
        <w:rPr>
          <w:rtl w:val="0"/>
          <w:lang w:val="pt-PT"/>
        </w:rPr>
        <w:t>Á</w:t>
      </w:r>
      <w:r>
        <w:rPr>
          <w:rtl w:val="0"/>
          <w:lang w:val="pt-PT"/>
        </w:rPr>
        <w:t>tica, 1996.</w:t>
      </w:r>
    </w:p>
  </w:footnote>
  <w:footnote w:id="428">
    <w:p>
      <w:pPr>
        <w:pStyle w:val="Normal.0"/>
        <w:jc w:val="both"/>
      </w:pPr>
      <w:r>
        <w:rPr>
          <w:rStyle w:val="Número de página"/>
          <w:sz w:val="24"/>
          <w:szCs w:val="24"/>
          <w:vertAlign w:val="superscript"/>
          <w:lang w:val="en-US"/>
        </w:rPr>
        <w:footnoteRef/>
      </w:r>
      <w:r>
        <w:rPr>
          <w:rStyle w:val="Número de página"/>
          <w:rtl w:val="0"/>
          <w:lang w:val="en-US"/>
        </w:rPr>
        <w:t xml:space="preserve"> Ibid., p.116.</w:t>
      </w:r>
    </w:p>
  </w:footnote>
  <w:footnote w:id="429">
    <w:p>
      <w:pPr>
        <w:pStyle w:val="Texto de nota de rodapé"/>
        <w:jc w:val="both"/>
      </w:pPr>
      <w:r>
        <w:rPr>
          <w:rStyle w:val="Número de página"/>
          <w:vertAlign w:val="superscript"/>
          <w:lang w:val="en-US"/>
        </w:rPr>
        <w:footnoteRef/>
      </w:r>
      <w:r>
        <w:rPr>
          <w:rStyle w:val="Número de página"/>
          <w:rtl w:val="0"/>
          <w:lang w:val="en-US"/>
        </w:rPr>
        <w:t xml:space="preserve"> Ibid., p.49.</w:t>
      </w:r>
    </w:p>
  </w:footnote>
  <w:footnote w:id="430">
    <w:p>
      <w:pPr>
        <w:pStyle w:val="Texto de nota de rodapé"/>
        <w:jc w:val="both"/>
      </w:pPr>
      <w:r>
        <w:rPr>
          <w:rStyle w:val="Número de página"/>
          <w:vertAlign w:val="superscript"/>
          <w:lang w:val="en-US"/>
        </w:rPr>
        <w:footnoteRef/>
      </w:r>
      <w:r>
        <w:rPr>
          <w:rStyle w:val="Número de página"/>
          <w:rtl w:val="0"/>
          <w:lang w:val="en-US"/>
        </w:rPr>
        <w:t xml:space="preserve"> Ibid., p.116.</w:t>
      </w:r>
    </w:p>
  </w:footnote>
  <w:footnote w:id="431">
    <w:p>
      <w:pPr>
        <w:pStyle w:val="Texto de nota de rodapé"/>
        <w:jc w:val="both"/>
      </w:pPr>
      <w:r>
        <w:rPr>
          <w:rStyle w:val="Número de página"/>
          <w:vertAlign w:val="superscript"/>
        </w:rPr>
        <w:footnoteRef/>
      </w:r>
      <w:r>
        <w:rPr>
          <w:rtl w:val="0"/>
          <w:lang w:val="pt-PT"/>
        </w:rPr>
        <w:t xml:space="preserve"> Ibid., p.106.</w:t>
      </w:r>
    </w:p>
  </w:footnote>
  <w:footnote w:id="432">
    <w:p>
      <w:pPr>
        <w:pStyle w:val="Texto de nota de rodapé"/>
        <w:jc w:val="both"/>
      </w:pPr>
      <w:r>
        <w:rPr>
          <w:rStyle w:val="Número de página"/>
          <w:vertAlign w:val="superscript"/>
        </w:rPr>
        <w:footnoteRef/>
      </w:r>
      <w:r>
        <w:rPr>
          <w:rtl w:val="0"/>
          <w:lang w:val="pt-PT"/>
        </w:rPr>
        <w:t xml:space="preserve"> Ibid., p.107.</w:t>
      </w:r>
    </w:p>
  </w:footnote>
  <w:footnote w:id="433">
    <w:p>
      <w:pPr>
        <w:pStyle w:val="Texto de nota de rodapé"/>
        <w:jc w:val="both"/>
      </w:pPr>
      <w:r>
        <w:rPr>
          <w:rStyle w:val="Número de página"/>
          <w:sz w:val="24"/>
          <w:szCs w:val="24"/>
          <w:vertAlign w:val="superscript"/>
        </w:rPr>
        <w:footnoteRef/>
      </w:r>
      <w:r>
        <w:rPr>
          <w:rtl w:val="0"/>
          <w:lang w:val="pt-PT"/>
        </w:rPr>
        <w:t xml:space="preserve"> COELHO, Nelly Novaes. </w:t>
      </w:r>
      <w:r>
        <w:rPr>
          <w:rStyle w:val="Número de página"/>
          <w:i w:val="1"/>
          <w:iCs w:val="1"/>
          <w:rtl w:val="0"/>
          <w:lang w:val="pt-PT"/>
        </w:rPr>
        <w:t>Dicion</w:t>
      </w:r>
      <w:r>
        <w:rPr>
          <w:rStyle w:val="Número de página"/>
          <w:i w:val="1"/>
          <w:iCs w:val="1"/>
          <w:rtl w:val="0"/>
          <w:lang w:val="pt-PT"/>
        </w:rPr>
        <w:t>á</w:t>
      </w:r>
      <w:r>
        <w:rPr>
          <w:rStyle w:val="Número de página"/>
          <w:i w:val="1"/>
          <w:iCs w:val="1"/>
          <w:rtl w:val="0"/>
          <w:lang w:val="pt-PT"/>
        </w:rPr>
        <w:t>rio cr</w:t>
      </w:r>
      <w:r>
        <w:rPr>
          <w:rStyle w:val="Número de página"/>
          <w:i w:val="1"/>
          <w:iCs w:val="1"/>
          <w:rtl w:val="0"/>
          <w:lang w:val="pt-PT"/>
        </w:rPr>
        <w:t>í</w:t>
      </w:r>
      <w:r>
        <w:rPr>
          <w:rStyle w:val="Número de página"/>
          <w:i w:val="1"/>
          <w:iCs w:val="1"/>
          <w:rtl w:val="0"/>
          <w:lang w:val="pt-PT"/>
        </w:rPr>
        <w:t>tico da literatura infantil e juvenil brasileira: S</w:t>
      </w:r>
      <w:r>
        <w:rPr>
          <w:rStyle w:val="Número de página"/>
          <w:i w:val="1"/>
          <w:iCs w:val="1"/>
          <w:rtl w:val="0"/>
          <w:lang w:val="pt-PT"/>
        </w:rPr>
        <w:t>é</w:t>
      </w:r>
      <w:r>
        <w:rPr>
          <w:rStyle w:val="Número de página"/>
          <w:i w:val="1"/>
          <w:iCs w:val="1"/>
          <w:rtl w:val="0"/>
          <w:lang w:val="pt-PT"/>
        </w:rPr>
        <w:t>culos XIX e XX</w:t>
      </w:r>
      <w:r>
        <w:rPr>
          <w:rtl w:val="0"/>
          <w:lang w:val="pt-PT"/>
        </w:rPr>
        <w:t>. 4.ed. rev. e ampl. S</w:t>
      </w:r>
      <w:r>
        <w:rPr>
          <w:rtl w:val="0"/>
          <w:lang w:val="pt-PT"/>
        </w:rPr>
        <w:t>ã</w:t>
      </w:r>
      <w:r>
        <w:rPr>
          <w:rtl w:val="0"/>
          <w:lang w:val="pt-PT"/>
        </w:rPr>
        <w:t>o Paulo: Editora da Universidade de S</w:t>
      </w:r>
      <w:r>
        <w:rPr>
          <w:rtl w:val="0"/>
          <w:lang w:val="pt-PT"/>
        </w:rPr>
        <w:t>ã</w:t>
      </w:r>
      <w:r>
        <w:rPr>
          <w:rtl w:val="0"/>
          <w:lang w:val="pt-PT"/>
        </w:rPr>
        <w:t>o Paulo, 1995. p.1.025.</w:t>
      </w:r>
    </w:p>
  </w:footnote>
  <w:footnote w:id="434">
    <w:p>
      <w:pPr>
        <w:pStyle w:val="Texto de nota de rodapé"/>
        <w:jc w:val="both"/>
      </w:pPr>
      <w:r>
        <w:rPr>
          <w:rStyle w:val="Número de página"/>
          <w:sz w:val="24"/>
          <w:szCs w:val="24"/>
          <w:vertAlign w:val="superscript"/>
        </w:rPr>
        <w:footnoteRef/>
      </w:r>
      <w:r>
        <w:rPr>
          <w:rtl w:val="0"/>
          <w:lang w:val="pt-PT"/>
        </w:rPr>
        <w:t xml:space="preserve"> DANTAS, Paulo. </w:t>
      </w:r>
      <w:r>
        <w:rPr>
          <w:rStyle w:val="Número de página"/>
          <w:i w:val="1"/>
          <w:iCs w:val="1"/>
          <w:rtl w:val="0"/>
          <w:lang w:val="pt-PT"/>
        </w:rPr>
        <w:t>Presen</w:t>
      </w:r>
      <w:r>
        <w:rPr>
          <w:rStyle w:val="Número de página"/>
          <w:i w:val="1"/>
          <w:iCs w:val="1"/>
          <w:rtl w:val="0"/>
          <w:lang w:val="pt-PT"/>
        </w:rPr>
        <w:t>ç</w:t>
      </w:r>
      <w:r>
        <w:rPr>
          <w:rStyle w:val="Número de página"/>
          <w:i w:val="1"/>
          <w:iCs w:val="1"/>
          <w:rtl w:val="0"/>
          <w:lang w:val="pt-PT"/>
        </w:rPr>
        <w:t xml:space="preserve">a de Lobato. </w:t>
      </w:r>
      <w:r>
        <w:rPr>
          <w:rtl w:val="0"/>
          <w:lang w:val="pt-PT"/>
        </w:rPr>
        <w:t>S</w:t>
      </w:r>
      <w:r>
        <w:rPr>
          <w:rtl w:val="0"/>
          <w:lang w:val="pt-PT"/>
        </w:rPr>
        <w:t>ã</w:t>
      </w:r>
      <w:r>
        <w:rPr>
          <w:rtl w:val="0"/>
          <w:lang w:val="pt-PT"/>
        </w:rPr>
        <w:t>o Paulo: Editora do Escritor, 1973.</w:t>
      </w:r>
    </w:p>
  </w:footnote>
  <w:footnote w:id="435">
    <w:p>
      <w:pPr>
        <w:pStyle w:val="Texto de nota de rodapé"/>
        <w:jc w:val="both"/>
      </w:pPr>
      <w:r>
        <w:rPr>
          <w:rStyle w:val="Número de página"/>
          <w:vertAlign w:val="superscript"/>
        </w:rPr>
        <w:footnoteRef/>
      </w:r>
      <w:r>
        <w:rPr>
          <w:rtl w:val="0"/>
          <w:lang w:val="pt-PT"/>
        </w:rPr>
        <w:t xml:space="preserve"> Ibid., p.118.</w:t>
      </w:r>
    </w:p>
  </w:footnote>
  <w:footnote w:id="436">
    <w:p>
      <w:pPr>
        <w:pStyle w:val="Normal.0"/>
        <w:jc w:val="both"/>
      </w:pPr>
      <w:r>
        <w:rPr>
          <w:rStyle w:val="Número de página"/>
          <w:vertAlign w:val="superscript"/>
        </w:rPr>
        <w:footnoteRef/>
      </w:r>
      <w:r>
        <w:rPr>
          <w:rStyle w:val="Número de página"/>
          <w:rtl w:val="0"/>
          <w:lang w:val="pt-PT"/>
        </w:rPr>
        <w:t xml:space="preserve"> ROCHA, Ruth. Era uma Vez. </w:t>
      </w:r>
      <w:r>
        <w:rPr>
          <w:rStyle w:val="Número de página"/>
          <w:rtl w:val="0"/>
          <w:lang w:val="es-ES_tradnl"/>
        </w:rPr>
        <w:t xml:space="preserve">In: LAJOLO, Marisa. </w:t>
      </w:r>
      <w:r>
        <w:rPr>
          <w:rStyle w:val="Número de página"/>
          <w:rtl w:val="0"/>
          <w:lang w:val="pt-PT"/>
        </w:rPr>
        <w:t xml:space="preserve">(org.) </w:t>
      </w:r>
      <w:r>
        <w:rPr>
          <w:rStyle w:val="Número de página"/>
          <w:i w:val="1"/>
          <w:iCs w:val="1"/>
          <w:rtl w:val="0"/>
          <w:lang w:val="pt-PT"/>
        </w:rPr>
        <w:t>Monteiro Lobato.</w:t>
      </w:r>
      <w:r>
        <w:rPr>
          <w:rStyle w:val="Número de página"/>
          <w:rtl w:val="0"/>
          <w:lang w:val="pt-PT"/>
        </w:rPr>
        <w:t xml:space="preserve"> (Literatura Comentada) S</w:t>
      </w:r>
      <w:r>
        <w:rPr>
          <w:rStyle w:val="Número de página"/>
          <w:rtl w:val="0"/>
          <w:lang w:val="pt-PT"/>
        </w:rPr>
        <w:t>ã</w:t>
      </w:r>
      <w:r>
        <w:rPr>
          <w:rStyle w:val="Número de página"/>
          <w:rtl w:val="0"/>
          <w:lang w:val="pt-PT"/>
        </w:rPr>
        <w:t>o Paulo: Abril Educa</w:t>
      </w:r>
      <w:r>
        <w:rPr>
          <w:rStyle w:val="Número de página"/>
          <w:rtl w:val="0"/>
          <w:lang w:val="pt-PT"/>
        </w:rPr>
        <w:t>çã</w:t>
      </w:r>
      <w:r>
        <w:rPr>
          <w:rStyle w:val="Número de página"/>
          <w:rtl w:val="0"/>
          <w:lang w:val="pt-PT"/>
        </w:rPr>
        <w:t>o, 1981. p.3-5.</w:t>
      </w:r>
    </w:p>
  </w:footnote>
  <w:footnote w:id="437">
    <w:p>
      <w:pPr>
        <w:pStyle w:val="Texto de nota de rodapé"/>
        <w:jc w:val="both"/>
      </w:pPr>
      <w:r>
        <w:rPr>
          <w:rStyle w:val="Número de página"/>
          <w:i w:val="1"/>
          <w:iCs w:val="1"/>
          <w:sz w:val="24"/>
          <w:szCs w:val="24"/>
          <w:vertAlign w:val="superscript"/>
        </w:rPr>
        <w:footnoteRef/>
      </w:r>
      <w:r>
        <w:rPr>
          <w:rtl w:val="0"/>
          <w:lang w:val="pt-PT"/>
        </w:rPr>
        <w:t xml:space="preserve"> SANDRONI, Luciana. </w:t>
      </w:r>
      <w:r>
        <w:rPr>
          <w:rStyle w:val="Número de página"/>
          <w:i w:val="1"/>
          <w:iCs w:val="1"/>
          <w:rtl w:val="0"/>
          <w:lang w:val="pt-PT"/>
        </w:rPr>
        <w:t>Minha mem</w:t>
      </w:r>
      <w:r>
        <w:rPr>
          <w:rStyle w:val="Número de página"/>
          <w:i w:val="1"/>
          <w:iCs w:val="1"/>
          <w:rtl w:val="0"/>
          <w:lang w:val="pt-PT"/>
        </w:rPr>
        <w:t>ó</w:t>
      </w:r>
      <w:r>
        <w:rPr>
          <w:rStyle w:val="Número de página"/>
          <w:i w:val="1"/>
          <w:iCs w:val="1"/>
          <w:rtl w:val="0"/>
          <w:lang w:val="pt-PT"/>
        </w:rPr>
        <w:t>rias de Lobato, contadas por Em</w:t>
      </w:r>
      <w:r>
        <w:rPr>
          <w:rStyle w:val="Número de página"/>
          <w:i w:val="1"/>
          <w:iCs w:val="1"/>
          <w:rtl w:val="0"/>
          <w:lang w:val="pt-PT"/>
        </w:rPr>
        <w:t>í</w:t>
      </w:r>
      <w:r>
        <w:rPr>
          <w:rStyle w:val="Número de página"/>
          <w:i w:val="1"/>
          <w:iCs w:val="1"/>
          <w:rtl w:val="0"/>
          <w:lang w:val="pt-PT"/>
        </w:rPr>
        <w:t>lia, Marquesa de Rabic</w:t>
      </w:r>
      <w:r>
        <w:rPr>
          <w:rStyle w:val="Número de página"/>
          <w:i w:val="1"/>
          <w:iCs w:val="1"/>
          <w:rtl w:val="0"/>
          <w:lang w:val="pt-PT"/>
        </w:rPr>
        <w:t>ó</w:t>
      </w:r>
      <w:r>
        <w:rPr>
          <w:rStyle w:val="Número de página"/>
          <w:i w:val="1"/>
          <w:iCs w:val="1"/>
          <w:rtl w:val="0"/>
          <w:lang w:val="pt-PT"/>
        </w:rPr>
        <w:t>, e pelo Visconde de Sabugosa.</w:t>
      </w:r>
      <w:r>
        <w:rPr>
          <w:rtl w:val="0"/>
          <w:lang w:val="pt-PT"/>
        </w:rPr>
        <w:t xml:space="preserve"> Ilust. Laerte. S</w:t>
      </w:r>
      <w:r>
        <w:rPr>
          <w:rtl w:val="0"/>
          <w:lang w:val="pt-PT"/>
        </w:rPr>
        <w:t>ã</w:t>
      </w:r>
      <w:r>
        <w:rPr>
          <w:rtl w:val="0"/>
          <w:lang w:val="pt-PT"/>
        </w:rPr>
        <w:t>o Paulo: Companhia das Letrinhas, 1997. Recentemente a autora lan</w:t>
      </w:r>
      <w:r>
        <w:rPr>
          <w:rtl w:val="0"/>
          <w:lang w:val="pt-PT"/>
        </w:rPr>
        <w:t>ç</w:t>
      </w:r>
      <w:r>
        <w:rPr>
          <w:rtl w:val="0"/>
          <w:lang w:val="pt-PT"/>
        </w:rPr>
        <w:t>ou outro livro em que d</w:t>
      </w:r>
      <w:r>
        <w:rPr>
          <w:rtl w:val="0"/>
          <w:lang w:val="pt-PT"/>
        </w:rPr>
        <w:t xml:space="preserve">á </w:t>
      </w:r>
      <w:r>
        <w:rPr>
          <w:rtl w:val="0"/>
          <w:lang w:val="pt-PT"/>
        </w:rPr>
        <w:t xml:space="preserve">vida as personagens lobatianas: </w:t>
      </w:r>
      <w:r>
        <w:rPr>
          <w:rStyle w:val="Número de página"/>
          <w:i w:val="1"/>
          <w:iCs w:val="1"/>
          <w:rtl w:val="0"/>
          <w:lang w:val="pt-PT"/>
        </w:rPr>
        <w:t>O s</w:t>
      </w:r>
      <w:r>
        <w:rPr>
          <w:rStyle w:val="Número de página"/>
          <w:i w:val="1"/>
          <w:iCs w:val="1"/>
          <w:rtl w:val="0"/>
          <w:lang w:val="pt-PT"/>
        </w:rPr>
        <w:t>í</w:t>
      </w:r>
      <w:r>
        <w:rPr>
          <w:rStyle w:val="Número de página"/>
          <w:i w:val="1"/>
          <w:iCs w:val="1"/>
          <w:rtl w:val="0"/>
          <w:lang w:val="pt-PT"/>
        </w:rPr>
        <w:t>tio no descobrimento: a turma do Picapau Amarelo na expedi</w:t>
      </w:r>
      <w:r>
        <w:rPr>
          <w:rStyle w:val="Número de página"/>
          <w:i w:val="1"/>
          <w:iCs w:val="1"/>
          <w:rtl w:val="0"/>
          <w:lang w:val="pt-PT"/>
        </w:rPr>
        <w:t>çã</w:t>
      </w:r>
      <w:r>
        <w:rPr>
          <w:rStyle w:val="Número de página"/>
          <w:i w:val="1"/>
          <w:iCs w:val="1"/>
          <w:rtl w:val="0"/>
          <w:lang w:val="pt-PT"/>
        </w:rPr>
        <w:t xml:space="preserve">o de Pedro </w:t>
      </w:r>
      <w:r>
        <w:rPr>
          <w:rStyle w:val="Número de página"/>
          <w:i w:val="1"/>
          <w:iCs w:val="1"/>
          <w:rtl w:val="0"/>
          <w:lang w:val="pt-PT"/>
        </w:rPr>
        <w:t>Á</w:t>
      </w:r>
      <w:r>
        <w:rPr>
          <w:rStyle w:val="Número de página"/>
          <w:i w:val="1"/>
          <w:iCs w:val="1"/>
          <w:rtl w:val="0"/>
          <w:lang w:val="pt-PT"/>
        </w:rPr>
        <w:t>lvares Cabral</w:t>
      </w:r>
      <w:r>
        <w:rPr>
          <w:rtl w:val="0"/>
          <w:lang w:val="pt-PT"/>
        </w:rPr>
        <w:t>. Ilust. Roberto Funkue. S</w:t>
      </w:r>
      <w:r>
        <w:rPr>
          <w:rtl w:val="0"/>
          <w:lang w:val="pt-PT"/>
        </w:rPr>
        <w:t>ã</w:t>
      </w:r>
      <w:r>
        <w:rPr>
          <w:rtl w:val="0"/>
          <w:lang w:val="pt-PT"/>
        </w:rPr>
        <w:t>o Paulo: Globo, 2000.</w:t>
      </w:r>
    </w:p>
  </w:footnote>
  <w:footnote w:id="438">
    <w:p>
      <w:pPr>
        <w:pStyle w:val="Texto de nota de rodapé"/>
      </w:pPr>
      <w:r>
        <w:rPr>
          <w:rStyle w:val="Número de página"/>
          <w:vertAlign w:val="superscript"/>
        </w:rPr>
        <w:footnoteRef/>
      </w:r>
      <w:r>
        <w:rPr>
          <w:rFonts w:cs="Arial Unicode MS" w:eastAsia="Arial Unicode MS"/>
          <w:rtl w:val="0"/>
        </w:rPr>
        <w:t xml:space="preserve"> Ibid.</w:t>
      </w:r>
    </w:p>
  </w:footnote>
  <w:footnote w:id="439">
    <w:p>
      <w:pPr>
        <w:pStyle w:val="Normal.0"/>
        <w:jc w:val="both"/>
      </w:pPr>
      <w:r>
        <w:rPr>
          <w:rStyle w:val="Número de página"/>
          <w:sz w:val="24"/>
          <w:szCs w:val="24"/>
          <w:vertAlign w:val="superscript"/>
        </w:rPr>
        <w:footnoteRef/>
      </w:r>
      <w:r>
        <w:rPr>
          <w:rtl w:val="0"/>
          <w:lang w:val="pt-PT"/>
        </w:rPr>
        <w:t xml:space="preserve"> ALBERGARIA, Lino. </w:t>
      </w:r>
      <w:r>
        <w:rPr>
          <w:rStyle w:val="Número de página"/>
          <w:i w:val="1"/>
          <w:iCs w:val="1"/>
          <w:rtl w:val="0"/>
          <w:lang w:val="pt-PT"/>
        </w:rPr>
        <w:t>A Boneca e o Saci</w:t>
      </w:r>
      <w:r>
        <w:rPr>
          <w:rtl w:val="0"/>
          <w:lang w:val="pt-PT"/>
        </w:rPr>
        <w:t>. Ilust. Andr</w:t>
      </w:r>
      <w:r>
        <w:rPr>
          <w:rtl w:val="0"/>
          <w:lang w:val="pt-PT"/>
        </w:rPr>
        <w:t>é</w:t>
      </w:r>
      <w:r>
        <w:rPr>
          <w:rtl w:val="0"/>
          <w:lang w:val="pt-PT"/>
        </w:rPr>
        <w:t>a Vilela. Belo Horizonte: Dimens</w:t>
      </w:r>
      <w:r>
        <w:rPr>
          <w:rtl w:val="0"/>
          <w:lang w:val="pt-PT"/>
        </w:rPr>
        <w:t>ã</w:t>
      </w:r>
      <w:r>
        <w:rPr>
          <w:rtl w:val="0"/>
          <w:lang w:val="pt-PT"/>
        </w:rPr>
        <w:t>o, 1998.</w:t>
      </w:r>
    </w:p>
  </w:footnote>
  <w:footnote w:id="440">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Geografia de Dona Benta.</w:t>
      </w:r>
      <w:r>
        <w:rPr>
          <w:rtl w:val="0"/>
          <w:lang w:val="pt-PT"/>
        </w:rPr>
        <w:t xml:space="preserve"> S</w:t>
      </w:r>
      <w:r>
        <w:rPr>
          <w:rtl w:val="0"/>
          <w:lang w:val="pt-PT"/>
        </w:rPr>
        <w:t>ã</w:t>
      </w:r>
      <w:r>
        <w:rPr>
          <w:rtl w:val="0"/>
          <w:lang w:val="pt-PT"/>
        </w:rPr>
        <w:t>o Paulo: Brasiliense, s.d. p.1.062.</w:t>
      </w:r>
    </w:p>
  </w:footnote>
  <w:footnote w:id="441">
    <w:p>
      <w:pPr>
        <w:pStyle w:val="Texto de nota de rodapé"/>
        <w:jc w:val="both"/>
      </w:pPr>
      <w:r>
        <w:rPr>
          <w:rStyle w:val="Número de página"/>
          <w:sz w:val="24"/>
          <w:szCs w:val="24"/>
          <w:vertAlign w:val="superscript"/>
        </w:rPr>
        <w:footnoteRef/>
      </w:r>
      <w:r>
        <w:rPr>
          <w:rtl w:val="0"/>
          <w:lang w:val="pt-PT"/>
        </w:rPr>
        <w:t xml:space="preserve"> Ibid., p.1.082.</w:t>
      </w:r>
    </w:p>
  </w:footnote>
  <w:footnote w:id="442">
    <w:p>
      <w:pPr>
        <w:pStyle w:val="Texto de nota de rodapé"/>
        <w:jc w:val="both"/>
      </w:pPr>
      <w:r>
        <w:rPr>
          <w:rStyle w:val="Número de página"/>
          <w:sz w:val="24"/>
          <w:szCs w:val="24"/>
          <w:vertAlign w:val="superscript"/>
        </w:rPr>
        <w:footnoteRef/>
      </w:r>
      <w:r>
        <w:rPr>
          <w:rtl w:val="0"/>
          <w:lang w:val="pt-PT"/>
        </w:rPr>
        <w:t xml:space="preserve"> Instituto de Estudos Brasileiros (IEB), localizado na USP </w:t>
      </w:r>
      <w:r>
        <w:rPr>
          <w:rtl w:val="0"/>
          <w:lang w:val="pt-PT"/>
        </w:rPr>
        <w:t xml:space="preserve">– </w:t>
      </w:r>
      <w:r>
        <w:rPr>
          <w:rtl w:val="0"/>
          <w:lang w:val="pt-PT"/>
        </w:rPr>
        <w:t>Arquivo Raul de Andrada e Silva (ARAS).</w:t>
      </w:r>
    </w:p>
  </w:footnote>
  <w:footnote w:id="443">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Aritm</w:t>
      </w:r>
      <w:r>
        <w:rPr>
          <w:rStyle w:val="Número de página"/>
          <w:i w:val="1"/>
          <w:iCs w:val="1"/>
          <w:rtl w:val="0"/>
          <w:lang w:val="pt-PT"/>
        </w:rPr>
        <w:t>é</w:t>
      </w:r>
      <w:r>
        <w:rPr>
          <w:rStyle w:val="Número de página"/>
          <w:i w:val="1"/>
          <w:iCs w:val="1"/>
          <w:rtl w:val="0"/>
          <w:lang w:val="pt-PT"/>
        </w:rPr>
        <w:t>tica da Em</w:t>
      </w:r>
      <w:r>
        <w:rPr>
          <w:rStyle w:val="Número de página"/>
          <w:i w:val="1"/>
          <w:iCs w:val="1"/>
          <w:rtl w:val="0"/>
          <w:lang w:val="pt-PT"/>
        </w:rPr>
        <w:t>í</w:t>
      </w:r>
      <w:r>
        <w:rPr>
          <w:rStyle w:val="Número de página"/>
          <w:i w:val="1"/>
          <w:iCs w:val="1"/>
          <w:rtl w:val="0"/>
          <w:lang w:val="pt-PT"/>
        </w:rPr>
        <w:t xml:space="preserve">lia. </w:t>
      </w:r>
      <w:r>
        <w:rPr>
          <w:rtl w:val="0"/>
          <w:lang w:val="pt-PT"/>
        </w:rPr>
        <w:t>S</w:t>
      </w:r>
      <w:r>
        <w:rPr>
          <w:rtl w:val="0"/>
          <w:lang w:val="pt-PT"/>
        </w:rPr>
        <w:t>ã</w:t>
      </w:r>
      <w:r>
        <w:rPr>
          <w:rtl w:val="0"/>
          <w:lang w:val="pt-PT"/>
        </w:rPr>
        <w:t>o Paulo: Brasiliense, s.d. p.381.</w:t>
      </w:r>
    </w:p>
  </w:footnote>
  <w:footnote w:id="444">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Dom Quixote das crian</w:t>
      </w:r>
      <w:r>
        <w:rPr>
          <w:rStyle w:val="Número de página"/>
          <w:i w:val="1"/>
          <w:iCs w:val="1"/>
          <w:rtl w:val="0"/>
          <w:lang w:val="pt-PT"/>
        </w:rPr>
        <w:t>ç</w:t>
      </w:r>
      <w:r>
        <w:rPr>
          <w:rStyle w:val="Número de página"/>
          <w:i w:val="1"/>
          <w:iCs w:val="1"/>
          <w:rtl w:val="0"/>
          <w:lang w:val="pt-PT"/>
        </w:rPr>
        <w:t>as</w:t>
      </w:r>
      <w:r>
        <w:rPr>
          <w:rtl w:val="0"/>
          <w:lang w:val="pt-PT"/>
        </w:rPr>
        <w:t>. S</w:t>
      </w:r>
      <w:r>
        <w:rPr>
          <w:rtl w:val="0"/>
          <w:lang w:val="pt-PT"/>
        </w:rPr>
        <w:t>ã</w:t>
      </w:r>
      <w:r>
        <w:rPr>
          <w:rtl w:val="0"/>
          <w:lang w:val="pt-PT"/>
        </w:rPr>
        <w:t>o Paulo: Brasiliense, s.d. p.916.</w:t>
      </w:r>
    </w:p>
  </w:footnote>
  <w:footnote w:id="445">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Mem</w:t>
      </w:r>
      <w:r>
        <w:rPr>
          <w:rStyle w:val="Número de página"/>
          <w:i w:val="1"/>
          <w:iCs w:val="1"/>
          <w:rtl w:val="0"/>
          <w:lang w:val="pt-PT"/>
        </w:rPr>
        <w:t>ó</w:t>
      </w:r>
      <w:r>
        <w:rPr>
          <w:rStyle w:val="Número de página"/>
          <w:i w:val="1"/>
          <w:iCs w:val="1"/>
          <w:rtl w:val="0"/>
          <w:lang w:val="pt-PT"/>
        </w:rPr>
        <w:t>rias da Em</w:t>
      </w:r>
      <w:r>
        <w:rPr>
          <w:rStyle w:val="Número de página"/>
          <w:i w:val="1"/>
          <w:iCs w:val="1"/>
          <w:rtl w:val="0"/>
          <w:lang w:val="pt-PT"/>
        </w:rPr>
        <w:t>í</w:t>
      </w:r>
      <w:r>
        <w:rPr>
          <w:rStyle w:val="Número de página"/>
          <w:i w:val="1"/>
          <w:iCs w:val="1"/>
          <w:rtl w:val="0"/>
          <w:lang w:val="pt-PT"/>
        </w:rPr>
        <w:t>lia</w:t>
      </w:r>
      <w:r>
        <w:rPr>
          <w:rtl w:val="0"/>
          <w:lang w:val="pt-PT"/>
        </w:rPr>
        <w:t>. S</w:t>
      </w:r>
      <w:r>
        <w:rPr>
          <w:rtl w:val="0"/>
          <w:lang w:val="pt-PT"/>
        </w:rPr>
        <w:t>ã</w:t>
      </w:r>
      <w:r>
        <w:rPr>
          <w:rtl w:val="0"/>
          <w:lang w:val="pt-PT"/>
        </w:rPr>
        <w:t>o Paulo: Brasiliense, s.d. p.283.</w:t>
      </w:r>
    </w:p>
  </w:footnote>
  <w:footnote w:id="446">
    <w:p>
      <w:pPr>
        <w:pStyle w:val="Texto de nota de rodapé"/>
        <w:jc w:val="both"/>
      </w:pPr>
      <w:r>
        <w:rPr>
          <w:rStyle w:val="Número de página"/>
          <w:vertAlign w:val="superscript"/>
        </w:rPr>
        <w:footnoteRef/>
      </w:r>
      <w:r>
        <w:rPr>
          <w:rtl w:val="0"/>
          <w:lang w:val="pt-PT"/>
        </w:rPr>
        <w:t xml:space="preserve"> LOPES, Eliane Maria Teixeira et al. </w:t>
      </w:r>
      <w:r>
        <w:rPr>
          <w:rStyle w:val="Número de página"/>
          <w:i w:val="1"/>
          <w:iCs w:val="1"/>
          <w:rtl w:val="0"/>
          <w:lang w:val="pt-PT"/>
        </w:rPr>
        <w:t>Lendo e escrevendo Lobato</w:t>
      </w:r>
      <w:r>
        <w:rPr>
          <w:rtl w:val="0"/>
          <w:lang w:val="pt-PT"/>
        </w:rPr>
        <w:t>. Belo Horizonte: Aut</w:t>
      </w:r>
      <w:r>
        <w:rPr>
          <w:rtl w:val="0"/>
          <w:lang w:val="pt-PT"/>
        </w:rPr>
        <w:t>ê</w:t>
      </w:r>
      <w:r>
        <w:rPr>
          <w:rtl w:val="0"/>
          <w:lang w:val="pt-PT"/>
        </w:rPr>
        <w:t>ntica, 1999. p.119.</w:t>
      </w:r>
    </w:p>
  </w:footnote>
  <w:footnote w:id="447">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O po</w:t>
      </w:r>
      <w:r>
        <w:rPr>
          <w:rStyle w:val="Número de página"/>
          <w:i w:val="1"/>
          <w:iCs w:val="1"/>
          <w:rtl w:val="0"/>
          <w:lang w:val="pt-PT"/>
        </w:rPr>
        <w:t>ç</w:t>
      </w:r>
      <w:r>
        <w:rPr>
          <w:rStyle w:val="Número de página"/>
          <w:i w:val="1"/>
          <w:iCs w:val="1"/>
          <w:rtl w:val="0"/>
          <w:lang w:val="pt-PT"/>
        </w:rPr>
        <w:t>o do Visconde.</w:t>
      </w:r>
      <w:r>
        <w:rPr>
          <w:rtl w:val="0"/>
          <w:lang w:val="pt-PT"/>
        </w:rPr>
        <w:t xml:space="preserve"> S</w:t>
      </w:r>
      <w:r>
        <w:rPr>
          <w:rtl w:val="0"/>
          <w:lang w:val="pt-PT"/>
        </w:rPr>
        <w:t>ã</w:t>
      </w:r>
      <w:r>
        <w:rPr>
          <w:rtl w:val="0"/>
          <w:lang w:val="pt-PT"/>
        </w:rPr>
        <w:t>o Paulo: Brasiliense, s.d. p.710.</w:t>
      </w:r>
    </w:p>
  </w:footnote>
  <w:footnote w:id="448">
    <w:p>
      <w:pPr>
        <w:pStyle w:val="Texto de nota de rodapé"/>
        <w:jc w:val="both"/>
      </w:pPr>
      <w:r>
        <w:rPr>
          <w:rStyle w:val="Número de página"/>
          <w:vertAlign w:val="superscript"/>
        </w:rPr>
        <w:footnoteRef/>
      </w:r>
      <w:r>
        <w:rPr>
          <w:rtl w:val="0"/>
          <w:lang w:val="pt-PT"/>
        </w:rPr>
        <w:t xml:space="preserve"> Ibid., p.750.</w:t>
      </w:r>
    </w:p>
  </w:footnote>
  <w:footnote w:id="449">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A reforma da natureza</w:t>
      </w:r>
      <w:r>
        <w:rPr>
          <w:rtl w:val="0"/>
          <w:lang w:val="pt-PT"/>
        </w:rPr>
        <w:t>. S</w:t>
      </w:r>
      <w:r>
        <w:rPr>
          <w:rtl w:val="0"/>
          <w:lang w:val="pt-PT"/>
        </w:rPr>
        <w:t>ã</w:t>
      </w:r>
      <w:r>
        <w:rPr>
          <w:rtl w:val="0"/>
          <w:lang w:val="pt-PT"/>
        </w:rPr>
        <w:t>o Paulo: Brasiliense, s.d. p.1.185.</w:t>
      </w:r>
    </w:p>
  </w:footnote>
  <w:footnote w:id="450">
    <w:p>
      <w:pPr>
        <w:pStyle w:val="Texto de nota de rodapé"/>
        <w:jc w:val="both"/>
      </w:pPr>
      <w:r>
        <w:rPr>
          <w:rStyle w:val="Número de página"/>
          <w:vertAlign w:val="superscript"/>
        </w:rPr>
        <w:footnoteRef/>
      </w:r>
      <w:r>
        <w:rPr>
          <w:rtl w:val="0"/>
          <w:lang w:val="pt-PT"/>
        </w:rPr>
        <w:t xml:space="preserve"> Ibid., p.1.186.</w:t>
      </w:r>
    </w:p>
  </w:footnote>
  <w:footnote w:id="451">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A chave do tamanho</w:t>
      </w:r>
      <w:r>
        <w:rPr>
          <w:rtl w:val="0"/>
          <w:lang w:val="pt-PT"/>
        </w:rPr>
        <w:t>. S</w:t>
      </w:r>
      <w:r>
        <w:rPr>
          <w:rtl w:val="0"/>
          <w:lang w:val="pt-PT"/>
        </w:rPr>
        <w:t>ã</w:t>
      </w:r>
      <w:r>
        <w:rPr>
          <w:rtl w:val="0"/>
          <w:lang w:val="pt-PT"/>
        </w:rPr>
        <w:t>o Paulo: Brasiliense, s.d. p.1.121.</w:t>
      </w:r>
    </w:p>
  </w:footnote>
  <w:footnote w:id="452">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rias diversas</w:t>
      </w:r>
      <w:r>
        <w:rPr>
          <w:rtl w:val="0"/>
          <w:lang w:val="pt-PT"/>
        </w:rPr>
        <w:t>. S</w:t>
      </w:r>
      <w:r>
        <w:rPr>
          <w:rtl w:val="0"/>
          <w:lang w:val="pt-PT"/>
        </w:rPr>
        <w:t>ã</w:t>
      </w:r>
      <w:r>
        <w:rPr>
          <w:rtl w:val="0"/>
          <w:lang w:val="pt-PT"/>
        </w:rPr>
        <w:t>o Paulo: Brasiliense, s.d. p.497.</w:t>
      </w:r>
    </w:p>
  </w:footnote>
  <w:footnote w:id="453">
    <w:p>
      <w:pPr>
        <w:pStyle w:val="Texto de nota de rodapé"/>
        <w:jc w:val="both"/>
      </w:pPr>
      <w:r>
        <w:rPr>
          <w:rStyle w:val="Número de página"/>
          <w:sz w:val="24"/>
          <w:szCs w:val="24"/>
          <w:vertAlign w:val="superscript"/>
        </w:rPr>
        <w:footnoteRef/>
      </w:r>
      <w:r>
        <w:rPr>
          <w:rtl w:val="0"/>
          <w:lang w:val="pt-PT"/>
        </w:rPr>
        <w:t xml:space="preserve"> Ibid.</w:t>
      </w:r>
    </w:p>
  </w:footnote>
  <w:footnote w:id="454">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O Picapau Amarelo</w:t>
      </w:r>
      <w:r>
        <w:rPr>
          <w:rtl w:val="0"/>
          <w:lang w:val="pt-PT"/>
        </w:rPr>
        <w:t>. S</w:t>
      </w:r>
      <w:r>
        <w:rPr>
          <w:rtl w:val="0"/>
          <w:lang w:val="pt-PT"/>
        </w:rPr>
        <w:t>ã</w:t>
      </w:r>
      <w:r>
        <w:rPr>
          <w:rtl w:val="0"/>
          <w:lang w:val="pt-PT"/>
        </w:rPr>
        <w:t>o Paulo: Brasiliense, s.d. p.787.</w:t>
      </w:r>
    </w:p>
  </w:footnote>
  <w:footnote w:id="455">
    <w:p>
      <w:pPr>
        <w:pStyle w:val="Texto de nota de rodapé"/>
        <w:jc w:val="both"/>
      </w:pPr>
      <w:r>
        <w:rPr>
          <w:rStyle w:val="Número de página"/>
          <w:vertAlign w:val="superscript"/>
        </w:rPr>
        <w:footnoteRef/>
      </w:r>
      <w:r>
        <w:rPr>
          <w:rtl w:val="0"/>
          <w:lang w:val="pt-PT"/>
        </w:rPr>
        <w:t xml:space="preserve"> CAVALHEIRO, Edgard. </w:t>
      </w:r>
      <w:r>
        <w:rPr>
          <w:rStyle w:val="Número de página"/>
          <w:i w:val="1"/>
          <w:iCs w:val="1"/>
          <w:rtl w:val="0"/>
          <w:lang w:val="pt-PT"/>
        </w:rPr>
        <w:t>Monteiro Lobato: vida e obra</w:t>
      </w:r>
      <w:r>
        <w:rPr>
          <w:rtl w:val="0"/>
          <w:lang w:val="pt-PT"/>
        </w:rPr>
        <w:t>. S</w:t>
      </w:r>
      <w:r>
        <w:rPr>
          <w:rtl w:val="0"/>
          <w:lang w:val="pt-PT"/>
        </w:rPr>
        <w:t>ã</w:t>
      </w:r>
      <w:r>
        <w:rPr>
          <w:rtl w:val="0"/>
          <w:lang w:val="pt-PT"/>
        </w:rPr>
        <w:t>o Paulo: Nacional, 1955. v.2. p.600.</w:t>
      </w:r>
    </w:p>
  </w:footnote>
  <w:footnote w:id="456">
    <w:p>
      <w:pPr>
        <w:pStyle w:val="Normal.0"/>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 xml:space="preserve">O circo dos escavalinhos. </w:t>
      </w:r>
      <w:r>
        <w:rPr>
          <w:rtl w:val="0"/>
          <w:lang w:val="pt-PT"/>
        </w:rPr>
        <w:t>S</w:t>
      </w:r>
      <w:r>
        <w:rPr>
          <w:rtl w:val="0"/>
          <w:lang w:val="pt-PT"/>
        </w:rPr>
        <w:t>ã</w:t>
      </w:r>
      <w:r>
        <w:rPr>
          <w:rtl w:val="0"/>
          <w:lang w:val="pt-PT"/>
        </w:rPr>
        <w:t>o Paulo: Nacional, s.d. p.9. Em edi</w:t>
      </w:r>
      <w:r>
        <w:rPr>
          <w:rtl w:val="0"/>
          <w:lang w:val="pt-PT"/>
        </w:rPr>
        <w:t>çã</w:t>
      </w:r>
      <w:r>
        <w:rPr>
          <w:rtl w:val="0"/>
          <w:lang w:val="pt-PT"/>
        </w:rPr>
        <w:t>o posterior, a narrativa recebe o t</w:t>
      </w:r>
      <w:r>
        <w:rPr>
          <w:rtl w:val="0"/>
          <w:lang w:val="pt-PT"/>
        </w:rPr>
        <w:t>í</w:t>
      </w:r>
      <w:r>
        <w:rPr>
          <w:rtl w:val="0"/>
          <w:lang w:val="pt-PT"/>
        </w:rPr>
        <w:t xml:space="preserve">tulo de </w:t>
      </w:r>
      <w:r>
        <w:rPr>
          <w:rStyle w:val="Número de página"/>
          <w:i w:val="1"/>
          <w:iCs w:val="1"/>
          <w:rtl w:val="0"/>
          <w:lang w:val="pt-PT"/>
        </w:rPr>
        <w:t>O circo de cavalinhos</w:t>
      </w:r>
      <w:r>
        <w:rPr>
          <w:rtl w:val="0"/>
          <w:lang w:val="pt-PT"/>
        </w:rPr>
        <w:t xml:space="preserve">, e os convidados do </w:t>
      </w:r>
      <w:r>
        <w:rPr>
          <w:rtl w:val="0"/>
          <w:lang w:val="pt-PT"/>
        </w:rPr>
        <w:t>“</w:t>
      </w:r>
      <w:r>
        <w:rPr>
          <w:rtl w:val="0"/>
          <w:lang w:val="pt-PT"/>
        </w:rPr>
        <w:t>mundo real</w:t>
      </w:r>
      <w:r>
        <w:rPr>
          <w:rtl w:val="0"/>
          <w:lang w:val="pt-PT"/>
        </w:rPr>
        <w:t xml:space="preserve">” </w:t>
      </w:r>
      <w:r>
        <w:rPr>
          <w:rtl w:val="0"/>
          <w:lang w:val="pt-PT"/>
        </w:rPr>
        <w:t>n</w:t>
      </w:r>
      <w:r>
        <w:rPr>
          <w:rtl w:val="0"/>
          <w:lang w:val="pt-PT"/>
        </w:rPr>
        <w:t>ã</w:t>
      </w:r>
      <w:r>
        <w:rPr>
          <w:rtl w:val="0"/>
          <w:lang w:val="pt-PT"/>
        </w:rPr>
        <w:t>o s</w:t>
      </w:r>
      <w:r>
        <w:rPr>
          <w:rtl w:val="0"/>
          <w:lang w:val="pt-PT"/>
        </w:rPr>
        <w:t>ã</w:t>
      </w:r>
      <w:r>
        <w:rPr>
          <w:rtl w:val="0"/>
          <w:lang w:val="pt-PT"/>
        </w:rPr>
        <w:t>o denominados. O interesse primeiro de contemplar seus leitores mais pr</w:t>
      </w:r>
      <w:r>
        <w:rPr>
          <w:rtl w:val="0"/>
          <w:lang w:val="pt-PT"/>
        </w:rPr>
        <w:t>ó</w:t>
      </w:r>
      <w:r>
        <w:rPr>
          <w:rtl w:val="0"/>
          <w:lang w:val="pt-PT"/>
        </w:rPr>
        <w:t xml:space="preserve">ximos parece fenecer e o autor limpa o texto, deixando somente o seguinte: </w:t>
      </w:r>
      <w:r>
        <w:rPr>
          <w:rtl w:val="0"/>
          <w:lang w:val="pt-PT"/>
        </w:rPr>
        <w:t>“</w:t>
      </w:r>
      <w:r>
        <w:rPr>
          <w:rtl w:val="0"/>
          <w:lang w:val="pt-PT"/>
        </w:rPr>
        <w:t>Pedrinho tirou v</w:t>
      </w:r>
      <w:r>
        <w:rPr>
          <w:rtl w:val="0"/>
          <w:lang w:val="pt-PT"/>
        </w:rPr>
        <w:t>á</w:t>
      </w:r>
      <w:r>
        <w:rPr>
          <w:rtl w:val="0"/>
          <w:lang w:val="pt-PT"/>
        </w:rPr>
        <w:t>rias c</w:t>
      </w:r>
      <w:r>
        <w:rPr>
          <w:rtl w:val="0"/>
          <w:lang w:val="pt-PT"/>
        </w:rPr>
        <w:t>ó</w:t>
      </w:r>
      <w:r>
        <w:rPr>
          <w:rtl w:val="0"/>
          <w:lang w:val="pt-PT"/>
        </w:rPr>
        <w:t>pias do programa e as p</w:t>
      </w:r>
      <w:r>
        <w:rPr>
          <w:rtl w:val="0"/>
          <w:lang w:val="pt-PT"/>
        </w:rPr>
        <w:t>ô</w:t>
      </w:r>
      <w:r>
        <w:rPr>
          <w:rtl w:val="0"/>
          <w:lang w:val="pt-PT"/>
        </w:rPr>
        <w:t xml:space="preserve">s dentro das cartas de convite que ia enviar aos seus amigos e </w:t>
      </w:r>
      <w:r>
        <w:rPr>
          <w:rtl w:val="0"/>
          <w:lang w:val="pt-PT"/>
        </w:rPr>
        <w:t>à</w:t>
      </w:r>
      <w:r>
        <w:rPr>
          <w:rtl w:val="0"/>
          <w:lang w:val="pt-PT"/>
        </w:rPr>
        <w:t>s amigas de Narizinho</w:t>
      </w:r>
      <w:r>
        <w:rPr>
          <w:rtl w:val="0"/>
          <w:lang w:val="pt-PT"/>
        </w:rPr>
        <w:t>”</w:t>
      </w:r>
      <w:r>
        <w:rPr>
          <w:rtl w:val="0"/>
          <w:lang w:val="pt-PT"/>
        </w:rPr>
        <w:t>.</w:t>
      </w:r>
    </w:p>
  </w:footnote>
  <w:footnote w:id="457">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 xml:space="preserve">Cartas escolhidas. </w:t>
      </w:r>
      <w:r>
        <w:rPr>
          <w:rtl w:val="0"/>
          <w:lang w:val="pt-PT"/>
        </w:rPr>
        <w:t>S</w:t>
      </w:r>
      <w:r>
        <w:rPr>
          <w:rtl w:val="0"/>
          <w:lang w:val="pt-PT"/>
        </w:rPr>
        <w:t>ã</w:t>
      </w:r>
      <w:r>
        <w:rPr>
          <w:rtl w:val="0"/>
          <w:lang w:val="pt-PT"/>
        </w:rPr>
        <w:t>o Paulo: Brasiliense, 1964. v.1. p.283.</w:t>
      </w:r>
    </w:p>
  </w:footnote>
  <w:footnote w:id="458">
    <w:p>
      <w:pPr>
        <w:pStyle w:val="Texto de nota de rodapé"/>
        <w:jc w:val="both"/>
      </w:pPr>
      <w:r>
        <w:rPr>
          <w:rStyle w:val="Número de página"/>
          <w:vertAlign w:val="superscript"/>
        </w:rPr>
        <w:footnoteRef/>
      </w:r>
      <w:r>
        <w:rPr>
          <w:rtl w:val="0"/>
          <w:lang w:val="pt-PT"/>
        </w:rPr>
        <w:t xml:space="preserve"> Ibid., p.273.</w:t>
      </w:r>
    </w:p>
  </w:footnote>
  <w:footnote w:id="459">
    <w:p>
      <w:pPr>
        <w:pStyle w:val="Texto de nota de rodapé"/>
        <w:jc w:val="both"/>
      </w:pPr>
      <w:r>
        <w:rPr>
          <w:rStyle w:val="Número de página"/>
          <w:vertAlign w:val="superscript"/>
        </w:rPr>
        <w:footnoteRef/>
      </w:r>
      <w:r>
        <w:rPr>
          <w:rtl w:val="0"/>
          <w:lang w:val="pt-PT"/>
        </w:rPr>
        <w:t xml:space="preserve"> Ibid., p.293.</w:t>
      </w:r>
    </w:p>
  </w:footnote>
  <w:footnote w:id="460">
    <w:p>
      <w:pPr>
        <w:pStyle w:val="Texto de nota de rodapé"/>
        <w:jc w:val="both"/>
      </w:pPr>
      <w:r>
        <w:rPr>
          <w:rStyle w:val="Número de página"/>
          <w:sz w:val="24"/>
          <w:szCs w:val="24"/>
          <w:vertAlign w:val="superscript"/>
        </w:rPr>
        <w:footnoteRef/>
      </w:r>
      <w:r>
        <w:rPr>
          <w:rtl w:val="0"/>
          <w:lang w:val="pt-PT"/>
        </w:rPr>
        <w:t xml:space="preserve"> IEB </w:t>
      </w:r>
      <w:r>
        <w:rPr>
          <w:rtl w:val="0"/>
          <w:lang w:val="pt-PT"/>
        </w:rPr>
        <w:t xml:space="preserve">– </w:t>
      </w:r>
      <w:r>
        <w:rPr>
          <w:rtl w:val="0"/>
          <w:lang w:val="pt-PT"/>
        </w:rPr>
        <w:t>ARAS.</w:t>
      </w:r>
    </w:p>
  </w:footnote>
  <w:footnote w:id="461">
    <w:p>
      <w:pPr>
        <w:pStyle w:val="Texto de nota de rodapé"/>
        <w:jc w:val="both"/>
      </w:pPr>
      <w:r>
        <w:rPr>
          <w:rStyle w:val="Número de página"/>
          <w:sz w:val="24"/>
          <w:szCs w:val="24"/>
          <w:vertAlign w:val="superscript"/>
        </w:rPr>
        <w:footnoteRef/>
      </w:r>
      <w:r>
        <w:rPr>
          <w:rtl w:val="0"/>
          <w:lang w:val="pt-PT"/>
        </w:rPr>
        <w:t xml:space="preserve"> LOBATO, Monteiro. </w:t>
      </w:r>
      <w:r>
        <w:rPr>
          <w:rStyle w:val="Número de página"/>
          <w:i w:val="1"/>
          <w:iCs w:val="1"/>
          <w:rtl w:val="0"/>
          <w:lang w:val="pt-PT"/>
        </w:rPr>
        <w:t>As ca</w:t>
      </w:r>
      <w:r>
        <w:rPr>
          <w:rStyle w:val="Número de página"/>
          <w:i w:val="1"/>
          <w:iCs w:val="1"/>
          <w:rtl w:val="0"/>
          <w:lang w:val="pt-PT"/>
        </w:rPr>
        <w:t>ç</w:t>
      </w:r>
      <w:r>
        <w:rPr>
          <w:rStyle w:val="Número de página"/>
          <w:i w:val="1"/>
          <w:iCs w:val="1"/>
          <w:rtl w:val="0"/>
          <w:lang w:val="pt-PT"/>
        </w:rPr>
        <w:t>adas de Pedrinho</w:t>
      </w:r>
      <w:r>
        <w:rPr>
          <w:rtl w:val="0"/>
          <w:lang w:val="pt-PT"/>
        </w:rPr>
        <w:t>. S</w:t>
      </w:r>
      <w:r>
        <w:rPr>
          <w:rtl w:val="0"/>
          <w:lang w:val="pt-PT"/>
        </w:rPr>
        <w:t>ã</w:t>
      </w:r>
      <w:r>
        <w:rPr>
          <w:rtl w:val="0"/>
          <w:lang w:val="pt-PT"/>
        </w:rPr>
        <w:t>o Paulo: Brasiliense, s.d. p.162.</w:t>
      </w:r>
    </w:p>
  </w:footnote>
  <w:footnote w:id="462">
    <w:p>
      <w:pPr>
        <w:pStyle w:val="Texto de nota de rodapé"/>
        <w:jc w:val="both"/>
      </w:pPr>
      <w:r>
        <w:rPr>
          <w:rStyle w:val="Número de página"/>
          <w:sz w:val="24"/>
          <w:szCs w:val="24"/>
          <w:vertAlign w:val="superscript"/>
        </w:rPr>
        <w:footnoteRef/>
      </w:r>
      <w:r>
        <w:rPr>
          <w:rtl w:val="0"/>
          <w:lang w:val="pt-PT"/>
        </w:rPr>
        <w:t xml:space="preserve"> Ibid., p.175.</w:t>
      </w:r>
    </w:p>
  </w:footnote>
  <w:footnote w:id="463">
    <w:p>
      <w:pPr>
        <w:pStyle w:val="Normal.0"/>
        <w:jc w:val="both"/>
      </w:pPr>
      <w:r>
        <w:rPr>
          <w:rStyle w:val="Número de página"/>
          <w:i w:val="1"/>
          <w:iCs w:val="1"/>
          <w:sz w:val="24"/>
          <w:szCs w:val="24"/>
          <w:vertAlign w:val="superscript"/>
        </w:rPr>
        <w:footnoteRef/>
      </w:r>
      <w:r>
        <w:rPr>
          <w:rtl w:val="0"/>
          <w:lang w:val="pt-PT"/>
        </w:rPr>
        <w:t xml:space="preserve"> LOBATO, Monteiro. </w:t>
      </w:r>
      <w:r>
        <w:rPr>
          <w:rStyle w:val="Número de página"/>
          <w:i w:val="1"/>
          <w:iCs w:val="1"/>
          <w:rtl w:val="0"/>
          <w:lang w:val="pt-PT"/>
        </w:rPr>
        <w:t xml:space="preserve">A barca de Gleyre. </w:t>
      </w:r>
      <w:r>
        <w:rPr>
          <w:rtl w:val="0"/>
          <w:lang w:val="pt-PT"/>
        </w:rPr>
        <w:t>S</w:t>
      </w:r>
      <w:r>
        <w:rPr>
          <w:rtl w:val="0"/>
          <w:lang w:val="pt-PT"/>
        </w:rPr>
        <w:t>ã</w:t>
      </w:r>
      <w:r>
        <w:rPr>
          <w:rtl w:val="0"/>
          <w:lang w:val="pt-PT"/>
        </w:rPr>
        <w:t>o Paulo: Brasiliense, 1964. v.2. p.325.</w:t>
      </w:r>
    </w:p>
  </w:footnote>
  <w:footnote w:id="464">
    <w:p>
      <w:pPr>
        <w:pStyle w:val="Texto de nota de rodapé"/>
      </w:pPr>
      <w:r>
        <w:rPr>
          <w:rStyle w:val="Número de página"/>
          <w:vertAlign w:val="superscript"/>
        </w:rPr>
        <w:footnoteRef/>
      </w:r>
      <w:r>
        <w:rPr>
          <w:rFonts w:cs="Arial Unicode MS" w:eastAsia="Arial Unicode MS"/>
          <w:rtl w:val="0"/>
        </w:rPr>
        <w:t xml:space="preserve"> </w:t>
      </w:r>
      <w:r>
        <w:rPr>
          <w:rStyle w:val="Número de página"/>
          <w:rFonts w:cs="Arial Unicode MS" w:eastAsia="Arial Unicode MS"/>
          <w:i w:val="1"/>
          <w:iCs w:val="1"/>
          <w:rtl w:val="0"/>
          <w:lang w:val="pt-PT"/>
        </w:rPr>
        <w:t>As ca</w:t>
      </w:r>
      <w:r>
        <w:rPr>
          <w:rStyle w:val="Número de página"/>
          <w:rFonts w:cs="Arial Unicode MS" w:eastAsia="Arial Unicode MS" w:hint="default"/>
          <w:i w:val="1"/>
          <w:iCs w:val="1"/>
          <w:rtl w:val="0"/>
          <w:lang w:val="pt-PT"/>
        </w:rPr>
        <w:t>ç</w:t>
      </w:r>
      <w:r>
        <w:rPr>
          <w:rStyle w:val="Número de página"/>
          <w:rFonts w:cs="Arial Unicode MS" w:eastAsia="Arial Unicode MS"/>
          <w:i w:val="1"/>
          <w:iCs w:val="1"/>
          <w:rtl w:val="0"/>
          <w:lang w:val="pt-PT"/>
        </w:rPr>
        <w:t>adas de Pedrinho</w:t>
      </w:r>
      <w:r>
        <w:rPr>
          <w:rFonts w:cs="Arial Unicode MS" w:eastAsia="Arial Unicode MS"/>
          <w:rtl w:val="0"/>
        </w:rPr>
        <w:t>. op. cit., p. 175.</w:t>
      </w:r>
    </w:p>
  </w:footnote>
  <w:footnote w:id="465">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O Picapau Amarelo</w:t>
      </w:r>
      <w:r>
        <w:rPr>
          <w:rtl w:val="0"/>
          <w:lang w:val="pt-PT"/>
        </w:rPr>
        <w:t>, op. cit., p.792.</w:t>
      </w:r>
    </w:p>
  </w:footnote>
  <w:footnote w:id="466">
    <w:p>
      <w:pPr>
        <w:pStyle w:val="Texto de nota de rodapé"/>
        <w:jc w:val="both"/>
      </w:pPr>
      <w:r>
        <w:rPr>
          <w:rStyle w:val="Número de página"/>
          <w:vertAlign w:val="superscript"/>
        </w:rPr>
        <w:footnoteRef/>
      </w:r>
      <w:r>
        <w:rPr>
          <w:rtl w:val="0"/>
          <w:lang w:val="pt-PT"/>
        </w:rPr>
        <w:t xml:space="preserve"> Ibid., p.840.</w:t>
      </w:r>
    </w:p>
  </w:footnote>
  <w:footnote w:id="467">
    <w:p>
      <w:pPr>
        <w:pStyle w:val="Texto de nota de rodapé"/>
        <w:jc w:val="both"/>
      </w:pPr>
      <w:r>
        <w:rPr>
          <w:rStyle w:val="Número de página"/>
          <w:vertAlign w:val="superscript"/>
        </w:rPr>
        <w:footnoteRef/>
      </w:r>
      <w:r>
        <w:rPr>
          <w:rtl w:val="0"/>
          <w:lang w:val="pt-PT"/>
        </w:rPr>
        <w:t xml:space="preserve"> Ibid.</w:t>
      </w:r>
    </w:p>
  </w:footnote>
  <w:footnote w:id="468">
    <w:p>
      <w:pPr>
        <w:pStyle w:val="Texto de nota de rodapé"/>
        <w:jc w:val="both"/>
      </w:pPr>
      <w:r>
        <w:rPr>
          <w:rStyle w:val="Número de página"/>
          <w:vertAlign w:val="superscript"/>
        </w:rPr>
        <w:footnoteRef/>
      </w:r>
      <w:r>
        <w:rPr>
          <w:rtl w:val="0"/>
          <w:lang w:val="pt-PT"/>
        </w:rPr>
        <w:t xml:space="preserve"> IEB </w:t>
      </w:r>
      <w:r>
        <w:rPr>
          <w:rtl w:val="0"/>
          <w:lang w:val="pt-PT"/>
        </w:rPr>
        <w:t xml:space="preserve">– </w:t>
      </w:r>
      <w:r>
        <w:rPr>
          <w:rtl w:val="0"/>
          <w:lang w:val="pt-PT"/>
        </w:rPr>
        <w:t>ARAS</w:t>
      </w:r>
    </w:p>
  </w:footnote>
  <w:footnote w:id="469">
    <w:p>
      <w:pPr>
        <w:pStyle w:val="Texto de nota de rodapé"/>
        <w:jc w:val="both"/>
      </w:pPr>
      <w:r>
        <w:rPr>
          <w:rStyle w:val="Número de página"/>
          <w:vertAlign w:val="superscript"/>
        </w:rPr>
        <w:footnoteRef/>
      </w:r>
      <w:r>
        <w:rPr>
          <w:rtl w:val="0"/>
          <w:lang w:val="pt-PT"/>
        </w:rPr>
        <w:t xml:space="preserve"> Ibid.</w:t>
      </w:r>
    </w:p>
  </w:footnote>
  <w:footnote w:id="470">
    <w:p>
      <w:pPr>
        <w:pStyle w:val="Texto de nota de rodapé"/>
        <w:jc w:val="both"/>
      </w:pPr>
      <w:r>
        <w:rPr>
          <w:rStyle w:val="Número de página"/>
          <w:vertAlign w:val="superscript"/>
        </w:rPr>
        <w:footnoteRef/>
      </w:r>
      <w:r>
        <w:rPr>
          <w:rtl w:val="0"/>
          <w:lang w:val="pt-PT"/>
        </w:rPr>
        <w:t xml:space="preserve"> Ibid. Carta de 11 de fevereiro de 1936.</w:t>
      </w:r>
    </w:p>
  </w:footnote>
  <w:footnote w:id="471">
    <w:p>
      <w:pPr>
        <w:pStyle w:val="Texto de nota de rodapé"/>
        <w:jc w:val="both"/>
      </w:pPr>
      <w:r>
        <w:rPr>
          <w:rStyle w:val="Número de página"/>
          <w:sz w:val="24"/>
          <w:szCs w:val="24"/>
          <w:vertAlign w:val="superscript"/>
        </w:rPr>
        <w:footnoteRef/>
      </w:r>
      <w:r>
        <w:rPr>
          <w:rtl w:val="0"/>
          <w:lang w:val="pt-PT"/>
        </w:rPr>
        <w:t xml:space="preserve"> Ibid. Carta de 24 de fevereiro de 1936.</w:t>
      </w:r>
    </w:p>
  </w:footnote>
  <w:footnote w:id="472">
    <w:p>
      <w:pPr>
        <w:pStyle w:val="Texto de nota de rodapé"/>
        <w:jc w:val="both"/>
      </w:pPr>
      <w:r>
        <w:rPr>
          <w:rStyle w:val="Número de página"/>
          <w:sz w:val="24"/>
          <w:szCs w:val="24"/>
          <w:vertAlign w:val="superscript"/>
        </w:rPr>
        <w:footnoteRef/>
      </w:r>
      <w:r>
        <w:rPr>
          <w:rtl w:val="0"/>
          <w:lang w:val="pt-PT"/>
        </w:rPr>
        <w:t xml:space="preserve"> Ibid. Carta de 20 de mar</w:t>
      </w:r>
      <w:r>
        <w:rPr>
          <w:rtl w:val="0"/>
          <w:lang w:val="pt-PT"/>
        </w:rPr>
        <w:t>ç</w:t>
      </w:r>
      <w:r>
        <w:rPr>
          <w:rtl w:val="0"/>
          <w:lang w:val="pt-PT"/>
        </w:rPr>
        <w:t>o de 1936.</w:t>
      </w:r>
    </w:p>
  </w:footnote>
  <w:footnote w:id="473">
    <w:p>
      <w:pPr>
        <w:pStyle w:val="Texto de nota de rodapé"/>
        <w:jc w:val="both"/>
      </w:pPr>
      <w:r>
        <w:rPr>
          <w:rStyle w:val="Número de página"/>
          <w:vertAlign w:val="superscript"/>
        </w:rPr>
        <w:footnoteRef/>
      </w:r>
      <w:r>
        <w:rPr>
          <w:rtl w:val="0"/>
          <w:lang w:val="pt-PT"/>
        </w:rPr>
        <w:t xml:space="preserve"> Ibid. Carta de 31 de julho de 1937.</w:t>
      </w:r>
    </w:p>
  </w:footnote>
  <w:footnote w:id="474">
    <w:p>
      <w:pPr>
        <w:pStyle w:val="Texto de nota de rodapé"/>
        <w:jc w:val="both"/>
      </w:pPr>
      <w:r>
        <w:rPr>
          <w:rStyle w:val="Número de página"/>
          <w:vertAlign w:val="superscript"/>
        </w:rPr>
        <w:footnoteRef/>
      </w:r>
      <w:r>
        <w:rPr>
          <w:rtl w:val="0"/>
          <w:lang w:val="pt-PT"/>
        </w:rPr>
        <w:t xml:space="preserve"> Ibid. Carta de 18 de maio de 1937.</w:t>
      </w:r>
    </w:p>
  </w:footnote>
  <w:footnote w:id="475">
    <w:p>
      <w:pPr>
        <w:pStyle w:val="Texto de nota de rodapé"/>
        <w:jc w:val="both"/>
      </w:pPr>
      <w:r>
        <w:rPr>
          <w:rStyle w:val="Número de página"/>
          <w:vertAlign w:val="superscript"/>
        </w:rPr>
        <w:footnoteRef/>
      </w:r>
      <w:r>
        <w:rPr>
          <w:rtl w:val="0"/>
          <w:lang w:val="pt-PT"/>
        </w:rPr>
        <w:t xml:space="preserve"> Ibid. Carta de 22 de dezembro de 1937.</w:t>
      </w:r>
    </w:p>
  </w:footnote>
  <w:footnote w:id="476">
    <w:p>
      <w:pPr>
        <w:pStyle w:val="Texto de nota de rodapé"/>
        <w:jc w:val="both"/>
      </w:pPr>
      <w:r>
        <w:rPr>
          <w:rStyle w:val="Número de página"/>
          <w:vertAlign w:val="superscript"/>
        </w:rPr>
        <w:footnoteRef/>
      </w:r>
      <w:r>
        <w:rPr>
          <w:rtl w:val="0"/>
          <w:lang w:val="pt-PT"/>
        </w:rPr>
        <w:t xml:space="preserve"> Entrevista realizada em 13 de setembro de 1999.</w:t>
      </w:r>
    </w:p>
  </w:footnote>
  <w:footnote w:id="477">
    <w:p>
      <w:pPr>
        <w:pStyle w:val="Texto de nota de rodapé"/>
        <w:jc w:val="both"/>
      </w:pPr>
      <w:r>
        <w:rPr>
          <w:rStyle w:val="Número de página"/>
          <w:vertAlign w:val="superscript"/>
        </w:rPr>
        <w:footnoteRef/>
      </w:r>
      <w:r>
        <w:rPr>
          <w:rtl w:val="0"/>
          <w:lang w:val="pt-PT"/>
        </w:rPr>
        <w:t xml:space="preserve"> IEB </w:t>
      </w:r>
      <w:r>
        <w:rPr>
          <w:rtl w:val="0"/>
          <w:lang w:val="pt-PT"/>
        </w:rPr>
        <w:t xml:space="preserve">– </w:t>
      </w:r>
      <w:r>
        <w:rPr>
          <w:rtl w:val="0"/>
          <w:lang w:val="pt-PT"/>
        </w:rPr>
        <w:t>ARAS. Carta de 10 de janeiro de 1937.</w:t>
      </w:r>
    </w:p>
  </w:footnote>
  <w:footnote w:id="478">
    <w:p>
      <w:pPr>
        <w:pStyle w:val="Texto de nota de rodapé"/>
        <w:jc w:val="both"/>
      </w:pPr>
      <w:r>
        <w:rPr>
          <w:rStyle w:val="Número de página"/>
          <w:vertAlign w:val="superscript"/>
        </w:rPr>
        <w:footnoteRef/>
      </w:r>
      <w:r>
        <w:rPr>
          <w:rtl w:val="0"/>
          <w:lang w:val="pt-PT"/>
        </w:rPr>
        <w:t xml:space="preserve"> Ibid. Carta de 08 de dezembro de 1939.</w:t>
      </w:r>
    </w:p>
  </w:footnote>
  <w:footnote w:id="479">
    <w:p>
      <w:pPr>
        <w:pStyle w:val="Texto de nota de rodapé"/>
        <w:jc w:val="both"/>
      </w:pPr>
      <w:r>
        <w:rPr>
          <w:rStyle w:val="Número de página"/>
          <w:vertAlign w:val="superscript"/>
        </w:rPr>
        <w:footnoteRef/>
      </w:r>
      <w:r>
        <w:rPr>
          <w:rtl w:val="0"/>
          <w:lang w:val="pt-PT"/>
        </w:rPr>
        <w:t xml:space="preserve"> Ibid. Carta de 15 de mar</w:t>
      </w:r>
      <w:r>
        <w:rPr>
          <w:rtl w:val="0"/>
          <w:lang w:val="pt-PT"/>
        </w:rPr>
        <w:t>ç</w:t>
      </w:r>
      <w:r>
        <w:rPr>
          <w:rtl w:val="0"/>
          <w:lang w:val="pt-PT"/>
        </w:rPr>
        <w:t>o de 1942.</w:t>
      </w:r>
    </w:p>
  </w:footnote>
  <w:footnote w:id="480">
    <w:p>
      <w:pPr>
        <w:pStyle w:val="Texto de nota de rodapé"/>
        <w:jc w:val="both"/>
      </w:pPr>
      <w:r>
        <w:rPr>
          <w:rStyle w:val="Número de página"/>
          <w:vertAlign w:val="superscript"/>
        </w:rPr>
        <w:footnoteRef/>
      </w:r>
      <w:r>
        <w:rPr>
          <w:rtl w:val="0"/>
          <w:lang w:val="pt-PT"/>
        </w:rPr>
        <w:t xml:space="preserve"> Ibid. Carta sem data.</w:t>
      </w:r>
    </w:p>
  </w:footnote>
  <w:footnote w:id="481">
    <w:p>
      <w:pPr>
        <w:pStyle w:val="Texto de nota de rodapé"/>
        <w:jc w:val="both"/>
      </w:pPr>
      <w:r>
        <w:rPr>
          <w:rStyle w:val="Número de página"/>
          <w:vertAlign w:val="superscript"/>
        </w:rPr>
        <w:footnoteRef/>
      </w:r>
      <w:r>
        <w:rPr>
          <w:rtl w:val="0"/>
          <w:lang w:val="pt-PT"/>
        </w:rPr>
        <w:t xml:space="preserve"> Ibid. Carta de 26 de janeiro de 1939.</w:t>
      </w:r>
    </w:p>
  </w:footnote>
  <w:footnote w:id="482">
    <w:p>
      <w:pPr>
        <w:pStyle w:val="Texto de nota de rodapé"/>
        <w:jc w:val="both"/>
      </w:pPr>
      <w:r>
        <w:rPr>
          <w:rStyle w:val="Número de página"/>
          <w:vertAlign w:val="superscript"/>
        </w:rPr>
        <w:footnoteRef/>
      </w:r>
      <w:r>
        <w:rPr>
          <w:rtl w:val="0"/>
          <w:lang w:val="pt-PT"/>
        </w:rPr>
        <w:t xml:space="preserve"> Ibid. Carta sem data.</w:t>
      </w:r>
    </w:p>
  </w:footnote>
  <w:footnote w:id="483">
    <w:p>
      <w:pPr>
        <w:pStyle w:val="Texto de nota de rodapé"/>
        <w:jc w:val="both"/>
      </w:pPr>
      <w:r>
        <w:rPr>
          <w:rStyle w:val="Número de página"/>
          <w:vertAlign w:val="superscript"/>
        </w:rPr>
        <w:footnoteRef/>
      </w:r>
      <w:r>
        <w:rPr>
          <w:rtl w:val="0"/>
          <w:lang w:val="pt-PT"/>
        </w:rPr>
        <w:t xml:space="preserve"> Ibid. Carta de 30 de novembro de 1940.</w:t>
      </w:r>
    </w:p>
  </w:footnote>
  <w:footnote w:id="484">
    <w:p>
      <w:pPr>
        <w:pStyle w:val="Texto de nota de rodapé"/>
        <w:jc w:val="both"/>
      </w:pPr>
      <w:r>
        <w:rPr>
          <w:rStyle w:val="Número de página"/>
          <w:vertAlign w:val="superscript"/>
        </w:rPr>
        <w:footnoteRef/>
      </w:r>
      <w:r>
        <w:rPr>
          <w:rtl w:val="0"/>
          <w:lang w:val="pt-PT"/>
        </w:rPr>
        <w:t xml:space="preserve"> Ibid. Carta sem data.</w:t>
      </w:r>
    </w:p>
  </w:footnote>
  <w:footnote w:id="485">
    <w:p>
      <w:pPr>
        <w:pStyle w:val="Normal.0"/>
        <w:jc w:val="both"/>
      </w:pPr>
      <w:r>
        <w:rPr>
          <w:rStyle w:val="Número de página"/>
          <w:sz w:val="24"/>
          <w:szCs w:val="24"/>
          <w:vertAlign w:val="superscript"/>
        </w:rPr>
        <w:footnoteRef/>
      </w:r>
      <w:r>
        <w:rPr>
          <w:rtl w:val="0"/>
          <w:lang w:val="pt-PT"/>
        </w:rPr>
        <w:t xml:space="preserve"> Á</w:t>
      </w:r>
      <w:r>
        <w:rPr>
          <w:rtl w:val="0"/>
          <w:lang w:val="pt-PT"/>
        </w:rPr>
        <w:t xml:space="preserve">lbum de recortes de D. Purezinha. p.210 </w:t>
      </w:r>
      <w:r>
        <w:rPr>
          <w:rtl w:val="0"/>
          <w:lang w:val="pt-PT"/>
        </w:rPr>
        <w:t xml:space="preserve">– </w:t>
      </w:r>
      <w:r>
        <w:rPr>
          <w:rtl w:val="0"/>
          <w:lang w:val="pt-PT"/>
        </w:rPr>
        <w:t>Acervo do Museu Monteiro Lobato.</w:t>
      </w:r>
    </w:p>
  </w:footnote>
  <w:footnote w:id="486">
    <w:p>
      <w:pPr>
        <w:pStyle w:val="Texto de nota de rodapé"/>
        <w:jc w:val="both"/>
      </w:pPr>
      <w:r>
        <w:rPr>
          <w:rStyle w:val="Número de página"/>
          <w:vertAlign w:val="superscript"/>
        </w:rPr>
        <w:footnoteRef/>
      </w:r>
      <w:r>
        <w:rPr>
          <w:rtl w:val="0"/>
          <w:lang w:val="pt-PT"/>
        </w:rPr>
        <w:t xml:space="preserve"> IEB </w:t>
      </w:r>
      <w:r>
        <w:rPr>
          <w:rtl w:val="0"/>
          <w:lang w:val="pt-PT"/>
        </w:rPr>
        <w:t xml:space="preserve">– </w:t>
      </w:r>
      <w:r>
        <w:rPr>
          <w:rtl w:val="0"/>
          <w:lang w:val="pt-PT"/>
        </w:rPr>
        <w:t>ARAS. Carta de 19 de dezembro de 1933.</w:t>
      </w:r>
    </w:p>
  </w:footnote>
  <w:footnote w:id="487">
    <w:p>
      <w:pPr>
        <w:pStyle w:val="Texto de nota de rodapé"/>
        <w:jc w:val="both"/>
      </w:pPr>
      <w:r>
        <w:rPr>
          <w:rStyle w:val="Número de página"/>
          <w:vertAlign w:val="superscript"/>
        </w:rPr>
        <w:footnoteRef/>
      </w:r>
      <w:r>
        <w:rPr>
          <w:rtl w:val="0"/>
          <w:lang w:val="pt-PT"/>
        </w:rPr>
        <w:t xml:space="preserve"> Ibid. Carta de 23 de fevereiro de 1934.</w:t>
      </w:r>
    </w:p>
  </w:footnote>
  <w:footnote w:id="488">
    <w:p>
      <w:pPr>
        <w:pStyle w:val="Texto de nota de rodapé"/>
        <w:jc w:val="both"/>
      </w:pPr>
      <w:r>
        <w:rPr>
          <w:rStyle w:val="Número de página"/>
          <w:vertAlign w:val="superscript"/>
        </w:rPr>
        <w:footnoteRef/>
      </w:r>
      <w:r>
        <w:rPr>
          <w:rtl w:val="0"/>
          <w:lang w:val="pt-PT"/>
        </w:rPr>
        <w:t xml:space="preserve"> Ibid. Carta de 04 de julho de 1936.</w:t>
      </w:r>
    </w:p>
  </w:footnote>
  <w:footnote w:id="489">
    <w:p>
      <w:pPr>
        <w:pStyle w:val="Texto de nota de rodapé"/>
        <w:jc w:val="both"/>
      </w:pPr>
      <w:r>
        <w:rPr>
          <w:rStyle w:val="Número de página"/>
          <w:vertAlign w:val="superscript"/>
        </w:rPr>
        <w:footnoteRef/>
      </w:r>
      <w:r>
        <w:rPr>
          <w:rtl w:val="0"/>
          <w:lang w:val="pt-PT"/>
        </w:rPr>
        <w:t xml:space="preserve"> Ibid. Carta sem data.</w:t>
      </w:r>
    </w:p>
  </w:footnote>
  <w:footnote w:id="490">
    <w:p>
      <w:pPr>
        <w:pStyle w:val="Texto de nota de rodapé"/>
        <w:jc w:val="both"/>
      </w:pPr>
      <w:r>
        <w:rPr>
          <w:rStyle w:val="Número de página"/>
          <w:vertAlign w:val="superscript"/>
        </w:rPr>
        <w:footnoteRef/>
      </w:r>
      <w:r>
        <w:rPr>
          <w:rtl w:val="0"/>
          <w:lang w:val="pt-PT"/>
        </w:rPr>
        <w:t xml:space="preserve"> Ibid. Carta de 03 de mar</w:t>
      </w:r>
      <w:r>
        <w:rPr>
          <w:rtl w:val="0"/>
          <w:lang w:val="pt-PT"/>
        </w:rPr>
        <w:t>ç</w:t>
      </w:r>
      <w:r>
        <w:rPr>
          <w:rtl w:val="0"/>
          <w:lang w:val="pt-PT"/>
        </w:rPr>
        <w:t>o de 1939.</w:t>
      </w:r>
    </w:p>
  </w:footnote>
  <w:footnote w:id="491">
    <w:p>
      <w:pPr>
        <w:pStyle w:val="Texto de nota de rodapé"/>
        <w:jc w:val="both"/>
      </w:pPr>
      <w:r>
        <w:rPr>
          <w:rStyle w:val="Número de página"/>
          <w:vertAlign w:val="superscript"/>
        </w:rPr>
        <w:footnoteRef/>
      </w:r>
      <w:r>
        <w:rPr>
          <w:rtl w:val="0"/>
          <w:lang w:val="pt-PT"/>
        </w:rPr>
        <w:t xml:space="preserve"> Ibid. Carta de 29 de maio de 1942.</w:t>
      </w:r>
    </w:p>
  </w:footnote>
  <w:footnote w:id="492">
    <w:p>
      <w:pPr>
        <w:pStyle w:val="Texto de nota de rodapé"/>
        <w:jc w:val="both"/>
      </w:pPr>
      <w:r>
        <w:rPr>
          <w:rStyle w:val="Número de página"/>
          <w:vertAlign w:val="superscript"/>
        </w:rPr>
        <w:footnoteRef/>
      </w:r>
      <w:r>
        <w:rPr>
          <w:rtl w:val="0"/>
          <w:lang w:val="pt-PT"/>
        </w:rPr>
        <w:t xml:space="preserve"> Ibid. Carta de 02 de maio de 1932.</w:t>
      </w:r>
    </w:p>
  </w:footnote>
  <w:footnote w:id="493">
    <w:p>
      <w:pPr>
        <w:pStyle w:val="Texto de nota de rodapé"/>
        <w:jc w:val="both"/>
      </w:pPr>
      <w:r>
        <w:rPr>
          <w:rStyle w:val="Número de página"/>
          <w:vertAlign w:val="superscript"/>
        </w:rPr>
        <w:footnoteRef/>
      </w:r>
      <w:r>
        <w:rPr>
          <w:rtl w:val="0"/>
          <w:lang w:val="pt-PT"/>
        </w:rPr>
        <w:t xml:space="preserve"> Ibid. Carta sem data.</w:t>
      </w:r>
    </w:p>
  </w:footnote>
  <w:footnote w:id="494">
    <w:p>
      <w:pPr>
        <w:pStyle w:val="Texto de nota de rodapé"/>
        <w:jc w:val="both"/>
      </w:pPr>
      <w:r>
        <w:rPr>
          <w:rStyle w:val="Número de página"/>
          <w:vertAlign w:val="superscript"/>
        </w:rPr>
        <w:footnoteRef/>
      </w:r>
      <w:r>
        <w:rPr>
          <w:rtl w:val="0"/>
          <w:lang w:val="pt-PT"/>
        </w:rPr>
        <w:t xml:space="preserve"> Ibid. Carta de 04 de novembro de 1935.</w:t>
      </w:r>
    </w:p>
  </w:footnote>
  <w:footnote w:id="495">
    <w:p>
      <w:pPr>
        <w:pStyle w:val="Texto de nota de rodapé"/>
        <w:jc w:val="both"/>
      </w:pPr>
      <w:r>
        <w:rPr>
          <w:rStyle w:val="Número de página"/>
          <w:vertAlign w:val="superscript"/>
        </w:rPr>
        <w:footnoteRef/>
      </w:r>
      <w:r>
        <w:rPr>
          <w:rtl w:val="0"/>
          <w:lang w:val="pt-PT"/>
        </w:rPr>
        <w:t xml:space="preserve"> Ibid. Carta de 19 de novembro de 1935.</w:t>
      </w:r>
    </w:p>
  </w:footnote>
  <w:footnote w:id="496">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A reforma da natureza</w:t>
      </w:r>
      <w:r>
        <w:rPr>
          <w:rtl w:val="0"/>
          <w:lang w:val="pt-PT"/>
        </w:rPr>
        <w:t>, op. cit., p.1198.</w:t>
      </w:r>
    </w:p>
  </w:footnote>
  <w:footnote w:id="497">
    <w:p>
      <w:pPr>
        <w:pStyle w:val="Texto de nota de rodapé"/>
        <w:jc w:val="both"/>
      </w:pPr>
      <w:r>
        <w:rPr>
          <w:rStyle w:val="Número de página"/>
          <w:vertAlign w:val="superscript"/>
        </w:rPr>
        <w:footnoteRef/>
      </w:r>
      <w:r>
        <w:rPr>
          <w:rtl w:val="0"/>
          <w:lang w:val="pt-PT"/>
        </w:rPr>
        <w:t xml:space="preserve"> IEB </w:t>
      </w:r>
      <w:r>
        <w:rPr>
          <w:rtl w:val="0"/>
          <w:lang w:val="pt-PT"/>
        </w:rPr>
        <w:t xml:space="preserve">– </w:t>
      </w:r>
      <w:r>
        <w:rPr>
          <w:rtl w:val="0"/>
          <w:lang w:val="pt-PT"/>
        </w:rPr>
        <w:t>ARAS. Carta de 09 de julho de 1940.</w:t>
      </w:r>
    </w:p>
  </w:footnote>
  <w:footnote w:id="498">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Monteiro Lobato: vida e obra</w:t>
      </w:r>
      <w:r>
        <w:rPr>
          <w:rtl w:val="0"/>
          <w:lang w:val="pt-PT"/>
        </w:rPr>
        <w:t>, op. cit., p.602.</w:t>
      </w:r>
    </w:p>
  </w:footnote>
  <w:footnote w:id="499">
    <w:p>
      <w:pPr>
        <w:pStyle w:val="Texto de nota de rodapé"/>
        <w:jc w:val="both"/>
      </w:pPr>
      <w:r>
        <w:rPr>
          <w:rStyle w:val="Número de página"/>
          <w:sz w:val="24"/>
          <w:szCs w:val="24"/>
          <w:vertAlign w:val="superscript"/>
        </w:rPr>
        <w:footnoteRef/>
      </w:r>
      <w:r>
        <w:rPr>
          <w:rtl w:val="0"/>
          <w:lang w:val="pt-PT"/>
        </w:rPr>
        <w:t xml:space="preserve"> IEB </w:t>
      </w:r>
      <w:r>
        <w:rPr>
          <w:rtl w:val="0"/>
          <w:lang w:val="pt-PT"/>
        </w:rPr>
        <w:t xml:space="preserve">– </w:t>
      </w:r>
      <w:r>
        <w:rPr>
          <w:rtl w:val="0"/>
          <w:lang w:val="pt-PT"/>
        </w:rPr>
        <w:t>ARAS.</w:t>
      </w:r>
    </w:p>
  </w:footnote>
  <w:footnote w:id="500">
    <w:p>
      <w:pPr>
        <w:pStyle w:val="Texto de nota de rodapé"/>
        <w:jc w:val="both"/>
      </w:pPr>
      <w:r>
        <w:rPr>
          <w:rStyle w:val="Número de página"/>
          <w:sz w:val="24"/>
          <w:szCs w:val="24"/>
          <w:vertAlign w:val="superscript"/>
        </w:rPr>
        <w:footnoteRef/>
      </w:r>
      <w:r>
        <w:rPr>
          <w:rtl w:val="0"/>
          <w:lang w:val="pt-PT"/>
        </w:rPr>
        <w:t xml:space="preserve"> Ibid. Carta sem data.</w:t>
      </w:r>
    </w:p>
  </w:footnote>
  <w:footnote w:id="501">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A barca de Gleyre</w:t>
      </w:r>
      <w:r>
        <w:rPr>
          <w:rtl w:val="0"/>
          <w:lang w:val="pt-PT"/>
        </w:rPr>
        <w:t>, v.1, op. cit., p.195.</w:t>
      </w:r>
    </w:p>
  </w:footnote>
  <w:footnote w:id="502">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Monteiro Lobato: vida e obra</w:t>
      </w:r>
      <w:r>
        <w:rPr>
          <w:rtl w:val="0"/>
          <w:lang w:val="pt-PT"/>
        </w:rPr>
        <w:t>, v.1, op. cit., p.35.</w:t>
      </w:r>
    </w:p>
  </w:footnote>
  <w:footnote w:id="503">
    <w:p>
      <w:pPr>
        <w:pStyle w:val="Texto de nota de rodapé"/>
        <w:jc w:val="both"/>
      </w:pPr>
      <w:r>
        <w:rPr>
          <w:rStyle w:val="Número de página"/>
          <w:i w:val="1"/>
          <w:iCs w:val="1"/>
          <w:sz w:val="24"/>
          <w:szCs w:val="24"/>
          <w:vertAlign w:val="superscript"/>
        </w:rPr>
        <w:footnoteRef/>
      </w:r>
      <w:r>
        <w:rPr>
          <w:rtl w:val="0"/>
          <w:lang w:val="pt-PT"/>
        </w:rPr>
        <w:t xml:space="preserve"> A primeira edi</w:t>
      </w:r>
      <w:r>
        <w:rPr>
          <w:rtl w:val="0"/>
          <w:lang w:val="pt-PT"/>
        </w:rPr>
        <w:t>çã</w:t>
      </w:r>
      <w:r>
        <w:rPr>
          <w:rtl w:val="0"/>
          <w:lang w:val="pt-PT"/>
        </w:rPr>
        <w:t xml:space="preserve">o de </w:t>
      </w:r>
      <w:r>
        <w:rPr>
          <w:rStyle w:val="Número de página"/>
          <w:i w:val="1"/>
          <w:iCs w:val="1"/>
          <w:rtl w:val="0"/>
          <w:lang w:val="pt-PT"/>
        </w:rPr>
        <w:t xml:space="preserve">A barca de Gleyre </w:t>
      </w:r>
      <w:r>
        <w:rPr>
          <w:rtl w:val="0"/>
          <w:lang w:val="pt-PT"/>
        </w:rPr>
        <w:t xml:space="preserve">é </w:t>
      </w:r>
      <w:r>
        <w:rPr>
          <w:rtl w:val="0"/>
          <w:lang w:val="pt-PT"/>
        </w:rPr>
        <w:t>de 1944 e re</w:t>
      </w:r>
      <w:r>
        <w:rPr>
          <w:rtl w:val="0"/>
          <w:lang w:val="pt-PT"/>
        </w:rPr>
        <w:t>ú</w:t>
      </w:r>
      <w:r>
        <w:rPr>
          <w:rtl w:val="0"/>
          <w:lang w:val="pt-PT"/>
        </w:rPr>
        <w:t>ne o conjunto de cartas dos dois amigos escritas entre 1903 e 28 de mar</w:t>
      </w:r>
      <w:r>
        <w:rPr>
          <w:rtl w:val="0"/>
          <w:lang w:val="pt-PT"/>
        </w:rPr>
        <w:t>ç</w:t>
      </w:r>
      <w:r>
        <w:rPr>
          <w:rtl w:val="0"/>
          <w:lang w:val="pt-PT"/>
        </w:rPr>
        <w:t>o de 1943. A partir da edi</w:t>
      </w:r>
      <w:r>
        <w:rPr>
          <w:rtl w:val="0"/>
          <w:lang w:val="pt-PT"/>
        </w:rPr>
        <w:t>çã</w:t>
      </w:r>
      <w:r>
        <w:rPr>
          <w:rtl w:val="0"/>
          <w:lang w:val="pt-PT"/>
        </w:rPr>
        <w:t xml:space="preserve">o de 1951 </w:t>
      </w:r>
      <w:r>
        <w:rPr>
          <w:rtl w:val="0"/>
          <w:lang w:val="pt-PT"/>
        </w:rPr>
        <w:t xml:space="preserve">é </w:t>
      </w:r>
      <w:r>
        <w:rPr>
          <w:rtl w:val="0"/>
          <w:lang w:val="pt-PT"/>
        </w:rPr>
        <w:t xml:space="preserve">inserida a </w:t>
      </w:r>
      <w:r>
        <w:rPr>
          <w:rtl w:val="0"/>
          <w:lang w:val="pt-PT"/>
        </w:rPr>
        <w:t>ú</w:t>
      </w:r>
      <w:r>
        <w:rPr>
          <w:rtl w:val="0"/>
          <w:lang w:val="pt-PT"/>
        </w:rPr>
        <w:t xml:space="preserve">ltima carta de Lobato datada de 1948, </w:t>
      </w:r>
      <w:r>
        <w:rPr>
          <w:rtl w:val="0"/>
          <w:lang w:val="pt-PT"/>
        </w:rPr>
        <w:t>“</w:t>
      </w:r>
      <w:r>
        <w:rPr>
          <w:rtl w:val="0"/>
          <w:lang w:val="pt-PT"/>
        </w:rPr>
        <w:t>v</w:t>
      </w:r>
      <w:r>
        <w:rPr>
          <w:rtl w:val="0"/>
          <w:lang w:val="pt-PT"/>
        </w:rPr>
        <w:t>é</w:t>
      </w:r>
      <w:r>
        <w:rPr>
          <w:rtl w:val="0"/>
          <w:lang w:val="pt-PT"/>
        </w:rPr>
        <w:t>spera de S</w:t>
      </w:r>
      <w:r>
        <w:rPr>
          <w:rtl w:val="0"/>
          <w:lang w:val="pt-PT"/>
        </w:rPr>
        <w:t>ã</w:t>
      </w:r>
      <w:r>
        <w:rPr>
          <w:rtl w:val="0"/>
          <w:lang w:val="pt-PT"/>
        </w:rPr>
        <w:t>o Jo</w:t>
      </w:r>
      <w:r>
        <w:rPr>
          <w:rtl w:val="0"/>
          <w:lang w:val="pt-PT"/>
        </w:rPr>
        <w:t>ã</w:t>
      </w:r>
      <w:r>
        <w:rPr>
          <w:rtl w:val="0"/>
          <w:lang w:val="pt-PT"/>
        </w:rPr>
        <w:t>o</w:t>
      </w:r>
      <w:r>
        <w:rPr>
          <w:rtl w:val="0"/>
          <w:lang w:val="pt-PT"/>
        </w:rPr>
        <w:t>”</w:t>
      </w:r>
      <w:r>
        <w:rPr>
          <w:rtl w:val="0"/>
          <w:lang w:val="pt-PT"/>
        </w:rPr>
        <w:t>.</w:t>
      </w:r>
    </w:p>
  </w:footnote>
  <w:footnote w:id="504">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 v.2, op. cit., p.357.</w:t>
      </w:r>
    </w:p>
  </w:footnote>
  <w:footnote w:id="505">
    <w:p>
      <w:pPr>
        <w:pStyle w:val="Texto de nota de rodapé"/>
        <w:jc w:val="both"/>
      </w:pPr>
      <w:r>
        <w:rPr>
          <w:rStyle w:val="Número de página"/>
          <w:sz w:val="24"/>
          <w:szCs w:val="24"/>
          <w:vertAlign w:val="superscript"/>
        </w:rPr>
        <w:footnoteRef/>
      </w:r>
      <w:r>
        <w:rPr>
          <w:rtl w:val="0"/>
          <w:lang w:val="pt-PT"/>
        </w:rPr>
        <w:t xml:space="preserve"> Ibid., p.303.</w:t>
      </w:r>
    </w:p>
  </w:footnote>
  <w:footnote w:id="506">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 v.1, op. cit., p.3.</w:t>
      </w:r>
    </w:p>
  </w:footnote>
  <w:footnote w:id="507">
    <w:p>
      <w:pPr>
        <w:pStyle w:val="Texto de nota de rodapé"/>
        <w:jc w:val="both"/>
      </w:pPr>
      <w:r>
        <w:rPr>
          <w:rStyle w:val="Número de página"/>
          <w:sz w:val="24"/>
          <w:szCs w:val="24"/>
          <w:vertAlign w:val="superscript"/>
        </w:rPr>
        <w:footnoteRef/>
      </w:r>
      <w:r>
        <w:rPr>
          <w:rtl w:val="0"/>
          <w:lang w:val="pt-PT"/>
        </w:rPr>
        <w:t xml:space="preserve"> IEB </w:t>
      </w:r>
      <w:r>
        <w:rPr>
          <w:rtl w:val="0"/>
          <w:lang w:val="pt-PT"/>
        </w:rPr>
        <w:t xml:space="preserve">– </w:t>
      </w:r>
      <w:r>
        <w:rPr>
          <w:rtl w:val="0"/>
          <w:lang w:val="pt-PT"/>
        </w:rPr>
        <w:t>ARAS. Carta de 25 de maio de 1944.</w:t>
      </w:r>
    </w:p>
  </w:footnote>
  <w:footnote w:id="508">
    <w:p>
      <w:pPr>
        <w:pStyle w:val="Texto de nota de rodapé"/>
        <w:jc w:val="both"/>
      </w:pPr>
      <w:r>
        <w:rPr>
          <w:rStyle w:val="Número de página"/>
          <w:vertAlign w:val="superscript"/>
        </w:rPr>
        <w:footnoteRef/>
      </w:r>
      <w:r>
        <w:rPr>
          <w:rtl w:val="0"/>
          <w:lang w:val="pt-PT"/>
        </w:rPr>
        <w:t xml:space="preserve"> Ibid. O pesquisador Cassiano Nunes levanta a hip</w:t>
      </w:r>
      <w:r>
        <w:rPr>
          <w:rtl w:val="0"/>
          <w:lang w:val="pt-PT"/>
        </w:rPr>
        <w:t>ó</w:t>
      </w:r>
      <w:r>
        <w:rPr>
          <w:rtl w:val="0"/>
          <w:lang w:val="pt-PT"/>
        </w:rPr>
        <w:t>tese de que a Marjori citada no livro possa ser Maria Jos</w:t>
      </w:r>
      <w:r>
        <w:rPr>
          <w:rtl w:val="0"/>
          <w:lang w:val="pt-PT"/>
        </w:rPr>
        <w:t xml:space="preserve">é </w:t>
      </w:r>
      <w:r>
        <w:rPr>
          <w:rtl w:val="0"/>
          <w:lang w:val="pt-PT"/>
        </w:rPr>
        <w:t>Sette Ribas. Por</w:t>
      </w:r>
      <w:r>
        <w:rPr>
          <w:rtl w:val="0"/>
          <w:lang w:val="pt-PT"/>
        </w:rPr>
        <w:t>é</w:t>
      </w:r>
      <w:r>
        <w:rPr>
          <w:rtl w:val="0"/>
          <w:lang w:val="pt-PT"/>
        </w:rPr>
        <w:t>m, informa</w:t>
      </w:r>
      <w:r>
        <w:rPr>
          <w:rtl w:val="0"/>
          <w:lang w:val="pt-PT"/>
        </w:rPr>
        <w:t>çã</w:t>
      </w:r>
      <w:r>
        <w:rPr>
          <w:rtl w:val="0"/>
          <w:lang w:val="pt-PT"/>
        </w:rPr>
        <w:t xml:space="preserve">o fica invalidada a partir dessa carta. NUNES, Cassiano. </w:t>
      </w:r>
      <w:r>
        <w:rPr>
          <w:rStyle w:val="Número de página"/>
          <w:i w:val="1"/>
          <w:iCs w:val="1"/>
          <w:rtl w:val="0"/>
          <w:lang w:val="pt-PT"/>
        </w:rPr>
        <w:t>A correspond</w:t>
      </w:r>
      <w:r>
        <w:rPr>
          <w:rStyle w:val="Número de página"/>
          <w:i w:val="1"/>
          <w:iCs w:val="1"/>
          <w:rtl w:val="0"/>
          <w:lang w:val="pt-PT"/>
        </w:rPr>
        <w:t>ê</w:t>
      </w:r>
      <w:r>
        <w:rPr>
          <w:rStyle w:val="Número de página"/>
          <w:i w:val="1"/>
          <w:iCs w:val="1"/>
          <w:rtl w:val="0"/>
          <w:lang w:val="pt-PT"/>
        </w:rPr>
        <w:t>ncia de Monteiro Lobato</w:t>
      </w:r>
      <w:r>
        <w:rPr>
          <w:rtl w:val="0"/>
          <w:lang w:val="pt-PT"/>
        </w:rPr>
        <w:t>. Bras</w:t>
      </w:r>
      <w:r>
        <w:rPr>
          <w:rtl w:val="0"/>
          <w:lang w:val="pt-PT"/>
        </w:rPr>
        <w:t>í</w:t>
      </w:r>
      <w:r>
        <w:rPr>
          <w:rtl w:val="0"/>
          <w:lang w:val="pt-PT"/>
        </w:rPr>
        <w:t>lia: Roberval, 1998.</w:t>
      </w:r>
    </w:p>
  </w:footnote>
  <w:footnote w:id="509">
    <w:p>
      <w:pPr>
        <w:pStyle w:val="Texto de nota de rodapé"/>
        <w:jc w:val="both"/>
      </w:pPr>
      <w:r>
        <w:rPr>
          <w:rStyle w:val="Número de página"/>
          <w:sz w:val="24"/>
          <w:szCs w:val="24"/>
          <w:vertAlign w:val="superscript"/>
        </w:rPr>
        <w:footnoteRef/>
      </w:r>
      <w:r>
        <w:rPr>
          <w:rtl w:val="0"/>
          <w:lang w:val="pt-PT"/>
        </w:rPr>
        <w:t xml:space="preserve"> Entrevista realizada em 13 de setembro de 1999.</w:t>
      </w:r>
    </w:p>
  </w:footnote>
  <w:footnote w:id="510">
    <w:p>
      <w:pPr>
        <w:pStyle w:val="Texto de nota de rodapé"/>
        <w:jc w:val="both"/>
      </w:pPr>
      <w:r>
        <w:rPr>
          <w:rStyle w:val="Número de página"/>
          <w:vertAlign w:val="superscript"/>
        </w:rPr>
        <w:footnoteRef/>
      </w:r>
      <w:r>
        <w:rPr>
          <w:rtl w:val="0"/>
          <w:lang w:val="pt-PT"/>
        </w:rPr>
        <w:t xml:space="preserve"> Embora se saiba que Monteiro Lobato recebeu v</w:t>
      </w:r>
      <w:r>
        <w:rPr>
          <w:rtl w:val="0"/>
          <w:lang w:val="pt-PT"/>
        </w:rPr>
        <w:t>á</w:t>
      </w:r>
      <w:r>
        <w:rPr>
          <w:rtl w:val="0"/>
          <w:lang w:val="pt-PT"/>
        </w:rPr>
        <w:t>rias cartas de leitores argentinos, esse material n</w:t>
      </w:r>
      <w:r>
        <w:rPr>
          <w:rtl w:val="0"/>
          <w:lang w:val="pt-PT"/>
        </w:rPr>
        <w:t>ã</w:t>
      </w:r>
      <w:r>
        <w:rPr>
          <w:rtl w:val="0"/>
          <w:lang w:val="pt-PT"/>
        </w:rPr>
        <w:t xml:space="preserve">o foi encontrado. Durante as pesquisas lidamos com uma </w:t>
      </w:r>
      <w:r>
        <w:rPr>
          <w:rtl w:val="0"/>
          <w:lang w:val="pt-PT"/>
        </w:rPr>
        <w:t>ú</w:t>
      </w:r>
      <w:r>
        <w:rPr>
          <w:rtl w:val="0"/>
          <w:lang w:val="pt-PT"/>
        </w:rPr>
        <w:t xml:space="preserve">nica carta publicada no jornal </w:t>
      </w:r>
      <w:r>
        <w:rPr>
          <w:rStyle w:val="Número de página"/>
          <w:i w:val="1"/>
          <w:iCs w:val="1"/>
          <w:rtl w:val="0"/>
          <w:lang w:val="pt-PT"/>
        </w:rPr>
        <w:t>A Voz da Inf</w:t>
      </w:r>
      <w:r>
        <w:rPr>
          <w:rStyle w:val="Número de página"/>
          <w:i w:val="1"/>
          <w:iCs w:val="1"/>
          <w:rtl w:val="0"/>
          <w:lang w:val="pt-PT"/>
        </w:rPr>
        <w:t>â</w:t>
      </w:r>
      <w:r>
        <w:rPr>
          <w:rStyle w:val="Número de página"/>
          <w:i w:val="1"/>
          <w:iCs w:val="1"/>
          <w:rtl w:val="0"/>
          <w:lang w:val="pt-PT"/>
        </w:rPr>
        <w:t>ncia</w:t>
      </w:r>
      <w:r>
        <w:rPr>
          <w:rtl w:val="0"/>
          <w:lang w:val="pt-PT"/>
        </w:rPr>
        <w:t>. Edgar Cavalheiro cita trechos de algumas e faz refer</w:t>
      </w:r>
      <w:r>
        <w:rPr>
          <w:rtl w:val="0"/>
          <w:lang w:val="pt-PT"/>
        </w:rPr>
        <w:t>ê</w:t>
      </w:r>
      <w:r>
        <w:rPr>
          <w:rtl w:val="0"/>
          <w:lang w:val="pt-PT"/>
        </w:rPr>
        <w:t>ncia a seus remetentes, mas desconhecemos a localiza</w:t>
      </w:r>
      <w:r>
        <w:rPr>
          <w:rtl w:val="0"/>
          <w:lang w:val="pt-PT"/>
        </w:rPr>
        <w:t>çã</w:t>
      </w:r>
      <w:r>
        <w:rPr>
          <w:rtl w:val="0"/>
          <w:lang w:val="pt-PT"/>
        </w:rPr>
        <w:t>o desse acervo.</w:t>
      </w:r>
    </w:p>
  </w:footnote>
  <w:footnote w:id="511">
    <w:p>
      <w:pPr>
        <w:pStyle w:val="Normal.0"/>
        <w:jc w:val="both"/>
      </w:pPr>
      <w:r>
        <w:rPr>
          <w:rStyle w:val="Número de página"/>
          <w:sz w:val="24"/>
          <w:szCs w:val="24"/>
          <w:vertAlign w:val="superscript"/>
        </w:rPr>
        <w:footnoteRef/>
      </w:r>
      <w:r>
        <w:rPr>
          <w:rtl w:val="0"/>
          <w:lang w:val="pt-PT"/>
        </w:rPr>
        <w:t xml:space="preserve"> NUNES, Cassiano. (org.) </w:t>
      </w:r>
      <w:r>
        <w:rPr>
          <w:rStyle w:val="Número de página"/>
          <w:i w:val="1"/>
          <w:iCs w:val="1"/>
          <w:rtl w:val="0"/>
          <w:lang w:val="pt-PT"/>
        </w:rPr>
        <w:t xml:space="preserve">Monteiro Lobato Vivo. </w:t>
      </w:r>
      <w:r>
        <w:rPr>
          <w:rtl w:val="0"/>
          <w:lang w:val="pt-PT"/>
        </w:rPr>
        <w:t>Rio de Janeiro: MPM Propaganda/Record, 1986. p.122. Carta de 13 de agosto de 1946. A id</w:t>
      </w:r>
      <w:r>
        <w:rPr>
          <w:rtl w:val="0"/>
          <w:lang w:val="pt-PT"/>
        </w:rPr>
        <w:t>é</w:t>
      </w:r>
      <w:r>
        <w:rPr>
          <w:rtl w:val="0"/>
          <w:lang w:val="pt-PT"/>
        </w:rPr>
        <w:t>ia do leitor era um sonho acalentado pelo escritor j</w:t>
      </w:r>
      <w:r>
        <w:rPr>
          <w:rtl w:val="0"/>
          <w:lang w:val="pt-PT"/>
        </w:rPr>
        <w:t xml:space="preserve">á </w:t>
      </w:r>
      <w:r>
        <w:rPr>
          <w:rtl w:val="0"/>
          <w:lang w:val="pt-PT"/>
        </w:rPr>
        <w:t>h</w:t>
      </w:r>
      <w:r>
        <w:rPr>
          <w:rtl w:val="0"/>
          <w:lang w:val="pt-PT"/>
        </w:rPr>
        <w:t xml:space="preserve">á </w:t>
      </w:r>
      <w:r>
        <w:rPr>
          <w:rtl w:val="0"/>
          <w:lang w:val="pt-PT"/>
        </w:rPr>
        <w:t>algum tempo. Em 1943, ele comunica a Rangel a id</w:t>
      </w:r>
      <w:r>
        <w:rPr>
          <w:rtl w:val="0"/>
          <w:lang w:val="pt-PT"/>
        </w:rPr>
        <w:t>é</w:t>
      </w:r>
      <w:r>
        <w:rPr>
          <w:rtl w:val="0"/>
          <w:lang w:val="pt-PT"/>
        </w:rPr>
        <w:t>ia de Em</w:t>
      </w:r>
      <w:r>
        <w:rPr>
          <w:rtl w:val="0"/>
          <w:lang w:val="pt-PT"/>
        </w:rPr>
        <w:t>í</w:t>
      </w:r>
      <w:r>
        <w:rPr>
          <w:rtl w:val="0"/>
          <w:lang w:val="pt-PT"/>
        </w:rPr>
        <w:t xml:space="preserve">lia de </w:t>
      </w:r>
      <w:r>
        <w:rPr>
          <w:rtl w:val="0"/>
          <w:lang w:val="pt-PT"/>
        </w:rPr>
        <w:t>“</w:t>
      </w:r>
      <w:r>
        <w:rPr>
          <w:rtl w:val="0"/>
          <w:lang w:val="pt-PT"/>
        </w:rPr>
        <w:t>conhecer a hist</w:t>
      </w:r>
      <w:r>
        <w:rPr>
          <w:rtl w:val="0"/>
          <w:lang w:val="pt-PT"/>
        </w:rPr>
        <w:t>ó</w:t>
      </w:r>
      <w:r>
        <w:rPr>
          <w:rtl w:val="0"/>
          <w:lang w:val="pt-PT"/>
        </w:rPr>
        <w:t>ria da Am</w:t>
      </w:r>
      <w:r>
        <w:rPr>
          <w:rtl w:val="0"/>
          <w:lang w:val="pt-PT"/>
        </w:rPr>
        <w:t>é</w:t>
      </w:r>
      <w:r>
        <w:rPr>
          <w:rtl w:val="0"/>
          <w:lang w:val="pt-PT"/>
        </w:rPr>
        <w:t>rica</w:t>
      </w:r>
      <w:r>
        <w:rPr>
          <w:rtl w:val="0"/>
          <w:lang w:val="pt-PT"/>
        </w:rPr>
        <w:t>”</w:t>
      </w:r>
      <w:r>
        <w:rPr>
          <w:rtl w:val="0"/>
          <w:lang w:val="pt-PT"/>
        </w:rPr>
        <w:t xml:space="preserve">. </w:t>
      </w:r>
      <w:r>
        <w:rPr>
          <w:rStyle w:val="Número de página"/>
          <w:i w:val="1"/>
          <w:iCs w:val="1"/>
          <w:rtl w:val="0"/>
          <w:lang w:val="pt-PT"/>
        </w:rPr>
        <w:t>A barca de Gleyre</w:t>
      </w:r>
      <w:r>
        <w:rPr>
          <w:rtl w:val="0"/>
          <w:lang w:val="pt-PT"/>
        </w:rPr>
        <w:t>, v.2, p.341-342.</w:t>
      </w:r>
    </w:p>
  </w:footnote>
  <w:footnote w:id="512">
    <w:p>
      <w:pPr>
        <w:pStyle w:val="Texto de nota de rodapé"/>
        <w:jc w:val="both"/>
      </w:pPr>
      <w:r>
        <w:rPr>
          <w:rStyle w:val="Número de página"/>
          <w:vertAlign w:val="superscript"/>
        </w:rPr>
        <w:footnoteRef/>
      </w:r>
      <w:r>
        <w:rPr>
          <w:rtl w:val="0"/>
          <w:lang w:val="pt-PT"/>
        </w:rPr>
        <w:t xml:space="preserve"> IEB </w:t>
      </w:r>
      <w:r>
        <w:rPr>
          <w:rtl w:val="0"/>
          <w:lang w:val="pt-PT"/>
        </w:rPr>
        <w:t xml:space="preserve">– </w:t>
      </w:r>
      <w:r>
        <w:rPr>
          <w:rtl w:val="0"/>
          <w:lang w:val="pt-PT"/>
        </w:rPr>
        <w:t>ARAS. Carta de 01 de agosto de 1936.</w:t>
      </w:r>
    </w:p>
  </w:footnote>
  <w:footnote w:id="513">
    <w:p>
      <w:pPr>
        <w:pStyle w:val="Texto de nota de rodapé"/>
        <w:jc w:val="both"/>
      </w:pPr>
      <w:r>
        <w:rPr>
          <w:rStyle w:val="Número de página"/>
          <w:vertAlign w:val="superscript"/>
        </w:rPr>
        <w:footnoteRef/>
      </w:r>
      <w:r>
        <w:rPr>
          <w:rtl w:val="0"/>
          <w:lang w:val="pt-PT"/>
        </w:rPr>
        <w:t xml:space="preserve"> Ibid. Carta de 10 de outubro de 1943.</w:t>
      </w:r>
    </w:p>
  </w:footnote>
  <w:footnote w:id="514">
    <w:p>
      <w:pPr>
        <w:pStyle w:val="Texto de nota de rodapé"/>
        <w:jc w:val="both"/>
      </w:pPr>
      <w:r>
        <w:rPr>
          <w:rStyle w:val="Número de página"/>
          <w:sz w:val="24"/>
          <w:szCs w:val="24"/>
          <w:vertAlign w:val="superscript"/>
        </w:rPr>
        <w:footnoteRef/>
      </w:r>
      <w:r>
        <w:rPr>
          <w:rtl w:val="0"/>
          <w:lang w:val="pt-PT"/>
        </w:rPr>
        <w:t xml:space="preserve"> Ibid. Carta de 01 de junho de 1945.</w:t>
      </w:r>
    </w:p>
  </w:footnote>
  <w:footnote w:id="515">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A Voz da Inf</w:t>
      </w:r>
      <w:r>
        <w:rPr>
          <w:rStyle w:val="Número de página"/>
          <w:i w:val="1"/>
          <w:iCs w:val="1"/>
          <w:rtl w:val="0"/>
          <w:lang w:val="pt-PT"/>
        </w:rPr>
        <w:t>â</w:t>
      </w:r>
      <w:r>
        <w:rPr>
          <w:rStyle w:val="Número de página"/>
          <w:i w:val="1"/>
          <w:iCs w:val="1"/>
          <w:rtl w:val="0"/>
          <w:lang w:val="pt-PT"/>
        </w:rPr>
        <w:t>ncia</w:t>
      </w:r>
      <w:r>
        <w:rPr>
          <w:rtl w:val="0"/>
          <w:lang w:val="pt-PT"/>
        </w:rPr>
        <w:t>, S</w:t>
      </w:r>
      <w:r>
        <w:rPr>
          <w:rtl w:val="0"/>
          <w:lang w:val="pt-PT"/>
        </w:rPr>
        <w:t>ã</w:t>
      </w:r>
      <w:r>
        <w:rPr>
          <w:rtl w:val="0"/>
          <w:lang w:val="pt-PT"/>
        </w:rPr>
        <w:t>o Paulo, jul. 1948.</w:t>
      </w:r>
    </w:p>
  </w:footnote>
  <w:footnote w:id="516">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A Voz da Inf</w:t>
      </w:r>
      <w:r>
        <w:rPr>
          <w:rStyle w:val="Número de página"/>
          <w:i w:val="1"/>
          <w:iCs w:val="1"/>
          <w:rtl w:val="0"/>
          <w:lang w:val="pt-PT"/>
        </w:rPr>
        <w:t>â</w:t>
      </w:r>
      <w:r>
        <w:rPr>
          <w:rStyle w:val="Número de página"/>
          <w:i w:val="1"/>
          <w:iCs w:val="1"/>
          <w:rtl w:val="0"/>
          <w:lang w:val="pt-PT"/>
        </w:rPr>
        <w:t>ncia</w:t>
      </w:r>
      <w:r>
        <w:rPr>
          <w:rtl w:val="0"/>
          <w:lang w:val="pt-PT"/>
        </w:rPr>
        <w:t>, S</w:t>
      </w:r>
      <w:r>
        <w:rPr>
          <w:rtl w:val="0"/>
          <w:lang w:val="pt-PT"/>
        </w:rPr>
        <w:t>ã</w:t>
      </w:r>
      <w:r>
        <w:rPr>
          <w:rtl w:val="0"/>
          <w:lang w:val="pt-PT"/>
        </w:rPr>
        <w:t>o Paulo, out. 1948, op. cit. Carta de 02 de novembro de 1946.</w:t>
      </w:r>
    </w:p>
  </w:footnote>
  <w:footnote w:id="517">
    <w:p>
      <w:pPr>
        <w:pStyle w:val="Texto de nota de rodapé"/>
        <w:jc w:val="both"/>
      </w:pPr>
      <w:r>
        <w:rPr>
          <w:rStyle w:val="Número de página"/>
          <w:vertAlign w:val="superscript"/>
        </w:rPr>
        <w:footnoteRef/>
      </w:r>
      <w:r>
        <w:rPr>
          <w:rtl w:val="0"/>
          <w:lang w:val="pt-PT"/>
        </w:rPr>
        <w:t xml:space="preserve"> IEB </w:t>
      </w:r>
      <w:r>
        <w:rPr>
          <w:rtl w:val="0"/>
          <w:lang w:val="pt-PT"/>
        </w:rPr>
        <w:t xml:space="preserve">– </w:t>
      </w:r>
      <w:r>
        <w:rPr>
          <w:rtl w:val="0"/>
          <w:lang w:val="pt-PT"/>
        </w:rPr>
        <w:t>ARAS. Carta de 27 de novembro de 1935.</w:t>
      </w:r>
    </w:p>
  </w:footnote>
  <w:footnote w:id="518">
    <w:p>
      <w:pPr>
        <w:pStyle w:val="Texto de nota de rodapé"/>
        <w:jc w:val="both"/>
      </w:pPr>
      <w:r>
        <w:rPr>
          <w:rStyle w:val="Número de página"/>
          <w:vertAlign w:val="superscript"/>
        </w:rPr>
        <w:footnoteRef/>
      </w:r>
      <w:r>
        <w:rPr>
          <w:rtl w:val="0"/>
          <w:lang w:val="pt-PT"/>
        </w:rPr>
        <w:t xml:space="preserve"> Ibid. Carta datada de 15 de fevereiro de 1944.</w:t>
      </w:r>
    </w:p>
  </w:footnote>
  <w:footnote w:id="519">
    <w:p>
      <w:pPr>
        <w:pStyle w:val="Texto de nota de rodapé"/>
        <w:jc w:val="both"/>
      </w:pPr>
      <w:r>
        <w:rPr>
          <w:rStyle w:val="Número de página"/>
          <w:vertAlign w:val="superscript"/>
        </w:rPr>
        <w:footnoteRef/>
      </w:r>
      <w:r>
        <w:rPr>
          <w:rtl w:val="0"/>
          <w:lang w:val="pt-PT"/>
        </w:rPr>
        <w:t xml:space="preserve"> Ibid. Carta de 26 de junho de 1945.</w:t>
      </w:r>
    </w:p>
  </w:footnote>
  <w:footnote w:id="520">
    <w:p>
      <w:pPr>
        <w:pStyle w:val="Texto de nota de rodapé"/>
        <w:jc w:val="both"/>
      </w:pPr>
      <w:r>
        <w:rPr>
          <w:rStyle w:val="Número de página"/>
          <w:vertAlign w:val="superscript"/>
        </w:rPr>
        <w:footnoteRef/>
      </w:r>
      <w:r>
        <w:rPr>
          <w:rtl w:val="0"/>
          <w:lang w:val="pt-PT"/>
        </w:rPr>
        <w:t xml:space="preserve"> Ibid. Carta de 24 de abril de 1946.</w:t>
      </w:r>
    </w:p>
  </w:footnote>
  <w:footnote w:id="521">
    <w:p>
      <w:pPr>
        <w:pStyle w:val="Texto de nota de rodapé"/>
        <w:jc w:val="both"/>
      </w:pPr>
      <w:r>
        <w:rPr>
          <w:rStyle w:val="Número de página"/>
          <w:vertAlign w:val="superscript"/>
        </w:rPr>
        <w:footnoteRef/>
      </w:r>
      <w:r>
        <w:rPr>
          <w:rtl w:val="0"/>
          <w:lang w:val="pt-PT"/>
        </w:rPr>
        <w:t xml:space="preserve"> Ibid. Carta de 23 de agosto de 1945.</w:t>
      </w:r>
    </w:p>
  </w:footnote>
  <w:footnote w:id="522">
    <w:p>
      <w:pPr>
        <w:pStyle w:val="Texto de nota de rodapé"/>
        <w:jc w:val="both"/>
      </w:pPr>
      <w:r>
        <w:rPr>
          <w:rStyle w:val="Número de página"/>
          <w:sz w:val="24"/>
          <w:szCs w:val="24"/>
          <w:vertAlign w:val="superscript"/>
        </w:rPr>
        <w:footnoteRef/>
      </w:r>
      <w:r>
        <w:rPr>
          <w:rtl w:val="0"/>
          <w:lang w:val="pt-PT"/>
        </w:rPr>
        <w:t xml:space="preserve"> Ibid. Carta de 29 de dezembro de 1937.</w:t>
      </w:r>
    </w:p>
  </w:footnote>
  <w:footnote w:id="523">
    <w:p>
      <w:pPr>
        <w:pStyle w:val="Texto de nota de rodapé"/>
        <w:jc w:val="both"/>
      </w:pPr>
      <w:r>
        <w:rPr>
          <w:rStyle w:val="Número de página"/>
          <w:vertAlign w:val="superscript"/>
        </w:rPr>
        <w:footnoteRef/>
      </w:r>
      <w:r>
        <w:rPr>
          <w:rtl w:val="0"/>
          <w:lang w:val="pt-PT"/>
        </w:rPr>
        <w:t xml:space="preserve"> Ibid. Carta de 24 de agosto de 1935.</w:t>
      </w:r>
    </w:p>
  </w:footnote>
  <w:footnote w:id="524">
    <w:p>
      <w:pPr>
        <w:pStyle w:val="Texto de nota de rodapé"/>
        <w:jc w:val="both"/>
      </w:pPr>
      <w:r>
        <w:rPr>
          <w:rStyle w:val="Número de página"/>
          <w:sz w:val="24"/>
          <w:szCs w:val="24"/>
          <w:vertAlign w:val="superscript"/>
        </w:rPr>
        <w:footnoteRef/>
      </w:r>
      <w:r>
        <w:rPr>
          <w:rtl w:val="0"/>
          <w:lang w:val="pt-PT"/>
        </w:rPr>
        <w:t xml:space="preserve"> Á</w:t>
      </w:r>
      <w:r>
        <w:rPr>
          <w:rtl w:val="0"/>
          <w:lang w:val="pt-PT"/>
        </w:rPr>
        <w:t>lbum de recortes de D. Purezinha. Acervo do Museu Monteiro Lobato.</w:t>
      </w:r>
    </w:p>
  </w:footnote>
  <w:footnote w:id="525">
    <w:p>
      <w:pPr>
        <w:pStyle w:val="Texto de nota de rodapé"/>
        <w:jc w:val="both"/>
      </w:pPr>
      <w:r>
        <w:rPr>
          <w:rStyle w:val="Número de página"/>
          <w:vertAlign w:val="superscript"/>
        </w:rPr>
        <w:footnoteRef/>
      </w:r>
      <w:r>
        <w:rPr>
          <w:rtl w:val="0"/>
          <w:lang w:val="pt-PT"/>
        </w:rPr>
        <w:t xml:space="preserve"> IEB </w:t>
      </w:r>
      <w:r>
        <w:rPr>
          <w:rtl w:val="0"/>
          <w:lang w:val="pt-PT"/>
        </w:rPr>
        <w:t xml:space="preserve">– </w:t>
      </w:r>
      <w:r>
        <w:rPr>
          <w:rtl w:val="0"/>
          <w:lang w:val="pt-PT"/>
        </w:rPr>
        <w:t>ARAS. Carta datada de 30 de agosto de 1934.</w:t>
      </w:r>
    </w:p>
  </w:footnote>
  <w:footnote w:id="526">
    <w:p>
      <w:pPr>
        <w:pStyle w:val="Texto de nota de rodapé"/>
        <w:jc w:val="both"/>
      </w:pPr>
      <w:r>
        <w:rPr>
          <w:rStyle w:val="Número de página"/>
          <w:vertAlign w:val="superscript"/>
        </w:rPr>
        <w:footnoteRef/>
      </w:r>
      <w:r>
        <w:rPr>
          <w:rtl w:val="0"/>
          <w:lang w:val="pt-PT"/>
        </w:rPr>
        <w:t xml:space="preserve"> Ibid. Carta sem data.</w:t>
      </w:r>
    </w:p>
  </w:footnote>
  <w:footnote w:id="527">
    <w:p>
      <w:pPr>
        <w:pStyle w:val="Texto de nota de rodapé"/>
        <w:jc w:val="both"/>
      </w:pPr>
      <w:r>
        <w:rPr>
          <w:rStyle w:val="Número de página"/>
          <w:sz w:val="24"/>
          <w:szCs w:val="24"/>
          <w:vertAlign w:val="superscript"/>
        </w:rPr>
        <w:footnoteRef/>
      </w:r>
      <w:r>
        <w:rPr>
          <w:rtl w:val="0"/>
          <w:lang w:val="pt-PT"/>
        </w:rPr>
        <w:t xml:space="preserve"> Ibid. Carta de 25 de maio de 1935.</w:t>
      </w:r>
    </w:p>
  </w:footnote>
  <w:footnote w:id="528">
    <w:p>
      <w:pPr>
        <w:pStyle w:val="Texto de nota de rodapé"/>
        <w:jc w:val="both"/>
      </w:pPr>
      <w:r>
        <w:rPr>
          <w:rStyle w:val="Número de página"/>
          <w:sz w:val="24"/>
          <w:szCs w:val="24"/>
          <w:vertAlign w:val="superscript"/>
        </w:rPr>
        <w:footnoteRef/>
      </w:r>
      <w:r>
        <w:rPr>
          <w:rtl w:val="0"/>
          <w:lang w:val="pt-PT"/>
        </w:rPr>
        <w:t xml:space="preserve"> Ibid. Carta de 24 de maio de 1935.</w:t>
      </w:r>
    </w:p>
  </w:footnote>
  <w:footnote w:id="529">
    <w:p>
      <w:pPr>
        <w:pStyle w:val="Texto de nota de rodapé"/>
        <w:jc w:val="both"/>
      </w:pPr>
      <w:r>
        <w:rPr>
          <w:rStyle w:val="Número de página"/>
          <w:sz w:val="24"/>
          <w:szCs w:val="24"/>
          <w:vertAlign w:val="superscript"/>
        </w:rPr>
        <w:footnoteRef/>
      </w:r>
      <w:r>
        <w:rPr>
          <w:rtl w:val="0"/>
          <w:lang w:val="pt-PT"/>
        </w:rPr>
        <w:t xml:space="preserve"> Ibid. Carta de 19 de maio de 1941.</w:t>
      </w:r>
    </w:p>
  </w:footnote>
  <w:footnote w:id="530">
    <w:p>
      <w:pPr>
        <w:pStyle w:val="Texto de nota de rodapé"/>
        <w:jc w:val="both"/>
      </w:pPr>
      <w:r>
        <w:rPr>
          <w:rStyle w:val="Número de página"/>
          <w:sz w:val="24"/>
          <w:szCs w:val="24"/>
          <w:vertAlign w:val="superscript"/>
        </w:rPr>
        <w:footnoteRef/>
      </w:r>
      <w:r>
        <w:rPr>
          <w:rtl w:val="0"/>
          <w:lang w:val="pt-PT"/>
        </w:rPr>
        <w:t xml:space="preserve"> Ibid. Carta de 17 de maio de 1937.</w:t>
      </w:r>
    </w:p>
  </w:footnote>
  <w:footnote w:id="531">
    <w:p>
      <w:pPr>
        <w:pStyle w:val="Texto de nota de rodapé"/>
        <w:jc w:val="both"/>
      </w:pPr>
      <w:r>
        <w:rPr>
          <w:rStyle w:val="Número de página"/>
          <w:sz w:val="24"/>
          <w:szCs w:val="24"/>
          <w:vertAlign w:val="superscript"/>
        </w:rPr>
        <w:footnoteRef/>
      </w:r>
      <w:r>
        <w:rPr>
          <w:rtl w:val="0"/>
          <w:lang w:val="pt-PT"/>
        </w:rPr>
        <w:t xml:space="preserve"> Ibid. Carta de 16 de setembro de 1937.</w:t>
      </w:r>
    </w:p>
  </w:footnote>
  <w:footnote w:id="532">
    <w:p>
      <w:pPr>
        <w:pStyle w:val="Texto de nota de rodapé"/>
        <w:jc w:val="both"/>
      </w:pPr>
      <w:r>
        <w:rPr>
          <w:rStyle w:val="Número de página"/>
          <w:sz w:val="24"/>
          <w:szCs w:val="24"/>
          <w:vertAlign w:val="superscript"/>
        </w:rPr>
        <w:footnoteRef/>
      </w:r>
      <w:r>
        <w:rPr>
          <w:rtl w:val="0"/>
          <w:lang w:val="pt-PT"/>
        </w:rPr>
        <w:t xml:space="preserve"> Ibid. Carta de 17 de setembro de 1941.</w:t>
      </w:r>
    </w:p>
  </w:footnote>
  <w:footnote w:id="533">
    <w:p>
      <w:pPr>
        <w:pStyle w:val="Texto de nota de rodapé"/>
        <w:jc w:val="both"/>
      </w:pPr>
      <w:r>
        <w:rPr>
          <w:rStyle w:val="Número de página"/>
          <w:sz w:val="24"/>
          <w:szCs w:val="24"/>
          <w:vertAlign w:val="superscript"/>
        </w:rPr>
        <w:footnoteRef/>
      </w:r>
      <w:r>
        <w:rPr>
          <w:rtl w:val="0"/>
          <w:lang w:val="pt-PT"/>
        </w:rPr>
        <w:t xml:space="preserve"> Ibid. Carta de 14 de julho de 1942.</w:t>
      </w:r>
    </w:p>
  </w:footnote>
  <w:footnote w:id="534">
    <w:p>
      <w:pPr>
        <w:pStyle w:val="Texto de nota de rodapé"/>
        <w:jc w:val="both"/>
      </w:pPr>
      <w:r>
        <w:rPr>
          <w:rStyle w:val="Número de página"/>
          <w:sz w:val="24"/>
          <w:szCs w:val="24"/>
          <w:vertAlign w:val="superscript"/>
        </w:rPr>
        <w:footnoteRef/>
      </w:r>
      <w:r>
        <w:rPr>
          <w:rtl w:val="0"/>
          <w:lang w:val="pt-PT"/>
        </w:rPr>
        <w:t xml:space="preserve"> Ibid. Carta de 28 de julho de 1945.</w:t>
      </w:r>
    </w:p>
  </w:footnote>
  <w:footnote w:id="535">
    <w:p>
      <w:pPr>
        <w:pStyle w:val="Texto de nota de rodapé"/>
        <w:jc w:val="both"/>
      </w:pPr>
      <w:r>
        <w:rPr>
          <w:rStyle w:val="Número de página"/>
          <w:sz w:val="24"/>
          <w:szCs w:val="24"/>
          <w:vertAlign w:val="superscript"/>
        </w:rPr>
        <w:footnoteRef/>
      </w:r>
      <w:r>
        <w:rPr>
          <w:rtl w:val="0"/>
          <w:lang w:val="pt-PT"/>
        </w:rPr>
        <w:t xml:space="preserve"> Ibid. Carta de 03 de agosto de 1945.</w:t>
      </w:r>
    </w:p>
  </w:footnote>
  <w:footnote w:id="536">
    <w:p>
      <w:pPr>
        <w:pStyle w:val="Texto de nota de rodapé"/>
        <w:jc w:val="both"/>
      </w:pPr>
      <w:r>
        <w:rPr>
          <w:rStyle w:val="Número de página"/>
          <w:sz w:val="24"/>
          <w:szCs w:val="24"/>
          <w:vertAlign w:val="superscript"/>
        </w:rPr>
        <w:footnoteRef/>
      </w:r>
      <w:r>
        <w:rPr>
          <w:rtl w:val="0"/>
          <w:lang w:val="pt-PT"/>
        </w:rPr>
        <w:t xml:space="preserve"> Ibid. Carta de 11 de setembro de 1945.</w:t>
      </w:r>
    </w:p>
  </w:footnote>
  <w:footnote w:id="537">
    <w:p>
      <w:pPr>
        <w:pStyle w:val="Texto de nota de rodapé"/>
        <w:jc w:val="both"/>
      </w:pPr>
      <w:r>
        <w:rPr>
          <w:rStyle w:val="Número de página"/>
          <w:sz w:val="24"/>
          <w:szCs w:val="24"/>
          <w:vertAlign w:val="superscript"/>
        </w:rPr>
        <w:footnoteRef/>
      </w:r>
      <w:r>
        <w:rPr>
          <w:rtl w:val="0"/>
          <w:lang w:val="pt-PT"/>
        </w:rPr>
        <w:t xml:space="preserve"> Ibid. Carta de 17 de julho de 1943.</w:t>
      </w:r>
    </w:p>
  </w:footnote>
  <w:footnote w:id="538">
    <w:p>
      <w:pPr>
        <w:pStyle w:val="Texto de nota de rodapé"/>
        <w:jc w:val="both"/>
      </w:pPr>
      <w:r>
        <w:rPr>
          <w:rStyle w:val="Número de página"/>
          <w:vertAlign w:val="superscript"/>
        </w:rPr>
        <w:footnoteRef/>
      </w:r>
      <w:r>
        <w:rPr>
          <w:rtl w:val="0"/>
          <w:lang w:val="pt-PT"/>
        </w:rPr>
        <w:t xml:space="preserve"> Á</w:t>
      </w:r>
      <w:r>
        <w:rPr>
          <w:rtl w:val="0"/>
          <w:lang w:val="pt-PT"/>
        </w:rPr>
        <w:t xml:space="preserve">lbum de D. Purezinha </w:t>
      </w:r>
      <w:r>
        <w:rPr>
          <w:rtl w:val="0"/>
          <w:lang w:val="pt-PT"/>
        </w:rPr>
        <w:t xml:space="preserve">– </w:t>
      </w:r>
      <w:r>
        <w:rPr>
          <w:rtl w:val="0"/>
          <w:lang w:val="pt-PT"/>
        </w:rPr>
        <w:t>Acervo do Museu Monteiro Lobato. Carta sem data.</w:t>
      </w:r>
    </w:p>
  </w:footnote>
  <w:footnote w:id="539">
    <w:p>
      <w:pPr>
        <w:pStyle w:val="Texto de nota de rodapé"/>
        <w:jc w:val="both"/>
      </w:pPr>
      <w:r>
        <w:rPr>
          <w:rStyle w:val="Número de página"/>
          <w:vertAlign w:val="superscript"/>
        </w:rPr>
        <w:footnoteRef/>
      </w:r>
      <w:r>
        <w:rPr>
          <w:rtl w:val="0"/>
          <w:lang w:val="pt-PT"/>
        </w:rPr>
        <w:t xml:space="preserve"> IEB </w:t>
      </w:r>
      <w:r>
        <w:rPr>
          <w:rtl w:val="0"/>
          <w:lang w:val="pt-PT"/>
        </w:rPr>
        <w:t xml:space="preserve">– </w:t>
      </w:r>
      <w:r>
        <w:rPr>
          <w:rtl w:val="0"/>
          <w:lang w:val="pt-PT"/>
        </w:rPr>
        <w:t>ARAS. Carta de 10 de janeiro de 1937.</w:t>
      </w:r>
    </w:p>
  </w:footnote>
  <w:footnote w:id="540">
    <w:p>
      <w:pPr>
        <w:pStyle w:val="Texto de nota de rodapé"/>
        <w:jc w:val="both"/>
      </w:pPr>
      <w:r>
        <w:rPr>
          <w:rStyle w:val="Número de página"/>
          <w:vertAlign w:val="superscript"/>
        </w:rPr>
        <w:footnoteRef/>
      </w:r>
      <w:r>
        <w:rPr>
          <w:rtl w:val="0"/>
          <w:lang w:val="pt-PT"/>
        </w:rPr>
        <w:t xml:space="preserve"> Ibid. Carta sem data.</w:t>
      </w:r>
    </w:p>
  </w:footnote>
  <w:footnote w:id="541">
    <w:p>
      <w:pPr>
        <w:pStyle w:val="Texto de nota de rodapé"/>
        <w:jc w:val="both"/>
      </w:pPr>
      <w:r>
        <w:rPr>
          <w:rStyle w:val="Número de página"/>
          <w:vertAlign w:val="superscript"/>
        </w:rPr>
        <w:footnoteRef/>
      </w:r>
      <w:r>
        <w:rPr>
          <w:rtl w:val="0"/>
          <w:lang w:val="pt-PT"/>
        </w:rPr>
        <w:t xml:space="preserve"> Ibid. Carta de 15 de maio de 1936.</w:t>
      </w:r>
    </w:p>
  </w:footnote>
  <w:footnote w:id="542">
    <w:p>
      <w:pPr>
        <w:pStyle w:val="Texto de nota de rodapé"/>
        <w:jc w:val="both"/>
      </w:pPr>
      <w:r>
        <w:rPr>
          <w:rStyle w:val="Número de página"/>
          <w:sz w:val="24"/>
          <w:szCs w:val="24"/>
          <w:vertAlign w:val="superscript"/>
        </w:rPr>
        <w:footnoteRef/>
      </w:r>
      <w:r>
        <w:rPr>
          <w:rtl w:val="0"/>
          <w:lang w:val="pt-PT"/>
        </w:rPr>
        <w:t xml:space="preserve"> Ibid. Carta de 11 de julho de 1943.</w:t>
      </w:r>
    </w:p>
  </w:footnote>
  <w:footnote w:id="543">
    <w:p>
      <w:pPr>
        <w:pStyle w:val="Texto de nota de rodapé"/>
        <w:jc w:val="both"/>
      </w:pPr>
      <w:r>
        <w:rPr>
          <w:rStyle w:val="Número de página"/>
          <w:sz w:val="24"/>
          <w:szCs w:val="24"/>
          <w:vertAlign w:val="superscript"/>
        </w:rPr>
        <w:footnoteRef/>
      </w:r>
      <w:r>
        <w:rPr>
          <w:rtl w:val="0"/>
          <w:lang w:val="pt-PT"/>
        </w:rPr>
        <w:t xml:space="preserve"> Ibid. Carta de 22 de fevereiro de 1945.</w:t>
      </w:r>
    </w:p>
  </w:footnote>
  <w:footnote w:id="544">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Barca de Gleyre</w:t>
      </w:r>
      <w:r>
        <w:rPr>
          <w:rtl w:val="0"/>
          <w:lang w:val="pt-PT"/>
        </w:rPr>
        <w:t>, v.2, op. cit., p. 365.</w:t>
      </w:r>
    </w:p>
  </w:footnote>
  <w:footnote w:id="545">
    <w:p>
      <w:pPr>
        <w:pStyle w:val="Texto de nota de rodapé"/>
        <w:jc w:val="both"/>
      </w:pPr>
      <w:r>
        <w:rPr>
          <w:rStyle w:val="Número de página"/>
          <w:sz w:val="24"/>
          <w:szCs w:val="24"/>
          <w:vertAlign w:val="superscript"/>
        </w:rPr>
        <w:footnoteRef/>
      </w:r>
      <w:r>
        <w:rPr>
          <w:rtl w:val="0"/>
          <w:lang w:val="pt-PT"/>
        </w:rPr>
        <w:t xml:space="preserve"> IEB </w:t>
      </w:r>
      <w:r>
        <w:rPr>
          <w:rtl w:val="0"/>
          <w:lang w:val="pt-PT"/>
        </w:rPr>
        <w:t xml:space="preserve">– </w:t>
      </w:r>
      <w:r>
        <w:rPr>
          <w:rtl w:val="0"/>
          <w:lang w:val="pt-PT"/>
        </w:rPr>
        <w:t>ARAS. Carta de 18 de maio de 1936.</w:t>
      </w:r>
    </w:p>
  </w:footnote>
  <w:footnote w:id="546">
    <w:p>
      <w:pPr>
        <w:pStyle w:val="Texto de nota de rodapé"/>
        <w:jc w:val="both"/>
      </w:pPr>
      <w:r>
        <w:rPr>
          <w:rStyle w:val="Número de página"/>
          <w:sz w:val="24"/>
          <w:szCs w:val="24"/>
          <w:vertAlign w:val="superscript"/>
        </w:rPr>
        <w:footnoteRef/>
      </w:r>
      <w:r>
        <w:rPr>
          <w:rtl w:val="0"/>
          <w:lang w:val="pt-PT"/>
        </w:rPr>
        <w:t xml:space="preserve"> Ibid. Carta de 18 de novembro de 1936.</w:t>
      </w:r>
    </w:p>
  </w:footnote>
  <w:footnote w:id="547">
    <w:p>
      <w:pPr>
        <w:pStyle w:val="Texto de nota de rodapé"/>
        <w:jc w:val="both"/>
      </w:pPr>
      <w:r>
        <w:rPr>
          <w:rStyle w:val="Número de página"/>
          <w:sz w:val="24"/>
          <w:szCs w:val="24"/>
          <w:vertAlign w:val="superscript"/>
        </w:rPr>
        <w:footnoteRef/>
      </w:r>
      <w:r>
        <w:rPr>
          <w:rtl w:val="0"/>
          <w:lang w:val="pt-PT"/>
        </w:rPr>
        <w:t xml:space="preserve"> Ibid. Carta de 16 de janeiro de 1937.</w:t>
      </w:r>
    </w:p>
  </w:footnote>
  <w:footnote w:id="548">
    <w:p>
      <w:pPr>
        <w:pStyle w:val="Texto de nota de rodapé"/>
        <w:jc w:val="both"/>
      </w:pPr>
      <w:r>
        <w:rPr>
          <w:rStyle w:val="Número de página"/>
          <w:sz w:val="24"/>
          <w:szCs w:val="24"/>
          <w:vertAlign w:val="superscript"/>
        </w:rPr>
        <w:footnoteRef/>
      </w:r>
      <w:r>
        <w:rPr>
          <w:rtl w:val="0"/>
          <w:lang w:val="pt-PT"/>
        </w:rPr>
        <w:t xml:space="preserve"> Ibid. Carta de 31 de janeiro de 1937.</w:t>
      </w:r>
    </w:p>
  </w:footnote>
  <w:footnote w:id="549">
    <w:p>
      <w:pPr>
        <w:pStyle w:val="Texto de nota de rodapé"/>
        <w:jc w:val="both"/>
      </w:pPr>
      <w:r>
        <w:rPr>
          <w:rStyle w:val="Número de página"/>
          <w:sz w:val="24"/>
          <w:szCs w:val="24"/>
          <w:vertAlign w:val="superscript"/>
        </w:rPr>
        <w:footnoteRef/>
      </w:r>
      <w:r>
        <w:rPr>
          <w:rtl w:val="0"/>
          <w:lang w:val="pt-PT"/>
        </w:rPr>
        <w:t xml:space="preserve"> Ibid.</w:t>
      </w:r>
    </w:p>
  </w:footnote>
  <w:footnote w:id="550">
    <w:p>
      <w:pPr>
        <w:pStyle w:val="Texto de nota de rodapé"/>
        <w:jc w:val="both"/>
      </w:pPr>
      <w:r>
        <w:rPr>
          <w:rStyle w:val="Número de página"/>
          <w:sz w:val="24"/>
          <w:szCs w:val="24"/>
          <w:vertAlign w:val="superscript"/>
        </w:rPr>
        <w:footnoteRef/>
      </w:r>
      <w:r>
        <w:rPr>
          <w:rtl w:val="0"/>
          <w:lang w:val="pt-PT"/>
        </w:rPr>
        <w:t xml:space="preserve"> Ibid. Carta de 16 de setembro de 1944.</w:t>
      </w:r>
    </w:p>
  </w:footnote>
  <w:footnote w:id="551">
    <w:p>
      <w:pPr>
        <w:pStyle w:val="Texto de nota de rodapé"/>
        <w:jc w:val="both"/>
      </w:pPr>
      <w:r>
        <w:rPr>
          <w:rStyle w:val="Número de página"/>
          <w:sz w:val="24"/>
          <w:szCs w:val="24"/>
          <w:vertAlign w:val="superscript"/>
        </w:rPr>
        <w:footnoteRef/>
      </w:r>
      <w:r>
        <w:rPr>
          <w:rtl w:val="0"/>
          <w:lang w:val="pt-PT"/>
        </w:rPr>
        <w:t xml:space="preserve"> Ibid. Carta de 03 de outubro de 1944.</w:t>
      </w:r>
    </w:p>
  </w:footnote>
  <w:footnote w:id="552">
    <w:p>
      <w:pPr>
        <w:pStyle w:val="Texto de nota de rodapé"/>
        <w:jc w:val="both"/>
      </w:pPr>
      <w:r>
        <w:rPr>
          <w:rStyle w:val="Número de página"/>
          <w:sz w:val="24"/>
          <w:szCs w:val="24"/>
          <w:vertAlign w:val="superscript"/>
        </w:rPr>
        <w:footnoteRef/>
      </w:r>
      <w:r>
        <w:rPr>
          <w:rtl w:val="0"/>
          <w:lang w:val="pt-PT"/>
        </w:rPr>
        <w:t xml:space="preserve"> Ibid. Carta sem data.</w:t>
      </w:r>
    </w:p>
  </w:footnote>
  <w:footnote w:id="553">
    <w:p>
      <w:pPr>
        <w:pStyle w:val="Texto de nota de rodapé"/>
        <w:jc w:val="both"/>
      </w:pPr>
      <w:r>
        <w:rPr>
          <w:rStyle w:val="Número de página"/>
          <w:sz w:val="24"/>
          <w:szCs w:val="24"/>
          <w:vertAlign w:val="superscript"/>
        </w:rPr>
        <w:footnoteRef/>
      </w:r>
      <w:r>
        <w:rPr>
          <w:rtl w:val="0"/>
          <w:lang w:val="pt-PT"/>
        </w:rPr>
        <w:t xml:space="preserve"> Ibid. Carta de 01 de janeiro de 1934.</w:t>
      </w:r>
    </w:p>
  </w:footnote>
  <w:footnote w:id="554">
    <w:p>
      <w:pPr>
        <w:pStyle w:val="Texto de nota de rodapé"/>
        <w:jc w:val="both"/>
      </w:pPr>
      <w:r>
        <w:rPr>
          <w:rStyle w:val="Número de página"/>
          <w:sz w:val="24"/>
          <w:szCs w:val="24"/>
          <w:vertAlign w:val="superscript"/>
        </w:rPr>
        <w:footnoteRef/>
      </w:r>
      <w:r>
        <w:rPr>
          <w:rtl w:val="0"/>
          <w:lang w:val="pt-PT"/>
        </w:rPr>
        <w:t xml:space="preserve"> Ibid. Carta sem data. O leitor j</w:t>
      </w:r>
      <w:r>
        <w:rPr>
          <w:rtl w:val="0"/>
          <w:lang w:val="pt-PT"/>
        </w:rPr>
        <w:t xml:space="preserve">á </w:t>
      </w:r>
      <w:r>
        <w:rPr>
          <w:rtl w:val="0"/>
          <w:lang w:val="pt-PT"/>
        </w:rPr>
        <w:t>falecido era neto de Alarico Silveira e sobrinho de Alarico Silveira J</w:t>
      </w:r>
      <w:r>
        <w:rPr>
          <w:rtl w:val="0"/>
          <w:lang w:val="pt-PT"/>
        </w:rPr>
        <w:t>ú</w:t>
      </w:r>
      <w:r>
        <w:rPr>
          <w:rtl w:val="0"/>
          <w:lang w:val="pt-PT"/>
        </w:rPr>
        <w:t>nior.</w:t>
      </w:r>
    </w:p>
  </w:footnote>
  <w:footnote w:id="555">
    <w:p>
      <w:pPr>
        <w:pStyle w:val="Texto de nota de rodapé"/>
        <w:jc w:val="both"/>
      </w:pPr>
      <w:r>
        <w:rPr>
          <w:rStyle w:val="Número de página"/>
          <w:spacing w:val="0"/>
          <w:vertAlign w:val="superscript"/>
        </w:rPr>
        <w:footnoteRef/>
      </w:r>
      <w:r>
        <w:rPr>
          <w:rtl w:val="0"/>
          <w:lang w:val="pt-PT"/>
        </w:rPr>
        <w:t xml:space="preserve"> Ibid. Carta de 06 de novembro de 1941.</w:t>
      </w:r>
    </w:p>
  </w:footnote>
  <w:footnote w:id="556">
    <w:p>
      <w:pPr>
        <w:pStyle w:val="Texto de nota de rodapé"/>
        <w:jc w:val="both"/>
      </w:pPr>
      <w:r>
        <w:rPr>
          <w:rStyle w:val="Número de página"/>
          <w:sz w:val="24"/>
          <w:szCs w:val="24"/>
          <w:vertAlign w:val="superscript"/>
        </w:rPr>
        <w:footnoteRef/>
      </w:r>
      <w:r>
        <w:rPr>
          <w:rtl w:val="0"/>
          <w:lang w:val="pt-PT"/>
        </w:rPr>
        <w:t xml:space="preserve"> Ibid. Carta de 06 de agosto de 1943.</w:t>
      </w:r>
    </w:p>
  </w:footnote>
  <w:footnote w:id="557">
    <w:p>
      <w:pPr>
        <w:pStyle w:val="Texto de nota de rodapé"/>
        <w:jc w:val="both"/>
      </w:pPr>
      <w:r>
        <w:rPr>
          <w:rStyle w:val="Número de página"/>
          <w:sz w:val="24"/>
          <w:szCs w:val="24"/>
          <w:vertAlign w:val="superscript"/>
        </w:rPr>
        <w:footnoteRef/>
      </w:r>
      <w:r>
        <w:rPr>
          <w:rtl w:val="0"/>
          <w:lang w:val="pt-PT"/>
        </w:rPr>
        <w:t xml:space="preserve"> Ibid. Carta de 10 de junho de 1943.</w:t>
      </w:r>
    </w:p>
  </w:footnote>
  <w:footnote w:id="558">
    <w:p>
      <w:pPr>
        <w:pStyle w:val="Texto de nota de rodapé"/>
        <w:jc w:val="both"/>
      </w:pPr>
      <w:r>
        <w:rPr>
          <w:rStyle w:val="Número de página"/>
          <w:sz w:val="24"/>
          <w:szCs w:val="24"/>
          <w:vertAlign w:val="superscript"/>
        </w:rPr>
        <w:footnoteRef/>
      </w:r>
      <w:r>
        <w:rPr>
          <w:rtl w:val="0"/>
          <w:lang w:val="pt-PT"/>
        </w:rPr>
        <w:t xml:space="preserve"> Ibid. Carta de 26 de junho de 1945.</w:t>
      </w:r>
    </w:p>
  </w:footnote>
  <w:footnote w:id="559">
    <w:p>
      <w:pPr>
        <w:pStyle w:val="Texto de nota de rodapé"/>
        <w:jc w:val="both"/>
      </w:pPr>
      <w:r>
        <w:rPr>
          <w:rStyle w:val="Número de página"/>
          <w:sz w:val="24"/>
          <w:szCs w:val="24"/>
          <w:vertAlign w:val="superscript"/>
        </w:rPr>
        <w:footnoteRef/>
      </w:r>
      <w:r>
        <w:rPr>
          <w:rtl w:val="0"/>
          <w:lang w:val="pt-PT"/>
        </w:rPr>
        <w:t xml:space="preserve"> Ibid. Carta de 19 de fevereiro de 1945.</w:t>
      </w:r>
    </w:p>
  </w:footnote>
  <w:footnote w:id="560">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Cartas escolhidas</w:t>
      </w:r>
      <w:r>
        <w:rPr>
          <w:rtl w:val="0"/>
          <w:lang w:val="pt-PT"/>
        </w:rPr>
        <w:t>, v.2, op. cit., p.38.</w:t>
      </w:r>
    </w:p>
  </w:footnote>
  <w:footnote w:id="561">
    <w:p>
      <w:pPr>
        <w:pStyle w:val="Texto de nota de rodapé"/>
        <w:jc w:val="both"/>
      </w:pPr>
      <w:r>
        <w:rPr>
          <w:rStyle w:val="Número de página"/>
          <w:vertAlign w:val="superscript"/>
        </w:rPr>
        <w:footnoteRef/>
      </w:r>
      <w:r>
        <w:rPr>
          <w:rtl w:val="0"/>
          <w:lang w:val="pt-PT"/>
        </w:rPr>
        <w:t xml:space="preserve"> IEB </w:t>
      </w:r>
      <w:r>
        <w:rPr>
          <w:rtl w:val="0"/>
          <w:lang w:val="pt-PT"/>
        </w:rPr>
        <w:t xml:space="preserve">– </w:t>
      </w:r>
      <w:r>
        <w:rPr>
          <w:rtl w:val="0"/>
          <w:lang w:val="pt-PT"/>
        </w:rPr>
        <w:t>ARAS. Carta de 31 de dezembro de 1945.</w:t>
      </w:r>
    </w:p>
  </w:footnote>
  <w:footnote w:id="562">
    <w:p>
      <w:pPr>
        <w:pStyle w:val="Texto de nota de rodapé"/>
        <w:jc w:val="both"/>
      </w:pPr>
      <w:r>
        <w:rPr>
          <w:rStyle w:val="Número de página"/>
          <w:vertAlign w:val="superscript"/>
        </w:rPr>
        <w:footnoteRef/>
      </w:r>
      <w:r>
        <w:rPr>
          <w:rtl w:val="0"/>
          <w:lang w:val="pt-PT"/>
        </w:rPr>
        <w:t xml:space="preserve"> Ibid. Carta de 29 de setembro de 1944.</w:t>
      </w:r>
    </w:p>
  </w:footnote>
  <w:footnote w:id="563">
    <w:p>
      <w:pPr>
        <w:pStyle w:val="Texto de nota de rodapé"/>
        <w:jc w:val="both"/>
      </w:pPr>
      <w:r>
        <w:rPr>
          <w:rStyle w:val="Número de página"/>
          <w:vertAlign w:val="superscript"/>
        </w:rPr>
        <w:footnoteRef/>
      </w:r>
      <w:r>
        <w:rPr>
          <w:rtl w:val="0"/>
          <w:lang w:val="pt-PT"/>
        </w:rPr>
        <w:t xml:space="preserve"> Ibid. Carta de 23 de abril de 1946.</w:t>
      </w:r>
    </w:p>
  </w:footnote>
  <w:footnote w:id="564">
    <w:p>
      <w:pPr>
        <w:pStyle w:val="Texto de nota de rodapé"/>
        <w:jc w:val="both"/>
      </w:pPr>
      <w:r>
        <w:rPr>
          <w:rStyle w:val="Número de página"/>
          <w:sz w:val="24"/>
          <w:szCs w:val="24"/>
          <w:vertAlign w:val="superscript"/>
        </w:rPr>
        <w:footnoteRef/>
      </w:r>
      <w:r>
        <w:rPr>
          <w:rtl w:val="0"/>
          <w:lang w:val="pt-PT"/>
        </w:rPr>
        <w:t xml:space="preserve"> Ibid. Carta de 9 de julho de 1942.</w:t>
      </w:r>
    </w:p>
  </w:footnote>
  <w:footnote w:id="565">
    <w:p>
      <w:pPr>
        <w:pStyle w:val="Texto de nota de rodapé"/>
        <w:jc w:val="both"/>
      </w:pPr>
      <w:r>
        <w:rPr>
          <w:rStyle w:val="Número de página"/>
          <w:sz w:val="24"/>
          <w:szCs w:val="24"/>
          <w:vertAlign w:val="superscript"/>
        </w:rPr>
        <w:footnoteRef/>
      </w:r>
      <w:r>
        <w:rPr>
          <w:rtl w:val="0"/>
          <w:lang w:val="pt-PT"/>
        </w:rPr>
        <w:t xml:space="preserve"> Ibid. Carta de 22 de dezembro de 1936.</w:t>
      </w:r>
    </w:p>
  </w:footnote>
  <w:footnote w:id="566">
    <w:p>
      <w:pPr>
        <w:pStyle w:val="Texto de nota de rodapé"/>
        <w:jc w:val="both"/>
      </w:pPr>
      <w:r>
        <w:rPr>
          <w:rStyle w:val="Número de página"/>
          <w:vertAlign w:val="superscript"/>
        </w:rPr>
        <w:footnoteRef/>
      </w:r>
      <w:r>
        <w:rPr>
          <w:rtl w:val="0"/>
          <w:lang w:val="pt-PT"/>
        </w:rPr>
        <w:t xml:space="preserve"> Ibid. Carta de 7 de mar</w:t>
      </w:r>
      <w:r>
        <w:rPr>
          <w:rtl w:val="0"/>
          <w:lang w:val="pt-PT"/>
        </w:rPr>
        <w:t>ç</w:t>
      </w:r>
      <w:r>
        <w:rPr>
          <w:rtl w:val="0"/>
          <w:lang w:val="pt-PT"/>
        </w:rPr>
        <w:t>o de 1944.</w:t>
      </w:r>
    </w:p>
  </w:footnote>
  <w:footnote w:id="567">
    <w:p>
      <w:pPr>
        <w:pStyle w:val="Texto de nota de rodapé"/>
        <w:jc w:val="both"/>
      </w:pPr>
      <w:r>
        <w:rPr>
          <w:rStyle w:val="Número de página"/>
          <w:vertAlign w:val="superscript"/>
        </w:rPr>
        <w:footnoteRef/>
      </w:r>
      <w:r>
        <w:rPr>
          <w:rtl w:val="0"/>
          <w:lang w:val="pt-PT"/>
        </w:rPr>
        <w:t xml:space="preserve"> Ibid. Carta de 19 de fevereiro de 1945.</w:t>
      </w:r>
    </w:p>
  </w:footnote>
  <w:footnote w:id="568">
    <w:p>
      <w:pPr>
        <w:pStyle w:val="Texto de nota de rodapé"/>
        <w:jc w:val="both"/>
      </w:pPr>
      <w:r>
        <w:rPr>
          <w:rStyle w:val="Número de página"/>
          <w:spacing w:val="0"/>
          <w:vertAlign w:val="superscript"/>
        </w:rPr>
        <w:footnoteRef/>
      </w:r>
      <w:r>
        <w:rPr>
          <w:rtl w:val="0"/>
          <w:lang w:val="pt-PT"/>
        </w:rPr>
        <w:t xml:space="preserve"> Ibid. Carta sem data.</w:t>
      </w:r>
    </w:p>
  </w:footnote>
  <w:footnote w:id="569">
    <w:p>
      <w:pPr>
        <w:pStyle w:val="Texto de nota de rodapé"/>
        <w:jc w:val="both"/>
      </w:pPr>
      <w:r>
        <w:rPr>
          <w:rStyle w:val="Número de página"/>
          <w:sz w:val="24"/>
          <w:szCs w:val="24"/>
          <w:vertAlign w:val="superscript"/>
        </w:rPr>
        <w:footnoteRef/>
      </w:r>
      <w:r>
        <w:rPr>
          <w:rtl w:val="0"/>
          <w:lang w:val="pt-PT"/>
        </w:rPr>
        <w:t xml:space="preserve"> Ibid. Carta de 4 de setembro de 1934.</w:t>
      </w:r>
    </w:p>
  </w:footnote>
  <w:footnote w:id="570">
    <w:p>
      <w:pPr>
        <w:pStyle w:val="Texto de nota de rodapé"/>
        <w:jc w:val="both"/>
      </w:pPr>
      <w:r>
        <w:rPr>
          <w:rStyle w:val="Número de página"/>
          <w:sz w:val="24"/>
          <w:szCs w:val="24"/>
          <w:vertAlign w:val="superscript"/>
        </w:rPr>
        <w:footnoteRef/>
      </w:r>
      <w:r>
        <w:rPr>
          <w:rtl w:val="0"/>
          <w:lang w:val="pt-PT"/>
        </w:rPr>
        <w:t xml:space="preserve"> Ibid. Carta de 21 de setembro de 1934.</w:t>
      </w:r>
    </w:p>
  </w:footnote>
  <w:footnote w:id="571">
    <w:p>
      <w:pPr>
        <w:pStyle w:val="Texto de nota de rodapé"/>
        <w:jc w:val="both"/>
      </w:pPr>
      <w:r>
        <w:rPr>
          <w:rStyle w:val="Número de página"/>
          <w:sz w:val="24"/>
          <w:szCs w:val="24"/>
          <w:vertAlign w:val="superscript"/>
        </w:rPr>
        <w:footnoteRef/>
      </w:r>
      <w:r>
        <w:rPr>
          <w:rtl w:val="0"/>
          <w:lang w:val="pt-PT"/>
        </w:rPr>
        <w:t xml:space="preserve"> Ibid. Carta sem data.</w:t>
      </w:r>
    </w:p>
  </w:footnote>
  <w:footnote w:id="572">
    <w:p>
      <w:pPr>
        <w:pStyle w:val="Texto de nota de rodapé"/>
        <w:jc w:val="both"/>
      </w:pPr>
      <w:r>
        <w:rPr>
          <w:rStyle w:val="Número de página"/>
          <w:sz w:val="24"/>
          <w:szCs w:val="24"/>
          <w:vertAlign w:val="superscript"/>
        </w:rPr>
        <w:footnoteRef/>
      </w:r>
      <w:r>
        <w:rPr>
          <w:rtl w:val="0"/>
          <w:lang w:val="pt-PT"/>
        </w:rPr>
        <w:t xml:space="preserve"> Ibid. Carta de 24 de fevereiro de 1936.</w:t>
      </w:r>
    </w:p>
  </w:footnote>
  <w:footnote w:id="573">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barca de Gleyre</w:t>
      </w:r>
      <w:r>
        <w:rPr>
          <w:rtl w:val="0"/>
          <w:lang w:val="pt-PT"/>
        </w:rPr>
        <w:t>, v.2, op. cit., p.346-349.</w:t>
      </w:r>
    </w:p>
  </w:footnote>
  <w:footnote w:id="574">
    <w:p>
      <w:pPr>
        <w:pStyle w:val="Texto de nota de rodapé"/>
        <w:jc w:val="both"/>
      </w:pPr>
      <w:r>
        <w:rPr>
          <w:rStyle w:val="Número de página"/>
          <w:sz w:val="24"/>
          <w:szCs w:val="24"/>
          <w:vertAlign w:val="superscript"/>
        </w:rPr>
        <w:footnoteRef/>
      </w:r>
      <w:r>
        <w:rPr>
          <w:rtl w:val="0"/>
          <w:lang w:val="pt-PT"/>
        </w:rPr>
        <w:t xml:space="preserve"> Em carta </w:t>
      </w:r>
      <w:r>
        <w:rPr>
          <w:rtl w:val="0"/>
          <w:lang w:val="pt-PT"/>
        </w:rPr>
        <w:t xml:space="preserve">à </w:t>
      </w:r>
      <w:r>
        <w:rPr>
          <w:rtl w:val="0"/>
          <w:lang w:val="pt-PT"/>
        </w:rPr>
        <w:t xml:space="preserve">jovem professora Eyos Black, datada em 06 de dezembro de 1938, o autor assim se expressa: </w:t>
      </w:r>
      <w:r>
        <w:rPr>
          <w:rtl w:val="0"/>
          <w:lang w:val="pt-PT"/>
        </w:rPr>
        <w:t>“</w:t>
      </w:r>
      <w:r>
        <w:rPr>
          <w:rtl w:val="0"/>
          <w:lang w:val="pt-PT"/>
        </w:rPr>
        <w:t>Recebi sua cartinha com a not</w:t>
      </w:r>
      <w:r>
        <w:rPr>
          <w:rtl w:val="0"/>
          <w:lang w:val="pt-PT"/>
        </w:rPr>
        <w:t>í</w:t>
      </w:r>
      <w:r>
        <w:rPr>
          <w:rtl w:val="0"/>
          <w:lang w:val="pt-PT"/>
        </w:rPr>
        <w:t>cia da festa de formatura e a promessa de ler os livros que indiquei. Infelizmente n</w:t>
      </w:r>
      <w:r>
        <w:rPr>
          <w:rtl w:val="0"/>
          <w:lang w:val="pt-PT"/>
        </w:rPr>
        <w:t>ã</w:t>
      </w:r>
      <w:r>
        <w:rPr>
          <w:rtl w:val="0"/>
          <w:lang w:val="pt-PT"/>
        </w:rPr>
        <w:t>o posso ter o prazer de v</w:t>
      </w:r>
      <w:r>
        <w:rPr>
          <w:rtl w:val="0"/>
          <w:lang w:val="pt-PT"/>
        </w:rPr>
        <w:t>ê</w:t>
      </w:r>
      <w:r>
        <w:rPr>
          <w:rtl w:val="0"/>
          <w:lang w:val="pt-PT"/>
        </w:rPr>
        <w:t>-la nesse ato de ingresso no mundo. Mas terei o prazer de imagin</w:t>
      </w:r>
      <w:r>
        <w:rPr>
          <w:rtl w:val="0"/>
          <w:lang w:val="pt-PT"/>
        </w:rPr>
        <w:t>á</w:t>
      </w:r>
      <w:r>
        <w:rPr>
          <w:rtl w:val="0"/>
          <w:lang w:val="pt-PT"/>
        </w:rPr>
        <w:t xml:space="preserve">-la a mergulhar-se no mar de pensamento puro que </w:t>
      </w:r>
      <w:r>
        <w:rPr>
          <w:rtl w:val="0"/>
          <w:lang w:val="pt-PT"/>
        </w:rPr>
        <w:t xml:space="preserve">é </w:t>
      </w:r>
      <w:r>
        <w:rPr>
          <w:rtl w:val="0"/>
          <w:lang w:val="pt-PT"/>
        </w:rPr>
        <w:t>Will Durant, e a pescar l</w:t>
      </w:r>
      <w:r>
        <w:rPr>
          <w:rtl w:val="0"/>
          <w:lang w:val="pt-PT"/>
        </w:rPr>
        <w:t xml:space="preserve">á </w:t>
      </w:r>
      <w:r>
        <w:rPr>
          <w:rtl w:val="0"/>
          <w:lang w:val="pt-PT"/>
        </w:rPr>
        <w:t>muitas p</w:t>
      </w:r>
      <w:r>
        <w:rPr>
          <w:rtl w:val="0"/>
          <w:lang w:val="pt-PT"/>
        </w:rPr>
        <w:t>é</w:t>
      </w:r>
      <w:r>
        <w:rPr>
          <w:rtl w:val="0"/>
          <w:lang w:val="pt-PT"/>
        </w:rPr>
        <w:t>rolas que a venham enriquecer pelo resto da vida. As p</w:t>
      </w:r>
      <w:r>
        <w:rPr>
          <w:rtl w:val="0"/>
          <w:lang w:val="pt-PT"/>
        </w:rPr>
        <w:t>é</w:t>
      </w:r>
      <w:r>
        <w:rPr>
          <w:rtl w:val="0"/>
          <w:lang w:val="pt-PT"/>
        </w:rPr>
        <w:t>rolas da sabedoria.</w:t>
      </w:r>
      <w:r>
        <w:rPr>
          <w:rtl w:val="0"/>
          <w:lang w:val="pt-PT"/>
        </w:rPr>
        <w:t xml:space="preserve">” </w:t>
      </w:r>
      <w:r>
        <w:rPr>
          <w:rtl w:val="0"/>
          <w:lang w:val="pt-PT"/>
        </w:rPr>
        <w:t>A indica</w:t>
      </w:r>
      <w:r>
        <w:rPr>
          <w:rtl w:val="0"/>
          <w:lang w:val="pt-PT"/>
        </w:rPr>
        <w:t>çã</w:t>
      </w:r>
      <w:r>
        <w:rPr>
          <w:rtl w:val="0"/>
          <w:lang w:val="pt-PT"/>
        </w:rPr>
        <w:t xml:space="preserve">o </w:t>
      </w:r>
      <w:r>
        <w:rPr>
          <w:rtl w:val="0"/>
          <w:lang w:val="pt-PT"/>
        </w:rPr>
        <w:t xml:space="preserve">é </w:t>
      </w:r>
      <w:r>
        <w:rPr>
          <w:rtl w:val="0"/>
          <w:lang w:val="pt-PT"/>
        </w:rPr>
        <w:t xml:space="preserve">reiterada no mesmo ano </w:t>
      </w:r>
      <w:r>
        <w:rPr>
          <w:rtl w:val="0"/>
          <w:lang w:val="pt-PT"/>
        </w:rPr>
        <w:t>“</w:t>
      </w:r>
      <w:r>
        <w:rPr>
          <w:rtl w:val="0"/>
          <w:lang w:val="pt-PT"/>
        </w:rPr>
        <w:t xml:space="preserve">Continuo a lhe indicar a </w:t>
      </w:r>
      <w:r>
        <w:rPr>
          <w:rStyle w:val="Número de página"/>
          <w:i w:val="1"/>
          <w:iCs w:val="1"/>
          <w:rtl w:val="0"/>
          <w:lang w:val="pt-PT"/>
        </w:rPr>
        <w:t>Filosofia da vida</w:t>
      </w:r>
      <w:r>
        <w:rPr>
          <w:rtl w:val="0"/>
          <w:lang w:val="pt-PT"/>
        </w:rPr>
        <w:t xml:space="preserve"> como um livro b</w:t>
      </w:r>
      <w:r>
        <w:rPr>
          <w:rtl w:val="0"/>
          <w:lang w:val="pt-PT"/>
        </w:rPr>
        <w:t>á</w:t>
      </w:r>
      <w:r>
        <w:rPr>
          <w:rtl w:val="0"/>
          <w:lang w:val="pt-PT"/>
        </w:rPr>
        <w:t>sico. Para mim tem sido uma B</w:t>
      </w:r>
      <w:r>
        <w:rPr>
          <w:rtl w:val="0"/>
          <w:lang w:val="pt-PT"/>
        </w:rPr>
        <w:t>í</w:t>
      </w:r>
      <w:r>
        <w:rPr>
          <w:rtl w:val="0"/>
          <w:lang w:val="pt-PT"/>
        </w:rPr>
        <w:t>blia. Procure l</w:t>
      </w:r>
      <w:r>
        <w:rPr>
          <w:rtl w:val="0"/>
          <w:lang w:val="pt-PT"/>
        </w:rPr>
        <w:t>ê</w:t>
      </w:r>
      <w:r>
        <w:rPr>
          <w:rtl w:val="0"/>
          <w:lang w:val="pt-PT"/>
        </w:rPr>
        <w:t>-lo.</w:t>
      </w:r>
      <w:r>
        <w:rPr>
          <w:rtl w:val="0"/>
          <w:lang w:val="pt-PT"/>
        </w:rPr>
        <w:t xml:space="preserve">” </w:t>
      </w:r>
      <w:r>
        <w:rPr>
          <w:rtl w:val="0"/>
          <w:lang w:val="pt-PT"/>
        </w:rPr>
        <w:t>Cartas publicadas por ocasi</w:t>
      </w:r>
      <w:r>
        <w:rPr>
          <w:rtl w:val="0"/>
          <w:lang w:val="pt-PT"/>
        </w:rPr>
        <w:t>ã</w:t>
      </w:r>
      <w:r>
        <w:rPr>
          <w:rtl w:val="0"/>
          <w:lang w:val="pt-PT"/>
        </w:rPr>
        <w:t>o da morte de Monteiro Lobato em ALVES, Ernesto. Ouvindo Monteiro Lobato atrav</w:t>
      </w:r>
      <w:r>
        <w:rPr>
          <w:rtl w:val="0"/>
          <w:lang w:val="pt-PT"/>
        </w:rPr>
        <w:t>é</w:t>
      </w:r>
      <w:r>
        <w:rPr>
          <w:rtl w:val="0"/>
          <w:lang w:val="pt-PT"/>
        </w:rPr>
        <w:t xml:space="preserve">s de algumas cartas. </w:t>
      </w:r>
      <w:r>
        <w:rPr>
          <w:rStyle w:val="Número de página"/>
          <w:i w:val="1"/>
          <w:iCs w:val="1"/>
          <w:rtl w:val="0"/>
          <w:lang w:val="pt-PT"/>
        </w:rPr>
        <w:t>Artes e Letras</w:t>
      </w:r>
      <w:r>
        <w:rPr>
          <w:rtl w:val="0"/>
          <w:lang w:val="pt-PT"/>
        </w:rPr>
        <w:t>, Campinas, 11 jul. 1948. p.9.</w:t>
      </w:r>
    </w:p>
  </w:footnote>
  <w:footnote w:id="575">
    <w:p>
      <w:pPr>
        <w:pStyle w:val="Texto de nota de rodapé"/>
        <w:jc w:val="both"/>
      </w:pPr>
      <w:r>
        <w:rPr>
          <w:rStyle w:val="Número de página"/>
          <w:sz w:val="24"/>
          <w:szCs w:val="24"/>
          <w:vertAlign w:val="superscript"/>
        </w:rPr>
        <w:footnoteRef/>
      </w:r>
      <w:r>
        <w:rPr>
          <w:rtl w:val="0"/>
          <w:lang w:val="pt-PT"/>
        </w:rPr>
        <w:t xml:space="preserve"> Ibid. Carta de 03 de fevereiro de 1936.</w:t>
      </w:r>
    </w:p>
  </w:footnote>
  <w:footnote w:id="576">
    <w:p>
      <w:pPr>
        <w:pStyle w:val="Texto de nota de rodapé"/>
        <w:jc w:val="both"/>
      </w:pPr>
      <w:r>
        <w:rPr>
          <w:rStyle w:val="Número de página"/>
          <w:sz w:val="24"/>
          <w:szCs w:val="24"/>
          <w:vertAlign w:val="superscript"/>
        </w:rPr>
        <w:footnoteRef/>
      </w:r>
      <w:r>
        <w:rPr>
          <w:rtl w:val="0"/>
          <w:lang w:val="pt-PT"/>
        </w:rPr>
        <w:t xml:space="preserve"> Ibid. Carta de 20 de janeiro de 1943. No livro </w:t>
      </w:r>
      <w:r>
        <w:rPr>
          <w:rStyle w:val="Número de página"/>
          <w:i w:val="1"/>
          <w:iCs w:val="1"/>
          <w:rtl w:val="0"/>
          <w:lang w:val="pt-PT"/>
        </w:rPr>
        <w:t>Cartas escolhidas</w:t>
      </w:r>
      <w:r>
        <w:rPr>
          <w:rtl w:val="0"/>
          <w:lang w:val="pt-PT"/>
        </w:rPr>
        <w:t xml:space="preserve"> Lobato transcreve a sua resposta </w:t>
      </w:r>
      <w:r>
        <w:rPr>
          <w:rtl w:val="0"/>
          <w:lang w:val="pt-PT"/>
        </w:rPr>
        <w:t xml:space="preserve">à </w:t>
      </w:r>
      <w:r>
        <w:rPr>
          <w:rtl w:val="0"/>
          <w:lang w:val="pt-PT"/>
        </w:rPr>
        <w:t>leitora, datada de 13 de mar</w:t>
      </w:r>
      <w:r>
        <w:rPr>
          <w:rtl w:val="0"/>
          <w:lang w:val="pt-PT"/>
        </w:rPr>
        <w:t>ç</w:t>
      </w:r>
      <w:r>
        <w:rPr>
          <w:rtl w:val="0"/>
          <w:lang w:val="pt-PT"/>
        </w:rPr>
        <w:t>o de 1943. O primeiro par</w:t>
      </w:r>
      <w:r>
        <w:rPr>
          <w:rtl w:val="0"/>
          <w:lang w:val="pt-PT"/>
        </w:rPr>
        <w:t>á</w:t>
      </w:r>
      <w:r>
        <w:rPr>
          <w:rtl w:val="0"/>
          <w:lang w:val="pt-PT"/>
        </w:rPr>
        <w:t xml:space="preserve">grafo da missiva nos deixa entrever o contentamento do escritor: </w:t>
      </w:r>
      <w:r>
        <w:rPr>
          <w:rtl w:val="0"/>
          <w:lang w:val="pt-PT"/>
        </w:rPr>
        <w:t>“</w:t>
      </w:r>
      <w:r>
        <w:rPr>
          <w:rtl w:val="0"/>
          <w:lang w:val="pt-PT"/>
        </w:rPr>
        <w:t>Uma antiga leitora minha, que come</w:t>
      </w:r>
      <w:r>
        <w:rPr>
          <w:rtl w:val="0"/>
          <w:lang w:val="pt-PT"/>
        </w:rPr>
        <w:t>ç</w:t>
      </w:r>
      <w:r>
        <w:rPr>
          <w:rtl w:val="0"/>
          <w:lang w:val="pt-PT"/>
        </w:rPr>
        <w:t xml:space="preserve">ou com </w:t>
      </w:r>
      <w:r>
        <w:rPr>
          <w:rStyle w:val="Número de página"/>
          <w:i w:val="1"/>
          <w:iCs w:val="1"/>
          <w:rtl w:val="0"/>
          <w:lang w:val="pt-PT"/>
        </w:rPr>
        <w:t>A ca</w:t>
      </w:r>
      <w:r>
        <w:rPr>
          <w:rStyle w:val="Número de página"/>
          <w:i w:val="1"/>
          <w:iCs w:val="1"/>
          <w:rtl w:val="0"/>
          <w:lang w:val="pt-PT"/>
        </w:rPr>
        <w:t>ç</w:t>
      </w:r>
      <w:r>
        <w:rPr>
          <w:rStyle w:val="Número de página"/>
          <w:i w:val="1"/>
          <w:iCs w:val="1"/>
          <w:rtl w:val="0"/>
          <w:lang w:val="pt-PT"/>
        </w:rPr>
        <w:t>ada da on</w:t>
      </w:r>
      <w:r>
        <w:rPr>
          <w:rStyle w:val="Número de página"/>
          <w:i w:val="1"/>
          <w:iCs w:val="1"/>
          <w:rtl w:val="0"/>
          <w:lang w:val="pt-PT"/>
        </w:rPr>
        <w:t>ç</w:t>
      </w:r>
      <w:r>
        <w:rPr>
          <w:rStyle w:val="Número de página"/>
          <w:i w:val="1"/>
          <w:iCs w:val="1"/>
          <w:rtl w:val="0"/>
          <w:lang w:val="pt-PT"/>
        </w:rPr>
        <w:t>a</w:t>
      </w:r>
      <w:r>
        <w:rPr>
          <w:rtl w:val="0"/>
          <w:lang w:val="pt-PT"/>
        </w:rPr>
        <w:t xml:space="preserve">, e leu tudo, e vai agora passar essas mesmas leituras a um filhinho </w:t>
      </w:r>
      <w:r>
        <w:rPr>
          <w:rtl w:val="0"/>
          <w:lang w:val="pt-PT"/>
        </w:rPr>
        <w:t xml:space="preserve">– </w:t>
      </w:r>
      <w:r>
        <w:rPr>
          <w:rtl w:val="0"/>
          <w:lang w:val="pt-PT"/>
        </w:rPr>
        <w:t>haver</w:t>
      </w:r>
      <w:r>
        <w:rPr>
          <w:rtl w:val="0"/>
          <w:lang w:val="pt-PT"/>
        </w:rPr>
        <w:t xml:space="preserve">á </w:t>
      </w:r>
      <w:r>
        <w:rPr>
          <w:rtl w:val="0"/>
          <w:lang w:val="pt-PT"/>
        </w:rPr>
        <w:t>nada mais comovente para este amigo das crian</w:t>
      </w:r>
      <w:r>
        <w:rPr>
          <w:rtl w:val="0"/>
          <w:lang w:val="pt-PT"/>
        </w:rPr>
        <w:t>ç</w:t>
      </w:r>
      <w:r>
        <w:rPr>
          <w:rtl w:val="0"/>
          <w:lang w:val="pt-PT"/>
        </w:rPr>
        <w:t>as e das m</w:t>
      </w:r>
      <w:r>
        <w:rPr>
          <w:rtl w:val="0"/>
          <w:lang w:val="pt-PT"/>
        </w:rPr>
        <w:t>ã</w:t>
      </w:r>
      <w:r>
        <w:rPr>
          <w:rtl w:val="0"/>
          <w:lang w:val="pt-PT"/>
        </w:rPr>
        <w:t>es que perpetuam no mundo o fen</w:t>
      </w:r>
      <w:r>
        <w:rPr>
          <w:rtl w:val="0"/>
          <w:lang w:val="pt-PT"/>
        </w:rPr>
        <w:t>ô</w:t>
      </w:r>
      <w:r>
        <w:rPr>
          <w:rtl w:val="0"/>
          <w:lang w:val="pt-PT"/>
        </w:rPr>
        <w:t xml:space="preserve">meno </w:t>
      </w:r>
      <w:r>
        <w:rPr>
          <w:rtl w:val="0"/>
          <w:lang w:val="pt-PT"/>
        </w:rPr>
        <w:t>‘</w:t>
      </w:r>
      <w:r>
        <w:rPr>
          <w:rtl w:val="0"/>
          <w:lang w:val="pt-PT"/>
        </w:rPr>
        <w:t>crian</w:t>
      </w:r>
      <w:r>
        <w:rPr>
          <w:rtl w:val="0"/>
          <w:lang w:val="pt-PT"/>
        </w:rPr>
        <w:t>ç</w:t>
      </w:r>
      <w:r>
        <w:rPr>
          <w:rtl w:val="0"/>
          <w:lang w:val="pt-PT"/>
        </w:rPr>
        <w:t>a</w:t>
      </w:r>
      <w:r>
        <w:rPr>
          <w:rtl w:val="0"/>
          <w:lang w:val="pt-PT"/>
        </w:rPr>
        <w:t>’</w:t>
      </w:r>
      <w:r>
        <w:rPr>
          <w:rtl w:val="0"/>
          <w:lang w:val="pt-PT"/>
        </w:rPr>
        <w:t>?</w:t>
      </w:r>
      <w:r>
        <w:rPr>
          <w:rtl w:val="0"/>
          <w:lang w:val="pt-PT"/>
        </w:rPr>
        <w:t>”</w:t>
      </w:r>
      <w:r>
        <w:rPr>
          <w:rtl w:val="0"/>
          <w:lang w:val="pt-PT"/>
        </w:rPr>
        <w:t xml:space="preserve">. </w:t>
      </w:r>
      <w:r>
        <w:rPr>
          <w:rStyle w:val="Número de página"/>
          <w:i w:val="1"/>
          <w:iCs w:val="1"/>
          <w:rtl w:val="0"/>
          <w:lang w:val="pt-PT"/>
        </w:rPr>
        <w:t>Cartas escolhidas</w:t>
      </w:r>
      <w:r>
        <w:rPr>
          <w:rtl w:val="0"/>
          <w:lang w:val="pt-PT"/>
        </w:rPr>
        <w:t xml:space="preserve">, v.2, op. cit., p.100. </w:t>
      </w:r>
    </w:p>
  </w:footnote>
  <w:footnote w:id="577">
    <w:p>
      <w:pPr>
        <w:pStyle w:val="Texto de nota de rodapé"/>
        <w:jc w:val="both"/>
      </w:pPr>
      <w:r>
        <w:rPr>
          <w:rStyle w:val="Número de página"/>
          <w:sz w:val="24"/>
          <w:szCs w:val="24"/>
          <w:vertAlign w:val="superscript"/>
        </w:rPr>
        <w:footnoteRef/>
      </w:r>
      <w:r>
        <w:rPr>
          <w:rtl w:val="0"/>
          <w:lang w:val="pt-PT"/>
        </w:rPr>
        <w:t xml:space="preserve"> Ibid. Carta de fevereiro de 1943.</w:t>
      </w:r>
    </w:p>
  </w:footnote>
  <w:footnote w:id="578">
    <w:p>
      <w:pPr>
        <w:pStyle w:val="Texto de nota de rodapé"/>
        <w:jc w:val="both"/>
      </w:pPr>
      <w:r>
        <w:rPr>
          <w:rStyle w:val="Número de página"/>
          <w:sz w:val="24"/>
          <w:szCs w:val="24"/>
          <w:vertAlign w:val="superscript"/>
        </w:rPr>
        <w:footnoteRef/>
      </w:r>
      <w:r>
        <w:rPr>
          <w:rtl w:val="0"/>
          <w:lang w:val="pt-PT"/>
        </w:rPr>
        <w:t xml:space="preserve"> A </w:t>
      </w:r>
      <w:r>
        <w:rPr>
          <w:rStyle w:val="Número de página"/>
          <w:i w:val="1"/>
          <w:iCs w:val="1"/>
          <w:rtl w:val="0"/>
          <w:lang w:val="pt-PT"/>
        </w:rPr>
        <w:t>barca de Gleyre</w:t>
      </w:r>
      <w:r>
        <w:rPr>
          <w:rtl w:val="0"/>
          <w:lang w:val="pt-PT"/>
        </w:rPr>
        <w:t>, v.2, op. cit., p.350. Carta de 24 de agosto de 1943.</w:t>
      </w:r>
    </w:p>
  </w:footnote>
  <w:footnote w:id="579">
    <w:p>
      <w:pPr>
        <w:pStyle w:val="Texto de nota de rodapé"/>
        <w:jc w:val="both"/>
      </w:pPr>
      <w:r>
        <w:rPr>
          <w:rStyle w:val="Número de página"/>
          <w:sz w:val="24"/>
          <w:szCs w:val="24"/>
          <w:vertAlign w:val="superscript"/>
        </w:rPr>
        <w:footnoteRef/>
      </w:r>
      <w:r>
        <w:rPr>
          <w:rtl w:val="0"/>
          <w:lang w:val="pt-PT"/>
        </w:rPr>
        <w:t xml:space="preserve"> IEB </w:t>
      </w:r>
      <w:r>
        <w:rPr>
          <w:rtl w:val="0"/>
          <w:lang w:val="pt-PT"/>
        </w:rPr>
        <w:t xml:space="preserve">– </w:t>
      </w:r>
      <w:r>
        <w:rPr>
          <w:rtl w:val="0"/>
          <w:lang w:val="pt-PT"/>
        </w:rPr>
        <w:t>ARAS. Carta de 05 de agosto de 1945.</w:t>
      </w:r>
    </w:p>
  </w:footnote>
  <w:footnote w:id="580">
    <w:p>
      <w:pPr>
        <w:pStyle w:val="Texto de nota de rodapé"/>
        <w:jc w:val="both"/>
      </w:pPr>
      <w:r>
        <w:rPr>
          <w:rStyle w:val="Número de página"/>
          <w:sz w:val="24"/>
          <w:szCs w:val="24"/>
          <w:vertAlign w:val="superscript"/>
        </w:rPr>
        <w:footnoteRef/>
      </w:r>
      <w:r>
        <w:rPr>
          <w:rtl w:val="0"/>
          <w:lang w:val="pt-PT"/>
        </w:rPr>
        <w:t xml:space="preserve"> NUNES, Cassiano. </w:t>
      </w:r>
      <w:r>
        <w:rPr>
          <w:rStyle w:val="Número de página"/>
          <w:i w:val="1"/>
          <w:iCs w:val="1"/>
          <w:rtl w:val="0"/>
          <w:lang w:val="pt-PT"/>
        </w:rPr>
        <w:t>Novos estudos sobre Monteiro Lobato</w:t>
      </w:r>
      <w:r>
        <w:rPr>
          <w:rtl w:val="0"/>
          <w:lang w:val="pt-PT"/>
        </w:rPr>
        <w:t>. Bras</w:t>
      </w:r>
      <w:r>
        <w:rPr>
          <w:rtl w:val="0"/>
          <w:lang w:val="pt-PT"/>
        </w:rPr>
        <w:t>í</w:t>
      </w:r>
      <w:r>
        <w:rPr>
          <w:rtl w:val="0"/>
          <w:lang w:val="pt-PT"/>
        </w:rPr>
        <w:t>lia: Editora Universidade de Bras</w:t>
      </w:r>
      <w:r>
        <w:rPr>
          <w:rtl w:val="0"/>
          <w:lang w:val="pt-PT"/>
        </w:rPr>
        <w:t>í</w:t>
      </w:r>
      <w:r>
        <w:rPr>
          <w:rtl w:val="0"/>
          <w:lang w:val="pt-PT"/>
        </w:rPr>
        <w:t>lia, 1998. p.261.</w:t>
      </w:r>
    </w:p>
  </w:footnote>
  <w:footnote w:id="581">
    <w:p>
      <w:pPr>
        <w:pStyle w:val="Texto de nota de rodapé"/>
        <w:jc w:val="both"/>
      </w:pPr>
      <w:r>
        <w:rPr>
          <w:rStyle w:val="Número de página"/>
          <w:sz w:val="24"/>
          <w:szCs w:val="24"/>
          <w:vertAlign w:val="superscript"/>
        </w:rPr>
        <w:footnoteRef/>
      </w:r>
      <w:r>
        <w:rPr>
          <w:rtl w:val="0"/>
          <w:lang w:val="pt-PT"/>
        </w:rPr>
        <w:t xml:space="preserve"> IEB </w:t>
      </w:r>
      <w:r>
        <w:rPr>
          <w:rtl w:val="0"/>
          <w:lang w:val="pt-PT"/>
        </w:rPr>
        <w:t xml:space="preserve">– </w:t>
      </w:r>
      <w:r>
        <w:rPr>
          <w:rtl w:val="0"/>
          <w:lang w:val="pt-PT"/>
        </w:rPr>
        <w:t>ARAS. As cartas da duas crian</w:t>
      </w:r>
      <w:r>
        <w:rPr>
          <w:rtl w:val="0"/>
          <w:lang w:val="pt-PT"/>
        </w:rPr>
        <w:t>ç</w:t>
      </w:r>
      <w:r>
        <w:rPr>
          <w:rtl w:val="0"/>
          <w:lang w:val="pt-PT"/>
        </w:rPr>
        <w:t>as datam de 08 de setembro de 1943.</w:t>
      </w:r>
    </w:p>
  </w:footnote>
  <w:footnote w:id="582">
    <w:p>
      <w:pPr>
        <w:pStyle w:val="Texto de nota de rodapé"/>
        <w:jc w:val="both"/>
      </w:pPr>
      <w:r>
        <w:rPr>
          <w:rStyle w:val="Número de página"/>
          <w:sz w:val="24"/>
          <w:szCs w:val="24"/>
          <w:vertAlign w:val="superscript"/>
        </w:rPr>
        <w:footnoteRef/>
      </w:r>
      <w:r>
        <w:rPr>
          <w:rtl w:val="0"/>
          <w:lang w:val="pt-PT"/>
        </w:rPr>
        <w:t xml:space="preserve"> Todas as informa</w:t>
      </w:r>
      <w:r>
        <w:rPr>
          <w:rtl w:val="0"/>
          <w:lang w:val="pt-PT"/>
        </w:rPr>
        <w:t>çõ</w:t>
      </w:r>
      <w:r>
        <w:rPr>
          <w:rtl w:val="0"/>
          <w:lang w:val="pt-PT"/>
        </w:rPr>
        <w:t>es constantes nesse par</w:t>
      </w:r>
      <w:r>
        <w:rPr>
          <w:rtl w:val="0"/>
          <w:lang w:val="pt-PT"/>
        </w:rPr>
        <w:t>á</w:t>
      </w:r>
      <w:r>
        <w:rPr>
          <w:rtl w:val="0"/>
          <w:lang w:val="pt-PT"/>
        </w:rPr>
        <w:t>grafo est</w:t>
      </w:r>
      <w:r>
        <w:rPr>
          <w:rtl w:val="0"/>
          <w:lang w:val="pt-PT"/>
        </w:rPr>
        <w:t>ã</w:t>
      </w:r>
      <w:r>
        <w:rPr>
          <w:rtl w:val="0"/>
          <w:lang w:val="pt-PT"/>
        </w:rPr>
        <w:t>o presentes no livro de Cassiano Nunes, citado na nota anterior.</w:t>
      </w:r>
    </w:p>
  </w:footnote>
  <w:footnote w:id="583">
    <w:p>
      <w:pPr>
        <w:pStyle w:val="Texto de nota de rodapé"/>
        <w:jc w:val="both"/>
      </w:pPr>
      <w:r>
        <w:rPr>
          <w:rStyle w:val="Número de página"/>
          <w:vertAlign w:val="superscript"/>
        </w:rPr>
        <w:footnoteRef/>
      </w:r>
      <w:r>
        <w:rPr>
          <w:rtl w:val="0"/>
          <w:lang w:val="pt-PT"/>
        </w:rPr>
        <w:t xml:space="preserve"> IEB </w:t>
      </w:r>
      <w:r>
        <w:rPr>
          <w:rtl w:val="0"/>
          <w:lang w:val="pt-PT"/>
        </w:rPr>
        <w:t xml:space="preserve">– </w:t>
      </w:r>
      <w:r>
        <w:rPr>
          <w:rtl w:val="0"/>
          <w:lang w:val="pt-PT"/>
        </w:rPr>
        <w:t>ARAS. Carta de 02 de novembro de 1934.</w:t>
      </w:r>
    </w:p>
  </w:footnote>
  <w:footnote w:id="584">
    <w:p>
      <w:pPr>
        <w:pStyle w:val="Texto de nota de rodapé"/>
        <w:jc w:val="both"/>
      </w:pPr>
      <w:r>
        <w:rPr>
          <w:rStyle w:val="Número de página"/>
          <w:sz w:val="24"/>
          <w:szCs w:val="24"/>
          <w:vertAlign w:val="superscript"/>
        </w:rPr>
        <w:footnoteRef/>
      </w:r>
      <w:r>
        <w:rPr>
          <w:rtl w:val="0"/>
          <w:lang w:val="pt-PT"/>
        </w:rPr>
        <w:t xml:space="preserve"> Ibid. Carta de 28 de setembro de 1936.</w:t>
      </w:r>
    </w:p>
  </w:footnote>
  <w:footnote w:id="585">
    <w:p>
      <w:pPr>
        <w:pStyle w:val="Texto de nota de rodapé"/>
        <w:jc w:val="both"/>
      </w:pPr>
      <w:r>
        <w:rPr>
          <w:rStyle w:val="Número de página"/>
          <w:sz w:val="24"/>
          <w:szCs w:val="24"/>
          <w:vertAlign w:val="superscript"/>
        </w:rPr>
        <w:footnoteRef/>
      </w:r>
      <w:r>
        <w:rPr>
          <w:rtl w:val="0"/>
          <w:lang w:val="pt-PT"/>
        </w:rPr>
        <w:t xml:space="preserve"> Ibid. Carta de 16 de janeiro de 1942.</w:t>
      </w:r>
    </w:p>
  </w:footnote>
  <w:footnote w:id="586">
    <w:p>
      <w:pPr>
        <w:pStyle w:val="Texto de nota de rodapé"/>
        <w:jc w:val="both"/>
      </w:pPr>
      <w:r>
        <w:rPr>
          <w:rStyle w:val="Número de página"/>
          <w:sz w:val="24"/>
          <w:szCs w:val="24"/>
          <w:vertAlign w:val="superscript"/>
        </w:rPr>
        <w:footnoteRef/>
      </w:r>
      <w:r>
        <w:rPr>
          <w:rtl w:val="0"/>
          <w:lang w:val="pt-PT"/>
        </w:rPr>
        <w:t xml:space="preserve"> Ibid. Carta de 23 de junho de 1942.</w:t>
      </w:r>
    </w:p>
  </w:footnote>
  <w:footnote w:id="587">
    <w:p>
      <w:pPr>
        <w:pStyle w:val="Normal.0"/>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Voz da Inf</w:t>
      </w:r>
      <w:r>
        <w:rPr>
          <w:rStyle w:val="Número de página"/>
          <w:i w:val="1"/>
          <w:iCs w:val="1"/>
          <w:rtl w:val="0"/>
          <w:lang w:val="pt-PT"/>
        </w:rPr>
        <w:t>â</w:t>
      </w:r>
      <w:r>
        <w:rPr>
          <w:rStyle w:val="Número de página"/>
          <w:i w:val="1"/>
          <w:iCs w:val="1"/>
          <w:rtl w:val="0"/>
          <w:lang w:val="pt-PT"/>
        </w:rPr>
        <w:t>ncia</w:t>
      </w:r>
      <w:r>
        <w:rPr>
          <w:rtl w:val="0"/>
          <w:lang w:val="pt-PT"/>
        </w:rPr>
        <w:t>, S</w:t>
      </w:r>
      <w:r>
        <w:rPr>
          <w:rtl w:val="0"/>
          <w:lang w:val="pt-PT"/>
        </w:rPr>
        <w:t>ã</w:t>
      </w:r>
      <w:r>
        <w:rPr>
          <w:rtl w:val="0"/>
          <w:lang w:val="pt-PT"/>
        </w:rPr>
        <w:t>o Paulo, agosto 1943. p.4.</w:t>
      </w:r>
    </w:p>
  </w:footnote>
  <w:footnote w:id="588">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Voz da Inf</w:t>
      </w:r>
      <w:r>
        <w:rPr>
          <w:rStyle w:val="Número de página"/>
          <w:i w:val="1"/>
          <w:iCs w:val="1"/>
          <w:rtl w:val="0"/>
          <w:lang w:val="pt-PT"/>
        </w:rPr>
        <w:t>â</w:t>
      </w:r>
      <w:r>
        <w:rPr>
          <w:rStyle w:val="Número de página"/>
          <w:i w:val="1"/>
          <w:iCs w:val="1"/>
          <w:rtl w:val="0"/>
          <w:lang w:val="pt-PT"/>
        </w:rPr>
        <w:t>ncia</w:t>
      </w:r>
      <w:r>
        <w:rPr>
          <w:rtl w:val="0"/>
          <w:lang w:val="pt-PT"/>
        </w:rPr>
        <w:t>, S</w:t>
      </w:r>
      <w:r>
        <w:rPr>
          <w:rtl w:val="0"/>
          <w:lang w:val="pt-PT"/>
        </w:rPr>
        <w:t>ã</w:t>
      </w:r>
      <w:r>
        <w:rPr>
          <w:rtl w:val="0"/>
          <w:lang w:val="pt-PT"/>
        </w:rPr>
        <w:t>o Paulo, dez. 1945. Carta de 10 de novembro de 1945.</w:t>
      </w:r>
    </w:p>
  </w:footnote>
  <w:footnote w:id="589">
    <w:p>
      <w:pPr>
        <w:pStyle w:val="Texto de nota de rodapé"/>
        <w:jc w:val="both"/>
      </w:pPr>
      <w:r>
        <w:rPr>
          <w:rStyle w:val="Número de página"/>
          <w:sz w:val="24"/>
          <w:szCs w:val="24"/>
          <w:vertAlign w:val="superscript"/>
        </w:rPr>
        <w:footnoteRef/>
      </w:r>
      <w:r>
        <w:rPr>
          <w:rtl w:val="0"/>
          <w:lang w:val="pt-PT"/>
        </w:rPr>
        <w:t xml:space="preserve"> Declara</w:t>
      </w:r>
      <w:r>
        <w:rPr>
          <w:rtl w:val="0"/>
          <w:lang w:val="pt-PT"/>
        </w:rPr>
        <w:t>çã</w:t>
      </w:r>
      <w:r>
        <w:rPr>
          <w:rtl w:val="0"/>
          <w:lang w:val="pt-PT"/>
        </w:rPr>
        <w:t>o de Lobato a Gilson Maurity dos Santos em carta de 8 de dezembro de 1945.</w:t>
      </w:r>
    </w:p>
  </w:footnote>
  <w:footnote w:id="590">
    <w:p>
      <w:pPr>
        <w:pStyle w:val="Texto de nota de rodapé"/>
        <w:jc w:val="both"/>
      </w:pPr>
      <w:r>
        <w:rPr>
          <w:rStyle w:val="Número de página"/>
          <w:vertAlign w:val="superscript"/>
        </w:rPr>
        <w:footnoteRef/>
      </w:r>
      <w:r>
        <w:rPr>
          <w:rtl w:val="0"/>
          <w:lang w:val="pt-PT"/>
        </w:rPr>
        <w:t xml:space="preserve"> Ibid. Carta de 10 de dezembro de 1941.</w:t>
      </w:r>
    </w:p>
  </w:footnote>
  <w:footnote w:id="591">
    <w:p>
      <w:pPr>
        <w:pStyle w:val="Texto de nota de rodapé"/>
        <w:jc w:val="both"/>
      </w:pPr>
      <w:r>
        <w:rPr>
          <w:rStyle w:val="Número de página"/>
          <w:vertAlign w:val="superscript"/>
        </w:rPr>
        <w:footnoteRef/>
      </w:r>
      <w:r>
        <w:rPr>
          <w:rtl w:val="0"/>
          <w:lang w:val="pt-PT"/>
        </w:rPr>
        <w:t xml:space="preserve"> Ibid. Carta de 28 de novembro de 1944.</w:t>
      </w:r>
    </w:p>
  </w:footnote>
  <w:footnote w:id="592">
    <w:p>
      <w:pPr>
        <w:pStyle w:val="Texto de nota de rodapé"/>
        <w:jc w:val="both"/>
      </w:pPr>
      <w:r>
        <w:rPr>
          <w:rStyle w:val="Número de página"/>
          <w:vertAlign w:val="superscript"/>
        </w:rPr>
        <w:footnoteRef/>
      </w:r>
      <w:r>
        <w:rPr>
          <w:rtl w:val="0"/>
          <w:lang w:val="pt-PT"/>
        </w:rPr>
        <w:t xml:space="preserve"> Ibid. Carta de 10 de dezembro de 1945.</w:t>
      </w:r>
    </w:p>
  </w:footnote>
  <w:footnote w:id="593">
    <w:p>
      <w:pPr>
        <w:pStyle w:val="Texto de nota de rodapé"/>
        <w:jc w:val="both"/>
      </w:pPr>
      <w:r>
        <w:rPr>
          <w:rStyle w:val="Número de página"/>
          <w:sz w:val="24"/>
          <w:szCs w:val="24"/>
          <w:vertAlign w:val="superscript"/>
        </w:rPr>
        <w:footnoteRef/>
      </w:r>
      <w:r>
        <w:rPr>
          <w:rtl w:val="0"/>
          <w:lang w:val="pt-PT"/>
        </w:rPr>
        <w:t xml:space="preserve"> Ibid. Carta de 27 de agosto de 1945.</w:t>
      </w:r>
    </w:p>
  </w:footnote>
  <w:footnote w:id="594">
    <w:p>
      <w:pPr>
        <w:pStyle w:val="Texto de nota de rodapé"/>
        <w:jc w:val="both"/>
      </w:pPr>
      <w:r>
        <w:rPr>
          <w:rStyle w:val="Número de página"/>
          <w:sz w:val="24"/>
          <w:szCs w:val="24"/>
          <w:vertAlign w:val="superscript"/>
        </w:rPr>
        <w:footnoteRef/>
      </w:r>
      <w:r>
        <w:rPr>
          <w:rtl w:val="0"/>
          <w:lang w:val="pt-PT"/>
        </w:rPr>
        <w:t xml:space="preserve"> Ibid. Carta de 06 de julho de 1945.</w:t>
      </w:r>
    </w:p>
  </w:footnote>
  <w:footnote w:id="595">
    <w:p>
      <w:pPr>
        <w:pStyle w:val="Texto de nota de rodapé"/>
        <w:jc w:val="both"/>
      </w:pPr>
      <w:r>
        <w:rPr>
          <w:rStyle w:val="Número de página"/>
          <w:sz w:val="24"/>
          <w:szCs w:val="24"/>
          <w:vertAlign w:val="superscript"/>
        </w:rPr>
        <w:footnoteRef/>
      </w:r>
      <w:r>
        <w:rPr>
          <w:rtl w:val="0"/>
          <w:lang w:val="pt-PT"/>
        </w:rPr>
        <w:t xml:space="preserve"> Ibid. Carta de 27 de julho de 1945.</w:t>
      </w:r>
    </w:p>
  </w:footnote>
  <w:footnote w:id="596">
    <w:p>
      <w:pPr>
        <w:pStyle w:val="Normal.0"/>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A Voz da Inf</w:t>
      </w:r>
      <w:r>
        <w:rPr>
          <w:rStyle w:val="Número de página"/>
          <w:i w:val="1"/>
          <w:iCs w:val="1"/>
          <w:rtl w:val="0"/>
          <w:lang w:val="pt-PT"/>
        </w:rPr>
        <w:t>â</w:t>
      </w:r>
      <w:r>
        <w:rPr>
          <w:rStyle w:val="Número de página"/>
          <w:i w:val="1"/>
          <w:iCs w:val="1"/>
          <w:rtl w:val="0"/>
          <w:lang w:val="pt-PT"/>
        </w:rPr>
        <w:t>ncia</w:t>
      </w:r>
      <w:r>
        <w:rPr>
          <w:rtl w:val="0"/>
          <w:lang w:val="pt-PT"/>
        </w:rPr>
        <w:t>, S</w:t>
      </w:r>
      <w:r>
        <w:rPr>
          <w:rtl w:val="0"/>
          <w:lang w:val="pt-PT"/>
        </w:rPr>
        <w:t>ã</w:t>
      </w:r>
      <w:r>
        <w:rPr>
          <w:rtl w:val="0"/>
          <w:lang w:val="pt-PT"/>
        </w:rPr>
        <w:t>o Paulo, jul. 1948.</w:t>
      </w:r>
    </w:p>
  </w:footnote>
  <w:footnote w:id="597">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A Voz da Inf</w:t>
      </w:r>
      <w:r>
        <w:rPr>
          <w:rStyle w:val="Número de página"/>
          <w:i w:val="1"/>
          <w:iCs w:val="1"/>
          <w:rtl w:val="0"/>
          <w:lang w:val="pt-PT"/>
        </w:rPr>
        <w:t>â</w:t>
      </w:r>
      <w:r>
        <w:rPr>
          <w:rStyle w:val="Número de página"/>
          <w:i w:val="1"/>
          <w:iCs w:val="1"/>
          <w:rtl w:val="0"/>
          <w:lang w:val="pt-PT"/>
        </w:rPr>
        <w:t>ncia</w:t>
      </w:r>
      <w:r>
        <w:rPr>
          <w:rtl w:val="0"/>
          <w:lang w:val="pt-PT"/>
        </w:rPr>
        <w:t>, S</w:t>
      </w:r>
      <w:r>
        <w:rPr>
          <w:rtl w:val="0"/>
          <w:lang w:val="pt-PT"/>
        </w:rPr>
        <w:t>ã</w:t>
      </w:r>
      <w:r>
        <w:rPr>
          <w:rtl w:val="0"/>
          <w:lang w:val="pt-PT"/>
        </w:rPr>
        <w:t>o Paulo, abril 1962.</w:t>
      </w:r>
    </w:p>
  </w:footnote>
  <w:footnote w:id="598">
    <w:p>
      <w:pPr>
        <w:pStyle w:val="Normal.0"/>
        <w:jc w:val="both"/>
      </w:pPr>
      <w:r>
        <w:rPr>
          <w:rStyle w:val="Número de página"/>
          <w:sz w:val="24"/>
          <w:szCs w:val="24"/>
          <w:vertAlign w:val="superscript"/>
        </w:rPr>
        <w:footnoteRef/>
      </w:r>
      <w:r>
        <w:rPr>
          <w:rtl w:val="0"/>
          <w:lang w:val="pt-PT"/>
        </w:rPr>
        <w:t xml:space="preserve"> Ibid. julho de 1948. </w:t>
      </w:r>
    </w:p>
  </w:footnote>
  <w:footnote w:id="599">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Cartas escolhidas</w:t>
      </w:r>
      <w:r>
        <w:rPr>
          <w:rtl w:val="0"/>
          <w:lang w:val="pt-PT"/>
        </w:rPr>
        <w:t>, v.2, op. cit., p.258. Carta a Palma neto, datada de 21 de novembro de 1947.</w:t>
      </w:r>
    </w:p>
  </w:footnote>
  <w:footnote w:id="600">
    <w:p>
      <w:pPr>
        <w:pStyle w:val="Texto de nota de rodapé"/>
        <w:jc w:val="both"/>
      </w:pPr>
      <w:r>
        <w:rPr>
          <w:rStyle w:val="Número de página"/>
          <w:vertAlign w:val="superscript"/>
        </w:rPr>
        <w:footnoteRef/>
      </w:r>
      <w:r>
        <w:rPr>
          <w:rtl w:val="0"/>
          <w:lang w:val="pt-PT"/>
        </w:rPr>
        <w:t xml:space="preserve"> Resposta de Alarico Silveira J</w:t>
      </w:r>
      <w:r>
        <w:rPr>
          <w:rtl w:val="0"/>
          <w:lang w:val="pt-PT"/>
        </w:rPr>
        <w:t>ú</w:t>
      </w:r>
      <w:r>
        <w:rPr>
          <w:rtl w:val="0"/>
          <w:lang w:val="pt-PT"/>
        </w:rPr>
        <w:t>nior, em carta datada de 20 de outubro de 1996, quando questionamos se ele seria o menino que procur</w:t>
      </w:r>
      <w:r>
        <w:rPr>
          <w:rtl w:val="0"/>
          <w:lang w:val="pt-PT"/>
        </w:rPr>
        <w:t>á</w:t>
      </w:r>
      <w:r>
        <w:rPr>
          <w:rtl w:val="0"/>
          <w:lang w:val="pt-PT"/>
        </w:rPr>
        <w:t xml:space="preserve">vamos. </w:t>
      </w:r>
    </w:p>
  </w:footnote>
  <w:footnote w:id="601">
    <w:p>
      <w:pPr>
        <w:pStyle w:val="Texto de nota de rodapé"/>
        <w:jc w:val="both"/>
      </w:pPr>
      <w:r>
        <w:rPr>
          <w:rStyle w:val="Número de página"/>
          <w:vertAlign w:val="superscript"/>
        </w:rPr>
        <w:footnoteRef/>
      </w:r>
      <w:r>
        <w:rPr>
          <w:rtl w:val="0"/>
          <w:lang w:val="pt-PT"/>
        </w:rPr>
        <w:t xml:space="preserve"> Resposta de Gilson Maurity Santos, quando lhe enviamos, em agosto de 1999, duas de suas cartas, escritas na d</w:t>
      </w:r>
      <w:r>
        <w:rPr>
          <w:rtl w:val="0"/>
          <w:lang w:val="pt-PT"/>
        </w:rPr>
        <w:t>é</w:t>
      </w:r>
      <w:r>
        <w:rPr>
          <w:rtl w:val="0"/>
          <w:lang w:val="pt-PT"/>
        </w:rPr>
        <w:t>cada de 40, ao escritor Monteiro Lobato.</w:t>
      </w:r>
    </w:p>
  </w:footnote>
  <w:footnote w:id="602">
    <w:p>
      <w:pPr>
        <w:pStyle w:val="Texto de nota de rodapé"/>
        <w:jc w:val="both"/>
      </w:pPr>
      <w:r>
        <w:rPr>
          <w:rStyle w:val="Número de página"/>
          <w:vertAlign w:val="superscript"/>
        </w:rPr>
        <w:footnoteRef/>
      </w:r>
      <w:r>
        <w:rPr>
          <w:rtl w:val="0"/>
          <w:lang w:val="pt-PT"/>
        </w:rPr>
        <w:t xml:space="preserve"> Resposta de Lucy Mesquita, em carta datada de 29 de outubro de 1999.</w:t>
      </w:r>
    </w:p>
  </w:footnote>
  <w:footnote w:id="603">
    <w:p>
      <w:pPr>
        <w:pStyle w:val="Texto de nota de rodapé"/>
        <w:jc w:val="both"/>
      </w:pPr>
      <w:r>
        <w:rPr>
          <w:rStyle w:val="Número de página"/>
          <w:vertAlign w:val="superscript"/>
        </w:rPr>
        <w:footnoteRef/>
      </w:r>
      <w:r>
        <w:rPr>
          <w:rtl w:val="0"/>
          <w:lang w:val="pt-PT"/>
        </w:rPr>
        <w:t xml:space="preserve"> Carta de 15 de setembro de 1999.</w:t>
      </w:r>
    </w:p>
  </w:footnote>
  <w:footnote w:id="604">
    <w:p>
      <w:pPr>
        <w:pStyle w:val="Texto de nota de rodapé"/>
        <w:jc w:val="both"/>
      </w:pPr>
      <w:r>
        <w:rPr>
          <w:rStyle w:val="Número de página"/>
          <w:vertAlign w:val="superscript"/>
        </w:rPr>
        <w:footnoteRef/>
      </w:r>
      <w:r>
        <w:rPr>
          <w:rtl w:val="0"/>
          <w:lang w:val="pt-PT"/>
        </w:rPr>
        <w:t xml:space="preserve"> BOSI, Ecl</w:t>
      </w:r>
      <w:r>
        <w:rPr>
          <w:rtl w:val="0"/>
          <w:lang w:val="pt-PT"/>
        </w:rPr>
        <w:t>é</w:t>
      </w:r>
      <w:r>
        <w:rPr>
          <w:rtl w:val="0"/>
          <w:lang w:val="pt-PT"/>
        </w:rPr>
        <w:t xml:space="preserve">a. </w:t>
      </w:r>
      <w:r>
        <w:rPr>
          <w:rStyle w:val="Número de página"/>
          <w:i w:val="1"/>
          <w:iCs w:val="1"/>
          <w:rtl w:val="0"/>
          <w:lang w:val="pt-PT"/>
        </w:rPr>
        <w:t>Mem</w:t>
      </w:r>
      <w:r>
        <w:rPr>
          <w:rStyle w:val="Número de página"/>
          <w:i w:val="1"/>
          <w:iCs w:val="1"/>
          <w:rtl w:val="0"/>
          <w:lang w:val="pt-PT"/>
        </w:rPr>
        <w:t>ó</w:t>
      </w:r>
      <w:r>
        <w:rPr>
          <w:rStyle w:val="Número de página"/>
          <w:i w:val="1"/>
          <w:iCs w:val="1"/>
          <w:rtl w:val="0"/>
          <w:lang w:val="pt-PT"/>
        </w:rPr>
        <w:t>ria e sociedade: lembran</w:t>
      </w:r>
      <w:r>
        <w:rPr>
          <w:rStyle w:val="Número de página"/>
          <w:i w:val="1"/>
          <w:iCs w:val="1"/>
          <w:rtl w:val="0"/>
          <w:lang w:val="pt-PT"/>
        </w:rPr>
        <w:t>ç</w:t>
      </w:r>
      <w:r>
        <w:rPr>
          <w:rStyle w:val="Número de página"/>
          <w:i w:val="1"/>
          <w:iCs w:val="1"/>
          <w:rtl w:val="0"/>
          <w:lang w:val="pt-PT"/>
        </w:rPr>
        <w:t>as de velhos</w:t>
      </w:r>
      <w:r>
        <w:rPr>
          <w:rtl w:val="0"/>
          <w:lang w:val="pt-PT"/>
        </w:rPr>
        <w:t>. 2.ed. S</w:t>
      </w:r>
      <w:r>
        <w:rPr>
          <w:rtl w:val="0"/>
          <w:lang w:val="pt-PT"/>
        </w:rPr>
        <w:t>ã</w:t>
      </w:r>
      <w:r>
        <w:rPr>
          <w:rtl w:val="0"/>
          <w:lang w:val="pt-PT"/>
        </w:rPr>
        <w:t>o Paulo: Queiroz/EDUSP, 1987. p.17.</w:t>
      </w:r>
    </w:p>
  </w:footnote>
  <w:footnote w:id="605">
    <w:p>
      <w:pPr>
        <w:pStyle w:val="Texto de nota de rodapé"/>
        <w:jc w:val="both"/>
      </w:pPr>
      <w:r>
        <w:rPr>
          <w:rStyle w:val="Número de página"/>
          <w:vertAlign w:val="superscript"/>
        </w:rPr>
        <w:footnoteRef/>
      </w:r>
      <w:r>
        <w:rPr>
          <w:rtl w:val="0"/>
          <w:lang w:val="pt-PT"/>
        </w:rPr>
        <w:t xml:space="preserve"> No livro </w:t>
      </w:r>
      <w:r>
        <w:rPr>
          <w:rStyle w:val="Número de página"/>
          <w:i w:val="1"/>
          <w:iCs w:val="1"/>
          <w:rtl w:val="0"/>
          <w:lang w:val="pt-PT"/>
        </w:rPr>
        <w:t xml:space="preserve">Cartas escolhidas </w:t>
      </w:r>
      <w:r>
        <w:rPr>
          <w:rtl w:val="0"/>
          <w:lang w:val="pt-PT"/>
        </w:rPr>
        <w:t>encontram-se cartas de Lobato, datadas de fim de 1928 e in</w:t>
      </w:r>
      <w:r>
        <w:rPr>
          <w:rtl w:val="0"/>
          <w:lang w:val="pt-PT"/>
        </w:rPr>
        <w:t>í</w:t>
      </w:r>
      <w:r>
        <w:rPr>
          <w:rtl w:val="0"/>
          <w:lang w:val="pt-PT"/>
        </w:rPr>
        <w:t>cio de 1929, destinadas ao leitor Alarico Silveira J</w:t>
      </w:r>
      <w:r>
        <w:rPr>
          <w:rtl w:val="0"/>
          <w:lang w:val="pt-PT"/>
        </w:rPr>
        <w:t>ú</w:t>
      </w:r>
      <w:r>
        <w:rPr>
          <w:rtl w:val="0"/>
          <w:lang w:val="pt-PT"/>
        </w:rPr>
        <w:t xml:space="preserve">nior. </w:t>
      </w:r>
      <w:r>
        <w:rPr>
          <w:rStyle w:val="Número de página"/>
          <w:i w:val="1"/>
          <w:iCs w:val="1"/>
          <w:rtl w:val="0"/>
          <w:lang w:val="pt-PT"/>
        </w:rPr>
        <w:t>Cartas escolhidas</w:t>
      </w:r>
      <w:r>
        <w:rPr>
          <w:rtl w:val="0"/>
          <w:lang w:val="pt-PT"/>
        </w:rPr>
        <w:t>, v.1, op. cit., p.265.</w:t>
      </w:r>
    </w:p>
  </w:footnote>
  <w:footnote w:id="606">
    <w:p>
      <w:pPr>
        <w:pStyle w:val="Texto de nota de rodapé"/>
        <w:jc w:val="both"/>
      </w:pPr>
      <w:r>
        <w:rPr>
          <w:rStyle w:val="Número de página"/>
          <w:vertAlign w:val="superscript"/>
        </w:rPr>
        <w:footnoteRef/>
      </w:r>
      <w:r>
        <w:rPr>
          <w:rtl w:val="0"/>
          <w:lang w:val="pt-PT"/>
        </w:rPr>
        <w:t xml:space="preserve"> Resposta de Alarico Silveira J</w:t>
      </w:r>
      <w:r>
        <w:rPr>
          <w:rtl w:val="0"/>
          <w:lang w:val="pt-PT"/>
        </w:rPr>
        <w:t>ú</w:t>
      </w:r>
      <w:r>
        <w:rPr>
          <w:rtl w:val="0"/>
          <w:lang w:val="pt-PT"/>
        </w:rPr>
        <w:t>nior, em 23 de abril de 1998, sobre as suas primeiras leituras dos livros infantis de Monteiro Lobato</w:t>
      </w:r>
    </w:p>
  </w:footnote>
  <w:footnote w:id="607">
    <w:p>
      <w:pPr>
        <w:pStyle w:val="Texto de nota de rodapé"/>
        <w:jc w:val="both"/>
      </w:pPr>
      <w:r>
        <w:rPr>
          <w:rStyle w:val="Número de página"/>
          <w:sz w:val="24"/>
          <w:szCs w:val="24"/>
          <w:vertAlign w:val="superscript"/>
        </w:rPr>
        <w:footnoteRef/>
      </w:r>
      <w:r>
        <w:rPr>
          <w:rtl w:val="0"/>
          <w:lang w:val="pt-PT"/>
        </w:rPr>
        <w:t xml:space="preserve"> Ibid.</w:t>
      </w:r>
    </w:p>
  </w:footnote>
  <w:footnote w:id="608">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Cartas escolhidas</w:t>
      </w:r>
      <w:r>
        <w:rPr>
          <w:rtl w:val="0"/>
          <w:lang w:val="pt-PT"/>
        </w:rPr>
        <w:t xml:space="preserve">, v.1, op. cit., p.273. Carta de 31 de janeiro de 1929. </w:t>
      </w:r>
    </w:p>
  </w:footnote>
  <w:footnote w:id="609">
    <w:p>
      <w:pPr>
        <w:pStyle w:val="Texto de nota de rodapé"/>
        <w:jc w:val="both"/>
      </w:pPr>
      <w:r>
        <w:rPr>
          <w:rStyle w:val="Número de página"/>
          <w:sz w:val="24"/>
          <w:szCs w:val="24"/>
          <w:vertAlign w:val="superscript"/>
          <w:lang w:val="es-ES_tradnl"/>
        </w:rPr>
        <w:footnoteRef/>
      </w:r>
      <w:r>
        <w:rPr>
          <w:rStyle w:val="Número de página"/>
          <w:rtl w:val="0"/>
          <w:lang w:val="es-ES_tradnl"/>
        </w:rPr>
        <w:t xml:space="preserve"> Ibid., p.275.</w:t>
      </w:r>
    </w:p>
  </w:footnote>
  <w:footnote w:id="610">
    <w:p>
      <w:pPr>
        <w:pStyle w:val="Texto de nota de rodapé"/>
        <w:jc w:val="both"/>
      </w:pPr>
      <w:r>
        <w:rPr>
          <w:rStyle w:val="Número de página"/>
          <w:sz w:val="24"/>
          <w:szCs w:val="24"/>
          <w:vertAlign w:val="superscript"/>
          <w:lang w:val="es-ES_tradnl"/>
        </w:rPr>
        <w:footnoteRef/>
      </w:r>
      <w:r>
        <w:rPr>
          <w:rStyle w:val="Número de página"/>
          <w:rtl w:val="0"/>
          <w:lang w:val="es-ES_tradnl"/>
        </w:rPr>
        <w:t xml:space="preserve"> Ibid.</w:t>
      </w:r>
    </w:p>
  </w:footnote>
  <w:footnote w:id="611">
    <w:p>
      <w:pPr>
        <w:pStyle w:val="Texto de nota de rodapé"/>
        <w:jc w:val="both"/>
      </w:pPr>
      <w:r>
        <w:rPr>
          <w:rStyle w:val="Número de página"/>
          <w:sz w:val="24"/>
          <w:szCs w:val="24"/>
          <w:vertAlign w:val="superscript"/>
          <w:lang w:val="es-ES_tradnl"/>
        </w:rPr>
        <w:footnoteRef/>
      </w:r>
      <w:r>
        <w:rPr>
          <w:rStyle w:val="Número de página"/>
          <w:rtl w:val="0"/>
          <w:lang w:val="es-ES_tradnl"/>
        </w:rPr>
        <w:t xml:space="preserve"> Carta de 23 de abril de 1998.</w:t>
      </w:r>
    </w:p>
  </w:footnote>
  <w:footnote w:id="612">
    <w:p>
      <w:pPr>
        <w:pStyle w:val="Texto de nota de rodapé"/>
        <w:jc w:val="both"/>
      </w:pPr>
      <w:r>
        <w:rPr>
          <w:rStyle w:val="Número de página"/>
          <w:sz w:val="24"/>
          <w:szCs w:val="24"/>
          <w:vertAlign w:val="superscript"/>
        </w:rPr>
        <w:footnoteRef/>
      </w:r>
      <w:r>
        <w:rPr>
          <w:rtl w:val="0"/>
          <w:lang w:val="pt-PT"/>
        </w:rPr>
        <w:t xml:space="preserve"> IEB </w:t>
      </w:r>
      <w:r>
        <w:rPr>
          <w:rtl w:val="0"/>
          <w:lang w:val="pt-PT"/>
        </w:rPr>
        <w:t xml:space="preserve">– </w:t>
      </w:r>
      <w:r>
        <w:rPr>
          <w:rtl w:val="0"/>
          <w:lang w:val="pt-PT"/>
        </w:rPr>
        <w:t>ARAS. Carta sem data e sem local</w:t>
      </w:r>
    </w:p>
  </w:footnote>
  <w:footnote w:id="613">
    <w:p>
      <w:pPr>
        <w:pStyle w:val="Texto de nota de rodapé"/>
        <w:jc w:val="both"/>
      </w:pPr>
      <w:r>
        <w:rPr>
          <w:rStyle w:val="Número de página"/>
          <w:sz w:val="24"/>
          <w:szCs w:val="24"/>
          <w:vertAlign w:val="superscript"/>
        </w:rPr>
        <w:footnoteRef/>
      </w:r>
      <w:r>
        <w:rPr>
          <w:rtl w:val="0"/>
          <w:lang w:val="pt-PT"/>
        </w:rPr>
        <w:t xml:space="preserve"> Ibid.</w:t>
      </w:r>
    </w:p>
  </w:footnote>
  <w:footnote w:id="614">
    <w:p>
      <w:pPr>
        <w:pStyle w:val="Texto de nota de rodapé"/>
        <w:jc w:val="both"/>
      </w:pPr>
      <w:r>
        <w:rPr>
          <w:rStyle w:val="Número de página"/>
          <w:sz w:val="24"/>
          <w:szCs w:val="24"/>
          <w:vertAlign w:val="superscript"/>
        </w:rPr>
        <w:footnoteRef/>
      </w:r>
      <w:r>
        <w:rPr>
          <w:rtl w:val="0"/>
          <w:lang w:val="pt-PT"/>
        </w:rPr>
        <w:t xml:space="preserve"> Ibid.</w:t>
      </w:r>
    </w:p>
  </w:footnote>
  <w:footnote w:id="615">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Cartas escolhidas</w:t>
      </w:r>
      <w:r>
        <w:rPr>
          <w:rtl w:val="0"/>
          <w:lang w:val="pt-PT"/>
        </w:rPr>
        <w:t>, v.1, op. cit., p.293.Carta de 10 de setembro de 1929.</w:t>
      </w:r>
    </w:p>
  </w:footnote>
  <w:footnote w:id="616">
    <w:p>
      <w:pPr>
        <w:pStyle w:val="Texto de nota de rodapé"/>
        <w:jc w:val="both"/>
      </w:pPr>
      <w:r>
        <w:rPr>
          <w:rStyle w:val="Número de página"/>
          <w:sz w:val="24"/>
          <w:szCs w:val="24"/>
          <w:vertAlign w:val="superscript"/>
        </w:rPr>
        <w:footnoteRef/>
      </w:r>
      <w:r>
        <w:rPr>
          <w:rtl w:val="0"/>
          <w:lang w:val="pt-PT"/>
        </w:rPr>
        <w:t xml:space="preserve"> IEB </w:t>
      </w:r>
      <w:r>
        <w:rPr>
          <w:rtl w:val="0"/>
          <w:lang w:val="pt-PT"/>
        </w:rPr>
        <w:t xml:space="preserve">– </w:t>
      </w:r>
      <w:r>
        <w:rPr>
          <w:rtl w:val="0"/>
          <w:lang w:val="pt-PT"/>
        </w:rPr>
        <w:t>ARAS</w:t>
      </w:r>
    </w:p>
  </w:footnote>
  <w:footnote w:id="617">
    <w:p>
      <w:pPr>
        <w:pStyle w:val="Texto de nota de rodapé"/>
        <w:jc w:val="both"/>
      </w:pPr>
      <w:r>
        <w:rPr>
          <w:rStyle w:val="Número de página"/>
          <w:vertAlign w:val="superscript"/>
        </w:rPr>
        <w:footnoteRef/>
      </w:r>
      <w:r>
        <w:rPr>
          <w:rtl w:val="0"/>
          <w:lang w:val="pt-PT"/>
        </w:rPr>
        <w:t xml:space="preserve"> Carta de 23 de abril de 1998.</w:t>
      </w:r>
    </w:p>
  </w:footnote>
  <w:footnote w:id="618">
    <w:p>
      <w:pPr>
        <w:pStyle w:val="Texto de nota de rodapé"/>
        <w:jc w:val="both"/>
      </w:pPr>
      <w:r>
        <w:rPr>
          <w:rStyle w:val="Número de página"/>
          <w:vertAlign w:val="superscript"/>
        </w:rPr>
        <w:footnoteRef/>
      </w:r>
      <w:r>
        <w:rPr>
          <w:rtl w:val="0"/>
          <w:lang w:val="pt-PT"/>
        </w:rPr>
        <w:t xml:space="preserve"> </w:t>
      </w:r>
      <w:r>
        <w:rPr>
          <w:rStyle w:val="Número de página"/>
          <w:i w:val="1"/>
          <w:iCs w:val="1"/>
          <w:rtl w:val="0"/>
          <w:lang w:val="pt-PT"/>
        </w:rPr>
        <w:t>Cartas escolhidas</w:t>
      </w:r>
      <w:r>
        <w:rPr>
          <w:rtl w:val="0"/>
          <w:lang w:val="pt-PT"/>
        </w:rPr>
        <w:t>, v.2, op. cit., p.97</w:t>
      </w:r>
      <w:r>
        <w:rPr>
          <w:rStyle w:val="Número de página"/>
          <w:i w:val="1"/>
          <w:iCs w:val="1"/>
          <w:rtl w:val="0"/>
          <w:lang w:val="pt-PT"/>
        </w:rPr>
        <w:t>.</w:t>
      </w:r>
    </w:p>
  </w:footnote>
  <w:footnote w:id="619">
    <w:p>
      <w:pPr>
        <w:pStyle w:val="Texto de nota de rodapé"/>
        <w:jc w:val="both"/>
      </w:pPr>
      <w:r>
        <w:rPr>
          <w:rStyle w:val="Número de página"/>
          <w:vertAlign w:val="superscript"/>
        </w:rPr>
        <w:footnoteRef/>
      </w:r>
      <w:r>
        <w:rPr>
          <w:rtl w:val="0"/>
          <w:lang w:val="pt-PT"/>
        </w:rPr>
        <w:t xml:space="preserve"> Em 1998 foi montada a exposi</w:t>
      </w:r>
      <w:r>
        <w:rPr>
          <w:rtl w:val="0"/>
          <w:lang w:val="pt-PT"/>
        </w:rPr>
        <w:t>çã</w:t>
      </w:r>
      <w:r>
        <w:rPr>
          <w:rtl w:val="0"/>
          <w:lang w:val="pt-PT"/>
        </w:rPr>
        <w:t xml:space="preserve">o </w:t>
      </w:r>
      <w:r>
        <w:rPr>
          <w:rtl w:val="0"/>
          <w:lang w:val="pt-PT"/>
        </w:rPr>
        <w:t>“</w:t>
      </w:r>
      <w:r>
        <w:rPr>
          <w:rtl w:val="0"/>
          <w:lang w:val="pt-PT"/>
        </w:rPr>
        <w:t>O Brasil encantado de Monteiro Lobato</w:t>
      </w:r>
      <w:r>
        <w:rPr>
          <w:rtl w:val="0"/>
          <w:lang w:val="pt-PT"/>
        </w:rPr>
        <w:t>”</w:t>
      </w:r>
      <w:r>
        <w:rPr>
          <w:rtl w:val="0"/>
          <w:lang w:val="pt-PT"/>
        </w:rPr>
        <w:t>, um projeto da Funda</w:t>
      </w:r>
      <w:r>
        <w:rPr>
          <w:rtl w:val="0"/>
          <w:lang w:val="pt-PT"/>
        </w:rPr>
        <w:t>çã</w:t>
      </w:r>
      <w:r>
        <w:rPr>
          <w:rtl w:val="0"/>
          <w:lang w:val="pt-PT"/>
        </w:rPr>
        <w:t>o Banco do Brasil, em parceria com a Odebrecht. O projeto que traz a vida a obra do escritor em pain</w:t>
      </w:r>
      <w:r>
        <w:rPr>
          <w:rtl w:val="0"/>
          <w:lang w:val="pt-PT"/>
        </w:rPr>
        <w:t>é</w:t>
      </w:r>
      <w:r>
        <w:rPr>
          <w:rtl w:val="0"/>
          <w:lang w:val="pt-PT"/>
        </w:rPr>
        <w:t xml:space="preserve">is e letra gigantes foi organizado com base no livro </w:t>
      </w:r>
      <w:r>
        <w:rPr>
          <w:rStyle w:val="Número de página"/>
          <w:i w:val="1"/>
          <w:iCs w:val="1"/>
          <w:rtl w:val="0"/>
          <w:lang w:val="pt-PT"/>
        </w:rPr>
        <w:t>Monteiro Lobato: Furac</w:t>
      </w:r>
      <w:r>
        <w:rPr>
          <w:rStyle w:val="Número de página"/>
          <w:i w:val="1"/>
          <w:iCs w:val="1"/>
          <w:rtl w:val="0"/>
          <w:lang w:val="pt-PT"/>
        </w:rPr>
        <w:t>ã</w:t>
      </w:r>
      <w:r>
        <w:rPr>
          <w:rStyle w:val="Número de página"/>
          <w:i w:val="1"/>
          <w:iCs w:val="1"/>
          <w:rtl w:val="0"/>
          <w:lang w:val="pt-PT"/>
        </w:rPr>
        <w:t>o na Botoc</w:t>
      </w:r>
      <w:r>
        <w:rPr>
          <w:rStyle w:val="Número de página"/>
          <w:i w:val="1"/>
          <w:iCs w:val="1"/>
          <w:rtl w:val="0"/>
          <w:lang w:val="pt-PT"/>
        </w:rPr>
        <w:t>ú</w:t>
      </w:r>
      <w:r>
        <w:rPr>
          <w:rStyle w:val="Número de página"/>
          <w:i w:val="1"/>
          <w:iCs w:val="1"/>
          <w:rtl w:val="0"/>
          <w:lang w:val="pt-PT"/>
        </w:rPr>
        <w:t>ndia</w:t>
      </w:r>
      <w:r>
        <w:rPr>
          <w:rtl w:val="0"/>
          <w:lang w:val="pt-PT"/>
        </w:rPr>
        <w:t>. Conforme o cronograma, a exposi</w:t>
      </w:r>
      <w:r>
        <w:rPr>
          <w:rtl w:val="0"/>
          <w:lang w:val="pt-PT"/>
        </w:rPr>
        <w:t>çã</w:t>
      </w:r>
      <w:r>
        <w:rPr>
          <w:rtl w:val="0"/>
          <w:lang w:val="pt-PT"/>
        </w:rPr>
        <w:t>o estava no Rio de Janeiro de 26 de novembro de 1998 a 03 de janeiro de 1999.</w:t>
      </w:r>
    </w:p>
  </w:footnote>
  <w:footnote w:id="620">
    <w:p>
      <w:pPr>
        <w:pStyle w:val="Texto de nota de rodapé"/>
        <w:jc w:val="both"/>
      </w:pPr>
      <w:r>
        <w:rPr>
          <w:rStyle w:val="Número de página"/>
          <w:vertAlign w:val="superscript"/>
        </w:rPr>
        <w:footnoteRef/>
      </w:r>
      <w:r>
        <w:rPr>
          <w:rtl w:val="0"/>
          <w:lang w:val="pt-PT"/>
        </w:rPr>
        <w:t xml:space="preserve"> Carta de 1</w:t>
      </w:r>
      <w:r>
        <w:rPr>
          <w:rStyle w:val="Número de página"/>
          <w:vertAlign w:val="superscript"/>
          <w:rtl w:val="0"/>
          <w:lang w:val="pt-PT"/>
        </w:rPr>
        <w:t>º</w:t>
      </w:r>
      <w:r>
        <w:rPr>
          <w:rtl w:val="0"/>
          <w:lang w:val="pt-PT"/>
        </w:rPr>
        <w:t xml:space="preserve"> de dezembro de 1999.</w:t>
      </w:r>
    </w:p>
  </w:footnote>
  <w:footnote w:id="621">
    <w:p>
      <w:pPr>
        <w:pStyle w:val="Texto de nota de rodapé"/>
        <w:jc w:val="both"/>
      </w:pPr>
      <w:r>
        <w:rPr>
          <w:rStyle w:val="Número de página"/>
          <w:vertAlign w:val="superscript"/>
        </w:rPr>
        <w:footnoteRef/>
      </w:r>
      <w:r>
        <w:rPr>
          <w:rtl w:val="0"/>
          <w:lang w:val="pt-PT"/>
        </w:rPr>
        <w:t xml:space="preserve"> A editora Brasiliense </w:t>
      </w:r>
      <w:r>
        <w:rPr>
          <w:rtl w:val="0"/>
          <w:lang w:val="pt-PT"/>
        </w:rPr>
        <w:t xml:space="preserve">é </w:t>
      </w:r>
      <w:r>
        <w:rPr>
          <w:rtl w:val="0"/>
          <w:lang w:val="pt-PT"/>
        </w:rPr>
        <w:t>idealizada e fundada em 1943, por Lobato e seu amigo Caio Prado J</w:t>
      </w:r>
      <w:r>
        <w:rPr>
          <w:rtl w:val="0"/>
          <w:lang w:val="pt-PT"/>
        </w:rPr>
        <w:t>ú</w:t>
      </w:r>
      <w:r>
        <w:rPr>
          <w:rtl w:val="0"/>
          <w:lang w:val="pt-PT"/>
        </w:rPr>
        <w:t>nior.</w:t>
      </w:r>
    </w:p>
  </w:footnote>
  <w:footnote w:id="622">
    <w:p>
      <w:pPr>
        <w:pStyle w:val="Texto de nota de rodapé"/>
        <w:jc w:val="both"/>
      </w:pPr>
      <w:r>
        <w:rPr>
          <w:rStyle w:val="Número de página"/>
          <w:vertAlign w:val="superscript"/>
        </w:rPr>
        <w:footnoteRef/>
      </w:r>
      <w:r>
        <w:rPr>
          <w:rtl w:val="0"/>
          <w:lang w:val="pt-PT"/>
        </w:rPr>
        <w:t xml:space="preserve"> Resposta de Gilson Maurity Santos, em 30 de agosto de 1999, sobre seus primeiros contatos com os livros infantis de Monteiro Lobato.</w:t>
      </w:r>
    </w:p>
  </w:footnote>
  <w:footnote w:id="623">
    <w:p>
      <w:pPr>
        <w:pStyle w:val="Texto de nota de rodapé"/>
        <w:jc w:val="both"/>
      </w:pPr>
      <w:r>
        <w:rPr>
          <w:rStyle w:val="Número de página"/>
          <w:vertAlign w:val="superscript"/>
        </w:rPr>
        <w:footnoteRef/>
      </w:r>
      <w:r>
        <w:rPr>
          <w:rtl w:val="0"/>
          <w:lang w:val="pt-PT"/>
        </w:rPr>
        <w:t xml:space="preserve"> IEB </w:t>
      </w:r>
      <w:r>
        <w:rPr>
          <w:rtl w:val="0"/>
          <w:lang w:val="pt-PT"/>
        </w:rPr>
        <w:t xml:space="preserve">– </w:t>
      </w:r>
      <w:r>
        <w:rPr>
          <w:rtl w:val="0"/>
          <w:lang w:val="pt-PT"/>
        </w:rPr>
        <w:t>ARAS. Carta de 19 de dezembro de 1933.</w:t>
      </w:r>
    </w:p>
  </w:footnote>
  <w:footnote w:id="624">
    <w:p>
      <w:pPr>
        <w:pStyle w:val="Texto de nota de rodapé"/>
        <w:jc w:val="both"/>
      </w:pPr>
      <w:r>
        <w:rPr>
          <w:rStyle w:val="Número de página"/>
          <w:vertAlign w:val="superscript"/>
        </w:rPr>
        <w:footnoteRef/>
      </w:r>
      <w:r>
        <w:rPr>
          <w:rtl w:val="0"/>
          <w:lang w:val="pt-PT"/>
        </w:rPr>
        <w:t xml:space="preserve"> Todas as cartas-respostas de Monteiro Lobato s</w:t>
      </w:r>
      <w:r>
        <w:rPr>
          <w:rtl w:val="0"/>
          <w:lang w:val="pt-PT"/>
        </w:rPr>
        <w:t>ã</w:t>
      </w:r>
      <w:r>
        <w:rPr>
          <w:rtl w:val="0"/>
          <w:lang w:val="pt-PT"/>
        </w:rPr>
        <w:t>o in</w:t>
      </w:r>
      <w:r>
        <w:rPr>
          <w:rtl w:val="0"/>
          <w:lang w:val="pt-PT"/>
        </w:rPr>
        <w:t>é</w:t>
      </w:r>
      <w:r>
        <w:rPr>
          <w:rtl w:val="0"/>
          <w:lang w:val="pt-PT"/>
        </w:rPr>
        <w:t>ditas e foram cedidas pelo leitor para esta pesquisa. Tr</w:t>
      </w:r>
      <w:r>
        <w:rPr>
          <w:rtl w:val="0"/>
          <w:lang w:val="pt-PT"/>
        </w:rPr>
        <w:t>ê</w:t>
      </w:r>
      <w:r>
        <w:rPr>
          <w:rtl w:val="0"/>
          <w:lang w:val="pt-PT"/>
        </w:rPr>
        <w:t>s s</w:t>
      </w:r>
      <w:r>
        <w:rPr>
          <w:rtl w:val="0"/>
          <w:lang w:val="pt-PT"/>
        </w:rPr>
        <w:t>ã</w:t>
      </w:r>
      <w:r>
        <w:rPr>
          <w:rtl w:val="0"/>
          <w:lang w:val="pt-PT"/>
        </w:rPr>
        <w:t>o destinadas ao menino e duas ao jovem. As cartas do escritor est</w:t>
      </w:r>
      <w:r>
        <w:rPr>
          <w:rtl w:val="0"/>
          <w:lang w:val="pt-PT"/>
        </w:rPr>
        <w:t>ã</w:t>
      </w:r>
      <w:r>
        <w:rPr>
          <w:rtl w:val="0"/>
          <w:lang w:val="pt-PT"/>
        </w:rPr>
        <w:t>o transcritas em sua totalidade no anexo 4 deste trabalho.</w:t>
      </w:r>
    </w:p>
  </w:footnote>
  <w:footnote w:id="625">
    <w:p>
      <w:pPr>
        <w:pStyle w:val="Texto de nota de rodapé"/>
        <w:jc w:val="both"/>
      </w:pPr>
      <w:r>
        <w:rPr>
          <w:rStyle w:val="Número de página"/>
          <w:vertAlign w:val="superscript"/>
        </w:rPr>
        <w:footnoteRef/>
      </w:r>
      <w:r>
        <w:rPr>
          <w:rtl w:val="0"/>
          <w:lang w:val="pt-PT"/>
        </w:rPr>
        <w:t xml:space="preserve"> Carta de 20 de dezembro de 1933.</w:t>
      </w:r>
    </w:p>
  </w:footnote>
  <w:footnote w:id="626">
    <w:p>
      <w:pPr>
        <w:pStyle w:val="Texto de nota de rodapé"/>
        <w:jc w:val="both"/>
      </w:pPr>
      <w:r>
        <w:rPr>
          <w:rStyle w:val="Número de página"/>
          <w:vertAlign w:val="superscript"/>
        </w:rPr>
        <w:footnoteRef/>
      </w:r>
      <w:r>
        <w:rPr>
          <w:rtl w:val="0"/>
          <w:lang w:val="pt-PT"/>
        </w:rPr>
        <w:t xml:space="preserve"> Carta de 23 de fevereiro de 1934.</w:t>
      </w:r>
    </w:p>
  </w:footnote>
  <w:footnote w:id="627">
    <w:p>
      <w:pPr>
        <w:pStyle w:val="Texto de nota de rodapé"/>
        <w:jc w:val="both"/>
      </w:pPr>
      <w:r>
        <w:rPr>
          <w:rStyle w:val="Número de página"/>
          <w:vertAlign w:val="superscript"/>
        </w:rPr>
        <w:footnoteRef/>
      </w:r>
      <w:r>
        <w:rPr>
          <w:rtl w:val="0"/>
          <w:lang w:val="pt-PT"/>
        </w:rPr>
        <w:t xml:space="preserve"> Ibid.</w:t>
      </w:r>
    </w:p>
  </w:footnote>
  <w:footnote w:id="628">
    <w:p>
      <w:pPr>
        <w:pStyle w:val="Texto de nota de rodapé"/>
        <w:jc w:val="both"/>
      </w:pPr>
      <w:r>
        <w:rPr>
          <w:rStyle w:val="Número de página"/>
          <w:vertAlign w:val="superscript"/>
        </w:rPr>
        <w:footnoteRef/>
      </w:r>
      <w:r>
        <w:rPr>
          <w:rtl w:val="0"/>
          <w:lang w:val="pt-PT"/>
        </w:rPr>
        <w:t xml:space="preserve"> Carta de 26 de fevereiro de 1934.</w:t>
      </w:r>
    </w:p>
  </w:footnote>
  <w:footnote w:id="629">
    <w:p>
      <w:pPr>
        <w:pStyle w:val="Texto de nota de rodapé"/>
        <w:jc w:val="both"/>
      </w:pPr>
      <w:r>
        <w:rPr>
          <w:rStyle w:val="Número de página"/>
          <w:vertAlign w:val="superscript"/>
        </w:rPr>
        <w:footnoteRef/>
      </w:r>
      <w:r>
        <w:rPr>
          <w:rtl w:val="0"/>
          <w:lang w:val="pt-PT"/>
        </w:rPr>
        <w:t xml:space="preserve"> Ibid.</w:t>
      </w:r>
    </w:p>
  </w:footnote>
  <w:footnote w:id="630">
    <w:p>
      <w:pPr>
        <w:pStyle w:val="Texto de nota de rodapé"/>
        <w:jc w:val="both"/>
      </w:pPr>
      <w:r>
        <w:rPr>
          <w:rStyle w:val="Número de página"/>
          <w:vertAlign w:val="superscript"/>
        </w:rPr>
        <w:footnoteRef/>
      </w:r>
      <w:r>
        <w:rPr>
          <w:rtl w:val="0"/>
          <w:lang w:val="pt-PT"/>
        </w:rPr>
        <w:t xml:space="preserve"> Carta de 02 de mar</w:t>
      </w:r>
      <w:r>
        <w:rPr>
          <w:rtl w:val="0"/>
          <w:lang w:val="pt-PT"/>
        </w:rPr>
        <w:t>ç</w:t>
      </w:r>
      <w:r>
        <w:rPr>
          <w:rtl w:val="0"/>
          <w:lang w:val="pt-PT"/>
        </w:rPr>
        <w:t>o de 1934.</w:t>
      </w:r>
    </w:p>
  </w:footnote>
  <w:footnote w:id="631">
    <w:p>
      <w:pPr>
        <w:pStyle w:val="Texto de nota de rodapé"/>
        <w:jc w:val="both"/>
      </w:pPr>
      <w:r>
        <w:rPr>
          <w:rStyle w:val="Número de página"/>
          <w:vertAlign w:val="superscript"/>
        </w:rPr>
        <w:footnoteRef/>
      </w:r>
      <w:r>
        <w:rPr>
          <w:rtl w:val="0"/>
          <w:lang w:val="pt-PT"/>
        </w:rPr>
        <w:t xml:space="preserve"> Ibid.</w:t>
      </w:r>
    </w:p>
  </w:footnote>
  <w:footnote w:id="632">
    <w:p>
      <w:pPr>
        <w:pStyle w:val="Texto de nota de rodapé"/>
        <w:jc w:val="both"/>
      </w:pPr>
      <w:r>
        <w:rPr>
          <w:rStyle w:val="Número de página"/>
          <w:vertAlign w:val="superscript"/>
        </w:rPr>
        <w:footnoteRef/>
      </w:r>
      <w:r>
        <w:rPr>
          <w:rtl w:val="0"/>
          <w:lang w:val="pt-PT"/>
        </w:rPr>
        <w:t xml:space="preserve"> Ibid. Carta de 02 de mar</w:t>
      </w:r>
      <w:r>
        <w:rPr>
          <w:rtl w:val="0"/>
          <w:lang w:val="pt-PT"/>
        </w:rPr>
        <w:t>ç</w:t>
      </w:r>
      <w:r>
        <w:rPr>
          <w:rtl w:val="0"/>
          <w:lang w:val="pt-PT"/>
        </w:rPr>
        <w:t>o de 1934.</w:t>
      </w:r>
    </w:p>
  </w:footnote>
  <w:footnote w:id="633">
    <w:p>
      <w:pPr>
        <w:pStyle w:val="Texto de nota de rodapé"/>
        <w:jc w:val="both"/>
      </w:pPr>
      <w:r>
        <w:rPr>
          <w:rStyle w:val="Número de página"/>
          <w:vertAlign w:val="superscript"/>
        </w:rPr>
        <w:footnoteRef/>
      </w:r>
      <w:r>
        <w:rPr>
          <w:rtl w:val="0"/>
          <w:lang w:val="pt-PT"/>
        </w:rPr>
        <w:t xml:space="preserve"> Carta sem data, escrita provavelmente no in</w:t>
      </w:r>
      <w:r>
        <w:rPr>
          <w:rtl w:val="0"/>
          <w:lang w:val="pt-PT"/>
        </w:rPr>
        <w:t>í</w:t>
      </w:r>
      <w:r>
        <w:rPr>
          <w:rtl w:val="0"/>
          <w:lang w:val="pt-PT"/>
        </w:rPr>
        <w:t>cio de maio de 1934.</w:t>
      </w:r>
    </w:p>
  </w:footnote>
  <w:footnote w:id="634">
    <w:p>
      <w:pPr>
        <w:pStyle w:val="Texto de nota de rodapé"/>
        <w:jc w:val="both"/>
      </w:pPr>
      <w:r>
        <w:rPr>
          <w:rStyle w:val="Número de página"/>
          <w:vertAlign w:val="superscript"/>
        </w:rPr>
        <w:footnoteRef/>
      </w:r>
      <w:r>
        <w:rPr>
          <w:rtl w:val="0"/>
          <w:lang w:val="pt-PT"/>
        </w:rPr>
        <w:t xml:space="preserve"> Ibid.</w:t>
      </w:r>
    </w:p>
  </w:footnote>
  <w:footnote w:id="635">
    <w:p>
      <w:pPr>
        <w:pStyle w:val="Texto de nota de rodapé"/>
        <w:jc w:val="both"/>
      </w:pPr>
      <w:r>
        <w:rPr>
          <w:rStyle w:val="Número de página"/>
          <w:vertAlign w:val="superscript"/>
        </w:rPr>
        <w:footnoteRef/>
      </w:r>
      <w:r>
        <w:rPr>
          <w:rtl w:val="0"/>
          <w:lang w:val="pt-PT"/>
        </w:rPr>
        <w:t xml:space="preserve"> Carta datada de 24 de mar</w:t>
      </w:r>
      <w:r>
        <w:rPr>
          <w:rtl w:val="0"/>
          <w:lang w:val="pt-PT"/>
        </w:rPr>
        <w:t>ç</w:t>
      </w:r>
      <w:r>
        <w:rPr>
          <w:rtl w:val="0"/>
          <w:lang w:val="pt-PT"/>
        </w:rPr>
        <w:t>o de 1943. O original encontra-se de forma incompleta no arquivo do IEB e existe uma c</w:t>
      </w:r>
      <w:r>
        <w:rPr>
          <w:rtl w:val="0"/>
          <w:lang w:val="pt-PT"/>
        </w:rPr>
        <w:t>ó</w:t>
      </w:r>
      <w:r>
        <w:rPr>
          <w:rtl w:val="0"/>
          <w:lang w:val="pt-PT"/>
        </w:rPr>
        <w:t>pia completa no Museu Monteiro Lobato (SP).</w:t>
      </w:r>
    </w:p>
  </w:footnote>
  <w:footnote w:id="636">
    <w:p>
      <w:pPr>
        <w:pStyle w:val="Texto de nota de rodapé"/>
        <w:jc w:val="both"/>
      </w:pPr>
      <w:r>
        <w:rPr>
          <w:rStyle w:val="Número de página"/>
          <w:vertAlign w:val="superscript"/>
        </w:rPr>
        <w:footnoteRef/>
      </w:r>
      <w:r>
        <w:rPr>
          <w:rtl w:val="0"/>
          <w:lang w:val="pt-PT"/>
        </w:rPr>
        <w:t xml:space="preserve"> Ibid.</w:t>
      </w:r>
    </w:p>
  </w:footnote>
  <w:footnote w:id="637">
    <w:p>
      <w:pPr>
        <w:pStyle w:val="Texto de nota de rodapé"/>
        <w:jc w:val="both"/>
      </w:pPr>
      <w:r>
        <w:rPr>
          <w:rStyle w:val="Número de página"/>
          <w:vertAlign w:val="superscript"/>
        </w:rPr>
        <w:footnoteRef/>
      </w:r>
      <w:r>
        <w:rPr>
          <w:rtl w:val="0"/>
          <w:lang w:val="pt-PT"/>
        </w:rPr>
        <w:t xml:space="preserve"> Carta de Lobato datada de 30 de mar</w:t>
      </w:r>
      <w:r>
        <w:rPr>
          <w:rtl w:val="0"/>
          <w:lang w:val="pt-PT"/>
        </w:rPr>
        <w:t>ç</w:t>
      </w:r>
      <w:r>
        <w:rPr>
          <w:rtl w:val="0"/>
          <w:lang w:val="pt-PT"/>
        </w:rPr>
        <w:t>o de 1943.</w:t>
      </w:r>
    </w:p>
  </w:footnote>
  <w:footnote w:id="638">
    <w:p>
      <w:pPr>
        <w:pStyle w:val="Texto de nota de rodapé"/>
        <w:jc w:val="both"/>
      </w:pPr>
      <w:r>
        <w:rPr>
          <w:rStyle w:val="Número de página"/>
          <w:vertAlign w:val="superscript"/>
        </w:rPr>
        <w:footnoteRef/>
      </w:r>
      <w:r>
        <w:rPr>
          <w:rtl w:val="0"/>
          <w:lang w:val="pt-PT"/>
        </w:rPr>
        <w:t xml:space="preserve"> Ibid.</w:t>
      </w:r>
    </w:p>
  </w:footnote>
  <w:footnote w:id="639">
    <w:p>
      <w:pPr>
        <w:pStyle w:val="Texto de nota de rodapé"/>
        <w:jc w:val="both"/>
      </w:pPr>
      <w:r>
        <w:rPr>
          <w:rStyle w:val="Número de página"/>
          <w:vertAlign w:val="superscript"/>
        </w:rPr>
        <w:footnoteRef/>
      </w:r>
      <w:r>
        <w:rPr>
          <w:rtl w:val="0"/>
          <w:lang w:val="pt-PT"/>
        </w:rPr>
        <w:t xml:space="preserve"> IEB </w:t>
      </w:r>
      <w:r>
        <w:rPr>
          <w:rtl w:val="0"/>
          <w:lang w:val="pt-PT"/>
        </w:rPr>
        <w:t xml:space="preserve">– </w:t>
      </w:r>
      <w:r>
        <w:rPr>
          <w:rtl w:val="0"/>
          <w:lang w:val="pt-PT"/>
        </w:rPr>
        <w:t>ARAS.</w:t>
      </w:r>
    </w:p>
  </w:footnote>
  <w:footnote w:id="640">
    <w:p>
      <w:pPr>
        <w:pStyle w:val="Texto de nota de rodapé"/>
        <w:jc w:val="both"/>
      </w:pPr>
      <w:r>
        <w:rPr>
          <w:rStyle w:val="Número de página"/>
          <w:sz w:val="24"/>
          <w:szCs w:val="24"/>
          <w:vertAlign w:val="superscript"/>
        </w:rPr>
        <w:footnoteRef/>
      </w:r>
      <w:r>
        <w:rPr>
          <w:rtl w:val="0"/>
          <w:lang w:val="pt-PT"/>
        </w:rPr>
        <w:t xml:space="preserve"> MAURITY, Gilson. </w:t>
      </w:r>
      <w:r>
        <w:rPr>
          <w:rStyle w:val="Número de página"/>
          <w:i w:val="1"/>
          <w:iCs w:val="1"/>
          <w:rtl w:val="0"/>
          <w:lang w:val="pt-PT"/>
        </w:rPr>
        <w:t>Poemas de ontem, de anteontem e prosa on</w:t>
      </w:r>
      <w:r>
        <w:rPr>
          <w:rStyle w:val="Número de página"/>
          <w:i w:val="1"/>
          <w:iCs w:val="1"/>
          <w:rtl w:val="0"/>
          <w:lang w:val="pt-PT"/>
        </w:rPr>
        <w:t>í</w:t>
      </w:r>
      <w:r>
        <w:rPr>
          <w:rStyle w:val="Número de página"/>
          <w:i w:val="1"/>
          <w:iCs w:val="1"/>
          <w:rtl w:val="0"/>
          <w:lang w:val="pt-PT"/>
        </w:rPr>
        <w:t>rica</w:t>
      </w:r>
      <w:r>
        <w:rPr>
          <w:rtl w:val="0"/>
          <w:lang w:val="pt-PT"/>
        </w:rPr>
        <w:t>. Rio de Janeiro: Armaz</w:t>
      </w:r>
      <w:r>
        <w:rPr>
          <w:rtl w:val="0"/>
          <w:lang w:val="pt-PT"/>
        </w:rPr>
        <w:t>é</w:t>
      </w:r>
      <w:r>
        <w:rPr>
          <w:rtl w:val="0"/>
          <w:lang w:val="pt-PT"/>
        </w:rPr>
        <w:t>m das letras, 1999. Recentemente Gilson publicou outro t</w:t>
      </w:r>
      <w:r>
        <w:rPr>
          <w:rtl w:val="0"/>
          <w:lang w:val="pt-PT"/>
        </w:rPr>
        <w:t>í</w:t>
      </w:r>
      <w:r>
        <w:rPr>
          <w:rtl w:val="0"/>
          <w:lang w:val="pt-PT"/>
        </w:rPr>
        <w:t xml:space="preserve">tulo:  </w:t>
      </w:r>
      <w:r>
        <w:rPr>
          <w:rStyle w:val="Número de página"/>
          <w:i w:val="1"/>
          <w:iCs w:val="1"/>
          <w:rtl w:val="0"/>
          <w:lang w:val="pt-PT"/>
        </w:rPr>
        <w:t>Prosa em verso</w:t>
      </w:r>
      <w:r>
        <w:rPr>
          <w:rtl w:val="0"/>
          <w:lang w:val="pt-PT"/>
        </w:rPr>
        <w:t>. Rio de Janeiro: Mastergraph, 2000.</w:t>
      </w:r>
    </w:p>
  </w:footnote>
  <w:footnote w:id="641">
    <w:p>
      <w:pPr>
        <w:pStyle w:val="Texto de nota de rodapé"/>
        <w:jc w:val="both"/>
      </w:pPr>
      <w:r>
        <w:rPr>
          <w:rStyle w:val="Número de página"/>
          <w:vertAlign w:val="superscript"/>
        </w:rPr>
        <w:footnoteRef/>
      </w:r>
      <w:r>
        <w:rPr>
          <w:rtl w:val="0"/>
          <w:lang w:val="pt-PT"/>
        </w:rPr>
        <w:t xml:space="preserve"> Carta de 8 de dezembro de 1945.</w:t>
      </w:r>
    </w:p>
  </w:footnote>
  <w:footnote w:id="642">
    <w:p>
      <w:pPr>
        <w:pStyle w:val="Texto de nota de rodapé"/>
        <w:jc w:val="both"/>
      </w:pPr>
      <w:r>
        <w:rPr>
          <w:rStyle w:val="Número de página"/>
          <w:sz w:val="24"/>
          <w:szCs w:val="24"/>
          <w:vertAlign w:val="superscript"/>
        </w:rPr>
        <w:footnoteRef/>
      </w:r>
      <w:r>
        <w:rPr>
          <w:rtl w:val="0"/>
          <w:lang w:val="pt-PT"/>
        </w:rPr>
        <w:t xml:space="preserve"> Gostar</w:t>
      </w:r>
      <w:r>
        <w:rPr>
          <w:rtl w:val="0"/>
          <w:lang w:val="pt-PT"/>
        </w:rPr>
        <w:t>í</w:t>
      </w:r>
      <w:r>
        <w:rPr>
          <w:rtl w:val="0"/>
          <w:lang w:val="pt-PT"/>
        </w:rPr>
        <w:t>amos de que esse subt</w:t>
      </w:r>
      <w:r>
        <w:rPr>
          <w:rtl w:val="0"/>
          <w:lang w:val="pt-PT"/>
        </w:rPr>
        <w:t>í</w:t>
      </w:r>
      <w:r>
        <w:rPr>
          <w:rtl w:val="0"/>
          <w:lang w:val="pt-PT"/>
        </w:rPr>
        <w:t>tulo trouxesse impresso o substantivo no plural, mas Maria Elisa, irm</w:t>
      </w:r>
      <w:r>
        <w:rPr>
          <w:rtl w:val="0"/>
          <w:lang w:val="pt-PT"/>
        </w:rPr>
        <w:t xml:space="preserve">ã </w:t>
      </w:r>
      <w:r>
        <w:rPr>
          <w:rtl w:val="0"/>
          <w:lang w:val="pt-PT"/>
        </w:rPr>
        <w:t>de Hilda, por motivos que desconhecemos, n</w:t>
      </w:r>
      <w:r>
        <w:rPr>
          <w:rtl w:val="0"/>
          <w:lang w:val="pt-PT"/>
        </w:rPr>
        <w:t>ã</w:t>
      </w:r>
      <w:r>
        <w:rPr>
          <w:rtl w:val="0"/>
          <w:lang w:val="pt-PT"/>
        </w:rPr>
        <w:t>o se disp</w:t>
      </w:r>
      <w:r>
        <w:rPr>
          <w:rtl w:val="0"/>
          <w:lang w:val="pt-PT"/>
        </w:rPr>
        <w:t>ô</w:t>
      </w:r>
      <w:r>
        <w:rPr>
          <w:rtl w:val="0"/>
          <w:lang w:val="pt-PT"/>
        </w:rPr>
        <w:t>s ao di</w:t>
      </w:r>
      <w:r>
        <w:rPr>
          <w:rtl w:val="0"/>
          <w:lang w:val="pt-PT"/>
        </w:rPr>
        <w:t>á</w:t>
      </w:r>
      <w:r>
        <w:rPr>
          <w:rtl w:val="0"/>
          <w:lang w:val="pt-PT"/>
        </w:rPr>
        <w:t>logo. No entanto, n</w:t>
      </w:r>
      <w:r>
        <w:rPr>
          <w:rtl w:val="0"/>
          <w:lang w:val="pt-PT"/>
        </w:rPr>
        <w:t>ã</w:t>
      </w:r>
      <w:r>
        <w:rPr>
          <w:rtl w:val="0"/>
          <w:lang w:val="pt-PT"/>
        </w:rPr>
        <w:t>o poder</w:t>
      </w:r>
      <w:r>
        <w:rPr>
          <w:rtl w:val="0"/>
          <w:lang w:val="pt-PT"/>
        </w:rPr>
        <w:t>í</w:t>
      </w:r>
      <w:r>
        <w:rPr>
          <w:rtl w:val="0"/>
          <w:lang w:val="pt-PT"/>
        </w:rPr>
        <w:t>amos deixar de cit</w:t>
      </w:r>
      <w:r>
        <w:rPr>
          <w:rtl w:val="0"/>
          <w:lang w:val="pt-PT"/>
        </w:rPr>
        <w:t>á</w:t>
      </w:r>
      <w:r>
        <w:rPr>
          <w:rtl w:val="0"/>
          <w:lang w:val="pt-PT"/>
        </w:rPr>
        <w:t xml:space="preserve">-la, pois em todos os bilhetes de agradecimento pelas balas de cacau o seu nome </w:t>
      </w:r>
      <w:r>
        <w:rPr>
          <w:rtl w:val="0"/>
          <w:lang w:val="pt-PT"/>
        </w:rPr>
        <w:t xml:space="preserve">é </w:t>
      </w:r>
      <w:r>
        <w:rPr>
          <w:rtl w:val="0"/>
          <w:lang w:val="pt-PT"/>
        </w:rPr>
        <w:t>lembrado.</w:t>
      </w:r>
    </w:p>
  </w:footnote>
  <w:footnote w:id="643">
    <w:p>
      <w:pPr>
        <w:pStyle w:val="Texto de nota de rodapé"/>
        <w:jc w:val="both"/>
      </w:pPr>
      <w:r>
        <w:rPr>
          <w:rStyle w:val="Número de página"/>
          <w:sz w:val="24"/>
          <w:szCs w:val="24"/>
          <w:vertAlign w:val="superscript"/>
        </w:rPr>
        <w:footnoteRef/>
      </w:r>
      <w:r>
        <w:rPr>
          <w:rtl w:val="0"/>
          <w:lang w:val="pt-PT"/>
        </w:rPr>
        <w:t xml:space="preserve"> Entrevista realizada com Hilda Villela Merz nos dia 13 e 14 de abril de 1998, nas depend</w:t>
      </w:r>
      <w:r>
        <w:rPr>
          <w:rtl w:val="0"/>
          <w:lang w:val="pt-PT"/>
        </w:rPr>
        <w:t>ê</w:t>
      </w:r>
      <w:r>
        <w:rPr>
          <w:rtl w:val="0"/>
          <w:lang w:val="pt-PT"/>
        </w:rPr>
        <w:t>ncias da Biblioteca Infanto-Juvenil Monteiro Lobato.</w:t>
      </w:r>
    </w:p>
  </w:footnote>
  <w:footnote w:id="644">
    <w:p>
      <w:pPr>
        <w:pStyle w:val="Texto de nota de rodapé"/>
        <w:jc w:val="both"/>
      </w:pPr>
      <w:r>
        <w:rPr>
          <w:rStyle w:val="Número de página"/>
          <w:vertAlign w:val="superscript"/>
        </w:rPr>
        <w:footnoteRef/>
      </w:r>
      <w:r>
        <w:rPr>
          <w:rtl w:val="0"/>
          <w:lang w:val="pt-PT"/>
        </w:rPr>
        <w:t xml:space="preserve"> Ibid.</w:t>
      </w:r>
    </w:p>
  </w:footnote>
  <w:footnote w:id="645">
    <w:p>
      <w:pPr>
        <w:pStyle w:val="Texto de nota de rodapé"/>
        <w:jc w:val="both"/>
      </w:pPr>
      <w:r>
        <w:rPr>
          <w:rStyle w:val="Número de página"/>
          <w:vertAlign w:val="superscript"/>
        </w:rPr>
        <w:footnoteRef/>
      </w:r>
      <w:r>
        <w:rPr>
          <w:rtl w:val="0"/>
          <w:lang w:val="pt-PT"/>
        </w:rPr>
        <w:t xml:space="preserve"> Ibid.</w:t>
      </w:r>
    </w:p>
  </w:footnote>
  <w:footnote w:id="646">
    <w:p>
      <w:pPr>
        <w:pStyle w:val="Texto de nota de rodapé"/>
        <w:jc w:val="both"/>
      </w:pPr>
      <w:r>
        <w:rPr>
          <w:rStyle w:val="Número de página"/>
          <w:sz w:val="24"/>
          <w:szCs w:val="24"/>
          <w:vertAlign w:val="superscript"/>
        </w:rPr>
        <w:footnoteRef/>
      </w:r>
      <w:r>
        <w:rPr>
          <w:rtl w:val="0"/>
          <w:lang w:val="pt-PT"/>
        </w:rPr>
        <w:t xml:space="preserve"> </w:t>
      </w:r>
      <w:r>
        <w:rPr>
          <w:rStyle w:val="Número de página"/>
          <w:i w:val="1"/>
          <w:iCs w:val="1"/>
          <w:rtl w:val="0"/>
          <w:lang w:val="pt-PT"/>
        </w:rPr>
        <w:t>O Picapau Amarelo</w:t>
      </w:r>
      <w:r>
        <w:rPr>
          <w:rtl w:val="0"/>
          <w:lang w:val="pt-PT"/>
        </w:rPr>
        <w:t>, op. cit., p.843.</w:t>
      </w:r>
    </w:p>
  </w:footnote>
  <w:footnote w:id="647">
    <w:p>
      <w:pPr>
        <w:pStyle w:val="Texto de nota de rodapé"/>
        <w:jc w:val="both"/>
      </w:pPr>
      <w:r>
        <w:rPr>
          <w:rStyle w:val="Número de página"/>
          <w:sz w:val="24"/>
          <w:szCs w:val="24"/>
          <w:vertAlign w:val="superscript"/>
        </w:rPr>
        <w:footnoteRef/>
      </w:r>
      <w:r>
        <w:rPr>
          <w:rtl w:val="0"/>
          <w:lang w:val="pt-PT"/>
        </w:rPr>
        <w:t xml:space="preserve"> NUNES, Cassiano. (org.) </w:t>
      </w:r>
      <w:r>
        <w:rPr>
          <w:rStyle w:val="Número de página"/>
          <w:i w:val="1"/>
          <w:iCs w:val="1"/>
          <w:rtl w:val="0"/>
          <w:lang w:val="pt-PT"/>
        </w:rPr>
        <w:t>Monteiro Lobato vivo</w:t>
      </w:r>
      <w:r>
        <w:rPr>
          <w:rtl w:val="0"/>
          <w:lang w:val="pt-PT"/>
        </w:rPr>
        <w:t>, op. cit., p.37. Bilhete sem data.</w:t>
      </w:r>
    </w:p>
  </w:footnote>
  <w:footnote w:id="648">
    <w:p>
      <w:pPr>
        <w:pStyle w:val="Texto de nota de rodapé"/>
        <w:jc w:val="both"/>
      </w:pPr>
      <w:r>
        <w:rPr>
          <w:rStyle w:val="Número de página"/>
          <w:sz w:val="24"/>
          <w:szCs w:val="24"/>
          <w:vertAlign w:val="superscript"/>
        </w:rPr>
        <w:footnoteRef/>
      </w:r>
      <w:r>
        <w:rPr>
          <w:rtl w:val="0"/>
          <w:lang w:val="pt-PT"/>
        </w:rPr>
        <w:t xml:space="preserve"> Acervo Museu Monteiro Lobato.</w:t>
      </w:r>
    </w:p>
  </w:footnote>
  <w:footnote w:id="649">
    <w:p>
      <w:pPr>
        <w:pStyle w:val="Texto de nota de rodapé"/>
        <w:jc w:val="both"/>
      </w:pPr>
      <w:r>
        <w:rPr>
          <w:rStyle w:val="Número de página"/>
          <w:sz w:val="24"/>
          <w:szCs w:val="24"/>
          <w:vertAlign w:val="superscript"/>
        </w:rPr>
        <w:footnoteRef/>
      </w:r>
      <w:r>
        <w:rPr>
          <w:rtl w:val="0"/>
          <w:lang w:val="pt-PT"/>
        </w:rPr>
        <w:t xml:space="preserve"> Ibid.</w:t>
      </w:r>
    </w:p>
  </w:footnote>
  <w:footnote w:id="650">
    <w:p>
      <w:pPr>
        <w:pStyle w:val="Texto de nota de rodapé"/>
        <w:jc w:val="both"/>
      </w:pPr>
      <w:r>
        <w:rPr>
          <w:rStyle w:val="Número de página"/>
          <w:sz w:val="24"/>
          <w:szCs w:val="24"/>
          <w:vertAlign w:val="superscript"/>
        </w:rPr>
        <w:footnoteRef/>
      </w:r>
      <w:r>
        <w:rPr>
          <w:rtl w:val="0"/>
          <w:lang w:val="pt-PT"/>
        </w:rPr>
        <w:t xml:space="preserve"> Ibid. Registro de 16 de setembro de 1937.</w:t>
      </w:r>
    </w:p>
  </w:footnote>
  <w:footnote w:id="651">
    <w:p>
      <w:pPr>
        <w:pStyle w:val="Texto de nota de rodapé"/>
        <w:jc w:val="both"/>
      </w:pPr>
      <w:r>
        <w:rPr>
          <w:rStyle w:val="Número de página"/>
          <w:sz w:val="24"/>
          <w:szCs w:val="24"/>
          <w:vertAlign w:val="superscript"/>
        </w:rPr>
        <w:footnoteRef/>
      </w:r>
      <w:r>
        <w:rPr>
          <w:rtl w:val="0"/>
          <w:lang w:val="pt-PT"/>
        </w:rPr>
        <w:t xml:space="preserve"> MERZ, Hilda J. Villela. </w:t>
      </w:r>
      <w:r>
        <w:rPr>
          <w:rStyle w:val="Número de página"/>
          <w:i w:val="1"/>
          <w:iCs w:val="1"/>
          <w:rtl w:val="0"/>
          <w:lang w:val="pt-PT"/>
        </w:rPr>
        <w:t>Lobateana: id</w:t>
      </w:r>
      <w:r>
        <w:rPr>
          <w:rStyle w:val="Número de página"/>
          <w:i w:val="1"/>
          <w:iCs w:val="1"/>
          <w:rtl w:val="0"/>
          <w:lang w:val="pt-PT"/>
        </w:rPr>
        <w:t>é</w:t>
      </w:r>
      <w:r>
        <w:rPr>
          <w:rStyle w:val="Número de página"/>
          <w:i w:val="1"/>
          <w:iCs w:val="1"/>
          <w:rtl w:val="0"/>
          <w:lang w:val="pt-PT"/>
        </w:rPr>
        <w:t xml:space="preserve">ias, pensamentos e fotos de Monteiro Lobato </w:t>
      </w:r>
      <w:r>
        <w:rPr>
          <w:rtl w:val="0"/>
          <w:lang w:val="pt-PT"/>
        </w:rPr>
        <w:t>S</w:t>
      </w:r>
      <w:r>
        <w:rPr>
          <w:rtl w:val="0"/>
          <w:lang w:val="pt-PT"/>
        </w:rPr>
        <w:t>ã</w:t>
      </w:r>
      <w:r>
        <w:rPr>
          <w:rtl w:val="0"/>
          <w:lang w:val="pt-PT"/>
        </w:rPr>
        <w:t>o Paulo: Departamento de Bibliotecas Infanto-Juvenil, Prefeitura do Munic</w:t>
      </w:r>
      <w:r>
        <w:rPr>
          <w:rtl w:val="0"/>
          <w:lang w:val="pt-PT"/>
        </w:rPr>
        <w:t>í</w:t>
      </w:r>
      <w:r>
        <w:rPr>
          <w:rtl w:val="0"/>
          <w:lang w:val="pt-PT"/>
        </w:rPr>
        <w:t>pio de S</w:t>
      </w:r>
      <w:r>
        <w:rPr>
          <w:rtl w:val="0"/>
          <w:lang w:val="pt-PT"/>
        </w:rPr>
        <w:t>ã</w:t>
      </w:r>
      <w:r>
        <w:rPr>
          <w:rtl w:val="0"/>
          <w:lang w:val="pt-PT"/>
        </w:rPr>
        <w:t>o Paulo, 1985. ___.</w:t>
      </w:r>
      <w:r>
        <w:rPr>
          <w:rStyle w:val="Número de página"/>
          <w:i w:val="1"/>
          <w:iCs w:val="1"/>
          <w:rtl w:val="0"/>
          <w:lang w:val="pt-PT"/>
        </w:rPr>
        <w:t xml:space="preserve"> Lobatiana: Monteiro Lobato </w:t>
      </w:r>
      <w:r>
        <w:rPr>
          <w:rStyle w:val="Número de página"/>
          <w:i w:val="1"/>
          <w:iCs w:val="1"/>
          <w:rtl w:val="0"/>
          <w:lang w:val="pt-PT"/>
        </w:rPr>
        <w:t xml:space="preserve">– </w:t>
      </w:r>
      <w:r>
        <w:rPr>
          <w:rStyle w:val="Número de página"/>
          <w:i w:val="1"/>
          <w:iCs w:val="1"/>
          <w:rtl w:val="0"/>
          <w:lang w:val="pt-PT"/>
        </w:rPr>
        <w:t>meio ambiente</w:t>
      </w:r>
      <w:r>
        <w:rPr>
          <w:rtl w:val="0"/>
          <w:lang w:val="pt-PT"/>
        </w:rPr>
        <w:t>. S</w:t>
      </w:r>
      <w:r>
        <w:rPr>
          <w:rtl w:val="0"/>
          <w:lang w:val="pt-PT"/>
        </w:rPr>
        <w:t>ã</w:t>
      </w:r>
      <w:r>
        <w:rPr>
          <w:rtl w:val="0"/>
          <w:lang w:val="pt-PT"/>
        </w:rPr>
        <w:t xml:space="preserve">o Paulo: Brasiliense, 1994. ___ et al. </w:t>
      </w:r>
      <w:r>
        <w:rPr>
          <w:rStyle w:val="Número de página"/>
          <w:i w:val="1"/>
          <w:iCs w:val="1"/>
          <w:rtl w:val="0"/>
          <w:lang w:val="pt-PT"/>
        </w:rPr>
        <w:t>Hist</w:t>
      </w:r>
      <w:r>
        <w:rPr>
          <w:rStyle w:val="Número de página"/>
          <w:i w:val="1"/>
          <w:iCs w:val="1"/>
          <w:rtl w:val="0"/>
          <w:lang w:val="pt-PT"/>
        </w:rPr>
        <w:t>ó</w:t>
      </w:r>
      <w:r>
        <w:rPr>
          <w:rStyle w:val="Número de página"/>
          <w:i w:val="1"/>
          <w:iCs w:val="1"/>
          <w:rtl w:val="0"/>
          <w:lang w:val="pt-PT"/>
        </w:rPr>
        <w:t>rico e resenhas da obra infantil de Monteiro Lobato</w:t>
      </w:r>
      <w:r>
        <w:rPr>
          <w:rtl w:val="0"/>
          <w:lang w:val="pt-PT"/>
        </w:rPr>
        <w:t>. S</w:t>
      </w:r>
      <w:r>
        <w:rPr>
          <w:rtl w:val="0"/>
          <w:lang w:val="pt-PT"/>
        </w:rPr>
        <w:t>ã</w:t>
      </w:r>
      <w:r>
        <w:rPr>
          <w:rtl w:val="0"/>
          <w:lang w:val="pt-PT"/>
        </w:rPr>
        <w:t>o Paulo: Brasiliense, 1996.</w:t>
      </w:r>
    </w:p>
  </w:footnote>
  <w:footnote w:id="652">
    <w:p>
      <w:pPr>
        <w:pStyle w:val="Texto de nota de rodapé"/>
        <w:jc w:val="both"/>
      </w:pPr>
      <w:r>
        <w:rPr>
          <w:rStyle w:val="Número de página"/>
          <w:vertAlign w:val="superscript"/>
        </w:rPr>
        <w:footnoteRef/>
      </w:r>
      <w:r>
        <w:rPr>
          <w:rtl w:val="0"/>
          <w:lang w:val="pt-PT"/>
        </w:rPr>
        <w:t xml:space="preserve"> Informa</w:t>
      </w:r>
      <w:r>
        <w:rPr>
          <w:rtl w:val="0"/>
          <w:lang w:val="pt-PT"/>
        </w:rPr>
        <w:t>çõ</w:t>
      </w:r>
      <w:r>
        <w:rPr>
          <w:rtl w:val="0"/>
          <w:lang w:val="pt-PT"/>
        </w:rPr>
        <w:t>es concedidas pela leitora em correspond</w:t>
      </w:r>
      <w:r>
        <w:rPr>
          <w:rtl w:val="0"/>
          <w:lang w:val="pt-PT"/>
        </w:rPr>
        <w:t>ê</w:t>
      </w:r>
      <w:r>
        <w:rPr>
          <w:rtl w:val="0"/>
          <w:lang w:val="pt-PT"/>
        </w:rPr>
        <w:t>ncia datada de 29 de outubro de 1999.</w:t>
      </w:r>
    </w:p>
  </w:footnote>
  <w:footnote w:id="653">
    <w:p>
      <w:pPr>
        <w:pStyle w:val="Texto de nota de rodapé"/>
        <w:jc w:val="both"/>
      </w:pPr>
      <w:r>
        <w:rPr>
          <w:rStyle w:val="Número de página"/>
          <w:vertAlign w:val="superscript"/>
        </w:rPr>
        <w:footnoteRef/>
      </w:r>
      <w:r>
        <w:rPr>
          <w:rtl w:val="0"/>
          <w:lang w:val="pt-PT"/>
        </w:rPr>
        <w:t xml:space="preserve"> Ibid.</w:t>
      </w:r>
    </w:p>
  </w:footnote>
  <w:footnote w:id="654">
    <w:p>
      <w:pPr>
        <w:pStyle w:val="Texto de nota de rodapé"/>
        <w:jc w:val="both"/>
      </w:pPr>
      <w:r>
        <w:rPr>
          <w:rStyle w:val="Número de página"/>
          <w:vertAlign w:val="superscript"/>
        </w:rPr>
        <w:footnoteRef/>
      </w:r>
      <w:r>
        <w:rPr>
          <w:rtl w:val="0"/>
          <w:lang w:val="pt-PT"/>
        </w:rPr>
        <w:t xml:space="preserve"> Ibid.</w:t>
      </w:r>
    </w:p>
  </w:footnote>
  <w:footnote w:id="655">
    <w:p>
      <w:pPr>
        <w:pStyle w:val="Texto de nota de rodapé"/>
        <w:jc w:val="both"/>
      </w:pPr>
      <w:r>
        <w:rPr>
          <w:rStyle w:val="Número de página"/>
          <w:vertAlign w:val="superscript"/>
        </w:rPr>
        <w:footnoteRef/>
      </w:r>
      <w:r>
        <w:rPr>
          <w:rtl w:val="0"/>
          <w:lang w:val="pt-PT"/>
        </w:rPr>
        <w:t xml:space="preserve"> Monteiro Lobato em Uberaba. </w:t>
      </w:r>
      <w:r>
        <w:rPr>
          <w:rStyle w:val="Número de página"/>
          <w:i w:val="1"/>
          <w:iCs w:val="1"/>
          <w:rtl w:val="0"/>
          <w:lang w:val="pt-PT"/>
        </w:rPr>
        <w:t>Lavoura e com</w:t>
      </w:r>
      <w:r>
        <w:rPr>
          <w:rStyle w:val="Número de página"/>
          <w:i w:val="1"/>
          <w:iCs w:val="1"/>
          <w:rtl w:val="0"/>
          <w:lang w:val="pt-PT"/>
        </w:rPr>
        <w:t>é</w:t>
      </w:r>
      <w:r>
        <w:rPr>
          <w:rStyle w:val="Número de página"/>
          <w:i w:val="1"/>
          <w:iCs w:val="1"/>
          <w:rtl w:val="0"/>
          <w:lang w:val="pt-PT"/>
        </w:rPr>
        <w:t>rcio</w:t>
      </w:r>
      <w:r>
        <w:rPr>
          <w:rtl w:val="0"/>
          <w:lang w:val="pt-PT"/>
        </w:rPr>
        <w:t>, Uberaba, 21 e 22 jul. 1937.</w:t>
      </w:r>
    </w:p>
  </w:footnote>
  <w:footnote w:id="656">
    <w:p>
      <w:pPr>
        <w:pStyle w:val="Texto de nota de rodapé"/>
        <w:jc w:val="both"/>
      </w:pPr>
      <w:r>
        <w:rPr>
          <w:rStyle w:val="Número de página"/>
          <w:vertAlign w:val="superscript"/>
        </w:rPr>
        <w:footnoteRef/>
      </w:r>
      <w:r>
        <w:rPr>
          <w:rtl w:val="0"/>
          <w:lang w:val="pt-PT"/>
        </w:rPr>
        <w:t xml:space="preserve"> Carta de 29 de outubro de 1999.</w:t>
      </w:r>
    </w:p>
  </w:footnote>
  <w:footnote w:id="657">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Confer</w:t>
      </w:r>
      <w:r>
        <w:rPr>
          <w:rStyle w:val="Número de página"/>
          <w:i w:val="1"/>
          <w:iCs w:val="1"/>
          <w:rtl w:val="0"/>
          <w:lang w:val="pt-PT"/>
        </w:rPr>
        <w:t>ê</w:t>
      </w:r>
      <w:r>
        <w:rPr>
          <w:rStyle w:val="Número de página"/>
          <w:i w:val="1"/>
          <w:iCs w:val="1"/>
          <w:rtl w:val="0"/>
          <w:lang w:val="pt-PT"/>
        </w:rPr>
        <w:t>ncias, artigos e cr</w:t>
      </w:r>
      <w:r>
        <w:rPr>
          <w:rStyle w:val="Número de página"/>
          <w:i w:val="1"/>
          <w:iCs w:val="1"/>
          <w:rtl w:val="0"/>
          <w:lang w:val="pt-PT"/>
        </w:rPr>
        <w:t>ô</w:t>
      </w:r>
      <w:r>
        <w:rPr>
          <w:rStyle w:val="Número de página"/>
          <w:i w:val="1"/>
          <w:iCs w:val="1"/>
          <w:rtl w:val="0"/>
          <w:lang w:val="pt-PT"/>
        </w:rPr>
        <w:t>nicas</w:t>
      </w:r>
      <w:r>
        <w:rPr>
          <w:rtl w:val="0"/>
          <w:lang w:val="pt-PT"/>
        </w:rPr>
        <w:t>. S</w:t>
      </w:r>
      <w:r>
        <w:rPr>
          <w:rtl w:val="0"/>
          <w:lang w:val="pt-PT"/>
        </w:rPr>
        <w:t>ã</w:t>
      </w:r>
      <w:r>
        <w:rPr>
          <w:rtl w:val="0"/>
          <w:lang w:val="pt-PT"/>
        </w:rPr>
        <w:t>o Paulo: Brasiliense, 1964. p.42.</w:t>
      </w:r>
    </w:p>
  </w:footnote>
  <w:footnote w:id="658">
    <w:p>
      <w:pPr>
        <w:pStyle w:val="Texto de nota de rodapé"/>
        <w:jc w:val="both"/>
      </w:pPr>
      <w:r>
        <w:rPr>
          <w:rStyle w:val="Número de página"/>
          <w:sz w:val="24"/>
          <w:szCs w:val="24"/>
          <w:vertAlign w:val="superscript"/>
        </w:rPr>
        <w:footnoteRef/>
      </w:r>
      <w:r>
        <w:rPr>
          <w:rtl w:val="0"/>
          <w:lang w:val="pt-PT"/>
        </w:rPr>
        <w:t xml:space="preserve"> Monteiro Lobato e a candidatura Jos</w:t>
      </w:r>
      <w:r>
        <w:rPr>
          <w:rtl w:val="0"/>
          <w:lang w:val="pt-PT"/>
        </w:rPr>
        <w:t xml:space="preserve">é </w:t>
      </w:r>
      <w:r>
        <w:rPr>
          <w:rtl w:val="0"/>
          <w:lang w:val="pt-PT"/>
        </w:rPr>
        <w:t>Am</w:t>
      </w:r>
      <w:r>
        <w:rPr>
          <w:rtl w:val="0"/>
          <w:lang w:val="pt-PT"/>
        </w:rPr>
        <w:t>é</w:t>
      </w:r>
      <w:r>
        <w:rPr>
          <w:rtl w:val="0"/>
          <w:lang w:val="pt-PT"/>
        </w:rPr>
        <w:t xml:space="preserve">rico. </w:t>
      </w:r>
      <w:r>
        <w:rPr>
          <w:rStyle w:val="Número de página"/>
          <w:i w:val="1"/>
          <w:iCs w:val="1"/>
          <w:rtl w:val="0"/>
          <w:lang w:val="pt-PT"/>
        </w:rPr>
        <w:t>Lavoura e com</w:t>
      </w:r>
      <w:r>
        <w:rPr>
          <w:rStyle w:val="Número de página"/>
          <w:i w:val="1"/>
          <w:iCs w:val="1"/>
          <w:rtl w:val="0"/>
          <w:lang w:val="pt-PT"/>
        </w:rPr>
        <w:t>é</w:t>
      </w:r>
      <w:r>
        <w:rPr>
          <w:rStyle w:val="Número de página"/>
          <w:i w:val="1"/>
          <w:iCs w:val="1"/>
          <w:rtl w:val="0"/>
          <w:lang w:val="pt-PT"/>
        </w:rPr>
        <w:t>rcio</w:t>
      </w:r>
      <w:r>
        <w:rPr>
          <w:rtl w:val="0"/>
          <w:lang w:val="pt-PT"/>
        </w:rPr>
        <w:t>. Uberaba, 23 jul. 1937.</w:t>
      </w:r>
    </w:p>
  </w:footnote>
  <w:footnote w:id="659">
    <w:p>
      <w:pPr>
        <w:pStyle w:val="Texto de nota de rodapé"/>
        <w:jc w:val="both"/>
      </w:pPr>
      <w:r>
        <w:rPr>
          <w:rStyle w:val="Número de página"/>
          <w:sz w:val="24"/>
          <w:szCs w:val="24"/>
          <w:vertAlign w:val="superscript"/>
        </w:rPr>
        <w:footnoteRef/>
      </w:r>
      <w:r>
        <w:rPr>
          <w:rtl w:val="0"/>
          <w:lang w:val="pt-PT"/>
        </w:rPr>
        <w:t xml:space="preserve"> Informa</w:t>
      </w:r>
      <w:r>
        <w:rPr>
          <w:rtl w:val="0"/>
          <w:lang w:val="pt-PT"/>
        </w:rPr>
        <w:t>çõ</w:t>
      </w:r>
      <w:r>
        <w:rPr>
          <w:rtl w:val="0"/>
          <w:lang w:val="pt-PT"/>
        </w:rPr>
        <w:t>es concedidas pela leitora em correspond</w:t>
      </w:r>
      <w:r>
        <w:rPr>
          <w:rtl w:val="0"/>
          <w:lang w:val="pt-PT"/>
        </w:rPr>
        <w:t>ê</w:t>
      </w:r>
      <w:r>
        <w:rPr>
          <w:rtl w:val="0"/>
          <w:lang w:val="pt-PT"/>
        </w:rPr>
        <w:t>ncia datada de 11 de novembro de 1999.</w:t>
      </w:r>
    </w:p>
  </w:footnote>
  <w:footnote w:id="660">
    <w:p>
      <w:pPr>
        <w:pStyle w:val="Texto de nota de rodapé"/>
        <w:jc w:val="both"/>
      </w:pPr>
      <w:r>
        <w:rPr>
          <w:rStyle w:val="Número de página"/>
          <w:sz w:val="24"/>
          <w:szCs w:val="24"/>
          <w:vertAlign w:val="superscript"/>
        </w:rPr>
        <w:footnoteRef/>
      </w:r>
      <w:r>
        <w:rPr>
          <w:rtl w:val="0"/>
          <w:lang w:val="pt-PT"/>
        </w:rPr>
        <w:t xml:space="preserve"> IEB </w:t>
      </w:r>
      <w:r>
        <w:rPr>
          <w:rtl w:val="0"/>
          <w:lang w:val="pt-PT"/>
        </w:rPr>
        <w:t xml:space="preserve">– </w:t>
      </w:r>
      <w:r>
        <w:rPr>
          <w:rtl w:val="0"/>
          <w:lang w:val="pt-PT"/>
        </w:rPr>
        <w:t>ARAS.</w:t>
      </w:r>
    </w:p>
  </w:footnote>
  <w:footnote w:id="661">
    <w:p>
      <w:pPr>
        <w:pStyle w:val="Texto de nota de rodapé"/>
        <w:jc w:val="both"/>
      </w:pPr>
      <w:r>
        <w:rPr>
          <w:rStyle w:val="Número de página"/>
          <w:sz w:val="24"/>
          <w:szCs w:val="24"/>
          <w:vertAlign w:val="superscript"/>
        </w:rPr>
        <w:footnoteRef/>
      </w:r>
      <w:r>
        <w:rPr>
          <w:rtl w:val="0"/>
          <w:lang w:val="pt-PT"/>
        </w:rPr>
        <w:t xml:space="preserve"> Carta in</w:t>
      </w:r>
      <w:r>
        <w:rPr>
          <w:rtl w:val="0"/>
          <w:lang w:val="pt-PT"/>
        </w:rPr>
        <w:t>é</w:t>
      </w:r>
      <w:r>
        <w:rPr>
          <w:rtl w:val="0"/>
          <w:lang w:val="pt-PT"/>
        </w:rPr>
        <w:t>dita de Lobato, datada de 03 de maio de 1941, concedida pela leitora para esta pesquisa.</w:t>
      </w:r>
    </w:p>
  </w:footnote>
  <w:footnote w:id="662">
    <w:p>
      <w:pPr>
        <w:pStyle w:val="Texto de nota de rodapé"/>
        <w:jc w:val="both"/>
      </w:pPr>
      <w:r>
        <w:rPr>
          <w:rStyle w:val="Número de página"/>
          <w:sz w:val="24"/>
          <w:szCs w:val="24"/>
          <w:vertAlign w:val="superscript"/>
        </w:rPr>
        <w:footnoteRef/>
      </w:r>
      <w:r>
        <w:rPr>
          <w:rtl w:val="0"/>
          <w:lang w:val="pt-PT"/>
        </w:rPr>
        <w:t xml:space="preserve"> A mat</w:t>
      </w:r>
      <w:r>
        <w:rPr>
          <w:rtl w:val="0"/>
          <w:lang w:val="pt-PT"/>
        </w:rPr>
        <w:t>é</w:t>
      </w:r>
      <w:r>
        <w:rPr>
          <w:rtl w:val="0"/>
          <w:lang w:val="pt-PT"/>
        </w:rPr>
        <w:t xml:space="preserve">ria citada por Nicean foi publicada no suplemento </w:t>
      </w:r>
      <w:r>
        <w:rPr>
          <w:rtl w:val="0"/>
          <w:lang w:val="pt-PT"/>
        </w:rPr>
        <w:t>“</w:t>
      </w:r>
      <w:r>
        <w:rPr>
          <w:rtl w:val="0"/>
          <w:lang w:val="pt-PT"/>
        </w:rPr>
        <w:t>Folhinha</w:t>
      </w:r>
      <w:r>
        <w:rPr>
          <w:rtl w:val="0"/>
          <w:lang w:val="pt-PT"/>
        </w:rPr>
        <w:t xml:space="preserve">” </w:t>
      </w:r>
      <w:r>
        <w:rPr>
          <w:rtl w:val="0"/>
          <w:lang w:val="pt-PT"/>
        </w:rPr>
        <w:t xml:space="preserve">do jornal </w:t>
      </w:r>
      <w:r>
        <w:rPr>
          <w:rStyle w:val="Número de página"/>
          <w:i w:val="1"/>
          <w:iCs w:val="1"/>
          <w:rtl w:val="0"/>
          <w:lang w:val="pt-PT"/>
        </w:rPr>
        <w:t>Folha de S. Paulo</w:t>
      </w:r>
      <w:r>
        <w:rPr>
          <w:rtl w:val="0"/>
          <w:lang w:val="pt-PT"/>
        </w:rPr>
        <w:t>, em 18 de abril de 1998.</w:t>
      </w:r>
    </w:p>
  </w:footnote>
  <w:footnote w:id="663">
    <w:p>
      <w:pPr>
        <w:pStyle w:val="Texto de nota de rodapé"/>
        <w:jc w:val="both"/>
      </w:pPr>
      <w:r>
        <w:rPr>
          <w:rStyle w:val="Número de página"/>
          <w:sz w:val="24"/>
          <w:szCs w:val="24"/>
          <w:vertAlign w:val="superscript"/>
        </w:rPr>
        <w:footnoteRef/>
      </w:r>
      <w:r>
        <w:rPr>
          <w:rtl w:val="0"/>
          <w:lang w:val="pt-PT"/>
        </w:rPr>
        <w:t xml:space="preserve"> Carta de 11 de novembro de 1999.</w:t>
      </w:r>
    </w:p>
  </w:footnote>
  <w:footnote w:id="664">
    <w:p>
      <w:pPr>
        <w:pStyle w:val="Texto de nota de rodapé"/>
        <w:jc w:val="both"/>
      </w:pPr>
      <w:r>
        <w:rPr>
          <w:rStyle w:val="Número de página"/>
          <w:vertAlign w:val="superscript"/>
        </w:rPr>
        <w:footnoteRef/>
      </w:r>
      <w:r>
        <w:rPr>
          <w:rtl w:val="0"/>
          <w:lang w:val="pt-PT"/>
        </w:rPr>
        <w:t xml:space="preserve"> NUNES, Cassiano. </w:t>
      </w:r>
      <w:r>
        <w:rPr>
          <w:rStyle w:val="Número de página"/>
          <w:i w:val="1"/>
          <w:iCs w:val="1"/>
          <w:rtl w:val="0"/>
          <w:lang w:val="pt-PT"/>
        </w:rPr>
        <w:t>Monteiro Lobato vivo</w:t>
      </w:r>
      <w:r>
        <w:rPr>
          <w:rtl w:val="0"/>
          <w:lang w:val="pt-PT"/>
        </w:rPr>
        <w:t>, op. cit., p.91.</w:t>
      </w:r>
    </w:p>
  </w:footnote>
  <w:footnote w:id="665">
    <w:p>
      <w:pPr>
        <w:pStyle w:val="Texto de nota de rodapé"/>
        <w:jc w:val="both"/>
      </w:pPr>
      <w:r>
        <w:rPr>
          <w:rStyle w:val="Número de página"/>
          <w:sz w:val="24"/>
          <w:szCs w:val="24"/>
          <w:vertAlign w:val="superscript"/>
        </w:rPr>
        <w:footnoteRef/>
      </w:r>
      <w:r>
        <w:rPr>
          <w:rtl w:val="0"/>
          <w:lang w:val="pt-PT"/>
        </w:rPr>
        <w:t xml:space="preserve"> Informa</w:t>
      </w:r>
      <w:r>
        <w:rPr>
          <w:rtl w:val="0"/>
          <w:lang w:val="pt-PT"/>
        </w:rPr>
        <w:t>çõ</w:t>
      </w:r>
      <w:r>
        <w:rPr>
          <w:rtl w:val="0"/>
          <w:lang w:val="pt-PT"/>
        </w:rPr>
        <w:t>es concedidas pela leitora em entrevista realizada no dia 13 de setembro de 1999.</w:t>
      </w:r>
    </w:p>
  </w:footnote>
  <w:footnote w:id="666">
    <w:p>
      <w:pPr>
        <w:pStyle w:val="Texto de nota de rodapé"/>
        <w:jc w:val="both"/>
      </w:pPr>
      <w:r>
        <w:rPr>
          <w:rStyle w:val="Número de página"/>
          <w:sz w:val="24"/>
          <w:szCs w:val="24"/>
          <w:vertAlign w:val="superscript"/>
        </w:rPr>
        <w:footnoteRef/>
      </w:r>
      <w:r>
        <w:rPr>
          <w:rtl w:val="0"/>
          <w:lang w:val="pt-PT"/>
        </w:rPr>
        <w:t xml:space="preserve"> IEB </w:t>
      </w:r>
      <w:r>
        <w:rPr>
          <w:rtl w:val="0"/>
          <w:lang w:val="pt-PT"/>
        </w:rPr>
        <w:t xml:space="preserve">– </w:t>
      </w:r>
      <w:r>
        <w:rPr>
          <w:rtl w:val="0"/>
          <w:lang w:val="pt-PT"/>
        </w:rPr>
        <w:t>ARAS. Carta de 25 de janeiro de 1944.</w:t>
      </w:r>
    </w:p>
  </w:footnote>
  <w:footnote w:id="667">
    <w:p>
      <w:pPr>
        <w:pStyle w:val="Texto de nota de rodapé"/>
        <w:jc w:val="both"/>
      </w:pPr>
      <w:r>
        <w:rPr>
          <w:rStyle w:val="Número de página"/>
          <w:sz w:val="24"/>
          <w:szCs w:val="24"/>
          <w:vertAlign w:val="superscript"/>
        </w:rPr>
        <w:footnoteRef/>
      </w:r>
      <w:r>
        <w:rPr>
          <w:rtl w:val="0"/>
          <w:lang w:val="pt-PT"/>
        </w:rPr>
        <w:t xml:space="preserve"> Ibid. Carta de 15 de fevereiro de 1944.</w:t>
      </w:r>
    </w:p>
  </w:footnote>
  <w:footnote w:id="668">
    <w:p>
      <w:pPr>
        <w:pStyle w:val="Texto de nota de rodapé"/>
        <w:jc w:val="both"/>
      </w:pPr>
      <w:r>
        <w:rPr>
          <w:rStyle w:val="Número de página"/>
          <w:vertAlign w:val="superscript"/>
        </w:rPr>
        <w:footnoteRef/>
      </w:r>
      <w:r>
        <w:rPr>
          <w:rtl w:val="0"/>
          <w:lang w:val="pt-PT"/>
        </w:rPr>
        <w:t xml:space="preserve"> Ibid. Carta de 13 de abril de 1944.</w:t>
      </w:r>
    </w:p>
  </w:footnote>
  <w:footnote w:id="669">
    <w:p>
      <w:pPr>
        <w:pStyle w:val="Texto de nota de rodapé"/>
        <w:jc w:val="both"/>
      </w:pPr>
      <w:r>
        <w:rPr>
          <w:rStyle w:val="Número de página"/>
          <w:vertAlign w:val="superscript"/>
        </w:rPr>
        <w:footnoteRef/>
      </w:r>
      <w:r>
        <w:rPr>
          <w:rtl w:val="0"/>
          <w:lang w:val="pt-PT"/>
        </w:rPr>
        <w:t xml:space="preserve"> Ibid. Carta de 17 de agosto de 1944.</w:t>
      </w:r>
    </w:p>
  </w:footnote>
  <w:footnote w:id="670">
    <w:p>
      <w:pPr>
        <w:pStyle w:val="Texto de nota de rodapé"/>
        <w:jc w:val="both"/>
      </w:pPr>
      <w:r>
        <w:rPr>
          <w:rStyle w:val="Número de página"/>
          <w:vertAlign w:val="superscript"/>
        </w:rPr>
        <w:footnoteRef/>
      </w:r>
      <w:r>
        <w:rPr>
          <w:rtl w:val="0"/>
          <w:lang w:val="pt-PT"/>
        </w:rPr>
        <w:t xml:space="preserve"> Ibid.</w:t>
      </w:r>
    </w:p>
  </w:footnote>
  <w:footnote w:id="671">
    <w:p>
      <w:pPr>
        <w:pStyle w:val="Texto de nota de rodapé"/>
        <w:jc w:val="both"/>
      </w:pPr>
      <w:r>
        <w:rPr>
          <w:rStyle w:val="Número de página"/>
          <w:vertAlign w:val="superscript"/>
        </w:rPr>
        <w:footnoteRef/>
      </w:r>
      <w:r>
        <w:rPr>
          <w:rtl w:val="0"/>
          <w:lang w:val="pt-PT"/>
        </w:rPr>
        <w:t xml:space="preserve"> Ibid.</w:t>
      </w:r>
    </w:p>
  </w:footnote>
  <w:footnote w:id="672">
    <w:p>
      <w:pPr>
        <w:pStyle w:val="Texto de nota de rodapé"/>
        <w:jc w:val="both"/>
      </w:pPr>
      <w:r>
        <w:rPr>
          <w:rStyle w:val="Número de página"/>
          <w:vertAlign w:val="superscript"/>
        </w:rPr>
        <w:footnoteRef/>
      </w:r>
      <w:r>
        <w:rPr>
          <w:rtl w:val="0"/>
          <w:lang w:val="pt-PT"/>
        </w:rPr>
        <w:t xml:space="preserve"> Ibid. Carta de 15 de dezembro de 1944.</w:t>
      </w:r>
    </w:p>
  </w:footnote>
  <w:footnote w:id="673">
    <w:p>
      <w:pPr>
        <w:pStyle w:val="Texto de nota de rodapé"/>
        <w:jc w:val="both"/>
      </w:pPr>
      <w:r>
        <w:rPr>
          <w:rStyle w:val="Número de página"/>
          <w:vertAlign w:val="superscript"/>
        </w:rPr>
        <w:footnoteRef/>
      </w:r>
      <w:r>
        <w:rPr>
          <w:rtl w:val="0"/>
          <w:lang w:val="pt-PT"/>
        </w:rPr>
        <w:t xml:space="preserve"> Ibid. Carta de 17 de fevereiro de 1945.</w:t>
      </w:r>
    </w:p>
  </w:footnote>
  <w:footnote w:id="674">
    <w:p>
      <w:pPr>
        <w:pStyle w:val="Texto de nota de rodapé"/>
        <w:jc w:val="both"/>
      </w:pPr>
      <w:r>
        <w:rPr>
          <w:rStyle w:val="Número de página"/>
          <w:vertAlign w:val="superscript"/>
        </w:rPr>
        <w:footnoteRef/>
      </w:r>
      <w:r>
        <w:rPr>
          <w:rtl w:val="0"/>
          <w:lang w:val="pt-PT"/>
        </w:rPr>
        <w:t xml:space="preserve"> Ibid. Carta de 16 de novembro de 1945.</w:t>
      </w:r>
    </w:p>
  </w:footnote>
  <w:footnote w:id="675">
    <w:p>
      <w:pPr>
        <w:pStyle w:val="Texto de nota de rodapé"/>
        <w:jc w:val="both"/>
      </w:pPr>
      <w:r>
        <w:rPr>
          <w:rStyle w:val="Número de página"/>
          <w:vertAlign w:val="superscript"/>
        </w:rPr>
        <w:footnoteRef/>
      </w:r>
      <w:r>
        <w:rPr>
          <w:rtl w:val="0"/>
          <w:lang w:val="pt-PT"/>
        </w:rPr>
        <w:t xml:space="preserve"> Ibid. Carta de 28 de novembro de 1945.</w:t>
      </w:r>
    </w:p>
  </w:footnote>
  <w:footnote w:id="676">
    <w:p>
      <w:pPr>
        <w:pStyle w:val="Texto de nota de rodapé"/>
        <w:jc w:val="both"/>
      </w:pPr>
      <w:r>
        <w:rPr>
          <w:rStyle w:val="Número de página"/>
          <w:vertAlign w:val="superscript"/>
        </w:rPr>
        <w:footnoteRef/>
      </w:r>
      <w:r>
        <w:rPr>
          <w:rtl w:val="0"/>
          <w:lang w:val="pt-PT"/>
        </w:rPr>
        <w:t xml:space="preserve"> Informa</w:t>
      </w:r>
      <w:r>
        <w:rPr>
          <w:rtl w:val="0"/>
          <w:lang w:val="pt-PT"/>
        </w:rPr>
        <w:t>çõ</w:t>
      </w:r>
      <w:r>
        <w:rPr>
          <w:rtl w:val="0"/>
          <w:lang w:val="pt-PT"/>
        </w:rPr>
        <w:t>es concedidas pela leitora em carta datada de 12 de fevereiro de 2000.</w:t>
      </w:r>
    </w:p>
  </w:footnote>
  <w:footnote w:id="677">
    <w:p>
      <w:pPr>
        <w:pStyle w:val="Texto de nota de rodapé"/>
        <w:jc w:val="both"/>
      </w:pPr>
      <w:r>
        <w:rPr>
          <w:rStyle w:val="Número de página"/>
          <w:vertAlign w:val="superscript"/>
        </w:rPr>
        <w:footnoteRef/>
      </w:r>
      <w:r>
        <w:rPr>
          <w:rtl w:val="0"/>
          <w:lang w:val="pt-PT"/>
        </w:rPr>
        <w:t xml:space="preserve"> As informa</w:t>
      </w:r>
      <w:r>
        <w:rPr>
          <w:rtl w:val="0"/>
          <w:lang w:val="pt-PT"/>
        </w:rPr>
        <w:t>çõ</w:t>
      </w:r>
      <w:r>
        <w:rPr>
          <w:rtl w:val="0"/>
          <w:lang w:val="pt-PT"/>
        </w:rPr>
        <w:t>es dos leitores nesse subt</w:t>
      </w:r>
      <w:r>
        <w:rPr>
          <w:rtl w:val="0"/>
          <w:lang w:val="pt-PT"/>
        </w:rPr>
        <w:t>í</w:t>
      </w:r>
      <w:r>
        <w:rPr>
          <w:rtl w:val="0"/>
          <w:lang w:val="pt-PT"/>
        </w:rPr>
        <w:t>tulo encontram-se nas respostas concedidas e reproduzidas no anexo 3 deste trabalho e obedecem as seguintes datas: Hilda J. Villela Merz, 13 e 14 de abril de 1998; Alarico Silveira J</w:t>
      </w:r>
      <w:r>
        <w:rPr>
          <w:rtl w:val="0"/>
          <w:lang w:val="pt-PT"/>
        </w:rPr>
        <w:t>ú</w:t>
      </w:r>
      <w:r>
        <w:rPr>
          <w:rtl w:val="0"/>
          <w:lang w:val="pt-PT"/>
        </w:rPr>
        <w:t>nior, 23 de abril de 1998; Gilson Maurity Santos, 30 de agosto de 1999; Joyce Campos Kornbluh, 13 de setembro de 1999; Lucy Mesquita, 29 de outubro de 1999; Nicean Serrano Telles, 11 de novembro de 1999; Cord</w:t>
      </w:r>
      <w:r>
        <w:rPr>
          <w:rtl w:val="0"/>
          <w:lang w:val="pt-PT"/>
        </w:rPr>
        <w:t>é</w:t>
      </w:r>
      <w:r>
        <w:rPr>
          <w:rtl w:val="0"/>
          <w:lang w:val="pt-PT"/>
        </w:rPr>
        <w:t>lia Fontainha Seta, 12 de fevereiro de 2000.</w:t>
      </w:r>
    </w:p>
  </w:footnote>
  <w:footnote w:id="678">
    <w:p>
      <w:pPr>
        <w:pStyle w:val="Texto de nota de rodapé"/>
        <w:jc w:val="both"/>
      </w:pPr>
      <w:r>
        <w:rPr>
          <w:rStyle w:val="Número de página"/>
          <w:vertAlign w:val="superscript"/>
        </w:rPr>
        <w:footnoteRef/>
      </w:r>
      <w:r>
        <w:rPr>
          <w:rtl w:val="0"/>
          <w:lang w:val="pt-PT"/>
        </w:rPr>
        <w:t xml:space="preserve"> CAVALHEIRO, Edgard. As crian</w:t>
      </w:r>
      <w:r>
        <w:rPr>
          <w:rtl w:val="0"/>
          <w:lang w:val="pt-PT"/>
        </w:rPr>
        <w:t>ç</w:t>
      </w:r>
      <w:r>
        <w:rPr>
          <w:rtl w:val="0"/>
          <w:lang w:val="pt-PT"/>
        </w:rPr>
        <w:t xml:space="preserve">as escrevem para Monteiro Lobato. </w:t>
      </w:r>
      <w:r>
        <w:rPr>
          <w:rStyle w:val="Número de página"/>
          <w:i w:val="1"/>
          <w:iCs w:val="1"/>
          <w:rtl w:val="0"/>
          <w:lang w:val="pt-PT"/>
        </w:rPr>
        <w:t>Panorama: arte e literatura</w:t>
      </w:r>
      <w:r>
        <w:rPr>
          <w:rtl w:val="0"/>
          <w:lang w:val="pt-PT"/>
        </w:rPr>
        <w:t>. n. 7, ano 1, Minas Gerais: abril/maio de 1948.</w:t>
      </w:r>
    </w:p>
  </w:footnote>
  <w:footnote w:id="679">
    <w:p>
      <w:pPr>
        <w:pStyle w:val="Texto de nota de rodapé"/>
        <w:jc w:val="both"/>
      </w:pPr>
      <w:r>
        <w:rPr>
          <w:rStyle w:val="Número de página"/>
          <w:sz w:val="24"/>
          <w:szCs w:val="24"/>
          <w:vertAlign w:val="superscript"/>
        </w:rPr>
        <w:footnoteRef/>
      </w:r>
      <w:r>
        <w:rPr>
          <w:rtl w:val="0"/>
          <w:lang w:val="pt-PT"/>
        </w:rPr>
        <w:t xml:space="preserve"> POND</w:t>
      </w:r>
      <w:r>
        <w:rPr>
          <w:rtl w:val="0"/>
          <w:lang w:val="pt-PT"/>
        </w:rPr>
        <w:t>É</w:t>
      </w:r>
      <w:r>
        <w:rPr>
          <w:rtl w:val="0"/>
          <w:lang w:val="pt-PT"/>
        </w:rPr>
        <w:t>, Gl</w:t>
      </w:r>
      <w:r>
        <w:rPr>
          <w:rtl w:val="0"/>
          <w:lang w:val="pt-PT"/>
        </w:rPr>
        <w:t>ó</w:t>
      </w:r>
      <w:r>
        <w:rPr>
          <w:rtl w:val="0"/>
          <w:lang w:val="pt-PT"/>
        </w:rPr>
        <w:t xml:space="preserve">ria Maria Fialho. Como despertar o prazer da leitura. </w:t>
      </w:r>
      <w:r>
        <w:rPr>
          <w:rStyle w:val="Número de página"/>
          <w:i w:val="1"/>
          <w:iCs w:val="1"/>
          <w:rtl w:val="0"/>
          <w:lang w:val="pt-PT"/>
        </w:rPr>
        <w:t>Leitura: Teoria e Pr</w:t>
      </w:r>
      <w:r>
        <w:rPr>
          <w:rStyle w:val="Número de página"/>
          <w:i w:val="1"/>
          <w:iCs w:val="1"/>
          <w:rtl w:val="0"/>
          <w:lang w:val="pt-PT"/>
        </w:rPr>
        <w:t>á</w:t>
      </w:r>
      <w:r>
        <w:rPr>
          <w:rStyle w:val="Número de página"/>
          <w:i w:val="1"/>
          <w:iCs w:val="1"/>
          <w:rtl w:val="0"/>
          <w:lang w:val="pt-PT"/>
        </w:rPr>
        <w:t>tica</w:t>
      </w:r>
      <w:r>
        <w:rPr>
          <w:rtl w:val="0"/>
          <w:lang w:val="pt-PT"/>
        </w:rPr>
        <w:t>. Porto Alegre: Mercado Aberto, 1983. p.14.</w:t>
      </w:r>
    </w:p>
  </w:footnote>
  <w:footnote w:id="680">
    <w:p>
      <w:pPr>
        <w:pStyle w:val="Texto de nota de rodapé"/>
        <w:jc w:val="both"/>
      </w:pPr>
      <w:r>
        <w:rPr>
          <w:rStyle w:val="Número de página"/>
          <w:vertAlign w:val="superscript"/>
        </w:rPr>
        <w:footnoteRef/>
      </w:r>
      <w:r>
        <w:rPr>
          <w:rtl w:val="0"/>
          <w:lang w:val="pt-PT"/>
        </w:rPr>
        <w:t xml:space="preserve"> LOBATO, Monteiro. </w:t>
      </w:r>
      <w:r>
        <w:rPr>
          <w:rStyle w:val="Número de página"/>
          <w:i w:val="1"/>
          <w:iCs w:val="1"/>
          <w:rtl w:val="0"/>
          <w:lang w:val="pt-PT"/>
        </w:rPr>
        <w:t>Mundo da lua e miscel</w:t>
      </w:r>
      <w:r>
        <w:rPr>
          <w:rStyle w:val="Número de página"/>
          <w:i w:val="1"/>
          <w:iCs w:val="1"/>
          <w:rtl w:val="0"/>
          <w:lang w:val="pt-PT"/>
        </w:rPr>
        <w:t>â</w:t>
      </w:r>
      <w:r>
        <w:rPr>
          <w:rStyle w:val="Número de página"/>
          <w:i w:val="1"/>
          <w:iCs w:val="1"/>
          <w:rtl w:val="0"/>
          <w:lang w:val="pt-PT"/>
        </w:rPr>
        <w:t>nea</w:t>
      </w:r>
      <w:r>
        <w:rPr>
          <w:rtl w:val="0"/>
          <w:lang w:val="pt-PT"/>
        </w:rPr>
        <w:t>. S</w:t>
      </w:r>
      <w:r>
        <w:rPr>
          <w:rtl w:val="0"/>
          <w:lang w:val="pt-PT"/>
        </w:rPr>
        <w:t>ã</w:t>
      </w:r>
      <w:r>
        <w:rPr>
          <w:rtl w:val="0"/>
          <w:lang w:val="pt-PT"/>
        </w:rPr>
        <w:t>o Paulo: Brasiliense, 1972. p.25.</w:t>
      </w:r>
    </w:p>
  </w:footnote>
  <w:footnote w:id="681">
    <w:p>
      <w:pPr>
        <w:pStyle w:val="Texto de nota de rodapé"/>
        <w:jc w:val="both"/>
      </w:pPr>
      <w:r>
        <w:rPr>
          <w:rStyle w:val="Número de página"/>
          <w:vertAlign w:val="superscript"/>
        </w:rPr>
        <w:footnoteRef/>
      </w:r>
      <w:r>
        <w:rPr>
          <w:rtl w:val="0"/>
          <w:lang w:val="pt-PT"/>
        </w:rPr>
        <w:t xml:space="preserve"> Ibid., p.36.</w:t>
      </w:r>
    </w:p>
  </w:footnote>
  <w:footnote w:id="682">
    <w:p>
      <w:pPr>
        <w:pStyle w:val="Texto de nota de rodapé"/>
        <w:jc w:val="both"/>
      </w:pPr>
      <w:r>
        <w:rPr>
          <w:rStyle w:val="Número de página"/>
          <w:vertAlign w:val="superscript"/>
        </w:rPr>
        <w:footnoteRef/>
      </w:r>
      <w:r>
        <w:rPr>
          <w:rtl w:val="0"/>
          <w:lang w:val="pt-PT"/>
        </w:rPr>
        <w:t xml:space="preserve"> Ibid., p.31</w:t>
      </w:r>
    </w:p>
  </w:footnote>
  <w:footnote w:id="683">
    <w:p>
      <w:pPr>
        <w:pStyle w:val="Texto de nota de rodapé"/>
        <w:jc w:val="both"/>
      </w:pPr>
      <w:r>
        <w:rPr>
          <w:rStyle w:val="Número de página"/>
          <w:vertAlign w:val="superscript"/>
        </w:rPr>
        <w:footnoteRef/>
      </w:r>
      <w:r>
        <w:rPr>
          <w:rStyle w:val="Número de página"/>
          <w:i w:val="1"/>
          <w:iCs w:val="1"/>
          <w:rtl w:val="0"/>
          <w:lang w:val="pt-PT"/>
        </w:rPr>
        <w:t xml:space="preserve"> </w:t>
      </w:r>
      <w:r>
        <w:rPr>
          <w:rtl w:val="0"/>
          <w:lang w:val="pt-PT"/>
        </w:rPr>
        <w:t xml:space="preserve">LOBATO, Monteiro. </w:t>
      </w:r>
      <w:r>
        <w:rPr>
          <w:rStyle w:val="Número de página"/>
          <w:i w:val="1"/>
          <w:iCs w:val="1"/>
          <w:rtl w:val="0"/>
          <w:lang w:val="pt-PT"/>
        </w:rPr>
        <w:t>Mem</w:t>
      </w:r>
      <w:r>
        <w:rPr>
          <w:rStyle w:val="Número de página"/>
          <w:i w:val="1"/>
          <w:iCs w:val="1"/>
          <w:rtl w:val="0"/>
          <w:lang w:val="pt-PT"/>
        </w:rPr>
        <w:t>ó</w:t>
      </w:r>
      <w:r>
        <w:rPr>
          <w:rStyle w:val="Número de página"/>
          <w:i w:val="1"/>
          <w:iCs w:val="1"/>
          <w:rtl w:val="0"/>
          <w:lang w:val="pt-PT"/>
        </w:rPr>
        <w:t>rias da Em</w:t>
      </w:r>
      <w:r>
        <w:rPr>
          <w:rStyle w:val="Número de página"/>
          <w:i w:val="1"/>
          <w:iCs w:val="1"/>
          <w:rtl w:val="0"/>
          <w:lang w:val="pt-PT"/>
        </w:rPr>
        <w:t>í</w:t>
      </w:r>
      <w:r>
        <w:rPr>
          <w:rStyle w:val="Número de página"/>
          <w:i w:val="1"/>
          <w:iCs w:val="1"/>
          <w:rtl w:val="0"/>
          <w:lang w:val="pt-PT"/>
        </w:rPr>
        <w:t>lia</w:t>
      </w:r>
      <w:r>
        <w:rPr>
          <w:rtl w:val="0"/>
          <w:lang w:val="pt-PT"/>
        </w:rPr>
        <w:t>. S</w:t>
      </w:r>
      <w:r>
        <w:rPr>
          <w:rtl w:val="0"/>
          <w:lang w:val="pt-PT"/>
        </w:rPr>
        <w:t>ã</w:t>
      </w:r>
      <w:r>
        <w:rPr>
          <w:rtl w:val="0"/>
          <w:lang w:val="pt-PT"/>
        </w:rPr>
        <w:t>o Paulo: Brasiliense, s.d.</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w:tabs>
        <w:tab w:val="right" w:pos="8478"/>
        <w:tab w:val="clear" w:pos="8838"/>
      </w:tabs>
      <w:jc w:val="right"/>
    </w:pPr>
    <w:r>
      <w:rPr/>
      <w:fldChar w:fldCharType="begin" w:fldLock="0"/>
    </w:r>
    <w:r>
      <w:instrText xml:space="preserve"> PAGE </w:instrText>
    </w:r>
    <w:r>
      <w:rPr/>
      <w:fldChar w:fldCharType="separate" w:fldLock="0"/>
    </w:r>
    <w:r/>
    <w:r>
      <w:rPr/>
      <w:fldChar w:fldCharType="end" w:fldLock="0"/>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1069"/>
        </w:tabs>
        <w:ind w:left="43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6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tabs>
          <w:tab w:val="left" w:pos="1069"/>
        </w:tabs>
        <w:ind w:left="2138"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1069"/>
        </w:tabs>
        <w:ind w:left="3207"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1069"/>
        </w:tabs>
        <w:ind w:left="3916"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tabs>
          <w:tab w:val="left" w:pos="1069"/>
        </w:tabs>
        <w:ind w:left="4985"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tabs>
          <w:tab w:val="left" w:pos="1069"/>
        </w:tabs>
        <w:ind w:left="6054"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tabs>
          <w:tab w:val="left" w:pos="1069"/>
        </w:tabs>
        <w:ind w:left="6763"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tabs>
          <w:tab w:val="left" w:pos="1069"/>
        </w:tabs>
        <w:ind w:left="7832" w:hanging="21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1069"/>
        </w:tabs>
        <w:ind w:left="43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6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tabs>
          <w:tab w:val="left" w:pos="1069"/>
        </w:tabs>
        <w:ind w:left="2138"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1069"/>
        </w:tabs>
        <w:ind w:left="3207"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1069"/>
        </w:tabs>
        <w:ind w:left="3916"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tabs>
          <w:tab w:val="left" w:pos="1069"/>
        </w:tabs>
        <w:ind w:left="4985"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tabs>
          <w:tab w:val="left" w:pos="1069"/>
        </w:tabs>
        <w:ind w:left="6054"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tabs>
          <w:tab w:val="left" w:pos="1069"/>
        </w:tabs>
        <w:ind w:left="6763"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tabs>
          <w:tab w:val="left" w:pos="1069"/>
        </w:tabs>
        <w:ind w:left="7832" w:hanging="21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1">
      <w:startOverride w:val="5"/>
    </w:lvlOverride>
  </w:num>
  <w:num w:numId="4">
    <w:abstractNumId w:val="3"/>
  </w:num>
  <w:num w:numId="5">
    <w:abstractNumId w:val="2"/>
  </w:num>
  <w:num w:numId="6">
    <w:abstractNumId w:val="2"/>
    <w:lvlOverride w:ilvl="1">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çalho">
    <w:name w:val="Cabeçalho"/>
    <w:next w:val="Cabeçalho"/>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pt-PT"/>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ítulo 1">
    <w:name w:val="Título 1"/>
    <w:next w:val="Normal.0"/>
    <w:pPr>
      <w:keepNext w:val="1"/>
      <w:keepLines w:val="0"/>
      <w:pageBreakBefore w:val="0"/>
      <w:widowControl w:val="1"/>
      <w:shd w:val="clear" w:color="auto" w:fill="auto"/>
      <w:suppressAutoHyphens w:val="0"/>
      <w:bidi w:val="0"/>
      <w:spacing w:before="0" w:after="0" w:line="360" w:lineRule="auto"/>
      <w:ind w:left="0" w:right="0" w:firstLine="709"/>
      <w:jc w:val="center"/>
      <w:outlineLvl w:val="0"/>
    </w:pPr>
    <w:rPr>
      <w:rFonts w:ascii="Times New Roman" w:cs="Arial Unicode MS" w:hAnsi="Times New Roman" w:eastAsia="Arial Unicode MS"/>
      <w:b w:val="1"/>
      <w:bCs w:val="1"/>
      <w:i w:val="0"/>
      <w:iCs w:val="0"/>
      <w:smallCaps w:val="1"/>
      <w:strike w:val="0"/>
      <w:dstrike w:val="0"/>
      <w:outline w:val="0"/>
      <w:color w:val="000000"/>
      <w:spacing w:val="20"/>
      <w:kern w:val="0"/>
      <w:position w:val="0"/>
      <w:sz w:val="24"/>
      <w:szCs w:val="24"/>
      <w:u w:val="none" w:color="000000"/>
      <w:shd w:val="nil" w:color="auto" w:fill="auto"/>
      <w:vertAlign w:val="baseline"/>
      <w:lang w:val="pt-PT"/>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pt-PT"/>
      <w14:textOutline>
        <w14:noFill/>
      </w14:textOutline>
      <w14:textFill>
        <w14:solidFill>
          <w14:srgbClr w14:val="000000"/>
        </w14:solidFill>
      </w14:textFill>
    </w:rPr>
  </w:style>
  <w:style w:type="character" w:styleId="Número de página">
    <w:name w:val="Número de página"/>
    <w:rPr>
      <w:lang w:val="pt-PT"/>
    </w:rPr>
  </w:style>
  <w:style w:type="paragraph" w:styleId="Título 4">
    <w:name w:val="Título 4"/>
    <w:next w:val="Normal.0"/>
    <w:pPr>
      <w:keepNext w:val="1"/>
      <w:keepLines w:val="0"/>
      <w:pageBreakBefore w:val="0"/>
      <w:widowControl w:val="1"/>
      <w:shd w:val="clear" w:color="auto" w:fill="auto"/>
      <w:suppressAutoHyphens w:val="0"/>
      <w:bidi w:val="0"/>
      <w:spacing w:before="0" w:after="0" w:line="360" w:lineRule="auto"/>
      <w:ind w:left="0" w:right="0" w:firstLine="709"/>
      <w:jc w:val="both"/>
      <w:outlineLvl w:val="0"/>
    </w:pPr>
    <w:rPr>
      <w:rFonts w:ascii="Times New Roman" w:cs="Times New Roman" w:hAnsi="Times New Roman" w:eastAsia="Times New Roman"/>
      <w:b w:val="1"/>
      <w:bCs w:val="1"/>
      <w:i w:val="0"/>
      <w:iCs w:val="0"/>
      <w:caps w:val="0"/>
      <w:smallCaps w:val="0"/>
      <w:strike w:val="0"/>
      <w:dstrike w:val="0"/>
      <w:outline w:val="0"/>
      <w:color w:val="000000"/>
      <w:spacing w:val="20"/>
      <w:kern w:val="0"/>
      <w:position w:val="0"/>
      <w:sz w:val="24"/>
      <w:szCs w:val="24"/>
      <w:u w:val="none" w:color="000000"/>
      <w:shd w:val="nil" w:color="auto" w:fill="auto"/>
      <w:vertAlign w:val="baseline"/>
      <w:lang w:val="pt-PT"/>
      <w14:textOutline>
        <w14:noFill/>
      </w14:textOutline>
      <w14:textFill>
        <w14:solidFill>
          <w14:srgbClr w14:val="000000"/>
        </w14:solidFill>
      </w14:textFill>
    </w:rPr>
  </w:style>
  <w:style w:type="paragraph" w:styleId="Recuo de corpo de texto">
    <w:name w:val="Recuo de corpo de texto"/>
    <w:next w:val="Recuo de corpo de texto"/>
    <w:pPr>
      <w:keepNext w:val="0"/>
      <w:keepLines w:val="0"/>
      <w:pageBreakBefore w:val="0"/>
      <w:widowControl w:val="1"/>
      <w:shd w:val="clear" w:color="auto" w:fill="auto"/>
      <w:suppressAutoHyphens w:val="0"/>
      <w:bidi w:val="0"/>
      <w:spacing w:before="0" w:after="0" w:line="360" w:lineRule="auto"/>
      <w:ind w:left="0" w:right="0" w:firstLine="709"/>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Outline>
        <w14:noFill/>
      </w14:textOutline>
      <w14:textFill>
        <w14:solidFill>
          <w14:srgbClr w14:val="000000"/>
        </w14:solidFill>
      </w14:textFill>
    </w:rPr>
  </w:style>
  <w:style w:type="paragraph" w:styleId="Recuo de corpo de texto 3">
    <w:name w:val="Recuo de corpo de texto 3"/>
    <w:next w:val="Recuo de corpo de texto 3"/>
    <w:pPr>
      <w:keepNext w:val="0"/>
      <w:keepLines w:val="0"/>
      <w:pageBreakBefore w:val="0"/>
      <w:widowControl w:val="1"/>
      <w:shd w:val="clear" w:color="auto" w:fill="auto"/>
      <w:suppressAutoHyphens w:val="0"/>
      <w:bidi w:val="0"/>
      <w:spacing w:before="0" w:after="0" w:line="240" w:lineRule="auto"/>
      <w:ind w:left="2835" w:right="0" w:firstLine="709"/>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paragraph" w:styleId="Texto de nota de rodapé">
    <w:name w:val="Texto de nota de rodapé"/>
    <w:next w:val="Texto de nota de rodapé"/>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pt-PT"/>
      <w14:textOutline>
        <w14:noFill/>
      </w14:textOutline>
      <w14:textFill>
        <w14:solidFill>
          <w14:srgbClr w14:val="000000"/>
        </w14:solidFill>
      </w14:textFill>
    </w:rPr>
  </w:style>
  <w:style w:type="paragraph" w:styleId="Recuo de corpo de texto 2">
    <w:name w:val="Recuo de corpo de texto 2"/>
    <w:next w:val="Recuo de corpo de texto 2"/>
    <w:pPr>
      <w:keepNext w:val="0"/>
      <w:keepLines w:val="0"/>
      <w:pageBreakBefore w:val="0"/>
      <w:widowControl w:val="1"/>
      <w:shd w:val="clear" w:color="auto" w:fill="auto"/>
      <w:suppressAutoHyphens w:val="0"/>
      <w:bidi w:val="0"/>
      <w:spacing w:before="0" w:after="0" w:line="360" w:lineRule="auto"/>
      <w:ind w:left="2835"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Outline>
        <w14:noFill/>
      </w14:textOutline>
      <w14:textFill>
        <w14:solidFill>
          <w14:srgbClr w14:val="000000"/>
        </w14:solidFill>
      </w14:textFill>
    </w:rPr>
  </w:style>
  <w:style w:type="paragraph" w:styleId="Texto em bloco">
    <w:name w:val="Texto em bloco"/>
    <w:next w:val="Texto em bloco"/>
    <w:pPr>
      <w:keepNext w:val="0"/>
      <w:keepLines w:val="0"/>
      <w:pageBreakBefore w:val="0"/>
      <w:widowControl w:val="1"/>
      <w:shd w:val="clear" w:color="auto" w:fill="auto"/>
      <w:suppressAutoHyphens w:val="0"/>
      <w:bidi w:val="0"/>
      <w:spacing w:before="0" w:after="0" w:line="240" w:lineRule="auto"/>
      <w:ind w:left="2835" w:right="0" w:firstLine="709"/>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Outline>
        <w14:noFill/>
      </w14:textOutline>
      <w14:textFill>
        <w14:solidFill>
          <w14:srgbClr w14:val="000000"/>
        </w14:solidFill>
      </w14:textFill>
    </w:rPr>
  </w:style>
  <w:style w:type="paragraph" w:styleId="Título 5">
    <w:name w:val="Título 5"/>
    <w:next w:val="Normal.0"/>
    <w:pPr>
      <w:keepNext w:val="1"/>
      <w:keepLines w:val="0"/>
      <w:pageBreakBefore w:val="0"/>
      <w:widowControl w:val="1"/>
      <w:shd w:val="clear" w:color="auto" w:fill="auto"/>
      <w:suppressAutoHyphens w:val="0"/>
      <w:bidi w:val="0"/>
      <w:spacing w:before="0" w:after="0" w:line="240" w:lineRule="auto"/>
      <w:ind w:left="0" w:right="0" w:firstLine="709"/>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Outline>
        <w14:noFill/>
      </w14:textOutline>
      <w14:textFill>
        <w14:solidFill>
          <w14:srgbClr w14:val="000000"/>
        </w14:solidFill>
      </w14:textFill>
    </w:rPr>
  </w:style>
  <w:style w:type="paragraph" w:styleId="Título 3">
    <w:name w:val="Título 3"/>
    <w:next w:val="Normal.0"/>
    <w:pPr>
      <w:keepNext w:val="1"/>
      <w:keepLines w:val="0"/>
      <w:pageBreakBefore w:val="0"/>
      <w:widowControl w:val="1"/>
      <w:shd w:val="clear" w:color="auto" w:fill="auto"/>
      <w:suppressAutoHyphens w:val="0"/>
      <w:bidi w:val="0"/>
      <w:spacing w:before="0" w:after="0" w:line="240" w:lineRule="auto"/>
      <w:ind w:left="0" w:right="0" w:firstLine="709"/>
      <w:jc w:val="both"/>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Outline>
        <w14:noFill/>
      </w14:textOutline>
      <w14:textFill>
        <w14:solidFill>
          <w14:srgbClr w14:val="000000"/>
        </w14:solidFill>
      </w14:textFill>
    </w:rPr>
  </w:style>
  <w:style w:type="paragraph" w:styleId="Título 2">
    <w:name w:val="Título 2"/>
    <w:next w:val="Normal.0"/>
    <w:pPr>
      <w:keepNext w:val="1"/>
      <w:keepLines w:val="0"/>
      <w:pageBreakBefore w:val="0"/>
      <w:widowControl w:val="1"/>
      <w:shd w:val="clear" w:color="auto" w:fill="auto"/>
      <w:suppressAutoHyphens w:val="0"/>
      <w:bidi w:val="0"/>
      <w:spacing w:before="0" w:after="0" w:line="240" w:lineRule="auto"/>
      <w:ind w:left="0" w:right="0" w:firstLine="709"/>
      <w:jc w:val="both"/>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