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AA27B31" w14:textId="72BBED24" w:rsidR="0015740A" w:rsidRDefault="0015740A" w:rsidP="0015740A">
      <w:pPr>
        <w:suppressAutoHyphens/>
        <w:spacing w:after="0" w:line="240" w:lineRule="auto"/>
        <w:jc w:val="center"/>
        <w:rPr>
          <w:rFonts w:ascii="Times New Roman" w:eastAsia="Droid Sans Fallback" w:hAnsi="Times New Roman" w:cs="Calibri"/>
          <w:sz w:val="24"/>
          <w:szCs w:val="24"/>
        </w:rPr>
      </w:pPr>
      <w:r>
        <w:rPr>
          <w:noProof/>
        </w:rPr>
        <mc:AlternateContent>
          <mc:Choice Requires="wps">
            <w:drawing>
              <wp:anchor distT="0" distB="0" distL="114300" distR="114300" simplePos="0" relativeHeight="251659264" behindDoc="0" locked="0" layoutInCell="1" allowOverlap="1" wp14:anchorId="228F707F" wp14:editId="73DB7068">
                <wp:simplePos x="0" y="0"/>
                <wp:positionH relativeFrom="column">
                  <wp:posOffset>5527675</wp:posOffset>
                </wp:positionH>
                <wp:positionV relativeFrom="paragraph">
                  <wp:posOffset>-714375</wp:posOffset>
                </wp:positionV>
                <wp:extent cx="628650" cy="385445"/>
                <wp:effectExtent l="0" t="0" r="0" b="0"/>
                <wp:wrapNone/>
                <wp:docPr id="23" name="Caixa de Texto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 cy="383540"/>
                        </a:xfrm>
                        <a:prstGeom prst="rect">
                          <a:avLst/>
                        </a:prstGeom>
                        <a:solidFill>
                          <a:srgbClr val="FFFFFF"/>
                        </a:solidFill>
                        <a:ln w="9525">
                          <a:noFill/>
                          <a:miter lim="800000"/>
                          <a:headEnd/>
                          <a:tailEnd/>
                        </a:ln>
                      </wps:spPr>
                      <wps:txbx>
                        <w:txbxContent>
                          <w:p w14:paraId="00A57D7B" w14:textId="77777777" w:rsidR="00612825" w:rsidRDefault="00612825" w:rsidP="0015740A"/>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28F707F" id="_x0000_t202" coordsize="21600,21600" o:spt="202" path="m,l,21600r21600,l21600,xe">
                <v:stroke joinstyle="miter"/>
                <v:path gradientshapeok="t" o:connecttype="rect"/>
              </v:shapetype>
              <v:shape id="Caixa de Texto 23" o:spid="_x0000_s1026" type="#_x0000_t202" style="position:absolute;left:0;text-align:left;margin-left:435.25pt;margin-top:-56.25pt;width:49.5pt;height:30.3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" stroked="f">
                <v:textbox style="mso-fit-shape-to-text:t">
                  <w:txbxContent>
                    <w:p w14:paraId="00A57D7B" w14:textId="77777777" w:rsidR="00612825" w:rsidRDefault="00612825" w:rsidP="0015740A"/>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44742F6E" wp14:editId="384C6D4C">
                <wp:simplePos x="0" y="0"/>
                <wp:positionH relativeFrom="column">
                  <wp:posOffset>5470525</wp:posOffset>
                </wp:positionH>
                <wp:positionV relativeFrom="paragraph">
                  <wp:posOffset>-752475</wp:posOffset>
                </wp:positionV>
                <wp:extent cx="628650" cy="385445"/>
                <wp:effectExtent l="0" t="0" r="0" b="0"/>
                <wp:wrapNone/>
                <wp:docPr id="307" name="Caixa de Texto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 cy="383540"/>
                        </a:xfrm>
                        <a:prstGeom prst="rect">
                          <a:avLst/>
                        </a:prstGeom>
                        <a:solidFill>
                          <a:srgbClr val="FFFFFF"/>
                        </a:solidFill>
                        <a:ln w="9525">
                          <a:noFill/>
                          <a:miter lim="800000"/>
                          <a:headEnd/>
                          <a:tailEnd/>
                        </a:ln>
                      </wps:spPr>
                      <wps:txbx>
                        <w:txbxContent>
                          <w:p w14:paraId="0755CDAF" w14:textId="77777777" w:rsidR="00612825" w:rsidRDefault="00612825" w:rsidP="0015740A"/>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4742F6E" id="Caixa de Texto 307" o:spid="_x0000_s1027" type="#_x0000_t202" style="position:absolute;left:0;text-align:left;margin-left:430.75pt;margin-top:-59.25pt;width:49.5pt;height:30.35pt;z-index:2516602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" stroked="f">
                <v:textbox style="mso-fit-shape-to-text:t">
                  <w:txbxContent>
                    <w:p w14:paraId="0755CDAF" w14:textId="77777777" w:rsidR="00612825" w:rsidRDefault="00612825" w:rsidP="0015740A"/>
                  </w:txbxContent>
                </v:textbox>
              </v:shape>
            </w:pict>
          </mc:Fallback>
        </mc:AlternateContent>
      </w:r>
      <w:r>
        <w:rPr>
          <w:rFonts w:ascii="Times New Roman" w:eastAsia="Droid Sans Fallback" w:hAnsi="Times New Roman" w:cs="Calibri"/>
          <w:sz w:val="24"/>
          <w:szCs w:val="24"/>
        </w:rPr>
        <w:t>UNIVERSIDADE FEDERAL DE GOIÁS</w:t>
      </w:r>
    </w:p>
    <w:p w14:paraId="465CFF6F"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r>
        <w:rPr>
          <w:rFonts w:ascii="Times New Roman" w:eastAsia="Droid Sans Fallback" w:hAnsi="Times New Roman" w:cs="Calibri"/>
          <w:sz w:val="24"/>
          <w:szCs w:val="24"/>
        </w:rPr>
        <w:t>REGIONAL GOIÂNIA</w:t>
      </w:r>
    </w:p>
    <w:p w14:paraId="78C0303E"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r>
        <w:rPr>
          <w:rFonts w:ascii="Times New Roman" w:eastAsia="Droid Sans Fallback" w:hAnsi="Times New Roman" w:cs="Calibri"/>
          <w:sz w:val="24"/>
          <w:szCs w:val="24"/>
        </w:rPr>
        <w:t>FACULDADE DE LETRAS</w:t>
      </w:r>
    </w:p>
    <w:p w14:paraId="0007C273"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r>
        <w:rPr>
          <w:rFonts w:ascii="Times New Roman" w:eastAsia="Droid Sans Fallback" w:hAnsi="Times New Roman" w:cs="Calibri"/>
          <w:sz w:val="24"/>
          <w:szCs w:val="24"/>
        </w:rPr>
        <w:t>CURSO DE ESPECIALIZAÇÃO EM ESTUDOS LITERÁRIOS E ENSINO DE LITERATURA</w:t>
      </w:r>
    </w:p>
    <w:p w14:paraId="44BB5612"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61E1D564"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2FC4578A"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1A5F066D"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4A864D67"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1D543F0A"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44031536"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45518365"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632A9E2B" w14:textId="77777777" w:rsidR="0015740A" w:rsidRDefault="0015740A" w:rsidP="0015740A">
      <w:pPr>
        <w:tabs>
          <w:tab w:val="left" w:pos="7320"/>
        </w:tabs>
        <w:suppressAutoHyphens/>
        <w:spacing w:after="0" w:line="240" w:lineRule="auto"/>
        <w:rPr>
          <w:rFonts w:ascii="Times New Roman" w:eastAsia="Droid Sans Fallback" w:hAnsi="Times New Roman" w:cs="Calibri"/>
          <w:sz w:val="24"/>
          <w:szCs w:val="24"/>
        </w:rPr>
      </w:pPr>
    </w:p>
    <w:p w14:paraId="7502C7B6" w14:textId="77777777" w:rsidR="0015740A" w:rsidRDefault="0015740A" w:rsidP="0015740A">
      <w:pPr>
        <w:suppressAutoHyphens/>
        <w:spacing w:after="0" w:line="240" w:lineRule="auto"/>
        <w:jc w:val="center"/>
        <w:rPr>
          <w:rFonts w:ascii="Times New Roman" w:eastAsia="Droid Sans Fallback" w:hAnsi="Times New Roman" w:cs="Times New Roman"/>
          <w:sz w:val="24"/>
          <w:szCs w:val="24"/>
        </w:rPr>
      </w:pPr>
      <w:r>
        <w:rPr>
          <w:rFonts w:ascii="Times New Roman" w:eastAsia="Droid Sans Fallback" w:hAnsi="Times New Roman" w:cs="Times New Roman"/>
          <w:sz w:val="24"/>
          <w:szCs w:val="24"/>
        </w:rPr>
        <w:t>JOSÉ ELIO DA MOTA JÚNIOR</w:t>
      </w:r>
    </w:p>
    <w:p w14:paraId="06B48722"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56B0DA20"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59ACCEFF"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558DF084"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4150D6AA"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55480203"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46820727"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055949C0"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4D6EF16A"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34303EDC" w14:textId="77777777" w:rsidR="0015740A" w:rsidRDefault="0015740A" w:rsidP="0015740A">
      <w:pPr>
        <w:tabs>
          <w:tab w:val="left" w:pos="5760"/>
        </w:tabs>
        <w:suppressAutoHyphens/>
        <w:spacing w:after="0" w:line="240" w:lineRule="auto"/>
        <w:rPr>
          <w:rFonts w:ascii="Times New Roman" w:eastAsia="Droid Sans Fallback" w:hAnsi="Times New Roman" w:cs="Calibri"/>
          <w:sz w:val="24"/>
          <w:szCs w:val="24"/>
        </w:rPr>
      </w:pPr>
    </w:p>
    <w:p w14:paraId="39E83F1C"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1DC9F010"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3C108C4D" w14:textId="77777777" w:rsidR="000774BB" w:rsidRDefault="000774BB" w:rsidP="000774BB">
      <w:pPr>
        <w:suppressAutoHyphens/>
        <w:spacing w:after="0" w:line="240" w:lineRule="auto"/>
        <w:jc w:val="center"/>
        <w:rPr>
          <w:rFonts w:ascii="Times New Roman" w:eastAsia="Droid Sans Fallback" w:hAnsi="Times New Roman" w:cs="Calibri"/>
          <w:b/>
          <w:sz w:val="24"/>
          <w:szCs w:val="24"/>
        </w:rPr>
      </w:pPr>
      <w:r>
        <w:rPr>
          <w:rFonts w:ascii="Times New Roman" w:eastAsia="Droid Sans Fallback" w:hAnsi="Times New Roman" w:cs="Times New Roman"/>
          <w:b/>
          <w:sz w:val="24"/>
          <w:szCs w:val="24"/>
        </w:rPr>
        <w:t>A TURMA DO SÍTIO DO PICAPAU AMARELO ADAPTADA EM QUADRINHOS</w:t>
      </w:r>
    </w:p>
    <w:p w14:paraId="670B55F3" w14:textId="697802CE" w:rsidR="0015740A" w:rsidRDefault="0015740A" w:rsidP="0015740A">
      <w:pPr>
        <w:suppressAutoHyphens/>
        <w:spacing w:after="0" w:line="240" w:lineRule="auto"/>
        <w:jc w:val="center"/>
        <w:rPr>
          <w:rFonts w:ascii="Times New Roman" w:eastAsia="Droid Sans Fallback" w:hAnsi="Times New Roman" w:cs="Calibri"/>
          <w:b/>
          <w:sz w:val="24"/>
          <w:szCs w:val="24"/>
        </w:rPr>
      </w:pPr>
    </w:p>
    <w:p w14:paraId="38ED37B3" w14:textId="77777777" w:rsidR="0015740A" w:rsidRDefault="0015740A" w:rsidP="0015740A">
      <w:pPr>
        <w:suppressAutoHyphens/>
        <w:spacing w:after="0" w:line="240" w:lineRule="auto"/>
        <w:jc w:val="center"/>
        <w:rPr>
          <w:rFonts w:ascii="Times New Roman" w:eastAsia="Droid Sans Fallback" w:hAnsi="Times New Roman" w:cs="Calibri"/>
          <w:b/>
          <w:sz w:val="24"/>
          <w:szCs w:val="24"/>
        </w:rPr>
      </w:pPr>
    </w:p>
    <w:p w14:paraId="7F7EA17E" w14:textId="77777777" w:rsidR="0015740A" w:rsidRDefault="0015740A" w:rsidP="0015740A">
      <w:pPr>
        <w:suppressAutoHyphens/>
        <w:spacing w:after="0" w:line="240" w:lineRule="auto"/>
        <w:jc w:val="center"/>
        <w:rPr>
          <w:rFonts w:ascii="Times New Roman" w:eastAsia="Droid Sans Fallback" w:hAnsi="Times New Roman" w:cs="Calibri"/>
          <w:b/>
          <w:sz w:val="24"/>
          <w:szCs w:val="24"/>
        </w:rPr>
      </w:pPr>
    </w:p>
    <w:p w14:paraId="38066C50" w14:textId="77777777" w:rsidR="0015740A" w:rsidRDefault="0015740A" w:rsidP="0015740A">
      <w:pPr>
        <w:suppressAutoHyphens/>
        <w:spacing w:after="0" w:line="240" w:lineRule="auto"/>
        <w:jc w:val="center"/>
        <w:rPr>
          <w:rFonts w:ascii="Times New Roman" w:eastAsia="Droid Sans Fallback" w:hAnsi="Times New Roman" w:cs="Calibri"/>
          <w:b/>
          <w:sz w:val="24"/>
          <w:szCs w:val="24"/>
        </w:rPr>
      </w:pPr>
    </w:p>
    <w:p w14:paraId="6976178B" w14:textId="77777777" w:rsidR="0015740A" w:rsidRDefault="0015740A" w:rsidP="0015740A">
      <w:pPr>
        <w:suppressAutoHyphens/>
        <w:spacing w:after="0" w:line="240" w:lineRule="auto"/>
        <w:jc w:val="center"/>
        <w:rPr>
          <w:rFonts w:ascii="Times New Roman" w:eastAsia="Droid Sans Fallback" w:hAnsi="Times New Roman" w:cs="Calibri"/>
          <w:b/>
          <w:sz w:val="24"/>
          <w:szCs w:val="24"/>
        </w:rPr>
      </w:pPr>
    </w:p>
    <w:p w14:paraId="72723192"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21E49478"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59207EC2"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4EABB709"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2C99B6F4"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200C6A96"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1761BBF6"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1B747A13"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55A98BE3"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64685B34"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127FCEA2"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4C26D02D"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080D3873"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7E3B4F0B"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44544CD6"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711480AF"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r>
        <w:rPr>
          <w:rFonts w:ascii="Times New Roman" w:eastAsia="Droid Sans Fallback" w:hAnsi="Times New Roman" w:cs="Calibri"/>
          <w:sz w:val="24"/>
          <w:szCs w:val="24"/>
        </w:rPr>
        <w:t>Goiânia/GO</w:t>
      </w:r>
    </w:p>
    <w:p w14:paraId="3A99BCB3"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r>
        <w:rPr>
          <w:rFonts w:ascii="Times New Roman" w:eastAsia="Droid Sans Fallback" w:hAnsi="Times New Roman" w:cs="Calibri"/>
          <w:sz w:val="24"/>
          <w:szCs w:val="24"/>
        </w:rPr>
        <w:t>2020</w:t>
      </w:r>
    </w:p>
    <w:p w14:paraId="36E8F412"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r>
        <w:rPr>
          <w:rFonts w:ascii="Times New Roman" w:eastAsia="Droid Sans Fallback" w:hAnsi="Times New Roman" w:cs="Calibri"/>
          <w:sz w:val="24"/>
          <w:szCs w:val="24"/>
        </w:rPr>
        <w:br w:type="page"/>
      </w:r>
      <w:r>
        <w:rPr>
          <w:noProof/>
        </w:rPr>
        <w:lastRenderedPageBreak/>
        <mc:AlternateContent>
          <mc:Choice Requires="wps">
            <w:drawing>
              <wp:anchor distT="0" distB="0" distL="114300" distR="114300" simplePos="0" relativeHeight="251661312" behindDoc="0" locked="0" layoutInCell="1" allowOverlap="1" wp14:anchorId="6709CA62" wp14:editId="7DA60044">
                <wp:simplePos x="0" y="0"/>
                <wp:positionH relativeFrom="column">
                  <wp:posOffset>5321300</wp:posOffset>
                </wp:positionH>
                <wp:positionV relativeFrom="paragraph">
                  <wp:posOffset>-657225</wp:posOffset>
                </wp:positionV>
                <wp:extent cx="628650" cy="385445"/>
                <wp:effectExtent l="0" t="0" r="0" b="0"/>
                <wp:wrapNone/>
                <wp:docPr id="24" name="Caixa de Texto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 cy="383540"/>
                        </a:xfrm>
                        <a:prstGeom prst="rect">
                          <a:avLst/>
                        </a:prstGeom>
                        <a:solidFill>
                          <a:srgbClr val="FFFFFF"/>
                        </a:solidFill>
                        <a:ln w="9525">
                          <a:noFill/>
                          <a:miter lim="800000"/>
                          <a:headEnd/>
                          <a:tailEnd/>
                        </a:ln>
                      </wps:spPr>
                      <wps:txbx>
                        <w:txbxContent>
                          <w:p w14:paraId="4B90E3FC" w14:textId="77777777" w:rsidR="00612825" w:rsidRDefault="00612825" w:rsidP="0015740A"/>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709CA62" id="Caixa de Texto 24" o:spid="_x0000_s1028" type="#_x0000_t202" style="position:absolute;left:0;text-align:left;margin-left:419pt;margin-top:-51.75pt;width:49.5pt;height:30.35pt;z-index:251661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" stroked="f">
                <v:textbox style="mso-fit-shape-to-text:t">
                  <w:txbxContent>
                    <w:p w14:paraId="4B90E3FC" w14:textId="77777777" w:rsidR="00612825" w:rsidRDefault="00612825" w:rsidP="0015740A"/>
                  </w:txbxContent>
                </v:textbox>
              </v:shape>
            </w:pict>
          </mc:Fallback>
        </mc:AlternateContent>
      </w:r>
      <w:r>
        <w:rPr>
          <w:rFonts w:ascii="Times New Roman" w:eastAsia="Droid Sans Fallback" w:hAnsi="Times New Roman" w:cs="Calibri"/>
          <w:sz w:val="24"/>
          <w:szCs w:val="24"/>
        </w:rPr>
        <w:t>JOSÉ ELIO DA MOTA JÚNIOR</w:t>
      </w:r>
    </w:p>
    <w:p w14:paraId="21E83699"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6483602D"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1F0D7AF6"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6332F653"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3520A884"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40EDAC0A"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78EDDE89"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587F24FB"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20BA8ABA" w14:textId="5BF78B06" w:rsidR="0015740A" w:rsidRDefault="0015740A" w:rsidP="0015740A">
      <w:pPr>
        <w:suppressAutoHyphens/>
        <w:spacing w:after="0" w:line="240" w:lineRule="auto"/>
        <w:jc w:val="center"/>
        <w:rPr>
          <w:rFonts w:ascii="Times New Roman" w:eastAsia="Droid Sans Fallback" w:hAnsi="Times New Roman" w:cs="Calibri"/>
          <w:b/>
          <w:sz w:val="24"/>
          <w:szCs w:val="24"/>
        </w:rPr>
      </w:pPr>
      <w:r>
        <w:rPr>
          <w:rFonts w:ascii="Times New Roman" w:eastAsia="Droid Sans Fallback" w:hAnsi="Times New Roman" w:cs="Times New Roman"/>
          <w:b/>
          <w:sz w:val="24"/>
          <w:szCs w:val="24"/>
        </w:rPr>
        <w:t xml:space="preserve">A TURMA DO SÍTIO DO PICAPAU AMARELO </w:t>
      </w:r>
      <w:r w:rsidR="0019544C">
        <w:rPr>
          <w:rFonts w:ascii="Times New Roman" w:eastAsia="Droid Sans Fallback" w:hAnsi="Times New Roman" w:cs="Times New Roman"/>
          <w:b/>
          <w:sz w:val="24"/>
          <w:szCs w:val="24"/>
        </w:rPr>
        <w:t xml:space="preserve">ADAPTADA </w:t>
      </w:r>
      <w:r>
        <w:rPr>
          <w:rFonts w:ascii="Times New Roman" w:eastAsia="Droid Sans Fallback" w:hAnsi="Times New Roman" w:cs="Times New Roman"/>
          <w:b/>
          <w:sz w:val="24"/>
          <w:szCs w:val="24"/>
        </w:rPr>
        <w:t xml:space="preserve">EM </w:t>
      </w:r>
      <w:r w:rsidR="0019544C">
        <w:rPr>
          <w:rFonts w:ascii="Times New Roman" w:eastAsia="Droid Sans Fallback" w:hAnsi="Times New Roman" w:cs="Times New Roman"/>
          <w:b/>
          <w:sz w:val="24"/>
          <w:szCs w:val="24"/>
        </w:rPr>
        <w:t>QUADRINHOS</w:t>
      </w:r>
    </w:p>
    <w:p w14:paraId="2F68B75F"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5F4F7B05"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072F61E9"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3FCBDB1F"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0AA205F0"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04CA7B38"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66E5BB34"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164BAC02"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701294B4"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13DF9E47"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04C7B807"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7CEB9ACA"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759E24B3" w14:textId="77777777" w:rsidR="0015740A" w:rsidRPr="00287B53" w:rsidRDefault="0015740A" w:rsidP="0015740A">
      <w:pPr>
        <w:suppressAutoHyphens/>
        <w:spacing w:after="0" w:line="240" w:lineRule="auto"/>
        <w:ind w:left="3969"/>
        <w:jc w:val="both"/>
        <w:rPr>
          <w:rFonts w:ascii="Times New Roman" w:eastAsia="Droid Sans Fallback" w:hAnsi="Times New Roman" w:cs="Calibri"/>
          <w:sz w:val="24"/>
          <w:szCs w:val="24"/>
        </w:rPr>
      </w:pPr>
      <w:r w:rsidRPr="00287B53">
        <w:rPr>
          <w:rFonts w:ascii="Times New Roman" w:eastAsia="Droid Sans Fallback" w:hAnsi="Times New Roman" w:cs="Calibri"/>
          <w:sz w:val="24"/>
          <w:szCs w:val="24"/>
        </w:rPr>
        <w:t xml:space="preserve">Artigo apresentado ao Curso de Especialização em Estudos Literários e Ensino de Literatura da Faculdade de Letras da Universidade Federal de Goiás, como requisito parcial para a obtenção do </w:t>
      </w:r>
      <w:r w:rsidRPr="00287B53">
        <w:rPr>
          <w:rFonts w:ascii="Times New Roman" w:eastAsia="Droid Sans Fallback" w:hAnsi="Times New Roman" w:cs="Calibri"/>
          <w:bCs/>
          <w:sz w:val="24"/>
          <w:szCs w:val="24"/>
        </w:rPr>
        <w:t>título</w:t>
      </w:r>
      <w:r w:rsidRPr="00287B53">
        <w:rPr>
          <w:rFonts w:ascii="Times New Roman" w:eastAsia="Droid Sans Fallback" w:hAnsi="Times New Roman" w:cs="Calibri"/>
          <w:sz w:val="24"/>
          <w:szCs w:val="24"/>
        </w:rPr>
        <w:t xml:space="preserve"> de Especialista. </w:t>
      </w:r>
    </w:p>
    <w:p w14:paraId="4EF2E7D4" w14:textId="77777777" w:rsidR="0015740A" w:rsidRPr="00287B53" w:rsidRDefault="0015740A" w:rsidP="0015740A">
      <w:pPr>
        <w:suppressAutoHyphens/>
        <w:spacing w:after="0" w:line="240" w:lineRule="auto"/>
        <w:ind w:left="3969" w:firstLine="709"/>
        <w:rPr>
          <w:rFonts w:ascii="Times New Roman" w:eastAsia="Droid Sans Fallback" w:hAnsi="Times New Roman" w:cs="Calibri"/>
          <w:sz w:val="24"/>
          <w:szCs w:val="24"/>
        </w:rPr>
      </w:pPr>
    </w:p>
    <w:p w14:paraId="57B49325" w14:textId="7D17C861" w:rsidR="0015740A" w:rsidRPr="00287B53" w:rsidRDefault="0015740A" w:rsidP="0015740A">
      <w:pPr>
        <w:suppressAutoHyphens/>
        <w:spacing w:after="0" w:line="240" w:lineRule="auto"/>
        <w:ind w:left="3969"/>
        <w:jc w:val="both"/>
        <w:rPr>
          <w:rFonts w:ascii="Times New Roman" w:eastAsia="Droid Sans Fallback" w:hAnsi="Times New Roman" w:cs="Calibri"/>
          <w:sz w:val="24"/>
          <w:szCs w:val="24"/>
        </w:rPr>
      </w:pPr>
      <w:r w:rsidRPr="00287B53">
        <w:rPr>
          <w:rFonts w:ascii="Times New Roman" w:eastAsia="Droid Sans Fallback" w:hAnsi="Times New Roman" w:cs="Calibri"/>
          <w:b/>
          <w:bCs/>
          <w:sz w:val="24"/>
          <w:szCs w:val="24"/>
        </w:rPr>
        <w:t>Orientadora</w:t>
      </w:r>
      <w:r w:rsidRPr="00287B53">
        <w:rPr>
          <w:rFonts w:ascii="Times New Roman" w:eastAsia="Droid Sans Fallback" w:hAnsi="Times New Roman" w:cs="Calibri"/>
          <w:sz w:val="24"/>
          <w:szCs w:val="24"/>
        </w:rPr>
        <w:t>: Profa. Dra. Vanessa Gomes Franca</w:t>
      </w:r>
      <w:r w:rsidR="00DB6F7F">
        <w:rPr>
          <w:rFonts w:ascii="Times New Roman" w:eastAsia="Droid Sans Fallback" w:hAnsi="Times New Roman" w:cs="Calibri"/>
          <w:sz w:val="24"/>
          <w:szCs w:val="24"/>
        </w:rPr>
        <w:t>.</w:t>
      </w:r>
    </w:p>
    <w:p w14:paraId="457DD832"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07DBC345"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14DEDE06"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44F8493F"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041ED127"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2D4A81C9"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1E61D3D6"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2A088E16"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253FB790"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1871D36D"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61C8B458"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6BBB7333"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113F6690"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484E5FAE"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01B966FD"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40B0A40B"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r>
        <w:rPr>
          <w:rFonts w:ascii="Times New Roman" w:eastAsia="Droid Sans Fallback" w:hAnsi="Times New Roman" w:cs="Calibri"/>
          <w:sz w:val="24"/>
          <w:szCs w:val="24"/>
        </w:rPr>
        <w:t>Goiânia/GO</w:t>
      </w:r>
    </w:p>
    <w:p w14:paraId="53921350"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r>
        <w:rPr>
          <w:rFonts w:ascii="Times New Roman" w:eastAsia="Droid Sans Fallback" w:hAnsi="Times New Roman" w:cs="Calibri"/>
          <w:sz w:val="24"/>
          <w:szCs w:val="24"/>
        </w:rPr>
        <w:t>2020</w:t>
      </w:r>
    </w:p>
    <w:p w14:paraId="25FBC253" w14:textId="77777777" w:rsidR="0015740A" w:rsidRDefault="0015740A" w:rsidP="0015740A">
      <w:pPr>
        <w:suppressAutoHyphens/>
        <w:spacing w:after="0" w:line="240" w:lineRule="auto"/>
        <w:rPr>
          <w:rFonts w:ascii="Times New Roman" w:eastAsia="Droid Sans Fallback" w:hAnsi="Times New Roman" w:cs="Calibri"/>
          <w:sz w:val="24"/>
          <w:szCs w:val="24"/>
        </w:rPr>
      </w:pPr>
      <w:r>
        <w:rPr>
          <w:rFonts w:ascii="Times New Roman" w:eastAsia="Droid Sans Fallback" w:hAnsi="Times New Roman" w:cs="Calibri"/>
          <w:sz w:val="24"/>
          <w:szCs w:val="24"/>
        </w:rPr>
        <w:br w:type="page"/>
      </w:r>
    </w:p>
    <w:p w14:paraId="465AB0F6" w14:textId="66E1404B" w:rsidR="0015740A" w:rsidRDefault="0015740A" w:rsidP="0015740A">
      <w:pPr>
        <w:suppressAutoHyphens/>
        <w:spacing w:after="0" w:line="240" w:lineRule="auto"/>
        <w:jc w:val="center"/>
        <w:rPr>
          <w:rFonts w:ascii="Times New Roman" w:eastAsia="Droid Sans Fallback" w:hAnsi="Times New Roman" w:cs="Calibri"/>
          <w:sz w:val="24"/>
          <w:szCs w:val="24"/>
        </w:rPr>
      </w:pPr>
      <w:r>
        <w:rPr>
          <w:noProof/>
        </w:rPr>
        <w:lastRenderedPageBreak/>
        <mc:AlternateContent>
          <mc:Choice Requires="wps">
            <w:drawing>
              <wp:anchor distT="0" distB="0" distL="114300" distR="114300" simplePos="0" relativeHeight="251662336" behindDoc="0" locked="0" layoutInCell="1" allowOverlap="1" wp14:anchorId="64653BC5" wp14:editId="1AB2D334">
                <wp:simplePos x="0" y="0"/>
                <wp:positionH relativeFrom="margin">
                  <wp:posOffset>5331460</wp:posOffset>
                </wp:positionH>
                <wp:positionV relativeFrom="paragraph">
                  <wp:posOffset>-754380</wp:posOffset>
                </wp:positionV>
                <wp:extent cx="628650" cy="385445"/>
                <wp:effectExtent l="0" t="0" r="0" b="0"/>
                <wp:wrapNone/>
                <wp:docPr id="12" name="Caixa de Texto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 cy="383540"/>
                        </a:xfrm>
                        <a:prstGeom prst="rect">
                          <a:avLst/>
                        </a:prstGeom>
                        <a:solidFill>
                          <a:srgbClr val="FFFFFF"/>
                        </a:solidFill>
                        <a:ln w="9525">
                          <a:noFill/>
                          <a:miter lim="800000"/>
                          <a:headEnd/>
                          <a:tailEnd/>
                        </a:ln>
                      </wps:spPr>
                      <wps:txbx>
                        <w:txbxContent>
                          <w:p w14:paraId="26D5DD48" w14:textId="77777777" w:rsidR="00612825" w:rsidRDefault="00612825" w:rsidP="0015740A"/>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4653BC5" id="Caixa de Texto 12" o:spid="_x0000_s1029" type="#_x0000_t202" style="position:absolute;left:0;text-align:left;margin-left:419.8pt;margin-top:-59.4pt;width:49.5pt;height:30.35pt;z-index:251662336;visibility:visible;mso-wrap-style:square;mso-width-percent:0;mso-height-percent:200;mso-wrap-distance-left:9pt;mso-wrap-distance-top:0;mso-wrap-distance-right:9pt;mso-wrap-distance-bottom:0;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" stroked="f">
                <v:textbox style="mso-fit-shape-to-text:t">
                  <w:txbxContent>
                    <w:p w14:paraId="26D5DD48" w14:textId="77777777" w:rsidR="00612825" w:rsidRDefault="00612825" w:rsidP="0015740A"/>
                  </w:txbxContent>
                </v:textbox>
                <w10:wrap anchorx="margin"/>
              </v:shape>
            </w:pict>
          </mc:Fallback>
        </mc:AlternateContent>
      </w:r>
      <w:r>
        <w:rPr>
          <w:rFonts w:ascii="Times New Roman" w:eastAsia="Droid Sans Fallback" w:hAnsi="Times New Roman" w:cs="Calibri"/>
          <w:sz w:val="24"/>
          <w:szCs w:val="24"/>
        </w:rPr>
        <w:t>JOSÉ ELIO DA MOTA JÚNIOR</w:t>
      </w:r>
    </w:p>
    <w:p w14:paraId="204399CC" w14:textId="77777777" w:rsidR="0015740A" w:rsidRDefault="0015740A" w:rsidP="0015740A">
      <w:pPr>
        <w:suppressAutoHyphens/>
        <w:spacing w:after="0" w:line="240" w:lineRule="auto"/>
        <w:rPr>
          <w:rFonts w:ascii="Times New Roman" w:eastAsia="Droid Sans Fallback" w:hAnsi="Times New Roman" w:cs="Calibri"/>
          <w:noProof/>
          <w:sz w:val="24"/>
          <w:szCs w:val="24"/>
          <w:lang w:eastAsia="pt-BR"/>
        </w:rPr>
      </w:pPr>
    </w:p>
    <w:p w14:paraId="5C6FE513" w14:textId="77777777" w:rsidR="0015740A" w:rsidRDefault="0015740A" w:rsidP="0015740A">
      <w:pPr>
        <w:suppressAutoHyphens/>
        <w:spacing w:after="0" w:line="240" w:lineRule="auto"/>
        <w:rPr>
          <w:rFonts w:ascii="Times New Roman" w:eastAsia="Droid Sans Fallback" w:hAnsi="Times New Roman" w:cs="Calibri"/>
          <w:sz w:val="24"/>
          <w:szCs w:val="24"/>
        </w:rPr>
      </w:pPr>
    </w:p>
    <w:p w14:paraId="4BB3EC0F" w14:textId="77777777" w:rsidR="0015740A" w:rsidRDefault="0015740A" w:rsidP="0015740A">
      <w:pPr>
        <w:suppressAutoHyphens/>
        <w:spacing w:after="0" w:line="240" w:lineRule="auto"/>
        <w:ind w:firstLine="709"/>
        <w:jc w:val="center"/>
        <w:rPr>
          <w:rFonts w:ascii="Times New Roman" w:eastAsia="Droid Sans Fallback" w:hAnsi="Times New Roman" w:cs="Times New Roman"/>
          <w:sz w:val="28"/>
          <w:szCs w:val="28"/>
        </w:rPr>
      </w:pPr>
    </w:p>
    <w:p w14:paraId="5073D357" w14:textId="77777777" w:rsidR="0015740A" w:rsidRDefault="0015740A" w:rsidP="0015740A">
      <w:pPr>
        <w:suppressAutoHyphens/>
        <w:spacing w:after="0" w:line="240" w:lineRule="auto"/>
        <w:ind w:firstLine="709"/>
        <w:jc w:val="center"/>
        <w:rPr>
          <w:rFonts w:ascii="Times New Roman" w:eastAsia="Droid Sans Fallback" w:hAnsi="Times New Roman" w:cs="Times New Roman"/>
          <w:sz w:val="28"/>
          <w:szCs w:val="28"/>
        </w:rPr>
      </w:pPr>
    </w:p>
    <w:p w14:paraId="067F8CEC" w14:textId="77777777" w:rsidR="0015740A" w:rsidRDefault="0015740A" w:rsidP="0015740A">
      <w:pPr>
        <w:suppressAutoHyphens/>
        <w:spacing w:after="0" w:line="240" w:lineRule="auto"/>
        <w:ind w:firstLine="709"/>
        <w:jc w:val="center"/>
        <w:rPr>
          <w:rFonts w:ascii="Times New Roman" w:eastAsia="Droid Sans Fallback" w:hAnsi="Times New Roman" w:cs="Times New Roman"/>
          <w:sz w:val="28"/>
          <w:szCs w:val="28"/>
        </w:rPr>
      </w:pPr>
    </w:p>
    <w:p w14:paraId="664DE4D1" w14:textId="77777777" w:rsidR="0015740A" w:rsidRDefault="0015740A" w:rsidP="0015740A">
      <w:pPr>
        <w:suppressAutoHyphens/>
        <w:spacing w:after="0" w:line="240" w:lineRule="auto"/>
        <w:ind w:firstLine="709"/>
        <w:jc w:val="center"/>
        <w:rPr>
          <w:rFonts w:ascii="Times New Roman" w:eastAsia="Droid Sans Fallback" w:hAnsi="Times New Roman" w:cs="Times New Roman"/>
          <w:sz w:val="28"/>
          <w:szCs w:val="28"/>
        </w:rPr>
      </w:pPr>
    </w:p>
    <w:p w14:paraId="555010C6" w14:textId="77777777" w:rsidR="0015740A" w:rsidRDefault="0015740A" w:rsidP="0015740A">
      <w:pPr>
        <w:suppressAutoHyphens/>
        <w:spacing w:after="0" w:line="240" w:lineRule="auto"/>
        <w:ind w:firstLine="709"/>
        <w:jc w:val="center"/>
        <w:rPr>
          <w:rFonts w:ascii="Times New Roman" w:eastAsia="Droid Sans Fallback" w:hAnsi="Times New Roman" w:cs="Times New Roman"/>
          <w:sz w:val="28"/>
          <w:szCs w:val="28"/>
        </w:rPr>
      </w:pPr>
    </w:p>
    <w:p w14:paraId="282EB638" w14:textId="77777777" w:rsidR="0019544C" w:rsidRDefault="0019544C" w:rsidP="0019544C">
      <w:pPr>
        <w:suppressAutoHyphens/>
        <w:spacing w:after="0" w:line="240" w:lineRule="auto"/>
        <w:jc w:val="center"/>
        <w:rPr>
          <w:rFonts w:ascii="Times New Roman" w:eastAsia="Droid Sans Fallback" w:hAnsi="Times New Roman" w:cs="Calibri"/>
          <w:b/>
          <w:sz w:val="24"/>
          <w:szCs w:val="24"/>
        </w:rPr>
      </w:pPr>
      <w:r>
        <w:rPr>
          <w:rFonts w:ascii="Times New Roman" w:eastAsia="Droid Sans Fallback" w:hAnsi="Times New Roman" w:cs="Times New Roman"/>
          <w:b/>
          <w:sz w:val="24"/>
          <w:szCs w:val="24"/>
        </w:rPr>
        <w:t>A TURMA DO SÍTIO DO PICAPAU AMARELO ADAPTADA EM QUADRINHOS</w:t>
      </w:r>
    </w:p>
    <w:p w14:paraId="7BA05684" w14:textId="5074B41E" w:rsidR="0015740A" w:rsidRDefault="0015740A" w:rsidP="0015740A">
      <w:pPr>
        <w:suppressAutoHyphens/>
        <w:spacing w:after="0" w:line="240" w:lineRule="auto"/>
        <w:ind w:firstLine="709"/>
        <w:jc w:val="center"/>
        <w:rPr>
          <w:rFonts w:ascii="Times New Roman" w:eastAsia="Droid Sans Fallback" w:hAnsi="Times New Roman" w:cs="Times New Roman"/>
          <w:b/>
          <w:sz w:val="24"/>
          <w:szCs w:val="24"/>
        </w:rPr>
      </w:pPr>
    </w:p>
    <w:p w14:paraId="5123F6F2" w14:textId="77777777" w:rsidR="0015740A" w:rsidRDefault="0015740A" w:rsidP="0015740A">
      <w:pPr>
        <w:suppressAutoHyphens/>
        <w:spacing w:after="0" w:line="240" w:lineRule="auto"/>
        <w:ind w:firstLine="709"/>
        <w:jc w:val="center"/>
        <w:rPr>
          <w:rFonts w:ascii="Times New Roman" w:eastAsia="Droid Sans Fallback" w:hAnsi="Times New Roman" w:cs="Times New Roman"/>
          <w:sz w:val="24"/>
          <w:szCs w:val="24"/>
        </w:rPr>
      </w:pPr>
    </w:p>
    <w:p w14:paraId="6BC57874" w14:textId="77777777" w:rsidR="0015740A" w:rsidRDefault="0015740A" w:rsidP="0015740A">
      <w:pPr>
        <w:suppressAutoHyphens/>
        <w:spacing w:after="0" w:line="240" w:lineRule="auto"/>
        <w:ind w:firstLine="709"/>
        <w:jc w:val="center"/>
        <w:rPr>
          <w:rFonts w:ascii="Times New Roman" w:eastAsia="Droid Sans Fallback" w:hAnsi="Times New Roman" w:cs="Times New Roman"/>
          <w:sz w:val="24"/>
          <w:szCs w:val="24"/>
        </w:rPr>
      </w:pPr>
    </w:p>
    <w:p w14:paraId="11AAF27B" w14:textId="77777777" w:rsidR="0015740A" w:rsidRDefault="0015740A" w:rsidP="0015740A">
      <w:pPr>
        <w:suppressAutoHyphens/>
        <w:spacing w:after="0" w:line="240" w:lineRule="auto"/>
        <w:ind w:firstLine="709"/>
        <w:jc w:val="center"/>
        <w:rPr>
          <w:rFonts w:ascii="Times New Roman" w:eastAsia="Droid Sans Fallback" w:hAnsi="Times New Roman" w:cs="Times New Roman"/>
          <w:sz w:val="24"/>
          <w:szCs w:val="24"/>
        </w:rPr>
      </w:pPr>
    </w:p>
    <w:p w14:paraId="6625015E" w14:textId="77777777" w:rsidR="0015740A" w:rsidRDefault="0015740A" w:rsidP="0015740A">
      <w:pPr>
        <w:suppressAutoHyphens/>
        <w:spacing w:after="0" w:line="240" w:lineRule="auto"/>
        <w:ind w:firstLine="709"/>
        <w:jc w:val="center"/>
        <w:rPr>
          <w:rFonts w:ascii="Times New Roman" w:eastAsia="Droid Sans Fallback" w:hAnsi="Times New Roman" w:cs="Times New Roman"/>
          <w:sz w:val="24"/>
          <w:szCs w:val="24"/>
        </w:rPr>
      </w:pPr>
    </w:p>
    <w:p w14:paraId="34B26531" w14:textId="77777777" w:rsidR="0015740A" w:rsidRDefault="0015740A" w:rsidP="0015740A">
      <w:pPr>
        <w:suppressAutoHyphens/>
        <w:spacing w:after="0" w:line="240" w:lineRule="auto"/>
        <w:ind w:firstLine="709"/>
        <w:jc w:val="center"/>
        <w:rPr>
          <w:rFonts w:ascii="Times New Roman" w:eastAsia="Droid Sans Fallback" w:hAnsi="Times New Roman" w:cs="Times New Roman"/>
          <w:sz w:val="24"/>
          <w:szCs w:val="24"/>
        </w:rPr>
      </w:pPr>
    </w:p>
    <w:p w14:paraId="3AE0CDCF" w14:textId="77777777" w:rsidR="0015740A" w:rsidRDefault="0015740A" w:rsidP="0015740A">
      <w:pPr>
        <w:suppressAutoHyphens/>
        <w:spacing w:after="0" w:line="240" w:lineRule="auto"/>
        <w:ind w:firstLine="709"/>
        <w:jc w:val="center"/>
        <w:rPr>
          <w:rFonts w:ascii="Times New Roman" w:eastAsia="Droid Sans Fallback" w:hAnsi="Times New Roman" w:cs="Times New Roman"/>
          <w:sz w:val="24"/>
          <w:szCs w:val="24"/>
        </w:rPr>
      </w:pPr>
    </w:p>
    <w:p w14:paraId="5D446333" w14:textId="2639C58C" w:rsidR="0015740A" w:rsidRDefault="00E83D98" w:rsidP="00E83D98">
      <w:pPr>
        <w:suppressAutoHyphens/>
        <w:spacing w:after="0" w:line="360" w:lineRule="auto"/>
        <w:jc w:val="both"/>
        <w:rPr>
          <w:rFonts w:ascii="Times New Roman" w:eastAsia="Droid Sans Fallback" w:hAnsi="Times New Roman" w:cs="Times New Roman"/>
          <w:sz w:val="24"/>
          <w:szCs w:val="24"/>
        </w:rPr>
      </w:pPr>
      <w:r w:rsidRPr="00E83D98">
        <w:rPr>
          <w:rFonts w:ascii="Times New Roman" w:eastAsia="Droid Sans Fallback" w:hAnsi="Times New Roman" w:cs="Calibri"/>
          <w:sz w:val="24"/>
          <w:szCs w:val="24"/>
        </w:rPr>
        <w:t>Trabalho de Conclusão de Curso apresentado ao Curso de Especialização em Estudos Literários e Ensino de Literatura, da Faculdade de Letras, da Universidade Federal de Goiás, como requisito parcial para a obtenção do título de Especialista em Estudos Literários e Ensino de Literatura, avaliado pela Banca Examinadora constituída pelos seguintes professores:</w:t>
      </w:r>
    </w:p>
    <w:p w14:paraId="239E960A" w14:textId="77777777" w:rsidR="0015740A" w:rsidRDefault="0015740A" w:rsidP="0015740A">
      <w:pPr>
        <w:suppressAutoHyphens/>
        <w:spacing w:after="0" w:line="360" w:lineRule="auto"/>
        <w:ind w:firstLine="709"/>
        <w:jc w:val="center"/>
        <w:rPr>
          <w:rFonts w:ascii="Times New Roman" w:eastAsia="Droid Sans Fallback" w:hAnsi="Times New Roman" w:cs="Times New Roman"/>
          <w:b/>
          <w:sz w:val="24"/>
          <w:szCs w:val="24"/>
        </w:rPr>
      </w:pPr>
    </w:p>
    <w:p w14:paraId="15EEB070" w14:textId="77777777" w:rsidR="0015740A" w:rsidRDefault="0015740A" w:rsidP="0015740A">
      <w:pPr>
        <w:suppressAutoHyphens/>
        <w:spacing w:after="0" w:line="360" w:lineRule="auto"/>
        <w:ind w:firstLine="709"/>
        <w:jc w:val="center"/>
        <w:rPr>
          <w:rFonts w:ascii="Times New Roman" w:eastAsia="Droid Sans Fallback" w:hAnsi="Times New Roman" w:cs="Times New Roman"/>
          <w:b/>
          <w:sz w:val="24"/>
          <w:szCs w:val="24"/>
        </w:rPr>
      </w:pPr>
    </w:p>
    <w:p w14:paraId="00F37203" w14:textId="77777777" w:rsidR="0015740A" w:rsidRDefault="0015740A" w:rsidP="0015740A">
      <w:pPr>
        <w:suppressAutoHyphens/>
        <w:spacing w:after="0" w:line="240" w:lineRule="auto"/>
        <w:ind w:firstLine="709"/>
        <w:jc w:val="center"/>
        <w:rPr>
          <w:rFonts w:ascii="Times New Roman" w:eastAsia="Droid Sans Fallback" w:hAnsi="Times New Roman" w:cs="Times New Roman"/>
          <w:b/>
          <w:sz w:val="24"/>
          <w:szCs w:val="24"/>
        </w:rPr>
      </w:pPr>
    </w:p>
    <w:p w14:paraId="16698ED8" w14:textId="77777777" w:rsidR="0015740A" w:rsidRDefault="0015740A" w:rsidP="0015740A">
      <w:pPr>
        <w:suppressAutoHyphens/>
        <w:spacing w:after="0" w:line="240" w:lineRule="auto"/>
        <w:ind w:firstLine="709"/>
        <w:jc w:val="center"/>
        <w:rPr>
          <w:rFonts w:ascii="Times New Roman" w:eastAsia="Droid Sans Fallback" w:hAnsi="Times New Roman" w:cs="Times New Roman"/>
          <w:b/>
          <w:sz w:val="24"/>
          <w:szCs w:val="24"/>
        </w:rPr>
      </w:pPr>
      <w:r>
        <w:rPr>
          <w:rFonts w:ascii="Times New Roman" w:eastAsia="Droid Sans Fallback" w:hAnsi="Times New Roman" w:cs="Times New Roman"/>
          <w:b/>
          <w:sz w:val="24"/>
          <w:szCs w:val="24"/>
        </w:rPr>
        <w:t>____________________________________________________________</w:t>
      </w:r>
    </w:p>
    <w:p w14:paraId="6A99BF52" w14:textId="6CF86F30" w:rsidR="0015740A" w:rsidRDefault="0015740A" w:rsidP="0015740A">
      <w:pPr>
        <w:suppressAutoHyphens/>
        <w:spacing w:after="0" w:line="240" w:lineRule="auto"/>
        <w:ind w:firstLine="709"/>
        <w:jc w:val="center"/>
        <w:rPr>
          <w:rFonts w:ascii="Times New Roman" w:eastAsia="Droid Sans Fallback" w:hAnsi="Times New Roman" w:cs="Times New Roman"/>
          <w:sz w:val="24"/>
          <w:szCs w:val="24"/>
        </w:rPr>
      </w:pPr>
      <w:r>
        <w:rPr>
          <w:rFonts w:ascii="Times New Roman" w:eastAsia="Droid Sans Fallback" w:hAnsi="Times New Roman" w:cs="Times New Roman"/>
          <w:sz w:val="24"/>
          <w:szCs w:val="24"/>
        </w:rPr>
        <w:t xml:space="preserve">Profa. </w:t>
      </w:r>
      <w:r w:rsidR="00AC7BE2">
        <w:rPr>
          <w:rFonts w:ascii="Times New Roman" w:eastAsia="Droid Sans Fallback" w:hAnsi="Times New Roman" w:cs="Times New Roman"/>
          <w:sz w:val="24"/>
          <w:szCs w:val="24"/>
        </w:rPr>
        <w:t>Dra</w:t>
      </w:r>
      <w:r>
        <w:rPr>
          <w:rFonts w:ascii="Times New Roman" w:eastAsia="Droid Sans Fallback" w:hAnsi="Times New Roman" w:cs="Times New Roman"/>
          <w:sz w:val="24"/>
          <w:szCs w:val="24"/>
        </w:rPr>
        <w:t xml:space="preserve">. </w:t>
      </w:r>
      <w:r w:rsidR="00AC7BE2">
        <w:rPr>
          <w:rFonts w:ascii="Times New Roman" w:eastAsia="Droid Sans Fallback" w:hAnsi="Times New Roman" w:cs="Times New Roman"/>
          <w:sz w:val="24"/>
          <w:szCs w:val="24"/>
        </w:rPr>
        <w:t>Vanessa Gomes Franca</w:t>
      </w:r>
      <w:r>
        <w:rPr>
          <w:rFonts w:ascii="Times New Roman" w:eastAsia="Droid Sans Fallback" w:hAnsi="Times New Roman" w:cs="Times New Roman"/>
          <w:sz w:val="24"/>
          <w:szCs w:val="24"/>
        </w:rPr>
        <w:t xml:space="preserve"> – UFG</w:t>
      </w:r>
    </w:p>
    <w:p w14:paraId="274DA3BD" w14:textId="77777777" w:rsidR="0015740A" w:rsidRDefault="0015740A" w:rsidP="0015740A">
      <w:pPr>
        <w:suppressAutoHyphens/>
        <w:spacing w:after="0" w:line="240" w:lineRule="auto"/>
        <w:ind w:firstLine="709"/>
        <w:jc w:val="center"/>
        <w:rPr>
          <w:rFonts w:ascii="Times New Roman" w:eastAsia="Droid Sans Fallback" w:hAnsi="Times New Roman" w:cs="Times New Roman"/>
          <w:sz w:val="24"/>
          <w:szCs w:val="24"/>
        </w:rPr>
      </w:pPr>
      <w:r>
        <w:rPr>
          <w:rFonts w:ascii="Times New Roman" w:eastAsia="Droid Sans Fallback" w:hAnsi="Times New Roman" w:cs="Times New Roman"/>
          <w:sz w:val="24"/>
          <w:szCs w:val="24"/>
        </w:rPr>
        <w:t>Presidente da banca</w:t>
      </w:r>
    </w:p>
    <w:p w14:paraId="688F5DE1" w14:textId="77777777" w:rsidR="0015740A" w:rsidRDefault="0015740A" w:rsidP="0015740A">
      <w:pPr>
        <w:suppressAutoHyphens/>
        <w:spacing w:after="0" w:line="240" w:lineRule="auto"/>
        <w:ind w:firstLine="709"/>
        <w:jc w:val="center"/>
        <w:rPr>
          <w:rFonts w:ascii="Times New Roman" w:eastAsia="Droid Sans Fallback" w:hAnsi="Times New Roman" w:cs="Times New Roman"/>
          <w:sz w:val="24"/>
          <w:szCs w:val="24"/>
        </w:rPr>
      </w:pPr>
    </w:p>
    <w:p w14:paraId="5F1160DF" w14:textId="77777777" w:rsidR="0015740A" w:rsidRDefault="0015740A" w:rsidP="0015740A">
      <w:pPr>
        <w:suppressAutoHyphens/>
        <w:spacing w:after="0" w:line="240" w:lineRule="auto"/>
        <w:ind w:firstLine="709"/>
        <w:jc w:val="center"/>
        <w:rPr>
          <w:rFonts w:ascii="Times New Roman" w:eastAsia="Droid Sans Fallback" w:hAnsi="Times New Roman" w:cs="Times New Roman"/>
          <w:sz w:val="24"/>
          <w:szCs w:val="24"/>
        </w:rPr>
      </w:pPr>
    </w:p>
    <w:p w14:paraId="38BE2693" w14:textId="77777777" w:rsidR="0015740A" w:rsidRDefault="0015740A" w:rsidP="0015740A">
      <w:pPr>
        <w:suppressAutoHyphens/>
        <w:spacing w:after="0" w:line="240" w:lineRule="auto"/>
        <w:ind w:firstLine="709"/>
        <w:jc w:val="center"/>
        <w:rPr>
          <w:rFonts w:ascii="Times New Roman" w:eastAsia="Droid Sans Fallback" w:hAnsi="Times New Roman" w:cs="Times New Roman"/>
          <w:sz w:val="24"/>
          <w:szCs w:val="24"/>
        </w:rPr>
      </w:pPr>
    </w:p>
    <w:p w14:paraId="71DAADE4" w14:textId="77777777" w:rsidR="0015740A" w:rsidRDefault="0015740A" w:rsidP="0015740A">
      <w:pPr>
        <w:suppressAutoHyphens/>
        <w:spacing w:after="0" w:line="240" w:lineRule="auto"/>
        <w:ind w:firstLine="709"/>
        <w:jc w:val="center"/>
        <w:rPr>
          <w:rFonts w:ascii="Times New Roman" w:eastAsia="Droid Sans Fallback" w:hAnsi="Times New Roman" w:cs="Times New Roman"/>
          <w:sz w:val="24"/>
          <w:szCs w:val="24"/>
        </w:rPr>
      </w:pPr>
    </w:p>
    <w:p w14:paraId="6D4DF185" w14:textId="77777777" w:rsidR="0015740A" w:rsidRPr="00DD0246" w:rsidRDefault="0015740A" w:rsidP="0015740A">
      <w:pPr>
        <w:suppressAutoHyphens/>
        <w:spacing w:after="0" w:line="240" w:lineRule="auto"/>
        <w:ind w:firstLine="709"/>
        <w:jc w:val="center"/>
        <w:rPr>
          <w:rFonts w:ascii="Times New Roman" w:eastAsia="Droid Sans Fallback" w:hAnsi="Times New Roman" w:cs="Times New Roman"/>
          <w:sz w:val="24"/>
          <w:szCs w:val="24"/>
        </w:rPr>
      </w:pPr>
      <w:r w:rsidRPr="00DD0246">
        <w:rPr>
          <w:rFonts w:ascii="Times New Roman" w:eastAsia="Droid Sans Fallback" w:hAnsi="Times New Roman" w:cs="Times New Roman"/>
          <w:sz w:val="24"/>
          <w:szCs w:val="24"/>
        </w:rPr>
        <w:t>____________________________________________________________</w:t>
      </w:r>
    </w:p>
    <w:p w14:paraId="62377885" w14:textId="7E284234" w:rsidR="0015740A" w:rsidRPr="00DD0246" w:rsidRDefault="0015740A" w:rsidP="0015740A">
      <w:pPr>
        <w:suppressAutoHyphens/>
        <w:spacing w:after="0" w:line="240" w:lineRule="auto"/>
        <w:ind w:firstLine="709"/>
        <w:jc w:val="center"/>
        <w:rPr>
          <w:rFonts w:ascii="Times New Roman" w:eastAsia="Droid Sans Fallback" w:hAnsi="Times New Roman" w:cs="Times New Roman"/>
          <w:sz w:val="24"/>
          <w:szCs w:val="24"/>
        </w:rPr>
      </w:pPr>
      <w:r w:rsidRPr="00DD0246">
        <w:rPr>
          <w:rFonts w:ascii="Times New Roman" w:eastAsia="Droid Sans Fallback" w:hAnsi="Times New Roman" w:cs="Times New Roman"/>
          <w:sz w:val="24"/>
          <w:szCs w:val="24"/>
        </w:rPr>
        <w:t xml:space="preserve">Prof. </w:t>
      </w:r>
      <w:r w:rsidR="00B73D75" w:rsidRPr="00DD0246">
        <w:rPr>
          <w:rFonts w:ascii="Times New Roman" w:eastAsia="Droid Sans Fallback" w:hAnsi="Times New Roman" w:cs="Times New Roman"/>
          <w:sz w:val="24"/>
          <w:szCs w:val="24"/>
        </w:rPr>
        <w:t>Dr</w:t>
      </w:r>
      <w:r w:rsidRPr="00DD0246">
        <w:rPr>
          <w:rFonts w:ascii="Times New Roman" w:eastAsia="Droid Sans Fallback" w:hAnsi="Times New Roman" w:cs="Times New Roman"/>
          <w:sz w:val="24"/>
          <w:szCs w:val="24"/>
        </w:rPr>
        <w:t xml:space="preserve">. </w:t>
      </w:r>
      <w:r w:rsidR="00A971F3" w:rsidRPr="00DD0246">
        <w:rPr>
          <w:rFonts w:ascii="Times New Roman" w:eastAsia="Droid Sans Fallback" w:hAnsi="Times New Roman" w:cs="Times New Roman"/>
          <w:sz w:val="24"/>
          <w:szCs w:val="24"/>
        </w:rPr>
        <w:t>Rogério Max Canedo</w:t>
      </w:r>
      <w:r w:rsidRPr="00DD0246">
        <w:rPr>
          <w:rFonts w:ascii="Times New Roman" w:eastAsia="Droid Sans Fallback" w:hAnsi="Times New Roman" w:cs="Times New Roman"/>
          <w:sz w:val="24"/>
          <w:szCs w:val="24"/>
        </w:rPr>
        <w:t xml:space="preserve"> – UFG</w:t>
      </w:r>
    </w:p>
    <w:p w14:paraId="0517743D" w14:textId="77777777" w:rsidR="0015740A" w:rsidRDefault="0015740A" w:rsidP="0015740A">
      <w:pPr>
        <w:suppressAutoHyphens/>
        <w:spacing w:after="0" w:line="240" w:lineRule="auto"/>
        <w:ind w:firstLine="709"/>
        <w:jc w:val="center"/>
        <w:rPr>
          <w:rFonts w:ascii="Times New Roman" w:eastAsia="Droid Sans Fallback" w:hAnsi="Times New Roman" w:cs="Times New Roman"/>
          <w:sz w:val="24"/>
          <w:szCs w:val="24"/>
        </w:rPr>
      </w:pPr>
      <w:r w:rsidRPr="00DD0246">
        <w:rPr>
          <w:rFonts w:ascii="Times New Roman" w:eastAsia="Droid Sans Fallback" w:hAnsi="Times New Roman" w:cs="Times New Roman"/>
          <w:sz w:val="24"/>
          <w:szCs w:val="24"/>
        </w:rPr>
        <w:t>Membro</w:t>
      </w:r>
    </w:p>
    <w:p w14:paraId="6FD30D8B" w14:textId="77777777" w:rsidR="0015740A" w:rsidRDefault="0015740A" w:rsidP="0015740A">
      <w:pPr>
        <w:suppressAutoHyphens/>
        <w:spacing w:after="0" w:line="240" w:lineRule="auto"/>
        <w:ind w:firstLine="709"/>
        <w:jc w:val="center"/>
        <w:rPr>
          <w:rFonts w:ascii="Times New Roman" w:eastAsia="Droid Sans Fallback" w:hAnsi="Times New Roman" w:cs="Times New Roman"/>
          <w:sz w:val="24"/>
          <w:szCs w:val="24"/>
        </w:rPr>
      </w:pPr>
    </w:p>
    <w:p w14:paraId="0EBB6EFB" w14:textId="77777777" w:rsidR="0015740A" w:rsidRDefault="0015740A" w:rsidP="0015740A">
      <w:pPr>
        <w:suppressAutoHyphens/>
        <w:spacing w:after="0" w:line="240" w:lineRule="auto"/>
        <w:ind w:firstLine="709"/>
        <w:jc w:val="center"/>
        <w:rPr>
          <w:rFonts w:ascii="Times New Roman" w:eastAsia="Droid Sans Fallback" w:hAnsi="Times New Roman" w:cs="Times New Roman"/>
          <w:sz w:val="24"/>
          <w:szCs w:val="24"/>
        </w:rPr>
      </w:pPr>
    </w:p>
    <w:p w14:paraId="479D52CC" w14:textId="77777777" w:rsidR="0015740A" w:rsidRDefault="0015740A" w:rsidP="0015740A">
      <w:pPr>
        <w:suppressAutoHyphens/>
        <w:spacing w:after="0" w:line="240" w:lineRule="auto"/>
        <w:ind w:firstLine="709"/>
        <w:jc w:val="center"/>
        <w:rPr>
          <w:rFonts w:ascii="Times New Roman" w:eastAsia="Droid Sans Fallback" w:hAnsi="Times New Roman" w:cs="Times New Roman"/>
          <w:sz w:val="24"/>
          <w:szCs w:val="24"/>
        </w:rPr>
      </w:pPr>
    </w:p>
    <w:p w14:paraId="797E3E1D" w14:textId="77777777" w:rsidR="0015740A" w:rsidRDefault="0015740A" w:rsidP="0015740A">
      <w:pPr>
        <w:suppressAutoHyphens/>
        <w:spacing w:after="0" w:line="240" w:lineRule="auto"/>
        <w:ind w:firstLine="709"/>
        <w:jc w:val="center"/>
        <w:rPr>
          <w:rFonts w:ascii="Times New Roman" w:eastAsia="Droid Sans Fallback" w:hAnsi="Times New Roman" w:cs="Times New Roman"/>
          <w:sz w:val="24"/>
          <w:szCs w:val="24"/>
        </w:rPr>
      </w:pPr>
    </w:p>
    <w:p w14:paraId="7B21CED9" w14:textId="77777777" w:rsidR="0015740A" w:rsidRDefault="0015740A" w:rsidP="0015740A">
      <w:pPr>
        <w:suppressAutoHyphens/>
        <w:spacing w:after="0" w:line="240" w:lineRule="auto"/>
        <w:ind w:firstLine="709"/>
        <w:jc w:val="center"/>
        <w:rPr>
          <w:rFonts w:ascii="Times New Roman" w:eastAsia="Droid Sans Fallback" w:hAnsi="Times New Roman" w:cs="Times New Roman"/>
          <w:sz w:val="24"/>
          <w:szCs w:val="24"/>
        </w:rPr>
      </w:pPr>
      <w:r>
        <w:rPr>
          <w:rFonts w:ascii="Times New Roman" w:eastAsia="Droid Sans Fallback" w:hAnsi="Times New Roman" w:cs="Times New Roman"/>
          <w:sz w:val="24"/>
          <w:szCs w:val="24"/>
        </w:rPr>
        <w:t>__________________________________________________</w:t>
      </w:r>
    </w:p>
    <w:p w14:paraId="5B0965D3" w14:textId="43BFB60B" w:rsidR="0015740A" w:rsidRDefault="0015740A" w:rsidP="0015740A">
      <w:pPr>
        <w:suppressAutoHyphens/>
        <w:spacing w:after="0" w:line="240" w:lineRule="auto"/>
        <w:ind w:firstLine="709"/>
        <w:jc w:val="center"/>
        <w:rPr>
          <w:rFonts w:ascii="Times New Roman" w:eastAsia="Droid Sans Fallback" w:hAnsi="Times New Roman" w:cs="Times New Roman"/>
          <w:sz w:val="24"/>
          <w:szCs w:val="24"/>
        </w:rPr>
      </w:pPr>
      <w:r>
        <w:rPr>
          <w:rFonts w:ascii="Times New Roman" w:eastAsia="Droid Sans Fallback" w:hAnsi="Times New Roman" w:cs="Times New Roman"/>
          <w:sz w:val="24"/>
          <w:szCs w:val="24"/>
        </w:rPr>
        <w:t xml:space="preserve">Prof. </w:t>
      </w:r>
      <w:r w:rsidR="00C17BCB">
        <w:rPr>
          <w:rFonts w:ascii="Times New Roman" w:eastAsia="Droid Sans Fallback" w:hAnsi="Times New Roman" w:cs="Times New Roman"/>
          <w:sz w:val="24"/>
          <w:szCs w:val="24"/>
        </w:rPr>
        <w:t>Me</w:t>
      </w:r>
      <w:r>
        <w:rPr>
          <w:rFonts w:ascii="Times New Roman" w:eastAsia="Droid Sans Fallback" w:hAnsi="Times New Roman" w:cs="Times New Roman"/>
          <w:sz w:val="24"/>
          <w:szCs w:val="24"/>
        </w:rPr>
        <w:t xml:space="preserve">. </w:t>
      </w:r>
      <w:r w:rsidR="00C17BCB">
        <w:rPr>
          <w:rFonts w:ascii="Times New Roman" w:eastAsia="Droid Sans Fallback" w:hAnsi="Times New Roman" w:cs="Times New Roman"/>
          <w:sz w:val="24"/>
          <w:szCs w:val="24"/>
        </w:rPr>
        <w:t>Edilson Alves de Souza</w:t>
      </w:r>
      <w:r>
        <w:rPr>
          <w:rFonts w:ascii="Times New Roman" w:eastAsia="Droid Sans Fallback" w:hAnsi="Times New Roman" w:cs="Times New Roman"/>
          <w:sz w:val="24"/>
          <w:szCs w:val="24"/>
        </w:rPr>
        <w:t xml:space="preserve"> – UFG</w:t>
      </w:r>
    </w:p>
    <w:p w14:paraId="12942765" w14:textId="77777777" w:rsidR="0015740A" w:rsidRDefault="0015740A" w:rsidP="0015740A">
      <w:pPr>
        <w:suppressAutoHyphens/>
        <w:spacing w:after="0" w:line="240" w:lineRule="auto"/>
        <w:ind w:firstLine="709"/>
        <w:jc w:val="center"/>
        <w:rPr>
          <w:rFonts w:ascii="Times New Roman" w:eastAsia="Droid Sans Fallback" w:hAnsi="Times New Roman" w:cs="Times New Roman"/>
          <w:sz w:val="24"/>
          <w:szCs w:val="24"/>
        </w:rPr>
      </w:pPr>
      <w:r>
        <w:rPr>
          <w:rFonts w:ascii="Times New Roman" w:eastAsia="Droid Sans Fallback" w:hAnsi="Times New Roman" w:cs="Times New Roman"/>
          <w:sz w:val="24"/>
          <w:szCs w:val="24"/>
        </w:rPr>
        <w:t>Membro</w:t>
      </w:r>
    </w:p>
    <w:p w14:paraId="58B81C11" w14:textId="77777777" w:rsidR="0015740A" w:rsidRDefault="0015740A" w:rsidP="0015740A">
      <w:pPr>
        <w:suppressAutoHyphens/>
        <w:spacing w:after="0" w:line="240" w:lineRule="auto"/>
        <w:rPr>
          <w:rFonts w:ascii="Times New Roman" w:eastAsia="Droid Sans Fallback" w:hAnsi="Times New Roman" w:cs="Times New Roman"/>
          <w:sz w:val="28"/>
          <w:szCs w:val="28"/>
        </w:rPr>
      </w:pPr>
    </w:p>
    <w:p w14:paraId="6D24523B" w14:textId="77777777" w:rsidR="0015740A" w:rsidRDefault="0015740A" w:rsidP="0015740A">
      <w:pPr>
        <w:spacing w:after="0" w:line="240" w:lineRule="auto"/>
        <w:jc w:val="both"/>
        <w:rPr>
          <w:rFonts w:ascii="Times New Roman" w:eastAsia="Droid Sans Fallback" w:hAnsi="Times New Roman" w:cs="Times New Roman"/>
          <w:sz w:val="28"/>
          <w:szCs w:val="28"/>
        </w:rPr>
      </w:pPr>
      <w:r>
        <w:rPr>
          <w:rFonts w:ascii="Times New Roman" w:eastAsia="Droid Sans Fallback" w:hAnsi="Times New Roman" w:cs="Times New Roman"/>
          <w:sz w:val="28"/>
          <w:szCs w:val="28"/>
        </w:rPr>
        <w:br w:type="page"/>
      </w:r>
    </w:p>
    <w:p w14:paraId="25739546" w14:textId="77777777" w:rsidR="0015740A" w:rsidRDefault="0015740A" w:rsidP="0015740A">
      <w:pPr>
        <w:suppressAutoHyphens/>
        <w:spacing w:after="0" w:line="240" w:lineRule="auto"/>
        <w:rPr>
          <w:rFonts w:ascii="Times New Roman" w:eastAsia="Droid Sans Fallback" w:hAnsi="Times New Roman" w:cs="Calibri"/>
          <w:sz w:val="24"/>
          <w:szCs w:val="24"/>
        </w:rPr>
      </w:pPr>
      <w:r>
        <w:rPr>
          <w:noProof/>
        </w:rPr>
        <w:lastRenderedPageBreak/>
        <mc:AlternateContent>
          <mc:Choice Requires="wps">
            <w:drawing>
              <wp:anchor distT="0" distB="0" distL="114300" distR="114300" simplePos="0" relativeHeight="251663360" behindDoc="0" locked="0" layoutInCell="1" allowOverlap="1" wp14:anchorId="595D352D" wp14:editId="67CDDD88">
                <wp:simplePos x="0" y="0"/>
                <wp:positionH relativeFrom="margin">
                  <wp:posOffset>5534025</wp:posOffset>
                </wp:positionH>
                <wp:positionV relativeFrom="paragraph">
                  <wp:posOffset>-714375</wp:posOffset>
                </wp:positionV>
                <wp:extent cx="628650" cy="385445"/>
                <wp:effectExtent l="0" t="0" r="0" b="0"/>
                <wp:wrapNone/>
                <wp:docPr id="11" name="Caixa de Texto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 cy="383540"/>
                        </a:xfrm>
                        <a:prstGeom prst="rect">
                          <a:avLst/>
                        </a:prstGeom>
                        <a:solidFill>
                          <a:srgbClr val="FFFFFF"/>
                        </a:solidFill>
                        <a:ln w="9525">
                          <a:noFill/>
                          <a:miter lim="800000"/>
                          <a:headEnd/>
                          <a:tailEnd/>
                        </a:ln>
                      </wps:spPr>
                      <wps:txbx>
                        <w:txbxContent>
                          <w:p w14:paraId="395F6C33" w14:textId="77777777" w:rsidR="00612825" w:rsidRDefault="00612825" w:rsidP="0015740A"/>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95D352D" id="Caixa de Texto 11" o:spid="_x0000_s1030" type="#_x0000_t202" style="position:absolute;margin-left:435.75pt;margin-top:-56.25pt;width:49.5pt;height:30.35pt;z-index:251663360;visibility:visible;mso-wrap-style:square;mso-width-percent:0;mso-height-percent:200;mso-wrap-distance-left:9pt;mso-wrap-distance-top:0;mso-wrap-distance-right:9pt;mso-wrap-distance-bottom:0;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" stroked="f">
                <v:textbox style="mso-fit-shape-to-text:t">
                  <w:txbxContent>
                    <w:p w14:paraId="395F6C33" w14:textId="77777777" w:rsidR="00612825" w:rsidRDefault="00612825" w:rsidP="0015740A"/>
                  </w:txbxContent>
                </v:textbox>
                <w10:wrap anchorx="margin"/>
              </v:shape>
            </w:pict>
          </mc:Fallback>
        </mc:AlternateContent>
      </w:r>
    </w:p>
    <w:p w14:paraId="5E327160" w14:textId="77777777" w:rsidR="0015740A" w:rsidRDefault="0015740A" w:rsidP="0015740A">
      <w:pPr>
        <w:suppressAutoHyphens/>
        <w:spacing w:after="0" w:line="240" w:lineRule="auto"/>
        <w:rPr>
          <w:rFonts w:ascii="Times New Roman" w:eastAsia="Droid Sans Fallback" w:hAnsi="Times New Roman" w:cs="Calibri"/>
          <w:sz w:val="24"/>
          <w:szCs w:val="24"/>
        </w:rPr>
      </w:pPr>
    </w:p>
    <w:p w14:paraId="50344CA3" w14:textId="77777777" w:rsidR="0015740A" w:rsidRDefault="0015740A" w:rsidP="0015740A">
      <w:pPr>
        <w:suppressAutoHyphens/>
        <w:spacing w:after="0" w:line="240" w:lineRule="auto"/>
        <w:rPr>
          <w:rFonts w:ascii="Times New Roman" w:eastAsia="Droid Sans Fallback" w:hAnsi="Times New Roman" w:cs="Calibri"/>
          <w:sz w:val="24"/>
          <w:szCs w:val="24"/>
        </w:rPr>
      </w:pPr>
    </w:p>
    <w:p w14:paraId="016CDE1D" w14:textId="77777777" w:rsidR="0015740A" w:rsidRDefault="0015740A" w:rsidP="0015740A">
      <w:pPr>
        <w:suppressAutoHyphens/>
        <w:spacing w:after="0" w:line="240" w:lineRule="auto"/>
        <w:rPr>
          <w:rFonts w:ascii="Times New Roman" w:eastAsia="Droid Sans Fallback" w:hAnsi="Times New Roman" w:cs="Calibri"/>
          <w:sz w:val="24"/>
          <w:szCs w:val="24"/>
        </w:rPr>
      </w:pPr>
    </w:p>
    <w:p w14:paraId="4891AA4B" w14:textId="77777777" w:rsidR="0015740A" w:rsidRDefault="0015740A" w:rsidP="0015740A">
      <w:pPr>
        <w:suppressAutoHyphens/>
        <w:spacing w:after="0" w:line="240" w:lineRule="auto"/>
        <w:rPr>
          <w:rFonts w:ascii="Times New Roman" w:eastAsia="Droid Sans Fallback" w:hAnsi="Times New Roman" w:cs="Calibri"/>
          <w:sz w:val="24"/>
          <w:szCs w:val="24"/>
        </w:rPr>
      </w:pPr>
    </w:p>
    <w:p w14:paraId="173EDC16" w14:textId="77777777" w:rsidR="0015740A" w:rsidRDefault="0015740A" w:rsidP="0015740A">
      <w:pPr>
        <w:suppressAutoHyphens/>
        <w:spacing w:after="0" w:line="240" w:lineRule="auto"/>
        <w:rPr>
          <w:rFonts w:ascii="Times New Roman" w:eastAsia="Droid Sans Fallback" w:hAnsi="Times New Roman" w:cs="Calibri"/>
          <w:sz w:val="24"/>
          <w:szCs w:val="24"/>
        </w:rPr>
      </w:pPr>
    </w:p>
    <w:p w14:paraId="618DF8F4" w14:textId="77777777" w:rsidR="0015740A" w:rsidRDefault="0015740A" w:rsidP="0015740A">
      <w:pPr>
        <w:suppressAutoHyphens/>
        <w:spacing w:after="0" w:line="240" w:lineRule="auto"/>
        <w:rPr>
          <w:rFonts w:ascii="Times New Roman" w:eastAsia="Droid Sans Fallback" w:hAnsi="Times New Roman" w:cs="Calibri"/>
          <w:sz w:val="24"/>
          <w:szCs w:val="24"/>
        </w:rPr>
      </w:pPr>
    </w:p>
    <w:p w14:paraId="1E9494FD" w14:textId="77777777" w:rsidR="0015740A" w:rsidRDefault="0015740A" w:rsidP="0015740A">
      <w:pPr>
        <w:suppressAutoHyphens/>
        <w:spacing w:after="0" w:line="240" w:lineRule="auto"/>
        <w:rPr>
          <w:rFonts w:ascii="Times New Roman" w:eastAsia="Droid Sans Fallback" w:hAnsi="Times New Roman" w:cs="Calibri"/>
          <w:sz w:val="24"/>
          <w:szCs w:val="24"/>
        </w:rPr>
      </w:pPr>
    </w:p>
    <w:p w14:paraId="45247A69" w14:textId="77777777" w:rsidR="0015740A" w:rsidRDefault="0015740A" w:rsidP="0015740A">
      <w:pPr>
        <w:suppressAutoHyphens/>
        <w:spacing w:after="0" w:line="240" w:lineRule="auto"/>
        <w:rPr>
          <w:rFonts w:ascii="Times New Roman" w:eastAsia="Droid Sans Fallback" w:hAnsi="Times New Roman" w:cs="Calibri"/>
          <w:sz w:val="24"/>
          <w:szCs w:val="24"/>
        </w:rPr>
      </w:pPr>
    </w:p>
    <w:p w14:paraId="2378F972" w14:textId="77777777" w:rsidR="0015740A" w:rsidRDefault="0015740A" w:rsidP="0015740A">
      <w:pPr>
        <w:suppressAutoHyphens/>
        <w:spacing w:after="0" w:line="240" w:lineRule="auto"/>
        <w:rPr>
          <w:rFonts w:ascii="Times New Roman" w:eastAsia="Droid Sans Fallback" w:hAnsi="Times New Roman" w:cs="Calibri"/>
          <w:sz w:val="24"/>
          <w:szCs w:val="24"/>
        </w:rPr>
      </w:pPr>
    </w:p>
    <w:p w14:paraId="73064215" w14:textId="77777777" w:rsidR="0015740A" w:rsidRDefault="0015740A" w:rsidP="0015740A">
      <w:pPr>
        <w:suppressAutoHyphens/>
        <w:spacing w:after="0" w:line="240" w:lineRule="auto"/>
        <w:rPr>
          <w:rFonts w:ascii="Times New Roman" w:eastAsia="Droid Sans Fallback" w:hAnsi="Times New Roman" w:cs="Calibri"/>
          <w:sz w:val="24"/>
          <w:szCs w:val="24"/>
        </w:rPr>
      </w:pPr>
    </w:p>
    <w:p w14:paraId="52221E42" w14:textId="77777777" w:rsidR="0015740A" w:rsidRDefault="0015740A" w:rsidP="0015740A">
      <w:pPr>
        <w:suppressAutoHyphens/>
        <w:spacing w:after="0" w:line="240" w:lineRule="auto"/>
        <w:rPr>
          <w:rFonts w:ascii="Times New Roman" w:eastAsia="Droid Sans Fallback" w:hAnsi="Times New Roman" w:cs="Calibri"/>
          <w:sz w:val="24"/>
          <w:szCs w:val="24"/>
        </w:rPr>
      </w:pPr>
    </w:p>
    <w:p w14:paraId="01EFA2EC" w14:textId="77777777" w:rsidR="0015740A" w:rsidRDefault="0015740A" w:rsidP="0015740A">
      <w:pPr>
        <w:suppressAutoHyphens/>
        <w:spacing w:after="0" w:line="240" w:lineRule="auto"/>
        <w:rPr>
          <w:rFonts w:ascii="Times New Roman" w:eastAsia="Droid Sans Fallback" w:hAnsi="Times New Roman" w:cs="Calibri"/>
          <w:sz w:val="24"/>
          <w:szCs w:val="24"/>
        </w:rPr>
      </w:pPr>
    </w:p>
    <w:p w14:paraId="6149DC26" w14:textId="77777777" w:rsidR="0015740A" w:rsidRDefault="0015740A" w:rsidP="0015740A">
      <w:pPr>
        <w:suppressAutoHyphens/>
        <w:spacing w:after="0" w:line="240" w:lineRule="auto"/>
        <w:rPr>
          <w:rFonts w:ascii="Times New Roman" w:eastAsia="Droid Sans Fallback" w:hAnsi="Times New Roman" w:cs="Calibri"/>
          <w:sz w:val="24"/>
          <w:szCs w:val="24"/>
        </w:rPr>
      </w:pPr>
    </w:p>
    <w:p w14:paraId="698F8249" w14:textId="77777777" w:rsidR="0015740A" w:rsidRDefault="0015740A" w:rsidP="0015740A">
      <w:pPr>
        <w:suppressAutoHyphens/>
        <w:spacing w:after="0" w:line="240" w:lineRule="auto"/>
        <w:rPr>
          <w:rFonts w:ascii="Times New Roman" w:eastAsia="Droid Sans Fallback" w:hAnsi="Times New Roman" w:cs="Calibri"/>
          <w:sz w:val="24"/>
          <w:szCs w:val="24"/>
        </w:rPr>
      </w:pPr>
    </w:p>
    <w:p w14:paraId="41860B41" w14:textId="77777777" w:rsidR="0015740A" w:rsidRDefault="0015740A" w:rsidP="0015740A">
      <w:pPr>
        <w:suppressAutoHyphens/>
        <w:spacing w:after="0" w:line="240" w:lineRule="auto"/>
        <w:rPr>
          <w:rFonts w:ascii="Times New Roman" w:eastAsia="Droid Sans Fallback" w:hAnsi="Times New Roman" w:cs="Calibri"/>
          <w:sz w:val="24"/>
          <w:szCs w:val="24"/>
        </w:rPr>
      </w:pPr>
    </w:p>
    <w:p w14:paraId="4E6A8332" w14:textId="77777777" w:rsidR="0015740A" w:rsidRDefault="0015740A" w:rsidP="0015740A">
      <w:pPr>
        <w:suppressAutoHyphens/>
        <w:spacing w:after="0" w:line="240" w:lineRule="auto"/>
        <w:rPr>
          <w:rFonts w:ascii="Times New Roman" w:eastAsia="Droid Sans Fallback" w:hAnsi="Times New Roman" w:cs="Calibri"/>
          <w:sz w:val="24"/>
          <w:szCs w:val="24"/>
        </w:rPr>
      </w:pPr>
    </w:p>
    <w:p w14:paraId="6737F30C" w14:textId="77777777" w:rsidR="0015740A" w:rsidRDefault="0015740A" w:rsidP="0015740A">
      <w:pPr>
        <w:suppressAutoHyphens/>
        <w:spacing w:after="0" w:line="240" w:lineRule="auto"/>
        <w:rPr>
          <w:rFonts w:ascii="Times New Roman" w:eastAsia="Droid Sans Fallback" w:hAnsi="Times New Roman" w:cs="Calibri"/>
          <w:sz w:val="24"/>
          <w:szCs w:val="24"/>
        </w:rPr>
      </w:pPr>
    </w:p>
    <w:p w14:paraId="6874040D" w14:textId="77777777" w:rsidR="0015740A" w:rsidRDefault="0015740A" w:rsidP="0015740A">
      <w:pPr>
        <w:suppressAutoHyphens/>
        <w:spacing w:after="0" w:line="240" w:lineRule="auto"/>
        <w:rPr>
          <w:rFonts w:ascii="Times New Roman" w:eastAsia="Droid Sans Fallback" w:hAnsi="Times New Roman" w:cs="Calibri"/>
          <w:sz w:val="24"/>
          <w:szCs w:val="24"/>
        </w:rPr>
      </w:pPr>
    </w:p>
    <w:p w14:paraId="45CC47C1" w14:textId="77777777" w:rsidR="0015740A" w:rsidRDefault="0015740A" w:rsidP="0015740A">
      <w:pPr>
        <w:suppressAutoHyphens/>
        <w:spacing w:after="0" w:line="240" w:lineRule="auto"/>
        <w:rPr>
          <w:rFonts w:ascii="Times New Roman" w:eastAsia="Droid Sans Fallback" w:hAnsi="Times New Roman" w:cs="Calibri"/>
          <w:sz w:val="24"/>
          <w:szCs w:val="24"/>
        </w:rPr>
      </w:pPr>
    </w:p>
    <w:p w14:paraId="48E99992" w14:textId="77777777" w:rsidR="0015740A" w:rsidRDefault="0015740A" w:rsidP="0015740A">
      <w:pPr>
        <w:suppressAutoHyphens/>
        <w:spacing w:after="0" w:line="240" w:lineRule="auto"/>
        <w:rPr>
          <w:rFonts w:ascii="Times New Roman" w:eastAsia="Droid Sans Fallback" w:hAnsi="Times New Roman" w:cs="Calibri"/>
          <w:sz w:val="24"/>
          <w:szCs w:val="24"/>
        </w:rPr>
      </w:pPr>
    </w:p>
    <w:p w14:paraId="44B54371" w14:textId="77777777" w:rsidR="0015740A" w:rsidRDefault="0015740A" w:rsidP="0015740A">
      <w:pPr>
        <w:suppressAutoHyphens/>
        <w:spacing w:after="0" w:line="240" w:lineRule="auto"/>
        <w:rPr>
          <w:rFonts w:ascii="Times New Roman" w:eastAsia="Droid Sans Fallback" w:hAnsi="Times New Roman" w:cs="Calibri"/>
          <w:sz w:val="24"/>
          <w:szCs w:val="24"/>
        </w:rPr>
      </w:pPr>
    </w:p>
    <w:p w14:paraId="78E911E0" w14:textId="77777777" w:rsidR="0015740A" w:rsidRDefault="0015740A" w:rsidP="0015740A">
      <w:pPr>
        <w:suppressAutoHyphens/>
        <w:spacing w:after="0" w:line="240" w:lineRule="auto"/>
        <w:rPr>
          <w:rFonts w:ascii="Times New Roman" w:eastAsia="Droid Sans Fallback" w:hAnsi="Times New Roman" w:cs="Calibri"/>
          <w:sz w:val="24"/>
          <w:szCs w:val="24"/>
        </w:rPr>
      </w:pPr>
    </w:p>
    <w:p w14:paraId="205FB7B0" w14:textId="77777777" w:rsidR="0015740A" w:rsidRDefault="0015740A" w:rsidP="0015740A">
      <w:pPr>
        <w:suppressAutoHyphens/>
        <w:spacing w:after="0" w:line="240" w:lineRule="auto"/>
        <w:rPr>
          <w:rFonts w:ascii="Times New Roman" w:eastAsia="Droid Sans Fallback" w:hAnsi="Times New Roman" w:cs="Calibri"/>
          <w:sz w:val="24"/>
          <w:szCs w:val="24"/>
        </w:rPr>
      </w:pPr>
    </w:p>
    <w:p w14:paraId="1316916A" w14:textId="77777777" w:rsidR="0015740A" w:rsidRDefault="0015740A" w:rsidP="0015740A">
      <w:pPr>
        <w:suppressAutoHyphens/>
        <w:spacing w:after="0" w:line="240" w:lineRule="auto"/>
        <w:rPr>
          <w:rFonts w:ascii="Times New Roman" w:eastAsia="Droid Sans Fallback" w:hAnsi="Times New Roman" w:cs="Calibri"/>
          <w:sz w:val="24"/>
          <w:szCs w:val="24"/>
        </w:rPr>
      </w:pPr>
    </w:p>
    <w:p w14:paraId="63D54501" w14:textId="77777777" w:rsidR="0015740A" w:rsidRDefault="0015740A" w:rsidP="0015740A">
      <w:pPr>
        <w:suppressAutoHyphens/>
        <w:spacing w:after="0" w:line="240" w:lineRule="auto"/>
        <w:rPr>
          <w:rFonts w:ascii="Times New Roman" w:eastAsia="Droid Sans Fallback" w:hAnsi="Times New Roman" w:cs="Calibri"/>
          <w:sz w:val="24"/>
          <w:szCs w:val="24"/>
        </w:rPr>
      </w:pPr>
    </w:p>
    <w:p w14:paraId="07C52BBB" w14:textId="77777777" w:rsidR="0015740A" w:rsidRDefault="0015740A" w:rsidP="0015740A">
      <w:pPr>
        <w:suppressAutoHyphens/>
        <w:spacing w:after="0" w:line="240" w:lineRule="auto"/>
        <w:rPr>
          <w:rFonts w:ascii="Times New Roman" w:eastAsia="Droid Sans Fallback" w:hAnsi="Times New Roman" w:cs="Calibri"/>
          <w:sz w:val="24"/>
          <w:szCs w:val="24"/>
        </w:rPr>
      </w:pPr>
    </w:p>
    <w:p w14:paraId="5C1A25B2" w14:textId="636F13F5" w:rsidR="00215B1C" w:rsidRDefault="00215B1C" w:rsidP="00215B1C">
      <w:pPr>
        <w:spacing w:after="0" w:line="240" w:lineRule="auto"/>
        <w:ind w:left="1134"/>
        <w:jc w:val="right"/>
        <w:rPr>
          <w:rFonts w:ascii="Times New Roman" w:hAnsi="Times New Roman" w:cs="Times New Roman"/>
          <w:i/>
          <w:iCs/>
          <w:sz w:val="24"/>
          <w:szCs w:val="24"/>
        </w:rPr>
      </w:pPr>
      <w:r w:rsidRPr="00215B1C">
        <w:rPr>
          <w:rFonts w:ascii="Times New Roman" w:hAnsi="Times New Roman" w:cs="Times New Roman"/>
          <w:i/>
          <w:iCs/>
          <w:sz w:val="24"/>
          <w:szCs w:val="24"/>
        </w:rPr>
        <w:t>A</w:t>
      </w:r>
      <w:r w:rsidR="0015740A" w:rsidRPr="00215B1C">
        <w:rPr>
          <w:rFonts w:ascii="Times New Roman" w:hAnsi="Times New Roman" w:cs="Times New Roman"/>
          <w:i/>
          <w:iCs/>
          <w:sz w:val="24"/>
          <w:szCs w:val="24"/>
        </w:rPr>
        <w:t>os meus pais, pelo incentivo, apoio e carinho incondicionais</w:t>
      </w:r>
      <w:r w:rsidRPr="00215B1C">
        <w:rPr>
          <w:rFonts w:ascii="Times New Roman" w:hAnsi="Times New Roman" w:cs="Times New Roman"/>
          <w:i/>
          <w:iCs/>
          <w:sz w:val="24"/>
          <w:szCs w:val="24"/>
        </w:rPr>
        <w:t>.</w:t>
      </w:r>
    </w:p>
    <w:p w14:paraId="375D881A" w14:textId="77777777" w:rsidR="00215B1C" w:rsidRPr="00215B1C" w:rsidRDefault="00215B1C" w:rsidP="00215B1C">
      <w:pPr>
        <w:spacing w:after="0" w:line="240" w:lineRule="auto"/>
        <w:ind w:left="1134"/>
        <w:jc w:val="right"/>
        <w:rPr>
          <w:rFonts w:ascii="Times New Roman" w:hAnsi="Times New Roman" w:cs="Times New Roman"/>
          <w:i/>
          <w:iCs/>
          <w:sz w:val="24"/>
          <w:szCs w:val="24"/>
        </w:rPr>
      </w:pPr>
    </w:p>
    <w:p w14:paraId="418B5B29" w14:textId="1A3B2F14" w:rsidR="00215B1C" w:rsidRDefault="00215B1C" w:rsidP="00215B1C">
      <w:pPr>
        <w:spacing w:after="0" w:line="240" w:lineRule="auto"/>
        <w:ind w:left="1134"/>
        <w:jc w:val="right"/>
        <w:rPr>
          <w:rFonts w:ascii="Times New Roman" w:hAnsi="Times New Roman" w:cs="Times New Roman"/>
          <w:i/>
          <w:iCs/>
          <w:sz w:val="24"/>
          <w:szCs w:val="24"/>
        </w:rPr>
      </w:pPr>
      <w:r w:rsidRPr="00215B1C">
        <w:rPr>
          <w:rFonts w:ascii="Times New Roman" w:hAnsi="Times New Roman" w:cs="Times New Roman"/>
          <w:i/>
          <w:iCs/>
          <w:sz w:val="24"/>
          <w:szCs w:val="24"/>
        </w:rPr>
        <w:t>A</w:t>
      </w:r>
      <w:r w:rsidR="0015740A" w:rsidRPr="00215B1C">
        <w:rPr>
          <w:rFonts w:ascii="Times New Roman" w:hAnsi="Times New Roman" w:cs="Times New Roman"/>
          <w:i/>
          <w:iCs/>
          <w:sz w:val="24"/>
          <w:szCs w:val="24"/>
        </w:rPr>
        <w:t xml:space="preserve"> professora Vanessa Gomes Franca, por sua paciência e empenho em me dar todo </w:t>
      </w:r>
      <w:r w:rsidRPr="00215B1C">
        <w:rPr>
          <w:rFonts w:ascii="Times New Roman" w:hAnsi="Times New Roman" w:cs="Times New Roman"/>
          <w:i/>
          <w:iCs/>
          <w:sz w:val="24"/>
          <w:szCs w:val="24"/>
        </w:rPr>
        <w:t xml:space="preserve">o </w:t>
      </w:r>
      <w:r w:rsidR="0015740A" w:rsidRPr="00215B1C">
        <w:rPr>
          <w:rFonts w:ascii="Times New Roman" w:hAnsi="Times New Roman" w:cs="Times New Roman"/>
          <w:i/>
          <w:iCs/>
          <w:sz w:val="24"/>
          <w:szCs w:val="24"/>
        </w:rPr>
        <w:t>suporte teórico-crítico para minhas análises</w:t>
      </w:r>
      <w:r w:rsidRPr="00215B1C">
        <w:rPr>
          <w:rFonts w:ascii="Times New Roman" w:hAnsi="Times New Roman" w:cs="Times New Roman"/>
          <w:i/>
          <w:iCs/>
          <w:sz w:val="24"/>
          <w:szCs w:val="24"/>
        </w:rPr>
        <w:t>,</w:t>
      </w:r>
      <w:r w:rsidR="0015740A" w:rsidRPr="00215B1C">
        <w:rPr>
          <w:rFonts w:ascii="Times New Roman" w:hAnsi="Times New Roman" w:cs="Times New Roman"/>
          <w:i/>
          <w:iCs/>
          <w:sz w:val="24"/>
          <w:szCs w:val="24"/>
        </w:rPr>
        <w:t xml:space="preserve"> e sobretudo </w:t>
      </w:r>
      <w:r w:rsidRPr="00215B1C">
        <w:rPr>
          <w:rFonts w:ascii="Times New Roman" w:hAnsi="Times New Roman" w:cs="Times New Roman"/>
          <w:i/>
          <w:iCs/>
          <w:sz w:val="24"/>
          <w:szCs w:val="24"/>
        </w:rPr>
        <w:t xml:space="preserve">por </w:t>
      </w:r>
      <w:r w:rsidR="0015740A" w:rsidRPr="00215B1C">
        <w:rPr>
          <w:rFonts w:ascii="Times New Roman" w:hAnsi="Times New Roman" w:cs="Times New Roman"/>
          <w:i/>
          <w:iCs/>
          <w:sz w:val="24"/>
          <w:szCs w:val="24"/>
        </w:rPr>
        <w:t>seu amor à Literatura Infantil</w:t>
      </w:r>
      <w:r w:rsidRPr="00215B1C">
        <w:rPr>
          <w:rFonts w:ascii="Times New Roman" w:hAnsi="Times New Roman" w:cs="Times New Roman"/>
          <w:i/>
          <w:iCs/>
          <w:sz w:val="24"/>
          <w:szCs w:val="24"/>
        </w:rPr>
        <w:t>.</w:t>
      </w:r>
    </w:p>
    <w:p w14:paraId="6B89DFBD" w14:textId="77777777" w:rsidR="00215B1C" w:rsidRPr="00215B1C" w:rsidRDefault="00215B1C" w:rsidP="00215B1C">
      <w:pPr>
        <w:spacing w:after="0" w:line="240" w:lineRule="auto"/>
        <w:ind w:left="1134"/>
        <w:jc w:val="right"/>
        <w:rPr>
          <w:rFonts w:ascii="Times New Roman" w:hAnsi="Times New Roman" w:cs="Times New Roman"/>
          <w:i/>
          <w:iCs/>
          <w:sz w:val="24"/>
          <w:szCs w:val="24"/>
        </w:rPr>
      </w:pPr>
    </w:p>
    <w:p w14:paraId="6739FF40" w14:textId="7D60F396" w:rsidR="00215B1C" w:rsidRDefault="00215B1C" w:rsidP="00215B1C">
      <w:pPr>
        <w:spacing w:after="0" w:line="240" w:lineRule="auto"/>
        <w:ind w:left="1134"/>
        <w:jc w:val="right"/>
        <w:rPr>
          <w:rFonts w:ascii="Times New Roman" w:hAnsi="Times New Roman" w:cs="Times New Roman"/>
          <w:i/>
          <w:iCs/>
          <w:sz w:val="24"/>
          <w:szCs w:val="24"/>
        </w:rPr>
      </w:pPr>
      <w:r w:rsidRPr="00215B1C">
        <w:rPr>
          <w:rFonts w:ascii="Times New Roman" w:hAnsi="Times New Roman" w:cs="Times New Roman"/>
          <w:i/>
          <w:iCs/>
          <w:sz w:val="24"/>
          <w:szCs w:val="24"/>
        </w:rPr>
        <w:t>A</w:t>
      </w:r>
      <w:r w:rsidR="0015740A" w:rsidRPr="00215B1C">
        <w:rPr>
          <w:rFonts w:ascii="Times New Roman" w:hAnsi="Times New Roman" w:cs="Times New Roman"/>
          <w:i/>
          <w:iCs/>
          <w:sz w:val="24"/>
          <w:szCs w:val="24"/>
        </w:rPr>
        <w:t>o Gustavo Machado, um dos ilustradores das HQs da primeira fase dos gibis do Sítio,</w:t>
      </w:r>
      <w:r w:rsidRPr="00215B1C">
        <w:rPr>
          <w:rFonts w:ascii="Times New Roman" w:hAnsi="Times New Roman" w:cs="Times New Roman"/>
          <w:i/>
          <w:iCs/>
          <w:sz w:val="24"/>
          <w:szCs w:val="24"/>
        </w:rPr>
        <w:t xml:space="preserve"> </w:t>
      </w:r>
      <w:r w:rsidR="0015740A" w:rsidRPr="00215B1C">
        <w:rPr>
          <w:rFonts w:ascii="Times New Roman" w:hAnsi="Times New Roman" w:cs="Times New Roman"/>
          <w:i/>
          <w:iCs/>
          <w:sz w:val="24"/>
          <w:szCs w:val="24"/>
        </w:rPr>
        <w:t>que gentilmente me ajudou na realização desse projeto</w:t>
      </w:r>
      <w:r w:rsidRPr="00215B1C">
        <w:rPr>
          <w:rFonts w:ascii="Times New Roman" w:hAnsi="Times New Roman" w:cs="Times New Roman"/>
          <w:i/>
          <w:iCs/>
          <w:sz w:val="24"/>
          <w:szCs w:val="24"/>
        </w:rPr>
        <w:t>,</w:t>
      </w:r>
      <w:r w:rsidR="0015740A" w:rsidRPr="00215B1C">
        <w:rPr>
          <w:rFonts w:ascii="Times New Roman" w:hAnsi="Times New Roman" w:cs="Times New Roman"/>
          <w:i/>
          <w:iCs/>
          <w:sz w:val="24"/>
          <w:szCs w:val="24"/>
        </w:rPr>
        <w:t xml:space="preserve"> cedendo materiais riquíssimos sobre os gibis e concedendo</w:t>
      </w:r>
      <w:r w:rsidRPr="00215B1C">
        <w:rPr>
          <w:rFonts w:ascii="Times New Roman" w:hAnsi="Times New Roman" w:cs="Times New Roman"/>
          <w:i/>
          <w:iCs/>
          <w:sz w:val="24"/>
          <w:szCs w:val="24"/>
        </w:rPr>
        <w:t>-me</w:t>
      </w:r>
      <w:r w:rsidR="0015740A" w:rsidRPr="00215B1C">
        <w:rPr>
          <w:rFonts w:ascii="Times New Roman" w:hAnsi="Times New Roman" w:cs="Times New Roman"/>
          <w:i/>
          <w:iCs/>
          <w:sz w:val="24"/>
          <w:szCs w:val="24"/>
        </w:rPr>
        <w:t xml:space="preserve"> uma entrevista</w:t>
      </w:r>
      <w:r w:rsidRPr="00215B1C">
        <w:rPr>
          <w:rFonts w:ascii="Times New Roman" w:hAnsi="Times New Roman" w:cs="Times New Roman"/>
          <w:i/>
          <w:iCs/>
          <w:sz w:val="24"/>
          <w:szCs w:val="24"/>
        </w:rPr>
        <w:t>.</w:t>
      </w:r>
    </w:p>
    <w:p w14:paraId="34319D31" w14:textId="77777777" w:rsidR="00215B1C" w:rsidRPr="00215B1C" w:rsidRDefault="00215B1C" w:rsidP="00215B1C">
      <w:pPr>
        <w:spacing w:after="0" w:line="240" w:lineRule="auto"/>
        <w:ind w:left="1134"/>
        <w:jc w:val="right"/>
        <w:rPr>
          <w:rFonts w:ascii="Times New Roman" w:hAnsi="Times New Roman" w:cs="Times New Roman"/>
          <w:i/>
          <w:iCs/>
          <w:sz w:val="24"/>
          <w:szCs w:val="24"/>
        </w:rPr>
      </w:pPr>
    </w:p>
    <w:p w14:paraId="581EDF12" w14:textId="13E2FD20" w:rsidR="00215B1C" w:rsidRDefault="00215B1C" w:rsidP="00215B1C">
      <w:pPr>
        <w:spacing w:after="0" w:line="240" w:lineRule="auto"/>
        <w:ind w:left="1134"/>
        <w:jc w:val="right"/>
        <w:rPr>
          <w:rFonts w:ascii="Times New Roman" w:hAnsi="Times New Roman" w:cs="Times New Roman"/>
          <w:i/>
          <w:iCs/>
          <w:sz w:val="24"/>
          <w:szCs w:val="24"/>
        </w:rPr>
      </w:pPr>
      <w:r w:rsidRPr="00215B1C">
        <w:rPr>
          <w:rFonts w:ascii="Times New Roman" w:hAnsi="Times New Roman" w:cs="Times New Roman"/>
          <w:i/>
          <w:iCs/>
          <w:sz w:val="24"/>
          <w:szCs w:val="24"/>
        </w:rPr>
        <w:t>A</w:t>
      </w:r>
      <w:r w:rsidR="0015740A" w:rsidRPr="00215B1C">
        <w:rPr>
          <w:rFonts w:ascii="Times New Roman" w:hAnsi="Times New Roman" w:cs="Times New Roman"/>
          <w:i/>
          <w:iCs/>
          <w:sz w:val="24"/>
          <w:szCs w:val="24"/>
        </w:rPr>
        <w:t xml:space="preserve"> todos os profissionais que fizeram parte </w:t>
      </w:r>
      <w:r w:rsidRPr="00215B1C">
        <w:rPr>
          <w:rFonts w:ascii="Times New Roman" w:hAnsi="Times New Roman" w:cs="Times New Roman"/>
          <w:i/>
          <w:iCs/>
          <w:sz w:val="24"/>
          <w:szCs w:val="24"/>
        </w:rPr>
        <w:t>da série</w:t>
      </w:r>
      <w:r w:rsidR="0015740A" w:rsidRPr="00215B1C">
        <w:rPr>
          <w:rFonts w:ascii="Times New Roman" w:hAnsi="Times New Roman" w:cs="Times New Roman"/>
          <w:i/>
          <w:iCs/>
          <w:sz w:val="24"/>
          <w:szCs w:val="24"/>
        </w:rPr>
        <w:t xml:space="preserve"> Sítio do </w:t>
      </w:r>
      <w:proofErr w:type="spellStart"/>
      <w:r w:rsidR="0015740A" w:rsidRPr="00215B1C">
        <w:rPr>
          <w:rFonts w:ascii="Times New Roman" w:hAnsi="Times New Roman" w:cs="Times New Roman"/>
          <w:i/>
          <w:iCs/>
          <w:sz w:val="24"/>
          <w:szCs w:val="24"/>
        </w:rPr>
        <w:t>Picapau</w:t>
      </w:r>
      <w:proofErr w:type="spellEnd"/>
      <w:r w:rsidR="0015740A" w:rsidRPr="00215B1C">
        <w:rPr>
          <w:rFonts w:ascii="Times New Roman" w:hAnsi="Times New Roman" w:cs="Times New Roman"/>
          <w:i/>
          <w:iCs/>
          <w:sz w:val="24"/>
          <w:szCs w:val="24"/>
        </w:rPr>
        <w:t xml:space="preserve"> Amarelo,</w:t>
      </w:r>
      <w:r>
        <w:rPr>
          <w:rFonts w:ascii="Times New Roman" w:hAnsi="Times New Roman" w:cs="Times New Roman"/>
          <w:i/>
          <w:iCs/>
          <w:sz w:val="24"/>
          <w:szCs w:val="24"/>
        </w:rPr>
        <w:t xml:space="preserve"> </w:t>
      </w:r>
      <w:r w:rsidR="0015740A" w:rsidRPr="00215B1C">
        <w:rPr>
          <w:rFonts w:ascii="Times New Roman" w:hAnsi="Times New Roman" w:cs="Times New Roman"/>
          <w:i/>
          <w:iCs/>
          <w:sz w:val="24"/>
          <w:szCs w:val="24"/>
        </w:rPr>
        <w:t>veiculad</w:t>
      </w:r>
      <w:r w:rsidRPr="00215B1C">
        <w:rPr>
          <w:rFonts w:ascii="Times New Roman" w:hAnsi="Times New Roman" w:cs="Times New Roman"/>
          <w:i/>
          <w:iCs/>
          <w:sz w:val="24"/>
          <w:szCs w:val="24"/>
        </w:rPr>
        <w:t>a</w:t>
      </w:r>
      <w:r w:rsidR="0015740A" w:rsidRPr="00215B1C">
        <w:rPr>
          <w:rFonts w:ascii="Times New Roman" w:hAnsi="Times New Roman" w:cs="Times New Roman"/>
          <w:i/>
          <w:iCs/>
          <w:sz w:val="24"/>
          <w:szCs w:val="24"/>
        </w:rPr>
        <w:t xml:space="preserve"> pela Rede Globo entre 1977 a 1986</w:t>
      </w:r>
      <w:r w:rsidRPr="00215B1C">
        <w:rPr>
          <w:rFonts w:ascii="Times New Roman" w:hAnsi="Times New Roman" w:cs="Times New Roman"/>
          <w:i/>
          <w:iCs/>
          <w:sz w:val="24"/>
          <w:szCs w:val="24"/>
        </w:rPr>
        <w:t>.</w:t>
      </w:r>
    </w:p>
    <w:p w14:paraId="2B6887C0" w14:textId="77777777" w:rsidR="00215B1C" w:rsidRPr="00215B1C" w:rsidRDefault="00215B1C" w:rsidP="00215B1C">
      <w:pPr>
        <w:spacing w:after="0" w:line="240" w:lineRule="auto"/>
        <w:ind w:left="1134"/>
        <w:jc w:val="right"/>
        <w:rPr>
          <w:rFonts w:ascii="Times New Roman" w:hAnsi="Times New Roman" w:cs="Times New Roman"/>
          <w:i/>
          <w:iCs/>
          <w:sz w:val="24"/>
          <w:szCs w:val="24"/>
        </w:rPr>
      </w:pPr>
    </w:p>
    <w:p w14:paraId="1C6BE4A4" w14:textId="34DE9CC8" w:rsidR="00215B1C" w:rsidRDefault="00215B1C" w:rsidP="00215B1C">
      <w:pPr>
        <w:spacing w:after="0" w:line="240" w:lineRule="auto"/>
        <w:ind w:left="1134"/>
        <w:jc w:val="right"/>
        <w:rPr>
          <w:rFonts w:ascii="Times New Roman" w:hAnsi="Times New Roman" w:cs="Times New Roman"/>
          <w:i/>
          <w:iCs/>
          <w:sz w:val="24"/>
          <w:szCs w:val="24"/>
        </w:rPr>
      </w:pPr>
      <w:r w:rsidRPr="00215B1C">
        <w:rPr>
          <w:rFonts w:ascii="Times New Roman" w:hAnsi="Times New Roman" w:cs="Times New Roman"/>
          <w:i/>
          <w:iCs/>
          <w:sz w:val="24"/>
          <w:szCs w:val="24"/>
        </w:rPr>
        <w:t>A</w:t>
      </w:r>
      <w:r w:rsidR="0015740A" w:rsidRPr="00215B1C">
        <w:rPr>
          <w:rFonts w:ascii="Times New Roman" w:hAnsi="Times New Roman" w:cs="Times New Roman"/>
          <w:i/>
          <w:iCs/>
          <w:sz w:val="24"/>
          <w:szCs w:val="24"/>
        </w:rPr>
        <w:t xml:space="preserve">os </w:t>
      </w:r>
      <w:r w:rsidRPr="00215B1C">
        <w:rPr>
          <w:rFonts w:ascii="Times New Roman" w:hAnsi="Times New Roman" w:cs="Times New Roman"/>
          <w:i/>
          <w:iCs/>
          <w:sz w:val="24"/>
          <w:szCs w:val="24"/>
        </w:rPr>
        <w:t>profissionais</w:t>
      </w:r>
      <w:r w:rsidR="0015740A" w:rsidRPr="00215B1C">
        <w:rPr>
          <w:rFonts w:ascii="Times New Roman" w:hAnsi="Times New Roman" w:cs="Times New Roman"/>
          <w:i/>
          <w:iCs/>
          <w:sz w:val="24"/>
          <w:szCs w:val="24"/>
        </w:rPr>
        <w:t xml:space="preserve"> que trabalharam na produção e execução de todos os gibis do </w:t>
      </w:r>
      <w:r w:rsidR="00E44933">
        <w:rPr>
          <w:rFonts w:ascii="Times New Roman" w:hAnsi="Times New Roman" w:cs="Times New Roman"/>
          <w:i/>
          <w:iCs/>
          <w:sz w:val="24"/>
          <w:szCs w:val="24"/>
        </w:rPr>
        <w:t>Sítio</w:t>
      </w:r>
      <w:r w:rsidRPr="00045EE6">
        <w:rPr>
          <w:rFonts w:ascii="Times New Roman" w:hAnsi="Times New Roman" w:cs="Times New Roman"/>
          <w:i/>
          <w:iCs/>
          <w:color w:val="FF0000"/>
          <w:sz w:val="24"/>
          <w:szCs w:val="24"/>
        </w:rPr>
        <w:t xml:space="preserve"> </w:t>
      </w:r>
      <w:r w:rsidRPr="00215B1C">
        <w:rPr>
          <w:rFonts w:ascii="Times New Roman" w:hAnsi="Times New Roman" w:cs="Times New Roman"/>
          <w:i/>
          <w:iCs/>
          <w:sz w:val="24"/>
          <w:szCs w:val="24"/>
        </w:rPr>
        <w:t>da</w:t>
      </w:r>
      <w:r w:rsidR="0015740A" w:rsidRPr="00215B1C">
        <w:rPr>
          <w:rFonts w:ascii="Times New Roman" w:hAnsi="Times New Roman" w:cs="Times New Roman"/>
          <w:i/>
          <w:iCs/>
          <w:sz w:val="24"/>
          <w:szCs w:val="24"/>
        </w:rPr>
        <w:t xml:space="preserve"> RGE</w:t>
      </w:r>
      <w:r w:rsidRPr="00215B1C">
        <w:rPr>
          <w:rFonts w:ascii="Times New Roman" w:hAnsi="Times New Roman" w:cs="Times New Roman"/>
          <w:i/>
          <w:iCs/>
          <w:sz w:val="24"/>
          <w:szCs w:val="24"/>
        </w:rPr>
        <w:t>.</w:t>
      </w:r>
    </w:p>
    <w:p w14:paraId="17A91744" w14:textId="642C8EB7" w:rsidR="00215B1C" w:rsidRPr="00215B1C" w:rsidRDefault="0015740A" w:rsidP="00215B1C">
      <w:pPr>
        <w:spacing w:after="0" w:line="240" w:lineRule="auto"/>
        <w:ind w:left="1134"/>
        <w:jc w:val="right"/>
        <w:rPr>
          <w:rFonts w:ascii="Times New Roman" w:hAnsi="Times New Roman" w:cs="Times New Roman"/>
          <w:i/>
          <w:iCs/>
          <w:sz w:val="24"/>
          <w:szCs w:val="24"/>
        </w:rPr>
      </w:pPr>
      <w:r w:rsidRPr="00215B1C">
        <w:rPr>
          <w:rFonts w:ascii="Times New Roman" w:hAnsi="Times New Roman" w:cs="Times New Roman"/>
          <w:i/>
          <w:iCs/>
          <w:sz w:val="24"/>
          <w:szCs w:val="24"/>
        </w:rPr>
        <w:t xml:space="preserve"> </w:t>
      </w:r>
    </w:p>
    <w:p w14:paraId="0716C174" w14:textId="3F944B0D" w:rsidR="0015740A" w:rsidRPr="00215B1C" w:rsidRDefault="00215B1C" w:rsidP="00215B1C">
      <w:pPr>
        <w:spacing w:after="0" w:line="240" w:lineRule="auto"/>
        <w:ind w:left="1134"/>
        <w:jc w:val="right"/>
        <w:rPr>
          <w:rFonts w:ascii="Times New Roman" w:hAnsi="Times New Roman" w:cs="Times New Roman"/>
          <w:i/>
          <w:iCs/>
          <w:sz w:val="24"/>
          <w:szCs w:val="24"/>
        </w:rPr>
      </w:pPr>
      <w:r w:rsidRPr="00215B1C">
        <w:rPr>
          <w:rFonts w:ascii="Times New Roman" w:hAnsi="Times New Roman" w:cs="Times New Roman"/>
          <w:i/>
          <w:iCs/>
          <w:sz w:val="24"/>
          <w:szCs w:val="24"/>
        </w:rPr>
        <w:t>E</w:t>
      </w:r>
      <w:r w:rsidR="0015740A" w:rsidRPr="00215B1C">
        <w:rPr>
          <w:rFonts w:ascii="Times New Roman" w:hAnsi="Times New Roman" w:cs="Times New Roman"/>
          <w:i/>
          <w:iCs/>
          <w:sz w:val="24"/>
          <w:szCs w:val="24"/>
        </w:rPr>
        <w:t xml:space="preserve"> uma homenagem especial </w:t>
      </w:r>
      <w:r w:rsidRPr="00215B1C">
        <w:rPr>
          <w:rFonts w:ascii="Times New Roman" w:hAnsi="Times New Roman" w:cs="Times New Roman"/>
          <w:i/>
          <w:iCs/>
          <w:sz w:val="24"/>
          <w:szCs w:val="24"/>
        </w:rPr>
        <w:t>à</w:t>
      </w:r>
      <w:r w:rsidR="0015740A" w:rsidRPr="00215B1C">
        <w:rPr>
          <w:rFonts w:ascii="Times New Roman" w:hAnsi="Times New Roman" w:cs="Times New Roman"/>
          <w:i/>
          <w:iCs/>
          <w:sz w:val="24"/>
          <w:szCs w:val="24"/>
        </w:rPr>
        <w:t xml:space="preserve"> </w:t>
      </w:r>
      <w:proofErr w:type="spellStart"/>
      <w:r w:rsidR="0015740A" w:rsidRPr="00215B1C">
        <w:rPr>
          <w:rFonts w:ascii="Times New Roman" w:hAnsi="Times New Roman" w:cs="Times New Roman"/>
          <w:i/>
          <w:iCs/>
          <w:sz w:val="24"/>
          <w:szCs w:val="24"/>
        </w:rPr>
        <w:t>ex-atriz</w:t>
      </w:r>
      <w:proofErr w:type="spellEnd"/>
      <w:r w:rsidR="0015740A" w:rsidRPr="00215B1C">
        <w:rPr>
          <w:rFonts w:ascii="Times New Roman" w:hAnsi="Times New Roman" w:cs="Times New Roman"/>
          <w:i/>
          <w:iCs/>
          <w:sz w:val="24"/>
          <w:szCs w:val="24"/>
        </w:rPr>
        <w:t xml:space="preserve"> </w:t>
      </w:r>
      <w:proofErr w:type="spellStart"/>
      <w:r w:rsidR="0015740A" w:rsidRPr="00215B1C">
        <w:rPr>
          <w:rFonts w:ascii="Times New Roman" w:hAnsi="Times New Roman" w:cs="Times New Roman"/>
          <w:i/>
          <w:iCs/>
          <w:sz w:val="24"/>
          <w:szCs w:val="24"/>
        </w:rPr>
        <w:t>Reny</w:t>
      </w:r>
      <w:proofErr w:type="spellEnd"/>
      <w:r w:rsidR="0015740A" w:rsidRPr="00215B1C">
        <w:rPr>
          <w:rFonts w:ascii="Times New Roman" w:hAnsi="Times New Roman" w:cs="Times New Roman"/>
          <w:i/>
          <w:iCs/>
          <w:sz w:val="24"/>
          <w:szCs w:val="24"/>
        </w:rPr>
        <w:t xml:space="preserve"> de Oliveira, a segunda intérprete da boneca Emília na </w:t>
      </w:r>
      <w:r w:rsidRPr="00215B1C">
        <w:rPr>
          <w:rFonts w:ascii="Times New Roman" w:hAnsi="Times New Roman" w:cs="Times New Roman"/>
          <w:i/>
          <w:iCs/>
          <w:sz w:val="24"/>
          <w:szCs w:val="24"/>
        </w:rPr>
        <w:t xml:space="preserve">primeira </w:t>
      </w:r>
      <w:r w:rsidR="0015740A" w:rsidRPr="00215B1C">
        <w:rPr>
          <w:rFonts w:ascii="Times New Roman" w:hAnsi="Times New Roman" w:cs="Times New Roman"/>
          <w:i/>
          <w:iCs/>
          <w:sz w:val="24"/>
          <w:szCs w:val="24"/>
        </w:rPr>
        <w:t xml:space="preserve">adaptação da </w:t>
      </w:r>
      <w:r w:rsidRPr="00215B1C">
        <w:rPr>
          <w:rFonts w:ascii="Times New Roman" w:hAnsi="Times New Roman" w:cs="Times New Roman"/>
          <w:i/>
          <w:iCs/>
          <w:sz w:val="24"/>
          <w:szCs w:val="24"/>
        </w:rPr>
        <w:t>o</w:t>
      </w:r>
      <w:r w:rsidR="0015740A" w:rsidRPr="00215B1C">
        <w:rPr>
          <w:rFonts w:ascii="Times New Roman" w:hAnsi="Times New Roman" w:cs="Times New Roman"/>
          <w:i/>
          <w:iCs/>
          <w:sz w:val="24"/>
          <w:szCs w:val="24"/>
        </w:rPr>
        <w:t>bra infantil de Monteiro Lobato produzida pela TV Globo.</w:t>
      </w:r>
    </w:p>
    <w:p w14:paraId="0F083A90" w14:textId="77777777" w:rsidR="0015740A" w:rsidRDefault="0015740A" w:rsidP="0015740A">
      <w:pPr>
        <w:suppressAutoHyphens/>
        <w:spacing w:after="0" w:line="240" w:lineRule="auto"/>
        <w:rPr>
          <w:rFonts w:ascii="Times New Roman" w:eastAsia="Droid Sans Fallback" w:hAnsi="Times New Roman" w:cs="Calibri"/>
          <w:sz w:val="24"/>
          <w:szCs w:val="24"/>
        </w:rPr>
      </w:pPr>
    </w:p>
    <w:p w14:paraId="49BB5B5D" w14:textId="77777777" w:rsidR="0015740A" w:rsidRDefault="0015740A" w:rsidP="0015740A">
      <w:pPr>
        <w:suppressAutoHyphens/>
        <w:spacing w:after="0" w:line="240" w:lineRule="auto"/>
        <w:rPr>
          <w:rFonts w:ascii="Times New Roman" w:eastAsia="Droid Sans Fallback" w:hAnsi="Times New Roman" w:cs="Calibri"/>
          <w:sz w:val="24"/>
          <w:szCs w:val="24"/>
        </w:rPr>
      </w:pPr>
    </w:p>
    <w:p w14:paraId="33ACC957" w14:textId="77777777" w:rsidR="0015740A" w:rsidRDefault="0015740A" w:rsidP="0015740A">
      <w:pPr>
        <w:suppressAutoHyphens/>
        <w:spacing w:after="0" w:line="240" w:lineRule="auto"/>
        <w:rPr>
          <w:rFonts w:ascii="Times New Roman" w:eastAsia="Droid Sans Fallback" w:hAnsi="Times New Roman" w:cs="Calibri"/>
          <w:sz w:val="24"/>
          <w:szCs w:val="24"/>
        </w:rPr>
      </w:pPr>
    </w:p>
    <w:p w14:paraId="06B4DE2F" w14:textId="77777777" w:rsidR="0015740A" w:rsidRDefault="0015740A" w:rsidP="0015740A">
      <w:pPr>
        <w:spacing w:after="0" w:line="240" w:lineRule="auto"/>
        <w:jc w:val="both"/>
        <w:rPr>
          <w:rFonts w:ascii="Times New Roman" w:eastAsia="Droid Sans Fallback" w:hAnsi="Times New Roman" w:cs="Calibri"/>
          <w:sz w:val="24"/>
          <w:szCs w:val="24"/>
        </w:rPr>
      </w:pPr>
      <w:r>
        <w:rPr>
          <w:rFonts w:ascii="Times New Roman" w:eastAsia="Droid Sans Fallback" w:hAnsi="Times New Roman" w:cs="Calibri"/>
          <w:sz w:val="24"/>
          <w:szCs w:val="24"/>
        </w:rPr>
        <w:br w:type="page"/>
      </w:r>
    </w:p>
    <w:p w14:paraId="63BC60CD" w14:textId="77777777" w:rsidR="0015740A" w:rsidRDefault="0015740A" w:rsidP="0015435F">
      <w:pPr>
        <w:suppressAutoHyphens/>
        <w:spacing w:after="0" w:line="360" w:lineRule="auto"/>
        <w:jc w:val="center"/>
        <w:rPr>
          <w:rFonts w:ascii="Times New Roman" w:eastAsia="Droid Sans Fallback" w:hAnsi="Times New Roman" w:cs="Times New Roman"/>
          <w:b/>
          <w:bCs/>
          <w:sz w:val="24"/>
          <w:szCs w:val="24"/>
        </w:rPr>
      </w:pPr>
      <w:r>
        <w:rPr>
          <w:noProof/>
        </w:rPr>
        <w:lastRenderedPageBreak/>
        <mc:AlternateContent>
          <mc:Choice Requires="wps">
            <w:drawing>
              <wp:anchor distT="0" distB="0" distL="114300" distR="114300" simplePos="0" relativeHeight="251664384" behindDoc="0" locked="0" layoutInCell="1" allowOverlap="1" wp14:anchorId="5FB8909B" wp14:editId="46908138">
                <wp:simplePos x="0" y="0"/>
                <wp:positionH relativeFrom="margin">
                  <wp:posOffset>5505450</wp:posOffset>
                </wp:positionH>
                <wp:positionV relativeFrom="paragraph">
                  <wp:posOffset>-657225</wp:posOffset>
                </wp:positionV>
                <wp:extent cx="628650" cy="385445"/>
                <wp:effectExtent l="0" t="0" r="0" b="0"/>
                <wp:wrapNone/>
                <wp:docPr id="10" name="Caixa de Texto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 cy="383540"/>
                        </a:xfrm>
                        <a:prstGeom prst="rect">
                          <a:avLst/>
                        </a:prstGeom>
                        <a:solidFill>
                          <a:srgbClr val="FFFFFF"/>
                        </a:solidFill>
                        <a:ln w="9525">
                          <a:noFill/>
                          <a:miter lim="800000"/>
                          <a:headEnd/>
                          <a:tailEnd/>
                        </a:ln>
                      </wps:spPr>
                      <wps:txbx>
                        <w:txbxContent>
                          <w:p w14:paraId="0C47D816" w14:textId="77777777" w:rsidR="00612825" w:rsidRDefault="00612825" w:rsidP="0015740A"/>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FB8909B" id="Caixa de Texto 10" o:spid="_x0000_s1031" type="#_x0000_t202" style="position:absolute;left:0;text-align:left;margin-left:433.5pt;margin-top:-51.75pt;width:49.5pt;height:30.35pt;z-index:251664384;visibility:visible;mso-wrap-style:square;mso-width-percent:0;mso-height-percent:200;mso-wrap-distance-left:9pt;mso-wrap-distance-top:0;mso-wrap-distance-right:9pt;mso-wrap-distance-bottom:0;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" stroked="f">
                <v:textbox style="mso-fit-shape-to-text:t">
                  <w:txbxContent>
                    <w:p w14:paraId="0C47D816" w14:textId="77777777" w:rsidR="00612825" w:rsidRDefault="00612825" w:rsidP="0015740A"/>
                  </w:txbxContent>
                </v:textbox>
                <w10:wrap anchorx="margin"/>
              </v:shape>
            </w:pict>
          </mc:Fallback>
        </mc:AlternateContent>
      </w:r>
      <w:r>
        <w:rPr>
          <w:rFonts w:ascii="Times New Roman" w:eastAsia="Droid Sans Fallback" w:hAnsi="Times New Roman" w:cs="Times New Roman"/>
          <w:b/>
          <w:bCs/>
          <w:sz w:val="24"/>
          <w:szCs w:val="24"/>
        </w:rPr>
        <w:t>SUMÁRIO</w:t>
      </w:r>
    </w:p>
    <w:p w14:paraId="4CDA8D5C" w14:textId="77777777" w:rsidR="0015740A" w:rsidRDefault="0015740A" w:rsidP="0015435F">
      <w:pPr>
        <w:suppressAutoHyphens/>
        <w:spacing w:after="0" w:line="360" w:lineRule="auto"/>
        <w:rPr>
          <w:rFonts w:ascii="Times New Roman" w:eastAsia="Droid Sans Fallback" w:hAnsi="Times New Roman" w:cs="Times New Roman"/>
          <w:sz w:val="24"/>
          <w:szCs w:val="24"/>
        </w:rPr>
      </w:pPr>
    </w:p>
    <w:p w14:paraId="776DEA0B" w14:textId="77777777" w:rsidR="0015740A" w:rsidRDefault="0015740A" w:rsidP="0015435F">
      <w:pPr>
        <w:suppressAutoHyphens/>
        <w:spacing w:after="0" w:line="360" w:lineRule="auto"/>
        <w:rPr>
          <w:rFonts w:ascii="Times New Roman" w:eastAsia="Droid Sans Fallback" w:hAnsi="Times New Roman" w:cs="Times New Roman"/>
          <w:sz w:val="24"/>
          <w:szCs w:val="24"/>
        </w:rPr>
      </w:pPr>
    </w:p>
    <w:tbl>
      <w:tblPr>
        <w:tblW w:w="0" w:type="auto"/>
        <w:tblLook w:val="01E0" w:firstRow="1" w:lastRow="1" w:firstColumn="1" w:lastColumn="1" w:noHBand="0" w:noVBand="0"/>
      </w:tblPr>
      <w:tblGrid>
        <w:gridCol w:w="562"/>
        <w:gridCol w:w="7655"/>
        <w:gridCol w:w="709"/>
      </w:tblGrid>
      <w:tr w:rsidR="0015740A" w14:paraId="66ABB612" w14:textId="77777777" w:rsidTr="005D26FC">
        <w:tc>
          <w:tcPr>
            <w:tcW w:w="562" w:type="dxa"/>
          </w:tcPr>
          <w:p w14:paraId="4EB8B037" w14:textId="77777777" w:rsidR="0015740A" w:rsidRDefault="0015740A" w:rsidP="00E81CD6">
            <w:pPr>
              <w:spacing w:after="0" w:line="360" w:lineRule="auto"/>
              <w:contextualSpacing/>
              <w:rPr>
                <w:rFonts w:ascii="Times New Roman" w:eastAsia="Times New Roman" w:hAnsi="Times New Roman" w:cs="Times New Roman"/>
                <w:b/>
                <w:bCs/>
                <w:sz w:val="24"/>
                <w:szCs w:val="24"/>
                <w:lang w:eastAsia="pt-BR"/>
              </w:rPr>
            </w:pPr>
          </w:p>
        </w:tc>
        <w:tc>
          <w:tcPr>
            <w:tcW w:w="7655" w:type="dxa"/>
            <w:hideMark/>
          </w:tcPr>
          <w:p w14:paraId="1E4D1083" w14:textId="20447D0D" w:rsidR="0015740A" w:rsidRDefault="0015740A" w:rsidP="00E81CD6">
            <w:pPr>
              <w:spacing w:after="0" w:line="360" w:lineRule="auto"/>
              <w:contextualSpacing/>
              <w:jc w:val="both"/>
              <w:rPr>
                <w:rFonts w:ascii="Times New Roman" w:eastAsia="Times New Roman" w:hAnsi="Times New Roman" w:cs="Times New Roman"/>
                <w:sz w:val="24"/>
                <w:szCs w:val="24"/>
                <w:lang w:eastAsia="pt-BR"/>
              </w:rPr>
            </w:pPr>
            <w:r>
              <w:rPr>
                <w:rFonts w:ascii="Times New Roman" w:eastAsia="Times New Roman" w:hAnsi="Times New Roman" w:cs="Times New Roman"/>
                <w:b/>
                <w:sz w:val="24"/>
                <w:szCs w:val="24"/>
                <w:lang w:eastAsia="pt-BR"/>
              </w:rPr>
              <w:t>INTRODUÇÃO</w:t>
            </w:r>
            <w:r>
              <w:rPr>
                <w:rFonts w:ascii="Times New Roman" w:eastAsia="Times New Roman" w:hAnsi="Times New Roman" w:cs="Times New Roman"/>
                <w:sz w:val="24"/>
                <w:szCs w:val="24"/>
                <w:lang w:eastAsia="pt-BR"/>
              </w:rPr>
              <w:t>...................................................................................</w:t>
            </w:r>
            <w:r w:rsidR="008D5E28">
              <w:rPr>
                <w:rFonts w:ascii="Times New Roman" w:eastAsia="Times New Roman" w:hAnsi="Times New Roman" w:cs="Times New Roman"/>
                <w:sz w:val="24"/>
                <w:szCs w:val="24"/>
                <w:lang w:eastAsia="pt-BR"/>
              </w:rPr>
              <w:t>.............</w:t>
            </w:r>
          </w:p>
        </w:tc>
        <w:tc>
          <w:tcPr>
            <w:tcW w:w="709" w:type="dxa"/>
            <w:hideMark/>
          </w:tcPr>
          <w:p w14:paraId="0D7F45F6" w14:textId="46AFE58E" w:rsidR="0015740A" w:rsidRDefault="005D26FC" w:rsidP="00E81CD6">
            <w:pPr>
              <w:spacing w:after="0" w:line="360" w:lineRule="auto"/>
              <w:contextualSpacing/>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5</w:t>
            </w:r>
          </w:p>
        </w:tc>
      </w:tr>
      <w:tr w:rsidR="0015740A" w14:paraId="65347DD1" w14:textId="77777777" w:rsidTr="005D26FC">
        <w:tc>
          <w:tcPr>
            <w:tcW w:w="562" w:type="dxa"/>
            <w:hideMark/>
          </w:tcPr>
          <w:p w14:paraId="6474CA39" w14:textId="77777777" w:rsidR="0015740A" w:rsidRDefault="0015740A" w:rsidP="00E81CD6">
            <w:pPr>
              <w:spacing w:after="0" w:line="360" w:lineRule="auto"/>
              <w:contextualSpacing/>
              <w:rPr>
                <w:rFonts w:ascii="Times New Roman" w:eastAsia="Times New Roman" w:hAnsi="Times New Roman" w:cs="Times New Roman"/>
                <w:b/>
                <w:bCs/>
                <w:sz w:val="24"/>
                <w:szCs w:val="24"/>
                <w:lang w:eastAsia="pt-BR"/>
              </w:rPr>
            </w:pPr>
            <w:r>
              <w:rPr>
                <w:rFonts w:ascii="Times New Roman" w:eastAsia="Times New Roman" w:hAnsi="Times New Roman" w:cs="Times New Roman"/>
                <w:b/>
                <w:bCs/>
                <w:sz w:val="24"/>
                <w:szCs w:val="24"/>
                <w:lang w:eastAsia="pt-BR"/>
              </w:rPr>
              <w:t>1</w:t>
            </w:r>
          </w:p>
        </w:tc>
        <w:tc>
          <w:tcPr>
            <w:tcW w:w="7655" w:type="dxa"/>
            <w:hideMark/>
          </w:tcPr>
          <w:p w14:paraId="6F7EC5F2" w14:textId="77642F62" w:rsidR="0015740A" w:rsidRDefault="0015740A" w:rsidP="00E81CD6">
            <w:pPr>
              <w:spacing w:after="0" w:line="360" w:lineRule="auto"/>
              <w:contextualSpacing/>
              <w:jc w:val="both"/>
              <w:rPr>
                <w:rFonts w:ascii="Times New Roman" w:eastAsia="Times New Roman" w:hAnsi="Times New Roman" w:cs="Times New Roman"/>
                <w:b/>
                <w:sz w:val="24"/>
                <w:szCs w:val="24"/>
                <w:lang w:eastAsia="pt-BR"/>
              </w:rPr>
            </w:pPr>
            <w:r>
              <w:rPr>
                <w:rFonts w:ascii="Times New Roman" w:eastAsia="Times New Roman" w:hAnsi="Times New Roman" w:cs="Times New Roman"/>
                <w:b/>
                <w:sz w:val="24"/>
                <w:szCs w:val="24"/>
                <w:lang w:eastAsia="pt-BR"/>
              </w:rPr>
              <w:t>A EXISTÊNCIA POLISSÊMICA DE MONTEIRO LOBATO</w:t>
            </w:r>
            <w:r w:rsidR="006E063F" w:rsidRPr="006E063F">
              <w:rPr>
                <w:rFonts w:ascii="Times New Roman" w:eastAsia="Times New Roman" w:hAnsi="Times New Roman" w:cs="Times New Roman"/>
                <w:bCs/>
                <w:sz w:val="24"/>
                <w:szCs w:val="24"/>
                <w:lang w:eastAsia="pt-BR"/>
              </w:rPr>
              <w:t>......</w:t>
            </w:r>
            <w:r w:rsidR="008D5E28">
              <w:rPr>
                <w:rFonts w:ascii="Times New Roman" w:eastAsia="Times New Roman" w:hAnsi="Times New Roman" w:cs="Times New Roman"/>
                <w:bCs/>
                <w:sz w:val="24"/>
                <w:szCs w:val="24"/>
                <w:lang w:eastAsia="pt-BR"/>
              </w:rPr>
              <w:t>.............</w:t>
            </w:r>
          </w:p>
        </w:tc>
        <w:tc>
          <w:tcPr>
            <w:tcW w:w="709" w:type="dxa"/>
            <w:hideMark/>
          </w:tcPr>
          <w:p w14:paraId="6D7CBB90" w14:textId="77777777" w:rsidR="0015740A" w:rsidRDefault="0015740A" w:rsidP="00E81CD6">
            <w:pPr>
              <w:spacing w:after="0" w:line="360" w:lineRule="auto"/>
              <w:contextualSpacing/>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7</w:t>
            </w:r>
          </w:p>
        </w:tc>
      </w:tr>
      <w:tr w:rsidR="0015740A" w14:paraId="7F2A299E" w14:textId="77777777" w:rsidTr="005D26FC">
        <w:tc>
          <w:tcPr>
            <w:tcW w:w="562" w:type="dxa"/>
            <w:hideMark/>
          </w:tcPr>
          <w:p w14:paraId="29CBBA88" w14:textId="77777777" w:rsidR="0015740A" w:rsidRDefault="0015740A" w:rsidP="00E81CD6">
            <w:pPr>
              <w:spacing w:after="0" w:line="360" w:lineRule="auto"/>
              <w:contextualSpacing/>
              <w:rPr>
                <w:rFonts w:ascii="Times New Roman" w:eastAsia="Times New Roman" w:hAnsi="Times New Roman" w:cs="Times New Roman"/>
                <w:b/>
                <w:bCs/>
                <w:sz w:val="24"/>
                <w:szCs w:val="24"/>
                <w:lang w:eastAsia="pt-BR"/>
              </w:rPr>
            </w:pPr>
            <w:r>
              <w:rPr>
                <w:rFonts w:ascii="Times New Roman" w:eastAsia="Times New Roman" w:hAnsi="Times New Roman" w:cs="Times New Roman"/>
                <w:b/>
                <w:bCs/>
                <w:sz w:val="24"/>
                <w:szCs w:val="24"/>
                <w:lang w:eastAsia="pt-BR"/>
              </w:rPr>
              <w:t>2</w:t>
            </w:r>
          </w:p>
        </w:tc>
        <w:tc>
          <w:tcPr>
            <w:tcW w:w="7655" w:type="dxa"/>
            <w:hideMark/>
          </w:tcPr>
          <w:p w14:paraId="07BFB3B3" w14:textId="2A3C1915" w:rsidR="0015740A" w:rsidRDefault="0015740A" w:rsidP="00E81CD6">
            <w:pPr>
              <w:spacing w:after="0" w:line="360" w:lineRule="auto"/>
              <w:contextualSpacing/>
              <w:rPr>
                <w:rFonts w:ascii="Times New Roman" w:eastAsia="Times New Roman" w:hAnsi="Times New Roman" w:cs="Times New Roman"/>
                <w:b/>
                <w:sz w:val="24"/>
                <w:szCs w:val="24"/>
                <w:lang w:eastAsia="pt-BR"/>
              </w:rPr>
            </w:pPr>
            <w:r>
              <w:rPr>
                <w:rFonts w:ascii="Times New Roman" w:eastAsia="Droid Sans Fallback" w:hAnsi="Times New Roman" w:cs="Times New Roman"/>
                <w:b/>
                <w:bCs/>
                <w:sz w:val="24"/>
                <w:szCs w:val="24"/>
              </w:rPr>
              <w:t>ADAPTANDO O SÍTIO PARA NOVAS MÍDIAS</w:t>
            </w:r>
            <w:r>
              <w:rPr>
                <w:rFonts w:ascii="Times New Roman" w:eastAsia="Times New Roman" w:hAnsi="Times New Roman" w:cs="Times New Roman"/>
                <w:sz w:val="24"/>
                <w:szCs w:val="24"/>
                <w:lang w:eastAsia="pt-BR"/>
              </w:rPr>
              <w:t>.................</w:t>
            </w:r>
            <w:r w:rsidR="006E063F">
              <w:rPr>
                <w:rFonts w:ascii="Times New Roman" w:eastAsia="Times New Roman" w:hAnsi="Times New Roman" w:cs="Times New Roman"/>
                <w:sz w:val="24"/>
                <w:szCs w:val="24"/>
                <w:lang w:eastAsia="pt-BR"/>
              </w:rPr>
              <w:t>.........</w:t>
            </w:r>
            <w:r w:rsidR="008D5E28">
              <w:rPr>
                <w:rFonts w:ascii="Times New Roman" w:eastAsia="Times New Roman" w:hAnsi="Times New Roman" w:cs="Times New Roman"/>
                <w:sz w:val="24"/>
                <w:szCs w:val="24"/>
                <w:lang w:eastAsia="pt-BR"/>
              </w:rPr>
              <w:t>.............</w:t>
            </w:r>
          </w:p>
        </w:tc>
        <w:tc>
          <w:tcPr>
            <w:tcW w:w="709" w:type="dxa"/>
            <w:hideMark/>
          </w:tcPr>
          <w:p w14:paraId="605D87A8" w14:textId="77777777" w:rsidR="0015740A" w:rsidRDefault="0015740A" w:rsidP="00E81CD6">
            <w:pPr>
              <w:spacing w:after="0" w:line="360" w:lineRule="auto"/>
              <w:contextualSpacing/>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11</w:t>
            </w:r>
          </w:p>
        </w:tc>
      </w:tr>
      <w:tr w:rsidR="0015740A" w14:paraId="15AEB8C5" w14:textId="77777777" w:rsidTr="005D26FC">
        <w:tc>
          <w:tcPr>
            <w:tcW w:w="562" w:type="dxa"/>
            <w:hideMark/>
          </w:tcPr>
          <w:p w14:paraId="0F8BA0B1" w14:textId="77777777" w:rsidR="0015740A" w:rsidRDefault="0015740A" w:rsidP="00E81CD6">
            <w:pPr>
              <w:spacing w:after="0" w:line="360" w:lineRule="auto"/>
              <w:contextualSpacing/>
              <w:rPr>
                <w:rFonts w:ascii="Times New Roman" w:eastAsia="Times New Roman" w:hAnsi="Times New Roman" w:cs="Times New Roman"/>
                <w:b/>
                <w:bCs/>
                <w:sz w:val="24"/>
                <w:szCs w:val="24"/>
                <w:lang w:eastAsia="pt-BR"/>
              </w:rPr>
            </w:pPr>
            <w:r>
              <w:rPr>
                <w:rFonts w:ascii="Times New Roman" w:eastAsia="Times New Roman" w:hAnsi="Times New Roman" w:cs="Times New Roman"/>
                <w:b/>
                <w:bCs/>
                <w:sz w:val="24"/>
                <w:szCs w:val="24"/>
                <w:lang w:eastAsia="pt-BR"/>
              </w:rPr>
              <w:t>3</w:t>
            </w:r>
          </w:p>
        </w:tc>
        <w:tc>
          <w:tcPr>
            <w:tcW w:w="7655" w:type="dxa"/>
            <w:hideMark/>
          </w:tcPr>
          <w:p w14:paraId="7AA05760" w14:textId="798AC26C" w:rsidR="0015740A" w:rsidRDefault="0015740A" w:rsidP="00E81CD6">
            <w:pPr>
              <w:spacing w:after="0" w:line="360" w:lineRule="auto"/>
              <w:contextualSpacing/>
              <w:rPr>
                <w:rFonts w:ascii="Times New Roman" w:eastAsia="Times New Roman" w:hAnsi="Times New Roman" w:cs="Times New Roman"/>
                <w:b/>
                <w:sz w:val="24"/>
                <w:szCs w:val="24"/>
                <w:lang w:eastAsia="pt-BR"/>
              </w:rPr>
            </w:pPr>
            <w:r>
              <w:rPr>
                <w:rFonts w:ascii="Times New Roman" w:eastAsia="Times New Roman" w:hAnsi="Times New Roman" w:cs="Times New Roman"/>
                <w:b/>
                <w:sz w:val="24"/>
                <w:szCs w:val="24"/>
                <w:lang w:eastAsia="pt-BR"/>
              </w:rPr>
              <w:t>A ADAPTAÇÃO DO SÍTIO AO FORMATO HQ PELA RGE</w:t>
            </w:r>
            <w:r>
              <w:rPr>
                <w:rFonts w:ascii="Times New Roman" w:eastAsia="Times New Roman" w:hAnsi="Times New Roman" w:cs="Times New Roman"/>
                <w:sz w:val="24"/>
                <w:szCs w:val="24"/>
                <w:lang w:eastAsia="pt-BR"/>
              </w:rPr>
              <w:t>................</w:t>
            </w:r>
            <w:r w:rsidR="008D5E28">
              <w:rPr>
                <w:rFonts w:ascii="Times New Roman" w:eastAsia="Times New Roman" w:hAnsi="Times New Roman" w:cs="Times New Roman"/>
                <w:sz w:val="24"/>
                <w:szCs w:val="24"/>
                <w:lang w:eastAsia="pt-BR"/>
              </w:rPr>
              <w:t>.</w:t>
            </w:r>
          </w:p>
        </w:tc>
        <w:tc>
          <w:tcPr>
            <w:tcW w:w="709" w:type="dxa"/>
            <w:hideMark/>
          </w:tcPr>
          <w:p w14:paraId="7444FD1A" w14:textId="77777777" w:rsidR="0015740A" w:rsidRDefault="0015740A" w:rsidP="00E81CD6">
            <w:pPr>
              <w:spacing w:after="0" w:line="360" w:lineRule="auto"/>
              <w:contextualSpacing/>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14</w:t>
            </w:r>
          </w:p>
        </w:tc>
      </w:tr>
      <w:tr w:rsidR="0015740A" w14:paraId="54CC366B" w14:textId="77777777" w:rsidTr="005D26FC">
        <w:tc>
          <w:tcPr>
            <w:tcW w:w="562" w:type="dxa"/>
          </w:tcPr>
          <w:p w14:paraId="6AF32DD0" w14:textId="77777777" w:rsidR="0015740A" w:rsidRDefault="0015740A" w:rsidP="00E81CD6">
            <w:pPr>
              <w:spacing w:after="0" w:line="360" w:lineRule="auto"/>
              <w:contextualSpacing/>
              <w:rPr>
                <w:rFonts w:ascii="Times New Roman" w:eastAsia="Times New Roman" w:hAnsi="Times New Roman" w:cs="Times New Roman"/>
                <w:b/>
                <w:bCs/>
                <w:sz w:val="24"/>
                <w:szCs w:val="24"/>
                <w:lang w:val="fr-FR" w:eastAsia="pt-BR"/>
              </w:rPr>
            </w:pPr>
          </w:p>
        </w:tc>
        <w:tc>
          <w:tcPr>
            <w:tcW w:w="7655" w:type="dxa"/>
            <w:hideMark/>
          </w:tcPr>
          <w:p w14:paraId="0E317303" w14:textId="2B8933CF" w:rsidR="0015740A" w:rsidRDefault="0015740A" w:rsidP="00E81CD6">
            <w:pPr>
              <w:spacing w:after="0" w:line="360" w:lineRule="auto"/>
              <w:contextualSpacing/>
              <w:jc w:val="both"/>
              <w:rPr>
                <w:rFonts w:ascii="Times New Roman" w:eastAsia="Times New Roman" w:hAnsi="Times New Roman" w:cs="Times New Roman"/>
                <w:sz w:val="24"/>
                <w:szCs w:val="24"/>
                <w:lang w:eastAsia="pt-BR"/>
              </w:rPr>
            </w:pPr>
            <w:r>
              <w:rPr>
                <w:rFonts w:ascii="Times New Roman" w:eastAsia="Times New Roman" w:hAnsi="Times New Roman" w:cs="Times New Roman"/>
                <w:b/>
                <w:sz w:val="24"/>
                <w:szCs w:val="24"/>
                <w:lang w:eastAsia="pt-BR"/>
              </w:rPr>
              <w:t>CONSIDERAÇÕES FINAIS</w:t>
            </w:r>
            <w:r>
              <w:rPr>
                <w:rFonts w:ascii="Times New Roman" w:eastAsia="Times New Roman" w:hAnsi="Times New Roman" w:cs="Times New Roman"/>
                <w:sz w:val="24"/>
                <w:szCs w:val="24"/>
                <w:lang w:eastAsia="pt-BR"/>
              </w:rPr>
              <w:t>.............................................................</w:t>
            </w:r>
            <w:r w:rsidR="008D5E28">
              <w:rPr>
                <w:rFonts w:ascii="Times New Roman" w:eastAsia="Times New Roman" w:hAnsi="Times New Roman" w:cs="Times New Roman"/>
                <w:sz w:val="24"/>
                <w:szCs w:val="24"/>
                <w:lang w:eastAsia="pt-BR"/>
              </w:rPr>
              <w:t>.............</w:t>
            </w:r>
          </w:p>
        </w:tc>
        <w:tc>
          <w:tcPr>
            <w:tcW w:w="709" w:type="dxa"/>
            <w:hideMark/>
          </w:tcPr>
          <w:p w14:paraId="1A15E3AD" w14:textId="3F91E5E4" w:rsidR="0015740A" w:rsidRDefault="0015740A" w:rsidP="00E81CD6">
            <w:pPr>
              <w:spacing w:after="0" w:line="360" w:lineRule="auto"/>
              <w:contextualSpacing/>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2</w:t>
            </w:r>
            <w:r w:rsidR="005D26FC">
              <w:rPr>
                <w:rFonts w:ascii="Times New Roman" w:eastAsia="Times New Roman" w:hAnsi="Times New Roman" w:cs="Times New Roman"/>
                <w:sz w:val="24"/>
                <w:szCs w:val="24"/>
                <w:lang w:eastAsia="pt-BR"/>
              </w:rPr>
              <w:t>4</w:t>
            </w:r>
          </w:p>
        </w:tc>
      </w:tr>
      <w:tr w:rsidR="0015740A" w14:paraId="12F2E099" w14:textId="77777777" w:rsidTr="005D26FC">
        <w:tc>
          <w:tcPr>
            <w:tcW w:w="562" w:type="dxa"/>
          </w:tcPr>
          <w:p w14:paraId="39508728" w14:textId="77777777" w:rsidR="0015740A" w:rsidRDefault="0015740A" w:rsidP="00E81CD6">
            <w:pPr>
              <w:spacing w:after="0" w:line="360" w:lineRule="auto"/>
              <w:contextualSpacing/>
              <w:rPr>
                <w:rFonts w:ascii="Times New Roman" w:eastAsia="Times New Roman" w:hAnsi="Times New Roman" w:cs="Times New Roman"/>
                <w:b/>
                <w:bCs/>
                <w:sz w:val="24"/>
                <w:szCs w:val="24"/>
                <w:lang w:eastAsia="pt-BR"/>
              </w:rPr>
            </w:pPr>
          </w:p>
        </w:tc>
        <w:tc>
          <w:tcPr>
            <w:tcW w:w="7655" w:type="dxa"/>
            <w:hideMark/>
          </w:tcPr>
          <w:p w14:paraId="615DCCAA" w14:textId="1FFA6775" w:rsidR="0015740A" w:rsidRDefault="0015740A" w:rsidP="00E81CD6">
            <w:pPr>
              <w:spacing w:after="0" w:line="360" w:lineRule="auto"/>
              <w:contextualSpacing/>
              <w:jc w:val="both"/>
              <w:rPr>
                <w:rFonts w:ascii="Times New Roman" w:eastAsia="Times New Roman" w:hAnsi="Times New Roman" w:cs="Times New Roman"/>
                <w:sz w:val="24"/>
                <w:szCs w:val="24"/>
                <w:lang w:eastAsia="pt-BR"/>
              </w:rPr>
            </w:pPr>
            <w:r>
              <w:rPr>
                <w:rFonts w:ascii="Times New Roman" w:eastAsia="Times New Roman" w:hAnsi="Times New Roman" w:cs="Times New Roman"/>
                <w:b/>
                <w:sz w:val="24"/>
                <w:szCs w:val="24"/>
                <w:lang w:eastAsia="pt-BR"/>
              </w:rPr>
              <w:t>REFERÊNCIAS</w:t>
            </w:r>
            <w:r>
              <w:rPr>
                <w:rFonts w:ascii="Times New Roman" w:eastAsia="Times New Roman" w:hAnsi="Times New Roman" w:cs="Times New Roman"/>
                <w:sz w:val="24"/>
                <w:szCs w:val="24"/>
                <w:lang w:eastAsia="pt-BR"/>
              </w:rPr>
              <w:t>..................................................................................</w:t>
            </w:r>
            <w:r w:rsidR="008D5E28">
              <w:rPr>
                <w:rFonts w:ascii="Times New Roman" w:eastAsia="Times New Roman" w:hAnsi="Times New Roman" w:cs="Times New Roman"/>
                <w:sz w:val="24"/>
                <w:szCs w:val="24"/>
                <w:lang w:eastAsia="pt-BR"/>
              </w:rPr>
              <w:t>.............</w:t>
            </w:r>
          </w:p>
        </w:tc>
        <w:tc>
          <w:tcPr>
            <w:tcW w:w="709" w:type="dxa"/>
            <w:hideMark/>
          </w:tcPr>
          <w:p w14:paraId="66818C5E" w14:textId="6DC49192" w:rsidR="0015740A" w:rsidRDefault="0015740A" w:rsidP="00E81CD6">
            <w:pPr>
              <w:spacing w:after="0" w:line="360" w:lineRule="auto"/>
              <w:contextualSpacing/>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2</w:t>
            </w:r>
            <w:r w:rsidR="005D26FC">
              <w:rPr>
                <w:rFonts w:ascii="Times New Roman" w:eastAsia="Times New Roman" w:hAnsi="Times New Roman" w:cs="Times New Roman"/>
                <w:sz w:val="24"/>
                <w:szCs w:val="24"/>
                <w:lang w:eastAsia="pt-BR"/>
              </w:rPr>
              <w:t>5</w:t>
            </w:r>
          </w:p>
        </w:tc>
      </w:tr>
      <w:tr w:rsidR="0015740A" w14:paraId="1D86FDBA" w14:textId="77777777" w:rsidTr="005D26FC">
        <w:tc>
          <w:tcPr>
            <w:tcW w:w="562" w:type="dxa"/>
          </w:tcPr>
          <w:p w14:paraId="0A9EF705" w14:textId="77777777" w:rsidR="0015740A" w:rsidRDefault="0015740A" w:rsidP="00E81CD6">
            <w:pPr>
              <w:spacing w:after="0" w:line="360" w:lineRule="auto"/>
              <w:contextualSpacing/>
              <w:rPr>
                <w:rFonts w:ascii="Times New Roman" w:eastAsia="Times New Roman" w:hAnsi="Times New Roman" w:cs="Times New Roman"/>
                <w:b/>
                <w:bCs/>
                <w:sz w:val="24"/>
                <w:szCs w:val="24"/>
                <w:lang w:eastAsia="pt-BR"/>
              </w:rPr>
            </w:pPr>
          </w:p>
        </w:tc>
        <w:tc>
          <w:tcPr>
            <w:tcW w:w="7655" w:type="dxa"/>
            <w:hideMark/>
          </w:tcPr>
          <w:p w14:paraId="0F773F74" w14:textId="619C05B6" w:rsidR="0015740A" w:rsidRDefault="00C27AB1" w:rsidP="00E81CD6">
            <w:pPr>
              <w:spacing w:after="0" w:line="360" w:lineRule="auto"/>
              <w:contextualSpacing/>
              <w:jc w:val="both"/>
              <w:rPr>
                <w:rFonts w:ascii="Times New Roman" w:eastAsia="Times New Roman" w:hAnsi="Times New Roman" w:cs="Times New Roman"/>
                <w:sz w:val="24"/>
                <w:szCs w:val="24"/>
                <w:lang w:eastAsia="pt-BR"/>
              </w:rPr>
            </w:pPr>
            <w:r>
              <w:rPr>
                <w:rFonts w:ascii="Times New Roman" w:eastAsia="Times New Roman" w:hAnsi="Times New Roman" w:cs="Times New Roman"/>
                <w:b/>
                <w:sz w:val="24"/>
                <w:szCs w:val="24"/>
                <w:lang w:eastAsia="pt-BR"/>
              </w:rPr>
              <w:t>APÊNDICE A</w:t>
            </w:r>
            <w:r w:rsidR="0015740A">
              <w:rPr>
                <w:rFonts w:ascii="Times New Roman" w:eastAsia="Times New Roman" w:hAnsi="Times New Roman" w:cs="Times New Roman"/>
                <w:sz w:val="24"/>
                <w:szCs w:val="24"/>
                <w:lang w:eastAsia="pt-BR"/>
              </w:rPr>
              <w:t>......................................................................................</w:t>
            </w:r>
            <w:r w:rsidR="008D5E28">
              <w:rPr>
                <w:rFonts w:ascii="Times New Roman" w:eastAsia="Times New Roman" w:hAnsi="Times New Roman" w:cs="Times New Roman"/>
                <w:sz w:val="24"/>
                <w:szCs w:val="24"/>
                <w:lang w:eastAsia="pt-BR"/>
              </w:rPr>
              <w:t>.............</w:t>
            </w:r>
          </w:p>
        </w:tc>
        <w:tc>
          <w:tcPr>
            <w:tcW w:w="709" w:type="dxa"/>
            <w:hideMark/>
          </w:tcPr>
          <w:p w14:paraId="6CCA074D" w14:textId="1EFB4FC2" w:rsidR="0015740A" w:rsidRDefault="0015740A" w:rsidP="00E81CD6">
            <w:pPr>
              <w:spacing w:after="0" w:line="360" w:lineRule="auto"/>
              <w:contextualSpacing/>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2</w:t>
            </w:r>
            <w:r w:rsidR="005D26FC">
              <w:rPr>
                <w:rFonts w:ascii="Times New Roman" w:eastAsia="Times New Roman" w:hAnsi="Times New Roman" w:cs="Times New Roman"/>
                <w:sz w:val="24"/>
                <w:szCs w:val="24"/>
                <w:lang w:eastAsia="pt-BR"/>
              </w:rPr>
              <w:t>7</w:t>
            </w:r>
          </w:p>
        </w:tc>
      </w:tr>
    </w:tbl>
    <w:p w14:paraId="5EC079A6" w14:textId="77777777" w:rsidR="0015740A" w:rsidRDefault="0015740A" w:rsidP="0015740A">
      <w:pPr>
        <w:suppressAutoHyphens/>
        <w:spacing w:after="0" w:line="240" w:lineRule="auto"/>
        <w:rPr>
          <w:rFonts w:ascii="Times New Roman" w:eastAsia="Droid Sans Fallback" w:hAnsi="Times New Roman" w:cs="Calibri"/>
          <w:sz w:val="24"/>
          <w:szCs w:val="24"/>
        </w:rPr>
      </w:pPr>
    </w:p>
    <w:p w14:paraId="1907AE2C" w14:textId="77777777" w:rsidR="0015740A" w:rsidRDefault="0015740A" w:rsidP="0015740A">
      <w:pPr>
        <w:suppressAutoHyphens/>
        <w:spacing w:after="0" w:line="240" w:lineRule="auto"/>
        <w:rPr>
          <w:rFonts w:ascii="Times New Roman" w:eastAsia="Droid Sans Fallback" w:hAnsi="Times New Roman" w:cs="Calibri"/>
          <w:sz w:val="24"/>
          <w:szCs w:val="24"/>
        </w:rPr>
      </w:pPr>
    </w:p>
    <w:p w14:paraId="56B191CB" w14:textId="77777777" w:rsidR="0015740A" w:rsidRDefault="0015740A" w:rsidP="0015740A">
      <w:pPr>
        <w:suppressAutoHyphens/>
        <w:spacing w:after="0" w:line="240" w:lineRule="auto"/>
        <w:rPr>
          <w:rFonts w:ascii="Times New Roman" w:eastAsia="Droid Sans Fallback" w:hAnsi="Times New Roman" w:cs="Calibri"/>
          <w:sz w:val="24"/>
          <w:szCs w:val="24"/>
        </w:rPr>
      </w:pPr>
    </w:p>
    <w:p w14:paraId="75330158" w14:textId="77777777" w:rsidR="0015740A" w:rsidRDefault="0015740A" w:rsidP="0015740A">
      <w:pPr>
        <w:suppressAutoHyphens/>
        <w:spacing w:after="0" w:line="240" w:lineRule="auto"/>
        <w:rPr>
          <w:rFonts w:ascii="Times New Roman" w:eastAsia="Droid Sans Fallback" w:hAnsi="Times New Roman" w:cs="Calibri"/>
          <w:sz w:val="24"/>
          <w:szCs w:val="24"/>
        </w:rPr>
      </w:pPr>
    </w:p>
    <w:p w14:paraId="40C77CB0" w14:textId="77777777" w:rsidR="0015740A" w:rsidRDefault="0015740A" w:rsidP="0015740A">
      <w:pPr>
        <w:suppressAutoHyphens/>
        <w:spacing w:after="0" w:line="240" w:lineRule="auto"/>
        <w:rPr>
          <w:rFonts w:ascii="Times New Roman" w:eastAsia="Droid Sans Fallback" w:hAnsi="Times New Roman" w:cs="Calibri"/>
          <w:sz w:val="24"/>
          <w:szCs w:val="24"/>
        </w:rPr>
      </w:pPr>
    </w:p>
    <w:p w14:paraId="40073F2F" w14:textId="77777777" w:rsidR="0015740A" w:rsidRDefault="0015740A" w:rsidP="0015740A">
      <w:pPr>
        <w:suppressAutoHyphens/>
        <w:spacing w:after="0" w:line="240" w:lineRule="auto"/>
        <w:jc w:val="center"/>
        <w:rPr>
          <w:rFonts w:ascii="Times New Roman" w:eastAsia="Droid Sans Fallback" w:hAnsi="Times New Roman" w:cs="Calibri"/>
          <w:sz w:val="24"/>
          <w:szCs w:val="24"/>
        </w:rPr>
      </w:pPr>
    </w:p>
    <w:p w14:paraId="6BF349C7" w14:textId="77777777" w:rsidR="0019544C" w:rsidRDefault="0015740A" w:rsidP="0019544C">
      <w:pPr>
        <w:suppressAutoHyphens/>
        <w:spacing w:after="0" w:line="360" w:lineRule="auto"/>
        <w:jc w:val="center"/>
        <w:rPr>
          <w:rFonts w:ascii="Times New Roman" w:eastAsia="Droid Sans Fallback" w:hAnsi="Times New Roman" w:cs="Calibri"/>
          <w:b/>
          <w:sz w:val="24"/>
          <w:szCs w:val="24"/>
        </w:rPr>
      </w:pPr>
      <w:r>
        <w:rPr>
          <w:rFonts w:ascii="Times New Roman" w:eastAsia="Droid Sans Fallback" w:hAnsi="Times New Roman" w:cs="Calibri"/>
          <w:sz w:val="24"/>
          <w:szCs w:val="24"/>
        </w:rPr>
        <w:br w:type="page"/>
      </w:r>
      <w:r w:rsidR="0019544C">
        <w:rPr>
          <w:rFonts w:ascii="Times New Roman" w:eastAsia="Droid Sans Fallback" w:hAnsi="Times New Roman" w:cs="Times New Roman"/>
          <w:b/>
          <w:sz w:val="24"/>
          <w:szCs w:val="24"/>
        </w:rPr>
        <w:lastRenderedPageBreak/>
        <w:t>A TURMA DO SÍTIO DO PICAPAU AMARELO ADAPTADA EM QUADRINHOS</w:t>
      </w:r>
    </w:p>
    <w:p w14:paraId="0452DABF" w14:textId="77777777" w:rsidR="0015740A" w:rsidRDefault="0015740A" w:rsidP="0019544C">
      <w:pPr>
        <w:spacing w:after="0" w:line="360" w:lineRule="auto"/>
        <w:jc w:val="both"/>
        <w:rPr>
          <w:rFonts w:ascii="Times New Roman" w:eastAsia="Droid Sans Fallback" w:hAnsi="Times New Roman" w:cs="Calibri"/>
          <w:sz w:val="24"/>
          <w:szCs w:val="24"/>
        </w:rPr>
      </w:pPr>
    </w:p>
    <w:p w14:paraId="799E7EB7" w14:textId="77777777" w:rsidR="0015740A" w:rsidRDefault="0015740A" w:rsidP="0019544C">
      <w:pPr>
        <w:spacing w:after="0" w:line="360" w:lineRule="auto"/>
        <w:jc w:val="both"/>
        <w:rPr>
          <w:rFonts w:ascii="Times New Roman" w:eastAsia="Droid Sans Fallback" w:hAnsi="Times New Roman" w:cs="Calibri"/>
          <w:sz w:val="24"/>
          <w:szCs w:val="24"/>
        </w:rPr>
      </w:pPr>
    </w:p>
    <w:p w14:paraId="4F388AC4" w14:textId="2F5236FC" w:rsidR="005B4D67" w:rsidRPr="00350184" w:rsidRDefault="0015740A" w:rsidP="005B4D67">
      <w:pPr>
        <w:spacing w:after="0" w:line="240" w:lineRule="auto"/>
        <w:jc w:val="both"/>
        <w:rPr>
          <w:rFonts w:ascii="Times New Roman" w:hAnsi="Times New Roman" w:cs="Times New Roman"/>
          <w:sz w:val="24"/>
          <w:szCs w:val="24"/>
        </w:rPr>
      </w:pPr>
      <w:r>
        <w:rPr>
          <w:rFonts w:ascii="Times New Roman" w:eastAsia="Droid Sans Fallback" w:hAnsi="Times New Roman" w:cs="Calibri"/>
          <w:b/>
          <w:sz w:val="24"/>
          <w:szCs w:val="24"/>
        </w:rPr>
        <w:t>Resumo</w:t>
      </w:r>
      <w:r w:rsidRPr="00E44933">
        <w:rPr>
          <w:rFonts w:ascii="Times New Roman" w:eastAsia="Droid Sans Fallback" w:hAnsi="Times New Roman" w:cs="Calibri"/>
          <w:color w:val="0D0D0D" w:themeColor="text1" w:themeTint="F2"/>
          <w:sz w:val="24"/>
          <w:szCs w:val="24"/>
        </w:rPr>
        <w:t xml:space="preserve">: </w:t>
      </w:r>
      <w:r w:rsidR="005B4D67" w:rsidRPr="00E44933">
        <w:rPr>
          <w:rFonts w:ascii="Times New Roman" w:hAnsi="Times New Roman" w:cs="Times New Roman"/>
          <w:color w:val="0D0D0D" w:themeColor="text1" w:themeTint="F2"/>
          <w:sz w:val="24"/>
          <w:szCs w:val="24"/>
        </w:rPr>
        <w:t xml:space="preserve">Neste artigo, discutimos alguns aspectos da adaptação </w:t>
      </w:r>
      <w:proofErr w:type="spellStart"/>
      <w:r w:rsidR="005B4D67" w:rsidRPr="00E44933">
        <w:rPr>
          <w:rFonts w:ascii="Times New Roman" w:hAnsi="Times New Roman" w:cs="Times New Roman"/>
          <w:color w:val="0D0D0D" w:themeColor="text1" w:themeTint="F2"/>
          <w:sz w:val="24"/>
          <w:szCs w:val="24"/>
        </w:rPr>
        <w:t>quadrinhística</w:t>
      </w:r>
      <w:proofErr w:type="spellEnd"/>
      <w:r w:rsidR="005B4D67" w:rsidRPr="00E44933">
        <w:rPr>
          <w:rFonts w:ascii="Times New Roman" w:hAnsi="Times New Roman" w:cs="Times New Roman"/>
          <w:color w:val="0D0D0D" w:themeColor="text1" w:themeTint="F2"/>
          <w:sz w:val="24"/>
          <w:szCs w:val="24"/>
        </w:rPr>
        <w:t xml:space="preserve"> </w:t>
      </w:r>
      <w:r w:rsidR="005B4D67" w:rsidRPr="00E44933">
        <w:rPr>
          <w:rFonts w:ascii="Times New Roman" w:hAnsi="Times New Roman" w:cs="Times New Roman"/>
          <w:i/>
          <w:iCs/>
          <w:color w:val="0D0D0D" w:themeColor="text1" w:themeTint="F2"/>
          <w:sz w:val="24"/>
          <w:szCs w:val="24"/>
        </w:rPr>
        <w:t xml:space="preserve">Sítio do </w:t>
      </w:r>
      <w:proofErr w:type="spellStart"/>
      <w:r w:rsidR="005B4D67" w:rsidRPr="00E44933">
        <w:rPr>
          <w:rFonts w:ascii="Times New Roman" w:hAnsi="Times New Roman" w:cs="Times New Roman"/>
          <w:i/>
          <w:iCs/>
          <w:color w:val="0D0D0D" w:themeColor="text1" w:themeTint="F2"/>
          <w:sz w:val="24"/>
          <w:szCs w:val="24"/>
        </w:rPr>
        <w:t>Picapau</w:t>
      </w:r>
      <w:proofErr w:type="spellEnd"/>
      <w:r w:rsidR="005B4D67" w:rsidRPr="00E44933">
        <w:rPr>
          <w:rFonts w:ascii="Times New Roman" w:hAnsi="Times New Roman" w:cs="Times New Roman"/>
          <w:i/>
          <w:iCs/>
          <w:color w:val="0D0D0D" w:themeColor="text1" w:themeTint="F2"/>
          <w:sz w:val="24"/>
          <w:szCs w:val="24"/>
        </w:rPr>
        <w:t xml:space="preserve"> Amarelo</w:t>
      </w:r>
      <w:r w:rsidR="00F07550" w:rsidRPr="00E44933">
        <w:rPr>
          <w:rFonts w:ascii="Times New Roman" w:hAnsi="Times New Roman" w:cs="Times New Roman"/>
          <w:i/>
          <w:iCs/>
          <w:color w:val="0D0D0D" w:themeColor="text1" w:themeTint="F2"/>
          <w:sz w:val="24"/>
          <w:szCs w:val="24"/>
        </w:rPr>
        <w:t xml:space="preserve"> </w:t>
      </w:r>
      <w:r w:rsidR="00F07550" w:rsidRPr="00E44933">
        <w:rPr>
          <w:rFonts w:ascii="Times New Roman" w:hAnsi="Times New Roman" w:cs="Times New Roman"/>
          <w:iCs/>
          <w:color w:val="0D0D0D" w:themeColor="text1" w:themeTint="F2"/>
          <w:sz w:val="24"/>
          <w:szCs w:val="24"/>
        </w:rPr>
        <w:t>nº1(1ª série),</w:t>
      </w:r>
      <w:r w:rsidR="005B4130">
        <w:rPr>
          <w:rFonts w:ascii="Times New Roman" w:hAnsi="Times New Roman" w:cs="Times New Roman"/>
          <w:iCs/>
          <w:color w:val="0D0D0D" w:themeColor="text1" w:themeTint="F2"/>
          <w:sz w:val="24"/>
          <w:szCs w:val="24"/>
        </w:rPr>
        <w:t>de 1977,</w:t>
      </w:r>
      <w:r w:rsidR="005B4D67" w:rsidRPr="00E44933">
        <w:rPr>
          <w:rFonts w:ascii="Times New Roman" w:hAnsi="Times New Roman" w:cs="Times New Roman"/>
          <w:color w:val="0D0D0D" w:themeColor="text1" w:themeTint="F2"/>
          <w:sz w:val="24"/>
          <w:szCs w:val="24"/>
        </w:rPr>
        <w:t xml:space="preserve"> tentando evidenciar como os roteiristas e ilustradores </w:t>
      </w:r>
      <w:r w:rsidR="005B4130">
        <w:rPr>
          <w:rFonts w:ascii="Times New Roman" w:hAnsi="Times New Roman" w:cs="Times New Roman"/>
          <w:color w:val="0D0D0D" w:themeColor="text1" w:themeTint="F2"/>
          <w:sz w:val="24"/>
          <w:szCs w:val="24"/>
        </w:rPr>
        <w:t>se apropriaram</w:t>
      </w:r>
      <w:r w:rsidR="00F07550" w:rsidRPr="00E44933">
        <w:rPr>
          <w:rFonts w:ascii="Times New Roman" w:hAnsi="Times New Roman" w:cs="Times New Roman"/>
          <w:color w:val="0D0D0D" w:themeColor="text1" w:themeTint="F2"/>
          <w:sz w:val="24"/>
          <w:szCs w:val="24"/>
        </w:rPr>
        <w:t xml:space="preserve"> </w:t>
      </w:r>
      <w:r w:rsidR="005B4130">
        <w:rPr>
          <w:rFonts w:ascii="Times New Roman" w:hAnsi="Times New Roman" w:cs="Times New Roman"/>
          <w:color w:val="0D0D0D" w:themeColor="text1" w:themeTint="F2"/>
          <w:sz w:val="24"/>
          <w:szCs w:val="24"/>
        </w:rPr>
        <w:t>d</w:t>
      </w:r>
      <w:r w:rsidR="005B4D67" w:rsidRPr="00E44933">
        <w:rPr>
          <w:rFonts w:ascii="Times New Roman" w:hAnsi="Times New Roman" w:cs="Times New Roman"/>
          <w:color w:val="0D0D0D" w:themeColor="text1" w:themeTint="F2"/>
          <w:sz w:val="24"/>
          <w:szCs w:val="24"/>
        </w:rPr>
        <w:t>a obra infantil de Monteiro Lobato</w:t>
      </w:r>
      <w:r w:rsidR="005B4130">
        <w:rPr>
          <w:rFonts w:ascii="Times New Roman" w:hAnsi="Times New Roman" w:cs="Times New Roman"/>
          <w:color w:val="0D0D0D" w:themeColor="text1" w:themeTint="F2"/>
          <w:sz w:val="24"/>
          <w:szCs w:val="24"/>
        </w:rPr>
        <w:t>, adaptando-</w:t>
      </w:r>
      <w:r w:rsidR="00D4627D">
        <w:rPr>
          <w:rFonts w:ascii="Times New Roman" w:hAnsi="Times New Roman" w:cs="Times New Roman"/>
          <w:color w:val="0D0D0D" w:themeColor="text1" w:themeTint="F2"/>
          <w:sz w:val="24"/>
          <w:szCs w:val="24"/>
        </w:rPr>
        <w:t>a</w:t>
      </w:r>
      <w:r w:rsidR="005B4130">
        <w:rPr>
          <w:rFonts w:ascii="Times New Roman" w:hAnsi="Times New Roman" w:cs="Times New Roman"/>
          <w:color w:val="0D0D0D" w:themeColor="text1" w:themeTint="F2"/>
          <w:sz w:val="24"/>
          <w:szCs w:val="24"/>
        </w:rPr>
        <w:t xml:space="preserve"> </w:t>
      </w:r>
      <w:r w:rsidR="005B4D67" w:rsidRPr="00E44933">
        <w:rPr>
          <w:rFonts w:ascii="Times New Roman" w:hAnsi="Times New Roman" w:cs="Times New Roman"/>
          <w:color w:val="0D0D0D" w:themeColor="text1" w:themeTint="F2"/>
          <w:sz w:val="24"/>
          <w:szCs w:val="24"/>
        </w:rPr>
        <w:t xml:space="preserve"> aos quadrinhos </w:t>
      </w:r>
      <w:r w:rsidR="00F07550">
        <w:rPr>
          <w:rFonts w:ascii="Times New Roman" w:hAnsi="Times New Roman" w:cs="Times New Roman"/>
          <w:sz w:val="24"/>
          <w:szCs w:val="24"/>
        </w:rPr>
        <w:t>,</w:t>
      </w:r>
      <w:r w:rsidR="005B4D67" w:rsidRPr="00350184">
        <w:rPr>
          <w:rFonts w:ascii="Times New Roman" w:hAnsi="Times New Roman" w:cs="Times New Roman"/>
          <w:sz w:val="24"/>
          <w:szCs w:val="24"/>
        </w:rPr>
        <w:t xml:space="preserve"> recriando, dessa forma, o universo lúdico das personagens do </w:t>
      </w:r>
      <w:proofErr w:type="spellStart"/>
      <w:r w:rsidR="005B4D67" w:rsidRPr="00350184">
        <w:rPr>
          <w:rFonts w:ascii="Times New Roman" w:hAnsi="Times New Roman" w:cs="Times New Roman"/>
          <w:sz w:val="24"/>
          <w:szCs w:val="24"/>
        </w:rPr>
        <w:t>Picapau</w:t>
      </w:r>
      <w:proofErr w:type="spellEnd"/>
      <w:r w:rsidR="005B4D67" w:rsidRPr="00350184">
        <w:rPr>
          <w:rFonts w:ascii="Times New Roman" w:hAnsi="Times New Roman" w:cs="Times New Roman"/>
          <w:sz w:val="24"/>
          <w:szCs w:val="24"/>
        </w:rPr>
        <w:t xml:space="preserve"> Amarelo, e que implicações e/ou inovações surgiram desse projeto liderado pela equipe da Rio Gráfica e Editora (RGE). Embasam o presente trabalho as pesquisas realizadas por Azevedo, Camargos e </w:t>
      </w:r>
      <w:proofErr w:type="spellStart"/>
      <w:r w:rsidR="005B4D67" w:rsidRPr="00350184">
        <w:rPr>
          <w:rFonts w:ascii="Times New Roman" w:hAnsi="Times New Roman" w:cs="Times New Roman"/>
          <w:sz w:val="24"/>
          <w:szCs w:val="24"/>
        </w:rPr>
        <w:t>Sacchetta</w:t>
      </w:r>
      <w:proofErr w:type="spellEnd"/>
      <w:r w:rsidR="005B4D67" w:rsidRPr="00350184">
        <w:rPr>
          <w:rFonts w:ascii="Times New Roman" w:hAnsi="Times New Roman" w:cs="Times New Roman"/>
          <w:sz w:val="24"/>
          <w:szCs w:val="24"/>
        </w:rPr>
        <w:t xml:space="preserve"> (1997), Duarte (2006), </w:t>
      </w:r>
      <w:proofErr w:type="spellStart"/>
      <w:r w:rsidR="005B4D67" w:rsidRPr="00350184">
        <w:rPr>
          <w:rFonts w:ascii="Times New Roman" w:hAnsi="Times New Roman" w:cs="Times New Roman"/>
          <w:sz w:val="24"/>
          <w:szCs w:val="24"/>
        </w:rPr>
        <w:t>Ehr</w:t>
      </w:r>
      <w:r w:rsidR="00392788">
        <w:rPr>
          <w:rFonts w:ascii="Times New Roman" w:hAnsi="Times New Roman" w:cs="Times New Roman"/>
          <w:sz w:val="24"/>
          <w:szCs w:val="24"/>
        </w:rPr>
        <w:t>l</w:t>
      </w:r>
      <w:r w:rsidR="005B4D67" w:rsidRPr="00350184">
        <w:rPr>
          <w:rFonts w:ascii="Times New Roman" w:hAnsi="Times New Roman" w:cs="Times New Roman"/>
          <w:sz w:val="24"/>
          <w:szCs w:val="24"/>
        </w:rPr>
        <w:t>ich</w:t>
      </w:r>
      <w:proofErr w:type="spellEnd"/>
      <w:r w:rsidR="005B4D67" w:rsidRPr="00350184">
        <w:rPr>
          <w:rFonts w:ascii="Times New Roman" w:hAnsi="Times New Roman" w:cs="Times New Roman"/>
          <w:sz w:val="24"/>
          <w:szCs w:val="24"/>
        </w:rPr>
        <w:t xml:space="preserve"> (1977), Franca (2007), Furquim (1999), </w:t>
      </w:r>
      <w:proofErr w:type="spellStart"/>
      <w:r w:rsidR="005B4D67" w:rsidRPr="00350184">
        <w:rPr>
          <w:rFonts w:ascii="Times New Roman" w:hAnsi="Times New Roman" w:cs="Times New Roman"/>
          <w:sz w:val="24"/>
          <w:szCs w:val="24"/>
        </w:rPr>
        <w:t>Hutcheon</w:t>
      </w:r>
      <w:proofErr w:type="spellEnd"/>
      <w:r w:rsidR="005B4D67" w:rsidRPr="00350184">
        <w:rPr>
          <w:rFonts w:ascii="Times New Roman" w:hAnsi="Times New Roman" w:cs="Times New Roman"/>
          <w:sz w:val="24"/>
          <w:szCs w:val="24"/>
        </w:rPr>
        <w:t xml:space="preserve"> (2011), Lajolo (2006), Machado (2020), </w:t>
      </w:r>
      <w:proofErr w:type="spellStart"/>
      <w:r w:rsidR="005B4D67" w:rsidRPr="00350184">
        <w:rPr>
          <w:rFonts w:ascii="Times New Roman" w:hAnsi="Times New Roman" w:cs="Times New Roman"/>
          <w:sz w:val="24"/>
          <w:szCs w:val="24"/>
        </w:rPr>
        <w:t>Nagamini</w:t>
      </w:r>
      <w:proofErr w:type="spellEnd"/>
      <w:r w:rsidR="005B4D67" w:rsidRPr="00350184">
        <w:rPr>
          <w:rFonts w:ascii="Times New Roman" w:hAnsi="Times New Roman" w:cs="Times New Roman"/>
          <w:sz w:val="24"/>
          <w:szCs w:val="24"/>
        </w:rPr>
        <w:t xml:space="preserve"> (2004), Raupp (2013), Silva (2013), Souza (2016), dentre outros.</w:t>
      </w:r>
    </w:p>
    <w:p w14:paraId="7AB71C5B" w14:textId="073DBC15" w:rsidR="0015740A" w:rsidRDefault="0015740A" w:rsidP="005B4D67">
      <w:pPr>
        <w:spacing w:after="0" w:line="240" w:lineRule="auto"/>
        <w:jc w:val="both"/>
        <w:rPr>
          <w:rFonts w:ascii="Times New Roman" w:hAnsi="Times New Roman" w:cs="Times New Roman"/>
          <w:sz w:val="24"/>
          <w:szCs w:val="24"/>
        </w:rPr>
      </w:pPr>
      <w:r>
        <w:rPr>
          <w:rFonts w:ascii="Times New Roman" w:eastAsia="Droid Sans Fallback" w:hAnsi="Times New Roman" w:cs="Calibri"/>
          <w:b/>
          <w:sz w:val="24"/>
          <w:szCs w:val="24"/>
        </w:rPr>
        <w:t>Palavras-chave</w:t>
      </w:r>
      <w:r>
        <w:rPr>
          <w:rFonts w:ascii="Times New Roman" w:eastAsia="Droid Sans Fallback" w:hAnsi="Times New Roman" w:cs="Calibri"/>
          <w:sz w:val="24"/>
          <w:szCs w:val="24"/>
        </w:rPr>
        <w:t xml:space="preserve">: Monteiro Lobato. Adaptação. HQ. </w:t>
      </w:r>
      <w:r w:rsidR="0036694F">
        <w:rPr>
          <w:rFonts w:ascii="Times New Roman" w:eastAsia="Droid Sans Fallback" w:hAnsi="Times New Roman" w:cs="Calibri"/>
          <w:sz w:val="24"/>
          <w:szCs w:val="24"/>
        </w:rPr>
        <w:t xml:space="preserve">Sítio do </w:t>
      </w:r>
      <w:proofErr w:type="spellStart"/>
      <w:r w:rsidR="0036694F">
        <w:rPr>
          <w:rFonts w:ascii="Times New Roman" w:eastAsia="Droid Sans Fallback" w:hAnsi="Times New Roman" w:cs="Calibri"/>
          <w:sz w:val="24"/>
          <w:szCs w:val="24"/>
        </w:rPr>
        <w:t>Picapau</w:t>
      </w:r>
      <w:proofErr w:type="spellEnd"/>
      <w:r w:rsidR="0036694F">
        <w:rPr>
          <w:rFonts w:ascii="Times New Roman" w:eastAsia="Droid Sans Fallback" w:hAnsi="Times New Roman" w:cs="Calibri"/>
          <w:sz w:val="24"/>
          <w:szCs w:val="24"/>
        </w:rPr>
        <w:t xml:space="preserve"> Amarelo</w:t>
      </w:r>
      <w:r>
        <w:rPr>
          <w:rFonts w:ascii="Times New Roman" w:eastAsia="Droid Sans Fallback" w:hAnsi="Times New Roman" w:cs="Calibri"/>
          <w:sz w:val="24"/>
          <w:szCs w:val="24"/>
        </w:rPr>
        <w:t>.</w:t>
      </w:r>
    </w:p>
    <w:p w14:paraId="5DC7CB4A" w14:textId="77777777" w:rsidR="0015740A" w:rsidRDefault="0015740A" w:rsidP="0015740A">
      <w:pPr>
        <w:spacing w:after="0" w:line="360" w:lineRule="auto"/>
        <w:jc w:val="both"/>
        <w:rPr>
          <w:rFonts w:ascii="Times New Roman" w:eastAsia="Droid Sans Fallback" w:hAnsi="Times New Roman" w:cs="Calibri"/>
          <w:sz w:val="24"/>
          <w:szCs w:val="24"/>
        </w:rPr>
      </w:pPr>
    </w:p>
    <w:p w14:paraId="54CEB604" w14:textId="754711A4" w:rsidR="0015740A" w:rsidRDefault="0015740A" w:rsidP="0015740A">
      <w:pPr>
        <w:spacing w:after="0" w:line="360" w:lineRule="auto"/>
        <w:jc w:val="both"/>
        <w:rPr>
          <w:rFonts w:ascii="Times New Roman" w:eastAsia="Droid Sans Fallback" w:hAnsi="Times New Roman" w:cs="Calibri"/>
          <w:sz w:val="24"/>
          <w:szCs w:val="24"/>
        </w:rPr>
      </w:pPr>
    </w:p>
    <w:p w14:paraId="452ADF5B" w14:textId="77777777" w:rsidR="00B95CF4" w:rsidRPr="00F7552A" w:rsidRDefault="00B95CF4" w:rsidP="00B95CF4">
      <w:pPr>
        <w:spacing w:after="0" w:line="240" w:lineRule="auto"/>
        <w:ind w:left="3969"/>
        <w:jc w:val="both"/>
        <w:rPr>
          <w:rFonts w:ascii="Times New Roman" w:hAnsi="Times New Roman" w:cs="Times New Roman"/>
          <w:i/>
          <w:iCs/>
        </w:rPr>
      </w:pPr>
      <w:r w:rsidRPr="00F7552A">
        <w:rPr>
          <w:rFonts w:ascii="Times New Roman" w:hAnsi="Times New Roman" w:cs="Times New Roman"/>
          <w:i/>
          <w:iCs/>
        </w:rPr>
        <w:t xml:space="preserve">Nunca pensei que </w:t>
      </w:r>
      <w:proofErr w:type="spellStart"/>
      <w:r w:rsidRPr="00F7552A">
        <w:rPr>
          <w:rFonts w:ascii="Times New Roman" w:hAnsi="Times New Roman" w:cs="Times New Roman"/>
          <w:i/>
          <w:iCs/>
        </w:rPr>
        <w:t>fôsse</w:t>
      </w:r>
      <w:proofErr w:type="spellEnd"/>
      <w:r w:rsidRPr="00F7552A">
        <w:rPr>
          <w:rFonts w:ascii="Times New Roman" w:hAnsi="Times New Roman" w:cs="Times New Roman"/>
          <w:i/>
          <w:iCs/>
        </w:rPr>
        <w:t xml:space="preserve"> tão séria a influência do que escrevo. Até agora ia escrevendo ... por escrever</w:t>
      </w:r>
      <w:proofErr w:type="gramStart"/>
      <w:r w:rsidRPr="00F7552A">
        <w:rPr>
          <w:rFonts w:ascii="Times New Roman" w:hAnsi="Times New Roman" w:cs="Times New Roman"/>
          <w:i/>
          <w:iCs/>
        </w:rPr>
        <w:t>...</w:t>
      </w:r>
      <w:proofErr w:type="gramEnd"/>
      <w:r w:rsidRPr="00F7552A">
        <w:rPr>
          <w:rFonts w:ascii="Times New Roman" w:hAnsi="Times New Roman" w:cs="Times New Roman"/>
          <w:i/>
          <w:iCs/>
        </w:rPr>
        <w:t xml:space="preserve"> Mas essa meninada me deu uma lição. Vou pensar muito antes de escrever para crianças daqui por diante.</w:t>
      </w:r>
    </w:p>
    <w:p w14:paraId="18C76F7E" w14:textId="77777777" w:rsidR="00B95CF4" w:rsidRPr="00F7552A" w:rsidRDefault="00B95CF4" w:rsidP="00B95CF4">
      <w:pPr>
        <w:spacing w:after="0" w:line="240" w:lineRule="auto"/>
        <w:ind w:left="3969"/>
        <w:jc w:val="right"/>
        <w:rPr>
          <w:rFonts w:ascii="Times New Roman" w:hAnsi="Times New Roman" w:cs="Times New Roman"/>
        </w:rPr>
      </w:pPr>
      <w:r w:rsidRPr="00F7552A">
        <w:rPr>
          <w:rFonts w:ascii="Times New Roman" w:hAnsi="Times New Roman" w:cs="Times New Roman"/>
        </w:rPr>
        <w:t>Monteiro Lobato</w:t>
      </w:r>
    </w:p>
    <w:p w14:paraId="360CE88D" w14:textId="77777777" w:rsidR="00B95CF4" w:rsidRPr="00F7552A" w:rsidRDefault="00B95CF4" w:rsidP="00B95CF4">
      <w:pPr>
        <w:spacing w:line="256" w:lineRule="auto"/>
        <w:ind w:right="-113"/>
        <w:jc w:val="both"/>
        <w:rPr>
          <w:rFonts w:ascii="Times New Roman" w:hAnsi="Times New Roman" w:cs="Times New Roman"/>
          <w:b/>
          <w:bCs/>
          <w:sz w:val="24"/>
          <w:szCs w:val="24"/>
        </w:rPr>
      </w:pPr>
    </w:p>
    <w:p w14:paraId="19299305" w14:textId="77777777" w:rsidR="0015740A" w:rsidRDefault="0015740A" w:rsidP="0015740A">
      <w:pPr>
        <w:spacing w:after="0" w:line="360" w:lineRule="auto"/>
        <w:jc w:val="both"/>
        <w:rPr>
          <w:rFonts w:ascii="Times New Roman" w:eastAsia="Droid Sans Fallback" w:hAnsi="Times New Roman" w:cs="Times New Roman"/>
          <w:b/>
          <w:sz w:val="24"/>
          <w:szCs w:val="24"/>
        </w:rPr>
      </w:pPr>
      <w:r>
        <w:rPr>
          <w:rFonts w:ascii="Times New Roman" w:eastAsia="Droid Sans Fallback" w:hAnsi="Times New Roman" w:cs="Times New Roman"/>
          <w:b/>
          <w:sz w:val="24"/>
          <w:szCs w:val="24"/>
        </w:rPr>
        <w:t>INTRODUÇÃO</w:t>
      </w:r>
    </w:p>
    <w:p w14:paraId="6AF9D8F1" w14:textId="77777777" w:rsidR="0015740A" w:rsidRDefault="0015740A" w:rsidP="0015740A">
      <w:pPr>
        <w:spacing w:after="0" w:line="360" w:lineRule="auto"/>
        <w:jc w:val="both"/>
        <w:rPr>
          <w:rFonts w:ascii="Times New Roman" w:eastAsia="Droid Sans Fallback" w:hAnsi="Times New Roman" w:cs="Times New Roman"/>
          <w:b/>
          <w:sz w:val="24"/>
          <w:szCs w:val="24"/>
        </w:rPr>
      </w:pPr>
    </w:p>
    <w:p w14:paraId="6F3525E7" w14:textId="77777777" w:rsidR="00B95CF4" w:rsidRDefault="00B95CF4" w:rsidP="00B95CF4">
      <w:pPr>
        <w:spacing w:after="0" w:line="360" w:lineRule="auto"/>
        <w:ind w:firstLine="709"/>
        <w:jc w:val="both"/>
        <w:rPr>
          <w:rFonts w:ascii="Times New Roman" w:hAnsi="Times New Roman" w:cs="Times New Roman"/>
          <w:sz w:val="24"/>
          <w:szCs w:val="24"/>
        </w:rPr>
      </w:pPr>
    </w:p>
    <w:p w14:paraId="64FC0D2C" w14:textId="3A2C703A" w:rsidR="00B95CF4" w:rsidRPr="001F7B1E" w:rsidRDefault="00B95CF4" w:rsidP="000E1843">
      <w:pPr>
        <w:spacing w:after="0" w:line="360" w:lineRule="auto"/>
        <w:ind w:firstLine="709"/>
        <w:jc w:val="both"/>
        <w:rPr>
          <w:rFonts w:ascii="Times New Roman" w:hAnsi="Times New Roman" w:cs="Times New Roman"/>
          <w:sz w:val="24"/>
          <w:szCs w:val="24"/>
        </w:rPr>
      </w:pPr>
      <w:r w:rsidRPr="001F7B1E">
        <w:rPr>
          <w:rFonts w:ascii="Times New Roman" w:hAnsi="Times New Roman" w:cs="Times New Roman"/>
          <w:sz w:val="24"/>
          <w:szCs w:val="24"/>
        </w:rPr>
        <w:t xml:space="preserve">Linda </w:t>
      </w:r>
      <w:proofErr w:type="spellStart"/>
      <w:r w:rsidRPr="001F7B1E">
        <w:rPr>
          <w:rFonts w:ascii="Times New Roman" w:hAnsi="Times New Roman" w:cs="Times New Roman"/>
          <w:sz w:val="24"/>
          <w:szCs w:val="24"/>
        </w:rPr>
        <w:t>Hutcheon</w:t>
      </w:r>
      <w:proofErr w:type="spellEnd"/>
      <w:r w:rsidRPr="001F7B1E">
        <w:rPr>
          <w:rFonts w:ascii="Times New Roman" w:hAnsi="Times New Roman" w:cs="Times New Roman"/>
          <w:sz w:val="24"/>
          <w:szCs w:val="24"/>
        </w:rPr>
        <w:t xml:space="preserve">, em seu livro </w:t>
      </w:r>
      <w:r w:rsidRPr="001F7B1E">
        <w:rPr>
          <w:rFonts w:ascii="Times New Roman" w:hAnsi="Times New Roman" w:cs="Times New Roman"/>
          <w:i/>
          <w:iCs/>
          <w:sz w:val="24"/>
          <w:szCs w:val="24"/>
        </w:rPr>
        <w:t>Uma teoria da adaptação</w:t>
      </w:r>
      <w:r w:rsidRPr="001F7B1E">
        <w:rPr>
          <w:rFonts w:ascii="Times New Roman" w:hAnsi="Times New Roman" w:cs="Times New Roman"/>
          <w:sz w:val="24"/>
          <w:szCs w:val="24"/>
        </w:rPr>
        <w:t>, argumenta que a adaptação é um tipo de transcodificação criativa de uma mídia para outra, “uma forma de repetição sem replicação”, que produz modificações inevitáveis tanto no que se refere ao valor como na significação das histórias (HUTCHEON, 2011, p. 17). Para a estudiosa, então, a adaptação é uma forma de migrar certa obra, seja literária, em quadrinhos, teatro etc., para outra plataforma diferente de sua origem. Esse processo criativo, já que se trata de uma abordagem distinta a partir de um referente anterior, ocasiona, consequentemente, adequações para que o novo produto possa se ajustar à nova mídia e ao tipo de público ao qual pretende atingir.</w:t>
      </w:r>
    </w:p>
    <w:p w14:paraId="34922D5F" w14:textId="571AE5F3" w:rsidR="00B95CF4" w:rsidRPr="001F7B1E" w:rsidRDefault="00B95CF4" w:rsidP="00F07550">
      <w:pPr>
        <w:spacing w:after="0" w:line="360" w:lineRule="auto"/>
        <w:ind w:firstLine="709"/>
        <w:rPr>
          <w:rFonts w:ascii="Times New Roman" w:hAnsi="Times New Roman" w:cs="Times New Roman"/>
          <w:sz w:val="24"/>
          <w:szCs w:val="24"/>
        </w:rPr>
      </w:pPr>
      <w:r w:rsidRPr="001F7B1E">
        <w:rPr>
          <w:rFonts w:ascii="Times New Roman" w:hAnsi="Times New Roman" w:cs="Times New Roman"/>
          <w:sz w:val="24"/>
          <w:szCs w:val="24"/>
        </w:rPr>
        <w:t xml:space="preserve">Na contemporaneidade, </w:t>
      </w:r>
      <w:r w:rsidRPr="00E44933">
        <w:rPr>
          <w:rFonts w:ascii="Times New Roman" w:hAnsi="Times New Roman" w:cs="Times New Roman"/>
          <w:sz w:val="24"/>
          <w:szCs w:val="24"/>
        </w:rPr>
        <w:t>as adaptações</w:t>
      </w:r>
      <w:r w:rsidR="00454BEB">
        <w:rPr>
          <w:rFonts w:ascii="Times New Roman" w:hAnsi="Times New Roman" w:cs="Times New Roman"/>
          <w:sz w:val="24"/>
          <w:szCs w:val="24"/>
        </w:rPr>
        <w:t xml:space="preserve">, quer sejam </w:t>
      </w:r>
      <w:r w:rsidRPr="00E44933">
        <w:rPr>
          <w:rFonts w:ascii="Times New Roman" w:hAnsi="Times New Roman" w:cs="Times New Roman"/>
          <w:sz w:val="24"/>
          <w:szCs w:val="24"/>
        </w:rPr>
        <w:t xml:space="preserve">de obras literárias </w:t>
      </w:r>
      <w:r w:rsidR="00454BEB">
        <w:rPr>
          <w:rFonts w:ascii="Times New Roman" w:hAnsi="Times New Roman" w:cs="Times New Roman"/>
          <w:sz w:val="24"/>
          <w:szCs w:val="24"/>
        </w:rPr>
        <w:t xml:space="preserve">quer sejam de </w:t>
      </w:r>
      <w:proofErr w:type="gramStart"/>
      <w:r w:rsidRPr="00E44933">
        <w:rPr>
          <w:rFonts w:ascii="Times New Roman" w:hAnsi="Times New Roman" w:cs="Times New Roman"/>
          <w:sz w:val="24"/>
          <w:szCs w:val="24"/>
        </w:rPr>
        <w:t xml:space="preserve">filmes, </w:t>
      </w:r>
      <w:r w:rsidR="00454BEB">
        <w:rPr>
          <w:rFonts w:ascii="Times New Roman" w:hAnsi="Times New Roman" w:cs="Times New Roman"/>
          <w:sz w:val="24"/>
          <w:szCs w:val="24"/>
        </w:rPr>
        <w:t xml:space="preserve"> de</w:t>
      </w:r>
      <w:proofErr w:type="gramEnd"/>
      <w:r w:rsidR="00454BEB">
        <w:rPr>
          <w:rFonts w:ascii="Times New Roman" w:hAnsi="Times New Roman" w:cs="Times New Roman"/>
          <w:sz w:val="24"/>
          <w:szCs w:val="24"/>
        </w:rPr>
        <w:t xml:space="preserve"> </w:t>
      </w:r>
      <w:r w:rsidRPr="00E44933">
        <w:rPr>
          <w:rFonts w:ascii="Times New Roman" w:hAnsi="Times New Roman" w:cs="Times New Roman"/>
          <w:sz w:val="24"/>
          <w:szCs w:val="24"/>
        </w:rPr>
        <w:t xml:space="preserve"> narrativas </w:t>
      </w:r>
      <w:proofErr w:type="spellStart"/>
      <w:r w:rsidRPr="00E44933">
        <w:rPr>
          <w:rFonts w:ascii="Times New Roman" w:hAnsi="Times New Roman" w:cs="Times New Roman"/>
          <w:sz w:val="24"/>
          <w:szCs w:val="24"/>
        </w:rPr>
        <w:t>quadrinhísticas</w:t>
      </w:r>
      <w:proofErr w:type="spellEnd"/>
      <w:r w:rsidRPr="00E44933">
        <w:rPr>
          <w:rFonts w:ascii="Times New Roman" w:hAnsi="Times New Roman" w:cs="Times New Roman"/>
          <w:sz w:val="24"/>
          <w:szCs w:val="24"/>
        </w:rPr>
        <w:t>,  textos teatrais</w:t>
      </w:r>
      <w:r w:rsidR="00F07550" w:rsidRPr="00E44933">
        <w:rPr>
          <w:rFonts w:ascii="Times New Roman" w:hAnsi="Times New Roman" w:cs="Times New Roman"/>
          <w:sz w:val="24"/>
          <w:szCs w:val="24"/>
        </w:rPr>
        <w:t xml:space="preserve"> </w:t>
      </w:r>
      <w:r w:rsidR="00454BEB">
        <w:rPr>
          <w:rFonts w:ascii="Times New Roman" w:hAnsi="Times New Roman" w:cs="Times New Roman"/>
          <w:sz w:val="24"/>
          <w:szCs w:val="24"/>
        </w:rPr>
        <w:t>,</w:t>
      </w:r>
      <w:r w:rsidRPr="00E44933">
        <w:rPr>
          <w:rFonts w:ascii="Times New Roman" w:hAnsi="Times New Roman" w:cs="Times New Roman"/>
          <w:sz w:val="24"/>
          <w:szCs w:val="24"/>
        </w:rPr>
        <w:t xml:space="preserve"> são recorrentes</w:t>
      </w:r>
      <w:r w:rsidRPr="001F7B1E">
        <w:rPr>
          <w:rFonts w:ascii="Times New Roman" w:hAnsi="Times New Roman" w:cs="Times New Roman"/>
          <w:sz w:val="24"/>
          <w:szCs w:val="24"/>
        </w:rPr>
        <w:t>. É um constante passar e repassar a limpo, um escrever, apagar e reescrever, ou seja, “nós experienciamos as adaptações (</w:t>
      </w:r>
      <w:r w:rsidRPr="001F7B1E">
        <w:rPr>
          <w:rFonts w:ascii="Times New Roman" w:hAnsi="Times New Roman" w:cs="Times New Roman"/>
          <w:i/>
          <w:iCs/>
          <w:sz w:val="24"/>
          <w:szCs w:val="24"/>
        </w:rPr>
        <w:t>enquanto adaptações</w:t>
      </w:r>
      <w:r w:rsidRPr="001F7B1E">
        <w:rPr>
          <w:rFonts w:ascii="Times New Roman" w:hAnsi="Times New Roman" w:cs="Times New Roman"/>
          <w:sz w:val="24"/>
          <w:szCs w:val="24"/>
        </w:rPr>
        <w:t xml:space="preserve">) como palimpsestos por meio da lembrança de outras obras que ressoam através da repetição com variação” (HUTCHEON, 2011, p. 30, grifo da autora). Robert </w:t>
      </w:r>
      <w:proofErr w:type="spellStart"/>
      <w:r w:rsidRPr="001F7B1E">
        <w:rPr>
          <w:rFonts w:ascii="Times New Roman" w:hAnsi="Times New Roman" w:cs="Times New Roman"/>
          <w:sz w:val="24"/>
          <w:szCs w:val="24"/>
        </w:rPr>
        <w:t>Stam</w:t>
      </w:r>
      <w:proofErr w:type="spellEnd"/>
      <w:r w:rsidRPr="001F7B1E">
        <w:rPr>
          <w:rFonts w:ascii="Times New Roman" w:hAnsi="Times New Roman" w:cs="Times New Roman"/>
          <w:sz w:val="24"/>
          <w:szCs w:val="24"/>
        </w:rPr>
        <w:t xml:space="preserve"> (2003, p. 234 apud RIBEIRO; FRANCA, 2009, p. 182, grifo nosso) salienta que as “adaptações localizam-se, por definição, em meio ao contínuo turbilhão da </w:t>
      </w:r>
      <w:r w:rsidRPr="001F7B1E">
        <w:rPr>
          <w:rFonts w:ascii="Times New Roman" w:hAnsi="Times New Roman" w:cs="Times New Roman"/>
          <w:b/>
          <w:bCs/>
          <w:sz w:val="24"/>
          <w:szCs w:val="24"/>
        </w:rPr>
        <w:t xml:space="preserve">transformação </w:t>
      </w:r>
      <w:r w:rsidRPr="001F7B1E">
        <w:rPr>
          <w:rFonts w:ascii="Times New Roman" w:hAnsi="Times New Roman" w:cs="Times New Roman"/>
          <w:b/>
          <w:bCs/>
          <w:sz w:val="24"/>
          <w:szCs w:val="24"/>
        </w:rPr>
        <w:lastRenderedPageBreak/>
        <w:t>intertextual, de textos gerando outros textos em um processo infinito de reciclagem, transformação e transmutação</w:t>
      </w:r>
      <w:r w:rsidRPr="001F7B1E">
        <w:rPr>
          <w:rFonts w:ascii="Times New Roman" w:hAnsi="Times New Roman" w:cs="Times New Roman"/>
          <w:sz w:val="24"/>
          <w:szCs w:val="24"/>
        </w:rPr>
        <w:t>, sem um claro ponto de origem”.</w:t>
      </w:r>
    </w:p>
    <w:p w14:paraId="66E36DED" w14:textId="234E34FB" w:rsidR="00B95CF4" w:rsidRPr="001F7B1E" w:rsidRDefault="00B95CF4" w:rsidP="000E1843">
      <w:pPr>
        <w:spacing w:after="0" w:line="360" w:lineRule="auto"/>
        <w:ind w:firstLine="709"/>
        <w:jc w:val="both"/>
        <w:rPr>
          <w:rFonts w:ascii="Times New Roman" w:hAnsi="Times New Roman" w:cs="Times New Roman"/>
          <w:sz w:val="24"/>
          <w:szCs w:val="24"/>
        </w:rPr>
      </w:pPr>
      <w:r w:rsidRPr="001F7B1E">
        <w:rPr>
          <w:rFonts w:ascii="Times New Roman" w:hAnsi="Times New Roman" w:cs="Times New Roman"/>
          <w:sz w:val="24"/>
          <w:szCs w:val="24"/>
        </w:rPr>
        <w:t xml:space="preserve">Apesar da recorrência, nem sempre as adaptações </w:t>
      </w:r>
      <w:r w:rsidR="00F07550">
        <w:rPr>
          <w:rFonts w:ascii="Times New Roman" w:hAnsi="Times New Roman" w:cs="Times New Roman"/>
          <w:sz w:val="24"/>
          <w:szCs w:val="24"/>
        </w:rPr>
        <w:t>são</w:t>
      </w:r>
      <w:r w:rsidRPr="001F7B1E">
        <w:rPr>
          <w:rFonts w:ascii="Times New Roman" w:hAnsi="Times New Roman" w:cs="Times New Roman"/>
          <w:sz w:val="24"/>
          <w:szCs w:val="24"/>
        </w:rPr>
        <w:t xml:space="preserve"> vistas com “bons olhos”. Muitos leitores, principalmente de obras literárias, exigiam (e ainda exigem) que a transposição do texto escrito a outra mídia </w:t>
      </w:r>
      <w:r w:rsidR="00F07550" w:rsidRPr="00E44933">
        <w:rPr>
          <w:rFonts w:ascii="Times New Roman" w:hAnsi="Times New Roman" w:cs="Times New Roman"/>
          <w:sz w:val="24"/>
          <w:szCs w:val="24"/>
        </w:rPr>
        <w:t>s</w:t>
      </w:r>
      <w:r w:rsidRPr="00E44933">
        <w:rPr>
          <w:rFonts w:ascii="Times New Roman" w:hAnsi="Times New Roman" w:cs="Times New Roman"/>
          <w:sz w:val="24"/>
          <w:szCs w:val="24"/>
        </w:rPr>
        <w:t>e</w:t>
      </w:r>
      <w:r w:rsidR="00F07550" w:rsidRPr="00E44933">
        <w:rPr>
          <w:rFonts w:ascii="Times New Roman" w:hAnsi="Times New Roman" w:cs="Times New Roman"/>
          <w:sz w:val="24"/>
          <w:szCs w:val="24"/>
        </w:rPr>
        <w:t>ja</w:t>
      </w:r>
      <w:r w:rsidRPr="00E44933">
        <w:rPr>
          <w:rFonts w:ascii="Times New Roman" w:hAnsi="Times New Roman" w:cs="Times New Roman"/>
          <w:sz w:val="24"/>
          <w:szCs w:val="24"/>
        </w:rPr>
        <w:t xml:space="preserve"> </w:t>
      </w:r>
      <w:r w:rsidRPr="001F7B1E">
        <w:rPr>
          <w:rFonts w:ascii="Times New Roman" w:hAnsi="Times New Roman" w:cs="Times New Roman"/>
          <w:sz w:val="24"/>
          <w:szCs w:val="24"/>
        </w:rPr>
        <w:t xml:space="preserve">o mais fiel possível. Segundo </w:t>
      </w:r>
      <w:proofErr w:type="spellStart"/>
      <w:r w:rsidRPr="001F7B1E">
        <w:rPr>
          <w:rFonts w:ascii="Times New Roman" w:hAnsi="Times New Roman" w:cs="Times New Roman"/>
          <w:sz w:val="24"/>
          <w:szCs w:val="24"/>
        </w:rPr>
        <w:t>Hutcheon</w:t>
      </w:r>
      <w:proofErr w:type="spellEnd"/>
      <w:r w:rsidRPr="001F7B1E">
        <w:rPr>
          <w:rFonts w:ascii="Times New Roman" w:hAnsi="Times New Roman" w:cs="Times New Roman"/>
          <w:sz w:val="24"/>
          <w:szCs w:val="24"/>
        </w:rPr>
        <w:t xml:space="preserve"> (2011), essa questão da “crítica da fidelidade”, por muito tempo, foi o que orientou as análises dos estudos de adaptação, principalmente quando se tratava de cânones literários, e o que ocasionou a classificação da adaptação como cópia. Contudo, a adaptação não é cópia do texto-fonte. É repetição e repetição com diferença, sem reprodução. Para a estudiosa, a “valorização (pós)romântica da criação original e do gênio criativo é claramente uma das fontes da depreciação de adaptadores e adaptações” (HUTCHEON, 2011).</w:t>
      </w:r>
    </w:p>
    <w:p w14:paraId="3DFD03D3" w14:textId="77777777" w:rsidR="00B95CF4" w:rsidRPr="001F7B1E" w:rsidRDefault="00B95CF4" w:rsidP="000E1843">
      <w:pPr>
        <w:spacing w:after="0" w:line="360" w:lineRule="auto"/>
        <w:ind w:firstLine="709"/>
        <w:jc w:val="both"/>
        <w:rPr>
          <w:rFonts w:ascii="Times New Roman" w:hAnsi="Times New Roman" w:cs="Times New Roman"/>
          <w:sz w:val="24"/>
          <w:szCs w:val="24"/>
        </w:rPr>
      </w:pPr>
      <w:r w:rsidRPr="001F7B1E">
        <w:rPr>
          <w:rFonts w:ascii="Times New Roman" w:hAnsi="Times New Roman" w:cs="Times New Roman"/>
          <w:sz w:val="24"/>
          <w:szCs w:val="24"/>
        </w:rPr>
        <w:t xml:space="preserve">De acordo com Eliana </w:t>
      </w:r>
      <w:proofErr w:type="spellStart"/>
      <w:r w:rsidRPr="001F7B1E">
        <w:rPr>
          <w:rFonts w:ascii="Times New Roman" w:hAnsi="Times New Roman" w:cs="Times New Roman"/>
          <w:sz w:val="24"/>
          <w:szCs w:val="24"/>
        </w:rPr>
        <w:t>Nagamini</w:t>
      </w:r>
      <w:proofErr w:type="spellEnd"/>
      <w:r w:rsidRPr="001F7B1E">
        <w:rPr>
          <w:rFonts w:ascii="Times New Roman" w:hAnsi="Times New Roman" w:cs="Times New Roman"/>
          <w:sz w:val="24"/>
          <w:szCs w:val="24"/>
        </w:rPr>
        <w:t xml:space="preserve"> (2004), as concepções sobre adaptação se modificaram ao longo do tempo. Na década de 1970, conforme a pesquisadora, as discussões em torno da temática se baseavam na ideia de fidelidade e, consequentemente, infidelidade. Atualmente, constata-se uma mudança dessa perspectiva, visto que, a partir de uma dada obra-fonte (literária, fílmica, </w:t>
      </w:r>
      <w:proofErr w:type="spellStart"/>
      <w:r w:rsidRPr="001F7B1E">
        <w:rPr>
          <w:rFonts w:ascii="Times New Roman" w:hAnsi="Times New Roman" w:cs="Times New Roman"/>
          <w:sz w:val="24"/>
          <w:szCs w:val="24"/>
        </w:rPr>
        <w:t>quadrinhística</w:t>
      </w:r>
      <w:proofErr w:type="spellEnd"/>
      <w:r w:rsidRPr="001F7B1E">
        <w:rPr>
          <w:rFonts w:ascii="Times New Roman" w:hAnsi="Times New Roman" w:cs="Times New Roman"/>
          <w:sz w:val="24"/>
          <w:szCs w:val="24"/>
        </w:rPr>
        <w:t xml:space="preserve"> etc.), um artefato distinto pode surgir. À vista disso, o “que chamamos de adaptação pode ser, portanto, uma versão, uma inspiração, uma recriação, uma reatualização, um aproveitamento temático, uma referência à obra” (NAGAMINI, 2004, p. 36).</w:t>
      </w:r>
    </w:p>
    <w:p w14:paraId="2E88909E" w14:textId="5B3739C1" w:rsidR="00B95CF4" w:rsidRPr="001F7B1E" w:rsidRDefault="00B95CF4" w:rsidP="000E1843">
      <w:pPr>
        <w:spacing w:after="0" w:line="360" w:lineRule="auto"/>
        <w:ind w:firstLine="709"/>
        <w:jc w:val="both"/>
        <w:rPr>
          <w:rFonts w:ascii="Times New Roman" w:hAnsi="Times New Roman" w:cs="Times New Roman"/>
          <w:sz w:val="24"/>
          <w:szCs w:val="24"/>
        </w:rPr>
      </w:pPr>
      <w:r w:rsidRPr="001F7B1E">
        <w:rPr>
          <w:rFonts w:ascii="Times New Roman" w:hAnsi="Times New Roman" w:cs="Times New Roman"/>
          <w:sz w:val="24"/>
          <w:szCs w:val="24"/>
        </w:rPr>
        <w:t xml:space="preserve">Paula </w:t>
      </w:r>
      <w:proofErr w:type="spellStart"/>
      <w:r w:rsidRPr="001F7B1E">
        <w:rPr>
          <w:rFonts w:ascii="Times New Roman" w:hAnsi="Times New Roman" w:cs="Times New Roman"/>
          <w:sz w:val="24"/>
          <w:szCs w:val="24"/>
        </w:rPr>
        <w:t>Mastroberti</w:t>
      </w:r>
      <w:proofErr w:type="spellEnd"/>
      <w:r w:rsidRPr="001F7B1E">
        <w:rPr>
          <w:rFonts w:ascii="Times New Roman" w:hAnsi="Times New Roman" w:cs="Times New Roman"/>
          <w:sz w:val="24"/>
          <w:szCs w:val="24"/>
        </w:rPr>
        <w:t xml:space="preserve"> (2011, p. 109), por exemplo, denomina de versão </w:t>
      </w:r>
      <w:proofErr w:type="spellStart"/>
      <w:r w:rsidRPr="001F7B1E">
        <w:rPr>
          <w:rFonts w:ascii="Times New Roman" w:hAnsi="Times New Roman" w:cs="Times New Roman"/>
          <w:sz w:val="24"/>
          <w:szCs w:val="24"/>
        </w:rPr>
        <w:t>recr</w:t>
      </w:r>
      <w:r w:rsidR="008A3BD8">
        <w:rPr>
          <w:rFonts w:ascii="Times New Roman" w:hAnsi="Times New Roman" w:cs="Times New Roman"/>
          <w:sz w:val="24"/>
          <w:szCs w:val="24"/>
        </w:rPr>
        <w:t>i</w:t>
      </w:r>
      <w:r w:rsidRPr="001F7B1E">
        <w:rPr>
          <w:rFonts w:ascii="Times New Roman" w:hAnsi="Times New Roman" w:cs="Times New Roman"/>
          <w:sz w:val="24"/>
          <w:szCs w:val="24"/>
        </w:rPr>
        <w:t>ativa</w:t>
      </w:r>
      <w:proofErr w:type="spellEnd"/>
      <w:r w:rsidRPr="001F7B1E">
        <w:rPr>
          <w:rFonts w:ascii="Times New Roman" w:hAnsi="Times New Roman" w:cs="Times New Roman"/>
          <w:sz w:val="24"/>
          <w:szCs w:val="24"/>
        </w:rPr>
        <w:t xml:space="preserve"> “todo material híbrido verbal e gráfico-visual [...] se concebido a partir de um discurso primeiro estritamente literário [...]”. Para ela, os quadrinhos, as filmagens, os jogos, as ilustrações, as reescrituras e outros produtos </w:t>
      </w:r>
      <w:proofErr w:type="spellStart"/>
      <w:r w:rsidRPr="001F7B1E">
        <w:rPr>
          <w:rFonts w:ascii="Times New Roman" w:hAnsi="Times New Roman" w:cs="Times New Roman"/>
          <w:sz w:val="24"/>
          <w:szCs w:val="24"/>
        </w:rPr>
        <w:t>plurimidiáticos</w:t>
      </w:r>
      <w:proofErr w:type="spellEnd"/>
      <w:r w:rsidRPr="001F7B1E">
        <w:rPr>
          <w:rFonts w:ascii="Times New Roman" w:hAnsi="Times New Roman" w:cs="Times New Roman"/>
          <w:sz w:val="24"/>
          <w:szCs w:val="24"/>
        </w:rPr>
        <w:t xml:space="preserve"> são versões </w:t>
      </w:r>
      <w:proofErr w:type="spellStart"/>
      <w:r w:rsidRPr="001F7B1E">
        <w:rPr>
          <w:rFonts w:ascii="Times New Roman" w:hAnsi="Times New Roman" w:cs="Times New Roman"/>
          <w:sz w:val="24"/>
          <w:szCs w:val="24"/>
        </w:rPr>
        <w:t>recr</w:t>
      </w:r>
      <w:r w:rsidR="008A3BD8">
        <w:rPr>
          <w:rFonts w:ascii="Times New Roman" w:hAnsi="Times New Roman" w:cs="Times New Roman"/>
          <w:sz w:val="24"/>
          <w:szCs w:val="24"/>
        </w:rPr>
        <w:t>i</w:t>
      </w:r>
      <w:r w:rsidRPr="001F7B1E">
        <w:rPr>
          <w:rFonts w:ascii="Times New Roman" w:hAnsi="Times New Roman" w:cs="Times New Roman"/>
          <w:sz w:val="24"/>
          <w:szCs w:val="24"/>
        </w:rPr>
        <w:t>ativas</w:t>
      </w:r>
      <w:proofErr w:type="spellEnd"/>
      <w:r w:rsidRPr="001F7B1E">
        <w:rPr>
          <w:rFonts w:ascii="Times New Roman" w:hAnsi="Times New Roman" w:cs="Times New Roman"/>
          <w:sz w:val="24"/>
          <w:szCs w:val="24"/>
        </w:rPr>
        <w:t xml:space="preserve">, ou seja, pós-produções </w:t>
      </w:r>
      <w:proofErr w:type="spellStart"/>
      <w:r w:rsidRPr="001F7B1E">
        <w:rPr>
          <w:rFonts w:ascii="Times New Roman" w:hAnsi="Times New Roman" w:cs="Times New Roman"/>
          <w:sz w:val="24"/>
          <w:szCs w:val="24"/>
        </w:rPr>
        <w:t>inter</w:t>
      </w:r>
      <w:proofErr w:type="spellEnd"/>
      <w:r w:rsidRPr="001F7B1E">
        <w:rPr>
          <w:rFonts w:ascii="Times New Roman" w:hAnsi="Times New Roman" w:cs="Times New Roman"/>
          <w:sz w:val="24"/>
          <w:szCs w:val="24"/>
        </w:rPr>
        <w:t xml:space="preserve"> ou </w:t>
      </w:r>
      <w:proofErr w:type="spellStart"/>
      <w:r w:rsidRPr="001F7B1E">
        <w:rPr>
          <w:rFonts w:ascii="Times New Roman" w:hAnsi="Times New Roman" w:cs="Times New Roman"/>
          <w:sz w:val="24"/>
          <w:szCs w:val="24"/>
        </w:rPr>
        <w:t>intrasemióticas</w:t>
      </w:r>
      <w:proofErr w:type="spellEnd"/>
      <w:r w:rsidRPr="001F7B1E">
        <w:rPr>
          <w:rFonts w:ascii="Times New Roman" w:hAnsi="Times New Roman" w:cs="Times New Roman"/>
          <w:sz w:val="24"/>
          <w:szCs w:val="24"/>
        </w:rPr>
        <w:t>, cujo intuito seria atualizar um texto original, dando-lhe novas roupagens, adequando-o à contemporaneidade e não uma espécie de traição às fontes.</w:t>
      </w:r>
    </w:p>
    <w:p w14:paraId="4820C481" w14:textId="77777777" w:rsidR="00B95CF4" w:rsidRPr="001F7B1E" w:rsidRDefault="00B95CF4" w:rsidP="000E1843">
      <w:pPr>
        <w:spacing w:after="0" w:line="360" w:lineRule="auto"/>
        <w:ind w:firstLine="709"/>
        <w:jc w:val="both"/>
        <w:rPr>
          <w:rFonts w:ascii="Times New Roman" w:hAnsi="Times New Roman" w:cs="Times New Roman"/>
          <w:sz w:val="24"/>
          <w:szCs w:val="24"/>
        </w:rPr>
      </w:pPr>
      <w:r w:rsidRPr="001F7B1E">
        <w:rPr>
          <w:rFonts w:ascii="Times New Roman" w:hAnsi="Times New Roman" w:cs="Times New Roman"/>
          <w:sz w:val="24"/>
          <w:szCs w:val="24"/>
        </w:rPr>
        <w:t xml:space="preserve">Outro aspecto destacado por </w:t>
      </w:r>
      <w:proofErr w:type="spellStart"/>
      <w:r w:rsidRPr="001F7B1E">
        <w:rPr>
          <w:rFonts w:ascii="Times New Roman" w:hAnsi="Times New Roman" w:cs="Times New Roman"/>
          <w:sz w:val="24"/>
          <w:szCs w:val="24"/>
        </w:rPr>
        <w:t>Hutcheon</w:t>
      </w:r>
      <w:proofErr w:type="spellEnd"/>
      <w:r w:rsidRPr="001F7B1E">
        <w:rPr>
          <w:rFonts w:ascii="Times New Roman" w:hAnsi="Times New Roman" w:cs="Times New Roman"/>
          <w:sz w:val="24"/>
          <w:szCs w:val="24"/>
        </w:rPr>
        <w:t xml:space="preserve"> (2011) é o papel do adaptador no processo de criação. Num primeiro momento, ele é o leitor de determinado texto-fonte, um “consumidor” do “original” para depois ser criador de um outro produto. O adaptador fará a adaptação a partir de sua interpretação ou filtro, sem deixar de mencionar fatores históricos, econômicos e sociais que podem estar presentes em maior ou menor grau na reescritura de novas obras artísticas.</w:t>
      </w:r>
    </w:p>
    <w:p w14:paraId="2C1F712A" w14:textId="60FA3AF6" w:rsidR="00B95CF4" w:rsidRPr="001F7B1E" w:rsidRDefault="00B95CF4" w:rsidP="000E1843">
      <w:pPr>
        <w:spacing w:after="0" w:line="360" w:lineRule="auto"/>
        <w:ind w:firstLine="709"/>
        <w:jc w:val="both"/>
        <w:rPr>
          <w:rFonts w:ascii="Times New Roman" w:hAnsi="Times New Roman" w:cs="Times New Roman"/>
          <w:sz w:val="24"/>
          <w:szCs w:val="24"/>
        </w:rPr>
      </w:pPr>
      <w:r w:rsidRPr="001F7B1E">
        <w:rPr>
          <w:rFonts w:ascii="Times New Roman" w:hAnsi="Times New Roman" w:cs="Times New Roman"/>
          <w:sz w:val="24"/>
          <w:szCs w:val="24"/>
        </w:rPr>
        <w:t xml:space="preserve">Quanto aos aspectos econômicos, muitas vezes, eles podem ser a força motriz para certas adaptações serem lançadas a determinado público. A respeito disso, </w:t>
      </w:r>
      <w:proofErr w:type="spellStart"/>
      <w:r w:rsidRPr="001F7B1E">
        <w:rPr>
          <w:rFonts w:ascii="Times New Roman" w:hAnsi="Times New Roman" w:cs="Times New Roman"/>
          <w:sz w:val="24"/>
          <w:szCs w:val="24"/>
        </w:rPr>
        <w:t>Hutcheon</w:t>
      </w:r>
      <w:proofErr w:type="spellEnd"/>
      <w:r w:rsidRPr="001F7B1E">
        <w:rPr>
          <w:rFonts w:ascii="Times New Roman" w:hAnsi="Times New Roman" w:cs="Times New Roman"/>
          <w:sz w:val="24"/>
          <w:szCs w:val="24"/>
        </w:rPr>
        <w:t xml:space="preserve"> (2011, p. 57) comenta que, por questões econômicas, as “editoras publicam novas edições de obras literárias adaptadas no mesmo período do lançamento da versão cinematográfica, e invariavelmente colocam fotos dos atores ou de cenas do filme na capa”, a fim de atrair o </w:t>
      </w:r>
      <w:r w:rsidRPr="001F7B1E">
        <w:rPr>
          <w:rFonts w:ascii="Times New Roman" w:hAnsi="Times New Roman" w:cs="Times New Roman"/>
          <w:sz w:val="24"/>
          <w:szCs w:val="24"/>
        </w:rPr>
        <w:lastRenderedPageBreak/>
        <w:t xml:space="preserve">público. Além disso, </w:t>
      </w:r>
      <w:r w:rsidR="008A3BD8">
        <w:rPr>
          <w:rFonts w:ascii="Times New Roman" w:hAnsi="Times New Roman" w:cs="Times New Roman"/>
          <w:sz w:val="24"/>
          <w:szCs w:val="24"/>
        </w:rPr>
        <w:t>para</w:t>
      </w:r>
      <w:r w:rsidRPr="001F7B1E">
        <w:rPr>
          <w:rFonts w:ascii="Times New Roman" w:hAnsi="Times New Roman" w:cs="Times New Roman"/>
          <w:sz w:val="24"/>
          <w:szCs w:val="24"/>
        </w:rPr>
        <w:t xml:space="preserve"> satisfazer o mercado, as adaptações de séries ou de musicais “podem alterar especificidades culturais, regionais ou históricas do texto que é adaptado. Um romance satírico e mordaz, de cunho social, pode ser transformado numa comédia de costumes inofensiva, cujo foco de atenção está no triunfo do indivíduo” (HUTCHEON, 2011, p. 57).</w:t>
      </w:r>
    </w:p>
    <w:p w14:paraId="4D452C1A" w14:textId="6776969A" w:rsidR="00B95CF4" w:rsidRPr="001F7B1E" w:rsidRDefault="005B4130" w:rsidP="000E1843">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Com base n</w:t>
      </w:r>
      <w:r w:rsidR="00B95CF4" w:rsidRPr="001F7B1E">
        <w:rPr>
          <w:rFonts w:ascii="Times New Roman" w:hAnsi="Times New Roman" w:cs="Times New Roman"/>
          <w:sz w:val="24"/>
          <w:szCs w:val="24"/>
        </w:rPr>
        <w:t xml:space="preserve">os estudos desenvolvidos por </w:t>
      </w:r>
      <w:proofErr w:type="spellStart"/>
      <w:r w:rsidR="00B95CF4" w:rsidRPr="001F7B1E">
        <w:rPr>
          <w:rFonts w:ascii="Times New Roman" w:hAnsi="Times New Roman" w:cs="Times New Roman"/>
          <w:sz w:val="24"/>
          <w:szCs w:val="24"/>
        </w:rPr>
        <w:t>Hutcheon</w:t>
      </w:r>
      <w:proofErr w:type="spellEnd"/>
      <w:r w:rsidR="00B95CF4" w:rsidRPr="001F7B1E">
        <w:rPr>
          <w:rFonts w:ascii="Times New Roman" w:hAnsi="Times New Roman" w:cs="Times New Roman"/>
          <w:sz w:val="24"/>
          <w:szCs w:val="24"/>
        </w:rPr>
        <w:t xml:space="preserve"> (2011) e por outros teóricos que se dedicam a pesquisar e a compreender os fenômenos da adaptação, há distintas discussões quanto à importância dela para a divulgação e permanência de obras, ao papel que elas têm junto ao público e se as adaptações, </w:t>
      </w:r>
      <w:r w:rsidR="007F586D">
        <w:rPr>
          <w:rFonts w:ascii="Times New Roman" w:hAnsi="Times New Roman" w:cs="Times New Roman"/>
          <w:sz w:val="24"/>
          <w:szCs w:val="24"/>
        </w:rPr>
        <w:t>realizad</w:t>
      </w:r>
      <w:r w:rsidR="00B95CF4" w:rsidRPr="001F7B1E">
        <w:rPr>
          <w:rFonts w:ascii="Times New Roman" w:hAnsi="Times New Roman" w:cs="Times New Roman"/>
          <w:sz w:val="24"/>
          <w:szCs w:val="24"/>
        </w:rPr>
        <w:t xml:space="preserve">as a partir de textos-fontes, não estariam sendo realizadas apenas para atender às expectativas do mercado ao invés de colocar à disposição do </w:t>
      </w:r>
      <w:r w:rsidR="00142F4D" w:rsidRPr="001F7B1E">
        <w:rPr>
          <w:rFonts w:ascii="Times New Roman" w:hAnsi="Times New Roman" w:cs="Times New Roman"/>
          <w:sz w:val="24"/>
          <w:szCs w:val="24"/>
        </w:rPr>
        <w:t>leitores/espectadores</w:t>
      </w:r>
      <w:r w:rsidR="00B95CF4" w:rsidRPr="001F7B1E">
        <w:rPr>
          <w:rFonts w:ascii="Times New Roman" w:hAnsi="Times New Roman" w:cs="Times New Roman"/>
          <w:sz w:val="24"/>
          <w:szCs w:val="24"/>
        </w:rPr>
        <w:t xml:space="preserve"> produtos culturais com caráter estético e literário e não mero entretenimento vazio e comercial.</w:t>
      </w:r>
    </w:p>
    <w:p w14:paraId="71B9C519" w14:textId="7CDAA074" w:rsidR="00B95CF4" w:rsidRPr="001F7B1E" w:rsidRDefault="005B4130" w:rsidP="000E1843">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A partir </w:t>
      </w:r>
      <w:r w:rsidR="00B95CF4" w:rsidRPr="001F7B1E">
        <w:rPr>
          <w:rFonts w:ascii="Times New Roman" w:hAnsi="Times New Roman" w:cs="Times New Roman"/>
          <w:sz w:val="24"/>
          <w:szCs w:val="24"/>
        </w:rPr>
        <w:t xml:space="preserve"> dessas considerações, no presente artigo, tentamos compreender e discutir o modo como os roteiristas e ilustradores da primeira HQ do Sítio </w:t>
      </w:r>
      <w:r w:rsidR="00F5458D" w:rsidRPr="00E44933">
        <w:rPr>
          <w:rFonts w:ascii="Times New Roman" w:hAnsi="Times New Roman" w:cs="Times New Roman"/>
          <w:sz w:val="24"/>
          <w:szCs w:val="24"/>
        </w:rPr>
        <w:t>adaptaram</w:t>
      </w:r>
      <w:r w:rsidR="00B95CF4" w:rsidRPr="00E44933">
        <w:rPr>
          <w:rFonts w:ascii="Times New Roman" w:hAnsi="Times New Roman" w:cs="Times New Roman"/>
          <w:sz w:val="24"/>
          <w:szCs w:val="24"/>
        </w:rPr>
        <w:t xml:space="preserve"> a obra infantil de Monteiro Lobato aos quadrinhos </w:t>
      </w:r>
      <w:r w:rsidR="00F5458D">
        <w:rPr>
          <w:rFonts w:ascii="Times New Roman" w:hAnsi="Times New Roman" w:cs="Times New Roman"/>
          <w:sz w:val="24"/>
          <w:szCs w:val="24"/>
        </w:rPr>
        <w:t>,</w:t>
      </w:r>
      <w:r w:rsidR="00B95CF4" w:rsidRPr="001F7B1E">
        <w:rPr>
          <w:rFonts w:ascii="Times New Roman" w:hAnsi="Times New Roman" w:cs="Times New Roman"/>
          <w:sz w:val="24"/>
          <w:szCs w:val="24"/>
        </w:rPr>
        <w:t xml:space="preserve"> recriando, dessa forma, o universo lúdico das personagens do </w:t>
      </w:r>
      <w:proofErr w:type="spellStart"/>
      <w:r w:rsidR="00B95CF4" w:rsidRPr="001F7B1E">
        <w:rPr>
          <w:rFonts w:ascii="Times New Roman" w:hAnsi="Times New Roman" w:cs="Times New Roman"/>
          <w:sz w:val="24"/>
          <w:szCs w:val="24"/>
        </w:rPr>
        <w:t>Picapau</w:t>
      </w:r>
      <w:proofErr w:type="spellEnd"/>
      <w:r w:rsidR="00B95CF4" w:rsidRPr="001F7B1E">
        <w:rPr>
          <w:rFonts w:ascii="Times New Roman" w:hAnsi="Times New Roman" w:cs="Times New Roman"/>
          <w:sz w:val="24"/>
          <w:szCs w:val="24"/>
        </w:rPr>
        <w:t xml:space="preserve"> Amarelo, e que implicações e/ou inovações surgiram desse projeto liderado pela equipe da Rio Gráfica e Editora (RGE).</w:t>
      </w:r>
    </w:p>
    <w:p w14:paraId="0E048340" w14:textId="7ECB403F" w:rsidR="0015740A" w:rsidRPr="001F7B1E" w:rsidRDefault="00B95CF4" w:rsidP="000E1843">
      <w:pPr>
        <w:spacing w:after="0" w:line="360" w:lineRule="auto"/>
        <w:ind w:firstLine="709"/>
        <w:jc w:val="both"/>
        <w:rPr>
          <w:rFonts w:ascii="Times New Roman" w:hAnsi="Times New Roman" w:cs="Times New Roman"/>
          <w:sz w:val="24"/>
          <w:szCs w:val="24"/>
        </w:rPr>
      </w:pPr>
      <w:r w:rsidRPr="001F7B1E">
        <w:rPr>
          <w:rFonts w:ascii="Times New Roman" w:hAnsi="Times New Roman" w:cs="Times New Roman"/>
          <w:sz w:val="24"/>
          <w:szCs w:val="24"/>
        </w:rPr>
        <w:t xml:space="preserve">A fim de discutirmos o proposto, nosso trabalho foi dividido em três seções. Na primeira, abordamos a relevância de Monteiro Lobato para a cultura brasileira e algumas das características de suas obras. Na segunda, tratamos das adaptações das obras </w:t>
      </w:r>
      <w:proofErr w:type="spellStart"/>
      <w:r w:rsidRPr="001F7B1E">
        <w:rPr>
          <w:rFonts w:ascii="Times New Roman" w:hAnsi="Times New Roman" w:cs="Times New Roman"/>
          <w:sz w:val="24"/>
          <w:szCs w:val="24"/>
        </w:rPr>
        <w:t>lobatianas</w:t>
      </w:r>
      <w:proofErr w:type="spellEnd"/>
      <w:r w:rsidRPr="001F7B1E">
        <w:rPr>
          <w:rFonts w:ascii="Times New Roman" w:hAnsi="Times New Roman" w:cs="Times New Roman"/>
          <w:sz w:val="24"/>
          <w:szCs w:val="24"/>
        </w:rPr>
        <w:t xml:space="preserve"> para diversas mídias. Por fim, na terceira, comentamos determinados aspectos da adaptação </w:t>
      </w:r>
      <w:proofErr w:type="spellStart"/>
      <w:r w:rsidRPr="001F7B1E">
        <w:rPr>
          <w:rFonts w:ascii="Times New Roman" w:hAnsi="Times New Roman" w:cs="Times New Roman"/>
          <w:sz w:val="24"/>
          <w:szCs w:val="24"/>
        </w:rPr>
        <w:t>quadrinhística</w:t>
      </w:r>
      <w:proofErr w:type="spellEnd"/>
      <w:r w:rsidRPr="001F7B1E">
        <w:rPr>
          <w:rFonts w:ascii="Times New Roman" w:hAnsi="Times New Roman" w:cs="Times New Roman"/>
          <w:sz w:val="24"/>
          <w:szCs w:val="24"/>
        </w:rPr>
        <w:t xml:space="preserve"> </w:t>
      </w:r>
      <w:r w:rsidRPr="001F7B1E">
        <w:rPr>
          <w:rFonts w:ascii="Times New Roman" w:hAnsi="Times New Roman" w:cs="Times New Roman"/>
          <w:i/>
          <w:iCs/>
          <w:sz w:val="24"/>
          <w:szCs w:val="24"/>
        </w:rPr>
        <w:t xml:space="preserve">Sítio do </w:t>
      </w:r>
      <w:proofErr w:type="spellStart"/>
      <w:r w:rsidRPr="001F7B1E">
        <w:rPr>
          <w:rFonts w:ascii="Times New Roman" w:hAnsi="Times New Roman" w:cs="Times New Roman"/>
          <w:i/>
          <w:iCs/>
          <w:sz w:val="24"/>
          <w:szCs w:val="24"/>
        </w:rPr>
        <w:t>Picapau</w:t>
      </w:r>
      <w:proofErr w:type="spellEnd"/>
      <w:r w:rsidRPr="001F7B1E">
        <w:rPr>
          <w:rFonts w:ascii="Times New Roman" w:hAnsi="Times New Roman" w:cs="Times New Roman"/>
          <w:i/>
          <w:iCs/>
          <w:sz w:val="24"/>
          <w:szCs w:val="24"/>
        </w:rPr>
        <w:t xml:space="preserve"> Amarelo</w:t>
      </w:r>
      <w:r w:rsidRPr="001F7B1E">
        <w:rPr>
          <w:rFonts w:ascii="Times New Roman" w:hAnsi="Times New Roman" w:cs="Times New Roman"/>
          <w:sz w:val="24"/>
          <w:szCs w:val="24"/>
        </w:rPr>
        <w:t>, publicada pela RGE, tendo como uma de nossas referências uma entrevista concedida por Gustavo Machado (anexo), um dos ilustradores que fez parte da equipe de profissionais que produziu a revista.</w:t>
      </w:r>
    </w:p>
    <w:p w14:paraId="7CB48E48" w14:textId="773CFD4B" w:rsidR="0015740A" w:rsidRDefault="0015740A" w:rsidP="000E1843">
      <w:pPr>
        <w:spacing w:after="0" w:line="360" w:lineRule="auto"/>
        <w:ind w:firstLine="709"/>
        <w:jc w:val="both"/>
        <w:rPr>
          <w:rFonts w:ascii="Times New Roman" w:hAnsi="Times New Roman" w:cs="Times New Roman"/>
          <w:sz w:val="24"/>
          <w:szCs w:val="24"/>
        </w:rPr>
      </w:pPr>
    </w:p>
    <w:p w14:paraId="35C36C20" w14:textId="77777777" w:rsidR="0015740A" w:rsidRPr="00D87782" w:rsidRDefault="0015740A" w:rsidP="000E1843">
      <w:pPr>
        <w:spacing w:after="0" w:line="360" w:lineRule="auto"/>
        <w:ind w:firstLine="709"/>
        <w:jc w:val="both"/>
        <w:rPr>
          <w:rFonts w:ascii="Times New Roman" w:hAnsi="Times New Roman" w:cs="Times New Roman"/>
          <w:sz w:val="24"/>
          <w:szCs w:val="24"/>
        </w:rPr>
      </w:pPr>
    </w:p>
    <w:p w14:paraId="1C3211F2" w14:textId="490AF73C" w:rsidR="0015740A" w:rsidRPr="00D87782" w:rsidRDefault="00AE38C7" w:rsidP="00D87782">
      <w:pPr>
        <w:spacing w:after="0" w:line="360" w:lineRule="auto"/>
        <w:ind w:right="-113"/>
        <w:jc w:val="both"/>
        <w:rPr>
          <w:rFonts w:ascii="Times New Roman" w:hAnsi="Times New Roman" w:cs="Times New Roman"/>
          <w:b/>
          <w:bCs/>
          <w:sz w:val="24"/>
          <w:szCs w:val="24"/>
        </w:rPr>
      </w:pPr>
      <w:r w:rsidRPr="00D87782">
        <w:rPr>
          <w:rFonts w:ascii="Times New Roman" w:hAnsi="Times New Roman" w:cs="Times New Roman"/>
          <w:b/>
          <w:bCs/>
          <w:sz w:val="24"/>
          <w:szCs w:val="24"/>
        </w:rPr>
        <w:t xml:space="preserve">1. </w:t>
      </w:r>
      <w:r w:rsidR="0015740A" w:rsidRPr="00D87782">
        <w:rPr>
          <w:rFonts w:ascii="Times New Roman" w:hAnsi="Times New Roman" w:cs="Times New Roman"/>
          <w:b/>
          <w:bCs/>
          <w:sz w:val="24"/>
          <w:szCs w:val="24"/>
        </w:rPr>
        <w:t>A EXISTÊNCIA POLISSÊMICA DE MONTEIRO LOBATO</w:t>
      </w:r>
    </w:p>
    <w:p w14:paraId="47E72D3B" w14:textId="11CDD470" w:rsidR="0015740A" w:rsidRPr="00D87782" w:rsidRDefault="0015740A" w:rsidP="00D87782">
      <w:pPr>
        <w:spacing w:after="0" w:line="360" w:lineRule="auto"/>
        <w:ind w:right="-113"/>
        <w:jc w:val="both"/>
        <w:rPr>
          <w:rFonts w:ascii="Times New Roman" w:hAnsi="Times New Roman" w:cs="Times New Roman"/>
          <w:sz w:val="24"/>
          <w:szCs w:val="24"/>
        </w:rPr>
      </w:pPr>
    </w:p>
    <w:p w14:paraId="205B90A6" w14:textId="77777777" w:rsidR="00D87782" w:rsidRPr="00D87782" w:rsidRDefault="00D87782" w:rsidP="00D87782">
      <w:pPr>
        <w:spacing w:after="0" w:line="360" w:lineRule="auto"/>
        <w:ind w:right="-113"/>
        <w:jc w:val="both"/>
        <w:rPr>
          <w:rFonts w:ascii="Times New Roman" w:hAnsi="Times New Roman" w:cs="Times New Roman"/>
          <w:sz w:val="24"/>
          <w:szCs w:val="24"/>
        </w:rPr>
      </w:pPr>
    </w:p>
    <w:p w14:paraId="527B683D" w14:textId="05A1DD73" w:rsidR="0015740A" w:rsidRPr="00F7552A" w:rsidRDefault="0014761A" w:rsidP="0015740A">
      <w:pPr>
        <w:spacing w:after="0" w:line="360" w:lineRule="auto"/>
        <w:ind w:firstLine="709"/>
        <w:jc w:val="both"/>
        <w:rPr>
          <w:rFonts w:ascii="Times New Roman" w:hAnsi="Times New Roman" w:cs="Times New Roman"/>
          <w:sz w:val="24"/>
          <w:szCs w:val="24"/>
        </w:rPr>
      </w:pPr>
      <w:r w:rsidRPr="00F7552A">
        <w:rPr>
          <w:rFonts w:ascii="Times New Roman" w:hAnsi="Times New Roman" w:cs="Times New Roman"/>
          <w:sz w:val="24"/>
          <w:szCs w:val="24"/>
        </w:rPr>
        <w:t>Desde criança, José Renato Monteiro Lobato</w:t>
      </w:r>
      <w:r w:rsidR="00F5458D" w:rsidRPr="004C1658">
        <w:rPr>
          <w:rFonts w:ascii="Times New Roman" w:hAnsi="Times New Roman" w:cs="Times New Roman"/>
          <w:color w:val="171717" w:themeColor="background2" w:themeShade="1A"/>
          <w:sz w:val="24"/>
          <w:szCs w:val="24"/>
        </w:rPr>
        <w:t>,</w:t>
      </w:r>
      <w:r w:rsidRPr="00F7552A">
        <w:rPr>
          <w:rFonts w:ascii="Times New Roman" w:hAnsi="Times New Roman" w:cs="Times New Roman"/>
          <w:sz w:val="24"/>
          <w:szCs w:val="24"/>
        </w:rPr>
        <w:t xml:space="preserve"> já demonstrava ser dono de uma personalidade forte e determinada. O escritor</w:t>
      </w:r>
      <w:r w:rsidR="0015740A" w:rsidRPr="00F7552A">
        <w:rPr>
          <w:rFonts w:ascii="Times New Roman" w:hAnsi="Times New Roman" w:cs="Times New Roman"/>
          <w:sz w:val="24"/>
          <w:szCs w:val="24"/>
        </w:rPr>
        <w:t xml:space="preserve"> nasceu em Taubaté, interior de São Paulo, no dia 18</w:t>
      </w:r>
      <w:r w:rsidR="00C265F9" w:rsidRPr="00F7552A">
        <w:rPr>
          <w:rFonts w:ascii="Times New Roman" w:hAnsi="Times New Roman" w:cs="Times New Roman"/>
          <w:sz w:val="24"/>
          <w:szCs w:val="24"/>
        </w:rPr>
        <w:t xml:space="preserve"> </w:t>
      </w:r>
      <w:r w:rsidR="0015740A" w:rsidRPr="00F7552A">
        <w:rPr>
          <w:rFonts w:ascii="Times New Roman" w:hAnsi="Times New Roman" w:cs="Times New Roman"/>
          <w:sz w:val="24"/>
          <w:szCs w:val="24"/>
        </w:rPr>
        <w:t>de abril de 1882, filho de José Bento Marcondes Lobato e Olympia Monteiro Lobato. Anos mais tarde, aos 11 anos, decid</w:t>
      </w:r>
      <w:r w:rsidR="003C453C" w:rsidRPr="00F7552A">
        <w:rPr>
          <w:rFonts w:ascii="Times New Roman" w:hAnsi="Times New Roman" w:cs="Times New Roman"/>
          <w:sz w:val="24"/>
          <w:szCs w:val="24"/>
        </w:rPr>
        <w:t>iu</w:t>
      </w:r>
      <w:r w:rsidR="0015740A" w:rsidRPr="00F7552A">
        <w:rPr>
          <w:rFonts w:ascii="Times New Roman" w:hAnsi="Times New Roman" w:cs="Times New Roman"/>
          <w:sz w:val="24"/>
          <w:szCs w:val="24"/>
        </w:rPr>
        <w:t xml:space="preserve"> mudar o nome para José Bento porque queria usar uma bengala de seu pai, cujas iniciais, gravadas no castão</w:t>
      </w:r>
      <w:r w:rsidR="003F23B7">
        <w:rPr>
          <w:rFonts w:ascii="Times New Roman" w:hAnsi="Times New Roman" w:cs="Times New Roman"/>
          <w:sz w:val="24"/>
          <w:szCs w:val="24"/>
        </w:rPr>
        <w:t>,</w:t>
      </w:r>
      <w:r w:rsidR="0015740A" w:rsidRPr="00F7552A">
        <w:rPr>
          <w:rFonts w:ascii="Times New Roman" w:hAnsi="Times New Roman" w:cs="Times New Roman"/>
          <w:sz w:val="24"/>
          <w:szCs w:val="24"/>
        </w:rPr>
        <w:t xml:space="preserve"> era</w:t>
      </w:r>
      <w:r w:rsidR="003F23B7">
        <w:rPr>
          <w:rFonts w:ascii="Times New Roman" w:hAnsi="Times New Roman" w:cs="Times New Roman"/>
          <w:sz w:val="24"/>
          <w:szCs w:val="24"/>
        </w:rPr>
        <w:t>m</w:t>
      </w:r>
      <w:r w:rsidR="0015740A" w:rsidRPr="00F7552A">
        <w:rPr>
          <w:rFonts w:ascii="Times New Roman" w:hAnsi="Times New Roman" w:cs="Times New Roman"/>
          <w:sz w:val="24"/>
          <w:szCs w:val="24"/>
        </w:rPr>
        <w:t xml:space="preserve"> J.B.M.L.</w:t>
      </w:r>
      <w:r w:rsidR="003C453C" w:rsidRPr="00F7552A">
        <w:rPr>
          <w:rFonts w:ascii="Times New Roman" w:hAnsi="Times New Roman" w:cs="Times New Roman"/>
          <w:sz w:val="24"/>
          <w:szCs w:val="24"/>
        </w:rPr>
        <w:t xml:space="preserve"> </w:t>
      </w:r>
      <w:r w:rsidR="00A27450" w:rsidRPr="00F7552A">
        <w:rPr>
          <w:rFonts w:ascii="Times New Roman" w:hAnsi="Times New Roman" w:cs="Times New Roman"/>
          <w:sz w:val="24"/>
          <w:szCs w:val="24"/>
        </w:rPr>
        <w:t xml:space="preserve">Sobre esse episódio, </w:t>
      </w:r>
      <w:r w:rsidR="003C453C" w:rsidRPr="00F7552A">
        <w:rPr>
          <w:rFonts w:ascii="Times New Roman" w:hAnsi="Times New Roman" w:cs="Times New Roman"/>
          <w:sz w:val="24"/>
          <w:szCs w:val="24"/>
        </w:rPr>
        <w:t>Marisa Lajolo</w:t>
      </w:r>
      <w:r w:rsidR="0015740A" w:rsidRPr="00F7552A">
        <w:rPr>
          <w:rFonts w:ascii="Times New Roman" w:hAnsi="Times New Roman" w:cs="Times New Roman"/>
          <w:sz w:val="24"/>
          <w:szCs w:val="24"/>
        </w:rPr>
        <w:t xml:space="preserve"> </w:t>
      </w:r>
      <w:r w:rsidR="0015740A" w:rsidRPr="00F7552A">
        <w:rPr>
          <w:rFonts w:ascii="Times New Roman" w:hAnsi="Times New Roman" w:cs="Times New Roman"/>
          <w:sz w:val="24"/>
          <w:szCs w:val="24"/>
        </w:rPr>
        <w:lastRenderedPageBreak/>
        <w:t>(2006, p.</w:t>
      </w:r>
      <w:r w:rsidR="003C453C" w:rsidRPr="00F7552A">
        <w:rPr>
          <w:rFonts w:ascii="Times New Roman" w:hAnsi="Times New Roman" w:cs="Times New Roman"/>
          <w:sz w:val="24"/>
          <w:szCs w:val="24"/>
        </w:rPr>
        <w:t xml:space="preserve"> </w:t>
      </w:r>
      <w:r w:rsidR="0015740A" w:rsidRPr="00F7552A">
        <w:rPr>
          <w:rFonts w:ascii="Times New Roman" w:hAnsi="Times New Roman" w:cs="Times New Roman"/>
          <w:sz w:val="24"/>
          <w:szCs w:val="24"/>
        </w:rPr>
        <w:t>12) ressalta</w:t>
      </w:r>
      <w:r w:rsidR="00C63EE2" w:rsidRPr="00F7552A">
        <w:rPr>
          <w:rFonts w:ascii="Times New Roman" w:hAnsi="Times New Roman" w:cs="Times New Roman"/>
          <w:sz w:val="24"/>
          <w:szCs w:val="24"/>
        </w:rPr>
        <w:t>:</w:t>
      </w:r>
      <w:r w:rsidR="0015740A" w:rsidRPr="00F7552A">
        <w:rPr>
          <w:rFonts w:ascii="Times New Roman" w:hAnsi="Times New Roman" w:cs="Times New Roman"/>
          <w:sz w:val="24"/>
          <w:szCs w:val="24"/>
        </w:rPr>
        <w:t xml:space="preserve"> “A situação é emblemática da força de vontade, do senso prático e da garra do menino que viria a ser o famoso escritor Monteiro Lobato”</w:t>
      </w:r>
      <w:r w:rsidR="002A67D5" w:rsidRPr="00F7552A">
        <w:rPr>
          <w:rFonts w:ascii="Times New Roman" w:hAnsi="Times New Roman" w:cs="Times New Roman"/>
          <w:sz w:val="24"/>
          <w:szCs w:val="24"/>
        </w:rPr>
        <w:t>.</w:t>
      </w:r>
    </w:p>
    <w:p w14:paraId="304BC294" w14:textId="61708D51" w:rsidR="00BA5B76" w:rsidRPr="00F7552A" w:rsidRDefault="00092401" w:rsidP="009A6150">
      <w:pPr>
        <w:spacing w:after="0" w:line="360" w:lineRule="auto"/>
        <w:ind w:firstLine="709"/>
        <w:jc w:val="both"/>
        <w:rPr>
          <w:rFonts w:ascii="Times New Roman" w:hAnsi="Times New Roman" w:cs="Times New Roman"/>
          <w:sz w:val="24"/>
          <w:szCs w:val="24"/>
        </w:rPr>
      </w:pPr>
      <w:r w:rsidRPr="00F7552A">
        <w:rPr>
          <w:rFonts w:ascii="Times New Roman" w:hAnsi="Times New Roman" w:cs="Times New Roman"/>
          <w:sz w:val="24"/>
          <w:szCs w:val="24"/>
        </w:rPr>
        <w:t xml:space="preserve">Lobato </w:t>
      </w:r>
      <w:r w:rsidRPr="006C5A3A">
        <w:rPr>
          <w:rFonts w:ascii="Times New Roman" w:hAnsi="Times New Roman" w:cs="Times New Roman"/>
          <w:color w:val="171717" w:themeColor="background2" w:themeShade="1A"/>
          <w:sz w:val="24"/>
          <w:szCs w:val="24"/>
        </w:rPr>
        <w:t>te</w:t>
      </w:r>
      <w:r w:rsidR="00F5458D" w:rsidRPr="006C5A3A">
        <w:rPr>
          <w:rFonts w:ascii="Times New Roman" w:hAnsi="Times New Roman" w:cs="Times New Roman"/>
          <w:color w:val="171717" w:themeColor="background2" w:themeShade="1A"/>
          <w:sz w:val="24"/>
          <w:szCs w:val="24"/>
        </w:rPr>
        <w:t>ve</w:t>
      </w:r>
      <w:r w:rsidRPr="006C5A3A">
        <w:rPr>
          <w:rFonts w:ascii="Times New Roman" w:hAnsi="Times New Roman" w:cs="Times New Roman"/>
          <w:color w:val="171717" w:themeColor="background2" w:themeShade="1A"/>
          <w:sz w:val="24"/>
          <w:szCs w:val="24"/>
        </w:rPr>
        <w:t xml:space="preserve"> </w:t>
      </w:r>
      <w:r w:rsidRPr="00F7552A">
        <w:rPr>
          <w:rFonts w:ascii="Times New Roman" w:hAnsi="Times New Roman" w:cs="Times New Roman"/>
          <w:sz w:val="24"/>
          <w:szCs w:val="24"/>
        </w:rPr>
        <w:t>uma existência polissêmica que é confirmada pelas diversas atividades que ele desenvolveu. Atuou como</w:t>
      </w:r>
      <w:r w:rsidR="009D1ECB" w:rsidRPr="00F7552A">
        <w:rPr>
          <w:rFonts w:ascii="Times New Roman" w:hAnsi="Times New Roman" w:cs="Times New Roman"/>
          <w:sz w:val="24"/>
          <w:szCs w:val="24"/>
        </w:rPr>
        <w:t xml:space="preserve"> escritor,</w:t>
      </w:r>
      <w:r w:rsidRPr="00F7552A">
        <w:rPr>
          <w:rFonts w:ascii="Times New Roman" w:hAnsi="Times New Roman" w:cs="Times New Roman"/>
          <w:sz w:val="24"/>
          <w:szCs w:val="24"/>
        </w:rPr>
        <w:t xml:space="preserve"> </w:t>
      </w:r>
      <w:r w:rsidR="00EA7F09" w:rsidRPr="00F7552A">
        <w:rPr>
          <w:rFonts w:ascii="Times New Roman" w:hAnsi="Times New Roman" w:cs="Times New Roman"/>
          <w:sz w:val="24"/>
          <w:szCs w:val="24"/>
        </w:rPr>
        <w:t>adido comercial, empresário (fundou a Companhia Petróleos do Brasil), jornalista, tradutor, adaptador, revisor</w:t>
      </w:r>
      <w:r w:rsidR="000F1FF1" w:rsidRPr="00F7552A">
        <w:rPr>
          <w:rFonts w:ascii="Times New Roman" w:hAnsi="Times New Roman" w:cs="Times New Roman"/>
          <w:sz w:val="24"/>
          <w:szCs w:val="24"/>
        </w:rPr>
        <w:t>. Além disso,</w:t>
      </w:r>
      <w:r w:rsidR="00EA7F09" w:rsidRPr="00F7552A">
        <w:rPr>
          <w:rFonts w:ascii="Times New Roman" w:hAnsi="Times New Roman" w:cs="Times New Roman"/>
          <w:sz w:val="24"/>
          <w:szCs w:val="24"/>
        </w:rPr>
        <w:t xml:space="preserve"> </w:t>
      </w:r>
      <w:r w:rsidR="009A6150" w:rsidRPr="00F7552A">
        <w:rPr>
          <w:rFonts w:ascii="Times New Roman" w:hAnsi="Times New Roman" w:cs="Times New Roman"/>
          <w:sz w:val="24"/>
          <w:szCs w:val="24"/>
        </w:rPr>
        <w:t>dedicou-se à atividade</w:t>
      </w:r>
      <w:r w:rsidR="00EA7F09" w:rsidRPr="00F7552A">
        <w:rPr>
          <w:rFonts w:ascii="Times New Roman" w:hAnsi="Times New Roman" w:cs="Times New Roman"/>
          <w:sz w:val="24"/>
          <w:szCs w:val="24"/>
        </w:rPr>
        <w:t xml:space="preserve"> editor</w:t>
      </w:r>
      <w:r w:rsidR="009A6150" w:rsidRPr="00F7552A">
        <w:rPr>
          <w:rFonts w:ascii="Times New Roman" w:hAnsi="Times New Roman" w:cs="Times New Roman"/>
          <w:sz w:val="24"/>
          <w:szCs w:val="24"/>
        </w:rPr>
        <w:t xml:space="preserve">ial, sendo o </w:t>
      </w:r>
      <w:r w:rsidR="0015740A" w:rsidRPr="00F7552A">
        <w:rPr>
          <w:rFonts w:ascii="Times New Roman" w:hAnsi="Times New Roman" w:cs="Times New Roman"/>
          <w:sz w:val="24"/>
          <w:szCs w:val="24"/>
        </w:rPr>
        <w:t>primeiro a se preocupar em editar livros de nossos escritores em solo brasileiro,</w:t>
      </w:r>
      <w:r w:rsidR="00C63EE2" w:rsidRPr="00F7552A">
        <w:rPr>
          <w:rFonts w:ascii="Times New Roman" w:hAnsi="Times New Roman" w:cs="Times New Roman"/>
          <w:sz w:val="24"/>
          <w:szCs w:val="24"/>
        </w:rPr>
        <w:t xml:space="preserve"> </w:t>
      </w:r>
      <w:r w:rsidR="00716A79" w:rsidRPr="00F7552A">
        <w:rPr>
          <w:rFonts w:ascii="Times New Roman" w:hAnsi="Times New Roman" w:cs="Times New Roman"/>
          <w:sz w:val="24"/>
          <w:szCs w:val="24"/>
        </w:rPr>
        <w:t>uma vez que,</w:t>
      </w:r>
      <w:r w:rsidR="0015740A" w:rsidRPr="00F7552A">
        <w:rPr>
          <w:rFonts w:ascii="Times New Roman" w:hAnsi="Times New Roman" w:cs="Times New Roman"/>
          <w:sz w:val="24"/>
          <w:szCs w:val="24"/>
        </w:rPr>
        <w:t xml:space="preserve"> até então, as obras iam para Portugal ou França com o intuito de serem impressas</w:t>
      </w:r>
      <w:r w:rsidR="00716A79" w:rsidRPr="00F7552A">
        <w:rPr>
          <w:rFonts w:ascii="Times New Roman" w:hAnsi="Times New Roman" w:cs="Times New Roman"/>
          <w:sz w:val="24"/>
          <w:szCs w:val="24"/>
        </w:rPr>
        <w:t>, o que representava</w:t>
      </w:r>
      <w:r w:rsidR="0015740A" w:rsidRPr="00F7552A">
        <w:rPr>
          <w:rFonts w:ascii="Times New Roman" w:hAnsi="Times New Roman" w:cs="Times New Roman"/>
          <w:sz w:val="24"/>
          <w:szCs w:val="24"/>
        </w:rPr>
        <w:t xml:space="preserve"> um a</w:t>
      </w:r>
      <w:r w:rsidR="00815A10" w:rsidRPr="00F7552A">
        <w:rPr>
          <w:rFonts w:ascii="Times New Roman" w:hAnsi="Times New Roman" w:cs="Times New Roman"/>
          <w:sz w:val="24"/>
          <w:szCs w:val="24"/>
        </w:rPr>
        <w:t>l</w:t>
      </w:r>
      <w:r w:rsidR="0015740A" w:rsidRPr="00F7552A">
        <w:rPr>
          <w:rFonts w:ascii="Times New Roman" w:hAnsi="Times New Roman" w:cs="Times New Roman"/>
          <w:sz w:val="24"/>
          <w:szCs w:val="24"/>
        </w:rPr>
        <w:t>to custo.</w:t>
      </w:r>
    </w:p>
    <w:p w14:paraId="635AC8EB" w14:textId="691856D2" w:rsidR="0015740A" w:rsidRPr="00F7552A" w:rsidRDefault="0015740A" w:rsidP="009A6150">
      <w:pPr>
        <w:spacing w:after="0" w:line="360" w:lineRule="auto"/>
        <w:ind w:firstLine="709"/>
        <w:jc w:val="both"/>
        <w:rPr>
          <w:rFonts w:ascii="Times New Roman" w:hAnsi="Times New Roman" w:cs="Times New Roman"/>
          <w:sz w:val="24"/>
          <w:szCs w:val="24"/>
          <w:shd w:val="clear" w:color="auto" w:fill="FFFFFF"/>
        </w:rPr>
      </w:pPr>
      <w:r w:rsidRPr="00F7552A">
        <w:rPr>
          <w:rFonts w:ascii="Times New Roman" w:hAnsi="Times New Roman" w:cs="Times New Roman"/>
          <w:sz w:val="24"/>
          <w:szCs w:val="24"/>
        </w:rPr>
        <w:t xml:space="preserve">Atento a </w:t>
      </w:r>
      <w:r w:rsidR="00BA5B76" w:rsidRPr="00F7552A">
        <w:rPr>
          <w:rFonts w:ascii="Times New Roman" w:hAnsi="Times New Roman" w:cs="Times New Roman"/>
          <w:sz w:val="24"/>
          <w:szCs w:val="24"/>
        </w:rPr>
        <w:t>tal</w:t>
      </w:r>
      <w:r w:rsidRPr="00F7552A">
        <w:rPr>
          <w:rFonts w:ascii="Times New Roman" w:hAnsi="Times New Roman" w:cs="Times New Roman"/>
          <w:sz w:val="24"/>
          <w:szCs w:val="24"/>
        </w:rPr>
        <w:t xml:space="preserve"> problemática</w:t>
      </w:r>
      <w:r w:rsidR="00716A79" w:rsidRPr="00F7552A">
        <w:rPr>
          <w:rFonts w:ascii="Times New Roman" w:hAnsi="Times New Roman" w:cs="Times New Roman"/>
          <w:sz w:val="24"/>
          <w:szCs w:val="24"/>
        </w:rPr>
        <w:t xml:space="preserve"> e com seu espírito inovador</w:t>
      </w:r>
      <w:r w:rsidRPr="00F7552A">
        <w:rPr>
          <w:rFonts w:ascii="Times New Roman" w:hAnsi="Times New Roman" w:cs="Times New Roman"/>
          <w:sz w:val="24"/>
          <w:szCs w:val="24"/>
        </w:rPr>
        <w:t>, Lobato fundou várias editoras, tais como a Monteiro Lobato &amp; Cia (1918), que veio a falência em 1925</w:t>
      </w:r>
      <w:r w:rsidR="00716A79" w:rsidRPr="00F7552A">
        <w:rPr>
          <w:rFonts w:ascii="Times New Roman" w:hAnsi="Times New Roman" w:cs="Times New Roman"/>
          <w:sz w:val="24"/>
          <w:szCs w:val="24"/>
        </w:rPr>
        <w:t xml:space="preserve">; a </w:t>
      </w:r>
      <w:r w:rsidRPr="00F7552A">
        <w:rPr>
          <w:rFonts w:ascii="Times New Roman" w:hAnsi="Times New Roman" w:cs="Times New Roman"/>
          <w:sz w:val="24"/>
          <w:szCs w:val="24"/>
        </w:rPr>
        <w:t>Companhia Editora Nacional</w:t>
      </w:r>
      <w:r w:rsidR="00716A79" w:rsidRPr="00F7552A">
        <w:rPr>
          <w:rFonts w:ascii="Times New Roman" w:hAnsi="Times New Roman" w:cs="Times New Roman"/>
          <w:sz w:val="24"/>
          <w:szCs w:val="24"/>
        </w:rPr>
        <w:t xml:space="preserve"> (1925),</w:t>
      </w:r>
      <w:r w:rsidRPr="00F7552A">
        <w:rPr>
          <w:rFonts w:ascii="Times New Roman" w:hAnsi="Times New Roman" w:cs="Times New Roman"/>
          <w:sz w:val="24"/>
          <w:szCs w:val="24"/>
        </w:rPr>
        <w:t xml:space="preserve"> em parceria com </w:t>
      </w:r>
      <w:proofErr w:type="spellStart"/>
      <w:r w:rsidRPr="00F7552A">
        <w:rPr>
          <w:rFonts w:ascii="Times New Roman" w:hAnsi="Times New Roman" w:cs="Times New Roman"/>
          <w:sz w:val="24"/>
          <w:szCs w:val="24"/>
        </w:rPr>
        <w:t>Octales</w:t>
      </w:r>
      <w:proofErr w:type="spellEnd"/>
      <w:r w:rsidRPr="00F7552A">
        <w:rPr>
          <w:rFonts w:ascii="Times New Roman" w:hAnsi="Times New Roman" w:cs="Times New Roman"/>
          <w:sz w:val="24"/>
          <w:szCs w:val="24"/>
        </w:rPr>
        <w:t xml:space="preserve"> Marcondes</w:t>
      </w:r>
      <w:r w:rsidR="00A51C24" w:rsidRPr="00F7552A">
        <w:rPr>
          <w:rFonts w:ascii="Times New Roman" w:hAnsi="Times New Roman" w:cs="Times New Roman"/>
          <w:sz w:val="24"/>
          <w:szCs w:val="24"/>
        </w:rPr>
        <w:t>; e a Cia. Gráfico-Editora Monteiro Lobato (1924)</w:t>
      </w:r>
      <w:r w:rsidRPr="00F7552A">
        <w:rPr>
          <w:rFonts w:ascii="Times New Roman" w:hAnsi="Times New Roman" w:cs="Times New Roman"/>
          <w:sz w:val="24"/>
          <w:szCs w:val="24"/>
        </w:rPr>
        <w:t xml:space="preserve">. De acordo com </w:t>
      </w:r>
      <w:r w:rsidR="005C604C" w:rsidRPr="00F7552A">
        <w:rPr>
          <w:rFonts w:ascii="Times New Roman" w:hAnsi="Times New Roman" w:cs="Times New Roman"/>
          <w:sz w:val="24"/>
          <w:szCs w:val="24"/>
        </w:rPr>
        <w:t xml:space="preserve">Vanessa Gomes </w:t>
      </w:r>
      <w:r w:rsidRPr="00F7552A">
        <w:rPr>
          <w:rFonts w:ascii="Times New Roman" w:hAnsi="Times New Roman" w:cs="Times New Roman"/>
          <w:sz w:val="24"/>
          <w:szCs w:val="24"/>
        </w:rPr>
        <w:t>F</w:t>
      </w:r>
      <w:r w:rsidR="00C63EE2" w:rsidRPr="00F7552A">
        <w:rPr>
          <w:rFonts w:ascii="Times New Roman" w:hAnsi="Times New Roman" w:cs="Times New Roman"/>
          <w:sz w:val="24"/>
          <w:szCs w:val="24"/>
        </w:rPr>
        <w:t xml:space="preserve">ranca </w:t>
      </w:r>
      <w:r w:rsidRPr="00F7552A">
        <w:rPr>
          <w:rFonts w:ascii="Times New Roman" w:hAnsi="Times New Roman" w:cs="Times New Roman"/>
          <w:sz w:val="24"/>
          <w:szCs w:val="24"/>
        </w:rPr>
        <w:t>(2007, p.</w:t>
      </w:r>
      <w:r w:rsidR="00C63EE2" w:rsidRPr="00F7552A">
        <w:rPr>
          <w:rFonts w:ascii="Times New Roman" w:hAnsi="Times New Roman" w:cs="Times New Roman"/>
          <w:sz w:val="24"/>
          <w:szCs w:val="24"/>
        </w:rPr>
        <w:t xml:space="preserve"> </w:t>
      </w:r>
      <w:r w:rsidRPr="00F7552A">
        <w:rPr>
          <w:rFonts w:ascii="Times New Roman" w:hAnsi="Times New Roman" w:cs="Times New Roman"/>
          <w:sz w:val="24"/>
          <w:szCs w:val="24"/>
        </w:rPr>
        <w:t>48)</w:t>
      </w:r>
      <w:r w:rsidR="005C604C" w:rsidRPr="00F7552A">
        <w:rPr>
          <w:rFonts w:ascii="Times New Roman" w:hAnsi="Times New Roman" w:cs="Times New Roman"/>
          <w:sz w:val="24"/>
          <w:szCs w:val="24"/>
        </w:rPr>
        <w:t>,</w:t>
      </w:r>
      <w:r w:rsidRPr="00F7552A">
        <w:rPr>
          <w:rFonts w:ascii="Times New Roman" w:hAnsi="Times New Roman" w:cs="Times New Roman"/>
          <w:sz w:val="24"/>
          <w:szCs w:val="24"/>
        </w:rPr>
        <w:t xml:space="preserve"> essa editora se transformou na maior empresa editorial do Brasil, chegando a </w:t>
      </w:r>
      <w:r w:rsidR="00815A10" w:rsidRPr="00F7552A">
        <w:rPr>
          <w:rFonts w:ascii="Times New Roman" w:hAnsi="Times New Roman" w:cs="Times New Roman"/>
          <w:sz w:val="24"/>
          <w:szCs w:val="24"/>
        </w:rPr>
        <w:t>possuir</w:t>
      </w:r>
      <w:r w:rsidRPr="00F7552A">
        <w:rPr>
          <w:rFonts w:ascii="Times New Roman" w:hAnsi="Times New Roman" w:cs="Times New Roman"/>
          <w:sz w:val="24"/>
          <w:szCs w:val="24"/>
        </w:rPr>
        <w:t xml:space="preserve"> </w:t>
      </w:r>
      <w:r w:rsidR="00815A10" w:rsidRPr="00F7552A">
        <w:rPr>
          <w:rFonts w:ascii="Times New Roman" w:hAnsi="Times New Roman" w:cs="Times New Roman"/>
          <w:sz w:val="24"/>
          <w:szCs w:val="24"/>
        </w:rPr>
        <w:t>“</w:t>
      </w:r>
      <w:r w:rsidRPr="00F7552A">
        <w:rPr>
          <w:rFonts w:ascii="Times New Roman" w:hAnsi="Times New Roman" w:cs="Times New Roman"/>
          <w:sz w:val="24"/>
          <w:szCs w:val="24"/>
        </w:rPr>
        <w:t>o maior parque gráfico da América Latina, no Brás</w:t>
      </w:r>
      <w:r w:rsidR="00815A10" w:rsidRPr="00F7552A">
        <w:rPr>
          <w:rFonts w:ascii="Times New Roman" w:hAnsi="Times New Roman" w:cs="Times New Roman"/>
          <w:sz w:val="24"/>
          <w:szCs w:val="24"/>
        </w:rPr>
        <w:t xml:space="preserve"> –</w:t>
      </w:r>
      <w:r w:rsidRPr="00F7552A">
        <w:rPr>
          <w:rFonts w:ascii="Times New Roman" w:hAnsi="Times New Roman" w:cs="Times New Roman"/>
          <w:sz w:val="24"/>
          <w:szCs w:val="24"/>
        </w:rPr>
        <w:t xml:space="preserve"> São Paulo</w:t>
      </w:r>
      <w:r w:rsidR="00815A10" w:rsidRPr="00F7552A">
        <w:rPr>
          <w:rFonts w:ascii="Times New Roman" w:hAnsi="Times New Roman" w:cs="Times New Roman"/>
          <w:sz w:val="24"/>
          <w:szCs w:val="24"/>
        </w:rPr>
        <w:t>”</w:t>
      </w:r>
      <w:r w:rsidRPr="00F7552A">
        <w:rPr>
          <w:rFonts w:ascii="Times New Roman" w:hAnsi="Times New Roman" w:cs="Times New Roman"/>
          <w:sz w:val="24"/>
          <w:szCs w:val="24"/>
        </w:rPr>
        <w:t xml:space="preserve">. Rodava e publicava altas tiragens de exemplares. Anos depois, em 1946, o criador </w:t>
      </w:r>
      <w:r w:rsidR="003735F2" w:rsidRPr="00F7552A">
        <w:rPr>
          <w:rFonts w:ascii="Times New Roman" w:hAnsi="Times New Roman" w:cs="Times New Roman"/>
          <w:sz w:val="24"/>
          <w:szCs w:val="24"/>
        </w:rPr>
        <w:t>da</w:t>
      </w:r>
      <w:r w:rsidRPr="00F7552A">
        <w:rPr>
          <w:rFonts w:ascii="Times New Roman" w:hAnsi="Times New Roman" w:cs="Times New Roman"/>
          <w:sz w:val="24"/>
          <w:szCs w:val="24"/>
        </w:rPr>
        <w:t xml:space="preserve"> Emília se torn</w:t>
      </w:r>
      <w:r w:rsidR="00BB1195" w:rsidRPr="00F7552A">
        <w:rPr>
          <w:rFonts w:ascii="Times New Roman" w:hAnsi="Times New Roman" w:cs="Times New Roman"/>
          <w:sz w:val="24"/>
          <w:szCs w:val="24"/>
        </w:rPr>
        <w:t>ou</w:t>
      </w:r>
      <w:r w:rsidRPr="00F7552A">
        <w:rPr>
          <w:rFonts w:ascii="Times New Roman" w:hAnsi="Times New Roman" w:cs="Times New Roman"/>
          <w:sz w:val="24"/>
          <w:szCs w:val="24"/>
        </w:rPr>
        <w:t xml:space="preserve"> sócio da Editora Brasiliense com Caio da Silva Prado, Leandro </w:t>
      </w:r>
      <w:proofErr w:type="spellStart"/>
      <w:r w:rsidRPr="00F7552A">
        <w:rPr>
          <w:rFonts w:ascii="Times New Roman" w:hAnsi="Times New Roman" w:cs="Times New Roman"/>
          <w:sz w:val="24"/>
          <w:szCs w:val="24"/>
        </w:rPr>
        <w:t>Dupré</w:t>
      </w:r>
      <w:proofErr w:type="spellEnd"/>
      <w:r w:rsidRPr="00F7552A">
        <w:rPr>
          <w:rFonts w:ascii="Times New Roman" w:hAnsi="Times New Roman" w:cs="Times New Roman"/>
          <w:sz w:val="24"/>
          <w:szCs w:val="24"/>
        </w:rPr>
        <w:t>, Hermes Lima,</w:t>
      </w:r>
      <w:r w:rsidR="00C63EE2" w:rsidRPr="00F7552A">
        <w:rPr>
          <w:rFonts w:ascii="Times New Roman" w:hAnsi="Times New Roman" w:cs="Times New Roman"/>
          <w:sz w:val="24"/>
          <w:szCs w:val="24"/>
        </w:rPr>
        <w:t xml:space="preserve"> </w:t>
      </w:r>
      <w:r w:rsidRPr="00F7552A">
        <w:rPr>
          <w:rFonts w:ascii="Times New Roman" w:hAnsi="Times New Roman" w:cs="Times New Roman"/>
          <w:sz w:val="24"/>
          <w:szCs w:val="24"/>
        </w:rPr>
        <w:t xml:space="preserve">Artur </w:t>
      </w:r>
      <w:r w:rsidRPr="00F7552A">
        <w:rPr>
          <w:rFonts w:ascii="Times New Roman" w:hAnsi="Times New Roman" w:cs="Times New Roman"/>
          <w:sz w:val="24"/>
          <w:szCs w:val="24"/>
          <w:shd w:val="clear" w:color="auto" w:fill="FFFFFF"/>
        </w:rPr>
        <w:t>Neves e Caio Prado Júnior</w:t>
      </w:r>
      <w:r w:rsidR="00C63EE2" w:rsidRPr="00F7552A">
        <w:rPr>
          <w:rFonts w:ascii="Times New Roman" w:hAnsi="Times New Roman" w:cs="Times New Roman"/>
          <w:sz w:val="24"/>
          <w:szCs w:val="24"/>
          <w:shd w:val="clear" w:color="auto" w:fill="FFFFFF"/>
        </w:rPr>
        <w:t>. “</w:t>
      </w:r>
      <w:r w:rsidRPr="00F7552A">
        <w:rPr>
          <w:rFonts w:ascii="Times New Roman" w:hAnsi="Times New Roman" w:cs="Times New Roman"/>
          <w:sz w:val="24"/>
          <w:szCs w:val="24"/>
          <w:shd w:val="clear" w:color="auto" w:fill="FFFFFF"/>
        </w:rPr>
        <w:t xml:space="preserve">[...] Ainda nesse ano, o autor estabelece, em Buenos Aires, com Manuel Barreiro, Miguel </w:t>
      </w:r>
      <w:proofErr w:type="spellStart"/>
      <w:r w:rsidRPr="00F7552A">
        <w:rPr>
          <w:rFonts w:ascii="Times New Roman" w:hAnsi="Times New Roman" w:cs="Times New Roman"/>
          <w:sz w:val="24"/>
          <w:szCs w:val="24"/>
          <w:shd w:val="clear" w:color="auto" w:fill="FFFFFF"/>
        </w:rPr>
        <w:t>Pilato</w:t>
      </w:r>
      <w:proofErr w:type="spellEnd"/>
      <w:r w:rsidRPr="00F7552A">
        <w:rPr>
          <w:rFonts w:ascii="Times New Roman" w:hAnsi="Times New Roman" w:cs="Times New Roman"/>
          <w:sz w:val="24"/>
          <w:szCs w:val="24"/>
          <w:shd w:val="clear" w:color="auto" w:fill="FFFFFF"/>
        </w:rPr>
        <w:t xml:space="preserve"> e Ramón Prieto, a Editorial </w:t>
      </w:r>
      <w:proofErr w:type="spellStart"/>
      <w:r w:rsidRPr="00F7552A">
        <w:rPr>
          <w:rFonts w:ascii="Times New Roman" w:hAnsi="Times New Roman" w:cs="Times New Roman"/>
          <w:sz w:val="24"/>
          <w:szCs w:val="24"/>
          <w:shd w:val="clear" w:color="auto" w:fill="FFFFFF"/>
        </w:rPr>
        <w:t>Acteon</w:t>
      </w:r>
      <w:proofErr w:type="spellEnd"/>
      <w:r w:rsidR="00C63EE2" w:rsidRPr="00F7552A">
        <w:rPr>
          <w:rFonts w:ascii="Times New Roman" w:hAnsi="Times New Roman" w:cs="Times New Roman"/>
          <w:sz w:val="24"/>
          <w:szCs w:val="24"/>
          <w:shd w:val="clear" w:color="auto" w:fill="FFFFFF"/>
        </w:rPr>
        <w:t xml:space="preserve"> </w:t>
      </w:r>
      <w:r w:rsidRPr="00F7552A">
        <w:rPr>
          <w:rFonts w:ascii="Times New Roman" w:hAnsi="Times New Roman" w:cs="Times New Roman"/>
          <w:sz w:val="24"/>
          <w:szCs w:val="24"/>
          <w:shd w:val="clear" w:color="auto" w:fill="FFFFFF"/>
        </w:rPr>
        <w:t>[...]</w:t>
      </w:r>
      <w:r w:rsidR="00C63EE2" w:rsidRPr="00F7552A">
        <w:rPr>
          <w:rFonts w:ascii="Times New Roman" w:hAnsi="Times New Roman" w:cs="Times New Roman"/>
          <w:sz w:val="24"/>
          <w:szCs w:val="24"/>
          <w:shd w:val="clear" w:color="auto" w:fill="FFFFFF"/>
        </w:rPr>
        <w:t>” (</w:t>
      </w:r>
      <w:r w:rsidRPr="00F7552A">
        <w:rPr>
          <w:rFonts w:ascii="Times New Roman" w:hAnsi="Times New Roman" w:cs="Times New Roman"/>
          <w:sz w:val="24"/>
          <w:szCs w:val="24"/>
          <w:shd w:val="clear" w:color="auto" w:fill="FFFFFF"/>
        </w:rPr>
        <w:t>FRANCA</w:t>
      </w:r>
      <w:r w:rsidR="00C63EE2" w:rsidRPr="00F7552A">
        <w:rPr>
          <w:rFonts w:ascii="Times New Roman" w:hAnsi="Times New Roman" w:cs="Times New Roman"/>
          <w:sz w:val="24"/>
          <w:szCs w:val="24"/>
          <w:shd w:val="clear" w:color="auto" w:fill="FFFFFF"/>
        </w:rPr>
        <w:t>,</w:t>
      </w:r>
      <w:r w:rsidRPr="00F7552A">
        <w:rPr>
          <w:rFonts w:ascii="Times New Roman" w:hAnsi="Times New Roman" w:cs="Times New Roman"/>
          <w:sz w:val="24"/>
          <w:szCs w:val="24"/>
          <w:shd w:val="clear" w:color="auto" w:fill="FFFFFF"/>
        </w:rPr>
        <w:t xml:space="preserve"> 2007, p.</w:t>
      </w:r>
      <w:r w:rsidR="00C63EE2" w:rsidRPr="00F7552A">
        <w:rPr>
          <w:rFonts w:ascii="Times New Roman" w:hAnsi="Times New Roman" w:cs="Times New Roman"/>
          <w:sz w:val="24"/>
          <w:szCs w:val="24"/>
          <w:shd w:val="clear" w:color="auto" w:fill="FFFFFF"/>
        </w:rPr>
        <w:t xml:space="preserve"> </w:t>
      </w:r>
      <w:r w:rsidRPr="00F7552A">
        <w:rPr>
          <w:rFonts w:ascii="Times New Roman" w:hAnsi="Times New Roman" w:cs="Times New Roman"/>
          <w:sz w:val="24"/>
          <w:szCs w:val="24"/>
          <w:shd w:val="clear" w:color="auto" w:fill="FFFFFF"/>
        </w:rPr>
        <w:t>49).</w:t>
      </w:r>
    </w:p>
    <w:p w14:paraId="3940B67D" w14:textId="4BA95E47" w:rsidR="003F6858" w:rsidRPr="00F7552A" w:rsidRDefault="003F6858" w:rsidP="003F6858">
      <w:pPr>
        <w:spacing w:after="0" w:line="360" w:lineRule="auto"/>
        <w:ind w:firstLine="709"/>
        <w:jc w:val="both"/>
        <w:rPr>
          <w:rFonts w:ascii="Times New Roman" w:hAnsi="Times New Roman" w:cs="Times New Roman"/>
          <w:sz w:val="24"/>
          <w:szCs w:val="24"/>
          <w:shd w:val="clear" w:color="auto" w:fill="FFFFFF"/>
        </w:rPr>
      </w:pPr>
      <w:r w:rsidRPr="00F7552A">
        <w:rPr>
          <w:rFonts w:ascii="Times New Roman" w:hAnsi="Times New Roman" w:cs="Times New Roman"/>
          <w:sz w:val="24"/>
          <w:szCs w:val="24"/>
          <w:shd w:val="clear" w:color="auto" w:fill="FFFFFF"/>
        </w:rPr>
        <w:t>O irrequieto Monteiro Lobato também se envolveu, entre as décadas de 1930 e 1940, em Campanhas Pr</w:t>
      </w:r>
      <w:r w:rsidR="0082046C" w:rsidRPr="00F7552A">
        <w:rPr>
          <w:rFonts w:ascii="Times New Roman" w:hAnsi="Times New Roman" w:cs="Times New Roman"/>
          <w:sz w:val="24"/>
          <w:szCs w:val="24"/>
          <w:shd w:val="clear" w:color="auto" w:fill="FFFFFF"/>
        </w:rPr>
        <w:t>ó</w:t>
      </w:r>
      <w:r w:rsidRPr="00F7552A">
        <w:rPr>
          <w:rFonts w:ascii="Times New Roman" w:hAnsi="Times New Roman" w:cs="Times New Roman"/>
          <w:sz w:val="24"/>
          <w:szCs w:val="24"/>
          <w:shd w:val="clear" w:color="auto" w:fill="FFFFFF"/>
        </w:rPr>
        <w:t xml:space="preserve">-Petróleo. Como havia morado nos Estados Unidos, onde atuou como adido comercial em Nova York (1927), e se encantara com o progresso econômico daquele país, voltou de lá decidido a dar ferro e petróleo ao Brasil, para alavancar a economia do país, gerando riqueza e emprego para todos. Segundo </w:t>
      </w:r>
      <w:r w:rsidRPr="00F7552A">
        <w:rPr>
          <w:rFonts w:ascii="Times New Roman" w:hAnsi="Times New Roman" w:cs="Times New Roman"/>
          <w:sz w:val="24"/>
          <w:szCs w:val="24"/>
        </w:rPr>
        <w:t>Carmen Lúcia de</w:t>
      </w:r>
      <w:r w:rsidRPr="00F7552A">
        <w:rPr>
          <w:rFonts w:ascii="Times New Roman" w:hAnsi="Times New Roman" w:cs="Times New Roman"/>
          <w:sz w:val="24"/>
          <w:szCs w:val="24"/>
          <w:shd w:val="clear" w:color="auto" w:fill="FFFFFF"/>
        </w:rPr>
        <w:t xml:space="preserve"> Azevedo, </w:t>
      </w:r>
      <w:r w:rsidRPr="00F7552A">
        <w:rPr>
          <w:rFonts w:ascii="Times New Roman" w:hAnsi="Times New Roman" w:cs="Times New Roman"/>
          <w:sz w:val="24"/>
          <w:szCs w:val="24"/>
        </w:rPr>
        <w:t>Márcia Mascarenhas de Rezende</w:t>
      </w:r>
      <w:r w:rsidRPr="00F7552A">
        <w:rPr>
          <w:rFonts w:ascii="Times New Roman" w:hAnsi="Times New Roman" w:cs="Times New Roman"/>
          <w:sz w:val="24"/>
          <w:szCs w:val="24"/>
          <w:shd w:val="clear" w:color="auto" w:fill="FFFFFF"/>
        </w:rPr>
        <w:t xml:space="preserve"> Camargos e </w:t>
      </w:r>
      <w:r w:rsidRPr="00F7552A">
        <w:rPr>
          <w:rFonts w:ascii="Times New Roman" w:hAnsi="Times New Roman" w:cs="Times New Roman"/>
          <w:sz w:val="24"/>
          <w:szCs w:val="24"/>
        </w:rPr>
        <w:t>Vladimir</w:t>
      </w:r>
      <w:r w:rsidRPr="00F7552A">
        <w:rPr>
          <w:rFonts w:ascii="Times New Roman" w:hAnsi="Times New Roman" w:cs="Times New Roman"/>
          <w:sz w:val="24"/>
          <w:szCs w:val="24"/>
          <w:shd w:val="clear" w:color="auto" w:fill="FFFFFF"/>
        </w:rPr>
        <w:t xml:space="preserve"> </w:t>
      </w:r>
      <w:proofErr w:type="spellStart"/>
      <w:r w:rsidRPr="00F7552A">
        <w:rPr>
          <w:rFonts w:ascii="Times New Roman" w:hAnsi="Times New Roman" w:cs="Times New Roman"/>
          <w:sz w:val="24"/>
          <w:szCs w:val="24"/>
          <w:shd w:val="clear" w:color="auto" w:fill="FFFFFF"/>
        </w:rPr>
        <w:t>Saccheta</w:t>
      </w:r>
      <w:proofErr w:type="spellEnd"/>
      <w:r w:rsidRPr="00F7552A">
        <w:rPr>
          <w:rFonts w:ascii="Times New Roman" w:hAnsi="Times New Roman" w:cs="Times New Roman"/>
          <w:sz w:val="24"/>
          <w:szCs w:val="24"/>
          <w:shd w:val="clear" w:color="auto" w:fill="FFFFFF"/>
        </w:rPr>
        <w:t xml:space="preserve"> (1997, p. 270):</w:t>
      </w:r>
    </w:p>
    <w:p w14:paraId="02A5BA12" w14:textId="77777777" w:rsidR="003F6858" w:rsidRPr="00F7552A" w:rsidRDefault="003F6858" w:rsidP="003F6858">
      <w:pPr>
        <w:spacing w:after="0" w:line="360" w:lineRule="auto"/>
        <w:ind w:firstLine="709"/>
        <w:jc w:val="both"/>
        <w:rPr>
          <w:rFonts w:ascii="Times New Roman" w:hAnsi="Times New Roman" w:cs="Times New Roman"/>
          <w:sz w:val="24"/>
          <w:szCs w:val="24"/>
          <w:shd w:val="clear" w:color="auto" w:fill="FFFFFF"/>
        </w:rPr>
      </w:pPr>
    </w:p>
    <w:p w14:paraId="2AE00428" w14:textId="1B76BC82" w:rsidR="003F6858" w:rsidRPr="00F7552A" w:rsidRDefault="003F6858" w:rsidP="003F6858">
      <w:pPr>
        <w:spacing w:after="0" w:line="240" w:lineRule="auto"/>
        <w:ind w:left="2268"/>
        <w:jc w:val="both"/>
        <w:rPr>
          <w:rFonts w:ascii="Times New Roman" w:hAnsi="Times New Roman" w:cs="Times New Roman"/>
          <w:shd w:val="clear" w:color="auto" w:fill="FFFFFF"/>
        </w:rPr>
      </w:pPr>
      <w:r w:rsidRPr="00F7552A">
        <w:rPr>
          <w:rFonts w:ascii="Times New Roman" w:hAnsi="Times New Roman" w:cs="Times New Roman"/>
          <w:shd w:val="clear" w:color="auto" w:fill="FFFFFF"/>
        </w:rPr>
        <w:t xml:space="preserve">Baseado nesse raciocínio e disposto a libertar seu país das amarras da dependência econômica, Lobato empenhará todos os esforços para viabilizar uma estrutura industrial capaz de assegurar o desenvolvimento do Brasil. </w:t>
      </w:r>
      <w:r w:rsidR="003F23B7">
        <w:rPr>
          <w:rFonts w:ascii="Times New Roman" w:hAnsi="Times New Roman" w:cs="Times New Roman"/>
          <w:shd w:val="clear" w:color="auto" w:fill="FFFFFF"/>
        </w:rPr>
        <w:t>[...]</w:t>
      </w:r>
      <w:r w:rsidRPr="00F7552A">
        <w:rPr>
          <w:rFonts w:ascii="Times New Roman" w:hAnsi="Times New Roman" w:cs="Times New Roman"/>
          <w:shd w:val="clear" w:color="auto" w:fill="FFFFFF"/>
        </w:rPr>
        <w:t xml:space="preserve"> Agora, fundamentado na existência de petróleo no continente americano, lança-se em busca de ouro negro, Brasil afora, falando para </w:t>
      </w:r>
      <w:proofErr w:type="spellStart"/>
      <w:r w:rsidRPr="00F7552A">
        <w:rPr>
          <w:rFonts w:ascii="Times New Roman" w:hAnsi="Times New Roman" w:cs="Times New Roman"/>
          <w:shd w:val="clear" w:color="auto" w:fill="FFFFFF"/>
        </w:rPr>
        <w:t>platéias</w:t>
      </w:r>
      <w:proofErr w:type="spellEnd"/>
      <w:r w:rsidRPr="00F7552A">
        <w:rPr>
          <w:rFonts w:ascii="Times New Roman" w:hAnsi="Times New Roman" w:cs="Times New Roman"/>
          <w:shd w:val="clear" w:color="auto" w:fill="FFFFFF"/>
        </w:rPr>
        <w:t xml:space="preserve"> lotadas nas diversas cidades por onde peregrina, em busca de adeptos para a causa que abraça com fé quase religiosa.</w:t>
      </w:r>
    </w:p>
    <w:p w14:paraId="6F0C2E2D" w14:textId="77777777" w:rsidR="003F6858" w:rsidRPr="00F7552A" w:rsidRDefault="003F6858" w:rsidP="003F6858">
      <w:pPr>
        <w:spacing w:after="0" w:line="360" w:lineRule="auto"/>
        <w:ind w:firstLine="709"/>
        <w:jc w:val="both"/>
        <w:rPr>
          <w:rFonts w:ascii="Times New Roman" w:hAnsi="Times New Roman" w:cs="Times New Roman"/>
          <w:sz w:val="24"/>
          <w:szCs w:val="24"/>
          <w:shd w:val="clear" w:color="auto" w:fill="FFFFFF"/>
        </w:rPr>
      </w:pPr>
    </w:p>
    <w:p w14:paraId="1D61745C" w14:textId="4C1E28DA" w:rsidR="0015740A" w:rsidRPr="00F7552A" w:rsidRDefault="0015740A" w:rsidP="0015740A">
      <w:pPr>
        <w:spacing w:after="0" w:line="360" w:lineRule="auto"/>
        <w:ind w:firstLine="709"/>
        <w:jc w:val="both"/>
        <w:rPr>
          <w:rFonts w:ascii="Times New Roman" w:hAnsi="Times New Roman" w:cs="Times New Roman"/>
          <w:sz w:val="24"/>
          <w:szCs w:val="24"/>
          <w:shd w:val="clear" w:color="auto" w:fill="FFFFFF"/>
        </w:rPr>
      </w:pPr>
      <w:r w:rsidRPr="00F7552A">
        <w:rPr>
          <w:rFonts w:ascii="Times New Roman" w:hAnsi="Times New Roman" w:cs="Times New Roman"/>
          <w:sz w:val="24"/>
          <w:szCs w:val="24"/>
          <w:shd w:val="clear" w:color="auto" w:fill="FFFFFF"/>
        </w:rPr>
        <w:t xml:space="preserve">O </w:t>
      </w:r>
      <w:r w:rsidR="00483163" w:rsidRPr="00F7552A">
        <w:rPr>
          <w:rFonts w:ascii="Times New Roman" w:hAnsi="Times New Roman" w:cs="Times New Roman"/>
          <w:sz w:val="24"/>
          <w:szCs w:val="24"/>
          <w:shd w:val="clear" w:color="auto" w:fill="FFFFFF"/>
        </w:rPr>
        <w:t>criador do Sítio</w:t>
      </w:r>
      <w:r w:rsidRPr="00F7552A">
        <w:rPr>
          <w:rFonts w:ascii="Times New Roman" w:hAnsi="Times New Roman" w:cs="Times New Roman"/>
          <w:sz w:val="24"/>
          <w:szCs w:val="24"/>
          <w:shd w:val="clear" w:color="auto" w:fill="FFFFFF"/>
        </w:rPr>
        <w:t xml:space="preserve"> exerceu a função de tradutor, adaptador e revisor de textos. De acordo com F</w:t>
      </w:r>
      <w:r w:rsidR="00E52AE1" w:rsidRPr="00F7552A">
        <w:rPr>
          <w:rFonts w:ascii="Times New Roman" w:hAnsi="Times New Roman" w:cs="Times New Roman"/>
          <w:sz w:val="24"/>
          <w:szCs w:val="24"/>
          <w:shd w:val="clear" w:color="auto" w:fill="FFFFFF"/>
        </w:rPr>
        <w:t>ranca</w:t>
      </w:r>
      <w:r w:rsidRPr="00F7552A">
        <w:rPr>
          <w:rFonts w:ascii="Times New Roman" w:hAnsi="Times New Roman" w:cs="Times New Roman"/>
          <w:sz w:val="24"/>
          <w:szCs w:val="24"/>
          <w:shd w:val="clear" w:color="auto" w:fill="FFFFFF"/>
        </w:rPr>
        <w:t xml:space="preserve"> (2007, p.</w:t>
      </w:r>
      <w:r w:rsidR="00E52AE1" w:rsidRPr="00F7552A">
        <w:rPr>
          <w:rFonts w:ascii="Times New Roman" w:hAnsi="Times New Roman" w:cs="Times New Roman"/>
          <w:sz w:val="24"/>
          <w:szCs w:val="24"/>
          <w:shd w:val="clear" w:color="auto" w:fill="FFFFFF"/>
        </w:rPr>
        <w:t xml:space="preserve"> </w:t>
      </w:r>
      <w:r w:rsidRPr="00F7552A">
        <w:rPr>
          <w:rFonts w:ascii="Times New Roman" w:hAnsi="Times New Roman" w:cs="Times New Roman"/>
          <w:sz w:val="24"/>
          <w:szCs w:val="24"/>
          <w:shd w:val="clear" w:color="auto" w:fill="FFFFFF"/>
        </w:rPr>
        <w:t>50):</w:t>
      </w:r>
      <w:r w:rsidR="00634C93" w:rsidRPr="00F7552A">
        <w:rPr>
          <w:rFonts w:ascii="Times New Roman" w:hAnsi="Times New Roman" w:cs="Times New Roman"/>
          <w:sz w:val="24"/>
          <w:szCs w:val="24"/>
          <w:shd w:val="clear" w:color="auto" w:fill="FFFFFF"/>
        </w:rPr>
        <w:t xml:space="preserve"> </w:t>
      </w:r>
      <w:r w:rsidRPr="00F7552A">
        <w:rPr>
          <w:rFonts w:ascii="Times New Roman" w:hAnsi="Times New Roman" w:cs="Times New Roman"/>
          <w:sz w:val="24"/>
          <w:szCs w:val="24"/>
          <w:shd w:val="clear" w:color="auto" w:fill="FFFFFF"/>
        </w:rPr>
        <w:t xml:space="preserve">“O autor traduz e adapta um número significativo de obras das línguas inglesa, francesa e espanhola </w:t>
      </w:r>
      <w:r w:rsidR="009715F9" w:rsidRPr="00F7552A">
        <w:rPr>
          <w:rFonts w:ascii="Times New Roman" w:hAnsi="Times New Roman" w:cs="Times New Roman"/>
          <w:sz w:val="24"/>
          <w:szCs w:val="24"/>
          <w:shd w:val="clear" w:color="auto" w:fill="FFFFFF"/>
        </w:rPr>
        <w:t>[</w:t>
      </w:r>
      <w:r w:rsidRPr="00F7552A">
        <w:rPr>
          <w:rFonts w:ascii="Times New Roman" w:hAnsi="Times New Roman" w:cs="Times New Roman"/>
          <w:sz w:val="24"/>
          <w:szCs w:val="24"/>
          <w:shd w:val="clear" w:color="auto" w:fill="FFFFFF"/>
        </w:rPr>
        <w:t>...</w:t>
      </w:r>
      <w:r w:rsidR="009715F9" w:rsidRPr="00F7552A">
        <w:rPr>
          <w:rFonts w:ascii="Times New Roman" w:hAnsi="Times New Roman" w:cs="Times New Roman"/>
          <w:sz w:val="24"/>
          <w:szCs w:val="24"/>
          <w:shd w:val="clear" w:color="auto" w:fill="FFFFFF"/>
        </w:rPr>
        <w:t>]</w:t>
      </w:r>
      <w:r w:rsidRPr="00F7552A">
        <w:rPr>
          <w:rFonts w:ascii="Times New Roman" w:hAnsi="Times New Roman" w:cs="Times New Roman"/>
          <w:sz w:val="24"/>
          <w:szCs w:val="24"/>
          <w:shd w:val="clear" w:color="auto" w:fill="FFFFFF"/>
        </w:rPr>
        <w:t xml:space="preserve"> é por meio delas que o público brasileiro entra em </w:t>
      </w:r>
      <w:r w:rsidRPr="00F7552A">
        <w:rPr>
          <w:rFonts w:ascii="Times New Roman" w:hAnsi="Times New Roman" w:cs="Times New Roman"/>
          <w:sz w:val="24"/>
          <w:szCs w:val="24"/>
          <w:shd w:val="clear" w:color="auto" w:fill="FFFFFF"/>
        </w:rPr>
        <w:lastRenderedPageBreak/>
        <w:t>contato com alguns escritores de clássicos, além de tomar conhecimento do que estava sendo publicado lá fora”</w:t>
      </w:r>
      <w:r w:rsidR="00E52AE1" w:rsidRPr="00F7552A">
        <w:rPr>
          <w:rFonts w:ascii="Times New Roman" w:hAnsi="Times New Roman" w:cs="Times New Roman"/>
          <w:sz w:val="24"/>
          <w:szCs w:val="24"/>
          <w:shd w:val="clear" w:color="auto" w:fill="FFFFFF"/>
        </w:rPr>
        <w:t>.</w:t>
      </w:r>
    </w:p>
    <w:p w14:paraId="3EB9A445" w14:textId="080EBC5A" w:rsidR="0015740A" w:rsidRPr="00F7552A" w:rsidRDefault="0015740A" w:rsidP="0015740A">
      <w:pPr>
        <w:spacing w:after="0" w:line="360" w:lineRule="auto"/>
        <w:ind w:firstLine="709"/>
        <w:jc w:val="both"/>
        <w:rPr>
          <w:rFonts w:ascii="Times New Roman" w:hAnsi="Times New Roman" w:cs="Times New Roman"/>
          <w:sz w:val="24"/>
          <w:szCs w:val="24"/>
          <w:shd w:val="clear" w:color="auto" w:fill="FFFFFF"/>
        </w:rPr>
      </w:pPr>
      <w:r w:rsidRPr="00F7552A">
        <w:rPr>
          <w:rFonts w:ascii="Times New Roman" w:hAnsi="Times New Roman" w:cs="Times New Roman"/>
          <w:sz w:val="24"/>
          <w:szCs w:val="24"/>
          <w:shd w:val="clear" w:color="auto" w:fill="FFFFFF"/>
        </w:rPr>
        <w:t>Ainda segundo Franca (2007)</w:t>
      </w:r>
      <w:r w:rsidR="006A5391" w:rsidRPr="00F7552A">
        <w:rPr>
          <w:rFonts w:ascii="Times New Roman" w:hAnsi="Times New Roman" w:cs="Times New Roman"/>
          <w:sz w:val="24"/>
          <w:szCs w:val="24"/>
          <w:shd w:val="clear" w:color="auto" w:fill="FFFFFF"/>
        </w:rPr>
        <w:t>,</w:t>
      </w:r>
      <w:r w:rsidRPr="00F7552A">
        <w:rPr>
          <w:rFonts w:ascii="Times New Roman" w:hAnsi="Times New Roman" w:cs="Times New Roman"/>
          <w:sz w:val="24"/>
          <w:szCs w:val="24"/>
          <w:shd w:val="clear" w:color="auto" w:fill="FFFFFF"/>
        </w:rPr>
        <w:t xml:space="preserve"> </w:t>
      </w:r>
      <w:r w:rsidR="00D9181E" w:rsidRPr="00F7552A">
        <w:rPr>
          <w:rFonts w:ascii="Times New Roman" w:hAnsi="Times New Roman" w:cs="Times New Roman"/>
          <w:sz w:val="24"/>
          <w:szCs w:val="24"/>
          <w:shd w:val="clear" w:color="auto" w:fill="FFFFFF"/>
        </w:rPr>
        <w:t>nos</w:t>
      </w:r>
      <w:r w:rsidRPr="00F7552A">
        <w:rPr>
          <w:rFonts w:ascii="Times New Roman" w:hAnsi="Times New Roman" w:cs="Times New Roman"/>
          <w:sz w:val="24"/>
          <w:szCs w:val="24"/>
          <w:shd w:val="clear" w:color="auto" w:fill="FFFFFF"/>
        </w:rPr>
        <w:t xml:space="preserve"> trabalho</w:t>
      </w:r>
      <w:r w:rsidR="00D9181E" w:rsidRPr="00F7552A">
        <w:rPr>
          <w:rFonts w:ascii="Times New Roman" w:hAnsi="Times New Roman" w:cs="Times New Roman"/>
          <w:sz w:val="24"/>
          <w:szCs w:val="24"/>
          <w:shd w:val="clear" w:color="auto" w:fill="FFFFFF"/>
        </w:rPr>
        <w:t>s</w:t>
      </w:r>
      <w:r w:rsidRPr="00F7552A">
        <w:rPr>
          <w:rFonts w:ascii="Times New Roman" w:hAnsi="Times New Roman" w:cs="Times New Roman"/>
          <w:sz w:val="24"/>
          <w:szCs w:val="24"/>
          <w:shd w:val="clear" w:color="auto" w:fill="FFFFFF"/>
        </w:rPr>
        <w:t xml:space="preserve"> de revisão d</w:t>
      </w:r>
      <w:r w:rsidR="00D9181E" w:rsidRPr="00F7552A">
        <w:rPr>
          <w:rFonts w:ascii="Times New Roman" w:hAnsi="Times New Roman" w:cs="Times New Roman"/>
          <w:sz w:val="24"/>
          <w:szCs w:val="24"/>
          <w:shd w:val="clear" w:color="auto" w:fill="FFFFFF"/>
        </w:rPr>
        <w:t>e</w:t>
      </w:r>
      <w:r w:rsidRPr="00F7552A">
        <w:rPr>
          <w:rFonts w:ascii="Times New Roman" w:hAnsi="Times New Roman" w:cs="Times New Roman"/>
          <w:sz w:val="24"/>
          <w:szCs w:val="24"/>
          <w:shd w:val="clear" w:color="auto" w:fill="FFFFFF"/>
        </w:rPr>
        <w:t xml:space="preserve"> tradução</w:t>
      </w:r>
      <w:r w:rsidR="00D9181E" w:rsidRPr="00F7552A">
        <w:rPr>
          <w:rFonts w:ascii="Times New Roman" w:hAnsi="Times New Roman" w:cs="Times New Roman"/>
          <w:sz w:val="24"/>
          <w:szCs w:val="24"/>
          <w:shd w:val="clear" w:color="auto" w:fill="FFFFFF"/>
        </w:rPr>
        <w:t xml:space="preserve"> </w:t>
      </w:r>
      <w:r w:rsidRPr="00F7552A">
        <w:rPr>
          <w:rFonts w:ascii="Times New Roman" w:hAnsi="Times New Roman" w:cs="Times New Roman"/>
          <w:sz w:val="24"/>
          <w:szCs w:val="24"/>
          <w:shd w:val="clear" w:color="auto" w:fill="FFFFFF"/>
        </w:rPr>
        <w:t>feito</w:t>
      </w:r>
      <w:r w:rsidR="00D9181E" w:rsidRPr="00F7552A">
        <w:rPr>
          <w:rFonts w:ascii="Times New Roman" w:hAnsi="Times New Roman" w:cs="Times New Roman"/>
          <w:sz w:val="24"/>
          <w:szCs w:val="24"/>
          <w:shd w:val="clear" w:color="auto" w:fill="FFFFFF"/>
        </w:rPr>
        <w:t>s pelo autor,</w:t>
      </w:r>
      <w:r w:rsidRPr="00F7552A">
        <w:rPr>
          <w:rFonts w:ascii="Times New Roman" w:hAnsi="Times New Roman" w:cs="Times New Roman"/>
          <w:sz w:val="24"/>
          <w:szCs w:val="24"/>
          <w:shd w:val="clear" w:color="auto" w:fill="FFFFFF"/>
        </w:rPr>
        <w:t xml:space="preserve"> Lobato se limitava a ler os textos que recebia, sempre focado na linguagem utilizada que, para ele, devia ser agradável e corrente. Se por ventura se deparasse com algum trecho incompreensível, buscava o original e, caso fosse necessário, corrigia. Todavia, se </w:t>
      </w:r>
      <w:r w:rsidR="006A5391" w:rsidRPr="00F7552A">
        <w:rPr>
          <w:rFonts w:ascii="Times New Roman" w:hAnsi="Times New Roman" w:cs="Times New Roman"/>
          <w:sz w:val="24"/>
          <w:szCs w:val="24"/>
          <w:shd w:val="clear" w:color="auto" w:fill="FFFFFF"/>
        </w:rPr>
        <w:t>encontra</w:t>
      </w:r>
      <w:r w:rsidRPr="00F7552A">
        <w:rPr>
          <w:rFonts w:ascii="Times New Roman" w:hAnsi="Times New Roman" w:cs="Times New Roman"/>
          <w:sz w:val="24"/>
          <w:szCs w:val="24"/>
          <w:shd w:val="clear" w:color="auto" w:fill="FFFFFF"/>
        </w:rPr>
        <w:t xml:space="preserve">sse </w:t>
      </w:r>
      <w:r w:rsidR="006A5391" w:rsidRPr="00F7552A">
        <w:rPr>
          <w:rFonts w:ascii="Times New Roman" w:hAnsi="Times New Roman" w:cs="Times New Roman"/>
          <w:sz w:val="24"/>
          <w:szCs w:val="24"/>
          <w:shd w:val="clear" w:color="auto" w:fill="FFFFFF"/>
        </w:rPr>
        <w:t>alg</w:t>
      </w:r>
      <w:r w:rsidRPr="00F7552A">
        <w:rPr>
          <w:rFonts w:ascii="Times New Roman" w:hAnsi="Times New Roman" w:cs="Times New Roman"/>
          <w:sz w:val="24"/>
          <w:szCs w:val="24"/>
          <w:shd w:val="clear" w:color="auto" w:fill="FFFFFF"/>
        </w:rPr>
        <w:t>uma tradução cuja linguagem fosse inteligível, preferia refazer todo o trabalho.</w:t>
      </w:r>
    </w:p>
    <w:p w14:paraId="10B66BEB" w14:textId="6A4A6E09" w:rsidR="003F6858" w:rsidRPr="00F7552A" w:rsidRDefault="00C57202" w:rsidP="00BC154D">
      <w:pPr>
        <w:spacing w:after="0" w:line="360" w:lineRule="auto"/>
        <w:ind w:firstLine="709"/>
        <w:jc w:val="both"/>
        <w:rPr>
          <w:rFonts w:ascii="Times New Roman" w:hAnsi="Times New Roman" w:cs="Times New Roman"/>
          <w:sz w:val="24"/>
          <w:szCs w:val="24"/>
          <w:shd w:val="clear" w:color="auto" w:fill="FFFFFF"/>
        </w:rPr>
      </w:pPr>
      <w:r w:rsidRPr="00F7552A">
        <w:rPr>
          <w:rFonts w:ascii="Times New Roman" w:hAnsi="Times New Roman" w:cs="Times New Roman"/>
          <w:sz w:val="24"/>
          <w:szCs w:val="24"/>
          <w:shd w:val="clear" w:color="auto" w:fill="FFFFFF"/>
        </w:rPr>
        <w:t>Lobato estreia na literatura direcionada ao público leitor adulto em 1918</w:t>
      </w:r>
      <w:r w:rsidR="005B4130">
        <w:rPr>
          <w:rFonts w:ascii="Times New Roman" w:hAnsi="Times New Roman" w:cs="Times New Roman"/>
          <w:sz w:val="24"/>
          <w:szCs w:val="24"/>
          <w:shd w:val="clear" w:color="auto" w:fill="FFFFFF"/>
        </w:rPr>
        <w:t>,</w:t>
      </w:r>
      <w:r w:rsidR="00B37592" w:rsidRPr="00F7552A">
        <w:rPr>
          <w:rFonts w:ascii="Times New Roman" w:hAnsi="Times New Roman" w:cs="Times New Roman"/>
          <w:sz w:val="24"/>
          <w:szCs w:val="24"/>
          <w:shd w:val="clear" w:color="auto" w:fill="FFFFFF"/>
        </w:rPr>
        <w:t xml:space="preserve"> com a publicação da obra </w:t>
      </w:r>
      <w:r w:rsidR="00B37592" w:rsidRPr="00F7552A">
        <w:rPr>
          <w:rFonts w:ascii="Times New Roman" w:hAnsi="Times New Roman" w:cs="Times New Roman"/>
          <w:i/>
          <w:sz w:val="24"/>
          <w:szCs w:val="24"/>
          <w:shd w:val="clear" w:color="auto" w:fill="FFFFFF"/>
        </w:rPr>
        <w:t>O Saci-Pererê: resultado de um inquérito</w:t>
      </w:r>
      <w:r w:rsidR="00B37592" w:rsidRPr="00F7552A">
        <w:rPr>
          <w:rFonts w:ascii="Times New Roman" w:hAnsi="Times New Roman" w:cs="Times New Roman"/>
          <w:iCs/>
          <w:sz w:val="24"/>
          <w:szCs w:val="24"/>
          <w:shd w:val="clear" w:color="auto" w:fill="FFFFFF"/>
        </w:rPr>
        <w:t xml:space="preserve">. </w:t>
      </w:r>
      <w:r w:rsidRPr="00F7552A">
        <w:rPr>
          <w:rFonts w:ascii="Times New Roman" w:hAnsi="Times New Roman" w:cs="Times New Roman"/>
          <w:sz w:val="24"/>
          <w:szCs w:val="24"/>
          <w:shd w:val="clear" w:color="auto" w:fill="FFFFFF"/>
        </w:rPr>
        <w:t xml:space="preserve">Nesse </w:t>
      </w:r>
      <w:r w:rsidR="00380A98" w:rsidRPr="00F7552A">
        <w:rPr>
          <w:rFonts w:ascii="Times New Roman" w:hAnsi="Times New Roman" w:cs="Times New Roman"/>
          <w:sz w:val="24"/>
          <w:szCs w:val="24"/>
          <w:shd w:val="clear" w:color="auto" w:fill="FFFFFF"/>
        </w:rPr>
        <w:t xml:space="preserve">mesmo </w:t>
      </w:r>
      <w:r w:rsidRPr="00F7552A">
        <w:rPr>
          <w:rFonts w:ascii="Times New Roman" w:hAnsi="Times New Roman" w:cs="Times New Roman"/>
          <w:sz w:val="24"/>
          <w:szCs w:val="24"/>
          <w:shd w:val="clear" w:color="auto" w:fill="FFFFFF"/>
        </w:rPr>
        <w:t>ano</w:t>
      </w:r>
      <w:r w:rsidR="00380A98" w:rsidRPr="00F7552A">
        <w:rPr>
          <w:rFonts w:ascii="Times New Roman" w:hAnsi="Times New Roman" w:cs="Times New Roman"/>
          <w:sz w:val="24"/>
          <w:szCs w:val="24"/>
          <w:shd w:val="clear" w:color="auto" w:fill="FFFFFF"/>
        </w:rPr>
        <w:t>,</w:t>
      </w:r>
      <w:r w:rsidRPr="00F7552A">
        <w:rPr>
          <w:rFonts w:ascii="Times New Roman" w:hAnsi="Times New Roman" w:cs="Times New Roman"/>
          <w:sz w:val="24"/>
          <w:szCs w:val="24"/>
          <w:shd w:val="clear" w:color="auto" w:fill="FFFFFF"/>
        </w:rPr>
        <w:t xml:space="preserve"> </w:t>
      </w:r>
      <w:r w:rsidR="00380A98" w:rsidRPr="00F7552A">
        <w:rPr>
          <w:rFonts w:ascii="Times New Roman" w:hAnsi="Times New Roman" w:cs="Times New Roman"/>
          <w:sz w:val="24"/>
          <w:szCs w:val="24"/>
          <w:shd w:val="clear" w:color="auto" w:fill="FFFFFF"/>
        </w:rPr>
        <w:t xml:space="preserve">lançou </w:t>
      </w:r>
      <w:r w:rsidR="00380A98" w:rsidRPr="00F7552A">
        <w:rPr>
          <w:rFonts w:ascii="Times New Roman" w:hAnsi="Times New Roman" w:cs="Times New Roman"/>
          <w:i/>
          <w:sz w:val="24"/>
          <w:szCs w:val="24"/>
          <w:shd w:val="clear" w:color="auto" w:fill="FFFFFF"/>
        </w:rPr>
        <w:t>Urupês</w:t>
      </w:r>
      <w:r w:rsidR="00C63A2C" w:rsidRPr="00F7552A">
        <w:rPr>
          <w:rFonts w:ascii="Times New Roman" w:hAnsi="Times New Roman" w:cs="Times New Roman"/>
          <w:iCs/>
          <w:sz w:val="24"/>
          <w:szCs w:val="24"/>
          <w:shd w:val="clear" w:color="auto" w:fill="FFFFFF"/>
        </w:rPr>
        <w:t xml:space="preserve">, </w:t>
      </w:r>
      <w:r w:rsidR="00966894" w:rsidRPr="00F7552A">
        <w:rPr>
          <w:rFonts w:ascii="Times New Roman" w:hAnsi="Times New Roman" w:cs="Times New Roman"/>
          <w:iCs/>
          <w:sz w:val="24"/>
          <w:szCs w:val="24"/>
          <w:shd w:val="clear" w:color="auto" w:fill="FFFFFF"/>
        </w:rPr>
        <w:t>em que re</w:t>
      </w:r>
      <w:r w:rsidR="00BC154D" w:rsidRPr="00F7552A">
        <w:rPr>
          <w:rFonts w:ascii="Times New Roman" w:hAnsi="Times New Roman" w:cs="Times New Roman"/>
          <w:iCs/>
          <w:sz w:val="24"/>
          <w:szCs w:val="24"/>
          <w:shd w:val="clear" w:color="auto" w:fill="FFFFFF"/>
        </w:rPr>
        <w:t>presenta a vida do caboclo brasileiro, a partir da figura do Jeca</w:t>
      </w:r>
      <w:r w:rsidR="00517725" w:rsidRPr="00F7552A">
        <w:rPr>
          <w:rFonts w:ascii="Times New Roman" w:hAnsi="Times New Roman" w:cs="Times New Roman"/>
          <w:iCs/>
          <w:sz w:val="24"/>
          <w:szCs w:val="24"/>
          <w:shd w:val="clear" w:color="auto" w:fill="FFFFFF"/>
        </w:rPr>
        <w:t xml:space="preserve"> Tatu</w:t>
      </w:r>
      <w:r w:rsidR="00966894" w:rsidRPr="00F7552A">
        <w:rPr>
          <w:rFonts w:ascii="Times New Roman" w:hAnsi="Times New Roman" w:cs="Times New Roman"/>
          <w:iCs/>
          <w:sz w:val="24"/>
          <w:szCs w:val="24"/>
          <w:shd w:val="clear" w:color="auto" w:fill="FFFFFF"/>
        </w:rPr>
        <w:t>. O livro</w:t>
      </w:r>
      <w:r w:rsidR="00C63A2C" w:rsidRPr="00F7552A">
        <w:rPr>
          <w:rFonts w:ascii="Times New Roman" w:hAnsi="Times New Roman" w:cs="Times New Roman"/>
          <w:iCs/>
          <w:sz w:val="24"/>
          <w:szCs w:val="24"/>
          <w:shd w:val="clear" w:color="auto" w:fill="FFFFFF"/>
        </w:rPr>
        <w:t xml:space="preserve"> foi um sucesso de vendagem</w:t>
      </w:r>
      <w:r w:rsidR="00151A8A" w:rsidRPr="00F7552A">
        <w:rPr>
          <w:rFonts w:ascii="Times New Roman" w:hAnsi="Times New Roman" w:cs="Times New Roman"/>
          <w:iCs/>
          <w:sz w:val="24"/>
          <w:szCs w:val="24"/>
          <w:shd w:val="clear" w:color="auto" w:fill="FFFFFF"/>
        </w:rPr>
        <w:t>, sendo considerado a obra-prima do autor</w:t>
      </w:r>
      <w:r w:rsidR="00C63A2C" w:rsidRPr="00F7552A">
        <w:rPr>
          <w:rFonts w:ascii="Times New Roman" w:hAnsi="Times New Roman" w:cs="Times New Roman"/>
          <w:iCs/>
          <w:sz w:val="24"/>
          <w:szCs w:val="24"/>
          <w:shd w:val="clear" w:color="auto" w:fill="FFFFFF"/>
        </w:rPr>
        <w:t xml:space="preserve">. Em 1919, </w:t>
      </w:r>
      <w:r w:rsidR="00C63A2C" w:rsidRPr="00F7552A">
        <w:rPr>
          <w:rFonts w:ascii="Times New Roman" w:hAnsi="Times New Roman" w:cs="Times New Roman"/>
          <w:sz w:val="24"/>
          <w:szCs w:val="24"/>
          <w:shd w:val="clear" w:color="auto" w:fill="FFFFFF"/>
        </w:rPr>
        <w:t xml:space="preserve">edita </w:t>
      </w:r>
      <w:r w:rsidR="00C63A2C" w:rsidRPr="00F7552A">
        <w:rPr>
          <w:rFonts w:ascii="Times New Roman" w:hAnsi="Times New Roman" w:cs="Times New Roman"/>
          <w:i/>
          <w:sz w:val="24"/>
          <w:szCs w:val="24"/>
          <w:shd w:val="clear" w:color="auto" w:fill="FFFFFF"/>
        </w:rPr>
        <w:t>Cidades Mortas</w:t>
      </w:r>
      <w:r w:rsidR="00C63A2C" w:rsidRPr="00F7552A">
        <w:rPr>
          <w:rFonts w:ascii="Times New Roman" w:hAnsi="Times New Roman" w:cs="Times New Roman"/>
          <w:sz w:val="24"/>
          <w:szCs w:val="24"/>
          <w:shd w:val="clear" w:color="auto" w:fill="FFFFFF"/>
        </w:rPr>
        <w:t xml:space="preserve"> e </w:t>
      </w:r>
      <w:r w:rsidR="00C63A2C" w:rsidRPr="00F7552A">
        <w:rPr>
          <w:rFonts w:ascii="Times New Roman" w:hAnsi="Times New Roman" w:cs="Times New Roman"/>
          <w:i/>
          <w:sz w:val="24"/>
          <w:szCs w:val="24"/>
          <w:shd w:val="clear" w:color="auto" w:fill="FFFFFF"/>
        </w:rPr>
        <w:t>Ideias de Jeca Tatu</w:t>
      </w:r>
      <w:r w:rsidR="00C63A2C" w:rsidRPr="00F7552A">
        <w:rPr>
          <w:rFonts w:ascii="Times New Roman" w:hAnsi="Times New Roman" w:cs="Times New Roman"/>
          <w:iCs/>
          <w:sz w:val="24"/>
          <w:szCs w:val="24"/>
          <w:shd w:val="clear" w:color="auto" w:fill="FFFFFF"/>
        </w:rPr>
        <w:t xml:space="preserve">. </w:t>
      </w:r>
      <w:r w:rsidR="00151A8A" w:rsidRPr="00F7552A">
        <w:rPr>
          <w:rFonts w:ascii="Times New Roman" w:hAnsi="Times New Roman" w:cs="Times New Roman"/>
          <w:sz w:val="24"/>
          <w:szCs w:val="24"/>
          <w:shd w:val="clear" w:color="auto" w:fill="FFFFFF"/>
        </w:rPr>
        <w:t xml:space="preserve">No ano seguinte, publica </w:t>
      </w:r>
      <w:r w:rsidR="00151A8A" w:rsidRPr="00F7552A">
        <w:rPr>
          <w:rFonts w:ascii="Times New Roman" w:hAnsi="Times New Roman" w:cs="Times New Roman"/>
          <w:i/>
          <w:sz w:val="24"/>
          <w:szCs w:val="24"/>
          <w:shd w:val="clear" w:color="auto" w:fill="FFFFFF"/>
        </w:rPr>
        <w:t>Negrinha</w:t>
      </w:r>
      <w:r w:rsidR="00151A8A" w:rsidRPr="00F7552A">
        <w:rPr>
          <w:rFonts w:ascii="Times New Roman" w:hAnsi="Times New Roman" w:cs="Times New Roman"/>
          <w:iCs/>
          <w:sz w:val="24"/>
          <w:szCs w:val="24"/>
          <w:shd w:val="clear" w:color="auto" w:fill="FFFFFF"/>
        </w:rPr>
        <w:t xml:space="preserve">. </w:t>
      </w:r>
      <w:r w:rsidR="003F6858" w:rsidRPr="00F7552A">
        <w:rPr>
          <w:rFonts w:ascii="Times New Roman" w:hAnsi="Times New Roman" w:cs="Times New Roman"/>
          <w:sz w:val="24"/>
          <w:szCs w:val="24"/>
          <w:shd w:val="clear" w:color="auto" w:fill="FFFFFF"/>
        </w:rPr>
        <w:t xml:space="preserve">Lajolo (2006), considera esses textos os melhores da literatura </w:t>
      </w:r>
      <w:r w:rsidR="00964F38" w:rsidRPr="00F7552A">
        <w:rPr>
          <w:rFonts w:ascii="Times New Roman" w:hAnsi="Times New Roman" w:cs="Times New Roman"/>
          <w:sz w:val="24"/>
          <w:szCs w:val="24"/>
          <w:shd w:val="clear" w:color="auto" w:fill="FFFFFF"/>
        </w:rPr>
        <w:t xml:space="preserve">adulta </w:t>
      </w:r>
      <w:r w:rsidR="003F6858" w:rsidRPr="00F7552A">
        <w:rPr>
          <w:rFonts w:ascii="Times New Roman" w:hAnsi="Times New Roman" w:cs="Times New Roman"/>
          <w:sz w:val="24"/>
          <w:szCs w:val="24"/>
          <w:shd w:val="clear" w:color="auto" w:fill="FFFFFF"/>
        </w:rPr>
        <w:t>do escritor.</w:t>
      </w:r>
    </w:p>
    <w:p w14:paraId="37369A4C" w14:textId="3DFE536F" w:rsidR="0015740A" w:rsidRPr="00F7552A" w:rsidRDefault="0015740A" w:rsidP="0015740A">
      <w:pPr>
        <w:spacing w:after="0" w:line="360" w:lineRule="auto"/>
        <w:ind w:firstLine="709"/>
        <w:jc w:val="both"/>
        <w:rPr>
          <w:rFonts w:ascii="Times New Roman" w:hAnsi="Times New Roman" w:cs="Times New Roman"/>
          <w:sz w:val="24"/>
          <w:szCs w:val="24"/>
          <w:shd w:val="clear" w:color="auto" w:fill="FFFFFF"/>
        </w:rPr>
      </w:pPr>
      <w:r w:rsidRPr="00F7552A">
        <w:rPr>
          <w:rFonts w:ascii="Times New Roman" w:hAnsi="Times New Roman" w:cs="Times New Roman"/>
          <w:sz w:val="24"/>
          <w:szCs w:val="24"/>
          <w:shd w:val="clear" w:color="auto" w:fill="FFFFFF"/>
        </w:rPr>
        <w:t>Em 1920, Monteiro Lobato lanç</w:t>
      </w:r>
      <w:r w:rsidR="0080351B" w:rsidRPr="00F7552A">
        <w:rPr>
          <w:rFonts w:ascii="Times New Roman" w:hAnsi="Times New Roman" w:cs="Times New Roman"/>
          <w:sz w:val="24"/>
          <w:szCs w:val="24"/>
          <w:shd w:val="clear" w:color="auto" w:fill="FFFFFF"/>
        </w:rPr>
        <w:t>ou</w:t>
      </w:r>
      <w:r w:rsidRPr="00F7552A">
        <w:rPr>
          <w:rFonts w:ascii="Times New Roman" w:hAnsi="Times New Roman" w:cs="Times New Roman"/>
          <w:sz w:val="24"/>
          <w:szCs w:val="24"/>
          <w:shd w:val="clear" w:color="auto" w:fill="FFFFFF"/>
        </w:rPr>
        <w:t xml:space="preserve"> seu primeiro livro dedicado às crianças, </w:t>
      </w:r>
      <w:r w:rsidRPr="00F7552A">
        <w:rPr>
          <w:rFonts w:ascii="Times New Roman" w:hAnsi="Times New Roman" w:cs="Times New Roman"/>
          <w:i/>
          <w:sz w:val="24"/>
          <w:szCs w:val="24"/>
          <w:shd w:val="clear" w:color="auto" w:fill="FFFFFF"/>
        </w:rPr>
        <w:t>A menina do narizinho arrebitado</w:t>
      </w:r>
      <w:r w:rsidRPr="00F7552A">
        <w:rPr>
          <w:rFonts w:ascii="Times New Roman" w:hAnsi="Times New Roman" w:cs="Times New Roman"/>
          <w:sz w:val="24"/>
          <w:szCs w:val="24"/>
          <w:shd w:val="clear" w:color="auto" w:fill="FFFFFF"/>
        </w:rPr>
        <w:t xml:space="preserve">, inaugurando </w:t>
      </w:r>
      <w:r w:rsidR="00685AC6" w:rsidRPr="00F7552A">
        <w:rPr>
          <w:rFonts w:ascii="Times New Roman" w:hAnsi="Times New Roman" w:cs="Times New Roman"/>
          <w:sz w:val="24"/>
          <w:szCs w:val="24"/>
          <w:shd w:val="clear" w:color="auto" w:fill="FFFFFF"/>
        </w:rPr>
        <w:t xml:space="preserve">a </w:t>
      </w:r>
      <w:r w:rsidRPr="00F7552A">
        <w:rPr>
          <w:rFonts w:ascii="Times New Roman" w:hAnsi="Times New Roman" w:cs="Times New Roman"/>
          <w:sz w:val="24"/>
          <w:szCs w:val="24"/>
          <w:shd w:val="clear" w:color="auto" w:fill="FFFFFF"/>
        </w:rPr>
        <w:t>nossa literatura infant</w:t>
      </w:r>
      <w:r w:rsidR="00C56229" w:rsidRPr="00F7552A">
        <w:rPr>
          <w:rFonts w:ascii="Times New Roman" w:hAnsi="Times New Roman" w:cs="Times New Roman"/>
          <w:sz w:val="24"/>
          <w:szCs w:val="24"/>
          <w:shd w:val="clear" w:color="auto" w:fill="FFFFFF"/>
        </w:rPr>
        <w:t xml:space="preserve">il e </w:t>
      </w:r>
      <w:r w:rsidRPr="00F7552A">
        <w:rPr>
          <w:rFonts w:ascii="Times New Roman" w:hAnsi="Times New Roman" w:cs="Times New Roman"/>
          <w:sz w:val="24"/>
          <w:szCs w:val="24"/>
          <w:shd w:val="clear" w:color="auto" w:fill="FFFFFF"/>
        </w:rPr>
        <w:t>juvenil</w:t>
      </w:r>
      <w:r w:rsidR="00C56229" w:rsidRPr="00F7552A">
        <w:rPr>
          <w:rFonts w:ascii="Times New Roman" w:hAnsi="Times New Roman" w:cs="Times New Roman"/>
          <w:sz w:val="24"/>
          <w:szCs w:val="24"/>
          <w:shd w:val="clear" w:color="auto" w:fill="FFFFFF"/>
        </w:rPr>
        <w:t xml:space="preserve"> brasileira</w:t>
      </w:r>
      <w:r w:rsidRPr="00F7552A">
        <w:rPr>
          <w:rFonts w:ascii="Times New Roman" w:hAnsi="Times New Roman" w:cs="Times New Roman"/>
          <w:sz w:val="24"/>
          <w:szCs w:val="24"/>
          <w:shd w:val="clear" w:color="auto" w:fill="FFFFFF"/>
        </w:rPr>
        <w:t xml:space="preserve"> e criando um mundo mágico onde</w:t>
      </w:r>
      <w:r w:rsidR="00C07576" w:rsidRPr="00F7552A">
        <w:rPr>
          <w:rFonts w:ascii="Times New Roman" w:hAnsi="Times New Roman" w:cs="Times New Roman"/>
          <w:sz w:val="24"/>
          <w:szCs w:val="24"/>
          <w:shd w:val="clear" w:color="auto" w:fill="FFFFFF"/>
        </w:rPr>
        <w:t>,</w:t>
      </w:r>
      <w:r w:rsidRPr="00F7552A">
        <w:rPr>
          <w:rFonts w:ascii="Times New Roman" w:hAnsi="Times New Roman" w:cs="Times New Roman"/>
          <w:sz w:val="24"/>
          <w:szCs w:val="24"/>
          <w:shd w:val="clear" w:color="auto" w:fill="FFFFFF"/>
        </w:rPr>
        <w:t xml:space="preserve"> literalmente</w:t>
      </w:r>
      <w:r w:rsidR="00C07576" w:rsidRPr="00F7552A">
        <w:rPr>
          <w:rFonts w:ascii="Times New Roman" w:hAnsi="Times New Roman" w:cs="Times New Roman"/>
          <w:sz w:val="24"/>
          <w:szCs w:val="24"/>
          <w:shd w:val="clear" w:color="auto" w:fill="FFFFFF"/>
        </w:rPr>
        <w:t>,</w:t>
      </w:r>
      <w:r w:rsidRPr="00F7552A">
        <w:rPr>
          <w:rFonts w:ascii="Times New Roman" w:hAnsi="Times New Roman" w:cs="Times New Roman"/>
          <w:sz w:val="24"/>
          <w:szCs w:val="24"/>
          <w:shd w:val="clear" w:color="auto" w:fill="FFFFFF"/>
        </w:rPr>
        <w:t xml:space="preserve"> os leitores passaram a morar a partir de então. </w:t>
      </w:r>
      <w:r w:rsidR="005374CF" w:rsidRPr="00F7552A">
        <w:rPr>
          <w:rFonts w:ascii="Times New Roman" w:hAnsi="Times New Roman" w:cs="Times New Roman"/>
          <w:sz w:val="24"/>
          <w:szCs w:val="24"/>
          <w:shd w:val="clear" w:color="auto" w:fill="FFFFFF"/>
        </w:rPr>
        <w:t>O</w:t>
      </w:r>
      <w:r w:rsidRPr="00F7552A">
        <w:rPr>
          <w:rFonts w:ascii="Times New Roman" w:hAnsi="Times New Roman" w:cs="Times New Roman"/>
          <w:sz w:val="24"/>
          <w:szCs w:val="24"/>
          <w:shd w:val="clear" w:color="auto" w:fill="FFFFFF"/>
        </w:rPr>
        <w:t xml:space="preserve"> próprio escritor</w:t>
      </w:r>
      <w:r w:rsidR="00685AC6" w:rsidRPr="00F7552A">
        <w:rPr>
          <w:rFonts w:ascii="Times New Roman" w:hAnsi="Times New Roman" w:cs="Times New Roman"/>
          <w:sz w:val="24"/>
          <w:szCs w:val="24"/>
          <w:shd w:val="clear" w:color="auto" w:fill="FFFFFF"/>
        </w:rPr>
        <w:t>, em uma carta enviada a seu amigo Godofredo Rangel,</w:t>
      </w:r>
      <w:r w:rsidRPr="00F7552A">
        <w:rPr>
          <w:rFonts w:ascii="Times New Roman" w:hAnsi="Times New Roman" w:cs="Times New Roman"/>
          <w:sz w:val="24"/>
          <w:szCs w:val="24"/>
          <w:shd w:val="clear" w:color="auto" w:fill="FFFFFF"/>
        </w:rPr>
        <w:t xml:space="preserve"> expressa </w:t>
      </w:r>
      <w:r w:rsidR="00136651" w:rsidRPr="00F7552A">
        <w:rPr>
          <w:rFonts w:ascii="Times New Roman" w:hAnsi="Times New Roman" w:cs="Times New Roman"/>
          <w:sz w:val="24"/>
          <w:szCs w:val="24"/>
          <w:shd w:val="clear" w:color="auto" w:fill="FFFFFF"/>
        </w:rPr>
        <w:t>seu</w:t>
      </w:r>
      <w:r w:rsidRPr="00F7552A">
        <w:rPr>
          <w:rFonts w:ascii="Times New Roman" w:hAnsi="Times New Roman" w:cs="Times New Roman"/>
          <w:sz w:val="24"/>
          <w:szCs w:val="24"/>
          <w:shd w:val="clear" w:color="auto" w:fill="FFFFFF"/>
        </w:rPr>
        <w:t xml:space="preserve"> desejo </w:t>
      </w:r>
      <w:r w:rsidR="00136651" w:rsidRPr="00F7552A">
        <w:rPr>
          <w:rFonts w:ascii="Times New Roman" w:hAnsi="Times New Roman" w:cs="Times New Roman"/>
          <w:sz w:val="24"/>
          <w:szCs w:val="24"/>
          <w:shd w:val="clear" w:color="auto" w:fill="FFFFFF"/>
        </w:rPr>
        <w:t>de construir livros onde as crianças pudessem morar</w:t>
      </w:r>
      <w:r w:rsidRPr="00F7552A">
        <w:rPr>
          <w:rFonts w:ascii="Times New Roman" w:hAnsi="Times New Roman" w:cs="Times New Roman"/>
          <w:sz w:val="24"/>
          <w:szCs w:val="24"/>
          <w:shd w:val="clear" w:color="auto" w:fill="FFFFFF"/>
        </w:rPr>
        <w:t>:</w:t>
      </w:r>
    </w:p>
    <w:p w14:paraId="44CA1D77" w14:textId="77777777" w:rsidR="0015740A" w:rsidRPr="00F7552A" w:rsidRDefault="0015740A" w:rsidP="0015740A">
      <w:pPr>
        <w:spacing w:after="0" w:line="360" w:lineRule="auto"/>
        <w:ind w:firstLine="709"/>
        <w:jc w:val="both"/>
        <w:rPr>
          <w:rFonts w:ascii="Times New Roman" w:hAnsi="Times New Roman" w:cs="Times New Roman"/>
          <w:sz w:val="24"/>
          <w:szCs w:val="24"/>
          <w:shd w:val="clear" w:color="auto" w:fill="FFFFFF"/>
        </w:rPr>
      </w:pPr>
    </w:p>
    <w:p w14:paraId="18D93F7D" w14:textId="477D0D91" w:rsidR="0015740A" w:rsidRPr="00F7552A" w:rsidRDefault="0015740A" w:rsidP="00C265F9">
      <w:pPr>
        <w:spacing w:after="0" w:line="240" w:lineRule="auto"/>
        <w:ind w:left="2268"/>
        <w:jc w:val="both"/>
        <w:rPr>
          <w:rFonts w:ascii="Times New Roman" w:hAnsi="Times New Roman" w:cs="Times New Roman"/>
          <w:shd w:val="clear" w:color="auto" w:fill="FFFFFF"/>
        </w:rPr>
      </w:pPr>
      <w:r w:rsidRPr="00F7552A">
        <w:rPr>
          <w:rFonts w:ascii="Times New Roman" w:hAnsi="Times New Roman" w:cs="Times New Roman"/>
          <w:shd w:val="clear" w:color="auto" w:fill="FFFFFF"/>
        </w:rPr>
        <w:t xml:space="preserve">Ando com </w:t>
      </w:r>
      <w:proofErr w:type="spellStart"/>
      <w:r w:rsidRPr="00F7552A">
        <w:rPr>
          <w:rFonts w:ascii="Times New Roman" w:hAnsi="Times New Roman" w:cs="Times New Roman"/>
          <w:shd w:val="clear" w:color="auto" w:fill="FFFFFF"/>
        </w:rPr>
        <w:t>idéias</w:t>
      </w:r>
      <w:proofErr w:type="spellEnd"/>
      <w:r w:rsidRPr="00F7552A">
        <w:rPr>
          <w:rFonts w:ascii="Times New Roman" w:hAnsi="Times New Roman" w:cs="Times New Roman"/>
          <w:shd w:val="clear" w:color="auto" w:fill="FFFFFF"/>
        </w:rPr>
        <w:t xml:space="preserve"> de entrar por esse caminho: livros para crianças. De escrever para marmanjos já me enjoei. Bichos sem graça. Mas para as crianças, um livro é todo um mundo. Lembro-me de como vivi dentro do </w:t>
      </w:r>
      <w:r w:rsidRPr="00F7552A">
        <w:rPr>
          <w:rFonts w:ascii="Times New Roman" w:hAnsi="Times New Roman" w:cs="Times New Roman"/>
          <w:i/>
          <w:shd w:val="clear" w:color="auto" w:fill="FFFFFF"/>
        </w:rPr>
        <w:t>Robinson Crusoé</w:t>
      </w:r>
      <w:r w:rsidRPr="00F7552A">
        <w:rPr>
          <w:rFonts w:ascii="Times New Roman" w:hAnsi="Times New Roman" w:cs="Times New Roman"/>
          <w:shd w:val="clear" w:color="auto" w:fill="FFFFFF"/>
        </w:rPr>
        <w:t xml:space="preserve">, do </w:t>
      </w:r>
      <w:proofErr w:type="spellStart"/>
      <w:r w:rsidRPr="00F7552A">
        <w:rPr>
          <w:rFonts w:ascii="Times New Roman" w:hAnsi="Times New Roman" w:cs="Times New Roman"/>
          <w:shd w:val="clear" w:color="auto" w:fill="FFFFFF"/>
        </w:rPr>
        <w:t>Laemmert</w:t>
      </w:r>
      <w:proofErr w:type="spellEnd"/>
      <w:r w:rsidRPr="00F7552A">
        <w:rPr>
          <w:rFonts w:ascii="Times New Roman" w:hAnsi="Times New Roman" w:cs="Times New Roman"/>
          <w:shd w:val="clear" w:color="auto" w:fill="FFFFFF"/>
        </w:rPr>
        <w:t xml:space="preserve">. Ainda acabo fazendo livros onde nossas crianças possam morar. Não ler e jogar fora; sim morar, como morei no </w:t>
      </w:r>
      <w:r w:rsidRPr="00F7552A">
        <w:rPr>
          <w:rFonts w:ascii="Times New Roman" w:hAnsi="Times New Roman" w:cs="Times New Roman"/>
          <w:i/>
          <w:shd w:val="clear" w:color="auto" w:fill="FFFFFF"/>
        </w:rPr>
        <w:t>Robinson</w:t>
      </w:r>
      <w:r w:rsidRPr="00F7552A">
        <w:rPr>
          <w:rFonts w:ascii="Times New Roman" w:hAnsi="Times New Roman" w:cs="Times New Roman"/>
          <w:shd w:val="clear" w:color="auto" w:fill="FFFFFF"/>
        </w:rPr>
        <w:t xml:space="preserve"> e n’ </w:t>
      </w:r>
      <w:r w:rsidRPr="00F7552A">
        <w:rPr>
          <w:rFonts w:ascii="Times New Roman" w:hAnsi="Times New Roman" w:cs="Times New Roman"/>
          <w:i/>
          <w:shd w:val="clear" w:color="auto" w:fill="FFFFFF"/>
        </w:rPr>
        <w:t>Os Filhos do Capitão Grant</w:t>
      </w:r>
      <w:r w:rsidRPr="00F7552A">
        <w:rPr>
          <w:rFonts w:ascii="Times New Roman" w:hAnsi="Times New Roman" w:cs="Times New Roman"/>
          <w:shd w:val="clear" w:color="auto" w:fill="FFFFFF"/>
        </w:rPr>
        <w:t xml:space="preserve"> (LOBATO, 1972, p.</w:t>
      </w:r>
      <w:r w:rsidR="000748B0" w:rsidRPr="00F7552A">
        <w:rPr>
          <w:rFonts w:ascii="Times New Roman" w:hAnsi="Times New Roman" w:cs="Times New Roman"/>
          <w:shd w:val="clear" w:color="auto" w:fill="FFFFFF"/>
        </w:rPr>
        <w:t xml:space="preserve"> </w:t>
      </w:r>
      <w:r w:rsidRPr="00F7552A">
        <w:rPr>
          <w:rFonts w:ascii="Times New Roman" w:hAnsi="Times New Roman" w:cs="Times New Roman"/>
          <w:shd w:val="clear" w:color="auto" w:fill="FFFFFF"/>
        </w:rPr>
        <w:t>334).</w:t>
      </w:r>
    </w:p>
    <w:p w14:paraId="61656F68" w14:textId="614E2E6D" w:rsidR="0015740A" w:rsidRPr="00F7552A" w:rsidRDefault="0015740A" w:rsidP="0015740A">
      <w:pPr>
        <w:spacing w:after="0" w:line="360" w:lineRule="auto"/>
        <w:ind w:firstLine="709"/>
        <w:jc w:val="both"/>
        <w:rPr>
          <w:rFonts w:ascii="Times New Roman" w:hAnsi="Times New Roman" w:cs="Times New Roman"/>
          <w:sz w:val="24"/>
          <w:szCs w:val="24"/>
          <w:shd w:val="clear" w:color="auto" w:fill="FFFFFF"/>
        </w:rPr>
      </w:pPr>
    </w:p>
    <w:p w14:paraId="523EEA9D" w14:textId="1698C196" w:rsidR="005F0AC5" w:rsidRPr="00F7552A" w:rsidRDefault="00215F77" w:rsidP="00BF5038">
      <w:pPr>
        <w:spacing w:after="0" w:line="360" w:lineRule="auto"/>
        <w:ind w:firstLine="709"/>
        <w:jc w:val="both"/>
        <w:rPr>
          <w:rFonts w:ascii="Times New Roman" w:hAnsi="Times New Roman" w:cs="Times New Roman"/>
          <w:sz w:val="24"/>
          <w:szCs w:val="24"/>
        </w:rPr>
      </w:pPr>
      <w:r w:rsidRPr="00F7552A">
        <w:rPr>
          <w:rFonts w:ascii="Times New Roman" w:hAnsi="Times New Roman" w:cs="Times New Roman"/>
          <w:sz w:val="24"/>
          <w:szCs w:val="24"/>
        </w:rPr>
        <w:t xml:space="preserve">Após publicar </w:t>
      </w:r>
      <w:r w:rsidRPr="00F7552A">
        <w:rPr>
          <w:rFonts w:ascii="Times New Roman" w:hAnsi="Times New Roman" w:cs="Times New Roman"/>
          <w:i/>
          <w:sz w:val="24"/>
          <w:szCs w:val="24"/>
        </w:rPr>
        <w:t>A menina do narizinho arrebitado</w:t>
      </w:r>
      <w:r w:rsidRPr="00F7552A">
        <w:rPr>
          <w:rFonts w:ascii="Times New Roman" w:hAnsi="Times New Roman" w:cs="Times New Roman"/>
          <w:sz w:val="24"/>
          <w:szCs w:val="24"/>
        </w:rPr>
        <w:t xml:space="preserve">, em dezembro de 1920, o autor dá início a uma série de narrativas que marcariam para sempre gerações </w:t>
      </w:r>
      <w:r w:rsidRPr="00646689">
        <w:rPr>
          <w:rFonts w:ascii="Times New Roman" w:hAnsi="Times New Roman" w:cs="Times New Roman"/>
          <w:sz w:val="24"/>
          <w:szCs w:val="24"/>
        </w:rPr>
        <w:t xml:space="preserve">de leitores, das mais distintas épocas, contextos e idades, imortalizando-se através de seus </w:t>
      </w:r>
      <w:r w:rsidR="00B55E60" w:rsidRPr="00646689">
        <w:rPr>
          <w:rFonts w:ascii="Times New Roman" w:hAnsi="Times New Roman" w:cs="Times New Roman"/>
          <w:sz w:val="24"/>
          <w:szCs w:val="24"/>
        </w:rPr>
        <w:t>textos</w:t>
      </w:r>
      <w:r w:rsidRPr="00646689">
        <w:rPr>
          <w:rFonts w:ascii="Times New Roman" w:hAnsi="Times New Roman" w:cs="Times New Roman"/>
          <w:sz w:val="24"/>
          <w:szCs w:val="24"/>
        </w:rPr>
        <w:t xml:space="preserve">. </w:t>
      </w:r>
      <w:r w:rsidR="00B55E60" w:rsidRPr="00646689">
        <w:rPr>
          <w:rFonts w:ascii="Times New Roman" w:hAnsi="Times New Roman" w:cs="Times New Roman"/>
          <w:sz w:val="24"/>
          <w:szCs w:val="24"/>
        </w:rPr>
        <w:t xml:space="preserve">Ao todo, foram 23 obras destinadas ao público </w:t>
      </w:r>
      <w:r w:rsidR="00EF603E" w:rsidRPr="00646689">
        <w:rPr>
          <w:rFonts w:ascii="Times New Roman" w:hAnsi="Times New Roman" w:cs="Times New Roman"/>
          <w:sz w:val="24"/>
          <w:szCs w:val="24"/>
        </w:rPr>
        <w:t xml:space="preserve">infantil e </w:t>
      </w:r>
      <w:r w:rsidR="00B55E60" w:rsidRPr="00646689">
        <w:rPr>
          <w:rFonts w:ascii="Times New Roman" w:hAnsi="Times New Roman" w:cs="Times New Roman"/>
          <w:sz w:val="24"/>
          <w:szCs w:val="24"/>
        </w:rPr>
        <w:t>juvenil</w:t>
      </w:r>
      <w:r w:rsidR="005F0AC5" w:rsidRPr="00646689">
        <w:rPr>
          <w:rFonts w:ascii="Times New Roman" w:hAnsi="Times New Roman" w:cs="Times New Roman"/>
          <w:sz w:val="24"/>
          <w:szCs w:val="24"/>
        </w:rPr>
        <w:t xml:space="preserve">, dentre elas: </w:t>
      </w:r>
      <w:r w:rsidR="00A016AC" w:rsidRPr="00646689">
        <w:rPr>
          <w:rFonts w:ascii="Times New Roman" w:hAnsi="Times New Roman" w:cs="Times New Roman"/>
          <w:i/>
          <w:iCs/>
          <w:sz w:val="24"/>
          <w:szCs w:val="24"/>
        </w:rPr>
        <w:t>O Saci</w:t>
      </w:r>
      <w:r w:rsidR="00A016AC" w:rsidRPr="00646689">
        <w:rPr>
          <w:rFonts w:ascii="Times New Roman" w:hAnsi="Times New Roman" w:cs="Times New Roman"/>
          <w:sz w:val="24"/>
          <w:szCs w:val="24"/>
        </w:rPr>
        <w:t xml:space="preserve"> (1922); </w:t>
      </w:r>
      <w:r w:rsidR="00757E7A" w:rsidRPr="00646689">
        <w:rPr>
          <w:rFonts w:ascii="Times New Roman" w:hAnsi="Times New Roman" w:cs="Times New Roman"/>
          <w:i/>
          <w:iCs/>
          <w:sz w:val="24"/>
          <w:szCs w:val="24"/>
        </w:rPr>
        <w:t>As aventuras de Hans</w:t>
      </w:r>
      <w:r w:rsidR="00757E7A" w:rsidRPr="00F7552A">
        <w:rPr>
          <w:rFonts w:ascii="Times New Roman" w:hAnsi="Times New Roman" w:cs="Times New Roman"/>
          <w:i/>
          <w:iCs/>
          <w:sz w:val="24"/>
          <w:szCs w:val="24"/>
        </w:rPr>
        <w:t xml:space="preserve"> Staden</w:t>
      </w:r>
      <w:r w:rsidR="00757E7A" w:rsidRPr="00F7552A">
        <w:rPr>
          <w:rFonts w:ascii="Times New Roman" w:hAnsi="Times New Roman" w:cs="Times New Roman"/>
          <w:sz w:val="24"/>
          <w:szCs w:val="24"/>
        </w:rPr>
        <w:t xml:space="preserve"> (1927); </w:t>
      </w:r>
      <w:r w:rsidR="00757E7A" w:rsidRPr="00F7552A">
        <w:rPr>
          <w:rFonts w:ascii="Times New Roman" w:hAnsi="Times New Roman" w:cs="Times New Roman"/>
          <w:i/>
          <w:iCs/>
          <w:sz w:val="24"/>
          <w:szCs w:val="24"/>
        </w:rPr>
        <w:t>Peter Pan</w:t>
      </w:r>
      <w:r w:rsidR="00757E7A" w:rsidRPr="00F7552A">
        <w:rPr>
          <w:rFonts w:ascii="Times New Roman" w:hAnsi="Times New Roman" w:cs="Times New Roman"/>
          <w:sz w:val="24"/>
          <w:szCs w:val="24"/>
        </w:rPr>
        <w:t xml:space="preserve"> (1930); </w:t>
      </w:r>
      <w:r w:rsidR="00757E7A" w:rsidRPr="00F7552A">
        <w:rPr>
          <w:rFonts w:ascii="Times New Roman" w:hAnsi="Times New Roman" w:cs="Times New Roman"/>
          <w:i/>
          <w:iCs/>
          <w:sz w:val="24"/>
          <w:szCs w:val="24"/>
        </w:rPr>
        <w:t>Viagem ao céu</w:t>
      </w:r>
      <w:r w:rsidR="00757E7A" w:rsidRPr="00F7552A">
        <w:rPr>
          <w:rFonts w:ascii="Times New Roman" w:hAnsi="Times New Roman" w:cs="Times New Roman"/>
          <w:sz w:val="24"/>
          <w:szCs w:val="24"/>
        </w:rPr>
        <w:t xml:space="preserve"> (1932); </w:t>
      </w:r>
      <w:r w:rsidR="00757E7A" w:rsidRPr="00F7552A">
        <w:rPr>
          <w:rFonts w:ascii="Times New Roman" w:hAnsi="Times New Roman" w:cs="Times New Roman"/>
          <w:i/>
          <w:iCs/>
          <w:sz w:val="24"/>
          <w:szCs w:val="24"/>
        </w:rPr>
        <w:t>Novas reinações de Narizinho</w:t>
      </w:r>
      <w:r w:rsidR="00757E7A" w:rsidRPr="00F7552A">
        <w:rPr>
          <w:rFonts w:ascii="Times New Roman" w:hAnsi="Times New Roman" w:cs="Times New Roman"/>
          <w:sz w:val="24"/>
          <w:szCs w:val="24"/>
        </w:rPr>
        <w:t xml:space="preserve"> (1933); </w:t>
      </w:r>
      <w:r w:rsidR="00757E7A" w:rsidRPr="00F7552A">
        <w:rPr>
          <w:rFonts w:ascii="Times New Roman" w:hAnsi="Times New Roman" w:cs="Times New Roman"/>
          <w:i/>
          <w:iCs/>
          <w:sz w:val="24"/>
          <w:szCs w:val="24"/>
        </w:rPr>
        <w:t>Dom Quixote das crianças</w:t>
      </w:r>
      <w:r w:rsidR="00757E7A" w:rsidRPr="00F7552A">
        <w:rPr>
          <w:rFonts w:ascii="Times New Roman" w:hAnsi="Times New Roman" w:cs="Times New Roman"/>
          <w:sz w:val="24"/>
          <w:szCs w:val="24"/>
        </w:rPr>
        <w:t xml:space="preserve"> e </w:t>
      </w:r>
      <w:r w:rsidR="00757E7A" w:rsidRPr="00F7552A">
        <w:rPr>
          <w:rFonts w:ascii="Times New Roman" w:hAnsi="Times New Roman" w:cs="Times New Roman"/>
          <w:i/>
          <w:iCs/>
          <w:sz w:val="24"/>
          <w:szCs w:val="24"/>
        </w:rPr>
        <w:t>Memórias da Emília</w:t>
      </w:r>
      <w:r w:rsidR="00757E7A" w:rsidRPr="00F7552A">
        <w:rPr>
          <w:rFonts w:ascii="Times New Roman" w:hAnsi="Times New Roman" w:cs="Times New Roman"/>
          <w:sz w:val="24"/>
          <w:szCs w:val="24"/>
        </w:rPr>
        <w:t xml:space="preserve"> (1936); </w:t>
      </w:r>
      <w:r w:rsidR="00757E7A" w:rsidRPr="00F7552A">
        <w:rPr>
          <w:rFonts w:ascii="Times New Roman" w:hAnsi="Times New Roman" w:cs="Times New Roman"/>
          <w:i/>
          <w:iCs/>
          <w:sz w:val="24"/>
          <w:szCs w:val="24"/>
        </w:rPr>
        <w:t>O poço do Visconde</w:t>
      </w:r>
      <w:r w:rsidR="00757E7A" w:rsidRPr="00F7552A">
        <w:rPr>
          <w:rFonts w:ascii="Times New Roman" w:hAnsi="Times New Roman" w:cs="Times New Roman"/>
          <w:sz w:val="24"/>
          <w:szCs w:val="24"/>
        </w:rPr>
        <w:t xml:space="preserve">, </w:t>
      </w:r>
      <w:r w:rsidR="00757E7A" w:rsidRPr="00F7552A">
        <w:rPr>
          <w:rFonts w:ascii="Times New Roman" w:hAnsi="Times New Roman" w:cs="Times New Roman"/>
          <w:i/>
          <w:iCs/>
          <w:sz w:val="24"/>
          <w:szCs w:val="24"/>
        </w:rPr>
        <w:t>Serões de Dona Benta</w:t>
      </w:r>
      <w:r w:rsidR="00757E7A" w:rsidRPr="00F7552A">
        <w:rPr>
          <w:rFonts w:ascii="Times New Roman" w:hAnsi="Times New Roman" w:cs="Times New Roman"/>
          <w:sz w:val="24"/>
          <w:szCs w:val="24"/>
        </w:rPr>
        <w:t xml:space="preserve"> e </w:t>
      </w:r>
      <w:r w:rsidR="00757E7A" w:rsidRPr="00F7552A">
        <w:rPr>
          <w:rFonts w:ascii="Times New Roman" w:hAnsi="Times New Roman" w:cs="Times New Roman"/>
          <w:i/>
          <w:iCs/>
          <w:sz w:val="24"/>
          <w:szCs w:val="24"/>
        </w:rPr>
        <w:t>Histórias de Tia Nastácia</w:t>
      </w:r>
      <w:r w:rsidR="00757E7A" w:rsidRPr="00F7552A">
        <w:rPr>
          <w:rFonts w:ascii="Times New Roman" w:hAnsi="Times New Roman" w:cs="Times New Roman"/>
          <w:sz w:val="24"/>
          <w:szCs w:val="24"/>
        </w:rPr>
        <w:t xml:space="preserve"> (1937); </w:t>
      </w:r>
      <w:r w:rsidR="00757E7A" w:rsidRPr="00F7552A">
        <w:rPr>
          <w:rFonts w:ascii="Times New Roman" w:hAnsi="Times New Roman" w:cs="Times New Roman"/>
          <w:i/>
          <w:iCs/>
          <w:sz w:val="24"/>
          <w:szCs w:val="24"/>
        </w:rPr>
        <w:t>O Minotauro</w:t>
      </w:r>
      <w:r w:rsidR="00757E7A" w:rsidRPr="00F7552A">
        <w:rPr>
          <w:rFonts w:ascii="Times New Roman" w:hAnsi="Times New Roman" w:cs="Times New Roman"/>
          <w:sz w:val="24"/>
          <w:szCs w:val="24"/>
        </w:rPr>
        <w:t xml:space="preserve"> (1939); </w:t>
      </w:r>
      <w:r w:rsidR="00757E7A" w:rsidRPr="00F7552A">
        <w:rPr>
          <w:rFonts w:ascii="Times New Roman" w:hAnsi="Times New Roman" w:cs="Times New Roman"/>
          <w:i/>
          <w:iCs/>
          <w:sz w:val="24"/>
          <w:szCs w:val="24"/>
        </w:rPr>
        <w:t>A chave do tamanho</w:t>
      </w:r>
      <w:r w:rsidR="00757E7A" w:rsidRPr="00F7552A">
        <w:rPr>
          <w:rFonts w:ascii="Times New Roman" w:hAnsi="Times New Roman" w:cs="Times New Roman"/>
          <w:sz w:val="24"/>
          <w:szCs w:val="24"/>
        </w:rPr>
        <w:t xml:space="preserve"> (1942)</w:t>
      </w:r>
      <w:r w:rsidR="003F14AE">
        <w:rPr>
          <w:rFonts w:ascii="Times New Roman" w:hAnsi="Times New Roman" w:cs="Times New Roman"/>
          <w:sz w:val="24"/>
          <w:szCs w:val="24"/>
        </w:rPr>
        <w:t xml:space="preserve">; </w:t>
      </w:r>
      <w:r w:rsidR="00757E7A" w:rsidRPr="00F7552A">
        <w:rPr>
          <w:rFonts w:ascii="Times New Roman" w:hAnsi="Times New Roman" w:cs="Times New Roman"/>
          <w:i/>
          <w:sz w:val="24"/>
          <w:szCs w:val="24"/>
        </w:rPr>
        <w:t>Os doze trabalhos de Hércules</w:t>
      </w:r>
      <w:r w:rsidR="003F14AE" w:rsidRPr="003F14AE">
        <w:rPr>
          <w:rFonts w:ascii="Times New Roman" w:hAnsi="Times New Roman" w:cs="Times New Roman"/>
          <w:iCs/>
          <w:sz w:val="24"/>
          <w:szCs w:val="24"/>
        </w:rPr>
        <w:t xml:space="preserve"> (1944)</w:t>
      </w:r>
      <w:r w:rsidR="00757E7A" w:rsidRPr="00F7552A">
        <w:rPr>
          <w:rFonts w:ascii="Times New Roman" w:hAnsi="Times New Roman" w:cs="Times New Roman"/>
          <w:sz w:val="24"/>
          <w:szCs w:val="24"/>
        </w:rPr>
        <w:t>.</w:t>
      </w:r>
    </w:p>
    <w:p w14:paraId="4F1E0BE2" w14:textId="49B578CC" w:rsidR="00A14297" w:rsidRPr="00F7552A" w:rsidRDefault="005745D1" w:rsidP="00A14297">
      <w:pPr>
        <w:spacing w:after="0" w:line="360" w:lineRule="auto"/>
        <w:ind w:firstLine="709"/>
        <w:jc w:val="both"/>
        <w:rPr>
          <w:rFonts w:ascii="Times New Roman" w:hAnsi="Times New Roman" w:cs="Times New Roman"/>
          <w:iCs/>
          <w:sz w:val="24"/>
          <w:szCs w:val="24"/>
        </w:rPr>
      </w:pPr>
      <w:r w:rsidRPr="00F7552A">
        <w:rPr>
          <w:rFonts w:ascii="Times New Roman" w:hAnsi="Times New Roman" w:cs="Times New Roman"/>
          <w:sz w:val="24"/>
          <w:szCs w:val="24"/>
        </w:rPr>
        <w:t>M</w:t>
      </w:r>
      <w:r w:rsidR="00BF5038" w:rsidRPr="00F7552A">
        <w:rPr>
          <w:rFonts w:ascii="Times New Roman" w:hAnsi="Times New Roman" w:cs="Times New Roman"/>
          <w:sz w:val="24"/>
          <w:szCs w:val="24"/>
        </w:rPr>
        <w:t xml:space="preserve">uitas </w:t>
      </w:r>
      <w:r w:rsidRPr="00F7552A">
        <w:rPr>
          <w:rFonts w:ascii="Times New Roman" w:hAnsi="Times New Roman" w:cs="Times New Roman"/>
          <w:sz w:val="24"/>
          <w:szCs w:val="24"/>
        </w:rPr>
        <w:t xml:space="preserve">de suas obras </w:t>
      </w:r>
      <w:r w:rsidR="00BF5038" w:rsidRPr="00F7552A">
        <w:rPr>
          <w:rFonts w:ascii="Times New Roman" w:hAnsi="Times New Roman" w:cs="Times New Roman"/>
          <w:sz w:val="24"/>
          <w:szCs w:val="24"/>
        </w:rPr>
        <w:t xml:space="preserve">sofreram modificações à medida que o escritor ia criando </w:t>
      </w:r>
      <w:r w:rsidRPr="00F7552A">
        <w:rPr>
          <w:rFonts w:ascii="Times New Roman" w:hAnsi="Times New Roman" w:cs="Times New Roman"/>
          <w:sz w:val="24"/>
          <w:szCs w:val="24"/>
        </w:rPr>
        <w:t>diferentes</w:t>
      </w:r>
      <w:r w:rsidR="00BF5038" w:rsidRPr="00F7552A">
        <w:rPr>
          <w:rFonts w:ascii="Times New Roman" w:hAnsi="Times New Roman" w:cs="Times New Roman"/>
          <w:sz w:val="24"/>
          <w:szCs w:val="24"/>
        </w:rPr>
        <w:t xml:space="preserve"> aventuras </w:t>
      </w:r>
      <w:r w:rsidRPr="00F7552A">
        <w:rPr>
          <w:rFonts w:ascii="Times New Roman" w:hAnsi="Times New Roman" w:cs="Times New Roman"/>
          <w:sz w:val="24"/>
          <w:szCs w:val="24"/>
        </w:rPr>
        <w:t>para a</w:t>
      </w:r>
      <w:r w:rsidR="00BF5038" w:rsidRPr="00F7552A">
        <w:rPr>
          <w:rFonts w:ascii="Times New Roman" w:hAnsi="Times New Roman" w:cs="Times New Roman"/>
          <w:sz w:val="24"/>
          <w:szCs w:val="24"/>
        </w:rPr>
        <w:t xml:space="preserve"> turma do Sítio. </w:t>
      </w:r>
      <w:r w:rsidRPr="00F7552A">
        <w:rPr>
          <w:rFonts w:ascii="Times New Roman" w:hAnsi="Times New Roman" w:cs="Times New Roman"/>
          <w:i/>
          <w:sz w:val="24"/>
          <w:szCs w:val="24"/>
        </w:rPr>
        <w:t>A menina do narizinho arrebitando</w:t>
      </w:r>
      <w:r w:rsidRPr="00F7552A">
        <w:rPr>
          <w:rFonts w:ascii="Times New Roman" w:hAnsi="Times New Roman" w:cs="Times New Roman"/>
          <w:iCs/>
          <w:sz w:val="24"/>
          <w:szCs w:val="24"/>
        </w:rPr>
        <w:t xml:space="preserve">, por exemplo, </w:t>
      </w:r>
      <w:r w:rsidRPr="00F7552A">
        <w:rPr>
          <w:rFonts w:ascii="Times New Roman" w:hAnsi="Times New Roman" w:cs="Times New Roman"/>
          <w:iCs/>
          <w:sz w:val="24"/>
          <w:szCs w:val="24"/>
        </w:rPr>
        <w:lastRenderedPageBreak/>
        <w:t>foi relançad</w:t>
      </w:r>
      <w:r w:rsidR="005B282E" w:rsidRPr="00F7552A">
        <w:rPr>
          <w:rFonts w:ascii="Times New Roman" w:hAnsi="Times New Roman" w:cs="Times New Roman"/>
          <w:iCs/>
          <w:sz w:val="24"/>
          <w:szCs w:val="24"/>
        </w:rPr>
        <w:t>o</w:t>
      </w:r>
      <w:r w:rsidRPr="00F7552A">
        <w:rPr>
          <w:rFonts w:ascii="Times New Roman" w:hAnsi="Times New Roman" w:cs="Times New Roman"/>
          <w:iCs/>
          <w:sz w:val="24"/>
          <w:szCs w:val="24"/>
        </w:rPr>
        <w:t xml:space="preserve"> em 1</w:t>
      </w:r>
      <w:r w:rsidR="00A14297" w:rsidRPr="00F7552A">
        <w:rPr>
          <w:rFonts w:ascii="Times New Roman" w:hAnsi="Times New Roman" w:cs="Times New Roman"/>
          <w:sz w:val="24"/>
          <w:szCs w:val="24"/>
        </w:rPr>
        <w:t xml:space="preserve">921, </w:t>
      </w:r>
      <w:r w:rsidRPr="00F7552A">
        <w:rPr>
          <w:rFonts w:ascii="Times New Roman" w:hAnsi="Times New Roman" w:cs="Times New Roman"/>
          <w:sz w:val="24"/>
          <w:szCs w:val="24"/>
        </w:rPr>
        <w:t>sob o título</w:t>
      </w:r>
      <w:r w:rsidR="00A14297" w:rsidRPr="00F7552A">
        <w:rPr>
          <w:rFonts w:ascii="Times New Roman" w:hAnsi="Times New Roman" w:cs="Times New Roman"/>
          <w:sz w:val="24"/>
          <w:szCs w:val="24"/>
        </w:rPr>
        <w:t xml:space="preserve"> </w:t>
      </w:r>
      <w:r w:rsidR="00A14297" w:rsidRPr="00F7552A">
        <w:rPr>
          <w:rFonts w:ascii="Times New Roman" w:hAnsi="Times New Roman" w:cs="Times New Roman"/>
          <w:i/>
          <w:sz w:val="24"/>
          <w:szCs w:val="24"/>
        </w:rPr>
        <w:t>Narizinho Arrebitado</w:t>
      </w:r>
      <w:r w:rsidR="00A14297" w:rsidRPr="00F7552A">
        <w:rPr>
          <w:rFonts w:ascii="Times New Roman" w:hAnsi="Times New Roman" w:cs="Times New Roman"/>
          <w:sz w:val="24"/>
          <w:szCs w:val="24"/>
        </w:rPr>
        <w:t xml:space="preserve">, </w:t>
      </w:r>
      <w:r w:rsidRPr="00F7552A">
        <w:rPr>
          <w:rFonts w:ascii="Times New Roman" w:hAnsi="Times New Roman" w:cs="Times New Roman"/>
          <w:sz w:val="24"/>
          <w:szCs w:val="24"/>
        </w:rPr>
        <w:t>tendo</w:t>
      </w:r>
      <w:r w:rsidR="00A14297" w:rsidRPr="00F7552A">
        <w:rPr>
          <w:rFonts w:ascii="Times New Roman" w:hAnsi="Times New Roman" w:cs="Times New Roman"/>
          <w:sz w:val="24"/>
          <w:szCs w:val="24"/>
        </w:rPr>
        <w:t xml:space="preserve"> histórias inéditas </w:t>
      </w:r>
      <w:r w:rsidRPr="00F7552A">
        <w:rPr>
          <w:rFonts w:ascii="Times New Roman" w:hAnsi="Times New Roman" w:cs="Times New Roman"/>
          <w:sz w:val="24"/>
          <w:szCs w:val="24"/>
        </w:rPr>
        <w:t xml:space="preserve">acrescidas ao </w:t>
      </w:r>
      <w:r w:rsidR="005B282E" w:rsidRPr="00F7552A">
        <w:rPr>
          <w:rFonts w:ascii="Times New Roman" w:hAnsi="Times New Roman" w:cs="Times New Roman"/>
          <w:sz w:val="24"/>
          <w:szCs w:val="24"/>
        </w:rPr>
        <w:t>texto</w:t>
      </w:r>
      <w:r w:rsidR="00A14297" w:rsidRPr="00F7552A">
        <w:rPr>
          <w:rFonts w:ascii="Times New Roman" w:hAnsi="Times New Roman" w:cs="Times New Roman"/>
          <w:sz w:val="24"/>
          <w:szCs w:val="24"/>
        </w:rPr>
        <w:t>.</w:t>
      </w:r>
      <w:r w:rsidRPr="00F7552A">
        <w:rPr>
          <w:rFonts w:ascii="Times New Roman" w:hAnsi="Times New Roman" w:cs="Times New Roman"/>
          <w:sz w:val="24"/>
          <w:szCs w:val="24"/>
        </w:rPr>
        <w:t xml:space="preserve"> Posteriormente, em 1931, </w:t>
      </w:r>
      <w:r w:rsidR="00B55BE6" w:rsidRPr="00F7552A">
        <w:rPr>
          <w:rFonts w:ascii="Times New Roman" w:hAnsi="Times New Roman" w:cs="Times New Roman"/>
          <w:sz w:val="24"/>
          <w:szCs w:val="24"/>
        </w:rPr>
        <w:t>foram incluídos ao volume</w:t>
      </w:r>
      <w:r w:rsidR="00AA04C2" w:rsidRPr="00F7552A">
        <w:rPr>
          <w:rFonts w:ascii="Times New Roman" w:hAnsi="Times New Roman" w:cs="Times New Roman"/>
          <w:sz w:val="24"/>
          <w:szCs w:val="24"/>
        </w:rPr>
        <w:t xml:space="preserve">, que passou a ser denominado </w:t>
      </w:r>
      <w:r w:rsidR="00AA04C2" w:rsidRPr="00F7552A">
        <w:rPr>
          <w:rFonts w:ascii="Times New Roman" w:hAnsi="Times New Roman" w:cs="Times New Roman"/>
          <w:i/>
          <w:sz w:val="24"/>
          <w:szCs w:val="24"/>
        </w:rPr>
        <w:t>Reinações de Narizinho</w:t>
      </w:r>
      <w:r w:rsidR="00AA04C2" w:rsidRPr="00F7552A">
        <w:rPr>
          <w:rFonts w:ascii="Times New Roman" w:hAnsi="Times New Roman" w:cs="Times New Roman"/>
          <w:iCs/>
          <w:sz w:val="24"/>
          <w:szCs w:val="24"/>
        </w:rPr>
        <w:t>,</w:t>
      </w:r>
      <w:r w:rsidR="00AA04C2" w:rsidRPr="00F7552A">
        <w:rPr>
          <w:rFonts w:ascii="Times New Roman" w:hAnsi="Times New Roman" w:cs="Times New Roman"/>
          <w:sz w:val="24"/>
          <w:szCs w:val="24"/>
        </w:rPr>
        <w:t xml:space="preserve"> </w:t>
      </w:r>
      <w:r w:rsidR="00B55BE6" w:rsidRPr="00F7552A">
        <w:rPr>
          <w:rFonts w:ascii="Times New Roman" w:hAnsi="Times New Roman" w:cs="Times New Roman"/>
          <w:sz w:val="24"/>
          <w:szCs w:val="24"/>
        </w:rPr>
        <w:t>os livros</w:t>
      </w:r>
      <w:r w:rsidR="00CC771C" w:rsidRPr="00F7552A">
        <w:rPr>
          <w:rFonts w:ascii="Times New Roman" w:hAnsi="Times New Roman" w:cs="Times New Roman"/>
          <w:sz w:val="24"/>
          <w:szCs w:val="24"/>
        </w:rPr>
        <w:t xml:space="preserve">: </w:t>
      </w:r>
      <w:r w:rsidR="00CC771C" w:rsidRPr="00F7552A">
        <w:rPr>
          <w:rFonts w:ascii="Times New Roman" w:hAnsi="Times New Roman" w:cs="Times New Roman"/>
          <w:i/>
          <w:sz w:val="24"/>
          <w:szCs w:val="24"/>
        </w:rPr>
        <w:t xml:space="preserve">O Marquês de Rabicó </w:t>
      </w:r>
      <w:r w:rsidR="00CC771C" w:rsidRPr="00F7552A">
        <w:rPr>
          <w:rFonts w:ascii="Times New Roman" w:hAnsi="Times New Roman" w:cs="Times New Roman"/>
          <w:sz w:val="24"/>
          <w:szCs w:val="24"/>
        </w:rPr>
        <w:t xml:space="preserve">(1922), </w:t>
      </w:r>
      <w:r w:rsidR="00CC771C" w:rsidRPr="00F7552A">
        <w:rPr>
          <w:rFonts w:ascii="Times New Roman" w:hAnsi="Times New Roman" w:cs="Times New Roman"/>
          <w:i/>
          <w:sz w:val="24"/>
          <w:szCs w:val="24"/>
        </w:rPr>
        <w:t>O casamento de Narizinho</w:t>
      </w:r>
      <w:r w:rsidR="00CC771C" w:rsidRPr="00F7552A">
        <w:rPr>
          <w:rFonts w:ascii="Times New Roman" w:hAnsi="Times New Roman" w:cs="Times New Roman"/>
          <w:sz w:val="24"/>
          <w:szCs w:val="24"/>
        </w:rPr>
        <w:t xml:space="preserve">, </w:t>
      </w:r>
      <w:r w:rsidR="00CC771C" w:rsidRPr="00F7552A">
        <w:rPr>
          <w:rFonts w:ascii="Times New Roman" w:hAnsi="Times New Roman" w:cs="Times New Roman"/>
          <w:i/>
          <w:sz w:val="24"/>
          <w:szCs w:val="24"/>
        </w:rPr>
        <w:t>Aventuras do príncipe</w:t>
      </w:r>
      <w:r w:rsidR="00CC771C" w:rsidRPr="00F7552A">
        <w:rPr>
          <w:rFonts w:ascii="Times New Roman" w:hAnsi="Times New Roman" w:cs="Times New Roman"/>
          <w:sz w:val="24"/>
          <w:szCs w:val="24"/>
        </w:rPr>
        <w:t xml:space="preserve">, </w:t>
      </w:r>
      <w:r w:rsidR="00CC771C" w:rsidRPr="00F7552A">
        <w:rPr>
          <w:rFonts w:ascii="Times New Roman" w:hAnsi="Times New Roman" w:cs="Times New Roman"/>
          <w:i/>
          <w:sz w:val="24"/>
          <w:szCs w:val="24"/>
        </w:rPr>
        <w:t>O gato Félix</w:t>
      </w:r>
      <w:r w:rsidR="00CC771C" w:rsidRPr="00F7552A">
        <w:rPr>
          <w:rFonts w:ascii="Times New Roman" w:hAnsi="Times New Roman" w:cs="Times New Roman"/>
          <w:sz w:val="24"/>
          <w:szCs w:val="24"/>
        </w:rPr>
        <w:t xml:space="preserve"> e </w:t>
      </w:r>
      <w:r w:rsidR="00CC771C" w:rsidRPr="00F7552A">
        <w:rPr>
          <w:rFonts w:ascii="Times New Roman" w:hAnsi="Times New Roman" w:cs="Times New Roman"/>
          <w:i/>
          <w:sz w:val="24"/>
          <w:szCs w:val="24"/>
        </w:rPr>
        <w:t>Cara de Coruja</w:t>
      </w:r>
      <w:r w:rsidR="00CC771C" w:rsidRPr="00F7552A">
        <w:rPr>
          <w:rFonts w:ascii="Times New Roman" w:hAnsi="Times New Roman" w:cs="Times New Roman"/>
          <w:sz w:val="24"/>
          <w:szCs w:val="24"/>
        </w:rPr>
        <w:t xml:space="preserve">; </w:t>
      </w:r>
      <w:r w:rsidR="00CC771C" w:rsidRPr="00F7552A">
        <w:rPr>
          <w:rFonts w:ascii="Times New Roman" w:hAnsi="Times New Roman" w:cs="Times New Roman"/>
          <w:i/>
          <w:sz w:val="24"/>
          <w:szCs w:val="24"/>
        </w:rPr>
        <w:t>O irmão de Pinóquio</w:t>
      </w:r>
      <w:r w:rsidR="00CC771C" w:rsidRPr="00F7552A">
        <w:rPr>
          <w:rFonts w:ascii="Times New Roman" w:hAnsi="Times New Roman" w:cs="Times New Roman"/>
          <w:sz w:val="24"/>
          <w:szCs w:val="24"/>
        </w:rPr>
        <w:t xml:space="preserve"> (1928), </w:t>
      </w:r>
      <w:r w:rsidR="00CC771C" w:rsidRPr="00F7552A">
        <w:rPr>
          <w:rFonts w:ascii="Times New Roman" w:hAnsi="Times New Roman" w:cs="Times New Roman"/>
          <w:i/>
          <w:sz w:val="24"/>
          <w:szCs w:val="24"/>
        </w:rPr>
        <w:t xml:space="preserve">O circo de </w:t>
      </w:r>
      <w:proofErr w:type="spellStart"/>
      <w:r w:rsidR="00CC771C" w:rsidRPr="00F7552A">
        <w:rPr>
          <w:rFonts w:ascii="Times New Roman" w:hAnsi="Times New Roman" w:cs="Times New Roman"/>
          <w:i/>
          <w:sz w:val="24"/>
          <w:szCs w:val="24"/>
        </w:rPr>
        <w:t>Escavalinho</w:t>
      </w:r>
      <w:proofErr w:type="spellEnd"/>
      <w:r w:rsidR="00CC771C" w:rsidRPr="00F7552A">
        <w:rPr>
          <w:rFonts w:ascii="Times New Roman" w:hAnsi="Times New Roman" w:cs="Times New Roman"/>
          <w:sz w:val="24"/>
          <w:szCs w:val="24"/>
        </w:rPr>
        <w:t xml:space="preserve"> (1929), </w:t>
      </w:r>
      <w:r w:rsidR="00CC771C" w:rsidRPr="00F7552A">
        <w:rPr>
          <w:rFonts w:ascii="Times New Roman" w:hAnsi="Times New Roman" w:cs="Times New Roman"/>
          <w:i/>
          <w:iCs/>
          <w:sz w:val="24"/>
          <w:szCs w:val="24"/>
        </w:rPr>
        <w:t>P</w:t>
      </w:r>
      <w:r w:rsidR="00CC771C" w:rsidRPr="00F7552A">
        <w:rPr>
          <w:rFonts w:ascii="Times New Roman" w:hAnsi="Times New Roman" w:cs="Times New Roman"/>
          <w:i/>
          <w:sz w:val="24"/>
          <w:szCs w:val="24"/>
        </w:rPr>
        <w:t xml:space="preserve">ena de papagaio </w:t>
      </w:r>
      <w:r w:rsidR="00CC771C" w:rsidRPr="00F7552A">
        <w:rPr>
          <w:rFonts w:ascii="Times New Roman" w:hAnsi="Times New Roman" w:cs="Times New Roman"/>
          <w:sz w:val="24"/>
          <w:szCs w:val="24"/>
        </w:rPr>
        <w:t xml:space="preserve">(1930) e </w:t>
      </w:r>
      <w:r w:rsidR="00CC771C" w:rsidRPr="00F7552A">
        <w:rPr>
          <w:rFonts w:ascii="Times New Roman" w:hAnsi="Times New Roman" w:cs="Times New Roman"/>
          <w:i/>
          <w:sz w:val="24"/>
          <w:szCs w:val="24"/>
        </w:rPr>
        <w:t>O pó de Pirlimpimpim</w:t>
      </w:r>
      <w:r w:rsidR="00CC771C" w:rsidRPr="00F7552A">
        <w:rPr>
          <w:rFonts w:ascii="Times New Roman" w:hAnsi="Times New Roman" w:cs="Times New Roman"/>
          <w:iCs/>
          <w:sz w:val="24"/>
          <w:szCs w:val="24"/>
        </w:rPr>
        <w:t xml:space="preserve"> (1931)</w:t>
      </w:r>
      <w:r w:rsidR="00910048" w:rsidRPr="00F7552A">
        <w:rPr>
          <w:rFonts w:ascii="Times New Roman" w:hAnsi="Times New Roman" w:cs="Times New Roman"/>
          <w:iCs/>
          <w:sz w:val="24"/>
          <w:szCs w:val="24"/>
        </w:rPr>
        <w:t>.</w:t>
      </w:r>
    </w:p>
    <w:p w14:paraId="3100B88A" w14:textId="328FBDD8" w:rsidR="00FB563D" w:rsidRPr="00F7552A" w:rsidRDefault="00910048" w:rsidP="0015740A">
      <w:pPr>
        <w:spacing w:after="0" w:line="360" w:lineRule="auto"/>
        <w:ind w:firstLine="709"/>
        <w:jc w:val="both"/>
        <w:rPr>
          <w:rFonts w:ascii="Times New Roman" w:hAnsi="Times New Roman" w:cs="Times New Roman"/>
          <w:sz w:val="24"/>
          <w:szCs w:val="24"/>
          <w:shd w:val="clear" w:color="auto" w:fill="FFFFFF"/>
        </w:rPr>
      </w:pPr>
      <w:r w:rsidRPr="00F7552A">
        <w:rPr>
          <w:rFonts w:ascii="Times New Roman" w:hAnsi="Times New Roman" w:cs="Times New Roman"/>
          <w:sz w:val="24"/>
          <w:szCs w:val="24"/>
        </w:rPr>
        <w:t xml:space="preserve">Monteiro Lobato é considerado o pai da literatura infantil </w:t>
      </w:r>
      <w:r w:rsidR="00C62D1C">
        <w:rPr>
          <w:rFonts w:ascii="Times New Roman" w:hAnsi="Times New Roman" w:cs="Times New Roman"/>
          <w:sz w:val="24"/>
          <w:szCs w:val="24"/>
        </w:rPr>
        <w:t xml:space="preserve">e juvenil </w:t>
      </w:r>
      <w:r w:rsidRPr="00F7552A">
        <w:rPr>
          <w:rFonts w:ascii="Times New Roman" w:hAnsi="Times New Roman" w:cs="Times New Roman"/>
          <w:sz w:val="24"/>
          <w:szCs w:val="24"/>
        </w:rPr>
        <w:t>brasileira</w:t>
      </w:r>
      <w:r w:rsidR="005B282E" w:rsidRPr="00F7552A">
        <w:rPr>
          <w:rFonts w:ascii="Times New Roman" w:hAnsi="Times New Roman" w:cs="Times New Roman"/>
          <w:sz w:val="24"/>
          <w:szCs w:val="24"/>
        </w:rPr>
        <w:t xml:space="preserve"> devido à </w:t>
      </w:r>
      <w:r w:rsidR="00AB6EA0" w:rsidRPr="00F7552A">
        <w:rPr>
          <w:rFonts w:ascii="Times New Roman" w:hAnsi="Times New Roman" w:cs="Times New Roman"/>
          <w:sz w:val="24"/>
          <w:szCs w:val="24"/>
        </w:rPr>
        <w:t>revolução ocasionada por seus livros</w:t>
      </w:r>
      <w:r w:rsidR="003D7483" w:rsidRPr="00F7552A">
        <w:rPr>
          <w:rFonts w:ascii="Times New Roman" w:hAnsi="Times New Roman" w:cs="Times New Roman"/>
          <w:sz w:val="24"/>
          <w:szCs w:val="24"/>
        </w:rPr>
        <w:t xml:space="preserve">. Nas obras do autor, que possuía </w:t>
      </w:r>
      <w:r w:rsidR="005B282E" w:rsidRPr="00F7552A">
        <w:rPr>
          <w:rFonts w:ascii="Times New Roman" w:hAnsi="Times New Roman" w:cs="Times New Roman"/>
          <w:iCs/>
          <w:sz w:val="24"/>
          <w:szCs w:val="24"/>
        </w:rPr>
        <w:t>um estilo simples, direto e irônico</w:t>
      </w:r>
      <w:r w:rsidR="003D7483" w:rsidRPr="00F7552A">
        <w:rPr>
          <w:rFonts w:ascii="Times New Roman" w:hAnsi="Times New Roman" w:cs="Times New Roman"/>
          <w:iCs/>
          <w:sz w:val="24"/>
          <w:szCs w:val="24"/>
        </w:rPr>
        <w:t xml:space="preserve">, há diversas inovações, tais como: </w:t>
      </w:r>
      <w:r w:rsidR="00AB6EA0" w:rsidRPr="00F7552A">
        <w:rPr>
          <w:rFonts w:ascii="Times New Roman" w:hAnsi="Times New Roman" w:cs="Times New Roman"/>
          <w:sz w:val="24"/>
          <w:szCs w:val="24"/>
          <w:shd w:val="clear" w:color="auto" w:fill="FFFFFF"/>
        </w:rPr>
        <w:t>o abrasileiramento da linguagem, das personagens, dos cenários, das histórias;</w:t>
      </w:r>
      <w:r w:rsidR="00AB6EA0" w:rsidRPr="00F7552A">
        <w:rPr>
          <w:rFonts w:ascii="Times New Roman" w:hAnsi="Times New Roman" w:cs="Times New Roman"/>
          <w:iCs/>
          <w:sz w:val="24"/>
          <w:szCs w:val="24"/>
        </w:rPr>
        <w:t xml:space="preserve"> a </w:t>
      </w:r>
      <w:r w:rsidR="005B282E" w:rsidRPr="00F7552A">
        <w:rPr>
          <w:rFonts w:ascii="Times New Roman" w:hAnsi="Times New Roman" w:cs="Times New Roman"/>
          <w:sz w:val="24"/>
          <w:szCs w:val="24"/>
          <w:shd w:val="clear" w:color="auto" w:fill="FFFFFF"/>
        </w:rPr>
        <w:t>indistinção entre o maravilhoso e o real</w:t>
      </w:r>
      <w:r w:rsidR="003D7483" w:rsidRPr="00F7552A">
        <w:rPr>
          <w:rFonts w:ascii="Times New Roman" w:hAnsi="Times New Roman" w:cs="Times New Roman"/>
          <w:sz w:val="24"/>
          <w:szCs w:val="24"/>
          <w:shd w:val="clear" w:color="auto" w:fill="FFFFFF"/>
        </w:rPr>
        <w:t xml:space="preserve">; </w:t>
      </w:r>
      <w:r w:rsidR="00AB6EA0" w:rsidRPr="00F7552A">
        <w:rPr>
          <w:rFonts w:ascii="Times New Roman" w:hAnsi="Times New Roman" w:cs="Times New Roman"/>
          <w:sz w:val="24"/>
          <w:szCs w:val="24"/>
          <w:shd w:val="clear" w:color="auto" w:fill="FFFFFF"/>
        </w:rPr>
        <w:t>a valorização da cultura popular; a não existência de uma fronteira entre assunto de criança e de adulto; o destaque dado</w:t>
      </w:r>
      <w:r w:rsidR="00705F05" w:rsidRPr="00F7552A">
        <w:rPr>
          <w:rFonts w:ascii="Times New Roman" w:hAnsi="Times New Roman" w:cs="Times New Roman"/>
          <w:sz w:val="24"/>
          <w:szCs w:val="24"/>
          <w:shd w:val="clear" w:color="auto" w:fill="FFFFFF"/>
        </w:rPr>
        <w:t xml:space="preserve"> às personagens femininas</w:t>
      </w:r>
      <w:r w:rsidR="00AB6EA0" w:rsidRPr="00F7552A">
        <w:rPr>
          <w:rFonts w:ascii="Times New Roman" w:hAnsi="Times New Roman" w:cs="Times New Roman"/>
          <w:sz w:val="24"/>
          <w:szCs w:val="24"/>
          <w:shd w:val="clear" w:color="auto" w:fill="FFFFFF"/>
        </w:rPr>
        <w:t xml:space="preserve"> (FRANCA, 2007)</w:t>
      </w:r>
      <w:r w:rsidR="0089083C">
        <w:rPr>
          <w:rFonts w:ascii="Times New Roman" w:hAnsi="Times New Roman" w:cs="Times New Roman"/>
          <w:sz w:val="24"/>
          <w:szCs w:val="24"/>
          <w:shd w:val="clear" w:color="auto" w:fill="FFFFFF"/>
        </w:rPr>
        <w:t xml:space="preserve"> e a presença do humor</w:t>
      </w:r>
      <w:r w:rsidR="00AB6EA0" w:rsidRPr="00F7552A">
        <w:rPr>
          <w:rFonts w:ascii="Times New Roman" w:hAnsi="Times New Roman" w:cs="Times New Roman"/>
          <w:sz w:val="24"/>
          <w:szCs w:val="24"/>
          <w:shd w:val="clear" w:color="auto" w:fill="FFFFFF"/>
        </w:rPr>
        <w:t>.</w:t>
      </w:r>
    </w:p>
    <w:p w14:paraId="60FE1586" w14:textId="290BA5DD" w:rsidR="002F1452" w:rsidRPr="00F7552A" w:rsidRDefault="0015740A" w:rsidP="0015740A">
      <w:pPr>
        <w:spacing w:after="0" w:line="360" w:lineRule="auto"/>
        <w:ind w:firstLine="709"/>
        <w:jc w:val="both"/>
        <w:rPr>
          <w:rFonts w:ascii="Times New Roman" w:hAnsi="Times New Roman" w:cs="Times New Roman"/>
          <w:sz w:val="24"/>
          <w:szCs w:val="24"/>
          <w:shd w:val="clear" w:color="auto" w:fill="FFFFFF"/>
        </w:rPr>
      </w:pPr>
      <w:r w:rsidRPr="00F7552A">
        <w:rPr>
          <w:rFonts w:ascii="Times New Roman" w:hAnsi="Times New Roman" w:cs="Times New Roman"/>
          <w:sz w:val="24"/>
          <w:szCs w:val="24"/>
          <w:shd w:val="clear" w:color="auto" w:fill="FFFFFF"/>
        </w:rPr>
        <w:t xml:space="preserve">Conforme </w:t>
      </w:r>
      <w:r w:rsidR="005552B6" w:rsidRPr="00F7552A">
        <w:rPr>
          <w:rFonts w:ascii="Times New Roman" w:hAnsi="Times New Roman" w:cs="Times New Roman"/>
          <w:sz w:val="24"/>
          <w:szCs w:val="24"/>
          <w:shd w:val="clear" w:color="auto" w:fill="FFFFFF"/>
        </w:rPr>
        <w:t>mencionamos anteriormente,</w:t>
      </w:r>
      <w:r w:rsidRPr="00F7552A">
        <w:rPr>
          <w:rFonts w:ascii="Times New Roman" w:hAnsi="Times New Roman" w:cs="Times New Roman"/>
          <w:sz w:val="24"/>
          <w:szCs w:val="24"/>
          <w:shd w:val="clear" w:color="auto" w:fill="FFFFFF"/>
        </w:rPr>
        <w:t xml:space="preserve"> Lobato trabalh</w:t>
      </w:r>
      <w:r w:rsidR="00FB563D" w:rsidRPr="00F7552A">
        <w:rPr>
          <w:rFonts w:ascii="Times New Roman" w:hAnsi="Times New Roman" w:cs="Times New Roman"/>
          <w:sz w:val="24"/>
          <w:szCs w:val="24"/>
          <w:shd w:val="clear" w:color="auto" w:fill="FFFFFF"/>
        </w:rPr>
        <w:t xml:space="preserve">ou </w:t>
      </w:r>
      <w:r w:rsidRPr="00F7552A">
        <w:rPr>
          <w:rFonts w:ascii="Times New Roman" w:hAnsi="Times New Roman" w:cs="Times New Roman"/>
          <w:sz w:val="24"/>
          <w:szCs w:val="24"/>
          <w:shd w:val="clear" w:color="auto" w:fill="FFFFFF"/>
        </w:rPr>
        <w:t>com</w:t>
      </w:r>
      <w:r w:rsidR="00FB563D" w:rsidRPr="00F7552A">
        <w:rPr>
          <w:rFonts w:ascii="Times New Roman" w:hAnsi="Times New Roman" w:cs="Times New Roman"/>
          <w:sz w:val="24"/>
          <w:szCs w:val="24"/>
          <w:shd w:val="clear" w:color="auto" w:fill="FFFFFF"/>
        </w:rPr>
        <w:t>o</w:t>
      </w:r>
      <w:r w:rsidRPr="00F7552A">
        <w:rPr>
          <w:rFonts w:ascii="Times New Roman" w:hAnsi="Times New Roman" w:cs="Times New Roman"/>
          <w:sz w:val="24"/>
          <w:szCs w:val="24"/>
          <w:shd w:val="clear" w:color="auto" w:fill="FFFFFF"/>
        </w:rPr>
        <w:t xml:space="preserve"> </w:t>
      </w:r>
      <w:r w:rsidR="00FB563D" w:rsidRPr="00F7552A">
        <w:rPr>
          <w:rFonts w:ascii="Times New Roman" w:hAnsi="Times New Roman" w:cs="Times New Roman"/>
          <w:sz w:val="24"/>
          <w:szCs w:val="24"/>
          <w:shd w:val="clear" w:color="auto" w:fill="FFFFFF"/>
        </w:rPr>
        <w:t>adaptador. E</w:t>
      </w:r>
      <w:r w:rsidRPr="00F7552A">
        <w:rPr>
          <w:rFonts w:ascii="Times New Roman" w:hAnsi="Times New Roman" w:cs="Times New Roman"/>
          <w:sz w:val="24"/>
          <w:szCs w:val="24"/>
          <w:shd w:val="clear" w:color="auto" w:fill="FFFFFF"/>
        </w:rPr>
        <w:t xml:space="preserve">m </w:t>
      </w:r>
      <w:r w:rsidR="00767B58" w:rsidRPr="00F7552A">
        <w:rPr>
          <w:rFonts w:ascii="Times New Roman" w:hAnsi="Times New Roman" w:cs="Times New Roman"/>
          <w:sz w:val="24"/>
          <w:szCs w:val="24"/>
          <w:shd w:val="clear" w:color="auto" w:fill="FFFFFF"/>
        </w:rPr>
        <w:t xml:space="preserve">algumas de </w:t>
      </w:r>
      <w:r w:rsidRPr="00F7552A">
        <w:rPr>
          <w:rFonts w:ascii="Times New Roman" w:hAnsi="Times New Roman" w:cs="Times New Roman"/>
          <w:sz w:val="24"/>
          <w:szCs w:val="24"/>
          <w:shd w:val="clear" w:color="auto" w:fill="FFFFFF"/>
        </w:rPr>
        <w:t>sua</w:t>
      </w:r>
      <w:r w:rsidR="00767B58" w:rsidRPr="00F7552A">
        <w:rPr>
          <w:rFonts w:ascii="Times New Roman" w:hAnsi="Times New Roman" w:cs="Times New Roman"/>
          <w:sz w:val="24"/>
          <w:szCs w:val="24"/>
          <w:shd w:val="clear" w:color="auto" w:fill="FFFFFF"/>
        </w:rPr>
        <w:t>s obras</w:t>
      </w:r>
      <w:r w:rsidRPr="00F7552A">
        <w:rPr>
          <w:rFonts w:ascii="Times New Roman" w:hAnsi="Times New Roman" w:cs="Times New Roman"/>
          <w:sz w:val="24"/>
          <w:szCs w:val="24"/>
          <w:shd w:val="clear" w:color="auto" w:fill="FFFFFF"/>
        </w:rPr>
        <w:t xml:space="preserve"> </w:t>
      </w:r>
      <w:r w:rsidR="00767B58" w:rsidRPr="00F7552A">
        <w:rPr>
          <w:rFonts w:ascii="Times New Roman" w:hAnsi="Times New Roman" w:cs="Times New Roman"/>
          <w:sz w:val="24"/>
          <w:szCs w:val="24"/>
          <w:shd w:val="clear" w:color="auto" w:fill="FFFFFF"/>
        </w:rPr>
        <w:t>da turma do Sítio</w:t>
      </w:r>
      <w:r w:rsidRPr="00F7552A">
        <w:rPr>
          <w:rFonts w:ascii="Times New Roman" w:hAnsi="Times New Roman" w:cs="Times New Roman"/>
          <w:sz w:val="24"/>
          <w:szCs w:val="24"/>
          <w:shd w:val="clear" w:color="auto" w:fill="FFFFFF"/>
        </w:rPr>
        <w:t>, percebe</w:t>
      </w:r>
      <w:r w:rsidR="00767B58" w:rsidRPr="00F7552A">
        <w:rPr>
          <w:rFonts w:ascii="Times New Roman" w:hAnsi="Times New Roman" w:cs="Times New Roman"/>
          <w:sz w:val="24"/>
          <w:szCs w:val="24"/>
          <w:shd w:val="clear" w:color="auto" w:fill="FFFFFF"/>
        </w:rPr>
        <w:t xml:space="preserve">mos que </w:t>
      </w:r>
      <w:r w:rsidR="00462672">
        <w:rPr>
          <w:rFonts w:ascii="Times New Roman" w:hAnsi="Times New Roman" w:cs="Times New Roman"/>
          <w:sz w:val="24"/>
          <w:szCs w:val="24"/>
          <w:shd w:val="clear" w:color="auto" w:fill="FFFFFF"/>
        </w:rPr>
        <w:t>ele</w:t>
      </w:r>
      <w:r w:rsidR="00767B58" w:rsidRPr="00F7552A">
        <w:rPr>
          <w:rFonts w:ascii="Times New Roman" w:hAnsi="Times New Roman" w:cs="Times New Roman"/>
          <w:sz w:val="24"/>
          <w:szCs w:val="24"/>
          <w:shd w:val="clear" w:color="auto" w:fill="FFFFFF"/>
        </w:rPr>
        <w:t xml:space="preserve"> adapta histórias e personagens da literatura mundial à realidade brasileira</w:t>
      </w:r>
      <w:r w:rsidRPr="00F7552A">
        <w:rPr>
          <w:rFonts w:ascii="Times New Roman" w:hAnsi="Times New Roman" w:cs="Times New Roman"/>
          <w:sz w:val="24"/>
          <w:szCs w:val="24"/>
          <w:shd w:val="clear" w:color="auto" w:fill="FFFFFF"/>
        </w:rPr>
        <w:t>, como observa Marisa Lajolo</w:t>
      </w:r>
      <w:r w:rsidR="00CB41DA">
        <w:rPr>
          <w:rFonts w:ascii="Times New Roman" w:hAnsi="Times New Roman" w:cs="Times New Roman"/>
          <w:sz w:val="24"/>
          <w:szCs w:val="24"/>
          <w:shd w:val="clear" w:color="auto" w:fill="FFFFFF"/>
        </w:rPr>
        <w:t xml:space="preserve"> </w:t>
      </w:r>
      <w:r w:rsidR="00CB41DA" w:rsidRPr="00F7552A">
        <w:rPr>
          <w:rFonts w:ascii="Times New Roman" w:hAnsi="Times New Roman" w:cs="Times New Roman"/>
          <w:sz w:val="24"/>
          <w:szCs w:val="24"/>
          <w:shd w:val="clear" w:color="auto" w:fill="FFFFFF"/>
        </w:rPr>
        <w:t>(</w:t>
      </w:r>
      <w:r w:rsidR="00CB41DA">
        <w:rPr>
          <w:rFonts w:ascii="Times New Roman" w:hAnsi="Times New Roman" w:cs="Times New Roman"/>
          <w:sz w:val="24"/>
          <w:szCs w:val="24"/>
          <w:shd w:val="clear" w:color="auto" w:fill="FFFFFF"/>
        </w:rPr>
        <w:t xml:space="preserve">2006, </w:t>
      </w:r>
      <w:r w:rsidR="00CB41DA" w:rsidRPr="00F7552A">
        <w:rPr>
          <w:rFonts w:ascii="Times New Roman" w:hAnsi="Times New Roman" w:cs="Times New Roman"/>
          <w:sz w:val="24"/>
          <w:szCs w:val="24"/>
          <w:shd w:val="clear" w:color="auto" w:fill="FFFFFF"/>
        </w:rPr>
        <w:t>p. 62</w:t>
      </w:r>
      <w:r w:rsidR="00767B58" w:rsidRPr="00F7552A">
        <w:rPr>
          <w:rFonts w:ascii="Times New Roman" w:hAnsi="Times New Roman" w:cs="Times New Roman"/>
          <w:iCs/>
          <w:sz w:val="24"/>
          <w:szCs w:val="24"/>
          <w:shd w:val="clear" w:color="auto" w:fill="FFFFFF"/>
        </w:rPr>
        <w:t>:</w:t>
      </w:r>
      <w:r w:rsidR="005552B6" w:rsidRPr="00F7552A">
        <w:rPr>
          <w:rFonts w:ascii="Times New Roman" w:hAnsi="Times New Roman" w:cs="Times New Roman"/>
          <w:sz w:val="24"/>
          <w:szCs w:val="24"/>
          <w:shd w:val="clear" w:color="auto" w:fill="FFFFFF"/>
        </w:rPr>
        <w:t xml:space="preserve"> </w:t>
      </w:r>
      <w:r w:rsidR="00A2184E" w:rsidRPr="00F7552A">
        <w:rPr>
          <w:rFonts w:ascii="Times New Roman" w:hAnsi="Times New Roman" w:cs="Times New Roman"/>
          <w:sz w:val="24"/>
          <w:szCs w:val="24"/>
          <w:shd w:val="clear" w:color="auto" w:fill="FFFFFF"/>
        </w:rPr>
        <w:t>“</w:t>
      </w:r>
      <w:r w:rsidR="00767B58" w:rsidRPr="00F7552A">
        <w:rPr>
          <w:rFonts w:ascii="Times New Roman" w:hAnsi="Times New Roman" w:cs="Times New Roman"/>
          <w:sz w:val="24"/>
          <w:szCs w:val="24"/>
          <w:shd w:val="clear" w:color="auto" w:fill="FFFFFF"/>
        </w:rPr>
        <w:t>[O]</w:t>
      </w:r>
      <w:r w:rsidRPr="00F7552A">
        <w:rPr>
          <w:rFonts w:ascii="Times New Roman" w:hAnsi="Times New Roman" w:cs="Times New Roman"/>
          <w:sz w:val="24"/>
          <w:szCs w:val="24"/>
          <w:shd w:val="clear" w:color="auto" w:fill="FFFFFF"/>
        </w:rPr>
        <w:t xml:space="preserve"> sítio acolhe antropofagicamente personagens das tradições mais diversas,</w:t>
      </w:r>
      <w:r w:rsidR="00A2184E" w:rsidRPr="00F7552A">
        <w:rPr>
          <w:rFonts w:ascii="Times New Roman" w:hAnsi="Times New Roman" w:cs="Times New Roman"/>
          <w:sz w:val="24"/>
          <w:szCs w:val="24"/>
          <w:shd w:val="clear" w:color="auto" w:fill="FFFFFF"/>
        </w:rPr>
        <w:t xml:space="preserve"> </w:t>
      </w:r>
      <w:r w:rsidRPr="00F7552A">
        <w:rPr>
          <w:rFonts w:ascii="Times New Roman" w:hAnsi="Times New Roman" w:cs="Times New Roman"/>
          <w:sz w:val="24"/>
          <w:szCs w:val="24"/>
          <w:shd w:val="clear" w:color="auto" w:fill="FFFFFF"/>
        </w:rPr>
        <w:t>como heróis gregos, o Pequeno Polegar, Popeye e D. Quixote</w:t>
      </w:r>
      <w:r w:rsidR="00A2184E" w:rsidRPr="00F7552A">
        <w:rPr>
          <w:rFonts w:ascii="Times New Roman" w:hAnsi="Times New Roman" w:cs="Times New Roman"/>
          <w:sz w:val="24"/>
          <w:szCs w:val="24"/>
          <w:shd w:val="clear" w:color="auto" w:fill="FFFFFF"/>
        </w:rPr>
        <w:t>”</w:t>
      </w:r>
      <w:r w:rsidRPr="00F7552A">
        <w:rPr>
          <w:rFonts w:ascii="Times New Roman" w:hAnsi="Times New Roman" w:cs="Times New Roman"/>
          <w:sz w:val="24"/>
          <w:szCs w:val="24"/>
          <w:shd w:val="clear" w:color="auto" w:fill="FFFFFF"/>
        </w:rPr>
        <w:t>.</w:t>
      </w:r>
      <w:r w:rsidR="004E702A">
        <w:rPr>
          <w:rFonts w:ascii="Times New Roman" w:hAnsi="Times New Roman" w:cs="Times New Roman"/>
          <w:sz w:val="24"/>
          <w:szCs w:val="24"/>
          <w:shd w:val="clear" w:color="auto" w:fill="FFFFFF"/>
        </w:rPr>
        <w:t xml:space="preserve"> </w:t>
      </w:r>
      <w:r w:rsidRPr="00F7552A">
        <w:rPr>
          <w:rFonts w:ascii="Times New Roman" w:hAnsi="Times New Roman" w:cs="Times New Roman"/>
          <w:sz w:val="24"/>
          <w:szCs w:val="24"/>
          <w:shd w:val="clear" w:color="auto" w:fill="FFFFFF"/>
        </w:rPr>
        <w:t>Ilustrando o que Lajolo</w:t>
      </w:r>
      <w:r w:rsidR="00F82435" w:rsidRPr="00F7552A">
        <w:rPr>
          <w:rFonts w:ascii="Times New Roman" w:hAnsi="Times New Roman" w:cs="Times New Roman"/>
          <w:sz w:val="24"/>
          <w:szCs w:val="24"/>
          <w:shd w:val="clear" w:color="auto" w:fill="FFFFFF"/>
        </w:rPr>
        <w:t xml:space="preserve"> (2006)</w:t>
      </w:r>
      <w:r w:rsidRPr="00F7552A">
        <w:rPr>
          <w:rFonts w:ascii="Times New Roman" w:hAnsi="Times New Roman" w:cs="Times New Roman"/>
          <w:sz w:val="24"/>
          <w:szCs w:val="24"/>
          <w:shd w:val="clear" w:color="auto" w:fill="FFFFFF"/>
        </w:rPr>
        <w:t xml:space="preserve"> expõe, temos, como um dos exemplos desse antropofagismo </w:t>
      </w:r>
      <w:proofErr w:type="spellStart"/>
      <w:r w:rsidRPr="00F7552A">
        <w:rPr>
          <w:rFonts w:ascii="Times New Roman" w:hAnsi="Times New Roman" w:cs="Times New Roman"/>
          <w:sz w:val="24"/>
          <w:szCs w:val="24"/>
          <w:shd w:val="clear" w:color="auto" w:fill="FFFFFF"/>
        </w:rPr>
        <w:t>lobatiano</w:t>
      </w:r>
      <w:proofErr w:type="spellEnd"/>
      <w:r w:rsidRPr="00F7552A">
        <w:rPr>
          <w:rFonts w:ascii="Times New Roman" w:hAnsi="Times New Roman" w:cs="Times New Roman"/>
          <w:sz w:val="24"/>
          <w:szCs w:val="24"/>
          <w:shd w:val="clear" w:color="auto" w:fill="FFFFFF"/>
        </w:rPr>
        <w:t xml:space="preserve"> a obra </w:t>
      </w:r>
      <w:r w:rsidRPr="00F7552A">
        <w:rPr>
          <w:rFonts w:ascii="Times New Roman" w:hAnsi="Times New Roman" w:cs="Times New Roman"/>
          <w:i/>
          <w:sz w:val="24"/>
          <w:szCs w:val="24"/>
          <w:shd w:val="clear" w:color="auto" w:fill="FFFFFF"/>
        </w:rPr>
        <w:t xml:space="preserve">O </w:t>
      </w:r>
      <w:proofErr w:type="spellStart"/>
      <w:r w:rsidRPr="00F7552A">
        <w:rPr>
          <w:rFonts w:ascii="Times New Roman" w:hAnsi="Times New Roman" w:cs="Times New Roman"/>
          <w:i/>
          <w:sz w:val="24"/>
          <w:szCs w:val="24"/>
          <w:shd w:val="clear" w:color="auto" w:fill="FFFFFF"/>
        </w:rPr>
        <w:t>Picapau</w:t>
      </w:r>
      <w:proofErr w:type="spellEnd"/>
      <w:r w:rsidRPr="00F7552A">
        <w:rPr>
          <w:rFonts w:ascii="Times New Roman" w:hAnsi="Times New Roman" w:cs="Times New Roman"/>
          <w:i/>
          <w:sz w:val="24"/>
          <w:szCs w:val="24"/>
          <w:shd w:val="clear" w:color="auto" w:fill="FFFFFF"/>
        </w:rPr>
        <w:t xml:space="preserve"> Amarelo</w:t>
      </w:r>
      <w:r w:rsidRPr="00F7552A">
        <w:rPr>
          <w:rFonts w:ascii="Times New Roman" w:hAnsi="Times New Roman" w:cs="Times New Roman"/>
          <w:sz w:val="24"/>
          <w:szCs w:val="24"/>
          <w:shd w:val="clear" w:color="auto" w:fill="FFFFFF"/>
        </w:rPr>
        <w:t>, lançada em 1939.</w:t>
      </w:r>
      <w:r w:rsidR="00DD485E" w:rsidRPr="00F7552A">
        <w:rPr>
          <w:rFonts w:ascii="Times New Roman" w:hAnsi="Times New Roman" w:cs="Times New Roman"/>
          <w:sz w:val="24"/>
          <w:szCs w:val="24"/>
          <w:shd w:val="clear" w:color="auto" w:fill="FFFFFF"/>
        </w:rPr>
        <w:t xml:space="preserve"> </w:t>
      </w:r>
      <w:r w:rsidRPr="00F7552A">
        <w:rPr>
          <w:rFonts w:ascii="Times New Roman" w:hAnsi="Times New Roman" w:cs="Times New Roman"/>
          <w:sz w:val="24"/>
          <w:szCs w:val="24"/>
          <w:shd w:val="clear" w:color="auto" w:fill="FFFFFF"/>
        </w:rPr>
        <w:t>Nessa história, Dona Benta recebe uma carta do Pequeno Polegar</w:t>
      </w:r>
      <w:r w:rsidR="00D442A3" w:rsidRPr="00F7552A">
        <w:rPr>
          <w:rFonts w:ascii="Times New Roman" w:hAnsi="Times New Roman" w:cs="Times New Roman"/>
          <w:sz w:val="24"/>
          <w:szCs w:val="24"/>
          <w:shd w:val="clear" w:color="auto" w:fill="FFFFFF"/>
        </w:rPr>
        <w:t>,</w:t>
      </w:r>
      <w:r w:rsidRPr="00F7552A">
        <w:rPr>
          <w:rFonts w:ascii="Times New Roman" w:hAnsi="Times New Roman" w:cs="Times New Roman"/>
          <w:sz w:val="24"/>
          <w:szCs w:val="24"/>
          <w:shd w:val="clear" w:color="auto" w:fill="FFFFFF"/>
        </w:rPr>
        <w:t xml:space="preserve"> </w:t>
      </w:r>
      <w:r w:rsidR="00CE5D56" w:rsidRPr="00F7552A">
        <w:rPr>
          <w:rFonts w:ascii="Times New Roman" w:hAnsi="Times New Roman" w:cs="Times New Roman"/>
          <w:sz w:val="24"/>
          <w:szCs w:val="24"/>
          <w:shd w:val="clear" w:color="auto" w:fill="FFFFFF"/>
        </w:rPr>
        <w:t>solicitando</w:t>
      </w:r>
      <w:r w:rsidRPr="00F7552A">
        <w:rPr>
          <w:rFonts w:ascii="Times New Roman" w:hAnsi="Times New Roman" w:cs="Times New Roman"/>
          <w:sz w:val="24"/>
          <w:szCs w:val="24"/>
          <w:shd w:val="clear" w:color="auto" w:fill="FFFFFF"/>
        </w:rPr>
        <w:t xml:space="preserve"> permissão para que todos os personagens do mundo encantado </w:t>
      </w:r>
      <w:r w:rsidR="00DD485E" w:rsidRPr="00F7552A">
        <w:rPr>
          <w:rFonts w:ascii="Times New Roman" w:hAnsi="Times New Roman" w:cs="Times New Roman"/>
          <w:sz w:val="24"/>
          <w:szCs w:val="24"/>
          <w:shd w:val="clear" w:color="auto" w:fill="FFFFFF"/>
        </w:rPr>
        <w:t>fossem</w:t>
      </w:r>
      <w:r w:rsidRPr="00F7552A">
        <w:rPr>
          <w:rFonts w:ascii="Times New Roman" w:hAnsi="Times New Roman" w:cs="Times New Roman"/>
          <w:sz w:val="24"/>
          <w:szCs w:val="24"/>
          <w:shd w:val="clear" w:color="auto" w:fill="FFFFFF"/>
        </w:rPr>
        <w:t xml:space="preserve"> morar no Sítio. Dona Benta aceita </w:t>
      </w:r>
      <w:r w:rsidR="009A16DA" w:rsidRPr="00F7552A">
        <w:rPr>
          <w:rFonts w:ascii="Times New Roman" w:hAnsi="Times New Roman" w:cs="Times New Roman"/>
          <w:sz w:val="24"/>
          <w:szCs w:val="24"/>
          <w:shd w:val="clear" w:color="auto" w:fill="FFFFFF"/>
        </w:rPr>
        <w:t xml:space="preserve">o pedido </w:t>
      </w:r>
      <w:r w:rsidRPr="00F7552A">
        <w:rPr>
          <w:rFonts w:ascii="Times New Roman" w:hAnsi="Times New Roman" w:cs="Times New Roman"/>
          <w:sz w:val="24"/>
          <w:szCs w:val="24"/>
          <w:shd w:val="clear" w:color="auto" w:fill="FFFFFF"/>
        </w:rPr>
        <w:t xml:space="preserve">e compra terras novas para poder acomodar os novos habitantes do </w:t>
      </w:r>
      <w:proofErr w:type="spellStart"/>
      <w:r w:rsidRPr="00F7552A">
        <w:rPr>
          <w:rFonts w:ascii="Times New Roman" w:hAnsi="Times New Roman" w:cs="Times New Roman"/>
          <w:sz w:val="24"/>
          <w:szCs w:val="24"/>
          <w:shd w:val="clear" w:color="auto" w:fill="FFFFFF"/>
        </w:rPr>
        <w:t>Picapau</w:t>
      </w:r>
      <w:proofErr w:type="spellEnd"/>
      <w:r w:rsidR="00DD485E" w:rsidRPr="00F7552A">
        <w:rPr>
          <w:rFonts w:ascii="Times New Roman" w:hAnsi="Times New Roman" w:cs="Times New Roman"/>
          <w:sz w:val="24"/>
          <w:szCs w:val="24"/>
          <w:shd w:val="clear" w:color="auto" w:fill="FFFFFF"/>
        </w:rPr>
        <w:t xml:space="preserve"> Amarelo</w:t>
      </w:r>
      <w:r w:rsidR="00F82435" w:rsidRPr="00F7552A">
        <w:rPr>
          <w:rFonts w:ascii="Times New Roman" w:hAnsi="Times New Roman" w:cs="Times New Roman"/>
          <w:sz w:val="24"/>
          <w:szCs w:val="24"/>
          <w:shd w:val="clear" w:color="auto" w:fill="FFFFFF"/>
        </w:rPr>
        <w:t>:</w:t>
      </w:r>
    </w:p>
    <w:p w14:paraId="5ED7EFAF" w14:textId="77777777" w:rsidR="002F1452" w:rsidRPr="00F7552A" w:rsidRDefault="002F1452" w:rsidP="002F1452">
      <w:pPr>
        <w:spacing w:after="0" w:line="360" w:lineRule="auto"/>
        <w:ind w:firstLine="709"/>
        <w:jc w:val="both"/>
        <w:rPr>
          <w:rFonts w:ascii="Times New Roman" w:hAnsi="Times New Roman" w:cs="Times New Roman"/>
          <w:sz w:val="24"/>
          <w:szCs w:val="24"/>
          <w:shd w:val="clear" w:color="auto" w:fill="FFFFFF"/>
        </w:rPr>
      </w:pPr>
    </w:p>
    <w:p w14:paraId="519A0857" w14:textId="77777777" w:rsidR="002F1452" w:rsidRPr="00F7552A" w:rsidRDefault="002F1452" w:rsidP="002F1452">
      <w:pPr>
        <w:spacing w:after="0" w:line="240" w:lineRule="auto"/>
        <w:ind w:left="2268"/>
        <w:jc w:val="both"/>
        <w:rPr>
          <w:rFonts w:ascii="Times New Roman" w:hAnsi="Times New Roman" w:cs="Times New Roman"/>
          <w:shd w:val="clear" w:color="auto" w:fill="FFFFFF"/>
        </w:rPr>
      </w:pPr>
      <w:r w:rsidRPr="00F7552A">
        <w:rPr>
          <w:rFonts w:ascii="Times New Roman" w:hAnsi="Times New Roman" w:cs="Times New Roman"/>
          <w:shd w:val="clear" w:color="auto" w:fill="FFFFFF"/>
        </w:rPr>
        <w:t xml:space="preserve">[...] passada uma semana começou a mudança dos personagens do Mundo da Fábula para as Terras Novas de Dona Benta. O Pequeno Polegar veio puxando a fila. Logo depois, Branca de Neve com os sete anos. E as Princesas Rosa Branca e Rosa Vermelha. E o Príncipe </w:t>
      </w:r>
      <w:proofErr w:type="spellStart"/>
      <w:r w:rsidRPr="00F7552A">
        <w:rPr>
          <w:rFonts w:ascii="Times New Roman" w:hAnsi="Times New Roman" w:cs="Times New Roman"/>
          <w:shd w:val="clear" w:color="auto" w:fill="FFFFFF"/>
        </w:rPr>
        <w:t>Codade</w:t>
      </w:r>
      <w:proofErr w:type="spellEnd"/>
      <w:r w:rsidRPr="00F7552A">
        <w:rPr>
          <w:rFonts w:ascii="Times New Roman" w:hAnsi="Times New Roman" w:cs="Times New Roman"/>
          <w:shd w:val="clear" w:color="auto" w:fill="FFFFFF"/>
        </w:rPr>
        <w:t xml:space="preserve">, com Aladino, a </w:t>
      </w:r>
      <w:proofErr w:type="spellStart"/>
      <w:r w:rsidRPr="00F7552A">
        <w:rPr>
          <w:rFonts w:ascii="Times New Roman" w:hAnsi="Times New Roman" w:cs="Times New Roman"/>
          <w:shd w:val="clear" w:color="auto" w:fill="FFFFFF"/>
        </w:rPr>
        <w:t>Xarazada</w:t>
      </w:r>
      <w:proofErr w:type="spellEnd"/>
      <w:r w:rsidRPr="00F7552A">
        <w:rPr>
          <w:rFonts w:ascii="Times New Roman" w:hAnsi="Times New Roman" w:cs="Times New Roman"/>
          <w:shd w:val="clear" w:color="auto" w:fill="FFFFFF"/>
        </w:rPr>
        <w:t xml:space="preserve">, os gênios e o pessoal todo das “Mil e uma Noites.” E veio a Menina da Capinha Vermelha. E veio a Gata Borralheira. E vieram Peter Pan com os Meninos Perdidos do “País do Nunca” , mais o Capitão Gancho com o crocodilo atrás e todos os piratas; e a famosa Alice do “País das Maravilhas”; e o Senhor de La Fontaine em companhia de Esopo , acompanhados de todas as fábulas; e Barba Azul com o facão de matar mulher; e o Barão de </w:t>
      </w:r>
      <w:proofErr w:type="spellStart"/>
      <w:r w:rsidRPr="00F7552A">
        <w:rPr>
          <w:rFonts w:ascii="Times New Roman" w:hAnsi="Times New Roman" w:cs="Times New Roman"/>
          <w:shd w:val="clear" w:color="auto" w:fill="FFFFFF"/>
        </w:rPr>
        <w:t>Munchausen</w:t>
      </w:r>
      <w:proofErr w:type="spellEnd"/>
      <w:r w:rsidRPr="00F7552A">
        <w:rPr>
          <w:rFonts w:ascii="Times New Roman" w:hAnsi="Times New Roman" w:cs="Times New Roman"/>
          <w:shd w:val="clear" w:color="auto" w:fill="FFFFFF"/>
        </w:rPr>
        <w:t xml:space="preserve"> com as suas espingardas de pederneira; e os personagens todos dos contos de Andersen e Grimm. Também veio D. Quixote, acompanhado de </w:t>
      </w:r>
      <w:proofErr w:type="spellStart"/>
      <w:r w:rsidRPr="00F7552A">
        <w:rPr>
          <w:rFonts w:ascii="Times New Roman" w:hAnsi="Times New Roman" w:cs="Times New Roman"/>
          <w:shd w:val="clear" w:color="auto" w:fill="FFFFFF"/>
        </w:rPr>
        <w:t>Rocinante</w:t>
      </w:r>
      <w:proofErr w:type="spellEnd"/>
      <w:r w:rsidRPr="00F7552A">
        <w:rPr>
          <w:rFonts w:ascii="Times New Roman" w:hAnsi="Times New Roman" w:cs="Times New Roman"/>
          <w:shd w:val="clear" w:color="auto" w:fill="FFFFFF"/>
        </w:rPr>
        <w:t xml:space="preserve"> e do gordo escudeiro Sancho Pança.</w:t>
      </w:r>
    </w:p>
    <w:p w14:paraId="1D3EE406" w14:textId="77777777" w:rsidR="002F1452" w:rsidRPr="00F7552A" w:rsidRDefault="002F1452" w:rsidP="002F1452">
      <w:pPr>
        <w:spacing w:after="0" w:line="240" w:lineRule="auto"/>
        <w:ind w:left="2268"/>
        <w:jc w:val="both"/>
        <w:rPr>
          <w:rFonts w:ascii="Times New Roman" w:hAnsi="Times New Roman" w:cs="Times New Roman"/>
          <w:shd w:val="clear" w:color="auto" w:fill="FFFFFF"/>
        </w:rPr>
      </w:pPr>
      <w:r w:rsidRPr="00F7552A">
        <w:rPr>
          <w:rFonts w:ascii="Times New Roman" w:hAnsi="Times New Roman" w:cs="Times New Roman"/>
          <w:shd w:val="clear" w:color="auto" w:fill="FFFFFF"/>
        </w:rPr>
        <w:t>Mas não vinham a passeio, não; vinham com armas e bagagens, com os castelos e palácios, para uma fixação definitiva. Vinham para morar ali toda a vida [...] (LOBATO, 2020, p. 30).</w:t>
      </w:r>
    </w:p>
    <w:p w14:paraId="3981DCFA" w14:textId="77777777" w:rsidR="002F1452" w:rsidRPr="00F7552A" w:rsidRDefault="002F1452" w:rsidP="0015740A">
      <w:pPr>
        <w:spacing w:after="0" w:line="360" w:lineRule="auto"/>
        <w:ind w:firstLine="709"/>
        <w:jc w:val="both"/>
        <w:rPr>
          <w:rFonts w:ascii="Times New Roman" w:hAnsi="Times New Roman" w:cs="Times New Roman"/>
          <w:sz w:val="24"/>
          <w:szCs w:val="24"/>
          <w:shd w:val="clear" w:color="auto" w:fill="FFFFFF"/>
        </w:rPr>
      </w:pPr>
    </w:p>
    <w:p w14:paraId="5B926806" w14:textId="1CAFA3A1" w:rsidR="0015740A" w:rsidRPr="00F7552A" w:rsidRDefault="00DD485E" w:rsidP="0015740A">
      <w:pPr>
        <w:spacing w:after="0" w:line="360" w:lineRule="auto"/>
        <w:ind w:firstLine="709"/>
        <w:jc w:val="both"/>
        <w:rPr>
          <w:rFonts w:ascii="Times New Roman" w:hAnsi="Times New Roman" w:cs="Times New Roman"/>
          <w:sz w:val="24"/>
          <w:szCs w:val="24"/>
          <w:shd w:val="clear" w:color="auto" w:fill="FFFFFF"/>
        </w:rPr>
      </w:pPr>
      <w:r w:rsidRPr="00F7552A">
        <w:rPr>
          <w:rFonts w:ascii="Times New Roman" w:hAnsi="Times New Roman" w:cs="Times New Roman"/>
          <w:sz w:val="24"/>
          <w:szCs w:val="24"/>
          <w:shd w:val="clear" w:color="auto" w:fill="FFFFFF"/>
        </w:rPr>
        <w:t xml:space="preserve">Sobre esse episódio, </w:t>
      </w:r>
      <w:r w:rsidR="0015740A" w:rsidRPr="00F7552A">
        <w:rPr>
          <w:rFonts w:ascii="Times New Roman" w:hAnsi="Times New Roman" w:cs="Times New Roman"/>
          <w:sz w:val="24"/>
          <w:szCs w:val="24"/>
          <w:shd w:val="clear" w:color="auto" w:fill="FFFFFF"/>
        </w:rPr>
        <w:t xml:space="preserve">Lajolo </w:t>
      </w:r>
      <w:r w:rsidRPr="00F7552A">
        <w:rPr>
          <w:rFonts w:ascii="Times New Roman" w:hAnsi="Times New Roman" w:cs="Times New Roman"/>
          <w:sz w:val="24"/>
          <w:szCs w:val="24"/>
          <w:shd w:val="clear" w:color="auto" w:fill="FFFFFF"/>
        </w:rPr>
        <w:t xml:space="preserve">(2006, p. 62) </w:t>
      </w:r>
      <w:r w:rsidR="0015740A" w:rsidRPr="00F7552A">
        <w:rPr>
          <w:rFonts w:ascii="Times New Roman" w:hAnsi="Times New Roman" w:cs="Times New Roman"/>
          <w:sz w:val="24"/>
          <w:szCs w:val="24"/>
          <w:shd w:val="clear" w:color="auto" w:fill="FFFFFF"/>
        </w:rPr>
        <w:t>comenta</w:t>
      </w:r>
      <w:r w:rsidR="00535DA6" w:rsidRPr="00F7552A">
        <w:rPr>
          <w:rFonts w:ascii="Times New Roman" w:hAnsi="Times New Roman" w:cs="Times New Roman"/>
          <w:sz w:val="24"/>
          <w:szCs w:val="24"/>
          <w:shd w:val="clear" w:color="auto" w:fill="FFFFFF"/>
        </w:rPr>
        <w:t>:</w:t>
      </w:r>
    </w:p>
    <w:p w14:paraId="1AAD9CED" w14:textId="6F5C2DAF" w:rsidR="0015740A" w:rsidRPr="00F7552A" w:rsidRDefault="0015740A" w:rsidP="0015740A">
      <w:pPr>
        <w:spacing w:after="0" w:line="360" w:lineRule="auto"/>
        <w:ind w:firstLine="709"/>
        <w:jc w:val="both"/>
        <w:rPr>
          <w:rFonts w:ascii="Times New Roman" w:hAnsi="Times New Roman" w:cs="Times New Roman"/>
          <w:sz w:val="24"/>
          <w:szCs w:val="24"/>
          <w:shd w:val="clear" w:color="auto" w:fill="FFFFFF"/>
        </w:rPr>
      </w:pPr>
    </w:p>
    <w:p w14:paraId="1169F569" w14:textId="744D8EE9" w:rsidR="0015740A" w:rsidRPr="00F7552A" w:rsidRDefault="0015740A" w:rsidP="00B57F18">
      <w:pPr>
        <w:spacing w:after="0" w:line="240" w:lineRule="auto"/>
        <w:ind w:left="2268"/>
        <w:jc w:val="both"/>
        <w:rPr>
          <w:rFonts w:ascii="Times New Roman" w:hAnsi="Times New Roman" w:cs="Times New Roman"/>
          <w:shd w:val="clear" w:color="auto" w:fill="FFFFFF"/>
        </w:rPr>
      </w:pPr>
      <w:r w:rsidRPr="00F7552A">
        <w:rPr>
          <w:rFonts w:ascii="Times New Roman" w:hAnsi="Times New Roman" w:cs="Times New Roman"/>
          <w:shd w:val="clear" w:color="auto" w:fill="FFFFFF"/>
        </w:rPr>
        <w:lastRenderedPageBreak/>
        <w:t xml:space="preserve">Monteiro Lobato consegue extraordinários efeitos de sentido ao fazer contracenar num cenário de jabuticabeiras, pintos-sura e </w:t>
      </w:r>
      <w:proofErr w:type="spellStart"/>
      <w:r w:rsidRPr="00F7552A">
        <w:rPr>
          <w:rFonts w:ascii="Times New Roman" w:hAnsi="Times New Roman" w:cs="Times New Roman"/>
          <w:shd w:val="clear" w:color="auto" w:fill="FFFFFF"/>
        </w:rPr>
        <w:t>ex-escravos</w:t>
      </w:r>
      <w:proofErr w:type="spellEnd"/>
      <w:r w:rsidRPr="00F7552A">
        <w:rPr>
          <w:rFonts w:ascii="Times New Roman" w:hAnsi="Times New Roman" w:cs="Times New Roman"/>
          <w:shd w:val="clear" w:color="auto" w:fill="FFFFFF"/>
        </w:rPr>
        <w:t xml:space="preserve"> pitando cachimbo tanto personagens fundadores da literatura infantil ocidental como Cinderela, Branca de Neve e Chapeuzinho Vermelho, como personagens da literatura infantil estrangeira contemporânea sua como Alice e Peter Pan.</w:t>
      </w:r>
    </w:p>
    <w:p w14:paraId="3C853F3E" w14:textId="77777777" w:rsidR="002F1452" w:rsidRPr="00F7552A" w:rsidRDefault="002F1452" w:rsidP="0015740A">
      <w:pPr>
        <w:spacing w:after="0" w:line="360" w:lineRule="auto"/>
        <w:ind w:firstLine="709"/>
        <w:jc w:val="both"/>
        <w:rPr>
          <w:rFonts w:ascii="Times New Roman" w:hAnsi="Times New Roman" w:cs="Times New Roman"/>
          <w:sz w:val="24"/>
          <w:szCs w:val="24"/>
        </w:rPr>
      </w:pPr>
    </w:p>
    <w:p w14:paraId="01B5E367" w14:textId="69282AB3" w:rsidR="00887508" w:rsidRPr="00F7552A" w:rsidRDefault="0015740A" w:rsidP="0015740A">
      <w:pPr>
        <w:spacing w:after="0" w:line="360" w:lineRule="auto"/>
        <w:ind w:firstLine="709"/>
        <w:jc w:val="both"/>
        <w:rPr>
          <w:rFonts w:ascii="Times New Roman" w:hAnsi="Times New Roman" w:cs="Times New Roman"/>
          <w:sz w:val="24"/>
          <w:szCs w:val="24"/>
        </w:rPr>
      </w:pPr>
      <w:r w:rsidRPr="00F7552A">
        <w:rPr>
          <w:rFonts w:ascii="Times New Roman" w:hAnsi="Times New Roman" w:cs="Times New Roman"/>
          <w:sz w:val="24"/>
          <w:szCs w:val="24"/>
        </w:rPr>
        <w:t xml:space="preserve">A obra infantil </w:t>
      </w:r>
      <w:proofErr w:type="spellStart"/>
      <w:r w:rsidRPr="00F7552A">
        <w:rPr>
          <w:rFonts w:ascii="Times New Roman" w:hAnsi="Times New Roman" w:cs="Times New Roman"/>
          <w:sz w:val="24"/>
          <w:szCs w:val="24"/>
        </w:rPr>
        <w:t>lobatiana</w:t>
      </w:r>
      <w:proofErr w:type="spellEnd"/>
      <w:r w:rsidRPr="00F7552A">
        <w:rPr>
          <w:rFonts w:ascii="Times New Roman" w:hAnsi="Times New Roman" w:cs="Times New Roman"/>
          <w:sz w:val="24"/>
          <w:szCs w:val="24"/>
        </w:rPr>
        <w:t xml:space="preserve"> está prestes a completar 100 anos. Ao longo do tempo, o Sítio e seus personagens se tornaram clássicos, passando a fazer parte do imaginário infantil. Tal força estética e literária fez com que a obra de Lobato migrasse para distintas plataformas, sendo </w:t>
      </w:r>
      <w:r w:rsidRPr="00E0460B">
        <w:rPr>
          <w:rFonts w:ascii="Times New Roman" w:hAnsi="Times New Roman" w:cs="Times New Roman"/>
          <w:sz w:val="24"/>
          <w:szCs w:val="24"/>
        </w:rPr>
        <w:t>constantemente atualizada,</w:t>
      </w:r>
      <w:r w:rsidR="00AC7DCD" w:rsidRPr="00E0460B">
        <w:rPr>
          <w:rFonts w:ascii="Times New Roman" w:hAnsi="Times New Roman" w:cs="Times New Roman"/>
          <w:sz w:val="24"/>
          <w:szCs w:val="24"/>
        </w:rPr>
        <w:t xml:space="preserve"> adaptada,</w:t>
      </w:r>
      <w:r w:rsidR="00367122" w:rsidRPr="00E0460B">
        <w:rPr>
          <w:rFonts w:ascii="Times New Roman" w:hAnsi="Times New Roman" w:cs="Times New Roman"/>
          <w:sz w:val="24"/>
          <w:szCs w:val="24"/>
        </w:rPr>
        <w:t xml:space="preserve"> como </w:t>
      </w:r>
      <w:r w:rsidR="00E0460B">
        <w:rPr>
          <w:rFonts w:ascii="Times New Roman" w:hAnsi="Times New Roman" w:cs="Times New Roman"/>
          <w:sz w:val="24"/>
          <w:szCs w:val="24"/>
        </w:rPr>
        <w:t>apontamos</w:t>
      </w:r>
      <w:r w:rsidR="00367122" w:rsidRPr="00E0460B">
        <w:rPr>
          <w:rFonts w:ascii="Times New Roman" w:hAnsi="Times New Roman" w:cs="Times New Roman"/>
          <w:sz w:val="24"/>
          <w:szCs w:val="24"/>
        </w:rPr>
        <w:t xml:space="preserve"> na próxima seção.</w:t>
      </w:r>
    </w:p>
    <w:p w14:paraId="6BE2C94A" w14:textId="2565BF39" w:rsidR="0015740A" w:rsidRPr="00F7552A" w:rsidRDefault="0015740A" w:rsidP="00F95180">
      <w:pPr>
        <w:spacing w:after="0" w:line="360" w:lineRule="auto"/>
        <w:ind w:firstLine="709"/>
        <w:jc w:val="both"/>
        <w:rPr>
          <w:rFonts w:ascii="Times New Roman" w:hAnsi="Times New Roman" w:cs="Times New Roman"/>
          <w:sz w:val="24"/>
          <w:szCs w:val="24"/>
        </w:rPr>
      </w:pPr>
    </w:p>
    <w:p w14:paraId="4B65BF27" w14:textId="77777777" w:rsidR="00423F2C" w:rsidRDefault="00423F2C" w:rsidP="00F95180">
      <w:pPr>
        <w:spacing w:after="0" w:line="360" w:lineRule="auto"/>
        <w:ind w:firstLine="709"/>
        <w:jc w:val="both"/>
        <w:rPr>
          <w:rFonts w:ascii="Times New Roman" w:hAnsi="Times New Roman" w:cs="Times New Roman"/>
          <w:sz w:val="24"/>
          <w:szCs w:val="24"/>
        </w:rPr>
      </w:pPr>
    </w:p>
    <w:p w14:paraId="765107A0" w14:textId="388E7D86" w:rsidR="0015740A" w:rsidRDefault="0015740A" w:rsidP="00F95180">
      <w:pPr>
        <w:spacing w:after="0" w:line="360" w:lineRule="auto"/>
        <w:ind w:right="-113"/>
        <w:jc w:val="both"/>
        <w:rPr>
          <w:rFonts w:ascii="Times New Roman" w:hAnsi="Times New Roman" w:cs="Times New Roman"/>
          <w:b/>
          <w:bCs/>
          <w:sz w:val="24"/>
          <w:szCs w:val="24"/>
        </w:rPr>
      </w:pPr>
      <w:r>
        <w:rPr>
          <w:rFonts w:ascii="Times New Roman" w:hAnsi="Times New Roman" w:cs="Times New Roman"/>
          <w:b/>
          <w:bCs/>
          <w:sz w:val="24"/>
          <w:szCs w:val="24"/>
        </w:rPr>
        <w:t>2. ADAPTANDO O SÍTIO PARA NOVAS MÍDIAS</w:t>
      </w:r>
    </w:p>
    <w:p w14:paraId="1357C8FE" w14:textId="77777777" w:rsidR="00515653" w:rsidRDefault="00515653" w:rsidP="006603E3">
      <w:pPr>
        <w:spacing w:after="0" w:line="360" w:lineRule="auto"/>
        <w:ind w:firstLine="709"/>
        <w:jc w:val="both"/>
        <w:rPr>
          <w:rFonts w:ascii="Times New Roman" w:hAnsi="Times New Roman" w:cs="Times New Roman"/>
          <w:sz w:val="24"/>
          <w:szCs w:val="24"/>
        </w:rPr>
      </w:pPr>
    </w:p>
    <w:p w14:paraId="3F4B11F4" w14:textId="3DFC8BCB" w:rsidR="00515653" w:rsidRDefault="00515653" w:rsidP="006603E3">
      <w:pPr>
        <w:spacing w:after="0" w:line="360" w:lineRule="auto"/>
        <w:ind w:firstLine="709"/>
        <w:jc w:val="both"/>
        <w:rPr>
          <w:rFonts w:ascii="Times New Roman" w:hAnsi="Times New Roman" w:cs="Times New Roman"/>
          <w:sz w:val="24"/>
          <w:szCs w:val="24"/>
        </w:rPr>
      </w:pPr>
    </w:p>
    <w:p w14:paraId="05F1575F" w14:textId="1287644B" w:rsidR="00463F7E" w:rsidRDefault="008E7E37" w:rsidP="00B70281">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A </w:t>
      </w:r>
      <w:r w:rsidR="004742F3" w:rsidRPr="002708F5">
        <w:rPr>
          <w:rFonts w:ascii="Times New Roman" w:hAnsi="Times New Roman" w:cs="Times New Roman"/>
          <w:sz w:val="24"/>
          <w:szCs w:val="24"/>
        </w:rPr>
        <w:t xml:space="preserve">obra </w:t>
      </w:r>
      <w:proofErr w:type="spellStart"/>
      <w:r w:rsidR="00CA08CD">
        <w:rPr>
          <w:rFonts w:ascii="Times New Roman" w:hAnsi="Times New Roman" w:cs="Times New Roman"/>
          <w:sz w:val="24"/>
          <w:szCs w:val="24"/>
        </w:rPr>
        <w:t>lobatiana</w:t>
      </w:r>
      <w:proofErr w:type="spellEnd"/>
      <w:r w:rsidR="004742F3" w:rsidRPr="002708F5">
        <w:rPr>
          <w:rFonts w:ascii="Times New Roman" w:hAnsi="Times New Roman" w:cs="Times New Roman"/>
          <w:sz w:val="24"/>
          <w:szCs w:val="24"/>
        </w:rPr>
        <w:t xml:space="preserve"> foi adaptada para diversas mídias.</w:t>
      </w:r>
      <w:r w:rsidR="00B70281" w:rsidRPr="002708F5">
        <w:rPr>
          <w:rFonts w:ascii="Times New Roman" w:hAnsi="Times New Roman" w:cs="Times New Roman"/>
          <w:sz w:val="24"/>
          <w:szCs w:val="24"/>
        </w:rPr>
        <w:t xml:space="preserve"> Desde a primeira adaptação até as reescrituras atuais, em plena era digital, com o lançamento da série animada </w:t>
      </w:r>
      <w:r w:rsidR="00B70281" w:rsidRPr="00CA08CD">
        <w:rPr>
          <w:rFonts w:ascii="Times New Roman" w:hAnsi="Times New Roman" w:cs="Times New Roman"/>
          <w:i/>
          <w:iCs/>
          <w:sz w:val="24"/>
          <w:szCs w:val="24"/>
        </w:rPr>
        <w:t xml:space="preserve">Sítio do </w:t>
      </w:r>
      <w:proofErr w:type="spellStart"/>
      <w:r w:rsidR="00B70281" w:rsidRPr="00CA08CD">
        <w:rPr>
          <w:rFonts w:ascii="Times New Roman" w:hAnsi="Times New Roman" w:cs="Times New Roman"/>
          <w:i/>
          <w:iCs/>
          <w:sz w:val="24"/>
          <w:szCs w:val="24"/>
        </w:rPr>
        <w:t>Picapau</w:t>
      </w:r>
      <w:proofErr w:type="spellEnd"/>
      <w:r w:rsidR="00B70281" w:rsidRPr="00CA08CD">
        <w:rPr>
          <w:rFonts w:ascii="Times New Roman" w:hAnsi="Times New Roman" w:cs="Times New Roman"/>
          <w:i/>
          <w:iCs/>
          <w:sz w:val="24"/>
          <w:szCs w:val="24"/>
        </w:rPr>
        <w:t xml:space="preserve"> Amarelo</w:t>
      </w:r>
      <w:r w:rsidR="00B70281" w:rsidRPr="002708F5">
        <w:rPr>
          <w:rFonts w:ascii="Times New Roman" w:hAnsi="Times New Roman" w:cs="Times New Roman"/>
          <w:sz w:val="24"/>
          <w:szCs w:val="24"/>
        </w:rPr>
        <w:t xml:space="preserve">, em 2012, pela TV Globo, verifica-se o caráter </w:t>
      </w:r>
      <w:proofErr w:type="spellStart"/>
      <w:r w:rsidR="00B70281" w:rsidRPr="002708F5">
        <w:rPr>
          <w:rFonts w:ascii="Times New Roman" w:hAnsi="Times New Roman" w:cs="Times New Roman"/>
          <w:sz w:val="24"/>
          <w:szCs w:val="24"/>
        </w:rPr>
        <w:t>multimidiático</w:t>
      </w:r>
      <w:proofErr w:type="spellEnd"/>
      <w:r w:rsidR="00B70281" w:rsidRPr="002708F5">
        <w:rPr>
          <w:rFonts w:ascii="Times New Roman" w:hAnsi="Times New Roman" w:cs="Times New Roman"/>
          <w:sz w:val="24"/>
          <w:szCs w:val="24"/>
        </w:rPr>
        <w:t xml:space="preserve"> </w:t>
      </w:r>
      <w:r w:rsidR="00B70281">
        <w:rPr>
          <w:rFonts w:ascii="Times New Roman" w:hAnsi="Times New Roman" w:cs="Times New Roman"/>
          <w:sz w:val="24"/>
          <w:szCs w:val="24"/>
        </w:rPr>
        <w:t xml:space="preserve">dos textos </w:t>
      </w:r>
      <w:proofErr w:type="spellStart"/>
      <w:r w:rsidR="00B70281">
        <w:rPr>
          <w:rFonts w:ascii="Times New Roman" w:hAnsi="Times New Roman" w:cs="Times New Roman"/>
          <w:sz w:val="24"/>
          <w:szCs w:val="24"/>
        </w:rPr>
        <w:t>lobatianos</w:t>
      </w:r>
      <w:proofErr w:type="spellEnd"/>
      <w:r w:rsidR="00463F7E">
        <w:rPr>
          <w:rFonts w:ascii="Times New Roman" w:hAnsi="Times New Roman" w:cs="Times New Roman"/>
          <w:sz w:val="24"/>
          <w:szCs w:val="24"/>
        </w:rPr>
        <w:t>, ou seja, sua capacidade de proporcionar profícuas e inovadoras recriações nos mais variados tipos de suporte e meios de comunicação.</w:t>
      </w:r>
    </w:p>
    <w:p w14:paraId="1915E49A" w14:textId="2119C986" w:rsidR="00685897" w:rsidRDefault="00557230" w:rsidP="006603E3">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Uma das primeiras</w:t>
      </w:r>
      <w:r w:rsidR="00685897">
        <w:rPr>
          <w:rFonts w:ascii="Times New Roman" w:hAnsi="Times New Roman" w:cs="Times New Roman"/>
          <w:sz w:val="24"/>
          <w:szCs w:val="24"/>
        </w:rPr>
        <w:t xml:space="preserve"> adaptações da obra de Lobato para </w:t>
      </w:r>
      <w:r w:rsidR="00685897" w:rsidRPr="00E2460C">
        <w:rPr>
          <w:rFonts w:ascii="Times New Roman" w:hAnsi="Times New Roman" w:cs="Times New Roman"/>
          <w:sz w:val="24"/>
          <w:szCs w:val="24"/>
        </w:rPr>
        <w:t>outra mídia aconteceu</w:t>
      </w:r>
      <w:r w:rsidR="00685897">
        <w:rPr>
          <w:rFonts w:ascii="Times New Roman" w:hAnsi="Times New Roman" w:cs="Times New Roman"/>
          <w:sz w:val="24"/>
          <w:szCs w:val="24"/>
        </w:rPr>
        <w:t xml:space="preserve"> em 1940</w:t>
      </w:r>
      <w:r w:rsidR="00153EAC">
        <w:rPr>
          <w:rFonts w:ascii="Times New Roman" w:hAnsi="Times New Roman" w:cs="Times New Roman"/>
          <w:sz w:val="24"/>
          <w:szCs w:val="24"/>
        </w:rPr>
        <w:t>. Nesse ano</w:t>
      </w:r>
      <w:r w:rsidR="00685897">
        <w:rPr>
          <w:rFonts w:ascii="Times New Roman" w:hAnsi="Times New Roman" w:cs="Times New Roman"/>
          <w:sz w:val="24"/>
          <w:szCs w:val="24"/>
        </w:rPr>
        <w:t xml:space="preserve">, foi encenada a peça </w:t>
      </w:r>
      <w:r w:rsidR="00685897" w:rsidRPr="00685897">
        <w:rPr>
          <w:rFonts w:ascii="Times New Roman" w:hAnsi="Times New Roman" w:cs="Times New Roman"/>
          <w:i/>
          <w:iCs/>
          <w:sz w:val="24"/>
          <w:szCs w:val="24"/>
        </w:rPr>
        <w:t>O museu da Emília</w:t>
      </w:r>
      <w:r w:rsidR="00623A71">
        <w:rPr>
          <w:rFonts w:ascii="Times New Roman" w:hAnsi="Times New Roman" w:cs="Times New Roman"/>
          <w:sz w:val="24"/>
          <w:szCs w:val="24"/>
        </w:rPr>
        <w:t>, inspirada na obra homônima do autor</w:t>
      </w:r>
      <w:r w:rsidR="00525310">
        <w:rPr>
          <w:rFonts w:ascii="Times New Roman" w:hAnsi="Times New Roman" w:cs="Times New Roman"/>
          <w:sz w:val="24"/>
          <w:szCs w:val="24"/>
        </w:rPr>
        <w:t>,</w:t>
      </w:r>
      <w:r w:rsidR="00623A71">
        <w:rPr>
          <w:rFonts w:ascii="Times New Roman" w:hAnsi="Times New Roman" w:cs="Times New Roman"/>
          <w:sz w:val="24"/>
          <w:szCs w:val="24"/>
        </w:rPr>
        <w:t xml:space="preserve"> datada de </w:t>
      </w:r>
      <w:r w:rsidR="00685897" w:rsidRPr="00685897">
        <w:rPr>
          <w:rFonts w:ascii="Times New Roman" w:hAnsi="Times New Roman" w:cs="Times New Roman"/>
          <w:sz w:val="24"/>
          <w:szCs w:val="24"/>
        </w:rPr>
        <w:t>1938</w:t>
      </w:r>
      <w:r w:rsidR="00685897">
        <w:rPr>
          <w:rFonts w:ascii="Times New Roman" w:hAnsi="Times New Roman" w:cs="Times New Roman"/>
          <w:sz w:val="24"/>
          <w:szCs w:val="24"/>
        </w:rPr>
        <w:t>.</w:t>
      </w:r>
      <w:r w:rsidR="000279EE">
        <w:rPr>
          <w:rFonts w:ascii="Times New Roman" w:hAnsi="Times New Roman" w:cs="Times New Roman"/>
          <w:sz w:val="24"/>
          <w:szCs w:val="24"/>
        </w:rPr>
        <w:t xml:space="preserve"> </w:t>
      </w:r>
      <w:r w:rsidR="00F3540E">
        <w:rPr>
          <w:rFonts w:ascii="Times New Roman" w:hAnsi="Times New Roman" w:cs="Times New Roman"/>
          <w:sz w:val="24"/>
          <w:szCs w:val="24"/>
        </w:rPr>
        <w:t xml:space="preserve">Em 1947, </w:t>
      </w:r>
      <w:r w:rsidR="004E0FEF">
        <w:rPr>
          <w:rFonts w:ascii="Times New Roman" w:hAnsi="Times New Roman" w:cs="Times New Roman"/>
          <w:sz w:val="24"/>
          <w:szCs w:val="24"/>
        </w:rPr>
        <w:t>o p</w:t>
      </w:r>
      <w:r w:rsidR="004E0FEF" w:rsidRPr="004E0FEF">
        <w:rPr>
          <w:rFonts w:ascii="Times New Roman" w:hAnsi="Times New Roman" w:cs="Times New Roman"/>
          <w:sz w:val="24"/>
          <w:szCs w:val="24"/>
        </w:rPr>
        <w:t>rofessor, jornalista, compositor e teatrólogo</w:t>
      </w:r>
      <w:r w:rsidR="002708F5">
        <w:rPr>
          <w:rFonts w:ascii="Times New Roman" w:hAnsi="Times New Roman" w:cs="Times New Roman"/>
          <w:sz w:val="24"/>
          <w:szCs w:val="24"/>
        </w:rPr>
        <w:t xml:space="preserve"> </w:t>
      </w:r>
      <w:proofErr w:type="spellStart"/>
      <w:r w:rsidR="002708F5" w:rsidRPr="00A33DD6">
        <w:rPr>
          <w:rFonts w:ascii="Times New Roman" w:hAnsi="Times New Roman" w:cs="Times New Roman"/>
          <w:sz w:val="24"/>
          <w:szCs w:val="24"/>
        </w:rPr>
        <w:t>Adroaldo</w:t>
      </w:r>
      <w:proofErr w:type="spellEnd"/>
      <w:r w:rsidR="002708F5" w:rsidRPr="00A33DD6">
        <w:rPr>
          <w:rFonts w:ascii="Times New Roman" w:hAnsi="Times New Roman" w:cs="Times New Roman"/>
          <w:sz w:val="24"/>
          <w:szCs w:val="24"/>
        </w:rPr>
        <w:t xml:space="preserve"> Ribeiro da Costa</w:t>
      </w:r>
      <w:r w:rsidR="002708F5">
        <w:rPr>
          <w:rFonts w:ascii="Times New Roman" w:hAnsi="Times New Roman" w:cs="Times New Roman"/>
          <w:sz w:val="24"/>
          <w:szCs w:val="24"/>
        </w:rPr>
        <w:t xml:space="preserve"> colocou em cena um dos seus sonhos, a adaptação em opereta da obra </w:t>
      </w:r>
      <w:r w:rsidR="002708F5" w:rsidRPr="002A57ED">
        <w:rPr>
          <w:rFonts w:ascii="Times New Roman" w:hAnsi="Times New Roman" w:cs="Times New Roman"/>
          <w:i/>
          <w:iCs/>
          <w:sz w:val="24"/>
          <w:szCs w:val="24"/>
        </w:rPr>
        <w:t>A menina do narizinho arrebitado</w:t>
      </w:r>
      <w:r w:rsidR="002708F5">
        <w:rPr>
          <w:rFonts w:ascii="Times New Roman" w:hAnsi="Times New Roman" w:cs="Times New Roman"/>
          <w:sz w:val="24"/>
          <w:szCs w:val="24"/>
        </w:rPr>
        <w:t xml:space="preserve">, que lera na infância. Assim, nesse ano, </w:t>
      </w:r>
      <w:r w:rsidR="00F3540E">
        <w:rPr>
          <w:rFonts w:ascii="Times New Roman" w:hAnsi="Times New Roman" w:cs="Times New Roman"/>
          <w:sz w:val="24"/>
          <w:szCs w:val="24"/>
        </w:rPr>
        <w:t xml:space="preserve">Lobato </w:t>
      </w:r>
      <w:r w:rsidR="00241D25">
        <w:rPr>
          <w:rFonts w:ascii="Times New Roman" w:hAnsi="Times New Roman" w:cs="Times New Roman"/>
          <w:sz w:val="24"/>
          <w:szCs w:val="24"/>
        </w:rPr>
        <w:t>assistiu a opereta</w:t>
      </w:r>
      <w:r w:rsidR="00241D25" w:rsidRPr="002708F5">
        <w:rPr>
          <w:rFonts w:ascii="Times New Roman" w:hAnsi="Times New Roman" w:cs="Times New Roman"/>
          <w:sz w:val="24"/>
          <w:szCs w:val="24"/>
        </w:rPr>
        <w:t xml:space="preserve"> </w:t>
      </w:r>
      <w:r w:rsidR="002708F5" w:rsidRPr="002708F5">
        <w:rPr>
          <w:rFonts w:ascii="Times New Roman" w:hAnsi="Times New Roman" w:cs="Times New Roman"/>
          <w:sz w:val="24"/>
          <w:szCs w:val="24"/>
        </w:rPr>
        <w:t>que foi</w:t>
      </w:r>
      <w:r w:rsidR="00A33DD6" w:rsidRPr="00A33DD6">
        <w:rPr>
          <w:rFonts w:ascii="Times New Roman" w:hAnsi="Times New Roman" w:cs="Times New Roman"/>
          <w:sz w:val="24"/>
          <w:szCs w:val="24"/>
        </w:rPr>
        <w:t xml:space="preserve"> representada em Salvador</w:t>
      </w:r>
      <w:r w:rsidR="002708F5">
        <w:rPr>
          <w:rFonts w:ascii="Times New Roman" w:hAnsi="Times New Roman" w:cs="Times New Roman"/>
          <w:sz w:val="24"/>
          <w:szCs w:val="24"/>
        </w:rPr>
        <w:t xml:space="preserve">, como nos relata </w:t>
      </w:r>
      <w:proofErr w:type="spellStart"/>
      <w:r w:rsidR="002708F5" w:rsidRPr="002708F5">
        <w:rPr>
          <w:rFonts w:ascii="Times New Roman" w:hAnsi="Times New Roman" w:cs="Times New Roman"/>
          <w:sz w:val="24"/>
          <w:szCs w:val="24"/>
        </w:rPr>
        <w:t>Aramis</w:t>
      </w:r>
      <w:proofErr w:type="spellEnd"/>
      <w:r w:rsidR="002708F5" w:rsidRPr="002708F5">
        <w:rPr>
          <w:rFonts w:ascii="Times New Roman" w:hAnsi="Times New Roman" w:cs="Times New Roman"/>
          <w:sz w:val="24"/>
          <w:szCs w:val="24"/>
        </w:rPr>
        <w:t xml:space="preserve"> Ribeiro Costa</w:t>
      </w:r>
      <w:r w:rsidR="002708F5">
        <w:rPr>
          <w:rFonts w:ascii="Times New Roman" w:hAnsi="Times New Roman" w:cs="Times New Roman"/>
          <w:sz w:val="24"/>
          <w:szCs w:val="24"/>
        </w:rPr>
        <w:t xml:space="preserve"> </w:t>
      </w:r>
      <w:r w:rsidR="002708F5" w:rsidRPr="002708F5">
        <w:rPr>
          <w:rFonts w:ascii="Times New Roman" w:hAnsi="Times New Roman" w:cs="Times New Roman"/>
          <w:sz w:val="24"/>
          <w:szCs w:val="24"/>
        </w:rPr>
        <w:t>(2013, p. 39-40)</w:t>
      </w:r>
      <w:r w:rsidR="002708F5">
        <w:rPr>
          <w:rFonts w:ascii="Times New Roman" w:hAnsi="Times New Roman" w:cs="Times New Roman"/>
          <w:sz w:val="24"/>
          <w:szCs w:val="24"/>
        </w:rPr>
        <w:t>:</w:t>
      </w:r>
    </w:p>
    <w:p w14:paraId="12D26355" w14:textId="2C397A77" w:rsidR="00153EAC" w:rsidRDefault="00153EAC" w:rsidP="006603E3">
      <w:pPr>
        <w:spacing w:after="0" w:line="360" w:lineRule="auto"/>
        <w:ind w:firstLine="709"/>
        <w:jc w:val="both"/>
        <w:rPr>
          <w:rFonts w:ascii="Times New Roman" w:hAnsi="Times New Roman" w:cs="Times New Roman"/>
          <w:sz w:val="24"/>
          <w:szCs w:val="24"/>
        </w:rPr>
      </w:pPr>
    </w:p>
    <w:p w14:paraId="341BDEC1" w14:textId="6F1F39A1" w:rsidR="00153EAC" w:rsidRPr="00F3540E" w:rsidRDefault="00153EAC" w:rsidP="00F3540E">
      <w:pPr>
        <w:spacing w:after="0" w:line="240" w:lineRule="auto"/>
        <w:ind w:left="2268"/>
        <w:jc w:val="both"/>
        <w:rPr>
          <w:rFonts w:ascii="Times New Roman" w:hAnsi="Times New Roman" w:cs="Times New Roman"/>
        </w:rPr>
      </w:pPr>
      <w:r w:rsidRPr="00F3540E">
        <w:rPr>
          <w:rFonts w:ascii="Times New Roman" w:hAnsi="Times New Roman" w:cs="Times New Roman"/>
        </w:rPr>
        <w:t>Na noite de 22 de dezembro de 1947, abriram-se as cortinas do antigo Teatro Guarani, na Praça Castro Alves, para que cento e dez crianças no palco, e outras dezenas na plateia, vivessem o sonho de Narizinho. No teatro superlotado encontravam-se autoridades, intelectuais, jornalistas</w:t>
      </w:r>
      <w:r w:rsidR="00F3540E" w:rsidRPr="00F3540E">
        <w:rPr>
          <w:rFonts w:ascii="Times New Roman" w:hAnsi="Times New Roman" w:cs="Times New Roman"/>
        </w:rPr>
        <w:t xml:space="preserve"> [...]</w:t>
      </w:r>
      <w:r w:rsidRPr="00F3540E">
        <w:rPr>
          <w:rFonts w:ascii="Times New Roman" w:hAnsi="Times New Roman" w:cs="Times New Roman"/>
        </w:rPr>
        <w:t xml:space="preserve"> e o próprio Monteiro Lobato, autor do texto original que servira de base a </w:t>
      </w:r>
      <w:proofErr w:type="spellStart"/>
      <w:r w:rsidRPr="00F3540E">
        <w:rPr>
          <w:rFonts w:ascii="Times New Roman" w:hAnsi="Times New Roman" w:cs="Times New Roman"/>
        </w:rPr>
        <w:t>Adroaldo</w:t>
      </w:r>
      <w:proofErr w:type="spellEnd"/>
      <w:r w:rsidRPr="00F3540E">
        <w:rPr>
          <w:rFonts w:ascii="Times New Roman" w:hAnsi="Times New Roman" w:cs="Times New Roman"/>
        </w:rPr>
        <w:t xml:space="preserve"> para a adaptação. Lobato estava doente, cansado e desiludido, mas viajou de São Paulo para Salvador apenas para presenciar aquela estreia. </w:t>
      </w:r>
    </w:p>
    <w:p w14:paraId="49103C15" w14:textId="77777777" w:rsidR="00153EAC" w:rsidRDefault="00153EAC" w:rsidP="006603E3">
      <w:pPr>
        <w:spacing w:after="0" w:line="360" w:lineRule="auto"/>
        <w:ind w:firstLine="709"/>
        <w:jc w:val="both"/>
        <w:rPr>
          <w:rFonts w:ascii="Times New Roman" w:hAnsi="Times New Roman" w:cs="Times New Roman"/>
          <w:sz w:val="24"/>
          <w:szCs w:val="24"/>
        </w:rPr>
      </w:pPr>
    </w:p>
    <w:p w14:paraId="73226A26" w14:textId="21CBDE62" w:rsidR="00995F97" w:rsidRDefault="00A24F32" w:rsidP="00A24F32">
      <w:pPr>
        <w:spacing w:after="0" w:line="360" w:lineRule="auto"/>
        <w:ind w:firstLine="709"/>
        <w:jc w:val="both"/>
        <w:rPr>
          <w:rFonts w:ascii="Times New Roman" w:hAnsi="Times New Roman" w:cs="Times New Roman"/>
          <w:sz w:val="24"/>
          <w:szCs w:val="24"/>
        </w:rPr>
      </w:pPr>
      <w:r w:rsidRPr="00995F97">
        <w:rPr>
          <w:rFonts w:ascii="Times New Roman" w:hAnsi="Times New Roman" w:cs="Times New Roman"/>
          <w:sz w:val="24"/>
          <w:szCs w:val="24"/>
        </w:rPr>
        <w:t xml:space="preserve">Um ano após a apresentação da opereta, em 1948, a obra </w:t>
      </w:r>
      <w:proofErr w:type="spellStart"/>
      <w:r w:rsidRPr="00995F97">
        <w:rPr>
          <w:rFonts w:ascii="Times New Roman" w:hAnsi="Times New Roman" w:cs="Times New Roman"/>
          <w:sz w:val="24"/>
          <w:szCs w:val="24"/>
        </w:rPr>
        <w:t>lobatiana</w:t>
      </w:r>
      <w:proofErr w:type="spellEnd"/>
      <w:r w:rsidRPr="00995F97">
        <w:rPr>
          <w:rFonts w:ascii="Times New Roman" w:hAnsi="Times New Roman" w:cs="Times New Roman"/>
          <w:sz w:val="24"/>
          <w:szCs w:val="24"/>
        </w:rPr>
        <w:t xml:space="preserve"> é adaptada </w:t>
      </w:r>
      <w:r w:rsidR="00F7552A" w:rsidRPr="00995F97">
        <w:rPr>
          <w:rFonts w:ascii="Times New Roman" w:hAnsi="Times New Roman" w:cs="Times New Roman"/>
          <w:sz w:val="24"/>
          <w:szCs w:val="24"/>
        </w:rPr>
        <w:t>para uma</w:t>
      </w:r>
      <w:r w:rsidRPr="00995F97">
        <w:rPr>
          <w:rFonts w:ascii="Times New Roman" w:hAnsi="Times New Roman" w:cs="Times New Roman"/>
          <w:sz w:val="24"/>
          <w:szCs w:val="24"/>
        </w:rPr>
        <w:t xml:space="preserve"> rádio novela</w:t>
      </w:r>
      <w:r w:rsidR="00995F97" w:rsidRPr="00995F97">
        <w:rPr>
          <w:rFonts w:ascii="Times New Roman" w:hAnsi="Times New Roman" w:cs="Times New Roman"/>
          <w:sz w:val="24"/>
          <w:szCs w:val="24"/>
        </w:rPr>
        <w:t xml:space="preserve">, que era exibida em um programa chamado </w:t>
      </w:r>
      <w:r w:rsidR="00995F97" w:rsidRPr="00FA156E">
        <w:rPr>
          <w:rFonts w:ascii="Times New Roman" w:hAnsi="Times New Roman" w:cs="Times New Roman"/>
          <w:i/>
          <w:iCs/>
          <w:sz w:val="24"/>
          <w:szCs w:val="24"/>
        </w:rPr>
        <w:t xml:space="preserve">No Sítio do </w:t>
      </w:r>
      <w:proofErr w:type="spellStart"/>
      <w:r w:rsidR="00995F97" w:rsidRPr="00FA156E">
        <w:rPr>
          <w:rFonts w:ascii="Times New Roman" w:hAnsi="Times New Roman" w:cs="Times New Roman"/>
          <w:i/>
          <w:iCs/>
          <w:sz w:val="24"/>
          <w:szCs w:val="24"/>
        </w:rPr>
        <w:t>Picapau</w:t>
      </w:r>
      <w:proofErr w:type="spellEnd"/>
      <w:r w:rsidR="00995F97" w:rsidRPr="00FA156E">
        <w:rPr>
          <w:rFonts w:ascii="Times New Roman" w:hAnsi="Times New Roman" w:cs="Times New Roman"/>
          <w:i/>
          <w:iCs/>
          <w:sz w:val="24"/>
          <w:szCs w:val="24"/>
        </w:rPr>
        <w:t xml:space="preserve"> Amarelo</w:t>
      </w:r>
      <w:r w:rsidR="00995F97" w:rsidRPr="00995F97">
        <w:rPr>
          <w:rFonts w:ascii="Times New Roman" w:hAnsi="Times New Roman" w:cs="Times New Roman"/>
          <w:sz w:val="24"/>
          <w:szCs w:val="24"/>
        </w:rPr>
        <w:t>, tendo como realizadores Edgar Cavalheiro e Carlos Lacerda.</w:t>
      </w:r>
    </w:p>
    <w:p w14:paraId="773CCF08" w14:textId="55EF2AE4" w:rsidR="00935BCD" w:rsidRDefault="00ED14DA" w:rsidP="00363911">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P</w:t>
      </w:r>
      <w:r w:rsidR="0015740A" w:rsidRPr="00EE0CA9">
        <w:rPr>
          <w:rFonts w:ascii="Times New Roman" w:hAnsi="Times New Roman" w:cs="Times New Roman"/>
          <w:sz w:val="24"/>
          <w:szCs w:val="24"/>
        </w:rPr>
        <w:t>odemos destacar</w:t>
      </w:r>
      <w:r>
        <w:rPr>
          <w:rFonts w:ascii="Times New Roman" w:hAnsi="Times New Roman" w:cs="Times New Roman"/>
          <w:sz w:val="24"/>
          <w:szCs w:val="24"/>
        </w:rPr>
        <w:t>, igualmente,</w:t>
      </w:r>
      <w:r w:rsidR="0015740A" w:rsidRPr="00EE0CA9">
        <w:rPr>
          <w:rFonts w:ascii="Times New Roman" w:hAnsi="Times New Roman" w:cs="Times New Roman"/>
          <w:sz w:val="24"/>
          <w:szCs w:val="24"/>
        </w:rPr>
        <w:t xml:space="preserve"> </w:t>
      </w:r>
      <w:r w:rsidR="0088716B" w:rsidRPr="00EE0CA9">
        <w:rPr>
          <w:rFonts w:ascii="Times New Roman" w:hAnsi="Times New Roman" w:cs="Times New Roman"/>
          <w:sz w:val="24"/>
          <w:szCs w:val="24"/>
        </w:rPr>
        <w:t xml:space="preserve">as adaptações cinematográficas. O </w:t>
      </w:r>
      <w:r w:rsidR="0015740A" w:rsidRPr="00EE0CA9">
        <w:rPr>
          <w:rFonts w:ascii="Times New Roman" w:hAnsi="Times New Roman" w:cs="Times New Roman"/>
          <w:sz w:val="24"/>
          <w:szCs w:val="24"/>
        </w:rPr>
        <w:t xml:space="preserve">filme </w:t>
      </w:r>
      <w:r w:rsidR="0015740A" w:rsidRPr="00EE0CA9">
        <w:rPr>
          <w:rFonts w:ascii="Times New Roman" w:hAnsi="Times New Roman" w:cs="Times New Roman"/>
          <w:i/>
          <w:sz w:val="24"/>
          <w:szCs w:val="24"/>
        </w:rPr>
        <w:t>O Saci</w:t>
      </w:r>
      <w:r w:rsidR="0015740A" w:rsidRPr="00EE0CA9">
        <w:rPr>
          <w:rFonts w:ascii="Times New Roman" w:hAnsi="Times New Roman" w:cs="Times New Roman"/>
          <w:sz w:val="24"/>
          <w:szCs w:val="24"/>
        </w:rPr>
        <w:t>,</w:t>
      </w:r>
      <w:r w:rsidR="00E71B81" w:rsidRPr="00EE0CA9">
        <w:rPr>
          <w:rFonts w:ascii="Times New Roman" w:hAnsi="Times New Roman" w:cs="Times New Roman"/>
          <w:sz w:val="24"/>
          <w:szCs w:val="24"/>
        </w:rPr>
        <w:t xml:space="preserve"> “[...] uma produção live-action (um termo utilizado no cinema, teatro e televisão para definir os trabalhos que são realizados por atores reais, de carne e osso, ao contrário das animações), </w:t>
      </w:r>
      <w:r w:rsidR="0088716B" w:rsidRPr="00EE0CA9">
        <w:rPr>
          <w:rFonts w:ascii="Times New Roman" w:hAnsi="Times New Roman" w:cs="Times New Roman"/>
          <w:sz w:val="24"/>
          <w:szCs w:val="24"/>
        </w:rPr>
        <w:t xml:space="preserve">foi lançado </w:t>
      </w:r>
      <w:r w:rsidR="00E71B81" w:rsidRPr="00EE0CA9">
        <w:rPr>
          <w:rFonts w:ascii="Times New Roman" w:hAnsi="Times New Roman" w:cs="Times New Roman"/>
          <w:sz w:val="24"/>
          <w:szCs w:val="24"/>
        </w:rPr>
        <w:t>no ano de 1951, com um filme teatral</w:t>
      </w:r>
      <w:r w:rsidR="009679C5" w:rsidRPr="00EE0CA9">
        <w:rPr>
          <w:rFonts w:ascii="Times New Roman" w:hAnsi="Times New Roman" w:cs="Times New Roman"/>
          <w:sz w:val="24"/>
          <w:szCs w:val="24"/>
        </w:rPr>
        <w:t>”</w:t>
      </w:r>
      <w:r w:rsidR="00E71B81" w:rsidRPr="00EE0CA9">
        <w:rPr>
          <w:rFonts w:ascii="Times New Roman" w:hAnsi="Times New Roman" w:cs="Times New Roman"/>
          <w:sz w:val="24"/>
          <w:szCs w:val="24"/>
        </w:rPr>
        <w:t xml:space="preserve"> (MENEZES, 2014, p. 8-9).</w:t>
      </w:r>
      <w:r w:rsidR="009679C5" w:rsidRPr="00EE0CA9">
        <w:rPr>
          <w:rFonts w:ascii="Times New Roman" w:hAnsi="Times New Roman" w:cs="Times New Roman"/>
          <w:sz w:val="24"/>
          <w:szCs w:val="24"/>
        </w:rPr>
        <w:t xml:space="preserve"> B</w:t>
      </w:r>
      <w:r w:rsidR="00E84413" w:rsidRPr="00EE0CA9">
        <w:rPr>
          <w:rFonts w:ascii="Times New Roman" w:hAnsi="Times New Roman" w:cs="Times New Roman"/>
          <w:sz w:val="24"/>
          <w:szCs w:val="24"/>
        </w:rPr>
        <w:t>aseado no livro homônimo</w:t>
      </w:r>
      <w:r w:rsidR="00D404DB" w:rsidRPr="00EE0CA9">
        <w:rPr>
          <w:rFonts w:ascii="Times New Roman" w:hAnsi="Times New Roman" w:cs="Times New Roman"/>
          <w:sz w:val="24"/>
          <w:szCs w:val="24"/>
        </w:rPr>
        <w:t xml:space="preserve"> de Lobato</w:t>
      </w:r>
      <w:r w:rsidR="00E84413" w:rsidRPr="00EE0CA9">
        <w:rPr>
          <w:rFonts w:ascii="Times New Roman" w:hAnsi="Times New Roman" w:cs="Times New Roman"/>
          <w:sz w:val="24"/>
          <w:szCs w:val="24"/>
        </w:rPr>
        <w:t xml:space="preserve">, </w:t>
      </w:r>
      <w:r w:rsidR="009679C5" w:rsidRPr="00EE0CA9">
        <w:rPr>
          <w:rFonts w:ascii="Times New Roman" w:hAnsi="Times New Roman" w:cs="Times New Roman"/>
          <w:sz w:val="24"/>
          <w:szCs w:val="24"/>
        </w:rPr>
        <w:t xml:space="preserve">essa película foi dirigida por Rodolfo </w:t>
      </w:r>
      <w:proofErr w:type="spellStart"/>
      <w:r w:rsidR="009679C5" w:rsidRPr="00EE0CA9">
        <w:rPr>
          <w:rFonts w:ascii="Times New Roman" w:hAnsi="Times New Roman" w:cs="Times New Roman"/>
          <w:sz w:val="24"/>
          <w:szCs w:val="24"/>
        </w:rPr>
        <w:t>Nanni</w:t>
      </w:r>
      <w:proofErr w:type="spellEnd"/>
      <w:r w:rsidR="009679C5" w:rsidRPr="00EE0CA9">
        <w:rPr>
          <w:rFonts w:ascii="Times New Roman" w:hAnsi="Times New Roman" w:cs="Times New Roman"/>
          <w:sz w:val="24"/>
          <w:szCs w:val="24"/>
        </w:rPr>
        <w:t xml:space="preserve"> e teve como assistente de direção Nelson Pereira dos Santos</w:t>
      </w:r>
      <w:r w:rsidR="00182868" w:rsidRPr="00EE0CA9">
        <w:rPr>
          <w:rFonts w:ascii="Times New Roman" w:hAnsi="Times New Roman" w:cs="Times New Roman"/>
          <w:sz w:val="24"/>
          <w:szCs w:val="24"/>
        </w:rPr>
        <w:t xml:space="preserve">. </w:t>
      </w:r>
      <w:r w:rsidR="0060182C" w:rsidRPr="00EE0CA9">
        <w:rPr>
          <w:rFonts w:ascii="Times New Roman" w:hAnsi="Times New Roman" w:cs="Times New Roman"/>
          <w:sz w:val="24"/>
          <w:szCs w:val="24"/>
        </w:rPr>
        <w:t>Nessa época, o cinema brasileiro apresentava-se influenciado pelo nacionalismo. Assim, d</w:t>
      </w:r>
      <w:r w:rsidR="00363911" w:rsidRPr="00EE0CA9">
        <w:rPr>
          <w:rFonts w:ascii="Times New Roman" w:hAnsi="Times New Roman" w:cs="Times New Roman"/>
          <w:sz w:val="24"/>
          <w:szCs w:val="24"/>
        </w:rPr>
        <w:t>e acordo com Heloísa Salem (1996, p. 79</w:t>
      </w:r>
      <w:r w:rsidR="00414304">
        <w:rPr>
          <w:rFonts w:ascii="Times New Roman" w:hAnsi="Times New Roman" w:cs="Times New Roman"/>
          <w:sz w:val="24"/>
          <w:szCs w:val="24"/>
        </w:rPr>
        <w:t>, grifo da autora</w:t>
      </w:r>
      <w:r w:rsidR="00363911" w:rsidRPr="00EE0CA9">
        <w:rPr>
          <w:rFonts w:ascii="Times New Roman" w:hAnsi="Times New Roman" w:cs="Times New Roman"/>
          <w:sz w:val="24"/>
          <w:szCs w:val="24"/>
        </w:rPr>
        <w:t xml:space="preserve">), </w:t>
      </w:r>
      <w:r w:rsidR="0060182C" w:rsidRPr="00EE0CA9">
        <w:rPr>
          <w:rFonts w:ascii="Times New Roman" w:hAnsi="Times New Roman" w:cs="Times New Roman"/>
          <w:sz w:val="24"/>
          <w:szCs w:val="24"/>
        </w:rPr>
        <w:t>os cineastas comunistas preocupavam-se em abordar temáticas nacionais e, embora, o “saci não possuí[</w:t>
      </w:r>
      <w:proofErr w:type="spellStart"/>
      <w:r w:rsidR="0060182C" w:rsidRPr="00EE0CA9">
        <w:rPr>
          <w:rFonts w:ascii="Times New Roman" w:hAnsi="Times New Roman" w:cs="Times New Roman"/>
          <w:sz w:val="24"/>
          <w:szCs w:val="24"/>
        </w:rPr>
        <w:t>sse</w:t>
      </w:r>
      <w:proofErr w:type="spellEnd"/>
      <w:r w:rsidR="0060182C" w:rsidRPr="00EE0CA9">
        <w:rPr>
          <w:rFonts w:ascii="Times New Roman" w:hAnsi="Times New Roman" w:cs="Times New Roman"/>
          <w:sz w:val="24"/>
          <w:szCs w:val="24"/>
        </w:rPr>
        <w:t>] nenhuma grande proposta política</w:t>
      </w:r>
      <w:r w:rsidR="00935BCD" w:rsidRPr="00EE0CA9">
        <w:rPr>
          <w:rFonts w:ascii="Times New Roman" w:hAnsi="Times New Roman" w:cs="Times New Roman"/>
          <w:sz w:val="24"/>
          <w:szCs w:val="24"/>
        </w:rPr>
        <w:t xml:space="preserve"> [...]</w:t>
      </w:r>
      <w:r w:rsidR="0060182C" w:rsidRPr="00EE0CA9">
        <w:rPr>
          <w:rFonts w:ascii="Times New Roman" w:hAnsi="Times New Roman" w:cs="Times New Roman"/>
          <w:sz w:val="24"/>
          <w:szCs w:val="24"/>
        </w:rPr>
        <w:t xml:space="preserve"> se baseava na obra de um autor muito popular, progressista, que, entre outras coisas, desempenhara importantíssimo papel na campanha ‘O petróleo é nosso’”.</w:t>
      </w:r>
      <w:r w:rsidR="002D4BCA" w:rsidRPr="00EE0CA9">
        <w:rPr>
          <w:rFonts w:ascii="Times New Roman" w:hAnsi="Times New Roman" w:cs="Times New Roman"/>
          <w:sz w:val="24"/>
          <w:szCs w:val="24"/>
        </w:rPr>
        <w:t xml:space="preserve"> Além disso, o livro </w:t>
      </w:r>
      <w:proofErr w:type="spellStart"/>
      <w:r w:rsidR="002D4BCA" w:rsidRPr="00EE0CA9">
        <w:rPr>
          <w:rFonts w:ascii="Times New Roman" w:hAnsi="Times New Roman" w:cs="Times New Roman"/>
          <w:sz w:val="24"/>
          <w:szCs w:val="24"/>
        </w:rPr>
        <w:t>lobatiano</w:t>
      </w:r>
      <w:proofErr w:type="spellEnd"/>
      <w:r w:rsidR="002D4BCA" w:rsidRPr="00EE0CA9">
        <w:rPr>
          <w:rFonts w:ascii="Times New Roman" w:hAnsi="Times New Roman" w:cs="Times New Roman"/>
          <w:sz w:val="24"/>
          <w:szCs w:val="24"/>
        </w:rPr>
        <w:t xml:space="preserve"> valorizava a cultura popular e apresentava a vida simples das fazendas e </w:t>
      </w:r>
      <w:r w:rsidR="007801BA">
        <w:rPr>
          <w:rFonts w:ascii="Times New Roman" w:hAnsi="Times New Roman" w:cs="Times New Roman"/>
          <w:sz w:val="24"/>
          <w:szCs w:val="24"/>
        </w:rPr>
        <w:t xml:space="preserve">dos </w:t>
      </w:r>
      <w:r w:rsidR="002D4BCA" w:rsidRPr="00EE0CA9">
        <w:rPr>
          <w:rFonts w:ascii="Times New Roman" w:hAnsi="Times New Roman" w:cs="Times New Roman"/>
          <w:sz w:val="24"/>
          <w:szCs w:val="24"/>
        </w:rPr>
        <w:t>sítios.</w:t>
      </w:r>
    </w:p>
    <w:p w14:paraId="29EBE127" w14:textId="59E43A07" w:rsidR="002515ED" w:rsidRPr="00EE0CA9" w:rsidRDefault="004E3DA1" w:rsidP="002515ED">
      <w:pPr>
        <w:tabs>
          <w:tab w:val="left" w:pos="7852"/>
        </w:tabs>
        <w:spacing w:after="0" w:line="360" w:lineRule="auto"/>
        <w:ind w:firstLine="709"/>
        <w:jc w:val="both"/>
        <w:rPr>
          <w:rFonts w:ascii="Times New Roman" w:hAnsi="Times New Roman" w:cs="Times New Roman"/>
          <w:iCs/>
          <w:sz w:val="24"/>
          <w:szCs w:val="24"/>
        </w:rPr>
      </w:pPr>
      <w:r w:rsidRPr="00EE0CA9">
        <w:rPr>
          <w:rFonts w:ascii="Times New Roman" w:hAnsi="Times New Roman" w:cs="Times New Roman"/>
          <w:sz w:val="24"/>
          <w:szCs w:val="24"/>
        </w:rPr>
        <w:t xml:space="preserve">Em 1974, houve uma nova </w:t>
      </w:r>
      <w:r w:rsidR="009679C5" w:rsidRPr="00EE0CA9">
        <w:rPr>
          <w:rFonts w:ascii="Times New Roman" w:hAnsi="Times New Roman" w:cs="Times New Roman"/>
          <w:sz w:val="24"/>
          <w:szCs w:val="24"/>
        </w:rPr>
        <w:t>adaptaç</w:t>
      </w:r>
      <w:r w:rsidR="0029250A" w:rsidRPr="00EE0CA9">
        <w:rPr>
          <w:rFonts w:ascii="Times New Roman" w:hAnsi="Times New Roman" w:cs="Times New Roman"/>
          <w:sz w:val="24"/>
          <w:szCs w:val="24"/>
        </w:rPr>
        <w:t>ão</w:t>
      </w:r>
      <w:r w:rsidR="009679C5" w:rsidRPr="00EE0CA9">
        <w:rPr>
          <w:rFonts w:ascii="Times New Roman" w:hAnsi="Times New Roman" w:cs="Times New Roman"/>
          <w:sz w:val="24"/>
          <w:szCs w:val="24"/>
        </w:rPr>
        <w:t xml:space="preserve"> cinematográfica</w:t>
      </w:r>
      <w:r w:rsidR="0029250A" w:rsidRPr="00EE0CA9">
        <w:rPr>
          <w:rFonts w:ascii="Times New Roman" w:hAnsi="Times New Roman" w:cs="Times New Roman"/>
          <w:sz w:val="24"/>
          <w:szCs w:val="24"/>
        </w:rPr>
        <w:t xml:space="preserve"> da obra </w:t>
      </w:r>
      <w:r w:rsidR="00826B34" w:rsidRPr="00EE0CA9">
        <w:rPr>
          <w:rFonts w:ascii="Times New Roman" w:hAnsi="Times New Roman" w:cs="Times New Roman"/>
          <w:sz w:val="24"/>
          <w:szCs w:val="24"/>
        </w:rPr>
        <w:t>de Lobato</w:t>
      </w:r>
      <w:r w:rsidR="0029250A" w:rsidRPr="00EE0CA9">
        <w:rPr>
          <w:rFonts w:ascii="Times New Roman" w:hAnsi="Times New Roman" w:cs="Times New Roman"/>
          <w:sz w:val="24"/>
          <w:szCs w:val="24"/>
        </w:rPr>
        <w:t xml:space="preserve">. </w:t>
      </w:r>
      <w:r w:rsidR="00FE5E68" w:rsidRPr="00EE0CA9">
        <w:rPr>
          <w:rFonts w:ascii="Times New Roman" w:hAnsi="Times New Roman" w:cs="Times New Roman"/>
          <w:i/>
          <w:sz w:val="24"/>
          <w:szCs w:val="24"/>
        </w:rPr>
        <w:t xml:space="preserve">O </w:t>
      </w:r>
      <w:proofErr w:type="spellStart"/>
      <w:r w:rsidR="00FE5E68" w:rsidRPr="00EE0CA9">
        <w:rPr>
          <w:rFonts w:ascii="Times New Roman" w:hAnsi="Times New Roman" w:cs="Times New Roman"/>
          <w:i/>
          <w:sz w:val="24"/>
          <w:szCs w:val="24"/>
        </w:rPr>
        <w:t>Picapau</w:t>
      </w:r>
      <w:proofErr w:type="spellEnd"/>
      <w:r w:rsidR="00FE5E68" w:rsidRPr="00EE0CA9">
        <w:rPr>
          <w:rFonts w:ascii="Times New Roman" w:hAnsi="Times New Roman" w:cs="Times New Roman"/>
          <w:i/>
          <w:sz w:val="24"/>
          <w:szCs w:val="24"/>
        </w:rPr>
        <w:t xml:space="preserve"> Amarelo</w:t>
      </w:r>
      <w:r w:rsidR="00FE5E68" w:rsidRPr="00EE0CA9">
        <w:rPr>
          <w:rFonts w:ascii="Times New Roman" w:hAnsi="Times New Roman" w:cs="Times New Roman"/>
          <w:iCs/>
          <w:sz w:val="24"/>
          <w:szCs w:val="24"/>
        </w:rPr>
        <w:t xml:space="preserve">, </w:t>
      </w:r>
      <w:r w:rsidR="005B2A40">
        <w:rPr>
          <w:rFonts w:ascii="Times New Roman" w:hAnsi="Times New Roman" w:cs="Times New Roman"/>
          <w:iCs/>
          <w:sz w:val="24"/>
          <w:szCs w:val="24"/>
        </w:rPr>
        <w:t>produzido</w:t>
      </w:r>
      <w:r w:rsidR="00A919E5" w:rsidRPr="00EE0CA9">
        <w:rPr>
          <w:rFonts w:ascii="Times New Roman" w:hAnsi="Times New Roman" w:cs="Times New Roman"/>
          <w:iCs/>
          <w:sz w:val="24"/>
          <w:szCs w:val="24"/>
        </w:rPr>
        <w:t xml:space="preserve"> a partir do livro</w:t>
      </w:r>
      <w:r w:rsidR="00FE5E68" w:rsidRPr="00EE0CA9">
        <w:rPr>
          <w:rFonts w:ascii="Times New Roman" w:hAnsi="Times New Roman" w:cs="Times New Roman"/>
          <w:iCs/>
          <w:sz w:val="24"/>
          <w:szCs w:val="24"/>
        </w:rPr>
        <w:t xml:space="preserve"> </w:t>
      </w:r>
      <w:r w:rsidR="008A5A26" w:rsidRPr="00EE0CA9">
        <w:rPr>
          <w:rFonts w:ascii="Times New Roman" w:hAnsi="Times New Roman" w:cs="Times New Roman"/>
          <w:iCs/>
          <w:sz w:val="24"/>
          <w:szCs w:val="24"/>
        </w:rPr>
        <w:t>com o mesmo título,</w:t>
      </w:r>
      <w:r w:rsidR="00826B34" w:rsidRPr="00EE0CA9">
        <w:rPr>
          <w:rFonts w:ascii="Times New Roman" w:hAnsi="Times New Roman" w:cs="Times New Roman"/>
          <w:iCs/>
          <w:sz w:val="24"/>
          <w:szCs w:val="24"/>
        </w:rPr>
        <w:t xml:space="preserve"> </w:t>
      </w:r>
      <w:r w:rsidRPr="00EE0CA9">
        <w:rPr>
          <w:rFonts w:ascii="Times New Roman" w:hAnsi="Times New Roman" w:cs="Times New Roman"/>
          <w:sz w:val="24"/>
          <w:szCs w:val="24"/>
        </w:rPr>
        <w:t>teve</w:t>
      </w:r>
      <w:r w:rsidR="00826B34" w:rsidRPr="00EE0CA9">
        <w:rPr>
          <w:rFonts w:ascii="Times New Roman" w:hAnsi="Times New Roman" w:cs="Times New Roman"/>
          <w:sz w:val="24"/>
          <w:szCs w:val="24"/>
        </w:rPr>
        <w:t xml:space="preserve"> direção de Geraldo Sarno</w:t>
      </w:r>
      <w:r w:rsidR="00414304">
        <w:rPr>
          <w:rFonts w:ascii="Times New Roman" w:hAnsi="Times New Roman" w:cs="Times New Roman"/>
          <w:sz w:val="24"/>
          <w:szCs w:val="24"/>
        </w:rPr>
        <w:t xml:space="preserve"> </w:t>
      </w:r>
      <w:r w:rsidR="00826B34" w:rsidRPr="00EE0CA9">
        <w:rPr>
          <w:rFonts w:ascii="Times New Roman" w:hAnsi="Times New Roman" w:cs="Times New Roman"/>
          <w:sz w:val="24"/>
          <w:szCs w:val="24"/>
        </w:rPr>
        <w:t>e roteiro de Armando Costa.</w:t>
      </w:r>
      <w:r w:rsidR="00BB766F" w:rsidRPr="00EE0CA9">
        <w:rPr>
          <w:rFonts w:ascii="Times New Roman" w:hAnsi="Times New Roman" w:cs="Times New Roman"/>
          <w:sz w:val="24"/>
          <w:szCs w:val="24"/>
        </w:rPr>
        <w:t xml:space="preserve"> </w:t>
      </w:r>
      <w:r w:rsidRPr="00EE0CA9">
        <w:rPr>
          <w:rFonts w:ascii="Times New Roman" w:hAnsi="Times New Roman" w:cs="Times New Roman"/>
          <w:sz w:val="24"/>
          <w:szCs w:val="24"/>
        </w:rPr>
        <w:t xml:space="preserve">Além de se inspirar na narrativa de </w:t>
      </w:r>
      <w:r w:rsidRPr="00EE0CA9">
        <w:rPr>
          <w:rFonts w:ascii="Times New Roman" w:hAnsi="Times New Roman" w:cs="Times New Roman"/>
          <w:i/>
          <w:iCs/>
          <w:sz w:val="24"/>
          <w:szCs w:val="24"/>
        </w:rPr>
        <w:t xml:space="preserve">O </w:t>
      </w:r>
      <w:proofErr w:type="spellStart"/>
      <w:r w:rsidRPr="00EE0CA9">
        <w:rPr>
          <w:rFonts w:ascii="Times New Roman" w:hAnsi="Times New Roman" w:cs="Times New Roman"/>
          <w:i/>
          <w:iCs/>
          <w:sz w:val="24"/>
          <w:szCs w:val="24"/>
        </w:rPr>
        <w:t>Picapau</w:t>
      </w:r>
      <w:proofErr w:type="spellEnd"/>
      <w:r w:rsidRPr="00EE0CA9">
        <w:rPr>
          <w:rFonts w:ascii="Times New Roman" w:hAnsi="Times New Roman" w:cs="Times New Roman"/>
          <w:i/>
          <w:iCs/>
          <w:sz w:val="24"/>
          <w:szCs w:val="24"/>
        </w:rPr>
        <w:t xml:space="preserve"> Amarelo</w:t>
      </w:r>
      <w:r w:rsidRPr="00EE0CA9">
        <w:rPr>
          <w:rFonts w:ascii="Times New Roman" w:hAnsi="Times New Roman" w:cs="Times New Roman"/>
          <w:sz w:val="24"/>
          <w:szCs w:val="24"/>
        </w:rPr>
        <w:t xml:space="preserve">, </w:t>
      </w:r>
      <w:r w:rsidRPr="00EE0CA9">
        <w:rPr>
          <w:rFonts w:ascii="Times New Roman" w:hAnsi="Times New Roman" w:cs="Times New Roman"/>
          <w:iCs/>
          <w:sz w:val="24"/>
          <w:szCs w:val="24"/>
        </w:rPr>
        <w:t xml:space="preserve">os realizadores do filme também inseriram personagens de outros títulos </w:t>
      </w:r>
      <w:proofErr w:type="spellStart"/>
      <w:r w:rsidRPr="00EE0CA9">
        <w:rPr>
          <w:rFonts w:ascii="Times New Roman" w:hAnsi="Times New Roman" w:cs="Times New Roman"/>
          <w:iCs/>
          <w:sz w:val="24"/>
          <w:szCs w:val="24"/>
        </w:rPr>
        <w:t>lobatianos</w:t>
      </w:r>
      <w:proofErr w:type="spellEnd"/>
      <w:r w:rsidRPr="00EE0CA9">
        <w:rPr>
          <w:rFonts w:ascii="Times New Roman" w:hAnsi="Times New Roman" w:cs="Times New Roman"/>
          <w:iCs/>
          <w:sz w:val="24"/>
          <w:szCs w:val="24"/>
        </w:rPr>
        <w:t xml:space="preserve"> bem como dos quadrinhos, como Batman e Capitão América</w:t>
      </w:r>
      <w:r w:rsidR="005B2A40">
        <w:rPr>
          <w:rFonts w:ascii="Times New Roman" w:hAnsi="Times New Roman" w:cs="Times New Roman"/>
          <w:iCs/>
          <w:sz w:val="24"/>
          <w:szCs w:val="24"/>
        </w:rPr>
        <w:t>, na película</w:t>
      </w:r>
      <w:r w:rsidRPr="00EE0CA9">
        <w:rPr>
          <w:rFonts w:ascii="Times New Roman" w:hAnsi="Times New Roman" w:cs="Times New Roman"/>
          <w:iCs/>
          <w:sz w:val="24"/>
          <w:szCs w:val="24"/>
        </w:rPr>
        <w:t>.</w:t>
      </w:r>
    </w:p>
    <w:p w14:paraId="11E21E64" w14:textId="2CFD0EFF" w:rsidR="002D3FBE" w:rsidRDefault="0015740A" w:rsidP="002515ED">
      <w:pPr>
        <w:tabs>
          <w:tab w:val="left" w:pos="7852"/>
        </w:tabs>
        <w:spacing w:after="0" w:line="360" w:lineRule="auto"/>
        <w:ind w:firstLine="709"/>
        <w:jc w:val="both"/>
        <w:rPr>
          <w:rFonts w:ascii="Times New Roman" w:hAnsi="Times New Roman" w:cs="Times New Roman"/>
          <w:sz w:val="24"/>
          <w:szCs w:val="24"/>
        </w:rPr>
      </w:pPr>
      <w:r w:rsidRPr="00EE0CA9">
        <w:rPr>
          <w:rFonts w:ascii="Times New Roman" w:hAnsi="Times New Roman" w:cs="Times New Roman"/>
          <w:sz w:val="24"/>
          <w:szCs w:val="24"/>
        </w:rPr>
        <w:t>Ademais, o Sítio de Dona Benta migrou para a TV. A primeira adaptação para a televisão do mundo encantado de Monteiro Lobato ocorreu</w:t>
      </w:r>
      <w:r w:rsidR="004D1829" w:rsidRPr="00EE0CA9">
        <w:rPr>
          <w:rFonts w:ascii="Times New Roman" w:hAnsi="Times New Roman" w:cs="Times New Roman"/>
          <w:sz w:val="24"/>
          <w:szCs w:val="24"/>
        </w:rPr>
        <w:t>,</w:t>
      </w:r>
      <w:r w:rsidRPr="00EE0CA9">
        <w:rPr>
          <w:rFonts w:ascii="Times New Roman" w:hAnsi="Times New Roman" w:cs="Times New Roman"/>
          <w:sz w:val="24"/>
          <w:szCs w:val="24"/>
        </w:rPr>
        <w:t xml:space="preserve"> em 1952</w:t>
      </w:r>
      <w:r w:rsidR="00AF2778" w:rsidRPr="00EE0CA9">
        <w:rPr>
          <w:rStyle w:val="Refdenotaderodap"/>
          <w:rFonts w:ascii="Times New Roman" w:hAnsi="Times New Roman" w:cs="Times New Roman"/>
          <w:sz w:val="24"/>
          <w:szCs w:val="24"/>
        </w:rPr>
        <w:footnoteReference w:id="1"/>
      </w:r>
      <w:r w:rsidR="00A17B47" w:rsidRPr="00EE0CA9">
        <w:rPr>
          <w:rFonts w:ascii="Times New Roman" w:hAnsi="Times New Roman" w:cs="Times New Roman"/>
          <w:sz w:val="24"/>
          <w:szCs w:val="24"/>
        </w:rPr>
        <w:t>,</w:t>
      </w:r>
      <w:r w:rsidRPr="00EE0CA9">
        <w:rPr>
          <w:rFonts w:ascii="Times New Roman" w:hAnsi="Times New Roman" w:cs="Times New Roman"/>
          <w:sz w:val="24"/>
          <w:szCs w:val="24"/>
        </w:rPr>
        <w:t xml:space="preserve"> por meio do casal Júlio Gouveia e Tatiana </w:t>
      </w:r>
      <w:proofErr w:type="spellStart"/>
      <w:r w:rsidRPr="00EE0CA9">
        <w:rPr>
          <w:rFonts w:ascii="Times New Roman" w:hAnsi="Times New Roman" w:cs="Times New Roman"/>
          <w:sz w:val="24"/>
          <w:szCs w:val="24"/>
        </w:rPr>
        <w:t>Belinky</w:t>
      </w:r>
      <w:proofErr w:type="spellEnd"/>
      <w:r w:rsidRPr="00EE0CA9">
        <w:rPr>
          <w:rFonts w:ascii="Times New Roman" w:hAnsi="Times New Roman" w:cs="Times New Roman"/>
          <w:sz w:val="24"/>
          <w:szCs w:val="24"/>
        </w:rPr>
        <w:t>.</w:t>
      </w:r>
      <w:r w:rsidR="00657952" w:rsidRPr="00EE0CA9">
        <w:rPr>
          <w:rFonts w:ascii="Times New Roman" w:hAnsi="Times New Roman" w:cs="Times New Roman"/>
          <w:sz w:val="24"/>
          <w:szCs w:val="24"/>
        </w:rPr>
        <w:t xml:space="preserve"> </w:t>
      </w:r>
      <w:r w:rsidR="003249C3" w:rsidRPr="00EE0CA9">
        <w:rPr>
          <w:rFonts w:ascii="Times New Roman" w:hAnsi="Times New Roman" w:cs="Times New Roman"/>
          <w:sz w:val="24"/>
          <w:szCs w:val="24"/>
        </w:rPr>
        <w:t xml:space="preserve">Para </w:t>
      </w:r>
      <w:r w:rsidR="00790CE4" w:rsidRPr="00EE0CA9">
        <w:rPr>
          <w:rFonts w:ascii="Times New Roman" w:hAnsi="Times New Roman" w:cs="Times New Roman"/>
          <w:sz w:val="24"/>
          <w:szCs w:val="24"/>
        </w:rPr>
        <w:t>a</w:t>
      </w:r>
      <w:r w:rsidR="003249C3" w:rsidRPr="00EE0CA9">
        <w:rPr>
          <w:rFonts w:ascii="Times New Roman" w:hAnsi="Times New Roman" w:cs="Times New Roman"/>
          <w:sz w:val="24"/>
          <w:szCs w:val="24"/>
        </w:rPr>
        <w:t xml:space="preserve"> primeir</w:t>
      </w:r>
      <w:r w:rsidR="00790CE4" w:rsidRPr="00EE0CA9">
        <w:rPr>
          <w:rFonts w:ascii="Times New Roman" w:hAnsi="Times New Roman" w:cs="Times New Roman"/>
          <w:sz w:val="24"/>
          <w:szCs w:val="24"/>
        </w:rPr>
        <w:t>a</w:t>
      </w:r>
      <w:r w:rsidR="003249C3" w:rsidRPr="00EE0CA9">
        <w:rPr>
          <w:rFonts w:ascii="Times New Roman" w:hAnsi="Times New Roman" w:cs="Times New Roman"/>
          <w:sz w:val="24"/>
          <w:szCs w:val="24"/>
        </w:rPr>
        <w:t xml:space="preserve"> </w:t>
      </w:r>
      <w:r w:rsidR="00790CE4" w:rsidRPr="00EE0CA9">
        <w:rPr>
          <w:rFonts w:ascii="Times New Roman" w:hAnsi="Times New Roman" w:cs="Times New Roman"/>
          <w:sz w:val="24"/>
          <w:szCs w:val="24"/>
        </w:rPr>
        <w:t>produção</w:t>
      </w:r>
      <w:r w:rsidR="003249C3" w:rsidRPr="00EE0CA9">
        <w:rPr>
          <w:rFonts w:ascii="Times New Roman" w:hAnsi="Times New Roman" w:cs="Times New Roman"/>
          <w:sz w:val="24"/>
          <w:szCs w:val="24"/>
        </w:rPr>
        <w:t>, que foi exibid</w:t>
      </w:r>
      <w:r w:rsidR="00537634" w:rsidRPr="00EE0CA9">
        <w:rPr>
          <w:rFonts w:ascii="Times New Roman" w:hAnsi="Times New Roman" w:cs="Times New Roman"/>
          <w:sz w:val="24"/>
          <w:szCs w:val="24"/>
        </w:rPr>
        <w:t>a</w:t>
      </w:r>
      <w:r w:rsidR="003249C3" w:rsidRPr="00EE0CA9">
        <w:rPr>
          <w:rFonts w:ascii="Times New Roman" w:hAnsi="Times New Roman" w:cs="Times New Roman"/>
          <w:sz w:val="24"/>
          <w:szCs w:val="24"/>
        </w:rPr>
        <w:t xml:space="preserve"> ao vivo pela extinta TV Tupi</w:t>
      </w:r>
      <w:r w:rsidR="00657952" w:rsidRPr="00EE0CA9">
        <w:rPr>
          <w:rFonts w:ascii="Times New Roman" w:hAnsi="Times New Roman" w:cs="Times New Roman"/>
          <w:sz w:val="24"/>
          <w:szCs w:val="24"/>
        </w:rPr>
        <w:t xml:space="preserve">, </w:t>
      </w:r>
      <w:r w:rsidR="008D2A6E" w:rsidRPr="00EE0CA9">
        <w:rPr>
          <w:rFonts w:ascii="Times New Roman" w:hAnsi="Times New Roman" w:cs="Times New Roman"/>
          <w:sz w:val="24"/>
          <w:szCs w:val="24"/>
        </w:rPr>
        <w:t>selecionou</w:t>
      </w:r>
      <w:r w:rsidR="002D3FBE" w:rsidRPr="00EE0CA9">
        <w:rPr>
          <w:rFonts w:ascii="Times New Roman" w:hAnsi="Times New Roman" w:cs="Times New Roman"/>
          <w:sz w:val="24"/>
          <w:szCs w:val="24"/>
        </w:rPr>
        <w:t xml:space="preserve">-se “A pílula falante”, um dos capítulos </w:t>
      </w:r>
      <w:r w:rsidR="008D2A6E">
        <w:rPr>
          <w:rFonts w:ascii="Times New Roman" w:hAnsi="Times New Roman" w:cs="Times New Roman"/>
          <w:sz w:val="24"/>
          <w:szCs w:val="24"/>
        </w:rPr>
        <w:t>d</w:t>
      </w:r>
      <w:r w:rsidR="003249C3">
        <w:rPr>
          <w:rFonts w:ascii="Times New Roman" w:hAnsi="Times New Roman" w:cs="Times New Roman"/>
          <w:sz w:val="24"/>
          <w:szCs w:val="24"/>
        </w:rPr>
        <w:t xml:space="preserve">o livro </w:t>
      </w:r>
      <w:r w:rsidR="002D3FBE">
        <w:rPr>
          <w:rFonts w:ascii="Times New Roman" w:hAnsi="Times New Roman" w:cs="Times New Roman"/>
          <w:i/>
          <w:sz w:val="24"/>
          <w:szCs w:val="24"/>
        </w:rPr>
        <w:t>Reinações de Narizinho</w:t>
      </w:r>
      <w:r w:rsidR="003249C3">
        <w:rPr>
          <w:rFonts w:ascii="Times New Roman" w:hAnsi="Times New Roman" w:cs="Times New Roman"/>
          <w:iCs/>
          <w:sz w:val="24"/>
          <w:szCs w:val="24"/>
        </w:rPr>
        <w:t xml:space="preserve">. </w:t>
      </w:r>
      <w:r w:rsidR="008D2A6E">
        <w:rPr>
          <w:rFonts w:ascii="Times New Roman" w:hAnsi="Times New Roman" w:cs="Times New Roman"/>
          <w:sz w:val="24"/>
          <w:szCs w:val="24"/>
        </w:rPr>
        <w:t xml:space="preserve">A apresentação ocorreu no </w:t>
      </w:r>
      <w:r w:rsidR="002D3FBE" w:rsidRPr="002D3FBE">
        <w:rPr>
          <w:rFonts w:ascii="Times New Roman" w:hAnsi="Times New Roman" w:cs="Times New Roman"/>
          <w:sz w:val="24"/>
          <w:szCs w:val="24"/>
        </w:rPr>
        <w:t xml:space="preserve">programa Teatro Escola de São Paulo </w:t>
      </w:r>
      <w:r w:rsidR="003249C3">
        <w:rPr>
          <w:rFonts w:ascii="Times New Roman" w:hAnsi="Times New Roman" w:cs="Times New Roman"/>
          <w:sz w:val="24"/>
          <w:szCs w:val="24"/>
        </w:rPr>
        <w:t>(</w:t>
      </w:r>
      <w:r w:rsidR="002D3FBE" w:rsidRPr="002D3FBE">
        <w:rPr>
          <w:rFonts w:ascii="Times New Roman" w:hAnsi="Times New Roman" w:cs="Times New Roman"/>
          <w:sz w:val="24"/>
          <w:szCs w:val="24"/>
        </w:rPr>
        <w:t>TESP</w:t>
      </w:r>
      <w:r w:rsidR="003249C3">
        <w:rPr>
          <w:rFonts w:ascii="Times New Roman" w:hAnsi="Times New Roman" w:cs="Times New Roman"/>
          <w:sz w:val="24"/>
          <w:szCs w:val="24"/>
        </w:rPr>
        <w:t>),</w:t>
      </w:r>
      <w:r w:rsidR="002D3FBE" w:rsidRPr="002D3FBE">
        <w:rPr>
          <w:rFonts w:ascii="Times New Roman" w:hAnsi="Times New Roman" w:cs="Times New Roman"/>
          <w:sz w:val="24"/>
          <w:szCs w:val="24"/>
        </w:rPr>
        <w:t xml:space="preserve"> um teleteatro </w:t>
      </w:r>
      <w:r w:rsidR="003249C3">
        <w:rPr>
          <w:rFonts w:ascii="Times New Roman" w:hAnsi="Times New Roman" w:cs="Times New Roman"/>
          <w:sz w:val="24"/>
          <w:szCs w:val="24"/>
        </w:rPr>
        <w:t>direcionado</w:t>
      </w:r>
      <w:r w:rsidR="002D3FBE" w:rsidRPr="002D3FBE">
        <w:rPr>
          <w:rFonts w:ascii="Times New Roman" w:hAnsi="Times New Roman" w:cs="Times New Roman"/>
          <w:sz w:val="24"/>
          <w:szCs w:val="24"/>
        </w:rPr>
        <w:t xml:space="preserve"> </w:t>
      </w:r>
      <w:r w:rsidR="003249C3">
        <w:rPr>
          <w:rFonts w:ascii="Times New Roman" w:hAnsi="Times New Roman" w:cs="Times New Roman"/>
          <w:sz w:val="24"/>
          <w:szCs w:val="24"/>
        </w:rPr>
        <w:t>às crianças, no dia 10 de janeiro</w:t>
      </w:r>
      <w:r w:rsidR="00575FF1">
        <w:rPr>
          <w:rFonts w:ascii="Times New Roman" w:hAnsi="Times New Roman" w:cs="Times New Roman"/>
          <w:sz w:val="24"/>
          <w:szCs w:val="24"/>
        </w:rPr>
        <w:t xml:space="preserve"> (FURQUIM, </w:t>
      </w:r>
      <w:r w:rsidR="00575FF1" w:rsidRPr="00575FF1">
        <w:rPr>
          <w:rFonts w:ascii="Times New Roman" w:hAnsi="Times New Roman" w:cs="Times New Roman"/>
          <w:sz w:val="24"/>
          <w:szCs w:val="24"/>
        </w:rPr>
        <w:t>1999)</w:t>
      </w:r>
      <w:r w:rsidR="003249C3" w:rsidRPr="00575FF1">
        <w:rPr>
          <w:rFonts w:ascii="Times New Roman" w:hAnsi="Times New Roman" w:cs="Times New Roman"/>
          <w:sz w:val="24"/>
          <w:szCs w:val="24"/>
        </w:rPr>
        <w:t>.</w:t>
      </w:r>
      <w:r w:rsidR="002045DE">
        <w:rPr>
          <w:rFonts w:ascii="Times New Roman" w:hAnsi="Times New Roman" w:cs="Times New Roman"/>
          <w:sz w:val="24"/>
          <w:szCs w:val="24"/>
        </w:rPr>
        <w:t xml:space="preserve"> </w:t>
      </w:r>
    </w:p>
    <w:p w14:paraId="3E859A12" w14:textId="2A509F24" w:rsidR="00073E88" w:rsidRDefault="00F5547B" w:rsidP="006603E3">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O sucesso dessa apresentação fez com que a emissora produzisse a série </w:t>
      </w:r>
      <w:r w:rsidRPr="004D1829">
        <w:rPr>
          <w:rFonts w:ascii="Times New Roman" w:hAnsi="Times New Roman" w:cs="Times New Roman"/>
          <w:i/>
          <w:iCs/>
          <w:sz w:val="24"/>
          <w:szCs w:val="24"/>
        </w:rPr>
        <w:t xml:space="preserve">Sítio do </w:t>
      </w:r>
      <w:proofErr w:type="spellStart"/>
      <w:r w:rsidRPr="004D1829">
        <w:rPr>
          <w:rFonts w:ascii="Times New Roman" w:hAnsi="Times New Roman" w:cs="Times New Roman"/>
          <w:i/>
          <w:iCs/>
          <w:sz w:val="24"/>
          <w:szCs w:val="24"/>
        </w:rPr>
        <w:t>Picapau</w:t>
      </w:r>
      <w:proofErr w:type="spellEnd"/>
      <w:r w:rsidRPr="004D1829">
        <w:rPr>
          <w:rFonts w:ascii="Times New Roman" w:hAnsi="Times New Roman" w:cs="Times New Roman"/>
          <w:i/>
          <w:iCs/>
          <w:sz w:val="24"/>
          <w:szCs w:val="24"/>
        </w:rPr>
        <w:t xml:space="preserve"> Amarelo</w:t>
      </w:r>
      <w:r>
        <w:rPr>
          <w:rFonts w:ascii="Times New Roman" w:hAnsi="Times New Roman" w:cs="Times New Roman"/>
          <w:sz w:val="24"/>
          <w:szCs w:val="24"/>
        </w:rPr>
        <w:t xml:space="preserve">, </w:t>
      </w:r>
      <w:r w:rsidR="00095806">
        <w:rPr>
          <w:rFonts w:ascii="Times New Roman" w:hAnsi="Times New Roman" w:cs="Times New Roman"/>
          <w:sz w:val="24"/>
          <w:szCs w:val="24"/>
        </w:rPr>
        <w:t xml:space="preserve">que foi ao ar no dia </w:t>
      </w:r>
      <w:r w:rsidR="00095806" w:rsidRPr="00D218DD">
        <w:rPr>
          <w:rFonts w:ascii="Times New Roman" w:hAnsi="Times New Roman" w:cs="Times New Roman"/>
          <w:sz w:val="24"/>
          <w:szCs w:val="24"/>
        </w:rPr>
        <w:t>3 de junho de 1952</w:t>
      </w:r>
      <w:r w:rsidR="00B551F1">
        <w:rPr>
          <w:rFonts w:ascii="Times New Roman" w:hAnsi="Times New Roman" w:cs="Times New Roman"/>
          <w:sz w:val="24"/>
          <w:szCs w:val="24"/>
        </w:rPr>
        <w:t xml:space="preserve">, reexibindo o episódio </w:t>
      </w:r>
      <w:r w:rsidRPr="00D218DD">
        <w:rPr>
          <w:rFonts w:ascii="Times New Roman" w:hAnsi="Times New Roman" w:cs="Times New Roman"/>
          <w:sz w:val="24"/>
          <w:szCs w:val="24"/>
        </w:rPr>
        <w:t xml:space="preserve">“A </w:t>
      </w:r>
      <w:r w:rsidR="0060237F">
        <w:rPr>
          <w:rFonts w:ascii="Times New Roman" w:hAnsi="Times New Roman" w:cs="Times New Roman"/>
          <w:sz w:val="24"/>
          <w:szCs w:val="24"/>
        </w:rPr>
        <w:t>p</w:t>
      </w:r>
      <w:r w:rsidRPr="00D218DD">
        <w:rPr>
          <w:rFonts w:ascii="Times New Roman" w:hAnsi="Times New Roman" w:cs="Times New Roman"/>
          <w:sz w:val="24"/>
          <w:szCs w:val="24"/>
        </w:rPr>
        <w:t xml:space="preserve">ílula </w:t>
      </w:r>
      <w:r w:rsidR="0060237F">
        <w:rPr>
          <w:rFonts w:ascii="Times New Roman" w:hAnsi="Times New Roman" w:cs="Times New Roman"/>
          <w:sz w:val="24"/>
          <w:szCs w:val="24"/>
        </w:rPr>
        <w:t>f</w:t>
      </w:r>
      <w:r w:rsidRPr="00D218DD">
        <w:rPr>
          <w:rFonts w:ascii="Times New Roman" w:hAnsi="Times New Roman" w:cs="Times New Roman"/>
          <w:sz w:val="24"/>
          <w:szCs w:val="24"/>
        </w:rPr>
        <w:t xml:space="preserve">alante”. </w:t>
      </w:r>
      <w:r w:rsidR="00B551F1">
        <w:rPr>
          <w:rFonts w:ascii="Times New Roman" w:hAnsi="Times New Roman" w:cs="Times New Roman"/>
          <w:sz w:val="24"/>
          <w:szCs w:val="24"/>
        </w:rPr>
        <w:t xml:space="preserve">Segundo Sérgio </w:t>
      </w:r>
      <w:proofErr w:type="spellStart"/>
      <w:r w:rsidR="00B551F1">
        <w:rPr>
          <w:rFonts w:ascii="Times New Roman" w:hAnsi="Times New Roman" w:cs="Times New Roman"/>
          <w:sz w:val="24"/>
          <w:szCs w:val="24"/>
        </w:rPr>
        <w:t>Caparelli</w:t>
      </w:r>
      <w:proofErr w:type="spellEnd"/>
      <w:r w:rsidR="00B551F1">
        <w:rPr>
          <w:rFonts w:ascii="Times New Roman" w:hAnsi="Times New Roman" w:cs="Times New Roman"/>
          <w:sz w:val="24"/>
          <w:szCs w:val="24"/>
        </w:rPr>
        <w:t xml:space="preserve"> (1983 apud SILVA, 200</w:t>
      </w:r>
      <w:r w:rsidR="006E4253">
        <w:rPr>
          <w:rFonts w:ascii="Times New Roman" w:hAnsi="Times New Roman" w:cs="Times New Roman"/>
          <w:sz w:val="24"/>
          <w:szCs w:val="24"/>
        </w:rPr>
        <w:t>9</w:t>
      </w:r>
      <w:r w:rsidR="00B551F1">
        <w:rPr>
          <w:rFonts w:ascii="Times New Roman" w:hAnsi="Times New Roman" w:cs="Times New Roman"/>
          <w:sz w:val="24"/>
          <w:szCs w:val="24"/>
        </w:rPr>
        <w:t xml:space="preserve">, p. </w:t>
      </w:r>
      <w:r w:rsidR="00C72363">
        <w:rPr>
          <w:rFonts w:ascii="Times New Roman" w:hAnsi="Times New Roman" w:cs="Times New Roman"/>
          <w:sz w:val="24"/>
          <w:szCs w:val="24"/>
        </w:rPr>
        <w:t>118</w:t>
      </w:r>
      <w:r w:rsidR="00B551F1">
        <w:rPr>
          <w:rFonts w:ascii="Times New Roman" w:hAnsi="Times New Roman" w:cs="Times New Roman"/>
          <w:sz w:val="24"/>
          <w:szCs w:val="24"/>
        </w:rPr>
        <w:t xml:space="preserve">): “Nos primórdios da TV brasileira, quando os teleteatros se faziam ao vivo, o Sítio da Tupi, com roteiros de Tatiana </w:t>
      </w:r>
      <w:proofErr w:type="spellStart"/>
      <w:r w:rsidR="00B551F1">
        <w:rPr>
          <w:rFonts w:ascii="Times New Roman" w:hAnsi="Times New Roman" w:cs="Times New Roman"/>
          <w:sz w:val="24"/>
          <w:szCs w:val="24"/>
        </w:rPr>
        <w:t>Belinky</w:t>
      </w:r>
      <w:proofErr w:type="spellEnd"/>
      <w:r w:rsidR="00B551F1">
        <w:rPr>
          <w:rFonts w:ascii="Times New Roman" w:hAnsi="Times New Roman" w:cs="Times New Roman"/>
          <w:sz w:val="24"/>
          <w:szCs w:val="24"/>
        </w:rPr>
        <w:t>, foi um dos programas de maior audiência em São Paulo e de maior permanência no ar”</w:t>
      </w:r>
      <w:r w:rsidR="002E023D">
        <w:rPr>
          <w:rFonts w:ascii="Times New Roman" w:hAnsi="Times New Roman" w:cs="Times New Roman"/>
          <w:sz w:val="24"/>
          <w:szCs w:val="24"/>
        </w:rPr>
        <w:t xml:space="preserve">, somando </w:t>
      </w:r>
      <w:r w:rsidR="002E023D" w:rsidRPr="00D218DD">
        <w:rPr>
          <w:rFonts w:ascii="Times New Roman" w:hAnsi="Times New Roman" w:cs="Times New Roman"/>
          <w:sz w:val="24"/>
          <w:szCs w:val="24"/>
        </w:rPr>
        <w:t>360 episódios</w:t>
      </w:r>
      <w:r w:rsidR="002E023D">
        <w:rPr>
          <w:rFonts w:ascii="Times New Roman" w:hAnsi="Times New Roman" w:cs="Times New Roman"/>
          <w:sz w:val="24"/>
          <w:szCs w:val="24"/>
        </w:rPr>
        <w:t xml:space="preserve"> e onze anos</w:t>
      </w:r>
      <w:r w:rsidR="00A63875">
        <w:rPr>
          <w:rFonts w:ascii="Times New Roman" w:hAnsi="Times New Roman" w:cs="Times New Roman"/>
          <w:sz w:val="24"/>
          <w:szCs w:val="24"/>
        </w:rPr>
        <w:t xml:space="preserve"> de duração</w:t>
      </w:r>
      <w:r w:rsidR="002E023D">
        <w:rPr>
          <w:rFonts w:ascii="Times New Roman" w:hAnsi="Times New Roman" w:cs="Times New Roman"/>
          <w:sz w:val="24"/>
          <w:szCs w:val="24"/>
        </w:rPr>
        <w:t>.</w:t>
      </w:r>
    </w:p>
    <w:p w14:paraId="3B0A773E" w14:textId="7C6777FA" w:rsidR="00081377" w:rsidRDefault="0015740A" w:rsidP="006603E3">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Em 1964, a TV Cultura de São Paulo </w:t>
      </w:r>
      <w:r w:rsidR="00537634">
        <w:rPr>
          <w:rFonts w:ascii="Times New Roman" w:hAnsi="Times New Roman" w:cs="Times New Roman"/>
          <w:sz w:val="24"/>
          <w:szCs w:val="24"/>
        </w:rPr>
        <w:t xml:space="preserve">também </w:t>
      </w:r>
      <w:r>
        <w:rPr>
          <w:rFonts w:ascii="Times New Roman" w:hAnsi="Times New Roman" w:cs="Times New Roman"/>
          <w:sz w:val="24"/>
          <w:szCs w:val="24"/>
        </w:rPr>
        <w:t>adapt</w:t>
      </w:r>
      <w:r w:rsidR="00537634">
        <w:rPr>
          <w:rFonts w:ascii="Times New Roman" w:hAnsi="Times New Roman" w:cs="Times New Roman"/>
          <w:sz w:val="24"/>
          <w:szCs w:val="24"/>
        </w:rPr>
        <w:t>ou</w:t>
      </w:r>
      <w:r>
        <w:rPr>
          <w:rFonts w:ascii="Times New Roman" w:hAnsi="Times New Roman" w:cs="Times New Roman"/>
          <w:sz w:val="24"/>
          <w:szCs w:val="24"/>
        </w:rPr>
        <w:t xml:space="preserve"> o Sítio em série televisionada</w:t>
      </w:r>
      <w:r w:rsidR="00B45309">
        <w:rPr>
          <w:rFonts w:ascii="Times New Roman" w:hAnsi="Times New Roman" w:cs="Times New Roman"/>
          <w:sz w:val="24"/>
          <w:szCs w:val="24"/>
        </w:rPr>
        <w:t>, que</w:t>
      </w:r>
      <w:r w:rsidR="00081377">
        <w:rPr>
          <w:rFonts w:ascii="Times New Roman" w:hAnsi="Times New Roman" w:cs="Times New Roman"/>
          <w:sz w:val="24"/>
          <w:szCs w:val="24"/>
        </w:rPr>
        <w:t xml:space="preserve"> era exibid</w:t>
      </w:r>
      <w:r w:rsidR="00B45309">
        <w:rPr>
          <w:rFonts w:ascii="Times New Roman" w:hAnsi="Times New Roman" w:cs="Times New Roman"/>
          <w:sz w:val="24"/>
          <w:szCs w:val="24"/>
        </w:rPr>
        <w:t>a</w:t>
      </w:r>
      <w:r w:rsidR="00081377">
        <w:rPr>
          <w:rFonts w:ascii="Times New Roman" w:hAnsi="Times New Roman" w:cs="Times New Roman"/>
          <w:sz w:val="24"/>
          <w:szCs w:val="24"/>
        </w:rPr>
        <w:t xml:space="preserve"> “com episódios de 30 minutos diários. A atração não obteve o mesmo sucesso da anterior e permaneceu no ar, no decurso de seis meses” </w:t>
      </w:r>
      <w:r w:rsidR="008E0A95">
        <w:rPr>
          <w:rFonts w:ascii="Times New Roman" w:hAnsi="Times New Roman" w:cs="Times New Roman"/>
          <w:sz w:val="24"/>
          <w:szCs w:val="24"/>
        </w:rPr>
        <w:t>(STEFFEN, 2008, f. 66).</w:t>
      </w:r>
      <w:r w:rsidR="00862D38">
        <w:rPr>
          <w:rFonts w:ascii="Times New Roman" w:hAnsi="Times New Roman" w:cs="Times New Roman"/>
          <w:sz w:val="24"/>
          <w:szCs w:val="24"/>
        </w:rPr>
        <w:t xml:space="preserve"> A TV </w:t>
      </w:r>
      <w:r w:rsidR="00862D38">
        <w:rPr>
          <w:rFonts w:ascii="Times New Roman" w:hAnsi="Times New Roman" w:cs="Times New Roman"/>
          <w:sz w:val="24"/>
          <w:szCs w:val="24"/>
        </w:rPr>
        <w:lastRenderedPageBreak/>
        <w:t>Bandeirantes, no ano de 1967, apresentou nova releitura de</w:t>
      </w:r>
      <w:r w:rsidR="00990474">
        <w:rPr>
          <w:rFonts w:ascii="Times New Roman" w:hAnsi="Times New Roman" w:cs="Times New Roman"/>
          <w:sz w:val="24"/>
          <w:szCs w:val="24"/>
        </w:rPr>
        <w:t xml:space="preserve"> o</w:t>
      </w:r>
      <w:r w:rsidR="00862D38">
        <w:rPr>
          <w:rFonts w:ascii="Times New Roman" w:hAnsi="Times New Roman" w:cs="Times New Roman"/>
          <w:sz w:val="24"/>
          <w:szCs w:val="24"/>
        </w:rPr>
        <w:t xml:space="preserve"> </w:t>
      </w:r>
      <w:r w:rsidR="00862D38" w:rsidRPr="00C31A98">
        <w:rPr>
          <w:rFonts w:ascii="Times New Roman" w:hAnsi="Times New Roman" w:cs="Times New Roman"/>
          <w:i/>
          <w:iCs/>
          <w:sz w:val="24"/>
          <w:szCs w:val="24"/>
        </w:rPr>
        <w:t xml:space="preserve">Sítio do </w:t>
      </w:r>
      <w:proofErr w:type="spellStart"/>
      <w:r w:rsidR="00862D38" w:rsidRPr="00C31A98">
        <w:rPr>
          <w:rFonts w:ascii="Times New Roman" w:hAnsi="Times New Roman" w:cs="Times New Roman"/>
          <w:i/>
          <w:iCs/>
          <w:sz w:val="24"/>
          <w:szCs w:val="24"/>
        </w:rPr>
        <w:t>Picapau</w:t>
      </w:r>
      <w:proofErr w:type="spellEnd"/>
      <w:r w:rsidR="00862D38" w:rsidRPr="00C31A98">
        <w:rPr>
          <w:rFonts w:ascii="Times New Roman" w:hAnsi="Times New Roman" w:cs="Times New Roman"/>
          <w:i/>
          <w:iCs/>
          <w:sz w:val="24"/>
          <w:szCs w:val="24"/>
        </w:rPr>
        <w:t xml:space="preserve"> Amarelo</w:t>
      </w:r>
      <w:r w:rsidR="00862D38">
        <w:rPr>
          <w:rFonts w:ascii="Times New Roman" w:hAnsi="Times New Roman" w:cs="Times New Roman"/>
          <w:sz w:val="24"/>
          <w:szCs w:val="24"/>
        </w:rPr>
        <w:t>. Essa série ficou no ar por três anos e foi cancelada por baixa audiência.</w:t>
      </w:r>
    </w:p>
    <w:p w14:paraId="7F87C2DA" w14:textId="3FC24FC4" w:rsidR="0015740A" w:rsidRDefault="006A0AF2" w:rsidP="006603E3">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Provavelmente</w:t>
      </w:r>
      <w:r w:rsidR="00403663">
        <w:rPr>
          <w:rFonts w:ascii="Times New Roman" w:hAnsi="Times New Roman" w:cs="Times New Roman"/>
          <w:sz w:val="24"/>
          <w:szCs w:val="24"/>
        </w:rPr>
        <w:t>,</w:t>
      </w:r>
      <w:r w:rsidR="0015740A" w:rsidRPr="0044544B">
        <w:rPr>
          <w:rFonts w:ascii="Times New Roman" w:hAnsi="Times New Roman" w:cs="Times New Roman"/>
          <w:sz w:val="24"/>
          <w:szCs w:val="24"/>
        </w:rPr>
        <w:t xml:space="preserve"> a mais famosa adaptação </w:t>
      </w:r>
      <w:r w:rsidR="00073E88" w:rsidRPr="0044544B">
        <w:rPr>
          <w:rFonts w:ascii="Times New Roman" w:hAnsi="Times New Roman" w:cs="Times New Roman"/>
          <w:sz w:val="24"/>
          <w:szCs w:val="24"/>
        </w:rPr>
        <w:t xml:space="preserve">televisiva </w:t>
      </w:r>
      <w:r w:rsidR="0015740A" w:rsidRPr="0044544B">
        <w:rPr>
          <w:rFonts w:ascii="Times New Roman" w:hAnsi="Times New Roman" w:cs="Times New Roman"/>
          <w:sz w:val="24"/>
          <w:szCs w:val="24"/>
        </w:rPr>
        <w:t xml:space="preserve">dos textos </w:t>
      </w:r>
      <w:proofErr w:type="spellStart"/>
      <w:r w:rsidR="0015740A" w:rsidRPr="0044544B">
        <w:rPr>
          <w:rFonts w:ascii="Times New Roman" w:hAnsi="Times New Roman" w:cs="Times New Roman"/>
          <w:sz w:val="24"/>
          <w:szCs w:val="24"/>
        </w:rPr>
        <w:t>lobatianos</w:t>
      </w:r>
      <w:proofErr w:type="spellEnd"/>
      <w:r w:rsidR="0015740A" w:rsidRPr="0044544B">
        <w:rPr>
          <w:rFonts w:ascii="Times New Roman" w:hAnsi="Times New Roman" w:cs="Times New Roman"/>
          <w:sz w:val="24"/>
          <w:szCs w:val="24"/>
        </w:rPr>
        <w:t xml:space="preserve"> e que levou o universo</w:t>
      </w:r>
      <w:r w:rsidR="0015740A">
        <w:rPr>
          <w:rFonts w:ascii="Times New Roman" w:hAnsi="Times New Roman" w:cs="Times New Roman"/>
          <w:sz w:val="24"/>
          <w:szCs w:val="24"/>
        </w:rPr>
        <w:t xml:space="preserve"> mágico do </w:t>
      </w:r>
      <w:proofErr w:type="spellStart"/>
      <w:r w:rsidR="0015740A">
        <w:rPr>
          <w:rFonts w:ascii="Times New Roman" w:hAnsi="Times New Roman" w:cs="Times New Roman"/>
          <w:sz w:val="24"/>
          <w:szCs w:val="24"/>
        </w:rPr>
        <w:t>Picapau</w:t>
      </w:r>
      <w:proofErr w:type="spellEnd"/>
      <w:r w:rsidR="0015740A">
        <w:rPr>
          <w:rFonts w:ascii="Times New Roman" w:hAnsi="Times New Roman" w:cs="Times New Roman"/>
          <w:sz w:val="24"/>
          <w:szCs w:val="24"/>
        </w:rPr>
        <w:t xml:space="preserve"> Amarelo para todos os cantos do Brasil tenha sido a série </w:t>
      </w:r>
      <w:r w:rsidR="0015740A" w:rsidRPr="00073E88">
        <w:rPr>
          <w:rFonts w:ascii="Times New Roman" w:hAnsi="Times New Roman" w:cs="Times New Roman"/>
          <w:i/>
          <w:iCs/>
          <w:sz w:val="24"/>
          <w:szCs w:val="24"/>
        </w:rPr>
        <w:t xml:space="preserve">Sítio do </w:t>
      </w:r>
      <w:proofErr w:type="spellStart"/>
      <w:r w:rsidR="0015740A" w:rsidRPr="00073E88">
        <w:rPr>
          <w:rFonts w:ascii="Times New Roman" w:hAnsi="Times New Roman" w:cs="Times New Roman"/>
          <w:i/>
          <w:iCs/>
          <w:sz w:val="24"/>
          <w:szCs w:val="24"/>
        </w:rPr>
        <w:t>Picapau</w:t>
      </w:r>
      <w:proofErr w:type="spellEnd"/>
      <w:r w:rsidR="0015740A" w:rsidRPr="00073E88">
        <w:rPr>
          <w:rFonts w:ascii="Times New Roman" w:hAnsi="Times New Roman" w:cs="Times New Roman"/>
          <w:i/>
          <w:iCs/>
          <w:sz w:val="24"/>
          <w:szCs w:val="24"/>
        </w:rPr>
        <w:t xml:space="preserve"> Amarelo</w:t>
      </w:r>
      <w:r w:rsidR="0015740A">
        <w:rPr>
          <w:rFonts w:ascii="Times New Roman" w:hAnsi="Times New Roman" w:cs="Times New Roman"/>
          <w:sz w:val="24"/>
          <w:szCs w:val="24"/>
        </w:rPr>
        <w:t>, idealizada e produzida pela TV Globo em parceria com a TVE</w:t>
      </w:r>
      <w:r w:rsidR="006E422F">
        <w:rPr>
          <w:rFonts w:ascii="Times New Roman" w:hAnsi="Times New Roman" w:cs="Times New Roman"/>
          <w:sz w:val="24"/>
          <w:szCs w:val="24"/>
        </w:rPr>
        <w:t>-</w:t>
      </w:r>
      <w:r w:rsidR="0015740A">
        <w:rPr>
          <w:rFonts w:ascii="Times New Roman" w:hAnsi="Times New Roman" w:cs="Times New Roman"/>
          <w:sz w:val="24"/>
          <w:szCs w:val="24"/>
        </w:rPr>
        <w:t xml:space="preserve">RJ e o </w:t>
      </w:r>
      <w:r w:rsidR="00C27ECC" w:rsidRPr="00FA2BD0">
        <w:rPr>
          <w:rFonts w:ascii="Times New Roman" w:hAnsi="Times New Roman" w:cs="Times New Roman"/>
          <w:sz w:val="24"/>
          <w:szCs w:val="24"/>
        </w:rPr>
        <w:t>Ministério da Educação e Cultura</w:t>
      </w:r>
      <w:r w:rsidR="00990474" w:rsidRPr="00FA2BD0">
        <w:rPr>
          <w:rFonts w:ascii="Times New Roman" w:hAnsi="Times New Roman" w:cs="Times New Roman"/>
          <w:sz w:val="24"/>
          <w:szCs w:val="24"/>
        </w:rPr>
        <w:t xml:space="preserve"> (MEC)</w:t>
      </w:r>
      <w:r w:rsidR="008C6014" w:rsidRPr="00FA2BD0">
        <w:rPr>
          <w:rFonts w:ascii="Times New Roman" w:hAnsi="Times New Roman" w:cs="Times New Roman"/>
          <w:sz w:val="24"/>
          <w:szCs w:val="24"/>
        </w:rPr>
        <w:t>, sob direção de Geraldo Casé</w:t>
      </w:r>
      <w:r w:rsidR="0015740A" w:rsidRPr="00FA2BD0">
        <w:rPr>
          <w:rFonts w:ascii="Times New Roman" w:hAnsi="Times New Roman" w:cs="Times New Roman"/>
          <w:sz w:val="24"/>
          <w:szCs w:val="24"/>
        </w:rPr>
        <w:t>.</w:t>
      </w:r>
      <w:r w:rsidR="00484C3A" w:rsidRPr="00FA2BD0">
        <w:rPr>
          <w:rFonts w:ascii="Times New Roman" w:hAnsi="Times New Roman" w:cs="Times New Roman"/>
          <w:sz w:val="24"/>
          <w:szCs w:val="24"/>
        </w:rPr>
        <w:t xml:space="preserve"> </w:t>
      </w:r>
      <w:r w:rsidR="00F54C4B" w:rsidRPr="00FA2BD0">
        <w:rPr>
          <w:rFonts w:ascii="Times New Roman" w:hAnsi="Times New Roman" w:cs="Times New Roman"/>
          <w:sz w:val="24"/>
          <w:szCs w:val="24"/>
        </w:rPr>
        <w:t>A série</w:t>
      </w:r>
      <w:r w:rsidR="0015740A" w:rsidRPr="00FA2BD0">
        <w:rPr>
          <w:rFonts w:ascii="Times New Roman" w:hAnsi="Times New Roman" w:cs="Times New Roman"/>
          <w:sz w:val="24"/>
          <w:szCs w:val="24"/>
        </w:rPr>
        <w:t xml:space="preserve"> foi veiculad</w:t>
      </w:r>
      <w:r w:rsidR="00F54C4B" w:rsidRPr="00FA2BD0">
        <w:rPr>
          <w:rFonts w:ascii="Times New Roman" w:hAnsi="Times New Roman" w:cs="Times New Roman"/>
          <w:sz w:val="24"/>
          <w:szCs w:val="24"/>
        </w:rPr>
        <w:t>a</w:t>
      </w:r>
      <w:r w:rsidR="0015740A">
        <w:rPr>
          <w:rFonts w:ascii="Times New Roman" w:hAnsi="Times New Roman" w:cs="Times New Roman"/>
          <w:sz w:val="24"/>
          <w:szCs w:val="24"/>
        </w:rPr>
        <w:t xml:space="preserve"> entre 07 de março de 1977 </w:t>
      </w:r>
      <w:r w:rsidR="00DE4BA5">
        <w:rPr>
          <w:rFonts w:ascii="Times New Roman" w:hAnsi="Times New Roman" w:cs="Times New Roman"/>
          <w:sz w:val="24"/>
          <w:szCs w:val="24"/>
        </w:rPr>
        <w:t>a</w:t>
      </w:r>
      <w:r w:rsidR="0015740A">
        <w:rPr>
          <w:rFonts w:ascii="Times New Roman" w:hAnsi="Times New Roman" w:cs="Times New Roman"/>
          <w:sz w:val="24"/>
          <w:szCs w:val="24"/>
        </w:rPr>
        <w:t xml:space="preserve"> 31 de janeiro de 1986, tendo 65 episódios e 1</w:t>
      </w:r>
      <w:r w:rsidR="00514CCD">
        <w:rPr>
          <w:rFonts w:ascii="Times New Roman" w:hAnsi="Times New Roman" w:cs="Times New Roman"/>
          <w:sz w:val="24"/>
          <w:szCs w:val="24"/>
        </w:rPr>
        <w:t>.</w:t>
      </w:r>
      <w:r w:rsidR="0015740A">
        <w:rPr>
          <w:rFonts w:ascii="Times New Roman" w:hAnsi="Times New Roman" w:cs="Times New Roman"/>
          <w:sz w:val="24"/>
          <w:szCs w:val="24"/>
        </w:rPr>
        <w:t>436 capítulos ao todo.</w:t>
      </w:r>
      <w:r w:rsidR="006E422F">
        <w:rPr>
          <w:rFonts w:ascii="Times New Roman" w:hAnsi="Times New Roman" w:cs="Times New Roman"/>
          <w:sz w:val="24"/>
          <w:szCs w:val="24"/>
        </w:rPr>
        <w:t xml:space="preserve"> Consoante </w:t>
      </w:r>
      <w:r w:rsidR="006E422F" w:rsidRPr="006E422F">
        <w:rPr>
          <w:rFonts w:ascii="Times New Roman" w:hAnsi="Times New Roman" w:cs="Times New Roman"/>
          <w:sz w:val="24"/>
          <w:szCs w:val="24"/>
        </w:rPr>
        <w:t xml:space="preserve">Luciane Maria Wagner Raupp </w:t>
      </w:r>
      <w:r w:rsidR="006E422F">
        <w:rPr>
          <w:rFonts w:ascii="Times New Roman" w:hAnsi="Times New Roman" w:cs="Times New Roman"/>
          <w:sz w:val="24"/>
          <w:szCs w:val="24"/>
        </w:rPr>
        <w:t>(</w:t>
      </w:r>
      <w:r w:rsidR="006E422F" w:rsidRPr="006E422F">
        <w:rPr>
          <w:rFonts w:ascii="Times New Roman" w:hAnsi="Times New Roman" w:cs="Times New Roman"/>
          <w:sz w:val="24"/>
          <w:szCs w:val="24"/>
        </w:rPr>
        <w:t>2013</w:t>
      </w:r>
      <w:r w:rsidR="006E422F">
        <w:rPr>
          <w:rFonts w:ascii="Times New Roman" w:hAnsi="Times New Roman" w:cs="Times New Roman"/>
          <w:sz w:val="24"/>
          <w:szCs w:val="24"/>
        </w:rPr>
        <w:t xml:space="preserve">, </w:t>
      </w:r>
      <w:r w:rsidR="00514CCD">
        <w:rPr>
          <w:rFonts w:ascii="Times New Roman" w:hAnsi="Times New Roman" w:cs="Times New Roman"/>
          <w:sz w:val="24"/>
          <w:szCs w:val="24"/>
        </w:rPr>
        <w:t>f</w:t>
      </w:r>
      <w:r w:rsidR="006E422F">
        <w:rPr>
          <w:rFonts w:ascii="Times New Roman" w:hAnsi="Times New Roman" w:cs="Times New Roman"/>
          <w:sz w:val="24"/>
          <w:szCs w:val="24"/>
        </w:rPr>
        <w:t>. 137)</w:t>
      </w:r>
      <w:r w:rsidR="003A2144">
        <w:rPr>
          <w:rFonts w:ascii="Times New Roman" w:hAnsi="Times New Roman" w:cs="Times New Roman"/>
          <w:sz w:val="24"/>
          <w:szCs w:val="24"/>
        </w:rPr>
        <w:t xml:space="preserve">, </w:t>
      </w:r>
      <w:r w:rsidR="00990474">
        <w:rPr>
          <w:rFonts w:ascii="Times New Roman" w:hAnsi="Times New Roman" w:cs="Times New Roman"/>
          <w:sz w:val="24"/>
          <w:szCs w:val="24"/>
        </w:rPr>
        <w:t>o</w:t>
      </w:r>
    </w:p>
    <w:p w14:paraId="082518FD" w14:textId="3EEA2E91" w:rsidR="00484C3A" w:rsidRDefault="00484C3A" w:rsidP="006603E3">
      <w:pPr>
        <w:spacing w:after="0" w:line="360" w:lineRule="auto"/>
        <w:ind w:firstLine="709"/>
        <w:jc w:val="both"/>
        <w:rPr>
          <w:rFonts w:ascii="Times New Roman" w:hAnsi="Times New Roman" w:cs="Times New Roman"/>
          <w:sz w:val="24"/>
          <w:szCs w:val="24"/>
        </w:rPr>
      </w:pPr>
    </w:p>
    <w:p w14:paraId="39094FFC" w14:textId="1021C031" w:rsidR="00170E78" w:rsidRPr="00170E78" w:rsidRDefault="00F54C4B" w:rsidP="00170E78">
      <w:pPr>
        <w:spacing w:after="0" w:line="240" w:lineRule="auto"/>
        <w:ind w:left="2268"/>
        <w:jc w:val="both"/>
        <w:rPr>
          <w:rFonts w:ascii="Times New Roman" w:hAnsi="Times New Roman" w:cs="Times New Roman"/>
        </w:rPr>
      </w:pPr>
      <w:r>
        <w:rPr>
          <w:rFonts w:ascii="Times New Roman" w:hAnsi="Times New Roman" w:cs="Times New Roman"/>
        </w:rPr>
        <w:t>[...]</w:t>
      </w:r>
      <w:r w:rsidR="00170E78" w:rsidRPr="00170E78">
        <w:rPr>
          <w:rFonts w:ascii="Times New Roman" w:hAnsi="Times New Roman" w:cs="Times New Roman"/>
        </w:rPr>
        <w:t xml:space="preserve"> </w:t>
      </w:r>
      <w:r w:rsidR="00990474">
        <w:rPr>
          <w:rFonts w:ascii="Times New Roman" w:hAnsi="Times New Roman" w:cs="Times New Roman"/>
        </w:rPr>
        <w:t xml:space="preserve">sucesso foi tanto </w:t>
      </w:r>
      <w:r w:rsidR="00170E78" w:rsidRPr="00170E78">
        <w:rPr>
          <w:rFonts w:ascii="Times New Roman" w:hAnsi="Times New Roman" w:cs="Times New Roman"/>
        </w:rPr>
        <w:t>que passou a ser apresentada não só no horário matinal, que anteriormente pertencia à Vila Sésamo, como também a ser reprisada no horário vespertino, depois das 17 horas, antecedendo a telenovela das 18 horas. Era possível, assim, contar com a audiência de adultos que voltavam do trabalho e pelas crianças que estudavam pela manhã. Dessa forma, a partir de 1977, os personagens de Lobato e suas histórias alcançaram o grande público, povoando não só o imaginário das crianças, mas também o dos adultos.</w:t>
      </w:r>
    </w:p>
    <w:p w14:paraId="2FB5C7DD" w14:textId="77777777" w:rsidR="00484C3A" w:rsidRDefault="00484C3A" w:rsidP="006603E3">
      <w:pPr>
        <w:spacing w:after="0" w:line="360" w:lineRule="auto"/>
        <w:ind w:firstLine="709"/>
        <w:jc w:val="both"/>
        <w:rPr>
          <w:rFonts w:ascii="Times New Roman" w:hAnsi="Times New Roman" w:cs="Times New Roman"/>
          <w:sz w:val="24"/>
          <w:szCs w:val="24"/>
        </w:rPr>
      </w:pPr>
    </w:p>
    <w:p w14:paraId="2141C7C4" w14:textId="431B55C5" w:rsidR="003A6A3D" w:rsidRDefault="0015740A" w:rsidP="006603E3">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Quinze anos </w:t>
      </w:r>
      <w:r w:rsidR="0067010D">
        <w:rPr>
          <w:rFonts w:ascii="Times New Roman" w:hAnsi="Times New Roman" w:cs="Times New Roman"/>
          <w:sz w:val="24"/>
          <w:szCs w:val="24"/>
        </w:rPr>
        <w:t xml:space="preserve">após </w:t>
      </w:r>
      <w:r>
        <w:rPr>
          <w:rFonts w:ascii="Times New Roman" w:hAnsi="Times New Roman" w:cs="Times New Roman"/>
          <w:sz w:val="24"/>
          <w:szCs w:val="24"/>
        </w:rPr>
        <w:t xml:space="preserve">o término da primeira adaptação do Sítio realizada pela Rede Globo, </w:t>
      </w:r>
      <w:r w:rsidR="00F4465D">
        <w:rPr>
          <w:rFonts w:ascii="Times New Roman" w:hAnsi="Times New Roman" w:cs="Times New Roman"/>
          <w:sz w:val="24"/>
          <w:szCs w:val="24"/>
        </w:rPr>
        <w:t>estreou</w:t>
      </w:r>
      <w:r>
        <w:rPr>
          <w:rFonts w:ascii="Times New Roman" w:hAnsi="Times New Roman" w:cs="Times New Roman"/>
          <w:sz w:val="24"/>
          <w:szCs w:val="24"/>
        </w:rPr>
        <w:t xml:space="preserve">, em 12 de outubro de 2001, o primeiro capítulo de uma nova versão da </w:t>
      </w:r>
      <w:r w:rsidR="0067010D">
        <w:rPr>
          <w:rFonts w:ascii="Times New Roman" w:hAnsi="Times New Roman" w:cs="Times New Roman"/>
          <w:sz w:val="24"/>
          <w:szCs w:val="24"/>
        </w:rPr>
        <w:t>o</w:t>
      </w:r>
      <w:r>
        <w:rPr>
          <w:rFonts w:ascii="Times New Roman" w:hAnsi="Times New Roman" w:cs="Times New Roman"/>
          <w:sz w:val="24"/>
          <w:szCs w:val="24"/>
        </w:rPr>
        <w:t>bra infant</w:t>
      </w:r>
      <w:r w:rsidR="007F1F8B">
        <w:rPr>
          <w:rFonts w:ascii="Times New Roman" w:hAnsi="Times New Roman" w:cs="Times New Roman"/>
          <w:sz w:val="24"/>
          <w:szCs w:val="24"/>
        </w:rPr>
        <w:t xml:space="preserve">il e </w:t>
      </w:r>
      <w:r>
        <w:rPr>
          <w:rFonts w:ascii="Times New Roman" w:hAnsi="Times New Roman" w:cs="Times New Roman"/>
          <w:sz w:val="24"/>
          <w:szCs w:val="24"/>
        </w:rPr>
        <w:t>juvenil de Lobato, pela mesma emissora de TV, tendo Cláudio Lobato, Luciana Sandroni, Tony Brandão</w:t>
      </w:r>
      <w:r w:rsidR="000B28AD">
        <w:rPr>
          <w:rFonts w:ascii="Times New Roman" w:hAnsi="Times New Roman" w:cs="Times New Roman"/>
          <w:sz w:val="24"/>
          <w:szCs w:val="24"/>
        </w:rPr>
        <w:t xml:space="preserve"> e</w:t>
      </w:r>
      <w:r>
        <w:rPr>
          <w:rFonts w:ascii="Times New Roman" w:hAnsi="Times New Roman" w:cs="Times New Roman"/>
          <w:sz w:val="24"/>
          <w:szCs w:val="24"/>
        </w:rPr>
        <w:t xml:space="preserve"> </w:t>
      </w:r>
      <w:proofErr w:type="spellStart"/>
      <w:r>
        <w:rPr>
          <w:rFonts w:ascii="Times New Roman" w:hAnsi="Times New Roman" w:cs="Times New Roman"/>
          <w:sz w:val="24"/>
          <w:szCs w:val="24"/>
        </w:rPr>
        <w:t>Walcyr</w:t>
      </w:r>
      <w:proofErr w:type="spellEnd"/>
      <w:r>
        <w:rPr>
          <w:rFonts w:ascii="Times New Roman" w:hAnsi="Times New Roman" w:cs="Times New Roman"/>
          <w:sz w:val="24"/>
          <w:szCs w:val="24"/>
        </w:rPr>
        <w:t xml:space="preserve"> Carrasco como </w:t>
      </w:r>
      <w:r w:rsidR="005C4087">
        <w:rPr>
          <w:rFonts w:ascii="Times New Roman" w:hAnsi="Times New Roman" w:cs="Times New Roman"/>
          <w:sz w:val="24"/>
          <w:szCs w:val="24"/>
        </w:rPr>
        <w:t xml:space="preserve">alguns de seus </w:t>
      </w:r>
      <w:r>
        <w:rPr>
          <w:rFonts w:ascii="Times New Roman" w:hAnsi="Times New Roman" w:cs="Times New Roman"/>
          <w:sz w:val="24"/>
          <w:szCs w:val="24"/>
        </w:rPr>
        <w:t xml:space="preserve">roteiristas (SILVA, 2013). </w:t>
      </w:r>
      <w:r w:rsidR="003A6A3D">
        <w:rPr>
          <w:rFonts w:ascii="Times New Roman" w:hAnsi="Times New Roman" w:cs="Times New Roman"/>
          <w:sz w:val="24"/>
          <w:szCs w:val="24"/>
        </w:rPr>
        <w:t>A</w:t>
      </w:r>
      <w:r>
        <w:rPr>
          <w:rFonts w:ascii="Times New Roman" w:hAnsi="Times New Roman" w:cs="Times New Roman"/>
          <w:sz w:val="24"/>
          <w:szCs w:val="24"/>
        </w:rPr>
        <w:t xml:space="preserve"> produção ficou no ar entre 2001 a 2007</w:t>
      </w:r>
      <w:r w:rsidR="000B28AD">
        <w:rPr>
          <w:rFonts w:ascii="Times New Roman" w:hAnsi="Times New Roman" w:cs="Times New Roman"/>
          <w:sz w:val="24"/>
          <w:szCs w:val="24"/>
        </w:rPr>
        <w:t xml:space="preserve"> e obteve sucesso. Nesta adaptação, </w:t>
      </w:r>
      <w:r w:rsidR="003A6A3D">
        <w:rPr>
          <w:rFonts w:ascii="Times New Roman" w:hAnsi="Times New Roman" w:cs="Times New Roman"/>
          <w:sz w:val="24"/>
          <w:szCs w:val="24"/>
        </w:rPr>
        <w:t>“</w:t>
      </w:r>
      <w:r w:rsidR="003A6A3D" w:rsidRPr="00134B6C">
        <w:rPr>
          <w:rFonts w:ascii="Times New Roman" w:hAnsi="Times New Roman" w:cs="Times New Roman"/>
          <w:sz w:val="24"/>
          <w:szCs w:val="24"/>
        </w:rPr>
        <w:t xml:space="preserve">várias inovações foram incorporadas ao ambiente originalmente rural </w:t>
      </w:r>
      <w:proofErr w:type="spellStart"/>
      <w:r w:rsidR="003A6A3D" w:rsidRPr="00134B6C">
        <w:rPr>
          <w:rFonts w:ascii="Times New Roman" w:hAnsi="Times New Roman" w:cs="Times New Roman"/>
          <w:sz w:val="24"/>
          <w:szCs w:val="24"/>
        </w:rPr>
        <w:t>lobatiano</w:t>
      </w:r>
      <w:proofErr w:type="spellEnd"/>
      <w:r w:rsidR="003A6A3D" w:rsidRPr="00134B6C">
        <w:rPr>
          <w:rFonts w:ascii="Times New Roman" w:hAnsi="Times New Roman" w:cs="Times New Roman"/>
          <w:sz w:val="24"/>
          <w:szCs w:val="24"/>
        </w:rPr>
        <w:t>. Nela a</w:t>
      </w:r>
      <w:r w:rsidR="003A6A3D">
        <w:rPr>
          <w:rFonts w:ascii="Times New Roman" w:hAnsi="Times New Roman" w:cs="Times New Roman"/>
          <w:sz w:val="24"/>
          <w:szCs w:val="24"/>
        </w:rPr>
        <w:t xml:space="preserve"> </w:t>
      </w:r>
      <w:r w:rsidR="003A6A3D" w:rsidRPr="00134B6C">
        <w:rPr>
          <w:rFonts w:ascii="Times New Roman" w:hAnsi="Times New Roman" w:cs="Times New Roman"/>
          <w:sz w:val="24"/>
          <w:szCs w:val="24"/>
        </w:rPr>
        <w:t>televisão também é um elemento presente, assim como computadores, internet e</w:t>
      </w:r>
      <w:r w:rsidR="003A6A3D">
        <w:rPr>
          <w:rFonts w:ascii="Times New Roman" w:hAnsi="Times New Roman" w:cs="Times New Roman"/>
          <w:sz w:val="24"/>
          <w:szCs w:val="24"/>
        </w:rPr>
        <w:t xml:space="preserve"> </w:t>
      </w:r>
      <w:r w:rsidR="003A6A3D" w:rsidRPr="00134B6C">
        <w:rPr>
          <w:rFonts w:ascii="Times New Roman" w:hAnsi="Times New Roman" w:cs="Times New Roman"/>
          <w:sz w:val="24"/>
          <w:szCs w:val="24"/>
        </w:rPr>
        <w:t>skates</w:t>
      </w:r>
      <w:r w:rsidR="003A6A3D">
        <w:rPr>
          <w:rFonts w:ascii="Times New Roman" w:hAnsi="Times New Roman" w:cs="Times New Roman"/>
          <w:sz w:val="24"/>
          <w:szCs w:val="24"/>
        </w:rPr>
        <w:t>” (</w:t>
      </w:r>
      <w:r w:rsidR="003A6A3D" w:rsidRPr="006E422F">
        <w:rPr>
          <w:rFonts w:ascii="Times New Roman" w:hAnsi="Times New Roman" w:cs="Times New Roman"/>
          <w:sz w:val="24"/>
          <w:szCs w:val="24"/>
        </w:rPr>
        <w:t>RAUPP</w:t>
      </w:r>
      <w:r w:rsidR="003A6A3D">
        <w:rPr>
          <w:rFonts w:ascii="Times New Roman" w:hAnsi="Times New Roman" w:cs="Times New Roman"/>
          <w:sz w:val="24"/>
          <w:szCs w:val="24"/>
        </w:rPr>
        <w:t>,</w:t>
      </w:r>
      <w:r w:rsidR="003A6A3D" w:rsidRPr="006E422F">
        <w:rPr>
          <w:rFonts w:ascii="Times New Roman" w:hAnsi="Times New Roman" w:cs="Times New Roman"/>
          <w:sz w:val="24"/>
          <w:szCs w:val="24"/>
        </w:rPr>
        <w:t xml:space="preserve"> 2013</w:t>
      </w:r>
      <w:r w:rsidR="003A6A3D">
        <w:rPr>
          <w:rFonts w:ascii="Times New Roman" w:hAnsi="Times New Roman" w:cs="Times New Roman"/>
          <w:sz w:val="24"/>
          <w:szCs w:val="24"/>
        </w:rPr>
        <w:t xml:space="preserve">, </w:t>
      </w:r>
      <w:r w:rsidR="00BD78CD">
        <w:rPr>
          <w:rFonts w:ascii="Times New Roman" w:hAnsi="Times New Roman" w:cs="Times New Roman"/>
          <w:sz w:val="24"/>
          <w:szCs w:val="24"/>
        </w:rPr>
        <w:t>f</w:t>
      </w:r>
      <w:r w:rsidR="003A6A3D">
        <w:rPr>
          <w:rFonts w:ascii="Times New Roman" w:hAnsi="Times New Roman" w:cs="Times New Roman"/>
          <w:sz w:val="24"/>
          <w:szCs w:val="24"/>
        </w:rPr>
        <w:t xml:space="preserve">. 139), </w:t>
      </w:r>
      <w:r w:rsidR="000B28AD">
        <w:rPr>
          <w:rFonts w:ascii="Times New Roman" w:hAnsi="Times New Roman" w:cs="Times New Roman"/>
          <w:sz w:val="24"/>
          <w:szCs w:val="24"/>
        </w:rPr>
        <w:t>ocorre</w:t>
      </w:r>
      <w:r w:rsidR="003A6A3D">
        <w:rPr>
          <w:rFonts w:ascii="Times New Roman" w:hAnsi="Times New Roman" w:cs="Times New Roman"/>
          <w:sz w:val="24"/>
          <w:szCs w:val="24"/>
        </w:rPr>
        <w:t xml:space="preserve">ndo, assim, </w:t>
      </w:r>
      <w:r w:rsidR="000B28AD">
        <w:rPr>
          <w:rFonts w:ascii="Times New Roman" w:hAnsi="Times New Roman" w:cs="Times New Roman"/>
          <w:sz w:val="24"/>
          <w:szCs w:val="24"/>
        </w:rPr>
        <w:t xml:space="preserve">uma modernização da obra </w:t>
      </w:r>
      <w:r w:rsidR="003A6A3D">
        <w:rPr>
          <w:rFonts w:ascii="Times New Roman" w:hAnsi="Times New Roman" w:cs="Times New Roman"/>
          <w:sz w:val="24"/>
          <w:szCs w:val="24"/>
        </w:rPr>
        <w:t>de Lobato.</w:t>
      </w:r>
    </w:p>
    <w:p w14:paraId="34FDF478" w14:textId="1904D4D6" w:rsidR="00AD38CD" w:rsidRDefault="0015740A" w:rsidP="006603E3">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Em janeiro de 2012, </w:t>
      </w:r>
      <w:r w:rsidR="009D5FCF">
        <w:rPr>
          <w:rFonts w:ascii="Times New Roman" w:hAnsi="Times New Roman" w:cs="Times New Roman"/>
          <w:sz w:val="24"/>
          <w:szCs w:val="24"/>
        </w:rPr>
        <w:t>a</w:t>
      </w:r>
      <w:r>
        <w:rPr>
          <w:rFonts w:ascii="Times New Roman" w:hAnsi="Times New Roman" w:cs="Times New Roman"/>
          <w:sz w:val="24"/>
          <w:szCs w:val="24"/>
        </w:rPr>
        <w:t xml:space="preserve"> TV Globo</w:t>
      </w:r>
      <w:r w:rsidR="00D6429F">
        <w:rPr>
          <w:rFonts w:ascii="Times New Roman" w:hAnsi="Times New Roman" w:cs="Times New Roman"/>
          <w:sz w:val="24"/>
          <w:szCs w:val="24"/>
        </w:rPr>
        <w:t>,</w:t>
      </w:r>
      <w:r>
        <w:rPr>
          <w:rFonts w:ascii="Times New Roman" w:hAnsi="Times New Roman" w:cs="Times New Roman"/>
          <w:sz w:val="24"/>
          <w:szCs w:val="24"/>
        </w:rPr>
        <w:t xml:space="preserve"> a produtora </w:t>
      </w:r>
      <w:proofErr w:type="spellStart"/>
      <w:r>
        <w:rPr>
          <w:rFonts w:ascii="Times New Roman" w:hAnsi="Times New Roman" w:cs="Times New Roman"/>
          <w:sz w:val="24"/>
          <w:szCs w:val="24"/>
        </w:rPr>
        <w:t>Mixer</w:t>
      </w:r>
      <w:proofErr w:type="spellEnd"/>
      <w:r w:rsidR="00D6429F">
        <w:rPr>
          <w:rFonts w:ascii="Times New Roman" w:hAnsi="Times New Roman" w:cs="Times New Roman"/>
          <w:sz w:val="24"/>
          <w:szCs w:val="24"/>
        </w:rPr>
        <w:t xml:space="preserve"> e a 2DLab</w:t>
      </w:r>
      <w:r>
        <w:rPr>
          <w:rFonts w:ascii="Times New Roman" w:hAnsi="Times New Roman" w:cs="Times New Roman"/>
          <w:sz w:val="24"/>
          <w:szCs w:val="24"/>
        </w:rPr>
        <w:t xml:space="preserve">, colocaram no ar a série animada </w:t>
      </w:r>
      <w:r w:rsidRPr="00A7363B">
        <w:rPr>
          <w:rFonts w:ascii="Times New Roman" w:hAnsi="Times New Roman" w:cs="Times New Roman"/>
          <w:i/>
          <w:iCs/>
          <w:sz w:val="24"/>
          <w:szCs w:val="24"/>
        </w:rPr>
        <w:t xml:space="preserve">O Sítio do </w:t>
      </w:r>
      <w:proofErr w:type="spellStart"/>
      <w:r w:rsidRPr="00A7363B">
        <w:rPr>
          <w:rFonts w:ascii="Times New Roman" w:hAnsi="Times New Roman" w:cs="Times New Roman"/>
          <w:i/>
          <w:iCs/>
          <w:sz w:val="24"/>
          <w:szCs w:val="24"/>
        </w:rPr>
        <w:t>Picapau</w:t>
      </w:r>
      <w:proofErr w:type="spellEnd"/>
      <w:r w:rsidRPr="00A7363B">
        <w:rPr>
          <w:rFonts w:ascii="Times New Roman" w:hAnsi="Times New Roman" w:cs="Times New Roman"/>
          <w:i/>
          <w:iCs/>
          <w:sz w:val="24"/>
          <w:szCs w:val="24"/>
        </w:rPr>
        <w:t xml:space="preserve"> Amarelo</w:t>
      </w:r>
      <w:r w:rsidR="00B900D0">
        <w:rPr>
          <w:rFonts w:ascii="Times New Roman" w:hAnsi="Times New Roman" w:cs="Times New Roman"/>
          <w:sz w:val="24"/>
          <w:szCs w:val="24"/>
        </w:rPr>
        <w:t xml:space="preserve">, </w:t>
      </w:r>
      <w:r w:rsidR="00FF1CE8">
        <w:rPr>
          <w:rFonts w:ascii="Times New Roman" w:hAnsi="Times New Roman" w:cs="Times New Roman"/>
          <w:sz w:val="24"/>
          <w:szCs w:val="24"/>
        </w:rPr>
        <w:t xml:space="preserve">tendo como diretor de animação Humberto Avelar. Essa </w:t>
      </w:r>
      <w:r w:rsidR="00FF1CE8" w:rsidRPr="007F1F8B">
        <w:rPr>
          <w:rFonts w:ascii="Times New Roman" w:hAnsi="Times New Roman" w:cs="Times New Roman"/>
          <w:sz w:val="24"/>
          <w:szCs w:val="24"/>
        </w:rPr>
        <w:t xml:space="preserve">nova adaptação, </w:t>
      </w:r>
      <w:r w:rsidR="00B900D0" w:rsidRPr="007F1F8B">
        <w:rPr>
          <w:rFonts w:ascii="Times New Roman" w:hAnsi="Times New Roman" w:cs="Times New Roman"/>
          <w:sz w:val="24"/>
          <w:szCs w:val="24"/>
        </w:rPr>
        <w:t>inov</w:t>
      </w:r>
      <w:r w:rsidR="00BD78CD" w:rsidRPr="007F1F8B">
        <w:rPr>
          <w:rFonts w:ascii="Times New Roman" w:hAnsi="Times New Roman" w:cs="Times New Roman"/>
          <w:sz w:val="24"/>
          <w:szCs w:val="24"/>
        </w:rPr>
        <w:t>ou</w:t>
      </w:r>
      <w:r w:rsidR="00B900D0" w:rsidRPr="007F1F8B">
        <w:rPr>
          <w:rFonts w:ascii="Times New Roman" w:hAnsi="Times New Roman" w:cs="Times New Roman"/>
          <w:sz w:val="24"/>
          <w:szCs w:val="24"/>
        </w:rPr>
        <w:t xml:space="preserve"> as aventuras rocambolescas das personagens </w:t>
      </w:r>
      <w:proofErr w:type="spellStart"/>
      <w:r w:rsidR="00B900D0" w:rsidRPr="007F1F8B">
        <w:rPr>
          <w:rFonts w:ascii="Times New Roman" w:hAnsi="Times New Roman" w:cs="Times New Roman"/>
          <w:sz w:val="24"/>
          <w:szCs w:val="24"/>
        </w:rPr>
        <w:t>picapauenses</w:t>
      </w:r>
      <w:proofErr w:type="spellEnd"/>
      <w:r w:rsidR="00C1240D" w:rsidRPr="007F1F8B">
        <w:rPr>
          <w:rFonts w:ascii="Times New Roman" w:hAnsi="Times New Roman" w:cs="Times New Roman"/>
          <w:sz w:val="24"/>
          <w:szCs w:val="24"/>
        </w:rPr>
        <w:t>, que “</w:t>
      </w:r>
      <w:r w:rsidR="00AD38CD" w:rsidRPr="007F1F8B">
        <w:rPr>
          <w:rFonts w:ascii="Times New Roman" w:hAnsi="Times New Roman" w:cs="Times New Roman"/>
          <w:sz w:val="24"/>
          <w:szCs w:val="24"/>
        </w:rPr>
        <w:t>ganha</w:t>
      </w:r>
      <w:r w:rsidR="00EA3FEB" w:rsidRPr="007F1F8B">
        <w:rPr>
          <w:rFonts w:ascii="Times New Roman" w:hAnsi="Times New Roman" w:cs="Times New Roman"/>
          <w:sz w:val="24"/>
          <w:szCs w:val="24"/>
        </w:rPr>
        <w:t>[</w:t>
      </w:r>
      <w:proofErr w:type="spellStart"/>
      <w:r w:rsidR="00BD78CD" w:rsidRPr="007F1F8B">
        <w:rPr>
          <w:rFonts w:ascii="Times New Roman" w:hAnsi="Times New Roman" w:cs="Times New Roman"/>
          <w:sz w:val="24"/>
          <w:szCs w:val="24"/>
        </w:rPr>
        <w:t>ra</w:t>
      </w:r>
      <w:r w:rsidR="00AD38CD" w:rsidRPr="007F1F8B">
        <w:rPr>
          <w:rFonts w:ascii="Times New Roman" w:hAnsi="Times New Roman" w:cs="Times New Roman"/>
          <w:sz w:val="24"/>
          <w:szCs w:val="24"/>
        </w:rPr>
        <w:t>m</w:t>
      </w:r>
      <w:proofErr w:type="spellEnd"/>
      <w:r w:rsidR="00EA3FEB" w:rsidRPr="007F1F8B">
        <w:rPr>
          <w:rFonts w:ascii="Times New Roman" w:hAnsi="Times New Roman" w:cs="Times New Roman"/>
          <w:sz w:val="24"/>
          <w:szCs w:val="24"/>
        </w:rPr>
        <w:t>]</w:t>
      </w:r>
      <w:r w:rsidR="00AD38CD" w:rsidRPr="007F1F8B">
        <w:rPr>
          <w:rFonts w:ascii="Times New Roman" w:hAnsi="Times New Roman" w:cs="Times New Roman"/>
          <w:sz w:val="24"/>
          <w:szCs w:val="24"/>
        </w:rPr>
        <w:t xml:space="preserve"> um estilo</w:t>
      </w:r>
      <w:r w:rsidR="00AD38CD" w:rsidRPr="00AD38CD">
        <w:rPr>
          <w:rFonts w:ascii="Times New Roman" w:hAnsi="Times New Roman" w:cs="Times New Roman"/>
          <w:sz w:val="24"/>
          <w:szCs w:val="24"/>
        </w:rPr>
        <w:t xml:space="preserve"> semelhante aos desenhos animados do Cartoon Network, multicoloridos e com ritmo ágil</w:t>
      </w:r>
      <w:r w:rsidR="00C1240D">
        <w:rPr>
          <w:rFonts w:ascii="Times New Roman" w:hAnsi="Times New Roman" w:cs="Times New Roman"/>
          <w:sz w:val="24"/>
          <w:szCs w:val="24"/>
        </w:rPr>
        <w:t>” (SILVA, 2013)</w:t>
      </w:r>
      <w:r w:rsidR="00AD38CD" w:rsidRPr="00AD38CD">
        <w:rPr>
          <w:rFonts w:ascii="Times New Roman" w:hAnsi="Times New Roman" w:cs="Times New Roman"/>
          <w:sz w:val="24"/>
          <w:szCs w:val="24"/>
        </w:rPr>
        <w:t>.</w:t>
      </w:r>
    </w:p>
    <w:p w14:paraId="5A1AA07E" w14:textId="79668FE0" w:rsidR="0015740A" w:rsidRDefault="0015740A" w:rsidP="006603E3">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Ao lado das adaptações </w:t>
      </w:r>
      <w:r w:rsidR="008950A4">
        <w:rPr>
          <w:rFonts w:ascii="Times New Roman" w:hAnsi="Times New Roman" w:cs="Times New Roman"/>
          <w:sz w:val="24"/>
          <w:szCs w:val="24"/>
        </w:rPr>
        <w:t>citadas</w:t>
      </w:r>
      <w:r>
        <w:rPr>
          <w:rFonts w:ascii="Times New Roman" w:hAnsi="Times New Roman" w:cs="Times New Roman"/>
          <w:sz w:val="24"/>
          <w:szCs w:val="24"/>
        </w:rPr>
        <w:t xml:space="preserve">, houve </w:t>
      </w:r>
      <w:r w:rsidR="00830F9A">
        <w:rPr>
          <w:rFonts w:ascii="Times New Roman" w:hAnsi="Times New Roman" w:cs="Times New Roman"/>
          <w:sz w:val="24"/>
          <w:szCs w:val="24"/>
        </w:rPr>
        <w:t>a</w:t>
      </w:r>
      <w:r>
        <w:rPr>
          <w:rFonts w:ascii="Times New Roman" w:hAnsi="Times New Roman" w:cs="Times New Roman"/>
          <w:sz w:val="24"/>
          <w:szCs w:val="24"/>
        </w:rPr>
        <w:t xml:space="preserve"> veicula</w:t>
      </w:r>
      <w:r w:rsidR="00830F9A">
        <w:rPr>
          <w:rFonts w:ascii="Times New Roman" w:hAnsi="Times New Roman" w:cs="Times New Roman"/>
          <w:sz w:val="24"/>
          <w:szCs w:val="24"/>
        </w:rPr>
        <w:t xml:space="preserve">ção das obras </w:t>
      </w:r>
      <w:proofErr w:type="spellStart"/>
      <w:r w:rsidR="00830F9A">
        <w:rPr>
          <w:rFonts w:ascii="Times New Roman" w:hAnsi="Times New Roman" w:cs="Times New Roman"/>
          <w:sz w:val="24"/>
          <w:szCs w:val="24"/>
        </w:rPr>
        <w:t>lobatianas</w:t>
      </w:r>
      <w:proofErr w:type="spellEnd"/>
      <w:r w:rsidR="00830F9A">
        <w:rPr>
          <w:rFonts w:ascii="Times New Roman" w:hAnsi="Times New Roman" w:cs="Times New Roman"/>
          <w:sz w:val="24"/>
          <w:szCs w:val="24"/>
        </w:rPr>
        <w:t xml:space="preserve"> </w:t>
      </w:r>
      <w:r>
        <w:rPr>
          <w:rFonts w:ascii="Times New Roman" w:hAnsi="Times New Roman" w:cs="Times New Roman"/>
          <w:sz w:val="24"/>
          <w:szCs w:val="24"/>
        </w:rPr>
        <w:t>em</w:t>
      </w:r>
      <w:r w:rsidR="00830F9A">
        <w:rPr>
          <w:rFonts w:ascii="Times New Roman" w:hAnsi="Times New Roman" w:cs="Times New Roman"/>
          <w:sz w:val="24"/>
          <w:szCs w:val="24"/>
        </w:rPr>
        <w:t xml:space="preserve"> outras</w:t>
      </w:r>
      <w:r>
        <w:rPr>
          <w:rFonts w:ascii="Times New Roman" w:hAnsi="Times New Roman" w:cs="Times New Roman"/>
          <w:sz w:val="24"/>
          <w:szCs w:val="24"/>
        </w:rPr>
        <w:t xml:space="preserve"> mídias como o CD, por exemplo. Em 1998, a gravadora Trama produziu e lançou duas histórias inspiradas nas obras </w:t>
      </w:r>
      <w:r>
        <w:rPr>
          <w:rFonts w:ascii="Times New Roman" w:hAnsi="Times New Roman" w:cs="Times New Roman"/>
          <w:i/>
          <w:sz w:val="24"/>
          <w:szCs w:val="24"/>
        </w:rPr>
        <w:t>História das invenções</w:t>
      </w:r>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e </w:t>
      </w:r>
      <w:r>
        <w:rPr>
          <w:rFonts w:ascii="Times New Roman" w:hAnsi="Times New Roman" w:cs="Times New Roman"/>
          <w:i/>
          <w:sz w:val="24"/>
          <w:szCs w:val="24"/>
        </w:rPr>
        <w:t>Os</w:t>
      </w:r>
      <w:proofErr w:type="gramEnd"/>
      <w:r>
        <w:rPr>
          <w:rFonts w:ascii="Times New Roman" w:hAnsi="Times New Roman" w:cs="Times New Roman"/>
          <w:i/>
          <w:sz w:val="24"/>
          <w:szCs w:val="24"/>
        </w:rPr>
        <w:t xml:space="preserve"> doze trabalhos de Hércules</w:t>
      </w:r>
      <w:r w:rsidR="00D766A8">
        <w:rPr>
          <w:rFonts w:ascii="Times New Roman" w:hAnsi="Times New Roman" w:cs="Times New Roman"/>
          <w:iCs/>
          <w:sz w:val="24"/>
          <w:szCs w:val="24"/>
        </w:rPr>
        <w:t>.</w:t>
      </w:r>
      <w:r>
        <w:rPr>
          <w:rFonts w:ascii="Times New Roman" w:hAnsi="Times New Roman" w:cs="Times New Roman"/>
          <w:sz w:val="24"/>
          <w:szCs w:val="24"/>
        </w:rPr>
        <w:t xml:space="preserve"> </w:t>
      </w:r>
      <w:r w:rsidR="00D766A8">
        <w:rPr>
          <w:rFonts w:ascii="Times New Roman" w:hAnsi="Times New Roman" w:cs="Times New Roman"/>
          <w:sz w:val="24"/>
          <w:szCs w:val="24"/>
        </w:rPr>
        <w:t>N</w:t>
      </w:r>
      <w:r>
        <w:rPr>
          <w:rFonts w:ascii="Times New Roman" w:hAnsi="Times New Roman" w:cs="Times New Roman"/>
          <w:sz w:val="24"/>
          <w:szCs w:val="24"/>
        </w:rPr>
        <w:t>o mesmo ano, a Paulinas coloc</w:t>
      </w:r>
      <w:r w:rsidR="00830F9A">
        <w:rPr>
          <w:rFonts w:ascii="Times New Roman" w:hAnsi="Times New Roman" w:cs="Times New Roman"/>
          <w:sz w:val="24"/>
          <w:szCs w:val="24"/>
        </w:rPr>
        <w:t>ou</w:t>
      </w:r>
      <w:r>
        <w:rPr>
          <w:rFonts w:ascii="Times New Roman" w:hAnsi="Times New Roman" w:cs="Times New Roman"/>
          <w:sz w:val="24"/>
          <w:szCs w:val="24"/>
        </w:rPr>
        <w:t xml:space="preserve"> no mercado dois CDs, ambos baseados em outras narrativas do Sítio: </w:t>
      </w:r>
      <w:r>
        <w:rPr>
          <w:rFonts w:ascii="Times New Roman" w:hAnsi="Times New Roman" w:cs="Times New Roman"/>
          <w:i/>
          <w:sz w:val="24"/>
          <w:szCs w:val="24"/>
        </w:rPr>
        <w:t>Reinações de Narizinho</w:t>
      </w:r>
      <w:r>
        <w:rPr>
          <w:rFonts w:ascii="Times New Roman" w:hAnsi="Times New Roman" w:cs="Times New Roman"/>
          <w:sz w:val="24"/>
          <w:szCs w:val="24"/>
        </w:rPr>
        <w:t xml:space="preserve">, </w:t>
      </w:r>
      <w:r>
        <w:rPr>
          <w:rFonts w:ascii="Times New Roman" w:hAnsi="Times New Roman" w:cs="Times New Roman"/>
          <w:i/>
          <w:sz w:val="24"/>
          <w:szCs w:val="24"/>
        </w:rPr>
        <w:t>Caçadas de Pedrinho</w:t>
      </w:r>
      <w:r>
        <w:rPr>
          <w:rFonts w:ascii="Times New Roman" w:hAnsi="Times New Roman" w:cs="Times New Roman"/>
          <w:sz w:val="24"/>
          <w:szCs w:val="24"/>
        </w:rPr>
        <w:t xml:space="preserve"> e </w:t>
      </w:r>
      <w:r>
        <w:rPr>
          <w:rFonts w:ascii="Times New Roman" w:hAnsi="Times New Roman" w:cs="Times New Roman"/>
          <w:i/>
          <w:sz w:val="24"/>
          <w:szCs w:val="24"/>
        </w:rPr>
        <w:t>O Saci.</w:t>
      </w:r>
      <w:r>
        <w:rPr>
          <w:rFonts w:ascii="Times New Roman" w:hAnsi="Times New Roman" w:cs="Times New Roman"/>
          <w:sz w:val="24"/>
          <w:szCs w:val="24"/>
        </w:rPr>
        <w:t xml:space="preserve"> Po</w:t>
      </w:r>
      <w:r w:rsidR="008950A4">
        <w:rPr>
          <w:rFonts w:ascii="Times New Roman" w:hAnsi="Times New Roman" w:cs="Times New Roman"/>
          <w:sz w:val="24"/>
          <w:szCs w:val="24"/>
        </w:rPr>
        <w:t>ssi</w:t>
      </w:r>
      <w:r>
        <w:rPr>
          <w:rFonts w:ascii="Times New Roman" w:hAnsi="Times New Roman" w:cs="Times New Roman"/>
          <w:sz w:val="24"/>
          <w:szCs w:val="24"/>
        </w:rPr>
        <w:t>velmente esses CDs foram lançados com o intuito de se comemorar, naquele ano, o cinquentenário da morte de Lobato.</w:t>
      </w:r>
    </w:p>
    <w:p w14:paraId="17AF03AE" w14:textId="5A303976" w:rsidR="0002234F" w:rsidRPr="00591A05" w:rsidRDefault="004F3603" w:rsidP="0002234F">
      <w:pPr>
        <w:spacing w:after="0" w:line="360" w:lineRule="auto"/>
        <w:ind w:firstLine="709"/>
        <w:jc w:val="both"/>
        <w:rPr>
          <w:rFonts w:ascii="Times New Roman" w:hAnsi="Times New Roman" w:cs="Times New Roman"/>
          <w:sz w:val="24"/>
          <w:szCs w:val="24"/>
        </w:rPr>
      </w:pPr>
      <w:r w:rsidRPr="00591A05">
        <w:rPr>
          <w:rFonts w:ascii="Times New Roman" w:hAnsi="Times New Roman" w:cs="Times New Roman"/>
          <w:sz w:val="24"/>
          <w:szCs w:val="24"/>
        </w:rPr>
        <w:lastRenderedPageBreak/>
        <w:t xml:space="preserve">Destacamos ainda as adaptações </w:t>
      </w:r>
      <w:proofErr w:type="spellStart"/>
      <w:r w:rsidR="009B359B" w:rsidRPr="00591A05">
        <w:rPr>
          <w:rFonts w:ascii="Times New Roman" w:hAnsi="Times New Roman" w:cs="Times New Roman"/>
          <w:sz w:val="24"/>
          <w:szCs w:val="24"/>
        </w:rPr>
        <w:t>quadrinhísticas</w:t>
      </w:r>
      <w:proofErr w:type="spellEnd"/>
      <w:r w:rsidR="009B359B" w:rsidRPr="00591A05">
        <w:rPr>
          <w:rFonts w:ascii="Times New Roman" w:hAnsi="Times New Roman" w:cs="Times New Roman"/>
          <w:sz w:val="24"/>
          <w:szCs w:val="24"/>
        </w:rPr>
        <w:t xml:space="preserve"> da saga </w:t>
      </w:r>
      <w:proofErr w:type="spellStart"/>
      <w:r w:rsidR="009B359B" w:rsidRPr="00591A05">
        <w:rPr>
          <w:rFonts w:ascii="Times New Roman" w:hAnsi="Times New Roman" w:cs="Times New Roman"/>
          <w:sz w:val="24"/>
          <w:szCs w:val="24"/>
        </w:rPr>
        <w:t>infantojuvneil</w:t>
      </w:r>
      <w:proofErr w:type="spellEnd"/>
      <w:r w:rsidR="009B359B" w:rsidRPr="00591A05">
        <w:rPr>
          <w:rFonts w:ascii="Times New Roman" w:hAnsi="Times New Roman" w:cs="Times New Roman"/>
          <w:sz w:val="24"/>
          <w:szCs w:val="24"/>
        </w:rPr>
        <w:t xml:space="preserve"> </w:t>
      </w:r>
      <w:proofErr w:type="spellStart"/>
      <w:r w:rsidR="009B359B" w:rsidRPr="00591A05">
        <w:rPr>
          <w:rFonts w:ascii="Times New Roman" w:hAnsi="Times New Roman" w:cs="Times New Roman"/>
          <w:sz w:val="24"/>
          <w:szCs w:val="24"/>
        </w:rPr>
        <w:t>lobatiana</w:t>
      </w:r>
      <w:proofErr w:type="spellEnd"/>
      <w:r w:rsidR="00F2453E" w:rsidRPr="00591A05">
        <w:rPr>
          <w:rFonts w:ascii="Times New Roman" w:hAnsi="Times New Roman" w:cs="Times New Roman"/>
          <w:sz w:val="24"/>
          <w:szCs w:val="24"/>
        </w:rPr>
        <w:t xml:space="preserve">. A primeira adaptação do Sítio em revista em quadrinho, intitulada </w:t>
      </w:r>
      <w:r w:rsidR="00F2453E" w:rsidRPr="00591A05">
        <w:rPr>
          <w:rFonts w:ascii="Times New Roman" w:hAnsi="Times New Roman" w:cs="Times New Roman"/>
          <w:i/>
          <w:iCs/>
          <w:sz w:val="24"/>
          <w:szCs w:val="24"/>
        </w:rPr>
        <w:t xml:space="preserve">Sítio do </w:t>
      </w:r>
      <w:proofErr w:type="spellStart"/>
      <w:r w:rsidR="00F2453E" w:rsidRPr="00591A05">
        <w:rPr>
          <w:rFonts w:ascii="Times New Roman" w:hAnsi="Times New Roman" w:cs="Times New Roman"/>
          <w:i/>
          <w:iCs/>
          <w:sz w:val="24"/>
          <w:szCs w:val="24"/>
        </w:rPr>
        <w:t>Picapau</w:t>
      </w:r>
      <w:proofErr w:type="spellEnd"/>
      <w:r w:rsidR="00F2453E" w:rsidRPr="00591A05">
        <w:rPr>
          <w:rFonts w:ascii="Times New Roman" w:hAnsi="Times New Roman" w:cs="Times New Roman"/>
          <w:i/>
          <w:iCs/>
          <w:sz w:val="24"/>
          <w:szCs w:val="24"/>
        </w:rPr>
        <w:t xml:space="preserve"> Amarelo</w:t>
      </w:r>
      <w:r w:rsidR="00F2453E" w:rsidRPr="00591A05">
        <w:rPr>
          <w:rFonts w:ascii="Times New Roman" w:hAnsi="Times New Roman" w:cs="Times New Roman"/>
          <w:sz w:val="24"/>
          <w:szCs w:val="24"/>
        </w:rPr>
        <w:t xml:space="preserve">, foi publicada em 1977, sendo editada até 1984. A segunda foi produzida no ano 2000, com o lançamento das </w:t>
      </w:r>
      <w:r w:rsidR="004E5F0C" w:rsidRPr="00591A05">
        <w:rPr>
          <w:rFonts w:ascii="Times New Roman" w:hAnsi="Times New Roman" w:cs="Times New Roman"/>
          <w:sz w:val="24"/>
          <w:szCs w:val="24"/>
        </w:rPr>
        <w:t>HQs da “Emília”, do “Sítio” e da “Cuca”. E</w:t>
      </w:r>
      <w:r w:rsidR="0002234F" w:rsidRPr="00591A05">
        <w:rPr>
          <w:rFonts w:ascii="Times New Roman" w:hAnsi="Times New Roman" w:cs="Times New Roman"/>
          <w:sz w:val="24"/>
          <w:szCs w:val="24"/>
        </w:rPr>
        <w:t xml:space="preserve">m 2007, a Editora Globo preparou uma coleção denominada </w:t>
      </w:r>
      <w:r w:rsidR="0002234F" w:rsidRPr="00591A05">
        <w:rPr>
          <w:rFonts w:ascii="Times New Roman" w:hAnsi="Times New Roman" w:cs="Times New Roman"/>
          <w:i/>
          <w:iCs/>
          <w:sz w:val="24"/>
          <w:szCs w:val="24"/>
        </w:rPr>
        <w:t>Monteiro Lobato em quadrinhos</w:t>
      </w:r>
      <w:r w:rsidR="0002234F" w:rsidRPr="00591A05">
        <w:rPr>
          <w:rFonts w:ascii="Times New Roman" w:hAnsi="Times New Roman" w:cs="Times New Roman"/>
          <w:sz w:val="24"/>
          <w:szCs w:val="24"/>
        </w:rPr>
        <w:t xml:space="preserve">, em que foram adaptadas obras como: </w:t>
      </w:r>
      <w:r w:rsidR="0002234F" w:rsidRPr="00591A05">
        <w:rPr>
          <w:rFonts w:ascii="Times New Roman" w:hAnsi="Times New Roman" w:cs="Times New Roman"/>
          <w:i/>
          <w:iCs/>
          <w:sz w:val="24"/>
          <w:szCs w:val="24"/>
        </w:rPr>
        <w:t>Dom Quixote das crianças</w:t>
      </w:r>
      <w:r w:rsidR="006278C4" w:rsidRPr="00591A05">
        <w:rPr>
          <w:rFonts w:ascii="Times New Roman" w:hAnsi="Times New Roman" w:cs="Times New Roman"/>
          <w:sz w:val="24"/>
          <w:szCs w:val="24"/>
        </w:rPr>
        <w:t>,</w:t>
      </w:r>
      <w:r w:rsidR="0002234F" w:rsidRPr="00591A05">
        <w:rPr>
          <w:rFonts w:ascii="Times New Roman" w:hAnsi="Times New Roman" w:cs="Times New Roman"/>
          <w:sz w:val="24"/>
          <w:szCs w:val="24"/>
        </w:rPr>
        <w:t xml:space="preserve"> </w:t>
      </w:r>
      <w:r w:rsidR="0002234F" w:rsidRPr="00591A05">
        <w:rPr>
          <w:rFonts w:ascii="Times New Roman" w:hAnsi="Times New Roman" w:cs="Times New Roman"/>
          <w:i/>
          <w:sz w:val="24"/>
          <w:szCs w:val="24"/>
        </w:rPr>
        <w:t>O Minotauro</w:t>
      </w:r>
      <w:r w:rsidR="0002234F" w:rsidRPr="00591A05">
        <w:rPr>
          <w:rFonts w:ascii="Times New Roman" w:hAnsi="Times New Roman" w:cs="Times New Roman"/>
          <w:sz w:val="24"/>
          <w:szCs w:val="24"/>
        </w:rPr>
        <w:t>,</w:t>
      </w:r>
      <w:r w:rsidR="0002234F" w:rsidRPr="00591A05">
        <w:rPr>
          <w:rFonts w:ascii="Times New Roman" w:hAnsi="Times New Roman" w:cs="Times New Roman"/>
          <w:i/>
          <w:sz w:val="24"/>
          <w:szCs w:val="24"/>
        </w:rPr>
        <w:t xml:space="preserve"> Peter Pan</w:t>
      </w:r>
      <w:r w:rsidR="0002234F" w:rsidRPr="00591A05">
        <w:rPr>
          <w:rFonts w:ascii="Times New Roman" w:hAnsi="Times New Roman" w:cs="Times New Roman"/>
          <w:iCs/>
          <w:sz w:val="24"/>
          <w:szCs w:val="24"/>
        </w:rPr>
        <w:t xml:space="preserve">, </w:t>
      </w:r>
      <w:proofErr w:type="gramStart"/>
      <w:r w:rsidR="0002234F" w:rsidRPr="00591A05">
        <w:rPr>
          <w:rFonts w:ascii="Times New Roman" w:hAnsi="Times New Roman" w:cs="Times New Roman"/>
          <w:i/>
          <w:sz w:val="24"/>
          <w:szCs w:val="24"/>
        </w:rPr>
        <w:t>Os</w:t>
      </w:r>
      <w:proofErr w:type="gramEnd"/>
      <w:r w:rsidR="0002234F" w:rsidRPr="00591A05">
        <w:rPr>
          <w:rFonts w:ascii="Times New Roman" w:hAnsi="Times New Roman" w:cs="Times New Roman"/>
          <w:i/>
          <w:sz w:val="24"/>
          <w:szCs w:val="24"/>
        </w:rPr>
        <w:t xml:space="preserve"> doze trabalhos de Hércules</w:t>
      </w:r>
      <w:r w:rsidR="0002234F" w:rsidRPr="00591A05">
        <w:rPr>
          <w:rFonts w:ascii="Times New Roman" w:hAnsi="Times New Roman" w:cs="Times New Roman"/>
          <w:iCs/>
          <w:sz w:val="24"/>
          <w:szCs w:val="24"/>
        </w:rPr>
        <w:t>,</w:t>
      </w:r>
      <w:r w:rsidR="0002234F" w:rsidRPr="00591A05">
        <w:rPr>
          <w:rFonts w:ascii="Times New Roman" w:hAnsi="Times New Roman" w:cs="Times New Roman"/>
          <w:i/>
          <w:sz w:val="24"/>
          <w:szCs w:val="24"/>
        </w:rPr>
        <w:t xml:space="preserve"> </w:t>
      </w:r>
      <w:r w:rsidR="006278C4" w:rsidRPr="00591A05">
        <w:rPr>
          <w:rFonts w:ascii="Times New Roman" w:hAnsi="Times New Roman" w:cs="Times New Roman"/>
          <w:i/>
          <w:sz w:val="24"/>
          <w:szCs w:val="24"/>
        </w:rPr>
        <w:t>Fábulas</w:t>
      </w:r>
      <w:r w:rsidR="006278C4" w:rsidRPr="00591A05">
        <w:rPr>
          <w:rFonts w:ascii="Times New Roman" w:hAnsi="Times New Roman" w:cs="Times New Roman"/>
          <w:iCs/>
          <w:sz w:val="24"/>
          <w:szCs w:val="24"/>
        </w:rPr>
        <w:t xml:space="preserve"> e </w:t>
      </w:r>
      <w:r w:rsidR="006278C4" w:rsidRPr="00591A05">
        <w:rPr>
          <w:rFonts w:ascii="Times New Roman" w:hAnsi="Times New Roman" w:cs="Times New Roman"/>
          <w:i/>
          <w:sz w:val="24"/>
          <w:szCs w:val="24"/>
        </w:rPr>
        <w:t>Aventuras de Hans Staden</w:t>
      </w:r>
      <w:r w:rsidR="006278C4" w:rsidRPr="00591A05">
        <w:rPr>
          <w:rFonts w:ascii="Times New Roman" w:hAnsi="Times New Roman" w:cs="Times New Roman"/>
          <w:iCs/>
          <w:sz w:val="24"/>
          <w:szCs w:val="24"/>
        </w:rPr>
        <w:t>.</w:t>
      </w:r>
    </w:p>
    <w:p w14:paraId="08E69C4B" w14:textId="7C683043" w:rsidR="0002234F" w:rsidRPr="009A41CA" w:rsidRDefault="00D45726" w:rsidP="000E6C1B">
      <w:pPr>
        <w:spacing w:after="0" w:line="360" w:lineRule="auto"/>
        <w:ind w:firstLine="709"/>
        <w:jc w:val="both"/>
        <w:rPr>
          <w:rFonts w:ascii="Times New Roman" w:hAnsi="Times New Roman" w:cs="Times New Roman"/>
        </w:rPr>
      </w:pPr>
      <w:r w:rsidRPr="00591A05">
        <w:rPr>
          <w:rFonts w:ascii="Times New Roman" w:hAnsi="Times New Roman" w:cs="Times New Roman"/>
          <w:sz w:val="24"/>
          <w:szCs w:val="24"/>
        </w:rPr>
        <w:t xml:space="preserve">Tendo em vista o exposto, constata-se que a obra </w:t>
      </w:r>
      <w:proofErr w:type="spellStart"/>
      <w:r w:rsidRPr="00591A05">
        <w:rPr>
          <w:rFonts w:ascii="Times New Roman" w:hAnsi="Times New Roman" w:cs="Times New Roman"/>
          <w:sz w:val="24"/>
          <w:szCs w:val="24"/>
        </w:rPr>
        <w:t>infantojuvenil</w:t>
      </w:r>
      <w:proofErr w:type="spellEnd"/>
      <w:r w:rsidRPr="00591A05">
        <w:rPr>
          <w:rFonts w:ascii="Times New Roman" w:hAnsi="Times New Roman" w:cs="Times New Roman"/>
          <w:sz w:val="24"/>
          <w:szCs w:val="24"/>
        </w:rPr>
        <w:t xml:space="preserve"> de Monteiro Lobato</w:t>
      </w:r>
      <w:r w:rsidR="00591A05">
        <w:rPr>
          <w:rFonts w:ascii="Times New Roman" w:hAnsi="Times New Roman" w:cs="Times New Roman"/>
          <w:sz w:val="24"/>
          <w:szCs w:val="24"/>
        </w:rPr>
        <w:t xml:space="preserve"> </w:t>
      </w:r>
      <w:r w:rsidRPr="00591A05">
        <w:rPr>
          <w:rFonts w:ascii="Times New Roman" w:hAnsi="Times New Roman" w:cs="Times New Roman"/>
          <w:sz w:val="24"/>
          <w:szCs w:val="24"/>
        </w:rPr>
        <w:t xml:space="preserve">possibilitou diversas </w:t>
      </w:r>
      <w:r w:rsidR="00591A05">
        <w:rPr>
          <w:rFonts w:ascii="Times New Roman" w:hAnsi="Times New Roman" w:cs="Times New Roman"/>
          <w:sz w:val="24"/>
          <w:szCs w:val="24"/>
        </w:rPr>
        <w:t>adaptações</w:t>
      </w:r>
      <w:r w:rsidRPr="00591A05">
        <w:rPr>
          <w:rFonts w:ascii="Times New Roman" w:hAnsi="Times New Roman" w:cs="Times New Roman"/>
          <w:sz w:val="24"/>
          <w:szCs w:val="24"/>
        </w:rPr>
        <w:t xml:space="preserve"> ou reescrituras, tanto </w:t>
      </w:r>
      <w:r w:rsidR="00591A05">
        <w:rPr>
          <w:rFonts w:ascii="Times New Roman" w:hAnsi="Times New Roman" w:cs="Times New Roman"/>
          <w:sz w:val="24"/>
          <w:szCs w:val="24"/>
        </w:rPr>
        <w:t xml:space="preserve">para </w:t>
      </w:r>
      <w:r w:rsidRPr="00591A05">
        <w:rPr>
          <w:rFonts w:ascii="Times New Roman" w:hAnsi="Times New Roman" w:cs="Times New Roman"/>
          <w:sz w:val="24"/>
          <w:szCs w:val="24"/>
        </w:rPr>
        <w:t xml:space="preserve">a TV como </w:t>
      </w:r>
      <w:r w:rsidR="00591A05">
        <w:rPr>
          <w:rFonts w:ascii="Times New Roman" w:hAnsi="Times New Roman" w:cs="Times New Roman"/>
          <w:sz w:val="24"/>
          <w:szCs w:val="24"/>
        </w:rPr>
        <w:t xml:space="preserve">para o </w:t>
      </w:r>
      <w:r w:rsidRPr="00591A05">
        <w:rPr>
          <w:rFonts w:ascii="Times New Roman" w:hAnsi="Times New Roman" w:cs="Times New Roman"/>
          <w:sz w:val="24"/>
          <w:szCs w:val="24"/>
        </w:rPr>
        <w:t xml:space="preserve">cinema, </w:t>
      </w:r>
      <w:r w:rsidR="00591A05">
        <w:rPr>
          <w:rFonts w:ascii="Times New Roman" w:hAnsi="Times New Roman" w:cs="Times New Roman"/>
          <w:sz w:val="24"/>
          <w:szCs w:val="24"/>
        </w:rPr>
        <w:t xml:space="preserve">as </w:t>
      </w:r>
      <w:r w:rsidRPr="00591A05">
        <w:rPr>
          <w:rFonts w:ascii="Times New Roman" w:hAnsi="Times New Roman" w:cs="Times New Roman"/>
          <w:sz w:val="24"/>
          <w:szCs w:val="24"/>
        </w:rPr>
        <w:t>HQs etc.</w:t>
      </w:r>
      <w:r w:rsidR="00591A05">
        <w:rPr>
          <w:rFonts w:ascii="Times New Roman" w:hAnsi="Times New Roman" w:cs="Times New Roman"/>
          <w:sz w:val="24"/>
          <w:szCs w:val="24"/>
        </w:rPr>
        <w:t xml:space="preserve"> Na próxima </w:t>
      </w:r>
      <w:r w:rsidR="00591A05" w:rsidRPr="009A41CA">
        <w:rPr>
          <w:rFonts w:ascii="Times New Roman" w:hAnsi="Times New Roman" w:cs="Times New Roman"/>
          <w:sz w:val="24"/>
          <w:szCs w:val="24"/>
        </w:rPr>
        <w:t xml:space="preserve">seção, tencionamos apresentar considerações a respeito </w:t>
      </w:r>
      <w:r w:rsidR="0032629C" w:rsidRPr="009A41CA">
        <w:rPr>
          <w:rFonts w:ascii="Times New Roman" w:hAnsi="Times New Roman" w:cs="Times New Roman"/>
          <w:sz w:val="24"/>
          <w:szCs w:val="24"/>
        </w:rPr>
        <w:t xml:space="preserve">da primeira </w:t>
      </w:r>
      <w:r w:rsidR="00895531">
        <w:rPr>
          <w:rFonts w:ascii="Times New Roman" w:hAnsi="Times New Roman" w:cs="Times New Roman"/>
          <w:sz w:val="24"/>
          <w:szCs w:val="24"/>
        </w:rPr>
        <w:t>revista</w:t>
      </w:r>
      <w:r w:rsidR="0032629C" w:rsidRPr="009A41CA">
        <w:rPr>
          <w:rFonts w:ascii="Times New Roman" w:hAnsi="Times New Roman" w:cs="Times New Roman"/>
          <w:sz w:val="24"/>
          <w:szCs w:val="24"/>
        </w:rPr>
        <w:t xml:space="preserve"> </w:t>
      </w:r>
      <w:r w:rsidR="00895531">
        <w:rPr>
          <w:rFonts w:ascii="Times New Roman" w:hAnsi="Times New Roman" w:cs="Times New Roman"/>
          <w:sz w:val="24"/>
          <w:szCs w:val="24"/>
        </w:rPr>
        <w:t xml:space="preserve">em quadrinhos </w:t>
      </w:r>
      <w:r w:rsidR="0032629C" w:rsidRPr="009A41CA">
        <w:rPr>
          <w:rFonts w:ascii="Times New Roman" w:hAnsi="Times New Roman" w:cs="Times New Roman"/>
          <w:sz w:val="24"/>
          <w:szCs w:val="24"/>
        </w:rPr>
        <w:t xml:space="preserve">adaptada da obra de </w:t>
      </w:r>
      <w:r w:rsidR="005F7B9E">
        <w:rPr>
          <w:rFonts w:ascii="Times New Roman" w:hAnsi="Times New Roman" w:cs="Times New Roman"/>
          <w:sz w:val="24"/>
          <w:szCs w:val="24"/>
        </w:rPr>
        <w:t>L</w:t>
      </w:r>
      <w:r w:rsidR="0032629C" w:rsidRPr="009A41CA">
        <w:rPr>
          <w:rFonts w:ascii="Times New Roman" w:hAnsi="Times New Roman" w:cs="Times New Roman"/>
          <w:sz w:val="24"/>
          <w:szCs w:val="24"/>
        </w:rPr>
        <w:t>obato.</w:t>
      </w:r>
    </w:p>
    <w:p w14:paraId="1206A38B" w14:textId="77777777" w:rsidR="0002234F" w:rsidRDefault="0002234F" w:rsidP="009262CE">
      <w:pPr>
        <w:spacing w:after="0" w:line="360" w:lineRule="auto"/>
        <w:ind w:firstLine="709"/>
        <w:jc w:val="both"/>
        <w:rPr>
          <w:rFonts w:ascii="Times New Roman" w:hAnsi="Times New Roman" w:cs="Times New Roman"/>
          <w:sz w:val="24"/>
          <w:szCs w:val="24"/>
        </w:rPr>
      </w:pPr>
    </w:p>
    <w:p w14:paraId="0E9980C9" w14:textId="5DA36279" w:rsidR="00E41ADF" w:rsidRDefault="00E41ADF" w:rsidP="006603E3">
      <w:pPr>
        <w:spacing w:after="0" w:line="360" w:lineRule="auto"/>
        <w:ind w:firstLine="709"/>
        <w:jc w:val="both"/>
        <w:rPr>
          <w:rFonts w:ascii="Times New Roman" w:hAnsi="Times New Roman" w:cs="Times New Roman"/>
          <w:sz w:val="24"/>
          <w:szCs w:val="24"/>
        </w:rPr>
      </w:pPr>
    </w:p>
    <w:p w14:paraId="2A2EE20E" w14:textId="77777777" w:rsidR="0015740A" w:rsidRDefault="0015740A" w:rsidP="0015740A">
      <w:pPr>
        <w:spacing w:line="256" w:lineRule="auto"/>
        <w:ind w:right="-113"/>
        <w:jc w:val="both"/>
        <w:rPr>
          <w:rFonts w:ascii="Times New Roman" w:hAnsi="Times New Roman" w:cs="Times New Roman"/>
          <w:b/>
          <w:bCs/>
          <w:sz w:val="24"/>
          <w:szCs w:val="24"/>
        </w:rPr>
      </w:pPr>
      <w:r>
        <w:rPr>
          <w:rFonts w:ascii="Times New Roman" w:hAnsi="Times New Roman" w:cs="Times New Roman"/>
          <w:b/>
          <w:bCs/>
          <w:sz w:val="24"/>
          <w:szCs w:val="24"/>
        </w:rPr>
        <w:t>3. A ADAPTAÇÃO DO SÍTIO AO FORMATO HQ PELA RGE</w:t>
      </w:r>
    </w:p>
    <w:p w14:paraId="63A2F865" w14:textId="77777777" w:rsidR="0015740A" w:rsidRPr="0032629C" w:rsidRDefault="0015740A" w:rsidP="0015740A">
      <w:pPr>
        <w:spacing w:after="0" w:line="360" w:lineRule="auto"/>
        <w:ind w:firstLine="709"/>
        <w:jc w:val="both"/>
        <w:rPr>
          <w:rFonts w:ascii="Times New Roman" w:hAnsi="Times New Roman" w:cs="Times New Roman"/>
          <w:sz w:val="24"/>
          <w:szCs w:val="24"/>
        </w:rPr>
      </w:pPr>
    </w:p>
    <w:p w14:paraId="7E201534" w14:textId="1945355A" w:rsidR="0015740A" w:rsidRPr="0032629C" w:rsidRDefault="0015740A" w:rsidP="0015740A">
      <w:pPr>
        <w:spacing w:after="0" w:line="360" w:lineRule="auto"/>
        <w:ind w:firstLine="709"/>
        <w:jc w:val="both"/>
        <w:rPr>
          <w:rFonts w:ascii="Times New Roman" w:hAnsi="Times New Roman" w:cs="Times New Roman"/>
          <w:sz w:val="24"/>
          <w:szCs w:val="24"/>
        </w:rPr>
      </w:pPr>
    </w:p>
    <w:p w14:paraId="38CE2BBC" w14:textId="52BC6DE2" w:rsidR="00531920" w:rsidRPr="0032629C" w:rsidRDefault="00825489" w:rsidP="00531920">
      <w:pPr>
        <w:spacing w:after="0" w:line="360" w:lineRule="auto"/>
        <w:ind w:firstLine="709"/>
        <w:jc w:val="both"/>
        <w:rPr>
          <w:rFonts w:ascii="Times New Roman" w:hAnsi="Times New Roman" w:cs="Times New Roman"/>
          <w:sz w:val="24"/>
          <w:szCs w:val="24"/>
        </w:rPr>
      </w:pPr>
      <w:r w:rsidRPr="0032629C">
        <w:rPr>
          <w:rFonts w:ascii="Times New Roman" w:hAnsi="Times New Roman" w:cs="Times New Roman"/>
          <w:sz w:val="24"/>
          <w:szCs w:val="24"/>
        </w:rPr>
        <w:t xml:space="preserve">A primeira </w:t>
      </w:r>
      <w:r w:rsidR="00403663">
        <w:rPr>
          <w:rFonts w:ascii="Times New Roman" w:hAnsi="Times New Roman" w:cs="Times New Roman"/>
          <w:sz w:val="24"/>
          <w:szCs w:val="24"/>
        </w:rPr>
        <w:t>história em quadrinho</w:t>
      </w:r>
      <w:r w:rsidRPr="0032629C">
        <w:rPr>
          <w:rFonts w:ascii="Times New Roman" w:hAnsi="Times New Roman" w:cs="Times New Roman"/>
          <w:sz w:val="24"/>
          <w:szCs w:val="24"/>
        </w:rPr>
        <w:t xml:space="preserve"> baseada no mundo mágico </w:t>
      </w:r>
      <w:r w:rsidR="00106943" w:rsidRPr="0032629C">
        <w:rPr>
          <w:rFonts w:ascii="Times New Roman" w:hAnsi="Times New Roman" w:cs="Times New Roman"/>
          <w:sz w:val="24"/>
          <w:szCs w:val="24"/>
        </w:rPr>
        <w:t>de Monteiro Lobato</w:t>
      </w:r>
      <w:r w:rsidRPr="0032629C">
        <w:rPr>
          <w:rFonts w:ascii="Times New Roman" w:hAnsi="Times New Roman" w:cs="Times New Roman"/>
          <w:sz w:val="24"/>
          <w:szCs w:val="24"/>
        </w:rPr>
        <w:t xml:space="preserve"> fo</w:t>
      </w:r>
      <w:r w:rsidR="00403663">
        <w:rPr>
          <w:rFonts w:ascii="Times New Roman" w:hAnsi="Times New Roman" w:cs="Times New Roman"/>
          <w:sz w:val="24"/>
          <w:szCs w:val="24"/>
        </w:rPr>
        <w:t>i</w:t>
      </w:r>
      <w:r w:rsidRPr="0032629C">
        <w:rPr>
          <w:rFonts w:ascii="Times New Roman" w:hAnsi="Times New Roman" w:cs="Times New Roman"/>
          <w:sz w:val="24"/>
          <w:szCs w:val="24"/>
        </w:rPr>
        <w:t xml:space="preserve"> publicada em 1977, um mês após a estreia da série </w:t>
      </w:r>
      <w:r w:rsidRPr="0032629C">
        <w:rPr>
          <w:rFonts w:ascii="Times New Roman" w:hAnsi="Times New Roman" w:cs="Times New Roman"/>
          <w:i/>
          <w:iCs/>
          <w:sz w:val="24"/>
          <w:szCs w:val="24"/>
        </w:rPr>
        <w:t xml:space="preserve">Sítio do </w:t>
      </w:r>
      <w:proofErr w:type="spellStart"/>
      <w:r w:rsidRPr="0032629C">
        <w:rPr>
          <w:rFonts w:ascii="Times New Roman" w:hAnsi="Times New Roman" w:cs="Times New Roman"/>
          <w:i/>
          <w:iCs/>
          <w:sz w:val="24"/>
          <w:szCs w:val="24"/>
        </w:rPr>
        <w:t>Picapau</w:t>
      </w:r>
      <w:proofErr w:type="spellEnd"/>
      <w:r w:rsidRPr="0032629C">
        <w:rPr>
          <w:rFonts w:ascii="Times New Roman" w:hAnsi="Times New Roman" w:cs="Times New Roman"/>
          <w:i/>
          <w:iCs/>
          <w:sz w:val="24"/>
          <w:szCs w:val="24"/>
        </w:rPr>
        <w:t xml:space="preserve"> Amarelo</w:t>
      </w:r>
      <w:r w:rsidRPr="0032629C">
        <w:rPr>
          <w:rFonts w:ascii="Times New Roman" w:hAnsi="Times New Roman" w:cs="Times New Roman"/>
          <w:sz w:val="24"/>
          <w:szCs w:val="24"/>
        </w:rPr>
        <w:t>, na TV Globo</w:t>
      </w:r>
      <w:r w:rsidR="00106943" w:rsidRPr="0032629C">
        <w:rPr>
          <w:rFonts w:ascii="Times New Roman" w:hAnsi="Times New Roman" w:cs="Times New Roman"/>
          <w:sz w:val="24"/>
          <w:szCs w:val="24"/>
        </w:rPr>
        <w:t xml:space="preserve">, tendo o </w:t>
      </w:r>
      <w:r w:rsidR="00C047E8">
        <w:rPr>
          <w:rFonts w:ascii="Times New Roman" w:hAnsi="Times New Roman" w:cs="Times New Roman"/>
          <w:sz w:val="24"/>
          <w:szCs w:val="24"/>
        </w:rPr>
        <w:t>título</w:t>
      </w:r>
      <w:r w:rsidR="00106943" w:rsidRPr="0032629C">
        <w:rPr>
          <w:rFonts w:ascii="Times New Roman" w:hAnsi="Times New Roman" w:cs="Times New Roman"/>
          <w:sz w:val="24"/>
          <w:szCs w:val="24"/>
        </w:rPr>
        <w:t xml:space="preserve"> homônimo</w:t>
      </w:r>
      <w:r w:rsidRPr="0032629C">
        <w:rPr>
          <w:rFonts w:ascii="Times New Roman" w:hAnsi="Times New Roman" w:cs="Times New Roman"/>
          <w:sz w:val="24"/>
          <w:szCs w:val="24"/>
        </w:rPr>
        <w:t xml:space="preserve">. </w:t>
      </w:r>
      <w:r w:rsidR="00B31A6F" w:rsidRPr="0032629C">
        <w:rPr>
          <w:rFonts w:ascii="Times New Roman" w:hAnsi="Times New Roman" w:cs="Times New Roman"/>
          <w:sz w:val="24"/>
          <w:szCs w:val="24"/>
        </w:rPr>
        <w:t>A partir de então, e</w:t>
      </w:r>
      <w:r w:rsidR="009C0197" w:rsidRPr="0032629C">
        <w:rPr>
          <w:rFonts w:ascii="Times New Roman" w:hAnsi="Times New Roman" w:cs="Times New Roman"/>
          <w:sz w:val="24"/>
          <w:szCs w:val="24"/>
        </w:rPr>
        <w:t xml:space="preserve">ntre abril de 1977 a julho de 1984, a </w:t>
      </w:r>
      <w:bookmarkStart w:id="0" w:name="_Hlk38360611"/>
      <w:r w:rsidR="009C0197" w:rsidRPr="0032629C">
        <w:rPr>
          <w:rFonts w:ascii="Times New Roman" w:hAnsi="Times New Roman" w:cs="Times New Roman"/>
          <w:sz w:val="24"/>
          <w:szCs w:val="24"/>
        </w:rPr>
        <w:t>R</w:t>
      </w:r>
      <w:r w:rsidR="00106943" w:rsidRPr="0032629C">
        <w:rPr>
          <w:rFonts w:ascii="Times New Roman" w:hAnsi="Times New Roman" w:cs="Times New Roman"/>
          <w:sz w:val="24"/>
          <w:szCs w:val="24"/>
        </w:rPr>
        <w:t xml:space="preserve">io </w:t>
      </w:r>
      <w:r w:rsidR="009C0197" w:rsidRPr="0032629C">
        <w:rPr>
          <w:rFonts w:ascii="Times New Roman" w:hAnsi="Times New Roman" w:cs="Times New Roman"/>
          <w:sz w:val="24"/>
          <w:szCs w:val="24"/>
        </w:rPr>
        <w:t>G</w:t>
      </w:r>
      <w:r w:rsidR="00106943" w:rsidRPr="0032629C">
        <w:rPr>
          <w:rFonts w:ascii="Times New Roman" w:hAnsi="Times New Roman" w:cs="Times New Roman"/>
          <w:sz w:val="24"/>
          <w:szCs w:val="24"/>
        </w:rPr>
        <w:t xml:space="preserve">ráfica e </w:t>
      </w:r>
      <w:r w:rsidR="009C0197" w:rsidRPr="0032629C">
        <w:rPr>
          <w:rFonts w:ascii="Times New Roman" w:hAnsi="Times New Roman" w:cs="Times New Roman"/>
          <w:sz w:val="24"/>
          <w:szCs w:val="24"/>
        </w:rPr>
        <w:t>E</w:t>
      </w:r>
      <w:r w:rsidR="00106943" w:rsidRPr="0032629C">
        <w:rPr>
          <w:rFonts w:ascii="Times New Roman" w:hAnsi="Times New Roman" w:cs="Times New Roman"/>
          <w:sz w:val="24"/>
          <w:szCs w:val="24"/>
        </w:rPr>
        <w:t>ditora (RGE)</w:t>
      </w:r>
      <w:bookmarkEnd w:id="0"/>
      <w:r w:rsidR="00106943" w:rsidRPr="0032629C">
        <w:rPr>
          <w:rFonts w:ascii="Times New Roman" w:hAnsi="Times New Roman" w:cs="Times New Roman"/>
          <w:sz w:val="24"/>
          <w:szCs w:val="24"/>
        </w:rPr>
        <w:t>, que fazia parte do Grupo Globo,</w:t>
      </w:r>
      <w:r w:rsidR="009C0197" w:rsidRPr="0032629C">
        <w:rPr>
          <w:rFonts w:ascii="Times New Roman" w:hAnsi="Times New Roman" w:cs="Times New Roman"/>
          <w:sz w:val="24"/>
          <w:szCs w:val="24"/>
        </w:rPr>
        <w:t xml:space="preserve"> lançou </w:t>
      </w:r>
      <w:r w:rsidR="00F7552A" w:rsidRPr="00B42122">
        <w:rPr>
          <w:rFonts w:ascii="Times New Roman" w:hAnsi="Times New Roman" w:cs="Times New Roman"/>
          <w:sz w:val="24"/>
          <w:szCs w:val="24"/>
        </w:rPr>
        <w:t>91 (noventa e uma)</w:t>
      </w:r>
      <w:r w:rsidR="009C0197" w:rsidRPr="00B42122">
        <w:rPr>
          <w:rFonts w:ascii="Times New Roman" w:hAnsi="Times New Roman" w:cs="Times New Roman"/>
          <w:sz w:val="24"/>
          <w:szCs w:val="24"/>
        </w:rPr>
        <w:t xml:space="preserve"> HQs contendo inúmeras aventuras com </w:t>
      </w:r>
      <w:r w:rsidR="00F7552A" w:rsidRPr="00B42122">
        <w:rPr>
          <w:rFonts w:ascii="Times New Roman" w:hAnsi="Times New Roman" w:cs="Times New Roman"/>
          <w:sz w:val="24"/>
          <w:szCs w:val="24"/>
        </w:rPr>
        <w:t xml:space="preserve">a </w:t>
      </w:r>
      <w:r w:rsidR="009C0197" w:rsidRPr="00B42122">
        <w:rPr>
          <w:rFonts w:ascii="Times New Roman" w:hAnsi="Times New Roman" w:cs="Times New Roman"/>
          <w:sz w:val="24"/>
          <w:szCs w:val="24"/>
        </w:rPr>
        <w:t xml:space="preserve">Emília, </w:t>
      </w:r>
      <w:r w:rsidR="00F7552A" w:rsidRPr="00B42122">
        <w:rPr>
          <w:rFonts w:ascii="Times New Roman" w:hAnsi="Times New Roman" w:cs="Times New Roman"/>
          <w:sz w:val="24"/>
          <w:szCs w:val="24"/>
        </w:rPr>
        <w:t xml:space="preserve">o </w:t>
      </w:r>
      <w:r w:rsidR="009C0197" w:rsidRPr="00B42122">
        <w:rPr>
          <w:rFonts w:ascii="Times New Roman" w:hAnsi="Times New Roman" w:cs="Times New Roman"/>
          <w:sz w:val="24"/>
          <w:szCs w:val="24"/>
        </w:rPr>
        <w:t xml:space="preserve">Pedrinho, </w:t>
      </w:r>
      <w:r w:rsidR="00F7552A" w:rsidRPr="00B42122">
        <w:rPr>
          <w:rFonts w:ascii="Times New Roman" w:hAnsi="Times New Roman" w:cs="Times New Roman"/>
          <w:sz w:val="24"/>
          <w:szCs w:val="24"/>
        </w:rPr>
        <w:t xml:space="preserve">a </w:t>
      </w:r>
      <w:r w:rsidR="009C0197" w:rsidRPr="00B42122">
        <w:rPr>
          <w:rFonts w:ascii="Times New Roman" w:hAnsi="Times New Roman" w:cs="Times New Roman"/>
          <w:sz w:val="24"/>
          <w:szCs w:val="24"/>
        </w:rPr>
        <w:t xml:space="preserve">Narizinho, </w:t>
      </w:r>
      <w:r w:rsidR="006601E3" w:rsidRPr="00B42122">
        <w:rPr>
          <w:rFonts w:ascii="Times New Roman" w:hAnsi="Times New Roman" w:cs="Times New Roman"/>
          <w:sz w:val="24"/>
          <w:szCs w:val="24"/>
        </w:rPr>
        <w:t xml:space="preserve">o </w:t>
      </w:r>
      <w:r w:rsidR="009C0197" w:rsidRPr="00B42122">
        <w:rPr>
          <w:rFonts w:ascii="Times New Roman" w:hAnsi="Times New Roman" w:cs="Times New Roman"/>
          <w:sz w:val="24"/>
          <w:szCs w:val="24"/>
        </w:rPr>
        <w:t xml:space="preserve">Visconde e demais personagens </w:t>
      </w:r>
      <w:r w:rsidR="00714B82" w:rsidRPr="00B42122">
        <w:rPr>
          <w:rFonts w:ascii="Times New Roman" w:hAnsi="Times New Roman" w:cs="Times New Roman"/>
          <w:sz w:val="24"/>
          <w:szCs w:val="24"/>
        </w:rPr>
        <w:t>do Sítio</w:t>
      </w:r>
      <w:r w:rsidR="009C0197" w:rsidRPr="00B42122">
        <w:rPr>
          <w:rFonts w:ascii="Times New Roman" w:hAnsi="Times New Roman" w:cs="Times New Roman"/>
          <w:sz w:val="24"/>
          <w:szCs w:val="24"/>
        </w:rPr>
        <w:t xml:space="preserve"> </w:t>
      </w:r>
      <w:r w:rsidR="006601E3" w:rsidRPr="00B42122">
        <w:rPr>
          <w:rFonts w:ascii="Times New Roman" w:hAnsi="Times New Roman" w:cs="Times New Roman"/>
          <w:sz w:val="24"/>
          <w:szCs w:val="24"/>
        </w:rPr>
        <w:t>além de</w:t>
      </w:r>
      <w:r w:rsidR="009C0197" w:rsidRPr="00B42122">
        <w:rPr>
          <w:rFonts w:ascii="Times New Roman" w:hAnsi="Times New Roman" w:cs="Times New Roman"/>
          <w:sz w:val="24"/>
          <w:szCs w:val="24"/>
        </w:rPr>
        <w:t xml:space="preserve"> outros criados pelos adaptadores dos gibis. </w:t>
      </w:r>
      <w:r w:rsidR="00F417CB" w:rsidRPr="00B42122">
        <w:rPr>
          <w:rFonts w:ascii="Times New Roman" w:hAnsi="Times New Roman" w:cs="Times New Roman"/>
          <w:sz w:val="24"/>
          <w:szCs w:val="24"/>
        </w:rPr>
        <w:t>Segundo</w:t>
      </w:r>
      <w:r w:rsidR="00F417CB" w:rsidRPr="0032629C">
        <w:rPr>
          <w:rFonts w:ascii="Times New Roman" w:hAnsi="Times New Roman" w:cs="Times New Roman"/>
          <w:sz w:val="24"/>
          <w:szCs w:val="24"/>
        </w:rPr>
        <w:t xml:space="preserve"> Gustavo </w:t>
      </w:r>
      <w:r w:rsidR="00F417CB" w:rsidRPr="00C86DE0">
        <w:rPr>
          <w:rFonts w:ascii="Times New Roman" w:hAnsi="Times New Roman" w:cs="Times New Roman"/>
          <w:sz w:val="24"/>
          <w:szCs w:val="24"/>
        </w:rPr>
        <w:t>Machado (2020)</w:t>
      </w:r>
      <w:r w:rsidR="00C86DE0">
        <w:rPr>
          <w:rStyle w:val="Refdenotaderodap"/>
          <w:rFonts w:ascii="Times New Roman" w:hAnsi="Times New Roman" w:cs="Times New Roman"/>
          <w:sz w:val="24"/>
          <w:szCs w:val="24"/>
        </w:rPr>
        <w:footnoteReference w:id="2"/>
      </w:r>
      <w:r w:rsidR="00F417CB" w:rsidRPr="00C86DE0">
        <w:rPr>
          <w:rFonts w:ascii="Times New Roman" w:hAnsi="Times New Roman" w:cs="Times New Roman"/>
          <w:sz w:val="24"/>
          <w:szCs w:val="24"/>
        </w:rPr>
        <w:t>,</w:t>
      </w:r>
      <w:r w:rsidR="00F417CB" w:rsidRPr="0032629C">
        <w:rPr>
          <w:rFonts w:ascii="Times New Roman" w:hAnsi="Times New Roman" w:cs="Times New Roman"/>
          <w:sz w:val="24"/>
          <w:szCs w:val="24"/>
        </w:rPr>
        <w:t xml:space="preserve"> um dos desenhistas contratado naquela época pela RGE para ilustrar as narrativas </w:t>
      </w:r>
      <w:proofErr w:type="spellStart"/>
      <w:r w:rsidR="00F417CB" w:rsidRPr="0032629C">
        <w:rPr>
          <w:rFonts w:ascii="Times New Roman" w:hAnsi="Times New Roman" w:cs="Times New Roman"/>
          <w:sz w:val="24"/>
          <w:szCs w:val="24"/>
        </w:rPr>
        <w:t>quadrinhísticas</w:t>
      </w:r>
      <w:proofErr w:type="spellEnd"/>
      <w:r w:rsidR="00F417CB" w:rsidRPr="0032629C">
        <w:rPr>
          <w:rFonts w:ascii="Times New Roman" w:hAnsi="Times New Roman" w:cs="Times New Roman"/>
          <w:sz w:val="24"/>
          <w:szCs w:val="24"/>
        </w:rPr>
        <w:t>, o projeto de adaptar a obra de Monteiro Lobato para os quadrinhos: “Foi um desmembramento da série de TV, uma produção conjunta da Rede Globo com a TVE-RJ...”.</w:t>
      </w:r>
    </w:p>
    <w:p w14:paraId="07727AA0" w14:textId="1F939D2B" w:rsidR="00331DCA" w:rsidRPr="0032629C" w:rsidRDefault="00331DCA" w:rsidP="00331DCA">
      <w:pPr>
        <w:spacing w:after="0" w:line="360" w:lineRule="auto"/>
        <w:ind w:firstLine="709"/>
        <w:jc w:val="both"/>
        <w:rPr>
          <w:rFonts w:ascii="Times New Roman" w:hAnsi="Times New Roman" w:cs="Times New Roman"/>
          <w:sz w:val="24"/>
          <w:szCs w:val="24"/>
        </w:rPr>
      </w:pPr>
      <w:r w:rsidRPr="0032629C">
        <w:rPr>
          <w:rFonts w:ascii="Times New Roman" w:hAnsi="Times New Roman" w:cs="Times New Roman"/>
          <w:sz w:val="24"/>
          <w:szCs w:val="24"/>
        </w:rPr>
        <w:t xml:space="preserve">No jornal </w:t>
      </w:r>
      <w:r w:rsidRPr="0032629C">
        <w:rPr>
          <w:rFonts w:ascii="Times New Roman" w:hAnsi="Times New Roman" w:cs="Times New Roman"/>
          <w:i/>
          <w:iCs/>
          <w:sz w:val="24"/>
          <w:szCs w:val="24"/>
        </w:rPr>
        <w:t>O Globo</w:t>
      </w:r>
      <w:r w:rsidRPr="0032629C">
        <w:rPr>
          <w:rFonts w:ascii="Times New Roman" w:hAnsi="Times New Roman" w:cs="Times New Roman"/>
          <w:sz w:val="24"/>
          <w:szCs w:val="24"/>
        </w:rPr>
        <w:t xml:space="preserve">, de maio de 1977, o jornalista Márcio Sidnei </w:t>
      </w:r>
      <w:proofErr w:type="spellStart"/>
      <w:r w:rsidRPr="00E44933">
        <w:rPr>
          <w:rFonts w:ascii="Times New Roman" w:hAnsi="Times New Roman" w:cs="Times New Roman"/>
          <w:sz w:val="24"/>
          <w:szCs w:val="24"/>
        </w:rPr>
        <w:t>Ehr</w:t>
      </w:r>
      <w:r w:rsidR="002A1FD0" w:rsidRPr="00E44933">
        <w:rPr>
          <w:rFonts w:ascii="Times New Roman" w:hAnsi="Times New Roman" w:cs="Times New Roman"/>
          <w:sz w:val="24"/>
          <w:szCs w:val="24"/>
        </w:rPr>
        <w:t>l</w:t>
      </w:r>
      <w:r w:rsidRPr="00E44933">
        <w:rPr>
          <w:rFonts w:ascii="Times New Roman" w:hAnsi="Times New Roman" w:cs="Times New Roman"/>
          <w:sz w:val="24"/>
          <w:szCs w:val="24"/>
        </w:rPr>
        <w:t>ich</w:t>
      </w:r>
      <w:proofErr w:type="spellEnd"/>
      <w:r w:rsidRPr="0032629C">
        <w:rPr>
          <w:rFonts w:ascii="Times New Roman" w:hAnsi="Times New Roman" w:cs="Times New Roman"/>
          <w:sz w:val="24"/>
          <w:szCs w:val="24"/>
        </w:rPr>
        <w:t xml:space="preserve"> escreveu uma matéria abordando o processo de criação das primeiras HQs do Sítio. Segundo ele, o Estúdio RGE:</w:t>
      </w:r>
    </w:p>
    <w:p w14:paraId="4DD6FABB" w14:textId="77777777" w:rsidR="00331DCA" w:rsidRPr="0032629C" w:rsidRDefault="00331DCA" w:rsidP="00331DCA">
      <w:pPr>
        <w:spacing w:after="0" w:line="360" w:lineRule="auto"/>
        <w:ind w:firstLine="709"/>
        <w:jc w:val="both"/>
        <w:rPr>
          <w:rFonts w:ascii="Times New Roman" w:hAnsi="Times New Roman" w:cs="Times New Roman"/>
          <w:sz w:val="24"/>
          <w:szCs w:val="24"/>
        </w:rPr>
      </w:pPr>
    </w:p>
    <w:p w14:paraId="4B5DB106" w14:textId="66E3AE78" w:rsidR="00331DCA" w:rsidRPr="0032629C" w:rsidRDefault="00331DCA" w:rsidP="00331DCA">
      <w:pPr>
        <w:spacing w:after="0" w:line="240" w:lineRule="auto"/>
        <w:ind w:left="2268"/>
        <w:jc w:val="both"/>
        <w:rPr>
          <w:rFonts w:ascii="Times New Roman" w:hAnsi="Times New Roman" w:cs="Times New Roman"/>
        </w:rPr>
      </w:pPr>
      <w:r w:rsidRPr="0032629C">
        <w:rPr>
          <w:rFonts w:ascii="Times New Roman" w:hAnsi="Times New Roman" w:cs="Times New Roman"/>
        </w:rPr>
        <w:t>[...] precisou se dedicar profundamente ao estudo da obra de Lobato para não se afastar do espírito de seus contos. Por quase um ano, Sandra Siqueira, editora de texto da revista, detalhou as características de cada personagem do “Sítio”, chegando a organizar um vocabulário próprio para cada um [...] (p. 35, grifo do autor)</w:t>
      </w:r>
    </w:p>
    <w:p w14:paraId="609E2C6D" w14:textId="63668B1B" w:rsidR="00331DCA" w:rsidRPr="0032629C" w:rsidRDefault="00331DCA" w:rsidP="00331DCA">
      <w:pPr>
        <w:spacing w:after="0" w:line="360" w:lineRule="auto"/>
        <w:ind w:firstLine="709"/>
        <w:jc w:val="both"/>
        <w:rPr>
          <w:rFonts w:ascii="Times New Roman" w:hAnsi="Times New Roman" w:cs="Times New Roman"/>
          <w:sz w:val="24"/>
          <w:szCs w:val="24"/>
        </w:rPr>
      </w:pPr>
      <w:r w:rsidRPr="0032629C">
        <w:rPr>
          <w:rFonts w:ascii="Times New Roman" w:hAnsi="Times New Roman" w:cs="Times New Roman"/>
          <w:sz w:val="24"/>
          <w:szCs w:val="24"/>
        </w:rPr>
        <w:lastRenderedPageBreak/>
        <w:t>Machado (2020) corrobora o exposto, afirmando que a equipe de roteiristas</w:t>
      </w:r>
      <w:r w:rsidR="00BC45AF" w:rsidRPr="0032629C">
        <w:rPr>
          <w:rFonts w:ascii="Times New Roman" w:hAnsi="Times New Roman" w:cs="Times New Roman"/>
          <w:sz w:val="24"/>
          <w:szCs w:val="24"/>
        </w:rPr>
        <w:t>, que era composta por profissionais das letras, escritores, editores e jornalistas,</w:t>
      </w:r>
      <w:r w:rsidRPr="0032629C">
        <w:rPr>
          <w:rFonts w:ascii="Times New Roman" w:hAnsi="Times New Roman" w:cs="Times New Roman"/>
          <w:sz w:val="24"/>
          <w:szCs w:val="24"/>
        </w:rPr>
        <w:t xml:space="preserve"> estudou a obra </w:t>
      </w:r>
      <w:proofErr w:type="spellStart"/>
      <w:r w:rsidRPr="0032629C">
        <w:rPr>
          <w:rFonts w:ascii="Times New Roman" w:hAnsi="Times New Roman" w:cs="Times New Roman"/>
          <w:sz w:val="24"/>
          <w:szCs w:val="24"/>
        </w:rPr>
        <w:t>lobatiana</w:t>
      </w:r>
      <w:proofErr w:type="spellEnd"/>
      <w:r w:rsidRPr="0032629C">
        <w:rPr>
          <w:rFonts w:ascii="Times New Roman" w:hAnsi="Times New Roman" w:cs="Times New Roman"/>
          <w:sz w:val="24"/>
          <w:szCs w:val="24"/>
        </w:rPr>
        <w:t xml:space="preserve"> para produzir as narrativas </w:t>
      </w:r>
      <w:r w:rsidR="00770574">
        <w:rPr>
          <w:rFonts w:ascii="Times New Roman" w:hAnsi="Times New Roman" w:cs="Times New Roman"/>
          <w:sz w:val="24"/>
          <w:szCs w:val="24"/>
        </w:rPr>
        <w:t>em quadrinhos</w:t>
      </w:r>
      <w:r w:rsidRPr="0032629C">
        <w:rPr>
          <w:rFonts w:ascii="Times New Roman" w:hAnsi="Times New Roman" w:cs="Times New Roman"/>
          <w:sz w:val="24"/>
          <w:szCs w:val="24"/>
        </w:rPr>
        <w:t xml:space="preserve">. Além disso, quando “[...] os próprios desenhistas começaram a se familiarizar com o universo </w:t>
      </w:r>
      <w:proofErr w:type="spellStart"/>
      <w:r w:rsidRPr="0032629C">
        <w:rPr>
          <w:rFonts w:ascii="Times New Roman" w:hAnsi="Times New Roman" w:cs="Times New Roman"/>
          <w:sz w:val="24"/>
          <w:szCs w:val="24"/>
        </w:rPr>
        <w:t>lobatiano</w:t>
      </w:r>
      <w:proofErr w:type="spellEnd"/>
      <w:r w:rsidRPr="0032629C">
        <w:rPr>
          <w:rFonts w:ascii="Times New Roman" w:hAnsi="Times New Roman" w:cs="Times New Roman"/>
          <w:sz w:val="24"/>
          <w:szCs w:val="24"/>
        </w:rPr>
        <w:t xml:space="preserve"> adaptados pelos colegas redatores da equipe, estes também começariam a contribuir com roteiros [...]</w:t>
      </w:r>
      <w:r w:rsidR="00BC45AF" w:rsidRPr="0032629C">
        <w:rPr>
          <w:rFonts w:ascii="Times New Roman" w:hAnsi="Times New Roman" w:cs="Times New Roman"/>
          <w:sz w:val="24"/>
          <w:szCs w:val="24"/>
        </w:rPr>
        <w:t>”</w:t>
      </w:r>
      <w:r w:rsidRPr="0032629C">
        <w:rPr>
          <w:rFonts w:ascii="Times New Roman" w:hAnsi="Times New Roman" w:cs="Times New Roman"/>
          <w:sz w:val="24"/>
          <w:szCs w:val="24"/>
        </w:rPr>
        <w:t>.</w:t>
      </w:r>
    </w:p>
    <w:p w14:paraId="670BAE7B" w14:textId="6CE02EF5" w:rsidR="006D54D8" w:rsidRPr="0032629C" w:rsidRDefault="00E87792" w:rsidP="00531920">
      <w:pPr>
        <w:spacing w:after="0" w:line="360" w:lineRule="auto"/>
        <w:ind w:firstLine="709"/>
        <w:jc w:val="both"/>
        <w:rPr>
          <w:rFonts w:ascii="Times New Roman" w:hAnsi="Times New Roman" w:cs="Times New Roman"/>
          <w:sz w:val="24"/>
          <w:szCs w:val="24"/>
        </w:rPr>
      </w:pPr>
      <w:r w:rsidRPr="0032629C">
        <w:rPr>
          <w:rFonts w:ascii="Times New Roman" w:hAnsi="Times New Roman" w:cs="Times New Roman"/>
          <w:sz w:val="24"/>
          <w:szCs w:val="24"/>
        </w:rPr>
        <w:t xml:space="preserve">A narrativa </w:t>
      </w:r>
      <w:proofErr w:type="spellStart"/>
      <w:r w:rsidRPr="0032629C">
        <w:rPr>
          <w:rFonts w:ascii="Times New Roman" w:hAnsi="Times New Roman" w:cs="Times New Roman"/>
          <w:sz w:val="24"/>
          <w:szCs w:val="24"/>
        </w:rPr>
        <w:t>quadrinhística</w:t>
      </w:r>
      <w:proofErr w:type="spellEnd"/>
      <w:r w:rsidRPr="0032629C">
        <w:rPr>
          <w:rFonts w:ascii="Times New Roman" w:hAnsi="Times New Roman" w:cs="Times New Roman"/>
          <w:sz w:val="24"/>
          <w:szCs w:val="24"/>
        </w:rPr>
        <w:t xml:space="preserve"> </w:t>
      </w:r>
      <w:r w:rsidRPr="0032629C">
        <w:rPr>
          <w:rFonts w:ascii="Times New Roman" w:hAnsi="Times New Roman" w:cs="Times New Roman"/>
          <w:i/>
          <w:iCs/>
          <w:sz w:val="24"/>
          <w:szCs w:val="24"/>
        </w:rPr>
        <w:t xml:space="preserve">Sítio do </w:t>
      </w:r>
      <w:proofErr w:type="spellStart"/>
      <w:r w:rsidRPr="0032629C">
        <w:rPr>
          <w:rFonts w:ascii="Times New Roman" w:hAnsi="Times New Roman" w:cs="Times New Roman"/>
          <w:i/>
          <w:iCs/>
          <w:sz w:val="24"/>
          <w:szCs w:val="24"/>
        </w:rPr>
        <w:t>Picapau</w:t>
      </w:r>
      <w:proofErr w:type="spellEnd"/>
      <w:r w:rsidRPr="0032629C">
        <w:rPr>
          <w:rFonts w:ascii="Times New Roman" w:hAnsi="Times New Roman" w:cs="Times New Roman"/>
          <w:i/>
          <w:iCs/>
          <w:sz w:val="24"/>
          <w:szCs w:val="24"/>
        </w:rPr>
        <w:t xml:space="preserve"> </w:t>
      </w:r>
      <w:r w:rsidR="00727BEA" w:rsidRPr="0032629C">
        <w:rPr>
          <w:rFonts w:ascii="Times New Roman" w:hAnsi="Times New Roman" w:cs="Times New Roman"/>
          <w:i/>
          <w:iCs/>
          <w:sz w:val="24"/>
          <w:szCs w:val="24"/>
        </w:rPr>
        <w:t>A</w:t>
      </w:r>
      <w:r w:rsidRPr="0032629C">
        <w:rPr>
          <w:rFonts w:ascii="Times New Roman" w:hAnsi="Times New Roman" w:cs="Times New Roman"/>
          <w:i/>
          <w:iCs/>
          <w:sz w:val="24"/>
          <w:szCs w:val="24"/>
        </w:rPr>
        <w:t>marelo</w:t>
      </w:r>
      <w:r w:rsidRPr="0032629C">
        <w:rPr>
          <w:rFonts w:ascii="Times New Roman" w:hAnsi="Times New Roman" w:cs="Times New Roman"/>
          <w:sz w:val="24"/>
          <w:szCs w:val="24"/>
        </w:rPr>
        <w:t xml:space="preserve">, além de adaptar os textos </w:t>
      </w:r>
      <w:proofErr w:type="spellStart"/>
      <w:r w:rsidRPr="0032629C">
        <w:rPr>
          <w:rFonts w:ascii="Times New Roman" w:hAnsi="Times New Roman" w:cs="Times New Roman"/>
          <w:sz w:val="24"/>
          <w:szCs w:val="24"/>
        </w:rPr>
        <w:t>lobatianos</w:t>
      </w:r>
      <w:proofErr w:type="spellEnd"/>
      <w:r w:rsidRPr="0032629C">
        <w:rPr>
          <w:rFonts w:ascii="Times New Roman" w:hAnsi="Times New Roman" w:cs="Times New Roman"/>
          <w:sz w:val="24"/>
          <w:szCs w:val="24"/>
        </w:rPr>
        <w:t xml:space="preserve">, </w:t>
      </w:r>
      <w:r w:rsidR="006D54D8" w:rsidRPr="0032629C">
        <w:rPr>
          <w:rFonts w:ascii="Times New Roman" w:hAnsi="Times New Roman" w:cs="Times New Roman"/>
          <w:sz w:val="24"/>
          <w:szCs w:val="24"/>
        </w:rPr>
        <w:t xml:space="preserve">apoiou-se na série televisa. Desse modo, na história em quadrinho, a “Emília, Narizinho, Pedrinho, Dona Benta e Tia Nastácia tinham alguma semelhança com os atores que os interpretavam. Os cenários e ambientação das histórias eram bem próximos do que víamos na TV. E era isso que encantava os leitores” (MACHADO apud SILVA, 2013). Os leitores/espectadores poderiam ter acesso a </w:t>
      </w:r>
      <w:r w:rsidR="006D54D8" w:rsidRPr="00C047E8">
        <w:rPr>
          <w:rFonts w:ascii="Times New Roman" w:hAnsi="Times New Roman" w:cs="Times New Roman"/>
          <w:sz w:val="24"/>
          <w:szCs w:val="24"/>
        </w:rPr>
        <w:t>três produtos: o livro</w:t>
      </w:r>
      <w:r w:rsidR="006D54D8" w:rsidRPr="0032629C">
        <w:rPr>
          <w:rFonts w:ascii="Times New Roman" w:hAnsi="Times New Roman" w:cs="Times New Roman"/>
          <w:sz w:val="24"/>
          <w:szCs w:val="24"/>
        </w:rPr>
        <w:t>, a série televisa e o gibi.</w:t>
      </w:r>
    </w:p>
    <w:p w14:paraId="12400726" w14:textId="51C647D0" w:rsidR="00854270" w:rsidRPr="0032629C" w:rsidRDefault="00531920" w:rsidP="009C0197">
      <w:pPr>
        <w:spacing w:after="0" w:line="360" w:lineRule="auto"/>
        <w:ind w:firstLine="709"/>
        <w:jc w:val="both"/>
        <w:rPr>
          <w:rFonts w:ascii="Times New Roman" w:hAnsi="Times New Roman" w:cs="Times New Roman"/>
          <w:sz w:val="24"/>
          <w:szCs w:val="24"/>
        </w:rPr>
      </w:pPr>
      <w:proofErr w:type="spellStart"/>
      <w:r w:rsidRPr="0032629C">
        <w:rPr>
          <w:rFonts w:ascii="Times New Roman" w:hAnsi="Times New Roman" w:cs="Times New Roman"/>
          <w:sz w:val="24"/>
          <w:szCs w:val="24"/>
        </w:rPr>
        <w:t>Hutcheon</w:t>
      </w:r>
      <w:proofErr w:type="spellEnd"/>
      <w:r w:rsidRPr="0032629C">
        <w:rPr>
          <w:rFonts w:ascii="Times New Roman" w:hAnsi="Times New Roman" w:cs="Times New Roman"/>
          <w:sz w:val="24"/>
          <w:szCs w:val="24"/>
        </w:rPr>
        <w:t xml:space="preserve"> (2011, p. 126</w:t>
      </w:r>
      <w:r w:rsidR="007D3086" w:rsidRPr="0032629C">
        <w:rPr>
          <w:rFonts w:ascii="Times New Roman" w:hAnsi="Times New Roman" w:cs="Times New Roman"/>
          <w:sz w:val="24"/>
          <w:szCs w:val="24"/>
        </w:rPr>
        <w:t>, grifo da autora</w:t>
      </w:r>
      <w:r w:rsidRPr="0032629C">
        <w:rPr>
          <w:rFonts w:ascii="Times New Roman" w:hAnsi="Times New Roman" w:cs="Times New Roman"/>
          <w:sz w:val="24"/>
          <w:szCs w:val="24"/>
        </w:rPr>
        <w:t>)</w:t>
      </w:r>
      <w:r w:rsidR="007D3086" w:rsidRPr="0032629C">
        <w:rPr>
          <w:rFonts w:ascii="Times New Roman" w:hAnsi="Times New Roman" w:cs="Times New Roman"/>
          <w:sz w:val="24"/>
          <w:szCs w:val="24"/>
        </w:rPr>
        <w:t xml:space="preserve">, ao comentar sobre os atrativos econômico das adaptações, </w:t>
      </w:r>
      <w:r w:rsidRPr="0032629C">
        <w:rPr>
          <w:rFonts w:ascii="Times New Roman" w:hAnsi="Times New Roman" w:cs="Times New Roman"/>
          <w:sz w:val="24"/>
          <w:szCs w:val="24"/>
        </w:rPr>
        <w:t xml:space="preserve">aponta </w:t>
      </w:r>
      <w:r w:rsidR="007D3086" w:rsidRPr="0032629C">
        <w:rPr>
          <w:rFonts w:ascii="Times New Roman" w:hAnsi="Times New Roman" w:cs="Times New Roman"/>
          <w:sz w:val="24"/>
          <w:szCs w:val="24"/>
        </w:rPr>
        <w:t xml:space="preserve">que </w:t>
      </w:r>
      <w:r w:rsidRPr="0032629C">
        <w:rPr>
          <w:rFonts w:ascii="Times New Roman" w:hAnsi="Times New Roman" w:cs="Times New Roman"/>
          <w:sz w:val="24"/>
          <w:szCs w:val="24"/>
        </w:rPr>
        <w:t xml:space="preserve">“as formas de arte colaborativas de alto custo, como óperas, musicais e filmes, buscarão apostas seguras num público já pronto – e isso significa adaptar. Elas também buscarão maneiras de expandir o público de sua </w:t>
      </w:r>
      <w:r w:rsidR="007D3086" w:rsidRPr="0032629C">
        <w:rPr>
          <w:rFonts w:ascii="Times New Roman" w:hAnsi="Times New Roman" w:cs="Times New Roman"/>
          <w:sz w:val="24"/>
          <w:szCs w:val="24"/>
        </w:rPr>
        <w:t>‘</w:t>
      </w:r>
      <w:r w:rsidRPr="0032629C">
        <w:rPr>
          <w:rFonts w:ascii="Times New Roman" w:hAnsi="Times New Roman" w:cs="Times New Roman"/>
          <w:sz w:val="24"/>
          <w:szCs w:val="24"/>
        </w:rPr>
        <w:t>franquia</w:t>
      </w:r>
      <w:r w:rsidR="007D3086" w:rsidRPr="0032629C">
        <w:rPr>
          <w:rFonts w:ascii="Times New Roman" w:hAnsi="Times New Roman" w:cs="Times New Roman"/>
          <w:sz w:val="24"/>
          <w:szCs w:val="24"/>
        </w:rPr>
        <w:t>’</w:t>
      </w:r>
      <w:r w:rsidRPr="0032629C">
        <w:rPr>
          <w:rFonts w:ascii="Times New Roman" w:hAnsi="Times New Roman" w:cs="Times New Roman"/>
          <w:sz w:val="24"/>
          <w:szCs w:val="24"/>
        </w:rPr>
        <w:t>”.</w:t>
      </w:r>
      <w:r w:rsidR="007D3086" w:rsidRPr="0032629C">
        <w:rPr>
          <w:rFonts w:ascii="Times New Roman" w:hAnsi="Times New Roman" w:cs="Times New Roman"/>
          <w:sz w:val="24"/>
          <w:szCs w:val="24"/>
        </w:rPr>
        <w:t xml:space="preserve"> </w:t>
      </w:r>
      <w:r w:rsidR="00545B60" w:rsidRPr="0032629C">
        <w:rPr>
          <w:rFonts w:ascii="Times New Roman" w:hAnsi="Times New Roman" w:cs="Times New Roman"/>
          <w:sz w:val="24"/>
          <w:szCs w:val="24"/>
        </w:rPr>
        <w:t>A forma com a qual a TV Globo, a TVE-RJ e a RGE expandiram sua franquia e, consequentemente, seu público</w:t>
      </w:r>
      <w:r w:rsidR="00403663">
        <w:rPr>
          <w:rFonts w:ascii="Times New Roman" w:hAnsi="Times New Roman" w:cs="Times New Roman"/>
          <w:sz w:val="24"/>
          <w:szCs w:val="24"/>
        </w:rPr>
        <w:t>,</w:t>
      </w:r>
      <w:r w:rsidR="00545B60" w:rsidRPr="0032629C">
        <w:rPr>
          <w:rFonts w:ascii="Times New Roman" w:hAnsi="Times New Roman" w:cs="Times New Roman"/>
          <w:sz w:val="24"/>
          <w:szCs w:val="24"/>
        </w:rPr>
        <w:t xml:space="preserve"> foi com o lançamento </w:t>
      </w:r>
      <w:r w:rsidR="00B42122" w:rsidRPr="00B42122">
        <w:rPr>
          <w:rFonts w:ascii="Times New Roman" w:hAnsi="Times New Roman" w:cs="Times New Roman"/>
          <w:sz w:val="24"/>
          <w:szCs w:val="24"/>
        </w:rPr>
        <w:t>dos</w:t>
      </w:r>
      <w:r w:rsidR="00545B60" w:rsidRPr="00B42122">
        <w:rPr>
          <w:rFonts w:ascii="Times New Roman" w:hAnsi="Times New Roman" w:cs="Times New Roman"/>
          <w:sz w:val="24"/>
          <w:szCs w:val="24"/>
        </w:rPr>
        <w:t xml:space="preserve"> quadrinhos do Sítio</w:t>
      </w:r>
      <w:r w:rsidR="00545B60" w:rsidRPr="0032629C">
        <w:rPr>
          <w:rFonts w:ascii="Times New Roman" w:hAnsi="Times New Roman" w:cs="Times New Roman"/>
          <w:sz w:val="24"/>
          <w:szCs w:val="24"/>
        </w:rPr>
        <w:t>. Em abril de 1977, quando est</w:t>
      </w:r>
      <w:r w:rsidR="00B42122">
        <w:rPr>
          <w:rFonts w:ascii="Times New Roman" w:hAnsi="Times New Roman" w:cs="Times New Roman"/>
          <w:sz w:val="24"/>
          <w:szCs w:val="24"/>
        </w:rPr>
        <w:t>e</w:t>
      </w:r>
      <w:r w:rsidR="00545B60" w:rsidRPr="0032629C">
        <w:rPr>
          <w:rFonts w:ascii="Times New Roman" w:hAnsi="Times New Roman" w:cs="Times New Roman"/>
          <w:sz w:val="24"/>
          <w:szCs w:val="24"/>
        </w:rPr>
        <w:t>s foram lançad</w:t>
      </w:r>
      <w:r w:rsidR="00770574">
        <w:rPr>
          <w:rFonts w:ascii="Times New Roman" w:hAnsi="Times New Roman" w:cs="Times New Roman"/>
          <w:sz w:val="24"/>
          <w:szCs w:val="24"/>
        </w:rPr>
        <w:t>o</w:t>
      </w:r>
      <w:r w:rsidR="00545B60" w:rsidRPr="0032629C">
        <w:rPr>
          <w:rFonts w:ascii="Times New Roman" w:hAnsi="Times New Roman" w:cs="Times New Roman"/>
          <w:sz w:val="24"/>
          <w:szCs w:val="24"/>
        </w:rPr>
        <w:t xml:space="preserve">s, a série televisiva, adaptada da obra </w:t>
      </w:r>
      <w:proofErr w:type="spellStart"/>
      <w:r w:rsidR="00545B60" w:rsidRPr="0032629C">
        <w:rPr>
          <w:rFonts w:ascii="Times New Roman" w:hAnsi="Times New Roman" w:cs="Times New Roman"/>
          <w:sz w:val="24"/>
          <w:szCs w:val="24"/>
        </w:rPr>
        <w:t>infantojuvenil</w:t>
      </w:r>
      <w:proofErr w:type="spellEnd"/>
      <w:r w:rsidR="00545B60" w:rsidRPr="0032629C">
        <w:rPr>
          <w:rFonts w:ascii="Times New Roman" w:hAnsi="Times New Roman" w:cs="Times New Roman"/>
          <w:sz w:val="24"/>
          <w:szCs w:val="24"/>
        </w:rPr>
        <w:t xml:space="preserve"> de Monteiro Lobato, já possuía um</w:t>
      </w:r>
      <w:r w:rsidR="00142F4D">
        <w:rPr>
          <w:rFonts w:ascii="Times New Roman" w:hAnsi="Times New Roman" w:cs="Times New Roman"/>
          <w:sz w:val="24"/>
          <w:szCs w:val="24"/>
        </w:rPr>
        <w:t>a</w:t>
      </w:r>
      <w:r w:rsidR="00545B60" w:rsidRPr="0032629C">
        <w:rPr>
          <w:rFonts w:ascii="Times New Roman" w:hAnsi="Times New Roman" w:cs="Times New Roman"/>
          <w:sz w:val="24"/>
          <w:szCs w:val="24"/>
        </w:rPr>
        <w:t xml:space="preserve"> </w:t>
      </w:r>
      <w:r w:rsidR="00142F4D">
        <w:rPr>
          <w:rFonts w:ascii="Times New Roman" w:hAnsi="Times New Roman" w:cs="Times New Roman"/>
          <w:sz w:val="24"/>
          <w:szCs w:val="24"/>
        </w:rPr>
        <w:t>audiência</w:t>
      </w:r>
      <w:r w:rsidR="00545B60" w:rsidRPr="0032629C">
        <w:rPr>
          <w:rFonts w:ascii="Times New Roman" w:hAnsi="Times New Roman" w:cs="Times New Roman"/>
          <w:sz w:val="24"/>
          <w:szCs w:val="24"/>
        </w:rPr>
        <w:t xml:space="preserve"> garantid</w:t>
      </w:r>
      <w:r w:rsidR="00142F4D">
        <w:rPr>
          <w:rFonts w:ascii="Times New Roman" w:hAnsi="Times New Roman" w:cs="Times New Roman"/>
          <w:sz w:val="24"/>
          <w:szCs w:val="24"/>
        </w:rPr>
        <w:t>a</w:t>
      </w:r>
      <w:r w:rsidR="00545B60" w:rsidRPr="0032629C">
        <w:rPr>
          <w:rFonts w:ascii="Times New Roman" w:hAnsi="Times New Roman" w:cs="Times New Roman"/>
          <w:sz w:val="24"/>
          <w:szCs w:val="24"/>
        </w:rPr>
        <w:t xml:space="preserve"> e, assim, ficaria fácil estimular o consumo </w:t>
      </w:r>
      <w:r w:rsidR="00545B60" w:rsidRPr="00B42122">
        <w:rPr>
          <w:rFonts w:ascii="Times New Roman" w:hAnsi="Times New Roman" w:cs="Times New Roman"/>
          <w:sz w:val="24"/>
          <w:szCs w:val="24"/>
        </w:rPr>
        <w:t xml:space="preserve">do gibi contendo novas aventuras com a turma do </w:t>
      </w:r>
      <w:proofErr w:type="spellStart"/>
      <w:r w:rsidR="00545B60" w:rsidRPr="00B42122">
        <w:rPr>
          <w:rFonts w:ascii="Times New Roman" w:hAnsi="Times New Roman" w:cs="Times New Roman"/>
          <w:sz w:val="24"/>
          <w:szCs w:val="24"/>
        </w:rPr>
        <w:t>Picapau</w:t>
      </w:r>
      <w:proofErr w:type="spellEnd"/>
      <w:r w:rsidR="00545B60" w:rsidRPr="00B42122">
        <w:rPr>
          <w:rFonts w:ascii="Times New Roman" w:hAnsi="Times New Roman" w:cs="Times New Roman"/>
          <w:sz w:val="24"/>
          <w:szCs w:val="24"/>
        </w:rPr>
        <w:t xml:space="preserve"> Amarelo. </w:t>
      </w:r>
      <w:r w:rsidR="007D3086" w:rsidRPr="00B42122">
        <w:rPr>
          <w:rFonts w:ascii="Times New Roman" w:hAnsi="Times New Roman" w:cs="Times New Roman"/>
          <w:sz w:val="24"/>
          <w:szCs w:val="24"/>
        </w:rPr>
        <w:t>Tanto a série televisa como a</w:t>
      </w:r>
      <w:r w:rsidR="00770574">
        <w:rPr>
          <w:rFonts w:ascii="Times New Roman" w:hAnsi="Times New Roman" w:cs="Times New Roman"/>
          <w:sz w:val="24"/>
          <w:szCs w:val="24"/>
        </w:rPr>
        <w:t>s</w:t>
      </w:r>
      <w:r w:rsidR="007D3086" w:rsidRPr="00B42122">
        <w:rPr>
          <w:rFonts w:ascii="Times New Roman" w:hAnsi="Times New Roman" w:cs="Times New Roman"/>
          <w:sz w:val="24"/>
          <w:szCs w:val="24"/>
        </w:rPr>
        <w:t xml:space="preserve"> história</w:t>
      </w:r>
      <w:r w:rsidR="00770574">
        <w:rPr>
          <w:rFonts w:ascii="Times New Roman" w:hAnsi="Times New Roman" w:cs="Times New Roman"/>
          <w:sz w:val="24"/>
          <w:szCs w:val="24"/>
        </w:rPr>
        <w:t>s</w:t>
      </w:r>
      <w:r w:rsidR="007D3086" w:rsidRPr="00B42122">
        <w:rPr>
          <w:rFonts w:ascii="Times New Roman" w:hAnsi="Times New Roman" w:cs="Times New Roman"/>
          <w:sz w:val="24"/>
          <w:szCs w:val="24"/>
        </w:rPr>
        <w:t xml:space="preserve"> em quadrinho</w:t>
      </w:r>
      <w:r w:rsidR="00770574">
        <w:rPr>
          <w:rFonts w:ascii="Times New Roman" w:hAnsi="Times New Roman" w:cs="Times New Roman"/>
          <w:sz w:val="24"/>
          <w:szCs w:val="24"/>
        </w:rPr>
        <w:t>s</w:t>
      </w:r>
      <w:r w:rsidR="007D3086" w:rsidRPr="00B42122">
        <w:rPr>
          <w:rFonts w:ascii="Times New Roman" w:hAnsi="Times New Roman" w:cs="Times New Roman"/>
          <w:sz w:val="24"/>
          <w:szCs w:val="24"/>
        </w:rPr>
        <w:t xml:space="preserve">, adaptando os textos </w:t>
      </w:r>
      <w:proofErr w:type="spellStart"/>
      <w:r w:rsidR="007D3086" w:rsidRPr="00B42122">
        <w:rPr>
          <w:rFonts w:ascii="Times New Roman" w:hAnsi="Times New Roman" w:cs="Times New Roman"/>
          <w:sz w:val="24"/>
          <w:szCs w:val="24"/>
        </w:rPr>
        <w:t>lobatianos</w:t>
      </w:r>
      <w:proofErr w:type="spellEnd"/>
      <w:r w:rsidR="007D3086" w:rsidRPr="00B42122">
        <w:rPr>
          <w:rFonts w:ascii="Times New Roman" w:hAnsi="Times New Roman" w:cs="Times New Roman"/>
          <w:sz w:val="24"/>
          <w:szCs w:val="24"/>
        </w:rPr>
        <w:t>, tinham um público assegurado, os leitores do Sítio.</w:t>
      </w:r>
    </w:p>
    <w:p w14:paraId="41ED750F" w14:textId="3EBDE54F" w:rsidR="009C0197" w:rsidRPr="0032629C" w:rsidRDefault="009C0197" w:rsidP="009C0197">
      <w:pPr>
        <w:spacing w:after="0" w:line="360" w:lineRule="auto"/>
        <w:ind w:firstLine="709"/>
        <w:jc w:val="both"/>
        <w:rPr>
          <w:rFonts w:ascii="Times New Roman" w:hAnsi="Times New Roman" w:cs="Times New Roman"/>
          <w:sz w:val="24"/>
          <w:szCs w:val="24"/>
        </w:rPr>
      </w:pPr>
      <w:r w:rsidRPr="0032629C">
        <w:rPr>
          <w:rFonts w:ascii="Times New Roman" w:hAnsi="Times New Roman" w:cs="Times New Roman"/>
          <w:sz w:val="24"/>
          <w:szCs w:val="24"/>
        </w:rPr>
        <w:t xml:space="preserve">Em relação ao número de publicações das </w:t>
      </w:r>
      <w:r w:rsidR="00F417CB" w:rsidRPr="0032629C">
        <w:rPr>
          <w:rFonts w:ascii="Times New Roman" w:hAnsi="Times New Roman" w:cs="Times New Roman"/>
          <w:sz w:val="24"/>
          <w:szCs w:val="24"/>
        </w:rPr>
        <w:t>histórias em quadrinho</w:t>
      </w:r>
      <w:r w:rsidR="00492E5D" w:rsidRPr="0032629C">
        <w:rPr>
          <w:rFonts w:ascii="Times New Roman" w:hAnsi="Times New Roman" w:cs="Times New Roman"/>
          <w:sz w:val="24"/>
          <w:szCs w:val="24"/>
        </w:rPr>
        <w:t xml:space="preserve"> </w:t>
      </w:r>
      <w:r w:rsidR="00492E5D" w:rsidRPr="0032629C">
        <w:rPr>
          <w:rFonts w:ascii="Times New Roman" w:hAnsi="Times New Roman" w:cs="Times New Roman"/>
          <w:i/>
          <w:iCs/>
          <w:sz w:val="24"/>
          <w:szCs w:val="24"/>
        </w:rPr>
        <w:t xml:space="preserve">Sítio do </w:t>
      </w:r>
      <w:proofErr w:type="spellStart"/>
      <w:r w:rsidR="00492E5D" w:rsidRPr="0032629C">
        <w:rPr>
          <w:rFonts w:ascii="Times New Roman" w:hAnsi="Times New Roman" w:cs="Times New Roman"/>
          <w:i/>
          <w:iCs/>
          <w:sz w:val="24"/>
          <w:szCs w:val="24"/>
        </w:rPr>
        <w:t>Picapau</w:t>
      </w:r>
      <w:proofErr w:type="spellEnd"/>
      <w:r w:rsidR="00492E5D" w:rsidRPr="0032629C">
        <w:rPr>
          <w:rFonts w:ascii="Times New Roman" w:hAnsi="Times New Roman" w:cs="Times New Roman"/>
          <w:i/>
          <w:iCs/>
          <w:sz w:val="24"/>
          <w:szCs w:val="24"/>
        </w:rPr>
        <w:t xml:space="preserve"> </w:t>
      </w:r>
      <w:r w:rsidR="00492E5D" w:rsidRPr="00B42122">
        <w:rPr>
          <w:rFonts w:ascii="Times New Roman" w:hAnsi="Times New Roman" w:cs="Times New Roman"/>
          <w:i/>
          <w:iCs/>
          <w:sz w:val="24"/>
          <w:szCs w:val="24"/>
        </w:rPr>
        <w:t>Amarelo</w:t>
      </w:r>
      <w:r w:rsidRPr="00B42122">
        <w:rPr>
          <w:rFonts w:ascii="Times New Roman" w:hAnsi="Times New Roman" w:cs="Times New Roman"/>
          <w:sz w:val="24"/>
          <w:szCs w:val="24"/>
        </w:rPr>
        <w:t xml:space="preserve"> e o sucesso delas junto ao público leitor dentro daquele contexto, Machado (2020</w:t>
      </w:r>
      <w:r w:rsidR="00E3092C" w:rsidRPr="00B42122">
        <w:rPr>
          <w:rFonts w:ascii="Times New Roman" w:hAnsi="Times New Roman" w:cs="Times New Roman"/>
          <w:sz w:val="24"/>
          <w:szCs w:val="24"/>
        </w:rPr>
        <w:t>,</w:t>
      </w:r>
      <w:r w:rsidR="00640580" w:rsidRPr="00B42122">
        <w:rPr>
          <w:rFonts w:ascii="Times New Roman" w:hAnsi="Times New Roman" w:cs="Times New Roman"/>
          <w:sz w:val="24"/>
          <w:szCs w:val="24"/>
        </w:rPr>
        <w:t xml:space="preserve"> </w:t>
      </w:r>
      <w:r w:rsidR="00E3092C" w:rsidRPr="00B42122">
        <w:rPr>
          <w:rFonts w:ascii="Times New Roman" w:hAnsi="Times New Roman" w:cs="Times New Roman"/>
          <w:sz w:val="24"/>
          <w:szCs w:val="24"/>
        </w:rPr>
        <w:t>grifo do autor</w:t>
      </w:r>
      <w:r w:rsidR="00F417CB" w:rsidRPr="00B42122">
        <w:rPr>
          <w:rFonts w:ascii="Times New Roman" w:hAnsi="Times New Roman" w:cs="Times New Roman"/>
          <w:sz w:val="24"/>
          <w:szCs w:val="24"/>
        </w:rPr>
        <w:t>)</w:t>
      </w:r>
      <w:r w:rsidRPr="00B42122">
        <w:rPr>
          <w:rFonts w:ascii="Times New Roman" w:hAnsi="Times New Roman" w:cs="Times New Roman"/>
          <w:sz w:val="24"/>
          <w:szCs w:val="24"/>
        </w:rPr>
        <w:t xml:space="preserve"> afirma:</w:t>
      </w:r>
    </w:p>
    <w:p w14:paraId="4DB09352" w14:textId="77777777" w:rsidR="009C0197" w:rsidRPr="0032629C" w:rsidRDefault="009C0197" w:rsidP="009C0197">
      <w:pPr>
        <w:spacing w:after="0" w:line="360" w:lineRule="auto"/>
        <w:ind w:firstLine="709"/>
        <w:jc w:val="both"/>
        <w:rPr>
          <w:rFonts w:ascii="Times New Roman" w:hAnsi="Times New Roman" w:cs="Times New Roman"/>
          <w:sz w:val="24"/>
          <w:szCs w:val="24"/>
        </w:rPr>
      </w:pPr>
    </w:p>
    <w:p w14:paraId="0A108696" w14:textId="5E37F421" w:rsidR="009C0197" w:rsidRPr="0032629C" w:rsidRDefault="009C0197" w:rsidP="009C0197">
      <w:pPr>
        <w:spacing w:after="0" w:line="240" w:lineRule="auto"/>
        <w:ind w:left="2268"/>
        <w:jc w:val="both"/>
        <w:rPr>
          <w:rFonts w:ascii="Times New Roman" w:hAnsi="Times New Roman" w:cs="Times New Roman"/>
        </w:rPr>
      </w:pPr>
      <w:r w:rsidRPr="0032629C">
        <w:rPr>
          <w:rFonts w:ascii="Times New Roman" w:hAnsi="Times New Roman" w:cs="Times New Roman"/>
        </w:rPr>
        <w:t>Foram 28 edições da 1ª série, de 1977 a 1979, contando ainda com almanaques e edições especiais. A segunda versão foi mais duradoura, com 36 edições regulares, de 1981 a 1984. Mas houve uma entressafra, com as edições das revistas “Emília”, “Pedrinho” e “Visconde”, ainda em 1979, já com a mudança no estilo gráfico</w:t>
      </w:r>
      <w:r w:rsidR="00252165">
        <w:rPr>
          <w:rFonts w:ascii="Times New Roman" w:hAnsi="Times New Roman" w:cs="Times New Roman"/>
        </w:rPr>
        <w:t xml:space="preserve"> [...]</w:t>
      </w:r>
    </w:p>
    <w:p w14:paraId="3707DB25" w14:textId="77777777" w:rsidR="009C0197" w:rsidRPr="0032629C" w:rsidRDefault="009C0197" w:rsidP="009C0197">
      <w:pPr>
        <w:spacing w:after="0" w:line="240" w:lineRule="auto"/>
        <w:ind w:left="2268"/>
        <w:jc w:val="both"/>
        <w:rPr>
          <w:rFonts w:ascii="Times New Roman" w:hAnsi="Times New Roman" w:cs="Times New Roman"/>
        </w:rPr>
      </w:pPr>
      <w:r w:rsidRPr="0032629C">
        <w:rPr>
          <w:rFonts w:ascii="Times New Roman" w:hAnsi="Times New Roman" w:cs="Times New Roman"/>
        </w:rPr>
        <w:t>O fato de ser um material 100% nacional, de produção onerosa, disputando os leitores nas bancas com a massiva quantidade de títulos estrangeiros – os enlatados, de custo muito menor para as editoras – ter durado tanto tempo, já seria o suficiente para considerar o “Sítio” um grande sucesso, em ambas as fases.</w:t>
      </w:r>
    </w:p>
    <w:p w14:paraId="6D66AE09" w14:textId="77777777" w:rsidR="00D70F2F" w:rsidRDefault="00D70F2F" w:rsidP="0015740A">
      <w:pPr>
        <w:spacing w:after="0" w:line="360" w:lineRule="auto"/>
        <w:ind w:firstLine="709"/>
        <w:jc w:val="both"/>
        <w:rPr>
          <w:rFonts w:ascii="Times New Roman" w:hAnsi="Times New Roman" w:cs="Times New Roman"/>
          <w:sz w:val="24"/>
          <w:szCs w:val="24"/>
        </w:rPr>
      </w:pPr>
    </w:p>
    <w:p w14:paraId="7F29EBD1" w14:textId="7C57A0A8" w:rsidR="0015740A" w:rsidRPr="0032629C" w:rsidRDefault="0015740A" w:rsidP="0015740A">
      <w:pPr>
        <w:spacing w:after="0" w:line="360" w:lineRule="auto"/>
        <w:ind w:firstLine="709"/>
        <w:jc w:val="both"/>
        <w:rPr>
          <w:rFonts w:ascii="Times New Roman" w:hAnsi="Times New Roman" w:cs="Times New Roman"/>
          <w:sz w:val="24"/>
          <w:szCs w:val="24"/>
        </w:rPr>
      </w:pPr>
      <w:r w:rsidRPr="00E44933">
        <w:rPr>
          <w:rFonts w:ascii="Times New Roman" w:hAnsi="Times New Roman" w:cs="Times New Roman"/>
          <w:sz w:val="24"/>
          <w:szCs w:val="24"/>
        </w:rPr>
        <w:t xml:space="preserve">Para a primeira </w:t>
      </w:r>
      <w:r w:rsidR="00D96DFA" w:rsidRPr="00E44933">
        <w:rPr>
          <w:rFonts w:ascii="Times New Roman" w:hAnsi="Times New Roman" w:cs="Times New Roman"/>
          <w:sz w:val="24"/>
          <w:szCs w:val="24"/>
        </w:rPr>
        <w:t xml:space="preserve">edição da </w:t>
      </w:r>
      <w:r w:rsidR="00507AD9" w:rsidRPr="00E44933">
        <w:rPr>
          <w:rFonts w:ascii="Times New Roman" w:hAnsi="Times New Roman" w:cs="Times New Roman"/>
          <w:sz w:val="24"/>
          <w:szCs w:val="24"/>
        </w:rPr>
        <w:t>história em quadrinho</w:t>
      </w:r>
      <w:r w:rsidRPr="00E44933">
        <w:rPr>
          <w:rFonts w:ascii="Times New Roman" w:hAnsi="Times New Roman" w:cs="Times New Roman"/>
          <w:sz w:val="24"/>
          <w:szCs w:val="24"/>
        </w:rPr>
        <w:t xml:space="preserve"> </w:t>
      </w:r>
      <w:r w:rsidRPr="0032629C">
        <w:rPr>
          <w:rFonts w:ascii="Times New Roman" w:hAnsi="Times New Roman" w:cs="Times New Roman"/>
          <w:i/>
          <w:iCs/>
          <w:sz w:val="24"/>
          <w:szCs w:val="24"/>
        </w:rPr>
        <w:t>Sítio</w:t>
      </w:r>
      <w:r w:rsidR="00507AD9" w:rsidRPr="0032629C">
        <w:rPr>
          <w:rFonts w:ascii="Times New Roman" w:hAnsi="Times New Roman" w:cs="Times New Roman"/>
          <w:i/>
          <w:iCs/>
          <w:sz w:val="24"/>
          <w:szCs w:val="24"/>
        </w:rPr>
        <w:t xml:space="preserve"> do </w:t>
      </w:r>
      <w:proofErr w:type="spellStart"/>
      <w:r w:rsidR="00507AD9" w:rsidRPr="0032629C">
        <w:rPr>
          <w:rFonts w:ascii="Times New Roman" w:hAnsi="Times New Roman" w:cs="Times New Roman"/>
          <w:i/>
          <w:iCs/>
          <w:sz w:val="24"/>
          <w:szCs w:val="24"/>
        </w:rPr>
        <w:t>Picapau</w:t>
      </w:r>
      <w:proofErr w:type="spellEnd"/>
      <w:r w:rsidR="00507AD9" w:rsidRPr="0032629C">
        <w:rPr>
          <w:rFonts w:ascii="Times New Roman" w:hAnsi="Times New Roman" w:cs="Times New Roman"/>
          <w:i/>
          <w:iCs/>
          <w:sz w:val="24"/>
          <w:szCs w:val="24"/>
        </w:rPr>
        <w:t xml:space="preserve"> Amarelo</w:t>
      </w:r>
      <w:r w:rsidR="006238FD" w:rsidRPr="0032629C">
        <w:rPr>
          <w:rFonts w:ascii="Times New Roman" w:hAnsi="Times New Roman" w:cs="Times New Roman"/>
          <w:sz w:val="24"/>
          <w:szCs w:val="24"/>
        </w:rPr>
        <w:t xml:space="preserve"> </w:t>
      </w:r>
      <w:r w:rsidR="006238FD" w:rsidRPr="00B42122">
        <w:rPr>
          <w:rFonts w:ascii="Times New Roman" w:hAnsi="Times New Roman" w:cs="Times New Roman"/>
          <w:sz w:val="24"/>
          <w:szCs w:val="24"/>
        </w:rPr>
        <w:t xml:space="preserve">(Fig. </w:t>
      </w:r>
      <w:r w:rsidR="00B42122" w:rsidRPr="00B42122">
        <w:rPr>
          <w:rFonts w:ascii="Times New Roman" w:hAnsi="Times New Roman" w:cs="Times New Roman"/>
          <w:sz w:val="24"/>
          <w:szCs w:val="24"/>
        </w:rPr>
        <w:t>1</w:t>
      </w:r>
      <w:r w:rsidR="006238FD" w:rsidRPr="00B42122">
        <w:rPr>
          <w:rFonts w:ascii="Times New Roman" w:hAnsi="Times New Roman" w:cs="Times New Roman"/>
          <w:sz w:val="24"/>
          <w:szCs w:val="24"/>
        </w:rPr>
        <w:t>)</w:t>
      </w:r>
      <w:r w:rsidRPr="00B42122">
        <w:rPr>
          <w:rFonts w:ascii="Times New Roman" w:hAnsi="Times New Roman" w:cs="Times New Roman"/>
          <w:sz w:val="24"/>
          <w:szCs w:val="24"/>
        </w:rPr>
        <w:t>,</w:t>
      </w:r>
      <w:r w:rsidRPr="0032629C">
        <w:rPr>
          <w:rFonts w:ascii="Times New Roman" w:hAnsi="Times New Roman" w:cs="Times New Roman"/>
          <w:sz w:val="24"/>
          <w:szCs w:val="24"/>
        </w:rPr>
        <w:t xml:space="preserve"> </w:t>
      </w:r>
      <w:r w:rsidRPr="00E44933">
        <w:rPr>
          <w:rFonts w:ascii="Times New Roman" w:hAnsi="Times New Roman" w:cs="Times New Roman"/>
          <w:sz w:val="24"/>
          <w:szCs w:val="24"/>
        </w:rPr>
        <w:t xml:space="preserve">foram escritas e ilustradas sete </w:t>
      </w:r>
      <w:r w:rsidR="009913C7" w:rsidRPr="00E44933">
        <w:rPr>
          <w:rFonts w:ascii="Times New Roman" w:hAnsi="Times New Roman" w:cs="Times New Roman"/>
          <w:sz w:val="24"/>
          <w:szCs w:val="24"/>
        </w:rPr>
        <w:t>narrativa</w:t>
      </w:r>
      <w:r w:rsidR="00BB65FF" w:rsidRPr="00E44933">
        <w:rPr>
          <w:rFonts w:ascii="Times New Roman" w:hAnsi="Times New Roman" w:cs="Times New Roman"/>
          <w:sz w:val="24"/>
          <w:szCs w:val="24"/>
        </w:rPr>
        <w:t>s</w:t>
      </w:r>
      <w:r w:rsidRPr="0032629C">
        <w:rPr>
          <w:rFonts w:ascii="Times New Roman" w:hAnsi="Times New Roman" w:cs="Times New Roman"/>
          <w:sz w:val="24"/>
          <w:szCs w:val="24"/>
        </w:rPr>
        <w:t xml:space="preserve">: “A casa das nuvens”, “A máquina”, “ A história do </w:t>
      </w:r>
      <w:r w:rsidRPr="0032629C">
        <w:rPr>
          <w:rFonts w:ascii="Times New Roman" w:hAnsi="Times New Roman" w:cs="Times New Roman"/>
          <w:sz w:val="24"/>
          <w:szCs w:val="24"/>
        </w:rPr>
        <w:lastRenderedPageBreak/>
        <w:t xml:space="preserve">Saci”, “Dona Benta”, “Emília e a canastra”, “O soluço”, e “E o vento levou...” , em que </w:t>
      </w:r>
      <w:r w:rsidR="00DF0C1B" w:rsidRPr="0032629C">
        <w:rPr>
          <w:rFonts w:ascii="Times New Roman" w:hAnsi="Times New Roman" w:cs="Times New Roman"/>
          <w:sz w:val="24"/>
          <w:szCs w:val="24"/>
        </w:rPr>
        <w:t>é perceptível</w:t>
      </w:r>
      <w:r w:rsidRPr="0032629C">
        <w:rPr>
          <w:rFonts w:ascii="Times New Roman" w:hAnsi="Times New Roman" w:cs="Times New Roman"/>
          <w:sz w:val="24"/>
          <w:szCs w:val="24"/>
        </w:rPr>
        <w:t xml:space="preserve"> a liberdade, por parte da equipe de roteiristas, </w:t>
      </w:r>
      <w:r w:rsidRPr="00B42122">
        <w:rPr>
          <w:rFonts w:ascii="Times New Roman" w:hAnsi="Times New Roman" w:cs="Times New Roman"/>
          <w:sz w:val="24"/>
          <w:szCs w:val="24"/>
        </w:rPr>
        <w:t xml:space="preserve">em </w:t>
      </w:r>
      <w:r w:rsidR="00615C2C" w:rsidRPr="00B42122">
        <w:rPr>
          <w:rFonts w:ascii="Times New Roman" w:hAnsi="Times New Roman" w:cs="Times New Roman"/>
          <w:sz w:val="24"/>
          <w:szCs w:val="24"/>
        </w:rPr>
        <w:t>(</w:t>
      </w:r>
      <w:proofErr w:type="spellStart"/>
      <w:r w:rsidRPr="00B42122">
        <w:rPr>
          <w:rFonts w:ascii="Times New Roman" w:hAnsi="Times New Roman" w:cs="Times New Roman"/>
          <w:sz w:val="24"/>
          <w:szCs w:val="24"/>
        </w:rPr>
        <w:t>re</w:t>
      </w:r>
      <w:proofErr w:type="spellEnd"/>
      <w:r w:rsidR="00615C2C" w:rsidRPr="00B42122">
        <w:rPr>
          <w:rFonts w:ascii="Times New Roman" w:hAnsi="Times New Roman" w:cs="Times New Roman"/>
          <w:sz w:val="24"/>
          <w:szCs w:val="24"/>
        </w:rPr>
        <w:t>)</w:t>
      </w:r>
      <w:r w:rsidRPr="00B42122">
        <w:rPr>
          <w:rFonts w:ascii="Times New Roman" w:hAnsi="Times New Roman" w:cs="Times New Roman"/>
          <w:sz w:val="24"/>
          <w:szCs w:val="24"/>
        </w:rPr>
        <w:t>criar novos</w:t>
      </w:r>
      <w:r w:rsidRPr="0032629C">
        <w:rPr>
          <w:rFonts w:ascii="Times New Roman" w:hAnsi="Times New Roman" w:cs="Times New Roman"/>
          <w:sz w:val="24"/>
          <w:szCs w:val="24"/>
        </w:rPr>
        <w:t xml:space="preserve"> contextos de aventuras para as personagens </w:t>
      </w:r>
      <w:proofErr w:type="spellStart"/>
      <w:r w:rsidRPr="0032629C">
        <w:rPr>
          <w:rFonts w:ascii="Times New Roman" w:hAnsi="Times New Roman" w:cs="Times New Roman"/>
          <w:sz w:val="24"/>
          <w:szCs w:val="24"/>
        </w:rPr>
        <w:t>lobatianas</w:t>
      </w:r>
      <w:proofErr w:type="spellEnd"/>
      <w:r w:rsidRPr="0032629C">
        <w:rPr>
          <w:rFonts w:ascii="Times New Roman" w:hAnsi="Times New Roman" w:cs="Times New Roman"/>
          <w:sz w:val="24"/>
          <w:szCs w:val="24"/>
        </w:rPr>
        <w:t>.</w:t>
      </w:r>
    </w:p>
    <w:p w14:paraId="041C22F1" w14:textId="44D2B92C" w:rsidR="00E9522D" w:rsidRPr="0032629C" w:rsidRDefault="00E9522D" w:rsidP="0015740A">
      <w:pPr>
        <w:spacing w:after="0" w:line="360" w:lineRule="auto"/>
        <w:ind w:firstLine="709"/>
        <w:jc w:val="both"/>
        <w:rPr>
          <w:rFonts w:ascii="Times New Roman" w:hAnsi="Times New Roman" w:cs="Times New Roman"/>
          <w:sz w:val="24"/>
          <w:szCs w:val="24"/>
        </w:rPr>
      </w:pPr>
    </w:p>
    <w:tbl>
      <w:tblPr>
        <w:tblStyle w:val="Tabelacomgrade"/>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1"/>
      </w:tblGrid>
      <w:tr w:rsidR="0032629C" w:rsidRPr="0032629C" w14:paraId="7EDCEF18" w14:textId="77777777" w:rsidTr="004D53E6">
        <w:tc>
          <w:tcPr>
            <w:tcW w:w="4530" w:type="dxa"/>
          </w:tcPr>
          <w:p w14:paraId="31A23C07" w14:textId="506906F9" w:rsidR="00F9703C" w:rsidRPr="0032629C" w:rsidRDefault="00E10128" w:rsidP="00E10128">
            <w:pPr>
              <w:spacing w:line="240" w:lineRule="auto"/>
              <w:jc w:val="center"/>
              <w:rPr>
                <w:rFonts w:ascii="Times New Roman" w:hAnsi="Times New Roman" w:cs="Times New Roman"/>
                <w:sz w:val="24"/>
                <w:szCs w:val="24"/>
              </w:rPr>
            </w:pPr>
            <w:r w:rsidRPr="0032629C">
              <w:rPr>
                <w:rFonts w:ascii="Times New Roman" w:hAnsi="Times New Roman" w:cs="Times New Roman"/>
              </w:rPr>
              <w:t>Fig</w:t>
            </w:r>
            <w:r w:rsidR="00B42122">
              <w:rPr>
                <w:rFonts w:ascii="Times New Roman" w:hAnsi="Times New Roman" w:cs="Times New Roman"/>
              </w:rPr>
              <w:t>ura</w:t>
            </w:r>
            <w:r w:rsidRPr="0032629C">
              <w:rPr>
                <w:rFonts w:ascii="Times New Roman" w:hAnsi="Times New Roman" w:cs="Times New Roman"/>
              </w:rPr>
              <w:t xml:space="preserve"> </w:t>
            </w:r>
            <w:r w:rsidR="00B42122">
              <w:rPr>
                <w:rFonts w:ascii="Times New Roman" w:hAnsi="Times New Roman" w:cs="Times New Roman"/>
              </w:rPr>
              <w:t>1</w:t>
            </w:r>
            <w:r w:rsidRPr="0032629C">
              <w:rPr>
                <w:rFonts w:ascii="Times New Roman" w:hAnsi="Times New Roman" w:cs="Times New Roman"/>
              </w:rPr>
              <w:t xml:space="preserve"> – Capa da primeira edição da HQ </w:t>
            </w:r>
            <w:r w:rsidRPr="0032629C">
              <w:rPr>
                <w:rFonts w:ascii="Times New Roman" w:hAnsi="Times New Roman" w:cs="Times New Roman"/>
                <w:i/>
                <w:iCs/>
              </w:rPr>
              <w:t xml:space="preserve">Sítio do </w:t>
            </w:r>
            <w:proofErr w:type="spellStart"/>
            <w:r w:rsidRPr="0032629C">
              <w:rPr>
                <w:rFonts w:ascii="Times New Roman" w:hAnsi="Times New Roman" w:cs="Times New Roman"/>
                <w:i/>
                <w:iCs/>
              </w:rPr>
              <w:t>Picapau</w:t>
            </w:r>
            <w:proofErr w:type="spellEnd"/>
            <w:r w:rsidRPr="0032629C">
              <w:rPr>
                <w:rFonts w:ascii="Times New Roman" w:hAnsi="Times New Roman" w:cs="Times New Roman"/>
                <w:i/>
                <w:iCs/>
              </w:rPr>
              <w:t xml:space="preserve"> Amarelo</w:t>
            </w:r>
          </w:p>
        </w:tc>
        <w:tc>
          <w:tcPr>
            <w:tcW w:w="4531" w:type="dxa"/>
          </w:tcPr>
          <w:p w14:paraId="37E59DA1" w14:textId="54EF2E6A" w:rsidR="00F9703C" w:rsidRPr="0032629C" w:rsidRDefault="00E10128" w:rsidP="00E10128">
            <w:pPr>
              <w:spacing w:line="240" w:lineRule="auto"/>
              <w:jc w:val="center"/>
              <w:rPr>
                <w:rFonts w:ascii="Times New Roman" w:hAnsi="Times New Roman" w:cs="Times New Roman"/>
                <w:sz w:val="24"/>
                <w:szCs w:val="24"/>
              </w:rPr>
            </w:pPr>
            <w:r w:rsidRPr="0032629C">
              <w:rPr>
                <w:rFonts w:ascii="Times New Roman" w:hAnsi="Times New Roman" w:cs="Times New Roman"/>
              </w:rPr>
              <w:t>Fig</w:t>
            </w:r>
            <w:r w:rsidR="00B42122">
              <w:rPr>
                <w:rFonts w:ascii="Times New Roman" w:hAnsi="Times New Roman" w:cs="Times New Roman"/>
              </w:rPr>
              <w:t>ura 2</w:t>
            </w:r>
            <w:r w:rsidRPr="0032629C">
              <w:rPr>
                <w:rFonts w:ascii="Times New Roman" w:hAnsi="Times New Roman" w:cs="Times New Roman"/>
              </w:rPr>
              <w:t xml:space="preserve"> – Segunda capa da primeira edição da HQ </w:t>
            </w:r>
            <w:r w:rsidRPr="0032629C">
              <w:rPr>
                <w:rFonts w:ascii="Times New Roman" w:hAnsi="Times New Roman" w:cs="Times New Roman"/>
                <w:i/>
                <w:iCs/>
              </w:rPr>
              <w:t xml:space="preserve">Sítio do </w:t>
            </w:r>
            <w:proofErr w:type="spellStart"/>
            <w:r w:rsidRPr="0032629C">
              <w:rPr>
                <w:rFonts w:ascii="Times New Roman" w:hAnsi="Times New Roman" w:cs="Times New Roman"/>
                <w:i/>
                <w:iCs/>
              </w:rPr>
              <w:t>Picapau</w:t>
            </w:r>
            <w:proofErr w:type="spellEnd"/>
            <w:r w:rsidRPr="0032629C">
              <w:rPr>
                <w:rFonts w:ascii="Times New Roman" w:hAnsi="Times New Roman" w:cs="Times New Roman"/>
                <w:i/>
                <w:iCs/>
              </w:rPr>
              <w:t xml:space="preserve"> Amarelo</w:t>
            </w:r>
          </w:p>
        </w:tc>
      </w:tr>
      <w:tr w:rsidR="0032629C" w:rsidRPr="0032629C" w14:paraId="2ED75592" w14:textId="77777777" w:rsidTr="004D53E6">
        <w:tc>
          <w:tcPr>
            <w:tcW w:w="4530" w:type="dxa"/>
          </w:tcPr>
          <w:p w14:paraId="7CCD621A" w14:textId="68AE8A34" w:rsidR="00F9703C" w:rsidRPr="0032629C" w:rsidRDefault="00E10128" w:rsidP="00E10128">
            <w:pPr>
              <w:spacing w:line="240" w:lineRule="auto"/>
              <w:jc w:val="center"/>
              <w:rPr>
                <w:rFonts w:ascii="Times New Roman" w:hAnsi="Times New Roman" w:cs="Times New Roman"/>
                <w:sz w:val="24"/>
                <w:szCs w:val="24"/>
              </w:rPr>
            </w:pPr>
            <w:r w:rsidRPr="0032629C">
              <w:rPr>
                <w:noProof/>
              </w:rPr>
              <w:drawing>
                <wp:inline distT="0" distB="0" distL="0" distR="0" wp14:anchorId="0AF8E77A" wp14:editId="45D6527C">
                  <wp:extent cx="1653540" cy="1924050"/>
                  <wp:effectExtent l="0" t="0" r="3810" b="0"/>
                  <wp:docPr id="2" name="Imagem 2" descr="Resultado de imagem para Sitio do Picapau amarelo em HQ quadrinho 1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4" descr="Resultado de imagem para Sitio do Picapau amarelo em HQ quadrinho 197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67097" cy="1939825"/>
                          </a:xfrm>
                          <a:prstGeom prst="rect">
                            <a:avLst/>
                          </a:prstGeom>
                          <a:noFill/>
                          <a:ln>
                            <a:noFill/>
                          </a:ln>
                        </pic:spPr>
                      </pic:pic>
                    </a:graphicData>
                  </a:graphic>
                </wp:inline>
              </w:drawing>
            </w:r>
          </w:p>
        </w:tc>
        <w:tc>
          <w:tcPr>
            <w:tcW w:w="4531" w:type="dxa"/>
          </w:tcPr>
          <w:p w14:paraId="6E397F58" w14:textId="301DEC2C" w:rsidR="00F9703C" w:rsidRPr="0032629C" w:rsidRDefault="00E10128" w:rsidP="00E10128">
            <w:pPr>
              <w:spacing w:line="240" w:lineRule="auto"/>
              <w:jc w:val="center"/>
              <w:rPr>
                <w:rFonts w:ascii="Times New Roman" w:hAnsi="Times New Roman" w:cs="Times New Roman"/>
                <w:sz w:val="24"/>
                <w:szCs w:val="24"/>
              </w:rPr>
            </w:pPr>
            <w:r w:rsidRPr="0032629C">
              <w:rPr>
                <w:noProof/>
              </w:rPr>
              <w:drawing>
                <wp:inline distT="0" distB="0" distL="0" distR="0" wp14:anchorId="06FA12A1" wp14:editId="4DBC2EC9">
                  <wp:extent cx="1735455" cy="1924050"/>
                  <wp:effectExtent l="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2986" t="19400" r="50887" b="10840"/>
                          <a:stretch/>
                        </pic:blipFill>
                        <pic:spPr bwMode="auto">
                          <a:xfrm>
                            <a:off x="0" y="0"/>
                            <a:ext cx="1760655" cy="1951989"/>
                          </a:xfrm>
                          <a:prstGeom prst="rect">
                            <a:avLst/>
                          </a:prstGeom>
                          <a:ln>
                            <a:noFill/>
                          </a:ln>
                          <a:extLst>
                            <a:ext uri="{53640926-AAD7-44D8-BBD7-CCE9431645EC}">
                              <a14:shadowObscured xmlns:a14="http://schemas.microsoft.com/office/drawing/2010/main"/>
                            </a:ext>
                          </a:extLst>
                        </pic:spPr>
                      </pic:pic>
                    </a:graphicData>
                  </a:graphic>
                </wp:inline>
              </w:drawing>
            </w:r>
          </w:p>
        </w:tc>
      </w:tr>
      <w:tr w:rsidR="00E10128" w:rsidRPr="0032629C" w14:paraId="6E70ABD6" w14:textId="77777777" w:rsidTr="004D53E6">
        <w:tc>
          <w:tcPr>
            <w:tcW w:w="9061" w:type="dxa"/>
            <w:gridSpan w:val="2"/>
          </w:tcPr>
          <w:p w14:paraId="47F072CB" w14:textId="2C4A05C3" w:rsidR="00E10128" w:rsidRPr="0032629C" w:rsidRDefault="00E10128" w:rsidP="00E10128">
            <w:pPr>
              <w:spacing w:line="240" w:lineRule="auto"/>
              <w:jc w:val="center"/>
              <w:rPr>
                <w:rFonts w:ascii="Times New Roman" w:hAnsi="Times New Roman" w:cs="Times New Roman"/>
              </w:rPr>
            </w:pPr>
            <w:r w:rsidRPr="0032629C">
              <w:rPr>
                <w:rFonts w:ascii="Times New Roman" w:hAnsi="Times New Roman" w:cs="Times New Roman"/>
              </w:rPr>
              <w:t>Fonte: Acervo pessoal.</w:t>
            </w:r>
          </w:p>
        </w:tc>
      </w:tr>
    </w:tbl>
    <w:p w14:paraId="4740D333" w14:textId="66325BE5" w:rsidR="00106943" w:rsidRPr="0032629C" w:rsidRDefault="00106943" w:rsidP="0015740A">
      <w:pPr>
        <w:spacing w:after="0" w:line="360" w:lineRule="auto"/>
        <w:ind w:firstLine="709"/>
        <w:jc w:val="both"/>
        <w:rPr>
          <w:rFonts w:ascii="Times New Roman" w:hAnsi="Times New Roman" w:cs="Times New Roman"/>
          <w:sz w:val="24"/>
          <w:szCs w:val="24"/>
        </w:rPr>
      </w:pPr>
    </w:p>
    <w:p w14:paraId="598557FE" w14:textId="48BB3D46" w:rsidR="00940C48" w:rsidRPr="0032629C" w:rsidRDefault="00E9522D" w:rsidP="00940C48">
      <w:pPr>
        <w:spacing w:after="0" w:line="360" w:lineRule="auto"/>
        <w:ind w:firstLine="709"/>
        <w:jc w:val="both"/>
        <w:rPr>
          <w:rFonts w:ascii="Times New Roman" w:hAnsi="Times New Roman" w:cs="Times New Roman"/>
          <w:sz w:val="24"/>
          <w:szCs w:val="24"/>
        </w:rPr>
      </w:pPr>
      <w:r w:rsidRPr="001208CB">
        <w:rPr>
          <w:rFonts w:ascii="Times New Roman" w:hAnsi="Times New Roman" w:cs="Times New Roman"/>
          <w:sz w:val="24"/>
          <w:szCs w:val="24"/>
        </w:rPr>
        <w:t xml:space="preserve">Na capa </w:t>
      </w:r>
      <w:r w:rsidR="004B4481" w:rsidRPr="001208CB">
        <w:rPr>
          <w:rFonts w:ascii="Times New Roman" w:hAnsi="Times New Roman" w:cs="Times New Roman"/>
          <w:sz w:val="24"/>
          <w:szCs w:val="24"/>
        </w:rPr>
        <w:t xml:space="preserve">do primeiro número da história em quadrinho Sítio do </w:t>
      </w:r>
      <w:proofErr w:type="spellStart"/>
      <w:r w:rsidR="004B4481" w:rsidRPr="001208CB">
        <w:rPr>
          <w:rFonts w:ascii="Times New Roman" w:hAnsi="Times New Roman" w:cs="Times New Roman"/>
          <w:sz w:val="24"/>
          <w:szCs w:val="24"/>
        </w:rPr>
        <w:t>Picapau</w:t>
      </w:r>
      <w:proofErr w:type="spellEnd"/>
      <w:r w:rsidR="004B4481" w:rsidRPr="001208CB">
        <w:rPr>
          <w:rFonts w:ascii="Times New Roman" w:hAnsi="Times New Roman" w:cs="Times New Roman"/>
          <w:sz w:val="24"/>
          <w:szCs w:val="24"/>
        </w:rPr>
        <w:t xml:space="preserve"> Amarelo</w:t>
      </w:r>
      <w:r w:rsidRPr="001208CB">
        <w:rPr>
          <w:rFonts w:ascii="Times New Roman" w:hAnsi="Times New Roman" w:cs="Times New Roman"/>
          <w:sz w:val="24"/>
          <w:szCs w:val="24"/>
        </w:rPr>
        <w:t xml:space="preserve"> </w:t>
      </w:r>
      <w:r w:rsidR="004B4481" w:rsidRPr="001208CB">
        <w:rPr>
          <w:rFonts w:ascii="Times New Roman" w:hAnsi="Times New Roman" w:cs="Times New Roman"/>
          <w:sz w:val="24"/>
          <w:szCs w:val="24"/>
        </w:rPr>
        <w:t xml:space="preserve">(Fig. </w:t>
      </w:r>
      <w:r w:rsidR="001208CB" w:rsidRPr="001208CB">
        <w:rPr>
          <w:rFonts w:ascii="Times New Roman" w:hAnsi="Times New Roman" w:cs="Times New Roman"/>
          <w:sz w:val="24"/>
          <w:szCs w:val="24"/>
        </w:rPr>
        <w:t>1</w:t>
      </w:r>
      <w:r w:rsidR="004B4481" w:rsidRPr="001208CB">
        <w:rPr>
          <w:rFonts w:ascii="Times New Roman" w:hAnsi="Times New Roman" w:cs="Times New Roman"/>
          <w:sz w:val="24"/>
          <w:szCs w:val="24"/>
        </w:rPr>
        <w:t>)</w:t>
      </w:r>
      <w:r w:rsidR="00C60620" w:rsidRPr="001208CB">
        <w:rPr>
          <w:rFonts w:ascii="Times New Roman" w:hAnsi="Times New Roman" w:cs="Times New Roman"/>
          <w:sz w:val="24"/>
          <w:szCs w:val="24"/>
        </w:rPr>
        <w:t>,</w:t>
      </w:r>
      <w:r w:rsidRPr="001208CB">
        <w:rPr>
          <w:rFonts w:ascii="Times New Roman" w:hAnsi="Times New Roman" w:cs="Times New Roman"/>
          <w:sz w:val="24"/>
          <w:szCs w:val="24"/>
        </w:rPr>
        <w:t xml:space="preserve"> há a Emília</w:t>
      </w:r>
      <w:r w:rsidRPr="0032629C">
        <w:rPr>
          <w:rFonts w:ascii="Times New Roman" w:hAnsi="Times New Roman" w:cs="Times New Roman"/>
          <w:sz w:val="24"/>
          <w:szCs w:val="24"/>
        </w:rPr>
        <w:t xml:space="preserve"> em destaque soltando, através de um canudinho, bolhas de sabão</w:t>
      </w:r>
      <w:r w:rsidR="00F9703C" w:rsidRPr="0032629C">
        <w:rPr>
          <w:rFonts w:ascii="Times New Roman" w:hAnsi="Times New Roman" w:cs="Times New Roman"/>
          <w:sz w:val="24"/>
          <w:szCs w:val="24"/>
        </w:rPr>
        <w:t>. D</w:t>
      </w:r>
      <w:r w:rsidRPr="0032629C">
        <w:rPr>
          <w:rFonts w:ascii="Times New Roman" w:hAnsi="Times New Roman" w:cs="Times New Roman"/>
          <w:sz w:val="24"/>
          <w:szCs w:val="24"/>
        </w:rPr>
        <w:t xml:space="preserve">entro </w:t>
      </w:r>
      <w:r w:rsidR="00102CD7" w:rsidRPr="0032629C">
        <w:rPr>
          <w:rFonts w:ascii="Times New Roman" w:hAnsi="Times New Roman" w:cs="Times New Roman"/>
          <w:sz w:val="24"/>
          <w:szCs w:val="24"/>
        </w:rPr>
        <w:t>destas</w:t>
      </w:r>
      <w:r w:rsidR="00F9703C" w:rsidRPr="0032629C">
        <w:rPr>
          <w:rFonts w:ascii="Times New Roman" w:hAnsi="Times New Roman" w:cs="Times New Roman"/>
          <w:sz w:val="24"/>
          <w:szCs w:val="24"/>
        </w:rPr>
        <w:t>, vemos</w:t>
      </w:r>
      <w:r w:rsidRPr="0032629C">
        <w:rPr>
          <w:rFonts w:ascii="Times New Roman" w:hAnsi="Times New Roman" w:cs="Times New Roman"/>
          <w:sz w:val="24"/>
          <w:szCs w:val="24"/>
        </w:rPr>
        <w:t xml:space="preserve"> o rosto de alguns dos personagens do Sítio, todos sorridentes e com ar cativante, como se estivessem convidando os leitores a adentrarem naquele universo. </w:t>
      </w:r>
      <w:r w:rsidR="00F9703C" w:rsidRPr="0032629C">
        <w:rPr>
          <w:rFonts w:ascii="Times New Roman" w:hAnsi="Times New Roman" w:cs="Times New Roman"/>
          <w:sz w:val="24"/>
          <w:szCs w:val="24"/>
        </w:rPr>
        <w:t>No canto inferior</w:t>
      </w:r>
      <w:r w:rsidRPr="0032629C">
        <w:rPr>
          <w:rFonts w:ascii="Times New Roman" w:hAnsi="Times New Roman" w:cs="Times New Roman"/>
          <w:sz w:val="24"/>
          <w:szCs w:val="24"/>
        </w:rPr>
        <w:t xml:space="preserve"> direito da capa, há a seguinte frase: “GRÁTIS um adesivo colorido da EMÍLIA”</w:t>
      </w:r>
      <w:r w:rsidR="00C66EB1" w:rsidRPr="0032629C">
        <w:rPr>
          <w:rFonts w:ascii="Times New Roman" w:hAnsi="Times New Roman" w:cs="Times New Roman"/>
          <w:sz w:val="24"/>
          <w:szCs w:val="24"/>
        </w:rPr>
        <w:t>. N</w:t>
      </w:r>
      <w:r w:rsidRPr="0032629C">
        <w:rPr>
          <w:rFonts w:ascii="Times New Roman" w:hAnsi="Times New Roman" w:cs="Times New Roman"/>
          <w:sz w:val="24"/>
          <w:szCs w:val="24"/>
        </w:rPr>
        <w:t xml:space="preserve">a </w:t>
      </w:r>
      <w:r w:rsidR="004D230D" w:rsidRPr="0032629C">
        <w:rPr>
          <w:rFonts w:ascii="Times New Roman" w:hAnsi="Times New Roman" w:cs="Times New Roman"/>
          <w:sz w:val="24"/>
          <w:szCs w:val="24"/>
        </w:rPr>
        <w:t xml:space="preserve">segunda </w:t>
      </w:r>
      <w:r w:rsidRPr="0032629C">
        <w:rPr>
          <w:rFonts w:ascii="Times New Roman" w:hAnsi="Times New Roman" w:cs="Times New Roman"/>
          <w:sz w:val="24"/>
          <w:szCs w:val="24"/>
        </w:rPr>
        <w:t>capa</w:t>
      </w:r>
      <w:r w:rsidR="001208CB">
        <w:rPr>
          <w:rFonts w:ascii="Times New Roman" w:hAnsi="Times New Roman" w:cs="Times New Roman"/>
          <w:sz w:val="24"/>
          <w:szCs w:val="24"/>
        </w:rPr>
        <w:t xml:space="preserve"> (Fig. 2)</w:t>
      </w:r>
      <w:r w:rsidRPr="0032629C">
        <w:rPr>
          <w:rFonts w:ascii="Times New Roman" w:hAnsi="Times New Roman" w:cs="Times New Roman"/>
          <w:sz w:val="24"/>
          <w:szCs w:val="24"/>
        </w:rPr>
        <w:t>, em destaque, lê-se</w:t>
      </w:r>
      <w:r w:rsidR="00F9703C" w:rsidRPr="0032629C">
        <w:rPr>
          <w:rFonts w:ascii="Times New Roman" w:hAnsi="Times New Roman" w:cs="Times New Roman"/>
          <w:sz w:val="24"/>
          <w:szCs w:val="24"/>
        </w:rPr>
        <w:t>:</w:t>
      </w:r>
      <w:r w:rsidRPr="0032629C">
        <w:rPr>
          <w:rFonts w:ascii="Times New Roman" w:hAnsi="Times New Roman" w:cs="Times New Roman"/>
          <w:sz w:val="24"/>
          <w:szCs w:val="24"/>
        </w:rPr>
        <w:t xml:space="preserve"> </w:t>
      </w:r>
      <w:r w:rsidR="00C66EB1" w:rsidRPr="0032629C">
        <w:rPr>
          <w:rFonts w:ascii="Times New Roman" w:hAnsi="Times New Roman" w:cs="Times New Roman"/>
          <w:sz w:val="24"/>
          <w:szCs w:val="24"/>
        </w:rPr>
        <w:t>“</w:t>
      </w:r>
      <w:r w:rsidRPr="0032629C">
        <w:rPr>
          <w:rFonts w:ascii="Times New Roman" w:hAnsi="Times New Roman" w:cs="Times New Roman"/>
          <w:sz w:val="24"/>
          <w:szCs w:val="24"/>
        </w:rPr>
        <w:t>OFERTA DE LANÇAMENTO</w:t>
      </w:r>
      <w:r w:rsidR="00C66EB1" w:rsidRPr="0032629C">
        <w:rPr>
          <w:rFonts w:ascii="Times New Roman" w:hAnsi="Times New Roman" w:cs="Times New Roman"/>
          <w:sz w:val="24"/>
          <w:szCs w:val="24"/>
        </w:rPr>
        <w:t xml:space="preserve">. / O Sítio do </w:t>
      </w:r>
      <w:proofErr w:type="spellStart"/>
      <w:r w:rsidR="00C66EB1" w:rsidRPr="0032629C">
        <w:rPr>
          <w:rFonts w:ascii="Times New Roman" w:hAnsi="Times New Roman" w:cs="Times New Roman"/>
          <w:sz w:val="24"/>
          <w:szCs w:val="24"/>
        </w:rPr>
        <w:t>Picapau</w:t>
      </w:r>
      <w:proofErr w:type="spellEnd"/>
      <w:r w:rsidR="00C66EB1" w:rsidRPr="0032629C">
        <w:rPr>
          <w:rFonts w:ascii="Times New Roman" w:hAnsi="Times New Roman" w:cs="Times New Roman"/>
          <w:sz w:val="24"/>
          <w:szCs w:val="24"/>
        </w:rPr>
        <w:t xml:space="preserve"> Amarelo, agora em quadrinhos, está dando, de graça, uma coleção de adesivos para você decorar seu caderno, sua mesa de estudo, sua pasta, o que você quiser. / Leia o Sítio do </w:t>
      </w:r>
      <w:proofErr w:type="spellStart"/>
      <w:r w:rsidR="00C66EB1" w:rsidRPr="0032629C">
        <w:rPr>
          <w:rFonts w:ascii="Times New Roman" w:hAnsi="Times New Roman" w:cs="Times New Roman"/>
          <w:sz w:val="24"/>
          <w:szCs w:val="24"/>
        </w:rPr>
        <w:t>Picapau</w:t>
      </w:r>
      <w:proofErr w:type="spellEnd"/>
      <w:r w:rsidR="00C66EB1" w:rsidRPr="0032629C">
        <w:rPr>
          <w:rFonts w:ascii="Times New Roman" w:hAnsi="Times New Roman" w:cs="Times New Roman"/>
          <w:sz w:val="24"/>
          <w:szCs w:val="24"/>
        </w:rPr>
        <w:t xml:space="preserve"> Amarelo e colecione os personagens”.</w:t>
      </w:r>
      <w:r w:rsidR="004D230D" w:rsidRPr="0032629C">
        <w:rPr>
          <w:rFonts w:ascii="Times New Roman" w:hAnsi="Times New Roman" w:cs="Times New Roman"/>
          <w:sz w:val="24"/>
          <w:szCs w:val="24"/>
        </w:rPr>
        <w:t xml:space="preserve"> </w:t>
      </w:r>
      <w:r w:rsidR="00126BEE" w:rsidRPr="0032629C">
        <w:rPr>
          <w:rFonts w:ascii="Times New Roman" w:hAnsi="Times New Roman" w:cs="Times New Roman"/>
          <w:sz w:val="24"/>
          <w:szCs w:val="24"/>
        </w:rPr>
        <w:t>A partir desses elementos d</w:t>
      </w:r>
      <w:r w:rsidR="004D230D" w:rsidRPr="0032629C">
        <w:rPr>
          <w:rFonts w:ascii="Times New Roman" w:hAnsi="Times New Roman" w:cs="Times New Roman"/>
          <w:sz w:val="24"/>
          <w:szCs w:val="24"/>
        </w:rPr>
        <w:t xml:space="preserve">a capa e da segunda capa, percebemos </w:t>
      </w:r>
      <w:r w:rsidR="00126BEE" w:rsidRPr="0032629C">
        <w:rPr>
          <w:rFonts w:ascii="Times New Roman" w:hAnsi="Times New Roman" w:cs="Times New Roman"/>
          <w:sz w:val="24"/>
          <w:szCs w:val="24"/>
        </w:rPr>
        <w:t>uma estratégia da RGE que</w:t>
      </w:r>
      <w:r w:rsidRPr="0032629C">
        <w:rPr>
          <w:rFonts w:ascii="Times New Roman" w:hAnsi="Times New Roman" w:cs="Times New Roman"/>
          <w:sz w:val="24"/>
          <w:szCs w:val="24"/>
        </w:rPr>
        <w:t>, utilizando</w:t>
      </w:r>
      <w:r w:rsidR="004D230D" w:rsidRPr="0032629C">
        <w:rPr>
          <w:rFonts w:ascii="Times New Roman" w:hAnsi="Times New Roman" w:cs="Times New Roman"/>
          <w:sz w:val="24"/>
          <w:szCs w:val="24"/>
        </w:rPr>
        <w:t>-se</w:t>
      </w:r>
      <w:r w:rsidRPr="0032629C">
        <w:rPr>
          <w:rFonts w:ascii="Times New Roman" w:hAnsi="Times New Roman" w:cs="Times New Roman"/>
          <w:sz w:val="24"/>
          <w:szCs w:val="24"/>
        </w:rPr>
        <w:t xml:space="preserve"> de uma linguagem persuasiva e cativante, instiga a criança a adquirir os próximos números das HQs do Sítio, pois, comprando-os, “ganhariam gratuitamente”</w:t>
      </w:r>
      <w:r w:rsidR="00881518">
        <w:rPr>
          <w:rFonts w:ascii="Times New Roman" w:hAnsi="Times New Roman" w:cs="Times New Roman"/>
          <w:sz w:val="24"/>
          <w:szCs w:val="24"/>
        </w:rPr>
        <w:t>,</w:t>
      </w:r>
      <w:r w:rsidRPr="0032629C">
        <w:rPr>
          <w:rFonts w:ascii="Times New Roman" w:hAnsi="Times New Roman" w:cs="Times New Roman"/>
          <w:sz w:val="24"/>
          <w:szCs w:val="24"/>
        </w:rPr>
        <w:t xml:space="preserve"> adesivos </w:t>
      </w:r>
      <w:r w:rsidR="004D230D" w:rsidRPr="0032629C">
        <w:rPr>
          <w:rFonts w:ascii="Times New Roman" w:hAnsi="Times New Roman" w:cs="Times New Roman"/>
          <w:sz w:val="24"/>
          <w:szCs w:val="24"/>
        </w:rPr>
        <w:t>d</w:t>
      </w:r>
      <w:r w:rsidR="009913C7">
        <w:rPr>
          <w:rFonts w:ascii="Times New Roman" w:hAnsi="Times New Roman" w:cs="Times New Roman"/>
          <w:sz w:val="24"/>
          <w:szCs w:val="24"/>
        </w:rPr>
        <w:t>a</w:t>
      </w:r>
      <w:r w:rsidR="004D230D" w:rsidRPr="0032629C">
        <w:rPr>
          <w:rFonts w:ascii="Times New Roman" w:hAnsi="Times New Roman" w:cs="Times New Roman"/>
          <w:sz w:val="24"/>
          <w:szCs w:val="24"/>
        </w:rPr>
        <w:t xml:space="preserve">s </w:t>
      </w:r>
      <w:r w:rsidRPr="0032629C">
        <w:rPr>
          <w:rFonts w:ascii="Times New Roman" w:hAnsi="Times New Roman" w:cs="Times New Roman"/>
          <w:sz w:val="24"/>
          <w:szCs w:val="24"/>
        </w:rPr>
        <w:t xml:space="preserve">personagens do </w:t>
      </w:r>
      <w:proofErr w:type="spellStart"/>
      <w:r w:rsidRPr="0032629C">
        <w:rPr>
          <w:rFonts w:ascii="Times New Roman" w:hAnsi="Times New Roman" w:cs="Times New Roman"/>
          <w:sz w:val="24"/>
          <w:szCs w:val="24"/>
        </w:rPr>
        <w:t>Picapau</w:t>
      </w:r>
      <w:proofErr w:type="spellEnd"/>
      <w:r w:rsidRPr="0032629C">
        <w:rPr>
          <w:rFonts w:ascii="Times New Roman" w:hAnsi="Times New Roman" w:cs="Times New Roman"/>
          <w:sz w:val="24"/>
          <w:szCs w:val="24"/>
        </w:rPr>
        <w:t xml:space="preserve"> Amarelo</w:t>
      </w:r>
      <w:r w:rsidR="004D230D" w:rsidRPr="0032629C">
        <w:rPr>
          <w:rFonts w:ascii="Times New Roman" w:hAnsi="Times New Roman" w:cs="Times New Roman"/>
          <w:sz w:val="24"/>
          <w:szCs w:val="24"/>
        </w:rPr>
        <w:t>: da Emília (nº 1)</w:t>
      </w:r>
      <w:r w:rsidRPr="0032629C">
        <w:rPr>
          <w:rFonts w:ascii="Times New Roman" w:hAnsi="Times New Roman" w:cs="Times New Roman"/>
          <w:sz w:val="24"/>
          <w:szCs w:val="24"/>
        </w:rPr>
        <w:t xml:space="preserve">, </w:t>
      </w:r>
      <w:r w:rsidR="003A6A8F" w:rsidRPr="0032629C">
        <w:rPr>
          <w:rFonts w:ascii="Times New Roman" w:hAnsi="Times New Roman" w:cs="Times New Roman"/>
          <w:sz w:val="24"/>
          <w:szCs w:val="24"/>
        </w:rPr>
        <w:t>d</w:t>
      </w:r>
      <w:r w:rsidRPr="0032629C">
        <w:rPr>
          <w:rFonts w:ascii="Times New Roman" w:hAnsi="Times New Roman" w:cs="Times New Roman"/>
          <w:sz w:val="24"/>
          <w:szCs w:val="24"/>
        </w:rPr>
        <w:t>o Visconde</w:t>
      </w:r>
      <w:r w:rsidR="003A6A8F" w:rsidRPr="0032629C">
        <w:rPr>
          <w:rFonts w:ascii="Times New Roman" w:hAnsi="Times New Roman" w:cs="Times New Roman"/>
          <w:sz w:val="24"/>
          <w:szCs w:val="24"/>
        </w:rPr>
        <w:t xml:space="preserve"> </w:t>
      </w:r>
      <w:r w:rsidR="004D230D" w:rsidRPr="0032629C">
        <w:rPr>
          <w:rFonts w:ascii="Times New Roman" w:hAnsi="Times New Roman" w:cs="Times New Roman"/>
          <w:sz w:val="24"/>
          <w:szCs w:val="24"/>
        </w:rPr>
        <w:t>(</w:t>
      </w:r>
      <w:r w:rsidRPr="0032629C">
        <w:rPr>
          <w:rFonts w:ascii="Times New Roman" w:hAnsi="Times New Roman" w:cs="Times New Roman"/>
          <w:sz w:val="24"/>
          <w:szCs w:val="24"/>
        </w:rPr>
        <w:t xml:space="preserve">nº 2) e </w:t>
      </w:r>
      <w:r w:rsidR="003A6A8F" w:rsidRPr="0032629C">
        <w:rPr>
          <w:rFonts w:ascii="Times New Roman" w:hAnsi="Times New Roman" w:cs="Times New Roman"/>
          <w:sz w:val="24"/>
          <w:szCs w:val="24"/>
        </w:rPr>
        <w:t>d</w:t>
      </w:r>
      <w:r w:rsidRPr="0032629C">
        <w:rPr>
          <w:rFonts w:ascii="Times New Roman" w:hAnsi="Times New Roman" w:cs="Times New Roman"/>
          <w:sz w:val="24"/>
          <w:szCs w:val="24"/>
        </w:rPr>
        <w:t>a Tia Nastácia (nº 3).</w:t>
      </w:r>
    </w:p>
    <w:p w14:paraId="45241658" w14:textId="43BA80AE" w:rsidR="00222CE9" w:rsidRPr="0032629C" w:rsidRDefault="0034532A" w:rsidP="0015740A">
      <w:pPr>
        <w:spacing w:after="0" w:line="360" w:lineRule="auto"/>
        <w:ind w:firstLine="709"/>
        <w:jc w:val="both"/>
        <w:rPr>
          <w:rFonts w:ascii="Times New Roman" w:hAnsi="Times New Roman" w:cs="Times New Roman"/>
          <w:sz w:val="24"/>
          <w:szCs w:val="24"/>
        </w:rPr>
      </w:pPr>
      <w:r w:rsidRPr="0032629C">
        <w:rPr>
          <w:rFonts w:ascii="Times New Roman" w:hAnsi="Times New Roman" w:cs="Times New Roman"/>
          <w:sz w:val="24"/>
          <w:szCs w:val="24"/>
        </w:rPr>
        <w:t>Ao lançarem os adesivos como um brinde aos leitores/consumidores, os editores tencionavam atrair/persuadir o público</w:t>
      </w:r>
      <w:r w:rsidR="00845BA3" w:rsidRPr="0032629C">
        <w:rPr>
          <w:rFonts w:ascii="Times New Roman" w:hAnsi="Times New Roman" w:cs="Times New Roman"/>
          <w:sz w:val="24"/>
          <w:szCs w:val="24"/>
        </w:rPr>
        <w:t xml:space="preserve"> (provavelmente as crianças)</w:t>
      </w:r>
      <w:r w:rsidRPr="0032629C">
        <w:rPr>
          <w:rFonts w:ascii="Times New Roman" w:hAnsi="Times New Roman" w:cs="Times New Roman"/>
          <w:sz w:val="24"/>
          <w:szCs w:val="24"/>
        </w:rPr>
        <w:t xml:space="preserve">, </w:t>
      </w:r>
      <w:r w:rsidR="004A20D7" w:rsidRPr="0032629C">
        <w:rPr>
          <w:rFonts w:ascii="Times New Roman" w:hAnsi="Times New Roman" w:cs="Times New Roman"/>
          <w:sz w:val="24"/>
          <w:szCs w:val="24"/>
        </w:rPr>
        <w:t>que já assistia à série</w:t>
      </w:r>
      <w:r w:rsidR="00893BD4" w:rsidRPr="0032629C">
        <w:rPr>
          <w:rFonts w:ascii="Times New Roman" w:hAnsi="Times New Roman" w:cs="Times New Roman"/>
          <w:sz w:val="24"/>
          <w:szCs w:val="24"/>
        </w:rPr>
        <w:t xml:space="preserve"> ou que conhecia a obra de Lobato</w:t>
      </w:r>
      <w:r w:rsidR="004A20D7" w:rsidRPr="0032629C">
        <w:rPr>
          <w:rFonts w:ascii="Times New Roman" w:hAnsi="Times New Roman" w:cs="Times New Roman"/>
          <w:sz w:val="24"/>
          <w:szCs w:val="24"/>
        </w:rPr>
        <w:t xml:space="preserve">, </w:t>
      </w:r>
      <w:r w:rsidRPr="0032629C">
        <w:rPr>
          <w:rFonts w:ascii="Times New Roman" w:hAnsi="Times New Roman" w:cs="Times New Roman"/>
          <w:sz w:val="24"/>
          <w:szCs w:val="24"/>
        </w:rPr>
        <w:t>a adquirirem o gibi. A indústria do entretenimento</w:t>
      </w:r>
      <w:r w:rsidR="004A20D7" w:rsidRPr="0032629C">
        <w:rPr>
          <w:rFonts w:ascii="Times New Roman" w:hAnsi="Times New Roman" w:cs="Times New Roman"/>
          <w:sz w:val="24"/>
          <w:szCs w:val="24"/>
        </w:rPr>
        <w:t>, ao lançar algum produto, pensa em como pode transformá-lo em vários outros “artigos”</w:t>
      </w:r>
      <w:r w:rsidR="00D96DFA" w:rsidRPr="0032629C">
        <w:rPr>
          <w:rFonts w:ascii="Times New Roman" w:hAnsi="Times New Roman" w:cs="Times New Roman"/>
          <w:sz w:val="24"/>
          <w:szCs w:val="24"/>
        </w:rPr>
        <w:t>, como discorremos anteriormente</w:t>
      </w:r>
      <w:r w:rsidR="004A20D7" w:rsidRPr="0032629C">
        <w:rPr>
          <w:rFonts w:ascii="Times New Roman" w:hAnsi="Times New Roman" w:cs="Times New Roman"/>
          <w:sz w:val="24"/>
          <w:szCs w:val="24"/>
        </w:rPr>
        <w:t xml:space="preserve">. A intenção desse processo “é fazer com que a criança assista ao filme do Batman usando uma capa do Batman, comendo um sanduíche com o invólucro promocional do Batman e brincando com um boneco do </w:t>
      </w:r>
      <w:r w:rsidR="004A20D7" w:rsidRPr="008E5DFA">
        <w:rPr>
          <w:rFonts w:ascii="Times New Roman" w:hAnsi="Times New Roman" w:cs="Times New Roman"/>
          <w:sz w:val="24"/>
          <w:szCs w:val="24"/>
        </w:rPr>
        <w:t>Batman. O objetivo é envolver</w:t>
      </w:r>
      <w:r w:rsidR="004A20D7" w:rsidRPr="0032629C">
        <w:rPr>
          <w:rFonts w:ascii="Times New Roman" w:hAnsi="Times New Roman" w:cs="Times New Roman"/>
          <w:sz w:val="24"/>
          <w:szCs w:val="24"/>
        </w:rPr>
        <w:t xml:space="preserve"> todos </w:t>
      </w:r>
      <w:r w:rsidR="004A20D7" w:rsidRPr="0032629C">
        <w:rPr>
          <w:rFonts w:ascii="Times New Roman" w:hAnsi="Times New Roman" w:cs="Times New Roman"/>
          <w:sz w:val="24"/>
          <w:szCs w:val="24"/>
        </w:rPr>
        <w:lastRenderedPageBreak/>
        <w:t>os sentidos da criança” (BOLTER; GRUSIN, 1999, p. 68 apud HUTCHEON, 2011, p. 128).</w:t>
      </w:r>
      <w:r w:rsidR="00845BA3" w:rsidRPr="0032629C">
        <w:rPr>
          <w:rFonts w:ascii="Times New Roman" w:hAnsi="Times New Roman" w:cs="Times New Roman"/>
          <w:sz w:val="24"/>
          <w:szCs w:val="24"/>
        </w:rPr>
        <w:t xml:space="preserve"> No caso</w:t>
      </w:r>
      <w:r w:rsidR="00AA36D4" w:rsidRPr="0032629C">
        <w:rPr>
          <w:rFonts w:ascii="Times New Roman" w:hAnsi="Times New Roman" w:cs="Times New Roman"/>
          <w:sz w:val="24"/>
          <w:szCs w:val="24"/>
        </w:rPr>
        <w:t xml:space="preserve"> da adaptação da série e dos quadrinhos do Sítio, o</w:t>
      </w:r>
      <w:r w:rsidR="00D96DFA" w:rsidRPr="0032629C">
        <w:rPr>
          <w:rFonts w:ascii="Times New Roman" w:hAnsi="Times New Roman" w:cs="Times New Roman"/>
          <w:sz w:val="24"/>
          <w:szCs w:val="24"/>
        </w:rPr>
        <w:t xml:space="preserve"> propósito</w:t>
      </w:r>
      <w:r w:rsidR="00AA36D4" w:rsidRPr="0032629C">
        <w:rPr>
          <w:rFonts w:ascii="Times New Roman" w:hAnsi="Times New Roman" w:cs="Times New Roman"/>
          <w:sz w:val="24"/>
          <w:szCs w:val="24"/>
        </w:rPr>
        <w:t xml:space="preserve"> consistiria, possivelmente, em fazer com que </w:t>
      </w:r>
      <w:r w:rsidR="00C4486A">
        <w:rPr>
          <w:rFonts w:ascii="Times New Roman" w:hAnsi="Times New Roman" w:cs="Times New Roman"/>
          <w:sz w:val="24"/>
          <w:szCs w:val="24"/>
        </w:rPr>
        <w:t xml:space="preserve">os leitores da obra </w:t>
      </w:r>
      <w:proofErr w:type="spellStart"/>
      <w:r w:rsidR="00C4486A">
        <w:rPr>
          <w:rFonts w:ascii="Times New Roman" w:hAnsi="Times New Roman" w:cs="Times New Roman"/>
          <w:sz w:val="24"/>
          <w:szCs w:val="24"/>
        </w:rPr>
        <w:t>lobatiana</w:t>
      </w:r>
      <w:proofErr w:type="spellEnd"/>
      <w:r w:rsidR="00702B05">
        <w:rPr>
          <w:rFonts w:ascii="Times New Roman" w:hAnsi="Times New Roman" w:cs="Times New Roman"/>
          <w:sz w:val="24"/>
          <w:szCs w:val="24"/>
        </w:rPr>
        <w:t xml:space="preserve"> </w:t>
      </w:r>
      <w:r w:rsidR="00845BA3" w:rsidRPr="0032629C">
        <w:rPr>
          <w:rFonts w:ascii="Times New Roman" w:hAnsi="Times New Roman" w:cs="Times New Roman"/>
          <w:sz w:val="24"/>
          <w:szCs w:val="24"/>
        </w:rPr>
        <w:t>assistissem a série, lessem a</w:t>
      </w:r>
      <w:r w:rsidR="00702B05">
        <w:rPr>
          <w:rFonts w:ascii="Times New Roman" w:hAnsi="Times New Roman" w:cs="Times New Roman"/>
          <w:sz w:val="24"/>
          <w:szCs w:val="24"/>
        </w:rPr>
        <w:t>s</w:t>
      </w:r>
      <w:r w:rsidR="00845BA3" w:rsidRPr="0032629C">
        <w:rPr>
          <w:rFonts w:ascii="Times New Roman" w:hAnsi="Times New Roman" w:cs="Times New Roman"/>
          <w:sz w:val="24"/>
          <w:szCs w:val="24"/>
        </w:rPr>
        <w:t xml:space="preserve"> história</w:t>
      </w:r>
      <w:r w:rsidR="00702B05">
        <w:rPr>
          <w:rFonts w:ascii="Times New Roman" w:hAnsi="Times New Roman" w:cs="Times New Roman"/>
          <w:sz w:val="24"/>
          <w:szCs w:val="24"/>
        </w:rPr>
        <w:t>s</w:t>
      </w:r>
      <w:r w:rsidR="00845BA3" w:rsidRPr="0032629C">
        <w:rPr>
          <w:rFonts w:ascii="Times New Roman" w:hAnsi="Times New Roman" w:cs="Times New Roman"/>
          <w:sz w:val="24"/>
          <w:szCs w:val="24"/>
        </w:rPr>
        <w:t xml:space="preserve"> em quadrinho</w:t>
      </w:r>
      <w:r w:rsidR="00CE539B">
        <w:rPr>
          <w:rFonts w:ascii="Times New Roman" w:hAnsi="Times New Roman" w:cs="Times New Roman"/>
          <w:sz w:val="24"/>
          <w:szCs w:val="24"/>
        </w:rPr>
        <w:t>s</w:t>
      </w:r>
      <w:r w:rsidR="00845BA3" w:rsidRPr="0032629C">
        <w:rPr>
          <w:rFonts w:ascii="Times New Roman" w:hAnsi="Times New Roman" w:cs="Times New Roman"/>
          <w:sz w:val="24"/>
          <w:szCs w:val="24"/>
        </w:rPr>
        <w:t xml:space="preserve"> e utilizassem os adesivos d</w:t>
      </w:r>
      <w:r w:rsidR="00702B05">
        <w:rPr>
          <w:rFonts w:ascii="Times New Roman" w:hAnsi="Times New Roman" w:cs="Times New Roman"/>
          <w:sz w:val="24"/>
          <w:szCs w:val="24"/>
        </w:rPr>
        <w:t>a</w:t>
      </w:r>
      <w:r w:rsidR="00845BA3" w:rsidRPr="0032629C">
        <w:rPr>
          <w:rFonts w:ascii="Times New Roman" w:hAnsi="Times New Roman" w:cs="Times New Roman"/>
          <w:sz w:val="24"/>
          <w:szCs w:val="24"/>
        </w:rPr>
        <w:t>s personagens para decorar o que quisessem.</w:t>
      </w:r>
    </w:p>
    <w:p w14:paraId="46A83CDA" w14:textId="70DDC85D" w:rsidR="0015740A" w:rsidRDefault="0015740A" w:rsidP="002E7369">
      <w:pPr>
        <w:spacing w:after="0" w:line="360" w:lineRule="auto"/>
        <w:ind w:firstLine="709"/>
        <w:jc w:val="both"/>
        <w:rPr>
          <w:rFonts w:ascii="Times New Roman" w:hAnsi="Times New Roman" w:cs="Times New Roman"/>
          <w:sz w:val="24"/>
          <w:szCs w:val="24"/>
        </w:rPr>
      </w:pPr>
      <w:r w:rsidRPr="0032629C">
        <w:rPr>
          <w:rFonts w:ascii="Times New Roman" w:hAnsi="Times New Roman" w:cs="Times New Roman"/>
          <w:sz w:val="24"/>
          <w:szCs w:val="24"/>
        </w:rPr>
        <w:t>Na primeira</w:t>
      </w:r>
      <w:r w:rsidR="001079DC" w:rsidRPr="0032629C">
        <w:rPr>
          <w:rFonts w:ascii="Times New Roman" w:hAnsi="Times New Roman" w:cs="Times New Roman"/>
          <w:sz w:val="24"/>
          <w:szCs w:val="24"/>
        </w:rPr>
        <w:t xml:space="preserve"> história</w:t>
      </w:r>
      <w:r w:rsidRPr="0032629C">
        <w:rPr>
          <w:rFonts w:ascii="Times New Roman" w:hAnsi="Times New Roman" w:cs="Times New Roman"/>
          <w:sz w:val="24"/>
          <w:szCs w:val="24"/>
        </w:rPr>
        <w:t>, intitulada “A casa das nuvens”, narra-se uma aventura em que Pedrinho, Narizinho, Visconde e Emília em companhia do Marquês de Rabicó e do Conselheiro Burro Falante viajam ao céu</w:t>
      </w:r>
      <w:r w:rsidR="00B24C48" w:rsidRPr="0032629C">
        <w:rPr>
          <w:rFonts w:ascii="Times New Roman" w:hAnsi="Times New Roman" w:cs="Times New Roman"/>
          <w:sz w:val="24"/>
          <w:szCs w:val="24"/>
        </w:rPr>
        <w:t>,</w:t>
      </w:r>
      <w:r w:rsidRPr="0032629C">
        <w:rPr>
          <w:rFonts w:ascii="Times New Roman" w:hAnsi="Times New Roman" w:cs="Times New Roman"/>
          <w:sz w:val="24"/>
          <w:szCs w:val="24"/>
        </w:rPr>
        <w:t xml:space="preserve"> com o intuito de descobrirem o porquê da </w:t>
      </w:r>
      <w:r w:rsidR="009B11BF" w:rsidRPr="0032629C">
        <w:rPr>
          <w:rFonts w:ascii="Times New Roman" w:hAnsi="Times New Roman" w:cs="Times New Roman"/>
          <w:sz w:val="24"/>
          <w:szCs w:val="24"/>
        </w:rPr>
        <w:t>escassez</w:t>
      </w:r>
      <w:r w:rsidRPr="0032629C">
        <w:rPr>
          <w:rFonts w:ascii="Times New Roman" w:hAnsi="Times New Roman" w:cs="Times New Roman"/>
          <w:sz w:val="24"/>
          <w:szCs w:val="24"/>
        </w:rPr>
        <w:t xml:space="preserve"> de água no Sítio e o que estaria provocando a falta de chuva. Essa história faz referência à obra </w:t>
      </w:r>
      <w:r w:rsidRPr="0032629C">
        <w:rPr>
          <w:rFonts w:ascii="Times New Roman" w:hAnsi="Times New Roman" w:cs="Times New Roman"/>
          <w:i/>
          <w:iCs/>
          <w:sz w:val="24"/>
          <w:szCs w:val="24"/>
        </w:rPr>
        <w:t>Viagem ao Céu</w:t>
      </w:r>
      <w:r w:rsidRPr="0032629C">
        <w:rPr>
          <w:rFonts w:ascii="Times New Roman" w:hAnsi="Times New Roman" w:cs="Times New Roman"/>
          <w:sz w:val="24"/>
          <w:szCs w:val="24"/>
        </w:rPr>
        <w:t xml:space="preserve">, em que Emília, Visconde, Pedrinho, Narizinho, Tia Nastácia e Burro Falante embarcam em uma fantástica viagem pelos céus através do </w:t>
      </w:r>
      <w:r w:rsidR="0015022D" w:rsidRPr="0032629C">
        <w:rPr>
          <w:rFonts w:ascii="Times New Roman" w:hAnsi="Times New Roman" w:cs="Times New Roman"/>
          <w:sz w:val="24"/>
          <w:szCs w:val="24"/>
        </w:rPr>
        <w:t>p</w:t>
      </w:r>
      <w:r w:rsidRPr="0032629C">
        <w:rPr>
          <w:rFonts w:ascii="Times New Roman" w:hAnsi="Times New Roman" w:cs="Times New Roman"/>
          <w:sz w:val="24"/>
          <w:szCs w:val="24"/>
        </w:rPr>
        <w:t xml:space="preserve">ó de </w:t>
      </w:r>
      <w:r w:rsidR="0015022D" w:rsidRPr="0032629C">
        <w:rPr>
          <w:rFonts w:ascii="Times New Roman" w:hAnsi="Times New Roman" w:cs="Times New Roman"/>
          <w:sz w:val="24"/>
          <w:szCs w:val="24"/>
        </w:rPr>
        <w:t>p</w:t>
      </w:r>
      <w:r w:rsidRPr="0032629C">
        <w:rPr>
          <w:rFonts w:ascii="Times New Roman" w:hAnsi="Times New Roman" w:cs="Times New Roman"/>
          <w:sz w:val="24"/>
          <w:szCs w:val="24"/>
        </w:rPr>
        <w:t>irlimpimpim:</w:t>
      </w:r>
      <w:r w:rsidR="002E7369" w:rsidRPr="0032629C">
        <w:rPr>
          <w:rFonts w:ascii="Times New Roman" w:hAnsi="Times New Roman" w:cs="Times New Roman"/>
          <w:sz w:val="24"/>
          <w:szCs w:val="24"/>
        </w:rPr>
        <w:t xml:space="preserve"> “</w:t>
      </w:r>
      <w:r w:rsidRPr="0032629C">
        <w:rPr>
          <w:rFonts w:ascii="Times New Roman" w:hAnsi="Times New Roman" w:cs="Times New Roman"/>
          <w:sz w:val="24"/>
          <w:szCs w:val="24"/>
        </w:rPr>
        <w:t>Daquela brincadeira do telescópio nasceu uma ideia</w:t>
      </w:r>
      <w:r w:rsidR="00A53C00" w:rsidRPr="0032629C">
        <w:rPr>
          <w:rFonts w:ascii="Times New Roman" w:hAnsi="Times New Roman" w:cs="Times New Roman"/>
          <w:sz w:val="24"/>
          <w:szCs w:val="24"/>
        </w:rPr>
        <w:t xml:space="preserve"> – </w:t>
      </w:r>
      <w:r w:rsidRPr="0032629C">
        <w:rPr>
          <w:rFonts w:ascii="Times New Roman" w:hAnsi="Times New Roman" w:cs="Times New Roman"/>
          <w:sz w:val="24"/>
          <w:szCs w:val="24"/>
        </w:rPr>
        <w:t xml:space="preserve">a maior ideia que jamais houve no mundo: uma viagem ao céu! A coisa parecia impossível, mas era simplicíssima, porque ainda restava no bolso de Pedrinho um pouco daquele pó de pirlimpimpim </w:t>
      </w:r>
      <w:r w:rsidR="002E7369" w:rsidRPr="0032629C">
        <w:rPr>
          <w:rFonts w:ascii="Times New Roman" w:hAnsi="Times New Roman" w:cs="Times New Roman"/>
          <w:sz w:val="24"/>
          <w:szCs w:val="24"/>
        </w:rPr>
        <w:t xml:space="preserve">[...] </w:t>
      </w:r>
      <w:r w:rsidRPr="0032629C">
        <w:rPr>
          <w:rFonts w:ascii="Times New Roman" w:hAnsi="Times New Roman" w:cs="Times New Roman"/>
          <w:sz w:val="24"/>
          <w:szCs w:val="24"/>
        </w:rPr>
        <w:t>(LOBATO, 2018, p.</w:t>
      </w:r>
      <w:r w:rsidR="004A2AC3" w:rsidRPr="0032629C">
        <w:rPr>
          <w:rFonts w:ascii="Times New Roman" w:hAnsi="Times New Roman" w:cs="Times New Roman"/>
          <w:sz w:val="24"/>
          <w:szCs w:val="24"/>
        </w:rPr>
        <w:t xml:space="preserve"> </w:t>
      </w:r>
      <w:r w:rsidRPr="0032629C">
        <w:rPr>
          <w:rFonts w:ascii="Times New Roman" w:hAnsi="Times New Roman" w:cs="Times New Roman"/>
          <w:sz w:val="24"/>
          <w:szCs w:val="24"/>
        </w:rPr>
        <w:t>51).</w:t>
      </w:r>
    </w:p>
    <w:p w14:paraId="0A659EEE" w14:textId="215D12A0" w:rsidR="00340263" w:rsidRPr="0032629C" w:rsidRDefault="0015740A" w:rsidP="0015740A">
      <w:pPr>
        <w:spacing w:after="0" w:line="360" w:lineRule="auto"/>
        <w:ind w:firstLine="709"/>
        <w:jc w:val="both"/>
        <w:rPr>
          <w:rFonts w:ascii="Times New Roman" w:hAnsi="Times New Roman" w:cs="Times New Roman"/>
          <w:sz w:val="24"/>
          <w:szCs w:val="24"/>
        </w:rPr>
      </w:pPr>
      <w:r w:rsidRPr="0032629C">
        <w:rPr>
          <w:rFonts w:ascii="Times New Roman" w:hAnsi="Times New Roman" w:cs="Times New Roman"/>
          <w:sz w:val="24"/>
          <w:szCs w:val="24"/>
        </w:rPr>
        <w:t xml:space="preserve">No </w:t>
      </w:r>
      <w:r w:rsidR="00D50E18" w:rsidRPr="0032629C">
        <w:rPr>
          <w:rFonts w:ascii="Times New Roman" w:hAnsi="Times New Roman" w:cs="Times New Roman"/>
          <w:sz w:val="24"/>
          <w:szCs w:val="24"/>
        </w:rPr>
        <w:t>livro</w:t>
      </w:r>
      <w:r w:rsidRPr="0032629C">
        <w:rPr>
          <w:rFonts w:ascii="Times New Roman" w:hAnsi="Times New Roman" w:cs="Times New Roman"/>
          <w:sz w:val="24"/>
          <w:szCs w:val="24"/>
        </w:rPr>
        <w:t xml:space="preserve"> </w:t>
      </w:r>
      <w:r w:rsidRPr="0032629C">
        <w:rPr>
          <w:rFonts w:ascii="Times New Roman" w:hAnsi="Times New Roman" w:cs="Times New Roman"/>
          <w:i/>
          <w:sz w:val="24"/>
          <w:szCs w:val="24"/>
        </w:rPr>
        <w:t>Viagem ao Céu</w:t>
      </w:r>
      <w:r w:rsidRPr="0032629C">
        <w:rPr>
          <w:rFonts w:ascii="Times New Roman" w:hAnsi="Times New Roman" w:cs="Times New Roman"/>
          <w:sz w:val="24"/>
          <w:szCs w:val="24"/>
        </w:rPr>
        <w:t>,</w:t>
      </w:r>
      <w:r w:rsidRPr="0032629C">
        <w:rPr>
          <w:rFonts w:ascii="Times New Roman" w:hAnsi="Times New Roman" w:cs="Times New Roman"/>
          <w:i/>
          <w:sz w:val="24"/>
          <w:szCs w:val="24"/>
        </w:rPr>
        <w:t xml:space="preserve"> </w:t>
      </w:r>
      <w:r w:rsidRPr="0032629C">
        <w:rPr>
          <w:rFonts w:ascii="Times New Roman" w:hAnsi="Times New Roman" w:cs="Times New Roman"/>
          <w:sz w:val="24"/>
          <w:szCs w:val="24"/>
        </w:rPr>
        <w:t>a turma do Sítio vai à lua, conversa com São Jorge, passeia em cometa</w:t>
      </w:r>
      <w:r w:rsidR="0081035C" w:rsidRPr="0032629C">
        <w:rPr>
          <w:rFonts w:ascii="Times New Roman" w:hAnsi="Times New Roman" w:cs="Times New Roman"/>
          <w:sz w:val="24"/>
          <w:szCs w:val="24"/>
        </w:rPr>
        <w:t>s</w:t>
      </w:r>
      <w:r w:rsidRPr="0032629C">
        <w:rPr>
          <w:rFonts w:ascii="Times New Roman" w:hAnsi="Times New Roman" w:cs="Times New Roman"/>
          <w:sz w:val="24"/>
          <w:szCs w:val="24"/>
        </w:rPr>
        <w:t>, trazem o anjinho de asa quebrada para a terra etc. Em “A casa das nuvens”, o</w:t>
      </w:r>
      <w:r w:rsidR="0081035C" w:rsidRPr="0032629C">
        <w:rPr>
          <w:rFonts w:ascii="Times New Roman" w:hAnsi="Times New Roman" w:cs="Times New Roman"/>
          <w:sz w:val="24"/>
          <w:szCs w:val="24"/>
        </w:rPr>
        <w:t>s</w:t>
      </w:r>
      <w:r w:rsidRPr="0032629C">
        <w:rPr>
          <w:rFonts w:ascii="Times New Roman" w:hAnsi="Times New Roman" w:cs="Times New Roman"/>
          <w:sz w:val="24"/>
          <w:szCs w:val="24"/>
        </w:rPr>
        <w:t xml:space="preserve"> roteirista</w:t>
      </w:r>
      <w:r w:rsidR="0081035C" w:rsidRPr="0032629C">
        <w:rPr>
          <w:rFonts w:ascii="Times New Roman" w:hAnsi="Times New Roman" w:cs="Times New Roman"/>
          <w:sz w:val="24"/>
          <w:szCs w:val="24"/>
        </w:rPr>
        <w:t>s</w:t>
      </w:r>
      <w:r w:rsidRPr="0032629C">
        <w:rPr>
          <w:rFonts w:ascii="Times New Roman" w:hAnsi="Times New Roman" w:cs="Times New Roman"/>
          <w:sz w:val="24"/>
          <w:szCs w:val="24"/>
        </w:rPr>
        <w:t xml:space="preserve"> ambienta</w:t>
      </w:r>
      <w:r w:rsidR="009F202D" w:rsidRPr="0032629C">
        <w:rPr>
          <w:rFonts w:ascii="Times New Roman" w:hAnsi="Times New Roman" w:cs="Times New Roman"/>
          <w:sz w:val="24"/>
          <w:szCs w:val="24"/>
        </w:rPr>
        <w:t>m</w:t>
      </w:r>
      <w:r w:rsidRPr="0032629C">
        <w:rPr>
          <w:rFonts w:ascii="Times New Roman" w:hAnsi="Times New Roman" w:cs="Times New Roman"/>
          <w:sz w:val="24"/>
          <w:szCs w:val="24"/>
        </w:rPr>
        <w:t xml:space="preserve"> as personagens de Lobato em </w:t>
      </w:r>
      <w:r w:rsidR="00EC35F1" w:rsidRPr="0032629C">
        <w:rPr>
          <w:rFonts w:ascii="Times New Roman" w:hAnsi="Times New Roman" w:cs="Times New Roman"/>
          <w:sz w:val="24"/>
          <w:szCs w:val="24"/>
        </w:rPr>
        <w:t xml:space="preserve">uma </w:t>
      </w:r>
      <w:r w:rsidRPr="0032629C">
        <w:rPr>
          <w:rFonts w:ascii="Times New Roman" w:hAnsi="Times New Roman" w:cs="Times New Roman"/>
          <w:sz w:val="24"/>
          <w:szCs w:val="24"/>
        </w:rPr>
        <w:t>situação diferente da obra citada.</w:t>
      </w:r>
      <w:r w:rsidR="00D113AA" w:rsidRPr="0032629C">
        <w:rPr>
          <w:rFonts w:ascii="Times New Roman" w:hAnsi="Times New Roman" w:cs="Times New Roman"/>
          <w:sz w:val="24"/>
          <w:szCs w:val="24"/>
        </w:rPr>
        <w:t xml:space="preserve"> </w:t>
      </w:r>
      <w:r w:rsidR="00D113AA" w:rsidRPr="00E44933">
        <w:rPr>
          <w:rFonts w:ascii="Times New Roman" w:hAnsi="Times New Roman" w:cs="Times New Roman"/>
          <w:sz w:val="24"/>
          <w:szCs w:val="24"/>
        </w:rPr>
        <w:t>A</w:t>
      </w:r>
      <w:r w:rsidR="009F202D" w:rsidRPr="00E44933">
        <w:rPr>
          <w:rFonts w:ascii="Times New Roman" w:hAnsi="Times New Roman" w:cs="Times New Roman"/>
          <w:sz w:val="24"/>
          <w:szCs w:val="24"/>
        </w:rPr>
        <w:t xml:space="preserve"> liberdade </w:t>
      </w:r>
      <w:r w:rsidR="00D96DFA" w:rsidRPr="00E44933">
        <w:rPr>
          <w:rFonts w:ascii="Times New Roman" w:hAnsi="Times New Roman" w:cs="Times New Roman"/>
          <w:sz w:val="24"/>
          <w:szCs w:val="24"/>
        </w:rPr>
        <w:t xml:space="preserve">dos roteiristas e desenhistas </w:t>
      </w:r>
      <w:r w:rsidR="009F202D" w:rsidRPr="00E44933">
        <w:rPr>
          <w:rFonts w:ascii="Times New Roman" w:hAnsi="Times New Roman" w:cs="Times New Roman"/>
          <w:sz w:val="24"/>
          <w:szCs w:val="24"/>
        </w:rPr>
        <w:t xml:space="preserve">em </w:t>
      </w:r>
      <w:r w:rsidR="00D113AA" w:rsidRPr="00E44933">
        <w:rPr>
          <w:rFonts w:ascii="Times New Roman" w:hAnsi="Times New Roman" w:cs="Times New Roman"/>
          <w:sz w:val="24"/>
          <w:szCs w:val="24"/>
        </w:rPr>
        <w:t>adaptar as</w:t>
      </w:r>
      <w:r w:rsidR="009F202D" w:rsidRPr="00E44933">
        <w:rPr>
          <w:rFonts w:ascii="Times New Roman" w:hAnsi="Times New Roman" w:cs="Times New Roman"/>
          <w:sz w:val="24"/>
          <w:szCs w:val="24"/>
        </w:rPr>
        <w:t xml:space="preserve"> </w:t>
      </w:r>
      <w:r w:rsidR="00EC35F1" w:rsidRPr="00E44933">
        <w:rPr>
          <w:rFonts w:ascii="Times New Roman" w:hAnsi="Times New Roman" w:cs="Times New Roman"/>
          <w:sz w:val="24"/>
          <w:szCs w:val="24"/>
        </w:rPr>
        <w:t>história</w:t>
      </w:r>
      <w:r w:rsidR="009F202D" w:rsidRPr="00E44933">
        <w:rPr>
          <w:rFonts w:ascii="Times New Roman" w:hAnsi="Times New Roman" w:cs="Times New Roman"/>
          <w:sz w:val="24"/>
          <w:szCs w:val="24"/>
        </w:rPr>
        <w:t>s</w:t>
      </w:r>
      <w:r w:rsidR="008C374B" w:rsidRPr="00E44933">
        <w:rPr>
          <w:rFonts w:ascii="Times New Roman" w:hAnsi="Times New Roman" w:cs="Times New Roman"/>
          <w:sz w:val="24"/>
          <w:szCs w:val="24"/>
        </w:rPr>
        <w:t xml:space="preserve"> </w:t>
      </w:r>
      <w:proofErr w:type="spellStart"/>
      <w:r w:rsidR="008C374B" w:rsidRPr="00E44933">
        <w:rPr>
          <w:rFonts w:ascii="Times New Roman" w:hAnsi="Times New Roman" w:cs="Times New Roman"/>
          <w:sz w:val="24"/>
          <w:szCs w:val="24"/>
        </w:rPr>
        <w:t>lobatianas</w:t>
      </w:r>
      <w:proofErr w:type="spellEnd"/>
      <w:r w:rsidR="009F202D" w:rsidRPr="00E44933">
        <w:rPr>
          <w:rFonts w:ascii="Times New Roman" w:hAnsi="Times New Roman" w:cs="Times New Roman"/>
          <w:sz w:val="24"/>
          <w:szCs w:val="24"/>
        </w:rPr>
        <w:t xml:space="preserve"> </w:t>
      </w:r>
      <w:r w:rsidR="008C374B" w:rsidRPr="00E44933">
        <w:rPr>
          <w:rFonts w:ascii="Times New Roman" w:hAnsi="Times New Roman" w:cs="Times New Roman"/>
          <w:sz w:val="24"/>
          <w:szCs w:val="24"/>
        </w:rPr>
        <w:t>aos</w:t>
      </w:r>
      <w:r w:rsidR="00D113AA" w:rsidRPr="00E44933">
        <w:rPr>
          <w:rFonts w:ascii="Times New Roman" w:hAnsi="Times New Roman" w:cs="Times New Roman"/>
          <w:sz w:val="24"/>
          <w:szCs w:val="24"/>
        </w:rPr>
        <w:t xml:space="preserve"> quadrinhos</w:t>
      </w:r>
      <w:r w:rsidR="009F202D" w:rsidRPr="0032629C">
        <w:rPr>
          <w:rFonts w:ascii="Times New Roman" w:hAnsi="Times New Roman" w:cs="Times New Roman"/>
          <w:sz w:val="24"/>
          <w:szCs w:val="24"/>
        </w:rPr>
        <w:t xml:space="preserve"> é ressaltada por Machado (2020</w:t>
      </w:r>
      <w:r w:rsidR="00D113AA" w:rsidRPr="0032629C">
        <w:rPr>
          <w:rFonts w:ascii="Times New Roman" w:hAnsi="Times New Roman" w:cs="Times New Roman"/>
          <w:sz w:val="24"/>
          <w:szCs w:val="24"/>
        </w:rPr>
        <w:t>, grifo nosso</w:t>
      </w:r>
      <w:r w:rsidR="009F202D" w:rsidRPr="0032629C">
        <w:rPr>
          <w:rFonts w:ascii="Times New Roman" w:hAnsi="Times New Roman" w:cs="Times New Roman"/>
          <w:sz w:val="24"/>
          <w:szCs w:val="24"/>
        </w:rPr>
        <w:t>):</w:t>
      </w:r>
      <w:r w:rsidR="00D113AA" w:rsidRPr="0032629C">
        <w:rPr>
          <w:rFonts w:ascii="Times New Roman" w:hAnsi="Times New Roman" w:cs="Times New Roman"/>
          <w:sz w:val="24"/>
          <w:szCs w:val="24"/>
        </w:rPr>
        <w:t xml:space="preserve"> </w:t>
      </w:r>
      <w:r w:rsidR="009F202D" w:rsidRPr="0032629C">
        <w:rPr>
          <w:rFonts w:ascii="Times New Roman" w:hAnsi="Times New Roman" w:cs="Times New Roman"/>
          <w:sz w:val="24"/>
          <w:szCs w:val="24"/>
        </w:rPr>
        <w:t>“</w:t>
      </w:r>
      <w:r w:rsidR="00340263" w:rsidRPr="0032629C">
        <w:rPr>
          <w:rFonts w:ascii="Times New Roman" w:hAnsi="Times New Roman" w:cs="Times New Roman"/>
          <w:sz w:val="24"/>
          <w:szCs w:val="24"/>
        </w:rPr>
        <w:t xml:space="preserve">Os desenhistas recebiam os roteiros aprovados em laudas, onde o escritor estabelecia os diálogos e as ambientações das cenas. Tudo dividido por quadros e páginas. </w:t>
      </w:r>
      <w:r w:rsidR="00340263" w:rsidRPr="0032629C">
        <w:rPr>
          <w:rFonts w:ascii="Times New Roman" w:hAnsi="Times New Roman" w:cs="Times New Roman"/>
          <w:b/>
          <w:bCs/>
          <w:sz w:val="24"/>
          <w:szCs w:val="24"/>
        </w:rPr>
        <w:t>Tínhamos bastante liberdade para interpretar os textos e sugerir mudanças, até</w:t>
      </w:r>
      <w:r w:rsidR="009F202D" w:rsidRPr="0032629C">
        <w:rPr>
          <w:rFonts w:ascii="Times New Roman" w:hAnsi="Times New Roman" w:cs="Times New Roman"/>
          <w:sz w:val="24"/>
          <w:szCs w:val="24"/>
        </w:rPr>
        <w:t>”</w:t>
      </w:r>
      <w:r w:rsidR="00340263" w:rsidRPr="0032629C">
        <w:rPr>
          <w:rFonts w:ascii="Times New Roman" w:hAnsi="Times New Roman" w:cs="Times New Roman"/>
          <w:sz w:val="24"/>
          <w:szCs w:val="24"/>
        </w:rPr>
        <w:t>.</w:t>
      </w:r>
    </w:p>
    <w:p w14:paraId="090AB787" w14:textId="204B8B69" w:rsidR="0053473C" w:rsidRPr="0032629C" w:rsidRDefault="00D00F47" w:rsidP="0053473C">
      <w:pPr>
        <w:spacing w:after="0" w:line="360" w:lineRule="auto"/>
        <w:ind w:firstLine="709"/>
        <w:jc w:val="both"/>
        <w:rPr>
          <w:rFonts w:ascii="Times New Roman" w:hAnsi="Times New Roman" w:cs="Times New Roman"/>
          <w:sz w:val="24"/>
          <w:szCs w:val="24"/>
        </w:rPr>
      </w:pPr>
      <w:r w:rsidRPr="0032629C">
        <w:rPr>
          <w:rFonts w:ascii="Times New Roman" w:hAnsi="Times New Roman" w:cs="Times New Roman"/>
          <w:sz w:val="24"/>
          <w:szCs w:val="24"/>
        </w:rPr>
        <w:t xml:space="preserve">A </w:t>
      </w:r>
      <w:r w:rsidR="00EC35F1" w:rsidRPr="0032629C">
        <w:rPr>
          <w:rFonts w:ascii="Times New Roman" w:hAnsi="Times New Roman" w:cs="Times New Roman"/>
          <w:sz w:val="24"/>
          <w:szCs w:val="24"/>
        </w:rPr>
        <w:t xml:space="preserve">liberdade dos roteiristas e desenhistas não pode ser vista como um fator de infidelidade. A </w:t>
      </w:r>
      <w:r w:rsidRPr="0032629C">
        <w:rPr>
          <w:rFonts w:ascii="Times New Roman" w:hAnsi="Times New Roman" w:cs="Times New Roman"/>
          <w:sz w:val="24"/>
          <w:szCs w:val="24"/>
        </w:rPr>
        <w:t xml:space="preserve">adaptação não é uma cópia fiel ao texto-fonte, </w:t>
      </w:r>
      <w:r w:rsidR="003C15AE" w:rsidRPr="0032629C">
        <w:rPr>
          <w:rFonts w:ascii="Times New Roman" w:hAnsi="Times New Roman" w:cs="Times New Roman"/>
          <w:sz w:val="24"/>
          <w:szCs w:val="24"/>
        </w:rPr>
        <w:t xml:space="preserve">e </w:t>
      </w:r>
      <w:r w:rsidRPr="0032629C">
        <w:rPr>
          <w:rFonts w:ascii="Times New Roman" w:hAnsi="Times New Roman" w:cs="Times New Roman"/>
          <w:sz w:val="24"/>
          <w:szCs w:val="24"/>
        </w:rPr>
        <w:t xml:space="preserve">não tem como sê-lo, uma vez </w:t>
      </w:r>
      <w:r w:rsidR="00BC1439" w:rsidRPr="0032629C">
        <w:rPr>
          <w:rFonts w:ascii="Times New Roman" w:hAnsi="Times New Roman" w:cs="Times New Roman"/>
          <w:sz w:val="24"/>
          <w:szCs w:val="24"/>
        </w:rPr>
        <w:t xml:space="preserve">que </w:t>
      </w:r>
      <w:r w:rsidRPr="0032629C">
        <w:rPr>
          <w:rFonts w:ascii="Times New Roman" w:hAnsi="Times New Roman" w:cs="Times New Roman"/>
          <w:sz w:val="24"/>
          <w:szCs w:val="24"/>
        </w:rPr>
        <w:t xml:space="preserve">o processo </w:t>
      </w:r>
      <w:r w:rsidR="00BC1439" w:rsidRPr="0032629C">
        <w:rPr>
          <w:rFonts w:ascii="Times New Roman" w:hAnsi="Times New Roman" w:cs="Times New Roman"/>
          <w:sz w:val="24"/>
          <w:szCs w:val="24"/>
        </w:rPr>
        <w:t xml:space="preserve">pode </w:t>
      </w:r>
      <w:r w:rsidRPr="0032629C">
        <w:rPr>
          <w:rFonts w:ascii="Times New Roman" w:hAnsi="Times New Roman" w:cs="Times New Roman"/>
          <w:sz w:val="24"/>
          <w:szCs w:val="24"/>
        </w:rPr>
        <w:t>envolve</w:t>
      </w:r>
      <w:r w:rsidR="00BC1439" w:rsidRPr="0032629C">
        <w:rPr>
          <w:rFonts w:ascii="Times New Roman" w:hAnsi="Times New Roman" w:cs="Times New Roman"/>
          <w:sz w:val="24"/>
          <w:szCs w:val="24"/>
        </w:rPr>
        <w:t>r</w:t>
      </w:r>
      <w:r w:rsidRPr="0032629C">
        <w:rPr>
          <w:rFonts w:ascii="Times New Roman" w:hAnsi="Times New Roman" w:cs="Times New Roman"/>
          <w:sz w:val="24"/>
          <w:szCs w:val="24"/>
        </w:rPr>
        <w:t xml:space="preserve"> mídias</w:t>
      </w:r>
      <w:r w:rsidR="00FB2422" w:rsidRPr="0032629C">
        <w:rPr>
          <w:rFonts w:ascii="Times New Roman" w:hAnsi="Times New Roman" w:cs="Times New Roman"/>
          <w:sz w:val="24"/>
          <w:szCs w:val="24"/>
        </w:rPr>
        <w:t>, linguagens, culturas</w:t>
      </w:r>
      <w:r w:rsidRPr="0032629C">
        <w:rPr>
          <w:rFonts w:ascii="Times New Roman" w:hAnsi="Times New Roman" w:cs="Times New Roman"/>
          <w:sz w:val="24"/>
          <w:szCs w:val="24"/>
        </w:rPr>
        <w:t xml:space="preserve"> diferentes</w:t>
      </w:r>
      <w:r w:rsidR="0022339C" w:rsidRPr="0032629C">
        <w:rPr>
          <w:rFonts w:ascii="Times New Roman" w:hAnsi="Times New Roman" w:cs="Times New Roman"/>
          <w:sz w:val="24"/>
          <w:szCs w:val="24"/>
        </w:rPr>
        <w:t>.</w:t>
      </w:r>
      <w:r w:rsidR="009E2F5B" w:rsidRPr="0032629C">
        <w:rPr>
          <w:rFonts w:ascii="Times New Roman" w:hAnsi="Times New Roman" w:cs="Times New Roman"/>
          <w:sz w:val="24"/>
          <w:szCs w:val="24"/>
        </w:rPr>
        <w:t xml:space="preserve"> </w:t>
      </w:r>
      <w:r w:rsidR="0053473C" w:rsidRPr="0032629C">
        <w:rPr>
          <w:rFonts w:ascii="Times New Roman" w:hAnsi="Times New Roman" w:cs="Times New Roman"/>
          <w:sz w:val="24"/>
          <w:szCs w:val="24"/>
        </w:rPr>
        <w:t xml:space="preserve">Para </w:t>
      </w:r>
      <w:proofErr w:type="spellStart"/>
      <w:r w:rsidR="0053473C" w:rsidRPr="0032629C">
        <w:rPr>
          <w:rFonts w:ascii="Times New Roman" w:hAnsi="Times New Roman" w:cs="Times New Roman"/>
          <w:sz w:val="24"/>
          <w:szCs w:val="24"/>
        </w:rPr>
        <w:t>Nagamini</w:t>
      </w:r>
      <w:proofErr w:type="spellEnd"/>
      <w:r w:rsidR="0053473C" w:rsidRPr="0032629C">
        <w:rPr>
          <w:rFonts w:ascii="Times New Roman" w:hAnsi="Times New Roman" w:cs="Times New Roman"/>
          <w:sz w:val="24"/>
          <w:szCs w:val="24"/>
        </w:rPr>
        <w:t xml:space="preserve"> (2004, p. 36), “[a]</w:t>
      </w:r>
      <w:proofErr w:type="spellStart"/>
      <w:r w:rsidR="0053473C" w:rsidRPr="0032629C">
        <w:rPr>
          <w:rFonts w:ascii="Times New Roman" w:hAnsi="Times New Roman" w:cs="Times New Roman"/>
          <w:sz w:val="24"/>
          <w:szCs w:val="24"/>
        </w:rPr>
        <w:t>daptar</w:t>
      </w:r>
      <w:proofErr w:type="spellEnd"/>
      <w:r w:rsidR="0053473C" w:rsidRPr="0032629C">
        <w:rPr>
          <w:rFonts w:ascii="Times New Roman" w:hAnsi="Times New Roman" w:cs="Times New Roman"/>
          <w:sz w:val="24"/>
          <w:szCs w:val="24"/>
        </w:rPr>
        <w:t xml:space="preserve"> um texto significa reinterpretar e redimensionar aspectos da narrativa a fim de adequá-la à linguagem do outro veículo</w:t>
      </w:r>
      <w:r w:rsidR="00EC35F1" w:rsidRPr="0032629C">
        <w:rPr>
          <w:rFonts w:ascii="Times New Roman" w:hAnsi="Times New Roman" w:cs="Times New Roman"/>
          <w:sz w:val="24"/>
          <w:szCs w:val="24"/>
        </w:rPr>
        <w:t xml:space="preserve"> </w:t>
      </w:r>
      <w:r w:rsidR="0053473C" w:rsidRPr="0032629C">
        <w:rPr>
          <w:rFonts w:ascii="Times New Roman" w:hAnsi="Times New Roman" w:cs="Times New Roman"/>
          <w:sz w:val="24"/>
          <w:szCs w:val="24"/>
        </w:rPr>
        <w:t>[...]</w:t>
      </w:r>
      <w:r w:rsidR="00A410C1">
        <w:rPr>
          <w:rFonts w:ascii="Times New Roman" w:hAnsi="Times New Roman" w:cs="Times New Roman"/>
          <w:sz w:val="24"/>
          <w:szCs w:val="24"/>
        </w:rPr>
        <w:t xml:space="preserve"> </w:t>
      </w:r>
      <w:r w:rsidR="00EC35F1" w:rsidRPr="0032629C">
        <w:rPr>
          <w:rFonts w:ascii="Times New Roman" w:hAnsi="Times New Roman" w:cs="Times New Roman"/>
          <w:sz w:val="24"/>
          <w:szCs w:val="24"/>
        </w:rPr>
        <w:t>a obra sofre uma atualização, provocando, às vezes, uma mudança na ambientação</w:t>
      </w:r>
      <w:r w:rsidR="00432C2D" w:rsidRPr="0032629C">
        <w:rPr>
          <w:rFonts w:ascii="Times New Roman" w:hAnsi="Times New Roman" w:cs="Times New Roman"/>
          <w:sz w:val="24"/>
          <w:szCs w:val="24"/>
        </w:rPr>
        <w:t xml:space="preserve"> [...]</w:t>
      </w:r>
      <w:r w:rsidR="0053473C" w:rsidRPr="0032629C">
        <w:rPr>
          <w:rFonts w:ascii="Times New Roman" w:hAnsi="Times New Roman" w:cs="Times New Roman"/>
          <w:sz w:val="24"/>
          <w:szCs w:val="24"/>
        </w:rPr>
        <w:t>”</w:t>
      </w:r>
      <w:r w:rsidR="00432C2D" w:rsidRPr="0032629C">
        <w:rPr>
          <w:rFonts w:ascii="Times New Roman" w:hAnsi="Times New Roman" w:cs="Times New Roman"/>
          <w:sz w:val="24"/>
          <w:szCs w:val="24"/>
        </w:rPr>
        <w:t>, como vemos em “A casa das nuvens”</w:t>
      </w:r>
      <w:r w:rsidR="0053473C" w:rsidRPr="0032629C">
        <w:rPr>
          <w:rFonts w:ascii="Times New Roman" w:hAnsi="Times New Roman" w:cs="Times New Roman"/>
          <w:sz w:val="24"/>
          <w:szCs w:val="24"/>
        </w:rPr>
        <w:t>.</w:t>
      </w:r>
    </w:p>
    <w:p w14:paraId="14842290" w14:textId="77777777" w:rsidR="00846F2F" w:rsidRPr="0032629C" w:rsidRDefault="00846F2F" w:rsidP="00846F2F">
      <w:pPr>
        <w:spacing w:after="0" w:line="360" w:lineRule="auto"/>
        <w:ind w:firstLine="709"/>
        <w:jc w:val="both"/>
        <w:rPr>
          <w:rFonts w:ascii="Times New Roman" w:hAnsi="Times New Roman" w:cs="Times New Roman"/>
          <w:sz w:val="24"/>
          <w:szCs w:val="24"/>
        </w:rPr>
      </w:pPr>
      <w:r w:rsidRPr="0032629C">
        <w:rPr>
          <w:rFonts w:ascii="Times New Roman" w:hAnsi="Times New Roman" w:cs="Times New Roman"/>
          <w:sz w:val="24"/>
          <w:szCs w:val="24"/>
        </w:rPr>
        <w:t xml:space="preserve">Comentamos anteriormente que os roteiristas das HQs estudaram a obra </w:t>
      </w:r>
      <w:proofErr w:type="spellStart"/>
      <w:r w:rsidRPr="0032629C">
        <w:rPr>
          <w:rFonts w:ascii="Times New Roman" w:hAnsi="Times New Roman" w:cs="Times New Roman"/>
          <w:sz w:val="24"/>
          <w:szCs w:val="24"/>
        </w:rPr>
        <w:t>lobatiana</w:t>
      </w:r>
      <w:proofErr w:type="spellEnd"/>
      <w:r w:rsidRPr="0032629C">
        <w:rPr>
          <w:rFonts w:ascii="Times New Roman" w:hAnsi="Times New Roman" w:cs="Times New Roman"/>
          <w:sz w:val="24"/>
          <w:szCs w:val="24"/>
        </w:rPr>
        <w:t>. Em “A casa das nuvens”, percebemos tal estudo a partir da caracterização das personagens, uma vez que seus traços essenciais foram preservados. Na história em quadrinho mencionada, há cenas, por exemplo, em que o Visconde carrega nas costas a canastra da Emília ou obedece, literalmente, aos mandos dela de forma resignada. Esses traços de comportamentos da boneca (o autoritarismo) e do sabugo de milho (resignação) se encontram presentes nos livros do escritor paulista.</w:t>
      </w:r>
    </w:p>
    <w:p w14:paraId="2C2EAA1C" w14:textId="42B20FD5" w:rsidR="00846F2F" w:rsidRDefault="00846F2F" w:rsidP="00846F2F">
      <w:pPr>
        <w:spacing w:after="0" w:line="360" w:lineRule="auto"/>
        <w:ind w:firstLine="709"/>
        <w:jc w:val="both"/>
        <w:rPr>
          <w:rFonts w:ascii="Times New Roman" w:hAnsi="Times New Roman" w:cs="Times New Roman"/>
          <w:sz w:val="24"/>
          <w:szCs w:val="24"/>
        </w:rPr>
      </w:pPr>
      <w:r w:rsidRPr="0032629C">
        <w:rPr>
          <w:rFonts w:ascii="Times New Roman" w:hAnsi="Times New Roman" w:cs="Times New Roman"/>
          <w:sz w:val="24"/>
          <w:szCs w:val="24"/>
        </w:rPr>
        <w:lastRenderedPageBreak/>
        <w:t>Emília é uma das personagens que mais se destaca no conjunto da obra infantil de Monteiro Lobato. De temperamento forte, decidida, astuta, inteligente, interesseira e egoísta, quando lhe convém, é ela quem manda e desmanda no Sítio. Quando algo não lhe parece conveniente ou justo, dá um jeito de fazer sobrepor sua vontade aos demais. No início de “A casa das nuvens”, por exemplo, Emília reclama sobre o intenso calor que estava fazendo no Sítio. Pedrinho propõe tomarem um suco, o que todos topam e cada um sugere um sabor</w:t>
      </w:r>
      <w:r w:rsidR="000F751D">
        <w:rPr>
          <w:rFonts w:ascii="Times New Roman" w:hAnsi="Times New Roman" w:cs="Times New Roman"/>
          <w:sz w:val="24"/>
          <w:szCs w:val="24"/>
        </w:rPr>
        <w:t xml:space="preserve"> </w:t>
      </w:r>
      <w:r w:rsidR="000F751D" w:rsidRPr="0005142C">
        <w:rPr>
          <w:rFonts w:ascii="Times New Roman" w:hAnsi="Times New Roman" w:cs="Times New Roman"/>
          <w:sz w:val="24"/>
          <w:szCs w:val="24"/>
        </w:rPr>
        <w:t>(Fig. 3)</w:t>
      </w:r>
      <w:r w:rsidRPr="0032629C">
        <w:rPr>
          <w:rFonts w:ascii="Times New Roman" w:hAnsi="Times New Roman" w:cs="Times New Roman"/>
          <w:sz w:val="24"/>
          <w:szCs w:val="24"/>
        </w:rPr>
        <w:t xml:space="preserve">. Emília, contudo, quer impor o sabor que sugerira: “Nada disso! Vai ser de groselha! </w:t>
      </w:r>
      <w:proofErr w:type="spellStart"/>
      <w:r w:rsidRPr="0032629C">
        <w:rPr>
          <w:rFonts w:ascii="Times New Roman" w:hAnsi="Times New Roman" w:cs="Times New Roman"/>
          <w:sz w:val="24"/>
          <w:szCs w:val="24"/>
        </w:rPr>
        <w:t>Gro-se-lha</w:t>
      </w:r>
      <w:proofErr w:type="spellEnd"/>
      <w:r w:rsidRPr="0032629C">
        <w:rPr>
          <w:rFonts w:ascii="Times New Roman" w:hAnsi="Times New Roman" w:cs="Times New Roman"/>
          <w:sz w:val="24"/>
          <w:szCs w:val="24"/>
        </w:rPr>
        <w:t>!” (</w:t>
      </w:r>
      <w:r w:rsidR="00A6690E">
        <w:rPr>
          <w:rFonts w:ascii="Times New Roman" w:hAnsi="Times New Roman" w:cs="Times New Roman"/>
          <w:sz w:val="24"/>
          <w:szCs w:val="24"/>
        </w:rPr>
        <w:t>S</w:t>
      </w:r>
      <w:r w:rsidR="00126311">
        <w:rPr>
          <w:rFonts w:ascii="Times New Roman" w:hAnsi="Times New Roman" w:cs="Times New Roman"/>
          <w:sz w:val="24"/>
          <w:szCs w:val="24"/>
        </w:rPr>
        <w:t>PA</w:t>
      </w:r>
      <w:r w:rsidR="00A6690E">
        <w:rPr>
          <w:rStyle w:val="Refdenotaderodap"/>
          <w:rFonts w:ascii="Times New Roman" w:hAnsi="Times New Roman" w:cs="Times New Roman"/>
          <w:sz w:val="24"/>
          <w:szCs w:val="24"/>
        </w:rPr>
        <w:footnoteReference w:id="3"/>
      </w:r>
      <w:r w:rsidR="00A6690E">
        <w:rPr>
          <w:rFonts w:ascii="Times New Roman" w:hAnsi="Times New Roman" w:cs="Times New Roman"/>
          <w:sz w:val="24"/>
          <w:szCs w:val="24"/>
        </w:rPr>
        <w:t xml:space="preserve">, </w:t>
      </w:r>
      <w:r w:rsidRPr="0032629C">
        <w:rPr>
          <w:rFonts w:ascii="Times New Roman" w:hAnsi="Times New Roman" w:cs="Times New Roman"/>
          <w:sz w:val="24"/>
          <w:szCs w:val="24"/>
        </w:rPr>
        <w:t>1977, p</w:t>
      </w:r>
      <w:r w:rsidRPr="0005142C">
        <w:rPr>
          <w:rFonts w:ascii="Times New Roman" w:hAnsi="Times New Roman" w:cs="Times New Roman"/>
          <w:sz w:val="24"/>
          <w:szCs w:val="24"/>
        </w:rPr>
        <w:t>. 3). Esse</w:t>
      </w:r>
      <w:r w:rsidRPr="0032629C">
        <w:rPr>
          <w:rFonts w:ascii="Times New Roman" w:hAnsi="Times New Roman" w:cs="Times New Roman"/>
          <w:sz w:val="24"/>
          <w:szCs w:val="24"/>
        </w:rPr>
        <w:t xml:space="preserve"> despotismo </w:t>
      </w:r>
      <w:proofErr w:type="spellStart"/>
      <w:r w:rsidRPr="0032629C">
        <w:rPr>
          <w:rFonts w:ascii="Times New Roman" w:hAnsi="Times New Roman" w:cs="Times New Roman"/>
          <w:sz w:val="24"/>
          <w:szCs w:val="24"/>
        </w:rPr>
        <w:t>emiliano</w:t>
      </w:r>
      <w:proofErr w:type="spellEnd"/>
      <w:r w:rsidRPr="0032629C">
        <w:rPr>
          <w:rFonts w:ascii="Times New Roman" w:hAnsi="Times New Roman" w:cs="Times New Roman"/>
          <w:sz w:val="24"/>
          <w:szCs w:val="24"/>
        </w:rPr>
        <w:t xml:space="preserve"> se encontra em </w:t>
      </w:r>
      <w:r w:rsidRPr="0032629C">
        <w:rPr>
          <w:rFonts w:ascii="Times New Roman" w:hAnsi="Times New Roman" w:cs="Times New Roman"/>
          <w:i/>
          <w:sz w:val="24"/>
          <w:szCs w:val="24"/>
        </w:rPr>
        <w:t>Viagem ao céu</w:t>
      </w:r>
      <w:r w:rsidRPr="0032629C">
        <w:rPr>
          <w:rFonts w:ascii="Times New Roman" w:hAnsi="Times New Roman" w:cs="Times New Roman"/>
          <w:sz w:val="24"/>
          <w:szCs w:val="24"/>
        </w:rPr>
        <w:t xml:space="preserve">, quando Emília insiste que pediria a Tia Nastácia para fazer um novo Visconde de Sabugosa, pois o antigo havia morrido no final de </w:t>
      </w:r>
      <w:r w:rsidRPr="0032629C">
        <w:rPr>
          <w:rFonts w:ascii="Times New Roman" w:hAnsi="Times New Roman" w:cs="Times New Roman"/>
          <w:i/>
          <w:sz w:val="24"/>
          <w:szCs w:val="24"/>
        </w:rPr>
        <w:t>Reinações de Narizinho</w:t>
      </w:r>
      <w:r w:rsidRPr="0032629C">
        <w:rPr>
          <w:rFonts w:ascii="Times New Roman" w:hAnsi="Times New Roman" w:cs="Times New Roman"/>
          <w:sz w:val="24"/>
          <w:szCs w:val="24"/>
        </w:rPr>
        <w:t xml:space="preserve">: “– Não. Há de ser hoje mesmo, porque estou com um nó na garganta de tantas saudades dessa peste. – </w:t>
      </w:r>
      <w:proofErr w:type="gramStart"/>
      <w:r w:rsidRPr="0032629C">
        <w:rPr>
          <w:rFonts w:ascii="Times New Roman" w:hAnsi="Times New Roman" w:cs="Times New Roman"/>
          <w:b/>
          <w:bCs/>
          <w:sz w:val="24"/>
          <w:szCs w:val="24"/>
        </w:rPr>
        <w:t>teimou</w:t>
      </w:r>
      <w:proofErr w:type="gramEnd"/>
      <w:r w:rsidRPr="0032629C">
        <w:rPr>
          <w:rFonts w:ascii="Times New Roman" w:hAnsi="Times New Roman" w:cs="Times New Roman"/>
          <w:b/>
          <w:bCs/>
          <w:sz w:val="24"/>
          <w:szCs w:val="24"/>
        </w:rPr>
        <w:t xml:space="preserve"> Emília</w:t>
      </w:r>
      <w:r w:rsidRPr="0032629C">
        <w:rPr>
          <w:rFonts w:ascii="Times New Roman" w:hAnsi="Times New Roman" w:cs="Times New Roman"/>
          <w:sz w:val="24"/>
          <w:szCs w:val="24"/>
        </w:rPr>
        <w:t xml:space="preserve"> com os olhos no toco. – E fazer um Visconde novo não é nenhum trabalho para ela – é até divertidíssimo” (LOBATO, 2018, p.15, grifo nosso).</w:t>
      </w:r>
    </w:p>
    <w:p w14:paraId="1EFEB21F" w14:textId="77777777" w:rsidR="00B5096F" w:rsidRDefault="00B5096F" w:rsidP="00846F2F">
      <w:pPr>
        <w:spacing w:after="0" w:line="360" w:lineRule="auto"/>
        <w:ind w:firstLine="709"/>
        <w:jc w:val="both"/>
        <w:rPr>
          <w:rFonts w:ascii="Times New Roman" w:hAnsi="Times New Roman" w:cs="Times New Roman"/>
          <w:sz w:val="24"/>
          <w:szCs w:val="24"/>
        </w:rPr>
      </w:pPr>
    </w:p>
    <w:p w14:paraId="1DD897A3" w14:textId="5F4E8D8F" w:rsidR="00B5096F" w:rsidRDefault="00B5096F" w:rsidP="00B5096F">
      <w:pPr>
        <w:spacing w:after="0" w:line="240" w:lineRule="auto"/>
        <w:jc w:val="center"/>
        <w:rPr>
          <w:rFonts w:ascii="Times New Roman" w:hAnsi="Times New Roman" w:cs="Times New Roman"/>
        </w:rPr>
      </w:pPr>
      <w:r w:rsidRPr="0005142C">
        <w:rPr>
          <w:rFonts w:ascii="Times New Roman" w:hAnsi="Times New Roman" w:cs="Times New Roman"/>
        </w:rPr>
        <w:t xml:space="preserve">Figura </w:t>
      </w:r>
      <w:r w:rsidR="0005142C" w:rsidRPr="0005142C">
        <w:rPr>
          <w:rFonts w:ascii="Times New Roman" w:hAnsi="Times New Roman" w:cs="Times New Roman"/>
        </w:rPr>
        <w:t>3</w:t>
      </w:r>
      <w:r w:rsidRPr="0005142C">
        <w:rPr>
          <w:rFonts w:ascii="Times New Roman" w:hAnsi="Times New Roman" w:cs="Times New Roman"/>
        </w:rPr>
        <w:t xml:space="preserve"> – </w:t>
      </w:r>
      <w:r w:rsidR="0005142C">
        <w:rPr>
          <w:rFonts w:ascii="Times New Roman" w:hAnsi="Times New Roman" w:cs="Times New Roman"/>
        </w:rPr>
        <w:t>O despotismo de Emília.</w:t>
      </w:r>
    </w:p>
    <w:p w14:paraId="0F83352E" w14:textId="5C5F8D7E" w:rsidR="00B5096F" w:rsidRDefault="00B5096F" w:rsidP="00B5096F">
      <w:pPr>
        <w:spacing w:after="0" w:line="240" w:lineRule="auto"/>
        <w:jc w:val="center"/>
        <w:rPr>
          <w:rFonts w:ascii="Times New Roman" w:hAnsi="Times New Roman" w:cs="Times New Roman"/>
          <w:sz w:val="24"/>
          <w:szCs w:val="24"/>
        </w:rPr>
      </w:pPr>
      <w:r>
        <w:rPr>
          <w:noProof/>
        </w:rPr>
        <w:drawing>
          <wp:inline distT="0" distB="0" distL="0" distR="0" wp14:anchorId="58C411E9" wp14:editId="74EFEA23">
            <wp:extent cx="3504583" cy="1323975"/>
            <wp:effectExtent l="0" t="0" r="635"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51152" t="45493" r="15863" b="31290"/>
                    <a:stretch/>
                  </pic:blipFill>
                  <pic:spPr bwMode="auto">
                    <a:xfrm>
                      <a:off x="0" y="0"/>
                      <a:ext cx="3546837" cy="1339938"/>
                    </a:xfrm>
                    <a:prstGeom prst="rect">
                      <a:avLst/>
                    </a:prstGeom>
                    <a:ln>
                      <a:noFill/>
                    </a:ln>
                    <a:extLst>
                      <a:ext uri="{53640926-AAD7-44D8-BBD7-CCE9431645EC}">
                        <a14:shadowObscured xmlns:a14="http://schemas.microsoft.com/office/drawing/2010/main"/>
                      </a:ext>
                    </a:extLst>
                  </pic:spPr>
                </pic:pic>
              </a:graphicData>
            </a:graphic>
          </wp:inline>
        </w:drawing>
      </w:r>
    </w:p>
    <w:p w14:paraId="61996466" w14:textId="77777777" w:rsidR="00B5096F" w:rsidRDefault="00B5096F" w:rsidP="00B5096F">
      <w:pPr>
        <w:spacing w:after="0" w:line="240" w:lineRule="auto"/>
        <w:jc w:val="center"/>
        <w:rPr>
          <w:rFonts w:ascii="Times New Roman" w:hAnsi="Times New Roman" w:cs="Times New Roman"/>
          <w:sz w:val="24"/>
          <w:szCs w:val="24"/>
        </w:rPr>
      </w:pPr>
      <w:r>
        <w:rPr>
          <w:rFonts w:ascii="Times New Roman" w:hAnsi="Times New Roman" w:cs="Times New Roman"/>
        </w:rPr>
        <w:t>Fonte: Acervo pessoal.</w:t>
      </w:r>
    </w:p>
    <w:p w14:paraId="7112F62B" w14:textId="77777777" w:rsidR="00B5096F" w:rsidRPr="0032629C" w:rsidRDefault="00B5096F" w:rsidP="00846F2F">
      <w:pPr>
        <w:spacing w:after="0" w:line="360" w:lineRule="auto"/>
        <w:ind w:firstLine="709"/>
        <w:jc w:val="both"/>
        <w:rPr>
          <w:rFonts w:ascii="Times New Roman" w:hAnsi="Times New Roman" w:cs="Times New Roman"/>
          <w:sz w:val="24"/>
          <w:szCs w:val="24"/>
        </w:rPr>
      </w:pPr>
    </w:p>
    <w:p w14:paraId="1540BCB5" w14:textId="44B866AD" w:rsidR="00846F2F" w:rsidRPr="0032629C" w:rsidRDefault="00846F2F" w:rsidP="00846F2F">
      <w:pPr>
        <w:tabs>
          <w:tab w:val="left" w:pos="2685"/>
        </w:tabs>
        <w:spacing w:after="0" w:line="360" w:lineRule="auto"/>
        <w:ind w:firstLine="709"/>
        <w:jc w:val="both"/>
        <w:rPr>
          <w:rFonts w:ascii="Times New Roman" w:hAnsi="Times New Roman" w:cs="Times New Roman"/>
          <w:sz w:val="24"/>
          <w:szCs w:val="24"/>
        </w:rPr>
      </w:pPr>
      <w:r w:rsidRPr="0032629C">
        <w:rPr>
          <w:rFonts w:ascii="Times New Roman" w:hAnsi="Times New Roman" w:cs="Times New Roman"/>
          <w:sz w:val="24"/>
          <w:szCs w:val="24"/>
        </w:rPr>
        <w:t xml:space="preserve">São muitas as passagens das obras de Monteiro Lobato em que a boneca Emília se impõe perante os demais, fazendo prevalecer suas vontades. Em </w:t>
      </w:r>
      <w:r w:rsidR="001B3901">
        <w:rPr>
          <w:rFonts w:ascii="Times New Roman" w:hAnsi="Times New Roman" w:cs="Times New Roman"/>
          <w:sz w:val="24"/>
          <w:szCs w:val="24"/>
        </w:rPr>
        <w:t>cert</w:t>
      </w:r>
      <w:r w:rsidRPr="0032629C">
        <w:rPr>
          <w:rFonts w:ascii="Times New Roman" w:hAnsi="Times New Roman" w:cs="Times New Roman"/>
          <w:sz w:val="24"/>
          <w:szCs w:val="24"/>
        </w:rPr>
        <w:t xml:space="preserve">as situações, compreende-se as atitudes dela, já em outras, percebemos se tratar de caprichos, tendo em vista que ela possui uma personalidade múltipla, irreverente, ou, como o Visconde certa vez a definiu: </w:t>
      </w:r>
      <w:r w:rsidRPr="0032629C">
        <w:rPr>
          <w:rFonts w:ascii="Times New Roman" w:hAnsi="Times New Roman" w:cs="Times New Roman"/>
          <w:i/>
          <w:sz w:val="24"/>
          <w:szCs w:val="24"/>
        </w:rPr>
        <w:t>sui generis</w:t>
      </w:r>
      <w:r w:rsidRPr="0032629C">
        <w:rPr>
          <w:rFonts w:ascii="Times New Roman" w:hAnsi="Times New Roman" w:cs="Times New Roman"/>
          <w:sz w:val="24"/>
          <w:szCs w:val="24"/>
        </w:rPr>
        <w:t>.</w:t>
      </w:r>
    </w:p>
    <w:p w14:paraId="6F9418A2" w14:textId="694091A3" w:rsidR="00846F2F" w:rsidRDefault="00846F2F" w:rsidP="00846F2F">
      <w:pPr>
        <w:tabs>
          <w:tab w:val="left" w:pos="2685"/>
        </w:tabs>
        <w:spacing w:after="0" w:line="360" w:lineRule="auto"/>
        <w:ind w:firstLine="709"/>
        <w:jc w:val="both"/>
        <w:rPr>
          <w:rFonts w:ascii="Times New Roman" w:hAnsi="Times New Roman" w:cs="Times New Roman"/>
          <w:sz w:val="24"/>
          <w:szCs w:val="24"/>
        </w:rPr>
      </w:pPr>
      <w:r w:rsidRPr="0032629C">
        <w:rPr>
          <w:rFonts w:ascii="Times New Roman" w:hAnsi="Times New Roman" w:cs="Times New Roman"/>
          <w:sz w:val="24"/>
          <w:szCs w:val="24"/>
        </w:rPr>
        <w:t>Ainda em “A casa das nuvens”, quando Emília, Narizinho e Pedrinho procuram Dona Benta</w:t>
      </w:r>
      <w:r w:rsidR="00E122E9">
        <w:rPr>
          <w:rFonts w:ascii="Times New Roman" w:hAnsi="Times New Roman" w:cs="Times New Roman"/>
          <w:sz w:val="24"/>
          <w:szCs w:val="24"/>
        </w:rPr>
        <w:t xml:space="preserve"> </w:t>
      </w:r>
      <w:r w:rsidR="00E122E9" w:rsidRPr="0005142C">
        <w:rPr>
          <w:rFonts w:ascii="Times New Roman" w:hAnsi="Times New Roman" w:cs="Times New Roman"/>
          <w:sz w:val="24"/>
          <w:szCs w:val="24"/>
        </w:rPr>
        <w:t xml:space="preserve">(Fig. </w:t>
      </w:r>
      <w:r w:rsidR="000F751D">
        <w:rPr>
          <w:rFonts w:ascii="Times New Roman" w:hAnsi="Times New Roman" w:cs="Times New Roman"/>
          <w:sz w:val="24"/>
          <w:szCs w:val="24"/>
        </w:rPr>
        <w:t>4</w:t>
      </w:r>
      <w:r w:rsidR="00E122E9" w:rsidRPr="0005142C">
        <w:rPr>
          <w:rFonts w:ascii="Times New Roman" w:hAnsi="Times New Roman" w:cs="Times New Roman"/>
          <w:sz w:val="24"/>
          <w:szCs w:val="24"/>
        </w:rPr>
        <w:t>)</w:t>
      </w:r>
      <w:r w:rsidRPr="0032629C">
        <w:rPr>
          <w:rFonts w:ascii="Times New Roman" w:hAnsi="Times New Roman" w:cs="Times New Roman"/>
          <w:sz w:val="24"/>
          <w:szCs w:val="24"/>
        </w:rPr>
        <w:t xml:space="preserve">, a fim de saber o que fazer para resolver o problema da falta de água/chuva, </w:t>
      </w:r>
      <w:r w:rsidRPr="00E44933">
        <w:rPr>
          <w:rFonts w:ascii="Times New Roman" w:hAnsi="Times New Roman" w:cs="Times New Roman"/>
          <w:sz w:val="24"/>
          <w:szCs w:val="24"/>
        </w:rPr>
        <w:t xml:space="preserve">ela lhes diz que algo </w:t>
      </w:r>
      <w:r w:rsidR="00A62EB2">
        <w:rPr>
          <w:rFonts w:ascii="Times New Roman" w:hAnsi="Times New Roman" w:cs="Times New Roman"/>
          <w:sz w:val="24"/>
          <w:szCs w:val="24"/>
        </w:rPr>
        <w:t>“</w:t>
      </w:r>
      <w:r w:rsidR="00702B05" w:rsidRPr="00E44933">
        <w:rPr>
          <w:rFonts w:ascii="Times New Roman" w:hAnsi="Times New Roman" w:cs="Times New Roman"/>
          <w:sz w:val="24"/>
          <w:szCs w:val="24"/>
        </w:rPr>
        <w:t>d</w:t>
      </w:r>
      <w:r w:rsidRPr="00E44933">
        <w:rPr>
          <w:rFonts w:ascii="Times New Roman" w:hAnsi="Times New Roman" w:cs="Times New Roman"/>
          <w:sz w:val="24"/>
          <w:szCs w:val="24"/>
        </w:rPr>
        <w:t>ev</w:t>
      </w:r>
      <w:r w:rsidR="00A62EB2">
        <w:rPr>
          <w:rFonts w:ascii="Times New Roman" w:hAnsi="Times New Roman" w:cs="Times New Roman"/>
          <w:sz w:val="24"/>
          <w:szCs w:val="24"/>
        </w:rPr>
        <w:t>e</w:t>
      </w:r>
      <w:r w:rsidRPr="00E44933">
        <w:rPr>
          <w:rFonts w:ascii="Times New Roman" w:hAnsi="Times New Roman" w:cs="Times New Roman"/>
          <w:sz w:val="24"/>
          <w:szCs w:val="24"/>
        </w:rPr>
        <w:t xml:space="preserve"> estar acontecendo no céu, mas que eles não pod</w:t>
      </w:r>
      <w:r w:rsidR="00A62EB2">
        <w:rPr>
          <w:rFonts w:ascii="Times New Roman" w:hAnsi="Times New Roman" w:cs="Times New Roman"/>
          <w:sz w:val="24"/>
          <w:szCs w:val="24"/>
        </w:rPr>
        <w:t>e</w:t>
      </w:r>
      <w:r w:rsidRPr="00E44933">
        <w:rPr>
          <w:rFonts w:ascii="Times New Roman" w:hAnsi="Times New Roman" w:cs="Times New Roman"/>
          <w:sz w:val="24"/>
          <w:szCs w:val="24"/>
        </w:rPr>
        <w:t>m fazer nada, somente esperar</w:t>
      </w:r>
      <w:r w:rsidRPr="0032629C">
        <w:rPr>
          <w:rFonts w:ascii="Times New Roman" w:hAnsi="Times New Roman" w:cs="Times New Roman"/>
          <w:sz w:val="24"/>
          <w:szCs w:val="24"/>
        </w:rPr>
        <w:t>. Ao ouvir a resposta de Dona Benta, Emília diz: “Esperar? Esperar uma ova!” (</w:t>
      </w:r>
      <w:r w:rsidR="00F205A4">
        <w:rPr>
          <w:rFonts w:ascii="Times New Roman" w:hAnsi="Times New Roman" w:cs="Times New Roman"/>
          <w:sz w:val="24"/>
          <w:szCs w:val="24"/>
        </w:rPr>
        <w:t xml:space="preserve">SPA, </w:t>
      </w:r>
      <w:r w:rsidRPr="0032629C">
        <w:rPr>
          <w:rFonts w:ascii="Times New Roman" w:hAnsi="Times New Roman" w:cs="Times New Roman"/>
          <w:sz w:val="24"/>
          <w:szCs w:val="24"/>
        </w:rPr>
        <w:t xml:space="preserve">1977, p. 7). A boneca de pano não se conforma em esperar que a questão da falta de chuva se resolva sozinha, pelo contrário, ela e o pessoal do Sítio vão à casa das nuvens. Emília consegue </w:t>
      </w:r>
      <w:r w:rsidRPr="0032629C">
        <w:rPr>
          <w:rFonts w:ascii="Times New Roman" w:hAnsi="Times New Roman" w:cs="Times New Roman"/>
          <w:sz w:val="24"/>
          <w:szCs w:val="24"/>
        </w:rPr>
        <w:lastRenderedPageBreak/>
        <w:t>resolver a problemática da falta de chuva contando uma história de amor às nuvens: “Então os pais da nuvenzinha acabaram consentindo no casamento...E os dois foram muito felizes e tiveram muitas nuvenzinhas!” (</w:t>
      </w:r>
      <w:r w:rsidR="00F205A4">
        <w:rPr>
          <w:rFonts w:ascii="Times New Roman" w:hAnsi="Times New Roman" w:cs="Times New Roman"/>
          <w:sz w:val="24"/>
          <w:szCs w:val="24"/>
        </w:rPr>
        <w:t xml:space="preserve">SPA, </w:t>
      </w:r>
      <w:r w:rsidRPr="0032629C">
        <w:rPr>
          <w:rFonts w:ascii="Times New Roman" w:hAnsi="Times New Roman" w:cs="Times New Roman"/>
          <w:sz w:val="24"/>
          <w:szCs w:val="24"/>
        </w:rPr>
        <w:t>1977, p. 14). As lágrimas que as nuvens derramaram por sentirem emoção devido à história que Emília lhes contara, transformaram-se em chuva, acabando com a seca que estava assolando o Sítio.</w:t>
      </w:r>
    </w:p>
    <w:p w14:paraId="5935A1B5" w14:textId="1873D7BD" w:rsidR="003C16D4" w:rsidRDefault="003C16D4" w:rsidP="003C16D4">
      <w:pPr>
        <w:tabs>
          <w:tab w:val="left" w:pos="2685"/>
        </w:tabs>
        <w:spacing w:after="0" w:line="360" w:lineRule="auto"/>
        <w:jc w:val="both"/>
        <w:rPr>
          <w:rFonts w:ascii="Times New Roman" w:hAnsi="Times New Roman" w:cs="Times New Roman"/>
          <w:sz w:val="24"/>
          <w:szCs w:val="24"/>
        </w:rPr>
      </w:pPr>
    </w:p>
    <w:p w14:paraId="2F2834C5" w14:textId="0382D432" w:rsidR="00CE47CC" w:rsidRPr="00CE47CC" w:rsidRDefault="00CE47CC" w:rsidP="00CE47CC">
      <w:pPr>
        <w:tabs>
          <w:tab w:val="left" w:pos="2685"/>
        </w:tabs>
        <w:spacing w:after="0" w:line="240" w:lineRule="auto"/>
        <w:jc w:val="center"/>
        <w:rPr>
          <w:rFonts w:ascii="Times New Roman" w:hAnsi="Times New Roman" w:cs="Times New Roman"/>
        </w:rPr>
      </w:pPr>
      <w:r w:rsidRPr="00901CF3">
        <w:rPr>
          <w:rFonts w:ascii="Times New Roman" w:hAnsi="Times New Roman" w:cs="Times New Roman"/>
        </w:rPr>
        <w:t xml:space="preserve">Figura </w:t>
      </w:r>
      <w:r w:rsidR="000F751D" w:rsidRPr="00901CF3">
        <w:rPr>
          <w:rFonts w:ascii="Times New Roman" w:hAnsi="Times New Roman" w:cs="Times New Roman"/>
        </w:rPr>
        <w:t>4</w:t>
      </w:r>
      <w:r w:rsidRPr="00901CF3">
        <w:rPr>
          <w:rFonts w:ascii="Times New Roman" w:hAnsi="Times New Roman" w:cs="Times New Roman"/>
        </w:rPr>
        <w:t xml:space="preserve"> – </w:t>
      </w:r>
      <w:r w:rsidR="005627B2" w:rsidRPr="00901CF3">
        <w:rPr>
          <w:rFonts w:ascii="Times New Roman" w:hAnsi="Times New Roman" w:cs="Times New Roman"/>
        </w:rPr>
        <w:t>Emília não espera</w:t>
      </w:r>
      <w:r w:rsidR="00407C5E">
        <w:rPr>
          <w:rFonts w:ascii="Times New Roman" w:hAnsi="Times New Roman" w:cs="Times New Roman"/>
        </w:rPr>
        <w:t xml:space="preserve"> por uma solução para a falta de água.</w:t>
      </w:r>
    </w:p>
    <w:p w14:paraId="29B71578" w14:textId="5CB0F30C" w:rsidR="003C16D4" w:rsidRPr="00CE47CC" w:rsidRDefault="003C16D4" w:rsidP="00CE47CC">
      <w:pPr>
        <w:tabs>
          <w:tab w:val="left" w:pos="2685"/>
        </w:tabs>
        <w:spacing w:after="0" w:line="240" w:lineRule="auto"/>
        <w:jc w:val="center"/>
        <w:rPr>
          <w:rFonts w:ascii="Times New Roman" w:hAnsi="Times New Roman" w:cs="Times New Roman"/>
        </w:rPr>
      </w:pPr>
      <w:r w:rsidRPr="00CE47CC">
        <w:rPr>
          <w:noProof/>
        </w:rPr>
        <w:drawing>
          <wp:inline distT="0" distB="0" distL="0" distR="0" wp14:anchorId="27B78FE6" wp14:editId="5B24C00A">
            <wp:extent cx="3324225" cy="1913890"/>
            <wp:effectExtent l="0" t="0" r="9525"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50926" t="30433" r="16436" b="22987"/>
                    <a:stretch/>
                  </pic:blipFill>
                  <pic:spPr bwMode="auto">
                    <a:xfrm>
                      <a:off x="0" y="0"/>
                      <a:ext cx="3388891" cy="1951121"/>
                    </a:xfrm>
                    <a:prstGeom prst="rect">
                      <a:avLst/>
                    </a:prstGeom>
                    <a:ln>
                      <a:noFill/>
                    </a:ln>
                    <a:extLst>
                      <a:ext uri="{53640926-AAD7-44D8-BBD7-CCE9431645EC}">
                        <a14:shadowObscured xmlns:a14="http://schemas.microsoft.com/office/drawing/2010/main"/>
                      </a:ext>
                    </a:extLst>
                  </pic:spPr>
                </pic:pic>
              </a:graphicData>
            </a:graphic>
          </wp:inline>
        </w:drawing>
      </w:r>
    </w:p>
    <w:p w14:paraId="0B68F00D" w14:textId="249F5307" w:rsidR="003C16D4" w:rsidRPr="00CE47CC" w:rsidRDefault="003C16D4" w:rsidP="00CE47CC">
      <w:pPr>
        <w:tabs>
          <w:tab w:val="left" w:pos="2685"/>
        </w:tabs>
        <w:spacing w:after="0" w:line="240" w:lineRule="auto"/>
        <w:jc w:val="center"/>
        <w:rPr>
          <w:rFonts w:ascii="Times New Roman" w:hAnsi="Times New Roman" w:cs="Times New Roman"/>
        </w:rPr>
      </w:pPr>
      <w:r w:rsidRPr="00CE47CC">
        <w:rPr>
          <w:rFonts w:ascii="Times New Roman" w:hAnsi="Times New Roman" w:cs="Times New Roman"/>
        </w:rPr>
        <w:t>Fonte: Acervo pessoal.</w:t>
      </w:r>
    </w:p>
    <w:p w14:paraId="1E159EAC" w14:textId="77777777" w:rsidR="003C16D4" w:rsidRPr="0032629C" w:rsidRDefault="003C16D4" w:rsidP="003C16D4">
      <w:pPr>
        <w:tabs>
          <w:tab w:val="left" w:pos="2685"/>
        </w:tabs>
        <w:spacing w:after="0" w:line="360" w:lineRule="auto"/>
        <w:jc w:val="both"/>
        <w:rPr>
          <w:rFonts w:ascii="Times New Roman" w:hAnsi="Times New Roman" w:cs="Times New Roman"/>
          <w:sz w:val="24"/>
          <w:szCs w:val="24"/>
        </w:rPr>
      </w:pPr>
    </w:p>
    <w:p w14:paraId="0B4081E7" w14:textId="4040E792" w:rsidR="00AA3486" w:rsidRDefault="00846F2F" w:rsidP="00846F2F">
      <w:pPr>
        <w:spacing w:after="0" w:line="360" w:lineRule="auto"/>
        <w:ind w:firstLine="709"/>
        <w:jc w:val="both"/>
        <w:rPr>
          <w:rFonts w:ascii="Times New Roman" w:hAnsi="Times New Roman" w:cs="Times New Roman"/>
          <w:sz w:val="24"/>
          <w:szCs w:val="24"/>
        </w:rPr>
      </w:pPr>
      <w:r w:rsidRPr="0032629C">
        <w:rPr>
          <w:rFonts w:ascii="Times New Roman" w:hAnsi="Times New Roman" w:cs="Times New Roman"/>
          <w:sz w:val="24"/>
          <w:szCs w:val="24"/>
        </w:rPr>
        <w:t xml:space="preserve">Ao final da narrativa </w:t>
      </w:r>
      <w:proofErr w:type="spellStart"/>
      <w:r w:rsidRPr="0032629C">
        <w:rPr>
          <w:rFonts w:ascii="Times New Roman" w:hAnsi="Times New Roman" w:cs="Times New Roman"/>
          <w:sz w:val="24"/>
          <w:szCs w:val="24"/>
        </w:rPr>
        <w:t>quadrinhística</w:t>
      </w:r>
      <w:proofErr w:type="spellEnd"/>
      <w:r w:rsidRPr="0032629C">
        <w:rPr>
          <w:rFonts w:ascii="Times New Roman" w:hAnsi="Times New Roman" w:cs="Times New Roman"/>
          <w:sz w:val="24"/>
          <w:szCs w:val="24"/>
        </w:rPr>
        <w:t xml:space="preserve">, os demais personagens percebem que Emília está chorando </w:t>
      </w:r>
      <w:r w:rsidR="00BE3394">
        <w:rPr>
          <w:rFonts w:ascii="Times New Roman" w:hAnsi="Times New Roman" w:cs="Times New Roman"/>
          <w:sz w:val="24"/>
          <w:szCs w:val="24"/>
        </w:rPr>
        <w:t xml:space="preserve">(Fig. 5) </w:t>
      </w:r>
      <w:r w:rsidRPr="0032629C">
        <w:rPr>
          <w:rFonts w:ascii="Times New Roman" w:hAnsi="Times New Roman" w:cs="Times New Roman"/>
          <w:sz w:val="24"/>
          <w:szCs w:val="24"/>
        </w:rPr>
        <w:t xml:space="preserve">e ela diz: “É... É por causa daquela história! </w:t>
      </w:r>
      <w:r w:rsidRPr="0032629C">
        <w:rPr>
          <w:rFonts w:ascii="Times New Roman" w:hAnsi="Times New Roman" w:cs="Times New Roman"/>
          <w:b/>
          <w:bCs/>
          <w:sz w:val="24"/>
          <w:szCs w:val="24"/>
        </w:rPr>
        <w:t>Eu também não resisto a uma novela</w:t>
      </w:r>
      <w:r w:rsidRPr="0032629C">
        <w:rPr>
          <w:rFonts w:ascii="Times New Roman" w:hAnsi="Times New Roman" w:cs="Times New Roman"/>
          <w:sz w:val="24"/>
          <w:szCs w:val="24"/>
        </w:rPr>
        <w:t>” (</w:t>
      </w:r>
      <w:r w:rsidR="00F205A4">
        <w:rPr>
          <w:rFonts w:ascii="Times New Roman" w:hAnsi="Times New Roman" w:cs="Times New Roman"/>
          <w:sz w:val="24"/>
          <w:szCs w:val="24"/>
        </w:rPr>
        <w:t xml:space="preserve">SPA, </w:t>
      </w:r>
      <w:r w:rsidRPr="0032629C">
        <w:rPr>
          <w:rFonts w:ascii="Times New Roman" w:hAnsi="Times New Roman" w:cs="Times New Roman"/>
          <w:sz w:val="24"/>
          <w:szCs w:val="24"/>
        </w:rPr>
        <w:t xml:space="preserve">1977, p. 16, grifo nosso). Pela fala da boneca, verificamos que os </w:t>
      </w:r>
      <w:r w:rsidRPr="000A3B5B">
        <w:rPr>
          <w:rFonts w:ascii="Times New Roman" w:hAnsi="Times New Roman" w:cs="Times New Roman"/>
          <w:sz w:val="24"/>
          <w:szCs w:val="24"/>
        </w:rPr>
        <w:t>roteiristas do gibi</w:t>
      </w:r>
      <w:r w:rsidRPr="0032629C">
        <w:rPr>
          <w:rFonts w:ascii="Times New Roman" w:hAnsi="Times New Roman" w:cs="Times New Roman"/>
          <w:sz w:val="24"/>
          <w:szCs w:val="24"/>
        </w:rPr>
        <w:t xml:space="preserve"> contextualizavam as narrativas para o leitor daquela época. </w:t>
      </w:r>
      <w:r w:rsidR="0008523E">
        <w:rPr>
          <w:rFonts w:ascii="Times New Roman" w:hAnsi="Times New Roman" w:cs="Times New Roman"/>
          <w:sz w:val="24"/>
          <w:szCs w:val="24"/>
        </w:rPr>
        <w:t>Desse modo</w:t>
      </w:r>
      <w:r w:rsidRPr="0032629C">
        <w:rPr>
          <w:rFonts w:ascii="Times New Roman" w:hAnsi="Times New Roman" w:cs="Times New Roman"/>
          <w:sz w:val="24"/>
          <w:szCs w:val="24"/>
        </w:rPr>
        <w:t>, quando Emília diz que não resiste a uma novela, provavelmente estava se referindo às telenovelas da Globo, que, naquela década (1970), faziam bastante sucesso entre o público, levando-o a se emocionar, como ocorreu com as nuvens após ouvirem a história da Emília. Essa contextualização pode ser vista como uma forma de levar o leitor das HQs a assistir as novelas produzidas pela Globo.</w:t>
      </w:r>
    </w:p>
    <w:p w14:paraId="1892CA15" w14:textId="598D238C" w:rsidR="00F03605" w:rsidRDefault="00F03605" w:rsidP="00F03605">
      <w:pPr>
        <w:spacing w:after="0" w:line="360" w:lineRule="auto"/>
        <w:jc w:val="both"/>
        <w:rPr>
          <w:rFonts w:ascii="Times New Roman" w:hAnsi="Times New Roman" w:cs="Times New Roman"/>
          <w:sz w:val="24"/>
          <w:szCs w:val="24"/>
        </w:rPr>
      </w:pPr>
    </w:p>
    <w:p w14:paraId="16999A89" w14:textId="6137D45C" w:rsidR="00F03605" w:rsidRDefault="00F03605" w:rsidP="00F03605">
      <w:pPr>
        <w:spacing w:after="0" w:line="240" w:lineRule="auto"/>
        <w:jc w:val="center"/>
        <w:rPr>
          <w:rFonts w:ascii="Times New Roman" w:hAnsi="Times New Roman" w:cs="Times New Roman"/>
          <w:sz w:val="24"/>
          <w:szCs w:val="24"/>
        </w:rPr>
      </w:pPr>
      <w:r w:rsidRPr="00D32747">
        <w:rPr>
          <w:rFonts w:ascii="Times New Roman" w:hAnsi="Times New Roman" w:cs="Times New Roman"/>
        </w:rPr>
        <w:t xml:space="preserve">Figura </w:t>
      </w:r>
      <w:r w:rsidR="00D32747" w:rsidRPr="00D32747">
        <w:rPr>
          <w:rFonts w:ascii="Times New Roman" w:hAnsi="Times New Roman" w:cs="Times New Roman"/>
        </w:rPr>
        <w:t>5</w:t>
      </w:r>
      <w:r w:rsidRPr="00D32747">
        <w:rPr>
          <w:rFonts w:ascii="Times New Roman" w:hAnsi="Times New Roman" w:cs="Times New Roman"/>
        </w:rPr>
        <w:t xml:space="preserve"> – </w:t>
      </w:r>
      <w:r w:rsidR="00E64759" w:rsidRPr="00D32747">
        <w:rPr>
          <w:rFonts w:ascii="Times New Roman" w:hAnsi="Times New Roman" w:cs="Times New Roman"/>
        </w:rPr>
        <w:t>Emília chora.</w:t>
      </w:r>
    </w:p>
    <w:p w14:paraId="2CAFF25C" w14:textId="748949C4" w:rsidR="00F03605" w:rsidRDefault="00F03605" w:rsidP="00F03605">
      <w:pPr>
        <w:spacing w:after="0" w:line="240" w:lineRule="auto"/>
        <w:jc w:val="center"/>
        <w:rPr>
          <w:rFonts w:ascii="Times New Roman" w:hAnsi="Times New Roman" w:cs="Times New Roman"/>
          <w:sz w:val="24"/>
          <w:szCs w:val="24"/>
        </w:rPr>
      </w:pPr>
      <w:r>
        <w:rPr>
          <w:noProof/>
        </w:rPr>
        <w:drawing>
          <wp:inline distT="0" distB="0" distL="0" distR="0" wp14:anchorId="36FE0BEB" wp14:editId="0E4F42D2">
            <wp:extent cx="3000375" cy="1307462"/>
            <wp:effectExtent l="0" t="0" r="0" b="762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5953" t="49334" r="51565" b="25488"/>
                    <a:stretch/>
                  </pic:blipFill>
                  <pic:spPr bwMode="auto">
                    <a:xfrm>
                      <a:off x="0" y="0"/>
                      <a:ext cx="3021043" cy="1316468"/>
                    </a:xfrm>
                    <a:prstGeom prst="rect">
                      <a:avLst/>
                    </a:prstGeom>
                    <a:ln>
                      <a:noFill/>
                    </a:ln>
                    <a:extLst>
                      <a:ext uri="{53640926-AAD7-44D8-BBD7-CCE9431645EC}">
                        <a14:shadowObscured xmlns:a14="http://schemas.microsoft.com/office/drawing/2010/main"/>
                      </a:ext>
                    </a:extLst>
                  </pic:spPr>
                </pic:pic>
              </a:graphicData>
            </a:graphic>
          </wp:inline>
        </w:drawing>
      </w:r>
    </w:p>
    <w:p w14:paraId="3F0DE8EA" w14:textId="71970E4B" w:rsidR="00F03605" w:rsidRPr="0032629C" w:rsidRDefault="00F03605" w:rsidP="00F03605">
      <w:pPr>
        <w:spacing w:after="0" w:line="240" w:lineRule="auto"/>
        <w:jc w:val="center"/>
        <w:rPr>
          <w:rFonts w:ascii="Times New Roman" w:hAnsi="Times New Roman" w:cs="Times New Roman"/>
        </w:rPr>
      </w:pPr>
      <w:r w:rsidRPr="0032629C">
        <w:rPr>
          <w:rFonts w:ascii="Times New Roman" w:hAnsi="Times New Roman" w:cs="Times New Roman"/>
        </w:rPr>
        <w:t>Fonte: A</w:t>
      </w:r>
      <w:r w:rsidR="004267C2">
        <w:rPr>
          <w:rFonts w:ascii="Times New Roman" w:hAnsi="Times New Roman" w:cs="Times New Roman"/>
        </w:rPr>
        <w:t>cervo</w:t>
      </w:r>
      <w:r w:rsidRPr="0032629C">
        <w:rPr>
          <w:rFonts w:ascii="Times New Roman" w:hAnsi="Times New Roman" w:cs="Times New Roman"/>
        </w:rPr>
        <w:t xml:space="preserve"> pessoal.</w:t>
      </w:r>
    </w:p>
    <w:p w14:paraId="6DAEC415" w14:textId="77777777" w:rsidR="00F03605" w:rsidRPr="0032629C" w:rsidRDefault="00F03605" w:rsidP="00F03605">
      <w:pPr>
        <w:spacing w:after="0" w:line="360" w:lineRule="auto"/>
        <w:jc w:val="both"/>
        <w:rPr>
          <w:rFonts w:ascii="Times New Roman" w:hAnsi="Times New Roman" w:cs="Times New Roman"/>
          <w:sz w:val="24"/>
          <w:szCs w:val="24"/>
        </w:rPr>
      </w:pPr>
    </w:p>
    <w:p w14:paraId="3602490C" w14:textId="174CF37F" w:rsidR="009B7946" w:rsidRPr="0032629C" w:rsidRDefault="0015740A" w:rsidP="0015740A">
      <w:pPr>
        <w:spacing w:after="0" w:line="360" w:lineRule="auto"/>
        <w:ind w:firstLine="709"/>
        <w:jc w:val="both"/>
        <w:rPr>
          <w:rFonts w:ascii="Times New Roman" w:hAnsi="Times New Roman" w:cs="Times New Roman"/>
          <w:sz w:val="24"/>
          <w:szCs w:val="24"/>
        </w:rPr>
      </w:pPr>
      <w:r w:rsidRPr="0032629C">
        <w:rPr>
          <w:rFonts w:ascii="Times New Roman" w:hAnsi="Times New Roman" w:cs="Times New Roman"/>
          <w:sz w:val="24"/>
          <w:szCs w:val="24"/>
        </w:rPr>
        <w:t xml:space="preserve">Em “A história do </w:t>
      </w:r>
      <w:r w:rsidR="002A4D4C" w:rsidRPr="0032629C">
        <w:rPr>
          <w:rFonts w:ascii="Times New Roman" w:hAnsi="Times New Roman" w:cs="Times New Roman"/>
          <w:sz w:val="24"/>
          <w:szCs w:val="24"/>
        </w:rPr>
        <w:t>s</w:t>
      </w:r>
      <w:r w:rsidRPr="0032629C">
        <w:rPr>
          <w:rFonts w:ascii="Times New Roman" w:hAnsi="Times New Roman" w:cs="Times New Roman"/>
          <w:sz w:val="24"/>
          <w:szCs w:val="24"/>
        </w:rPr>
        <w:t xml:space="preserve">aci”, baseada no livro </w:t>
      </w:r>
      <w:r w:rsidRPr="0032629C">
        <w:rPr>
          <w:rFonts w:ascii="Times New Roman" w:hAnsi="Times New Roman" w:cs="Times New Roman"/>
          <w:i/>
          <w:iCs/>
          <w:sz w:val="24"/>
          <w:szCs w:val="24"/>
        </w:rPr>
        <w:t xml:space="preserve">O </w:t>
      </w:r>
      <w:r w:rsidR="002A4D4C" w:rsidRPr="00345C7E">
        <w:rPr>
          <w:rFonts w:ascii="Times New Roman" w:hAnsi="Times New Roman" w:cs="Times New Roman"/>
          <w:i/>
          <w:iCs/>
          <w:sz w:val="24"/>
          <w:szCs w:val="24"/>
        </w:rPr>
        <w:t>s</w:t>
      </w:r>
      <w:r w:rsidRPr="00345C7E">
        <w:rPr>
          <w:rFonts w:ascii="Times New Roman" w:hAnsi="Times New Roman" w:cs="Times New Roman"/>
          <w:i/>
          <w:iCs/>
          <w:sz w:val="24"/>
          <w:szCs w:val="24"/>
        </w:rPr>
        <w:t>aci</w:t>
      </w:r>
      <w:r w:rsidR="00345C7E" w:rsidRPr="00345C7E">
        <w:rPr>
          <w:rFonts w:ascii="Times New Roman" w:hAnsi="Times New Roman" w:cs="Times New Roman"/>
          <w:sz w:val="24"/>
          <w:szCs w:val="24"/>
        </w:rPr>
        <w:t xml:space="preserve"> –</w:t>
      </w:r>
      <w:r w:rsidRPr="00345C7E">
        <w:rPr>
          <w:rFonts w:ascii="Times New Roman" w:hAnsi="Times New Roman" w:cs="Times New Roman"/>
          <w:sz w:val="24"/>
          <w:szCs w:val="24"/>
        </w:rPr>
        <w:t xml:space="preserve"> única </w:t>
      </w:r>
      <w:r w:rsidR="00345C7E" w:rsidRPr="00345C7E">
        <w:rPr>
          <w:rFonts w:ascii="Times New Roman" w:hAnsi="Times New Roman" w:cs="Times New Roman"/>
          <w:sz w:val="24"/>
          <w:szCs w:val="24"/>
        </w:rPr>
        <w:t xml:space="preserve">obra </w:t>
      </w:r>
      <w:r w:rsidRPr="00345C7E">
        <w:rPr>
          <w:rFonts w:ascii="Times New Roman" w:hAnsi="Times New Roman" w:cs="Times New Roman"/>
          <w:sz w:val="24"/>
          <w:szCs w:val="24"/>
        </w:rPr>
        <w:t>em que essa personagem aparece</w:t>
      </w:r>
      <w:r w:rsidR="00345C7E" w:rsidRPr="00345C7E">
        <w:rPr>
          <w:rFonts w:ascii="Times New Roman" w:hAnsi="Times New Roman" w:cs="Times New Roman"/>
          <w:sz w:val="24"/>
          <w:szCs w:val="24"/>
        </w:rPr>
        <w:t xml:space="preserve"> –</w:t>
      </w:r>
      <w:r w:rsidRPr="00345C7E">
        <w:rPr>
          <w:rFonts w:ascii="Times New Roman" w:hAnsi="Times New Roman" w:cs="Times New Roman"/>
          <w:sz w:val="24"/>
          <w:szCs w:val="24"/>
        </w:rPr>
        <w:t>, Pedrinho vai à procura do Tio Barnabé tendo Narizinho</w:t>
      </w:r>
      <w:r w:rsidRPr="0032629C">
        <w:rPr>
          <w:rFonts w:ascii="Times New Roman" w:hAnsi="Times New Roman" w:cs="Times New Roman"/>
          <w:sz w:val="24"/>
          <w:szCs w:val="24"/>
        </w:rPr>
        <w:t xml:space="preserve"> como companheira</w:t>
      </w:r>
      <w:r w:rsidR="00132BEC" w:rsidRPr="0032629C">
        <w:rPr>
          <w:rFonts w:ascii="Times New Roman" w:hAnsi="Times New Roman" w:cs="Times New Roman"/>
          <w:sz w:val="24"/>
          <w:szCs w:val="24"/>
        </w:rPr>
        <w:t xml:space="preserve">, a fim </w:t>
      </w:r>
      <w:r w:rsidR="00132BEC" w:rsidRPr="0032629C">
        <w:rPr>
          <w:rFonts w:ascii="Times New Roman" w:hAnsi="Times New Roman" w:cs="Times New Roman"/>
          <w:sz w:val="24"/>
          <w:szCs w:val="24"/>
        </w:rPr>
        <w:lastRenderedPageBreak/>
        <w:t>de saber se saci existe.</w:t>
      </w:r>
      <w:r w:rsidR="00ED4D74" w:rsidRPr="0032629C">
        <w:rPr>
          <w:rFonts w:ascii="Times New Roman" w:hAnsi="Times New Roman" w:cs="Times New Roman"/>
          <w:sz w:val="24"/>
          <w:szCs w:val="24"/>
        </w:rPr>
        <w:t xml:space="preserve"> </w:t>
      </w:r>
      <w:r w:rsidR="007960E2" w:rsidRPr="0032629C">
        <w:rPr>
          <w:rFonts w:ascii="Times New Roman" w:hAnsi="Times New Roman" w:cs="Times New Roman"/>
          <w:sz w:val="24"/>
          <w:szCs w:val="24"/>
        </w:rPr>
        <w:t>Ao chegarem ao rancho</w:t>
      </w:r>
      <w:r w:rsidR="00ED4D74" w:rsidRPr="0032629C">
        <w:rPr>
          <w:rFonts w:ascii="Times New Roman" w:hAnsi="Times New Roman" w:cs="Times New Roman"/>
          <w:sz w:val="24"/>
          <w:szCs w:val="24"/>
        </w:rPr>
        <w:t xml:space="preserve"> de</w:t>
      </w:r>
      <w:r w:rsidR="00A74C29" w:rsidRPr="0032629C">
        <w:rPr>
          <w:rFonts w:ascii="Times New Roman" w:hAnsi="Times New Roman" w:cs="Times New Roman"/>
          <w:sz w:val="24"/>
          <w:szCs w:val="24"/>
        </w:rPr>
        <w:t xml:space="preserve"> </w:t>
      </w:r>
      <w:r w:rsidRPr="0032629C">
        <w:rPr>
          <w:rFonts w:ascii="Times New Roman" w:hAnsi="Times New Roman" w:cs="Times New Roman"/>
          <w:sz w:val="24"/>
          <w:szCs w:val="24"/>
        </w:rPr>
        <w:t>Tio Barnabé</w:t>
      </w:r>
      <w:r w:rsidR="00ED4D74" w:rsidRPr="0032629C">
        <w:rPr>
          <w:rFonts w:ascii="Times New Roman" w:hAnsi="Times New Roman" w:cs="Times New Roman"/>
          <w:sz w:val="24"/>
          <w:szCs w:val="24"/>
        </w:rPr>
        <w:t>, este lhes</w:t>
      </w:r>
      <w:r w:rsidRPr="0032629C">
        <w:rPr>
          <w:rFonts w:ascii="Times New Roman" w:hAnsi="Times New Roman" w:cs="Times New Roman"/>
          <w:sz w:val="24"/>
          <w:szCs w:val="24"/>
        </w:rPr>
        <w:t xml:space="preserve"> conta quem é o Saci, como nasce, o modo de pegá-lo e </w:t>
      </w:r>
      <w:r w:rsidR="00ED4D74" w:rsidRPr="0032629C">
        <w:rPr>
          <w:rFonts w:ascii="Times New Roman" w:hAnsi="Times New Roman" w:cs="Times New Roman"/>
          <w:sz w:val="24"/>
          <w:szCs w:val="24"/>
        </w:rPr>
        <w:t xml:space="preserve">de </w:t>
      </w:r>
      <w:r w:rsidRPr="0032629C">
        <w:rPr>
          <w:rFonts w:ascii="Times New Roman" w:hAnsi="Times New Roman" w:cs="Times New Roman"/>
          <w:sz w:val="24"/>
          <w:szCs w:val="24"/>
        </w:rPr>
        <w:t>fazê-lo escravo etc. Depois de ouvirem tudo, os dois retornam ao Sítio</w:t>
      </w:r>
      <w:r w:rsidR="00ED4D74" w:rsidRPr="0032629C">
        <w:rPr>
          <w:rFonts w:ascii="Times New Roman" w:hAnsi="Times New Roman" w:cs="Times New Roman"/>
          <w:sz w:val="24"/>
          <w:szCs w:val="24"/>
        </w:rPr>
        <w:t xml:space="preserve"> e </w:t>
      </w:r>
      <w:r w:rsidRPr="0032629C">
        <w:rPr>
          <w:rFonts w:ascii="Times New Roman" w:hAnsi="Times New Roman" w:cs="Times New Roman"/>
          <w:sz w:val="24"/>
          <w:szCs w:val="24"/>
        </w:rPr>
        <w:t>o menino diz à menina que não acreditara nas histórias narradas pelo preto velho</w:t>
      </w:r>
      <w:r w:rsidR="00ED4D74" w:rsidRPr="0032629C">
        <w:rPr>
          <w:rFonts w:ascii="Times New Roman" w:hAnsi="Times New Roman" w:cs="Times New Roman"/>
          <w:sz w:val="24"/>
          <w:szCs w:val="24"/>
        </w:rPr>
        <w:t>. No entanto</w:t>
      </w:r>
      <w:r w:rsidRPr="0032629C">
        <w:rPr>
          <w:rFonts w:ascii="Times New Roman" w:hAnsi="Times New Roman" w:cs="Times New Roman"/>
          <w:sz w:val="24"/>
          <w:szCs w:val="24"/>
        </w:rPr>
        <w:t>, ao afirmar isso, leva uma pedrada na cabeça e, ao olhar para frente, vê seu bodoque no chão</w:t>
      </w:r>
      <w:r w:rsidR="00ED4D74" w:rsidRPr="0032629C">
        <w:rPr>
          <w:rFonts w:ascii="Times New Roman" w:hAnsi="Times New Roman" w:cs="Times New Roman"/>
          <w:sz w:val="24"/>
          <w:szCs w:val="24"/>
        </w:rPr>
        <w:t>, o que lhe causa espanto</w:t>
      </w:r>
      <w:r w:rsidR="00ED4D74" w:rsidRPr="00BE3394">
        <w:rPr>
          <w:rFonts w:ascii="Times New Roman" w:hAnsi="Times New Roman" w:cs="Times New Roman"/>
          <w:sz w:val="24"/>
          <w:szCs w:val="24"/>
        </w:rPr>
        <w:t xml:space="preserve">, já que </w:t>
      </w:r>
      <w:r w:rsidRPr="00BE3394">
        <w:rPr>
          <w:rFonts w:ascii="Times New Roman" w:hAnsi="Times New Roman" w:cs="Times New Roman"/>
          <w:sz w:val="24"/>
          <w:szCs w:val="24"/>
        </w:rPr>
        <w:t xml:space="preserve">ele “havia sumido”, como outros objetos da casa do Sítio. </w:t>
      </w:r>
      <w:r w:rsidR="009B7946" w:rsidRPr="00BE3394">
        <w:rPr>
          <w:rFonts w:ascii="Times New Roman" w:hAnsi="Times New Roman" w:cs="Times New Roman"/>
          <w:sz w:val="24"/>
          <w:szCs w:val="24"/>
        </w:rPr>
        <w:t>Por meio das ilustrações</w:t>
      </w:r>
      <w:r w:rsidR="001A09CD" w:rsidRPr="00BE3394">
        <w:rPr>
          <w:rFonts w:ascii="Times New Roman" w:hAnsi="Times New Roman" w:cs="Times New Roman"/>
          <w:sz w:val="24"/>
          <w:szCs w:val="24"/>
        </w:rPr>
        <w:t xml:space="preserve"> (Fig. </w:t>
      </w:r>
      <w:r w:rsidR="00BE3394" w:rsidRPr="00BE3394">
        <w:rPr>
          <w:rFonts w:ascii="Times New Roman" w:hAnsi="Times New Roman" w:cs="Times New Roman"/>
          <w:sz w:val="24"/>
          <w:szCs w:val="24"/>
        </w:rPr>
        <w:t>6</w:t>
      </w:r>
      <w:r w:rsidR="001A09CD" w:rsidRPr="00BE3394">
        <w:rPr>
          <w:rFonts w:ascii="Times New Roman" w:hAnsi="Times New Roman" w:cs="Times New Roman"/>
          <w:sz w:val="24"/>
          <w:szCs w:val="24"/>
        </w:rPr>
        <w:t>)</w:t>
      </w:r>
      <w:r w:rsidR="009B7946" w:rsidRPr="00BE3394">
        <w:rPr>
          <w:rFonts w:ascii="Times New Roman" w:hAnsi="Times New Roman" w:cs="Times New Roman"/>
          <w:sz w:val="24"/>
          <w:szCs w:val="24"/>
        </w:rPr>
        <w:t xml:space="preserve">, </w:t>
      </w:r>
      <w:r w:rsidR="00632FF3" w:rsidRPr="00BE3394">
        <w:rPr>
          <w:rFonts w:ascii="Times New Roman" w:hAnsi="Times New Roman" w:cs="Times New Roman"/>
          <w:sz w:val="24"/>
          <w:szCs w:val="24"/>
        </w:rPr>
        <w:t>o</w:t>
      </w:r>
      <w:r w:rsidR="00632FF3" w:rsidRPr="0032629C">
        <w:rPr>
          <w:rFonts w:ascii="Times New Roman" w:hAnsi="Times New Roman" w:cs="Times New Roman"/>
          <w:sz w:val="24"/>
          <w:szCs w:val="24"/>
        </w:rPr>
        <w:t xml:space="preserve"> leitor </w:t>
      </w:r>
      <w:r w:rsidR="001A09CD" w:rsidRPr="0032629C">
        <w:rPr>
          <w:rFonts w:ascii="Times New Roman" w:hAnsi="Times New Roman" w:cs="Times New Roman"/>
          <w:sz w:val="24"/>
          <w:szCs w:val="24"/>
        </w:rPr>
        <w:t>visualiza em um quadro</w:t>
      </w:r>
      <w:r w:rsidR="0003243D">
        <w:rPr>
          <w:rFonts w:ascii="Times New Roman" w:hAnsi="Times New Roman" w:cs="Times New Roman"/>
          <w:sz w:val="24"/>
          <w:szCs w:val="24"/>
        </w:rPr>
        <w:t>, Narizinho e Pedrinho andando e conversando e, no canto direito,</w:t>
      </w:r>
      <w:r w:rsidR="001A09CD" w:rsidRPr="0032629C">
        <w:rPr>
          <w:rFonts w:ascii="Times New Roman" w:hAnsi="Times New Roman" w:cs="Times New Roman"/>
          <w:sz w:val="24"/>
          <w:szCs w:val="24"/>
        </w:rPr>
        <w:t xml:space="preserve"> uma mão negra</w:t>
      </w:r>
      <w:r w:rsidR="00055EC0">
        <w:rPr>
          <w:rFonts w:ascii="Times New Roman" w:hAnsi="Times New Roman" w:cs="Times New Roman"/>
          <w:sz w:val="24"/>
          <w:szCs w:val="24"/>
        </w:rPr>
        <w:t>,</w:t>
      </w:r>
      <w:r w:rsidR="001A09CD" w:rsidRPr="0032629C">
        <w:rPr>
          <w:rFonts w:ascii="Times New Roman" w:hAnsi="Times New Roman" w:cs="Times New Roman"/>
          <w:sz w:val="24"/>
          <w:szCs w:val="24"/>
        </w:rPr>
        <w:t xml:space="preserve"> que segura um cachimbo</w:t>
      </w:r>
      <w:r w:rsidR="00055EC0">
        <w:rPr>
          <w:rFonts w:ascii="Times New Roman" w:hAnsi="Times New Roman" w:cs="Times New Roman"/>
          <w:sz w:val="24"/>
          <w:szCs w:val="24"/>
        </w:rPr>
        <w:t>,</w:t>
      </w:r>
      <w:r w:rsidR="001A09CD" w:rsidRPr="0032629C">
        <w:rPr>
          <w:rFonts w:ascii="Times New Roman" w:hAnsi="Times New Roman" w:cs="Times New Roman"/>
          <w:sz w:val="24"/>
          <w:szCs w:val="24"/>
        </w:rPr>
        <w:t xml:space="preserve"> e um pedaço de um gorro vermelho</w:t>
      </w:r>
      <w:r w:rsidR="00055EC0">
        <w:rPr>
          <w:rFonts w:ascii="Times New Roman" w:hAnsi="Times New Roman" w:cs="Times New Roman"/>
          <w:sz w:val="24"/>
          <w:szCs w:val="24"/>
        </w:rPr>
        <w:t>; n</w:t>
      </w:r>
      <w:r w:rsidR="001A09CD" w:rsidRPr="0032629C">
        <w:rPr>
          <w:rFonts w:ascii="Times New Roman" w:hAnsi="Times New Roman" w:cs="Times New Roman"/>
          <w:sz w:val="24"/>
          <w:szCs w:val="24"/>
        </w:rPr>
        <w:t>o quadro seguinte</w:t>
      </w:r>
      <w:r w:rsidR="00055EC0">
        <w:rPr>
          <w:rFonts w:ascii="Times New Roman" w:hAnsi="Times New Roman" w:cs="Times New Roman"/>
          <w:sz w:val="24"/>
          <w:szCs w:val="24"/>
        </w:rPr>
        <w:t xml:space="preserve"> </w:t>
      </w:r>
      <w:r w:rsidR="00055EC0" w:rsidRPr="00BE3394">
        <w:rPr>
          <w:rFonts w:ascii="Times New Roman" w:hAnsi="Times New Roman" w:cs="Times New Roman"/>
          <w:sz w:val="24"/>
          <w:szCs w:val="24"/>
        </w:rPr>
        <w:t xml:space="preserve">(Fig. </w:t>
      </w:r>
      <w:r w:rsidR="00055EC0">
        <w:rPr>
          <w:rFonts w:ascii="Times New Roman" w:hAnsi="Times New Roman" w:cs="Times New Roman"/>
          <w:sz w:val="24"/>
          <w:szCs w:val="24"/>
        </w:rPr>
        <w:t>7</w:t>
      </w:r>
      <w:r w:rsidR="005922F1" w:rsidRPr="00E44933">
        <w:rPr>
          <w:rFonts w:ascii="Times New Roman" w:hAnsi="Times New Roman" w:cs="Times New Roman"/>
          <w:sz w:val="24"/>
          <w:szCs w:val="24"/>
        </w:rPr>
        <w:t>)</w:t>
      </w:r>
      <w:r w:rsidR="001A09CD" w:rsidRPr="00E44933">
        <w:rPr>
          <w:rFonts w:ascii="Times New Roman" w:hAnsi="Times New Roman" w:cs="Times New Roman"/>
          <w:b/>
          <w:sz w:val="24"/>
          <w:szCs w:val="24"/>
        </w:rPr>
        <w:t>,</w:t>
      </w:r>
      <w:r w:rsidR="001A09CD" w:rsidRPr="00E44933">
        <w:rPr>
          <w:rFonts w:ascii="Times New Roman" w:hAnsi="Times New Roman" w:cs="Times New Roman"/>
          <w:sz w:val="24"/>
          <w:szCs w:val="24"/>
        </w:rPr>
        <w:t xml:space="preserve"> </w:t>
      </w:r>
      <w:r w:rsidR="00843B7E" w:rsidRPr="00E44933">
        <w:rPr>
          <w:rFonts w:ascii="Times New Roman" w:hAnsi="Times New Roman" w:cs="Times New Roman"/>
          <w:sz w:val="24"/>
          <w:szCs w:val="24"/>
        </w:rPr>
        <w:t xml:space="preserve">no </w:t>
      </w:r>
      <w:r w:rsidR="00702B05" w:rsidRPr="00E44933">
        <w:rPr>
          <w:rFonts w:ascii="Times New Roman" w:hAnsi="Times New Roman" w:cs="Times New Roman"/>
          <w:sz w:val="24"/>
          <w:szCs w:val="24"/>
        </w:rPr>
        <w:t>canto esquerd</w:t>
      </w:r>
      <w:r w:rsidR="00843B7E" w:rsidRPr="00E44933">
        <w:rPr>
          <w:rFonts w:ascii="Times New Roman" w:hAnsi="Times New Roman" w:cs="Times New Roman"/>
          <w:sz w:val="24"/>
          <w:szCs w:val="24"/>
        </w:rPr>
        <w:t>o, um</w:t>
      </w:r>
      <w:r w:rsidR="00702B05" w:rsidRPr="00E44933">
        <w:rPr>
          <w:rFonts w:ascii="Times New Roman" w:hAnsi="Times New Roman" w:cs="Times New Roman"/>
          <w:sz w:val="24"/>
          <w:szCs w:val="24"/>
        </w:rPr>
        <w:t>a</w:t>
      </w:r>
      <w:r w:rsidR="001A09CD" w:rsidRPr="00E44933">
        <w:rPr>
          <w:rFonts w:ascii="Times New Roman" w:hAnsi="Times New Roman" w:cs="Times New Roman"/>
          <w:sz w:val="24"/>
          <w:szCs w:val="24"/>
        </w:rPr>
        <w:t xml:space="preserve"> mão </w:t>
      </w:r>
      <w:r w:rsidR="001A09CD" w:rsidRPr="0032629C">
        <w:rPr>
          <w:rFonts w:ascii="Times New Roman" w:hAnsi="Times New Roman" w:cs="Times New Roman"/>
          <w:sz w:val="24"/>
          <w:szCs w:val="24"/>
        </w:rPr>
        <w:t xml:space="preserve">negra estica </w:t>
      </w:r>
      <w:r w:rsidR="00055EC0">
        <w:rPr>
          <w:rFonts w:ascii="Times New Roman" w:hAnsi="Times New Roman" w:cs="Times New Roman"/>
          <w:sz w:val="24"/>
          <w:szCs w:val="24"/>
        </w:rPr>
        <w:t>um</w:t>
      </w:r>
      <w:r w:rsidR="001A09CD" w:rsidRPr="0032629C">
        <w:rPr>
          <w:rFonts w:ascii="Times New Roman" w:hAnsi="Times New Roman" w:cs="Times New Roman"/>
          <w:sz w:val="24"/>
          <w:szCs w:val="24"/>
        </w:rPr>
        <w:t xml:space="preserve"> bodoque, fazendo posição de mira</w:t>
      </w:r>
      <w:r w:rsidR="00843B7E">
        <w:rPr>
          <w:rFonts w:ascii="Times New Roman" w:hAnsi="Times New Roman" w:cs="Times New Roman"/>
          <w:sz w:val="24"/>
          <w:szCs w:val="24"/>
        </w:rPr>
        <w:t xml:space="preserve"> em Narizinho e Pedrinho</w:t>
      </w:r>
      <w:r w:rsidR="001A09CD" w:rsidRPr="0032629C">
        <w:rPr>
          <w:rFonts w:ascii="Times New Roman" w:hAnsi="Times New Roman" w:cs="Times New Roman"/>
          <w:sz w:val="24"/>
          <w:szCs w:val="24"/>
        </w:rPr>
        <w:t>. Ess</w:t>
      </w:r>
      <w:r w:rsidR="002E1FE7">
        <w:rPr>
          <w:rFonts w:ascii="Times New Roman" w:hAnsi="Times New Roman" w:cs="Times New Roman"/>
          <w:sz w:val="24"/>
          <w:szCs w:val="24"/>
        </w:rPr>
        <w:t>e</w:t>
      </w:r>
      <w:r w:rsidR="001A09CD" w:rsidRPr="0032629C">
        <w:rPr>
          <w:rFonts w:ascii="Times New Roman" w:hAnsi="Times New Roman" w:cs="Times New Roman"/>
          <w:sz w:val="24"/>
          <w:szCs w:val="24"/>
        </w:rPr>
        <w:t xml:space="preserve">s </w:t>
      </w:r>
      <w:r w:rsidR="002E1FE7">
        <w:rPr>
          <w:rFonts w:ascii="Times New Roman" w:hAnsi="Times New Roman" w:cs="Times New Roman"/>
          <w:sz w:val="24"/>
          <w:szCs w:val="24"/>
        </w:rPr>
        <w:t>quadros</w:t>
      </w:r>
      <w:r w:rsidR="001A09CD" w:rsidRPr="0032629C">
        <w:rPr>
          <w:rFonts w:ascii="Times New Roman" w:hAnsi="Times New Roman" w:cs="Times New Roman"/>
          <w:sz w:val="24"/>
          <w:szCs w:val="24"/>
        </w:rPr>
        <w:t xml:space="preserve"> fazem o leitor </w:t>
      </w:r>
      <w:r w:rsidR="00632FF3" w:rsidRPr="0032629C">
        <w:rPr>
          <w:rFonts w:ascii="Times New Roman" w:hAnsi="Times New Roman" w:cs="Times New Roman"/>
          <w:sz w:val="24"/>
          <w:szCs w:val="24"/>
        </w:rPr>
        <w:t>infer</w:t>
      </w:r>
      <w:r w:rsidR="001A09CD" w:rsidRPr="0032629C">
        <w:rPr>
          <w:rFonts w:ascii="Times New Roman" w:hAnsi="Times New Roman" w:cs="Times New Roman"/>
          <w:sz w:val="24"/>
          <w:szCs w:val="24"/>
        </w:rPr>
        <w:t>ir</w:t>
      </w:r>
      <w:r w:rsidR="00632FF3" w:rsidRPr="0032629C">
        <w:rPr>
          <w:rFonts w:ascii="Times New Roman" w:hAnsi="Times New Roman" w:cs="Times New Roman"/>
          <w:sz w:val="24"/>
          <w:szCs w:val="24"/>
        </w:rPr>
        <w:t xml:space="preserve">, então, que </w:t>
      </w:r>
      <w:r w:rsidR="001A09CD" w:rsidRPr="0032629C">
        <w:rPr>
          <w:rFonts w:ascii="Times New Roman" w:hAnsi="Times New Roman" w:cs="Times New Roman"/>
          <w:sz w:val="24"/>
          <w:szCs w:val="24"/>
        </w:rPr>
        <w:t>as histórias de Tio Barnabé são reais e que o Saci existe</w:t>
      </w:r>
      <w:r w:rsidR="00632FF3" w:rsidRPr="0032629C">
        <w:rPr>
          <w:rFonts w:ascii="Times New Roman" w:hAnsi="Times New Roman" w:cs="Times New Roman"/>
          <w:sz w:val="24"/>
          <w:szCs w:val="24"/>
        </w:rPr>
        <w:t>.</w:t>
      </w:r>
    </w:p>
    <w:p w14:paraId="07EE307E" w14:textId="5B23E3AD" w:rsidR="009B7946" w:rsidRDefault="009B7946" w:rsidP="009B7946">
      <w:pPr>
        <w:spacing w:after="0" w:line="360" w:lineRule="auto"/>
        <w:jc w:val="both"/>
        <w:rPr>
          <w:rFonts w:ascii="Times New Roman" w:hAnsi="Times New Roman" w:cs="Times New Roman"/>
          <w:sz w:val="24"/>
          <w:szCs w:val="24"/>
        </w:rPr>
      </w:pPr>
    </w:p>
    <w:tbl>
      <w:tblPr>
        <w:tblStyle w:val="Tabelacomgrade"/>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1"/>
      </w:tblGrid>
      <w:tr w:rsidR="0003243D" w:rsidRPr="00CB09A9" w14:paraId="25358775" w14:textId="77777777" w:rsidTr="00385C93">
        <w:tc>
          <w:tcPr>
            <w:tcW w:w="4530" w:type="dxa"/>
          </w:tcPr>
          <w:p w14:paraId="26B2588A" w14:textId="2AD41A17" w:rsidR="0003243D" w:rsidRPr="00CB09A9" w:rsidRDefault="0003243D" w:rsidP="00CB09A9">
            <w:pPr>
              <w:spacing w:line="240" w:lineRule="auto"/>
              <w:jc w:val="center"/>
              <w:rPr>
                <w:rFonts w:ascii="Times New Roman" w:hAnsi="Times New Roman" w:cs="Times New Roman"/>
              </w:rPr>
            </w:pPr>
            <w:r w:rsidRPr="00CB09A9">
              <w:rPr>
                <w:rFonts w:ascii="Times New Roman" w:hAnsi="Times New Roman" w:cs="Times New Roman"/>
              </w:rPr>
              <w:t>Figura 6 – Quadro de “A história do saci”.</w:t>
            </w:r>
          </w:p>
        </w:tc>
        <w:tc>
          <w:tcPr>
            <w:tcW w:w="4531" w:type="dxa"/>
          </w:tcPr>
          <w:p w14:paraId="22FB7EA0" w14:textId="79361381" w:rsidR="0003243D" w:rsidRPr="00CB09A9" w:rsidRDefault="0003243D" w:rsidP="00CB09A9">
            <w:pPr>
              <w:spacing w:line="240" w:lineRule="auto"/>
              <w:jc w:val="center"/>
              <w:rPr>
                <w:rFonts w:ascii="Times New Roman" w:hAnsi="Times New Roman" w:cs="Times New Roman"/>
              </w:rPr>
            </w:pPr>
            <w:r w:rsidRPr="00CB09A9">
              <w:rPr>
                <w:rFonts w:ascii="Times New Roman" w:hAnsi="Times New Roman" w:cs="Times New Roman"/>
              </w:rPr>
              <w:t>Figura 7 – Quadros de “A história do saci”.</w:t>
            </w:r>
          </w:p>
        </w:tc>
      </w:tr>
      <w:tr w:rsidR="0003243D" w:rsidRPr="00CB09A9" w14:paraId="3C75D357" w14:textId="77777777" w:rsidTr="00385C93">
        <w:tc>
          <w:tcPr>
            <w:tcW w:w="4530" w:type="dxa"/>
          </w:tcPr>
          <w:p w14:paraId="119A6A59" w14:textId="5B3816E9" w:rsidR="0003243D" w:rsidRPr="00CB09A9" w:rsidRDefault="0003243D" w:rsidP="00CB09A9">
            <w:pPr>
              <w:spacing w:line="240" w:lineRule="auto"/>
              <w:jc w:val="center"/>
              <w:rPr>
                <w:rFonts w:ascii="Times New Roman" w:hAnsi="Times New Roman" w:cs="Times New Roman"/>
              </w:rPr>
            </w:pPr>
            <w:r w:rsidRPr="00CB09A9">
              <w:rPr>
                <w:noProof/>
              </w:rPr>
              <w:drawing>
                <wp:inline distT="0" distB="0" distL="0" distR="0" wp14:anchorId="11D3C496" wp14:editId="5F721F86">
                  <wp:extent cx="1762125" cy="1333265"/>
                  <wp:effectExtent l="0" t="0" r="0" b="635"/>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51592" t="43529" r="31361" b="33530"/>
                          <a:stretch/>
                        </pic:blipFill>
                        <pic:spPr bwMode="auto">
                          <a:xfrm>
                            <a:off x="0" y="0"/>
                            <a:ext cx="1770044" cy="1339257"/>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tcPr>
          <w:p w14:paraId="6BEE9FD0" w14:textId="488D8844" w:rsidR="0003243D" w:rsidRPr="00CB09A9" w:rsidRDefault="0003243D" w:rsidP="00CB09A9">
            <w:pPr>
              <w:spacing w:line="240" w:lineRule="auto"/>
              <w:jc w:val="center"/>
              <w:rPr>
                <w:rFonts w:ascii="Times New Roman" w:hAnsi="Times New Roman" w:cs="Times New Roman"/>
              </w:rPr>
            </w:pPr>
            <w:r w:rsidRPr="00CB09A9">
              <w:rPr>
                <w:noProof/>
              </w:rPr>
              <w:drawing>
                <wp:inline distT="0" distB="0" distL="0" distR="0" wp14:anchorId="78B1632E" wp14:editId="540BBA03">
                  <wp:extent cx="1811655" cy="1333265"/>
                  <wp:effectExtent l="0" t="0" r="0" b="635"/>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68087" t="43529" r="14387" b="33530"/>
                          <a:stretch/>
                        </pic:blipFill>
                        <pic:spPr bwMode="auto">
                          <a:xfrm>
                            <a:off x="0" y="0"/>
                            <a:ext cx="1819797" cy="1339257"/>
                          </a:xfrm>
                          <a:prstGeom prst="rect">
                            <a:avLst/>
                          </a:prstGeom>
                          <a:ln>
                            <a:noFill/>
                          </a:ln>
                          <a:extLst>
                            <a:ext uri="{53640926-AAD7-44D8-BBD7-CCE9431645EC}">
                              <a14:shadowObscured xmlns:a14="http://schemas.microsoft.com/office/drawing/2010/main"/>
                            </a:ext>
                          </a:extLst>
                        </pic:spPr>
                      </pic:pic>
                    </a:graphicData>
                  </a:graphic>
                </wp:inline>
              </w:drawing>
            </w:r>
          </w:p>
        </w:tc>
      </w:tr>
      <w:tr w:rsidR="0003243D" w:rsidRPr="00CB09A9" w14:paraId="59BBC51B" w14:textId="77777777" w:rsidTr="00385C93">
        <w:tc>
          <w:tcPr>
            <w:tcW w:w="9061" w:type="dxa"/>
            <w:gridSpan w:val="2"/>
          </w:tcPr>
          <w:p w14:paraId="2F4734A7" w14:textId="08A8A210" w:rsidR="0003243D" w:rsidRPr="00CB09A9" w:rsidRDefault="0003243D" w:rsidP="00CB09A9">
            <w:pPr>
              <w:spacing w:line="240" w:lineRule="auto"/>
              <w:jc w:val="center"/>
              <w:rPr>
                <w:rFonts w:ascii="Times New Roman" w:hAnsi="Times New Roman" w:cs="Times New Roman"/>
              </w:rPr>
            </w:pPr>
            <w:r w:rsidRPr="00CB09A9">
              <w:rPr>
                <w:rFonts w:ascii="Times New Roman" w:hAnsi="Times New Roman" w:cs="Times New Roman"/>
              </w:rPr>
              <w:t xml:space="preserve">Fonte: </w:t>
            </w:r>
            <w:r w:rsidR="004267C2" w:rsidRPr="0032629C">
              <w:rPr>
                <w:rFonts w:ascii="Times New Roman" w:hAnsi="Times New Roman" w:cs="Times New Roman"/>
              </w:rPr>
              <w:t>A</w:t>
            </w:r>
            <w:r w:rsidR="004267C2">
              <w:rPr>
                <w:rFonts w:ascii="Times New Roman" w:hAnsi="Times New Roman" w:cs="Times New Roman"/>
              </w:rPr>
              <w:t>cervo</w:t>
            </w:r>
            <w:r w:rsidR="004267C2" w:rsidRPr="0032629C">
              <w:rPr>
                <w:rFonts w:ascii="Times New Roman" w:hAnsi="Times New Roman" w:cs="Times New Roman"/>
              </w:rPr>
              <w:t xml:space="preserve"> pessoal.</w:t>
            </w:r>
          </w:p>
        </w:tc>
      </w:tr>
    </w:tbl>
    <w:p w14:paraId="0AE248B4" w14:textId="77777777" w:rsidR="0003243D" w:rsidRDefault="0003243D" w:rsidP="009B7946">
      <w:pPr>
        <w:spacing w:after="0" w:line="360" w:lineRule="auto"/>
        <w:jc w:val="both"/>
        <w:rPr>
          <w:rFonts w:ascii="Times New Roman" w:hAnsi="Times New Roman" w:cs="Times New Roman"/>
          <w:sz w:val="24"/>
          <w:szCs w:val="24"/>
        </w:rPr>
      </w:pPr>
    </w:p>
    <w:p w14:paraId="680716B7" w14:textId="1F004E45" w:rsidR="0015740A" w:rsidRPr="0032629C" w:rsidRDefault="0015740A" w:rsidP="00401A5D">
      <w:pPr>
        <w:spacing w:after="0" w:line="360" w:lineRule="auto"/>
        <w:ind w:firstLine="709"/>
        <w:jc w:val="both"/>
        <w:rPr>
          <w:rFonts w:ascii="Times New Roman" w:hAnsi="Times New Roman" w:cs="Times New Roman"/>
          <w:sz w:val="24"/>
          <w:szCs w:val="24"/>
        </w:rPr>
      </w:pPr>
      <w:r w:rsidRPr="0032629C">
        <w:rPr>
          <w:rFonts w:ascii="Times New Roman" w:hAnsi="Times New Roman" w:cs="Times New Roman"/>
          <w:sz w:val="24"/>
          <w:szCs w:val="24"/>
        </w:rPr>
        <w:t xml:space="preserve">No texto literário </w:t>
      </w:r>
      <w:r w:rsidRPr="0032629C">
        <w:rPr>
          <w:rFonts w:ascii="Times New Roman" w:hAnsi="Times New Roman" w:cs="Times New Roman"/>
          <w:i/>
          <w:sz w:val="24"/>
          <w:szCs w:val="24"/>
        </w:rPr>
        <w:t xml:space="preserve">O </w:t>
      </w:r>
      <w:r w:rsidR="007622CD" w:rsidRPr="0032629C">
        <w:rPr>
          <w:rFonts w:ascii="Times New Roman" w:hAnsi="Times New Roman" w:cs="Times New Roman"/>
          <w:i/>
          <w:sz w:val="24"/>
          <w:szCs w:val="24"/>
        </w:rPr>
        <w:t>s</w:t>
      </w:r>
      <w:r w:rsidRPr="0032629C">
        <w:rPr>
          <w:rFonts w:ascii="Times New Roman" w:hAnsi="Times New Roman" w:cs="Times New Roman"/>
          <w:i/>
          <w:sz w:val="24"/>
          <w:szCs w:val="24"/>
        </w:rPr>
        <w:t>aci</w:t>
      </w:r>
      <w:r w:rsidRPr="0032629C">
        <w:rPr>
          <w:rFonts w:ascii="Times New Roman" w:hAnsi="Times New Roman" w:cs="Times New Roman"/>
          <w:sz w:val="24"/>
          <w:szCs w:val="24"/>
        </w:rPr>
        <w:t>,</w:t>
      </w:r>
      <w:r w:rsidRPr="0032629C">
        <w:rPr>
          <w:rFonts w:ascii="Times New Roman" w:hAnsi="Times New Roman" w:cs="Times New Roman"/>
          <w:i/>
          <w:sz w:val="24"/>
          <w:szCs w:val="24"/>
        </w:rPr>
        <w:t xml:space="preserve"> </w:t>
      </w:r>
      <w:r w:rsidRPr="0032629C">
        <w:rPr>
          <w:rFonts w:ascii="Times New Roman" w:hAnsi="Times New Roman" w:cs="Times New Roman"/>
          <w:sz w:val="24"/>
          <w:szCs w:val="24"/>
        </w:rPr>
        <w:t>Pedrinho vai à cas</w:t>
      </w:r>
      <w:r w:rsidR="002D000F">
        <w:rPr>
          <w:rFonts w:ascii="Times New Roman" w:hAnsi="Times New Roman" w:cs="Times New Roman"/>
          <w:sz w:val="24"/>
          <w:szCs w:val="24"/>
        </w:rPr>
        <w:t>a</w:t>
      </w:r>
      <w:r w:rsidRPr="0032629C">
        <w:rPr>
          <w:rFonts w:ascii="Times New Roman" w:hAnsi="Times New Roman" w:cs="Times New Roman"/>
          <w:sz w:val="24"/>
          <w:szCs w:val="24"/>
        </w:rPr>
        <w:t xml:space="preserve"> do Tio Barnabé sozinho, conforme o excerto a seguir evidencia:</w:t>
      </w:r>
      <w:r w:rsidR="007960E2" w:rsidRPr="0032629C">
        <w:rPr>
          <w:rFonts w:ascii="Times New Roman" w:hAnsi="Times New Roman" w:cs="Times New Roman"/>
          <w:sz w:val="24"/>
          <w:szCs w:val="24"/>
        </w:rPr>
        <w:t xml:space="preserve"> “Pedrinho não disse nada a ninguém e foi vê-lo. Encontrou-o sentado, com o pé direito </w:t>
      </w:r>
      <w:proofErr w:type="spellStart"/>
      <w:r w:rsidR="007960E2" w:rsidRPr="0032629C">
        <w:rPr>
          <w:rFonts w:ascii="Times New Roman" w:hAnsi="Times New Roman" w:cs="Times New Roman"/>
          <w:sz w:val="24"/>
          <w:szCs w:val="24"/>
        </w:rPr>
        <w:t>num</w:t>
      </w:r>
      <w:proofErr w:type="spellEnd"/>
      <w:r w:rsidR="007960E2" w:rsidRPr="0032629C">
        <w:rPr>
          <w:rFonts w:ascii="Times New Roman" w:hAnsi="Times New Roman" w:cs="Times New Roman"/>
          <w:sz w:val="24"/>
          <w:szCs w:val="24"/>
        </w:rPr>
        <w:t xml:space="preserve"> toco de pau, à porta de sua casinha, aquentando sol (LOBATO, 2016, p. 29).</w:t>
      </w:r>
      <w:r w:rsidR="007813E3" w:rsidRPr="0032629C">
        <w:rPr>
          <w:rFonts w:ascii="Times New Roman" w:hAnsi="Times New Roman" w:cs="Times New Roman"/>
          <w:sz w:val="24"/>
          <w:szCs w:val="24"/>
        </w:rPr>
        <w:t xml:space="preserve"> </w:t>
      </w:r>
      <w:r w:rsidR="009716A8" w:rsidRPr="0032629C">
        <w:rPr>
          <w:rFonts w:ascii="Times New Roman" w:hAnsi="Times New Roman" w:cs="Times New Roman"/>
          <w:sz w:val="24"/>
          <w:szCs w:val="24"/>
        </w:rPr>
        <w:t xml:space="preserve">De acordo com </w:t>
      </w:r>
      <w:proofErr w:type="spellStart"/>
      <w:r w:rsidR="009716A8" w:rsidRPr="0032629C">
        <w:rPr>
          <w:rFonts w:ascii="Times New Roman" w:hAnsi="Times New Roman" w:cs="Times New Roman"/>
          <w:sz w:val="24"/>
          <w:szCs w:val="24"/>
        </w:rPr>
        <w:t>Hutcheon</w:t>
      </w:r>
      <w:proofErr w:type="spellEnd"/>
      <w:r w:rsidR="009716A8" w:rsidRPr="0032629C">
        <w:rPr>
          <w:rFonts w:ascii="Times New Roman" w:hAnsi="Times New Roman" w:cs="Times New Roman"/>
          <w:sz w:val="24"/>
          <w:szCs w:val="24"/>
        </w:rPr>
        <w:t xml:space="preserve"> (2011), nas adaptações de contos, o trabalho do adaptador, por vezes, é o de estender as fontes. Já o do adaptador de romances, geralmente, é o de um ato cirúrgico, ou seja, um corte. </w:t>
      </w:r>
      <w:r w:rsidR="00401A5D" w:rsidRPr="0032629C">
        <w:rPr>
          <w:rFonts w:ascii="Times New Roman" w:hAnsi="Times New Roman" w:cs="Times New Roman"/>
          <w:sz w:val="24"/>
          <w:szCs w:val="24"/>
        </w:rPr>
        <w:t>À vista disso, p</w:t>
      </w:r>
      <w:r w:rsidR="007813E3" w:rsidRPr="0032629C">
        <w:rPr>
          <w:rFonts w:ascii="Times New Roman" w:hAnsi="Times New Roman" w:cs="Times New Roman"/>
          <w:sz w:val="24"/>
          <w:szCs w:val="24"/>
        </w:rPr>
        <w:t>ossivelmente, a mudança</w:t>
      </w:r>
      <w:r w:rsidR="00401A5D" w:rsidRPr="0032629C">
        <w:rPr>
          <w:rFonts w:ascii="Times New Roman" w:hAnsi="Times New Roman" w:cs="Times New Roman"/>
          <w:sz w:val="24"/>
          <w:szCs w:val="24"/>
        </w:rPr>
        <w:t xml:space="preserve"> em alguns aspectos da narrativa do livro se deva ao fato de este</w:t>
      </w:r>
      <w:r w:rsidR="007813E3" w:rsidRPr="0032629C">
        <w:rPr>
          <w:rFonts w:ascii="Times New Roman" w:hAnsi="Times New Roman" w:cs="Times New Roman"/>
          <w:sz w:val="24"/>
          <w:szCs w:val="24"/>
        </w:rPr>
        <w:t xml:space="preserve"> possui</w:t>
      </w:r>
      <w:r w:rsidR="00401A5D" w:rsidRPr="0032629C">
        <w:rPr>
          <w:rFonts w:ascii="Times New Roman" w:hAnsi="Times New Roman" w:cs="Times New Roman"/>
          <w:sz w:val="24"/>
          <w:szCs w:val="24"/>
        </w:rPr>
        <w:t>r</w:t>
      </w:r>
      <w:r w:rsidR="007813E3" w:rsidRPr="0032629C">
        <w:rPr>
          <w:rFonts w:ascii="Times New Roman" w:hAnsi="Times New Roman" w:cs="Times New Roman"/>
          <w:sz w:val="24"/>
          <w:szCs w:val="24"/>
        </w:rPr>
        <w:t xml:space="preserve"> por volta de 180 páginas</w:t>
      </w:r>
      <w:r w:rsidR="00401A5D" w:rsidRPr="0032629C">
        <w:rPr>
          <w:rFonts w:ascii="Times New Roman" w:hAnsi="Times New Roman" w:cs="Times New Roman"/>
          <w:sz w:val="24"/>
          <w:szCs w:val="24"/>
        </w:rPr>
        <w:t xml:space="preserve"> (na versão da editora Biblioteca Azul)</w:t>
      </w:r>
      <w:r w:rsidR="009716A8" w:rsidRPr="0032629C">
        <w:rPr>
          <w:rFonts w:ascii="Times New Roman" w:hAnsi="Times New Roman" w:cs="Times New Roman"/>
          <w:sz w:val="24"/>
          <w:szCs w:val="24"/>
        </w:rPr>
        <w:t xml:space="preserve">, </w:t>
      </w:r>
      <w:r w:rsidR="00401A5D" w:rsidRPr="0032629C">
        <w:rPr>
          <w:rFonts w:ascii="Times New Roman" w:hAnsi="Times New Roman" w:cs="Times New Roman"/>
          <w:sz w:val="24"/>
          <w:szCs w:val="24"/>
        </w:rPr>
        <w:t xml:space="preserve">e </w:t>
      </w:r>
      <w:r w:rsidR="009716A8" w:rsidRPr="0032629C">
        <w:rPr>
          <w:rFonts w:ascii="Times New Roman" w:hAnsi="Times New Roman" w:cs="Times New Roman"/>
          <w:sz w:val="24"/>
          <w:szCs w:val="24"/>
        </w:rPr>
        <w:t>a</w:t>
      </w:r>
      <w:r w:rsidR="007813E3" w:rsidRPr="0032629C">
        <w:rPr>
          <w:rFonts w:ascii="Times New Roman" w:hAnsi="Times New Roman" w:cs="Times New Roman"/>
          <w:sz w:val="24"/>
          <w:szCs w:val="24"/>
        </w:rPr>
        <w:t xml:space="preserve"> narrativa </w:t>
      </w:r>
      <w:proofErr w:type="spellStart"/>
      <w:r w:rsidR="007813E3" w:rsidRPr="0032629C">
        <w:rPr>
          <w:rFonts w:ascii="Times New Roman" w:hAnsi="Times New Roman" w:cs="Times New Roman"/>
          <w:sz w:val="24"/>
          <w:szCs w:val="24"/>
        </w:rPr>
        <w:t>quadrinhística</w:t>
      </w:r>
      <w:proofErr w:type="spellEnd"/>
      <w:r w:rsidR="009716A8" w:rsidRPr="0032629C">
        <w:rPr>
          <w:rFonts w:ascii="Times New Roman" w:hAnsi="Times New Roman" w:cs="Times New Roman"/>
          <w:sz w:val="24"/>
          <w:szCs w:val="24"/>
        </w:rPr>
        <w:t xml:space="preserve">, </w:t>
      </w:r>
      <w:r w:rsidR="007813E3" w:rsidRPr="0032629C">
        <w:rPr>
          <w:rFonts w:ascii="Times New Roman" w:hAnsi="Times New Roman" w:cs="Times New Roman"/>
          <w:sz w:val="24"/>
          <w:szCs w:val="24"/>
        </w:rPr>
        <w:t>10.</w:t>
      </w:r>
    </w:p>
    <w:p w14:paraId="7B5B1794" w14:textId="244A8F09" w:rsidR="00306741" w:rsidRPr="0032629C" w:rsidRDefault="00EF7AE6" w:rsidP="00306741">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Citamos</w:t>
      </w:r>
      <w:r w:rsidR="00306741" w:rsidRPr="0032629C">
        <w:rPr>
          <w:rFonts w:ascii="Times New Roman" w:hAnsi="Times New Roman" w:cs="Times New Roman"/>
          <w:sz w:val="24"/>
          <w:szCs w:val="24"/>
        </w:rPr>
        <w:t xml:space="preserve"> anteriormente que, em suas obras, Lobato propõe </w:t>
      </w:r>
      <w:r w:rsidR="00306741" w:rsidRPr="0032629C">
        <w:rPr>
          <w:rFonts w:ascii="Times New Roman" w:hAnsi="Times New Roman" w:cs="Times New Roman"/>
          <w:sz w:val="24"/>
          <w:szCs w:val="24"/>
          <w:shd w:val="clear" w:color="auto" w:fill="FFFFFF"/>
        </w:rPr>
        <w:t>o abrasileiramento da linguagem</w:t>
      </w:r>
      <w:r w:rsidR="003C5919">
        <w:rPr>
          <w:rFonts w:ascii="Times New Roman" w:hAnsi="Times New Roman" w:cs="Times New Roman"/>
          <w:sz w:val="24"/>
          <w:szCs w:val="24"/>
          <w:shd w:val="clear" w:color="auto" w:fill="FFFFFF"/>
        </w:rPr>
        <w:t>,</w:t>
      </w:r>
      <w:r w:rsidR="00306741" w:rsidRPr="0032629C">
        <w:rPr>
          <w:rFonts w:ascii="Times New Roman" w:hAnsi="Times New Roman" w:cs="Times New Roman"/>
          <w:sz w:val="24"/>
          <w:szCs w:val="24"/>
          <w:shd w:val="clear" w:color="auto" w:fill="FFFFFF"/>
        </w:rPr>
        <w:t xml:space="preserve"> das personagens, o que significa </w:t>
      </w:r>
      <w:r>
        <w:rPr>
          <w:rFonts w:ascii="Times New Roman" w:hAnsi="Times New Roman" w:cs="Times New Roman"/>
          <w:sz w:val="24"/>
          <w:szCs w:val="24"/>
          <w:shd w:val="clear" w:color="auto" w:fill="FFFFFF"/>
        </w:rPr>
        <w:t>evidenciar</w:t>
      </w:r>
      <w:r w:rsidR="00306741" w:rsidRPr="0032629C">
        <w:rPr>
          <w:rFonts w:ascii="Times New Roman" w:hAnsi="Times New Roman" w:cs="Times New Roman"/>
          <w:sz w:val="24"/>
          <w:szCs w:val="24"/>
        </w:rPr>
        <w:t xml:space="preserve"> as culturas, costumes e crenças locais. Em algumas passagens tanto do livro </w:t>
      </w:r>
      <w:r w:rsidR="00306741" w:rsidRPr="0032629C">
        <w:rPr>
          <w:rFonts w:ascii="Times New Roman" w:hAnsi="Times New Roman" w:cs="Times New Roman"/>
          <w:i/>
          <w:iCs/>
          <w:sz w:val="24"/>
          <w:szCs w:val="24"/>
        </w:rPr>
        <w:t>O saci</w:t>
      </w:r>
      <w:r w:rsidR="00306741" w:rsidRPr="0032629C">
        <w:rPr>
          <w:rFonts w:ascii="Times New Roman" w:hAnsi="Times New Roman" w:cs="Times New Roman"/>
          <w:sz w:val="24"/>
          <w:szCs w:val="24"/>
        </w:rPr>
        <w:t xml:space="preserve"> como da </w:t>
      </w:r>
      <w:r w:rsidR="00717B0D" w:rsidRPr="0032629C">
        <w:rPr>
          <w:rFonts w:ascii="Times New Roman" w:hAnsi="Times New Roman" w:cs="Times New Roman"/>
          <w:sz w:val="24"/>
          <w:szCs w:val="24"/>
        </w:rPr>
        <w:t>HQ</w:t>
      </w:r>
      <w:r w:rsidR="00306741" w:rsidRPr="0032629C">
        <w:rPr>
          <w:rFonts w:ascii="Times New Roman" w:hAnsi="Times New Roman" w:cs="Times New Roman"/>
          <w:sz w:val="24"/>
          <w:szCs w:val="24"/>
        </w:rPr>
        <w:t xml:space="preserve"> “A história do saci”, constatamos que a linguagem de Tia Nastácia e de Tio Barnabé possui um tom mais coloquial do que a das demais personagens, provavelmente para dar verossimilhança à sua condição social. No entanto, há poucos momentos em que Lobato utiliza esse recurso no livro. Neste, quando ocorre algum desvio da língua padrão, </w:t>
      </w:r>
      <w:r w:rsidR="00A62EB2">
        <w:rPr>
          <w:rFonts w:ascii="Times New Roman" w:hAnsi="Times New Roman" w:cs="Times New Roman"/>
          <w:sz w:val="24"/>
          <w:szCs w:val="24"/>
        </w:rPr>
        <w:t>esse</w:t>
      </w:r>
      <w:r w:rsidR="00306741" w:rsidRPr="00E44933">
        <w:rPr>
          <w:rFonts w:ascii="Times New Roman" w:hAnsi="Times New Roman" w:cs="Times New Roman"/>
          <w:sz w:val="24"/>
          <w:szCs w:val="24"/>
        </w:rPr>
        <w:t xml:space="preserve"> é grifad</w:t>
      </w:r>
      <w:r w:rsidR="00A62EB2">
        <w:rPr>
          <w:rFonts w:ascii="Times New Roman" w:hAnsi="Times New Roman" w:cs="Times New Roman"/>
          <w:sz w:val="24"/>
          <w:szCs w:val="24"/>
        </w:rPr>
        <w:t>o</w:t>
      </w:r>
      <w:bookmarkStart w:id="1" w:name="_GoBack"/>
      <w:bookmarkEnd w:id="1"/>
      <w:r w:rsidR="00306741" w:rsidRPr="00E44933">
        <w:rPr>
          <w:rFonts w:ascii="Times New Roman" w:hAnsi="Times New Roman" w:cs="Times New Roman"/>
          <w:sz w:val="24"/>
          <w:szCs w:val="24"/>
        </w:rPr>
        <w:t xml:space="preserve"> </w:t>
      </w:r>
      <w:r w:rsidR="00306741" w:rsidRPr="0032629C">
        <w:rPr>
          <w:rFonts w:ascii="Times New Roman" w:hAnsi="Times New Roman" w:cs="Times New Roman"/>
          <w:sz w:val="24"/>
          <w:szCs w:val="24"/>
        </w:rPr>
        <w:t>entre aspas, como se observa no excerto:</w:t>
      </w:r>
    </w:p>
    <w:p w14:paraId="71F3D19A" w14:textId="4AEA0928" w:rsidR="00306741" w:rsidRPr="0032629C" w:rsidRDefault="00306741" w:rsidP="00306741">
      <w:pPr>
        <w:spacing w:after="0" w:line="240" w:lineRule="auto"/>
        <w:ind w:left="2268"/>
        <w:jc w:val="both"/>
        <w:rPr>
          <w:rFonts w:ascii="Times New Roman" w:hAnsi="Times New Roman" w:cs="Times New Roman"/>
        </w:rPr>
      </w:pPr>
      <w:r w:rsidRPr="0032629C">
        <w:rPr>
          <w:rFonts w:ascii="Times New Roman" w:hAnsi="Times New Roman" w:cs="Times New Roman"/>
        </w:rPr>
        <w:lastRenderedPageBreak/>
        <w:t>– Pois, Seu Pedrinho, saci é uma coisa que eu juro que “</w:t>
      </w:r>
      <w:proofErr w:type="spellStart"/>
      <w:r w:rsidRPr="0032629C">
        <w:rPr>
          <w:rFonts w:ascii="Times New Roman" w:hAnsi="Times New Roman" w:cs="Times New Roman"/>
        </w:rPr>
        <w:t>exeste</w:t>
      </w:r>
      <w:proofErr w:type="spellEnd"/>
      <w:r w:rsidRPr="0032629C">
        <w:rPr>
          <w:rFonts w:ascii="Times New Roman" w:hAnsi="Times New Roman" w:cs="Times New Roman"/>
        </w:rPr>
        <w:t>”. Gente da cidade não acredita – mas “</w:t>
      </w:r>
      <w:proofErr w:type="spellStart"/>
      <w:r w:rsidRPr="0032629C">
        <w:rPr>
          <w:rFonts w:ascii="Times New Roman" w:hAnsi="Times New Roman" w:cs="Times New Roman"/>
        </w:rPr>
        <w:t>exeste</w:t>
      </w:r>
      <w:proofErr w:type="spellEnd"/>
      <w:r w:rsidRPr="0032629C">
        <w:rPr>
          <w:rFonts w:ascii="Times New Roman" w:hAnsi="Times New Roman" w:cs="Times New Roman"/>
        </w:rPr>
        <w:t>”. A primeira vez que vi saci eu tinha assim a sua idade.</w:t>
      </w:r>
    </w:p>
    <w:p w14:paraId="31BCED5E" w14:textId="7480D5E6" w:rsidR="00306741" w:rsidRPr="0032629C" w:rsidRDefault="00061B50" w:rsidP="00306741">
      <w:pPr>
        <w:spacing w:after="0" w:line="240" w:lineRule="auto"/>
        <w:ind w:left="2268"/>
        <w:jc w:val="both"/>
        <w:rPr>
          <w:rFonts w:ascii="Times New Roman" w:hAnsi="Times New Roman" w:cs="Times New Roman"/>
        </w:rPr>
      </w:pPr>
      <w:r>
        <w:rPr>
          <w:rFonts w:ascii="Times New Roman" w:hAnsi="Times New Roman" w:cs="Times New Roman"/>
        </w:rPr>
        <w:t>[...]</w:t>
      </w:r>
    </w:p>
    <w:p w14:paraId="37EB02B2" w14:textId="05F9FA77" w:rsidR="00306741" w:rsidRPr="0032629C" w:rsidRDefault="00306741" w:rsidP="00306741">
      <w:pPr>
        <w:spacing w:after="0" w:line="240" w:lineRule="auto"/>
        <w:ind w:left="2268"/>
        <w:jc w:val="both"/>
        <w:rPr>
          <w:rFonts w:ascii="Times New Roman" w:hAnsi="Times New Roman" w:cs="Times New Roman"/>
          <w:sz w:val="24"/>
          <w:szCs w:val="24"/>
        </w:rPr>
      </w:pPr>
      <w:r w:rsidRPr="0032629C">
        <w:rPr>
          <w:rFonts w:ascii="Times New Roman" w:hAnsi="Times New Roman" w:cs="Times New Roman"/>
        </w:rPr>
        <w:t>– Como não hei de saber tudo, menino, se já tenho mais de oitenta anos? Quem muito “</w:t>
      </w:r>
      <w:proofErr w:type="spellStart"/>
      <w:r w:rsidRPr="0032629C">
        <w:rPr>
          <w:rFonts w:ascii="Times New Roman" w:hAnsi="Times New Roman" w:cs="Times New Roman"/>
        </w:rPr>
        <w:t>veve</w:t>
      </w:r>
      <w:proofErr w:type="spellEnd"/>
      <w:r w:rsidRPr="0032629C">
        <w:rPr>
          <w:rFonts w:ascii="Times New Roman" w:hAnsi="Times New Roman" w:cs="Times New Roman"/>
        </w:rPr>
        <w:t xml:space="preserve">”, muito sabe!... (LOBATO, </w:t>
      </w:r>
      <w:r w:rsidR="00B06EA1" w:rsidRPr="0032629C">
        <w:rPr>
          <w:rFonts w:ascii="Times New Roman" w:hAnsi="Times New Roman" w:cs="Times New Roman"/>
        </w:rPr>
        <w:t>2016</w:t>
      </w:r>
      <w:r w:rsidRPr="0032629C">
        <w:rPr>
          <w:rFonts w:ascii="Times New Roman" w:hAnsi="Times New Roman" w:cs="Times New Roman"/>
        </w:rPr>
        <w:t>, p. 29-31, grifo do autor).</w:t>
      </w:r>
    </w:p>
    <w:p w14:paraId="4DD32E72" w14:textId="77777777" w:rsidR="00306741" w:rsidRPr="0032629C" w:rsidRDefault="00306741" w:rsidP="00306741">
      <w:pPr>
        <w:spacing w:after="0" w:line="360" w:lineRule="auto"/>
        <w:ind w:firstLine="709"/>
        <w:jc w:val="both"/>
        <w:rPr>
          <w:rFonts w:ascii="Times New Roman" w:hAnsi="Times New Roman" w:cs="Times New Roman"/>
          <w:sz w:val="24"/>
          <w:szCs w:val="24"/>
        </w:rPr>
      </w:pPr>
    </w:p>
    <w:p w14:paraId="153C2086" w14:textId="1198F6D8" w:rsidR="008306E3" w:rsidRDefault="00306741" w:rsidP="00306741">
      <w:pPr>
        <w:spacing w:after="0" w:line="360" w:lineRule="auto"/>
        <w:ind w:firstLine="709"/>
        <w:jc w:val="both"/>
        <w:rPr>
          <w:rFonts w:ascii="Times New Roman" w:hAnsi="Times New Roman" w:cs="Times New Roman"/>
          <w:sz w:val="24"/>
          <w:szCs w:val="24"/>
        </w:rPr>
      </w:pPr>
      <w:r w:rsidRPr="0032629C">
        <w:rPr>
          <w:rFonts w:ascii="Times New Roman" w:hAnsi="Times New Roman" w:cs="Times New Roman"/>
          <w:sz w:val="24"/>
          <w:szCs w:val="24"/>
        </w:rPr>
        <w:t xml:space="preserve">Na narrativa </w:t>
      </w:r>
      <w:proofErr w:type="spellStart"/>
      <w:r w:rsidR="008D367A" w:rsidRPr="0032629C">
        <w:rPr>
          <w:rFonts w:ascii="Times New Roman" w:hAnsi="Times New Roman" w:cs="Times New Roman"/>
          <w:sz w:val="24"/>
          <w:szCs w:val="24"/>
        </w:rPr>
        <w:t>quadrinística</w:t>
      </w:r>
      <w:proofErr w:type="spellEnd"/>
      <w:r w:rsidRPr="0032629C">
        <w:rPr>
          <w:rFonts w:ascii="Times New Roman" w:hAnsi="Times New Roman" w:cs="Times New Roman"/>
          <w:sz w:val="24"/>
          <w:szCs w:val="24"/>
        </w:rPr>
        <w:t xml:space="preserve">, Tia Nastácia e Tio Barnabé também utilizam uma linguagem fora dos moldes normativos da língua padrão. O diálogo entre este e Pedrinho apresenta algumas marcas da coloquialidade do falar de Tio Barnabé, contudo, não há grifo, como no livro de Lobato: “Pois é seu Pedrinho... A gente da cidade não </w:t>
      </w:r>
      <w:proofErr w:type="spellStart"/>
      <w:r w:rsidRPr="0032629C">
        <w:rPr>
          <w:rFonts w:ascii="Times New Roman" w:hAnsi="Times New Roman" w:cs="Times New Roman"/>
          <w:sz w:val="24"/>
          <w:szCs w:val="24"/>
        </w:rPr>
        <w:t>aquerdita</w:t>
      </w:r>
      <w:proofErr w:type="spellEnd"/>
      <w:r w:rsidRPr="0032629C">
        <w:rPr>
          <w:rFonts w:ascii="Times New Roman" w:hAnsi="Times New Roman" w:cs="Times New Roman"/>
          <w:sz w:val="24"/>
          <w:szCs w:val="24"/>
        </w:rPr>
        <w:t xml:space="preserve">, mas eu juro que saci </w:t>
      </w:r>
      <w:proofErr w:type="spellStart"/>
      <w:r w:rsidRPr="0032629C">
        <w:rPr>
          <w:rFonts w:ascii="Times New Roman" w:hAnsi="Times New Roman" w:cs="Times New Roman"/>
          <w:sz w:val="24"/>
          <w:szCs w:val="24"/>
        </w:rPr>
        <w:t>exeste</w:t>
      </w:r>
      <w:proofErr w:type="spellEnd"/>
      <w:r w:rsidRPr="0032629C">
        <w:rPr>
          <w:rFonts w:ascii="Times New Roman" w:hAnsi="Times New Roman" w:cs="Times New Roman"/>
          <w:sz w:val="24"/>
          <w:szCs w:val="24"/>
        </w:rPr>
        <w:t>” (</w:t>
      </w:r>
      <w:r w:rsidR="00F205A4">
        <w:rPr>
          <w:rFonts w:ascii="Times New Roman" w:hAnsi="Times New Roman" w:cs="Times New Roman"/>
          <w:sz w:val="24"/>
          <w:szCs w:val="24"/>
        </w:rPr>
        <w:t xml:space="preserve">SPA, </w:t>
      </w:r>
      <w:r w:rsidRPr="0032629C">
        <w:rPr>
          <w:rFonts w:ascii="Times New Roman" w:hAnsi="Times New Roman" w:cs="Times New Roman"/>
          <w:sz w:val="24"/>
          <w:szCs w:val="24"/>
        </w:rPr>
        <w:t>1977, p. 25)</w:t>
      </w:r>
      <w:r w:rsidR="00054FB9">
        <w:rPr>
          <w:rFonts w:ascii="Times New Roman" w:hAnsi="Times New Roman" w:cs="Times New Roman"/>
          <w:sz w:val="24"/>
          <w:szCs w:val="24"/>
        </w:rPr>
        <w:t xml:space="preserve"> </w:t>
      </w:r>
      <w:r w:rsidR="002B51D6">
        <w:rPr>
          <w:rFonts w:ascii="Times New Roman" w:hAnsi="Times New Roman" w:cs="Times New Roman"/>
          <w:sz w:val="24"/>
          <w:szCs w:val="24"/>
        </w:rPr>
        <w:t>(Fig. 8)</w:t>
      </w:r>
      <w:r w:rsidR="008306E3">
        <w:rPr>
          <w:rFonts w:ascii="Times New Roman" w:hAnsi="Times New Roman" w:cs="Times New Roman"/>
          <w:sz w:val="24"/>
          <w:szCs w:val="24"/>
        </w:rPr>
        <w:t xml:space="preserve">; </w:t>
      </w:r>
      <w:r w:rsidRPr="0032629C">
        <w:rPr>
          <w:rFonts w:ascii="Times New Roman" w:hAnsi="Times New Roman" w:cs="Times New Roman"/>
          <w:sz w:val="24"/>
          <w:szCs w:val="24"/>
        </w:rPr>
        <w:t>“</w:t>
      </w:r>
      <w:proofErr w:type="spellStart"/>
      <w:r w:rsidRPr="0032629C">
        <w:rPr>
          <w:rFonts w:ascii="Times New Roman" w:hAnsi="Times New Roman" w:cs="Times New Roman"/>
          <w:sz w:val="24"/>
          <w:szCs w:val="24"/>
        </w:rPr>
        <w:t>Vancê</w:t>
      </w:r>
      <w:proofErr w:type="spellEnd"/>
      <w:r w:rsidRPr="0032629C">
        <w:rPr>
          <w:rFonts w:ascii="Times New Roman" w:hAnsi="Times New Roman" w:cs="Times New Roman"/>
          <w:sz w:val="24"/>
          <w:szCs w:val="24"/>
        </w:rPr>
        <w:t xml:space="preserve"> espera um dia de vento forte, </w:t>
      </w:r>
      <w:proofErr w:type="spellStart"/>
      <w:r w:rsidRPr="0032629C">
        <w:rPr>
          <w:rFonts w:ascii="Times New Roman" w:hAnsi="Times New Roman" w:cs="Times New Roman"/>
          <w:sz w:val="24"/>
          <w:szCs w:val="24"/>
        </w:rPr>
        <w:t>rodamoinhando</w:t>
      </w:r>
      <w:proofErr w:type="spellEnd"/>
      <w:r w:rsidRPr="0032629C">
        <w:rPr>
          <w:rFonts w:ascii="Times New Roman" w:hAnsi="Times New Roman" w:cs="Times New Roman"/>
          <w:sz w:val="24"/>
          <w:szCs w:val="24"/>
        </w:rPr>
        <w:t xml:space="preserve"> </w:t>
      </w:r>
      <w:proofErr w:type="spellStart"/>
      <w:r w:rsidRPr="0032629C">
        <w:rPr>
          <w:rFonts w:ascii="Times New Roman" w:hAnsi="Times New Roman" w:cs="Times New Roman"/>
          <w:sz w:val="24"/>
          <w:szCs w:val="24"/>
        </w:rPr>
        <w:t>rodamoinhando</w:t>
      </w:r>
      <w:proofErr w:type="spellEnd"/>
      <w:r w:rsidRPr="0032629C">
        <w:rPr>
          <w:rFonts w:ascii="Times New Roman" w:hAnsi="Times New Roman" w:cs="Times New Roman"/>
          <w:sz w:val="24"/>
          <w:szCs w:val="24"/>
        </w:rPr>
        <w:t xml:space="preserve"> de poeira e </w:t>
      </w:r>
      <w:proofErr w:type="spellStart"/>
      <w:r w:rsidRPr="0032629C">
        <w:rPr>
          <w:rFonts w:ascii="Times New Roman" w:hAnsi="Times New Roman" w:cs="Times New Roman"/>
          <w:sz w:val="24"/>
          <w:szCs w:val="24"/>
        </w:rPr>
        <w:t>foia</w:t>
      </w:r>
      <w:proofErr w:type="spellEnd"/>
      <w:r w:rsidRPr="0032629C">
        <w:rPr>
          <w:rFonts w:ascii="Times New Roman" w:hAnsi="Times New Roman" w:cs="Times New Roman"/>
          <w:sz w:val="24"/>
          <w:szCs w:val="24"/>
        </w:rPr>
        <w:t xml:space="preserve"> seca” </w:t>
      </w:r>
      <w:r w:rsidR="00054FB9">
        <w:rPr>
          <w:rFonts w:ascii="Times New Roman" w:hAnsi="Times New Roman" w:cs="Times New Roman"/>
          <w:sz w:val="24"/>
          <w:szCs w:val="24"/>
        </w:rPr>
        <w:t>/</w:t>
      </w:r>
      <w:r w:rsidRPr="0032629C">
        <w:rPr>
          <w:rFonts w:ascii="Times New Roman" w:hAnsi="Times New Roman" w:cs="Times New Roman"/>
          <w:sz w:val="24"/>
          <w:szCs w:val="24"/>
        </w:rPr>
        <w:t xml:space="preserve"> </w:t>
      </w:r>
      <w:r w:rsidR="008306E3">
        <w:rPr>
          <w:rFonts w:ascii="Times New Roman" w:hAnsi="Times New Roman" w:cs="Times New Roman"/>
          <w:sz w:val="24"/>
          <w:szCs w:val="24"/>
        </w:rPr>
        <w:t xml:space="preserve">“... E joga uma </w:t>
      </w:r>
      <w:proofErr w:type="spellStart"/>
      <w:r w:rsidR="008306E3">
        <w:rPr>
          <w:rFonts w:ascii="Times New Roman" w:hAnsi="Times New Roman" w:cs="Times New Roman"/>
          <w:sz w:val="24"/>
          <w:szCs w:val="24"/>
        </w:rPr>
        <w:t>penera</w:t>
      </w:r>
      <w:proofErr w:type="spellEnd"/>
      <w:r w:rsidR="008306E3">
        <w:rPr>
          <w:rFonts w:ascii="Times New Roman" w:hAnsi="Times New Roman" w:cs="Times New Roman"/>
          <w:sz w:val="24"/>
          <w:szCs w:val="24"/>
        </w:rPr>
        <w:t xml:space="preserve"> em cima dele! </w:t>
      </w:r>
      <w:proofErr w:type="spellStart"/>
      <w:r w:rsidR="008306E3">
        <w:rPr>
          <w:rFonts w:ascii="Times New Roman" w:hAnsi="Times New Roman" w:cs="Times New Roman"/>
          <w:sz w:val="24"/>
          <w:szCs w:val="24"/>
        </w:rPr>
        <w:t>Adispois</w:t>
      </w:r>
      <w:proofErr w:type="spellEnd"/>
      <w:r w:rsidR="008306E3">
        <w:rPr>
          <w:rFonts w:ascii="Times New Roman" w:hAnsi="Times New Roman" w:cs="Times New Roman"/>
          <w:sz w:val="24"/>
          <w:szCs w:val="24"/>
        </w:rPr>
        <w:t xml:space="preserve"> é só </w:t>
      </w:r>
      <w:proofErr w:type="spellStart"/>
      <w:r w:rsidR="008306E3">
        <w:rPr>
          <w:rFonts w:ascii="Times New Roman" w:hAnsi="Times New Roman" w:cs="Times New Roman"/>
          <w:sz w:val="24"/>
          <w:szCs w:val="24"/>
        </w:rPr>
        <w:t>tirá</w:t>
      </w:r>
      <w:proofErr w:type="spellEnd"/>
      <w:r w:rsidR="008306E3">
        <w:rPr>
          <w:rFonts w:ascii="Times New Roman" w:hAnsi="Times New Roman" w:cs="Times New Roman"/>
          <w:sz w:val="24"/>
          <w:szCs w:val="24"/>
        </w:rPr>
        <w:t xml:space="preserve"> a carapuça, que é </w:t>
      </w:r>
      <w:proofErr w:type="spellStart"/>
      <w:r w:rsidR="008306E3">
        <w:rPr>
          <w:rFonts w:ascii="Times New Roman" w:hAnsi="Times New Roman" w:cs="Times New Roman"/>
          <w:sz w:val="24"/>
          <w:szCs w:val="24"/>
        </w:rPr>
        <w:t>adonde</w:t>
      </w:r>
      <w:proofErr w:type="spellEnd"/>
      <w:r w:rsidR="008306E3">
        <w:rPr>
          <w:rFonts w:ascii="Times New Roman" w:hAnsi="Times New Roman" w:cs="Times New Roman"/>
          <w:sz w:val="24"/>
          <w:szCs w:val="24"/>
        </w:rPr>
        <w:t xml:space="preserve"> tá toda a força do saci...” </w:t>
      </w:r>
      <w:r w:rsidR="008306E3" w:rsidRPr="0032629C">
        <w:rPr>
          <w:rFonts w:ascii="Times New Roman" w:hAnsi="Times New Roman" w:cs="Times New Roman"/>
          <w:sz w:val="24"/>
          <w:szCs w:val="24"/>
        </w:rPr>
        <w:t>(</w:t>
      </w:r>
      <w:r w:rsidR="00F205A4">
        <w:rPr>
          <w:rFonts w:ascii="Times New Roman" w:hAnsi="Times New Roman" w:cs="Times New Roman"/>
          <w:sz w:val="24"/>
          <w:szCs w:val="24"/>
        </w:rPr>
        <w:t xml:space="preserve">SPA, </w:t>
      </w:r>
      <w:r w:rsidR="008306E3" w:rsidRPr="0032629C">
        <w:rPr>
          <w:rFonts w:ascii="Times New Roman" w:hAnsi="Times New Roman" w:cs="Times New Roman"/>
          <w:sz w:val="24"/>
          <w:szCs w:val="24"/>
        </w:rPr>
        <w:t>1977, p. 28)</w:t>
      </w:r>
      <w:r w:rsidR="00054FB9">
        <w:rPr>
          <w:rFonts w:ascii="Times New Roman" w:hAnsi="Times New Roman" w:cs="Times New Roman"/>
          <w:sz w:val="24"/>
          <w:szCs w:val="24"/>
        </w:rPr>
        <w:t xml:space="preserve"> (Fig. 9)</w:t>
      </w:r>
      <w:r w:rsidR="008306E3">
        <w:rPr>
          <w:rFonts w:ascii="Times New Roman" w:hAnsi="Times New Roman" w:cs="Times New Roman"/>
          <w:sz w:val="24"/>
          <w:szCs w:val="24"/>
        </w:rPr>
        <w:t>.</w:t>
      </w:r>
    </w:p>
    <w:p w14:paraId="58AE7BB6" w14:textId="07646A84" w:rsidR="00E11794" w:rsidRDefault="00E11794" w:rsidP="00E11794">
      <w:pPr>
        <w:spacing w:after="0" w:line="360" w:lineRule="auto"/>
        <w:jc w:val="both"/>
        <w:rPr>
          <w:rFonts w:ascii="Times New Roman" w:hAnsi="Times New Roman" w:cs="Times New Roman"/>
          <w:sz w:val="24"/>
          <w:szCs w:val="24"/>
        </w:rPr>
      </w:pPr>
    </w:p>
    <w:tbl>
      <w:tblPr>
        <w:tblStyle w:val="Tabelacomgrade"/>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1"/>
        <w:gridCol w:w="5380"/>
      </w:tblGrid>
      <w:tr w:rsidR="00875132" w:rsidRPr="00875132" w14:paraId="61AFBDBA" w14:textId="77777777" w:rsidTr="009A7FBA">
        <w:tc>
          <w:tcPr>
            <w:tcW w:w="3681" w:type="dxa"/>
          </w:tcPr>
          <w:p w14:paraId="0A1AA9D8" w14:textId="2FFDD729" w:rsidR="00875132" w:rsidRPr="000C5343" w:rsidRDefault="00875132" w:rsidP="00875132">
            <w:pPr>
              <w:spacing w:line="240" w:lineRule="auto"/>
              <w:jc w:val="center"/>
              <w:rPr>
                <w:rFonts w:ascii="Times New Roman" w:hAnsi="Times New Roman" w:cs="Times New Roman"/>
              </w:rPr>
            </w:pPr>
            <w:r w:rsidRPr="000C5343">
              <w:rPr>
                <w:rFonts w:ascii="Times New Roman" w:hAnsi="Times New Roman" w:cs="Times New Roman"/>
              </w:rPr>
              <w:t xml:space="preserve">Figura </w:t>
            </w:r>
            <w:r w:rsidR="001D32BA" w:rsidRPr="000C5343">
              <w:rPr>
                <w:rFonts w:ascii="Times New Roman" w:hAnsi="Times New Roman" w:cs="Times New Roman"/>
              </w:rPr>
              <w:t>8</w:t>
            </w:r>
            <w:r w:rsidRPr="000C5343">
              <w:rPr>
                <w:rFonts w:ascii="Times New Roman" w:hAnsi="Times New Roman" w:cs="Times New Roman"/>
              </w:rPr>
              <w:t xml:space="preserve"> – </w:t>
            </w:r>
            <w:r w:rsidR="004B7966">
              <w:rPr>
                <w:rFonts w:ascii="Times New Roman" w:hAnsi="Times New Roman" w:cs="Times New Roman"/>
              </w:rPr>
              <w:t xml:space="preserve">Linguagem de </w:t>
            </w:r>
            <w:r w:rsidR="000C5343" w:rsidRPr="000C5343">
              <w:rPr>
                <w:rFonts w:ascii="Times New Roman" w:hAnsi="Times New Roman" w:cs="Times New Roman"/>
              </w:rPr>
              <w:t>Tio Barnabé</w:t>
            </w:r>
            <w:r w:rsidR="004B7966">
              <w:rPr>
                <w:rFonts w:ascii="Times New Roman" w:hAnsi="Times New Roman" w:cs="Times New Roman"/>
              </w:rPr>
              <w:t>.</w:t>
            </w:r>
          </w:p>
        </w:tc>
        <w:tc>
          <w:tcPr>
            <w:tcW w:w="5380" w:type="dxa"/>
          </w:tcPr>
          <w:p w14:paraId="3BF2839C" w14:textId="73035600" w:rsidR="00875132" w:rsidRPr="000C5343" w:rsidRDefault="00875132" w:rsidP="00875132">
            <w:pPr>
              <w:spacing w:line="240" w:lineRule="auto"/>
              <w:jc w:val="center"/>
              <w:rPr>
                <w:rFonts w:ascii="Times New Roman" w:hAnsi="Times New Roman" w:cs="Times New Roman"/>
              </w:rPr>
            </w:pPr>
            <w:r w:rsidRPr="000C5343">
              <w:rPr>
                <w:rFonts w:ascii="Times New Roman" w:hAnsi="Times New Roman" w:cs="Times New Roman"/>
              </w:rPr>
              <w:t xml:space="preserve">Figura </w:t>
            </w:r>
            <w:r w:rsidR="001D32BA" w:rsidRPr="000C5343">
              <w:rPr>
                <w:rFonts w:ascii="Times New Roman" w:hAnsi="Times New Roman" w:cs="Times New Roman"/>
              </w:rPr>
              <w:t>9</w:t>
            </w:r>
            <w:r w:rsidRPr="000C5343">
              <w:rPr>
                <w:rFonts w:ascii="Times New Roman" w:hAnsi="Times New Roman" w:cs="Times New Roman"/>
              </w:rPr>
              <w:t xml:space="preserve"> – </w:t>
            </w:r>
            <w:r w:rsidR="000C5343" w:rsidRPr="000C5343">
              <w:rPr>
                <w:rFonts w:ascii="Times New Roman" w:hAnsi="Times New Roman" w:cs="Times New Roman"/>
              </w:rPr>
              <w:t>Linguagem de Tio Barnabé.</w:t>
            </w:r>
          </w:p>
        </w:tc>
      </w:tr>
      <w:tr w:rsidR="00875132" w:rsidRPr="00875132" w14:paraId="423C41C3" w14:textId="77777777" w:rsidTr="009A7FBA">
        <w:tc>
          <w:tcPr>
            <w:tcW w:w="3681" w:type="dxa"/>
          </w:tcPr>
          <w:p w14:paraId="46E0FBF0" w14:textId="32570BF7" w:rsidR="00875132" w:rsidRPr="00875132" w:rsidRDefault="001D32BA" w:rsidP="00875132">
            <w:pPr>
              <w:spacing w:line="240" w:lineRule="auto"/>
              <w:jc w:val="center"/>
              <w:rPr>
                <w:rFonts w:ascii="Times New Roman" w:hAnsi="Times New Roman" w:cs="Times New Roman"/>
              </w:rPr>
            </w:pPr>
            <w:r w:rsidRPr="00875132">
              <w:rPr>
                <w:noProof/>
              </w:rPr>
              <w:drawing>
                <wp:inline distT="0" distB="0" distL="0" distR="0" wp14:anchorId="5072DD8B" wp14:editId="0C147167">
                  <wp:extent cx="1457325" cy="1285875"/>
                  <wp:effectExtent l="0" t="0" r="9525" b="9525"/>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0094" t="45179" r="38794" b="28467"/>
                          <a:stretch/>
                        </pic:blipFill>
                        <pic:spPr bwMode="auto">
                          <a:xfrm>
                            <a:off x="0" y="0"/>
                            <a:ext cx="1457325" cy="1285875"/>
                          </a:xfrm>
                          <a:prstGeom prst="rect">
                            <a:avLst/>
                          </a:prstGeom>
                          <a:ln>
                            <a:noFill/>
                          </a:ln>
                          <a:extLst>
                            <a:ext uri="{53640926-AAD7-44D8-BBD7-CCE9431645EC}">
                              <a14:shadowObscured xmlns:a14="http://schemas.microsoft.com/office/drawing/2010/main"/>
                            </a:ext>
                          </a:extLst>
                        </pic:spPr>
                      </pic:pic>
                    </a:graphicData>
                  </a:graphic>
                </wp:inline>
              </w:drawing>
            </w:r>
          </w:p>
        </w:tc>
        <w:tc>
          <w:tcPr>
            <w:tcW w:w="5380" w:type="dxa"/>
          </w:tcPr>
          <w:p w14:paraId="402E1083" w14:textId="5B64C437" w:rsidR="00875132" w:rsidRPr="00875132" w:rsidRDefault="001D32BA" w:rsidP="00875132">
            <w:pPr>
              <w:spacing w:line="240" w:lineRule="auto"/>
              <w:jc w:val="center"/>
              <w:rPr>
                <w:rFonts w:ascii="Times New Roman" w:hAnsi="Times New Roman" w:cs="Times New Roman"/>
              </w:rPr>
            </w:pPr>
            <w:r w:rsidRPr="00875132">
              <w:rPr>
                <w:noProof/>
              </w:rPr>
              <w:drawing>
                <wp:inline distT="0" distB="0" distL="0" distR="0" wp14:anchorId="43C85735" wp14:editId="7FE67F5B">
                  <wp:extent cx="3276600" cy="1285875"/>
                  <wp:effectExtent l="0" t="0" r="0" b="9525"/>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5522" t="54591" r="50788" b="19055"/>
                          <a:stretch/>
                        </pic:blipFill>
                        <pic:spPr bwMode="auto">
                          <a:xfrm>
                            <a:off x="0" y="0"/>
                            <a:ext cx="3301048" cy="1295469"/>
                          </a:xfrm>
                          <a:prstGeom prst="rect">
                            <a:avLst/>
                          </a:prstGeom>
                          <a:ln>
                            <a:noFill/>
                          </a:ln>
                          <a:extLst>
                            <a:ext uri="{53640926-AAD7-44D8-BBD7-CCE9431645EC}">
                              <a14:shadowObscured xmlns:a14="http://schemas.microsoft.com/office/drawing/2010/main"/>
                            </a:ext>
                          </a:extLst>
                        </pic:spPr>
                      </pic:pic>
                    </a:graphicData>
                  </a:graphic>
                </wp:inline>
              </w:drawing>
            </w:r>
          </w:p>
        </w:tc>
      </w:tr>
      <w:tr w:rsidR="00875132" w:rsidRPr="00875132" w14:paraId="508D45B1" w14:textId="77777777" w:rsidTr="009A7FBA">
        <w:tc>
          <w:tcPr>
            <w:tcW w:w="9061" w:type="dxa"/>
            <w:gridSpan w:val="2"/>
          </w:tcPr>
          <w:p w14:paraId="4FC19566" w14:textId="65E5D405" w:rsidR="00875132" w:rsidRPr="00875132" w:rsidRDefault="00875132" w:rsidP="00875132">
            <w:pPr>
              <w:spacing w:line="240" w:lineRule="auto"/>
              <w:jc w:val="center"/>
              <w:rPr>
                <w:rFonts w:ascii="Times New Roman" w:hAnsi="Times New Roman" w:cs="Times New Roman"/>
              </w:rPr>
            </w:pPr>
            <w:r w:rsidRPr="00875132">
              <w:rPr>
                <w:rFonts w:ascii="Times New Roman" w:hAnsi="Times New Roman" w:cs="Times New Roman"/>
              </w:rPr>
              <w:t>Fonte: Acervo pessoal.</w:t>
            </w:r>
          </w:p>
        </w:tc>
      </w:tr>
    </w:tbl>
    <w:p w14:paraId="33AD8049" w14:textId="57862FBE" w:rsidR="00E11794" w:rsidRDefault="00E11794" w:rsidP="00E11794">
      <w:pPr>
        <w:spacing w:after="0" w:line="360" w:lineRule="auto"/>
        <w:jc w:val="both"/>
        <w:rPr>
          <w:rFonts w:ascii="Times New Roman" w:hAnsi="Times New Roman" w:cs="Times New Roman"/>
          <w:sz w:val="24"/>
          <w:szCs w:val="24"/>
        </w:rPr>
      </w:pPr>
    </w:p>
    <w:p w14:paraId="0E96E03D" w14:textId="6407C5C9" w:rsidR="00875132" w:rsidRDefault="00875132" w:rsidP="00875132">
      <w:pPr>
        <w:spacing w:after="0" w:line="360" w:lineRule="auto"/>
        <w:ind w:firstLine="709"/>
        <w:jc w:val="both"/>
        <w:rPr>
          <w:rFonts w:ascii="Times New Roman" w:hAnsi="Times New Roman" w:cs="Times New Roman"/>
          <w:sz w:val="24"/>
          <w:szCs w:val="24"/>
        </w:rPr>
      </w:pPr>
      <w:r w:rsidRPr="0032629C">
        <w:rPr>
          <w:rFonts w:ascii="Times New Roman" w:hAnsi="Times New Roman" w:cs="Times New Roman"/>
          <w:sz w:val="24"/>
          <w:szCs w:val="24"/>
        </w:rPr>
        <w:t xml:space="preserve">No caso de Tia Nastácia, </w:t>
      </w:r>
      <w:r w:rsidR="00900046">
        <w:rPr>
          <w:rFonts w:ascii="Times New Roman" w:hAnsi="Times New Roman" w:cs="Times New Roman"/>
          <w:sz w:val="24"/>
          <w:szCs w:val="24"/>
        </w:rPr>
        <w:t>evidenciamos</w:t>
      </w:r>
      <w:r w:rsidRPr="0032629C">
        <w:rPr>
          <w:rFonts w:ascii="Times New Roman" w:hAnsi="Times New Roman" w:cs="Times New Roman"/>
          <w:sz w:val="24"/>
          <w:szCs w:val="24"/>
        </w:rPr>
        <w:t xml:space="preserve"> esse “desvio” da norma padrão por meio do trecho</w:t>
      </w:r>
      <w:r w:rsidR="004F0D4E">
        <w:rPr>
          <w:rFonts w:ascii="Times New Roman" w:hAnsi="Times New Roman" w:cs="Times New Roman"/>
          <w:sz w:val="24"/>
          <w:szCs w:val="24"/>
        </w:rPr>
        <w:t xml:space="preserve"> (Fig. 10)</w:t>
      </w:r>
      <w:r w:rsidRPr="0032629C">
        <w:rPr>
          <w:rFonts w:ascii="Times New Roman" w:hAnsi="Times New Roman" w:cs="Times New Roman"/>
          <w:sz w:val="24"/>
          <w:szCs w:val="24"/>
        </w:rPr>
        <w:t>: “</w:t>
      </w:r>
      <w:proofErr w:type="spellStart"/>
      <w:r w:rsidRPr="0032629C">
        <w:rPr>
          <w:rFonts w:ascii="Times New Roman" w:hAnsi="Times New Roman" w:cs="Times New Roman"/>
          <w:sz w:val="24"/>
          <w:szCs w:val="24"/>
        </w:rPr>
        <w:t>E-eu</w:t>
      </w:r>
      <w:proofErr w:type="spellEnd"/>
      <w:r w:rsidRPr="0032629C">
        <w:rPr>
          <w:rFonts w:ascii="Times New Roman" w:hAnsi="Times New Roman" w:cs="Times New Roman"/>
          <w:sz w:val="24"/>
          <w:szCs w:val="24"/>
        </w:rPr>
        <w:t xml:space="preserve"> </w:t>
      </w:r>
      <w:proofErr w:type="spellStart"/>
      <w:r w:rsidRPr="00DB30D5">
        <w:rPr>
          <w:rFonts w:ascii="Times New Roman" w:hAnsi="Times New Roman" w:cs="Times New Roman"/>
          <w:sz w:val="24"/>
          <w:szCs w:val="24"/>
        </w:rPr>
        <w:t>num</w:t>
      </w:r>
      <w:proofErr w:type="spellEnd"/>
      <w:r w:rsidRPr="0032629C">
        <w:rPr>
          <w:rFonts w:ascii="Times New Roman" w:hAnsi="Times New Roman" w:cs="Times New Roman"/>
          <w:sz w:val="24"/>
          <w:szCs w:val="24"/>
        </w:rPr>
        <w:t xml:space="preserve"> sei... E nem quero </w:t>
      </w:r>
      <w:proofErr w:type="spellStart"/>
      <w:r w:rsidRPr="00DB30D5">
        <w:rPr>
          <w:rFonts w:ascii="Times New Roman" w:hAnsi="Times New Roman" w:cs="Times New Roman"/>
          <w:sz w:val="24"/>
          <w:szCs w:val="24"/>
        </w:rPr>
        <w:t>sabê</w:t>
      </w:r>
      <w:proofErr w:type="spellEnd"/>
      <w:r w:rsidRPr="00DB30D5">
        <w:rPr>
          <w:rFonts w:ascii="Times New Roman" w:hAnsi="Times New Roman" w:cs="Times New Roman"/>
          <w:sz w:val="24"/>
          <w:szCs w:val="24"/>
        </w:rPr>
        <w:t>!</w:t>
      </w:r>
      <w:r w:rsidRPr="0032629C">
        <w:rPr>
          <w:rFonts w:ascii="Times New Roman" w:hAnsi="Times New Roman" w:cs="Times New Roman"/>
          <w:sz w:val="24"/>
          <w:szCs w:val="24"/>
        </w:rPr>
        <w:t>” (</w:t>
      </w:r>
      <w:r w:rsidR="00900046">
        <w:rPr>
          <w:rFonts w:ascii="Times New Roman" w:hAnsi="Times New Roman" w:cs="Times New Roman"/>
          <w:sz w:val="24"/>
          <w:szCs w:val="24"/>
        </w:rPr>
        <w:t xml:space="preserve">SPA, </w:t>
      </w:r>
      <w:r w:rsidRPr="0032629C">
        <w:rPr>
          <w:rFonts w:ascii="Times New Roman" w:hAnsi="Times New Roman" w:cs="Times New Roman"/>
          <w:sz w:val="24"/>
          <w:szCs w:val="24"/>
        </w:rPr>
        <w:t>1977, p. 23).</w:t>
      </w:r>
      <w:r w:rsidR="00E75ED7">
        <w:rPr>
          <w:rFonts w:ascii="Times New Roman" w:hAnsi="Times New Roman" w:cs="Times New Roman"/>
          <w:sz w:val="24"/>
          <w:szCs w:val="24"/>
        </w:rPr>
        <w:t xml:space="preserve"> Na história “A casa das nuvens”, também vemos o uso da linguagem coloquial</w:t>
      </w:r>
      <w:r w:rsidR="004F0D4E">
        <w:rPr>
          <w:rFonts w:ascii="Times New Roman" w:hAnsi="Times New Roman" w:cs="Times New Roman"/>
          <w:sz w:val="24"/>
          <w:szCs w:val="24"/>
        </w:rPr>
        <w:t xml:space="preserve"> por Tia Nastácia</w:t>
      </w:r>
      <w:r w:rsidR="00E75ED7">
        <w:rPr>
          <w:rFonts w:ascii="Times New Roman" w:hAnsi="Times New Roman" w:cs="Times New Roman"/>
          <w:sz w:val="24"/>
          <w:szCs w:val="24"/>
        </w:rPr>
        <w:t>. Além disso, em determinado momento, a personagem é “corrigida” por Emília</w:t>
      </w:r>
      <w:r w:rsidR="004F0D4E">
        <w:rPr>
          <w:rFonts w:ascii="Times New Roman" w:hAnsi="Times New Roman" w:cs="Times New Roman"/>
          <w:sz w:val="24"/>
          <w:szCs w:val="24"/>
        </w:rPr>
        <w:t xml:space="preserve"> (Fig.11)</w:t>
      </w:r>
      <w:r w:rsidR="00E75ED7">
        <w:rPr>
          <w:rFonts w:ascii="Times New Roman" w:hAnsi="Times New Roman" w:cs="Times New Roman"/>
          <w:sz w:val="24"/>
          <w:szCs w:val="24"/>
        </w:rPr>
        <w:t xml:space="preserve">: “Deixa o animal </w:t>
      </w:r>
      <w:proofErr w:type="spellStart"/>
      <w:r w:rsidR="00E75ED7">
        <w:rPr>
          <w:rFonts w:ascii="Times New Roman" w:hAnsi="Times New Roman" w:cs="Times New Roman"/>
          <w:sz w:val="24"/>
          <w:szCs w:val="24"/>
        </w:rPr>
        <w:t>falá</w:t>
      </w:r>
      <w:proofErr w:type="spellEnd"/>
      <w:r w:rsidR="00E75ED7">
        <w:rPr>
          <w:rFonts w:ascii="Times New Roman" w:hAnsi="Times New Roman" w:cs="Times New Roman"/>
          <w:sz w:val="24"/>
          <w:szCs w:val="24"/>
        </w:rPr>
        <w:t xml:space="preserve">! Que menina </w:t>
      </w:r>
      <w:proofErr w:type="spellStart"/>
      <w:r w:rsidR="00E75ED7">
        <w:rPr>
          <w:rFonts w:ascii="Times New Roman" w:hAnsi="Times New Roman" w:cs="Times New Roman"/>
          <w:sz w:val="24"/>
          <w:szCs w:val="24"/>
        </w:rPr>
        <w:t>impernitente</w:t>
      </w:r>
      <w:proofErr w:type="spellEnd"/>
      <w:r w:rsidR="00E75ED7">
        <w:rPr>
          <w:rFonts w:ascii="Times New Roman" w:hAnsi="Times New Roman" w:cs="Times New Roman"/>
          <w:sz w:val="24"/>
          <w:szCs w:val="24"/>
        </w:rPr>
        <w:t>!” / “Impertinente, Tia Nastácia!” (</w:t>
      </w:r>
      <w:r w:rsidR="00900046">
        <w:rPr>
          <w:rFonts w:ascii="Times New Roman" w:hAnsi="Times New Roman" w:cs="Times New Roman"/>
          <w:sz w:val="24"/>
          <w:szCs w:val="24"/>
        </w:rPr>
        <w:t xml:space="preserve">SPA, </w:t>
      </w:r>
      <w:r w:rsidR="00E75ED7">
        <w:rPr>
          <w:rFonts w:ascii="Times New Roman" w:hAnsi="Times New Roman" w:cs="Times New Roman"/>
          <w:sz w:val="24"/>
          <w:szCs w:val="24"/>
        </w:rPr>
        <w:t>1977, p. 5)</w:t>
      </w:r>
      <w:r w:rsidR="009F1CE1">
        <w:rPr>
          <w:rFonts w:ascii="Times New Roman" w:hAnsi="Times New Roman" w:cs="Times New Roman"/>
          <w:sz w:val="24"/>
          <w:szCs w:val="24"/>
        </w:rPr>
        <w:t>.</w:t>
      </w:r>
    </w:p>
    <w:p w14:paraId="329BF083" w14:textId="5600067B" w:rsidR="00AE40CA" w:rsidRDefault="00AE40CA" w:rsidP="00AE40CA">
      <w:pPr>
        <w:spacing w:after="0" w:line="360" w:lineRule="auto"/>
        <w:jc w:val="both"/>
        <w:rPr>
          <w:rFonts w:ascii="Times New Roman" w:hAnsi="Times New Roman" w:cs="Times New Roman"/>
          <w:sz w:val="24"/>
          <w:szCs w:val="24"/>
        </w:rPr>
      </w:pPr>
    </w:p>
    <w:tbl>
      <w:tblPr>
        <w:tblStyle w:val="Tabelacomgrade"/>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33"/>
        <w:gridCol w:w="5028"/>
      </w:tblGrid>
      <w:tr w:rsidR="00AE40CA" w:rsidRPr="00AE40CA" w14:paraId="1D4614B3" w14:textId="77777777" w:rsidTr="001A42E2">
        <w:tc>
          <w:tcPr>
            <w:tcW w:w="4033" w:type="dxa"/>
          </w:tcPr>
          <w:p w14:paraId="504DD21A" w14:textId="19D64B28" w:rsidR="00AE40CA" w:rsidRPr="009E0AFF" w:rsidRDefault="00AE40CA" w:rsidP="00AE40CA">
            <w:pPr>
              <w:tabs>
                <w:tab w:val="left" w:pos="3240"/>
              </w:tabs>
              <w:spacing w:line="240" w:lineRule="auto"/>
              <w:jc w:val="center"/>
              <w:rPr>
                <w:rFonts w:ascii="Times New Roman" w:hAnsi="Times New Roman" w:cs="Times New Roman"/>
              </w:rPr>
            </w:pPr>
            <w:r w:rsidRPr="009E0AFF">
              <w:rPr>
                <w:rFonts w:ascii="Times New Roman" w:hAnsi="Times New Roman" w:cs="Times New Roman"/>
              </w:rPr>
              <w:t xml:space="preserve">Figura </w:t>
            </w:r>
            <w:r w:rsidR="004F0D4E" w:rsidRPr="009E0AFF">
              <w:rPr>
                <w:rFonts w:ascii="Times New Roman" w:hAnsi="Times New Roman" w:cs="Times New Roman"/>
              </w:rPr>
              <w:t>10</w:t>
            </w:r>
            <w:r w:rsidRPr="009E0AFF">
              <w:rPr>
                <w:rFonts w:ascii="Times New Roman" w:hAnsi="Times New Roman" w:cs="Times New Roman"/>
              </w:rPr>
              <w:t xml:space="preserve"> – </w:t>
            </w:r>
            <w:r w:rsidR="009E0AFF">
              <w:rPr>
                <w:rFonts w:ascii="Times New Roman" w:hAnsi="Times New Roman" w:cs="Times New Roman"/>
              </w:rPr>
              <w:t xml:space="preserve">Linguagem de </w:t>
            </w:r>
            <w:r w:rsidR="009E0AFF" w:rsidRPr="009E0AFF">
              <w:rPr>
                <w:rFonts w:ascii="Times New Roman" w:hAnsi="Times New Roman" w:cs="Times New Roman"/>
              </w:rPr>
              <w:t>Tia Nastácia.</w:t>
            </w:r>
          </w:p>
        </w:tc>
        <w:tc>
          <w:tcPr>
            <w:tcW w:w="5028" w:type="dxa"/>
          </w:tcPr>
          <w:p w14:paraId="54821400" w14:textId="4DDE134E" w:rsidR="00AE40CA" w:rsidRPr="00AE40CA" w:rsidRDefault="00AE40CA" w:rsidP="00AE40CA">
            <w:pPr>
              <w:tabs>
                <w:tab w:val="left" w:pos="3240"/>
              </w:tabs>
              <w:spacing w:line="240" w:lineRule="auto"/>
              <w:jc w:val="center"/>
              <w:rPr>
                <w:rFonts w:ascii="Times New Roman" w:hAnsi="Times New Roman" w:cs="Times New Roman"/>
              </w:rPr>
            </w:pPr>
            <w:r w:rsidRPr="009E0AFF">
              <w:rPr>
                <w:rFonts w:ascii="Times New Roman" w:hAnsi="Times New Roman" w:cs="Times New Roman"/>
              </w:rPr>
              <w:t>Figura</w:t>
            </w:r>
            <w:r w:rsidR="004F0D4E" w:rsidRPr="009E0AFF">
              <w:rPr>
                <w:rFonts w:ascii="Times New Roman" w:hAnsi="Times New Roman" w:cs="Times New Roman"/>
              </w:rPr>
              <w:t xml:space="preserve"> 11</w:t>
            </w:r>
            <w:r w:rsidRPr="009E0AFF">
              <w:rPr>
                <w:rFonts w:ascii="Times New Roman" w:hAnsi="Times New Roman" w:cs="Times New Roman"/>
              </w:rPr>
              <w:t xml:space="preserve"> – </w:t>
            </w:r>
            <w:r w:rsidR="009E0AFF" w:rsidRPr="009E0AFF">
              <w:rPr>
                <w:rFonts w:ascii="Times New Roman" w:hAnsi="Times New Roman" w:cs="Times New Roman"/>
              </w:rPr>
              <w:t>Emília “corrige” Tia Nastácia</w:t>
            </w:r>
          </w:p>
        </w:tc>
      </w:tr>
      <w:tr w:rsidR="00AE40CA" w:rsidRPr="00AE40CA" w14:paraId="49B29010" w14:textId="77777777" w:rsidTr="001A42E2">
        <w:tc>
          <w:tcPr>
            <w:tcW w:w="4033" w:type="dxa"/>
          </w:tcPr>
          <w:p w14:paraId="2494E28F" w14:textId="52D3C1DE" w:rsidR="00AE40CA" w:rsidRPr="00AE40CA" w:rsidRDefault="00AE40CA" w:rsidP="00AE40CA">
            <w:pPr>
              <w:tabs>
                <w:tab w:val="left" w:pos="3240"/>
              </w:tabs>
              <w:spacing w:line="240" w:lineRule="auto"/>
              <w:jc w:val="center"/>
              <w:rPr>
                <w:rFonts w:ascii="Times New Roman" w:hAnsi="Times New Roman" w:cs="Times New Roman"/>
              </w:rPr>
            </w:pPr>
            <w:r w:rsidRPr="00AE40CA">
              <w:rPr>
                <w:noProof/>
              </w:rPr>
              <w:drawing>
                <wp:inline distT="0" distB="0" distL="0" distR="0" wp14:anchorId="20C140CF" wp14:editId="07E98E1F">
                  <wp:extent cx="1857375" cy="1476375"/>
                  <wp:effectExtent l="0" t="0" r="9525" b="9525"/>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51858" t="41414" r="33149" b="34428"/>
                          <a:stretch/>
                        </pic:blipFill>
                        <pic:spPr bwMode="auto">
                          <a:xfrm>
                            <a:off x="0" y="0"/>
                            <a:ext cx="1861398" cy="1479573"/>
                          </a:xfrm>
                          <a:prstGeom prst="rect">
                            <a:avLst/>
                          </a:prstGeom>
                          <a:ln>
                            <a:noFill/>
                          </a:ln>
                          <a:extLst>
                            <a:ext uri="{53640926-AAD7-44D8-BBD7-CCE9431645EC}">
                              <a14:shadowObscured xmlns:a14="http://schemas.microsoft.com/office/drawing/2010/main"/>
                            </a:ext>
                          </a:extLst>
                        </pic:spPr>
                      </pic:pic>
                    </a:graphicData>
                  </a:graphic>
                </wp:inline>
              </w:drawing>
            </w:r>
          </w:p>
        </w:tc>
        <w:tc>
          <w:tcPr>
            <w:tcW w:w="5028" w:type="dxa"/>
          </w:tcPr>
          <w:p w14:paraId="7EC43F05" w14:textId="7CFA7865" w:rsidR="00AE40CA" w:rsidRPr="00AE40CA" w:rsidRDefault="00AE40CA" w:rsidP="00AE40CA">
            <w:pPr>
              <w:tabs>
                <w:tab w:val="left" w:pos="3240"/>
              </w:tabs>
              <w:spacing w:line="240" w:lineRule="auto"/>
              <w:jc w:val="center"/>
              <w:rPr>
                <w:rFonts w:ascii="Times New Roman" w:hAnsi="Times New Roman" w:cs="Times New Roman"/>
              </w:rPr>
            </w:pPr>
            <w:r w:rsidRPr="00AE40CA">
              <w:rPr>
                <w:noProof/>
              </w:rPr>
              <w:drawing>
                <wp:inline distT="0" distB="0" distL="0" distR="0" wp14:anchorId="2FE9BBCB" wp14:editId="143BF28A">
                  <wp:extent cx="3056254" cy="1466850"/>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59972" t="43297" r="16216" b="33172"/>
                          <a:stretch/>
                        </pic:blipFill>
                        <pic:spPr bwMode="auto">
                          <a:xfrm>
                            <a:off x="0" y="0"/>
                            <a:ext cx="3081445" cy="1478941"/>
                          </a:xfrm>
                          <a:prstGeom prst="rect">
                            <a:avLst/>
                          </a:prstGeom>
                          <a:ln>
                            <a:noFill/>
                          </a:ln>
                          <a:extLst>
                            <a:ext uri="{53640926-AAD7-44D8-BBD7-CCE9431645EC}">
                              <a14:shadowObscured xmlns:a14="http://schemas.microsoft.com/office/drawing/2010/main"/>
                            </a:ext>
                          </a:extLst>
                        </pic:spPr>
                      </pic:pic>
                    </a:graphicData>
                  </a:graphic>
                </wp:inline>
              </w:drawing>
            </w:r>
          </w:p>
        </w:tc>
      </w:tr>
      <w:tr w:rsidR="00AE40CA" w:rsidRPr="00AE40CA" w14:paraId="0946E32F" w14:textId="77777777" w:rsidTr="001A42E2">
        <w:tc>
          <w:tcPr>
            <w:tcW w:w="9061" w:type="dxa"/>
            <w:gridSpan w:val="2"/>
          </w:tcPr>
          <w:p w14:paraId="539B5634" w14:textId="41430A3D" w:rsidR="00AE40CA" w:rsidRPr="00AE40CA" w:rsidRDefault="00AE40CA" w:rsidP="00AE40CA">
            <w:pPr>
              <w:tabs>
                <w:tab w:val="left" w:pos="3240"/>
              </w:tabs>
              <w:spacing w:line="240" w:lineRule="auto"/>
              <w:jc w:val="center"/>
              <w:rPr>
                <w:rFonts w:ascii="Times New Roman" w:hAnsi="Times New Roman" w:cs="Times New Roman"/>
              </w:rPr>
            </w:pPr>
            <w:r w:rsidRPr="00AE40CA">
              <w:rPr>
                <w:rFonts w:ascii="Times New Roman" w:hAnsi="Times New Roman" w:cs="Times New Roman"/>
              </w:rPr>
              <w:t>Fonte: Acervo pessoal.</w:t>
            </w:r>
          </w:p>
        </w:tc>
      </w:tr>
    </w:tbl>
    <w:p w14:paraId="1096D34C" w14:textId="77777777" w:rsidR="00AE40CA" w:rsidRDefault="00AE40CA" w:rsidP="00AE40CA">
      <w:pPr>
        <w:tabs>
          <w:tab w:val="left" w:pos="3240"/>
        </w:tabs>
        <w:spacing w:after="0" w:line="360" w:lineRule="auto"/>
        <w:jc w:val="both"/>
        <w:rPr>
          <w:rFonts w:ascii="Times New Roman" w:hAnsi="Times New Roman" w:cs="Times New Roman"/>
          <w:sz w:val="24"/>
          <w:szCs w:val="24"/>
        </w:rPr>
      </w:pPr>
    </w:p>
    <w:p w14:paraId="3C46BF82" w14:textId="538EC146" w:rsidR="00306741" w:rsidRPr="0032629C" w:rsidRDefault="00306741" w:rsidP="00306741">
      <w:pPr>
        <w:spacing w:after="0" w:line="360" w:lineRule="auto"/>
        <w:ind w:firstLine="709"/>
        <w:jc w:val="both"/>
        <w:rPr>
          <w:rFonts w:ascii="Times New Roman" w:hAnsi="Times New Roman" w:cs="Times New Roman"/>
          <w:sz w:val="24"/>
          <w:szCs w:val="24"/>
        </w:rPr>
      </w:pPr>
      <w:r w:rsidRPr="0032629C">
        <w:rPr>
          <w:rFonts w:ascii="Times New Roman" w:hAnsi="Times New Roman" w:cs="Times New Roman"/>
          <w:sz w:val="24"/>
          <w:szCs w:val="24"/>
        </w:rPr>
        <w:lastRenderedPageBreak/>
        <w:t xml:space="preserve">Sandra Siqueira, editora de textos da HQ </w:t>
      </w:r>
      <w:r w:rsidRPr="0032629C">
        <w:rPr>
          <w:rFonts w:ascii="Times New Roman" w:hAnsi="Times New Roman" w:cs="Times New Roman"/>
          <w:i/>
          <w:iCs/>
          <w:sz w:val="24"/>
          <w:szCs w:val="24"/>
        </w:rPr>
        <w:t xml:space="preserve">Sítio do </w:t>
      </w:r>
      <w:proofErr w:type="spellStart"/>
      <w:r w:rsidRPr="0032629C">
        <w:rPr>
          <w:rFonts w:ascii="Times New Roman" w:hAnsi="Times New Roman" w:cs="Times New Roman"/>
          <w:i/>
          <w:iCs/>
          <w:sz w:val="24"/>
          <w:szCs w:val="24"/>
        </w:rPr>
        <w:t>Picapau</w:t>
      </w:r>
      <w:proofErr w:type="spellEnd"/>
      <w:r w:rsidRPr="0032629C">
        <w:rPr>
          <w:rFonts w:ascii="Times New Roman" w:hAnsi="Times New Roman" w:cs="Times New Roman"/>
          <w:i/>
          <w:iCs/>
          <w:sz w:val="24"/>
          <w:szCs w:val="24"/>
        </w:rPr>
        <w:t xml:space="preserve"> Amarelo</w:t>
      </w:r>
      <w:r w:rsidRPr="0032629C">
        <w:rPr>
          <w:rFonts w:ascii="Times New Roman" w:hAnsi="Times New Roman" w:cs="Times New Roman"/>
          <w:sz w:val="24"/>
          <w:szCs w:val="24"/>
        </w:rPr>
        <w:t xml:space="preserve">, para elaborar a grafia das falas de Tia Nastácia e Tio Barnabé, pesquisou por meio dos livros “da coleção Cadernos de Folclore como </w:t>
      </w:r>
      <w:proofErr w:type="spellStart"/>
      <w:r w:rsidRPr="0032629C">
        <w:rPr>
          <w:rFonts w:ascii="Times New Roman" w:hAnsi="Times New Roman" w:cs="Times New Roman"/>
          <w:sz w:val="24"/>
          <w:szCs w:val="24"/>
        </w:rPr>
        <w:t>Ticumbi</w:t>
      </w:r>
      <w:proofErr w:type="spellEnd"/>
      <w:r w:rsidRPr="0032629C">
        <w:rPr>
          <w:rFonts w:ascii="Times New Roman" w:hAnsi="Times New Roman" w:cs="Times New Roman"/>
          <w:sz w:val="24"/>
          <w:szCs w:val="24"/>
        </w:rPr>
        <w:t>, de Guilherme Santos Neves e trabalhos de Câmara Cascudo [...] como os estudiosos grafam as falas colhidas em suas pesquisas sobre o linguajar do negro em manifestações populares” (</w:t>
      </w:r>
      <w:r w:rsidR="00D0384A">
        <w:rPr>
          <w:rFonts w:ascii="Times New Roman" w:hAnsi="Times New Roman" w:cs="Times New Roman"/>
          <w:sz w:val="24"/>
          <w:szCs w:val="24"/>
        </w:rPr>
        <w:t xml:space="preserve">apud </w:t>
      </w:r>
      <w:r w:rsidRPr="0032629C">
        <w:rPr>
          <w:rFonts w:ascii="Times New Roman" w:hAnsi="Times New Roman" w:cs="Times New Roman"/>
          <w:sz w:val="24"/>
          <w:szCs w:val="24"/>
        </w:rPr>
        <w:t xml:space="preserve">EHRLICH, 1977, p. 35). Ainda </w:t>
      </w:r>
      <w:r w:rsidR="00D07759">
        <w:rPr>
          <w:rFonts w:ascii="Times New Roman" w:hAnsi="Times New Roman" w:cs="Times New Roman"/>
          <w:sz w:val="24"/>
          <w:szCs w:val="24"/>
        </w:rPr>
        <w:t xml:space="preserve">sobre </w:t>
      </w:r>
      <w:r w:rsidRPr="0032629C">
        <w:rPr>
          <w:rFonts w:ascii="Times New Roman" w:hAnsi="Times New Roman" w:cs="Times New Roman"/>
          <w:sz w:val="24"/>
          <w:szCs w:val="24"/>
        </w:rPr>
        <w:t>as falas d</w:t>
      </w:r>
      <w:r w:rsidR="00D07759">
        <w:rPr>
          <w:rFonts w:ascii="Times New Roman" w:hAnsi="Times New Roman" w:cs="Times New Roman"/>
          <w:sz w:val="24"/>
          <w:szCs w:val="24"/>
        </w:rPr>
        <w:t>esse</w:t>
      </w:r>
      <w:r w:rsidRPr="0032629C">
        <w:rPr>
          <w:rFonts w:ascii="Times New Roman" w:hAnsi="Times New Roman" w:cs="Times New Roman"/>
          <w:sz w:val="24"/>
          <w:szCs w:val="24"/>
        </w:rPr>
        <w:t xml:space="preserve">s personagens, Luiz Felipe Aguiar, editor </w:t>
      </w:r>
      <w:r w:rsidR="00D07759">
        <w:rPr>
          <w:rFonts w:ascii="Times New Roman" w:hAnsi="Times New Roman" w:cs="Times New Roman"/>
          <w:sz w:val="24"/>
          <w:szCs w:val="24"/>
        </w:rPr>
        <w:t>da HQ</w:t>
      </w:r>
      <w:r w:rsidRPr="0032629C">
        <w:rPr>
          <w:rFonts w:ascii="Times New Roman" w:hAnsi="Times New Roman" w:cs="Times New Roman"/>
          <w:sz w:val="24"/>
          <w:szCs w:val="24"/>
        </w:rPr>
        <w:t xml:space="preserve"> e diretor do Estúdio RGE, comenta:</w:t>
      </w:r>
    </w:p>
    <w:p w14:paraId="012DC542" w14:textId="77777777" w:rsidR="00306741" w:rsidRPr="0032629C" w:rsidRDefault="00306741" w:rsidP="00306741">
      <w:pPr>
        <w:spacing w:after="0" w:line="360" w:lineRule="auto"/>
        <w:ind w:firstLine="709"/>
        <w:jc w:val="both"/>
        <w:rPr>
          <w:rFonts w:ascii="Times New Roman" w:hAnsi="Times New Roman" w:cs="Times New Roman"/>
          <w:sz w:val="24"/>
          <w:szCs w:val="24"/>
        </w:rPr>
      </w:pPr>
    </w:p>
    <w:p w14:paraId="53F51F16" w14:textId="74B604F3" w:rsidR="00306741" w:rsidRPr="0032629C" w:rsidRDefault="00306741" w:rsidP="00306741">
      <w:pPr>
        <w:spacing w:after="0" w:line="240" w:lineRule="auto"/>
        <w:ind w:left="2268"/>
        <w:jc w:val="both"/>
        <w:rPr>
          <w:rFonts w:ascii="Times New Roman" w:hAnsi="Times New Roman" w:cs="Times New Roman"/>
        </w:rPr>
      </w:pPr>
      <w:r w:rsidRPr="0032629C">
        <w:rPr>
          <w:rFonts w:ascii="Times New Roman" w:hAnsi="Times New Roman" w:cs="Times New Roman"/>
        </w:rPr>
        <w:t>– Nós apenas fomos fiéis a Monteiro Lobato. Se a Tia Nastácia fala assim, seria muita presunção nossa colocá-la falando um bom português. Eles se exprimem num português ligado à realidade deles. Se mudarmos, estaremos modificando o personagem, e isso seria trair o espírito de Monteiro Lobato. Penso que qualquer pessoa de bom senso verá aquelas falas perfeitamente naturais naqueles personagens (</w:t>
      </w:r>
      <w:r w:rsidR="005079A7">
        <w:rPr>
          <w:rFonts w:ascii="Times New Roman" w:hAnsi="Times New Roman" w:cs="Times New Roman"/>
        </w:rPr>
        <w:t xml:space="preserve">apud </w:t>
      </w:r>
      <w:r w:rsidR="005079A7" w:rsidRPr="0032629C">
        <w:rPr>
          <w:rFonts w:ascii="Times New Roman" w:hAnsi="Times New Roman" w:cs="Times New Roman"/>
          <w:sz w:val="24"/>
          <w:szCs w:val="24"/>
        </w:rPr>
        <w:t>EHRLICH,</w:t>
      </w:r>
      <w:r w:rsidR="005079A7">
        <w:rPr>
          <w:rFonts w:ascii="Times New Roman" w:hAnsi="Times New Roman" w:cs="Times New Roman"/>
          <w:sz w:val="24"/>
          <w:szCs w:val="24"/>
        </w:rPr>
        <w:t xml:space="preserve"> </w:t>
      </w:r>
      <w:r w:rsidRPr="0032629C">
        <w:rPr>
          <w:rFonts w:ascii="Times New Roman" w:hAnsi="Times New Roman" w:cs="Times New Roman"/>
        </w:rPr>
        <w:t>1977, p. 35).</w:t>
      </w:r>
    </w:p>
    <w:p w14:paraId="104E16D9" w14:textId="48D74F9D" w:rsidR="000547A0" w:rsidRPr="0032629C" w:rsidRDefault="000547A0" w:rsidP="000547A0">
      <w:pPr>
        <w:spacing w:after="0" w:line="360" w:lineRule="auto"/>
        <w:ind w:firstLine="709"/>
        <w:jc w:val="both"/>
        <w:rPr>
          <w:rFonts w:ascii="Times New Roman" w:hAnsi="Times New Roman" w:cs="Times New Roman"/>
          <w:sz w:val="24"/>
          <w:szCs w:val="24"/>
        </w:rPr>
      </w:pPr>
    </w:p>
    <w:p w14:paraId="2CCB353A" w14:textId="5EFF51B9" w:rsidR="008524F7" w:rsidRPr="0032629C" w:rsidRDefault="008524F7" w:rsidP="000547A0">
      <w:pPr>
        <w:spacing w:after="0" w:line="360" w:lineRule="auto"/>
        <w:ind w:firstLine="709"/>
        <w:jc w:val="both"/>
        <w:rPr>
          <w:rFonts w:ascii="Times New Roman" w:hAnsi="Times New Roman" w:cs="Times New Roman"/>
          <w:sz w:val="24"/>
          <w:szCs w:val="24"/>
        </w:rPr>
      </w:pPr>
      <w:r w:rsidRPr="0032629C">
        <w:rPr>
          <w:rFonts w:ascii="Times New Roman" w:hAnsi="Times New Roman" w:cs="Times New Roman"/>
          <w:sz w:val="24"/>
          <w:szCs w:val="24"/>
        </w:rPr>
        <w:t xml:space="preserve">Na fala de Luiz Felipe Aguiar, percebemos algo interessante a respeito da adaptação. Para o editor do </w:t>
      </w:r>
      <w:r w:rsidRPr="0032629C">
        <w:rPr>
          <w:rFonts w:ascii="Times New Roman" w:hAnsi="Times New Roman" w:cs="Times New Roman"/>
          <w:i/>
          <w:iCs/>
          <w:sz w:val="24"/>
          <w:szCs w:val="24"/>
        </w:rPr>
        <w:t xml:space="preserve">Sítio do </w:t>
      </w:r>
      <w:proofErr w:type="spellStart"/>
      <w:r w:rsidRPr="0032629C">
        <w:rPr>
          <w:rFonts w:ascii="Times New Roman" w:hAnsi="Times New Roman" w:cs="Times New Roman"/>
          <w:i/>
          <w:iCs/>
          <w:sz w:val="24"/>
          <w:szCs w:val="24"/>
        </w:rPr>
        <w:t>Picapau</w:t>
      </w:r>
      <w:proofErr w:type="spellEnd"/>
      <w:r w:rsidRPr="0032629C">
        <w:rPr>
          <w:rFonts w:ascii="Times New Roman" w:hAnsi="Times New Roman" w:cs="Times New Roman"/>
          <w:i/>
          <w:iCs/>
          <w:sz w:val="24"/>
          <w:szCs w:val="24"/>
        </w:rPr>
        <w:t xml:space="preserve"> Amarelo</w:t>
      </w:r>
      <w:r w:rsidRPr="0032629C">
        <w:rPr>
          <w:rFonts w:ascii="Times New Roman" w:hAnsi="Times New Roman" w:cs="Times New Roman"/>
          <w:sz w:val="24"/>
          <w:szCs w:val="24"/>
        </w:rPr>
        <w:t xml:space="preserve">, a equipe da RGE, ao realizar determinadas escolhas, procurou não trair o espírito de Lobato. </w:t>
      </w:r>
      <w:r w:rsidR="00A85394">
        <w:rPr>
          <w:rFonts w:ascii="Times New Roman" w:hAnsi="Times New Roman" w:cs="Times New Roman"/>
          <w:sz w:val="24"/>
          <w:szCs w:val="24"/>
        </w:rPr>
        <w:t>Desse modo</w:t>
      </w:r>
      <w:r w:rsidRPr="0032629C">
        <w:rPr>
          <w:rFonts w:ascii="Times New Roman" w:hAnsi="Times New Roman" w:cs="Times New Roman"/>
          <w:sz w:val="24"/>
          <w:szCs w:val="24"/>
        </w:rPr>
        <w:t xml:space="preserve">, ao preservarem as falas coloquiais de Tia Nastácia e de Tio Barnabé vistas nos livros, os adaptadores intentavam ser “fiéis” ao espírito </w:t>
      </w:r>
      <w:proofErr w:type="spellStart"/>
      <w:r w:rsidRPr="0032629C">
        <w:rPr>
          <w:rFonts w:ascii="Times New Roman" w:hAnsi="Times New Roman" w:cs="Times New Roman"/>
          <w:sz w:val="24"/>
          <w:szCs w:val="24"/>
        </w:rPr>
        <w:t>lobatiano</w:t>
      </w:r>
      <w:proofErr w:type="spellEnd"/>
      <w:r w:rsidRPr="0032629C">
        <w:rPr>
          <w:rFonts w:ascii="Times New Roman" w:hAnsi="Times New Roman" w:cs="Times New Roman"/>
          <w:sz w:val="24"/>
          <w:szCs w:val="24"/>
        </w:rPr>
        <w:t xml:space="preserve">, o que corrobora o pensamento exposto por </w:t>
      </w:r>
      <w:proofErr w:type="spellStart"/>
      <w:r w:rsidRPr="0032629C">
        <w:rPr>
          <w:rFonts w:ascii="Times New Roman" w:hAnsi="Times New Roman" w:cs="Times New Roman"/>
          <w:sz w:val="24"/>
          <w:szCs w:val="24"/>
        </w:rPr>
        <w:t>Hutcheon</w:t>
      </w:r>
      <w:proofErr w:type="spellEnd"/>
      <w:r w:rsidRPr="0032629C">
        <w:rPr>
          <w:rFonts w:ascii="Times New Roman" w:hAnsi="Times New Roman" w:cs="Times New Roman"/>
          <w:sz w:val="24"/>
          <w:szCs w:val="24"/>
        </w:rPr>
        <w:t xml:space="preserve"> (2011, p. 32, grifo da autora): “Vários críticos profissionais e membros do público recorrem igualmente à [...] noção do ‘espírito’ de uma obra ou de um artista; o sucesso da adaptação dependeria, pois, da captura e veiculação desse ‘espírito’”.</w:t>
      </w:r>
    </w:p>
    <w:p w14:paraId="378B7005" w14:textId="0278AA89" w:rsidR="000547A0" w:rsidRPr="0032629C" w:rsidRDefault="00E87792" w:rsidP="000547A0">
      <w:pPr>
        <w:spacing w:after="0" w:line="360" w:lineRule="auto"/>
        <w:ind w:firstLine="709"/>
        <w:jc w:val="both"/>
        <w:rPr>
          <w:rFonts w:ascii="Times New Roman" w:hAnsi="Times New Roman" w:cs="Times New Roman"/>
          <w:sz w:val="24"/>
          <w:szCs w:val="24"/>
        </w:rPr>
      </w:pPr>
      <w:r w:rsidRPr="0032629C">
        <w:rPr>
          <w:rFonts w:ascii="Times New Roman" w:hAnsi="Times New Roman" w:cs="Times New Roman"/>
          <w:sz w:val="24"/>
          <w:szCs w:val="24"/>
        </w:rPr>
        <w:t>Notamos</w:t>
      </w:r>
      <w:r w:rsidR="000547A0" w:rsidRPr="0032629C">
        <w:rPr>
          <w:rFonts w:ascii="Times New Roman" w:hAnsi="Times New Roman" w:cs="Times New Roman"/>
          <w:sz w:val="24"/>
          <w:szCs w:val="24"/>
        </w:rPr>
        <w:t xml:space="preserve"> um tom humorístico </w:t>
      </w:r>
      <w:r w:rsidR="00FA40ED">
        <w:rPr>
          <w:rFonts w:ascii="Times New Roman" w:hAnsi="Times New Roman" w:cs="Times New Roman"/>
          <w:sz w:val="24"/>
          <w:szCs w:val="24"/>
        </w:rPr>
        <w:t>nos quadrinhos</w:t>
      </w:r>
      <w:r w:rsidR="000547A0" w:rsidRPr="0032629C">
        <w:rPr>
          <w:rFonts w:ascii="Times New Roman" w:hAnsi="Times New Roman" w:cs="Times New Roman"/>
          <w:sz w:val="24"/>
          <w:szCs w:val="24"/>
        </w:rPr>
        <w:t xml:space="preserve"> do Saci, tanto nos textos como ilustrações, o que proporciona um teor de descontração durante a leitura, tornando a leitura leve e divertida para o leitor. Esse traço não ocorre na obra </w:t>
      </w:r>
      <w:r w:rsidR="000547A0" w:rsidRPr="0032629C">
        <w:rPr>
          <w:rFonts w:ascii="Times New Roman" w:hAnsi="Times New Roman" w:cs="Times New Roman"/>
          <w:i/>
          <w:iCs/>
          <w:sz w:val="24"/>
          <w:szCs w:val="24"/>
        </w:rPr>
        <w:t>O saci</w:t>
      </w:r>
      <w:r w:rsidR="000547A0" w:rsidRPr="0032629C">
        <w:rPr>
          <w:rFonts w:ascii="Times New Roman" w:hAnsi="Times New Roman" w:cs="Times New Roman"/>
          <w:sz w:val="24"/>
          <w:szCs w:val="24"/>
        </w:rPr>
        <w:t xml:space="preserve">, em que predomina um tom mais “sério”, talvez pela proposta e estrutura da história. Ademais, no livro </w:t>
      </w:r>
      <w:proofErr w:type="spellStart"/>
      <w:r w:rsidR="000547A0" w:rsidRPr="0032629C">
        <w:rPr>
          <w:rFonts w:ascii="Times New Roman" w:hAnsi="Times New Roman" w:cs="Times New Roman"/>
          <w:sz w:val="24"/>
          <w:szCs w:val="24"/>
        </w:rPr>
        <w:t>lobatiano</w:t>
      </w:r>
      <w:proofErr w:type="spellEnd"/>
      <w:r w:rsidR="000547A0" w:rsidRPr="0032629C">
        <w:rPr>
          <w:rFonts w:ascii="Times New Roman" w:hAnsi="Times New Roman" w:cs="Times New Roman"/>
          <w:sz w:val="24"/>
          <w:szCs w:val="24"/>
        </w:rPr>
        <w:t>, há a apresentação da Cuca, uma bruxa que transforma Narizinho em pedra. A menina só volta à forma humana graças à intervenção do Saci, pego por Pedrinho. Na HQ, a Cuca não participa da história.</w:t>
      </w:r>
    </w:p>
    <w:p w14:paraId="489F9561" w14:textId="1437ACE9" w:rsidR="00632C41" w:rsidRDefault="0015740A" w:rsidP="00632C41">
      <w:pPr>
        <w:spacing w:after="0" w:line="360" w:lineRule="auto"/>
        <w:ind w:firstLine="709"/>
        <w:jc w:val="both"/>
        <w:rPr>
          <w:rFonts w:ascii="Times New Roman" w:hAnsi="Times New Roman" w:cs="Times New Roman"/>
          <w:sz w:val="24"/>
          <w:szCs w:val="24"/>
        </w:rPr>
      </w:pPr>
      <w:r w:rsidRPr="0032629C">
        <w:rPr>
          <w:rFonts w:ascii="Times New Roman" w:hAnsi="Times New Roman" w:cs="Times New Roman"/>
          <w:sz w:val="24"/>
          <w:szCs w:val="24"/>
        </w:rPr>
        <w:t>As demais histórias do gibi também seguem a linha do humor, mostrando as personagens em situações cômicas e inusitadas</w:t>
      </w:r>
      <w:r w:rsidR="00912B40" w:rsidRPr="0032629C">
        <w:rPr>
          <w:rFonts w:ascii="Times New Roman" w:hAnsi="Times New Roman" w:cs="Times New Roman"/>
          <w:sz w:val="24"/>
          <w:szCs w:val="24"/>
        </w:rPr>
        <w:t xml:space="preserve">, </w:t>
      </w:r>
      <w:r w:rsidR="0001692D">
        <w:rPr>
          <w:rFonts w:ascii="Times New Roman" w:hAnsi="Times New Roman" w:cs="Times New Roman"/>
          <w:sz w:val="24"/>
          <w:szCs w:val="24"/>
        </w:rPr>
        <w:t xml:space="preserve">como em “E o vento levou...”, </w:t>
      </w:r>
      <w:r w:rsidR="00912B40" w:rsidRPr="0032629C">
        <w:rPr>
          <w:rFonts w:ascii="Times New Roman" w:hAnsi="Times New Roman" w:cs="Times New Roman"/>
          <w:sz w:val="24"/>
          <w:szCs w:val="24"/>
        </w:rPr>
        <w:t>o que seduz o leitor</w:t>
      </w:r>
      <w:r w:rsidR="00632C41" w:rsidRPr="0032629C">
        <w:rPr>
          <w:rFonts w:ascii="Times New Roman" w:hAnsi="Times New Roman" w:cs="Times New Roman"/>
          <w:sz w:val="24"/>
          <w:szCs w:val="24"/>
        </w:rPr>
        <w:t>. Lia Cupertino Duarte (2006, p. 43, grifo da autora) comenta que</w:t>
      </w:r>
      <w:r w:rsidR="00CA40E2" w:rsidRPr="0032629C">
        <w:rPr>
          <w:rFonts w:ascii="Times New Roman" w:hAnsi="Times New Roman" w:cs="Times New Roman"/>
          <w:sz w:val="24"/>
          <w:szCs w:val="24"/>
        </w:rPr>
        <w:t>, nas obras infantis de Lobato,</w:t>
      </w:r>
      <w:r w:rsidR="00632C41" w:rsidRPr="0032629C">
        <w:rPr>
          <w:rFonts w:ascii="Times New Roman" w:hAnsi="Times New Roman" w:cs="Times New Roman"/>
          <w:sz w:val="24"/>
          <w:szCs w:val="24"/>
        </w:rPr>
        <w:t xml:space="preserve"> o humor se revela “sob várias formas: nas falas do narrador, na linguagem, na exploração dos aspectos semânticos das palavras, no </w:t>
      </w:r>
      <w:proofErr w:type="spellStart"/>
      <w:r w:rsidR="00632C41" w:rsidRPr="0032629C">
        <w:rPr>
          <w:rFonts w:ascii="Times New Roman" w:hAnsi="Times New Roman" w:cs="Times New Roman"/>
          <w:i/>
          <w:iCs/>
          <w:sz w:val="24"/>
          <w:szCs w:val="24"/>
        </w:rPr>
        <w:t>nonsense</w:t>
      </w:r>
      <w:proofErr w:type="spellEnd"/>
      <w:r w:rsidR="00632C41" w:rsidRPr="0032629C">
        <w:rPr>
          <w:rFonts w:ascii="Times New Roman" w:hAnsi="Times New Roman" w:cs="Times New Roman"/>
          <w:sz w:val="24"/>
          <w:szCs w:val="24"/>
        </w:rPr>
        <w:t>, na paródia, nas comparações, na ironia, no cômico de situação, na inversão/subversão da ordem, no grotesco e na construção das personagens”</w:t>
      </w:r>
      <w:r w:rsidR="00187E9C" w:rsidRPr="0032629C">
        <w:rPr>
          <w:rFonts w:ascii="Times New Roman" w:hAnsi="Times New Roman" w:cs="Times New Roman"/>
          <w:sz w:val="24"/>
          <w:szCs w:val="24"/>
        </w:rPr>
        <w:t xml:space="preserve">. Nas histórias </w:t>
      </w:r>
      <w:r w:rsidR="00D441D4" w:rsidRPr="0032629C">
        <w:rPr>
          <w:rFonts w:ascii="Times New Roman" w:hAnsi="Times New Roman" w:cs="Times New Roman"/>
          <w:sz w:val="24"/>
          <w:szCs w:val="24"/>
        </w:rPr>
        <w:t>“A máquina”</w:t>
      </w:r>
      <w:r w:rsidR="005E2D0C">
        <w:rPr>
          <w:rFonts w:ascii="Times New Roman" w:hAnsi="Times New Roman" w:cs="Times New Roman"/>
          <w:sz w:val="24"/>
          <w:szCs w:val="24"/>
        </w:rPr>
        <w:t xml:space="preserve"> (Fig. 12)</w:t>
      </w:r>
      <w:r w:rsidR="00D441D4" w:rsidRPr="0032629C">
        <w:rPr>
          <w:rFonts w:ascii="Times New Roman" w:hAnsi="Times New Roman" w:cs="Times New Roman"/>
          <w:sz w:val="24"/>
          <w:szCs w:val="24"/>
        </w:rPr>
        <w:t xml:space="preserve">, </w:t>
      </w:r>
      <w:r w:rsidR="00187E9C" w:rsidRPr="0032629C">
        <w:rPr>
          <w:rFonts w:ascii="Times New Roman" w:hAnsi="Times New Roman" w:cs="Times New Roman"/>
          <w:sz w:val="24"/>
          <w:szCs w:val="24"/>
        </w:rPr>
        <w:t>“Emília e a canastra”</w:t>
      </w:r>
      <w:r w:rsidR="005E2D0C">
        <w:rPr>
          <w:rFonts w:ascii="Times New Roman" w:hAnsi="Times New Roman" w:cs="Times New Roman"/>
          <w:sz w:val="24"/>
          <w:szCs w:val="24"/>
        </w:rPr>
        <w:t xml:space="preserve"> (Fig. 13)</w:t>
      </w:r>
      <w:r w:rsidR="00D441D4" w:rsidRPr="0032629C">
        <w:rPr>
          <w:rFonts w:ascii="Times New Roman" w:hAnsi="Times New Roman" w:cs="Times New Roman"/>
          <w:sz w:val="24"/>
          <w:szCs w:val="24"/>
        </w:rPr>
        <w:t xml:space="preserve"> e</w:t>
      </w:r>
      <w:r w:rsidR="00187E9C" w:rsidRPr="0032629C">
        <w:rPr>
          <w:rFonts w:ascii="Times New Roman" w:hAnsi="Times New Roman" w:cs="Times New Roman"/>
          <w:sz w:val="24"/>
          <w:szCs w:val="24"/>
        </w:rPr>
        <w:t xml:space="preserve"> “O soluço”, em que a narrativa se faz predominantemente por meio das imagens e dos recursos </w:t>
      </w:r>
      <w:r w:rsidR="00187E9C" w:rsidRPr="00620210">
        <w:rPr>
          <w:rFonts w:ascii="Times New Roman" w:hAnsi="Times New Roman" w:cs="Times New Roman"/>
          <w:sz w:val="24"/>
          <w:szCs w:val="24"/>
        </w:rPr>
        <w:lastRenderedPageBreak/>
        <w:t>característicos dos quadrinhos (</w:t>
      </w:r>
      <w:r w:rsidR="00D441D4" w:rsidRPr="00620210">
        <w:rPr>
          <w:rFonts w:ascii="Times New Roman" w:hAnsi="Times New Roman" w:cs="Times New Roman"/>
          <w:sz w:val="24"/>
          <w:szCs w:val="24"/>
        </w:rPr>
        <w:t>onomatopeias</w:t>
      </w:r>
      <w:r w:rsidR="00A70EF8" w:rsidRPr="00620210">
        <w:rPr>
          <w:rFonts w:ascii="Times New Roman" w:hAnsi="Times New Roman" w:cs="Times New Roman"/>
          <w:sz w:val="24"/>
          <w:szCs w:val="24"/>
        </w:rPr>
        <w:t>;</w:t>
      </w:r>
      <w:r w:rsidR="00187E9C" w:rsidRPr="00620210">
        <w:rPr>
          <w:rFonts w:ascii="Times New Roman" w:hAnsi="Times New Roman" w:cs="Times New Roman"/>
          <w:sz w:val="24"/>
          <w:szCs w:val="24"/>
        </w:rPr>
        <w:t xml:space="preserve"> </w:t>
      </w:r>
      <w:r w:rsidR="00A70EF8" w:rsidRPr="00620210">
        <w:rPr>
          <w:rFonts w:ascii="Times New Roman" w:hAnsi="Times New Roman" w:cs="Times New Roman"/>
          <w:sz w:val="24"/>
          <w:szCs w:val="24"/>
        </w:rPr>
        <w:t xml:space="preserve">balões; </w:t>
      </w:r>
      <w:r w:rsidR="00517295" w:rsidRPr="00620210">
        <w:rPr>
          <w:rFonts w:ascii="Times New Roman" w:hAnsi="Times New Roman" w:cs="Times New Roman"/>
          <w:sz w:val="24"/>
          <w:szCs w:val="24"/>
        </w:rPr>
        <w:t xml:space="preserve">interjeições; </w:t>
      </w:r>
      <w:r w:rsidR="00A70EF8" w:rsidRPr="00620210">
        <w:rPr>
          <w:rFonts w:ascii="Times New Roman" w:hAnsi="Times New Roman" w:cs="Times New Roman"/>
          <w:sz w:val="24"/>
          <w:szCs w:val="24"/>
        </w:rPr>
        <w:t>recursos gráficos para</w:t>
      </w:r>
      <w:r w:rsidR="00517295">
        <w:rPr>
          <w:rFonts w:ascii="Times New Roman" w:hAnsi="Times New Roman" w:cs="Times New Roman"/>
          <w:sz w:val="24"/>
          <w:szCs w:val="24"/>
        </w:rPr>
        <w:t xml:space="preserve"> </w:t>
      </w:r>
      <w:r w:rsidR="00A70EF8">
        <w:rPr>
          <w:rFonts w:ascii="Times New Roman" w:hAnsi="Times New Roman" w:cs="Times New Roman"/>
          <w:sz w:val="24"/>
          <w:szCs w:val="24"/>
        </w:rPr>
        <w:t xml:space="preserve">representar </w:t>
      </w:r>
      <w:r w:rsidR="00517295">
        <w:rPr>
          <w:rFonts w:ascii="Times New Roman" w:hAnsi="Times New Roman" w:cs="Times New Roman"/>
          <w:sz w:val="24"/>
          <w:szCs w:val="24"/>
        </w:rPr>
        <w:t>as expressões fisionômicas</w:t>
      </w:r>
      <w:r w:rsidR="005E2D0C">
        <w:rPr>
          <w:rFonts w:ascii="Times New Roman" w:hAnsi="Times New Roman" w:cs="Times New Roman"/>
          <w:sz w:val="24"/>
          <w:szCs w:val="24"/>
        </w:rPr>
        <w:t xml:space="preserve"> de </w:t>
      </w:r>
      <w:r w:rsidR="00517295">
        <w:rPr>
          <w:rFonts w:ascii="Times New Roman" w:hAnsi="Times New Roman" w:cs="Times New Roman"/>
          <w:sz w:val="24"/>
          <w:szCs w:val="24"/>
        </w:rPr>
        <w:t>raiva</w:t>
      </w:r>
      <w:r w:rsidR="005E2D0C">
        <w:rPr>
          <w:rFonts w:ascii="Times New Roman" w:hAnsi="Times New Roman" w:cs="Times New Roman"/>
          <w:sz w:val="24"/>
          <w:szCs w:val="24"/>
        </w:rPr>
        <w:t xml:space="preserve"> (Fig. 12)</w:t>
      </w:r>
      <w:r w:rsidR="00517295">
        <w:rPr>
          <w:rFonts w:ascii="Times New Roman" w:hAnsi="Times New Roman" w:cs="Times New Roman"/>
          <w:sz w:val="24"/>
          <w:szCs w:val="24"/>
        </w:rPr>
        <w:t xml:space="preserve">, </w:t>
      </w:r>
      <w:r w:rsidR="005E2D0C">
        <w:rPr>
          <w:rFonts w:ascii="Times New Roman" w:hAnsi="Times New Roman" w:cs="Times New Roman"/>
          <w:sz w:val="24"/>
          <w:szCs w:val="24"/>
        </w:rPr>
        <w:t xml:space="preserve">de ardileza (Fig. 13), de alegria, de medo, </w:t>
      </w:r>
      <w:r w:rsidR="00517295">
        <w:rPr>
          <w:rFonts w:ascii="Times New Roman" w:hAnsi="Times New Roman" w:cs="Times New Roman"/>
          <w:sz w:val="24"/>
          <w:szCs w:val="24"/>
        </w:rPr>
        <w:t xml:space="preserve">e </w:t>
      </w:r>
      <w:r w:rsidR="00A70EF8">
        <w:rPr>
          <w:rFonts w:ascii="Times New Roman" w:hAnsi="Times New Roman" w:cs="Times New Roman"/>
          <w:sz w:val="24"/>
          <w:szCs w:val="24"/>
        </w:rPr>
        <w:t>ações e movimentos, como fuma</w:t>
      </w:r>
      <w:r w:rsidR="00517295">
        <w:rPr>
          <w:rFonts w:ascii="Times New Roman" w:hAnsi="Times New Roman" w:cs="Times New Roman"/>
          <w:sz w:val="24"/>
          <w:szCs w:val="24"/>
        </w:rPr>
        <w:t>ça</w:t>
      </w:r>
      <w:r w:rsidR="00A70EF8">
        <w:rPr>
          <w:rFonts w:ascii="Times New Roman" w:hAnsi="Times New Roman" w:cs="Times New Roman"/>
          <w:sz w:val="24"/>
          <w:szCs w:val="24"/>
        </w:rPr>
        <w:t>,</w:t>
      </w:r>
      <w:r w:rsidR="00517295">
        <w:rPr>
          <w:rFonts w:ascii="Times New Roman" w:hAnsi="Times New Roman" w:cs="Times New Roman"/>
          <w:sz w:val="24"/>
          <w:szCs w:val="24"/>
        </w:rPr>
        <w:t xml:space="preserve"> estrelas, traços em paralelo</w:t>
      </w:r>
      <w:r w:rsidR="00187E9C" w:rsidRPr="0032629C">
        <w:rPr>
          <w:rFonts w:ascii="Times New Roman" w:hAnsi="Times New Roman" w:cs="Times New Roman"/>
          <w:sz w:val="24"/>
          <w:szCs w:val="24"/>
        </w:rPr>
        <w:t>)</w:t>
      </w:r>
      <w:r w:rsidR="00D441D4" w:rsidRPr="0032629C">
        <w:rPr>
          <w:rFonts w:ascii="Times New Roman" w:hAnsi="Times New Roman" w:cs="Times New Roman"/>
          <w:sz w:val="24"/>
          <w:szCs w:val="24"/>
        </w:rPr>
        <w:t>, o humor é estabelecido por meio do cômico das situações vivenciadas pelas personagens e da</w:t>
      </w:r>
      <w:r w:rsidR="00B65CBB" w:rsidRPr="0032629C">
        <w:rPr>
          <w:rFonts w:ascii="Times New Roman" w:hAnsi="Times New Roman" w:cs="Times New Roman"/>
          <w:sz w:val="24"/>
          <w:szCs w:val="24"/>
        </w:rPr>
        <w:t>s ilustrações.</w:t>
      </w:r>
    </w:p>
    <w:p w14:paraId="039E09D4" w14:textId="60EBC0A3" w:rsidR="004E3DB5" w:rsidRDefault="004E3DB5" w:rsidP="004E3DB5">
      <w:pPr>
        <w:spacing w:after="0" w:line="360" w:lineRule="auto"/>
        <w:jc w:val="both"/>
        <w:rPr>
          <w:rFonts w:ascii="Times New Roman" w:hAnsi="Times New Roman" w:cs="Times New Roman"/>
          <w:sz w:val="24"/>
          <w:szCs w:val="24"/>
        </w:rPr>
      </w:pPr>
    </w:p>
    <w:tbl>
      <w:tblPr>
        <w:tblStyle w:val="Tabelacomgrade"/>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25"/>
      </w:tblGrid>
      <w:tr w:rsidR="00A70EF8" w:rsidRPr="00A70EF8" w14:paraId="255259D1" w14:textId="77777777" w:rsidTr="00DB6127">
        <w:tc>
          <w:tcPr>
            <w:tcW w:w="4536" w:type="dxa"/>
          </w:tcPr>
          <w:p w14:paraId="08FA312D" w14:textId="7D630B75" w:rsidR="00A70EF8" w:rsidRPr="00A70EF8" w:rsidRDefault="00A70EF8" w:rsidP="00F7456D">
            <w:pPr>
              <w:spacing w:line="240" w:lineRule="auto"/>
              <w:jc w:val="center"/>
              <w:rPr>
                <w:rFonts w:ascii="Times New Roman" w:hAnsi="Times New Roman" w:cs="Times New Roman"/>
              </w:rPr>
            </w:pPr>
            <w:r>
              <w:rPr>
                <w:rFonts w:ascii="Times New Roman" w:hAnsi="Times New Roman" w:cs="Times New Roman"/>
              </w:rPr>
              <w:t xml:space="preserve">Figura </w:t>
            </w:r>
            <w:r w:rsidR="00757CA1">
              <w:rPr>
                <w:rFonts w:ascii="Times New Roman" w:hAnsi="Times New Roman" w:cs="Times New Roman"/>
              </w:rPr>
              <w:t>12</w:t>
            </w:r>
            <w:r>
              <w:rPr>
                <w:rFonts w:ascii="Times New Roman" w:hAnsi="Times New Roman" w:cs="Times New Roman"/>
              </w:rPr>
              <w:t xml:space="preserve"> – Quadro de “A máquina”.</w:t>
            </w:r>
          </w:p>
        </w:tc>
        <w:tc>
          <w:tcPr>
            <w:tcW w:w="4525" w:type="dxa"/>
          </w:tcPr>
          <w:p w14:paraId="013D3CCE" w14:textId="561264CD" w:rsidR="00A70EF8" w:rsidRPr="00A70EF8" w:rsidRDefault="00A70EF8" w:rsidP="00F7456D">
            <w:pPr>
              <w:spacing w:line="240" w:lineRule="auto"/>
              <w:jc w:val="center"/>
              <w:rPr>
                <w:rFonts w:ascii="Times New Roman" w:hAnsi="Times New Roman" w:cs="Times New Roman"/>
              </w:rPr>
            </w:pPr>
            <w:r>
              <w:rPr>
                <w:rFonts w:ascii="Times New Roman" w:hAnsi="Times New Roman" w:cs="Times New Roman"/>
              </w:rPr>
              <w:t xml:space="preserve">Figura </w:t>
            </w:r>
            <w:r w:rsidR="00757CA1">
              <w:rPr>
                <w:rFonts w:ascii="Times New Roman" w:hAnsi="Times New Roman" w:cs="Times New Roman"/>
              </w:rPr>
              <w:t>13</w:t>
            </w:r>
            <w:r>
              <w:rPr>
                <w:rFonts w:ascii="Times New Roman" w:hAnsi="Times New Roman" w:cs="Times New Roman"/>
              </w:rPr>
              <w:t xml:space="preserve"> – Quadro de </w:t>
            </w:r>
            <w:r w:rsidR="003D09F1">
              <w:rPr>
                <w:rFonts w:ascii="Times New Roman" w:hAnsi="Times New Roman" w:cs="Times New Roman"/>
              </w:rPr>
              <w:t>“</w:t>
            </w:r>
            <w:r>
              <w:rPr>
                <w:rFonts w:ascii="Times New Roman" w:hAnsi="Times New Roman" w:cs="Times New Roman"/>
              </w:rPr>
              <w:t>Emília e a canastra</w:t>
            </w:r>
            <w:r w:rsidR="003D09F1">
              <w:rPr>
                <w:rFonts w:ascii="Times New Roman" w:hAnsi="Times New Roman" w:cs="Times New Roman"/>
              </w:rPr>
              <w:t>”</w:t>
            </w:r>
            <w:r>
              <w:rPr>
                <w:rFonts w:ascii="Times New Roman" w:hAnsi="Times New Roman" w:cs="Times New Roman"/>
              </w:rPr>
              <w:t>.</w:t>
            </w:r>
          </w:p>
        </w:tc>
      </w:tr>
      <w:tr w:rsidR="00A70EF8" w:rsidRPr="00A70EF8" w14:paraId="223E032F" w14:textId="77777777" w:rsidTr="00DB6127">
        <w:tc>
          <w:tcPr>
            <w:tcW w:w="4536" w:type="dxa"/>
          </w:tcPr>
          <w:p w14:paraId="634C7C7E" w14:textId="6191FEF7" w:rsidR="00A70EF8" w:rsidRPr="00A70EF8" w:rsidRDefault="00A70EF8" w:rsidP="00F7456D">
            <w:pPr>
              <w:spacing w:line="240" w:lineRule="auto"/>
              <w:jc w:val="center"/>
              <w:rPr>
                <w:rFonts w:ascii="Times New Roman" w:hAnsi="Times New Roman" w:cs="Times New Roman"/>
              </w:rPr>
            </w:pPr>
            <w:r w:rsidRPr="00A70EF8">
              <w:rPr>
                <w:noProof/>
              </w:rPr>
              <w:drawing>
                <wp:inline distT="0" distB="0" distL="0" distR="0" wp14:anchorId="38EF363A" wp14:editId="7DF4BB64">
                  <wp:extent cx="2733675" cy="1271905"/>
                  <wp:effectExtent l="0" t="0" r="9525" b="4445"/>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5379" t="27647" r="51218" b="48823"/>
                          <a:stretch/>
                        </pic:blipFill>
                        <pic:spPr bwMode="auto">
                          <a:xfrm>
                            <a:off x="0" y="0"/>
                            <a:ext cx="2733675" cy="1271905"/>
                          </a:xfrm>
                          <a:prstGeom prst="rect">
                            <a:avLst/>
                          </a:prstGeom>
                          <a:ln>
                            <a:noFill/>
                          </a:ln>
                          <a:extLst>
                            <a:ext uri="{53640926-AAD7-44D8-BBD7-CCE9431645EC}">
                              <a14:shadowObscured xmlns:a14="http://schemas.microsoft.com/office/drawing/2010/main"/>
                            </a:ext>
                          </a:extLst>
                        </pic:spPr>
                      </pic:pic>
                    </a:graphicData>
                  </a:graphic>
                </wp:inline>
              </w:drawing>
            </w:r>
          </w:p>
        </w:tc>
        <w:tc>
          <w:tcPr>
            <w:tcW w:w="4525" w:type="dxa"/>
          </w:tcPr>
          <w:p w14:paraId="0850E3C0" w14:textId="433A03B5" w:rsidR="00A70EF8" w:rsidRPr="00A70EF8" w:rsidRDefault="00F7456D" w:rsidP="00F7456D">
            <w:pPr>
              <w:spacing w:line="240" w:lineRule="auto"/>
              <w:jc w:val="center"/>
              <w:rPr>
                <w:rFonts w:ascii="Times New Roman" w:hAnsi="Times New Roman" w:cs="Times New Roman"/>
              </w:rPr>
            </w:pPr>
            <w:r>
              <w:rPr>
                <w:noProof/>
              </w:rPr>
              <w:drawing>
                <wp:inline distT="0" distB="0" distL="0" distR="0" wp14:anchorId="23AD10AB" wp14:editId="7CE1E563">
                  <wp:extent cx="2733675" cy="1272106"/>
                  <wp:effectExtent l="0" t="0" r="0" b="4445"/>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4716" t="53823" r="51880" b="18530"/>
                          <a:stretch/>
                        </pic:blipFill>
                        <pic:spPr bwMode="auto">
                          <a:xfrm>
                            <a:off x="0" y="0"/>
                            <a:ext cx="2767747" cy="1287962"/>
                          </a:xfrm>
                          <a:prstGeom prst="rect">
                            <a:avLst/>
                          </a:prstGeom>
                          <a:ln>
                            <a:noFill/>
                          </a:ln>
                          <a:extLst>
                            <a:ext uri="{53640926-AAD7-44D8-BBD7-CCE9431645EC}">
                              <a14:shadowObscured xmlns:a14="http://schemas.microsoft.com/office/drawing/2010/main"/>
                            </a:ext>
                          </a:extLst>
                        </pic:spPr>
                      </pic:pic>
                    </a:graphicData>
                  </a:graphic>
                </wp:inline>
              </w:drawing>
            </w:r>
          </w:p>
        </w:tc>
      </w:tr>
      <w:tr w:rsidR="00A70EF8" w:rsidRPr="00A70EF8" w14:paraId="5F498008" w14:textId="77777777" w:rsidTr="00DB6127">
        <w:tc>
          <w:tcPr>
            <w:tcW w:w="9061" w:type="dxa"/>
            <w:gridSpan w:val="2"/>
          </w:tcPr>
          <w:p w14:paraId="4BADA2C0" w14:textId="123DE39D" w:rsidR="00A70EF8" w:rsidRPr="00A70EF8" w:rsidRDefault="00A70EF8" w:rsidP="00F7456D">
            <w:pPr>
              <w:spacing w:line="240" w:lineRule="auto"/>
              <w:jc w:val="center"/>
              <w:rPr>
                <w:rFonts w:ascii="Times New Roman" w:hAnsi="Times New Roman" w:cs="Times New Roman"/>
              </w:rPr>
            </w:pPr>
            <w:r>
              <w:rPr>
                <w:rFonts w:ascii="Times New Roman" w:hAnsi="Times New Roman" w:cs="Times New Roman"/>
              </w:rPr>
              <w:t>Fonte: Acervo pessoal.</w:t>
            </w:r>
          </w:p>
        </w:tc>
      </w:tr>
    </w:tbl>
    <w:p w14:paraId="4F4A1703" w14:textId="6861BA36" w:rsidR="004E3DB5" w:rsidRDefault="004E3DB5" w:rsidP="004E3DB5">
      <w:pPr>
        <w:spacing w:after="0" w:line="360" w:lineRule="auto"/>
        <w:jc w:val="both"/>
        <w:rPr>
          <w:rFonts w:ascii="Times New Roman" w:hAnsi="Times New Roman" w:cs="Times New Roman"/>
          <w:sz w:val="24"/>
          <w:szCs w:val="24"/>
        </w:rPr>
      </w:pPr>
    </w:p>
    <w:p w14:paraId="642B7FD5" w14:textId="38BEEC83" w:rsidR="00A04335" w:rsidRPr="0032629C" w:rsidRDefault="00A04335" w:rsidP="0015740A">
      <w:pPr>
        <w:spacing w:after="0" w:line="360" w:lineRule="auto"/>
        <w:ind w:firstLine="709"/>
        <w:jc w:val="both"/>
        <w:rPr>
          <w:rFonts w:ascii="Times New Roman" w:hAnsi="Times New Roman" w:cs="Times New Roman"/>
          <w:sz w:val="24"/>
          <w:szCs w:val="24"/>
        </w:rPr>
      </w:pPr>
      <w:r w:rsidRPr="0032629C">
        <w:rPr>
          <w:rFonts w:ascii="Times New Roman" w:hAnsi="Times New Roman" w:cs="Times New Roman"/>
          <w:sz w:val="24"/>
          <w:szCs w:val="24"/>
        </w:rPr>
        <w:t xml:space="preserve">A narrativa </w:t>
      </w:r>
      <w:proofErr w:type="spellStart"/>
      <w:r w:rsidRPr="0032629C">
        <w:rPr>
          <w:rFonts w:ascii="Times New Roman" w:hAnsi="Times New Roman" w:cs="Times New Roman"/>
          <w:sz w:val="24"/>
          <w:szCs w:val="24"/>
        </w:rPr>
        <w:t>quadrinhística</w:t>
      </w:r>
      <w:proofErr w:type="spellEnd"/>
      <w:r w:rsidRPr="0032629C">
        <w:rPr>
          <w:rFonts w:ascii="Times New Roman" w:hAnsi="Times New Roman" w:cs="Times New Roman"/>
          <w:sz w:val="24"/>
          <w:szCs w:val="24"/>
        </w:rPr>
        <w:t xml:space="preserve"> “Dona Benta” possui apenas uma página</w:t>
      </w:r>
      <w:r w:rsidR="00C026A7" w:rsidRPr="0032629C">
        <w:rPr>
          <w:rFonts w:ascii="Times New Roman" w:hAnsi="Times New Roman" w:cs="Times New Roman"/>
          <w:sz w:val="24"/>
          <w:szCs w:val="24"/>
        </w:rPr>
        <w:t xml:space="preserve">, </w:t>
      </w:r>
      <w:r w:rsidRPr="0032629C">
        <w:rPr>
          <w:rFonts w:ascii="Times New Roman" w:hAnsi="Times New Roman" w:cs="Times New Roman"/>
          <w:sz w:val="24"/>
          <w:szCs w:val="24"/>
        </w:rPr>
        <w:t>oito quadros</w:t>
      </w:r>
      <w:r w:rsidR="00C026A7" w:rsidRPr="0032629C">
        <w:rPr>
          <w:rFonts w:ascii="Times New Roman" w:hAnsi="Times New Roman" w:cs="Times New Roman"/>
          <w:sz w:val="24"/>
          <w:szCs w:val="24"/>
        </w:rPr>
        <w:t xml:space="preserve"> e somente três falas, </w:t>
      </w:r>
      <w:r w:rsidR="007B25CB" w:rsidRPr="0032629C">
        <w:rPr>
          <w:rFonts w:ascii="Times New Roman" w:hAnsi="Times New Roman" w:cs="Times New Roman"/>
          <w:sz w:val="24"/>
          <w:szCs w:val="24"/>
        </w:rPr>
        <w:t xml:space="preserve">compondo-se, majoritariamente, </w:t>
      </w:r>
      <w:r w:rsidR="00847AFE" w:rsidRPr="0032629C">
        <w:rPr>
          <w:rFonts w:ascii="Times New Roman" w:hAnsi="Times New Roman" w:cs="Times New Roman"/>
          <w:sz w:val="24"/>
          <w:szCs w:val="24"/>
        </w:rPr>
        <w:t>pelas ilustrações</w:t>
      </w:r>
      <w:r w:rsidRPr="0032629C">
        <w:rPr>
          <w:rFonts w:ascii="Times New Roman" w:hAnsi="Times New Roman" w:cs="Times New Roman"/>
          <w:sz w:val="24"/>
          <w:szCs w:val="24"/>
        </w:rPr>
        <w:t xml:space="preserve">. Nela, a personagem está sentada tricotando, enquanto é observada, sem saber, por uma aranha. O aracnídeo, por meio de um fio, desce até a </w:t>
      </w:r>
      <w:r w:rsidR="0038678A" w:rsidRPr="0032629C">
        <w:rPr>
          <w:rFonts w:ascii="Times New Roman" w:hAnsi="Times New Roman" w:cs="Times New Roman"/>
          <w:sz w:val="24"/>
          <w:szCs w:val="24"/>
        </w:rPr>
        <w:t xml:space="preserve">avó de Narizinho e Pedrinho, a fim de visualizar melhor o que ela está fazendo. Posteriormente, sobe pelo fio e chama a atenção de Dona Benta. Quando esta olha </w:t>
      </w:r>
      <w:r w:rsidR="0038678A" w:rsidRPr="005E2D0C">
        <w:rPr>
          <w:rFonts w:ascii="Times New Roman" w:hAnsi="Times New Roman" w:cs="Times New Roman"/>
          <w:sz w:val="24"/>
          <w:szCs w:val="24"/>
        </w:rPr>
        <w:t>para cima</w:t>
      </w:r>
      <w:r w:rsidR="005E2D0C" w:rsidRPr="005E2D0C">
        <w:rPr>
          <w:rFonts w:ascii="Times New Roman" w:hAnsi="Times New Roman" w:cs="Times New Roman"/>
          <w:sz w:val="24"/>
          <w:szCs w:val="24"/>
        </w:rPr>
        <w:t xml:space="preserve"> (Fig. 14)</w:t>
      </w:r>
      <w:r w:rsidR="0038678A" w:rsidRPr="005E2D0C">
        <w:rPr>
          <w:rFonts w:ascii="Times New Roman" w:hAnsi="Times New Roman" w:cs="Times New Roman"/>
          <w:sz w:val="24"/>
          <w:szCs w:val="24"/>
        </w:rPr>
        <w:t>, a a</w:t>
      </w:r>
      <w:r w:rsidRPr="005E2D0C">
        <w:rPr>
          <w:rFonts w:ascii="Times New Roman" w:hAnsi="Times New Roman" w:cs="Times New Roman"/>
          <w:sz w:val="24"/>
          <w:szCs w:val="24"/>
        </w:rPr>
        <w:t>ranha</w:t>
      </w:r>
      <w:r w:rsidR="0038678A" w:rsidRPr="005E2D0C">
        <w:rPr>
          <w:rFonts w:ascii="Times New Roman" w:hAnsi="Times New Roman" w:cs="Times New Roman"/>
          <w:sz w:val="24"/>
          <w:szCs w:val="24"/>
        </w:rPr>
        <w:t xml:space="preserve">, que está </w:t>
      </w:r>
      <w:r w:rsidRPr="005E2D0C">
        <w:rPr>
          <w:rFonts w:ascii="Times New Roman" w:hAnsi="Times New Roman" w:cs="Times New Roman"/>
          <w:sz w:val="24"/>
          <w:szCs w:val="24"/>
        </w:rPr>
        <w:t xml:space="preserve">deitada </w:t>
      </w:r>
      <w:r w:rsidR="0038678A" w:rsidRPr="005E2D0C">
        <w:rPr>
          <w:rFonts w:ascii="Times New Roman" w:hAnsi="Times New Roman" w:cs="Times New Roman"/>
          <w:sz w:val="24"/>
          <w:szCs w:val="24"/>
        </w:rPr>
        <w:t xml:space="preserve">em </w:t>
      </w:r>
      <w:r w:rsidRPr="005E2D0C">
        <w:rPr>
          <w:rFonts w:ascii="Times New Roman" w:hAnsi="Times New Roman" w:cs="Times New Roman"/>
          <w:sz w:val="24"/>
          <w:szCs w:val="24"/>
        </w:rPr>
        <w:t>sua teia</w:t>
      </w:r>
      <w:r w:rsidR="0038678A" w:rsidRPr="005E2D0C">
        <w:rPr>
          <w:rFonts w:ascii="Times New Roman" w:hAnsi="Times New Roman" w:cs="Times New Roman"/>
          <w:sz w:val="24"/>
          <w:szCs w:val="24"/>
        </w:rPr>
        <w:t xml:space="preserve">, </w:t>
      </w:r>
      <w:r w:rsidRPr="005E2D0C">
        <w:rPr>
          <w:rFonts w:ascii="Times New Roman" w:hAnsi="Times New Roman" w:cs="Times New Roman"/>
          <w:sz w:val="24"/>
          <w:szCs w:val="24"/>
        </w:rPr>
        <w:t>diz: “E sem agulhas!”</w:t>
      </w:r>
      <w:r w:rsidR="0038678A" w:rsidRPr="005E2D0C">
        <w:rPr>
          <w:rFonts w:ascii="Times New Roman" w:hAnsi="Times New Roman" w:cs="Times New Roman"/>
          <w:sz w:val="24"/>
          <w:szCs w:val="24"/>
        </w:rPr>
        <w:t xml:space="preserve"> (</w:t>
      </w:r>
      <w:r w:rsidR="00996B3E">
        <w:rPr>
          <w:rFonts w:ascii="Times New Roman" w:hAnsi="Times New Roman" w:cs="Times New Roman"/>
          <w:sz w:val="24"/>
          <w:szCs w:val="24"/>
        </w:rPr>
        <w:t xml:space="preserve">SPA, </w:t>
      </w:r>
      <w:r w:rsidR="0038678A" w:rsidRPr="005E2D0C">
        <w:rPr>
          <w:rFonts w:ascii="Times New Roman" w:hAnsi="Times New Roman" w:cs="Times New Roman"/>
          <w:sz w:val="24"/>
          <w:szCs w:val="24"/>
        </w:rPr>
        <w:t xml:space="preserve">1977, p. </w:t>
      </w:r>
      <w:r w:rsidR="00E412B2" w:rsidRPr="005E2D0C">
        <w:rPr>
          <w:rFonts w:ascii="Times New Roman" w:hAnsi="Times New Roman" w:cs="Times New Roman"/>
          <w:sz w:val="24"/>
          <w:szCs w:val="24"/>
        </w:rPr>
        <w:t>32).</w:t>
      </w:r>
      <w:r w:rsidR="00D9589B" w:rsidRPr="0032629C">
        <w:rPr>
          <w:rFonts w:ascii="Times New Roman" w:hAnsi="Times New Roman" w:cs="Times New Roman"/>
          <w:sz w:val="24"/>
          <w:szCs w:val="24"/>
        </w:rPr>
        <w:t xml:space="preserve"> Verificamos que</w:t>
      </w:r>
      <w:r w:rsidR="00620210">
        <w:rPr>
          <w:rFonts w:ascii="Times New Roman" w:hAnsi="Times New Roman" w:cs="Times New Roman"/>
          <w:sz w:val="24"/>
          <w:szCs w:val="24"/>
        </w:rPr>
        <w:t>,</w:t>
      </w:r>
      <w:r w:rsidR="00D9589B" w:rsidRPr="0032629C">
        <w:rPr>
          <w:rFonts w:ascii="Times New Roman" w:hAnsi="Times New Roman" w:cs="Times New Roman"/>
          <w:sz w:val="24"/>
          <w:szCs w:val="24"/>
        </w:rPr>
        <w:t xml:space="preserve"> nesta história, o humor se faz pelo cômico da situação, pela semântica constituída pelo aspecto do visual</w:t>
      </w:r>
      <w:r w:rsidR="00682CFB" w:rsidRPr="0032629C">
        <w:rPr>
          <w:rFonts w:ascii="Times New Roman" w:hAnsi="Times New Roman" w:cs="Times New Roman"/>
          <w:sz w:val="24"/>
          <w:szCs w:val="24"/>
        </w:rPr>
        <w:t xml:space="preserve"> e pela comparação das atividades realizadas por Dona Benta e pela aranha</w:t>
      </w:r>
      <w:r w:rsidR="00020320" w:rsidRPr="0032629C">
        <w:rPr>
          <w:rFonts w:ascii="Times New Roman" w:hAnsi="Times New Roman" w:cs="Times New Roman"/>
          <w:sz w:val="24"/>
          <w:szCs w:val="24"/>
        </w:rPr>
        <w:t>, que são simbolicamente semelhantes.</w:t>
      </w:r>
    </w:p>
    <w:p w14:paraId="7627D720" w14:textId="685290B2" w:rsidR="00D9589B" w:rsidRDefault="00D9589B" w:rsidP="0015740A">
      <w:pPr>
        <w:spacing w:after="0" w:line="360" w:lineRule="auto"/>
        <w:ind w:firstLine="709"/>
        <w:jc w:val="both"/>
        <w:rPr>
          <w:rFonts w:ascii="Times New Roman" w:hAnsi="Times New Roman" w:cs="Times New Roman"/>
          <w:sz w:val="24"/>
          <w:szCs w:val="24"/>
        </w:rPr>
      </w:pPr>
    </w:p>
    <w:p w14:paraId="4285D8D3" w14:textId="2DEF2B90" w:rsidR="00D41CDE" w:rsidRPr="00D41CDE" w:rsidRDefault="00D41CDE" w:rsidP="00D41CDE">
      <w:pPr>
        <w:spacing w:after="0" w:line="240" w:lineRule="auto"/>
        <w:jc w:val="center"/>
        <w:rPr>
          <w:rFonts w:ascii="Times New Roman" w:hAnsi="Times New Roman" w:cs="Times New Roman"/>
        </w:rPr>
      </w:pPr>
      <w:r w:rsidRPr="005E2D0C">
        <w:rPr>
          <w:rFonts w:ascii="Times New Roman" w:hAnsi="Times New Roman" w:cs="Times New Roman"/>
        </w:rPr>
        <w:t xml:space="preserve">Figura </w:t>
      </w:r>
      <w:r w:rsidR="005E2D0C" w:rsidRPr="005E2D0C">
        <w:rPr>
          <w:rFonts w:ascii="Times New Roman" w:hAnsi="Times New Roman" w:cs="Times New Roman"/>
        </w:rPr>
        <w:t>14</w:t>
      </w:r>
      <w:r w:rsidRPr="005E2D0C">
        <w:rPr>
          <w:rFonts w:ascii="Times New Roman" w:hAnsi="Times New Roman" w:cs="Times New Roman"/>
        </w:rPr>
        <w:t xml:space="preserve"> – Quadro final de “Dona Benta”.</w:t>
      </w:r>
    </w:p>
    <w:p w14:paraId="60E88D32" w14:textId="36742C8B" w:rsidR="0028603E" w:rsidRPr="00D41CDE" w:rsidRDefault="00D41CDE" w:rsidP="00D41CDE">
      <w:pPr>
        <w:spacing w:after="0" w:line="240" w:lineRule="auto"/>
        <w:jc w:val="center"/>
        <w:rPr>
          <w:rFonts w:ascii="Times New Roman" w:hAnsi="Times New Roman" w:cs="Times New Roman"/>
        </w:rPr>
      </w:pPr>
      <w:r w:rsidRPr="00D41CDE">
        <w:rPr>
          <w:noProof/>
        </w:rPr>
        <w:drawing>
          <wp:inline distT="0" distB="0" distL="0" distR="0" wp14:anchorId="21DDB055" wp14:editId="5A7BB24C">
            <wp:extent cx="3067050" cy="1323284"/>
            <wp:effectExtent l="0" t="0" r="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6284" t="55000" r="52707" b="13530"/>
                    <a:stretch/>
                  </pic:blipFill>
                  <pic:spPr bwMode="auto">
                    <a:xfrm>
                      <a:off x="0" y="0"/>
                      <a:ext cx="3078853" cy="1328376"/>
                    </a:xfrm>
                    <a:prstGeom prst="rect">
                      <a:avLst/>
                    </a:prstGeom>
                    <a:ln>
                      <a:noFill/>
                    </a:ln>
                    <a:extLst>
                      <a:ext uri="{53640926-AAD7-44D8-BBD7-CCE9431645EC}">
                        <a14:shadowObscured xmlns:a14="http://schemas.microsoft.com/office/drawing/2010/main"/>
                      </a:ext>
                    </a:extLst>
                  </pic:spPr>
                </pic:pic>
              </a:graphicData>
            </a:graphic>
          </wp:inline>
        </w:drawing>
      </w:r>
    </w:p>
    <w:p w14:paraId="7D53C58D" w14:textId="64877645" w:rsidR="00D9589B" w:rsidRPr="00D41CDE" w:rsidRDefault="00D41CDE" w:rsidP="00D41CDE">
      <w:pPr>
        <w:spacing w:after="0" w:line="240" w:lineRule="auto"/>
        <w:jc w:val="center"/>
        <w:rPr>
          <w:rFonts w:ascii="Times New Roman" w:hAnsi="Times New Roman" w:cs="Times New Roman"/>
        </w:rPr>
      </w:pPr>
      <w:r w:rsidRPr="00D41CDE">
        <w:rPr>
          <w:rFonts w:ascii="Times New Roman" w:hAnsi="Times New Roman" w:cs="Times New Roman"/>
        </w:rPr>
        <w:t>Fonte: Acervo pessoal.</w:t>
      </w:r>
    </w:p>
    <w:p w14:paraId="3FEDDBE0" w14:textId="77777777" w:rsidR="00D9589B" w:rsidRDefault="00D9589B" w:rsidP="00142F4D">
      <w:pPr>
        <w:spacing w:after="0" w:line="360" w:lineRule="auto"/>
        <w:ind w:firstLine="709"/>
        <w:jc w:val="both"/>
        <w:rPr>
          <w:rFonts w:ascii="Times New Roman" w:hAnsi="Times New Roman" w:cs="Times New Roman"/>
          <w:sz w:val="24"/>
          <w:szCs w:val="24"/>
        </w:rPr>
      </w:pPr>
    </w:p>
    <w:p w14:paraId="3B0C09F4" w14:textId="035A0C70" w:rsidR="0088745C" w:rsidRDefault="00142F4D" w:rsidP="00142F4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Conforme verificamos ao longo dessa seção, a adaptação </w:t>
      </w:r>
      <w:proofErr w:type="spellStart"/>
      <w:r>
        <w:rPr>
          <w:rFonts w:ascii="Times New Roman" w:hAnsi="Times New Roman" w:cs="Times New Roman"/>
          <w:sz w:val="24"/>
          <w:szCs w:val="24"/>
        </w:rPr>
        <w:t>quadrinhística</w:t>
      </w:r>
      <w:proofErr w:type="spellEnd"/>
      <w:r>
        <w:rPr>
          <w:rFonts w:ascii="Times New Roman" w:hAnsi="Times New Roman" w:cs="Times New Roman"/>
          <w:sz w:val="24"/>
          <w:szCs w:val="24"/>
        </w:rPr>
        <w:t xml:space="preserve"> da obra de Monteiro Lobato, proposta pela equipe da RGE, tentou ser “fiel” ao “espírito” </w:t>
      </w:r>
      <w:proofErr w:type="spellStart"/>
      <w:r>
        <w:rPr>
          <w:rFonts w:ascii="Times New Roman" w:hAnsi="Times New Roman" w:cs="Times New Roman"/>
          <w:sz w:val="24"/>
          <w:szCs w:val="24"/>
        </w:rPr>
        <w:t>lobatiano</w:t>
      </w:r>
      <w:proofErr w:type="spellEnd"/>
      <w:r>
        <w:rPr>
          <w:rFonts w:ascii="Times New Roman" w:hAnsi="Times New Roman" w:cs="Times New Roman"/>
          <w:sz w:val="24"/>
          <w:szCs w:val="24"/>
        </w:rPr>
        <w:t xml:space="preserve">, como, por exemplo, quando retrata o linguajar de Tio Barnabé e Tia Nastácia, que possui um </w:t>
      </w:r>
      <w:r w:rsidRPr="0032629C">
        <w:rPr>
          <w:rFonts w:ascii="Times New Roman" w:hAnsi="Times New Roman" w:cs="Times New Roman"/>
          <w:sz w:val="24"/>
          <w:szCs w:val="24"/>
        </w:rPr>
        <w:t>tom mais coloquial</w:t>
      </w:r>
      <w:r>
        <w:rPr>
          <w:rFonts w:ascii="Times New Roman" w:hAnsi="Times New Roman" w:cs="Times New Roman"/>
          <w:sz w:val="24"/>
          <w:szCs w:val="24"/>
        </w:rPr>
        <w:t xml:space="preserve">, preservando as características das personagens. No entanto, a adaptação também </w:t>
      </w:r>
      <w:r>
        <w:rPr>
          <w:rFonts w:ascii="Times New Roman" w:hAnsi="Times New Roman" w:cs="Times New Roman"/>
          <w:sz w:val="24"/>
          <w:szCs w:val="24"/>
        </w:rPr>
        <w:lastRenderedPageBreak/>
        <w:t xml:space="preserve">procurou atualizar as narrativas e as personagens, como observamos na fala de Emília ao final de “A casa das nuvens” sobre não resistir a uma novela que, como vimos, </w:t>
      </w:r>
      <w:r w:rsidRPr="0032629C">
        <w:rPr>
          <w:rFonts w:ascii="Times New Roman" w:hAnsi="Times New Roman" w:cs="Times New Roman"/>
          <w:sz w:val="24"/>
          <w:szCs w:val="24"/>
        </w:rPr>
        <w:t xml:space="preserve">pode ser </w:t>
      </w:r>
      <w:r>
        <w:rPr>
          <w:rFonts w:ascii="Times New Roman" w:hAnsi="Times New Roman" w:cs="Times New Roman"/>
          <w:sz w:val="24"/>
          <w:szCs w:val="24"/>
        </w:rPr>
        <w:t>tratada</w:t>
      </w:r>
      <w:r w:rsidRPr="0032629C">
        <w:rPr>
          <w:rFonts w:ascii="Times New Roman" w:hAnsi="Times New Roman" w:cs="Times New Roman"/>
          <w:sz w:val="24"/>
          <w:szCs w:val="24"/>
        </w:rPr>
        <w:t xml:space="preserve"> como uma </w:t>
      </w:r>
      <w:r>
        <w:rPr>
          <w:rFonts w:ascii="Times New Roman" w:hAnsi="Times New Roman" w:cs="Times New Roman"/>
          <w:sz w:val="24"/>
          <w:szCs w:val="24"/>
        </w:rPr>
        <w:t>maneira</w:t>
      </w:r>
      <w:r w:rsidRPr="0032629C">
        <w:rPr>
          <w:rFonts w:ascii="Times New Roman" w:hAnsi="Times New Roman" w:cs="Times New Roman"/>
          <w:sz w:val="24"/>
          <w:szCs w:val="24"/>
        </w:rPr>
        <w:t xml:space="preserve"> de levar o leitor das HQs a assistir as novelas</w:t>
      </w:r>
      <w:r>
        <w:rPr>
          <w:rFonts w:ascii="Times New Roman" w:hAnsi="Times New Roman" w:cs="Times New Roman"/>
          <w:sz w:val="24"/>
          <w:szCs w:val="24"/>
        </w:rPr>
        <w:t xml:space="preserve"> da Rede Globo</w:t>
      </w:r>
      <w:r w:rsidRPr="00E44933">
        <w:rPr>
          <w:rFonts w:ascii="Times New Roman" w:hAnsi="Times New Roman" w:cs="Times New Roman"/>
          <w:sz w:val="24"/>
          <w:szCs w:val="24"/>
        </w:rPr>
        <w:t>. Além disso, a publicação</w:t>
      </w:r>
      <w:r w:rsidR="00D755F7" w:rsidRPr="00E44933">
        <w:rPr>
          <w:rFonts w:ascii="Times New Roman" w:hAnsi="Times New Roman" w:cs="Times New Roman"/>
          <w:sz w:val="24"/>
          <w:szCs w:val="24"/>
        </w:rPr>
        <w:t xml:space="preserve"> da adaptação </w:t>
      </w:r>
      <w:proofErr w:type="spellStart"/>
      <w:r w:rsidR="00D755F7" w:rsidRPr="00E44933">
        <w:rPr>
          <w:rFonts w:ascii="Times New Roman" w:hAnsi="Times New Roman" w:cs="Times New Roman"/>
          <w:sz w:val="24"/>
          <w:szCs w:val="24"/>
        </w:rPr>
        <w:t>quadrin</w:t>
      </w:r>
      <w:r w:rsidR="00444636">
        <w:rPr>
          <w:rFonts w:ascii="Times New Roman" w:hAnsi="Times New Roman" w:cs="Times New Roman"/>
          <w:sz w:val="24"/>
          <w:szCs w:val="24"/>
        </w:rPr>
        <w:t>h</w:t>
      </w:r>
      <w:r w:rsidR="00D755F7" w:rsidRPr="00E44933">
        <w:rPr>
          <w:rFonts w:ascii="Times New Roman" w:hAnsi="Times New Roman" w:cs="Times New Roman"/>
          <w:sz w:val="24"/>
          <w:szCs w:val="24"/>
        </w:rPr>
        <w:t>ística</w:t>
      </w:r>
      <w:proofErr w:type="spellEnd"/>
      <w:r w:rsidR="00D755F7">
        <w:rPr>
          <w:rFonts w:ascii="Times New Roman" w:hAnsi="Times New Roman" w:cs="Times New Roman"/>
          <w:sz w:val="24"/>
          <w:szCs w:val="24"/>
        </w:rPr>
        <w:t>,</w:t>
      </w:r>
      <w:r>
        <w:rPr>
          <w:rFonts w:ascii="Times New Roman" w:hAnsi="Times New Roman" w:cs="Times New Roman"/>
          <w:sz w:val="24"/>
          <w:szCs w:val="24"/>
        </w:rPr>
        <w:t xml:space="preserve"> associada à série televisa e ao lançamento de adesivos, coloca em evidência o intuito de instigar os leitores/telespectadores a consumirem os produtos que levavam a marca “Sítio do </w:t>
      </w:r>
      <w:proofErr w:type="spellStart"/>
      <w:r>
        <w:rPr>
          <w:rFonts w:ascii="Times New Roman" w:hAnsi="Times New Roman" w:cs="Times New Roman"/>
          <w:sz w:val="24"/>
          <w:szCs w:val="24"/>
        </w:rPr>
        <w:t>Picapau</w:t>
      </w:r>
      <w:proofErr w:type="spellEnd"/>
      <w:r>
        <w:rPr>
          <w:rFonts w:ascii="Times New Roman" w:hAnsi="Times New Roman" w:cs="Times New Roman"/>
          <w:sz w:val="24"/>
          <w:szCs w:val="24"/>
        </w:rPr>
        <w:t xml:space="preserve"> Amarelo”, assegurando um público ávido por novas aventuras com a turma do </w:t>
      </w:r>
      <w:proofErr w:type="spellStart"/>
      <w:r>
        <w:rPr>
          <w:rFonts w:ascii="Times New Roman" w:hAnsi="Times New Roman" w:cs="Times New Roman"/>
          <w:sz w:val="24"/>
          <w:szCs w:val="24"/>
        </w:rPr>
        <w:t>Picapau</w:t>
      </w:r>
      <w:proofErr w:type="spellEnd"/>
      <w:r>
        <w:rPr>
          <w:rFonts w:ascii="Times New Roman" w:hAnsi="Times New Roman" w:cs="Times New Roman"/>
          <w:sz w:val="24"/>
          <w:szCs w:val="24"/>
        </w:rPr>
        <w:t xml:space="preserve"> Amarelo.</w:t>
      </w:r>
    </w:p>
    <w:p w14:paraId="5403FA7C" w14:textId="22D2F557" w:rsidR="00142F4D" w:rsidRDefault="00142F4D" w:rsidP="00142F4D">
      <w:pPr>
        <w:spacing w:after="0" w:line="360" w:lineRule="auto"/>
        <w:ind w:firstLine="709"/>
        <w:jc w:val="both"/>
        <w:rPr>
          <w:rFonts w:ascii="Times New Roman" w:hAnsi="Times New Roman" w:cs="Times New Roman"/>
          <w:sz w:val="24"/>
          <w:szCs w:val="24"/>
        </w:rPr>
      </w:pPr>
    </w:p>
    <w:p w14:paraId="121AC5A7" w14:textId="77777777" w:rsidR="00142F4D" w:rsidRDefault="00142F4D" w:rsidP="00142F4D">
      <w:pPr>
        <w:spacing w:after="0" w:line="360" w:lineRule="auto"/>
        <w:ind w:firstLine="709"/>
        <w:jc w:val="both"/>
        <w:rPr>
          <w:rFonts w:ascii="Times New Roman" w:hAnsi="Times New Roman" w:cs="Times New Roman"/>
          <w:sz w:val="24"/>
          <w:szCs w:val="24"/>
        </w:rPr>
      </w:pPr>
    </w:p>
    <w:p w14:paraId="44331AE4" w14:textId="77777777" w:rsidR="0015740A" w:rsidRDefault="0015740A" w:rsidP="0015740A">
      <w:pPr>
        <w:spacing w:after="0" w:line="256" w:lineRule="auto"/>
        <w:jc w:val="both"/>
        <w:rPr>
          <w:rFonts w:ascii="Times New Roman" w:hAnsi="Times New Roman" w:cs="Times New Roman"/>
          <w:b/>
          <w:bCs/>
          <w:sz w:val="24"/>
          <w:szCs w:val="24"/>
        </w:rPr>
      </w:pPr>
      <w:r>
        <w:rPr>
          <w:rFonts w:ascii="Times New Roman" w:hAnsi="Times New Roman" w:cs="Times New Roman"/>
          <w:b/>
          <w:bCs/>
          <w:sz w:val="24"/>
          <w:szCs w:val="24"/>
        </w:rPr>
        <w:t>CONSIDERAÇÕES FINAIS</w:t>
      </w:r>
    </w:p>
    <w:p w14:paraId="779B868D" w14:textId="319DF6D6" w:rsidR="0015740A" w:rsidRDefault="0015740A" w:rsidP="0015740A">
      <w:pPr>
        <w:spacing w:after="0" w:line="360" w:lineRule="auto"/>
        <w:ind w:firstLine="709"/>
        <w:jc w:val="both"/>
        <w:rPr>
          <w:rFonts w:ascii="Times New Roman" w:hAnsi="Times New Roman" w:cs="Times New Roman"/>
          <w:sz w:val="24"/>
          <w:szCs w:val="24"/>
        </w:rPr>
      </w:pPr>
    </w:p>
    <w:p w14:paraId="14133C52" w14:textId="34E3A23D" w:rsidR="004E30E3" w:rsidRDefault="004E30E3" w:rsidP="0015740A">
      <w:pPr>
        <w:spacing w:after="0" w:line="360" w:lineRule="auto"/>
        <w:ind w:firstLine="709"/>
        <w:jc w:val="both"/>
        <w:rPr>
          <w:rFonts w:ascii="Times New Roman" w:hAnsi="Times New Roman" w:cs="Times New Roman"/>
          <w:sz w:val="24"/>
          <w:szCs w:val="24"/>
        </w:rPr>
      </w:pPr>
    </w:p>
    <w:p w14:paraId="14ABF8D8" w14:textId="13A61753" w:rsidR="00465509" w:rsidRPr="002614D3" w:rsidRDefault="004E30E3" w:rsidP="007D2001">
      <w:pPr>
        <w:spacing w:after="0" w:line="360" w:lineRule="auto"/>
        <w:ind w:firstLine="709"/>
        <w:jc w:val="both"/>
        <w:rPr>
          <w:rFonts w:ascii="Times New Roman" w:hAnsi="Times New Roman" w:cs="Times New Roman"/>
          <w:sz w:val="24"/>
          <w:szCs w:val="24"/>
        </w:rPr>
      </w:pPr>
      <w:r w:rsidRPr="002614D3">
        <w:rPr>
          <w:rFonts w:ascii="Times New Roman" w:hAnsi="Times New Roman" w:cs="Times New Roman"/>
          <w:sz w:val="24"/>
          <w:szCs w:val="24"/>
        </w:rPr>
        <w:t xml:space="preserve">Independente de época e/ou contexto, o Sítio do </w:t>
      </w:r>
      <w:proofErr w:type="spellStart"/>
      <w:r w:rsidRPr="002614D3">
        <w:rPr>
          <w:rFonts w:ascii="Times New Roman" w:hAnsi="Times New Roman" w:cs="Times New Roman"/>
          <w:sz w:val="24"/>
          <w:szCs w:val="24"/>
        </w:rPr>
        <w:t>Picapau</w:t>
      </w:r>
      <w:proofErr w:type="spellEnd"/>
      <w:r w:rsidRPr="002614D3">
        <w:rPr>
          <w:rFonts w:ascii="Times New Roman" w:hAnsi="Times New Roman" w:cs="Times New Roman"/>
          <w:sz w:val="24"/>
          <w:szCs w:val="24"/>
        </w:rPr>
        <w:t xml:space="preserve"> Amarelo é atemporal, permitindo constantemente novas </w:t>
      </w:r>
      <w:r w:rsidR="00E97828" w:rsidRPr="002614D3">
        <w:rPr>
          <w:rFonts w:ascii="Times New Roman" w:hAnsi="Times New Roman" w:cs="Times New Roman"/>
          <w:sz w:val="24"/>
          <w:szCs w:val="24"/>
        </w:rPr>
        <w:t>adaptações</w:t>
      </w:r>
      <w:r w:rsidRPr="002614D3">
        <w:rPr>
          <w:rFonts w:ascii="Times New Roman" w:hAnsi="Times New Roman" w:cs="Times New Roman"/>
          <w:sz w:val="24"/>
          <w:szCs w:val="24"/>
        </w:rPr>
        <w:t>.</w:t>
      </w:r>
      <w:r w:rsidR="007D2001" w:rsidRPr="002614D3">
        <w:rPr>
          <w:rFonts w:ascii="Times New Roman" w:hAnsi="Times New Roman" w:cs="Times New Roman"/>
          <w:sz w:val="24"/>
          <w:szCs w:val="24"/>
        </w:rPr>
        <w:t xml:space="preserve"> </w:t>
      </w:r>
      <w:r w:rsidR="00465509" w:rsidRPr="002614D3">
        <w:rPr>
          <w:rFonts w:ascii="Times New Roman" w:hAnsi="Times New Roman" w:cs="Times New Roman"/>
          <w:sz w:val="24"/>
          <w:szCs w:val="24"/>
        </w:rPr>
        <w:t xml:space="preserve">A respeito </w:t>
      </w:r>
      <w:r w:rsidR="006023B8" w:rsidRPr="002614D3">
        <w:rPr>
          <w:rFonts w:ascii="Times New Roman" w:hAnsi="Times New Roman" w:cs="Times New Roman"/>
          <w:sz w:val="24"/>
          <w:szCs w:val="24"/>
        </w:rPr>
        <w:t>disso</w:t>
      </w:r>
      <w:r w:rsidR="00465509" w:rsidRPr="002614D3">
        <w:rPr>
          <w:rFonts w:ascii="Times New Roman" w:hAnsi="Times New Roman" w:cs="Times New Roman"/>
          <w:sz w:val="24"/>
          <w:szCs w:val="24"/>
        </w:rPr>
        <w:t xml:space="preserve">, </w:t>
      </w:r>
      <w:proofErr w:type="spellStart"/>
      <w:r w:rsidR="00465509" w:rsidRPr="002614D3">
        <w:rPr>
          <w:rFonts w:ascii="Times New Roman" w:hAnsi="Times New Roman" w:cs="Times New Roman"/>
          <w:sz w:val="24"/>
          <w:szCs w:val="24"/>
        </w:rPr>
        <w:t>Gleiton</w:t>
      </w:r>
      <w:proofErr w:type="spellEnd"/>
      <w:r w:rsidR="00465509" w:rsidRPr="002614D3">
        <w:rPr>
          <w:rFonts w:ascii="Times New Roman" w:hAnsi="Times New Roman" w:cs="Times New Roman"/>
          <w:sz w:val="24"/>
          <w:szCs w:val="24"/>
        </w:rPr>
        <w:t xml:space="preserve"> Cândido de Souza (2016, p. 4296) afirma que</w:t>
      </w:r>
      <w:r w:rsidR="007D2001" w:rsidRPr="002614D3">
        <w:rPr>
          <w:rFonts w:ascii="Times New Roman" w:hAnsi="Times New Roman" w:cs="Times New Roman"/>
          <w:sz w:val="24"/>
          <w:szCs w:val="24"/>
        </w:rPr>
        <w:t xml:space="preserve">, no decurso do tempo, </w:t>
      </w:r>
      <w:r w:rsidR="00465509" w:rsidRPr="002614D3">
        <w:rPr>
          <w:rFonts w:ascii="Times New Roman" w:hAnsi="Times New Roman" w:cs="Times New Roman"/>
          <w:sz w:val="24"/>
          <w:szCs w:val="24"/>
        </w:rPr>
        <w:t xml:space="preserve">o Sítio do </w:t>
      </w:r>
      <w:proofErr w:type="spellStart"/>
      <w:r w:rsidR="00465509" w:rsidRPr="002614D3">
        <w:rPr>
          <w:rFonts w:ascii="Times New Roman" w:hAnsi="Times New Roman" w:cs="Times New Roman"/>
          <w:sz w:val="24"/>
          <w:szCs w:val="24"/>
        </w:rPr>
        <w:t>Picapau</w:t>
      </w:r>
      <w:proofErr w:type="spellEnd"/>
      <w:r w:rsidR="00465509" w:rsidRPr="002614D3">
        <w:rPr>
          <w:rFonts w:ascii="Times New Roman" w:hAnsi="Times New Roman" w:cs="Times New Roman"/>
          <w:sz w:val="24"/>
          <w:szCs w:val="24"/>
        </w:rPr>
        <w:t xml:space="preserve"> Amarelo </w:t>
      </w:r>
      <w:r w:rsidR="007D2001" w:rsidRPr="002614D3">
        <w:rPr>
          <w:rFonts w:ascii="Times New Roman" w:hAnsi="Times New Roman" w:cs="Times New Roman"/>
          <w:sz w:val="24"/>
          <w:szCs w:val="24"/>
        </w:rPr>
        <w:t>foi</w:t>
      </w:r>
      <w:r w:rsidR="00465509" w:rsidRPr="002614D3">
        <w:rPr>
          <w:rFonts w:ascii="Times New Roman" w:hAnsi="Times New Roman" w:cs="Times New Roman"/>
          <w:sz w:val="24"/>
          <w:szCs w:val="24"/>
        </w:rPr>
        <w:t xml:space="preserve"> adaptado </w:t>
      </w:r>
      <w:r w:rsidR="007D2001" w:rsidRPr="002614D3">
        <w:rPr>
          <w:rFonts w:ascii="Times New Roman" w:hAnsi="Times New Roman" w:cs="Times New Roman"/>
          <w:sz w:val="24"/>
          <w:szCs w:val="24"/>
        </w:rPr>
        <w:t>“</w:t>
      </w:r>
      <w:r w:rsidR="00465509" w:rsidRPr="002614D3">
        <w:rPr>
          <w:rFonts w:ascii="Times New Roman" w:hAnsi="Times New Roman" w:cs="Times New Roman"/>
          <w:sz w:val="24"/>
          <w:szCs w:val="24"/>
        </w:rPr>
        <w:t>dialogando com a tradição, ou seja, com a obra literária que deu origem ao seriado, com a tradição popular brasileira, bem como com a forma pela qual o texto foi transformado em um produto do meio midiático, que evoluiu em termos tecnológicos com o passar dos anos</w:t>
      </w:r>
      <w:r w:rsidR="007D2001" w:rsidRPr="002614D3">
        <w:rPr>
          <w:rFonts w:ascii="Times New Roman" w:hAnsi="Times New Roman" w:cs="Times New Roman"/>
          <w:sz w:val="24"/>
          <w:szCs w:val="24"/>
        </w:rPr>
        <w:t>”</w:t>
      </w:r>
      <w:r w:rsidR="00465509" w:rsidRPr="002614D3">
        <w:rPr>
          <w:rFonts w:ascii="Times New Roman" w:hAnsi="Times New Roman" w:cs="Times New Roman"/>
          <w:sz w:val="24"/>
          <w:szCs w:val="24"/>
        </w:rPr>
        <w:t>.</w:t>
      </w:r>
    </w:p>
    <w:p w14:paraId="2485B461" w14:textId="59A9C76C" w:rsidR="0015740A" w:rsidRDefault="006023B8" w:rsidP="0015740A">
      <w:pPr>
        <w:spacing w:after="0" w:line="360" w:lineRule="auto"/>
        <w:ind w:firstLine="709"/>
        <w:jc w:val="both"/>
        <w:rPr>
          <w:rFonts w:ascii="Times New Roman" w:hAnsi="Times New Roman" w:cs="Times New Roman"/>
          <w:sz w:val="24"/>
          <w:szCs w:val="24"/>
        </w:rPr>
      </w:pPr>
      <w:r w:rsidRPr="00E44933">
        <w:rPr>
          <w:rFonts w:ascii="Times New Roman" w:hAnsi="Times New Roman" w:cs="Times New Roman"/>
          <w:i/>
          <w:iCs/>
          <w:sz w:val="24"/>
          <w:szCs w:val="24"/>
        </w:rPr>
        <w:t xml:space="preserve">Sítio do </w:t>
      </w:r>
      <w:proofErr w:type="spellStart"/>
      <w:r w:rsidRPr="00E44933">
        <w:rPr>
          <w:rFonts w:ascii="Times New Roman" w:hAnsi="Times New Roman" w:cs="Times New Roman"/>
          <w:i/>
          <w:iCs/>
          <w:sz w:val="24"/>
          <w:szCs w:val="24"/>
        </w:rPr>
        <w:t>Picapau</w:t>
      </w:r>
      <w:proofErr w:type="spellEnd"/>
      <w:r w:rsidRPr="00E44933">
        <w:rPr>
          <w:rFonts w:ascii="Times New Roman" w:hAnsi="Times New Roman" w:cs="Times New Roman"/>
          <w:i/>
          <w:iCs/>
          <w:sz w:val="24"/>
          <w:szCs w:val="24"/>
        </w:rPr>
        <w:t xml:space="preserve"> Amarelo</w:t>
      </w:r>
      <w:r w:rsidR="003D09F1" w:rsidRPr="00E44933">
        <w:rPr>
          <w:rFonts w:ascii="Times New Roman" w:hAnsi="Times New Roman" w:cs="Times New Roman"/>
          <w:i/>
          <w:iCs/>
          <w:sz w:val="24"/>
          <w:szCs w:val="24"/>
        </w:rPr>
        <w:t xml:space="preserve"> </w:t>
      </w:r>
      <w:r w:rsidR="003D09F1" w:rsidRPr="00E44933">
        <w:rPr>
          <w:rFonts w:ascii="Times New Roman" w:hAnsi="Times New Roman" w:cs="Times New Roman"/>
          <w:iCs/>
          <w:sz w:val="24"/>
          <w:szCs w:val="24"/>
        </w:rPr>
        <w:t>nº1(1977)</w:t>
      </w:r>
      <w:r w:rsidRPr="00E44933">
        <w:rPr>
          <w:rFonts w:ascii="Times New Roman" w:hAnsi="Times New Roman" w:cs="Times New Roman"/>
          <w:sz w:val="24"/>
          <w:szCs w:val="24"/>
        </w:rPr>
        <w:t>, a</w:t>
      </w:r>
      <w:r w:rsidR="0015740A" w:rsidRPr="00E44933">
        <w:rPr>
          <w:rFonts w:ascii="Times New Roman" w:hAnsi="Times New Roman" w:cs="Times New Roman"/>
          <w:sz w:val="24"/>
          <w:szCs w:val="24"/>
        </w:rPr>
        <w:t xml:space="preserve"> primeira </w:t>
      </w:r>
      <w:r w:rsidR="003D09F1" w:rsidRPr="00E44933">
        <w:rPr>
          <w:rFonts w:ascii="Times New Roman" w:hAnsi="Times New Roman" w:cs="Times New Roman"/>
          <w:sz w:val="24"/>
          <w:szCs w:val="24"/>
        </w:rPr>
        <w:t>revista em quadrinhos</w:t>
      </w:r>
      <w:r w:rsidRPr="00E44933">
        <w:rPr>
          <w:rFonts w:ascii="Times New Roman" w:hAnsi="Times New Roman" w:cs="Times New Roman"/>
          <w:sz w:val="24"/>
          <w:szCs w:val="24"/>
        </w:rPr>
        <w:t xml:space="preserve"> adaptada da obra </w:t>
      </w:r>
      <w:r w:rsidR="003D09F1" w:rsidRPr="00E44933">
        <w:rPr>
          <w:rFonts w:ascii="Times New Roman" w:hAnsi="Times New Roman" w:cs="Times New Roman"/>
          <w:sz w:val="24"/>
          <w:szCs w:val="24"/>
        </w:rPr>
        <w:t xml:space="preserve">infantil </w:t>
      </w:r>
      <w:proofErr w:type="spellStart"/>
      <w:r w:rsidRPr="00E44933">
        <w:rPr>
          <w:rFonts w:ascii="Times New Roman" w:hAnsi="Times New Roman" w:cs="Times New Roman"/>
          <w:sz w:val="24"/>
          <w:szCs w:val="24"/>
        </w:rPr>
        <w:t>lobati</w:t>
      </w:r>
      <w:r w:rsidR="00E46D57" w:rsidRPr="00E44933">
        <w:rPr>
          <w:rFonts w:ascii="Times New Roman" w:hAnsi="Times New Roman" w:cs="Times New Roman"/>
          <w:sz w:val="24"/>
          <w:szCs w:val="24"/>
        </w:rPr>
        <w:t>a</w:t>
      </w:r>
      <w:r w:rsidRPr="00E44933">
        <w:rPr>
          <w:rFonts w:ascii="Times New Roman" w:hAnsi="Times New Roman" w:cs="Times New Roman"/>
          <w:sz w:val="24"/>
          <w:szCs w:val="24"/>
        </w:rPr>
        <w:t>na</w:t>
      </w:r>
      <w:proofErr w:type="spellEnd"/>
      <w:r w:rsidRPr="002614D3">
        <w:rPr>
          <w:rFonts w:ascii="Times New Roman" w:hAnsi="Times New Roman" w:cs="Times New Roman"/>
          <w:sz w:val="24"/>
          <w:szCs w:val="24"/>
        </w:rPr>
        <w:t>,</w:t>
      </w:r>
      <w:r w:rsidR="0015740A" w:rsidRPr="002614D3">
        <w:rPr>
          <w:rFonts w:ascii="Times New Roman" w:hAnsi="Times New Roman" w:cs="Times New Roman"/>
          <w:sz w:val="24"/>
          <w:szCs w:val="24"/>
        </w:rPr>
        <w:t xml:space="preserve"> est</w:t>
      </w:r>
      <w:r w:rsidR="00884054" w:rsidRPr="002614D3">
        <w:rPr>
          <w:rFonts w:ascii="Times New Roman" w:hAnsi="Times New Roman" w:cs="Times New Roman"/>
          <w:sz w:val="24"/>
          <w:szCs w:val="24"/>
        </w:rPr>
        <w:t>á</w:t>
      </w:r>
      <w:r w:rsidR="0015740A" w:rsidRPr="002614D3">
        <w:rPr>
          <w:rFonts w:ascii="Times New Roman" w:hAnsi="Times New Roman" w:cs="Times New Roman"/>
          <w:sz w:val="24"/>
          <w:szCs w:val="24"/>
        </w:rPr>
        <w:t xml:space="preserve"> inserid</w:t>
      </w:r>
      <w:r w:rsidR="00884054" w:rsidRPr="002614D3">
        <w:rPr>
          <w:rFonts w:ascii="Times New Roman" w:hAnsi="Times New Roman" w:cs="Times New Roman"/>
          <w:sz w:val="24"/>
          <w:szCs w:val="24"/>
        </w:rPr>
        <w:t>a</w:t>
      </w:r>
      <w:r w:rsidR="0015740A" w:rsidRPr="002614D3">
        <w:rPr>
          <w:rFonts w:ascii="Times New Roman" w:hAnsi="Times New Roman" w:cs="Times New Roman"/>
          <w:sz w:val="24"/>
          <w:szCs w:val="24"/>
        </w:rPr>
        <w:t xml:space="preserve"> em </w:t>
      </w:r>
      <w:r w:rsidR="0015740A">
        <w:rPr>
          <w:rFonts w:ascii="Times New Roman" w:hAnsi="Times New Roman" w:cs="Times New Roman"/>
          <w:sz w:val="24"/>
          <w:szCs w:val="24"/>
        </w:rPr>
        <w:t>um contexto distinto daquele no qual Monteiro Lobato escrevia e publicava suas obras</w:t>
      </w:r>
      <w:r>
        <w:rPr>
          <w:rFonts w:ascii="Times New Roman" w:hAnsi="Times New Roman" w:cs="Times New Roman"/>
          <w:sz w:val="24"/>
          <w:szCs w:val="24"/>
        </w:rPr>
        <w:t>. No entanto</w:t>
      </w:r>
      <w:r w:rsidR="0015740A">
        <w:rPr>
          <w:rFonts w:ascii="Times New Roman" w:hAnsi="Times New Roman" w:cs="Times New Roman"/>
          <w:sz w:val="24"/>
          <w:szCs w:val="24"/>
        </w:rPr>
        <w:t>, a magia e o encantamento constam em ambas as mídias (obras literárias</w:t>
      </w:r>
      <w:r>
        <w:rPr>
          <w:rFonts w:ascii="Times New Roman" w:hAnsi="Times New Roman" w:cs="Times New Roman"/>
          <w:sz w:val="24"/>
          <w:szCs w:val="24"/>
        </w:rPr>
        <w:t xml:space="preserve"> e </w:t>
      </w:r>
      <w:r w:rsidR="0015740A">
        <w:rPr>
          <w:rFonts w:ascii="Times New Roman" w:hAnsi="Times New Roman" w:cs="Times New Roman"/>
          <w:sz w:val="24"/>
          <w:szCs w:val="24"/>
        </w:rPr>
        <w:t>gibis), uma não exclui a outra e vice-versa, pelo contrário, podem se complementar, ampliando a capacidade leitora d</w:t>
      </w:r>
      <w:r w:rsidR="00620210">
        <w:rPr>
          <w:rFonts w:ascii="Times New Roman" w:hAnsi="Times New Roman" w:cs="Times New Roman"/>
          <w:sz w:val="24"/>
          <w:szCs w:val="24"/>
        </w:rPr>
        <w:t>e</w:t>
      </w:r>
      <w:r w:rsidR="0015740A">
        <w:rPr>
          <w:rFonts w:ascii="Times New Roman" w:hAnsi="Times New Roman" w:cs="Times New Roman"/>
          <w:sz w:val="24"/>
          <w:szCs w:val="24"/>
        </w:rPr>
        <w:t xml:space="preserve"> crianças e jovens, mantendo </w:t>
      </w:r>
      <w:r>
        <w:rPr>
          <w:rFonts w:ascii="Times New Roman" w:hAnsi="Times New Roman" w:cs="Times New Roman"/>
          <w:sz w:val="24"/>
          <w:szCs w:val="24"/>
        </w:rPr>
        <w:t>a</w:t>
      </w:r>
      <w:r w:rsidR="0015740A">
        <w:rPr>
          <w:rFonts w:ascii="Times New Roman" w:hAnsi="Times New Roman" w:cs="Times New Roman"/>
          <w:sz w:val="24"/>
          <w:szCs w:val="24"/>
        </w:rPr>
        <w:t xml:space="preserve"> imaginação e </w:t>
      </w:r>
      <w:r>
        <w:rPr>
          <w:rFonts w:ascii="Times New Roman" w:hAnsi="Times New Roman" w:cs="Times New Roman"/>
          <w:sz w:val="24"/>
          <w:szCs w:val="24"/>
        </w:rPr>
        <w:t xml:space="preserve">a </w:t>
      </w:r>
      <w:r w:rsidR="0015740A">
        <w:rPr>
          <w:rFonts w:ascii="Times New Roman" w:hAnsi="Times New Roman" w:cs="Times New Roman"/>
          <w:sz w:val="24"/>
          <w:szCs w:val="24"/>
        </w:rPr>
        <w:t>criatividade sempre acesas.</w:t>
      </w:r>
    </w:p>
    <w:p w14:paraId="6373DB40" w14:textId="00D1F754" w:rsidR="009128AD" w:rsidRDefault="009128AD" w:rsidP="009128AD">
      <w:pPr>
        <w:spacing w:after="0" w:line="360" w:lineRule="auto"/>
        <w:ind w:firstLine="709"/>
        <w:jc w:val="both"/>
        <w:rPr>
          <w:rFonts w:ascii="Times New Roman" w:hAnsi="Times New Roman" w:cs="Times New Roman"/>
          <w:sz w:val="24"/>
          <w:szCs w:val="24"/>
        </w:rPr>
      </w:pPr>
      <w:r w:rsidRPr="00AA30AF">
        <w:rPr>
          <w:rFonts w:ascii="Times New Roman" w:hAnsi="Times New Roman" w:cs="Times New Roman"/>
          <w:sz w:val="24"/>
          <w:szCs w:val="24"/>
        </w:rPr>
        <w:t xml:space="preserve">Os adaptadores </w:t>
      </w:r>
      <w:r w:rsidR="00EC3CFF">
        <w:rPr>
          <w:rFonts w:ascii="Times New Roman" w:hAnsi="Times New Roman" w:cs="Times New Roman"/>
          <w:sz w:val="24"/>
          <w:szCs w:val="24"/>
        </w:rPr>
        <w:t>do</w:t>
      </w:r>
      <w:r w:rsidRPr="00AA30AF">
        <w:rPr>
          <w:rFonts w:ascii="Times New Roman" w:hAnsi="Times New Roman" w:cs="Times New Roman"/>
          <w:sz w:val="24"/>
          <w:szCs w:val="24"/>
        </w:rPr>
        <w:t xml:space="preserve"> </w:t>
      </w:r>
      <w:r w:rsidRPr="00AA30AF">
        <w:rPr>
          <w:rFonts w:ascii="Times New Roman" w:hAnsi="Times New Roman" w:cs="Times New Roman"/>
          <w:i/>
          <w:iCs/>
          <w:sz w:val="24"/>
          <w:szCs w:val="24"/>
        </w:rPr>
        <w:t xml:space="preserve">Sítio do </w:t>
      </w:r>
      <w:proofErr w:type="spellStart"/>
      <w:r w:rsidRPr="00AA30AF">
        <w:rPr>
          <w:rFonts w:ascii="Times New Roman" w:hAnsi="Times New Roman" w:cs="Times New Roman"/>
          <w:i/>
          <w:iCs/>
          <w:sz w:val="24"/>
          <w:szCs w:val="24"/>
        </w:rPr>
        <w:t>Picapau</w:t>
      </w:r>
      <w:proofErr w:type="spellEnd"/>
      <w:r w:rsidRPr="00AA30AF">
        <w:rPr>
          <w:rFonts w:ascii="Times New Roman" w:hAnsi="Times New Roman" w:cs="Times New Roman"/>
          <w:i/>
          <w:iCs/>
          <w:sz w:val="24"/>
          <w:szCs w:val="24"/>
        </w:rPr>
        <w:t xml:space="preserve"> Amarelo</w:t>
      </w:r>
      <w:r w:rsidRPr="00AA30AF">
        <w:rPr>
          <w:rFonts w:ascii="Times New Roman" w:hAnsi="Times New Roman" w:cs="Times New Roman"/>
          <w:sz w:val="24"/>
          <w:szCs w:val="24"/>
        </w:rPr>
        <w:t xml:space="preserve">, ao transportarem o mundo </w:t>
      </w:r>
      <w:proofErr w:type="spellStart"/>
      <w:r w:rsidRPr="00AA30AF">
        <w:rPr>
          <w:rFonts w:ascii="Times New Roman" w:hAnsi="Times New Roman" w:cs="Times New Roman"/>
          <w:sz w:val="24"/>
          <w:szCs w:val="24"/>
        </w:rPr>
        <w:t>lobatiano</w:t>
      </w:r>
      <w:proofErr w:type="spellEnd"/>
      <w:r w:rsidRPr="00AA30AF">
        <w:rPr>
          <w:rFonts w:ascii="Times New Roman" w:hAnsi="Times New Roman" w:cs="Times New Roman"/>
          <w:sz w:val="24"/>
          <w:szCs w:val="24"/>
        </w:rPr>
        <w:t xml:space="preserve"> para os quadrinhos</w:t>
      </w:r>
      <w:r w:rsidRPr="00E44933">
        <w:rPr>
          <w:rFonts w:ascii="Times New Roman" w:hAnsi="Times New Roman" w:cs="Times New Roman"/>
          <w:sz w:val="24"/>
          <w:szCs w:val="24"/>
        </w:rPr>
        <w:t xml:space="preserve">, </w:t>
      </w:r>
      <w:r w:rsidR="00881518">
        <w:rPr>
          <w:rFonts w:ascii="Times New Roman" w:hAnsi="Times New Roman" w:cs="Times New Roman"/>
          <w:sz w:val="24"/>
          <w:szCs w:val="24"/>
        </w:rPr>
        <w:t>apropriar</w:t>
      </w:r>
      <w:r w:rsidR="003D09F1" w:rsidRPr="00E44933">
        <w:rPr>
          <w:rFonts w:ascii="Times New Roman" w:hAnsi="Times New Roman" w:cs="Times New Roman"/>
          <w:sz w:val="24"/>
          <w:szCs w:val="24"/>
        </w:rPr>
        <w:t>a</w:t>
      </w:r>
      <w:r w:rsidR="00881518">
        <w:rPr>
          <w:rFonts w:ascii="Times New Roman" w:hAnsi="Times New Roman" w:cs="Times New Roman"/>
          <w:sz w:val="24"/>
          <w:szCs w:val="24"/>
        </w:rPr>
        <w:t>m-se</w:t>
      </w:r>
      <w:r w:rsidR="005F07B4" w:rsidRPr="00E44933">
        <w:rPr>
          <w:rFonts w:ascii="Times New Roman" w:hAnsi="Times New Roman" w:cs="Times New Roman"/>
          <w:sz w:val="24"/>
          <w:szCs w:val="24"/>
        </w:rPr>
        <w:t xml:space="preserve"> </w:t>
      </w:r>
      <w:r w:rsidR="00881518">
        <w:rPr>
          <w:rFonts w:ascii="Times New Roman" w:hAnsi="Times New Roman" w:cs="Times New Roman"/>
          <w:sz w:val="24"/>
          <w:szCs w:val="24"/>
        </w:rPr>
        <w:t>d</w:t>
      </w:r>
      <w:r w:rsidR="005F07B4" w:rsidRPr="00E44933">
        <w:rPr>
          <w:rFonts w:ascii="Times New Roman" w:hAnsi="Times New Roman" w:cs="Times New Roman"/>
          <w:sz w:val="24"/>
          <w:szCs w:val="24"/>
        </w:rPr>
        <w:t>as</w:t>
      </w:r>
      <w:r w:rsidRPr="00E44933">
        <w:rPr>
          <w:rFonts w:ascii="Times New Roman" w:hAnsi="Times New Roman" w:cs="Times New Roman"/>
          <w:sz w:val="24"/>
          <w:szCs w:val="24"/>
        </w:rPr>
        <w:t xml:space="preserve"> </w:t>
      </w:r>
      <w:r w:rsidR="005F07B4" w:rsidRPr="00E44933">
        <w:rPr>
          <w:rFonts w:ascii="Times New Roman" w:hAnsi="Times New Roman" w:cs="Times New Roman"/>
          <w:sz w:val="24"/>
          <w:szCs w:val="24"/>
        </w:rPr>
        <w:t>histórias</w:t>
      </w:r>
      <w:r w:rsidRPr="00E44933">
        <w:rPr>
          <w:rFonts w:ascii="Times New Roman" w:hAnsi="Times New Roman" w:cs="Times New Roman"/>
          <w:sz w:val="24"/>
          <w:szCs w:val="24"/>
        </w:rPr>
        <w:t xml:space="preserve"> </w:t>
      </w:r>
      <w:proofErr w:type="spellStart"/>
      <w:r w:rsidRPr="00E44933">
        <w:rPr>
          <w:rFonts w:ascii="Times New Roman" w:hAnsi="Times New Roman" w:cs="Times New Roman"/>
          <w:sz w:val="24"/>
          <w:szCs w:val="24"/>
        </w:rPr>
        <w:t>lobatianas</w:t>
      </w:r>
      <w:proofErr w:type="spellEnd"/>
      <w:r w:rsidRPr="00E44933">
        <w:rPr>
          <w:rFonts w:ascii="Times New Roman" w:hAnsi="Times New Roman" w:cs="Times New Roman"/>
          <w:sz w:val="24"/>
          <w:szCs w:val="24"/>
        </w:rPr>
        <w:t xml:space="preserve"> </w:t>
      </w:r>
      <w:proofErr w:type="gramStart"/>
      <w:r w:rsidRPr="00E44933">
        <w:rPr>
          <w:rFonts w:ascii="Times New Roman" w:hAnsi="Times New Roman" w:cs="Times New Roman"/>
          <w:sz w:val="24"/>
          <w:szCs w:val="24"/>
        </w:rPr>
        <w:t>e  seus</w:t>
      </w:r>
      <w:proofErr w:type="gramEnd"/>
      <w:r w:rsidRPr="00E44933">
        <w:rPr>
          <w:rFonts w:ascii="Times New Roman" w:hAnsi="Times New Roman" w:cs="Times New Roman"/>
          <w:sz w:val="24"/>
          <w:szCs w:val="24"/>
        </w:rPr>
        <w:t xml:space="preserve"> personagens, </w:t>
      </w:r>
      <w:r w:rsidR="00E25FAB">
        <w:rPr>
          <w:rFonts w:ascii="Times New Roman" w:hAnsi="Times New Roman" w:cs="Times New Roman"/>
          <w:sz w:val="24"/>
          <w:szCs w:val="24"/>
        </w:rPr>
        <w:t xml:space="preserve">criando </w:t>
      </w:r>
      <w:r w:rsidRPr="00E44933">
        <w:rPr>
          <w:rFonts w:ascii="Times New Roman" w:hAnsi="Times New Roman" w:cs="Times New Roman"/>
          <w:sz w:val="24"/>
          <w:szCs w:val="24"/>
        </w:rPr>
        <w:t xml:space="preserve">diferentes situações narrativas daquelas encontradas nos livros literários </w:t>
      </w:r>
      <w:r w:rsidR="00E25FAB">
        <w:rPr>
          <w:rFonts w:ascii="Times New Roman" w:hAnsi="Times New Roman" w:cs="Times New Roman"/>
          <w:sz w:val="24"/>
          <w:szCs w:val="24"/>
        </w:rPr>
        <w:t>ou na série televisiva</w:t>
      </w:r>
      <w:r w:rsidRPr="00AA30AF">
        <w:rPr>
          <w:rFonts w:ascii="Times New Roman" w:hAnsi="Times New Roman" w:cs="Times New Roman"/>
          <w:sz w:val="24"/>
          <w:szCs w:val="24"/>
        </w:rPr>
        <w:t xml:space="preserve">. Processo semelhante efetuou Monteiro Lobato, quando </w:t>
      </w:r>
      <w:r w:rsidR="00E3778E">
        <w:rPr>
          <w:rFonts w:ascii="Times New Roman" w:hAnsi="Times New Roman" w:cs="Times New Roman"/>
          <w:sz w:val="24"/>
          <w:szCs w:val="24"/>
        </w:rPr>
        <w:t>inseriu</w:t>
      </w:r>
      <w:r w:rsidRPr="00AA30AF">
        <w:rPr>
          <w:rFonts w:ascii="Times New Roman" w:hAnsi="Times New Roman" w:cs="Times New Roman"/>
          <w:sz w:val="24"/>
          <w:szCs w:val="24"/>
        </w:rPr>
        <w:t xml:space="preserve"> as personagens dos contos de fadas, do mundo das fábulas e da mitologia no universo do Sítio, levando-as a viver aventuras distintas das que estão em suas respectivas histórias-fonte. Como os contadores de histórias, os adaptadores (</w:t>
      </w:r>
      <w:proofErr w:type="spellStart"/>
      <w:r w:rsidRPr="00AA30AF">
        <w:rPr>
          <w:rFonts w:ascii="Times New Roman" w:hAnsi="Times New Roman" w:cs="Times New Roman"/>
          <w:sz w:val="24"/>
          <w:szCs w:val="24"/>
        </w:rPr>
        <w:t>re</w:t>
      </w:r>
      <w:proofErr w:type="spellEnd"/>
      <w:r w:rsidRPr="00AA30AF">
        <w:rPr>
          <w:rFonts w:ascii="Times New Roman" w:hAnsi="Times New Roman" w:cs="Times New Roman"/>
          <w:sz w:val="24"/>
          <w:szCs w:val="24"/>
        </w:rPr>
        <w:t xml:space="preserve">)contam os textos a sua maneira. </w:t>
      </w:r>
      <w:proofErr w:type="spellStart"/>
      <w:r w:rsidRPr="00AA30AF">
        <w:rPr>
          <w:rFonts w:ascii="Times New Roman" w:hAnsi="Times New Roman" w:cs="Times New Roman"/>
          <w:sz w:val="24"/>
          <w:szCs w:val="24"/>
        </w:rPr>
        <w:t>Hutcheon</w:t>
      </w:r>
      <w:proofErr w:type="spellEnd"/>
      <w:r w:rsidRPr="00AA30AF">
        <w:rPr>
          <w:rFonts w:ascii="Times New Roman" w:hAnsi="Times New Roman" w:cs="Times New Roman"/>
          <w:sz w:val="24"/>
          <w:szCs w:val="24"/>
        </w:rPr>
        <w:t xml:space="preserve"> (2011, p. 59, grifos da autora) salienta que as histórias são (</w:t>
      </w:r>
      <w:proofErr w:type="spellStart"/>
      <w:r w:rsidRPr="00AA30AF">
        <w:rPr>
          <w:rFonts w:ascii="Times New Roman" w:hAnsi="Times New Roman" w:cs="Times New Roman"/>
          <w:sz w:val="24"/>
          <w:szCs w:val="24"/>
        </w:rPr>
        <w:t>re</w:t>
      </w:r>
      <w:proofErr w:type="spellEnd"/>
      <w:r w:rsidRPr="00AA30AF">
        <w:rPr>
          <w:rFonts w:ascii="Times New Roman" w:hAnsi="Times New Roman" w:cs="Times New Roman"/>
          <w:sz w:val="24"/>
          <w:szCs w:val="24"/>
        </w:rPr>
        <w:t xml:space="preserve">)contadas de variadas formas, “através de novos materiais e em diferentes espaços culturais; assim como os genes, elas se adaptam aos novos meios </w:t>
      </w:r>
      <w:r w:rsidRPr="00AA30AF">
        <w:rPr>
          <w:rFonts w:ascii="Times New Roman" w:hAnsi="Times New Roman" w:cs="Times New Roman"/>
          <w:i/>
          <w:sz w:val="24"/>
          <w:szCs w:val="24"/>
        </w:rPr>
        <w:t>em virtude da</w:t>
      </w:r>
      <w:r w:rsidRPr="00AA30AF">
        <w:rPr>
          <w:rFonts w:ascii="Times New Roman" w:hAnsi="Times New Roman" w:cs="Times New Roman"/>
          <w:sz w:val="24"/>
          <w:szCs w:val="24"/>
        </w:rPr>
        <w:t xml:space="preserve"> mutação – por meio de suas “crias” ou adaptações. E as mais aptas fazem mais do que </w:t>
      </w:r>
      <w:r w:rsidRPr="00AA30AF">
        <w:rPr>
          <w:rFonts w:ascii="Times New Roman" w:hAnsi="Times New Roman" w:cs="Times New Roman"/>
          <w:sz w:val="24"/>
          <w:szCs w:val="24"/>
        </w:rPr>
        <w:lastRenderedPageBreak/>
        <w:t xml:space="preserve">sobreviver, elas florescem” </w:t>
      </w:r>
      <w:bookmarkStart w:id="2" w:name="_Hlk38030311"/>
      <w:r w:rsidRPr="00AA30AF">
        <w:rPr>
          <w:rFonts w:ascii="Times New Roman" w:hAnsi="Times New Roman" w:cs="Times New Roman"/>
          <w:sz w:val="24"/>
          <w:szCs w:val="24"/>
        </w:rPr>
        <w:t>(HUTCHEON, 2011, p. 59, grifos da autora)</w:t>
      </w:r>
      <w:bookmarkEnd w:id="2"/>
      <w:r w:rsidRPr="00AA30AF">
        <w:rPr>
          <w:rFonts w:ascii="Times New Roman" w:hAnsi="Times New Roman" w:cs="Times New Roman"/>
          <w:sz w:val="24"/>
          <w:szCs w:val="24"/>
        </w:rPr>
        <w:t xml:space="preserve">, como as obras </w:t>
      </w:r>
      <w:proofErr w:type="spellStart"/>
      <w:r w:rsidRPr="00AA30AF">
        <w:rPr>
          <w:rFonts w:ascii="Times New Roman" w:hAnsi="Times New Roman" w:cs="Times New Roman"/>
          <w:sz w:val="24"/>
          <w:szCs w:val="24"/>
        </w:rPr>
        <w:t>lobatianas</w:t>
      </w:r>
      <w:proofErr w:type="spellEnd"/>
      <w:r w:rsidRPr="00AA30AF">
        <w:rPr>
          <w:rFonts w:ascii="Times New Roman" w:hAnsi="Times New Roman" w:cs="Times New Roman"/>
          <w:sz w:val="24"/>
          <w:szCs w:val="24"/>
        </w:rPr>
        <w:t>.</w:t>
      </w:r>
    </w:p>
    <w:p w14:paraId="61692225" w14:textId="194FDB9B" w:rsidR="0041061D" w:rsidRDefault="0041061D" w:rsidP="009128AD">
      <w:pPr>
        <w:spacing w:after="0" w:line="360" w:lineRule="auto"/>
        <w:ind w:firstLine="709"/>
        <w:jc w:val="both"/>
        <w:rPr>
          <w:rFonts w:ascii="Times New Roman" w:hAnsi="Times New Roman" w:cs="Times New Roman"/>
          <w:sz w:val="24"/>
          <w:szCs w:val="24"/>
        </w:rPr>
      </w:pPr>
    </w:p>
    <w:p w14:paraId="27A88DF2" w14:textId="77777777" w:rsidR="0041061D" w:rsidRPr="00AA30AF" w:rsidRDefault="0041061D" w:rsidP="009128AD">
      <w:pPr>
        <w:spacing w:after="0" w:line="360" w:lineRule="auto"/>
        <w:ind w:firstLine="709"/>
        <w:jc w:val="both"/>
        <w:rPr>
          <w:rFonts w:ascii="Times New Roman" w:hAnsi="Times New Roman" w:cs="Times New Roman"/>
          <w:sz w:val="24"/>
          <w:szCs w:val="24"/>
        </w:rPr>
      </w:pPr>
    </w:p>
    <w:p w14:paraId="6F70EB46" w14:textId="77777777" w:rsidR="0015740A" w:rsidRDefault="0015740A" w:rsidP="00F95180">
      <w:pPr>
        <w:spacing w:after="0" w:line="360" w:lineRule="auto"/>
        <w:rPr>
          <w:rFonts w:ascii="Times New Roman" w:hAnsi="Times New Roman" w:cs="Times New Roman"/>
          <w:b/>
          <w:bCs/>
          <w:sz w:val="24"/>
          <w:szCs w:val="24"/>
        </w:rPr>
      </w:pPr>
      <w:r>
        <w:rPr>
          <w:rFonts w:ascii="Times New Roman" w:hAnsi="Times New Roman" w:cs="Times New Roman"/>
          <w:b/>
          <w:bCs/>
          <w:sz w:val="24"/>
          <w:szCs w:val="24"/>
        </w:rPr>
        <w:t>REFERÊNCIAS</w:t>
      </w:r>
    </w:p>
    <w:p w14:paraId="4ECE829F" w14:textId="6E09E06A" w:rsidR="00B6588E" w:rsidRPr="00B6588E" w:rsidRDefault="00B6588E" w:rsidP="00B6588E">
      <w:pPr>
        <w:spacing w:after="0" w:line="360" w:lineRule="auto"/>
        <w:rPr>
          <w:rFonts w:ascii="Times New Roman" w:hAnsi="Times New Roman" w:cs="Times New Roman"/>
          <w:sz w:val="24"/>
          <w:szCs w:val="24"/>
        </w:rPr>
      </w:pPr>
    </w:p>
    <w:p w14:paraId="6375EA25" w14:textId="4908B4B8" w:rsidR="00B6588E" w:rsidRPr="000559F1" w:rsidRDefault="00B6588E" w:rsidP="00B6588E">
      <w:pPr>
        <w:spacing w:after="0" w:line="360" w:lineRule="auto"/>
        <w:rPr>
          <w:rFonts w:ascii="Times New Roman" w:hAnsi="Times New Roman" w:cs="Times New Roman"/>
          <w:sz w:val="24"/>
          <w:szCs w:val="24"/>
        </w:rPr>
      </w:pPr>
    </w:p>
    <w:p w14:paraId="519FAAA8" w14:textId="6ED6FF30" w:rsidR="00B6588E" w:rsidRPr="000559F1" w:rsidRDefault="00B6588E" w:rsidP="000559F1">
      <w:pPr>
        <w:spacing w:after="0" w:line="240" w:lineRule="auto"/>
        <w:jc w:val="both"/>
        <w:rPr>
          <w:rFonts w:ascii="Times New Roman" w:hAnsi="Times New Roman" w:cs="Times New Roman"/>
          <w:sz w:val="24"/>
          <w:szCs w:val="24"/>
        </w:rPr>
      </w:pPr>
      <w:r w:rsidRPr="000559F1">
        <w:rPr>
          <w:rFonts w:ascii="Times New Roman" w:hAnsi="Times New Roman" w:cs="Times New Roman"/>
          <w:sz w:val="24"/>
          <w:szCs w:val="24"/>
        </w:rPr>
        <w:t xml:space="preserve">AZEVEDO, Carmen Lúcia de; CAMARGOS, Márcia Mascarenhas de Rezende; SACCHETTA, Vladimir. </w:t>
      </w:r>
      <w:r w:rsidRPr="000559F1">
        <w:rPr>
          <w:rFonts w:ascii="Times New Roman" w:hAnsi="Times New Roman" w:cs="Times New Roman"/>
          <w:i/>
          <w:iCs/>
          <w:sz w:val="24"/>
          <w:szCs w:val="24"/>
        </w:rPr>
        <w:t>Monteiro Lobato</w:t>
      </w:r>
      <w:r w:rsidRPr="000559F1">
        <w:rPr>
          <w:rFonts w:ascii="Times New Roman" w:hAnsi="Times New Roman" w:cs="Times New Roman"/>
          <w:sz w:val="24"/>
          <w:szCs w:val="24"/>
        </w:rPr>
        <w:t xml:space="preserve">: furacão na </w:t>
      </w:r>
      <w:proofErr w:type="spellStart"/>
      <w:r w:rsidRPr="000559F1">
        <w:rPr>
          <w:rFonts w:ascii="Times New Roman" w:hAnsi="Times New Roman" w:cs="Times New Roman"/>
          <w:sz w:val="24"/>
          <w:szCs w:val="24"/>
        </w:rPr>
        <w:t>Botocúndia</w:t>
      </w:r>
      <w:proofErr w:type="spellEnd"/>
      <w:r w:rsidRPr="000559F1">
        <w:rPr>
          <w:rFonts w:ascii="Times New Roman" w:hAnsi="Times New Roman" w:cs="Times New Roman"/>
          <w:sz w:val="24"/>
          <w:szCs w:val="24"/>
        </w:rPr>
        <w:t>. 2. ed. São Paulo: Editora Senac, 1997.</w:t>
      </w:r>
    </w:p>
    <w:p w14:paraId="662621D0" w14:textId="77777777" w:rsidR="0015740A" w:rsidRPr="000559F1" w:rsidRDefault="0015740A" w:rsidP="000559F1">
      <w:pPr>
        <w:spacing w:after="0" w:line="240" w:lineRule="auto"/>
        <w:jc w:val="both"/>
        <w:rPr>
          <w:rFonts w:ascii="Times New Roman" w:hAnsi="Times New Roman" w:cs="Times New Roman"/>
          <w:sz w:val="24"/>
          <w:szCs w:val="24"/>
        </w:rPr>
      </w:pPr>
    </w:p>
    <w:p w14:paraId="56E90E92" w14:textId="659E00AF" w:rsidR="00C12DF0" w:rsidRPr="000559F1" w:rsidRDefault="00A149DC" w:rsidP="000559F1">
      <w:pPr>
        <w:spacing w:after="0" w:line="240" w:lineRule="auto"/>
        <w:jc w:val="both"/>
        <w:rPr>
          <w:rFonts w:ascii="Times New Roman" w:hAnsi="Times New Roman" w:cs="Times New Roman"/>
          <w:sz w:val="24"/>
          <w:szCs w:val="24"/>
        </w:rPr>
      </w:pPr>
      <w:r w:rsidRPr="000559F1">
        <w:rPr>
          <w:rFonts w:ascii="Times New Roman" w:hAnsi="Times New Roman" w:cs="Times New Roman"/>
          <w:sz w:val="24"/>
          <w:szCs w:val="24"/>
        </w:rPr>
        <w:t xml:space="preserve">COSTA, </w:t>
      </w:r>
      <w:proofErr w:type="spellStart"/>
      <w:r w:rsidRPr="000559F1">
        <w:rPr>
          <w:rFonts w:ascii="Times New Roman" w:hAnsi="Times New Roman" w:cs="Times New Roman"/>
          <w:sz w:val="24"/>
          <w:szCs w:val="24"/>
        </w:rPr>
        <w:t>Aramis</w:t>
      </w:r>
      <w:proofErr w:type="spellEnd"/>
      <w:r w:rsidRPr="000559F1">
        <w:rPr>
          <w:rFonts w:ascii="Times New Roman" w:hAnsi="Times New Roman" w:cs="Times New Roman"/>
          <w:sz w:val="24"/>
          <w:szCs w:val="24"/>
        </w:rPr>
        <w:t xml:space="preserve"> Ribeiro. </w:t>
      </w:r>
      <w:r w:rsidR="00FC5391" w:rsidRPr="000559F1">
        <w:rPr>
          <w:rFonts w:ascii="Times New Roman" w:hAnsi="Times New Roman" w:cs="Times New Roman"/>
          <w:sz w:val="24"/>
          <w:szCs w:val="24"/>
        </w:rPr>
        <w:t xml:space="preserve">O teatro infantil de </w:t>
      </w:r>
      <w:proofErr w:type="spellStart"/>
      <w:r w:rsidR="00FC5391" w:rsidRPr="000559F1">
        <w:rPr>
          <w:rFonts w:ascii="Times New Roman" w:hAnsi="Times New Roman" w:cs="Times New Roman"/>
          <w:sz w:val="24"/>
          <w:szCs w:val="24"/>
        </w:rPr>
        <w:t>Adroaldo</w:t>
      </w:r>
      <w:proofErr w:type="spellEnd"/>
      <w:r w:rsidR="00FC5391" w:rsidRPr="000559F1">
        <w:rPr>
          <w:rFonts w:ascii="Times New Roman" w:hAnsi="Times New Roman" w:cs="Times New Roman"/>
          <w:sz w:val="24"/>
          <w:szCs w:val="24"/>
        </w:rPr>
        <w:t xml:space="preserve"> Ribeiro Costa. </w:t>
      </w:r>
      <w:r w:rsidR="00C12DF0" w:rsidRPr="000559F1">
        <w:rPr>
          <w:rFonts w:ascii="Times New Roman" w:hAnsi="Times New Roman" w:cs="Times New Roman"/>
          <w:i/>
          <w:iCs/>
          <w:sz w:val="24"/>
          <w:szCs w:val="24"/>
        </w:rPr>
        <w:t>Revista da Academia de Letras da Bahia</w:t>
      </w:r>
      <w:r w:rsidR="00C12DF0" w:rsidRPr="000559F1">
        <w:rPr>
          <w:rFonts w:ascii="Times New Roman" w:hAnsi="Times New Roman" w:cs="Times New Roman"/>
          <w:sz w:val="24"/>
          <w:szCs w:val="24"/>
        </w:rPr>
        <w:t>, n</w:t>
      </w:r>
      <w:r w:rsidR="00645905" w:rsidRPr="000559F1">
        <w:rPr>
          <w:rFonts w:ascii="Times New Roman" w:hAnsi="Times New Roman" w:cs="Times New Roman"/>
          <w:sz w:val="24"/>
          <w:szCs w:val="24"/>
        </w:rPr>
        <w:t>.</w:t>
      </w:r>
      <w:r w:rsidR="00C12DF0" w:rsidRPr="000559F1">
        <w:rPr>
          <w:rFonts w:ascii="Times New Roman" w:hAnsi="Times New Roman" w:cs="Times New Roman"/>
          <w:sz w:val="24"/>
          <w:szCs w:val="24"/>
        </w:rPr>
        <w:t xml:space="preserve"> 51, </w:t>
      </w:r>
      <w:r w:rsidR="00645905" w:rsidRPr="000559F1">
        <w:rPr>
          <w:rFonts w:ascii="Times New Roman" w:hAnsi="Times New Roman" w:cs="Times New Roman"/>
          <w:sz w:val="24"/>
          <w:szCs w:val="24"/>
        </w:rPr>
        <w:t xml:space="preserve">jul. </w:t>
      </w:r>
      <w:r w:rsidR="00C12DF0" w:rsidRPr="000559F1">
        <w:rPr>
          <w:rFonts w:ascii="Times New Roman" w:hAnsi="Times New Roman" w:cs="Times New Roman"/>
          <w:sz w:val="24"/>
          <w:szCs w:val="24"/>
        </w:rPr>
        <w:t>2013</w:t>
      </w:r>
      <w:r w:rsidR="00645905" w:rsidRPr="000559F1">
        <w:rPr>
          <w:rFonts w:ascii="Times New Roman" w:hAnsi="Times New Roman" w:cs="Times New Roman"/>
          <w:sz w:val="24"/>
          <w:szCs w:val="24"/>
        </w:rPr>
        <w:t xml:space="preserve">. </w:t>
      </w:r>
      <w:r w:rsidR="00C12DF0" w:rsidRPr="000559F1">
        <w:rPr>
          <w:rFonts w:ascii="Times New Roman" w:hAnsi="Times New Roman" w:cs="Times New Roman"/>
          <w:sz w:val="24"/>
          <w:szCs w:val="24"/>
        </w:rPr>
        <w:t>p. 31-47.</w:t>
      </w:r>
      <w:r w:rsidR="00645905" w:rsidRPr="000559F1">
        <w:rPr>
          <w:rFonts w:ascii="Times New Roman" w:hAnsi="Times New Roman" w:cs="Times New Roman"/>
          <w:sz w:val="24"/>
          <w:szCs w:val="24"/>
        </w:rPr>
        <w:t xml:space="preserve"> Disponível em: &lt;https://academiadeletrasdabahia.files.wordpress.com/2013/04/revista_alb_51.pdf&gt;. Acesso em: 20 fev. 2020.</w:t>
      </w:r>
    </w:p>
    <w:p w14:paraId="4C88AD4D" w14:textId="7591450A" w:rsidR="00A149DC" w:rsidRPr="000559F1" w:rsidRDefault="00A149DC" w:rsidP="000559F1">
      <w:pPr>
        <w:spacing w:after="0" w:line="240" w:lineRule="auto"/>
        <w:jc w:val="both"/>
        <w:rPr>
          <w:rFonts w:ascii="Times New Roman" w:hAnsi="Times New Roman" w:cs="Times New Roman"/>
          <w:sz w:val="24"/>
          <w:szCs w:val="24"/>
        </w:rPr>
      </w:pPr>
    </w:p>
    <w:p w14:paraId="61129A6D" w14:textId="7E63447B" w:rsidR="00100B82" w:rsidRPr="000559F1" w:rsidRDefault="00100B82" w:rsidP="000559F1">
      <w:pPr>
        <w:spacing w:after="0" w:line="240" w:lineRule="auto"/>
        <w:jc w:val="both"/>
        <w:rPr>
          <w:rFonts w:ascii="Times New Roman" w:hAnsi="Times New Roman" w:cs="Times New Roman"/>
          <w:sz w:val="24"/>
          <w:szCs w:val="24"/>
        </w:rPr>
      </w:pPr>
      <w:r w:rsidRPr="000559F1">
        <w:rPr>
          <w:rFonts w:ascii="Times New Roman" w:hAnsi="Times New Roman" w:cs="Times New Roman"/>
          <w:sz w:val="24"/>
          <w:szCs w:val="24"/>
        </w:rPr>
        <w:t xml:space="preserve">DUARTE, Lia Cupertino. </w:t>
      </w:r>
      <w:r w:rsidRPr="000559F1">
        <w:rPr>
          <w:rFonts w:ascii="Times New Roman" w:hAnsi="Times New Roman" w:cs="Times New Roman"/>
          <w:i/>
          <w:iCs/>
          <w:sz w:val="24"/>
          <w:szCs w:val="24"/>
        </w:rPr>
        <w:t>Lobato humorista</w:t>
      </w:r>
      <w:r w:rsidRPr="000559F1">
        <w:rPr>
          <w:rFonts w:ascii="Times New Roman" w:hAnsi="Times New Roman" w:cs="Times New Roman"/>
          <w:sz w:val="24"/>
          <w:szCs w:val="24"/>
        </w:rPr>
        <w:t>: a construção do humor nas obras infantis de Monteiro Lobato.</w:t>
      </w:r>
      <w:r w:rsidR="00F6640B" w:rsidRPr="000559F1">
        <w:rPr>
          <w:rFonts w:ascii="Times New Roman" w:hAnsi="Times New Roman" w:cs="Times New Roman"/>
          <w:sz w:val="24"/>
          <w:szCs w:val="24"/>
        </w:rPr>
        <w:t xml:space="preserve"> São Paulo: Editora UNESP, 2006.</w:t>
      </w:r>
    </w:p>
    <w:p w14:paraId="233814C6" w14:textId="77777777" w:rsidR="00100B82" w:rsidRPr="000559F1" w:rsidRDefault="00100B82" w:rsidP="000559F1">
      <w:pPr>
        <w:spacing w:after="0" w:line="240" w:lineRule="auto"/>
        <w:jc w:val="both"/>
        <w:rPr>
          <w:rFonts w:ascii="Times New Roman" w:hAnsi="Times New Roman" w:cs="Times New Roman"/>
          <w:sz w:val="24"/>
          <w:szCs w:val="24"/>
        </w:rPr>
      </w:pPr>
    </w:p>
    <w:p w14:paraId="4E67F4CF" w14:textId="73D187D2" w:rsidR="0015740A" w:rsidRPr="000559F1" w:rsidRDefault="0015740A" w:rsidP="000559F1">
      <w:pPr>
        <w:spacing w:after="0" w:line="240" w:lineRule="auto"/>
        <w:jc w:val="both"/>
        <w:rPr>
          <w:rFonts w:ascii="Times New Roman" w:hAnsi="Times New Roman" w:cs="Times New Roman"/>
          <w:sz w:val="24"/>
          <w:szCs w:val="24"/>
        </w:rPr>
      </w:pPr>
      <w:r w:rsidRPr="000559F1">
        <w:rPr>
          <w:rFonts w:ascii="Times New Roman" w:hAnsi="Times New Roman" w:cs="Times New Roman"/>
          <w:sz w:val="24"/>
          <w:szCs w:val="24"/>
        </w:rPr>
        <w:t>EHR</w:t>
      </w:r>
      <w:r w:rsidR="005F07B4">
        <w:rPr>
          <w:rFonts w:ascii="Times New Roman" w:hAnsi="Times New Roman" w:cs="Times New Roman"/>
          <w:sz w:val="24"/>
          <w:szCs w:val="24"/>
        </w:rPr>
        <w:t>L</w:t>
      </w:r>
      <w:r w:rsidRPr="000559F1">
        <w:rPr>
          <w:rFonts w:ascii="Times New Roman" w:hAnsi="Times New Roman" w:cs="Times New Roman"/>
          <w:sz w:val="24"/>
          <w:szCs w:val="24"/>
        </w:rPr>
        <w:t xml:space="preserve">ICH, Márcio Sidnei. Sítio do </w:t>
      </w:r>
      <w:proofErr w:type="spellStart"/>
      <w:r w:rsidRPr="000559F1">
        <w:rPr>
          <w:rFonts w:ascii="Times New Roman" w:hAnsi="Times New Roman" w:cs="Times New Roman"/>
          <w:sz w:val="24"/>
          <w:szCs w:val="24"/>
        </w:rPr>
        <w:t>Picapau</w:t>
      </w:r>
      <w:proofErr w:type="spellEnd"/>
      <w:r w:rsidRPr="000559F1">
        <w:rPr>
          <w:rFonts w:ascii="Times New Roman" w:hAnsi="Times New Roman" w:cs="Times New Roman"/>
          <w:sz w:val="24"/>
          <w:szCs w:val="24"/>
        </w:rPr>
        <w:t xml:space="preserve"> Amarelo: o encontro dos mundos encantados de Monteiro Lobato e das histórias em quadrinhos. In: </w:t>
      </w:r>
      <w:r w:rsidR="00EC3CFF" w:rsidRPr="000559F1">
        <w:rPr>
          <w:rFonts w:ascii="Times New Roman" w:hAnsi="Times New Roman" w:cs="Times New Roman"/>
          <w:sz w:val="24"/>
          <w:szCs w:val="24"/>
        </w:rPr>
        <w:t>O GLOBO</w:t>
      </w:r>
      <w:r w:rsidRPr="000559F1">
        <w:rPr>
          <w:rFonts w:ascii="Times New Roman" w:hAnsi="Times New Roman" w:cs="Times New Roman"/>
          <w:sz w:val="24"/>
          <w:szCs w:val="24"/>
        </w:rPr>
        <w:t>. 02 de maio de 1977. Matutina, Cultura, p.</w:t>
      </w:r>
      <w:r w:rsidR="00331DCA" w:rsidRPr="000559F1">
        <w:rPr>
          <w:rFonts w:ascii="Times New Roman" w:hAnsi="Times New Roman" w:cs="Times New Roman"/>
          <w:sz w:val="24"/>
          <w:szCs w:val="24"/>
        </w:rPr>
        <w:t xml:space="preserve"> </w:t>
      </w:r>
      <w:r w:rsidRPr="000559F1">
        <w:rPr>
          <w:rFonts w:ascii="Times New Roman" w:hAnsi="Times New Roman" w:cs="Times New Roman"/>
          <w:sz w:val="24"/>
          <w:szCs w:val="24"/>
        </w:rPr>
        <w:t>35.</w:t>
      </w:r>
    </w:p>
    <w:p w14:paraId="05278FEE" w14:textId="77777777" w:rsidR="0015740A" w:rsidRPr="000559F1" w:rsidRDefault="0015740A" w:rsidP="000559F1">
      <w:pPr>
        <w:spacing w:after="0" w:line="240" w:lineRule="auto"/>
        <w:jc w:val="both"/>
        <w:rPr>
          <w:rFonts w:ascii="Times New Roman" w:hAnsi="Times New Roman" w:cs="Times New Roman"/>
          <w:sz w:val="24"/>
          <w:szCs w:val="24"/>
        </w:rPr>
      </w:pPr>
    </w:p>
    <w:p w14:paraId="1D15C323" w14:textId="02BB8FC4" w:rsidR="0015740A" w:rsidRPr="000559F1" w:rsidRDefault="0015740A" w:rsidP="000559F1">
      <w:pPr>
        <w:spacing w:after="0" w:line="240" w:lineRule="auto"/>
        <w:ind w:right="-113"/>
        <w:jc w:val="both"/>
        <w:rPr>
          <w:rFonts w:ascii="Times New Roman" w:hAnsi="Times New Roman" w:cs="Times New Roman"/>
          <w:bCs/>
          <w:sz w:val="24"/>
          <w:szCs w:val="24"/>
        </w:rPr>
      </w:pPr>
      <w:r w:rsidRPr="000559F1">
        <w:rPr>
          <w:rFonts w:ascii="Times New Roman" w:hAnsi="Times New Roman" w:cs="Times New Roman"/>
          <w:bCs/>
          <w:sz w:val="24"/>
          <w:szCs w:val="24"/>
        </w:rPr>
        <w:t xml:space="preserve">FRANCA, Vanessa Gomes. </w:t>
      </w:r>
      <w:r w:rsidRPr="000559F1">
        <w:rPr>
          <w:rFonts w:ascii="Times New Roman" w:hAnsi="Times New Roman" w:cs="Times New Roman"/>
          <w:bCs/>
          <w:i/>
          <w:iCs/>
          <w:sz w:val="24"/>
          <w:szCs w:val="24"/>
        </w:rPr>
        <w:t>A literatura infantil/juvenil brasileira na França</w:t>
      </w:r>
      <w:r w:rsidRPr="000559F1">
        <w:rPr>
          <w:rFonts w:ascii="Times New Roman" w:hAnsi="Times New Roman" w:cs="Times New Roman"/>
          <w:bCs/>
          <w:sz w:val="24"/>
          <w:szCs w:val="24"/>
        </w:rPr>
        <w:t xml:space="preserve">: </w:t>
      </w:r>
      <w:proofErr w:type="spellStart"/>
      <w:r w:rsidR="00877E91" w:rsidRPr="000559F1">
        <w:rPr>
          <w:rFonts w:ascii="Times New Roman" w:hAnsi="Times New Roman" w:cs="Times New Roman"/>
          <w:bCs/>
          <w:sz w:val="24"/>
          <w:szCs w:val="24"/>
        </w:rPr>
        <w:t>o</w:t>
      </w:r>
      <w:r w:rsidRPr="000559F1">
        <w:rPr>
          <w:rFonts w:ascii="Times New Roman" w:hAnsi="Times New Roman" w:cs="Times New Roman"/>
          <w:bCs/>
          <w:sz w:val="24"/>
          <w:szCs w:val="24"/>
        </w:rPr>
        <w:t>ù</w:t>
      </w:r>
      <w:proofErr w:type="spellEnd"/>
      <w:r w:rsidRPr="000559F1">
        <w:rPr>
          <w:rFonts w:ascii="Times New Roman" w:hAnsi="Times New Roman" w:cs="Times New Roman"/>
          <w:bCs/>
          <w:sz w:val="24"/>
          <w:szCs w:val="24"/>
        </w:rPr>
        <w:t xml:space="preserve"> est </w:t>
      </w:r>
      <w:proofErr w:type="spellStart"/>
      <w:r w:rsidRPr="000559F1">
        <w:rPr>
          <w:rFonts w:ascii="Times New Roman" w:hAnsi="Times New Roman" w:cs="Times New Roman"/>
          <w:bCs/>
          <w:sz w:val="24"/>
          <w:szCs w:val="24"/>
        </w:rPr>
        <w:t>Lobatô</w:t>
      </w:r>
      <w:proofErr w:type="spellEnd"/>
      <w:r w:rsidRPr="000559F1">
        <w:rPr>
          <w:rFonts w:ascii="Times New Roman" w:hAnsi="Times New Roman" w:cs="Times New Roman"/>
          <w:bCs/>
          <w:sz w:val="24"/>
          <w:szCs w:val="24"/>
        </w:rPr>
        <w:t xml:space="preserve">? </w:t>
      </w:r>
      <w:r w:rsidR="004535D4" w:rsidRPr="000559F1">
        <w:rPr>
          <w:rFonts w:ascii="Times New Roman" w:hAnsi="Times New Roman" w:cs="Times New Roman"/>
          <w:bCs/>
          <w:sz w:val="24"/>
          <w:szCs w:val="24"/>
        </w:rPr>
        <w:t xml:space="preserve">2007. 232 f. </w:t>
      </w:r>
      <w:r w:rsidRPr="000559F1">
        <w:rPr>
          <w:rFonts w:ascii="Times New Roman" w:hAnsi="Times New Roman" w:cs="Times New Roman"/>
          <w:bCs/>
          <w:sz w:val="24"/>
          <w:szCs w:val="24"/>
        </w:rPr>
        <w:t>Dissertação (Mestrado</w:t>
      </w:r>
      <w:r w:rsidR="00877E91" w:rsidRPr="000559F1">
        <w:rPr>
          <w:rFonts w:ascii="Times New Roman" w:hAnsi="Times New Roman" w:cs="Times New Roman"/>
          <w:bCs/>
          <w:sz w:val="24"/>
          <w:szCs w:val="24"/>
        </w:rPr>
        <w:t xml:space="preserve"> em Letras</w:t>
      </w:r>
      <w:r w:rsidRPr="000559F1">
        <w:rPr>
          <w:rFonts w:ascii="Times New Roman" w:hAnsi="Times New Roman" w:cs="Times New Roman"/>
          <w:bCs/>
          <w:sz w:val="24"/>
          <w:szCs w:val="24"/>
        </w:rPr>
        <w:t xml:space="preserve">) </w:t>
      </w:r>
      <w:r w:rsidR="00877E91" w:rsidRPr="000559F1">
        <w:rPr>
          <w:rFonts w:ascii="Times New Roman" w:hAnsi="Times New Roman" w:cs="Times New Roman"/>
          <w:bCs/>
          <w:sz w:val="24"/>
          <w:szCs w:val="24"/>
        </w:rPr>
        <w:t xml:space="preserve">– </w:t>
      </w:r>
      <w:r w:rsidR="00EB5573" w:rsidRPr="000559F1">
        <w:rPr>
          <w:rFonts w:ascii="Times New Roman" w:hAnsi="Times New Roman" w:cs="Times New Roman"/>
          <w:bCs/>
          <w:sz w:val="24"/>
          <w:szCs w:val="24"/>
        </w:rPr>
        <w:t xml:space="preserve">Faculdade de Letras, </w:t>
      </w:r>
      <w:r w:rsidRPr="000559F1">
        <w:rPr>
          <w:rFonts w:ascii="Times New Roman" w:hAnsi="Times New Roman" w:cs="Times New Roman"/>
          <w:bCs/>
          <w:sz w:val="24"/>
          <w:szCs w:val="24"/>
        </w:rPr>
        <w:t xml:space="preserve">Universidade Federal de Goiás, </w:t>
      </w:r>
      <w:r w:rsidR="00EB5573" w:rsidRPr="000559F1">
        <w:rPr>
          <w:rFonts w:ascii="Times New Roman" w:hAnsi="Times New Roman" w:cs="Times New Roman"/>
          <w:bCs/>
          <w:sz w:val="24"/>
          <w:szCs w:val="24"/>
        </w:rPr>
        <w:t>Goiânia</w:t>
      </w:r>
      <w:r w:rsidRPr="000559F1">
        <w:rPr>
          <w:rFonts w:ascii="Times New Roman" w:hAnsi="Times New Roman" w:cs="Times New Roman"/>
          <w:bCs/>
          <w:sz w:val="24"/>
          <w:szCs w:val="24"/>
        </w:rPr>
        <w:t>, 2007.</w:t>
      </w:r>
    </w:p>
    <w:p w14:paraId="7E3BF259" w14:textId="77777777" w:rsidR="0015740A" w:rsidRPr="000559F1" w:rsidRDefault="0015740A" w:rsidP="000559F1">
      <w:pPr>
        <w:spacing w:after="0" w:line="240" w:lineRule="auto"/>
        <w:jc w:val="both"/>
        <w:rPr>
          <w:rFonts w:ascii="Times New Roman" w:hAnsi="Times New Roman" w:cs="Times New Roman"/>
          <w:sz w:val="24"/>
          <w:szCs w:val="24"/>
        </w:rPr>
      </w:pPr>
    </w:p>
    <w:p w14:paraId="5CCD48A0" w14:textId="349DA02B" w:rsidR="0015740A" w:rsidRPr="000559F1" w:rsidRDefault="0015740A" w:rsidP="000559F1">
      <w:pPr>
        <w:spacing w:after="0" w:line="240" w:lineRule="auto"/>
        <w:jc w:val="both"/>
        <w:rPr>
          <w:rFonts w:ascii="Times New Roman" w:hAnsi="Times New Roman" w:cs="Times New Roman"/>
          <w:sz w:val="24"/>
          <w:szCs w:val="24"/>
        </w:rPr>
      </w:pPr>
      <w:r w:rsidRPr="000559F1">
        <w:rPr>
          <w:rFonts w:ascii="Times New Roman" w:hAnsi="Times New Roman" w:cs="Times New Roman"/>
          <w:sz w:val="24"/>
          <w:szCs w:val="24"/>
        </w:rPr>
        <w:t>FURQUIM, Fernanda.</w:t>
      </w:r>
      <w:r w:rsidRPr="000559F1">
        <w:rPr>
          <w:rFonts w:ascii="Times New Roman" w:hAnsi="Times New Roman" w:cs="Times New Roman"/>
          <w:i/>
          <w:sz w:val="24"/>
          <w:szCs w:val="24"/>
        </w:rPr>
        <w:t xml:space="preserve"> TV </w:t>
      </w:r>
      <w:proofErr w:type="gramStart"/>
      <w:r w:rsidRPr="000559F1">
        <w:rPr>
          <w:rFonts w:ascii="Times New Roman" w:hAnsi="Times New Roman" w:cs="Times New Roman"/>
          <w:i/>
          <w:sz w:val="24"/>
          <w:szCs w:val="24"/>
        </w:rPr>
        <w:t>séries</w:t>
      </w:r>
      <w:r w:rsidR="00356DC7">
        <w:rPr>
          <w:rFonts w:ascii="Times New Roman" w:hAnsi="Times New Roman" w:cs="Times New Roman"/>
          <w:i/>
          <w:sz w:val="24"/>
          <w:szCs w:val="24"/>
        </w:rPr>
        <w:t xml:space="preserve"> </w:t>
      </w:r>
      <w:r w:rsidRPr="000559F1">
        <w:rPr>
          <w:rFonts w:ascii="Times New Roman" w:hAnsi="Times New Roman" w:cs="Times New Roman"/>
          <w:sz w:val="24"/>
          <w:szCs w:val="24"/>
        </w:rPr>
        <w:t>.</w:t>
      </w:r>
      <w:proofErr w:type="gramEnd"/>
      <w:r w:rsidR="00517295" w:rsidRPr="000559F1">
        <w:rPr>
          <w:rFonts w:ascii="Times New Roman" w:hAnsi="Times New Roman" w:cs="Times New Roman"/>
          <w:sz w:val="24"/>
          <w:szCs w:val="24"/>
        </w:rPr>
        <w:t xml:space="preserve"> </w:t>
      </w:r>
      <w:r w:rsidRPr="000559F1">
        <w:rPr>
          <w:rFonts w:ascii="Times New Roman" w:hAnsi="Times New Roman" w:cs="Times New Roman"/>
          <w:sz w:val="24"/>
          <w:szCs w:val="24"/>
        </w:rPr>
        <w:t>Porto Alegre: Editora FCF,</w:t>
      </w:r>
      <w:r w:rsidR="00356DC7">
        <w:rPr>
          <w:rFonts w:ascii="Times New Roman" w:hAnsi="Times New Roman" w:cs="Times New Roman"/>
          <w:sz w:val="24"/>
          <w:szCs w:val="24"/>
        </w:rPr>
        <w:t xml:space="preserve"> </w:t>
      </w:r>
      <w:r w:rsidR="00356DC7" w:rsidRPr="00E44933">
        <w:rPr>
          <w:rFonts w:ascii="Times New Roman" w:hAnsi="Times New Roman" w:cs="Times New Roman"/>
          <w:sz w:val="24"/>
          <w:szCs w:val="24"/>
        </w:rPr>
        <w:t>n.25</w:t>
      </w:r>
      <w:r w:rsidR="00356DC7">
        <w:rPr>
          <w:rFonts w:ascii="Times New Roman" w:hAnsi="Times New Roman" w:cs="Times New Roman"/>
          <w:sz w:val="24"/>
          <w:szCs w:val="24"/>
        </w:rPr>
        <w:t>,</w:t>
      </w:r>
      <w:r w:rsidRPr="000559F1">
        <w:rPr>
          <w:rFonts w:ascii="Times New Roman" w:hAnsi="Times New Roman" w:cs="Times New Roman"/>
          <w:sz w:val="24"/>
          <w:szCs w:val="24"/>
        </w:rPr>
        <w:t xml:space="preserve"> 1999.</w:t>
      </w:r>
    </w:p>
    <w:p w14:paraId="4A680B8C" w14:textId="77777777" w:rsidR="0015740A" w:rsidRPr="000559F1" w:rsidRDefault="0015740A" w:rsidP="000559F1">
      <w:pPr>
        <w:spacing w:after="0" w:line="240" w:lineRule="auto"/>
        <w:jc w:val="both"/>
        <w:rPr>
          <w:rFonts w:ascii="Times New Roman" w:hAnsi="Times New Roman" w:cs="Times New Roman"/>
          <w:sz w:val="24"/>
          <w:szCs w:val="24"/>
        </w:rPr>
      </w:pPr>
    </w:p>
    <w:p w14:paraId="148FE981" w14:textId="77777777" w:rsidR="0015740A" w:rsidRPr="000559F1" w:rsidRDefault="0015740A" w:rsidP="000559F1">
      <w:pPr>
        <w:spacing w:after="0" w:line="240" w:lineRule="auto"/>
        <w:jc w:val="both"/>
        <w:rPr>
          <w:rFonts w:ascii="Times New Roman" w:hAnsi="Times New Roman" w:cs="Times New Roman"/>
          <w:sz w:val="24"/>
          <w:szCs w:val="24"/>
        </w:rPr>
      </w:pPr>
      <w:r w:rsidRPr="000559F1">
        <w:rPr>
          <w:rFonts w:ascii="Times New Roman" w:hAnsi="Times New Roman" w:cs="Times New Roman"/>
          <w:sz w:val="24"/>
          <w:szCs w:val="24"/>
        </w:rPr>
        <w:t xml:space="preserve">HUTCHEON, Linda. </w:t>
      </w:r>
      <w:r w:rsidRPr="000559F1">
        <w:rPr>
          <w:rFonts w:ascii="Times New Roman" w:hAnsi="Times New Roman" w:cs="Times New Roman"/>
          <w:i/>
          <w:iCs/>
          <w:sz w:val="24"/>
          <w:szCs w:val="24"/>
        </w:rPr>
        <w:t>Uma teoria da adaptação</w:t>
      </w:r>
      <w:r w:rsidRPr="000559F1">
        <w:rPr>
          <w:rFonts w:ascii="Times New Roman" w:hAnsi="Times New Roman" w:cs="Times New Roman"/>
          <w:sz w:val="24"/>
          <w:szCs w:val="24"/>
        </w:rPr>
        <w:t xml:space="preserve">. Tradução de André </w:t>
      </w:r>
      <w:proofErr w:type="spellStart"/>
      <w:r w:rsidRPr="000559F1">
        <w:rPr>
          <w:rFonts w:ascii="Times New Roman" w:hAnsi="Times New Roman" w:cs="Times New Roman"/>
          <w:sz w:val="24"/>
          <w:szCs w:val="24"/>
        </w:rPr>
        <w:t>Cechinel</w:t>
      </w:r>
      <w:proofErr w:type="spellEnd"/>
      <w:r w:rsidRPr="000559F1">
        <w:rPr>
          <w:rFonts w:ascii="Times New Roman" w:hAnsi="Times New Roman" w:cs="Times New Roman"/>
          <w:sz w:val="24"/>
          <w:szCs w:val="24"/>
        </w:rPr>
        <w:t>.  Florianópolis, SC: Editora da UFSC, 2011.</w:t>
      </w:r>
    </w:p>
    <w:p w14:paraId="6FFDC610" w14:textId="77777777" w:rsidR="0015740A" w:rsidRPr="000559F1" w:rsidRDefault="0015740A" w:rsidP="000559F1">
      <w:pPr>
        <w:spacing w:after="0" w:line="240" w:lineRule="auto"/>
        <w:jc w:val="both"/>
        <w:rPr>
          <w:rFonts w:ascii="Times New Roman" w:hAnsi="Times New Roman" w:cs="Times New Roman"/>
          <w:sz w:val="24"/>
          <w:szCs w:val="24"/>
        </w:rPr>
      </w:pPr>
    </w:p>
    <w:p w14:paraId="75A44999" w14:textId="46635772" w:rsidR="0015740A" w:rsidRPr="000559F1" w:rsidRDefault="0015740A" w:rsidP="000559F1">
      <w:pPr>
        <w:spacing w:after="0" w:line="240" w:lineRule="auto"/>
        <w:jc w:val="both"/>
        <w:rPr>
          <w:rFonts w:ascii="Times New Roman" w:hAnsi="Times New Roman" w:cs="Times New Roman"/>
          <w:sz w:val="24"/>
          <w:szCs w:val="24"/>
        </w:rPr>
      </w:pPr>
      <w:r w:rsidRPr="000559F1">
        <w:rPr>
          <w:rFonts w:ascii="Times New Roman" w:hAnsi="Times New Roman" w:cs="Times New Roman"/>
          <w:sz w:val="24"/>
          <w:szCs w:val="24"/>
        </w:rPr>
        <w:t xml:space="preserve">LAJOLO, Marisa. </w:t>
      </w:r>
      <w:r w:rsidRPr="000559F1">
        <w:rPr>
          <w:rFonts w:ascii="Times New Roman" w:hAnsi="Times New Roman" w:cs="Times New Roman"/>
          <w:i/>
          <w:sz w:val="24"/>
          <w:szCs w:val="24"/>
        </w:rPr>
        <w:t>Monteiro Lobato</w:t>
      </w:r>
      <w:r w:rsidRPr="000559F1">
        <w:rPr>
          <w:rFonts w:ascii="Times New Roman" w:hAnsi="Times New Roman" w:cs="Times New Roman"/>
          <w:sz w:val="24"/>
          <w:szCs w:val="24"/>
        </w:rPr>
        <w:t>: um brasileiro sob medida. São Paulo: Moderna LTDA, 2006.</w:t>
      </w:r>
    </w:p>
    <w:p w14:paraId="3AA8611A" w14:textId="77777777" w:rsidR="0015740A" w:rsidRPr="000559F1" w:rsidRDefault="0015740A" w:rsidP="000559F1">
      <w:pPr>
        <w:spacing w:after="0" w:line="240" w:lineRule="auto"/>
        <w:jc w:val="both"/>
        <w:rPr>
          <w:rFonts w:ascii="Times New Roman" w:hAnsi="Times New Roman" w:cs="Times New Roman"/>
          <w:sz w:val="24"/>
          <w:szCs w:val="24"/>
        </w:rPr>
      </w:pPr>
    </w:p>
    <w:p w14:paraId="68A1F949" w14:textId="55090883" w:rsidR="0015740A" w:rsidRPr="000559F1" w:rsidRDefault="0015740A" w:rsidP="000559F1">
      <w:pPr>
        <w:spacing w:after="0" w:line="240" w:lineRule="auto"/>
        <w:jc w:val="both"/>
        <w:rPr>
          <w:rFonts w:ascii="Times New Roman" w:hAnsi="Times New Roman" w:cs="Times New Roman"/>
          <w:sz w:val="24"/>
          <w:szCs w:val="24"/>
        </w:rPr>
      </w:pPr>
      <w:r w:rsidRPr="000559F1">
        <w:rPr>
          <w:rFonts w:ascii="Times New Roman" w:hAnsi="Times New Roman" w:cs="Times New Roman"/>
          <w:sz w:val="24"/>
          <w:szCs w:val="24"/>
        </w:rPr>
        <w:t xml:space="preserve">LOBATO, Monteiro. </w:t>
      </w:r>
      <w:r w:rsidRPr="000559F1">
        <w:rPr>
          <w:rFonts w:ascii="Times New Roman" w:hAnsi="Times New Roman" w:cs="Times New Roman"/>
          <w:i/>
          <w:sz w:val="24"/>
          <w:szCs w:val="24"/>
        </w:rPr>
        <w:t>A barca de Gleyre</w:t>
      </w:r>
      <w:r w:rsidRPr="000559F1">
        <w:rPr>
          <w:rFonts w:ascii="Times New Roman" w:hAnsi="Times New Roman" w:cs="Times New Roman"/>
          <w:sz w:val="24"/>
          <w:szCs w:val="24"/>
        </w:rPr>
        <w:t>.14.</w:t>
      </w:r>
      <w:r w:rsidR="00A17B47" w:rsidRPr="000559F1">
        <w:rPr>
          <w:rFonts w:ascii="Times New Roman" w:hAnsi="Times New Roman" w:cs="Times New Roman"/>
          <w:sz w:val="24"/>
          <w:szCs w:val="24"/>
        </w:rPr>
        <w:t xml:space="preserve"> </w:t>
      </w:r>
      <w:r w:rsidRPr="000559F1">
        <w:rPr>
          <w:rFonts w:ascii="Times New Roman" w:hAnsi="Times New Roman" w:cs="Times New Roman"/>
          <w:sz w:val="24"/>
          <w:szCs w:val="24"/>
        </w:rPr>
        <w:t>ed. São Paulo: Brasiliense,</w:t>
      </w:r>
      <w:r w:rsidR="001B5BB0" w:rsidRPr="000559F1">
        <w:rPr>
          <w:rFonts w:ascii="Times New Roman" w:hAnsi="Times New Roman" w:cs="Times New Roman"/>
          <w:sz w:val="24"/>
          <w:szCs w:val="24"/>
        </w:rPr>
        <w:t xml:space="preserve"> </w:t>
      </w:r>
      <w:r w:rsidRPr="000559F1">
        <w:rPr>
          <w:rFonts w:ascii="Times New Roman" w:hAnsi="Times New Roman" w:cs="Times New Roman"/>
          <w:sz w:val="24"/>
          <w:szCs w:val="24"/>
        </w:rPr>
        <w:t>1972.</w:t>
      </w:r>
    </w:p>
    <w:p w14:paraId="569866CD" w14:textId="77777777" w:rsidR="00B22693" w:rsidRPr="000559F1" w:rsidRDefault="00B22693" w:rsidP="000559F1">
      <w:pPr>
        <w:spacing w:after="0" w:line="240" w:lineRule="auto"/>
        <w:jc w:val="both"/>
        <w:rPr>
          <w:rFonts w:ascii="Times New Roman" w:hAnsi="Times New Roman" w:cs="Times New Roman"/>
          <w:sz w:val="24"/>
          <w:szCs w:val="24"/>
        </w:rPr>
      </w:pPr>
    </w:p>
    <w:p w14:paraId="230A165F" w14:textId="27FCF59D" w:rsidR="00B22693" w:rsidRPr="000559F1" w:rsidRDefault="00B22693" w:rsidP="000559F1">
      <w:pPr>
        <w:spacing w:after="0" w:line="240" w:lineRule="auto"/>
        <w:jc w:val="both"/>
        <w:rPr>
          <w:rFonts w:ascii="Times New Roman" w:hAnsi="Times New Roman" w:cs="Times New Roman"/>
          <w:sz w:val="24"/>
          <w:szCs w:val="24"/>
        </w:rPr>
      </w:pPr>
      <w:r w:rsidRPr="000559F1">
        <w:rPr>
          <w:rFonts w:ascii="Times New Roman" w:hAnsi="Times New Roman" w:cs="Times New Roman"/>
          <w:iCs/>
          <w:sz w:val="24"/>
          <w:szCs w:val="24"/>
        </w:rPr>
        <w:t xml:space="preserve">______. </w:t>
      </w:r>
      <w:r w:rsidRPr="000559F1">
        <w:rPr>
          <w:rFonts w:ascii="Times New Roman" w:hAnsi="Times New Roman" w:cs="Times New Roman"/>
          <w:i/>
          <w:sz w:val="24"/>
          <w:szCs w:val="24"/>
        </w:rPr>
        <w:t xml:space="preserve">O </w:t>
      </w:r>
      <w:r w:rsidR="00DF287E" w:rsidRPr="000559F1">
        <w:rPr>
          <w:rFonts w:ascii="Times New Roman" w:hAnsi="Times New Roman" w:cs="Times New Roman"/>
          <w:i/>
          <w:sz w:val="24"/>
          <w:szCs w:val="24"/>
        </w:rPr>
        <w:t>s</w:t>
      </w:r>
      <w:r w:rsidRPr="000559F1">
        <w:rPr>
          <w:rFonts w:ascii="Times New Roman" w:hAnsi="Times New Roman" w:cs="Times New Roman"/>
          <w:i/>
          <w:sz w:val="24"/>
          <w:szCs w:val="24"/>
        </w:rPr>
        <w:t>aci</w:t>
      </w:r>
      <w:r w:rsidRPr="000559F1">
        <w:rPr>
          <w:rFonts w:ascii="Times New Roman" w:hAnsi="Times New Roman" w:cs="Times New Roman"/>
          <w:sz w:val="24"/>
          <w:szCs w:val="24"/>
        </w:rPr>
        <w:t>. 3. ed. São Paulo: Biblioteca Azul, 2016.</w:t>
      </w:r>
    </w:p>
    <w:p w14:paraId="28E5535E" w14:textId="77777777" w:rsidR="0015740A" w:rsidRPr="000559F1" w:rsidRDefault="0015740A" w:rsidP="000559F1">
      <w:pPr>
        <w:spacing w:after="0" w:line="240" w:lineRule="auto"/>
        <w:jc w:val="both"/>
        <w:rPr>
          <w:rFonts w:ascii="Times New Roman" w:hAnsi="Times New Roman" w:cs="Times New Roman"/>
          <w:sz w:val="24"/>
          <w:szCs w:val="24"/>
        </w:rPr>
      </w:pPr>
    </w:p>
    <w:p w14:paraId="2E328CA2" w14:textId="03D661AF" w:rsidR="00B22693" w:rsidRPr="000559F1" w:rsidRDefault="00B22693" w:rsidP="000559F1">
      <w:pPr>
        <w:spacing w:after="0" w:line="240" w:lineRule="auto"/>
        <w:jc w:val="both"/>
        <w:rPr>
          <w:rFonts w:ascii="Times New Roman" w:hAnsi="Times New Roman" w:cs="Times New Roman"/>
          <w:sz w:val="24"/>
          <w:szCs w:val="24"/>
        </w:rPr>
      </w:pPr>
      <w:r w:rsidRPr="000559F1">
        <w:rPr>
          <w:rFonts w:ascii="Times New Roman" w:hAnsi="Times New Roman" w:cs="Times New Roman"/>
          <w:iCs/>
          <w:sz w:val="24"/>
          <w:szCs w:val="24"/>
        </w:rPr>
        <w:t xml:space="preserve">______. </w:t>
      </w:r>
      <w:r w:rsidRPr="000559F1">
        <w:rPr>
          <w:rFonts w:ascii="Times New Roman" w:hAnsi="Times New Roman" w:cs="Times New Roman"/>
          <w:i/>
          <w:sz w:val="24"/>
          <w:szCs w:val="24"/>
        </w:rPr>
        <w:t>Viagem ao céu</w:t>
      </w:r>
      <w:r w:rsidRPr="000559F1">
        <w:rPr>
          <w:rFonts w:ascii="Times New Roman" w:hAnsi="Times New Roman" w:cs="Times New Roman"/>
          <w:sz w:val="24"/>
          <w:szCs w:val="24"/>
        </w:rPr>
        <w:t>. 5. ed. Rio de Janeiro: Biblioteca Azul, 2018.</w:t>
      </w:r>
    </w:p>
    <w:p w14:paraId="46AEA8EA" w14:textId="77777777" w:rsidR="0015740A" w:rsidRPr="000559F1" w:rsidRDefault="0015740A" w:rsidP="000559F1">
      <w:pPr>
        <w:spacing w:after="0" w:line="240" w:lineRule="auto"/>
        <w:jc w:val="both"/>
        <w:rPr>
          <w:rFonts w:ascii="Times New Roman" w:hAnsi="Times New Roman" w:cs="Times New Roman"/>
          <w:sz w:val="24"/>
          <w:szCs w:val="24"/>
        </w:rPr>
      </w:pPr>
    </w:p>
    <w:p w14:paraId="3592FE8A" w14:textId="1D120E12" w:rsidR="0015740A" w:rsidRPr="000559F1" w:rsidRDefault="004A1F4B" w:rsidP="000559F1">
      <w:pPr>
        <w:spacing w:after="0" w:line="240" w:lineRule="auto"/>
        <w:jc w:val="both"/>
        <w:rPr>
          <w:rFonts w:ascii="Times New Roman" w:hAnsi="Times New Roman" w:cs="Times New Roman"/>
          <w:sz w:val="24"/>
          <w:szCs w:val="24"/>
        </w:rPr>
      </w:pPr>
      <w:r w:rsidRPr="000559F1">
        <w:rPr>
          <w:rFonts w:ascii="Times New Roman" w:hAnsi="Times New Roman" w:cs="Times New Roman"/>
          <w:iCs/>
          <w:sz w:val="24"/>
          <w:szCs w:val="24"/>
        </w:rPr>
        <w:t>______.</w:t>
      </w:r>
      <w:r w:rsidR="0015740A" w:rsidRPr="000559F1">
        <w:rPr>
          <w:rFonts w:ascii="Times New Roman" w:hAnsi="Times New Roman" w:cs="Times New Roman"/>
          <w:sz w:val="24"/>
          <w:szCs w:val="24"/>
        </w:rPr>
        <w:t xml:space="preserve"> </w:t>
      </w:r>
      <w:r w:rsidR="0015740A" w:rsidRPr="000559F1">
        <w:rPr>
          <w:rFonts w:ascii="Times New Roman" w:hAnsi="Times New Roman" w:cs="Times New Roman"/>
          <w:i/>
          <w:sz w:val="24"/>
          <w:szCs w:val="24"/>
        </w:rPr>
        <w:t xml:space="preserve">O </w:t>
      </w:r>
      <w:proofErr w:type="spellStart"/>
      <w:r w:rsidR="0015740A" w:rsidRPr="000559F1">
        <w:rPr>
          <w:rFonts w:ascii="Times New Roman" w:hAnsi="Times New Roman" w:cs="Times New Roman"/>
          <w:i/>
          <w:sz w:val="24"/>
          <w:szCs w:val="24"/>
        </w:rPr>
        <w:t>Picapau</w:t>
      </w:r>
      <w:proofErr w:type="spellEnd"/>
      <w:r w:rsidR="0015740A" w:rsidRPr="000559F1">
        <w:rPr>
          <w:rFonts w:ascii="Times New Roman" w:hAnsi="Times New Roman" w:cs="Times New Roman"/>
          <w:i/>
          <w:sz w:val="24"/>
          <w:szCs w:val="24"/>
        </w:rPr>
        <w:t xml:space="preserve"> Amarelo</w:t>
      </w:r>
      <w:r w:rsidR="0015740A" w:rsidRPr="000559F1">
        <w:rPr>
          <w:rFonts w:ascii="Times New Roman" w:hAnsi="Times New Roman" w:cs="Times New Roman"/>
          <w:sz w:val="24"/>
          <w:szCs w:val="24"/>
        </w:rPr>
        <w:t>. 5. ed. Rio de Janeiro: Biblioteca Azul, 2020.</w:t>
      </w:r>
    </w:p>
    <w:p w14:paraId="633BB7CB" w14:textId="6013F920" w:rsidR="0015740A" w:rsidRPr="000559F1" w:rsidRDefault="0015740A" w:rsidP="000559F1">
      <w:pPr>
        <w:spacing w:after="0" w:line="240" w:lineRule="auto"/>
        <w:jc w:val="both"/>
        <w:rPr>
          <w:rFonts w:ascii="Times New Roman" w:hAnsi="Times New Roman" w:cs="Times New Roman"/>
          <w:sz w:val="24"/>
          <w:szCs w:val="24"/>
        </w:rPr>
      </w:pPr>
    </w:p>
    <w:p w14:paraId="28FD2438" w14:textId="77777777" w:rsidR="0015740A" w:rsidRPr="000559F1" w:rsidRDefault="0015740A" w:rsidP="000559F1">
      <w:pPr>
        <w:spacing w:after="0" w:line="240" w:lineRule="auto"/>
        <w:jc w:val="both"/>
        <w:rPr>
          <w:rFonts w:ascii="Times New Roman" w:hAnsi="Times New Roman" w:cs="Times New Roman"/>
          <w:sz w:val="24"/>
          <w:szCs w:val="24"/>
        </w:rPr>
      </w:pPr>
      <w:r w:rsidRPr="000559F1">
        <w:rPr>
          <w:rFonts w:ascii="Times New Roman" w:hAnsi="Times New Roman" w:cs="Times New Roman"/>
          <w:sz w:val="24"/>
          <w:szCs w:val="24"/>
        </w:rPr>
        <w:t>MACHADO, Gustavo. Memórias Cronológicas e Afetivas de um Desenhista de Quadrinhos.</w:t>
      </w:r>
    </w:p>
    <w:p w14:paraId="126347D9" w14:textId="77777777" w:rsidR="0015740A" w:rsidRPr="000559F1" w:rsidRDefault="0015740A" w:rsidP="000559F1">
      <w:pPr>
        <w:spacing w:after="0" w:line="240" w:lineRule="auto"/>
        <w:jc w:val="both"/>
        <w:rPr>
          <w:rFonts w:ascii="Times New Roman" w:hAnsi="Times New Roman" w:cs="Times New Roman"/>
          <w:sz w:val="24"/>
          <w:szCs w:val="24"/>
        </w:rPr>
      </w:pPr>
    </w:p>
    <w:p w14:paraId="05C7F899" w14:textId="0B80FB60" w:rsidR="0015740A" w:rsidRPr="000559F1" w:rsidRDefault="0015740A" w:rsidP="000559F1">
      <w:pPr>
        <w:spacing w:after="0" w:line="240" w:lineRule="auto"/>
        <w:jc w:val="both"/>
        <w:rPr>
          <w:rFonts w:ascii="Times New Roman" w:hAnsi="Times New Roman" w:cs="Times New Roman"/>
          <w:sz w:val="24"/>
          <w:szCs w:val="24"/>
        </w:rPr>
      </w:pPr>
      <w:r w:rsidRPr="000559F1">
        <w:rPr>
          <w:rFonts w:ascii="Times New Roman" w:hAnsi="Times New Roman" w:cs="Times New Roman"/>
          <w:sz w:val="24"/>
          <w:szCs w:val="24"/>
        </w:rPr>
        <w:t xml:space="preserve">MASTROBERTI, Paula. Adaptação, versão ou recriação? Mediações da leitura literária para jovens e crianças. </w:t>
      </w:r>
      <w:r w:rsidRPr="000559F1">
        <w:rPr>
          <w:rFonts w:ascii="Times New Roman" w:hAnsi="Times New Roman" w:cs="Times New Roman"/>
          <w:i/>
          <w:iCs/>
          <w:sz w:val="24"/>
          <w:szCs w:val="24"/>
        </w:rPr>
        <w:t>Revista Semioses</w:t>
      </w:r>
      <w:r w:rsidR="000D71F2" w:rsidRPr="000559F1">
        <w:rPr>
          <w:rFonts w:ascii="Times New Roman" w:hAnsi="Times New Roman" w:cs="Times New Roman"/>
          <w:sz w:val="24"/>
          <w:szCs w:val="24"/>
        </w:rPr>
        <w:t>, Rio de Janeiro, v</w:t>
      </w:r>
      <w:r w:rsidRPr="000559F1">
        <w:rPr>
          <w:rFonts w:ascii="Times New Roman" w:hAnsi="Times New Roman" w:cs="Times New Roman"/>
          <w:sz w:val="24"/>
          <w:szCs w:val="24"/>
        </w:rPr>
        <w:t>. 1</w:t>
      </w:r>
      <w:r w:rsidR="000D71F2" w:rsidRPr="000559F1">
        <w:rPr>
          <w:rFonts w:ascii="Times New Roman" w:hAnsi="Times New Roman" w:cs="Times New Roman"/>
          <w:sz w:val="24"/>
          <w:szCs w:val="24"/>
        </w:rPr>
        <w:t>, n.</w:t>
      </w:r>
      <w:r w:rsidRPr="000559F1">
        <w:rPr>
          <w:rFonts w:ascii="Times New Roman" w:hAnsi="Times New Roman" w:cs="Times New Roman"/>
          <w:sz w:val="24"/>
          <w:szCs w:val="24"/>
        </w:rPr>
        <w:t xml:space="preserve"> 8. </w:t>
      </w:r>
      <w:r w:rsidR="00BA00A3" w:rsidRPr="000559F1">
        <w:rPr>
          <w:rFonts w:ascii="Times New Roman" w:hAnsi="Times New Roman" w:cs="Times New Roman"/>
          <w:sz w:val="24"/>
          <w:szCs w:val="24"/>
        </w:rPr>
        <w:t>2011</w:t>
      </w:r>
      <w:r w:rsidR="000D71F2" w:rsidRPr="000559F1">
        <w:rPr>
          <w:rFonts w:ascii="Times New Roman" w:hAnsi="Times New Roman" w:cs="Times New Roman"/>
          <w:sz w:val="24"/>
          <w:szCs w:val="24"/>
        </w:rPr>
        <w:t>. p</w:t>
      </w:r>
      <w:r w:rsidRPr="000559F1">
        <w:rPr>
          <w:rFonts w:ascii="Times New Roman" w:hAnsi="Times New Roman" w:cs="Times New Roman"/>
          <w:sz w:val="24"/>
          <w:szCs w:val="24"/>
        </w:rPr>
        <w:t>. 104</w:t>
      </w:r>
      <w:r w:rsidR="000D71F2" w:rsidRPr="000559F1">
        <w:rPr>
          <w:rFonts w:ascii="Times New Roman" w:hAnsi="Times New Roman" w:cs="Times New Roman"/>
          <w:sz w:val="24"/>
          <w:szCs w:val="24"/>
        </w:rPr>
        <w:t>-</w:t>
      </w:r>
      <w:r w:rsidRPr="000559F1">
        <w:rPr>
          <w:rFonts w:ascii="Times New Roman" w:hAnsi="Times New Roman" w:cs="Times New Roman"/>
          <w:sz w:val="24"/>
          <w:szCs w:val="24"/>
        </w:rPr>
        <w:t>112.</w:t>
      </w:r>
      <w:r w:rsidR="000D71F2" w:rsidRPr="000559F1">
        <w:rPr>
          <w:rFonts w:ascii="Times New Roman" w:hAnsi="Times New Roman" w:cs="Times New Roman"/>
          <w:sz w:val="24"/>
          <w:szCs w:val="24"/>
        </w:rPr>
        <w:t xml:space="preserve"> Disponível </w:t>
      </w:r>
      <w:r w:rsidR="000D71F2" w:rsidRPr="000559F1">
        <w:rPr>
          <w:rFonts w:ascii="Times New Roman" w:hAnsi="Times New Roman" w:cs="Times New Roman"/>
          <w:sz w:val="24"/>
          <w:szCs w:val="24"/>
        </w:rPr>
        <w:lastRenderedPageBreak/>
        <w:t>em: &lt;</w:t>
      </w:r>
      <w:r w:rsidR="00BA00A3" w:rsidRPr="000559F1">
        <w:rPr>
          <w:rFonts w:ascii="Times New Roman" w:hAnsi="Times New Roman" w:cs="Times New Roman"/>
          <w:sz w:val="24"/>
          <w:szCs w:val="24"/>
        </w:rPr>
        <w:t>http://apl.unisuam.edu.br/revistas/index.php/Semioses/article/view/985/639</w:t>
      </w:r>
      <w:r w:rsidR="000D71F2" w:rsidRPr="000559F1">
        <w:rPr>
          <w:rFonts w:ascii="Times New Roman" w:hAnsi="Times New Roman" w:cs="Times New Roman"/>
          <w:sz w:val="24"/>
          <w:szCs w:val="24"/>
        </w:rPr>
        <w:t>&gt;. Acesso em: 15 jan. 2020.</w:t>
      </w:r>
    </w:p>
    <w:p w14:paraId="6398B1DD" w14:textId="77777777" w:rsidR="0015740A" w:rsidRPr="000559F1" w:rsidRDefault="0015740A" w:rsidP="000559F1">
      <w:pPr>
        <w:spacing w:after="0" w:line="240" w:lineRule="auto"/>
        <w:jc w:val="both"/>
        <w:rPr>
          <w:rFonts w:ascii="Times New Roman" w:hAnsi="Times New Roman" w:cs="Times New Roman"/>
          <w:sz w:val="24"/>
          <w:szCs w:val="24"/>
        </w:rPr>
      </w:pPr>
    </w:p>
    <w:p w14:paraId="73EC5289" w14:textId="4A86D0EE" w:rsidR="0015740A" w:rsidRPr="000559F1" w:rsidRDefault="0015740A" w:rsidP="000559F1">
      <w:pPr>
        <w:spacing w:after="0" w:line="240" w:lineRule="auto"/>
        <w:jc w:val="both"/>
        <w:rPr>
          <w:rFonts w:ascii="Times New Roman" w:hAnsi="Times New Roman" w:cs="Times New Roman"/>
          <w:sz w:val="24"/>
          <w:szCs w:val="24"/>
        </w:rPr>
      </w:pPr>
      <w:r w:rsidRPr="000559F1">
        <w:rPr>
          <w:rFonts w:ascii="Times New Roman" w:hAnsi="Times New Roman" w:cs="Times New Roman"/>
          <w:sz w:val="24"/>
          <w:szCs w:val="24"/>
        </w:rPr>
        <w:t xml:space="preserve">MENEZES, Thiago de. </w:t>
      </w:r>
      <w:r w:rsidRPr="000559F1">
        <w:rPr>
          <w:rFonts w:ascii="Times New Roman" w:hAnsi="Times New Roman" w:cs="Times New Roman"/>
          <w:i/>
          <w:sz w:val="24"/>
          <w:szCs w:val="24"/>
        </w:rPr>
        <w:t xml:space="preserve">Desvendando o Sítio do </w:t>
      </w:r>
      <w:proofErr w:type="spellStart"/>
      <w:r w:rsidRPr="000559F1">
        <w:rPr>
          <w:rFonts w:ascii="Times New Roman" w:hAnsi="Times New Roman" w:cs="Times New Roman"/>
          <w:i/>
          <w:sz w:val="24"/>
          <w:szCs w:val="24"/>
        </w:rPr>
        <w:t>Picapau</w:t>
      </w:r>
      <w:proofErr w:type="spellEnd"/>
      <w:r w:rsidRPr="000559F1">
        <w:rPr>
          <w:rFonts w:ascii="Times New Roman" w:hAnsi="Times New Roman" w:cs="Times New Roman"/>
          <w:i/>
          <w:sz w:val="24"/>
          <w:szCs w:val="24"/>
        </w:rPr>
        <w:t xml:space="preserve"> Amarelo</w:t>
      </w:r>
      <w:r w:rsidRPr="000559F1">
        <w:rPr>
          <w:rFonts w:ascii="Times New Roman" w:hAnsi="Times New Roman" w:cs="Times New Roman"/>
          <w:iCs/>
          <w:sz w:val="24"/>
          <w:szCs w:val="24"/>
        </w:rPr>
        <w:t>.</w:t>
      </w:r>
      <w:r w:rsidR="00ED7A27" w:rsidRPr="000559F1">
        <w:rPr>
          <w:rFonts w:ascii="Times New Roman" w:hAnsi="Times New Roman" w:cs="Times New Roman"/>
          <w:iCs/>
          <w:sz w:val="24"/>
          <w:szCs w:val="24"/>
        </w:rPr>
        <w:t xml:space="preserve"> </w:t>
      </w:r>
      <w:r w:rsidRPr="000559F1">
        <w:rPr>
          <w:rFonts w:ascii="Times New Roman" w:hAnsi="Times New Roman" w:cs="Times New Roman"/>
          <w:sz w:val="24"/>
          <w:szCs w:val="24"/>
        </w:rPr>
        <w:t xml:space="preserve">São Paulo: </w:t>
      </w:r>
      <w:proofErr w:type="spellStart"/>
      <w:r w:rsidRPr="000559F1">
        <w:rPr>
          <w:rFonts w:ascii="Times New Roman" w:hAnsi="Times New Roman" w:cs="Times New Roman"/>
          <w:sz w:val="24"/>
          <w:szCs w:val="24"/>
        </w:rPr>
        <w:t>All</w:t>
      </w:r>
      <w:proofErr w:type="spellEnd"/>
      <w:r w:rsidRPr="000559F1">
        <w:rPr>
          <w:rFonts w:ascii="Times New Roman" w:hAnsi="Times New Roman" w:cs="Times New Roman"/>
          <w:sz w:val="24"/>
          <w:szCs w:val="24"/>
        </w:rPr>
        <w:t xml:space="preserve"> Print Editora, 2014.</w:t>
      </w:r>
    </w:p>
    <w:p w14:paraId="4C273726" w14:textId="32053883" w:rsidR="0015740A" w:rsidRPr="000559F1" w:rsidRDefault="0015740A" w:rsidP="000559F1">
      <w:pPr>
        <w:spacing w:after="0" w:line="240" w:lineRule="auto"/>
        <w:jc w:val="both"/>
        <w:rPr>
          <w:rFonts w:ascii="Times New Roman" w:hAnsi="Times New Roman" w:cs="Times New Roman"/>
          <w:sz w:val="24"/>
          <w:szCs w:val="24"/>
        </w:rPr>
      </w:pPr>
    </w:p>
    <w:p w14:paraId="0D55D156" w14:textId="1E48B2F6" w:rsidR="002C7EDD" w:rsidRPr="000559F1" w:rsidRDefault="002C7EDD" w:rsidP="000559F1">
      <w:pPr>
        <w:spacing w:after="0" w:line="240" w:lineRule="auto"/>
        <w:jc w:val="both"/>
        <w:rPr>
          <w:rFonts w:ascii="Times New Roman" w:hAnsi="Times New Roman" w:cs="Times New Roman"/>
          <w:sz w:val="24"/>
          <w:szCs w:val="24"/>
        </w:rPr>
      </w:pPr>
      <w:r w:rsidRPr="000559F1">
        <w:rPr>
          <w:rFonts w:ascii="Times New Roman" w:hAnsi="Times New Roman" w:cs="Times New Roman"/>
          <w:sz w:val="24"/>
          <w:szCs w:val="24"/>
        </w:rPr>
        <w:t xml:space="preserve">NAGAMINI, Eliana. </w:t>
      </w:r>
      <w:r w:rsidRPr="000559F1">
        <w:rPr>
          <w:rFonts w:ascii="Times New Roman" w:hAnsi="Times New Roman" w:cs="Times New Roman"/>
          <w:i/>
          <w:iCs/>
          <w:sz w:val="24"/>
          <w:szCs w:val="24"/>
        </w:rPr>
        <w:t>Literatura, televisão, escola</w:t>
      </w:r>
      <w:r w:rsidRPr="000559F1">
        <w:rPr>
          <w:rFonts w:ascii="Times New Roman" w:hAnsi="Times New Roman" w:cs="Times New Roman"/>
          <w:sz w:val="24"/>
          <w:szCs w:val="24"/>
        </w:rPr>
        <w:t>: estratégias para leitura de adaptações. São Paulo: Cortez, 2004.</w:t>
      </w:r>
    </w:p>
    <w:p w14:paraId="00AE2F4E" w14:textId="77777777" w:rsidR="002C7EDD" w:rsidRPr="000559F1" w:rsidRDefault="002C7EDD" w:rsidP="000559F1">
      <w:pPr>
        <w:spacing w:after="0" w:line="240" w:lineRule="auto"/>
        <w:jc w:val="both"/>
        <w:rPr>
          <w:rFonts w:ascii="Times New Roman" w:hAnsi="Times New Roman" w:cs="Times New Roman"/>
          <w:sz w:val="24"/>
          <w:szCs w:val="24"/>
        </w:rPr>
      </w:pPr>
    </w:p>
    <w:p w14:paraId="7C7FA284" w14:textId="7400E5F5" w:rsidR="005A44D2" w:rsidRPr="000559F1" w:rsidRDefault="005A44D2" w:rsidP="000559F1">
      <w:pPr>
        <w:tabs>
          <w:tab w:val="left" w:pos="3573"/>
        </w:tabs>
        <w:spacing w:after="0" w:line="240" w:lineRule="auto"/>
        <w:jc w:val="both"/>
        <w:rPr>
          <w:rFonts w:ascii="Times New Roman" w:hAnsi="Times New Roman" w:cs="Times New Roman"/>
          <w:sz w:val="24"/>
          <w:szCs w:val="24"/>
        </w:rPr>
      </w:pPr>
      <w:r w:rsidRPr="000559F1">
        <w:rPr>
          <w:rFonts w:ascii="Times New Roman" w:hAnsi="Times New Roman" w:cs="Times New Roman"/>
          <w:sz w:val="24"/>
          <w:szCs w:val="24"/>
        </w:rPr>
        <w:t xml:space="preserve">RAUPP, Luciane Maria Wagner. </w:t>
      </w:r>
      <w:r w:rsidRPr="000559F1">
        <w:rPr>
          <w:rFonts w:ascii="Times New Roman" w:hAnsi="Times New Roman" w:cs="Times New Roman"/>
          <w:i/>
          <w:iCs/>
          <w:sz w:val="24"/>
          <w:szCs w:val="24"/>
        </w:rPr>
        <w:t>Os carrapichos no universo ficcional de Lobato</w:t>
      </w:r>
      <w:r w:rsidRPr="000559F1">
        <w:rPr>
          <w:rFonts w:ascii="Times New Roman" w:hAnsi="Times New Roman" w:cs="Times New Roman"/>
          <w:sz w:val="24"/>
          <w:szCs w:val="24"/>
        </w:rPr>
        <w:t xml:space="preserve">: do projeto de nação ideal às adaptações dos anos 2000. </w:t>
      </w:r>
      <w:r w:rsidR="00C0676D" w:rsidRPr="000559F1">
        <w:rPr>
          <w:rFonts w:ascii="Times New Roman" w:hAnsi="Times New Roman" w:cs="Times New Roman"/>
          <w:sz w:val="24"/>
          <w:szCs w:val="24"/>
        </w:rPr>
        <w:t xml:space="preserve">2013. </w:t>
      </w:r>
      <w:r w:rsidR="00612069" w:rsidRPr="000559F1">
        <w:rPr>
          <w:rFonts w:ascii="Times New Roman" w:hAnsi="Times New Roman" w:cs="Times New Roman"/>
          <w:sz w:val="24"/>
          <w:szCs w:val="24"/>
        </w:rPr>
        <w:t xml:space="preserve">332 f. </w:t>
      </w:r>
      <w:r w:rsidR="00C0676D" w:rsidRPr="000559F1">
        <w:rPr>
          <w:rFonts w:ascii="Times New Roman" w:hAnsi="Times New Roman" w:cs="Times New Roman"/>
          <w:sz w:val="24"/>
          <w:szCs w:val="24"/>
        </w:rPr>
        <w:t xml:space="preserve">Tese (Doutorado em </w:t>
      </w:r>
      <w:r w:rsidR="00077F20" w:rsidRPr="000559F1">
        <w:rPr>
          <w:rFonts w:ascii="Times New Roman" w:hAnsi="Times New Roman" w:cs="Times New Roman"/>
          <w:sz w:val="24"/>
          <w:szCs w:val="24"/>
        </w:rPr>
        <w:t>Letras</w:t>
      </w:r>
      <w:r w:rsidR="00C0676D" w:rsidRPr="000559F1">
        <w:rPr>
          <w:rFonts w:ascii="Times New Roman" w:hAnsi="Times New Roman" w:cs="Times New Roman"/>
          <w:sz w:val="24"/>
          <w:szCs w:val="24"/>
        </w:rPr>
        <w:t>)</w:t>
      </w:r>
      <w:r w:rsidRPr="000559F1">
        <w:rPr>
          <w:rFonts w:ascii="Times New Roman" w:hAnsi="Times New Roman" w:cs="Times New Roman"/>
          <w:sz w:val="24"/>
          <w:szCs w:val="24"/>
        </w:rPr>
        <w:t xml:space="preserve"> </w:t>
      </w:r>
      <w:r w:rsidR="00C0676D" w:rsidRPr="000559F1">
        <w:rPr>
          <w:rFonts w:ascii="Times New Roman" w:hAnsi="Times New Roman" w:cs="Times New Roman"/>
          <w:sz w:val="24"/>
          <w:szCs w:val="24"/>
        </w:rPr>
        <w:t xml:space="preserve">– Faculdade de Letras, Pontifícia Universidade Católica do Rio Grande do Sul, </w:t>
      </w:r>
      <w:r w:rsidRPr="000559F1">
        <w:rPr>
          <w:rFonts w:ascii="Times New Roman" w:hAnsi="Times New Roman" w:cs="Times New Roman"/>
          <w:sz w:val="24"/>
          <w:szCs w:val="24"/>
        </w:rPr>
        <w:t>Porto Alegre, 2013.</w:t>
      </w:r>
    </w:p>
    <w:p w14:paraId="2B4DD7EF" w14:textId="52D9328E" w:rsidR="005A44D2" w:rsidRPr="000559F1" w:rsidRDefault="005A44D2" w:rsidP="000559F1">
      <w:pPr>
        <w:tabs>
          <w:tab w:val="left" w:pos="3573"/>
        </w:tabs>
        <w:spacing w:after="0" w:line="240" w:lineRule="auto"/>
        <w:jc w:val="both"/>
        <w:rPr>
          <w:rFonts w:ascii="Times New Roman" w:hAnsi="Times New Roman" w:cs="Times New Roman"/>
          <w:sz w:val="24"/>
          <w:szCs w:val="24"/>
        </w:rPr>
      </w:pPr>
    </w:p>
    <w:p w14:paraId="7175486D" w14:textId="2E986147" w:rsidR="003A0498" w:rsidRPr="000559F1" w:rsidRDefault="003A0498" w:rsidP="000559F1">
      <w:pPr>
        <w:tabs>
          <w:tab w:val="left" w:pos="3573"/>
        </w:tabs>
        <w:spacing w:after="0" w:line="240" w:lineRule="auto"/>
        <w:jc w:val="both"/>
        <w:rPr>
          <w:rFonts w:ascii="Times New Roman" w:hAnsi="Times New Roman" w:cs="Times New Roman"/>
          <w:sz w:val="24"/>
          <w:szCs w:val="24"/>
        </w:rPr>
      </w:pPr>
      <w:r w:rsidRPr="000559F1">
        <w:rPr>
          <w:rFonts w:ascii="Times New Roman" w:hAnsi="Times New Roman" w:cs="Times New Roman"/>
          <w:sz w:val="24"/>
          <w:szCs w:val="24"/>
        </w:rPr>
        <w:t xml:space="preserve">RIBEIRO, </w:t>
      </w:r>
      <w:proofErr w:type="spellStart"/>
      <w:r w:rsidRPr="000559F1">
        <w:rPr>
          <w:rFonts w:ascii="Times New Roman" w:hAnsi="Times New Roman" w:cs="Times New Roman"/>
          <w:sz w:val="24"/>
          <w:szCs w:val="24"/>
        </w:rPr>
        <w:t>Rosselini</w:t>
      </w:r>
      <w:proofErr w:type="spellEnd"/>
      <w:r w:rsidRPr="000559F1">
        <w:rPr>
          <w:rFonts w:ascii="Times New Roman" w:hAnsi="Times New Roman" w:cs="Times New Roman"/>
          <w:sz w:val="24"/>
          <w:szCs w:val="24"/>
        </w:rPr>
        <w:t xml:space="preserve"> Diniz Barbosa; FRANCA, Vanessa Gomes. In: CAMARGO, Flávio Pereira</w:t>
      </w:r>
      <w:r w:rsidR="009132C5" w:rsidRPr="000559F1">
        <w:rPr>
          <w:rFonts w:ascii="Times New Roman" w:hAnsi="Times New Roman" w:cs="Times New Roman"/>
          <w:sz w:val="24"/>
          <w:szCs w:val="24"/>
        </w:rPr>
        <w:t>; CARDOSO, João Batista</w:t>
      </w:r>
      <w:r w:rsidR="002F2E0B" w:rsidRPr="000559F1">
        <w:rPr>
          <w:rFonts w:ascii="Times New Roman" w:hAnsi="Times New Roman" w:cs="Times New Roman"/>
          <w:sz w:val="24"/>
          <w:szCs w:val="24"/>
        </w:rPr>
        <w:t xml:space="preserve"> (Org.)</w:t>
      </w:r>
      <w:r w:rsidRPr="000559F1">
        <w:rPr>
          <w:rFonts w:ascii="Times New Roman" w:hAnsi="Times New Roman" w:cs="Times New Roman"/>
          <w:sz w:val="24"/>
          <w:szCs w:val="24"/>
        </w:rPr>
        <w:t xml:space="preserve">. </w:t>
      </w:r>
      <w:r w:rsidRPr="000559F1">
        <w:rPr>
          <w:rFonts w:ascii="Times New Roman" w:hAnsi="Times New Roman" w:cs="Times New Roman"/>
          <w:i/>
          <w:iCs/>
          <w:sz w:val="24"/>
          <w:szCs w:val="24"/>
        </w:rPr>
        <w:t>Percursos da narrativa brasileira contemporânea</w:t>
      </w:r>
      <w:r w:rsidRPr="000559F1">
        <w:rPr>
          <w:rFonts w:ascii="Times New Roman" w:hAnsi="Times New Roman" w:cs="Times New Roman"/>
          <w:sz w:val="24"/>
          <w:szCs w:val="24"/>
        </w:rPr>
        <w:t>: coletânea de ensaios.</w:t>
      </w:r>
      <w:r w:rsidR="006D5F8B" w:rsidRPr="000559F1">
        <w:rPr>
          <w:rFonts w:ascii="Times New Roman" w:hAnsi="Times New Roman" w:cs="Times New Roman"/>
          <w:sz w:val="24"/>
          <w:szCs w:val="24"/>
        </w:rPr>
        <w:t xml:space="preserve"> João Pessoa: 2009. </w:t>
      </w:r>
      <w:r w:rsidR="002F2E0B" w:rsidRPr="000559F1">
        <w:rPr>
          <w:rFonts w:ascii="Times New Roman" w:hAnsi="Times New Roman" w:cs="Times New Roman"/>
          <w:sz w:val="24"/>
          <w:szCs w:val="24"/>
        </w:rPr>
        <w:t>p. 181-</w:t>
      </w:r>
      <w:r w:rsidR="005F1B31" w:rsidRPr="000559F1">
        <w:rPr>
          <w:rFonts w:ascii="Times New Roman" w:hAnsi="Times New Roman" w:cs="Times New Roman"/>
          <w:sz w:val="24"/>
          <w:szCs w:val="24"/>
        </w:rPr>
        <w:t>198</w:t>
      </w:r>
      <w:r w:rsidR="002F2E0B" w:rsidRPr="000559F1">
        <w:rPr>
          <w:rFonts w:ascii="Times New Roman" w:hAnsi="Times New Roman" w:cs="Times New Roman"/>
          <w:sz w:val="24"/>
          <w:szCs w:val="24"/>
        </w:rPr>
        <w:t>.</w:t>
      </w:r>
    </w:p>
    <w:p w14:paraId="2FEEB2FB" w14:textId="77777777" w:rsidR="003A0498" w:rsidRPr="000559F1" w:rsidRDefault="003A0498" w:rsidP="000559F1">
      <w:pPr>
        <w:tabs>
          <w:tab w:val="left" w:pos="3573"/>
        </w:tabs>
        <w:spacing w:after="0" w:line="240" w:lineRule="auto"/>
        <w:jc w:val="both"/>
        <w:rPr>
          <w:rFonts w:ascii="Times New Roman" w:hAnsi="Times New Roman" w:cs="Times New Roman"/>
          <w:sz w:val="24"/>
          <w:szCs w:val="24"/>
        </w:rPr>
      </w:pPr>
    </w:p>
    <w:p w14:paraId="78EB76DF" w14:textId="478A9A4A" w:rsidR="00B745C9" w:rsidRPr="000559F1" w:rsidRDefault="00B745C9" w:rsidP="000559F1">
      <w:pPr>
        <w:tabs>
          <w:tab w:val="left" w:pos="3573"/>
        </w:tabs>
        <w:spacing w:after="0" w:line="240" w:lineRule="auto"/>
        <w:jc w:val="both"/>
        <w:rPr>
          <w:rFonts w:ascii="Times New Roman" w:hAnsi="Times New Roman" w:cs="Times New Roman"/>
          <w:sz w:val="24"/>
          <w:szCs w:val="24"/>
        </w:rPr>
      </w:pPr>
      <w:r w:rsidRPr="000559F1">
        <w:rPr>
          <w:rFonts w:ascii="Times New Roman" w:hAnsi="Times New Roman" w:cs="Times New Roman"/>
          <w:sz w:val="24"/>
          <w:szCs w:val="24"/>
        </w:rPr>
        <w:t xml:space="preserve">SALEM, Heloísa. </w:t>
      </w:r>
      <w:r w:rsidRPr="000559F1">
        <w:rPr>
          <w:rFonts w:ascii="Times New Roman" w:hAnsi="Times New Roman" w:cs="Times New Roman"/>
          <w:i/>
          <w:iCs/>
          <w:sz w:val="24"/>
          <w:szCs w:val="24"/>
        </w:rPr>
        <w:t>Nelson Pereira dos Santos</w:t>
      </w:r>
      <w:r w:rsidRPr="000559F1">
        <w:rPr>
          <w:rFonts w:ascii="Times New Roman" w:hAnsi="Times New Roman" w:cs="Times New Roman"/>
          <w:sz w:val="24"/>
          <w:szCs w:val="24"/>
        </w:rPr>
        <w:t xml:space="preserve">. Rio de Janeiro: Editora </w:t>
      </w:r>
      <w:proofErr w:type="spellStart"/>
      <w:r w:rsidRPr="000559F1">
        <w:rPr>
          <w:rFonts w:ascii="Times New Roman" w:hAnsi="Times New Roman" w:cs="Times New Roman"/>
          <w:sz w:val="24"/>
          <w:szCs w:val="24"/>
        </w:rPr>
        <w:t>Editora</w:t>
      </w:r>
      <w:proofErr w:type="spellEnd"/>
      <w:r w:rsidRPr="000559F1">
        <w:rPr>
          <w:rFonts w:ascii="Times New Roman" w:hAnsi="Times New Roman" w:cs="Times New Roman"/>
          <w:sz w:val="24"/>
          <w:szCs w:val="24"/>
        </w:rPr>
        <w:t xml:space="preserve"> Record, 1996.</w:t>
      </w:r>
    </w:p>
    <w:p w14:paraId="2ECEE05E" w14:textId="77777777" w:rsidR="00B745C9" w:rsidRPr="000559F1" w:rsidRDefault="00B745C9" w:rsidP="000559F1">
      <w:pPr>
        <w:spacing w:after="0" w:line="240" w:lineRule="auto"/>
        <w:jc w:val="both"/>
        <w:rPr>
          <w:rFonts w:ascii="Times New Roman" w:hAnsi="Times New Roman" w:cs="Times New Roman"/>
          <w:sz w:val="24"/>
          <w:szCs w:val="24"/>
        </w:rPr>
      </w:pPr>
    </w:p>
    <w:p w14:paraId="18C59EC4" w14:textId="3ED534E3" w:rsidR="0015740A" w:rsidRPr="000559F1" w:rsidRDefault="0015740A" w:rsidP="000559F1">
      <w:pPr>
        <w:spacing w:after="0" w:line="240" w:lineRule="auto"/>
        <w:jc w:val="both"/>
        <w:rPr>
          <w:rFonts w:ascii="Times New Roman" w:hAnsi="Times New Roman" w:cs="Times New Roman"/>
          <w:sz w:val="24"/>
          <w:szCs w:val="24"/>
        </w:rPr>
      </w:pPr>
      <w:r w:rsidRPr="000559F1">
        <w:rPr>
          <w:rFonts w:ascii="Times New Roman" w:hAnsi="Times New Roman" w:cs="Times New Roman"/>
          <w:sz w:val="24"/>
          <w:szCs w:val="24"/>
        </w:rPr>
        <w:t xml:space="preserve">SILVA, Alexandre. </w:t>
      </w:r>
      <w:r w:rsidRPr="000559F1">
        <w:rPr>
          <w:rFonts w:ascii="Times New Roman" w:hAnsi="Times New Roman" w:cs="Times New Roman"/>
          <w:i/>
          <w:iCs/>
          <w:sz w:val="24"/>
          <w:szCs w:val="24"/>
        </w:rPr>
        <w:t xml:space="preserve">O Sítio do </w:t>
      </w:r>
      <w:proofErr w:type="spellStart"/>
      <w:r w:rsidRPr="000559F1">
        <w:rPr>
          <w:rFonts w:ascii="Times New Roman" w:hAnsi="Times New Roman" w:cs="Times New Roman"/>
          <w:i/>
          <w:iCs/>
          <w:sz w:val="24"/>
          <w:szCs w:val="24"/>
        </w:rPr>
        <w:t>Picapau</w:t>
      </w:r>
      <w:proofErr w:type="spellEnd"/>
      <w:r w:rsidRPr="000559F1">
        <w:rPr>
          <w:rFonts w:ascii="Times New Roman" w:hAnsi="Times New Roman" w:cs="Times New Roman"/>
          <w:i/>
          <w:iCs/>
          <w:sz w:val="24"/>
          <w:szCs w:val="24"/>
        </w:rPr>
        <w:t xml:space="preserve"> Amarelo...apresenta....:</w:t>
      </w:r>
      <w:r w:rsidRPr="000559F1">
        <w:rPr>
          <w:rFonts w:ascii="Times New Roman" w:hAnsi="Times New Roman" w:cs="Times New Roman"/>
          <w:sz w:val="24"/>
          <w:szCs w:val="24"/>
        </w:rPr>
        <w:t xml:space="preserve"> um clássico da literatura e sua fantástica trajetória nos quadrinhos e na TV</w:t>
      </w:r>
      <w:r w:rsidRPr="00337C5F">
        <w:rPr>
          <w:rFonts w:ascii="Times New Roman" w:hAnsi="Times New Roman" w:cs="Times New Roman"/>
          <w:sz w:val="24"/>
          <w:szCs w:val="24"/>
        </w:rPr>
        <w:t>. jan. 2013.</w:t>
      </w:r>
      <w:r w:rsidRPr="000559F1">
        <w:rPr>
          <w:rFonts w:ascii="Times New Roman" w:hAnsi="Times New Roman" w:cs="Times New Roman"/>
          <w:sz w:val="24"/>
          <w:szCs w:val="24"/>
        </w:rPr>
        <w:t xml:space="preserve"> Disponível em: &lt;</w:t>
      </w:r>
      <w:r w:rsidR="000559F1" w:rsidRPr="000559F1">
        <w:rPr>
          <w:rFonts w:ascii="Times New Roman" w:hAnsi="Times New Roman" w:cs="Times New Roman"/>
          <w:sz w:val="24"/>
          <w:szCs w:val="24"/>
        </w:rPr>
        <w:t>http://alexandrehq.blogspot.com/2013/01/o-sitio-do-picapau-amareloapresenta.html</w:t>
      </w:r>
      <w:r w:rsidRPr="000559F1">
        <w:rPr>
          <w:rFonts w:ascii="Times New Roman" w:hAnsi="Times New Roman" w:cs="Times New Roman"/>
          <w:sz w:val="24"/>
          <w:szCs w:val="24"/>
        </w:rPr>
        <w:t>&gt;</w:t>
      </w:r>
      <w:r w:rsidR="00B745C9" w:rsidRPr="000559F1">
        <w:rPr>
          <w:rFonts w:ascii="Times New Roman" w:hAnsi="Times New Roman" w:cs="Times New Roman"/>
          <w:sz w:val="24"/>
          <w:szCs w:val="24"/>
        </w:rPr>
        <w:t xml:space="preserve">. </w:t>
      </w:r>
      <w:r w:rsidRPr="000559F1">
        <w:rPr>
          <w:rFonts w:ascii="Times New Roman" w:hAnsi="Times New Roman" w:cs="Times New Roman"/>
          <w:sz w:val="24"/>
          <w:szCs w:val="24"/>
        </w:rPr>
        <w:t>Acesso em</w:t>
      </w:r>
      <w:r w:rsidR="00B745C9" w:rsidRPr="000559F1">
        <w:rPr>
          <w:rFonts w:ascii="Times New Roman" w:hAnsi="Times New Roman" w:cs="Times New Roman"/>
          <w:sz w:val="24"/>
          <w:szCs w:val="24"/>
        </w:rPr>
        <w:t>:</w:t>
      </w:r>
      <w:r w:rsidRPr="000559F1">
        <w:rPr>
          <w:rFonts w:ascii="Times New Roman" w:hAnsi="Times New Roman" w:cs="Times New Roman"/>
          <w:sz w:val="24"/>
          <w:szCs w:val="24"/>
        </w:rPr>
        <w:t xml:space="preserve"> 25 fev. 2020.</w:t>
      </w:r>
    </w:p>
    <w:p w14:paraId="70688C28" w14:textId="33654919" w:rsidR="0015740A" w:rsidRPr="000559F1" w:rsidRDefault="0015740A" w:rsidP="000559F1">
      <w:pPr>
        <w:spacing w:after="0" w:line="240" w:lineRule="auto"/>
        <w:jc w:val="both"/>
        <w:rPr>
          <w:rFonts w:ascii="Times New Roman" w:hAnsi="Times New Roman" w:cs="Times New Roman"/>
          <w:sz w:val="24"/>
          <w:szCs w:val="24"/>
        </w:rPr>
      </w:pPr>
    </w:p>
    <w:p w14:paraId="4FB224E4" w14:textId="4DC34455" w:rsidR="00385BD8" w:rsidRPr="000559F1" w:rsidRDefault="00385BD8" w:rsidP="000559F1">
      <w:pPr>
        <w:spacing w:after="0" w:line="240" w:lineRule="auto"/>
        <w:jc w:val="both"/>
        <w:rPr>
          <w:rFonts w:ascii="Times New Roman" w:hAnsi="Times New Roman" w:cs="Times New Roman"/>
          <w:sz w:val="24"/>
          <w:szCs w:val="24"/>
        </w:rPr>
      </w:pPr>
      <w:r w:rsidRPr="000559F1">
        <w:rPr>
          <w:rFonts w:ascii="Times New Roman" w:hAnsi="Times New Roman" w:cs="Times New Roman"/>
          <w:sz w:val="24"/>
          <w:szCs w:val="24"/>
        </w:rPr>
        <w:t xml:space="preserve">SILVA, Vera Maria </w:t>
      </w:r>
      <w:proofErr w:type="spellStart"/>
      <w:r w:rsidRPr="000559F1">
        <w:rPr>
          <w:rFonts w:ascii="Times New Roman" w:hAnsi="Times New Roman" w:cs="Times New Roman"/>
          <w:sz w:val="24"/>
          <w:szCs w:val="24"/>
        </w:rPr>
        <w:t>Tietzmann</w:t>
      </w:r>
      <w:proofErr w:type="spellEnd"/>
      <w:r w:rsidRPr="000559F1">
        <w:rPr>
          <w:rFonts w:ascii="Times New Roman" w:hAnsi="Times New Roman" w:cs="Times New Roman"/>
          <w:sz w:val="24"/>
          <w:szCs w:val="24"/>
        </w:rPr>
        <w:t>. Da imaginação</w:t>
      </w:r>
      <w:r w:rsidR="00A07FE3" w:rsidRPr="000559F1">
        <w:rPr>
          <w:rFonts w:ascii="Times New Roman" w:hAnsi="Times New Roman" w:cs="Times New Roman"/>
          <w:sz w:val="24"/>
          <w:szCs w:val="24"/>
        </w:rPr>
        <w:t xml:space="preserve"> à imagem</w:t>
      </w:r>
      <w:r w:rsidR="009D2335" w:rsidRPr="000559F1">
        <w:rPr>
          <w:rFonts w:ascii="Times New Roman" w:hAnsi="Times New Roman" w:cs="Times New Roman"/>
          <w:sz w:val="24"/>
          <w:szCs w:val="24"/>
        </w:rPr>
        <w:t xml:space="preserve">: </w:t>
      </w:r>
      <w:r w:rsidR="00A07FE3" w:rsidRPr="000559F1">
        <w:rPr>
          <w:rFonts w:ascii="Times New Roman" w:hAnsi="Times New Roman" w:cs="Times New Roman"/>
          <w:sz w:val="24"/>
          <w:szCs w:val="24"/>
        </w:rPr>
        <w:t>o Sítio de Lobato na TV.</w:t>
      </w:r>
      <w:r w:rsidR="009D2335" w:rsidRPr="000559F1">
        <w:rPr>
          <w:rFonts w:ascii="Times New Roman" w:hAnsi="Times New Roman" w:cs="Times New Roman"/>
          <w:sz w:val="24"/>
          <w:szCs w:val="24"/>
        </w:rPr>
        <w:t xml:space="preserve"> In: ______. Literatura infantil brasileira: um guia para professores e promotores de leitura. Goiânia: Cânone, 2009. p. 177-132.</w:t>
      </w:r>
    </w:p>
    <w:p w14:paraId="676DBF00" w14:textId="77777777" w:rsidR="00385BD8" w:rsidRPr="000559F1" w:rsidRDefault="00385BD8" w:rsidP="000559F1">
      <w:pPr>
        <w:spacing w:after="0" w:line="240" w:lineRule="auto"/>
        <w:jc w:val="both"/>
        <w:rPr>
          <w:rFonts w:ascii="Times New Roman" w:hAnsi="Times New Roman" w:cs="Times New Roman"/>
          <w:sz w:val="24"/>
          <w:szCs w:val="24"/>
        </w:rPr>
      </w:pPr>
    </w:p>
    <w:p w14:paraId="75D5DB41" w14:textId="60C90E7B" w:rsidR="0015740A" w:rsidRPr="000559F1" w:rsidRDefault="00EC3CFF" w:rsidP="000559F1">
      <w:pPr>
        <w:spacing w:after="0" w:line="240" w:lineRule="auto"/>
        <w:jc w:val="both"/>
        <w:rPr>
          <w:rFonts w:ascii="Times New Roman" w:hAnsi="Times New Roman" w:cs="Times New Roman"/>
          <w:sz w:val="24"/>
          <w:szCs w:val="24"/>
        </w:rPr>
      </w:pPr>
      <w:r w:rsidRPr="000559F1">
        <w:rPr>
          <w:rFonts w:ascii="Times New Roman" w:hAnsi="Times New Roman" w:cs="Times New Roman"/>
          <w:sz w:val="24"/>
          <w:szCs w:val="24"/>
        </w:rPr>
        <w:t>SÍTIO DO PICAPAU AMARELO.</w:t>
      </w:r>
      <w:r w:rsidR="0015740A" w:rsidRPr="000559F1">
        <w:rPr>
          <w:rFonts w:ascii="Times New Roman" w:hAnsi="Times New Roman" w:cs="Times New Roman"/>
          <w:sz w:val="24"/>
          <w:szCs w:val="24"/>
        </w:rPr>
        <w:t xml:space="preserve"> Rio de Janeiro: Editora RGE, </w:t>
      </w:r>
      <w:r w:rsidRPr="000559F1">
        <w:rPr>
          <w:rFonts w:ascii="Times New Roman" w:hAnsi="Times New Roman" w:cs="Times New Roman"/>
          <w:sz w:val="24"/>
          <w:szCs w:val="24"/>
        </w:rPr>
        <w:t xml:space="preserve">n. 1, abr. </w:t>
      </w:r>
      <w:r w:rsidR="0015740A" w:rsidRPr="000559F1">
        <w:rPr>
          <w:rFonts w:ascii="Times New Roman" w:hAnsi="Times New Roman" w:cs="Times New Roman"/>
          <w:sz w:val="24"/>
          <w:szCs w:val="24"/>
        </w:rPr>
        <w:t>1977.</w:t>
      </w:r>
      <w:r w:rsidRPr="000559F1">
        <w:rPr>
          <w:rFonts w:ascii="Times New Roman" w:hAnsi="Times New Roman" w:cs="Times New Roman"/>
          <w:sz w:val="24"/>
          <w:szCs w:val="24"/>
        </w:rPr>
        <w:t xml:space="preserve"> </w:t>
      </w:r>
    </w:p>
    <w:p w14:paraId="28494F37" w14:textId="77777777" w:rsidR="0015740A" w:rsidRPr="000559F1" w:rsidRDefault="0015740A" w:rsidP="000559F1">
      <w:pPr>
        <w:spacing w:after="0" w:line="240" w:lineRule="auto"/>
        <w:jc w:val="both"/>
        <w:rPr>
          <w:rFonts w:ascii="Times New Roman" w:hAnsi="Times New Roman" w:cs="Times New Roman"/>
          <w:sz w:val="24"/>
          <w:szCs w:val="24"/>
        </w:rPr>
      </w:pPr>
    </w:p>
    <w:p w14:paraId="4918E239" w14:textId="0FDB2911" w:rsidR="00B460F5" w:rsidRPr="000559F1" w:rsidRDefault="0015740A" w:rsidP="000559F1">
      <w:pPr>
        <w:spacing w:after="0" w:line="240" w:lineRule="auto"/>
        <w:jc w:val="both"/>
        <w:rPr>
          <w:rFonts w:ascii="Times New Roman" w:hAnsi="Times New Roman" w:cs="Times New Roman"/>
          <w:sz w:val="24"/>
          <w:szCs w:val="24"/>
        </w:rPr>
      </w:pPr>
      <w:r w:rsidRPr="000559F1">
        <w:rPr>
          <w:rFonts w:ascii="Times New Roman" w:hAnsi="Times New Roman" w:cs="Times New Roman"/>
          <w:sz w:val="24"/>
          <w:szCs w:val="24"/>
        </w:rPr>
        <w:t xml:space="preserve">SOUZA, </w:t>
      </w:r>
      <w:proofErr w:type="spellStart"/>
      <w:r w:rsidRPr="000559F1">
        <w:rPr>
          <w:rFonts w:ascii="Times New Roman" w:hAnsi="Times New Roman" w:cs="Times New Roman"/>
          <w:sz w:val="24"/>
          <w:szCs w:val="24"/>
        </w:rPr>
        <w:t>Gleiton</w:t>
      </w:r>
      <w:proofErr w:type="spellEnd"/>
      <w:r w:rsidRPr="000559F1">
        <w:rPr>
          <w:rFonts w:ascii="Times New Roman" w:hAnsi="Times New Roman" w:cs="Times New Roman"/>
          <w:sz w:val="24"/>
          <w:szCs w:val="24"/>
        </w:rPr>
        <w:t xml:space="preserve"> Cândido de. Tradição e contemporaneidade nas adaptações do Sítio do </w:t>
      </w:r>
      <w:proofErr w:type="spellStart"/>
      <w:r w:rsidRPr="000559F1">
        <w:rPr>
          <w:rFonts w:ascii="Times New Roman" w:hAnsi="Times New Roman" w:cs="Times New Roman"/>
          <w:sz w:val="24"/>
          <w:szCs w:val="24"/>
        </w:rPr>
        <w:t>Picapau</w:t>
      </w:r>
      <w:proofErr w:type="spellEnd"/>
      <w:r w:rsidRPr="000559F1">
        <w:rPr>
          <w:rFonts w:ascii="Times New Roman" w:hAnsi="Times New Roman" w:cs="Times New Roman"/>
          <w:sz w:val="24"/>
          <w:szCs w:val="24"/>
        </w:rPr>
        <w:t xml:space="preserve"> Amarelo. </w:t>
      </w:r>
      <w:r w:rsidR="00B42E45" w:rsidRPr="000559F1">
        <w:rPr>
          <w:rFonts w:ascii="Times New Roman" w:hAnsi="Times New Roman" w:cs="Times New Roman"/>
          <w:sz w:val="24"/>
          <w:szCs w:val="24"/>
        </w:rPr>
        <w:t xml:space="preserve">In: ENCONTRO ABRALIC, 15, 2016, </w:t>
      </w:r>
      <w:r w:rsidR="00332E8E" w:rsidRPr="000559F1">
        <w:rPr>
          <w:rFonts w:ascii="Times New Roman" w:hAnsi="Times New Roman" w:cs="Times New Roman"/>
          <w:sz w:val="24"/>
          <w:szCs w:val="24"/>
        </w:rPr>
        <w:t xml:space="preserve">Rio de Janeiro. </w:t>
      </w:r>
      <w:r w:rsidR="00B42E45" w:rsidRPr="000559F1">
        <w:rPr>
          <w:rFonts w:ascii="Times New Roman" w:hAnsi="Times New Roman" w:cs="Times New Roman"/>
          <w:i/>
          <w:iCs/>
          <w:sz w:val="24"/>
          <w:szCs w:val="24"/>
        </w:rPr>
        <w:t>Anais</w:t>
      </w:r>
      <w:r w:rsidR="00B42E45" w:rsidRPr="000559F1">
        <w:rPr>
          <w:rFonts w:ascii="Times New Roman" w:hAnsi="Times New Roman" w:cs="Times New Roman"/>
          <w:sz w:val="24"/>
          <w:szCs w:val="24"/>
        </w:rPr>
        <w:t>...</w:t>
      </w:r>
      <w:r w:rsidR="00332E8E" w:rsidRPr="000559F1">
        <w:rPr>
          <w:rFonts w:ascii="Times New Roman" w:hAnsi="Times New Roman" w:cs="Times New Roman"/>
          <w:sz w:val="24"/>
          <w:szCs w:val="24"/>
        </w:rPr>
        <w:t xml:space="preserve"> Rio de Janeiro: UERJ, 2016. p. </w:t>
      </w:r>
      <w:r w:rsidR="006F7167" w:rsidRPr="000559F1">
        <w:rPr>
          <w:rFonts w:ascii="Times New Roman" w:hAnsi="Times New Roman" w:cs="Times New Roman"/>
          <w:sz w:val="24"/>
          <w:szCs w:val="24"/>
        </w:rPr>
        <w:t xml:space="preserve">4294-4306. </w:t>
      </w:r>
      <w:r w:rsidR="00B460F5" w:rsidRPr="000559F1">
        <w:rPr>
          <w:rFonts w:ascii="Times New Roman" w:hAnsi="Times New Roman" w:cs="Times New Roman"/>
          <w:sz w:val="24"/>
          <w:szCs w:val="24"/>
        </w:rPr>
        <w:t>Disponível em: &lt;</w:t>
      </w:r>
      <w:r w:rsidR="00FC4384" w:rsidRPr="000559F1">
        <w:rPr>
          <w:rFonts w:ascii="Times New Roman" w:hAnsi="Times New Roman" w:cs="Times New Roman"/>
          <w:sz w:val="24"/>
          <w:szCs w:val="24"/>
        </w:rPr>
        <w:t>http://www.abralic.org.br/anais/arquivos/2016_1491438238.pdf</w:t>
      </w:r>
      <w:r w:rsidR="00B460F5" w:rsidRPr="000559F1">
        <w:rPr>
          <w:rFonts w:ascii="Times New Roman" w:hAnsi="Times New Roman" w:cs="Times New Roman"/>
          <w:sz w:val="24"/>
          <w:szCs w:val="24"/>
        </w:rPr>
        <w:t xml:space="preserve">&gt;. Acesso em: </w:t>
      </w:r>
      <w:r w:rsidR="00173A44" w:rsidRPr="000559F1">
        <w:rPr>
          <w:rFonts w:ascii="Times New Roman" w:hAnsi="Times New Roman" w:cs="Times New Roman"/>
          <w:sz w:val="24"/>
          <w:szCs w:val="24"/>
        </w:rPr>
        <w:t>10 jan. 2020.</w:t>
      </w:r>
    </w:p>
    <w:p w14:paraId="48F8A094" w14:textId="299CB120" w:rsidR="0015740A" w:rsidRPr="000559F1" w:rsidRDefault="0015740A" w:rsidP="000559F1">
      <w:pPr>
        <w:spacing w:after="0" w:line="240" w:lineRule="auto"/>
        <w:jc w:val="both"/>
        <w:rPr>
          <w:rFonts w:ascii="Times New Roman" w:hAnsi="Times New Roman" w:cs="Times New Roman"/>
          <w:sz w:val="24"/>
          <w:szCs w:val="24"/>
        </w:rPr>
      </w:pPr>
    </w:p>
    <w:p w14:paraId="080238BC" w14:textId="1C6A5B90" w:rsidR="00E55831" w:rsidRPr="000559F1" w:rsidRDefault="00AD1279" w:rsidP="000559F1">
      <w:pPr>
        <w:spacing w:after="0" w:line="240" w:lineRule="auto"/>
        <w:jc w:val="both"/>
        <w:rPr>
          <w:rFonts w:ascii="Times New Roman" w:hAnsi="Times New Roman" w:cs="Times New Roman"/>
          <w:sz w:val="24"/>
          <w:szCs w:val="24"/>
        </w:rPr>
      </w:pPr>
      <w:r w:rsidRPr="000559F1">
        <w:rPr>
          <w:rFonts w:ascii="Times New Roman" w:hAnsi="Times New Roman" w:cs="Times New Roman"/>
          <w:sz w:val="24"/>
          <w:szCs w:val="24"/>
        </w:rPr>
        <w:t xml:space="preserve">STEFFEN, </w:t>
      </w:r>
      <w:r w:rsidR="001B1659" w:rsidRPr="000559F1">
        <w:rPr>
          <w:rFonts w:ascii="Times New Roman" w:hAnsi="Times New Roman" w:cs="Times New Roman"/>
          <w:sz w:val="24"/>
          <w:szCs w:val="24"/>
        </w:rPr>
        <w:t xml:space="preserve">Lisandra Portela. </w:t>
      </w:r>
      <w:r w:rsidR="00E55831" w:rsidRPr="000559F1">
        <w:rPr>
          <w:rFonts w:ascii="Times New Roman" w:hAnsi="Times New Roman" w:cs="Times New Roman"/>
          <w:i/>
          <w:iCs/>
          <w:sz w:val="24"/>
          <w:szCs w:val="24"/>
        </w:rPr>
        <w:t>Monteiro Lobato</w:t>
      </w:r>
      <w:r w:rsidR="00E55831" w:rsidRPr="000559F1">
        <w:rPr>
          <w:rFonts w:ascii="Times New Roman" w:hAnsi="Times New Roman" w:cs="Times New Roman"/>
          <w:sz w:val="24"/>
          <w:szCs w:val="24"/>
        </w:rPr>
        <w:t>: da obra literária à televisão.</w:t>
      </w:r>
      <w:r w:rsidR="00E633CD" w:rsidRPr="000559F1">
        <w:rPr>
          <w:rFonts w:ascii="Times New Roman" w:hAnsi="Times New Roman" w:cs="Times New Roman"/>
          <w:sz w:val="24"/>
          <w:szCs w:val="24"/>
        </w:rPr>
        <w:t xml:space="preserve"> 2008. 94 f. Dissertação (Mestrado em Letras) – Instituto de Filosofia e Ciências Humanas, Universidade de P asso Fundo, Passo Fundo, 2008. </w:t>
      </w:r>
      <w:r w:rsidR="00E55831" w:rsidRPr="000559F1">
        <w:rPr>
          <w:rFonts w:ascii="Times New Roman" w:hAnsi="Times New Roman" w:cs="Times New Roman"/>
          <w:sz w:val="24"/>
          <w:szCs w:val="24"/>
        </w:rPr>
        <w:t>Disponível em: &lt;</w:t>
      </w:r>
      <w:r w:rsidR="00E633CD" w:rsidRPr="000559F1">
        <w:rPr>
          <w:rFonts w:ascii="Times New Roman" w:hAnsi="Times New Roman" w:cs="Times New Roman"/>
          <w:sz w:val="24"/>
          <w:szCs w:val="24"/>
        </w:rPr>
        <w:t>http://tede.upf.br/jspui/bitstream/tede/916/1/2008LisandraPortelaSteffen.pdf</w:t>
      </w:r>
      <w:r w:rsidR="00E55831" w:rsidRPr="000559F1">
        <w:rPr>
          <w:rFonts w:ascii="Times New Roman" w:hAnsi="Times New Roman" w:cs="Times New Roman"/>
          <w:sz w:val="24"/>
          <w:szCs w:val="24"/>
        </w:rPr>
        <w:t>&gt;. Acesso em: 15 jan. 2020.</w:t>
      </w:r>
    </w:p>
    <w:p w14:paraId="3747695F" w14:textId="77777777" w:rsidR="00D43BAD" w:rsidRPr="000559F1" w:rsidRDefault="00D43BAD" w:rsidP="000559F1">
      <w:pPr>
        <w:spacing w:after="0" w:line="240" w:lineRule="auto"/>
        <w:jc w:val="both"/>
        <w:rPr>
          <w:rFonts w:ascii="Times New Roman" w:hAnsi="Times New Roman" w:cs="Times New Roman"/>
          <w:sz w:val="24"/>
          <w:szCs w:val="24"/>
        </w:rPr>
      </w:pPr>
    </w:p>
    <w:p w14:paraId="65903C35" w14:textId="77777777" w:rsidR="0015740A" w:rsidRDefault="0015740A" w:rsidP="0015740A">
      <w:pPr>
        <w:spacing w:line="256" w:lineRule="auto"/>
        <w:rPr>
          <w:rFonts w:ascii="Times New Roman" w:hAnsi="Times New Roman" w:cs="Times New Roman"/>
          <w:sz w:val="24"/>
          <w:szCs w:val="24"/>
        </w:rPr>
      </w:pPr>
      <w:r>
        <w:rPr>
          <w:rFonts w:ascii="Times New Roman" w:hAnsi="Times New Roman" w:cs="Times New Roman"/>
          <w:sz w:val="24"/>
          <w:szCs w:val="24"/>
        </w:rPr>
        <w:br w:type="page"/>
      </w:r>
    </w:p>
    <w:p w14:paraId="6962B3F0" w14:textId="32DD749D" w:rsidR="0015740A" w:rsidRDefault="0015740A" w:rsidP="0015740A">
      <w:pPr>
        <w:spacing w:after="0" w:line="36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A</w:t>
      </w:r>
      <w:r w:rsidR="003B6E23">
        <w:rPr>
          <w:rFonts w:ascii="Times New Roman" w:hAnsi="Times New Roman" w:cs="Times New Roman"/>
          <w:b/>
          <w:bCs/>
          <w:sz w:val="24"/>
          <w:szCs w:val="24"/>
        </w:rPr>
        <w:t>PÊNDICE</w:t>
      </w:r>
      <w:r>
        <w:rPr>
          <w:rFonts w:ascii="Times New Roman" w:hAnsi="Times New Roman" w:cs="Times New Roman"/>
          <w:b/>
          <w:bCs/>
          <w:sz w:val="24"/>
          <w:szCs w:val="24"/>
        </w:rPr>
        <w:t xml:space="preserve"> A – ENTREVISTA COM O ADAPTADOR GUSTAVO MACHADO</w:t>
      </w:r>
    </w:p>
    <w:p w14:paraId="0A9DF39B" w14:textId="77777777" w:rsidR="0015740A" w:rsidRDefault="0015740A" w:rsidP="00C47659">
      <w:pPr>
        <w:spacing w:after="0" w:line="240" w:lineRule="auto"/>
        <w:jc w:val="center"/>
        <w:rPr>
          <w:rFonts w:ascii="Times New Roman" w:hAnsi="Times New Roman" w:cs="Times New Roman"/>
          <w:sz w:val="24"/>
          <w:szCs w:val="24"/>
        </w:rPr>
      </w:pPr>
    </w:p>
    <w:p w14:paraId="6897269F" w14:textId="77777777" w:rsidR="0015740A" w:rsidRDefault="0015740A" w:rsidP="00C47659">
      <w:pPr>
        <w:spacing w:after="0" w:line="240" w:lineRule="auto"/>
        <w:jc w:val="center"/>
        <w:rPr>
          <w:rFonts w:ascii="Times New Roman" w:hAnsi="Times New Roman" w:cs="Times New Roman"/>
          <w:sz w:val="24"/>
          <w:szCs w:val="24"/>
        </w:rPr>
      </w:pPr>
    </w:p>
    <w:p w14:paraId="09B18D23" w14:textId="77777777" w:rsidR="0015740A" w:rsidRDefault="0015740A" w:rsidP="0015740A">
      <w:pPr>
        <w:spacing w:after="0" w:line="240" w:lineRule="auto"/>
        <w:jc w:val="center"/>
        <w:rPr>
          <w:rFonts w:ascii="Times New Roman" w:eastAsia="Times New Roman" w:hAnsi="Times New Roman" w:cs="Times New Roman"/>
          <w:sz w:val="24"/>
          <w:szCs w:val="24"/>
          <w:lang w:eastAsia="pt-BR"/>
        </w:rPr>
      </w:pPr>
      <w:r>
        <w:rPr>
          <w:rFonts w:ascii="Times New Roman" w:eastAsia="Times New Roman" w:hAnsi="Times New Roman" w:cs="Times New Roman"/>
          <w:b/>
          <w:bCs/>
          <w:sz w:val="24"/>
          <w:szCs w:val="24"/>
          <w:lang w:eastAsia="pt-BR"/>
        </w:rPr>
        <w:t>UNIVERSIDADE FEDERAL DE GOIÁS</w:t>
      </w:r>
    </w:p>
    <w:p w14:paraId="7B80365A" w14:textId="77777777" w:rsidR="0015740A" w:rsidRDefault="0015740A" w:rsidP="0015740A">
      <w:pPr>
        <w:spacing w:after="0" w:line="240" w:lineRule="auto"/>
        <w:jc w:val="center"/>
        <w:rPr>
          <w:rFonts w:ascii="Times New Roman" w:eastAsia="Times New Roman" w:hAnsi="Times New Roman" w:cs="Times New Roman"/>
          <w:sz w:val="24"/>
          <w:szCs w:val="24"/>
          <w:lang w:eastAsia="pt-BR"/>
        </w:rPr>
      </w:pPr>
      <w:r>
        <w:rPr>
          <w:rFonts w:ascii="Times New Roman" w:eastAsia="Times New Roman" w:hAnsi="Times New Roman" w:cs="Times New Roman"/>
          <w:b/>
          <w:bCs/>
          <w:sz w:val="24"/>
          <w:szCs w:val="24"/>
          <w:lang w:eastAsia="pt-BR"/>
        </w:rPr>
        <w:t>FACULDADE DE LETRAS</w:t>
      </w:r>
    </w:p>
    <w:p w14:paraId="00B21535" w14:textId="77777777" w:rsidR="0015740A" w:rsidRDefault="0015740A" w:rsidP="0015740A">
      <w:pPr>
        <w:spacing w:after="0" w:line="240" w:lineRule="auto"/>
        <w:jc w:val="center"/>
        <w:rPr>
          <w:rFonts w:ascii="Times New Roman" w:eastAsia="Times New Roman" w:hAnsi="Times New Roman" w:cs="Times New Roman"/>
          <w:sz w:val="24"/>
          <w:szCs w:val="24"/>
          <w:lang w:eastAsia="pt-BR"/>
        </w:rPr>
      </w:pPr>
      <w:r>
        <w:rPr>
          <w:rFonts w:ascii="Times New Roman" w:eastAsia="Times New Roman" w:hAnsi="Times New Roman" w:cs="Times New Roman"/>
          <w:b/>
          <w:bCs/>
          <w:sz w:val="24"/>
          <w:szCs w:val="24"/>
          <w:lang w:eastAsia="pt-BR"/>
        </w:rPr>
        <w:t>ESPECIALIZAÇÃO EM ESTUDOS</w:t>
      </w:r>
    </w:p>
    <w:p w14:paraId="4AE44521" w14:textId="167692FD" w:rsidR="0015740A" w:rsidRDefault="0015740A" w:rsidP="0015740A">
      <w:pPr>
        <w:spacing w:after="0" w:line="240" w:lineRule="auto"/>
        <w:jc w:val="center"/>
        <w:rPr>
          <w:rFonts w:ascii="Times New Roman" w:eastAsia="Times New Roman" w:hAnsi="Times New Roman" w:cs="Times New Roman"/>
          <w:b/>
          <w:bCs/>
          <w:sz w:val="24"/>
          <w:szCs w:val="24"/>
          <w:lang w:eastAsia="pt-BR"/>
        </w:rPr>
      </w:pPr>
      <w:r>
        <w:rPr>
          <w:rFonts w:ascii="Times New Roman" w:eastAsia="Times New Roman" w:hAnsi="Times New Roman" w:cs="Times New Roman"/>
          <w:b/>
          <w:bCs/>
          <w:sz w:val="24"/>
          <w:szCs w:val="24"/>
          <w:lang w:eastAsia="pt-BR"/>
        </w:rPr>
        <w:t>LITERÁRIOS E ENSINO D</w:t>
      </w:r>
      <w:r w:rsidR="00895531">
        <w:rPr>
          <w:rFonts w:ascii="Times New Roman" w:eastAsia="Times New Roman" w:hAnsi="Times New Roman" w:cs="Times New Roman"/>
          <w:b/>
          <w:bCs/>
          <w:sz w:val="24"/>
          <w:szCs w:val="24"/>
          <w:lang w:eastAsia="pt-BR"/>
        </w:rPr>
        <w:t>E</w:t>
      </w:r>
      <w:r>
        <w:rPr>
          <w:rFonts w:ascii="Times New Roman" w:eastAsia="Times New Roman" w:hAnsi="Times New Roman" w:cs="Times New Roman"/>
          <w:b/>
          <w:bCs/>
          <w:sz w:val="24"/>
          <w:szCs w:val="24"/>
          <w:lang w:eastAsia="pt-BR"/>
        </w:rPr>
        <w:t xml:space="preserve"> LITERATURA</w:t>
      </w:r>
    </w:p>
    <w:p w14:paraId="323CE9A4" w14:textId="77777777" w:rsidR="0015740A" w:rsidRDefault="0015740A" w:rsidP="0015740A">
      <w:pPr>
        <w:spacing w:after="0" w:line="240" w:lineRule="auto"/>
        <w:jc w:val="center"/>
        <w:rPr>
          <w:rFonts w:ascii="Times New Roman" w:eastAsia="Times New Roman" w:hAnsi="Times New Roman" w:cs="Times New Roman"/>
          <w:b/>
          <w:bCs/>
          <w:sz w:val="24"/>
          <w:szCs w:val="24"/>
          <w:lang w:eastAsia="pt-BR"/>
        </w:rPr>
      </w:pPr>
    </w:p>
    <w:p w14:paraId="65DC1809" w14:textId="77777777" w:rsidR="0015740A" w:rsidRDefault="0015740A" w:rsidP="0015740A">
      <w:pPr>
        <w:spacing w:after="0" w:line="240" w:lineRule="auto"/>
        <w:jc w:val="center"/>
        <w:rPr>
          <w:rFonts w:ascii="Times New Roman" w:eastAsia="Times New Roman" w:hAnsi="Times New Roman" w:cs="Times New Roman"/>
          <w:b/>
          <w:bCs/>
          <w:sz w:val="24"/>
          <w:szCs w:val="24"/>
          <w:lang w:eastAsia="pt-BR"/>
        </w:rPr>
      </w:pPr>
    </w:p>
    <w:p w14:paraId="6CAE07AF" w14:textId="77777777" w:rsidR="0015740A" w:rsidRDefault="0015740A" w:rsidP="0015740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Orientando: José Elio da Mota Júnior</w:t>
      </w:r>
    </w:p>
    <w:p w14:paraId="6B69AEE5" w14:textId="77777777" w:rsidR="0015740A" w:rsidRDefault="0015740A" w:rsidP="0015740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Professora orientadora: Vanessa Gomes Franca</w:t>
      </w:r>
    </w:p>
    <w:p w14:paraId="50677DCD" w14:textId="77777777" w:rsidR="0015740A" w:rsidRDefault="0015740A" w:rsidP="0015740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Quadrinista entrevistado: Gustavo Machado </w:t>
      </w:r>
    </w:p>
    <w:p w14:paraId="2D520FFE" w14:textId="77777777" w:rsidR="0015740A" w:rsidRDefault="0015740A" w:rsidP="0015740A">
      <w:pPr>
        <w:spacing w:after="0" w:line="360" w:lineRule="auto"/>
        <w:ind w:firstLine="1134"/>
        <w:jc w:val="both"/>
        <w:rPr>
          <w:rFonts w:ascii="Times New Roman" w:hAnsi="Times New Roman" w:cs="Times New Roman"/>
          <w:sz w:val="24"/>
          <w:szCs w:val="24"/>
        </w:rPr>
      </w:pPr>
    </w:p>
    <w:p w14:paraId="403C5A0A" w14:textId="77777777" w:rsidR="0015740A" w:rsidRDefault="0015740A" w:rsidP="0015740A">
      <w:pPr>
        <w:spacing w:after="0" w:line="360" w:lineRule="auto"/>
        <w:ind w:firstLine="1134"/>
        <w:jc w:val="both"/>
        <w:rPr>
          <w:rFonts w:ascii="Times New Roman" w:hAnsi="Times New Roman" w:cs="Times New Roman"/>
          <w:sz w:val="24"/>
          <w:szCs w:val="24"/>
        </w:rPr>
      </w:pPr>
      <w:r>
        <w:rPr>
          <w:rFonts w:ascii="Times New Roman" w:hAnsi="Times New Roman" w:cs="Times New Roman"/>
          <w:sz w:val="24"/>
          <w:szCs w:val="24"/>
        </w:rPr>
        <w:t>01) Como nasceu o projeto de adaptar a obra de Monteiro Lobato para os quadrinhos?</w:t>
      </w:r>
    </w:p>
    <w:p w14:paraId="66571882" w14:textId="77777777" w:rsidR="0015740A" w:rsidRDefault="0015740A" w:rsidP="0015740A">
      <w:pPr>
        <w:spacing w:after="0" w:line="360" w:lineRule="auto"/>
        <w:ind w:firstLine="1134"/>
        <w:jc w:val="both"/>
        <w:rPr>
          <w:rFonts w:ascii="Times New Roman" w:hAnsi="Times New Roman" w:cs="Times New Roman"/>
          <w:sz w:val="24"/>
          <w:szCs w:val="24"/>
        </w:rPr>
      </w:pPr>
      <w:r>
        <w:rPr>
          <w:rFonts w:ascii="Times New Roman" w:hAnsi="Times New Roman" w:cs="Times New Roman"/>
          <w:sz w:val="24"/>
          <w:szCs w:val="24"/>
        </w:rPr>
        <w:t xml:space="preserve">Foi um desmembramento da série de TV, uma produção conjunta da Rede Globo com a TVE-RJ. O seriado “Sítio do </w:t>
      </w:r>
      <w:proofErr w:type="spellStart"/>
      <w:r>
        <w:rPr>
          <w:rFonts w:ascii="Times New Roman" w:hAnsi="Times New Roman" w:cs="Times New Roman"/>
          <w:sz w:val="24"/>
          <w:szCs w:val="24"/>
        </w:rPr>
        <w:t>Picapau</w:t>
      </w:r>
      <w:proofErr w:type="spellEnd"/>
      <w:r>
        <w:rPr>
          <w:rFonts w:ascii="Times New Roman" w:hAnsi="Times New Roman" w:cs="Times New Roman"/>
          <w:sz w:val="24"/>
          <w:szCs w:val="24"/>
        </w:rPr>
        <w:t xml:space="preserve"> Amarelo” teve sua estreia dia 07 de março de 1977 enquanto a primeira HQ do “Sítio” foi lançada em abril do mesmo ano.</w:t>
      </w:r>
    </w:p>
    <w:p w14:paraId="36541C21" w14:textId="77777777" w:rsidR="0015740A" w:rsidRDefault="0015740A" w:rsidP="0015740A">
      <w:pPr>
        <w:spacing w:after="0" w:line="360" w:lineRule="auto"/>
        <w:ind w:firstLine="1134"/>
        <w:jc w:val="both"/>
        <w:rPr>
          <w:rFonts w:ascii="Times New Roman" w:hAnsi="Times New Roman" w:cs="Times New Roman"/>
          <w:sz w:val="24"/>
          <w:szCs w:val="24"/>
        </w:rPr>
      </w:pPr>
    </w:p>
    <w:p w14:paraId="53C7DCDA" w14:textId="77777777" w:rsidR="0015740A" w:rsidRDefault="0015740A" w:rsidP="0015740A">
      <w:pPr>
        <w:spacing w:after="0" w:line="360" w:lineRule="auto"/>
        <w:ind w:firstLine="1134"/>
        <w:jc w:val="both"/>
        <w:rPr>
          <w:rFonts w:ascii="Times New Roman" w:hAnsi="Times New Roman" w:cs="Times New Roman"/>
          <w:sz w:val="24"/>
          <w:szCs w:val="24"/>
        </w:rPr>
      </w:pPr>
      <w:r>
        <w:rPr>
          <w:rFonts w:ascii="Times New Roman" w:hAnsi="Times New Roman" w:cs="Times New Roman"/>
          <w:sz w:val="24"/>
          <w:szCs w:val="24"/>
        </w:rPr>
        <w:t>02) Quais eram as intenções e/ou propostas da RGE ao adaptar a obra de Monteiro Lobato para o formato HQ?</w:t>
      </w:r>
    </w:p>
    <w:p w14:paraId="3570803F" w14:textId="77777777" w:rsidR="0015740A" w:rsidRPr="001D7B3A" w:rsidRDefault="0015740A" w:rsidP="0015740A">
      <w:pPr>
        <w:spacing w:after="0" w:line="360" w:lineRule="auto"/>
        <w:ind w:firstLine="1134"/>
        <w:jc w:val="both"/>
        <w:rPr>
          <w:rFonts w:ascii="Times New Roman" w:hAnsi="Times New Roman" w:cs="Times New Roman"/>
          <w:sz w:val="24"/>
          <w:szCs w:val="24"/>
        </w:rPr>
      </w:pPr>
      <w:r w:rsidRPr="001D7B3A">
        <w:rPr>
          <w:rFonts w:ascii="Times New Roman" w:hAnsi="Times New Roman" w:cs="Times New Roman"/>
          <w:sz w:val="24"/>
          <w:szCs w:val="24"/>
        </w:rPr>
        <w:t xml:space="preserve">A RGE tentava emplacar quadrinhos nacionais, desde o início dos anos de 1970. Projetos de HQs de Chacrinha e Jô Soares ficariam inéditos, enquanto as adaptações literárias de “A Vaca Voadora”, de </w:t>
      </w:r>
      <w:proofErr w:type="spellStart"/>
      <w:r w:rsidRPr="001D7B3A">
        <w:rPr>
          <w:rFonts w:ascii="Times New Roman" w:hAnsi="Times New Roman" w:cs="Times New Roman"/>
          <w:sz w:val="24"/>
          <w:szCs w:val="24"/>
        </w:rPr>
        <w:t>Edy</w:t>
      </w:r>
      <w:proofErr w:type="spellEnd"/>
      <w:r w:rsidRPr="001D7B3A">
        <w:rPr>
          <w:rFonts w:ascii="Times New Roman" w:hAnsi="Times New Roman" w:cs="Times New Roman"/>
          <w:sz w:val="24"/>
          <w:szCs w:val="24"/>
        </w:rPr>
        <w:t xml:space="preserve"> Lima e “Sítio do </w:t>
      </w:r>
      <w:proofErr w:type="spellStart"/>
      <w:r w:rsidRPr="001D7B3A">
        <w:rPr>
          <w:rFonts w:ascii="Times New Roman" w:hAnsi="Times New Roman" w:cs="Times New Roman"/>
          <w:sz w:val="24"/>
          <w:szCs w:val="24"/>
        </w:rPr>
        <w:t>Picapau</w:t>
      </w:r>
      <w:proofErr w:type="spellEnd"/>
      <w:r w:rsidRPr="001D7B3A">
        <w:rPr>
          <w:rFonts w:ascii="Times New Roman" w:hAnsi="Times New Roman" w:cs="Times New Roman"/>
          <w:sz w:val="24"/>
          <w:szCs w:val="24"/>
        </w:rPr>
        <w:t xml:space="preserve"> Amarelo”, de Monteiro Lobato, conseguiram vingar. Desses dois últimos, graças a forte mídia do programa televisivo, o “Sítio” seria mais bem sucedido e longevo.</w:t>
      </w:r>
    </w:p>
    <w:p w14:paraId="37F4BDB0" w14:textId="77777777" w:rsidR="0015740A" w:rsidRPr="001D7B3A" w:rsidRDefault="0015740A" w:rsidP="0015740A">
      <w:pPr>
        <w:spacing w:after="0" w:line="360" w:lineRule="auto"/>
        <w:ind w:firstLine="1134"/>
        <w:jc w:val="both"/>
        <w:rPr>
          <w:rFonts w:ascii="Times New Roman" w:hAnsi="Times New Roman" w:cs="Times New Roman"/>
          <w:sz w:val="24"/>
          <w:szCs w:val="24"/>
        </w:rPr>
      </w:pPr>
    </w:p>
    <w:p w14:paraId="431DE9BF" w14:textId="77777777" w:rsidR="0015740A" w:rsidRDefault="0015740A" w:rsidP="0015740A">
      <w:pPr>
        <w:spacing w:after="0" w:line="360" w:lineRule="auto"/>
        <w:ind w:firstLine="1134"/>
        <w:jc w:val="both"/>
        <w:rPr>
          <w:rFonts w:ascii="Times New Roman" w:hAnsi="Times New Roman" w:cs="Times New Roman"/>
          <w:sz w:val="24"/>
          <w:szCs w:val="24"/>
        </w:rPr>
      </w:pPr>
      <w:r w:rsidRPr="001D7B3A">
        <w:rPr>
          <w:rFonts w:ascii="Times New Roman" w:hAnsi="Times New Roman" w:cs="Times New Roman"/>
          <w:sz w:val="24"/>
          <w:szCs w:val="24"/>
        </w:rPr>
        <w:t xml:space="preserve">03) À medida que as HQs iam sendo lançadas no mercado, vocês tinham noção da receptividade delas por parte dos leitores </w:t>
      </w:r>
      <w:r>
        <w:rPr>
          <w:rFonts w:ascii="Times New Roman" w:hAnsi="Times New Roman" w:cs="Times New Roman"/>
          <w:sz w:val="24"/>
          <w:szCs w:val="24"/>
        </w:rPr>
        <w:t>da época?</w:t>
      </w:r>
    </w:p>
    <w:p w14:paraId="6D9D11EF" w14:textId="77777777" w:rsidR="0015740A" w:rsidRDefault="0015740A" w:rsidP="0015740A">
      <w:pPr>
        <w:spacing w:after="0" w:line="360" w:lineRule="auto"/>
        <w:ind w:firstLine="1134"/>
        <w:jc w:val="both"/>
        <w:rPr>
          <w:rFonts w:ascii="Times New Roman" w:hAnsi="Times New Roman" w:cs="Times New Roman"/>
          <w:sz w:val="24"/>
          <w:szCs w:val="24"/>
        </w:rPr>
      </w:pPr>
      <w:r>
        <w:rPr>
          <w:rFonts w:ascii="Times New Roman" w:hAnsi="Times New Roman" w:cs="Times New Roman"/>
          <w:sz w:val="24"/>
          <w:szCs w:val="24"/>
        </w:rPr>
        <w:t xml:space="preserve">Praticamente nenhuma. Não havia feedback algum sobre a receptividade do nosso material, a não ser dentro do nosso dia a dia, entre os familiares e amigos. Na 1ª fase do “Sítio” não havia nem a seção de cartas, então, um valioso canal de comunicação comumente </w:t>
      </w:r>
      <w:proofErr w:type="spellStart"/>
      <w:r>
        <w:rPr>
          <w:rFonts w:ascii="Times New Roman" w:hAnsi="Times New Roman" w:cs="Times New Roman"/>
          <w:sz w:val="24"/>
          <w:szCs w:val="24"/>
        </w:rPr>
        <w:t>usado</w:t>
      </w:r>
      <w:proofErr w:type="spellEnd"/>
      <w:r>
        <w:rPr>
          <w:rFonts w:ascii="Times New Roman" w:hAnsi="Times New Roman" w:cs="Times New Roman"/>
          <w:sz w:val="24"/>
          <w:szCs w:val="24"/>
        </w:rPr>
        <w:t xml:space="preserve"> entre os leitores e a editora.</w:t>
      </w:r>
    </w:p>
    <w:p w14:paraId="3DC5FDF4" w14:textId="77777777" w:rsidR="0015740A" w:rsidRDefault="0015740A" w:rsidP="0015740A">
      <w:pPr>
        <w:spacing w:after="0" w:line="360" w:lineRule="auto"/>
        <w:ind w:firstLine="1134"/>
        <w:jc w:val="both"/>
        <w:rPr>
          <w:rFonts w:ascii="Times New Roman" w:hAnsi="Times New Roman" w:cs="Times New Roman"/>
          <w:sz w:val="24"/>
          <w:szCs w:val="24"/>
        </w:rPr>
      </w:pPr>
    </w:p>
    <w:p w14:paraId="6FAC447E" w14:textId="77777777" w:rsidR="0015740A" w:rsidRDefault="0015740A" w:rsidP="0015740A">
      <w:pPr>
        <w:spacing w:after="0" w:line="360" w:lineRule="auto"/>
        <w:ind w:firstLine="1134"/>
        <w:jc w:val="both"/>
        <w:rPr>
          <w:rFonts w:ascii="Times New Roman" w:hAnsi="Times New Roman" w:cs="Times New Roman"/>
          <w:sz w:val="24"/>
          <w:szCs w:val="24"/>
        </w:rPr>
      </w:pPr>
      <w:r>
        <w:rPr>
          <w:rFonts w:ascii="Times New Roman" w:hAnsi="Times New Roman" w:cs="Times New Roman"/>
          <w:sz w:val="24"/>
          <w:szCs w:val="24"/>
        </w:rPr>
        <w:t>04) Ao todo, quantos exemplares de HQs do “</w:t>
      </w:r>
      <w:proofErr w:type="gramStart"/>
      <w:r>
        <w:rPr>
          <w:rFonts w:ascii="Times New Roman" w:hAnsi="Times New Roman" w:cs="Times New Roman"/>
          <w:sz w:val="24"/>
          <w:szCs w:val="24"/>
        </w:rPr>
        <w:t>Sítio“ foram</w:t>
      </w:r>
      <w:proofErr w:type="gramEnd"/>
      <w:r>
        <w:rPr>
          <w:rFonts w:ascii="Times New Roman" w:hAnsi="Times New Roman" w:cs="Times New Roman"/>
          <w:sz w:val="24"/>
          <w:szCs w:val="24"/>
        </w:rPr>
        <w:t xml:space="preserve"> lançados pela RGE? O que esse número atesta quanto à permanência de tal material junto ao público por tanto tempo?</w:t>
      </w:r>
    </w:p>
    <w:p w14:paraId="3ECC8139" w14:textId="77777777" w:rsidR="0015740A" w:rsidRDefault="0015740A" w:rsidP="0015740A">
      <w:pPr>
        <w:spacing w:after="0" w:line="360" w:lineRule="auto"/>
        <w:ind w:firstLine="1134"/>
        <w:jc w:val="both"/>
        <w:rPr>
          <w:rFonts w:ascii="Times New Roman" w:hAnsi="Times New Roman" w:cs="Times New Roman"/>
          <w:sz w:val="24"/>
          <w:szCs w:val="24"/>
        </w:rPr>
      </w:pPr>
      <w:r>
        <w:rPr>
          <w:rFonts w:ascii="Times New Roman" w:hAnsi="Times New Roman" w:cs="Times New Roman"/>
          <w:sz w:val="24"/>
          <w:szCs w:val="24"/>
        </w:rPr>
        <w:lastRenderedPageBreak/>
        <w:t>Foram 28 edições da 1ª série, de 1977 a 1979, contando ainda com almanaques e edições especiais. A segunda versão foi mais duradoura, com 36 edições regulares, de 1981 a 1984. Mas houve uma entressafra, com as edições das revistas “Emília”, “Pedrinho” e “Visconde”, ainda em 1979, já com a mudança no estilo gráfico. Nos almanaques, a mudança visual aconteceria entre as edições 06 e 07, entre 1979 e 1980.</w:t>
      </w:r>
    </w:p>
    <w:p w14:paraId="46862D77" w14:textId="77777777" w:rsidR="0015740A" w:rsidRDefault="0015740A" w:rsidP="0015740A">
      <w:pPr>
        <w:spacing w:after="0" w:line="360" w:lineRule="auto"/>
        <w:ind w:firstLine="1134"/>
        <w:jc w:val="both"/>
        <w:rPr>
          <w:rFonts w:ascii="Times New Roman" w:hAnsi="Times New Roman" w:cs="Times New Roman"/>
          <w:sz w:val="24"/>
          <w:szCs w:val="24"/>
        </w:rPr>
      </w:pPr>
      <w:r>
        <w:rPr>
          <w:rFonts w:ascii="Times New Roman" w:hAnsi="Times New Roman" w:cs="Times New Roman"/>
          <w:sz w:val="24"/>
          <w:szCs w:val="24"/>
        </w:rPr>
        <w:t xml:space="preserve">O fato de ser um material 100% nacional, de produção onerosa, disputando os leitores nas bancas com a massiva quantidade de títulos estrangeiros – os enlatados, de custo muito menor para as editoras – ter durado tanto tempo, já seria o suficiente para considerar o “Sítio” um grande sucesso, em ambas as fases. </w:t>
      </w:r>
    </w:p>
    <w:p w14:paraId="248B0C31" w14:textId="77777777" w:rsidR="0015740A" w:rsidRDefault="0015740A" w:rsidP="0015740A">
      <w:pPr>
        <w:spacing w:after="0" w:line="360" w:lineRule="auto"/>
        <w:ind w:firstLine="1134"/>
        <w:jc w:val="both"/>
        <w:rPr>
          <w:rFonts w:ascii="Times New Roman" w:hAnsi="Times New Roman" w:cs="Times New Roman"/>
          <w:sz w:val="24"/>
          <w:szCs w:val="24"/>
        </w:rPr>
      </w:pPr>
    </w:p>
    <w:p w14:paraId="055F851A" w14:textId="77777777" w:rsidR="0015740A" w:rsidRDefault="0015740A" w:rsidP="0015740A">
      <w:pPr>
        <w:spacing w:after="0" w:line="360" w:lineRule="auto"/>
        <w:ind w:firstLine="1134"/>
        <w:jc w:val="both"/>
        <w:rPr>
          <w:rFonts w:ascii="Times New Roman" w:hAnsi="Times New Roman" w:cs="Times New Roman"/>
          <w:sz w:val="24"/>
          <w:szCs w:val="24"/>
        </w:rPr>
      </w:pPr>
      <w:r>
        <w:rPr>
          <w:rFonts w:ascii="Times New Roman" w:hAnsi="Times New Roman" w:cs="Times New Roman"/>
          <w:sz w:val="24"/>
          <w:szCs w:val="24"/>
        </w:rPr>
        <w:t xml:space="preserve">05) A equipe de artistas envolvida na confecção das HQs do “Sítio” fez algum tipo de pesquisa ou estudo da obra </w:t>
      </w:r>
      <w:proofErr w:type="spellStart"/>
      <w:r>
        <w:rPr>
          <w:rFonts w:ascii="Times New Roman" w:hAnsi="Times New Roman" w:cs="Times New Roman"/>
          <w:sz w:val="24"/>
          <w:szCs w:val="24"/>
        </w:rPr>
        <w:t>lobatiana</w:t>
      </w:r>
      <w:proofErr w:type="spellEnd"/>
      <w:r>
        <w:rPr>
          <w:rFonts w:ascii="Times New Roman" w:hAnsi="Times New Roman" w:cs="Times New Roman"/>
          <w:sz w:val="24"/>
          <w:szCs w:val="24"/>
        </w:rPr>
        <w:t xml:space="preserve"> para produzir as narrativas </w:t>
      </w:r>
      <w:proofErr w:type="spellStart"/>
      <w:r>
        <w:rPr>
          <w:rFonts w:ascii="Times New Roman" w:hAnsi="Times New Roman" w:cs="Times New Roman"/>
          <w:sz w:val="24"/>
          <w:szCs w:val="24"/>
        </w:rPr>
        <w:t>quadrinhísticas</w:t>
      </w:r>
      <w:proofErr w:type="spellEnd"/>
      <w:r>
        <w:rPr>
          <w:rFonts w:ascii="Times New Roman" w:hAnsi="Times New Roman" w:cs="Times New Roman"/>
          <w:sz w:val="24"/>
          <w:szCs w:val="24"/>
        </w:rPr>
        <w:t>?</w:t>
      </w:r>
    </w:p>
    <w:p w14:paraId="3C81ECFE" w14:textId="77777777" w:rsidR="0015740A" w:rsidRDefault="0015740A" w:rsidP="0015740A">
      <w:pPr>
        <w:spacing w:after="0" w:line="360" w:lineRule="auto"/>
        <w:ind w:firstLine="1134"/>
        <w:jc w:val="both"/>
        <w:rPr>
          <w:rFonts w:ascii="Times New Roman" w:hAnsi="Times New Roman" w:cs="Times New Roman"/>
          <w:sz w:val="24"/>
          <w:szCs w:val="24"/>
        </w:rPr>
      </w:pPr>
      <w:r>
        <w:rPr>
          <w:rFonts w:ascii="Times New Roman" w:hAnsi="Times New Roman" w:cs="Times New Roman"/>
          <w:sz w:val="24"/>
          <w:szCs w:val="24"/>
        </w:rPr>
        <w:t xml:space="preserve">No caso dos roteiristas, sim. A equipe que escrevia as HQs era constituída de profissionais das letras, escritores, editores e jornalistas. À medida que, os próprios desenhistas começaram a se familiarizar com o universo </w:t>
      </w:r>
      <w:proofErr w:type="spellStart"/>
      <w:r>
        <w:rPr>
          <w:rFonts w:ascii="Times New Roman" w:hAnsi="Times New Roman" w:cs="Times New Roman"/>
          <w:sz w:val="24"/>
          <w:szCs w:val="24"/>
        </w:rPr>
        <w:t>lobatiano</w:t>
      </w:r>
      <w:proofErr w:type="spellEnd"/>
      <w:r>
        <w:rPr>
          <w:rFonts w:ascii="Times New Roman" w:hAnsi="Times New Roman" w:cs="Times New Roman"/>
          <w:sz w:val="24"/>
          <w:szCs w:val="24"/>
        </w:rPr>
        <w:t xml:space="preserve"> adaptado pelos colegas redatores de equipe, estes também começariam a contribuir com roteiros, ainda que sem regularidade. De qualquer forma, todos os argumentos para HQs apresentados, passavam por um forte crivo dos editores, antes da eventual aprovação para serem desenhados e publicados.</w:t>
      </w:r>
    </w:p>
    <w:p w14:paraId="5F6DAF1A" w14:textId="77777777" w:rsidR="0015740A" w:rsidRDefault="0015740A" w:rsidP="0015740A">
      <w:pPr>
        <w:spacing w:after="0" w:line="360" w:lineRule="auto"/>
        <w:ind w:firstLine="1134"/>
        <w:jc w:val="both"/>
        <w:rPr>
          <w:rFonts w:ascii="Times New Roman" w:hAnsi="Times New Roman" w:cs="Times New Roman"/>
          <w:sz w:val="24"/>
          <w:szCs w:val="24"/>
        </w:rPr>
      </w:pPr>
    </w:p>
    <w:p w14:paraId="0DE368B1" w14:textId="77777777" w:rsidR="0015740A" w:rsidRDefault="0015740A" w:rsidP="0015740A">
      <w:pPr>
        <w:spacing w:after="0" w:line="360" w:lineRule="auto"/>
        <w:ind w:firstLine="1134"/>
        <w:jc w:val="both"/>
        <w:rPr>
          <w:rFonts w:ascii="Times New Roman" w:hAnsi="Times New Roman" w:cs="Times New Roman"/>
          <w:sz w:val="24"/>
          <w:szCs w:val="24"/>
        </w:rPr>
      </w:pPr>
      <w:r>
        <w:rPr>
          <w:rFonts w:ascii="Times New Roman" w:hAnsi="Times New Roman" w:cs="Times New Roman"/>
          <w:sz w:val="24"/>
          <w:szCs w:val="24"/>
        </w:rPr>
        <w:t>06) Você já era leitor do trabalho de Lobato antes de iniciar a adaptação das obras do autor?</w:t>
      </w:r>
    </w:p>
    <w:p w14:paraId="68340585" w14:textId="77777777" w:rsidR="0015740A" w:rsidRDefault="0015740A" w:rsidP="0015740A">
      <w:pPr>
        <w:spacing w:after="0" w:line="360" w:lineRule="auto"/>
        <w:ind w:firstLine="1134"/>
        <w:jc w:val="both"/>
        <w:rPr>
          <w:rFonts w:ascii="Times New Roman" w:hAnsi="Times New Roman" w:cs="Times New Roman"/>
          <w:sz w:val="24"/>
          <w:szCs w:val="24"/>
        </w:rPr>
      </w:pPr>
      <w:r>
        <w:rPr>
          <w:rFonts w:ascii="Times New Roman" w:hAnsi="Times New Roman" w:cs="Times New Roman"/>
          <w:sz w:val="24"/>
          <w:szCs w:val="24"/>
        </w:rPr>
        <w:t>Confesso que conhecia pouco a obra do escritor. Comecei a desenhar o “Sítio” aos 18 anos e minha literatura principal até então, eram os quadrinhos. O que era apenas lazer para a maioria, para mim era uma grande paixão e fonte de aprendizado, dessa mídia impressa. Mas assim que comecei a desenhar as HQS, procurei conhecer os livros do escritor.</w:t>
      </w:r>
    </w:p>
    <w:p w14:paraId="2EC4BA80" w14:textId="77777777" w:rsidR="0015740A" w:rsidRDefault="0015740A" w:rsidP="0015740A">
      <w:pPr>
        <w:spacing w:after="0" w:line="360" w:lineRule="auto"/>
        <w:ind w:firstLine="1134"/>
        <w:jc w:val="both"/>
        <w:rPr>
          <w:rFonts w:ascii="Times New Roman" w:hAnsi="Times New Roman" w:cs="Times New Roman"/>
          <w:sz w:val="24"/>
          <w:szCs w:val="24"/>
        </w:rPr>
      </w:pPr>
    </w:p>
    <w:p w14:paraId="4C338BA7" w14:textId="77777777" w:rsidR="0015740A" w:rsidRDefault="0015740A" w:rsidP="0015740A">
      <w:pPr>
        <w:spacing w:after="0" w:line="360" w:lineRule="auto"/>
        <w:ind w:firstLine="1134"/>
        <w:jc w:val="both"/>
        <w:rPr>
          <w:rFonts w:ascii="Times New Roman" w:hAnsi="Times New Roman" w:cs="Times New Roman"/>
          <w:sz w:val="24"/>
          <w:szCs w:val="24"/>
        </w:rPr>
      </w:pPr>
      <w:r>
        <w:rPr>
          <w:rFonts w:ascii="Times New Roman" w:hAnsi="Times New Roman" w:cs="Times New Roman"/>
          <w:sz w:val="24"/>
          <w:szCs w:val="24"/>
        </w:rPr>
        <w:t>07) Houve algum critério para a seleção dos quadrinistas?</w:t>
      </w:r>
    </w:p>
    <w:p w14:paraId="7081669F" w14:textId="77777777" w:rsidR="0015740A" w:rsidRDefault="0015740A" w:rsidP="0015740A">
      <w:pPr>
        <w:spacing w:after="0" w:line="360" w:lineRule="auto"/>
        <w:ind w:firstLine="1134"/>
        <w:jc w:val="both"/>
        <w:rPr>
          <w:rFonts w:ascii="Times New Roman" w:hAnsi="Times New Roman" w:cs="Times New Roman"/>
          <w:sz w:val="24"/>
          <w:szCs w:val="24"/>
        </w:rPr>
      </w:pPr>
      <w:r>
        <w:rPr>
          <w:rFonts w:ascii="Times New Roman" w:hAnsi="Times New Roman" w:cs="Times New Roman"/>
          <w:sz w:val="24"/>
          <w:szCs w:val="24"/>
        </w:rPr>
        <w:t>Tanto para roteiristas quanto desenhistas, eram realizados testes de aptidão, para mensurar se o pretendente ao cargo se adequaria as necessidades, regras e qualidade exigidas na criação de material inédito para a publicação.</w:t>
      </w:r>
    </w:p>
    <w:p w14:paraId="2F4AE39D" w14:textId="77777777" w:rsidR="0015740A" w:rsidRDefault="0015740A" w:rsidP="0015740A">
      <w:pPr>
        <w:spacing w:after="0" w:line="360" w:lineRule="auto"/>
        <w:ind w:firstLine="1134"/>
        <w:jc w:val="both"/>
        <w:rPr>
          <w:rFonts w:ascii="Times New Roman" w:hAnsi="Times New Roman" w:cs="Times New Roman"/>
          <w:sz w:val="24"/>
          <w:szCs w:val="24"/>
        </w:rPr>
      </w:pPr>
    </w:p>
    <w:p w14:paraId="670ACFA1" w14:textId="77777777" w:rsidR="0015740A" w:rsidRDefault="0015740A" w:rsidP="0015740A">
      <w:pPr>
        <w:spacing w:after="0" w:line="360" w:lineRule="auto"/>
        <w:ind w:firstLine="1134"/>
        <w:jc w:val="both"/>
        <w:rPr>
          <w:rFonts w:ascii="Times New Roman" w:hAnsi="Times New Roman" w:cs="Times New Roman"/>
          <w:sz w:val="24"/>
          <w:szCs w:val="24"/>
        </w:rPr>
      </w:pPr>
      <w:r>
        <w:rPr>
          <w:rFonts w:ascii="Times New Roman" w:hAnsi="Times New Roman" w:cs="Times New Roman"/>
          <w:sz w:val="24"/>
          <w:szCs w:val="24"/>
        </w:rPr>
        <w:t>08) Qual ou quais foram os desafios enfrentados na produção das HQs?</w:t>
      </w:r>
    </w:p>
    <w:p w14:paraId="24CC4C46" w14:textId="77777777" w:rsidR="0015740A" w:rsidRDefault="0015740A" w:rsidP="0015740A">
      <w:pPr>
        <w:spacing w:after="0" w:line="360" w:lineRule="auto"/>
        <w:ind w:firstLine="1134"/>
        <w:jc w:val="both"/>
        <w:rPr>
          <w:rFonts w:ascii="Times New Roman" w:hAnsi="Times New Roman" w:cs="Times New Roman"/>
          <w:sz w:val="24"/>
          <w:szCs w:val="24"/>
        </w:rPr>
      </w:pPr>
      <w:r>
        <w:rPr>
          <w:rFonts w:ascii="Times New Roman" w:hAnsi="Times New Roman" w:cs="Times New Roman"/>
          <w:sz w:val="24"/>
          <w:szCs w:val="24"/>
        </w:rPr>
        <w:t xml:space="preserve">No meu caso em particular, foi aprender a desenhar quadrinhos profissionalmente, respeitando as normas impostas na linha de produção estabelecida, na qualidade dos desenhos </w:t>
      </w:r>
      <w:r>
        <w:rPr>
          <w:rFonts w:ascii="Times New Roman" w:hAnsi="Times New Roman" w:cs="Times New Roman"/>
          <w:sz w:val="24"/>
          <w:szCs w:val="24"/>
        </w:rPr>
        <w:lastRenderedPageBreak/>
        <w:t>e nos prazos estipulados. Desenhava meus quadrinhos amadores desde criança, o que de alguma forma contribuiu para que absorvesse rápido os conceitos impostos e necessários numa linha de produção de HQs.</w:t>
      </w:r>
    </w:p>
    <w:p w14:paraId="4C96EBC7" w14:textId="77777777" w:rsidR="0015740A" w:rsidRDefault="0015740A" w:rsidP="0015740A">
      <w:pPr>
        <w:spacing w:after="0" w:line="360" w:lineRule="auto"/>
        <w:ind w:firstLine="1134"/>
        <w:jc w:val="both"/>
        <w:rPr>
          <w:rFonts w:ascii="Times New Roman" w:hAnsi="Times New Roman" w:cs="Times New Roman"/>
          <w:sz w:val="24"/>
          <w:szCs w:val="24"/>
        </w:rPr>
      </w:pPr>
    </w:p>
    <w:p w14:paraId="54DFFCAB" w14:textId="77777777" w:rsidR="0015740A" w:rsidRDefault="0015740A" w:rsidP="0015740A">
      <w:pPr>
        <w:spacing w:after="0" w:line="360" w:lineRule="auto"/>
        <w:ind w:firstLine="1134"/>
        <w:jc w:val="both"/>
        <w:rPr>
          <w:rFonts w:ascii="Times New Roman" w:hAnsi="Times New Roman" w:cs="Times New Roman"/>
          <w:sz w:val="24"/>
          <w:szCs w:val="24"/>
        </w:rPr>
      </w:pPr>
      <w:r>
        <w:rPr>
          <w:rFonts w:ascii="Times New Roman" w:hAnsi="Times New Roman" w:cs="Times New Roman"/>
          <w:sz w:val="24"/>
          <w:szCs w:val="24"/>
        </w:rPr>
        <w:t>09) Você pode nos falar sobre seu processo de adaptação dos textos de Lobato em quadrinhos?</w:t>
      </w:r>
    </w:p>
    <w:p w14:paraId="2FED21FC" w14:textId="77777777" w:rsidR="0015740A" w:rsidRDefault="0015740A" w:rsidP="0015740A">
      <w:pPr>
        <w:spacing w:after="0" w:line="360" w:lineRule="auto"/>
        <w:ind w:firstLine="1134"/>
        <w:jc w:val="both"/>
        <w:rPr>
          <w:rFonts w:ascii="Times New Roman" w:hAnsi="Times New Roman" w:cs="Times New Roman"/>
          <w:sz w:val="24"/>
          <w:szCs w:val="24"/>
        </w:rPr>
      </w:pPr>
      <w:r>
        <w:rPr>
          <w:rFonts w:ascii="Times New Roman" w:hAnsi="Times New Roman" w:cs="Times New Roman"/>
          <w:sz w:val="24"/>
          <w:szCs w:val="24"/>
        </w:rPr>
        <w:t xml:space="preserve">Os desenhistas recebiam os roteiros aprovados em laudas, onde o escritor estabelecia os diálogos e as ambientações das cenas. Tudo dividido por quadros e páginas. Tínhamos bastante liberdade para interpretar os textos e sugerir mudanças, até. As HQs eram sempre desenhadas por dois desenhistas. O primeiro, fazia um layout da sua interpretação gráfica do roteiro – fase chamada de “marcação”. Após ser aprovada pelo chefe de arte, a “marcação” das páginas da HQ era repassada para um colega do lápis, que redesenhava todo o layout usando uma mesa de luz, dando o seu acabamento personalizado: definindo os personagens segundo os modelos aprovados nas folhas de criação – os </w:t>
      </w:r>
      <w:proofErr w:type="spellStart"/>
      <w:r>
        <w:rPr>
          <w:rFonts w:ascii="Times New Roman" w:hAnsi="Times New Roman" w:cs="Times New Roman"/>
          <w:i/>
          <w:iCs/>
          <w:sz w:val="24"/>
          <w:szCs w:val="24"/>
        </w:rPr>
        <w:t>model</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sheets</w:t>
      </w:r>
      <w:proofErr w:type="spellEnd"/>
      <w:r>
        <w:rPr>
          <w:rFonts w:ascii="Times New Roman" w:hAnsi="Times New Roman" w:cs="Times New Roman"/>
          <w:sz w:val="24"/>
          <w:szCs w:val="24"/>
        </w:rPr>
        <w:t xml:space="preserve"> – e detalhando as cenas, até então apenas esboçadas. Após nova aprovação nessa segunda fase – chamada “lápis” – a HQ era encaminhada para o </w:t>
      </w:r>
      <w:proofErr w:type="spellStart"/>
      <w:r>
        <w:rPr>
          <w:rFonts w:ascii="Times New Roman" w:hAnsi="Times New Roman" w:cs="Times New Roman"/>
          <w:sz w:val="24"/>
          <w:szCs w:val="24"/>
        </w:rPr>
        <w:t>letreirameto</w:t>
      </w:r>
      <w:proofErr w:type="spellEnd"/>
      <w:r>
        <w:rPr>
          <w:rFonts w:ascii="Times New Roman" w:hAnsi="Times New Roman" w:cs="Times New Roman"/>
          <w:sz w:val="24"/>
          <w:szCs w:val="24"/>
        </w:rPr>
        <w:t>, arte-final e a indicação de cores para a gráfica, tudo feito manualmente por profissionais de cada um desses segmentos.</w:t>
      </w:r>
    </w:p>
    <w:p w14:paraId="373D8FAC" w14:textId="77777777" w:rsidR="0015740A" w:rsidRDefault="0015740A" w:rsidP="0015740A">
      <w:pPr>
        <w:spacing w:after="0" w:line="360" w:lineRule="auto"/>
        <w:ind w:firstLine="1134"/>
        <w:jc w:val="both"/>
        <w:rPr>
          <w:rFonts w:ascii="Times New Roman" w:hAnsi="Times New Roman" w:cs="Times New Roman"/>
          <w:sz w:val="24"/>
          <w:szCs w:val="24"/>
        </w:rPr>
      </w:pPr>
    </w:p>
    <w:p w14:paraId="4FBD8C21" w14:textId="77777777" w:rsidR="0015740A" w:rsidRDefault="0015740A" w:rsidP="0015740A">
      <w:pPr>
        <w:spacing w:after="0" w:line="360" w:lineRule="auto"/>
        <w:ind w:firstLine="1134"/>
        <w:jc w:val="both"/>
        <w:rPr>
          <w:rFonts w:ascii="Times New Roman" w:hAnsi="Times New Roman" w:cs="Times New Roman"/>
          <w:sz w:val="24"/>
          <w:szCs w:val="24"/>
        </w:rPr>
      </w:pPr>
      <w:r>
        <w:rPr>
          <w:rFonts w:ascii="Times New Roman" w:hAnsi="Times New Roman" w:cs="Times New Roman"/>
          <w:sz w:val="24"/>
          <w:szCs w:val="24"/>
        </w:rPr>
        <w:t xml:space="preserve">10) Houve alguma crítica, por parte dos estudiosos da obra de Monteiro Lobato, sobre a “fidelidade” ou a “infidelidade” das histórias quadrinizadas em relação aos textos </w:t>
      </w:r>
      <w:proofErr w:type="spellStart"/>
      <w:r>
        <w:rPr>
          <w:rFonts w:ascii="Times New Roman" w:hAnsi="Times New Roman" w:cs="Times New Roman"/>
          <w:sz w:val="24"/>
          <w:szCs w:val="24"/>
        </w:rPr>
        <w:t>lobatianos</w:t>
      </w:r>
      <w:proofErr w:type="spellEnd"/>
      <w:r>
        <w:rPr>
          <w:rFonts w:ascii="Times New Roman" w:hAnsi="Times New Roman" w:cs="Times New Roman"/>
          <w:sz w:val="24"/>
          <w:szCs w:val="24"/>
        </w:rPr>
        <w:t>?</w:t>
      </w:r>
    </w:p>
    <w:p w14:paraId="35B5B53E" w14:textId="0B49E163" w:rsidR="0015740A" w:rsidRDefault="0015740A" w:rsidP="0015740A">
      <w:pPr>
        <w:spacing w:after="0" w:line="360" w:lineRule="auto"/>
        <w:ind w:firstLine="1134"/>
        <w:jc w:val="both"/>
        <w:rPr>
          <w:rFonts w:ascii="Times New Roman" w:hAnsi="Times New Roman" w:cs="Times New Roman"/>
          <w:sz w:val="24"/>
          <w:szCs w:val="24"/>
        </w:rPr>
      </w:pPr>
      <w:r>
        <w:rPr>
          <w:rFonts w:ascii="Times New Roman" w:hAnsi="Times New Roman" w:cs="Times New Roman"/>
          <w:sz w:val="24"/>
          <w:szCs w:val="24"/>
        </w:rPr>
        <w:t>Não me recordo de críticas nesse sentido, mesmo porque, não havia um patrulhamento cultural e ideológico tão intenso, como acontece atualmente – inclusive com a obra original do escritor. Os quadrinhos não tinham o destaque que passaram a recebe</w:t>
      </w:r>
      <w:r w:rsidR="007B620A">
        <w:rPr>
          <w:rFonts w:ascii="Times New Roman" w:hAnsi="Times New Roman" w:cs="Times New Roman"/>
          <w:sz w:val="24"/>
          <w:szCs w:val="24"/>
        </w:rPr>
        <w:t>r</w:t>
      </w:r>
      <w:r>
        <w:rPr>
          <w:rFonts w:ascii="Times New Roman" w:hAnsi="Times New Roman" w:cs="Times New Roman"/>
          <w:sz w:val="24"/>
          <w:szCs w:val="24"/>
        </w:rPr>
        <w:t xml:space="preserve"> nos últimos tempos. Eram apenas uma mídia de entretenimento, principalmente as HQs infantis.</w:t>
      </w:r>
    </w:p>
    <w:p w14:paraId="16F6CA8A" w14:textId="77777777" w:rsidR="0015740A" w:rsidRDefault="0015740A" w:rsidP="0015740A">
      <w:pPr>
        <w:spacing w:after="0" w:line="360" w:lineRule="auto"/>
        <w:ind w:firstLine="1134"/>
        <w:jc w:val="both"/>
        <w:rPr>
          <w:rFonts w:ascii="Times New Roman" w:hAnsi="Times New Roman" w:cs="Times New Roman"/>
          <w:sz w:val="24"/>
          <w:szCs w:val="24"/>
        </w:rPr>
      </w:pPr>
    </w:p>
    <w:p w14:paraId="14C4E0C2" w14:textId="77777777" w:rsidR="0015740A" w:rsidRDefault="0015740A" w:rsidP="0015740A">
      <w:pPr>
        <w:spacing w:after="0" w:line="360" w:lineRule="auto"/>
        <w:ind w:firstLine="1134"/>
        <w:jc w:val="both"/>
        <w:rPr>
          <w:rFonts w:ascii="Times New Roman" w:hAnsi="Times New Roman" w:cs="Times New Roman"/>
          <w:sz w:val="24"/>
          <w:szCs w:val="24"/>
        </w:rPr>
      </w:pPr>
      <w:r>
        <w:rPr>
          <w:rFonts w:ascii="Times New Roman" w:hAnsi="Times New Roman" w:cs="Times New Roman"/>
          <w:sz w:val="24"/>
          <w:szCs w:val="24"/>
        </w:rPr>
        <w:t>11) Atualmente, vemos um movimento crescente de adaptações de clássicos para os quadrinhos. Qual a sua opinião sobre o assunto?</w:t>
      </w:r>
    </w:p>
    <w:p w14:paraId="5FEF3709" w14:textId="77777777" w:rsidR="0015740A" w:rsidRDefault="0015740A" w:rsidP="0015740A">
      <w:pPr>
        <w:spacing w:after="0" w:line="360" w:lineRule="auto"/>
        <w:ind w:firstLine="1134"/>
        <w:jc w:val="both"/>
        <w:rPr>
          <w:rFonts w:ascii="Times New Roman" w:hAnsi="Times New Roman" w:cs="Times New Roman"/>
          <w:sz w:val="24"/>
          <w:szCs w:val="24"/>
        </w:rPr>
      </w:pPr>
      <w:r>
        <w:rPr>
          <w:rFonts w:ascii="Times New Roman" w:hAnsi="Times New Roman" w:cs="Times New Roman"/>
          <w:sz w:val="24"/>
          <w:szCs w:val="24"/>
        </w:rPr>
        <w:t>Desde que sejam bem feitas, serão sempre bem vindas. Mas vale frisar que, já na década de 1950, a Editora Brasil América (EBAL) investiu massivamente na produção de adaptações literárias para quadrinhos, principalmente de autores nacionais consagrados. Foi uma resposta a crescente ojeriza de alguns segmentos sociais, principalmente a Igreja e instituições educativas, que consideravam os quadrinhos prejudiciais na formação dos jovens.</w:t>
      </w:r>
    </w:p>
    <w:p w14:paraId="771F35D3" w14:textId="77777777" w:rsidR="0015740A" w:rsidRDefault="0015740A" w:rsidP="0015740A">
      <w:pPr>
        <w:spacing w:after="0" w:line="360" w:lineRule="auto"/>
        <w:ind w:firstLine="1134"/>
        <w:jc w:val="both"/>
        <w:rPr>
          <w:rFonts w:ascii="Times New Roman" w:hAnsi="Times New Roman" w:cs="Times New Roman"/>
          <w:sz w:val="24"/>
          <w:szCs w:val="24"/>
        </w:rPr>
      </w:pPr>
    </w:p>
    <w:sectPr w:rsidR="0015740A" w:rsidSect="00C47659">
      <w:headerReference w:type="default" r:id="rId21"/>
      <w:pgSz w:w="11906" w:h="16838"/>
      <w:pgMar w:top="1701" w:right="1134" w:bottom="1134" w:left="1701" w:header="709" w:footer="709" w:gutter="0"/>
      <w:pgNumType w:start="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41A77DA" w14:textId="77777777" w:rsidR="00F600B1" w:rsidRDefault="00F600B1" w:rsidP="00AF2778">
      <w:pPr>
        <w:spacing w:after="0" w:line="240" w:lineRule="auto"/>
      </w:pPr>
      <w:r>
        <w:separator/>
      </w:r>
    </w:p>
  </w:endnote>
  <w:endnote w:type="continuationSeparator" w:id="0">
    <w:p w14:paraId="189603D5" w14:textId="77777777" w:rsidR="00F600B1" w:rsidRDefault="00F600B1" w:rsidP="00AF27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Segoe UI">
    <w:panose1 w:val="020B0502040204020203"/>
    <w:charset w:val="00"/>
    <w:family w:val="swiss"/>
    <w:pitch w:val="variable"/>
    <w:sig w:usb0="E10022FF" w:usb1="C000E47F" w:usb2="00000029" w:usb3="00000000" w:csb0="000001DF" w:csb1="00000000"/>
  </w:font>
  <w:font w:name="Droid Sans Fallback">
    <w:altName w:val="Times New Roman"/>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D6D94F6" w14:textId="77777777" w:rsidR="00F600B1" w:rsidRDefault="00F600B1" w:rsidP="00AF2778">
      <w:pPr>
        <w:spacing w:after="0" w:line="240" w:lineRule="auto"/>
      </w:pPr>
      <w:r>
        <w:separator/>
      </w:r>
    </w:p>
  </w:footnote>
  <w:footnote w:type="continuationSeparator" w:id="0">
    <w:p w14:paraId="58B89327" w14:textId="77777777" w:rsidR="00F600B1" w:rsidRDefault="00F600B1" w:rsidP="00AF2778">
      <w:pPr>
        <w:spacing w:after="0" w:line="240" w:lineRule="auto"/>
      </w:pPr>
      <w:r>
        <w:continuationSeparator/>
      </w:r>
    </w:p>
  </w:footnote>
  <w:footnote w:id="1">
    <w:p w14:paraId="03351792" w14:textId="00A95F82" w:rsidR="00612825" w:rsidRPr="00DC36BF" w:rsidRDefault="00612825" w:rsidP="00AF2778">
      <w:pPr>
        <w:pStyle w:val="Textodenotaderodap"/>
        <w:tabs>
          <w:tab w:val="left" w:pos="5991"/>
        </w:tabs>
        <w:rPr>
          <w:rFonts w:ascii="Times New Roman" w:hAnsi="Times New Roman" w:cs="Times New Roman"/>
        </w:rPr>
      </w:pPr>
      <w:r w:rsidRPr="00DC36BF">
        <w:rPr>
          <w:rStyle w:val="Refdenotaderodap"/>
          <w:rFonts w:ascii="Times New Roman" w:hAnsi="Times New Roman" w:cs="Times New Roman"/>
        </w:rPr>
        <w:footnoteRef/>
      </w:r>
      <w:r w:rsidRPr="00DC36BF">
        <w:rPr>
          <w:rFonts w:ascii="Times New Roman" w:hAnsi="Times New Roman" w:cs="Times New Roman"/>
        </w:rPr>
        <w:t xml:space="preserve"> Consoante Luciane Maria Wagner Raupp (2013), há divergências quanto à data da primeira adaptação. Para Camargos (2007), teria sido na década de 1950; para Costa Júnior, 1951; e para a Globo, 1952.</w:t>
      </w:r>
    </w:p>
  </w:footnote>
  <w:footnote w:id="2">
    <w:p w14:paraId="6DBC8E0D" w14:textId="7B13A612" w:rsidR="00C86DE0" w:rsidRPr="00C86DE0" w:rsidRDefault="00C86DE0">
      <w:pPr>
        <w:pStyle w:val="Textodenotaderodap"/>
        <w:rPr>
          <w:rFonts w:ascii="Times New Roman" w:hAnsi="Times New Roman" w:cs="Times New Roman"/>
        </w:rPr>
      </w:pPr>
      <w:r w:rsidRPr="00C86DE0">
        <w:rPr>
          <w:rStyle w:val="Refdenotaderodap"/>
          <w:rFonts w:ascii="Times New Roman" w:hAnsi="Times New Roman" w:cs="Times New Roman"/>
        </w:rPr>
        <w:footnoteRef/>
      </w:r>
      <w:r w:rsidRPr="00C86DE0">
        <w:rPr>
          <w:rFonts w:ascii="Times New Roman" w:hAnsi="Times New Roman" w:cs="Times New Roman"/>
        </w:rPr>
        <w:t xml:space="preserve"> Todas as citações referentes a Machado (2020) fazem parte do APÊNDICE A.</w:t>
      </w:r>
    </w:p>
  </w:footnote>
  <w:footnote w:id="3">
    <w:p w14:paraId="12A26AC1" w14:textId="50BC6372" w:rsidR="00A6690E" w:rsidRPr="00A6690E" w:rsidRDefault="00A6690E" w:rsidP="00A6690E">
      <w:pPr>
        <w:pStyle w:val="Textodenotaderodap"/>
        <w:jc w:val="both"/>
        <w:rPr>
          <w:rFonts w:ascii="Times New Roman" w:hAnsi="Times New Roman" w:cs="Times New Roman"/>
        </w:rPr>
      </w:pPr>
      <w:r w:rsidRPr="00A6690E">
        <w:rPr>
          <w:rStyle w:val="Refdenotaderodap"/>
          <w:rFonts w:ascii="Times New Roman" w:hAnsi="Times New Roman" w:cs="Times New Roman"/>
        </w:rPr>
        <w:footnoteRef/>
      </w:r>
      <w:r w:rsidRPr="00A6690E">
        <w:rPr>
          <w:rFonts w:ascii="Times New Roman" w:hAnsi="Times New Roman" w:cs="Times New Roman"/>
        </w:rPr>
        <w:t xml:space="preserve"> Todas as citações referentes aos quadrinhos </w:t>
      </w:r>
      <w:r w:rsidRPr="00150501">
        <w:rPr>
          <w:rFonts w:ascii="Times New Roman" w:hAnsi="Times New Roman" w:cs="Times New Roman"/>
          <w:i/>
          <w:iCs/>
        </w:rPr>
        <w:t xml:space="preserve">Sítio do </w:t>
      </w:r>
      <w:proofErr w:type="spellStart"/>
      <w:r w:rsidRPr="00150501">
        <w:rPr>
          <w:rFonts w:ascii="Times New Roman" w:hAnsi="Times New Roman" w:cs="Times New Roman"/>
          <w:i/>
          <w:iCs/>
        </w:rPr>
        <w:t>Picapau</w:t>
      </w:r>
      <w:proofErr w:type="spellEnd"/>
      <w:r w:rsidRPr="00150501">
        <w:rPr>
          <w:rFonts w:ascii="Times New Roman" w:hAnsi="Times New Roman" w:cs="Times New Roman"/>
          <w:i/>
          <w:iCs/>
        </w:rPr>
        <w:t xml:space="preserve"> Amarelo</w:t>
      </w:r>
      <w:r w:rsidRPr="00A6690E">
        <w:rPr>
          <w:rFonts w:ascii="Times New Roman" w:hAnsi="Times New Roman" w:cs="Times New Roman"/>
        </w:rPr>
        <w:t xml:space="preserve"> serão apresentados pela sigla SPA</w:t>
      </w:r>
      <w:r w:rsidR="00150501">
        <w:rPr>
          <w:rFonts w:ascii="Times New Roman" w:hAnsi="Times New Roman" w:cs="Times New Roman"/>
        </w:rPr>
        <w:t>,</w:t>
      </w:r>
      <w:r w:rsidRPr="00A6690E">
        <w:rPr>
          <w:rFonts w:ascii="Times New Roman" w:hAnsi="Times New Roman" w:cs="Times New Roman"/>
        </w:rPr>
        <w:t xml:space="preserve"> acompanhada </w:t>
      </w:r>
      <w:r w:rsidR="00437646">
        <w:rPr>
          <w:rFonts w:ascii="Times New Roman" w:hAnsi="Times New Roman" w:cs="Times New Roman"/>
        </w:rPr>
        <w:t>do ano e do</w:t>
      </w:r>
      <w:r w:rsidRPr="00A6690E">
        <w:rPr>
          <w:rFonts w:ascii="Times New Roman" w:hAnsi="Times New Roman" w:cs="Times New Roman"/>
        </w:rPr>
        <w:t xml:space="preserve"> número da página.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imes New Roman" w:hAnsi="Times New Roman" w:cs="Times New Roman"/>
      </w:rPr>
      <w:id w:val="-1121227126"/>
      <w:docPartObj>
        <w:docPartGallery w:val="Page Numbers (Top of Page)"/>
        <w:docPartUnique/>
      </w:docPartObj>
    </w:sdtPr>
    <w:sdtEndPr/>
    <w:sdtContent>
      <w:p w14:paraId="1203A4A9" w14:textId="4D3CB568" w:rsidR="00612825" w:rsidRPr="00C47659" w:rsidRDefault="00612825">
        <w:pPr>
          <w:pStyle w:val="Cabealho"/>
          <w:jc w:val="right"/>
          <w:rPr>
            <w:rFonts w:ascii="Times New Roman" w:hAnsi="Times New Roman" w:cs="Times New Roman"/>
          </w:rPr>
        </w:pPr>
        <w:r w:rsidRPr="00C47659">
          <w:rPr>
            <w:rFonts w:ascii="Times New Roman" w:hAnsi="Times New Roman" w:cs="Times New Roman"/>
          </w:rPr>
          <w:fldChar w:fldCharType="begin"/>
        </w:r>
        <w:r w:rsidRPr="00C47659">
          <w:rPr>
            <w:rFonts w:ascii="Times New Roman" w:hAnsi="Times New Roman" w:cs="Times New Roman"/>
          </w:rPr>
          <w:instrText>PAGE   \* MERGEFORMAT</w:instrText>
        </w:r>
        <w:r w:rsidRPr="00C47659">
          <w:rPr>
            <w:rFonts w:ascii="Times New Roman" w:hAnsi="Times New Roman" w:cs="Times New Roman"/>
          </w:rPr>
          <w:fldChar w:fldCharType="separate"/>
        </w:r>
        <w:r w:rsidRPr="00C47659">
          <w:rPr>
            <w:rFonts w:ascii="Times New Roman" w:hAnsi="Times New Roman" w:cs="Times New Roman"/>
          </w:rPr>
          <w:t>2</w:t>
        </w:r>
        <w:r w:rsidRPr="00C47659">
          <w:rPr>
            <w:rFonts w:ascii="Times New Roman" w:hAnsi="Times New Roman" w:cs="Times New Roman"/>
          </w:rPr>
          <w:fldChar w:fldCharType="end"/>
        </w:r>
      </w:p>
    </w:sdtContent>
  </w:sdt>
  <w:p w14:paraId="56EB06E0" w14:textId="77777777" w:rsidR="00612825" w:rsidRDefault="00612825">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0FC2E9A"/>
    <w:multiLevelType w:val="hybridMultilevel"/>
    <w:tmpl w:val="0AA81C76"/>
    <w:lvl w:ilvl="0" w:tplc="0416000F">
      <w:start w:val="1"/>
      <w:numFmt w:val="decimal"/>
      <w:lvlText w:val="%1."/>
      <w:lvlJc w:val="left"/>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5740A"/>
    <w:rsid w:val="00002599"/>
    <w:rsid w:val="0001692D"/>
    <w:rsid w:val="00020320"/>
    <w:rsid w:val="0002234F"/>
    <w:rsid w:val="00024A8B"/>
    <w:rsid w:val="000279EE"/>
    <w:rsid w:val="000317EF"/>
    <w:rsid w:val="0003243D"/>
    <w:rsid w:val="00036784"/>
    <w:rsid w:val="00043838"/>
    <w:rsid w:val="00045EE6"/>
    <w:rsid w:val="0004668E"/>
    <w:rsid w:val="00046A76"/>
    <w:rsid w:val="0005142C"/>
    <w:rsid w:val="000514E6"/>
    <w:rsid w:val="00051DD5"/>
    <w:rsid w:val="00052D92"/>
    <w:rsid w:val="000547A0"/>
    <w:rsid w:val="00054FB9"/>
    <w:rsid w:val="000559F1"/>
    <w:rsid w:val="00055EC0"/>
    <w:rsid w:val="0005616B"/>
    <w:rsid w:val="000611DB"/>
    <w:rsid w:val="00061B50"/>
    <w:rsid w:val="00065B7A"/>
    <w:rsid w:val="00070412"/>
    <w:rsid w:val="0007070A"/>
    <w:rsid w:val="00071F3B"/>
    <w:rsid w:val="00073E88"/>
    <w:rsid w:val="0007449C"/>
    <w:rsid w:val="000748B0"/>
    <w:rsid w:val="000774BB"/>
    <w:rsid w:val="00077F20"/>
    <w:rsid w:val="00081377"/>
    <w:rsid w:val="00082FB3"/>
    <w:rsid w:val="0008523E"/>
    <w:rsid w:val="00090F3C"/>
    <w:rsid w:val="00092401"/>
    <w:rsid w:val="00095806"/>
    <w:rsid w:val="000972AE"/>
    <w:rsid w:val="000A2E1B"/>
    <w:rsid w:val="000A3B5B"/>
    <w:rsid w:val="000A7954"/>
    <w:rsid w:val="000A7972"/>
    <w:rsid w:val="000B12AC"/>
    <w:rsid w:val="000B28AD"/>
    <w:rsid w:val="000C5343"/>
    <w:rsid w:val="000C550C"/>
    <w:rsid w:val="000C744C"/>
    <w:rsid w:val="000D19A9"/>
    <w:rsid w:val="000D71F2"/>
    <w:rsid w:val="000E1843"/>
    <w:rsid w:val="000E4388"/>
    <w:rsid w:val="000E5AD8"/>
    <w:rsid w:val="000E6C1B"/>
    <w:rsid w:val="000F1FF1"/>
    <w:rsid w:val="000F4D5C"/>
    <w:rsid w:val="000F52FA"/>
    <w:rsid w:val="000F751D"/>
    <w:rsid w:val="00100B82"/>
    <w:rsid w:val="00102761"/>
    <w:rsid w:val="00102CD7"/>
    <w:rsid w:val="00103617"/>
    <w:rsid w:val="00104AD5"/>
    <w:rsid w:val="001056B1"/>
    <w:rsid w:val="00106943"/>
    <w:rsid w:val="001079DC"/>
    <w:rsid w:val="001104B9"/>
    <w:rsid w:val="00111E91"/>
    <w:rsid w:val="0011640C"/>
    <w:rsid w:val="001208CB"/>
    <w:rsid w:val="001233FC"/>
    <w:rsid w:val="00126311"/>
    <w:rsid w:val="00126592"/>
    <w:rsid w:val="00126BEE"/>
    <w:rsid w:val="00131E13"/>
    <w:rsid w:val="00132BEC"/>
    <w:rsid w:val="00134B6C"/>
    <w:rsid w:val="00136651"/>
    <w:rsid w:val="00136858"/>
    <w:rsid w:val="00142F4D"/>
    <w:rsid w:val="00145682"/>
    <w:rsid w:val="0014761A"/>
    <w:rsid w:val="0015022D"/>
    <w:rsid w:val="00150501"/>
    <w:rsid w:val="00151A8A"/>
    <w:rsid w:val="0015215C"/>
    <w:rsid w:val="00153EAC"/>
    <w:rsid w:val="0015435F"/>
    <w:rsid w:val="00154D40"/>
    <w:rsid w:val="001573EB"/>
    <w:rsid w:val="0015740A"/>
    <w:rsid w:val="00157657"/>
    <w:rsid w:val="00160D11"/>
    <w:rsid w:val="00162019"/>
    <w:rsid w:val="00162B9F"/>
    <w:rsid w:val="001702B1"/>
    <w:rsid w:val="001708D8"/>
    <w:rsid w:val="00170E78"/>
    <w:rsid w:val="00173A44"/>
    <w:rsid w:val="00175391"/>
    <w:rsid w:val="00182868"/>
    <w:rsid w:val="00182A01"/>
    <w:rsid w:val="00187E9C"/>
    <w:rsid w:val="00192B83"/>
    <w:rsid w:val="00193341"/>
    <w:rsid w:val="0019544C"/>
    <w:rsid w:val="001A09CD"/>
    <w:rsid w:val="001A1D5D"/>
    <w:rsid w:val="001A2AB5"/>
    <w:rsid w:val="001A42E2"/>
    <w:rsid w:val="001A45EA"/>
    <w:rsid w:val="001A4CA9"/>
    <w:rsid w:val="001A7710"/>
    <w:rsid w:val="001B1659"/>
    <w:rsid w:val="001B1D9D"/>
    <w:rsid w:val="001B2CCF"/>
    <w:rsid w:val="001B3901"/>
    <w:rsid w:val="001B5BB0"/>
    <w:rsid w:val="001C05DA"/>
    <w:rsid w:val="001C7A86"/>
    <w:rsid w:val="001D0347"/>
    <w:rsid w:val="001D1745"/>
    <w:rsid w:val="001D32BA"/>
    <w:rsid w:val="001D7B3A"/>
    <w:rsid w:val="001E2C74"/>
    <w:rsid w:val="001E4B94"/>
    <w:rsid w:val="001E62BF"/>
    <w:rsid w:val="001E6AFF"/>
    <w:rsid w:val="001F0F6E"/>
    <w:rsid w:val="001F1B40"/>
    <w:rsid w:val="001F2BD7"/>
    <w:rsid w:val="001F4165"/>
    <w:rsid w:val="001F49FC"/>
    <w:rsid w:val="001F7B1E"/>
    <w:rsid w:val="00203085"/>
    <w:rsid w:val="002045DE"/>
    <w:rsid w:val="00204C4C"/>
    <w:rsid w:val="00207FE3"/>
    <w:rsid w:val="00210239"/>
    <w:rsid w:val="002108A7"/>
    <w:rsid w:val="002116FD"/>
    <w:rsid w:val="002152C7"/>
    <w:rsid w:val="00215B1C"/>
    <w:rsid w:val="00215F77"/>
    <w:rsid w:val="0021733F"/>
    <w:rsid w:val="00222CE9"/>
    <w:rsid w:val="0022339C"/>
    <w:rsid w:val="0022441E"/>
    <w:rsid w:val="002257F4"/>
    <w:rsid w:val="002339A8"/>
    <w:rsid w:val="00241BCF"/>
    <w:rsid w:val="00241D25"/>
    <w:rsid w:val="002444F6"/>
    <w:rsid w:val="00247072"/>
    <w:rsid w:val="0025138A"/>
    <w:rsid w:val="002515ED"/>
    <w:rsid w:val="00252165"/>
    <w:rsid w:val="00253B9E"/>
    <w:rsid w:val="002614D3"/>
    <w:rsid w:val="002708F5"/>
    <w:rsid w:val="0027454E"/>
    <w:rsid w:val="002766E9"/>
    <w:rsid w:val="00276A72"/>
    <w:rsid w:val="0028215A"/>
    <w:rsid w:val="0028473E"/>
    <w:rsid w:val="00285336"/>
    <w:rsid w:val="0028603E"/>
    <w:rsid w:val="00287B53"/>
    <w:rsid w:val="0029250A"/>
    <w:rsid w:val="002A1FD0"/>
    <w:rsid w:val="002A3B10"/>
    <w:rsid w:val="002A4D4C"/>
    <w:rsid w:val="002A529A"/>
    <w:rsid w:val="002A57ED"/>
    <w:rsid w:val="002A67D5"/>
    <w:rsid w:val="002A7EC9"/>
    <w:rsid w:val="002B51D6"/>
    <w:rsid w:val="002B7566"/>
    <w:rsid w:val="002C30AA"/>
    <w:rsid w:val="002C7EDD"/>
    <w:rsid w:val="002D000F"/>
    <w:rsid w:val="002D3FBE"/>
    <w:rsid w:val="002D4BCA"/>
    <w:rsid w:val="002E023D"/>
    <w:rsid w:val="002E1FE7"/>
    <w:rsid w:val="002E6181"/>
    <w:rsid w:val="002E6C9E"/>
    <w:rsid w:val="002E7369"/>
    <w:rsid w:val="002F1452"/>
    <w:rsid w:val="002F2E0B"/>
    <w:rsid w:val="00302D0A"/>
    <w:rsid w:val="003042B9"/>
    <w:rsid w:val="00304C47"/>
    <w:rsid w:val="00306741"/>
    <w:rsid w:val="003073E6"/>
    <w:rsid w:val="00313394"/>
    <w:rsid w:val="0032246C"/>
    <w:rsid w:val="003249C3"/>
    <w:rsid w:val="0032629C"/>
    <w:rsid w:val="00331DCA"/>
    <w:rsid w:val="00332E8E"/>
    <w:rsid w:val="00336BD1"/>
    <w:rsid w:val="00337C5F"/>
    <w:rsid w:val="00340263"/>
    <w:rsid w:val="0034532A"/>
    <w:rsid w:val="00345C7E"/>
    <w:rsid w:val="00347B4B"/>
    <w:rsid w:val="00351050"/>
    <w:rsid w:val="003543FC"/>
    <w:rsid w:val="00356865"/>
    <w:rsid w:val="00356B9E"/>
    <w:rsid w:val="00356DC7"/>
    <w:rsid w:val="00363911"/>
    <w:rsid w:val="0036694F"/>
    <w:rsid w:val="00367122"/>
    <w:rsid w:val="00367908"/>
    <w:rsid w:val="00370395"/>
    <w:rsid w:val="00370730"/>
    <w:rsid w:val="00371B69"/>
    <w:rsid w:val="0037226D"/>
    <w:rsid w:val="00373487"/>
    <w:rsid w:val="003735F2"/>
    <w:rsid w:val="00380A98"/>
    <w:rsid w:val="00380ED6"/>
    <w:rsid w:val="0038111D"/>
    <w:rsid w:val="00384194"/>
    <w:rsid w:val="00385BD8"/>
    <w:rsid w:val="00385C93"/>
    <w:rsid w:val="0038678A"/>
    <w:rsid w:val="00392712"/>
    <w:rsid w:val="00392788"/>
    <w:rsid w:val="003A0498"/>
    <w:rsid w:val="003A2144"/>
    <w:rsid w:val="003A6322"/>
    <w:rsid w:val="003A6A3D"/>
    <w:rsid w:val="003A6A8F"/>
    <w:rsid w:val="003B58E4"/>
    <w:rsid w:val="003B6E23"/>
    <w:rsid w:val="003C15AE"/>
    <w:rsid w:val="003C16D4"/>
    <w:rsid w:val="003C453C"/>
    <w:rsid w:val="003C5919"/>
    <w:rsid w:val="003D09F1"/>
    <w:rsid w:val="003D7483"/>
    <w:rsid w:val="003E369C"/>
    <w:rsid w:val="003F14AE"/>
    <w:rsid w:val="003F23B7"/>
    <w:rsid w:val="003F23C0"/>
    <w:rsid w:val="003F57E1"/>
    <w:rsid w:val="003F6858"/>
    <w:rsid w:val="003F7821"/>
    <w:rsid w:val="00401A5D"/>
    <w:rsid w:val="00403663"/>
    <w:rsid w:val="0040516D"/>
    <w:rsid w:val="00407C5E"/>
    <w:rsid w:val="0041061D"/>
    <w:rsid w:val="00411514"/>
    <w:rsid w:val="00414304"/>
    <w:rsid w:val="00417AE2"/>
    <w:rsid w:val="00423F2C"/>
    <w:rsid w:val="00424726"/>
    <w:rsid w:val="004249E0"/>
    <w:rsid w:val="004267C2"/>
    <w:rsid w:val="00426849"/>
    <w:rsid w:val="00427F57"/>
    <w:rsid w:val="0043266C"/>
    <w:rsid w:val="00432C2D"/>
    <w:rsid w:val="004357C4"/>
    <w:rsid w:val="004362FF"/>
    <w:rsid w:val="0043676B"/>
    <w:rsid w:val="00437646"/>
    <w:rsid w:val="00443DF8"/>
    <w:rsid w:val="00444636"/>
    <w:rsid w:val="0044544B"/>
    <w:rsid w:val="00446D44"/>
    <w:rsid w:val="0044745A"/>
    <w:rsid w:val="004519FB"/>
    <w:rsid w:val="004535D4"/>
    <w:rsid w:val="00454BEB"/>
    <w:rsid w:val="00456E34"/>
    <w:rsid w:val="00462672"/>
    <w:rsid w:val="00463F7E"/>
    <w:rsid w:val="00465509"/>
    <w:rsid w:val="00466FC5"/>
    <w:rsid w:val="00467C38"/>
    <w:rsid w:val="0047161B"/>
    <w:rsid w:val="004735DF"/>
    <w:rsid w:val="004742F3"/>
    <w:rsid w:val="004801EA"/>
    <w:rsid w:val="004827A1"/>
    <w:rsid w:val="00482C00"/>
    <w:rsid w:val="00483163"/>
    <w:rsid w:val="00484C3A"/>
    <w:rsid w:val="00492C6B"/>
    <w:rsid w:val="00492E5D"/>
    <w:rsid w:val="004950C1"/>
    <w:rsid w:val="00496B8E"/>
    <w:rsid w:val="00497C2E"/>
    <w:rsid w:val="004A05D1"/>
    <w:rsid w:val="004A1F4B"/>
    <w:rsid w:val="004A20D7"/>
    <w:rsid w:val="004A2AC3"/>
    <w:rsid w:val="004B4481"/>
    <w:rsid w:val="004B4946"/>
    <w:rsid w:val="004B77F0"/>
    <w:rsid w:val="004B7966"/>
    <w:rsid w:val="004C0249"/>
    <w:rsid w:val="004C1658"/>
    <w:rsid w:val="004C1A2C"/>
    <w:rsid w:val="004C367E"/>
    <w:rsid w:val="004C4C4B"/>
    <w:rsid w:val="004C53B7"/>
    <w:rsid w:val="004D1829"/>
    <w:rsid w:val="004D230D"/>
    <w:rsid w:val="004D53E6"/>
    <w:rsid w:val="004E0AB8"/>
    <w:rsid w:val="004E0FEF"/>
    <w:rsid w:val="004E30E3"/>
    <w:rsid w:val="004E3DA1"/>
    <w:rsid w:val="004E3DB5"/>
    <w:rsid w:val="004E4A80"/>
    <w:rsid w:val="004E5F0C"/>
    <w:rsid w:val="004E702A"/>
    <w:rsid w:val="004F0D4E"/>
    <w:rsid w:val="004F3603"/>
    <w:rsid w:val="004F5803"/>
    <w:rsid w:val="004F608E"/>
    <w:rsid w:val="00504CA7"/>
    <w:rsid w:val="00505A9A"/>
    <w:rsid w:val="00506BA9"/>
    <w:rsid w:val="005079A7"/>
    <w:rsid w:val="00507AD9"/>
    <w:rsid w:val="00511E33"/>
    <w:rsid w:val="00514CCD"/>
    <w:rsid w:val="00515653"/>
    <w:rsid w:val="00515AE4"/>
    <w:rsid w:val="00517295"/>
    <w:rsid w:val="00517725"/>
    <w:rsid w:val="0052473B"/>
    <w:rsid w:val="00525310"/>
    <w:rsid w:val="00531920"/>
    <w:rsid w:val="0053473C"/>
    <w:rsid w:val="005359A2"/>
    <w:rsid w:val="00535DA6"/>
    <w:rsid w:val="005371DE"/>
    <w:rsid w:val="005374CF"/>
    <w:rsid w:val="00537634"/>
    <w:rsid w:val="005410CC"/>
    <w:rsid w:val="00545B60"/>
    <w:rsid w:val="00545F79"/>
    <w:rsid w:val="00547384"/>
    <w:rsid w:val="0055419D"/>
    <w:rsid w:val="005552B6"/>
    <w:rsid w:val="00556AAE"/>
    <w:rsid w:val="00556FD5"/>
    <w:rsid w:val="00557230"/>
    <w:rsid w:val="005627B2"/>
    <w:rsid w:val="00562F91"/>
    <w:rsid w:val="00567789"/>
    <w:rsid w:val="00571004"/>
    <w:rsid w:val="00573E93"/>
    <w:rsid w:val="005745D1"/>
    <w:rsid w:val="00575FF1"/>
    <w:rsid w:val="005832B7"/>
    <w:rsid w:val="00591A05"/>
    <w:rsid w:val="005922F1"/>
    <w:rsid w:val="00593EF8"/>
    <w:rsid w:val="005A44D2"/>
    <w:rsid w:val="005B0550"/>
    <w:rsid w:val="005B1CC3"/>
    <w:rsid w:val="005B282E"/>
    <w:rsid w:val="005B2A40"/>
    <w:rsid w:val="005B4130"/>
    <w:rsid w:val="005B4D67"/>
    <w:rsid w:val="005B73C6"/>
    <w:rsid w:val="005C21C1"/>
    <w:rsid w:val="005C2AEA"/>
    <w:rsid w:val="005C4087"/>
    <w:rsid w:val="005C604C"/>
    <w:rsid w:val="005D0E9E"/>
    <w:rsid w:val="005D24EA"/>
    <w:rsid w:val="005D26FC"/>
    <w:rsid w:val="005E038A"/>
    <w:rsid w:val="005E1888"/>
    <w:rsid w:val="005E1B96"/>
    <w:rsid w:val="005E1BFA"/>
    <w:rsid w:val="005E2D0C"/>
    <w:rsid w:val="005F07B4"/>
    <w:rsid w:val="005F0AC5"/>
    <w:rsid w:val="005F1B31"/>
    <w:rsid w:val="005F2FCB"/>
    <w:rsid w:val="005F34DD"/>
    <w:rsid w:val="005F59DC"/>
    <w:rsid w:val="005F7B9E"/>
    <w:rsid w:val="0060182C"/>
    <w:rsid w:val="00602101"/>
    <w:rsid w:val="0060237F"/>
    <w:rsid w:val="006023B8"/>
    <w:rsid w:val="006035C1"/>
    <w:rsid w:val="00605536"/>
    <w:rsid w:val="00612069"/>
    <w:rsid w:val="00612825"/>
    <w:rsid w:val="00613770"/>
    <w:rsid w:val="00615910"/>
    <w:rsid w:val="00615C2C"/>
    <w:rsid w:val="00620210"/>
    <w:rsid w:val="00621B6F"/>
    <w:rsid w:val="006238FD"/>
    <w:rsid w:val="00623A71"/>
    <w:rsid w:val="00624089"/>
    <w:rsid w:val="006278C4"/>
    <w:rsid w:val="00632C41"/>
    <w:rsid w:val="00632FF3"/>
    <w:rsid w:val="00634C93"/>
    <w:rsid w:val="0063502C"/>
    <w:rsid w:val="006375FB"/>
    <w:rsid w:val="006403D6"/>
    <w:rsid w:val="00640580"/>
    <w:rsid w:val="00641683"/>
    <w:rsid w:val="00645905"/>
    <w:rsid w:val="00646689"/>
    <w:rsid w:val="00651DE3"/>
    <w:rsid w:val="00657952"/>
    <w:rsid w:val="006601E3"/>
    <w:rsid w:val="006603E3"/>
    <w:rsid w:val="00661C3A"/>
    <w:rsid w:val="00662CFE"/>
    <w:rsid w:val="00666647"/>
    <w:rsid w:val="0067010D"/>
    <w:rsid w:val="0067549D"/>
    <w:rsid w:val="006828A4"/>
    <w:rsid w:val="00682CFB"/>
    <w:rsid w:val="00685897"/>
    <w:rsid w:val="00685AC6"/>
    <w:rsid w:val="00686E22"/>
    <w:rsid w:val="00686E68"/>
    <w:rsid w:val="006871A2"/>
    <w:rsid w:val="00691310"/>
    <w:rsid w:val="00693628"/>
    <w:rsid w:val="00694682"/>
    <w:rsid w:val="006A0AF2"/>
    <w:rsid w:val="006A1722"/>
    <w:rsid w:val="006A4559"/>
    <w:rsid w:val="006A5391"/>
    <w:rsid w:val="006B3A64"/>
    <w:rsid w:val="006B4CEB"/>
    <w:rsid w:val="006B5EF1"/>
    <w:rsid w:val="006C5A3A"/>
    <w:rsid w:val="006D4505"/>
    <w:rsid w:val="006D54D8"/>
    <w:rsid w:val="006D57FB"/>
    <w:rsid w:val="006D5F8B"/>
    <w:rsid w:val="006D6F6B"/>
    <w:rsid w:val="006D7274"/>
    <w:rsid w:val="006E063F"/>
    <w:rsid w:val="006E422F"/>
    <w:rsid w:val="006E4253"/>
    <w:rsid w:val="006F15F7"/>
    <w:rsid w:val="006F7167"/>
    <w:rsid w:val="00702B05"/>
    <w:rsid w:val="00705F05"/>
    <w:rsid w:val="007064B5"/>
    <w:rsid w:val="00714B82"/>
    <w:rsid w:val="00716A79"/>
    <w:rsid w:val="00717B0D"/>
    <w:rsid w:val="00720809"/>
    <w:rsid w:val="00727BEA"/>
    <w:rsid w:val="0073354B"/>
    <w:rsid w:val="00737E6A"/>
    <w:rsid w:val="00743231"/>
    <w:rsid w:val="00750FBA"/>
    <w:rsid w:val="00756836"/>
    <w:rsid w:val="00757CA1"/>
    <w:rsid w:val="00757E7A"/>
    <w:rsid w:val="00760261"/>
    <w:rsid w:val="007622CD"/>
    <w:rsid w:val="00767263"/>
    <w:rsid w:val="00767B58"/>
    <w:rsid w:val="00770574"/>
    <w:rsid w:val="00774762"/>
    <w:rsid w:val="007801BA"/>
    <w:rsid w:val="007813E3"/>
    <w:rsid w:val="007859BE"/>
    <w:rsid w:val="00790CE4"/>
    <w:rsid w:val="00792BEA"/>
    <w:rsid w:val="007954B6"/>
    <w:rsid w:val="007960E2"/>
    <w:rsid w:val="00797A16"/>
    <w:rsid w:val="007A0728"/>
    <w:rsid w:val="007A58C2"/>
    <w:rsid w:val="007A5EB4"/>
    <w:rsid w:val="007A60DF"/>
    <w:rsid w:val="007B25CB"/>
    <w:rsid w:val="007B620A"/>
    <w:rsid w:val="007C68D4"/>
    <w:rsid w:val="007D2001"/>
    <w:rsid w:val="007D3086"/>
    <w:rsid w:val="007D4B23"/>
    <w:rsid w:val="007D537A"/>
    <w:rsid w:val="007E146B"/>
    <w:rsid w:val="007E531F"/>
    <w:rsid w:val="007F1F8B"/>
    <w:rsid w:val="007F586D"/>
    <w:rsid w:val="00800CDF"/>
    <w:rsid w:val="0080351B"/>
    <w:rsid w:val="00806925"/>
    <w:rsid w:val="0081035C"/>
    <w:rsid w:val="00812489"/>
    <w:rsid w:val="008137F5"/>
    <w:rsid w:val="00815A10"/>
    <w:rsid w:val="00815BC2"/>
    <w:rsid w:val="00817F66"/>
    <w:rsid w:val="0082009E"/>
    <w:rsid w:val="0082046C"/>
    <w:rsid w:val="0082320C"/>
    <w:rsid w:val="00824E3B"/>
    <w:rsid w:val="00825489"/>
    <w:rsid w:val="00826B34"/>
    <w:rsid w:val="008306E3"/>
    <w:rsid w:val="00830F9A"/>
    <w:rsid w:val="00832615"/>
    <w:rsid w:val="00843B7E"/>
    <w:rsid w:val="008448A6"/>
    <w:rsid w:val="00845BA3"/>
    <w:rsid w:val="00846F2F"/>
    <w:rsid w:val="00847AFE"/>
    <w:rsid w:val="0085034A"/>
    <w:rsid w:val="008524F7"/>
    <w:rsid w:val="00853ED8"/>
    <w:rsid w:val="00854270"/>
    <w:rsid w:val="00854F11"/>
    <w:rsid w:val="0086048F"/>
    <w:rsid w:val="00862D38"/>
    <w:rsid w:val="00865FEE"/>
    <w:rsid w:val="00867412"/>
    <w:rsid w:val="0087376F"/>
    <w:rsid w:val="00873C76"/>
    <w:rsid w:val="00875132"/>
    <w:rsid w:val="00877E91"/>
    <w:rsid w:val="0088029D"/>
    <w:rsid w:val="00881518"/>
    <w:rsid w:val="00884054"/>
    <w:rsid w:val="0088716B"/>
    <w:rsid w:val="0088745C"/>
    <w:rsid w:val="00887508"/>
    <w:rsid w:val="0089083C"/>
    <w:rsid w:val="00893BD4"/>
    <w:rsid w:val="0089402D"/>
    <w:rsid w:val="008950A4"/>
    <w:rsid w:val="00895417"/>
    <w:rsid w:val="00895531"/>
    <w:rsid w:val="008A3BD8"/>
    <w:rsid w:val="008A5A26"/>
    <w:rsid w:val="008A6DEC"/>
    <w:rsid w:val="008B4661"/>
    <w:rsid w:val="008C0D18"/>
    <w:rsid w:val="008C2C87"/>
    <w:rsid w:val="008C374B"/>
    <w:rsid w:val="008C6014"/>
    <w:rsid w:val="008C6A98"/>
    <w:rsid w:val="008D07B7"/>
    <w:rsid w:val="008D15FD"/>
    <w:rsid w:val="008D2632"/>
    <w:rsid w:val="008D2A6E"/>
    <w:rsid w:val="008D2AC1"/>
    <w:rsid w:val="008D332D"/>
    <w:rsid w:val="008D367A"/>
    <w:rsid w:val="008D5E28"/>
    <w:rsid w:val="008E0A95"/>
    <w:rsid w:val="008E0B23"/>
    <w:rsid w:val="008E1843"/>
    <w:rsid w:val="008E5DFA"/>
    <w:rsid w:val="008E7873"/>
    <w:rsid w:val="008E7E37"/>
    <w:rsid w:val="008F4916"/>
    <w:rsid w:val="00900046"/>
    <w:rsid w:val="00901732"/>
    <w:rsid w:val="00901CF3"/>
    <w:rsid w:val="0090723A"/>
    <w:rsid w:val="00910048"/>
    <w:rsid w:val="009128AD"/>
    <w:rsid w:val="0091290E"/>
    <w:rsid w:val="00912B40"/>
    <w:rsid w:val="00912BEF"/>
    <w:rsid w:val="009132C5"/>
    <w:rsid w:val="00915F62"/>
    <w:rsid w:val="0092006A"/>
    <w:rsid w:val="00920D60"/>
    <w:rsid w:val="009262CE"/>
    <w:rsid w:val="00927984"/>
    <w:rsid w:val="00930AA2"/>
    <w:rsid w:val="009345A0"/>
    <w:rsid w:val="00935BCD"/>
    <w:rsid w:val="00940C48"/>
    <w:rsid w:val="00947D76"/>
    <w:rsid w:val="00953B14"/>
    <w:rsid w:val="00957ABD"/>
    <w:rsid w:val="0096166C"/>
    <w:rsid w:val="00964F38"/>
    <w:rsid w:val="00966894"/>
    <w:rsid w:val="009679C5"/>
    <w:rsid w:val="009714B9"/>
    <w:rsid w:val="009715F9"/>
    <w:rsid w:val="009716A8"/>
    <w:rsid w:val="00971742"/>
    <w:rsid w:val="009779D2"/>
    <w:rsid w:val="00990474"/>
    <w:rsid w:val="009913C7"/>
    <w:rsid w:val="00992C8A"/>
    <w:rsid w:val="00995E04"/>
    <w:rsid w:val="00995F97"/>
    <w:rsid w:val="00996B3E"/>
    <w:rsid w:val="009A16DA"/>
    <w:rsid w:val="009A41CA"/>
    <w:rsid w:val="009A6150"/>
    <w:rsid w:val="009A7FBA"/>
    <w:rsid w:val="009B11BF"/>
    <w:rsid w:val="009B359B"/>
    <w:rsid w:val="009B7946"/>
    <w:rsid w:val="009C0197"/>
    <w:rsid w:val="009C1305"/>
    <w:rsid w:val="009C2198"/>
    <w:rsid w:val="009C3A26"/>
    <w:rsid w:val="009C3F3C"/>
    <w:rsid w:val="009D1ECB"/>
    <w:rsid w:val="009D2335"/>
    <w:rsid w:val="009D40F3"/>
    <w:rsid w:val="009D5FCF"/>
    <w:rsid w:val="009D77D5"/>
    <w:rsid w:val="009E0AFF"/>
    <w:rsid w:val="009E2F5B"/>
    <w:rsid w:val="009E7EA3"/>
    <w:rsid w:val="009F1CE1"/>
    <w:rsid w:val="009F202D"/>
    <w:rsid w:val="00A016AC"/>
    <w:rsid w:val="00A03EBC"/>
    <w:rsid w:val="00A04335"/>
    <w:rsid w:val="00A07FE3"/>
    <w:rsid w:val="00A10AFE"/>
    <w:rsid w:val="00A14297"/>
    <w:rsid w:val="00A149DC"/>
    <w:rsid w:val="00A160B9"/>
    <w:rsid w:val="00A17B47"/>
    <w:rsid w:val="00A2184E"/>
    <w:rsid w:val="00A24F32"/>
    <w:rsid w:val="00A25AAF"/>
    <w:rsid w:val="00A27450"/>
    <w:rsid w:val="00A27EA4"/>
    <w:rsid w:val="00A33DD6"/>
    <w:rsid w:val="00A3590C"/>
    <w:rsid w:val="00A410C1"/>
    <w:rsid w:val="00A45E0D"/>
    <w:rsid w:val="00A51C24"/>
    <w:rsid w:val="00A523D0"/>
    <w:rsid w:val="00A53C00"/>
    <w:rsid w:val="00A56648"/>
    <w:rsid w:val="00A62EB2"/>
    <w:rsid w:val="00A63875"/>
    <w:rsid w:val="00A63DE6"/>
    <w:rsid w:val="00A653B8"/>
    <w:rsid w:val="00A6690E"/>
    <w:rsid w:val="00A70EF8"/>
    <w:rsid w:val="00A7363B"/>
    <w:rsid w:val="00A74C29"/>
    <w:rsid w:val="00A834EC"/>
    <w:rsid w:val="00A84EF0"/>
    <w:rsid w:val="00A85394"/>
    <w:rsid w:val="00A919E5"/>
    <w:rsid w:val="00A9657A"/>
    <w:rsid w:val="00A96E89"/>
    <w:rsid w:val="00A971F3"/>
    <w:rsid w:val="00AA04C2"/>
    <w:rsid w:val="00AA08D4"/>
    <w:rsid w:val="00AA0D55"/>
    <w:rsid w:val="00AA1A3F"/>
    <w:rsid w:val="00AA282F"/>
    <w:rsid w:val="00AA30AF"/>
    <w:rsid w:val="00AA3486"/>
    <w:rsid w:val="00AA36D4"/>
    <w:rsid w:val="00AA50CC"/>
    <w:rsid w:val="00AA7064"/>
    <w:rsid w:val="00AA7D32"/>
    <w:rsid w:val="00AB3A34"/>
    <w:rsid w:val="00AB6EA0"/>
    <w:rsid w:val="00AC0750"/>
    <w:rsid w:val="00AC0BE0"/>
    <w:rsid w:val="00AC268A"/>
    <w:rsid w:val="00AC4A7D"/>
    <w:rsid w:val="00AC7BE2"/>
    <w:rsid w:val="00AC7DCD"/>
    <w:rsid w:val="00AD0BAF"/>
    <w:rsid w:val="00AD1279"/>
    <w:rsid w:val="00AD197F"/>
    <w:rsid w:val="00AD2AAF"/>
    <w:rsid w:val="00AD38CD"/>
    <w:rsid w:val="00AD4F0C"/>
    <w:rsid w:val="00AE12E3"/>
    <w:rsid w:val="00AE38C7"/>
    <w:rsid w:val="00AE3F15"/>
    <w:rsid w:val="00AE40CA"/>
    <w:rsid w:val="00AF2778"/>
    <w:rsid w:val="00B06EA1"/>
    <w:rsid w:val="00B07CE7"/>
    <w:rsid w:val="00B12FC4"/>
    <w:rsid w:val="00B13EF2"/>
    <w:rsid w:val="00B16B01"/>
    <w:rsid w:val="00B17A9E"/>
    <w:rsid w:val="00B22693"/>
    <w:rsid w:val="00B24C48"/>
    <w:rsid w:val="00B30613"/>
    <w:rsid w:val="00B31A6F"/>
    <w:rsid w:val="00B3506E"/>
    <w:rsid w:val="00B355B0"/>
    <w:rsid w:val="00B3726A"/>
    <w:rsid w:val="00B37592"/>
    <w:rsid w:val="00B42122"/>
    <w:rsid w:val="00B42E45"/>
    <w:rsid w:val="00B44AC4"/>
    <w:rsid w:val="00B45309"/>
    <w:rsid w:val="00B460F5"/>
    <w:rsid w:val="00B5096F"/>
    <w:rsid w:val="00B514A5"/>
    <w:rsid w:val="00B551F1"/>
    <w:rsid w:val="00B55BE6"/>
    <w:rsid w:val="00B55E60"/>
    <w:rsid w:val="00B57F18"/>
    <w:rsid w:val="00B611C9"/>
    <w:rsid w:val="00B6201B"/>
    <w:rsid w:val="00B6588E"/>
    <w:rsid w:val="00B65CBB"/>
    <w:rsid w:val="00B70281"/>
    <w:rsid w:val="00B73D75"/>
    <w:rsid w:val="00B745C9"/>
    <w:rsid w:val="00B76EE0"/>
    <w:rsid w:val="00B77626"/>
    <w:rsid w:val="00B85712"/>
    <w:rsid w:val="00B86D22"/>
    <w:rsid w:val="00B877C7"/>
    <w:rsid w:val="00B900D0"/>
    <w:rsid w:val="00B95CF4"/>
    <w:rsid w:val="00BA00A3"/>
    <w:rsid w:val="00BA40BF"/>
    <w:rsid w:val="00BA5B76"/>
    <w:rsid w:val="00BA614A"/>
    <w:rsid w:val="00BB0A76"/>
    <w:rsid w:val="00BB1195"/>
    <w:rsid w:val="00BB2B8B"/>
    <w:rsid w:val="00BB65FF"/>
    <w:rsid w:val="00BB7597"/>
    <w:rsid w:val="00BB766F"/>
    <w:rsid w:val="00BC005E"/>
    <w:rsid w:val="00BC1439"/>
    <w:rsid w:val="00BC154D"/>
    <w:rsid w:val="00BC19E2"/>
    <w:rsid w:val="00BC45AF"/>
    <w:rsid w:val="00BC4965"/>
    <w:rsid w:val="00BD78CD"/>
    <w:rsid w:val="00BE079D"/>
    <w:rsid w:val="00BE086C"/>
    <w:rsid w:val="00BE2BDD"/>
    <w:rsid w:val="00BE3394"/>
    <w:rsid w:val="00BE5759"/>
    <w:rsid w:val="00BF0081"/>
    <w:rsid w:val="00BF0DFD"/>
    <w:rsid w:val="00BF450C"/>
    <w:rsid w:val="00BF5038"/>
    <w:rsid w:val="00BF6E39"/>
    <w:rsid w:val="00C011CC"/>
    <w:rsid w:val="00C026A7"/>
    <w:rsid w:val="00C047E8"/>
    <w:rsid w:val="00C0676D"/>
    <w:rsid w:val="00C07576"/>
    <w:rsid w:val="00C11883"/>
    <w:rsid w:val="00C1240D"/>
    <w:rsid w:val="00C12A95"/>
    <w:rsid w:val="00C12D56"/>
    <w:rsid w:val="00C12DF0"/>
    <w:rsid w:val="00C1373E"/>
    <w:rsid w:val="00C1670A"/>
    <w:rsid w:val="00C17BCB"/>
    <w:rsid w:val="00C228B5"/>
    <w:rsid w:val="00C265F9"/>
    <w:rsid w:val="00C271AA"/>
    <w:rsid w:val="00C27A33"/>
    <w:rsid w:val="00C27AB1"/>
    <w:rsid w:val="00C27ECC"/>
    <w:rsid w:val="00C30551"/>
    <w:rsid w:val="00C30E67"/>
    <w:rsid w:val="00C31A98"/>
    <w:rsid w:val="00C36C9C"/>
    <w:rsid w:val="00C37B8F"/>
    <w:rsid w:val="00C4486A"/>
    <w:rsid w:val="00C45C4D"/>
    <w:rsid w:val="00C47659"/>
    <w:rsid w:val="00C50079"/>
    <w:rsid w:val="00C51B18"/>
    <w:rsid w:val="00C52B56"/>
    <w:rsid w:val="00C53554"/>
    <w:rsid w:val="00C53B39"/>
    <w:rsid w:val="00C56229"/>
    <w:rsid w:val="00C57202"/>
    <w:rsid w:val="00C60620"/>
    <w:rsid w:val="00C62D1C"/>
    <w:rsid w:val="00C63A2C"/>
    <w:rsid w:val="00C63EE2"/>
    <w:rsid w:val="00C66EB1"/>
    <w:rsid w:val="00C671A4"/>
    <w:rsid w:val="00C70ABC"/>
    <w:rsid w:val="00C717CE"/>
    <w:rsid w:val="00C72363"/>
    <w:rsid w:val="00C75645"/>
    <w:rsid w:val="00C86DE0"/>
    <w:rsid w:val="00C979F7"/>
    <w:rsid w:val="00CA08CD"/>
    <w:rsid w:val="00CA40E2"/>
    <w:rsid w:val="00CB09A9"/>
    <w:rsid w:val="00CB41DA"/>
    <w:rsid w:val="00CC1E9C"/>
    <w:rsid w:val="00CC55F8"/>
    <w:rsid w:val="00CC771C"/>
    <w:rsid w:val="00CE47CC"/>
    <w:rsid w:val="00CE539B"/>
    <w:rsid w:val="00CE5D56"/>
    <w:rsid w:val="00CF2D51"/>
    <w:rsid w:val="00CF2EB9"/>
    <w:rsid w:val="00CF5C4D"/>
    <w:rsid w:val="00D00F47"/>
    <w:rsid w:val="00D0381A"/>
    <w:rsid w:val="00D0384A"/>
    <w:rsid w:val="00D05397"/>
    <w:rsid w:val="00D07759"/>
    <w:rsid w:val="00D10E15"/>
    <w:rsid w:val="00D113AA"/>
    <w:rsid w:val="00D11ADD"/>
    <w:rsid w:val="00D15058"/>
    <w:rsid w:val="00D218DD"/>
    <w:rsid w:val="00D2477A"/>
    <w:rsid w:val="00D32747"/>
    <w:rsid w:val="00D3620B"/>
    <w:rsid w:val="00D40005"/>
    <w:rsid w:val="00D404DB"/>
    <w:rsid w:val="00D41CDE"/>
    <w:rsid w:val="00D43BAD"/>
    <w:rsid w:val="00D441D4"/>
    <w:rsid w:val="00D442A3"/>
    <w:rsid w:val="00D45726"/>
    <w:rsid w:val="00D4627D"/>
    <w:rsid w:val="00D50E18"/>
    <w:rsid w:val="00D6429F"/>
    <w:rsid w:val="00D70F2F"/>
    <w:rsid w:val="00D737E5"/>
    <w:rsid w:val="00D755F7"/>
    <w:rsid w:val="00D75F07"/>
    <w:rsid w:val="00D766A8"/>
    <w:rsid w:val="00D828A6"/>
    <w:rsid w:val="00D87782"/>
    <w:rsid w:val="00D9053D"/>
    <w:rsid w:val="00D9181E"/>
    <w:rsid w:val="00D94FEF"/>
    <w:rsid w:val="00D9589B"/>
    <w:rsid w:val="00D96DFA"/>
    <w:rsid w:val="00DA21F0"/>
    <w:rsid w:val="00DA44CF"/>
    <w:rsid w:val="00DB1287"/>
    <w:rsid w:val="00DB30D5"/>
    <w:rsid w:val="00DB6127"/>
    <w:rsid w:val="00DB6F7F"/>
    <w:rsid w:val="00DC0387"/>
    <w:rsid w:val="00DC2378"/>
    <w:rsid w:val="00DC36BF"/>
    <w:rsid w:val="00DC49E3"/>
    <w:rsid w:val="00DC4A05"/>
    <w:rsid w:val="00DC5B2E"/>
    <w:rsid w:val="00DC5FC0"/>
    <w:rsid w:val="00DC74F5"/>
    <w:rsid w:val="00DD0246"/>
    <w:rsid w:val="00DD1711"/>
    <w:rsid w:val="00DD29F0"/>
    <w:rsid w:val="00DD485E"/>
    <w:rsid w:val="00DE27CA"/>
    <w:rsid w:val="00DE4BA5"/>
    <w:rsid w:val="00DF0C1B"/>
    <w:rsid w:val="00DF287E"/>
    <w:rsid w:val="00DF6EE6"/>
    <w:rsid w:val="00DF7D95"/>
    <w:rsid w:val="00E01C4B"/>
    <w:rsid w:val="00E043A1"/>
    <w:rsid w:val="00E04444"/>
    <w:rsid w:val="00E0460B"/>
    <w:rsid w:val="00E058B7"/>
    <w:rsid w:val="00E06456"/>
    <w:rsid w:val="00E10128"/>
    <w:rsid w:val="00E11794"/>
    <w:rsid w:val="00E122E9"/>
    <w:rsid w:val="00E1370E"/>
    <w:rsid w:val="00E1664D"/>
    <w:rsid w:val="00E2460C"/>
    <w:rsid w:val="00E25FAB"/>
    <w:rsid w:val="00E3092C"/>
    <w:rsid w:val="00E3778E"/>
    <w:rsid w:val="00E412B2"/>
    <w:rsid w:val="00E41ADF"/>
    <w:rsid w:val="00E42DA8"/>
    <w:rsid w:val="00E44933"/>
    <w:rsid w:val="00E45C9A"/>
    <w:rsid w:val="00E46D57"/>
    <w:rsid w:val="00E52AE1"/>
    <w:rsid w:val="00E55581"/>
    <w:rsid w:val="00E556C4"/>
    <w:rsid w:val="00E55831"/>
    <w:rsid w:val="00E559B0"/>
    <w:rsid w:val="00E61CAD"/>
    <w:rsid w:val="00E633CD"/>
    <w:rsid w:val="00E64759"/>
    <w:rsid w:val="00E70C8F"/>
    <w:rsid w:val="00E719D8"/>
    <w:rsid w:val="00E71B81"/>
    <w:rsid w:val="00E75ED7"/>
    <w:rsid w:val="00E81CD6"/>
    <w:rsid w:val="00E83D98"/>
    <w:rsid w:val="00E84413"/>
    <w:rsid w:val="00E861E3"/>
    <w:rsid w:val="00E87792"/>
    <w:rsid w:val="00E941B2"/>
    <w:rsid w:val="00E9522D"/>
    <w:rsid w:val="00E96BE6"/>
    <w:rsid w:val="00E97828"/>
    <w:rsid w:val="00EA3FEB"/>
    <w:rsid w:val="00EA601A"/>
    <w:rsid w:val="00EA692E"/>
    <w:rsid w:val="00EA7F09"/>
    <w:rsid w:val="00EB4E4A"/>
    <w:rsid w:val="00EB5573"/>
    <w:rsid w:val="00EB61A8"/>
    <w:rsid w:val="00EB7020"/>
    <w:rsid w:val="00EC35F1"/>
    <w:rsid w:val="00EC3CFF"/>
    <w:rsid w:val="00EC3ED8"/>
    <w:rsid w:val="00ED14DA"/>
    <w:rsid w:val="00ED1732"/>
    <w:rsid w:val="00ED4D74"/>
    <w:rsid w:val="00ED7A27"/>
    <w:rsid w:val="00EE0CA9"/>
    <w:rsid w:val="00EE4610"/>
    <w:rsid w:val="00EF14B0"/>
    <w:rsid w:val="00EF3836"/>
    <w:rsid w:val="00EF3A53"/>
    <w:rsid w:val="00EF5B8D"/>
    <w:rsid w:val="00EF603E"/>
    <w:rsid w:val="00EF7AE6"/>
    <w:rsid w:val="00F024A8"/>
    <w:rsid w:val="00F0258A"/>
    <w:rsid w:val="00F03539"/>
    <w:rsid w:val="00F03605"/>
    <w:rsid w:val="00F07550"/>
    <w:rsid w:val="00F12D88"/>
    <w:rsid w:val="00F1584E"/>
    <w:rsid w:val="00F15FCC"/>
    <w:rsid w:val="00F205A4"/>
    <w:rsid w:val="00F215A6"/>
    <w:rsid w:val="00F218EA"/>
    <w:rsid w:val="00F2453E"/>
    <w:rsid w:val="00F253F4"/>
    <w:rsid w:val="00F25939"/>
    <w:rsid w:val="00F27062"/>
    <w:rsid w:val="00F27507"/>
    <w:rsid w:val="00F27BBB"/>
    <w:rsid w:val="00F310F1"/>
    <w:rsid w:val="00F3540E"/>
    <w:rsid w:val="00F417CB"/>
    <w:rsid w:val="00F430EC"/>
    <w:rsid w:val="00F4465D"/>
    <w:rsid w:val="00F46351"/>
    <w:rsid w:val="00F53207"/>
    <w:rsid w:val="00F5458D"/>
    <w:rsid w:val="00F54C4B"/>
    <w:rsid w:val="00F5547B"/>
    <w:rsid w:val="00F554AC"/>
    <w:rsid w:val="00F600B1"/>
    <w:rsid w:val="00F6640B"/>
    <w:rsid w:val="00F66CB6"/>
    <w:rsid w:val="00F67FE5"/>
    <w:rsid w:val="00F714DB"/>
    <w:rsid w:val="00F740A4"/>
    <w:rsid w:val="00F7456D"/>
    <w:rsid w:val="00F75347"/>
    <w:rsid w:val="00F7552A"/>
    <w:rsid w:val="00F76A5A"/>
    <w:rsid w:val="00F77290"/>
    <w:rsid w:val="00F772AD"/>
    <w:rsid w:val="00F82435"/>
    <w:rsid w:val="00F87159"/>
    <w:rsid w:val="00F9107C"/>
    <w:rsid w:val="00F94296"/>
    <w:rsid w:val="00F95180"/>
    <w:rsid w:val="00F9703C"/>
    <w:rsid w:val="00FA031A"/>
    <w:rsid w:val="00FA156E"/>
    <w:rsid w:val="00FA25BD"/>
    <w:rsid w:val="00FA2BD0"/>
    <w:rsid w:val="00FA40ED"/>
    <w:rsid w:val="00FA702A"/>
    <w:rsid w:val="00FA7DF9"/>
    <w:rsid w:val="00FB2422"/>
    <w:rsid w:val="00FB563D"/>
    <w:rsid w:val="00FC0286"/>
    <w:rsid w:val="00FC4384"/>
    <w:rsid w:val="00FC5391"/>
    <w:rsid w:val="00FC6CA0"/>
    <w:rsid w:val="00FC79C1"/>
    <w:rsid w:val="00FD0BAB"/>
    <w:rsid w:val="00FD5C72"/>
    <w:rsid w:val="00FE0E35"/>
    <w:rsid w:val="00FE16E4"/>
    <w:rsid w:val="00FE235E"/>
    <w:rsid w:val="00FE2F54"/>
    <w:rsid w:val="00FE5597"/>
    <w:rsid w:val="00FE5E68"/>
    <w:rsid w:val="00FF1CE8"/>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C0A3B0"/>
  <w15:chartTrackingRefBased/>
  <w15:docId w15:val="{9EE8ABD6-2050-4ADC-8E20-A987187958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5740A"/>
    <w:pPr>
      <w:spacing w:line="254" w:lineRule="auto"/>
    </w:p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Hyperlink">
    <w:name w:val="Hyperlink"/>
    <w:basedOn w:val="Fontepargpadro"/>
    <w:uiPriority w:val="99"/>
    <w:semiHidden/>
    <w:unhideWhenUsed/>
    <w:rsid w:val="0015740A"/>
    <w:rPr>
      <w:color w:val="0000FF"/>
      <w:u w:val="single"/>
    </w:rPr>
  </w:style>
  <w:style w:type="paragraph" w:styleId="Textodecomentrio">
    <w:name w:val="annotation text"/>
    <w:basedOn w:val="Normal"/>
    <w:link w:val="TextodecomentrioChar"/>
    <w:uiPriority w:val="99"/>
    <w:unhideWhenUsed/>
    <w:rsid w:val="0015740A"/>
    <w:pPr>
      <w:spacing w:line="240" w:lineRule="auto"/>
    </w:pPr>
    <w:rPr>
      <w:sz w:val="20"/>
      <w:szCs w:val="20"/>
    </w:rPr>
  </w:style>
  <w:style w:type="character" w:customStyle="1" w:styleId="TextodecomentrioChar">
    <w:name w:val="Texto de comentário Char"/>
    <w:basedOn w:val="Fontepargpadro"/>
    <w:link w:val="Textodecomentrio"/>
    <w:uiPriority w:val="99"/>
    <w:rsid w:val="0015740A"/>
    <w:rPr>
      <w:sz w:val="20"/>
      <w:szCs w:val="20"/>
    </w:rPr>
  </w:style>
  <w:style w:type="paragraph" w:styleId="PargrafodaLista">
    <w:name w:val="List Paragraph"/>
    <w:basedOn w:val="Normal"/>
    <w:uiPriority w:val="34"/>
    <w:qFormat/>
    <w:rsid w:val="0015740A"/>
    <w:pPr>
      <w:ind w:left="720"/>
      <w:contextualSpacing/>
    </w:pPr>
  </w:style>
  <w:style w:type="character" w:styleId="Refdecomentrio">
    <w:name w:val="annotation reference"/>
    <w:basedOn w:val="Fontepargpadro"/>
    <w:uiPriority w:val="99"/>
    <w:semiHidden/>
    <w:unhideWhenUsed/>
    <w:rsid w:val="0015740A"/>
    <w:rPr>
      <w:sz w:val="16"/>
      <w:szCs w:val="16"/>
    </w:rPr>
  </w:style>
  <w:style w:type="table" w:styleId="Tabelacomgrade">
    <w:name w:val="Table Grid"/>
    <w:basedOn w:val="Tabelanormal"/>
    <w:uiPriority w:val="39"/>
    <w:rsid w:val="0015740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balo">
    <w:name w:val="Balloon Text"/>
    <w:basedOn w:val="Normal"/>
    <w:link w:val="TextodebaloChar"/>
    <w:uiPriority w:val="99"/>
    <w:semiHidden/>
    <w:unhideWhenUsed/>
    <w:rsid w:val="0015740A"/>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15740A"/>
    <w:rPr>
      <w:rFonts w:ascii="Segoe UI" w:hAnsi="Segoe UI" w:cs="Segoe UI"/>
      <w:sz w:val="18"/>
      <w:szCs w:val="18"/>
    </w:rPr>
  </w:style>
  <w:style w:type="paragraph" w:styleId="Textodenotaderodap">
    <w:name w:val="footnote text"/>
    <w:basedOn w:val="Normal"/>
    <w:link w:val="TextodenotaderodapChar"/>
    <w:uiPriority w:val="99"/>
    <w:semiHidden/>
    <w:unhideWhenUsed/>
    <w:rsid w:val="00AF2778"/>
    <w:pPr>
      <w:spacing w:after="0" w:line="240" w:lineRule="auto"/>
    </w:pPr>
    <w:rPr>
      <w:sz w:val="20"/>
      <w:szCs w:val="20"/>
    </w:rPr>
  </w:style>
  <w:style w:type="character" w:customStyle="1" w:styleId="TextodenotaderodapChar">
    <w:name w:val="Texto de nota de rodapé Char"/>
    <w:basedOn w:val="Fontepargpadro"/>
    <w:link w:val="Textodenotaderodap"/>
    <w:uiPriority w:val="99"/>
    <w:semiHidden/>
    <w:rsid w:val="00AF2778"/>
    <w:rPr>
      <w:sz w:val="20"/>
      <w:szCs w:val="20"/>
    </w:rPr>
  </w:style>
  <w:style w:type="character" w:styleId="Refdenotaderodap">
    <w:name w:val="footnote reference"/>
    <w:basedOn w:val="Fontepargpadro"/>
    <w:uiPriority w:val="99"/>
    <w:semiHidden/>
    <w:unhideWhenUsed/>
    <w:rsid w:val="00AF2778"/>
    <w:rPr>
      <w:vertAlign w:val="superscript"/>
    </w:rPr>
  </w:style>
  <w:style w:type="paragraph" w:styleId="Assuntodocomentrio">
    <w:name w:val="annotation subject"/>
    <w:basedOn w:val="Textodecomentrio"/>
    <w:next w:val="Textodecomentrio"/>
    <w:link w:val="AssuntodocomentrioChar"/>
    <w:uiPriority w:val="99"/>
    <w:semiHidden/>
    <w:unhideWhenUsed/>
    <w:rsid w:val="00947D76"/>
    <w:rPr>
      <w:b/>
      <w:bCs/>
    </w:rPr>
  </w:style>
  <w:style w:type="character" w:customStyle="1" w:styleId="AssuntodocomentrioChar">
    <w:name w:val="Assunto do comentário Char"/>
    <w:basedOn w:val="TextodecomentrioChar"/>
    <w:link w:val="Assuntodocomentrio"/>
    <w:uiPriority w:val="99"/>
    <w:semiHidden/>
    <w:rsid w:val="00947D76"/>
    <w:rPr>
      <w:b/>
      <w:bCs/>
      <w:sz w:val="20"/>
      <w:szCs w:val="20"/>
    </w:rPr>
  </w:style>
  <w:style w:type="paragraph" w:styleId="Cabealho">
    <w:name w:val="header"/>
    <w:basedOn w:val="Normal"/>
    <w:link w:val="CabealhoChar"/>
    <w:uiPriority w:val="99"/>
    <w:unhideWhenUsed/>
    <w:rsid w:val="00C47659"/>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C47659"/>
  </w:style>
  <w:style w:type="paragraph" w:styleId="Rodap">
    <w:name w:val="footer"/>
    <w:basedOn w:val="Normal"/>
    <w:link w:val="RodapChar"/>
    <w:uiPriority w:val="99"/>
    <w:unhideWhenUsed/>
    <w:rsid w:val="00C47659"/>
    <w:pPr>
      <w:tabs>
        <w:tab w:val="center" w:pos="4252"/>
        <w:tab w:val="right" w:pos="8504"/>
      </w:tabs>
      <w:spacing w:after="0" w:line="240" w:lineRule="auto"/>
    </w:pPr>
  </w:style>
  <w:style w:type="character" w:customStyle="1" w:styleId="RodapChar">
    <w:name w:val="Rodapé Char"/>
    <w:basedOn w:val="Fontepargpadro"/>
    <w:link w:val="Rodap"/>
    <w:uiPriority w:val="99"/>
    <w:rsid w:val="00C4765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75720087">
      <w:bodyDiv w:val="1"/>
      <w:marLeft w:val="0"/>
      <w:marRight w:val="0"/>
      <w:marTop w:val="0"/>
      <w:marBottom w:val="0"/>
      <w:divBdr>
        <w:top w:val="none" w:sz="0" w:space="0" w:color="auto"/>
        <w:left w:val="none" w:sz="0" w:space="0" w:color="auto"/>
        <w:bottom w:val="none" w:sz="0" w:space="0" w:color="auto"/>
        <w:right w:val="none" w:sz="0" w:space="0" w:color="auto"/>
      </w:divBdr>
      <w:divsChild>
        <w:div w:id="804540656">
          <w:marLeft w:val="0"/>
          <w:marRight w:val="0"/>
          <w:marTop w:val="0"/>
          <w:marBottom w:val="0"/>
          <w:divBdr>
            <w:top w:val="none" w:sz="0" w:space="0" w:color="auto"/>
            <w:left w:val="none" w:sz="0" w:space="0" w:color="auto"/>
            <w:bottom w:val="none" w:sz="0" w:space="0" w:color="auto"/>
            <w:right w:val="none" w:sz="0" w:space="0" w:color="auto"/>
          </w:divBdr>
          <w:divsChild>
            <w:div w:id="1121455084">
              <w:marLeft w:val="0"/>
              <w:marRight w:val="0"/>
              <w:marTop w:val="0"/>
              <w:marBottom w:val="0"/>
              <w:divBdr>
                <w:top w:val="none" w:sz="0" w:space="0" w:color="auto"/>
                <w:left w:val="none" w:sz="0" w:space="0" w:color="auto"/>
                <w:bottom w:val="none" w:sz="0" w:space="0" w:color="auto"/>
                <w:right w:val="none" w:sz="0" w:space="0" w:color="auto"/>
              </w:divBdr>
            </w:div>
            <w:div w:id="1812819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40174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ntTable" Target="fontTable.xm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F944A5-3E00-4D60-A31C-9E5E1BCDC3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TotalTime>
  <Pages>30</Pages>
  <Words>9726</Words>
  <Characters>52524</Characters>
  <Application>Microsoft Office Word</Application>
  <DocSecurity>0</DocSecurity>
  <Lines>437</Lines>
  <Paragraphs>124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62126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José Elio Jr</dc:creator>
  <cp:keywords/>
  <dc:description/>
  <cp:lastModifiedBy>José Elio Jr</cp:lastModifiedBy>
  <cp:revision>9</cp:revision>
  <cp:lastPrinted>2020-04-23T01:55:00Z</cp:lastPrinted>
  <dcterms:created xsi:type="dcterms:W3CDTF">2020-06-24T18:20:00Z</dcterms:created>
  <dcterms:modified xsi:type="dcterms:W3CDTF">2020-06-27T20:48:00Z</dcterms:modified>
</cp:coreProperties>
</file>